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028A7" w14:textId="77777777" w:rsidR="0074096A" w:rsidRDefault="005C40DC" w:rsidP="006F0521">
      <w:pPr>
        <w:spacing w:after="0" w:line="240" w:lineRule="auto"/>
      </w:pPr>
      <w:r>
        <w:rPr>
          <w:noProof/>
          <w:lang w:val="en-US"/>
        </w:rPr>
        <w:drawing>
          <wp:inline distT="0" distB="0" distL="0" distR="0" wp14:anchorId="7F6CFCCD" wp14:editId="132B4FFE">
            <wp:extent cx="1675181" cy="446497"/>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680124" cy="447815"/>
                    </a:xfrm>
                    <a:prstGeom prst="rect">
                      <a:avLst/>
                    </a:prstGeom>
                  </pic:spPr>
                </pic:pic>
              </a:graphicData>
            </a:graphic>
          </wp:inline>
        </w:drawing>
      </w:r>
      <w:r>
        <w:rPr>
          <w:noProof/>
          <w:lang w:val="en-US"/>
        </w:rPr>
        <w:t xml:space="preserve">  </w:t>
      </w:r>
      <w:r>
        <w:rPr>
          <w:noProof/>
          <w:lang w:val="en-US"/>
        </w:rPr>
        <w:drawing>
          <wp:inline distT="0" distB="0" distL="0" distR="0" wp14:anchorId="7FA87F23" wp14:editId="7E2266EF">
            <wp:extent cx="1141171" cy="658651"/>
            <wp:effectExtent l="0" t="0" r="1905" b="8255"/>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43558" cy="660029"/>
                    </a:xfrm>
                    <a:prstGeom prst="rect">
                      <a:avLst/>
                    </a:prstGeom>
                  </pic:spPr>
                </pic:pic>
              </a:graphicData>
            </a:graphic>
          </wp:inline>
        </w:drawing>
      </w:r>
      <w:r>
        <w:rPr>
          <w:noProof/>
          <w:lang w:val="en-US"/>
        </w:rPr>
        <w:t xml:space="preserve">  </w:t>
      </w:r>
      <w:r w:rsidR="0074096A">
        <w:rPr>
          <w:noProof/>
          <w:lang w:val="en-US"/>
        </w:rPr>
        <w:drawing>
          <wp:inline distT="0" distB="0" distL="0" distR="0" wp14:anchorId="08D3DD88" wp14:editId="42E663E0">
            <wp:extent cx="1258214" cy="5043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263528" cy="506434"/>
                    </a:xfrm>
                    <a:prstGeom prst="rect">
                      <a:avLst/>
                    </a:prstGeom>
                  </pic:spPr>
                </pic:pic>
              </a:graphicData>
            </a:graphic>
          </wp:inline>
        </w:drawing>
      </w:r>
      <w:r>
        <w:rPr>
          <w:noProof/>
          <w:lang w:val="en-US"/>
        </w:rPr>
        <w:t xml:space="preserve">  </w:t>
      </w:r>
      <w:r>
        <w:rPr>
          <w:noProof/>
          <w:lang w:val="en-US"/>
        </w:rPr>
        <w:drawing>
          <wp:inline distT="0" distB="0" distL="0" distR="0" wp14:anchorId="1B926E6E" wp14:editId="5BA33492">
            <wp:extent cx="1192378" cy="576702"/>
            <wp:effectExtent l="0" t="0" r="8255" b="0"/>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09214" cy="584845"/>
                    </a:xfrm>
                    <a:prstGeom prst="rect">
                      <a:avLst/>
                    </a:prstGeom>
                    <a:noFill/>
                    <a:ln>
                      <a:noFill/>
                    </a:ln>
                  </pic:spPr>
                </pic:pic>
              </a:graphicData>
            </a:graphic>
          </wp:inline>
        </w:drawing>
      </w:r>
    </w:p>
    <w:p w14:paraId="13F471F3" w14:textId="77777777" w:rsidR="0074096A" w:rsidRDefault="0074096A" w:rsidP="006F0521">
      <w:pPr>
        <w:spacing w:after="0" w:line="240" w:lineRule="auto"/>
      </w:pPr>
    </w:p>
    <w:p w14:paraId="23C444AE" w14:textId="77777777" w:rsidR="0074096A" w:rsidRDefault="0074096A" w:rsidP="006F0521">
      <w:pPr>
        <w:spacing w:after="0" w:line="240" w:lineRule="auto"/>
      </w:pPr>
    </w:p>
    <w:p w14:paraId="3B8B930A" w14:textId="77777777" w:rsidR="00141B21" w:rsidRDefault="00141B21" w:rsidP="006F0521">
      <w:pPr>
        <w:spacing w:after="0" w:line="240" w:lineRule="auto"/>
      </w:pPr>
    </w:p>
    <w:p w14:paraId="7494B993" w14:textId="77777777" w:rsidR="00141B21" w:rsidRDefault="00141B21" w:rsidP="006F0521">
      <w:pPr>
        <w:spacing w:after="0" w:line="240" w:lineRule="auto"/>
      </w:pPr>
    </w:p>
    <w:p w14:paraId="08A03F88" w14:textId="77777777" w:rsidR="00141B21" w:rsidRDefault="00141B21" w:rsidP="006F0521">
      <w:pPr>
        <w:spacing w:after="0" w:line="240" w:lineRule="auto"/>
      </w:pPr>
    </w:p>
    <w:p w14:paraId="06B1F317" w14:textId="77777777" w:rsidR="00DC085E" w:rsidRDefault="00DC085E" w:rsidP="006F0521">
      <w:pPr>
        <w:spacing w:after="0" w:line="240" w:lineRule="auto"/>
      </w:pPr>
    </w:p>
    <w:p w14:paraId="73C7730C" w14:textId="77777777" w:rsidR="00DC085E" w:rsidRDefault="00DC085E" w:rsidP="006F0521">
      <w:pPr>
        <w:spacing w:after="0" w:line="240" w:lineRule="auto"/>
      </w:pPr>
    </w:p>
    <w:p w14:paraId="45958E51" w14:textId="77777777" w:rsidR="00DC085E" w:rsidRDefault="00DC085E" w:rsidP="006F0521">
      <w:pPr>
        <w:spacing w:after="0" w:line="240" w:lineRule="auto"/>
      </w:pPr>
    </w:p>
    <w:p w14:paraId="1581961D" w14:textId="77777777" w:rsidR="00DC085E" w:rsidRDefault="00DC085E" w:rsidP="006F0521">
      <w:pPr>
        <w:spacing w:after="0" w:line="240" w:lineRule="auto"/>
      </w:pPr>
    </w:p>
    <w:p w14:paraId="2768A476" w14:textId="77777777" w:rsidR="00DC085E" w:rsidRDefault="00DC085E" w:rsidP="006F0521">
      <w:pPr>
        <w:spacing w:after="0" w:line="240" w:lineRule="auto"/>
      </w:pPr>
    </w:p>
    <w:p w14:paraId="747A191B" w14:textId="77777777" w:rsidR="00DC085E" w:rsidRDefault="00DC085E" w:rsidP="006F0521">
      <w:pPr>
        <w:spacing w:after="0" w:line="240" w:lineRule="auto"/>
      </w:pPr>
    </w:p>
    <w:p w14:paraId="0B2223A3" w14:textId="77777777" w:rsidR="00DC085E" w:rsidRDefault="00DC085E" w:rsidP="006F0521">
      <w:pPr>
        <w:spacing w:after="0" w:line="240" w:lineRule="auto"/>
      </w:pPr>
    </w:p>
    <w:p w14:paraId="37BDDD63" w14:textId="77777777" w:rsidR="00DC085E" w:rsidRDefault="00DC085E" w:rsidP="006F0521">
      <w:pPr>
        <w:spacing w:after="0" w:line="240" w:lineRule="auto"/>
      </w:pPr>
    </w:p>
    <w:p w14:paraId="09E2E926" w14:textId="77777777" w:rsidR="00DC085E" w:rsidRDefault="00DC085E" w:rsidP="006F0521">
      <w:pPr>
        <w:spacing w:after="0" w:line="240" w:lineRule="auto"/>
      </w:pPr>
    </w:p>
    <w:p w14:paraId="61170389" w14:textId="77777777" w:rsidR="00DC085E" w:rsidRDefault="00DC085E" w:rsidP="006F0521">
      <w:pPr>
        <w:spacing w:after="0" w:line="240" w:lineRule="auto"/>
      </w:pPr>
    </w:p>
    <w:p w14:paraId="4AEF8978" w14:textId="77777777" w:rsidR="00DC085E" w:rsidRDefault="00DC085E" w:rsidP="006F0521">
      <w:pPr>
        <w:spacing w:after="0" w:line="240" w:lineRule="auto"/>
      </w:pPr>
    </w:p>
    <w:p w14:paraId="62798D3E" w14:textId="77777777" w:rsidR="00DC085E" w:rsidRDefault="00DC085E" w:rsidP="006F0521">
      <w:pPr>
        <w:spacing w:after="0" w:line="240" w:lineRule="auto"/>
      </w:pPr>
    </w:p>
    <w:p w14:paraId="6C2C7CC1" w14:textId="77777777" w:rsidR="00DC085E" w:rsidRDefault="00DC085E" w:rsidP="006F0521">
      <w:pPr>
        <w:spacing w:after="0" w:line="240" w:lineRule="auto"/>
      </w:pPr>
    </w:p>
    <w:p w14:paraId="01BAF446" w14:textId="77777777" w:rsidR="00DC085E" w:rsidRDefault="00DC085E" w:rsidP="006F0521">
      <w:pPr>
        <w:spacing w:after="0" w:line="240" w:lineRule="auto"/>
      </w:pPr>
    </w:p>
    <w:p w14:paraId="7C39D427" w14:textId="77777777" w:rsidR="00DC085E" w:rsidRDefault="00DC085E" w:rsidP="006F0521">
      <w:pPr>
        <w:spacing w:after="0" w:line="240" w:lineRule="auto"/>
      </w:pPr>
    </w:p>
    <w:p w14:paraId="518CDB3F" w14:textId="77777777" w:rsidR="00DC085E" w:rsidRDefault="00DC085E" w:rsidP="006F0521">
      <w:pPr>
        <w:spacing w:after="0" w:line="240" w:lineRule="auto"/>
      </w:pPr>
    </w:p>
    <w:p w14:paraId="23C3F334" w14:textId="77777777" w:rsidR="00DC085E" w:rsidRDefault="00DC085E" w:rsidP="006F0521">
      <w:pPr>
        <w:spacing w:after="0" w:line="240" w:lineRule="auto"/>
      </w:pPr>
    </w:p>
    <w:p w14:paraId="2F55DA46" w14:textId="77777777" w:rsidR="00DC085E" w:rsidRDefault="00DC085E" w:rsidP="006F0521">
      <w:pPr>
        <w:spacing w:after="0" w:line="240" w:lineRule="auto"/>
      </w:pPr>
    </w:p>
    <w:p w14:paraId="0BA374BE" w14:textId="77777777" w:rsidR="00DC085E" w:rsidRDefault="00DC085E" w:rsidP="006F0521">
      <w:pPr>
        <w:spacing w:after="0" w:line="240" w:lineRule="auto"/>
      </w:pPr>
    </w:p>
    <w:p w14:paraId="18C2512D" w14:textId="77777777" w:rsidR="00DC085E" w:rsidRDefault="00DC085E" w:rsidP="006F0521">
      <w:pPr>
        <w:spacing w:after="0" w:line="240" w:lineRule="auto"/>
      </w:pPr>
    </w:p>
    <w:p w14:paraId="71B0EF01" w14:textId="77777777" w:rsidR="00DC085E" w:rsidRDefault="00DC085E" w:rsidP="006F0521">
      <w:pPr>
        <w:spacing w:after="0" w:line="240" w:lineRule="auto"/>
      </w:pPr>
    </w:p>
    <w:p w14:paraId="2BCDFA64" w14:textId="77777777" w:rsidR="00DC085E" w:rsidRDefault="00DC085E" w:rsidP="006F0521">
      <w:pPr>
        <w:spacing w:after="0" w:line="240" w:lineRule="auto"/>
      </w:pPr>
    </w:p>
    <w:p w14:paraId="180BA014" w14:textId="77777777" w:rsidR="00DC085E" w:rsidRDefault="00DC085E" w:rsidP="006F0521">
      <w:pPr>
        <w:spacing w:after="0" w:line="240" w:lineRule="auto"/>
      </w:pPr>
    </w:p>
    <w:p w14:paraId="1108D943" w14:textId="77777777" w:rsidR="00DC085E" w:rsidRDefault="00DC085E" w:rsidP="006F0521">
      <w:pPr>
        <w:spacing w:after="0" w:line="240" w:lineRule="auto"/>
      </w:pPr>
    </w:p>
    <w:p w14:paraId="1B83A972" w14:textId="77777777" w:rsidR="00DC085E" w:rsidRDefault="00DC085E" w:rsidP="006F0521">
      <w:pPr>
        <w:spacing w:after="0" w:line="240" w:lineRule="auto"/>
      </w:pPr>
    </w:p>
    <w:p w14:paraId="2508468B" w14:textId="77777777" w:rsidR="00DC085E" w:rsidRDefault="00DC085E" w:rsidP="006F0521">
      <w:pPr>
        <w:spacing w:after="0" w:line="240" w:lineRule="auto"/>
      </w:pPr>
    </w:p>
    <w:p w14:paraId="49870AF4" w14:textId="77777777" w:rsidR="00DC085E" w:rsidRDefault="00DC085E" w:rsidP="006F0521">
      <w:pPr>
        <w:spacing w:after="0" w:line="240" w:lineRule="auto"/>
      </w:pPr>
    </w:p>
    <w:p w14:paraId="5CBBFEEB" w14:textId="77777777" w:rsidR="00141B21" w:rsidRDefault="00141B21" w:rsidP="006F0521">
      <w:pPr>
        <w:spacing w:after="0" w:line="240" w:lineRule="auto"/>
      </w:pPr>
    </w:p>
    <w:p w14:paraId="332F53C4" w14:textId="77777777" w:rsidR="00141B21" w:rsidRDefault="00141B21" w:rsidP="006F0521">
      <w:pPr>
        <w:spacing w:after="0" w:line="240" w:lineRule="auto"/>
      </w:pPr>
    </w:p>
    <w:p w14:paraId="39AD4A3D" w14:textId="77777777" w:rsidR="00141B21" w:rsidRDefault="00141B21" w:rsidP="006F0521">
      <w:pPr>
        <w:spacing w:after="0" w:line="240" w:lineRule="auto"/>
      </w:pPr>
    </w:p>
    <w:p w14:paraId="4805DD4D" w14:textId="77777777" w:rsidR="00141B21" w:rsidRDefault="00141B21" w:rsidP="006F0521">
      <w:pPr>
        <w:spacing w:after="0" w:line="240" w:lineRule="auto"/>
      </w:pPr>
    </w:p>
    <w:p w14:paraId="2407B654" w14:textId="77777777" w:rsidR="00141B21" w:rsidRDefault="00141B21" w:rsidP="006F0521">
      <w:pPr>
        <w:spacing w:after="0" w:line="240" w:lineRule="auto"/>
      </w:pPr>
    </w:p>
    <w:p w14:paraId="56EA88CF" w14:textId="77777777" w:rsidR="00141B21" w:rsidRDefault="00141B21" w:rsidP="006F0521">
      <w:pPr>
        <w:spacing w:after="0" w:line="240" w:lineRule="auto"/>
      </w:pPr>
    </w:p>
    <w:p w14:paraId="7E8F544C" w14:textId="77777777" w:rsidR="00141B21" w:rsidRDefault="00141B21" w:rsidP="006F0521">
      <w:pPr>
        <w:spacing w:after="0" w:line="240" w:lineRule="auto"/>
      </w:pPr>
    </w:p>
    <w:p w14:paraId="5BA1E56A" w14:textId="77777777" w:rsidR="00141B21" w:rsidRDefault="00141B21" w:rsidP="006F0521">
      <w:pPr>
        <w:spacing w:after="0" w:line="240" w:lineRule="auto"/>
      </w:pPr>
    </w:p>
    <w:p w14:paraId="6CEAEC72" w14:textId="77777777" w:rsidR="00141B21" w:rsidRDefault="00141B21" w:rsidP="006F0521">
      <w:pPr>
        <w:spacing w:after="0" w:line="240" w:lineRule="auto"/>
      </w:pPr>
    </w:p>
    <w:p w14:paraId="0B7DC28F" w14:textId="77777777" w:rsidR="00141B21" w:rsidRDefault="00141B21" w:rsidP="006F0521">
      <w:pPr>
        <w:spacing w:after="0" w:line="240" w:lineRule="auto"/>
      </w:pPr>
    </w:p>
    <w:p w14:paraId="729DA636" w14:textId="77777777" w:rsidR="00141B21" w:rsidRDefault="00141B21" w:rsidP="006F0521">
      <w:pPr>
        <w:spacing w:after="0" w:line="240" w:lineRule="auto"/>
      </w:pPr>
    </w:p>
    <w:p w14:paraId="24FE63A6" w14:textId="77777777" w:rsidR="00141B21" w:rsidRDefault="00141B21" w:rsidP="006F0521">
      <w:pPr>
        <w:spacing w:after="0" w:line="240" w:lineRule="auto"/>
      </w:pPr>
    </w:p>
    <w:p w14:paraId="4E419EDC" w14:textId="77777777" w:rsidR="00141B21" w:rsidRDefault="00141B21" w:rsidP="006F0521">
      <w:pPr>
        <w:spacing w:after="0" w:line="240" w:lineRule="auto"/>
      </w:pPr>
    </w:p>
    <w:p w14:paraId="467849AB" w14:textId="77777777" w:rsidR="00141B21" w:rsidRDefault="00141B21" w:rsidP="006F0521">
      <w:pPr>
        <w:spacing w:after="0" w:line="240" w:lineRule="auto"/>
      </w:pPr>
    </w:p>
    <w:p w14:paraId="0FAF069B" w14:textId="77777777" w:rsidR="00141B21" w:rsidRDefault="00141B21" w:rsidP="006F0521">
      <w:pPr>
        <w:spacing w:after="0" w:line="240" w:lineRule="auto"/>
      </w:pPr>
    </w:p>
    <w:p w14:paraId="489D27D9" w14:textId="77777777" w:rsidR="00141B21" w:rsidRDefault="00141B21" w:rsidP="006F0521">
      <w:pPr>
        <w:spacing w:after="0" w:line="240" w:lineRule="auto"/>
      </w:pPr>
    </w:p>
    <w:p w14:paraId="500E8ADF" w14:textId="77777777" w:rsidR="00141B21" w:rsidRDefault="00141B21" w:rsidP="006F0521">
      <w:pPr>
        <w:spacing w:after="0" w:line="240" w:lineRule="auto"/>
      </w:pPr>
    </w:p>
    <w:p w14:paraId="58F25B16" w14:textId="77777777" w:rsidR="00141B21" w:rsidRDefault="00141B21" w:rsidP="006F0521">
      <w:pPr>
        <w:spacing w:after="0" w:line="240" w:lineRule="auto"/>
      </w:pPr>
    </w:p>
    <w:p w14:paraId="649D3F2B" w14:textId="77777777" w:rsidR="00141B21" w:rsidRDefault="00141B21" w:rsidP="006F0521">
      <w:pPr>
        <w:spacing w:after="0" w:line="240" w:lineRule="auto"/>
      </w:pPr>
    </w:p>
    <w:p w14:paraId="7F8D4F33" w14:textId="77777777" w:rsidR="00141B21" w:rsidRDefault="00141B21" w:rsidP="006F0521">
      <w:pPr>
        <w:spacing w:after="0" w:line="240" w:lineRule="auto"/>
      </w:pPr>
      <w:r>
        <w:br w:type="page"/>
      </w:r>
    </w:p>
    <w:sdt>
      <w:sdtPr>
        <w:rPr>
          <w:rFonts w:asciiTheme="minorHAnsi" w:eastAsiaTheme="minorHAnsi" w:hAnsiTheme="minorHAnsi" w:cstheme="minorBidi"/>
          <w:b w:val="0"/>
          <w:bCs w:val="0"/>
          <w:color w:val="auto"/>
          <w:sz w:val="22"/>
          <w:szCs w:val="22"/>
          <w:lang w:val="en-IN" w:eastAsia="en-US"/>
        </w:rPr>
        <w:id w:val="-131020700"/>
        <w:docPartObj>
          <w:docPartGallery w:val="Table of Contents"/>
          <w:docPartUnique/>
        </w:docPartObj>
      </w:sdtPr>
      <w:sdtEndPr>
        <w:rPr>
          <w:noProof/>
        </w:rPr>
      </w:sdtEndPr>
      <w:sdtContent>
        <w:p w14:paraId="6B245E05" w14:textId="77777777" w:rsidR="00AC0EA1" w:rsidRDefault="00AC0EA1" w:rsidP="006F0521">
          <w:pPr>
            <w:pStyle w:val="TOCHeading"/>
          </w:pPr>
          <w:r>
            <w:t>Contents</w:t>
          </w:r>
        </w:p>
        <w:p w14:paraId="6D37E7D1" w14:textId="77777777" w:rsidR="00B510C5" w:rsidRPr="00B510C5" w:rsidRDefault="00DC085E">
          <w:pPr>
            <w:pStyle w:val="TOC1"/>
            <w:rPr>
              <w:rFonts w:eastAsiaTheme="minorEastAsia"/>
              <w:noProof/>
              <w:sz w:val="22"/>
              <w:lang w:val="en-US"/>
            </w:rPr>
          </w:pPr>
          <w:r>
            <w:fldChar w:fldCharType="begin"/>
          </w:r>
          <w:r>
            <w:instrText xml:space="preserve"> TOC \o "1-3" \h \z \u </w:instrText>
          </w:r>
          <w:r>
            <w:fldChar w:fldCharType="separate"/>
          </w:r>
          <w:hyperlink w:anchor="_Toc80103385" w:history="1">
            <w:r w:rsidR="00B510C5" w:rsidRPr="00B510C5">
              <w:rPr>
                <w:rStyle w:val="Hyperlink"/>
                <w:rFonts w:asciiTheme="majorHAnsi" w:eastAsiaTheme="majorEastAsia" w:hAnsiTheme="majorHAnsi" w:cstheme="majorBidi"/>
                <w:bCs/>
                <w:noProof/>
                <w:lang w:val="en-US"/>
              </w:rPr>
              <w:t>Apache Beam</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_Toc80103385 \h </w:instrText>
            </w:r>
            <w:r w:rsidR="00B510C5" w:rsidRPr="00B510C5">
              <w:rPr>
                <w:noProof/>
                <w:webHidden/>
              </w:rPr>
            </w:r>
            <w:r w:rsidR="00B510C5" w:rsidRPr="00B510C5">
              <w:rPr>
                <w:noProof/>
                <w:webHidden/>
              </w:rPr>
              <w:fldChar w:fldCharType="separate"/>
            </w:r>
            <w:r w:rsidR="00384958">
              <w:rPr>
                <w:noProof/>
                <w:webHidden/>
              </w:rPr>
              <w:t>8</w:t>
            </w:r>
            <w:r w:rsidR="00B510C5" w:rsidRPr="00B510C5">
              <w:rPr>
                <w:noProof/>
                <w:webHidden/>
              </w:rPr>
              <w:fldChar w:fldCharType="end"/>
            </w:r>
          </w:hyperlink>
        </w:p>
        <w:p w14:paraId="14C51C76" w14:textId="77777777" w:rsidR="00B510C5" w:rsidRPr="00B510C5" w:rsidRDefault="002D1A9C">
          <w:pPr>
            <w:pStyle w:val="TOC2"/>
            <w:tabs>
              <w:tab w:val="right" w:leader="dot" w:pos="10194"/>
            </w:tabs>
            <w:rPr>
              <w:rFonts w:eastAsiaTheme="minorEastAsia"/>
              <w:noProof/>
              <w:sz w:val="22"/>
              <w:lang w:val="en-US"/>
            </w:rPr>
          </w:pPr>
          <w:hyperlink w:anchor="_Toc80103386" w:history="1">
            <w:r w:rsidR="00B510C5" w:rsidRPr="00B510C5">
              <w:rPr>
                <w:rStyle w:val="Hyperlink"/>
                <w:rFonts w:asciiTheme="majorHAnsi" w:eastAsiaTheme="majorEastAsia" w:hAnsiTheme="majorHAnsi" w:cstheme="majorBidi"/>
                <w:bCs/>
                <w:noProof/>
                <w:lang w:val="en-US"/>
              </w:rPr>
              <w:t>Deployment Lifecycle</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_Toc80103386 \h </w:instrText>
            </w:r>
            <w:r w:rsidR="00B510C5" w:rsidRPr="00B510C5">
              <w:rPr>
                <w:noProof/>
                <w:webHidden/>
              </w:rPr>
            </w:r>
            <w:r w:rsidR="00B510C5" w:rsidRPr="00B510C5">
              <w:rPr>
                <w:noProof/>
                <w:webHidden/>
              </w:rPr>
              <w:fldChar w:fldCharType="separate"/>
            </w:r>
            <w:r w:rsidR="00384958">
              <w:rPr>
                <w:noProof/>
                <w:webHidden/>
              </w:rPr>
              <w:t>8</w:t>
            </w:r>
            <w:r w:rsidR="00B510C5" w:rsidRPr="00B510C5">
              <w:rPr>
                <w:noProof/>
                <w:webHidden/>
              </w:rPr>
              <w:fldChar w:fldCharType="end"/>
            </w:r>
          </w:hyperlink>
        </w:p>
        <w:p w14:paraId="68E1A51E" w14:textId="77777777" w:rsidR="00B510C5" w:rsidRPr="00B510C5" w:rsidRDefault="002D1A9C">
          <w:pPr>
            <w:pStyle w:val="TOC2"/>
            <w:tabs>
              <w:tab w:val="right" w:leader="dot" w:pos="10194"/>
            </w:tabs>
            <w:rPr>
              <w:rFonts w:eastAsiaTheme="minorEastAsia"/>
              <w:noProof/>
              <w:sz w:val="22"/>
              <w:lang w:val="en-US"/>
            </w:rPr>
          </w:pPr>
          <w:hyperlink w:anchor="_Toc80103387" w:history="1">
            <w:r w:rsidR="00B510C5" w:rsidRPr="00B510C5">
              <w:rPr>
                <w:rStyle w:val="Hyperlink"/>
                <w:rFonts w:asciiTheme="majorHAnsi" w:eastAsiaTheme="majorEastAsia" w:hAnsiTheme="majorHAnsi" w:cstheme="majorBidi"/>
                <w:bCs/>
                <w:noProof/>
                <w:lang w:val="en-US"/>
              </w:rPr>
              <w:t>Profiling and Troubleshooting</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_Toc80103387 \h </w:instrText>
            </w:r>
            <w:r w:rsidR="00B510C5" w:rsidRPr="00B510C5">
              <w:rPr>
                <w:noProof/>
                <w:webHidden/>
              </w:rPr>
            </w:r>
            <w:r w:rsidR="00B510C5" w:rsidRPr="00B510C5">
              <w:rPr>
                <w:noProof/>
                <w:webHidden/>
              </w:rPr>
              <w:fldChar w:fldCharType="separate"/>
            </w:r>
            <w:r w:rsidR="00384958">
              <w:rPr>
                <w:noProof/>
                <w:webHidden/>
              </w:rPr>
              <w:t>9</w:t>
            </w:r>
            <w:r w:rsidR="00B510C5" w:rsidRPr="00B510C5">
              <w:rPr>
                <w:noProof/>
                <w:webHidden/>
              </w:rPr>
              <w:fldChar w:fldCharType="end"/>
            </w:r>
          </w:hyperlink>
        </w:p>
        <w:p w14:paraId="33887054" w14:textId="77777777" w:rsidR="00B510C5" w:rsidRPr="00B510C5" w:rsidRDefault="002D1A9C">
          <w:pPr>
            <w:pStyle w:val="TOC3"/>
            <w:rPr>
              <w:rFonts w:eastAsiaTheme="minorEastAsia"/>
              <w:noProof/>
              <w:sz w:val="22"/>
              <w:lang w:val="en-US"/>
            </w:rPr>
          </w:pPr>
          <w:hyperlink w:anchor="_Toc80103388" w:history="1">
            <w:r w:rsidR="00B510C5" w:rsidRPr="00B510C5">
              <w:rPr>
                <w:rStyle w:val="Hyperlink"/>
                <w:rFonts w:asciiTheme="majorHAnsi" w:eastAsiaTheme="majorEastAsia" w:hAnsiTheme="majorHAnsi" w:cstheme="majorBidi"/>
                <w:bCs/>
                <w:noProof/>
                <w:lang w:val="en-US"/>
              </w:rPr>
              <w:t>Debugging/ Troubleshooting</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_Toc80103388 \h </w:instrText>
            </w:r>
            <w:r w:rsidR="00B510C5" w:rsidRPr="00B510C5">
              <w:rPr>
                <w:noProof/>
                <w:webHidden/>
              </w:rPr>
            </w:r>
            <w:r w:rsidR="00B510C5" w:rsidRPr="00B510C5">
              <w:rPr>
                <w:noProof/>
                <w:webHidden/>
              </w:rPr>
              <w:fldChar w:fldCharType="separate"/>
            </w:r>
            <w:r w:rsidR="00384958">
              <w:rPr>
                <w:noProof/>
                <w:webHidden/>
              </w:rPr>
              <w:t>9</w:t>
            </w:r>
            <w:r w:rsidR="00B510C5" w:rsidRPr="00B510C5">
              <w:rPr>
                <w:noProof/>
                <w:webHidden/>
              </w:rPr>
              <w:fldChar w:fldCharType="end"/>
            </w:r>
          </w:hyperlink>
        </w:p>
        <w:p w14:paraId="144A06BB" w14:textId="77777777" w:rsidR="00B510C5" w:rsidRPr="00B510C5" w:rsidRDefault="002D1A9C">
          <w:pPr>
            <w:pStyle w:val="TOC3"/>
            <w:rPr>
              <w:rFonts w:eastAsiaTheme="minorEastAsia"/>
              <w:noProof/>
              <w:sz w:val="22"/>
              <w:lang w:val="en-US"/>
            </w:rPr>
          </w:pPr>
          <w:hyperlink w:anchor="_Toc80103389" w:history="1">
            <w:r w:rsidR="00B510C5" w:rsidRPr="00B510C5">
              <w:rPr>
                <w:rStyle w:val="Hyperlink"/>
                <w:rFonts w:asciiTheme="majorHAnsi" w:eastAsiaTheme="majorEastAsia" w:hAnsiTheme="majorHAnsi" w:cstheme="majorBidi"/>
                <w:bCs/>
                <w:noProof/>
                <w:lang w:val="en-US"/>
              </w:rPr>
              <w:t>Execution Details – Worker Progress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_Toc80103389 \h </w:instrText>
            </w:r>
            <w:r w:rsidR="00B510C5" w:rsidRPr="00B510C5">
              <w:rPr>
                <w:noProof/>
                <w:webHidden/>
              </w:rPr>
            </w:r>
            <w:r w:rsidR="00B510C5" w:rsidRPr="00B510C5">
              <w:rPr>
                <w:noProof/>
                <w:webHidden/>
              </w:rPr>
              <w:fldChar w:fldCharType="separate"/>
            </w:r>
            <w:r w:rsidR="00384958">
              <w:rPr>
                <w:noProof/>
                <w:webHidden/>
              </w:rPr>
              <w:t>15</w:t>
            </w:r>
            <w:r w:rsidR="00B510C5" w:rsidRPr="00B510C5">
              <w:rPr>
                <w:noProof/>
                <w:webHidden/>
              </w:rPr>
              <w:fldChar w:fldCharType="end"/>
            </w:r>
          </w:hyperlink>
        </w:p>
        <w:p w14:paraId="76F100F5" w14:textId="77777777" w:rsidR="00B510C5" w:rsidRPr="00B510C5" w:rsidRDefault="002D1A9C">
          <w:pPr>
            <w:pStyle w:val="TOC3"/>
            <w:rPr>
              <w:rFonts w:eastAsiaTheme="minorEastAsia"/>
              <w:noProof/>
              <w:sz w:val="22"/>
              <w:lang w:val="en-US"/>
            </w:rPr>
          </w:pPr>
          <w:hyperlink w:anchor="_Toc80103390" w:history="1">
            <w:r w:rsidR="00B510C5" w:rsidRPr="00B510C5">
              <w:rPr>
                <w:rStyle w:val="Hyperlink"/>
                <w:rFonts w:asciiTheme="majorHAnsi" w:eastAsiaTheme="majorEastAsia" w:hAnsiTheme="majorHAnsi" w:cstheme="majorBidi"/>
                <w:bCs/>
                <w:noProof/>
                <w:lang w:val="en-US"/>
              </w:rPr>
              <w:t>Dataflow Monitoring Interface</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_Toc80103390 \h </w:instrText>
            </w:r>
            <w:r w:rsidR="00B510C5" w:rsidRPr="00B510C5">
              <w:rPr>
                <w:noProof/>
                <w:webHidden/>
              </w:rPr>
            </w:r>
            <w:r w:rsidR="00B510C5" w:rsidRPr="00B510C5">
              <w:rPr>
                <w:noProof/>
                <w:webHidden/>
              </w:rPr>
              <w:fldChar w:fldCharType="separate"/>
            </w:r>
            <w:r w:rsidR="00384958">
              <w:rPr>
                <w:noProof/>
                <w:webHidden/>
              </w:rPr>
              <w:t>20</w:t>
            </w:r>
            <w:r w:rsidR="00B510C5" w:rsidRPr="00B510C5">
              <w:rPr>
                <w:noProof/>
                <w:webHidden/>
              </w:rPr>
              <w:fldChar w:fldCharType="end"/>
            </w:r>
          </w:hyperlink>
        </w:p>
        <w:p w14:paraId="16BEACB8" w14:textId="77777777" w:rsidR="00B510C5" w:rsidRPr="00B510C5" w:rsidRDefault="002D1A9C">
          <w:pPr>
            <w:pStyle w:val="TOC3"/>
            <w:rPr>
              <w:rFonts w:eastAsiaTheme="minorEastAsia"/>
              <w:noProof/>
              <w:sz w:val="22"/>
              <w:lang w:val="en-US"/>
            </w:rPr>
          </w:pPr>
          <w:hyperlink w:anchor="_Toc80103391" w:history="1">
            <w:r w:rsidR="00B510C5" w:rsidRPr="00B510C5">
              <w:rPr>
                <w:rStyle w:val="Hyperlink"/>
                <w:rFonts w:asciiTheme="majorHAnsi" w:eastAsiaTheme="majorEastAsia" w:hAnsiTheme="majorHAnsi" w:cstheme="majorBidi"/>
                <w:bCs/>
                <w:noProof/>
                <w:lang w:val="en-US"/>
              </w:rPr>
              <w:t>CPU Profiling</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_Toc80103391 \h </w:instrText>
            </w:r>
            <w:r w:rsidR="00B510C5" w:rsidRPr="00B510C5">
              <w:rPr>
                <w:noProof/>
                <w:webHidden/>
              </w:rPr>
            </w:r>
            <w:r w:rsidR="00B510C5" w:rsidRPr="00B510C5">
              <w:rPr>
                <w:noProof/>
                <w:webHidden/>
              </w:rPr>
              <w:fldChar w:fldCharType="separate"/>
            </w:r>
            <w:r w:rsidR="00384958">
              <w:rPr>
                <w:noProof/>
                <w:webHidden/>
              </w:rPr>
              <w:t>38</w:t>
            </w:r>
            <w:r w:rsidR="00B510C5" w:rsidRPr="00B510C5">
              <w:rPr>
                <w:noProof/>
                <w:webHidden/>
              </w:rPr>
              <w:fldChar w:fldCharType="end"/>
            </w:r>
          </w:hyperlink>
        </w:p>
        <w:p w14:paraId="2BF4D01C" w14:textId="77777777" w:rsidR="00B510C5" w:rsidRPr="00B510C5" w:rsidRDefault="002D1A9C">
          <w:pPr>
            <w:pStyle w:val="TOC3"/>
            <w:rPr>
              <w:rFonts w:eastAsiaTheme="minorEastAsia"/>
              <w:noProof/>
              <w:sz w:val="22"/>
              <w:lang w:val="en-US"/>
            </w:rPr>
          </w:pPr>
          <w:hyperlink w:anchor="_Toc80103392" w:history="1">
            <w:r w:rsidR="00B510C5" w:rsidRPr="00B510C5">
              <w:rPr>
                <w:rStyle w:val="Hyperlink"/>
                <w:rFonts w:asciiTheme="majorHAnsi" w:eastAsiaTheme="majorEastAsia" w:hAnsiTheme="majorHAnsi" w:cstheme="majorBidi"/>
                <w:bCs/>
                <w:noProof/>
                <w:lang w:val="en-US"/>
              </w:rPr>
              <w:t>Memory Dumps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_Toc80103392 \h </w:instrText>
            </w:r>
            <w:r w:rsidR="00B510C5" w:rsidRPr="00B510C5">
              <w:rPr>
                <w:noProof/>
                <w:webHidden/>
              </w:rPr>
            </w:r>
            <w:r w:rsidR="00B510C5" w:rsidRPr="00B510C5">
              <w:rPr>
                <w:noProof/>
                <w:webHidden/>
              </w:rPr>
              <w:fldChar w:fldCharType="separate"/>
            </w:r>
            <w:r w:rsidR="00384958">
              <w:rPr>
                <w:noProof/>
                <w:webHidden/>
              </w:rPr>
              <w:t>42</w:t>
            </w:r>
            <w:r w:rsidR="00B510C5" w:rsidRPr="00B510C5">
              <w:rPr>
                <w:noProof/>
                <w:webHidden/>
              </w:rPr>
              <w:fldChar w:fldCharType="end"/>
            </w:r>
          </w:hyperlink>
        </w:p>
        <w:p w14:paraId="69E07DAA" w14:textId="77777777" w:rsidR="00B510C5" w:rsidRPr="00B510C5" w:rsidRDefault="002D1A9C">
          <w:pPr>
            <w:pStyle w:val="TOC2"/>
            <w:tabs>
              <w:tab w:val="right" w:leader="dot" w:pos="10194"/>
            </w:tabs>
            <w:rPr>
              <w:rFonts w:eastAsiaTheme="minorEastAsia"/>
              <w:noProof/>
              <w:sz w:val="22"/>
              <w:lang w:val="en-US"/>
            </w:rPr>
          </w:pPr>
          <w:hyperlink w:anchor="_Toc80103393" w:history="1">
            <w:r w:rsidR="00B510C5" w:rsidRPr="00B510C5">
              <w:rPr>
                <w:rStyle w:val="Hyperlink"/>
                <w:rFonts w:asciiTheme="majorHAnsi" w:eastAsiaTheme="majorEastAsia" w:hAnsiTheme="majorHAnsi" w:cstheme="majorBidi"/>
                <w:bCs/>
                <w:noProof/>
                <w:lang w:val="en-US"/>
              </w:rPr>
              <w:t>Common Problems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_Toc80103393 \h </w:instrText>
            </w:r>
            <w:r w:rsidR="00B510C5" w:rsidRPr="00B510C5">
              <w:rPr>
                <w:noProof/>
                <w:webHidden/>
              </w:rPr>
            </w:r>
            <w:r w:rsidR="00B510C5" w:rsidRPr="00B510C5">
              <w:rPr>
                <w:noProof/>
                <w:webHidden/>
              </w:rPr>
              <w:fldChar w:fldCharType="separate"/>
            </w:r>
            <w:r w:rsidR="00384958">
              <w:rPr>
                <w:noProof/>
                <w:webHidden/>
              </w:rPr>
              <w:t>45</w:t>
            </w:r>
            <w:r w:rsidR="00B510C5" w:rsidRPr="00B510C5">
              <w:rPr>
                <w:noProof/>
                <w:webHidden/>
              </w:rPr>
              <w:fldChar w:fldCharType="end"/>
            </w:r>
          </w:hyperlink>
        </w:p>
        <w:p w14:paraId="6441C523" w14:textId="77777777" w:rsidR="00B510C5" w:rsidRPr="00B510C5" w:rsidRDefault="002D1A9C">
          <w:pPr>
            <w:pStyle w:val="TOC3"/>
            <w:rPr>
              <w:rFonts w:eastAsiaTheme="minorEastAsia"/>
              <w:noProof/>
              <w:sz w:val="22"/>
              <w:lang w:val="en-US"/>
            </w:rPr>
          </w:pPr>
          <w:hyperlink w:anchor="_Toc80103394" w:history="1">
            <w:r w:rsidR="00B510C5" w:rsidRPr="00B510C5">
              <w:rPr>
                <w:rStyle w:val="Hyperlink"/>
                <w:rFonts w:asciiTheme="majorHAnsi" w:eastAsiaTheme="majorEastAsia" w:hAnsiTheme="majorHAnsi" w:cstheme="majorBidi"/>
                <w:bCs/>
                <w:noProof/>
                <w:lang w:val="en-US"/>
              </w:rPr>
              <w:t>Batch Operations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_Toc80103394 \h </w:instrText>
            </w:r>
            <w:r w:rsidR="00B510C5" w:rsidRPr="00B510C5">
              <w:rPr>
                <w:noProof/>
                <w:webHidden/>
              </w:rPr>
            </w:r>
            <w:r w:rsidR="00B510C5" w:rsidRPr="00B510C5">
              <w:rPr>
                <w:noProof/>
                <w:webHidden/>
              </w:rPr>
              <w:fldChar w:fldCharType="separate"/>
            </w:r>
            <w:r w:rsidR="00384958">
              <w:rPr>
                <w:noProof/>
                <w:webHidden/>
              </w:rPr>
              <w:t>45</w:t>
            </w:r>
            <w:r w:rsidR="00B510C5" w:rsidRPr="00B510C5">
              <w:rPr>
                <w:noProof/>
                <w:webHidden/>
              </w:rPr>
              <w:fldChar w:fldCharType="end"/>
            </w:r>
          </w:hyperlink>
        </w:p>
        <w:p w14:paraId="4A34BC83" w14:textId="77777777" w:rsidR="00B510C5" w:rsidRPr="00B510C5" w:rsidRDefault="002D1A9C">
          <w:pPr>
            <w:pStyle w:val="TOC3"/>
            <w:rPr>
              <w:rFonts w:eastAsiaTheme="minorEastAsia"/>
              <w:noProof/>
              <w:sz w:val="22"/>
              <w:lang w:val="en-US"/>
            </w:rPr>
          </w:pPr>
          <w:hyperlink w:anchor="_Toc80103395" w:history="1">
            <w:r w:rsidR="00B510C5" w:rsidRPr="00B510C5">
              <w:rPr>
                <w:rStyle w:val="Hyperlink"/>
                <w:rFonts w:asciiTheme="majorHAnsi" w:eastAsiaTheme="majorEastAsia" w:hAnsiTheme="majorHAnsi" w:cstheme="majorBidi"/>
                <w:bCs/>
                <w:noProof/>
                <w:lang w:val="en-US"/>
              </w:rPr>
              <w:t>Windowing</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_Toc80103395 \h </w:instrText>
            </w:r>
            <w:r w:rsidR="00B510C5" w:rsidRPr="00B510C5">
              <w:rPr>
                <w:noProof/>
                <w:webHidden/>
              </w:rPr>
            </w:r>
            <w:r w:rsidR="00B510C5" w:rsidRPr="00B510C5">
              <w:rPr>
                <w:noProof/>
                <w:webHidden/>
              </w:rPr>
              <w:fldChar w:fldCharType="separate"/>
            </w:r>
            <w:r w:rsidR="00384958">
              <w:rPr>
                <w:noProof/>
                <w:webHidden/>
              </w:rPr>
              <w:t>50</w:t>
            </w:r>
            <w:r w:rsidR="00B510C5" w:rsidRPr="00B510C5">
              <w:rPr>
                <w:noProof/>
                <w:webHidden/>
              </w:rPr>
              <w:fldChar w:fldCharType="end"/>
            </w:r>
          </w:hyperlink>
        </w:p>
        <w:p w14:paraId="6430BD89" w14:textId="77777777" w:rsidR="00B510C5" w:rsidRPr="00B510C5" w:rsidRDefault="002D1A9C">
          <w:pPr>
            <w:pStyle w:val="TOC3"/>
            <w:rPr>
              <w:rFonts w:eastAsiaTheme="minorEastAsia"/>
              <w:noProof/>
              <w:sz w:val="22"/>
              <w:lang w:val="en-US"/>
            </w:rPr>
          </w:pPr>
          <w:hyperlink w:anchor="_Toc80103396" w:history="1">
            <w:r w:rsidR="00B510C5" w:rsidRPr="00B510C5">
              <w:rPr>
                <w:rStyle w:val="Hyperlink"/>
                <w:rFonts w:asciiTheme="majorHAnsi" w:eastAsiaTheme="majorEastAsia" w:hAnsiTheme="majorHAnsi" w:cstheme="majorBidi"/>
                <w:bCs/>
                <w:noProof/>
                <w:lang w:val="en-US"/>
              </w:rPr>
              <w:t>Miscellaneous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_Toc80103396 \h </w:instrText>
            </w:r>
            <w:r w:rsidR="00B510C5" w:rsidRPr="00B510C5">
              <w:rPr>
                <w:noProof/>
                <w:webHidden/>
              </w:rPr>
            </w:r>
            <w:r w:rsidR="00B510C5" w:rsidRPr="00B510C5">
              <w:rPr>
                <w:noProof/>
                <w:webHidden/>
              </w:rPr>
              <w:fldChar w:fldCharType="separate"/>
            </w:r>
            <w:r w:rsidR="00384958">
              <w:rPr>
                <w:noProof/>
                <w:webHidden/>
              </w:rPr>
              <w:t>51</w:t>
            </w:r>
            <w:r w:rsidR="00B510C5" w:rsidRPr="00B510C5">
              <w:rPr>
                <w:noProof/>
                <w:webHidden/>
              </w:rPr>
              <w:fldChar w:fldCharType="end"/>
            </w:r>
          </w:hyperlink>
        </w:p>
        <w:p w14:paraId="3CE429B4" w14:textId="77777777" w:rsidR="00B510C5" w:rsidRPr="00B510C5" w:rsidRDefault="002D1A9C">
          <w:pPr>
            <w:pStyle w:val="TOC2"/>
            <w:tabs>
              <w:tab w:val="right" w:leader="dot" w:pos="10194"/>
            </w:tabs>
            <w:rPr>
              <w:rFonts w:eastAsiaTheme="minorEastAsia"/>
              <w:noProof/>
              <w:sz w:val="22"/>
              <w:lang w:val="en-US"/>
            </w:rPr>
          </w:pPr>
          <w:hyperlink w:anchor="_Toc80103397" w:history="1">
            <w:r w:rsidR="00B510C5" w:rsidRPr="00B510C5">
              <w:rPr>
                <w:rStyle w:val="Hyperlink"/>
                <w:rFonts w:asciiTheme="majorHAnsi" w:eastAsiaTheme="majorEastAsia" w:hAnsiTheme="majorHAnsi" w:cstheme="majorBidi"/>
                <w:bCs/>
                <w:noProof/>
                <w:lang w:val="en-US"/>
              </w:rPr>
              <w:t>Cloud Composer</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_Toc80103397 \h </w:instrText>
            </w:r>
            <w:r w:rsidR="00B510C5" w:rsidRPr="00B510C5">
              <w:rPr>
                <w:noProof/>
                <w:webHidden/>
              </w:rPr>
            </w:r>
            <w:r w:rsidR="00B510C5" w:rsidRPr="00B510C5">
              <w:rPr>
                <w:noProof/>
                <w:webHidden/>
              </w:rPr>
              <w:fldChar w:fldCharType="separate"/>
            </w:r>
            <w:r w:rsidR="00384958">
              <w:rPr>
                <w:noProof/>
                <w:webHidden/>
              </w:rPr>
              <w:t>51</w:t>
            </w:r>
            <w:r w:rsidR="00B510C5" w:rsidRPr="00B510C5">
              <w:rPr>
                <w:noProof/>
                <w:webHidden/>
              </w:rPr>
              <w:fldChar w:fldCharType="end"/>
            </w:r>
          </w:hyperlink>
        </w:p>
        <w:p w14:paraId="1820BEAD" w14:textId="77777777" w:rsidR="00B510C5" w:rsidRPr="00B510C5" w:rsidRDefault="002D1A9C">
          <w:pPr>
            <w:pStyle w:val="TOC3"/>
            <w:rPr>
              <w:rFonts w:eastAsiaTheme="minorEastAsia"/>
              <w:noProof/>
              <w:sz w:val="22"/>
              <w:lang w:val="en-US"/>
            </w:rPr>
          </w:pPr>
          <w:hyperlink w:anchor="_Toc80103398" w:history="1">
            <w:r w:rsidR="00B510C5" w:rsidRPr="00B510C5">
              <w:rPr>
                <w:rStyle w:val="Hyperlink"/>
                <w:rFonts w:asciiTheme="majorHAnsi" w:eastAsiaTheme="majorEastAsia" w:hAnsiTheme="majorHAnsi" w:cstheme="majorBidi"/>
                <w:bCs/>
                <w:noProof/>
                <w:lang w:val="en-US"/>
              </w:rPr>
              <w:t>Java Pipelines with DirectRunner</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_Toc80103398 \h </w:instrText>
            </w:r>
            <w:r w:rsidR="00B510C5" w:rsidRPr="00B510C5">
              <w:rPr>
                <w:noProof/>
                <w:webHidden/>
              </w:rPr>
            </w:r>
            <w:r w:rsidR="00B510C5" w:rsidRPr="00B510C5">
              <w:rPr>
                <w:noProof/>
                <w:webHidden/>
              </w:rPr>
              <w:fldChar w:fldCharType="separate"/>
            </w:r>
            <w:r w:rsidR="00384958">
              <w:rPr>
                <w:noProof/>
                <w:webHidden/>
              </w:rPr>
              <w:t>51</w:t>
            </w:r>
            <w:r w:rsidR="00B510C5" w:rsidRPr="00B510C5">
              <w:rPr>
                <w:noProof/>
                <w:webHidden/>
              </w:rPr>
              <w:fldChar w:fldCharType="end"/>
            </w:r>
          </w:hyperlink>
        </w:p>
        <w:p w14:paraId="3B3FB5FC" w14:textId="77777777" w:rsidR="00B510C5" w:rsidRPr="00B510C5" w:rsidRDefault="002D1A9C">
          <w:pPr>
            <w:pStyle w:val="TOC3"/>
            <w:rPr>
              <w:rFonts w:eastAsiaTheme="minorEastAsia"/>
              <w:noProof/>
              <w:sz w:val="22"/>
              <w:lang w:val="en-US"/>
            </w:rPr>
          </w:pPr>
          <w:hyperlink w:anchor="_Toc80103399" w:history="1">
            <w:r w:rsidR="00B510C5" w:rsidRPr="00B510C5">
              <w:rPr>
                <w:rStyle w:val="Hyperlink"/>
                <w:rFonts w:asciiTheme="majorHAnsi" w:eastAsiaTheme="majorEastAsia" w:hAnsiTheme="majorHAnsi" w:cstheme="majorBidi"/>
                <w:bCs/>
                <w:noProof/>
                <w:lang w:val="en-US"/>
              </w:rPr>
              <w:t>Java Pipelines with DataflowRunner</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_Toc80103399 \h </w:instrText>
            </w:r>
            <w:r w:rsidR="00B510C5" w:rsidRPr="00B510C5">
              <w:rPr>
                <w:noProof/>
                <w:webHidden/>
              </w:rPr>
            </w:r>
            <w:r w:rsidR="00B510C5" w:rsidRPr="00B510C5">
              <w:rPr>
                <w:noProof/>
                <w:webHidden/>
              </w:rPr>
              <w:fldChar w:fldCharType="separate"/>
            </w:r>
            <w:r w:rsidR="00384958">
              <w:rPr>
                <w:noProof/>
                <w:webHidden/>
              </w:rPr>
              <w:t>51</w:t>
            </w:r>
            <w:r w:rsidR="00B510C5" w:rsidRPr="00B510C5">
              <w:rPr>
                <w:noProof/>
                <w:webHidden/>
              </w:rPr>
              <w:fldChar w:fldCharType="end"/>
            </w:r>
          </w:hyperlink>
        </w:p>
        <w:p w14:paraId="163554CC" w14:textId="77777777" w:rsidR="00B510C5" w:rsidRPr="00B510C5" w:rsidRDefault="002D1A9C">
          <w:pPr>
            <w:pStyle w:val="TOC3"/>
            <w:rPr>
              <w:rFonts w:eastAsiaTheme="minorEastAsia"/>
              <w:noProof/>
              <w:sz w:val="22"/>
              <w:lang w:val="en-US"/>
            </w:rPr>
          </w:pPr>
          <w:hyperlink w:anchor="_Toc80103400" w:history="1">
            <w:r w:rsidR="00B510C5" w:rsidRPr="00B510C5">
              <w:rPr>
                <w:rStyle w:val="Hyperlink"/>
                <w:rFonts w:asciiTheme="majorHAnsi" w:eastAsiaTheme="majorEastAsia" w:hAnsiTheme="majorHAnsi" w:cstheme="majorBidi"/>
                <w:bCs/>
                <w:noProof/>
                <w:lang w:val="en-US"/>
              </w:rPr>
              <w:t>Command Line</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_Toc80103400 \h </w:instrText>
            </w:r>
            <w:r w:rsidR="00B510C5" w:rsidRPr="00B510C5">
              <w:rPr>
                <w:noProof/>
                <w:webHidden/>
              </w:rPr>
            </w:r>
            <w:r w:rsidR="00B510C5" w:rsidRPr="00B510C5">
              <w:rPr>
                <w:noProof/>
                <w:webHidden/>
              </w:rPr>
              <w:fldChar w:fldCharType="separate"/>
            </w:r>
            <w:r w:rsidR="00384958">
              <w:rPr>
                <w:noProof/>
                <w:webHidden/>
              </w:rPr>
              <w:t>52</w:t>
            </w:r>
            <w:r w:rsidR="00B510C5" w:rsidRPr="00B510C5">
              <w:rPr>
                <w:noProof/>
                <w:webHidden/>
              </w:rPr>
              <w:fldChar w:fldCharType="end"/>
            </w:r>
          </w:hyperlink>
        </w:p>
        <w:p w14:paraId="1702DE31" w14:textId="77777777" w:rsidR="00B510C5" w:rsidRPr="00B510C5" w:rsidRDefault="002D1A9C">
          <w:pPr>
            <w:pStyle w:val="TOC3"/>
            <w:rPr>
              <w:rFonts w:eastAsiaTheme="minorEastAsia"/>
              <w:noProof/>
              <w:sz w:val="22"/>
              <w:lang w:val="en-US"/>
            </w:rPr>
          </w:pPr>
          <w:hyperlink w:anchor="_Toc80103401" w:history="1">
            <w:r w:rsidR="00B510C5" w:rsidRPr="00B510C5">
              <w:rPr>
                <w:rStyle w:val="Hyperlink"/>
                <w:rFonts w:asciiTheme="majorHAnsi" w:eastAsiaTheme="majorEastAsia" w:hAnsiTheme="majorHAnsi" w:cstheme="majorBidi"/>
                <w:bCs/>
                <w:noProof/>
                <w:lang w:val="en-US"/>
              </w:rPr>
              <w:t>Console</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_Toc80103401 \h </w:instrText>
            </w:r>
            <w:r w:rsidR="00B510C5" w:rsidRPr="00B510C5">
              <w:rPr>
                <w:noProof/>
                <w:webHidden/>
              </w:rPr>
            </w:r>
            <w:r w:rsidR="00B510C5" w:rsidRPr="00B510C5">
              <w:rPr>
                <w:noProof/>
                <w:webHidden/>
              </w:rPr>
              <w:fldChar w:fldCharType="separate"/>
            </w:r>
            <w:r w:rsidR="00384958">
              <w:rPr>
                <w:noProof/>
                <w:webHidden/>
              </w:rPr>
              <w:t>68</w:t>
            </w:r>
            <w:r w:rsidR="00B510C5" w:rsidRPr="00B510C5">
              <w:rPr>
                <w:noProof/>
                <w:webHidden/>
              </w:rPr>
              <w:fldChar w:fldCharType="end"/>
            </w:r>
          </w:hyperlink>
        </w:p>
        <w:p w14:paraId="6412CD99" w14:textId="77777777" w:rsidR="00B510C5" w:rsidRPr="00B510C5" w:rsidRDefault="002D1A9C">
          <w:pPr>
            <w:pStyle w:val="TOC3"/>
            <w:rPr>
              <w:rFonts w:eastAsiaTheme="minorEastAsia"/>
              <w:noProof/>
              <w:sz w:val="22"/>
              <w:lang w:val="en-US"/>
            </w:rPr>
          </w:pPr>
          <w:hyperlink w:anchor="_Toc80103402" w:history="1">
            <w:r w:rsidR="00B510C5" w:rsidRPr="00B510C5">
              <w:rPr>
                <w:rStyle w:val="Hyperlink"/>
                <w:rFonts w:asciiTheme="majorHAnsi" w:eastAsiaTheme="majorEastAsia" w:hAnsiTheme="majorHAnsi" w:cstheme="majorBidi"/>
                <w:bCs/>
                <w:noProof/>
              </w:rPr>
              <w:t>Operators for Beam Java</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_Toc80103402 \h </w:instrText>
            </w:r>
            <w:r w:rsidR="00B510C5" w:rsidRPr="00B510C5">
              <w:rPr>
                <w:noProof/>
                <w:webHidden/>
              </w:rPr>
            </w:r>
            <w:r w:rsidR="00B510C5" w:rsidRPr="00B510C5">
              <w:rPr>
                <w:noProof/>
                <w:webHidden/>
              </w:rPr>
              <w:fldChar w:fldCharType="separate"/>
            </w:r>
            <w:r w:rsidR="00384958">
              <w:rPr>
                <w:noProof/>
                <w:webHidden/>
              </w:rPr>
              <w:t>76</w:t>
            </w:r>
            <w:r w:rsidR="00B510C5" w:rsidRPr="00B510C5">
              <w:rPr>
                <w:noProof/>
                <w:webHidden/>
              </w:rPr>
              <w:fldChar w:fldCharType="end"/>
            </w:r>
          </w:hyperlink>
        </w:p>
        <w:p w14:paraId="40665194" w14:textId="77777777" w:rsidR="00B510C5" w:rsidRPr="00B510C5" w:rsidRDefault="002D1A9C">
          <w:pPr>
            <w:pStyle w:val="TOC2"/>
            <w:tabs>
              <w:tab w:val="right" w:leader="dot" w:pos="10194"/>
            </w:tabs>
            <w:rPr>
              <w:rFonts w:eastAsiaTheme="minorEastAsia"/>
              <w:noProof/>
              <w:sz w:val="22"/>
              <w:lang w:val="en-US"/>
            </w:rPr>
          </w:pPr>
          <w:hyperlink w:anchor="_Toc80103403" w:history="1">
            <w:r w:rsidR="00B510C5" w:rsidRPr="00B510C5">
              <w:rPr>
                <w:rStyle w:val="Hyperlink"/>
                <w:rFonts w:asciiTheme="majorHAnsi" w:eastAsiaTheme="majorEastAsia" w:hAnsiTheme="majorHAnsi" w:cstheme="majorBidi"/>
                <w:bCs/>
                <w:noProof/>
                <w:lang w:val="en-US"/>
              </w:rPr>
              <w:t>Best Practices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_Toc80103403 \h </w:instrText>
            </w:r>
            <w:r w:rsidR="00B510C5" w:rsidRPr="00B510C5">
              <w:rPr>
                <w:noProof/>
                <w:webHidden/>
              </w:rPr>
            </w:r>
            <w:r w:rsidR="00B510C5" w:rsidRPr="00B510C5">
              <w:rPr>
                <w:noProof/>
                <w:webHidden/>
              </w:rPr>
              <w:fldChar w:fldCharType="separate"/>
            </w:r>
            <w:r w:rsidR="00384958">
              <w:rPr>
                <w:noProof/>
                <w:webHidden/>
              </w:rPr>
              <w:t>77</w:t>
            </w:r>
            <w:r w:rsidR="00B510C5" w:rsidRPr="00B510C5">
              <w:rPr>
                <w:noProof/>
                <w:webHidden/>
              </w:rPr>
              <w:fldChar w:fldCharType="end"/>
            </w:r>
          </w:hyperlink>
        </w:p>
        <w:p w14:paraId="3054834B" w14:textId="77777777" w:rsidR="00B510C5" w:rsidRPr="00B510C5" w:rsidRDefault="002D1A9C">
          <w:pPr>
            <w:pStyle w:val="TOC3"/>
            <w:rPr>
              <w:rFonts w:eastAsiaTheme="minorEastAsia"/>
              <w:noProof/>
              <w:sz w:val="22"/>
              <w:lang w:val="en-US"/>
            </w:rPr>
          </w:pPr>
          <w:hyperlink w:anchor="_Toc80103404" w:history="1">
            <w:r w:rsidR="00B510C5" w:rsidRPr="00B510C5">
              <w:rPr>
                <w:rStyle w:val="Hyperlink"/>
                <w:rFonts w:asciiTheme="majorHAnsi" w:eastAsiaTheme="majorEastAsia" w:hAnsiTheme="majorHAnsi" w:cstheme="majorBidi"/>
                <w:bCs/>
                <w:noProof/>
                <w:lang w:val="en-US"/>
              </w:rPr>
              <w:t>Use display name</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_Toc80103404 \h </w:instrText>
            </w:r>
            <w:r w:rsidR="00B510C5" w:rsidRPr="00B510C5">
              <w:rPr>
                <w:noProof/>
                <w:webHidden/>
              </w:rPr>
            </w:r>
            <w:r w:rsidR="00B510C5" w:rsidRPr="00B510C5">
              <w:rPr>
                <w:noProof/>
                <w:webHidden/>
              </w:rPr>
              <w:fldChar w:fldCharType="separate"/>
            </w:r>
            <w:r w:rsidR="00384958">
              <w:rPr>
                <w:noProof/>
                <w:webHidden/>
              </w:rPr>
              <w:t>77</w:t>
            </w:r>
            <w:r w:rsidR="00B510C5" w:rsidRPr="00B510C5">
              <w:rPr>
                <w:noProof/>
                <w:webHidden/>
              </w:rPr>
              <w:fldChar w:fldCharType="end"/>
            </w:r>
          </w:hyperlink>
        </w:p>
        <w:p w14:paraId="353D96A2" w14:textId="77777777" w:rsidR="00B510C5" w:rsidRPr="00B510C5" w:rsidRDefault="002D1A9C">
          <w:pPr>
            <w:pStyle w:val="TOC3"/>
            <w:rPr>
              <w:rFonts w:eastAsiaTheme="minorEastAsia"/>
              <w:noProof/>
              <w:sz w:val="22"/>
              <w:lang w:val="en-US"/>
            </w:rPr>
          </w:pPr>
          <w:hyperlink w:anchor="_Toc80103405" w:history="1">
            <w:r w:rsidR="00B510C5" w:rsidRPr="00B510C5">
              <w:rPr>
                <w:rStyle w:val="Hyperlink"/>
                <w:rFonts w:asciiTheme="majorHAnsi" w:eastAsiaTheme="majorEastAsia" w:hAnsiTheme="majorHAnsi" w:cstheme="majorBidi"/>
                <w:bCs/>
                <w:noProof/>
                <w:lang w:val="en-US"/>
              </w:rPr>
              <w:t>Use the dead letter pattern</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_Toc80103405 \h </w:instrText>
            </w:r>
            <w:r w:rsidR="00B510C5" w:rsidRPr="00B510C5">
              <w:rPr>
                <w:noProof/>
                <w:webHidden/>
              </w:rPr>
            </w:r>
            <w:r w:rsidR="00B510C5" w:rsidRPr="00B510C5">
              <w:rPr>
                <w:noProof/>
                <w:webHidden/>
              </w:rPr>
              <w:fldChar w:fldCharType="separate"/>
            </w:r>
            <w:r w:rsidR="00384958">
              <w:rPr>
                <w:noProof/>
                <w:webHidden/>
              </w:rPr>
              <w:t>78</w:t>
            </w:r>
            <w:r w:rsidR="00B510C5" w:rsidRPr="00B510C5">
              <w:rPr>
                <w:noProof/>
                <w:webHidden/>
              </w:rPr>
              <w:fldChar w:fldCharType="end"/>
            </w:r>
          </w:hyperlink>
        </w:p>
        <w:p w14:paraId="16C89C25" w14:textId="77777777" w:rsidR="00B510C5" w:rsidRPr="00B510C5" w:rsidRDefault="002D1A9C">
          <w:pPr>
            <w:pStyle w:val="TOC3"/>
            <w:rPr>
              <w:rFonts w:eastAsiaTheme="minorEastAsia"/>
              <w:noProof/>
              <w:sz w:val="22"/>
              <w:lang w:val="en-US"/>
            </w:rPr>
          </w:pPr>
          <w:hyperlink w:anchor="_Toc80103406" w:history="1">
            <w:r w:rsidR="00B510C5" w:rsidRPr="00B510C5">
              <w:rPr>
                <w:rStyle w:val="Hyperlink"/>
                <w:rFonts w:asciiTheme="majorHAnsi" w:eastAsiaTheme="majorEastAsia" w:hAnsiTheme="majorHAnsi" w:cstheme="majorBidi"/>
                <w:bCs/>
                <w:noProof/>
                <w:lang w:val="en-US"/>
              </w:rPr>
              <w:t>Idempotent External Operations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_Toc80103406 \h </w:instrText>
            </w:r>
            <w:r w:rsidR="00B510C5" w:rsidRPr="00B510C5">
              <w:rPr>
                <w:noProof/>
                <w:webHidden/>
              </w:rPr>
            </w:r>
            <w:r w:rsidR="00B510C5" w:rsidRPr="00B510C5">
              <w:rPr>
                <w:noProof/>
                <w:webHidden/>
              </w:rPr>
              <w:fldChar w:fldCharType="separate"/>
            </w:r>
            <w:r w:rsidR="00384958">
              <w:rPr>
                <w:noProof/>
                <w:webHidden/>
              </w:rPr>
              <w:t>78</w:t>
            </w:r>
            <w:r w:rsidR="00B510C5" w:rsidRPr="00B510C5">
              <w:rPr>
                <w:noProof/>
                <w:webHidden/>
              </w:rPr>
              <w:fldChar w:fldCharType="end"/>
            </w:r>
          </w:hyperlink>
        </w:p>
        <w:p w14:paraId="291B025F" w14:textId="77777777" w:rsidR="00B510C5" w:rsidRPr="00B510C5" w:rsidRDefault="002D1A9C">
          <w:pPr>
            <w:pStyle w:val="TOC3"/>
            <w:rPr>
              <w:rFonts w:eastAsiaTheme="minorEastAsia"/>
              <w:noProof/>
              <w:sz w:val="22"/>
              <w:lang w:val="en-US"/>
            </w:rPr>
          </w:pPr>
          <w:hyperlink w:anchor="_Toc80103407" w:history="1">
            <w:r w:rsidR="00B510C5" w:rsidRPr="00B510C5">
              <w:rPr>
                <w:rStyle w:val="Hyperlink"/>
                <w:rFonts w:asciiTheme="majorHAnsi" w:eastAsiaTheme="majorEastAsia" w:hAnsiTheme="majorHAnsi" w:cstheme="majorBidi"/>
                <w:bCs/>
                <w:noProof/>
                <w:lang w:val="en-US"/>
              </w:rPr>
              <w:t>Reuse transforms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_Toc80103407 \h </w:instrText>
            </w:r>
            <w:r w:rsidR="00B510C5" w:rsidRPr="00B510C5">
              <w:rPr>
                <w:noProof/>
                <w:webHidden/>
              </w:rPr>
            </w:r>
            <w:r w:rsidR="00B510C5" w:rsidRPr="00B510C5">
              <w:rPr>
                <w:noProof/>
                <w:webHidden/>
              </w:rPr>
              <w:fldChar w:fldCharType="separate"/>
            </w:r>
            <w:r w:rsidR="00384958">
              <w:rPr>
                <w:noProof/>
                <w:webHidden/>
              </w:rPr>
              <w:t>78</w:t>
            </w:r>
            <w:r w:rsidR="00B510C5" w:rsidRPr="00B510C5">
              <w:rPr>
                <w:noProof/>
                <w:webHidden/>
              </w:rPr>
              <w:fldChar w:fldCharType="end"/>
            </w:r>
          </w:hyperlink>
        </w:p>
        <w:p w14:paraId="0C36C291" w14:textId="77777777" w:rsidR="00B510C5" w:rsidRPr="00B510C5" w:rsidRDefault="002D1A9C">
          <w:pPr>
            <w:pStyle w:val="TOC3"/>
            <w:rPr>
              <w:rFonts w:eastAsiaTheme="minorEastAsia"/>
              <w:noProof/>
              <w:sz w:val="22"/>
              <w:lang w:val="en-US"/>
            </w:rPr>
          </w:pPr>
          <w:hyperlink w:anchor="_Toc80103408" w:history="1">
            <w:r w:rsidR="00B510C5" w:rsidRPr="00B510C5">
              <w:rPr>
                <w:rStyle w:val="Hyperlink"/>
                <w:rFonts w:asciiTheme="majorHAnsi" w:eastAsiaTheme="majorEastAsia" w:hAnsiTheme="majorHAnsi" w:cstheme="majorBidi"/>
                <w:bCs/>
                <w:noProof/>
                <w:lang w:val="en-US"/>
              </w:rPr>
              <w:t>Create backups of your pipelines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_Toc80103408 \h </w:instrText>
            </w:r>
            <w:r w:rsidR="00B510C5" w:rsidRPr="00B510C5">
              <w:rPr>
                <w:noProof/>
                <w:webHidden/>
              </w:rPr>
            </w:r>
            <w:r w:rsidR="00B510C5" w:rsidRPr="00B510C5">
              <w:rPr>
                <w:noProof/>
                <w:webHidden/>
              </w:rPr>
              <w:fldChar w:fldCharType="separate"/>
            </w:r>
            <w:r w:rsidR="00384958">
              <w:rPr>
                <w:noProof/>
                <w:webHidden/>
              </w:rPr>
              <w:t>78</w:t>
            </w:r>
            <w:r w:rsidR="00B510C5" w:rsidRPr="00B510C5">
              <w:rPr>
                <w:noProof/>
                <w:webHidden/>
              </w:rPr>
              <w:fldChar w:fldCharType="end"/>
            </w:r>
          </w:hyperlink>
        </w:p>
        <w:p w14:paraId="2BD2F62A" w14:textId="77777777" w:rsidR="00B510C5" w:rsidRPr="00B510C5" w:rsidRDefault="002D1A9C">
          <w:pPr>
            <w:pStyle w:val="TOC3"/>
            <w:rPr>
              <w:rFonts w:eastAsiaTheme="minorEastAsia"/>
              <w:noProof/>
              <w:sz w:val="22"/>
              <w:lang w:val="en-US"/>
            </w:rPr>
          </w:pPr>
          <w:hyperlink w:anchor="_Toc80103409" w:history="1">
            <w:r w:rsidR="00B510C5" w:rsidRPr="00B510C5">
              <w:rPr>
                <w:rStyle w:val="Hyperlink"/>
                <w:rFonts w:asciiTheme="majorHAnsi" w:eastAsiaTheme="majorEastAsia" w:hAnsiTheme="majorHAnsi" w:cstheme="majorBidi"/>
                <w:bCs/>
                <w:noProof/>
                <w:lang w:val="en-US"/>
              </w:rPr>
              <w:t>Schema as Code</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_Toc80103409 \h </w:instrText>
            </w:r>
            <w:r w:rsidR="00B510C5" w:rsidRPr="00B510C5">
              <w:rPr>
                <w:noProof/>
                <w:webHidden/>
              </w:rPr>
            </w:r>
            <w:r w:rsidR="00B510C5" w:rsidRPr="00B510C5">
              <w:rPr>
                <w:noProof/>
                <w:webHidden/>
              </w:rPr>
              <w:fldChar w:fldCharType="separate"/>
            </w:r>
            <w:r w:rsidR="00384958">
              <w:rPr>
                <w:noProof/>
                <w:webHidden/>
              </w:rPr>
              <w:t>78</w:t>
            </w:r>
            <w:r w:rsidR="00B510C5" w:rsidRPr="00B510C5">
              <w:rPr>
                <w:noProof/>
                <w:webHidden/>
              </w:rPr>
              <w:fldChar w:fldCharType="end"/>
            </w:r>
          </w:hyperlink>
        </w:p>
        <w:p w14:paraId="573A79A8" w14:textId="77777777" w:rsidR="00B510C5" w:rsidRPr="00B510C5" w:rsidRDefault="002D1A9C">
          <w:pPr>
            <w:pStyle w:val="TOC3"/>
            <w:rPr>
              <w:rFonts w:eastAsiaTheme="minorEastAsia"/>
              <w:noProof/>
              <w:sz w:val="22"/>
              <w:lang w:val="en-US"/>
            </w:rPr>
          </w:pPr>
          <w:hyperlink w:anchor="_Toc80103410" w:history="1">
            <w:r w:rsidR="00B510C5" w:rsidRPr="00B510C5">
              <w:rPr>
                <w:rStyle w:val="Hyperlink"/>
                <w:rFonts w:asciiTheme="majorHAnsi" w:eastAsiaTheme="majorEastAsia" w:hAnsiTheme="majorHAnsi" w:cstheme="majorBidi"/>
                <w:bCs/>
                <w:noProof/>
                <w:lang w:val="en-US"/>
              </w:rPr>
              <w:t>System diagrams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_Toc80103410 \h </w:instrText>
            </w:r>
            <w:r w:rsidR="00B510C5" w:rsidRPr="00B510C5">
              <w:rPr>
                <w:noProof/>
                <w:webHidden/>
              </w:rPr>
            </w:r>
            <w:r w:rsidR="00B510C5" w:rsidRPr="00B510C5">
              <w:rPr>
                <w:noProof/>
                <w:webHidden/>
              </w:rPr>
              <w:fldChar w:fldCharType="separate"/>
            </w:r>
            <w:r w:rsidR="00384958">
              <w:rPr>
                <w:noProof/>
                <w:webHidden/>
              </w:rPr>
              <w:t>79</w:t>
            </w:r>
            <w:r w:rsidR="00B510C5" w:rsidRPr="00B510C5">
              <w:rPr>
                <w:noProof/>
                <w:webHidden/>
              </w:rPr>
              <w:fldChar w:fldCharType="end"/>
            </w:r>
          </w:hyperlink>
        </w:p>
        <w:p w14:paraId="7959F80C" w14:textId="77777777" w:rsidR="00B510C5" w:rsidRPr="00B510C5" w:rsidRDefault="002D1A9C">
          <w:pPr>
            <w:pStyle w:val="TOC2"/>
            <w:tabs>
              <w:tab w:val="right" w:leader="dot" w:pos="10194"/>
            </w:tabs>
            <w:rPr>
              <w:rFonts w:eastAsiaTheme="minorEastAsia"/>
              <w:noProof/>
              <w:sz w:val="22"/>
              <w:lang w:val="en-US"/>
            </w:rPr>
          </w:pPr>
          <w:hyperlink w:anchor="_Toc80103411" w:history="1">
            <w:r w:rsidR="00B510C5" w:rsidRPr="00B510C5">
              <w:rPr>
                <w:rStyle w:val="Hyperlink"/>
                <w:rFonts w:asciiTheme="majorHAnsi" w:eastAsiaTheme="majorEastAsia" w:hAnsiTheme="majorHAnsi" w:cstheme="majorBidi"/>
                <w:bCs/>
                <w:noProof/>
                <w:lang w:val="en-US"/>
              </w:rPr>
              <w:t>Basics of Beam</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_Toc80103411 \h </w:instrText>
            </w:r>
            <w:r w:rsidR="00B510C5" w:rsidRPr="00B510C5">
              <w:rPr>
                <w:noProof/>
                <w:webHidden/>
              </w:rPr>
            </w:r>
            <w:r w:rsidR="00B510C5" w:rsidRPr="00B510C5">
              <w:rPr>
                <w:noProof/>
                <w:webHidden/>
              </w:rPr>
              <w:fldChar w:fldCharType="separate"/>
            </w:r>
            <w:r w:rsidR="00384958">
              <w:rPr>
                <w:noProof/>
                <w:webHidden/>
              </w:rPr>
              <w:t>79</w:t>
            </w:r>
            <w:r w:rsidR="00B510C5" w:rsidRPr="00B510C5">
              <w:rPr>
                <w:noProof/>
                <w:webHidden/>
              </w:rPr>
              <w:fldChar w:fldCharType="end"/>
            </w:r>
          </w:hyperlink>
        </w:p>
        <w:p w14:paraId="0B8DD248" w14:textId="77777777" w:rsidR="00B510C5" w:rsidRPr="00B510C5" w:rsidRDefault="002D1A9C">
          <w:pPr>
            <w:pStyle w:val="TOC2"/>
            <w:tabs>
              <w:tab w:val="right" w:leader="dot" w:pos="10194"/>
            </w:tabs>
            <w:rPr>
              <w:rFonts w:eastAsiaTheme="minorEastAsia"/>
              <w:noProof/>
              <w:sz w:val="22"/>
              <w:lang w:val="en-US"/>
            </w:rPr>
          </w:pPr>
          <w:hyperlink w:anchor="_Toc80103412" w:history="1">
            <w:r w:rsidR="00B510C5" w:rsidRPr="00B510C5">
              <w:rPr>
                <w:rStyle w:val="Hyperlink"/>
                <w:rFonts w:asciiTheme="majorHAnsi" w:eastAsiaTheme="majorEastAsia" w:hAnsiTheme="majorHAnsi" w:cstheme="majorBidi"/>
                <w:bCs/>
                <w:noProof/>
                <w:lang w:val="en-US"/>
              </w:rPr>
              <w:t>Programming Guide</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_Toc80103412 \h </w:instrText>
            </w:r>
            <w:r w:rsidR="00B510C5" w:rsidRPr="00B510C5">
              <w:rPr>
                <w:noProof/>
                <w:webHidden/>
              </w:rPr>
            </w:r>
            <w:r w:rsidR="00B510C5" w:rsidRPr="00B510C5">
              <w:rPr>
                <w:noProof/>
                <w:webHidden/>
              </w:rPr>
              <w:fldChar w:fldCharType="separate"/>
            </w:r>
            <w:r w:rsidR="00384958">
              <w:rPr>
                <w:noProof/>
                <w:webHidden/>
              </w:rPr>
              <w:t>81</w:t>
            </w:r>
            <w:r w:rsidR="00B510C5" w:rsidRPr="00B510C5">
              <w:rPr>
                <w:noProof/>
                <w:webHidden/>
              </w:rPr>
              <w:fldChar w:fldCharType="end"/>
            </w:r>
          </w:hyperlink>
        </w:p>
        <w:p w14:paraId="5AC8D99D" w14:textId="77777777" w:rsidR="00B510C5" w:rsidRPr="00B510C5" w:rsidRDefault="002D1A9C">
          <w:pPr>
            <w:pStyle w:val="TOC3"/>
            <w:rPr>
              <w:rFonts w:eastAsiaTheme="minorEastAsia"/>
              <w:noProof/>
              <w:sz w:val="22"/>
              <w:lang w:val="en-US"/>
            </w:rPr>
          </w:pPr>
          <w:hyperlink w:anchor="_Toc80103413" w:history="1">
            <w:r w:rsidR="00B510C5" w:rsidRPr="00B510C5">
              <w:rPr>
                <w:rStyle w:val="Hyperlink"/>
                <w:rFonts w:asciiTheme="majorHAnsi" w:eastAsiaTheme="majorEastAsia" w:hAnsiTheme="majorHAnsi" w:cstheme="majorBidi"/>
                <w:bCs/>
                <w:noProof/>
                <w:lang w:val="en-US"/>
              </w:rPr>
              <w:t>Overview</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_Toc80103413 \h </w:instrText>
            </w:r>
            <w:r w:rsidR="00B510C5" w:rsidRPr="00B510C5">
              <w:rPr>
                <w:noProof/>
                <w:webHidden/>
              </w:rPr>
            </w:r>
            <w:r w:rsidR="00B510C5" w:rsidRPr="00B510C5">
              <w:rPr>
                <w:noProof/>
                <w:webHidden/>
              </w:rPr>
              <w:fldChar w:fldCharType="separate"/>
            </w:r>
            <w:r w:rsidR="00384958">
              <w:rPr>
                <w:noProof/>
                <w:webHidden/>
              </w:rPr>
              <w:t>81</w:t>
            </w:r>
            <w:r w:rsidR="00B510C5" w:rsidRPr="00B510C5">
              <w:rPr>
                <w:noProof/>
                <w:webHidden/>
              </w:rPr>
              <w:fldChar w:fldCharType="end"/>
            </w:r>
          </w:hyperlink>
        </w:p>
        <w:p w14:paraId="6651447C" w14:textId="77777777" w:rsidR="00B510C5" w:rsidRPr="00B510C5" w:rsidRDefault="002D1A9C">
          <w:pPr>
            <w:pStyle w:val="TOC3"/>
            <w:rPr>
              <w:rFonts w:eastAsiaTheme="minorEastAsia"/>
              <w:noProof/>
              <w:sz w:val="22"/>
              <w:lang w:val="en-US"/>
            </w:rPr>
          </w:pPr>
          <w:hyperlink w:anchor="_Toc80103414" w:history="1">
            <w:r w:rsidR="00B510C5" w:rsidRPr="00B510C5">
              <w:rPr>
                <w:rStyle w:val="Hyperlink"/>
                <w:rFonts w:asciiTheme="majorHAnsi" w:eastAsiaTheme="majorEastAsia" w:hAnsiTheme="majorHAnsi" w:cstheme="majorBidi"/>
                <w:bCs/>
                <w:noProof/>
                <w:lang w:val="en-US"/>
              </w:rPr>
              <w:t>Creating a pipeline</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_Toc80103414 \h </w:instrText>
            </w:r>
            <w:r w:rsidR="00B510C5" w:rsidRPr="00B510C5">
              <w:rPr>
                <w:noProof/>
                <w:webHidden/>
              </w:rPr>
            </w:r>
            <w:r w:rsidR="00B510C5" w:rsidRPr="00B510C5">
              <w:rPr>
                <w:noProof/>
                <w:webHidden/>
              </w:rPr>
              <w:fldChar w:fldCharType="separate"/>
            </w:r>
            <w:r w:rsidR="00384958">
              <w:rPr>
                <w:noProof/>
                <w:webHidden/>
              </w:rPr>
              <w:t>82</w:t>
            </w:r>
            <w:r w:rsidR="00B510C5" w:rsidRPr="00B510C5">
              <w:rPr>
                <w:noProof/>
                <w:webHidden/>
              </w:rPr>
              <w:fldChar w:fldCharType="end"/>
            </w:r>
          </w:hyperlink>
        </w:p>
        <w:p w14:paraId="56BD2AD4" w14:textId="77777777" w:rsidR="00B510C5" w:rsidRPr="00B510C5" w:rsidRDefault="002D1A9C">
          <w:pPr>
            <w:pStyle w:val="TOC3"/>
            <w:rPr>
              <w:rFonts w:eastAsiaTheme="minorEastAsia"/>
              <w:noProof/>
              <w:sz w:val="22"/>
              <w:lang w:val="en-US"/>
            </w:rPr>
          </w:pPr>
          <w:hyperlink w:anchor="_Toc80103415" w:history="1">
            <w:r w:rsidR="00B510C5" w:rsidRPr="00B510C5">
              <w:rPr>
                <w:rStyle w:val="Hyperlink"/>
                <w:rFonts w:asciiTheme="majorHAnsi" w:eastAsiaTheme="majorEastAsia" w:hAnsiTheme="majorHAnsi" w:cstheme="majorBidi"/>
                <w:bCs/>
                <w:noProof/>
                <w:lang w:val="en-US"/>
              </w:rPr>
              <w:t>PCollections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_Toc80103415 \h </w:instrText>
            </w:r>
            <w:r w:rsidR="00B510C5" w:rsidRPr="00B510C5">
              <w:rPr>
                <w:noProof/>
                <w:webHidden/>
              </w:rPr>
            </w:r>
            <w:r w:rsidR="00B510C5" w:rsidRPr="00B510C5">
              <w:rPr>
                <w:noProof/>
                <w:webHidden/>
              </w:rPr>
              <w:fldChar w:fldCharType="separate"/>
            </w:r>
            <w:r w:rsidR="00384958">
              <w:rPr>
                <w:noProof/>
                <w:webHidden/>
              </w:rPr>
              <w:t>84</w:t>
            </w:r>
            <w:r w:rsidR="00B510C5" w:rsidRPr="00B510C5">
              <w:rPr>
                <w:noProof/>
                <w:webHidden/>
              </w:rPr>
              <w:fldChar w:fldCharType="end"/>
            </w:r>
          </w:hyperlink>
        </w:p>
        <w:p w14:paraId="3220E26E" w14:textId="77777777" w:rsidR="00B510C5" w:rsidRPr="00B510C5" w:rsidRDefault="002D1A9C">
          <w:pPr>
            <w:pStyle w:val="TOC3"/>
            <w:rPr>
              <w:rFonts w:eastAsiaTheme="minorEastAsia"/>
              <w:noProof/>
              <w:sz w:val="22"/>
              <w:lang w:val="en-US"/>
            </w:rPr>
          </w:pPr>
          <w:hyperlink w:anchor="_Toc80103416" w:history="1">
            <w:r w:rsidR="00B510C5" w:rsidRPr="00B510C5">
              <w:rPr>
                <w:rStyle w:val="Hyperlink"/>
                <w:rFonts w:asciiTheme="majorHAnsi" w:eastAsiaTheme="majorEastAsia" w:hAnsiTheme="majorHAnsi" w:cstheme="majorBidi"/>
                <w:bCs/>
                <w:noProof/>
                <w:lang w:val="en-US"/>
              </w:rPr>
              <w:t>Transforms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_Toc80103416 \h </w:instrText>
            </w:r>
            <w:r w:rsidR="00B510C5" w:rsidRPr="00B510C5">
              <w:rPr>
                <w:noProof/>
                <w:webHidden/>
              </w:rPr>
            </w:r>
            <w:r w:rsidR="00B510C5" w:rsidRPr="00B510C5">
              <w:rPr>
                <w:noProof/>
                <w:webHidden/>
              </w:rPr>
              <w:fldChar w:fldCharType="separate"/>
            </w:r>
            <w:r w:rsidR="00384958">
              <w:rPr>
                <w:noProof/>
                <w:webHidden/>
              </w:rPr>
              <w:t>86</w:t>
            </w:r>
            <w:r w:rsidR="00B510C5" w:rsidRPr="00B510C5">
              <w:rPr>
                <w:noProof/>
                <w:webHidden/>
              </w:rPr>
              <w:fldChar w:fldCharType="end"/>
            </w:r>
          </w:hyperlink>
        </w:p>
        <w:p w14:paraId="329B6084" w14:textId="77777777" w:rsidR="00B510C5" w:rsidRPr="00B510C5" w:rsidRDefault="002D1A9C">
          <w:pPr>
            <w:pStyle w:val="TOC3"/>
            <w:rPr>
              <w:rFonts w:eastAsiaTheme="minorEastAsia"/>
              <w:noProof/>
              <w:sz w:val="22"/>
              <w:lang w:val="en-US"/>
            </w:rPr>
          </w:pPr>
          <w:hyperlink w:anchor="_Toc80103417" w:history="1">
            <w:r w:rsidR="00B510C5" w:rsidRPr="00B510C5">
              <w:rPr>
                <w:rStyle w:val="Hyperlink"/>
                <w:rFonts w:asciiTheme="majorHAnsi" w:eastAsiaTheme="majorEastAsia" w:hAnsiTheme="majorHAnsi" w:cstheme="majorBidi"/>
                <w:bCs/>
                <w:noProof/>
                <w:lang w:val="en-US"/>
              </w:rPr>
              <w:t>Joins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_Toc80103417 \h </w:instrText>
            </w:r>
            <w:r w:rsidR="00B510C5" w:rsidRPr="00B510C5">
              <w:rPr>
                <w:noProof/>
                <w:webHidden/>
              </w:rPr>
            </w:r>
            <w:r w:rsidR="00B510C5" w:rsidRPr="00B510C5">
              <w:rPr>
                <w:noProof/>
                <w:webHidden/>
              </w:rPr>
              <w:fldChar w:fldCharType="separate"/>
            </w:r>
            <w:r w:rsidR="00384958">
              <w:rPr>
                <w:noProof/>
                <w:webHidden/>
              </w:rPr>
              <w:t>105</w:t>
            </w:r>
            <w:r w:rsidR="00B510C5" w:rsidRPr="00B510C5">
              <w:rPr>
                <w:noProof/>
                <w:webHidden/>
              </w:rPr>
              <w:fldChar w:fldCharType="end"/>
            </w:r>
          </w:hyperlink>
        </w:p>
        <w:p w14:paraId="0DD27788" w14:textId="77777777" w:rsidR="00B510C5" w:rsidRPr="00B510C5" w:rsidRDefault="002D1A9C">
          <w:pPr>
            <w:pStyle w:val="TOC3"/>
            <w:rPr>
              <w:rFonts w:eastAsiaTheme="minorEastAsia"/>
              <w:noProof/>
              <w:sz w:val="22"/>
              <w:lang w:val="en-US"/>
            </w:rPr>
          </w:pPr>
          <w:hyperlink w:anchor="_Toc80103418" w:history="1">
            <w:r w:rsidR="00B510C5" w:rsidRPr="00B510C5">
              <w:rPr>
                <w:rStyle w:val="Hyperlink"/>
                <w:rFonts w:asciiTheme="majorHAnsi" w:eastAsiaTheme="majorEastAsia" w:hAnsiTheme="majorHAnsi" w:cstheme="majorBidi"/>
                <w:bCs/>
                <w:noProof/>
                <w:lang w:val="en-US"/>
              </w:rPr>
              <w:t>Schemas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_Toc80103418 \h </w:instrText>
            </w:r>
            <w:r w:rsidR="00B510C5" w:rsidRPr="00B510C5">
              <w:rPr>
                <w:noProof/>
                <w:webHidden/>
              </w:rPr>
            </w:r>
            <w:r w:rsidR="00B510C5" w:rsidRPr="00B510C5">
              <w:rPr>
                <w:noProof/>
                <w:webHidden/>
              </w:rPr>
              <w:fldChar w:fldCharType="separate"/>
            </w:r>
            <w:r w:rsidR="00384958">
              <w:rPr>
                <w:noProof/>
                <w:webHidden/>
              </w:rPr>
              <w:t>111</w:t>
            </w:r>
            <w:r w:rsidR="00B510C5" w:rsidRPr="00B510C5">
              <w:rPr>
                <w:noProof/>
                <w:webHidden/>
              </w:rPr>
              <w:fldChar w:fldCharType="end"/>
            </w:r>
          </w:hyperlink>
        </w:p>
        <w:p w14:paraId="5E404C22" w14:textId="77777777" w:rsidR="00B510C5" w:rsidRPr="00B510C5" w:rsidRDefault="002D1A9C">
          <w:pPr>
            <w:pStyle w:val="TOC3"/>
            <w:rPr>
              <w:rFonts w:eastAsiaTheme="minorEastAsia"/>
              <w:noProof/>
              <w:sz w:val="22"/>
              <w:lang w:val="en-US"/>
            </w:rPr>
          </w:pPr>
          <w:hyperlink w:anchor="_Toc80103419" w:history="1">
            <w:r w:rsidR="00B510C5" w:rsidRPr="00B510C5">
              <w:rPr>
                <w:rStyle w:val="Hyperlink"/>
                <w:rFonts w:asciiTheme="majorHAnsi" w:eastAsiaTheme="majorEastAsia" w:hAnsiTheme="majorHAnsi" w:cstheme="majorBidi"/>
                <w:bCs/>
                <w:noProof/>
                <w:lang w:val="en-US"/>
              </w:rPr>
              <w:t>Java Transform Catalog</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_Toc80103419 \h </w:instrText>
            </w:r>
            <w:r w:rsidR="00B510C5" w:rsidRPr="00B510C5">
              <w:rPr>
                <w:noProof/>
                <w:webHidden/>
              </w:rPr>
            </w:r>
            <w:r w:rsidR="00B510C5" w:rsidRPr="00B510C5">
              <w:rPr>
                <w:noProof/>
                <w:webHidden/>
              </w:rPr>
              <w:fldChar w:fldCharType="separate"/>
            </w:r>
            <w:r w:rsidR="00384958">
              <w:rPr>
                <w:noProof/>
                <w:webHidden/>
              </w:rPr>
              <w:t>124</w:t>
            </w:r>
            <w:r w:rsidR="00B510C5" w:rsidRPr="00B510C5">
              <w:rPr>
                <w:noProof/>
                <w:webHidden/>
              </w:rPr>
              <w:fldChar w:fldCharType="end"/>
            </w:r>
          </w:hyperlink>
        </w:p>
        <w:p w14:paraId="63B5A93D" w14:textId="77777777" w:rsidR="00B510C5" w:rsidRPr="00B510C5" w:rsidRDefault="002D1A9C">
          <w:pPr>
            <w:pStyle w:val="TOC3"/>
            <w:rPr>
              <w:rFonts w:eastAsiaTheme="minorEastAsia"/>
              <w:noProof/>
              <w:sz w:val="22"/>
              <w:lang w:val="en-US"/>
            </w:rPr>
          </w:pPr>
          <w:hyperlink w:anchor="_Toc80103420" w:history="1">
            <w:r w:rsidR="00B510C5" w:rsidRPr="00B510C5">
              <w:rPr>
                <w:rStyle w:val="Hyperlink"/>
                <w:rFonts w:asciiTheme="majorHAnsi" w:eastAsiaTheme="majorEastAsia" w:hAnsiTheme="majorHAnsi" w:cstheme="majorBidi"/>
                <w:bCs/>
                <w:noProof/>
                <w:lang w:val="en-US"/>
              </w:rPr>
              <w:t>Pipeline I/O</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_Toc80103420 \h </w:instrText>
            </w:r>
            <w:r w:rsidR="00B510C5" w:rsidRPr="00B510C5">
              <w:rPr>
                <w:noProof/>
                <w:webHidden/>
              </w:rPr>
            </w:r>
            <w:r w:rsidR="00B510C5" w:rsidRPr="00B510C5">
              <w:rPr>
                <w:noProof/>
                <w:webHidden/>
              </w:rPr>
              <w:fldChar w:fldCharType="separate"/>
            </w:r>
            <w:r w:rsidR="00384958">
              <w:rPr>
                <w:noProof/>
                <w:webHidden/>
              </w:rPr>
              <w:t>139</w:t>
            </w:r>
            <w:r w:rsidR="00B510C5" w:rsidRPr="00B510C5">
              <w:rPr>
                <w:noProof/>
                <w:webHidden/>
              </w:rPr>
              <w:fldChar w:fldCharType="end"/>
            </w:r>
          </w:hyperlink>
        </w:p>
        <w:p w14:paraId="4B2A70C9" w14:textId="77777777" w:rsidR="00B510C5" w:rsidRPr="00B510C5" w:rsidRDefault="002D1A9C">
          <w:pPr>
            <w:pStyle w:val="TOC3"/>
            <w:rPr>
              <w:rFonts w:eastAsiaTheme="minorEastAsia"/>
              <w:noProof/>
              <w:sz w:val="22"/>
              <w:lang w:val="en-US"/>
            </w:rPr>
          </w:pPr>
          <w:hyperlink w:anchor="_Toc80103421" w:history="1">
            <w:r w:rsidR="00B510C5" w:rsidRPr="00B510C5">
              <w:rPr>
                <w:rStyle w:val="Hyperlink"/>
                <w:rFonts w:asciiTheme="majorHAnsi" w:eastAsiaTheme="majorEastAsia" w:hAnsiTheme="majorHAnsi" w:cstheme="majorBidi"/>
                <w:bCs/>
                <w:noProof/>
                <w:lang w:val="en-US"/>
              </w:rPr>
              <w:t>AVRO, PARQUET, ORC – Data Formats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_Toc80103421 \h </w:instrText>
            </w:r>
            <w:r w:rsidR="00B510C5" w:rsidRPr="00B510C5">
              <w:rPr>
                <w:noProof/>
                <w:webHidden/>
              </w:rPr>
            </w:r>
            <w:r w:rsidR="00B510C5" w:rsidRPr="00B510C5">
              <w:rPr>
                <w:noProof/>
                <w:webHidden/>
              </w:rPr>
              <w:fldChar w:fldCharType="separate"/>
            </w:r>
            <w:r w:rsidR="00384958">
              <w:rPr>
                <w:noProof/>
                <w:webHidden/>
              </w:rPr>
              <w:t>143</w:t>
            </w:r>
            <w:r w:rsidR="00B510C5" w:rsidRPr="00B510C5">
              <w:rPr>
                <w:noProof/>
                <w:webHidden/>
              </w:rPr>
              <w:fldChar w:fldCharType="end"/>
            </w:r>
          </w:hyperlink>
        </w:p>
        <w:p w14:paraId="3635B0E0" w14:textId="77777777" w:rsidR="00B510C5" w:rsidRPr="00B510C5" w:rsidRDefault="002D1A9C">
          <w:pPr>
            <w:pStyle w:val="TOC3"/>
            <w:rPr>
              <w:rFonts w:eastAsiaTheme="minorEastAsia"/>
              <w:noProof/>
              <w:sz w:val="22"/>
              <w:lang w:val="en-US"/>
            </w:rPr>
          </w:pPr>
          <w:hyperlink w:anchor="_Toc80103422" w:history="1">
            <w:r w:rsidR="00B510C5" w:rsidRPr="00B510C5">
              <w:rPr>
                <w:rStyle w:val="Hyperlink"/>
                <w:rFonts w:asciiTheme="majorHAnsi" w:eastAsiaTheme="majorEastAsia" w:hAnsiTheme="majorHAnsi" w:cstheme="majorBidi"/>
                <w:bCs/>
                <w:noProof/>
                <w:lang w:val="en-US"/>
              </w:rPr>
              <w:t>Data encoding and type safety</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_Toc80103422 \h </w:instrText>
            </w:r>
            <w:r w:rsidR="00B510C5" w:rsidRPr="00B510C5">
              <w:rPr>
                <w:noProof/>
                <w:webHidden/>
              </w:rPr>
            </w:r>
            <w:r w:rsidR="00B510C5" w:rsidRPr="00B510C5">
              <w:rPr>
                <w:noProof/>
                <w:webHidden/>
              </w:rPr>
              <w:fldChar w:fldCharType="separate"/>
            </w:r>
            <w:r w:rsidR="00384958">
              <w:rPr>
                <w:noProof/>
                <w:webHidden/>
              </w:rPr>
              <w:t>153</w:t>
            </w:r>
            <w:r w:rsidR="00B510C5" w:rsidRPr="00B510C5">
              <w:rPr>
                <w:noProof/>
                <w:webHidden/>
              </w:rPr>
              <w:fldChar w:fldCharType="end"/>
            </w:r>
          </w:hyperlink>
        </w:p>
        <w:p w14:paraId="44CF63C2" w14:textId="77777777" w:rsidR="00B510C5" w:rsidRPr="00B510C5" w:rsidRDefault="002D1A9C">
          <w:pPr>
            <w:pStyle w:val="TOC3"/>
            <w:rPr>
              <w:rFonts w:eastAsiaTheme="minorEastAsia"/>
              <w:noProof/>
              <w:sz w:val="22"/>
              <w:lang w:val="en-US"/>
            </w:rPr>
          </w:pPr>
          <w:hyperlink w:anchor="_Toc80103423" w:history="1">
            <w:r w:rsidR="00B510C5" w:rsidRPr="00B510C5">
              <w:rPr>
                <w:rStyle w:val="Hyperlink"/>
                <w:rFonts w:asciiTheme="majorHAnsi" w:eastAsiaTheme="majorEastAsia" w:hAnsiTheme="majorHAnsi" w:cstheme="majorBidi"/>
                <w:bCs/>
                <w:noProof/>
                <w:lang w:val="en-US"/>
              </w:rPr>
              <w:t>Windowing</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_Toc80103423 \h </w:instrText>
            </w:r>
            <w:r w:rsidR="00B510C5" w:rsidRPr="00B510C5">
              <w:rPr>
                <w:noProof/>
                <w:webHidden/>
              </w:rPr>
            </w:r>
            <w:r w:rsidR="00B510C5" w:rsidRPr="00B510C5">
              <w:rPr>
                <w:noProof/>
                <w:webHidden/>
              </w:rPr>
              <w:fldChar w:fldCharType="separate"/>
            </w:r>
            <w:r w:rsidR="00384958">
              <w:rPr>
                <w:noProof/>
                <w:webHidden/>
              </w:rPr>
              <w:t>155</w:t>
            </w:r>
            <w:r w:rsidR="00B510C5" w:rsidRPr="00B510C5">
              <w:rPr>
                <w:noProof/>
                <w:webHidden/>
              </w:rPr>
              <w:fldChar w:fldCharType="end"/>
            </w:r>
          </w:hyperlink>
        </w:p>
        <w:p w14:paraId="6332CFE8" w14:textId="77777777" w:rsidR="00B510C5" w:rsidRPr="00B510C5" w:rsidRDefault="002D1A9C">
          <w:pPr>
            <w:pStyle w:val="TOC3"/>
            <w:rPr>
              <w:rFonts w:eastAsiaTheme="minorEastAsia"/>
              <w:noProof/>
              <w:sz w:val="22"/>
              <w:lang w:val="en-US"/>
            </w:rPr>
          </w:pPr>
          <w:hyperlink w:anchor="_Toc80103424" w:history="1">
            <w:r w:rsidR="00B510C5" w:rsidRPr="00B510C5">
              <w:rPr>
                <w:rStyle w:val="Hyperlink"/>
                <w:rFonts w:asciiTheme="majorHAnsi" w:eastAsiaTheme="majorEastAsia" w:hAnsiTheme="majorHAnsi" w:cstheme="majorBidi"/>
                <w:bCs/>
                <w:noProof/>
                <w:lang w:val="en-US"/>
              </w:rPr>
              <w:t>Triggers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_Toc80103424 \h </w:instrText>
            </w:r>
            <w:r w:rsidR="00B510C5" w:rsidRPr="00B510C5">
              <w:rPr>
                <w:noProof/>
                <w:webHidden/>
              </w:rPr>
            </w:r>
            <w:r w:rsidR="00B510C5" w:rsidRPr="00B510C5">
              <w:rPr>
                <w:noProof/>
                <w:webHidden/>
              </w:rPr>
              <w:fldChar w:fldCharType="separate"/>
            </w:r>
            <w:r w:rsidR="00384958">
              <w:rPr>
                <w:noProof/>
                <w:webHidden/>
              </w:rPr>
              <w:t>162</w:t>
            </w:r>
            <w:r w:rsidR="00B510C5" w:rsidRPr="00B510C5">
              <w:rPr>
                <w:noProof/>
                <w:webHidden/>
              </w:rPr>
              <w:fldChar w:fldCharType="end"/>
            </w:r>
          </w:hyperlink>
        </w:p>
        <w:p w14:paraId="2F5EED98" w14:textId="77777777" w:rsidR="00B510C5" w:rsidRPr="00B510C5" w:rsidRDefault="002D1A9C">
          <w:pPr>
            <w:pStyle w:val="TOC3"/>
            <w:rPr>
              <w:rFonts w:eastAsiaTheme="minorEastAsia"/>
              <w:noProof/>
              <w:sz w:val="22"/>
              <w:lang w:val="en-US"/>
            </w:rPr>
          </w:pPr>
          <w:hyperlink w:anchor="_Toc80103425" w:history="1">
            <w:r w:rsidR="00B510C5" w:rsidRPr="00B510C5">
              <w:rPr>
                <w:rStyle w:val="Hyperlink"/>
                <w:rFonts w:asciiTheme="majorHAnsi" w:eastAsiaTheme="majorEastAsia" w:hAnsiTheme="majorHAnsi" w:cstheme="majorBidi"/>
                <w:bCs/>
                <w:noProof/>
                <w:lang w:val="en-US"/>
              </w:rPr>
              <w:t>Metrics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_Toc80103425 \h </w:instrText>
            </w:r>
            <w:r w:rsidR="00B510C5" w:rsidRPr="00B510C5">
              <w:rPr>
                <w:noProof/>
                <w:webHidden/>
              </w:rPr>
            </w:r>
            <w:r w:rsidR="00B510C5" w:rsidRPr="00B510C5">
              <w:rPr>
                <w:noProof/>
                <w:webHidden/>
              </w:rPr>
              <w:fldChar w:fldCharType="separate"/>
            </w:r>
            <w:r w:rsidR="00384958">
              <w:rPr>
                <w:noProof/>
                <w:webHidden/>
              </w:rPr>
              <w:t>166</w:t>
            </w:r>
            <w:r w:rsidR="00B510C5" w:rsidRPr="00B510C5">
              <w:rPr>
                <w:noProof/>
                <w:webHidden/>
              </w:rPr>
              <w:fldChar w:fldCharType="end"/>
            </w:r>
          </w:hyperlink>
        </w:p>
        <w:p w14:paraId="67CDB2CA" w14:textId="77777777" w:rsidR="00B510C5" w:rsidRPr="00B510C5" w:rsidRDefault="002D1A9C">
          <w:pPr>
            <w:pStyle w:val="TOC3"/>
            <w:rPr>
              <w:rFonts w:eastAsiaTheme="minorEastAsia"/>
              <w:noProof/>
              <w:sz w:val="22"/>
              <w:lang w:val="en-US"/>
            </w:rPr>
          </w:pPr>
          <w:hyperlink w:anchor="_Toc80103426" w:history="1">
            <w:r w:rsidR="00B510C5" w:rsidRPr="00B510C5">
              <w:rPr>
                <w:rStyle w:val="Hyperlink"/>
                <w:rFonts w:asciiTheme="majorHAnsi" w:eastAsiaTheme="majorEastAsia" w:hAnsiTheme="majorHAnsi" w:cstheme="majorBidi"/>
                <w:bCs/>
                <w:noProof/>
                <w:lang w:val="en-US"/>
              </w:rPr>
              <w:t>State and Timers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_Toc80103426 \h </w:instrText>
            </w:r>
            <w:r w:rsidR="00B510C5" w:rsidRPr="00B510C5">
              <w:rPr>
                <w:noProof/>
                <w:webHidden/>
              </w:rPr>
            </w:r>
            <w:r w:rsidR="00B510C5" w:rsidRPr="00B510C5">
              <w:rPr>
                <w:noProof/>
                <w:webHidden/>
              </w:rPr>
              <w:fldChar w:fldCharType="separate"/>
            </w:r>
            <w:r w:rsidR="00384958">
              <w:rPr>
                <w:noProof/>
                <w:webHidden/>
              </w:rPr>
              <w:t>168</w:t>
            </w:r>
            <w:r w:rsidR="00B510C5" w:rsidRPr="00B510C5">
              <w:rPr>
                <w:noProof/>
                <w:webHidden/>
              </w:rPr>
              <w:fldChar w:fldCharType="end"/>
            </w:r>
          </w:hyperlink>
        </w:p>
        <w:p w14:paraId="5950CFAA" w14:textId="77777777" w:rsidR="00B510C5" w:rsidRPr="00B510C5" w:rsidRDefault="002D1A9C">
          <w:pPr>
            <w:pStyle w:val="TOC3"/>
            <w:rPr>
              <w:rFonts w:eastAsiaTheme="minorEastAsia"/>
              <w:noProof/>
              <w:sz w:val="22"/>
              <w:lang w:val="en-US"/>
            </w:rPr>
          </w:pPr>
          <w:hyperlink w:anchor="_Toc80103427" w:history="1">
            <w:r w:rsidR="00B510C5" w:rsidRPr="00B510C5">
              <w:rPr>
                <w:rStyle w:val="Hyperlink"/>
                <w:rFonts w:asciiTheme="majorHAnsi" w:eastAsiaTheme="majorEastAsia" w:hAnsiTheme="majorHAnsi" w:cstheme="majorBidi"/>
                <w:bCs/>
                <w:noProof/>
                <w:lang w:val="en-US"/>
              </w:rPr>
              <w:t>Splittable DoFns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_Toc80103427 \h </w:instrText>
            </w:r>
            <w:r w:rsidR="00B510C5" w:rsidRPr="00B510C5">
              <w:rPr>
                <w:noProof/>
                <w:webHidden/>
              </w:rPr>
            </w:r>
            <w:r w:rsidR="00B510C5" w:rsidRPr="00B510C5">
              <w:rPr>
                <w:noProof/>
                <w:webHidden/>
              </w:rPr>
              <w:fldChar w:fldCharType="separate"/>
            </w:r>
            <w:r w:rsidR="00384958">
              <w:rPr>
                <w:noProof/>
                <w:webHidden/>
              </w:rPr>
              <w:t>177</w:t>
            </w:r>
            <w:r w:rsidR="00B510C5" w:rsidRPr="00B510C5">
              <w:rPr>
                <w:noProof/>
                <w:webHidden/>
              </w:rPr>
              <w:fldChar w:fldCharType="end"/>
            </w:r>
          </w:hyperlink>
        </w:p>
        <w:p w14:paraId="0C3B9643" w14:textId="77777777" w:rsidR="00B510C5" w:rsidRPr="00B510C5" w:rsidRDefault="002D1A9C">
          <w:pPr>
            <w:pStyle w:val="TOC3"/>
            <w:rPr>
              <w:rFonts w:eastAsiaTheme="minorEastAsia"/>
              <w:noProof/>
              <w:sz w:val="22"/>
              <w:lang w:val="en-US"/>
            </w:rPr>
          </w:pPr>
          <w:hyperlink w:anchor="_Toc80103428" w:history="1">
            <w:r w:rsidR="00B510C5" w:rsidRPr="00B510C5">
              <w:rPr>
                <w:rStyle w:val="Hyperlink"/>
                <w:rFonts w:asciiTheme="majorHAnsi" w:eastAsiaTheme="majorEastAsia" w:hAnsiTheme="majorHAnsi" w:cstheme="majorBidi"/>
                <w:bCs/>
                <w:noProof/>
                <w:lang w:val="en-US"/>
              </w:rPr>
              <w:t>Multi-language pipelines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_Toc80103428 \h </w:instrText>
            </w:r>
            <w:r w:rsidR="00B510C5" w:rsidRPr="00B510C5">
              <w:rPr>
                <w:noProof/>
                <w:webHidden/>
              </w:rPr>
            </w:r>
            <w:r w:rsidR="00B510C5" w:rsidRPr="00B510C5">
              <w:rPr>
                <w:noProof/>
                <w:webHidden/>
              </w:rPr>
              <w:fldChar w:fldCharType="separate"/>
            </w:r>
            <w:r w:rsidR="00384958">
              <w:rPr>
                <w:noProof/>
                <w:webHidden/>
              </w:rPr>
              <w:t>182</w:t>
            </w:r>
            <w:r w:rsidR="00B510C5" w:rsidRPr="00B510C5">
              <w:rPr>
                <w:noProof/>
                <w:webHidden/>
              </w:rPr>
              <w:fldChar w:fldCharType="end"/>
            </w:r>
          </w:hyperlink>
        </w:p>
        <w:p w14:paraId="65003239" w14:textId="77777777" w:rsidR="00B510C5" w:rsidRPr="00B510C5" w:rsidRDefault="002D1A9C">
          <w:pPr>
            <w:pStyle w:val="TOC2"/>
            <w:tabs>
              <w:tab w:val="right" w:leader="dot" w:pos="10194"/>
            </w:tabs>
            <w:rPr>
              <w:rFonts w:eastAsiaTheme="minorEastAsia"/>
              <w:noProof/>
              <w:sz w:val="22"/>
              <w:lang w:val="en-US"/>
            </w:rPr>
          </w:pPr>
          <w:hyperlink w:anchor="_Toc80103429" w:history="1">
            <w:r w:rsidR="00B510C5" w:rsidRPr="00B510C5">
              <w:rPr>
                <w:rStyle w:val="Hyperlink"/>
                <w:rFonts w:asciiTheme="majorHAnsi" w:eastAsiaTheme="majorEastAsia" w:hAnsiTheme="majorHAnsi" w:cstheme="majorBidi"/>
                <w:bCs/>
                <w:noProof/>
              </w:rPr>
              <w:t>Common Pipeline Patterns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_Toc80103429 \h </w:instrText>
            </w:r>
            <w:r w:rsidR="00B510C5" w:rsidRPr="00B510C5">
              <w:rPr>
                <w:noProof/>
                <w:webHidden/>
              </w:rPr>
            </w:r>
            <w:r w:rsidR="00B510C5" w:rsidRPr="00B510C5">
              <w:rPr>
                <w:noProof/>
                <w:webHidden/>
              </w:rPr>
              <w:fldChar w:fldCharType="separate"/>
            </w:r>
            <w:r w:rsidR="00384958">
              <w:rPr>
                <w:noProof/>
                <w:webHidden/>
              </w:rPr>
              <w:t>188</w:t>
            </w:r>
            <w:r w:rsidR="00B510C5" w:rsidRPr="00B510C5">
              <w:rPr>
                <w:noProof/>
                <w:webHidden/>
              </w:rPr>
              <w:fldChar w:fldCharType="end"/>
            </w:r>
          </w:hyperlink>
        </w:p>
        <w:p w14:paraId="5393A327" w14:textId="77777777" w:rsidR="00B510C5" w:rsidRPr="00B510C5" w:rsidRDefault="002D1A9C">
          <w:pPr>
            <w:pStyle w:val="TOC3"/>
            <w:rPr>
              <w:rFonts w:eastAsiaTheme="minorEastAsia"/>
              <w:noProof/>
              <w:sz w:val="22"/>
              <w:lang w:val="en-US"/>
            </w:rPr>
          </w:pPr>
          <w:hyperlink w:anchor="_Toc80103430" w:history="1">
            <w:r w:rsidR="00B510C5" w:rsidRPr="00B510C5">
              <w:rPr>
                <w:rStyle w:val="Hyperlink"/>
                <w:rFonts w:ascii="Calibri" w:eastAsiaTheme="majorEastAsia" w:hAnsi="Calibri" w:cs="Calibri"/>
                <w:bCs/>
                <w:noProof/>
              </w:rPr>
              <w:t>Processing files as they arrive</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_Toc80103430 \h </w:instrText>
            </w:r>
            <w:r w:rsidR="00B510C5" w:rsidRPr="00B510C5">
              <w:rPr>
                <w:noProof/>
                <w:webHidden/>
              </w:rPr>
            </w:r>
            <w:r w:rsidR="00B510C5" w:rsidRPr="00B510C5">
              <w:rPr>
                <w:noProof/>
                <w:webHidden/>
              </w:rPr>
              <w:fldChar w:fldCharType="separate"/>
            </w:r>
            <w:r w:rsidR="00384958">
              <w:rPr>
                <w:noProof/>
                <w:webHidden/>
              </w:rPr>
              <w:t>188</w:t>
            </w:r>
            <w:r w:rsidR="00B510C5" w:rsidRPr="00B510C5">
              <w:rPr>
                <w:noProof/>
                <w:webHidden/>
              </w:rPr>
              <w:fldChar w:fldCharType="end"/>
            </w:r>
          </w:hyperlink>
        </w:p>
        <w:p w14:paraId="61E6DEF7" w14:textId="77777777" w:rsidR="00B510C5" w:rsidRPr="00B510C5" w:rsidRDefault="002D1A9C">
          <w:pPr>
            <w:pStyle w:val="TOC3"/>
            <w:rPr>
              <w:rFonts w:eastAsiaTheme="minorEastAsia"/>
              <w:noProof/>
              <w:sz w:val="22"/>
              <w:lang w:val="en-US"/>
            </w:rPr>
          </w:pPr>
          <w:hyperlink w:anchor="_Toc80103431" w:history="1">
            <w:r w:rsidR="00B510C5" w:rsidRPr="00B510C5">
              <w:rPr>
                <w:rStyle w:val="Hyperlink"/>
                <w:rFonts w:asciiTheme="majorHAnsi" w:eastAsiaTheme="majorEastAsia" w:hAnsiTheme="majorHAnsi" w:cstheme="majorBidi"/>
                <w:bCs/>
                <w:noProof/>
              </w:rPr>
              <w:t>Side Inputs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_Toc80103431 \h </w:instrText>
            </w:r>
            <w:r w:rsidR="00B510C5" w:rsidRPr="00B510C5">
              <w:rPr>
                <w:noProof/>
                <w:webHidden/>
              </w:rPr>
            </w:r>
            <w:r w:rsidR="00B510C5" w:rsidRPr="00B510C5">
              <w:rPr>
                <w:noProof/>
                <w:webHidden/>
              </w:rPr>
              <w:fldChar w:fldCharType="separate"/>
            </w:r>
            <w:r w:rsidR="00384958">
              <w:rPr>
                <w:noProof/>
                <w:webHidden/>
              </w:rPr>
              <w:t>190</w:t>
            </w:r>
            <w:r w:rsidR="00B510C5" w:rsidRPr="00B510C5">
              <w:rPr>
                <w:noProof/>
                <w:webHidden/>
              </w:rPr>
              <w:fldChar w:fldCharType="end"/>
            </w:r>
          </w:hyperlink>
        </w:p>
        <w:p w14:paraId="710494BA" w14:textId="77777777" w:rsidR="00B510C5" w:rsidRPr="00B510C5" w:rsidRDefault="002D1A9C">
          <w:pPr>
            <w:pStyle w:val="TOC3"/>
            <w:rPr>
              <w:rFonts w:eastAsiaTheme="minorEastAsia"/>
              <w:noProof/>
              <w:sz w:val="22"/>
              <w:lang w:val="en-US"/>
            </w:rPr>
          </w:pPr>
          <w:hyperlink w:anchor="_Toc80103432" w:history="1">
            <w:r w:rsidR="00B510C5" w:rsidRPr="00B510C5">
              <w:rPr>
                <w:rStyle w:val="Hyperlink"/>
                <w:rFonts w:ascii="Calibri" w:eastAsiaTheme="majorEastAsia" w:hAnsi="Calibri" w:cs="Calibri"/>
                <w:bCs/>
                <w:noProof/>
              </w:rPr>
              <w:t>Retroactively logging runtime parameters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_Toc80103432 \h </w:instrText>
            </w:r>
            <w:r w:rsidR="00B510C5" w:rsidRPr="00B510C5">
              <w:rPr>
                <w:noProof/>
                <w:webHidden/>
              </w:rPr>
            </w:r>
            <w:r w:rsidR="00B510C5" w:rsidRPr="00B510C5">
              <w:rPr>
                <w:noProof/>
                <w:webHidden/>
              </w:rPr>
              <w:fldChar w:fldCharType="separate"/>
            </w:r>
            <w:r w:rsidR="00384958">
              <w:rPr>
                <w:noProof/>
                <w:webHidden/>
              </w:rPr>
              <w:t>192</w:t>
            </w:r>
            <w:r w:rsidR="00B510C5" w:rsidRPr="00B510C5">
              <w:rPr>
                <w:noProof/>
                <w:webHidden/>
              </w:rPr>
              <w:fldChar w:fldCharType="end"/>
            </w:r>
          </w:hyperlink>
        </w:p>
        <w:p w14:paraId="57CA8C18" w14:textId="77777777" w:rsidR="00B510C5" w:rsidRPr="00B510C5" w:rsidRDefault="002D1A9C">
          <w:pPr>
            <w:pStyle w:val="TOC3"/>
            <w:rPr>
              <w:rFonts w:eastAsiaTheme="minorEastAsia"/>
              <w:noProof/>
              <w:sz w:val="22"/>
              <w:lang w:val="en-US"/>
            </w:rPr>
          </w:pPr>
          <w:hyperlink w:anchor="_Toc80103433" w:history="1">
            <w:r w:rsidR="00B510C5" w:rsidRPr="00B510C5">
              <w:rPr>
                <w:rStyle w:val="Hyperlink"/>
                <w:rFonts w:ascii="Calibri" w:eastAsiaTheme="majorEastAsia" w:hAnsi="Calibri" w:cs="Calibri"/>
                <w:bCs/>
                <w:noProof/>
              </w:rPr>
              <w:t>Choosing between built-in and custom connectors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_Toc80103433 \h </w:instrText>
            </w:r>
            <w:r w:rsidR="00B510C5" w:rsidRPr="00B510C5">
              <w:rPr>
                <w:noProof/>
                <w:webHidden/>
              </w:rPr>
            </w:r>
            <w:r w:rsidR="00B510C5" w:rsidRPr="00B510C5">
              <w:rPr>
                <w:noProof/>
                <w:webHidden/>
              </w:rPr>
              <w:fldChar w:fldCharType="separate"/>
            </w:r>
            <w:r w:rsidR="00384958">
              <w:rPr>
                <w:noProof/>
                <w:webHidden/>
              </w:rPr>
              <w:t>193</w:t>
            </w:r>
            <w:r w:rsidR="00B510C5" w:rsidRPr="00B510C5">
              <w:rPr>
                <w:noProof/>
                <w:webHidden/>
              </w:rPr>
              <w:fldChar w:fldCharType="end"/>
            </w:r>
          </w:hyperlink>
        </w:p>
        <w:p w14:paraId="106D5D8C" w14:textId="77777777" w:rsidR="00B510C5" w:rsidRPr="00B510C5" w:rsidRDefault="002D1A9C">
          <w:pPr>
            <w:pStyle w:val="TOC3"/>
            <w:rPr>
              <w:rFonts w:eastAsiaTheme="minorEastAsia"/>
              <w:noProof/>
              <w:sz w:val="22"/>
              <w:lang w:val="en-US"/>
            </w:rPr>
          </w:pPr>
          <w:hyperlink w:anchor="_Toc80103434" w:history="1">
            <w:r w:rsidR="00B510C5" w:rsidRPr="00B510C5">
              <w:rPr>
                <w:rStyle w:val="Hyperlink"/>
                <w:rFonts w:asciiTheme="majorHAnsi" w:eastAsiaTheme="majorEastAsia" w:hAnsiTheme="majorHAnsi" w:cstheme="majorBidi"/>
                <w:bCs/>
                <w:noProof/>
              </w:rPr>
              <w:t>Custom window patterns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_Toc80103434 \h </w:instrText>
            </w:r>
            <w:r w:rsidR="00B510C5" w:rsidRPr="00B510C5">
              <w:rPr>
                <w:noProof/>
                <w:webHidden/>
              </w:rPr>
            </w:r>
            <w:r w:rsidR="00B510C5" w:rsidRPr="00B510C5">
              <w:rPr>
                <w:noProof/>
                <w:webHidden/>
              </w:rPr>
              <w:fldChar w:fldCharType="separate"/>
            </w:r>
            <w:r w:rsidR="00384958">
              <w:rPr>
                <w:noProof/>
                <w:webHidden/>
              </w:rPr>
              <w:t>194</w:t>
            </w:r>
            <w:r w:rsidR="00B510C5" w:rsidRPr="00B510C5">
              <w:rPr>
                <w:noProof/>
                <w:webHidden/>
              </w:rPr>
              <w:fldChar w:fldCharType="end"/>
            </w:r>
          </w:hyperlink>
        </w:p>
        <w:p w14:paraId="4EAA7BC1" w14:textId="77777777" w:rsidR="00B510C5" w:rsidRPr="00B510C5" w:rsidRDefault="002D1A9C">
          <w:pPr>
            <w:pStyle w:val="TOC3"/>
            <w:rPr>
              <w:rFonts w:eastAsiaTheme="minorEastAsia"/>
              <w:noProof/>
              <w:sz w:val="22"/>
              <w:lang w:val="en-US"/>
            </w:rPr>
          </w:pPr>
          <w:hyperlink w:anchor="_Toc80103435" w:history="1">
            <w:r w:rsidR="00B510C5" w:rsidRPr="00B510C5">
              <w:rPr>
                <w:rStyle w:val="Hyperlink"/>
                <w:rFonts w:asciiTheme="majorHAnsi" w:eastAsiaTheme="majorEastAsia" w:hAnsiTheme="majorHAnsi" w:cstheme="majorBidi"/>
                <w:bCs/>
                <w:noProof/>
              </w:rPr>
              <w:t>BigQuery patterns - Patterns for BigQueryIO</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_Toc80103435 \h </w:instrText>
            </w:r>
            <w:r w:rsidR="00B510C5" w:rsidRPr="00B510C5">
              <w:rPr>
                <w:noProof/>
                <w:webHidden/>
              </w:rPr>
            </w:r>
            <w:r w:rsidR="00B510C5" w:rsidRPr="00B510C5">
              <w:rPr>
                <w:noProof/>
                <w:webHidden/>
              </w:rPr>
              <w:fldChar w:fldCharType="separate"/>
            </w:r>
            <w:r w:rsidR="00384958">
              <w:rPr>
                <w:noProof/>
                <w:webHidden/>
              </w:rPr>
              <w:t>197</w:t>
            </w:r>
            <w:r w:rsidR="00B510C5" w:rsidRPr="00B510C5">
              <w:rPr>
                <w:noProof/>
                <w:webHidden/>
              </w:rPr>
              <w:fldChar w:fldCharType="end"/>
            </w:r>
          </w:hyperlink>
        </w:p>
        <w:p w14:paraId="7D5A8848" w14:textId="77777777" w:rsidR="00B510C5" w:rsidRPr="00B510C5" w:rsidRDefault="002D1A9C">
          <w:pPr>
            <w:pStyle w:val="TOC3"/>
            <w:rPr>
              <w:rFonts w:eastAsiaTheme="minorEastAsia"/>
              <w:noProof/>
              <w:sz w:val="22"/>
              <w:lang w:val="en-US"/>
            </w:rPr>
          </w:pPr>
          <w:hyperlink w:anchor="_Toc80103436" w:history="1">
            <w:r w:rsidR="00B510C5" w:rsidRPr="00B510C5">
              <w:rPr>
                <w:rStyle w:val="Hyperlink"/>
                <w:rFonts w:asciiTheme="majorHAnsi" w:eastAsiaTheme="majorEastAsia" w:hAnsiTheme="majorHAnsi" w:cstheme="majorBidi"/>
                <w:bCs/>
                <w:noProof/>
              </w:rPr>
              <w:t>Schema patterns - Patterns for using Schemas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_Toc80103436 \h </w:instrText>
            </w:r>
            <w:r w:rsidR="00B510C5" w:rsidRPr="00B510C5">
              <w:rPr>
                <w:noProof/>
                <w:webHidden/>
              </w:rPr>
            </w:r>
            <w:r w:rsidR="00B510C5" w:rsidRPr="00B510C5">
              <w:rPr>
                <w:noProof/>
                <w:webHidden/>
              </w:rPr>
              <w:fldChar w:fldCharType="separate"/>
            </w:r>
            <w:r w:rsidR="00384958">
              <w:rPr>
                <w:noProof/>
                <w:webHidden/>
              </w:rPr>
              <w:t>198</w:t>
            </w:r>
            <w:r w:rsidR="00B510C5" w:rsidRPr="00B510C5">
              <w:rPr>
                <w:noProof/>
                <w:webHidden/>
              </w:rPr>
              <w:fldChar w:fldCharType="end"/>
            </w:r>
          </w:hyperlink>
        </w:p>
        <w:p w14:paraId="152B24F3" w14:textId="77777777" w:rsidR="00B510C5" w:rsidRPr="00B510C5" w:rsidRDefault="002D1A9C">
          <w:pPr>
            <w:pStyle w:val="TOC3"/>
            <w:rPr>
              <w:rFonts w:eastAsiaTheme="minorEastAsia"/>
              <w:noProof/>
              <w:sz w:val="22"/>
              <w:lang w:val="en-US"/>
            </w:rPr>
          </w:pPr>
          <w:hyperlink w:anchor="_Toc80103437" w:history="1">
            <w:r w:rsidR="00B510C5" w:rsidRPr="00B510C5">
              <w:rPr>
                <w:rStyle w:val="Hyperlink"/>
                <w:rFonts w:asciiTheme="majorHAnsi" w:eastAsiaTheme="majorEastAsia" w:hAnsiTheme="majorHAnsi" w:cstheme="majorBidi"/>
                <w:bCs/>
                <w:noProof/>
              </w:rPr>
              <w:t>Cross-language patterns - Patterns for creating cross-language pipelines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_Toc80103437 \h </w:instrText>
            </w:r>
            <w:r w:rsidR="00B510C5" w:rsidRPr="00B510C5">
              <w:rPr>
                <w:noProof/>
                <w:webHidden/>
              </w:rPr>
            </w:r>
            <w:r w:rsidR="00B510C5" w:rsidRPr="00B510C5">
              <w:rPr>
                <w:noProof/>
                <w:webHidden/>
              </w:rPr>
              <w:fldChar w:fldCharType="separate"/>
            </w:r>
            <w:r w:rsidR="00384958">
              <w:rPr>
                <w:noProof/>
                <w:webHidden/>
              </w:rPr>
              <w:t>200</w:t>
            </w:r>
            <w:r w:rsidR="00B510C5" w:rsidRPr="00B510C5">
              <w:rPr>
                <w:noProof/>
                <w:webHidden/>
              </w:rPr>
              <w:fldChar w:fldCharType="end"/>
            </w:r>
          </w:hyperlink>
        </w:p>
        <w:p w14:paraId="33353C3F" w14:textId="77777777" w:rsidR="00B510C5" w:rsidRPr="00B510C5" w:rsidRDefault="002D1A9C">
          <w:pPr>
            <w:pStyle w:val="TOC2"/>
            <w:tabs>
              <w:tab w:val="right" w:leader="dot" w:pos="10194"/>
            </w:tabs>
            <w:rPr>
              <w:rFonts w:eastAsiaTheme="minorEastAsia"/>
              <w:noProof/>
              <w:sz w:val="22"/>
              <w:lang w:val="en-US"/>
            </w:rPr>
          </w:pPr>
          <w:hyperlink w:anchor="_Toc80103438" w:history="1">
            <w:r w:rsidR="00B510C5" w:rsidRPr="00B510C5">
              <w:rPr>
                <w:rStyle w:val="Hyperlink"/>
                <w:rFonts w:asciiTheme="majorHAnsi" w:eastAsiaTheme="majorEastAsia" w:hAnsiTheme="majorHAnsi" w:cstheme="majorBidi"/>
                <w:bCs/>
                <w:noProof/>
              </w:rPr>
              <w:t>Use Cases for Dataflow</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_Toc80103438 \h </w:instrText>
            </w:r>
            <w:r w:rsidR="00B510C5" w:rsidRPr="00B510C5">
              <w:rPr>
                <w:noProof/>
                <w:webHidden/>
              </w:rPr>
            </w:r>
            <w:r w:rsidR="00B510C5" w:rsidRPr="00B510C5">
              <w:rPr>
                <w:noProof/>
                <w:webHidden/>
              </w:rPr>
              <w:fldChar w:fldCharType="separate"/>
            </w:r>
            <w:r w:rsidR="00384958">
              <w:rPr>
                <w:noProof/>
                <w:webHidden/>
              </w:rPr>
              <w:t>202</w:t>
            </w:r>
            <w:r w:rsidR="00B510C5" w:rsidRPr="00B510C5">
              <w:rPr>
                <w:noProof/>
                <w:webHidden/>
              </w:rPr>
              <w:fldChar w:fldCharType="end"/>
            </w:r>
          </w:hyperlink>
        </w:p>
        <w:p w14:paraId="1C54F8AF" w14:textId="77777777" w:rsidR="00B510C5" w:rsidRPr="00B510C5" w:rsidRDefault="002D1A9C">
          <w:pPr>
            <w:pStyle w:val="TOC2"/>
            <w:tabs>
              <w:tab w:val="right" w:leader="dot" w:pos="10194"/>
            </w:tabs>
            <w:rPr>
              <w:rFonts w:eastAsiaTheme="minorEastAsia"/>
              <w:noProof/>
              <w:sz w:val="22"/>
              <w:lang w:val="en-US"/>
            </w:rPr>
          </w:pPr>
          <w:hyperlink w:anchor="_Toc80103439" w:history="1">
            <w:r w:rsidR="00B510C5" w:rsidRPr="00B510C5">
              <w:rPr>
                <w:rStyle w:val="Hyperlink"/>
                <w:rFonts w:asciiTheme="majorHAnsi" w:eastAsiaTheme="majorEastAsia" w:hAnsiTheme="majorHAnsi" w:cstheme="majorBidi"/>
                <w:bCs/>
                <w:noProof/>
              </w:rPr>
              <w:t>Beam SQL</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_Toc80103439 \h </w:instrText>
            </w:r>
            <w:r w:rsidR="00B510C5" w:rsidRPr="00B510C5">
              <w:rPr>
                <w:noProof/>
                <w:webHidden/>
              </w:rPr>
            </w:r>
            <w:r w:rsidR="00B510C5" w:rsidRPr="00B510C5">
              <w:rPr>
                <w:noProof/>
                <w:webHidden/>
              </w:rPr>
              <w:fldChar w:fldCharType="separate"/>
            </w:r>
            <w:r w:rsidR="00384958">
              <w:rPr>
                <w:noProof/>
                <w:webHidden/>
              </w:rPr>
              <w:t>202</w:t>
            </w:r>
            <w:r w:rsidR="00B510C5" w:rsidRPr="00B510C5">
              <w:rPr>
                <w:noProof/>
                <w:webHidden/>
              </w:rPr>
              <w:fldChar w:fldCharType="end"/>
            </w:r>
          </w:hyperlink>
        </w:p>
        <w:p w14:paraId="02D5031B" w14:textId="77777777" w:rsidR="00B510C5" w:rsidRPr="00B510C5" w:rsidRDefault="002D1A9C">
          <w:pPr>
            <w:pStyle w:val="TOC2"/>
            <w:tabs>
              <w:tab w:val="right" w:leader="dot" w:pos="10194"/>
            </w:tabs>
            <w:rPr>
              <w:rFonts w:eastAsiaTheme="minorEastAsia"/>
              <w:noProof/>
              <w:sz w:val="22"/>
              <w:lang w:val="en-US"/>
            </w:rPr>
          </w:pPr>
          <w:hyperlink w:anchor="_Toc80103440" w:history="1">
            <w:r w:rsidR="00B510C5" w:rsidRPr="00B510C5">
              <w:rPr>
                <w:rStyle w:val="Hyperlink"/>
                <w:rFonts w:asciiTheme="majorHAnsi" w:eastAsiaTheme="majorEastAsia" w:hAnsiTheme="majorHAnsi" w:cstheme="majorBidi"/>
                <w:bCs/>
                <w:noProof/>
              </w:rPr>
              <w:t>Test your Pipeline</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_Toc80103440 \h </w:instrText>
            </w:r>
            <w:r w:rsidR="00B510C5" w:rsidRPr="00B510C5">
              <w:rPr>
                <w:noProof/>
                <w:webHidden/>
              </w:rPr>
            </w:r>
            <w:r w:rsidR="00B510C5" w:rsidRPr="00B510C5">
              <w:rPr>
                <w:noProof/>
                <w:webHidden/>
              </w:rPr>
              <w:fldChar w:fldCharType="separate"/>
            </w:r>
            <w:r w:rsidR="00384958">
              <w:rPr>
                <w:noProof/>
                <w:webHidden/>
              </w:rPr>
              <w:t>202</w:t>
            </w:r>
            <w:r w:rsidR="00B510C5" w:rsidRPr="00B510C5">
              <w:rPr>
                <w:noProof/>
                <w:webHidden/>
              </w:rPr>
              <w:fldChar w:fldCharType="end"/>
            </w:r>
          </w:hyperlink>
        </w:p>
        <w:p w14:paraId="40E4D8C2" w14:textId="77777777" w:rsidR="00B510C5" w:rsidRPr="00B510C5" w:rsidRDefault="002D1A9C">
          <w:pPr>
            <w:pStyle w:val="TOC2"/>
            <w:tabs>
              <w:tab w:val="right" w:leader="dot" w:pos="10194"/>
            </w:tabs>
            <w:rPr>
              <w:rFonts w:eastAsiaTheme="minorEastAsia"/>
              <w:noProof/>
              <w:sz w:val="22"/>
              <w:lang w:val="en-US"/>
            </w:rPr>
          </w:pPr>
          <w:hyperlink w:anchor="_Toc80103441" w:history="1">
            <w:r w:rsidR="00B510C5" w:rsidRPr="00B510C5">
              <w:rPr>
                <w:rStyle w:val="Hyperlink"/>
                <w:rFonts w:asciiTheme="majorHAnsi" w:eastAsiaTheme="majorEastAsia" w:hAnsiTheme="majorHAnsi" w:cstheme="majorBidi"/>
                <w:bCs/>
                <w:noProof/>
              </w:rPr>
              <w:t>Working with Parquet</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_Toc80103441 \h </w:instrText>
            </w:r>
            <w:r w:rsidR="00B510C5" w:rsidRPr="00B510C5">
              <w:rPr>
                <w:noProof/>
                <w:webHidden/>
              </w:rPr>
            </w:r>
            <w:r w:rsidR="00B510C5" w:rsidRPr="00B510C5">
              <w:rPr>
                <w:noProof/>
                <w:webHidden/>
              </w:rPr>
              <w:fldChar w:fldCharType="separate"/>
            </w:r>
            <w:r w:rsidR="00384958">
              <w:rPr>
                <w:noProof/>
                <w:webHidden/>
              </w:rPr>
              <w:t>202</w:t>
            </w:r>
            <w:r w:rsidR="00B510C5" w:rsidRPr="00B510C5">
              <w:rPr>
                <w:noProof/>
                <w:webHidden/>
              </w:rPr>
              <w:fldChar w:fldCharType="end"/>
            </w:r>
          </w:hyperlink>
        </w:p>
        <w:p w14:paraId="265C5BEE" w14:textId="77777777" w:rsidR="00B510C5" w:rsidRPr="00B510C5" w:rsidRDefault="002D1A9C">
          <w:pPr>
            <w:pStyle w:val="TOC2"/>
            <w:tabs>
              <w:tab w:val="right" w:leader="dot" w:pos="10194"/>
            </w:tabs>
            <w:rPr>
              <w:rFonts w:eastAsiaTheme="minorEastAsia"/>
              <w:noProof/>
              <w:sz w:val="22"/>
              <w:lang w:val="en-US"/>
            </w:rPr>
          </w:pPr>
          <w:hyperlink w:anchor="_Toc80103442" w:history="1">
            <w:r w:rsidR="00B510C5" w:rsidRPr="00B510C5">
              <w:rPr>
                <w:rStyle w:val="Hyperlink"/>
                <w:rFonts w:asciiTheme="majorHAnsi" w:eastAsiaTheme="majorEastAsia" w:hAnsiTheme="majorHAnsi" w:cstheme="majorBidi"/>
                <w:bCs/>
                <w:noProof/>
              </w:rPr>
              <w:t>Troubleshooting your Pipeline</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_Toc80103442 \h </w:instrText>
            </w:r>
            <w:r w:rsidR="00B510C5" w:rsidRPr="00B510C5">
              <w:rPr>
                <w:noProof/>
                <w:webHidden/>
              </w:rPr>
            </w:r>
            <w:r w:rsidR="00B510C5" w:rsidRPr="00B510C5">
              <w:rPr>
                <w:noProof/>
                <w:webHidden/>
              </w:rPr>
              <w:fldChar w:fldCharType="separate"/>
            </w:r>
            <w:r w:rsidR="00384958">
              <w:rPr>
                <w:noProof/>
                <w:webHidden/>
              </w:rPr>
              <w:t>202</w:t>
            </w:r>
            <w:r w:rsidR="00B510C5" w:rsidRPr="00B510C5">
              <w:rPr>
                <w:noProof/>
                <w:webHidden/>
              </w:rPr>
              <w:fldChar w:fldCharType="end"/>
            </w:r>
          </w:hyperlink>
        </w:p>
        <w:p w14:paraId="403F6E96" w14:textId="77777777" w:rsidR="00B510C5" w:rsidRPr="00B510C5" w:rsidRDefault="002D1A9C">
          <w:pPr>
            <w:pStyle w:val="TOC2"/>
            <w:tabs>
              <w:tab w:val="right" w:leader="dot" w:pos="10194"/>
            </w:tabs>
            <w:rPr>
              <w:rFonts w:eastAsiaTheme="minorEastAsia"/>
              <w:noProof/>
              <w:sz w:val="22"/>
              <w:lang w:val="en-US"/>
            </w:rPr>
          </w:pPr>
          <w:hyperlink w:anchor="_Toc80103443" w:history="1">
            <w:r w:rsidR="00B510C5" w:rsidRPr="00B510C5">
              <w:rPr>
                <w:rStyle w:val="Hyperlink"/>
                <w:rFonts w:asciiTheme="majorHAnsi" w:eastAsiaTheme="majorEastAsia" w:hAnsiTheme="majorHAnsi" w:cstheme="majorBidi"/>
                <w:bCs/>
                <w:noProof/>
              </w:rPr>
              <w:t>Data Flow</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_Toc80103443 \h </w:instrText>
            </w:r>
            <w:r w:rsidR="00B510C5" w:rsidRPr="00B510C5">
              <w:rPr>
                <w:noProof/>
                <w:webHidden/>
              </w:rPr>
            </w:r>
            <w:r w:rsidR="00B510C5" w:rsidRPr="00B510C5">
              <w:rPr>
                <w:noProof/>
                <w:webHidden/>
              </w:rPr>
              <w:fldChar w:fldCharType="separate"/>
            </w:r>
            <w:r w:rsidR="00384958">
              <w:rPr>
                <w:noProof/>
                <w:webHidden/>
              </w:rPr>
              <w:t>202</w:t>
            </w:r>
            <w:r w:rsidR="00B510C5" w:rsidRPr="00B510C5">
              <w:rPr>
                <w:noProof/>
                <w:webHidden/>
              </w:rPr>
              <w:fldChar w:fldCharType="end"/>
            </w:r>
          </w:hyperlink>
        </w:p>
        <w:p w14:paraId="5C824203" w14:textId="77777777" w:rsidR="00B510C5" w:rsidRPr="00B510C5" w:rsidRDefault="002D1A9C">
          <w:pPr>
            <w:pStyle w:val="TOC3"/>
            <w:rPr>
              <w:rFonts w:eastAsiaTheme="minorEastAsia"/>
              <w:noProof/>
              <w:sz w:val="22"/>
              <w:lang w:val="en-US"/>
            </w:rPr>
          </w:pPr>
          <w:hyperlink w:anchor="_Toc80103444" w:history="1">
            <w:r w:rsidR="00B510C5" w:rsidRPr="00B510C5">
              <w:rPr>
                <w:rStyle w:val="Hyperlink"/>
                <w:rFonts w:asciiTheme="majorHAnsi" w:eastAsiaTheme="majorEastAsia" w:hAnsiTheme="majorHAnsi" w:cstheme="majorBidi"/>
                <w:bCs/>
                <w:noProof/>
                <w:lang w:val="en-US"/>
              </w:rPr>
              <w:t>Deploying a pipeline</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_Toc80103444 \h </w:instrText>
            </w:r>
            <w:r w:rsidR="00B510C5" w:rsidRPr="00B510C5">
              <w:rPr>
                <w:noProof/>
                <w:webHidden/>
              </w:rPr>
            </w:r>
            <w:r w:rsidR="00B510C5" w:rsidRPr="00B510C5">
              <w:rPr>
                <w:noProof/>
                <w:webHidden/>
              </w:rPr>
              <w:fldChar w:fldCharType="separate"/>
            </w:r>
            <w:r w:rsidR="00384958">
              <w:rPr>
                <w:noProof/>
                <w:webHidden/>
              </w:rPr>
              <w:t>202</w:t>
            </w:r>
            <w:r w:rsidR="00B510C5" w:rsidRPr="00B510C5">
              <w:rPr>
                <w:noProof/>
                <w:webHidden/>
              </w:rPr>
              <w:fldChar w:fldCharType="end"/>
            </w:r>
          </w:hyperlink>
        </w:p>
        <w:p w14:paraId="0C2B5EE9" w14:textId="77777777" w:rsidR="00B510C5" w:rsidRPr="00B510C5" w:rsidRDefault="002D1A9C">
          <w:pPr>
            <w:pStyle w:val="TOC3"/>
            <w:rPr>
              <w:rFonts w:eastAsiaTheme="minorEastAsia"/>
              <w:noProof/>
              <w:sz w:val="22"/>
              <w:lang w:val="en-US"/>
            </w:rPr>
          </w:pPr>
          <w:hyperlink w:anchor="_Toc80103445" w:history="1">
            <w:r w:rsidR="00B510C5" w:rsidRPr="00B510C5">
              <w:rPr>
                <w:rStyle w:val="Hyperlink"/>
                <w:rFonts w:asciiTheme="majorHAnsi" w:eastAsiaTheme="majorEastAsia" w:hAnsiTheme="majorHAnsi" w:cstheme="majorBidi"/>
                <w:bCs/>
                <w:noProof/>
              </w:rPr>
              <w:t>Using the Monitoring UI</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_Toc80103445 \h </w:instrText>
            </w:r>
            <w:r w:rsidR="00B510C5" w:rsidRPr="00B510C5">
              <w:rPr>
                <w:noProof/>
                <w:webHidden/>
              </w:rPr>
            </w:r>
            <w:r w:rsidR="00B510C5" w:rsidRPr="00B510C5">
              <w:rPr>
                <w:noProof/>
                <w:webHidden/>
              </w:rPr>
              <w:fldChar w:fldCharType="separate"/>
            </w:r>
            <w:r w:rsidR="00384958">
              <w:rPr>
                <w:noProof/>
                <w:webHidden/>
              </w:rPr>
              <w:t>215</w:t>
            </w:r>
            <w:r w:rsidR="00B510C5" w:rsidRPr="00B510C5">
              <w:rPr>
                <w:noProof/>
                <w:webHidden/>
              </w:rPr>
              <w:fldChar w:fldCharType="end"/>
            </w:r>
          </w:hyperlink>
        </w:p>
        <w:p w14:paraId="76E4C0BF" w14:textId="77777777" w:rsidR="00B510C5" w:rsidRPr="00B510C5" w:rsidRDefault="002D1A9C">
          <w:pPr>
            <w:pStyle w:val="TOC2"/>
            <w:tabs>
              <w:tab w:val="right" w:leader="dot" w:pos="10194"/>
            </w:tabs>
            <w:rPr>
              <w:rFonts w:eastAsiaTheme="minorEastAsia"/>
              <w:noProof/>
              <w:sz w:val="22"/>
              <w:lang w:val="en-US"/>
            </w:rPr>
          </w:pPr>
          <w:hyperlink w:anchor="_Toc80103446" w:history="1">
            <w:r w:rsidR="00B510C5" w:rsidRPr="00B510C5">
              <w:rPr>
                <w:rStyle w:val="Hyperlink"/>
                <w:rFonts w:asciiTheme="majorHAnsi" w:eastAsiaTheme="majorEastAsia" w:hAnsiTheme="majorHAnsi" w:cstheme="majorBidi"/>
                <w:bCs/>
                <w:noProof/>
              </w:rPr>
              <w:t>Logging Pipeline Messages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_Toc80103446 \h </w:instrText>
            </w:r>
            <w:r w:rsidR="00B510C5" w:rsidRPr="00B510C5">
              <w:rPr>
                <w:noProof/>
                <w:webHidden/>
              </w:rPr>
            </w:r>
            <w:r w:rsidR="00B510C5" w:rsidRPr="00B510C5">
              <w:rPr>
                <w:noProof/>
                <w:webHidden/>
              </w:rPr>
              <w:fldChar w:fldCharType="separate"/>
            </w:r>
            <w:r w:rsidR="00384958">
              <w:rPr>
                <w:noProof/>
                <w:webHidden/>
              </w:rPr>
              <w:t>231</w:t>
            </w:r>
            <w:r w:rsidR="00B510C5" w:rsidRPr="00B510C5">
              <w:rPr>
                <w:noProof/>
                <w:webHidden/>
              </w:rPr>
              <w:fldChar w:fldCharType="end"/>
            </w:r>
          </w:hyperlink>
        </w:p>
        <w:p w14:paraId="40C350C1" w14:textId="77777777" w:rsidR="00B510C5" w:rsidRPr="00B510C5" w:rsidRDefault="002D1A9C">
          <w:pPr>
            <w:pStyle w:val="TOC2"/>
            <w:tabs>
              <w:tab w:val="right" w:leader="dot" w:pos="10194"/>
            </w:tabs>
            <w:rPr>
              <w:rFonts w:eastAsiaTheme="minorEastAsia"/>
              <w:noProof/>
              <w:sz w:val="22"/>
              <w:lang w:val="en-US"/>
            </w:rPr>
          </w:pPr>
          <w:hyperlink w:anchor="_Toc80103447" w:history="1">
            <w:r w:rsidR="00B510C5" w:rsidRPr="00B510C5">
              <w:rPr>
                <w:rStyle w:val="Hyperlink"/>
                <w:rFonts w:asciiTheme="majorHAnsi" w:eastAsiaTheme="majorEastAsia" w:hAnsiTheme="majorHAnsi" w:cstheme="majorBidi"/>
                <w:bCs/>
                <w:noProof/>
              </w:rPr>
              <w:t>Security</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_Toc80103447 \h </w:instrText>
            </w:r>
            <w:r w:rsidR="00B510C5" w:rsidRPr="00B510C5">
              <w:rPr>
                <w:noProof/>
                <w:webHidden/>
              </w:rPr>
            </w:r>
            <w:r w:rsidR="00B510C5" w:rsidRPr="00B510C5">
              <w:rPr>
                <w:noProof/>
                <w:webHidden/>
              </w:rPr>
              <w:fldChar w:fldCharType="separate"/>
            </w:r>
            <w:r w:rsidR="00384958">
              <w:rPr>
                <w:noProof/>
                <w:webHidden/>
              </w:rPr>
              <w:t>231</w:t>
            </w:r>
            <w:r w:rsidR="00B510C5" w:rsidRPr="00B510C5">
              <w:rPr>
                <w:noProof/>
                <w:webHidden/>
              </w:rPr>
              <w:fldChar w:fldCharType="end"/>
            </w:r>
          </w:hyperlink>
        </w:p>
        <w:p w14:paraId="1FFDCF36" w14:textId="77777777" w:rsidR="00B510C5" w:rsidRDefault="002D1A9C">
          <w:pPr>
            <w:pStyle w:val="TOC2"/>
            <w:tabs>
              <w:tab w:val="right" w:leader="dot" w:pos="10194"/>
            </w:tabs>
            <w:rPr>
              <w:rFonts w:eastAsiaTheme="minorEastAsia"/>
              <w:noProof/>
              <w:sz w:val="22"/>
              <w:lang w:val="en-US"/>
            </w:rPr>
          </w:pPr>
          <w:hyperlink w:anchor="_Toc80103448" w:history="1">
            <w:r w:rsidR="00B510C5" w:rsidRPr="00B510C5">
              <w:rPr>
                <w:rStyle w:val="Hyperlink"/>
                <w:rFonts w:asciiTheme="majorHAnsi" w:eastAsiaTheme="majorEastAsia" w:hAnsiTheme="majorHAnsi" w:cstheme="majorBidi"/>
                <w:bCs/>
                <w:noProof/>
              </w:rPr>
              <w:t>Runtime Systems</w:t>
            </w:r>
            <w:r w:rsidR="00B510C5" w:rsidRPr="00B510C5">
              <w:rPr>
                <w:noProof/>
                <w:webHidden/>
              </w:rPr>
              <w:tab/>
            </w:r>
            <w:r w:rsidR="00B510C5" w:rsidRPr="00B510C5">
              <w:rPr>
                <w:noProof/>
                <w:webHidden/>
              </w:rPr>
              <w:fldChar w:fldCharType="begin"/>
            </w:r>
            <w:r w:rsidR="00B510C5" w:rsidRPr="00B510C5">
              <w:rPr>
                <w:noProof/>
                <w:webHidden/>
              </w:rPr>
              <w:instrText xml:space="preserve"> PAGEREF _Toc80103448 \h </w:instrText>
            </w:r>
            <w:r w:rsidR="00B510C5" w:rsidRPr="00B510C5">
              <w:rPr>
                <w:noProof/>
                <w:webHidden/>
              </w:rPr>
            </w:r>
            <w:r w:rsidR="00B510C5" w:rsidRPr="00B510C5">
              <w:rPr>
                <w:noProof/>
                <w:webHidden/>
              </w:rPr>
              <w:fldChar w:fldCharType="separate"/>
            </w:r>
            <w:r w:rsidR="00384958">
              <w:rPr>
                <w:noProof/>
                <w:webHidden/>
              </w:rPr>
              <w:t>232</w:t>
            </w:r>
            <w:r w:rsidR="00B510C5" w:rsidRPr="00B510C5">
              <w:rPr>
                <w:noProof/>
                <w:webHidden/>
              </w:rPr>
              <w:fldChar w:fldCharType="end"/>
            </w:r>
          </w:hyperlink>
        </w:p>
        <w:p w14:paraId="67030EF3" w14:textId="77777777" w:rsidR="00B510C5" w:rsidRDefault="002D1A9C">
          <w:pPr>
            <w:pStyle w:val="TOC1"/>
            <w:rPr>
              <w:rFonts w:eastAsiaTheme="minorEastAsia"/>
              <w:noProof/>
              <w:sz w:val="22"/>
              <w:lang w:val="en-US"/>
            </w:rPr>
          </w:pPr>
          <w:hyperlink w:anchor="_Toc80103449" w:history="1">
            <w:r w:rsidR="00B510C5" w:rsidRPr="007F2145">
              <w:rPr>
                <w:rStyle w:val="Hyperlink"/>
                <w:noProof/>
              </w:rPr>
              <w:t>Google Cloud Dataflow</w:t>
            </w:r>
            <w:r w:rsidR="00B510C5">
              <w:rPr>
                <w:noProof/>
                <w:webHidden/>
              </w:rPr>
              <w:tab/>
            </w:r>
            <w:r w:rsidR="00B510C5">
              <w:rPr>
                <w:noProof/>
                <w:webHidden/>
              </w:rPr>
              <w:fldChar w:fldCharType="begin"/>
            </w:r>
            <w:r w:rsidR="00B510C5">
              <w:rPr>
                <w:noProof/>
                <w:webHidden/>
              </w:rPr>
              <w:instrText xml:space="preserve"> PAGEREF _Toc80103449 \h </w:instrText>
            </w:r>
            <w:r w:rsidR="00B510C5">
              <w:rPr>
                <w:noProof/>
                <w:webHidden/>
              </w:rPr>
            </w:r>
            <w:r w:rsidR="00B510C5">
              <w:rPr>
                <w:noProof/>
                <w:webHidden/>
              </w:rPr>
              <w:fldChar w:fldCharType="separate"/>
            </w:r>
            <w:r w:rsidR="00384958">
              <w:rPr>
                <w:noProof/>
                <w:webHidden/>
              </w:rPr>
              <w:t>236</w:t>
            </w:r>
            <w:r w:rsidR="00B510C5">
              <w:rPr>
                <w:noProof/>
                <w:webHidden/>
              </w:rPr>
              <w:fldChar w:fldCharType="end"/>
            </w:r>
          </w:hyperlink>
        </w:p>
        <w:p w14:paraId="7B61734A" w14:textId="77777777" w:rsidR="00B510C5" w:rsidRDefault="002D1A9C">
          <w:pPr>
            <w:pStyle w:val="TOC1"/>
            <w:rPr>
              <w:rFonts w:eastAsiaTheme="minorEastAsia"/>
              <w:noProof/>
              <w:sz w:val="22"/>
              <w:lang w:val="en-US"/>
            </w:rPr>
          </w:pPr>
          <w:hyperlink w:anchor="_Toc80103450" w:history="1">
            <w:r w:rsidR="00B510C5" w:rsidRPr="007F2145">
              <w:rPr>
                <w:rStyle w:val="Hyperlink"/>
                <w:noProof/>
              </w:rPr>
              <w:t>Python</w:t>
            </w:r>
            <w:r w:rsidR="00B510C5">
              <w:rPr>
                <w:noProof/>
                <w:webHidden/>
              </w:rPr>
              <w:tab/>
            </w:r>
            <w:r w:rsidR="00B510C5">
              <w:rPr>
                <w:noProof/>
                <w:webHidden/>
              </w:rPr>
              <w:fldChar w:fldCharType="begin"/>
            </w:r>
            <w:r w:rsidR="00B510C5">
              <w:rPr>
                <w:noProof/>
                <w:webHidden/>
              </w:rPr>
              <w:instrText xml:space="preserve"> PAGEREF _Toc80103450 \h </w:instrText>
            </w:r>
            <w:r w:rsidR="00B510C5">
              <w:rPr>
                <w:noProof/>
                <w:webHidden/>
              </w:rPr>
            </w:r>
            <w:r w:rsidR="00B510C5">
              <w:rPr>
                <w:noProof/>
                <w:webHidden/>
              </w:rPr>
              <w:fldChar w:fldCharType="separate"/>
            </w:r>
            <w:r w:rsidR="00384958">
              <w:rPr>
                <w:noProof/>
                <w:webHidden/>
              </w:rPr>
              <w:t>236</w:t>
            </w:r>
            <w:r w:rsidR="00B510C5">
              <w:rPr>
                <w:noProof/>
                <w:webHidden/>
              </w:rPr>
              <w:fldChar w:fldCharType="end"/>
            </w:r>
          </w:hyperlink>
        </w:p>
        <w:p w14:paraId="6490D71D" w14:textId="77777777" w:rsidR="00B510C5" w:rsidRDefault="002D1A9C">
          <w:pPr>
            <w:pStyle w:val="TOC2"/>
            <w:tabs>
              <w:tab w:val="right" w:leader="dot" w:pos="10194"/>
            </w:tabs>
            <w:rPr>
              <w:rFonts w:eastAsiaTheme="minorEastAsia"/>
              <w:noProof/>
              <w:sz w:val="22"/>
              <w:lang w:val="en-US"/>
            </w:rPr>
          </w:pPr>
          <w:hyperlink w:anchor="_Toc80103451" w:history="1">
            <w:r w:rsidR="00B510C5" w:rsidRPr="007F2145">
              <w:rPr>
                <w:rStyle w:val="Hyperlink"/>
                <w:noProof/>
                <w:lang w:val="en-US"/>
              </w:rPr>
              <w:t>Whetting Your Appetite</w:t>
            </w:r>
            <w:r w:rsidR="00B510C5">
              <w:rPr>
                <w:noProof/>
                <w:webHidden/>
              </w:rPr>
              <w:tab/>
            </w:r>
            <w:r w:rsidR="00B510C5">
              <w:rPr>
                <w:noProof/>
                <w:webHidden/>
              </w:rPr>
              <w:fldChar w:fldCharType="begin"/>
            </w:r>
            <w:r w:rsidR="00B510C5">
              <w:rPr>
                <w:noProof/>
                <w:webHidden/>
              </w:rPr>
              <w:instrText xml:space="preserve"> PAGEREF _Toc80103451 \h </w:instrText>
            </w:r>
            <w:r w:rsidR="00B510C5">
              <w:rPr>
                <w:noProof/>
                <w:webHidden/>
              </w:rPr>
            </w:r>
            <w:r w:rsidR="00B510C5">
              <w:rPr>
                <w:noProof/>
                <w:webHidden/>
              </w:rPr>
              <w:fldChar w:fldCharType="separate"/>
            </w:r>
            <w:r w:rsidR="00384958">
              <w:rPr>
                <w:noProof/>
                <w:webHidden/>
              </w:rPr>
              <w:t>236</w:t>
            </w:r>
            <w:r w:rsidR="00B510C5">
              <w:rPr>
                <w:noProof/>
                <w:webHidden/>
              </w:rPr>
              <w:fldChar w:fldCharType="end"/>
            </w:r>
          </w:hyperlink>
        </w:p>
        <w:p w14:paraId="23996FD8" w14:textId="77777777" w:rsidR="00B510C5" w:rsidRDefault="002D1A9C">
          <w:pPr>
            <w:pStyle w:val="TOC2"/>
            <w:tabs>
              <w:tab w:val="right" w:leader="dot" w:pos="10194"/>
            </w:tabs>
            <w:rPr>
              <w:rFonts w:eastAsiaTheme="minorEastAsia"/>
              <w:noProof/>
              <w:sz w:val="22"/>
              <w:lang w:val="en-US"/>
            </w:rPr>
          </w:pPr>
          <w:hyperlink w:anchor="_Toc80103452" w:history="1">
            <w:r w:rsidR="00B510C5" w:rsidRPr="007F2145">
              <w:rPr>
                <w:rStyle w:val="Hyperlink"/>
                <w:noProof/>
                <w:lang w:val="en-US"/>
              </w:rPr>
              <w:t>Using the Python Interpreter</w:t>
            </w:r>
            <w:r w:rsidR="00B510C5">
              <w:rPr>
                <w:noProof/>
                <w:webHidden/>
              </w:rPr>
              <w:tab/>
            </w:r>
            <w:r w:rsidR="00B510C5">
              <w:rPr>
                <w:noProof/>
                <w:webHidden/>
              </w:rPr>
              <w:fldChar w:fldCharType="begin"/>
            </w:r>
            <w:r w:rsidR="00B510C5">
              <w:rPr>
                <w:noProof/>
                <w:webHidden/>
              </w:rPr>
              <w:instrText xml:space="preserve"> PAGEREF _Toc80103452 \h </w:instrText>
            </w:r>
            <w:r w:rsidR="00B510C5">
              <w:rPr>
                <w:noProof/>
                <w:webHidden/>
              </w:rPr>
            </w:r>
            <w:r w:rsidR="00B510C5">
              <w:rPr>
                <w:noProof/>
                <w:webHidden/>
              </w:rPr>
              <w:fldChar w:fldCharType="separate"/>
            </w:r>
            <w:r w:rsidR="00384958">
              <w:rPr>
                <w:noProof/>
                <w:webHidden/>
              </w:rPr>
              <w:t>237</w:t>
            </w:r>
            <w:r w:rsidR="00B510C5">
              <w:rPr>
                <w:noProof/>
                <w:webHidden/>
              </w:rPr>
              <w:fldChar w:fldCharType="end"/>
            </w:r>
          </w:hyperlink>
        </w:p>
        <w:p w14:paraId="5064720E" w14:textId="77777777" w:rsidR="00B510C5" w:rsidRDefault="002D1A9C">
          <w:pPr>
            <w:pStyle w:val="TOC2"/>
            <w:tabs>
              <w:tab w:val="right" w:leader="dot" w:pos="10194"/>
            </w:tabs>
            <w:rPr>
              <w:rFonts w:eastAsiaTheme="minorEastAsia"/>
              <w:noProof/>
              <w:sz w:val="22"/>
              <w:lang w:val="en-US"/>
            </w:rPr>
          </w:pPr>
          <w:hyperlink w:anchor="_Toc80103453" w:history="1">
            <w:r w:rsidR="00B510C5" w:rsidRPr="007F2145">
              <w:rPr>
                <w:rStyle w:val="Hyperlink"/>
                <w:noProof/>
                <w:lang w:val="en-US"/>
              </w:rPr>
              <w:t>An Informal Introduction to Python</w:t>
            </w:r>
            <w:r w:rsidR="00B510C5">
              <w:rPr>
                <w:noProof/>
                <w:webHidden/>
              </w:rPr>
              <w:tab/>
            </w:r>
            <w:r w:rsidR="00B510C5">
              <w:rPr>
                <w:noProof/>
                <w:webHidden/>
              </w:rPr>
              <w:fldChar w:fldCharType="begin"/>
            </w:r>
            <w:r w:rsidR="00B510C5">
              <w:rPr>
                <w:noProof/>
                <w:webHidden/>
              </w:rPr>
              <w:instrText xml:space="preserve"> PAGEREF _Toc80103453 \h </w:instrText>
            </w:r>
            <w:r w:rsidR="00B510C5">
              <w:rPr>
                <w:noProof/>
                <w:webHidden/>
              </w:rPr>
            </w:r>
            <w:r w:rsidR="00B510C5">
              <w:rPr>
                <w:noProof/>
                <w:webHidden/>
              </w:rPr>
              <w:fldChar w:fldCharType="separate"/>
            </w:r>
            <w:r w:rsidR="00384958">
              <w:rPr>
                <w:noProof/>
                <w:webHidden/>
              </w:rPr>
              <w:t>238</w:t>
            </w:r>
            <w:r w:rsidR="00B510C5">
              <w:rPr>
                <w:noProof/>
                <w:webHidden/>
              </w:rPr>
              <w:fldChar w:fldCharType="end"/>
            </w:r>
          </w:hyperlink>
        </w:p>
        <w:p w14:paraId="387872F4" w14:textId="77777777" w:rsidR="00B510C5" w:rsidRDefault="002D1A9C">
          <w:pPr>
            <w:pStyle w:val="TOC2"/>
            <w:tabs>
              <w:tab w:val="right" w:leader="dot" w:pos="10194"/>
            </w:tabs>
            <w:rPr>
              <w:rFonts w:eastAsiaTheme="minorEastAsia"/>
              <w:noProof/>
              <w:sz w:val="22"/>
              <w:lang w:val="en-US"/>
            </w:rPr>
          </w:pPr>
          <w:hyperlink w:anchor="_Toc80103454" w:history="1">
            <w:r w:rsidR="00B510C5" w:rsidRPr="007F2145">
              <w:rPr>
                <w:rStyle w:val="Hyperlink"/>
                <w:noProof/>
                <w:lang w:val="en-US"/>
              </w:rPr>
              <w:t>Strings</w:t>
            </w:r>
            <w:r w:rsidR="00B510C5">
              <w:rPr>
                <w:noProof/>
                <w:webHidden/>
              </w:rPr>
              <w:tab/>
            </w:r>
            <w:r w:rsidR="00B510C5">
              <w:rPr>
                <w:noProof/>
                <w:webHidden/>
              </w:rPr>
              <w:fldChar w:fldCharType="begin"/>
            </w:r>
            <w:r w:rsidR="00B510C5">
              <w:rPr>
                <w:noProof/>
                <w:webHidden/>
              </w:rPr>
              <w:instrText xml:space="preserve"> PAGEREF _Toc80103454 \h </w:instrText>
            </w:r>
            <w:r w:rsidR="00B510C5">
              <w:rPr>
                <w:noProof/>
                <w:webHidden/>
              </w:rPr>
            </w:r>
            <w:r w:rsidR="00B510C5">
              <w:rPr>
                <w:noProof/>
                <w:webHidden/>
              </w:rPr>
              <w:fldChar w:fldCharType="separate"/>
            </w:r>
            <w:r w:rsidR="00384958">
              <w:rPr>
                <w:noProof/>
                <w:webHidden/>
              </w:rPr>
              <w:t>240</w:t>
            </w:r>
            <w:r w:rsidR="00B510C5">
              <w:rPr>
                <w:noProof/>
                <w:webHidden/>
              </w:rPr>
              <w:fldChar w:fldCharType="end"/>
            </w:r>
          </w:hyperlink>
        </w:p>
        <w:p w14:paraId="7FDEDBBE" w14:textId="77777777" w:rsidR="00B510C5" w:rsidRDefault="002D1A9C">
          <w:pPr>
            <w:pStyle w:val="TOC2"/>
            <w:tabs>
              <w:tab w:val="right" w:leader="dot" w:pos="10194"/>
            </w:tabs>
            <w:rPr>
              <w:rFonts w:eastAsiaTheme="minorEastAsia"/>
              <w:noProof/>
              <w:sz w:val="22"/>
              <w:lang w:val="en-US"/>
            </w:rPr>
          </w:pPr>
          <w:hyperlink w:anchor="_Toc80103455" w:history="1">
            <w:r w:rsidR="00B510C5" w:rsidRPr="007F2145">
              <w:rPr>
                <w:rStyle w:val="Hyperlink"/>
                <w:noProof/>
                <w:lang w:val="en-US"/>
              </w:rPr>
              <w:t>Lists</w:t>
            </w:r>
            <w:r w:rsidR="00B510C5">
              <w:rPr>
                <w:noProof/>
                <w:webHidden/>
              </w:rPr>
              <w:tab/>
            </w:r>
            <w:r w:rsidR="00B510C5">
              <w:rPr>
                <w:noProof/>
                <w:webHidden/>
              </w:rPr>
              <w:fldChar w:fldCharType="begin"/>
            </w:r>
            <w:r w:rsidR="00B510C5">
              <w:rPr>
                <w:noProof/>
                <w:webHidden/>
              </w:rPr>
              <w:instrText xml:space="preserve"> PAGEREF _Toc80103455 \h </w:instrText>
            </w:r>
            <w:r w:rsidR="00B510C5">
              <w:rPr>
                <w:noProof/>
                <w:webHidden/>
              </w:rPr>
            </w:r>
            <w:r w:rsidR="00B510C5">
              <w:rPr>
                <w:noProof/>
                <w:webHidden/>
              </w:rPr>
              <w:fldChar w:fldCharType="separate"/>
            </w:r>
            <w:r w:rsidR="00384958">
              <w:rPr>
                <w:noProof/>
                <w:webHidden/>
              </w:rPr>
              <w:t>244</w:t>
            </w:r>
            <w:r w:rsidR="00B510C5">
              <w:rPr>
                <w:noProof/>
                <w:webHidden/>
              </w:rPr>
              <w:fldChar w:fldCharType="end"/>
            </w:r>
          </w:hyperlink>
        </w:p>
        <w:p w14:paraId="23A117D0" w14:textId="77777777" w:rsidR="00B510C5" w:rsidRDefault="002D1A9C">
          <w:pPr>
            <w:pStyle w:val="TOC2"/>
            <w:tabs>
              <w:tab w:val="right" w:leader="dot" w:pos="10194"/>
            </w:tabs>
            <w:rPr>
              <w:rFonts w:eastAsiaTheme="minorEastAsia"/>
              <w:noProof/>
              <w:sz w:val="22"/>
              <w:lang w:val="en-US"/>
            </w:rPr>
          </w:pPr>
          <w:hyperlink w:anchor="_Toc80103456" w:history="1">
            <w:r w:rsidR="00B510C5" w:rsidRPr="007F2145">
              <w:rPr>
                <w:rStyle w:val="Hyperlink"/>
                <w:noProof/>
                <w:lang w:val="en-US"/>
              </w:rPr>
              <w:t>More Control Flow Tools</w:t>
            </w:r>
            <w:r w:rsidR="00B510C5">
              <w:rPr>
                <w:noProof/>
                <w:webHidden/>
              </w:rPr>
              <w:tab/>
            </w:r>
            <w:r w:rsidR="00B510C5">
              <w:rPr>
                <w:noProof/>
                <w:webHidden/>
              </w:rPr>
              <w:fldChar w:fldCharType="begin"/>
            </w:r>
            <w:r w:rsidR="00B510C5">
              <w:rPr>
                <w:noProof/>
                <w:webHidden/>
              </w:rPr>
              <w:instrText xml:space="preserve"> PAGEREF _Toc80103456 \h </w:instrText>
            </w:r>
            <w:r w:rsidR="00B510C5">
              <w:rPr>
                <w:noProof/>
                <w:webHidden/>
              </w:rPr>
            </w:r>
            <w:r w:rsidR="00B510C5">
              <w:rPr>
                <w:noProof/>
                <w:webHidden/>
              </w:rPr>
              <w:fldChar w:fldCharType="separate"/>
            </w:r>
            <w:r w:rsidR="00384958">
              <w:rPr>
                <w:noProof/>
                <w:webHidden/>
              </w:rPr>
              <w:t>246</w:t>
            </w:r>
            <w:r w:rsidR="00B510C5">
              <w:rPr>
                <w:noProof/>
                <w:webHidden/>
              </w:rPr>
              <w:fldChar w:fldCharType="end"/>
            </w:r>
          </w:hyperlink>
        </w:p>
        <w:p w14:paraId="761B4FEA" w14:textId="77777777" w:rsidR="00B510C5" w:rsidRDefault="002D1A9C">
          <w:pPr>
            <w:pStyle w:val="TOC3"/>
            <w:rPr>
              <w:rFonts w:eastAsiaTheme="minorEastAsia"/>
              <w:noProof/>
              <w:sz w:val="22"/>
              <w:lang w:val="en-US"/>
            </w:rPr>
          </w:pPr>
          <w:hyperlink w:anchor="_Toc80103457" w:history="1">
            <w:r w:rsidR="00B510C5" w:rsidRPr="007F2145">
              <w:rPr>
                <w:rStyle w:val="Hyperlink"/>
                <w:noProof/>
                <w:lang w:val="en-US"/>
              </w:rPr>
              <w:t>if Statements</w:t>
            </w:r>
            <w:r w:rsidR="00B510C5">
              <w:rPr>
                <w:noProof/>
                <w:webHidden/>
              </w:rPr>
              <w:tab/>
            </w:r>
            <w:r w:rsidR="00B510C5">
              <w:rPr>
                <w:noProof/>
                <w:webHidden/>
              </w:rPr>
              <w:fldChar w:fldCharType="begin"/>
            </w:r>
            <w:r w:rsidR="00B510C5">
              <w:rPr>
                <w:noProof/>
                <w:webHidden/>
              </w:rPr>
              <w:instrText xml:space="preserve"> PAGEREF _Toc80103457 \h </w:instrText>
            </w:r>
            <w:r w:rsidR="00B510C5">
              <w:rPr>
                <w:noProof/>
                <w:webHidden/>
              </w:rPr>
            </w:r>
            <w:r w:rsidR="00B510C5">
              <w:rPr>
                <w:noProof/>
                <w:webHidden/>
              </w:rPr>
              <w:fldChar w:fldCharType="separate"/>
            </w:r>
            <w:r w:rsidR="00384958">
              <w:rPr>
                <w:noProof/>
                <w:webHidden/>
              </w:rPr>
              <w:t>247</w:t>
            </w:r>
            <w:r w:rsidR="00B510C5">
              <w:rPr>
                <w:noProof/>
                <w:webHidden/>
              </w:rPr>
              <w:fldChar w:fldCharType="end"/>
            </w:r>
          </w:hyperlink>
        </w:p>
        <w:p w14:paraId="10D5BD8B" w14:textId="77777777" w:rsidR="00B510C5" w:rsidRDefault="002D1A9C">
          <w:pPr>
            <w:pStyle w:val="TOC3"/>
            <w:rPr>
              <w:rFonts w:eastAsiaTheme="minorEastAsia"/>
              <w:noProof/>
              <w:sz w:val="22"/>
              <w:lang w:val="en-US"/>
            </w:rPr>
          </w:pPr>
          <w:hyperlink w:anchor="_Toc80103458" w:history="1">
            <w:r w:rsidR="00B510C5" w:rsidRPr="007F2145">
              <w:rPr>
                <w:rStyle w:val="Hyperlink"/>
                <w:noProof/>
                <w:lang w:val="en-US"/>
              </w:rPr>
              <w:t>for Statements</w:t>
            </w:r>
            <w:r w:rsidR="00B510C5">
              <w:rPr>
                <w:noProof/>
                <w:webHidden/>
              </w:rPr>
              <w:tab/>
            </w:r>
            <w:r w:rsidR="00B510C5">
              <w:rPr>
                <w:noProof/>
                <w:webHidden/>
              </w:rPr>
              <w:fldChar w:fldCharType="begin"/>
            </w:r>
            <w:r w:rsidR="00B510C5">
              <w:rPr>
                <w:noProof/>
                <w:webHidden/>
              </w:rPr>
              <w:instrText xml:space="preserve"> PAGEREF _Toc80103458 \h </w:instrText>
            </w:r>
            <w:r w:rsidR="00B510C5">
              <w:rPr>
                <w:noProof/>
                <w:webHidden/>
              </w:rPr>
            </w:r>
            <w:r w:rsidR="00B510C5">
              <w:rPr>
                <w:noProof/>
                <w:webHidden/>
              </w:rPr>
              <w:fldChar w:fldCharType="separate"/>
            </w:r>
            <w:r w:rsidR="00384958">
              <w:rPr>
                <w:noProof/>
                <w:webHidden/>
              </w:rPr>
              <w:t>247</w:t>
            </w:r>
            <w:r w:rsidR="00B510C5">
              <w:rPr>
                <w:noProof/>
                <w:webHidden/>
              </w:rPr>
              <w:fldChar w:fldCharType="end"/>
            </w:r>
          </w:hyperlink>
        </w:p>
        <w:p w14:paraId="72D548F2" w14:textId="77777777" w:rsidR="00B510C5" w:rsidRDefault="002D1A9C">
          <w:pPr>
            <w:pStyle w:val="TOC3"/>
            <w:rPr>
              <w:rFonts w:eastAsiaTheme="minorEastAsia"/>
              <w:noProof/>
              <w:sz w:val="22"/>
              <w:lang w:val="en-US"/>
            </w:rPr>
          </w:pPr>
          <w:hyperlink w:anchor="_Toc80103459" w:history="1">
            <w:r w:rsidR="00B510C5" w:rsidRPr="007F2145">
              <w:rPr>
                <w:rStyle w:val="Hyperlink"/>
                <w:noProof/>
                <w:lang w:val="en-US"/>
              </w:rPr>
              <w:t>break and continue Statements, and else Clauses on Loops</w:t>
            </w:r>
            <w:r w:rsidR="00B510C5">
              <w:rPr>
                <w:noProof/>
                <w:webHidden/>
              </w:rPr>
              <w:tab/>
            </w:r>
            <w:r w:rsidR="00B510C5">
              <w:rPr>
                <w:noProof/>
                <w:webHidden/>
              </w:rPr>
              <w:fldChar w:fldCharType="begin"/>
            </w:r>
            <w:r w:rsidR="00B510C5">
              <w:rPr>
                <w:noProof/>
                <w:webHidden/>
              </w:rPr>
              <w:instrText xml:space="preserve"> PAGEREF _Toc80103459 \h </w:instrText>
            </w:r>
            <w:r w:rsidR="00B510C5">
              <w:rPr>
                <w:noProof/>
                <w:webHidden/>
              </w:rPr>
            </w:r>
            <w:r w:rsidR="00B510C5">
              <w:rPr>
                <w:noProof/>
                <w:webHidden/>
              </w:rPr>
              <w:fldChar w:fldCharType="separate"/>
            </w:r>
            <w:r w:rsidR="00384958">
              <w:rPr>
                <w:noProof/>
                <w:webHidden/>
              </w:rPr>
              <w:t>249</w:t>
            </w:r>
            <w:r w:rsidR="00B510C5">
              <w:rPr>
                <w:noProof/>
                <w:webHidden/>
              </w:rPr>
              <w:fldChar w:fldCharType="end"/>
            </w:r>
          </w:hyperlink>
        </w:p>
        <w:p w14:paraId="7B5C68BE" w14:textId="77777777" w:rsidR="00B510C5" w:rsidRDefault="002D1A9C">
          <w:pPr>
            <w:pStyle w:val="TOC3"/>
            <w:rPr>
              <w:rFonts w:eastAsiaTheme="minorEastAsia"/>
              <w:noProof/>
              <w:sz w:val="22"/>
              <w:lang w:val="en-US"/>
            </w:rPr>
          </w:pPr>
          <w:hyperlink w:anchor="_Toc80103460" w:history="1">
            <w:r w:rsidR="00B510C5" w:rsidRPr="007F2145">
              <w:rPr>
                <w:rStyle w:val="Hyperlink"/>
                <w:noProof/>
                <w:lang w:val="en-US"/>
              </w:rPr>
              <w:t>pass Statements</w:t>
            </w:r>
            <w:r w:rsidR="00B510C5">
              <w:rPr>
                <w:noProof/>
                <w:webHidden/>
              </w:rPr>
              <w:tab/>
            </w:r>
            <w:r w:rsidR="00B510C5">
              <w:rPr>
                <w:noProof/>
                <w:webHidden/>
              </w:rPr>
              <w:fldChar w:fldCharType="begin"/>
            </w:r>
            <w:r w:rsidR="00B510C5">
              <w:rPr>
                <w:noProof/>
                <w:webHidden/>
              </w:rPr>
              <w:instrText xml:space="preserve"> PAGEREF _Toc80103460 \h </w:instrText>
            </w:r>
            <w:r w:rsidR="00B510C5">
              <w:rPr>
                <w:noProof/>
                <w:webHidden/>
              </w:rPr>
            </w:r>
            <w:r w:rsidR="00B510C5">
              <w:rPr>
                <w:noProof/>
                <w:webHidden/>
              </w:rPr>
              <w:fldChar w:fldCharType="separate"/>
            </w:r>
            <w:r w:rsidR="00384958">
              <w:rPr>
                <w:noProof/>
                <w:webHidden/>
              </w:rPr>
              <w:t>250</w:t>
            </w:r>
            <w:r w:rsidR="00B510C5">
              <w:rPr>
                <w:noProof/>
                <w:webHidden/>
              </w:rPr>
              <w:fldChar w:fldCharType="end"/>
            </w:r>
          </w:hyperlink>
        </w:p>
        <w:p w14:paraId="232B328B" w14:textId="77777777" w:rsidR="00B510C5" w:rsidRDefault="002D1A9C">
          <w:pPr>
            <w:pStyle w:val="TOC3"/>
            <w:rPr>
              <w:rFonts w:eastAsiaTheme="minorEastAsia"/>
              <w:noProof/>
              <w:sz w:val="22"/>
              <w:lang w:val="en-US"/>
            </w:rPr>
          </w:pPr>
          <w:hyperlink w:anchor="_Toc80103461" w:history="1">
            <w:r w:rsidR="00B510C5" w:rsidRPr="007F2145">
              <w:rPr>
                <w:rStyle w:val="Hyperlink"/>
                <w:noProof/>
                <w:lang w:val="en-US"/>
              </w:rPr>
              <w:t>Defining Functions</w:t>
            </w:r>
            <w:r w:rsidR="00B510C5">
              <w:rPr>
                <w:noProof/>
                <w:webHidden/>
              </w:rPr>
              <w:tab/>
            </w:r>
            <w:r w:rsidR="00B510C5">
              <w:rPr>
                <w:noProof/>
                <w:webHidden/>
              </w:rPr>
              <w:fldChar w:fldCharType="begin"/>
            </w:r>
            <w:r w:rsidR="00B510C5">
              <w:rPr>
                <w:noProof/>
                <w:webHidden/>
              </w:rPr>
              <w:instrText xml:space="preserve"> PAGEREF _Toc80103461 \h </w:instrText>
            </w:r>
            <w:r w:rsidR="00B510C5">
              <w:rPr>
                <w:noProof/>
                <w:webHidden/>
              </w:rPr>
            </w:r>
            <w:r w:rsidR="00B510C5">
              <w:rPr>
                <w:noProof/>
                <w:webHidden/>
              </w:rPr>
              <w:fldChar w:fldCharType="separate"/>
            </w:r>
            <w:r w:rsidR="00384958">
              <w:rPr>
                <w:noProof/>
                <w:webHidden/>
              </w:rPr>
              <w:t>250</w:t>
            </w:r>
            <w:r w:rsidR="00B510C5">
              <w:rPr>
                <w:noProof/>
                <w:webHidden/>
              </w:rPr>
              <w:fldChar w:fldCharType="end"/>
            </w:r>
          </w:hyperlink>
        </w:p>
        <w:p w14:paraId="4B3EB92A" w14:textId="77777777" w:rsidR="00B510C5" w:rsidRDefault="002D1A9C">
          <w:pPr>
            <w:pStyle w:val="TOC3"/>
            <w:rPr>
              <w:rFonts w:eastAsiaTheme="minorEastAsia"/>
              <w:noProof/>
              <w:sz w:val="22"/>
              <w:lang w:val="en-US"/>
            </w:rPr>
          </w:pPr>
          <w:hyperlink w:anchor="_Toc80103462" w:history="1">
            <w:r w:rsidR="00B510C5" w:rsidRPr="007F2145">
              <w:rPr>
                <w:rStyle w:val="Hyperlink"/>
                <w:noProof/>
                <w:lang w:val="en-US"/>
              </w:rPr>
              <w:t>More on Defining Functions</w:t>
            </w:r>
            <w:r w:rsidR="00B510C5">
              <w:rPr>
                <w:noProof/>
                <w:webHidden/>
              </w:rPr>
              <w:tab/>
            </w:r>
            <w:r w:rsidR="00B510C5">
              <w:rPr>
                <w:noProof/>
                <w:webHidden/>
              </w:rPr>
              <w:fldChar w:fldCharType="begin"/>
            </w:r>
            <w:r w:rsidR="00B510C5">
              <w:rPr>
                <w:noProof/>
                <w:webHidden/>
              </w:rPr>
              <w:instrText xml:space="preserve"> PAGEREF _Toc80103462 \h </w:instrText>
            </w:r>
            <w:r w:rsidR="00B510C5">
              <w:rPr>
                <w:noProof/>
                <w:webHidden/>
              </w:rPr>
            </w:r>
            <w:r w:rsidR="00B510C5">
              <w:rPr>
                <w:noProof/>
                <w:webHidden/>
              </w:rPr>
              <w:fldChar w:fldCharType="separate"/>
            </w:r>
            <w:r w:rsidR="00384958">
              <w:rPr>
                <w:noProof/>
                <w:webHidden/>
              </w:rPr>
              <w:t>251</w:t>
            </w:r>
            <w:r w:rsidR="00B510C5">
              <w:rPr>
                <w:noProof/>
                <w:webHidden/>
              </w:rPr>
              <w:fldChar w:fldCharType="end"/>
            </w:r>
          </w:hyperlink>
        </w:p>
        <w:p w14:paraId="405262B7" w14:textId="77777777" w:rsidR="00B510C5" w:rsidRDefault="002D1A9C">
          <w:pPr>
            <w:pStyle w:val="TOC3"/>
            <w:rPr>
              <w:rFonts w:eastAsiaTheme="minorEastAsia"/>
              <w:noProof/>
              <w:sz w:val="22"/>
              <w:lang w:val="en-US"/>
            </w:rPr>
          </w:pPr>
          <w:hyperlink w:anchor="_Toc80103463" w:history="1">
            <w:r w:rsidR="00B510C5" w:rsidRPr="007F2145">
              <w:rPr>
                <w:rStyle w:val="Hyperlink"/>
                <w:noProof/>
                <w:lang w:val="en-US"/>
              </w:rPr>
              <w:t>Intermezzo: Coding Style</w:t>
            </w:r>
            <w:r w:rsidR="00B510C5">
              <w:rPr>
                <w:noProof/>
                <w:webHidden/>
              </w:rPr>
              <w:tab/>
            </w:r>
            <w:r w:rsidR="00B510C5">
              <w:rPr>
                <w:noProof/>
                <w:webHidden/>
              </w:rPr>
              <w:fldChar w:fldCharType="begin"/>
            </w:r>
            <w:r w:rsidR="00B510C5">
              <w:rPr>
                <w:noProof/>
                <w:webHidden/>
              </w:rPr>
              <w:instrText xml:space="preserve"> PAGEREF _Toc80103463 \h </w:instrText>
            </w:r>
            <w:r w:rsidR="00B510C5">
              <w:rPr>
                <w:noProof/>
                <w:webHidden/>
              </w:rPr>
            </w:r>
            <w:r w:rsidR="00B510C5">
              <w:rPr>
                <w:noProof/>
                <w:webHidden/>
              </w:rPr>
              <w:fldChar w:fldCharType="separate"/>
            </w:r>
            <w:r w:rsidR="00384958">
              <w:rPr>
                <w:noProof/>
                <w:webHidden/>
              </w:rPr>
              <w:t>258</w:t>
            </w:r>
            <w:r w:rsidR="00B510C5">
              <w:rPr>
                <w:noProof/>
                <w:webHidden/>
              </w:rPr>
              <w:fldChar w:fldCharType="end"/>
            </w:r>
          </w:hyperlink>
        </w:p>
        <w:p w14:paraId="33A1D3E2" w14:textId="77777777" w:rsidR="00B510C5" w:rsidRDefault="002D1A9C">
          <w:pPr>
            <w:pStyle w:val="TOC2"/>
            <w:tabs>
              <w:tab w:val="right" w:leader="dot" w:pos="10194"/>
            </w:tabs>
            <w:rPr>
              <w:rFonts w:eastAsiaTheme="minorEastAsia"/>
              <w:noProof/>
              <w:sz w:val="22"/>
              <w:lang w:val="en-US"/>
            </w:rPr>
          </w:pPr>
          <w:hyperlink w:anchor="_Toc80103464" w:history="1">
            <w:r w:rsidR="00B510C5" w:rsidRPr="007F2145">
              <w:rPr>
                <w:rStyle w:val="Hyperlink"/>
                <w:noProof/>
                <w:lang w:val="en-US"/>
              </w:rPr>
              <w:t>Data Structures</w:t>
            </w:r>
            <w:r w:rsidR="00B510C5">
              <w:rPr>
                <w:noProof/>
                <w:webHidden/>
              </w:rPr>
              <w:tab/>
            </w:r>
            <w:r w:rsidR="00B510C5">
              <w:rPr>
                <w:noProof/>
                <w:webHidden/>
              </w:rPr>
              <w:fldChar w:fldCharType="begin"/>
            </w:r>
            <w:r w:rsidR="00B510C5">
              <w:rPr>
                <w:noProof/>
                <w:webHidden/>
              </w:rPr>
              <w:instrText xml:space="preserve"> PAGEREF _Toc80103464 \h </w:instrText>
            </w:r>
            <w:r w:rsidR="00B510C5">
              <w:rPr>
                <w:noProof/>
                <w:webHidden/>
              </w:rPr>
            </w:r>
            <w:r w:rsidR="00B510C5">
              <w:rPr>
                <w:noProof/>
                <w:webHidden/>
              </w:rPr>
              <w:fldChar w:fldCharType="separate"/>
            </w:r>
            <w:r w:rsidR="00384958">
              <w:rPr>
                <w:noProof/>
                <w:webHidden/>
              </w:rPr>
              <w:t>259</w:t>
            </w:r>
            <w:r w:rsidR="00B510C5">
              <w:rPr>
                <w:noProof/>
                <w:webHidden/>
              </w:rPr>
              <w:fldChar w:fldCharType="end"/>
            </w:r>
          </w:hyperlink>
        </w:p>
        <w:p w14:paraId="624A50ED" w14:textId="77777777" w:rsidR="00B510C5" w:rsidRDefault="002D1A9C">
          <w:pPr>
            <w:pStyle w:val="TOC3"/>
            <w:rPr>
              <w:rFonts w:eastAsiaTheme="minorEastAsia"/>
              <w:noProof/>
              <w:sz w:val="22"/>
              <w:lang w:val="en-US"/>
            </w:rPr>
          </w:pPr>
          <w:hyperlink w:anchor="_Toc80103465" w:history="1">
            <w:r w:rsidR="00B510C5" w:rsidRPr="007F2145">
              <w:rPr>
                <w:rStyle w:val="Hyperlink"/>
                <w:noProof/>
                <w:lang w:val="en-US"/>
              </w:rPr>
              <w:t>More on Lists</w:t>
            </w:r>
            <w:r w:rsidR="00B510C5">
              <w:rPr>
                <w:noProof/>
                <w:webHidden/>
              </w:rPr>
              <w:tab/>
            </w:r>
            <w:r w:rsidR="00B510C5">
              <w:rPr>
                <w:noProof/>
                <w:webHidden/>
              </w:rPr>
              <w:fldChar w:fldCharType="begin"/>
            </w:r>
            <w:r w:rsidR="00B510C5">
              <w:rPr>
                <w:noProof/>
                <w:webHidden/>
              </w:rPr>
              <w:instrText xml:space="preserve"> PAGEREF _Toc80103465 \h </w:instrText>
            </w:r>
            <w:r w:rsidR="00B510C5">
              <w:rPr>
                <w:noProof/>
                <w:webHidden/>
              </w:rPr>
            </w:r>
            <w:r w:rsidR="00B510C5">
              <w:rPr>
                <w:noProof/>
                <w:webHidden/>
              </w:rPr>
              <w:fldChar w:fldCharType="separate"/>
            </w:r>
            <w:r w:rsidR="00384958">
              <w:rPr>
                <w:noProof/>
                <w:webHidden/>
              </w:rPr>
              <w:t>259</w:t>
            </w:r>
            <w:r w:rsidR="00B510C5">
              <w:rPr>
                <w:noProof/>
                <w:webHidden/>
              </w:rPr>
              <w:fldChar w:fldCharType="end"/>
            </w:r>
          </w:hyperlink>
        </w:p>
        <w:p w14:paraId="580F8D68" w14:textId="77777777" w:rsidR="00B510C5" w:rsidRDefault="002D1A9C">
          <w:pPr>
            <w:pStyle w:val="TOC3"/>
            <w:rPr>
              <w:rFonts w:eastAsiaTheme="minorEastAsia"/>
              <w:noProof/>
              <w:sz w:val="22"/>
              <w:lang w:val="en-US"/>
            </w:rPr>
          </w:pPr>
          <w:hyperlink w:anchor="_Toc80103466" w:history="1">
            <w:r w:rsidR="00B510C5" w:rsidRPr="007F2145">
              <w:rPr>
                <w:rStyle w:val="Hyperlink"/>
                <w:noProof/>
                <w:lang w:val="en-US"/>
              </w:rPr>
              <w:t>The del statement</w:t>
            </w:r>
            <w:r w:rsidR="00B510C5">
              <w:rPr>
                <w:noProof/>
                <w:webHidden/>
              </w:rPr>
              <w:tab/>
            </w:r>
            <w:r w:rsidR="00B510C5">
              <w:rPr>
                <w:noProof/>
                <w:webHidden/>
              </w:rPr>
              <w:fldChar w:fldCharType="begin"/>
            </w:r>
            <w:r w:rsidR="00B510C5">
              <w:rPr>
                <w:noProof/>
                <w:webHidden/>
              </w:rPr>
              <w:instrText xml:space="preserve"> PAGEREF _Toc80103466 \h </w:instrText>
            </w:r>
            <w:r w:rsidR="00B510C5">
              <w:rPr>
                <w:noProof/>
                <w:webHidden/>
              </w:rPr>
            </w:r>
            <w:r w:rsidR="00B510C5">
              <w:rPr>
                <w:noProof/>
                <w:webHidden/>
              </w:rPr>
              <w:fldChar w:fldCharType="separate"/>
            </w:r>
            <w:r w:rsidR="00384958">
              <w:rPr>
                <w:noProof/>
                <w:webHidden/>
              </w:rPr>
              <w:t>263</w:t>
            </w:r>
            <w:r w:rsidR="00B510C5">
              <w:rPr>
                <w:noProof/>
                <w:webHidden/>
              </w:rPr>
              <w:fldChar w:fldCharType="end"/>
            </w:r>
          </w:hyperlink>
        </w:p>
        <w:p w14:paraId="67B0AB8A" w14:textId="77777777" w:rsidR="00B510C5" w:rsidRDefault="002D1A9C">
          <w:pPr>
            <w:pStyle w:val="TOC3"/>
            <w:rPr>
              <w:rFonts w:eastAsiaTheme="minorEastAsia"/>
              <w:noProof/>
              <w:sz w:val="22"/>
              <w:lang w:val="en-US"/>
            </w:rPr>
          </w:pPr>
          <w:hyperlink w:anchor="_Toc80103467" w:history="1">
            <w:r w:rsidR="00B510C5" w:rsidRPr="007F2145">
              <w:rPr>
                <w:rStyle w:val="Hyperlink"/>
                <w:noProof/>
                <w:lang w:val="en-US"/>
              </w:rPr>
              <w:t>Tuples and Sequences</w:t>
            </w:r>
            <w:r w:rsidR="00B510C5">
              <w:rPr>
                <w:noProof/>
                <w:webHidden/>
              </w:rPr>
              <w:tab/>
            </w:r>
            <w:r w:rsidR="00B510C5">
              <w:rPr>
                <w:noProof/>
                <w:webHidden/>
              </w:rPr>
              <w:fldChar w:fldCharType="begin"/>
            </w:r>
            <w:r w:rsidR="00B510C5">
              <w:rPr>
                <w:noProof/>
                <w:webHidden/>
              </w:rPr>
              <w:instrText xml:space="preserve"> PAGEREF _Toc80103467 \h </w:instrText>
            </w:r>
            <w:r w:rsidR="00B510C5">
              <w:rPr>
                <w:noProof/>
                <w:webHidden/>
              </w:rPr>
            </w:r>
            <w:r w:rsidR="00B510C5">
              <w:rPr>
                <w:noProof/>
                <w:webHidden/>
              </w:rPr>
              <w:fldChar w:fldCharType="separate"/>
            </w:r>
            <w:r w:rsidR="00384958">
              <w:rPr>
                <w:noProof/>
                <w:webHidden/>
              </w:rPr>
              <w:t>264</w:t>
            </w:r>
            <w:r w:rsidR="00B510C5">
              <w:rPr>
                <w:noProof/>
                <w:webHidden/>
              </w:rPr>
              <w:fldChar w:fldCharType="end"/>
            </w:r>
          </w:hyperlink>
        </w:p>
        <w:p w14:paraId="7FB1C863" w14:textId="77777777" w:rsidR="00B510C5" w:rsidRDefault="002D1A9C">
          <w:pPr>
            <w:pStyle w:val="TOC3"/>
            <w:rPr>
              <w:rFonts w:eastAsiaTheme="minorEastAsia"/>
              <w:noProof/>
              <w:sz w:val="22"/>
              <w:lang w:val="en-US"/>
            </w:rPr>
          </w:pPr>
          <w:hyperlink w:anchor="_Toc80103468" w:history="1">
            <w:r w:rsidR="00B510C5" w:rsidRPr="007F2145">
              <w:rPr>
                <w:rStyle w:val="Hyperlink"/>
                <w:noProof/>
                <w:lang w:val="en-US"/>
              </w:rPr>
              <w:t>Sets</w:t>
            </w:r>
            <w:r w:rsidR="00B510C5">
              <w:rPr>
                <w:noProof/>
                <w:webHidden/>
              </w:rPr>
              <w:tab/>
            </w:r>
            <w:r w:rsidR="00B510C5">
              <w:rPr>
                <w:noProof/>
                <w:webHidden/>
              </w:rPr>
              <w:fldChar w:fldCharType="begin"/>
            </w:r>
            <w:r w:rsidR="00B510C5">
              <w:rPr>
                <w:noProof/>
                <w:webHidden/>
              </w:rPr>
              <w:instrText xml:space="preserve"> PAGEREF _Toc80103468 \h </w:instrText>
            </w:r>
            <w:r w:rsidR="00B510C5">
              <w:rPr>
                <w:noProof/>
                <w:webHidden/>
              </w:rPr>
            </w:r>
            <w:r w:rsidR="00B510C5">
              <w:rPr>
                <w:noProof/>
                <w:webHidden/>
              </w:rPr>
              <w:fldChar w:fldCharType="separate"/>
            </w:r>
            <w:r w:rsidR="00384958">
              <w:rPr>
                <w:noProof/>
                <w:webHidden/>
              </w:rPr>
              <w:t>265</w:t>
            </w:r>
            <w:r w:rsidR="00B510C5">
              <w:rPr>
                <w:noProof/>
                <w:webHidden/>
              </w:rPr>
              <w:fldChar w:fldCharType="end"/>
            </w:r>
          </w:hyperlink>
        </w:p>
        <w:p w14:paraId="62617673" w14:textId="77777777" w:rsidR="00B510C5" w:rsidRDefault="002D1A9C">
          <w:pPr>
            <w:pStyle w:val="TOC3"/>
            <w:rPr>
              <w:rFonts w:eastAsiaTheme="minorEastAsia"/>
              <w:noProof/>
              <w:sz w:val="22"/>
              <w:lang w:val="en-US"/>
            </w:rPr>
          </w:pPr>
          <w:hyperlink w:anchor="_Toc80103469" w:history="1">
            <w:r w:rsidR="00B510C5" w:rsidRPr="007F2145">
              <w:rPr>
                <w:rStyle w:val="Hyperlink"/>
                <w:noProof/>
                <w:lang w:val="en-US"/>
              </w:rPr>
              <w:t>Dictionaries</w:t>
            </w:r>
            <w:r w:rsidR="00B510C5">
              <w:rPr>
                <w:noProof/>
                <w:webHidden/>
              </w:rPr>
              <w:tab/>
            </w:r>
            <w:r w:rsidR="00B510C5">
              <w:rPr>
                <w:noProof/>
                <w:webHidden/>
              </w:rPr>
              <w:fldChar w:fldCharType="begin"/>
            </w:r>
            <w:r w:rsidR="00B510C5">
              <w:rPr>
                <w:noProof/>
                <w:webHidden/>
              </w:rPr>
              <w:instrText xml:space="preserve"> PAGEREF _Toc80103469 \h </w:instrText>
            </w:r>
            <w:r w:rsidR="00B510C5">
              <w:rPr>
                <w:noProof/>
                <w:webHidden/>
              </w:rPr>
            </w:r>
            <w:r w:rsidR="00B510C5">
              <w:rPr>
                <w:noProof/>
                <w:webHidden/>
              </w:rPr>
              <w:fldChar w:fldCharType="separate"/>
            </w:r>
            <w:r w:rsidR="00384958">
              <w:rPr>
                <w:noProof/>
                <w:webHidden/>
              </w:rPr>
              <w:t>266</w:t>
            </w:r>
            <w:r w:rsidR="00B510C5">
              <w:rPr>
                <w:noProof/>
                <w:webHidden/>
              </w:rPr>
              <w:fldChar w:fldCharType="end"/>
            </w:r>
          </w:hyperlink>
        </w:p>
        <w:p w14:paraId="5009F69D" w14:textId="77777777" w:rsidR="00B510C5" w:rsidRDefault="002D1A9C">
          <w:pPr>
            <w:pStyle w:val="TOC3"/>
            <w:rPr>
              <w:rFonts w:eastAsiaTheme="minorEastAsia"/>
              <w:noProof/>
              <w:sz w:val="22"/>
              <w:lang w:val="en-US"/>
            </w:rPr>
          </w:pPr>
          <w:hyperlink w:anchor="_Toc80103470" w:history="1">
            <w:r w:rsidR="00B510C5" w:rsidRPr="007F2145">
              <w:rPr>
                <w:rStyle w:val="Hyperlink"/>
                <w:noProof/>
                <w:lang w:val="en-US"/>
              </w:rPr>
              <w:t>Looping Techniques</w:t>
            </w:r>
            <w:r w:rsidR="00B510C5">
              <w:rPr>
                <w:noProof/>
                <w:webHidden/>
              </w:rPr>
              <w:tab/>
            </w:r>
            <w:r w:rsidR="00B510C5">
              <w:rPr>
                <w:noProof/>
                <w:webHidden/>
              </w:rPr>
              <w:fldChar w:fldCharType="begin"/>
            </w:r>
            <w:r w:rsidR="00B510C5">
              <w:rPr>
                <w:noProof/>
                <w:webHidden/>
              </w:rPr>
              <w:instrText xml:space="preserve"> PAGEREF _Toc80103470 \h </w:instrText>
            </w:r>
            <w:r w:rsidR="00B510C5">
              <w:rPr>
                <w:noProof/>
                <w:webHidden/>
              </w:rPr>
            </w:r>
            <w:r w:rsidR="00B510C5">
              <w:rPr>
                <w:noProof/>
                <w:webHidden/>
              </w:rPr>
              <w:fldChar w:fldCharType="separate"/>
            </w:r>
            <w:r w:rsidR="00384958">
              <w:rPr>
                <w:noProof/>
                <w:webHidden/>
              </w:rPr>
              <w:t>269</w:t>
            </w:r>
            <w:r w:rsidR="00B510C5">
              <w:rPr>
                <w:noProof/>
                <w:webHidden/>
              </w:rPr>
              <w:fldChar w:fldCharType="end"/>
            </w:r>
          </w:hyperlink>
        </w:p>
        <w:p w14:paraId="2946C0E6" w14:textId="77777777" w:rsidR="00B510C5" w:rsidRDefault="002D1A9C">
          <w:pPr>
            <w:pStyle w:val="TOC3"/>
            <w:rPr>
              <w:rFonts w:eastAsiaTheme="minorEastAsia"/>
              <w:noProof/>
              <w:sz w:val="22"/>
              <w:lang w:val="en-US"/>
            </w:rPr>
          </w:pPr>
          <w:hyperlink w:anchor="_Toc80103471" w:history="1">
            <w:r w:rsidR="00B510C5" w:rsidRPr="007F2145">
              <w:rPr>
                <w:rStyle w:val="Hyperlink"/>
                <w:noProof/>
                <w:lang w:val="en-US"/>
              </w:rPr>
              <w:t>More on Conditions</w:t>
            </w:r>
            <w:r w:rsidR="00B510C5">
              <w:rPr>
                <w:noProof/>
                <w:webHidden/>
              </w:rPr>
              <w:tab/>
            </w:r>
            <w:r w:rsidR="00B510C5">
              <w:rPr>
                <w:noProof/>
                <w:webHidden/>
              </w:rPr>
              <w:fldChar w:fldCharType="begin"/>
            </w:r>
            <w:r w:rsidR="00B510C5">
              <w:rPr>
                <w:noProof/>
                <w:webHidden/>
              </w:rPr>
              <w:instrText xml:space="preserve"> PAGEREF _Toc80103471 \h </w:instrText>
            </w:r>
            <w:r w:rsidR="00B510C5">
              <w:rPr>
                <w:noProof/>
                <w:webHidden/>
              </w:rPr>
            </w:r>
            <w:r w:rsidR="00B510C5">
              <w:rPr>
                <w:noProof/>
                <w:webHidden/>
              </w:rPr>
              <w:fldChar w:fldCharType="separate"/>
            </w:r>
            <w:r w:rsidR="00384958">
              <w:rPr>
                <w:noProof/>
                <w:webHidden/>
              </w:rPr>
              <w:t>270</w:t>
            </w:r>
            <w:r w:rsidR="00B510C5">
              <w:rPr>
                <w:noProof/>
                <w:webHidden/>
              </w:rPr>
              <w:fldChar w:fldCharType="end"/>
            </w:r>
          </w:hyperlink>
        </w:p>
        <w:p w14:paraId="1A63058F" w14:textId="77777777" w:rsidR="00B510C5" w:rsidRDefault="002D1A9C">
          <w:pPr>
            <w:pStyle w:val="TOC3"/>
            <w:rPr>
              <w:rFonts w:eastAsiaTheme="minorEastAsia"/>
              <w:noProof/>
              <w:sz w:val="22"/>
              <w:lang w:val="en-US"/>
            </w:rPr>
          </w:pPr>
          <w:hyperlink w:anchor="_Toc80103472" w:history="1">
            <w:r w:rsidR="00B510C5" w:rsidRPr="007F2145">
              <w:rPr>
                <w:rStyle w:val="Hyperlink"/>
                <w:noProof/>
                <w:lang w:val="en-US"/>
              </w:rPr>
              <w:t>Comparing Sequences and Other Types</w:t>
            </w:r>
            <w:r w:rsidR="00B510C5">
              <w:rPr>
                <w:noProof/>
                <w:webHidden/>
              </w:rPr>
              <w:tab/>
            </w:r>
            <w:r w:rsidR="00B510C5">
              <w:rPr>
                <w:noProof/>
                <w:webHidden/>
              </w:rPr>
              <w:fldChar w:fldCharType="begin"/>
            </w:r>
            <w:r w:rsidR="00B510C5">
              <w:rPr>
                <w:noProof/>
                <w:webHidden/>
              </w:rPr>
              <w:instrText xml:space="preserve"> PAGEREF _Toc80103472 \h </w:instrText>
            </w:r>
            <w:r w:rsidR="00B510C5">
              <w:rPr>
                <w:noProof/>
                <w:webHidden/>
              </w:rPr>
            </w:r>
            <w:r w:rsidR="00B510C5">
              <w:rPr>
                <w:noProof/>
                <w:webHidden/>
              </w:rPr>
              <w:fldChar w:fldCharType="separate"/>
            </w:r>
            <w:r w:rsidR="00384958">
              <w:rPr>
                <w:noProof/>
                <w:webHidden/>
              </w:rPr>
              <w:t>270</w:t>
            </w:r>
            <w:r w:rsidR="00B510C5">
              <w:rPr>
                <w:noProof/>
                <w:webHidden/>
              </w:rPr>
              <w:fldChar w:fldCharType="end"/>
            </w:r>
          </w:hyperlink>
        </w:p>
        <w:p w14:paraId="63D8F5CB" w14:textId="77777777" w:rsidR="00B510C5" w:rsidRDefault="002D1A9C">
          <w:pPr>
            <w:pStyle w:val="TOC2"/>
            <w:tabs>
              <w:tab w:val="right" w:leader="dot" w:pos="10194"/>
            </w:tabs>
            <w:rPr>
              <w:rFonts w:eastAsiaTheme="minorEastAsia"/>
              <w:noProof/>
              <w:sz w:val="22"/>
              <w:lang w:val="en-US"/>
            </w:rPr>
          </w:pPr>
          <w:hyperlink w:anchor="_Toc80103473" w:history="1">
            <w:r w:rsidR="00B510C5" w:rsidRPr="007F2145">
              <w:rPr>
                <w:rStyle w:val="Hyperlink"/>
                <w:noProof/>
                <w:lang w:val="en-US"/>
              </w:rPr>
              <w:t>Modules</w:t>
            </w:r>
            <w:r w:rsidR="00B510C5">
              <w:rPr>
                <w:noProof/>
                <w:webHidden/>
              </w:rPr>
              <w:tab/>
            </w:r>
            <w:r w:rsidR="00B510C5">
              <w:rPr>
                <w:noProof/>
                <w:webHidden/>
              </w:rPr>
              <w:fldChar w:fldCharType="begin"/>
            </w:r>
            <w:r w:rsidR="00B510C5">
              <w:rPr>
                <w:noProof/>
                <w:webHidden/>
              </w:rPr>
              <w:instrText xml:space="preserve"> PAGEREF _Toc80103473 \h </w:instrText>
            </w:r>
            <w:r w:rsidR="00B510C5">
              <w:rPr>
                <w:noProof/>
                <w:webHidden/>
              </w:rPr>
            </w:r>
            <w:r w:rsidR="00B510C5">
              <w:rPr>
                <w:noProof/>
                <w:webHidden/>
              </w:rPr>
              <w:fldChar w:fldCharType="separate"/>
            </w:r>
            <w:r w:rsidR="00384958">
              <w:rPr>
                <w:noProof/>
                <w:webHidden/>
              </w:rPr>
              <w:t>271</w:t>
            </w:r>
            <w:r w:rsidR="00B510C5">
              <w:rPr>
                <w:noProof/>
                <w:webHidden/>
              </w:rPr>
              <w:fldChar w:fldCharType="end"/>
            </w:r>
          </w:hyperlink>
        </w:p>
        <w:p w14:paraId="155A6B74" w14:textId="77777777" w:rsidR="00B510C5" w:rsidRDefault="002D1A9C">
          <w:pPr>
            <w:pStyle w:val="TOC3"/>
            <w:rPr>
              <w:rFonts w:eastAsiaTheme="minorEastAsia"/>
              <w:noProof/>
              <w:sz w:val="22"/>
              <w:lang w:val="en-US"/>
            </w:rPr>
          </w:pPr>
          <w:hyperlink w:anchor="_Toc80103474" w:history="1">
            <w:r w:rsidR="00B510C5" w:rsidRPr="007F2145">
              <w:rPr>
                <w:rStyle w:val="Hyperlink"/>
                <w:noProof/>
                <w:lang w:val="en-US"/>
              </w:rPr>
              <w:t>More on Modules</w:t>
            </w:r>
            <w:r w:rsidR="00B510C5">
              <w:rPr>
                <w:noProof/>
                <w:webHidden/>
              </w:rPr>
              <w:tab/>
            </w:r>
            <w:r w:rsidR="00B510C5">
              <w:rPr>
                <w:noProof/>
                <w:webHidden/>
              </w:rPr>
              <w:fldChar w:fldCharType="begin"/>
            </w:r>
            <w:r w:rsidR="00B510C5">
              <w:rPr>
                <w:noProof/>
                <w:webHidden/>
              </w:rPr>
              <w:instrText xml:space="preserve"> PAGEREF _Toc80103474 \h </w:instrText>
            </w:r>
            <w:r w:rsidR="00B510C5">
              <w:rPr>
                <w:noProof/>
                <w:webHidden/>
              </w:rPr>
            </w:r>
            <w:r w:rsidR="00B510C5">
              <w:rPr>
                <w:noProof/>
                <w:webHidden/>
              </w:rPr>
              <w:fldChar w:fldCharType="separate"/>
            </w:r>
            <w:r w:rsidR="00384958">
              <w:rPr>
                <w:noProof/>
                <w:webHidden/>
              </w:rPr>
              <w:t>272</w:t>
            </w:r>
            <w:r w:rsidR="00B510C5">
              <w:rPr>
                <w:noProof/>
                <w:webHidden/>
              </w:rPr>
              <w:fldChar w:fldCharType="end"/>
            </w:r>
          </w:hyperlink>
        </w:p>
        <w:p w14:paraId="48D8FA89" w14:textId="77777777" w:rsidR="00B510C5" w:rsidRDefault="002D1A9C">
          <w:pPr>
            <w:pStyle w:val="TOC3"/>
            <w:rPr>
              <w:rFonts w:eastAsiaTheme="minorEastAsia"/>
              <w:noProof/>
              <w:sz w:val="22"/>
              <w:lang w:val="en-US"/>
            </w:rPr>
          </w:pPr>
          <w:hyperlink w:anchor="_Toc80103475" w:history="1">
            <w:r w:rsidR="00B510C5" w:rsidRPr="007F2145">
              <w:rPr>
                <w:rStyle w:val="Hyperlink"/>
                <w:noProof/>
                <w:lang w:val="en-US"/>
              </w:rPr>
              <w:t>Standard Modules</w:t>
            </w:r>
            <w:r w:rsidR="00B510C5">
              <w:rPr>
                <w:noProof/>
                <w:webHidden/>
              </w:rPr>
              <w:tab/>
            </w:r>
            <w:r w:rsidR="00B510C5">
              <w:rPr>
                <w:noProof/>
                <w:webHidden/>
              </w:rPr>
              <w:fldChar w:fldCharType="begin"/>
            </w:r>
            <w:r w:rsidR="00B510C5">
              <w:rPr>
                <w:noProof/>
                <w:webHidden/>
              </w:rPr>
              <w:instrText xml:space="preserve"> PAGEREF _Toc80103475 \h </w:instrText>
            </w:r>
            <w:r w:rsidR="00B510C5">
              <w:rPr>
                <w:noProof/>
                <w:webHidden/>
              </w:rPr>
            </w:r>
            <w:r w:rsidR="00B510C5">
              <w:rPr>
                <w:noProof/>
                <w:webHidden/>
              </w:rPr>
              <w:fldChar w:fldCharType="separate"/>
            </w:r>
            <w:r w:rsidR="00384958">
              <w:rPr>
                <w:noProof/>
                <w:webHidden/>
              </w:rPr>
              <w:t>274</w:t>
            </w:r>
            <w:r w:rsidR="00B510C5">
              <w:rPr>
                <w:noProof/>
                <w:webHidden/>
              </w:rPr>
              <w:fldChar w:fldCharType="end"/>
            </w:r>
          </w:hyperlink>
        </w:p>
        <w:p w14:paraId="471038DA" w14:textId="77777777" w:rsidR="00B510C5" w:rsidRDefault="002D1A9C">
          <w:pPr>
            <w:pStyle w:val="TOC3"/>
            <w:rPr>
              <w:rFonts w:eastAsiaTheme="minorEastAsia"/>
              <w:noProof/>
              <w:sz w:val="22"/>
              <w:lang w:val="en-US"/>
            </w:rPr>
          </w:pPr>
          <w:hyperlink w:anchor="_Toc80103476" w:history="1">
            <w:r w:rsidR="00B510C5" w:rsidRPr="007F2145">
              <w:rPr>
                <w:rStyle w:val="Hyperlink"/>
                <w:noProof/>
                <w:lang w:val="en-US"/>
              </w:rPr>
              <w:t>The dir() Function</w:t>
            </w:r>
            <w:r w:rsidR="00B510C5">
              <w:rPr>
                <w:noProof/>
                <w:webHidden/>
              </w:rPr>
              <w:tab/>
            </w:r>
            <w:r w:rsidR="00B510C5">
              <w:rPr>
                <w:noProof/>
                <w:webHidden/>
              </w:rPr>
              <w:fldChar w:fldCharType="begin"/>
            </w:r>
            <w:r w:rsidR="00B510C5">
              <w:rPr>
                <w:noProof/>
                <w:webHidden/>
              </w:rPr>
              <w:instrText xml:space="preserve"> PAGEREF _Toc80103476 \h </w:instrText>
            </w:r>
            <w:r w:rsidR="00B510C5">
              <w:rPr>
                <w:noProof/>
                <w:webHidden/>
              </w:rPr>
            </w:r>
            <w:r w:rsidR="00B510C5">
              <w:rPr>
                <w:noProof/>
                <w:webHidden/>
              </w:rPr>
              <w:fldChar w:fldCharType="separate"/>
            </w:r>
            <w:r w:rsidR="00384958">
              <w:rPr>
                <w:noProof/>
                <w:webHidden/>
              </w:rPr>
              <w:t>275</w:t>
            </w:r>
            <w:r w:rsidR="00B510C5">
              <w:rPr>
                <w:noProof/>
                <w:webHidden/>
              </w:rPr>
              <w:fldChar w:fldCharType="end"/>
            </w:r>
          </w:hyperlink>
        </w:p>
        <w:p w14:paraId="5461F04A" w14:textId="77777777" w:rsidR="00B510C5" w:rsidRDefault="002D1A9C">
          <w:pPr>
            <w:pStyle w:val="TOC3"/>
            <w:rPr>
              <w:rFonts w:eastAsiaTheme="minorEastAsia"/>
              <w:noProof/>
              <w:sz w:val="22"/>
              <w:lang w:val="en-US"/>
            </w:rPr>
          </w:pPr>
          <w:hyperlink w:anchor="_Toc80103477" w:history="1">
            <w:r w:rsidR="00B510C5" w:rsidRPr="007F2145">
              <w:rPr>
                <w:rStyle w:val="Hyperlink"/>
                <w:noProof/>
                <w:lang w:val="en-US"/>
              </w:rPr>
              <w:t>Packages</w:t>
            </w:r>
            <w:r w:rsidR="00B510C5">
              <w:rPr>
                <w:noProof/>
                <w:webHidden/>
              </w:rPr>
              <w:tab/>
            </w:r>
            <w:r w:rsidR="00B510C5">
              <w:rPr>
                <w:noProof/>
                <w:webHidden/>
              </w:rPr>
              <w:fldChar w:fldCharType="begin"/>
            </w:r>
            <w:r w:rsidR="00B510C5">
              <w:rPr>
                <w:noProof/>
                <w:webHidden/>
              </w:rPr>
              <w:instrText xml:space="preserve"> PAGEREF _Toc80103477 \h </w:instrText>
            </w:r>
            <w:r w:rsidR="00B510C5">
              <w:rPr>
                <w:noProof/>
                <w:webHidden/>
              </w:rPr>
            </w:r>
            <w:r w:rsidR="00B510C5">
              <w:rPr>
                <w:noProof/>
                <w:webHidden/>
              </w:rPr>
              <w:fldChar w:fldCharType="separate"/>
            </w:r>
            <w:r w:rsidR="00384958">
              <w:rPr>
                <w:noProof/>
                <w:webHidden/>
              </w:rPr>
              <w:t>276</w:t>
            </w:r>
            <w:r w:rsidR="00B510C5">
              <w:rPr>
                <w:noProof/>
                <w:webHidden/>
              </w:rPr>
              <w:fldChar w:fldCharType="end"/>
            </w:r>
          </w:hyperlink>
        </w:p>
        <w:p w14:paraId="4C4C32B4" w14:textId="77777777" w:rsidR="00B510C5" w:rsidRDefault="002D1A9C">
          <w:pPr>
            <w:pStyle w:val="TOC3"/>
            <w:rPr>
              <w:rFonts w:eastAsiaTheme="minorEastAsia"/>
              <w:noProof/>
              <w:sz w:val="22"/>
              <w:lang w:val="en-US"/>
            </w:rPr>
          </w:pPr>
          <w:hyperlink w:anchor="_Toc80103478" w:history="1">
            <w:r w:rsidR="00B510C5" w:rsidRPr="007F2145">
              <w:rPr>
                <w:rStyle w:val="Hyperlink"/>
                <w:noProof/>
                <w:lang w:val="en-US"/>
              </w:rPr>
              <w:t>Importing * From a Package</w:t>
            </w:r>
            <w:r w:rsidR="00B510C5">
              <w:rPr>
                <w:noProof/>
                <w:webHidden/>
              </w:rPr>
              <w:tab/>
            </w:r>
            <w:r w:rsidR="00B510C5">
              <w:rPr>
                <w:noProof/>
                <w:webHidden/>
              </w:rPr>
              <w:fldChar w:fldCharType="begin"/>
            </w:r>
            <w:r w:rsidR="00B510C5">
              <w:rPr>
                <w:noProof/>
                <w:webHidden/>
              </w:rPr>
              <w:instrText xml:space="preserve"> PAGEREF _Toc80103478 \h </w:instrText>
            </w:r>
            <w:r w:rsidR="00B510C5">
              <w:rPr>
                <w:noProof/>
                <w:webHidden/>
              </w:rPr>
            </w:r>
            <w:r w:rsidR="00B510C5">
              <w:rPr>
                <w:noProof/>
                <w:webHidden/>
              </w:rPr>
              <w:fldChar w:fldCharType="separate"/>
            </w:r>
            <w:r w:rsidR="00384958">
              <w:rPr>
                <w:noProof/>
                <w:webHidden/>
              </w:rPr>
              <w:t>277</w:t>
            </w:r>
            <w:r w:rsidR="00B510C5">
              <w:rPr>
                <w:noProof/>
                <w:webHidden/>
              </w:rPr>
              <w:fldChar w:fldCharType="end"/>
            </w:r>
          </w:hyperlink>
        </w:p>
        <w:p w14:paraId="22420BD8" w14:textId="77777777" w:rsidR="00B510C5" w:rsidRDefault="002D1A9C">
          <w:pPr>
            <w:pStyle w:val="TOC3"/>
            <w:rPr>
              <w:rFonts w:eastAsiaTheme="minorEastAsia"/>
              <w:noProof/>
              <w:sz w:val="22"/>
              <w:lang w:val="en-US"/>
            </w:rPr>
          </w:pPr>
          <w:hyperlink w:anchor="_Toc80103479" w:history="1">
            <w:r w:rsidR="00B510C5" w:rsidRPr="007F2145">
              <w:rPr>
                <w:rStyle w:val="Hyperlink"/>
                <w:noProof/>
                <w:lang w:val="en-US"/>
              </w:rPr>
              <w:t>Intra-package References</w:t>
            </w:r>
            <w:r w:rsidR="00B510C5">
              <w:rPr>
                <w:noProof/>
                <w:webHidden/>
              </w:rPr>
              <w:tab/>
            </w:r>
            <w:r w:rsidR="00B510C5">
              <w:rPr>
                <w:noProof/>
                <w:webHidden/>
              </w:rPr>
              <w:fldChar w:fldCharType="begin"/>
            </w:r>
            <w:r w:rsidR="00B510C5">
              <w:rPr>
                <w:noProof/>
                <w:webHidden/>
              </w:rPr>
              <w:instrText xml:space="preserve"> PAGEREF _Toc80103479 \h </w:instrText>
            </w:r>
            <w:r w:rsidR="00B510C5">
              <w:rPr>
                <w:noProof/>
                <w:webHidden/>
              </w:rPr>
            </w:r>
            <w:r w:rsidR="00B510C5">
              <w:rPr>
                <w:noProof/>
                <w:webHidden/>
              </w:rPr>
              <w:fldChar w:fldCharType="separate"/>
            </w:r>
            <w:r w:rsidR="00384958">
              <w:rPr>
                <w:noProof/>
                <w:webHidden/>
              </w:rPr>
              <w:t>278</w:t>
            </w:r>
            <w:r w:rsidR="00B510C5">
              <w:rPr>
                <w:noProof/>
                <w:webHidden/>
              </w:rPr>
              <w:fldChar w:fldCharType="end"/>
            </w:r>
          </w:hyperlink>
        </w:p>
        <w:p w14:paraId="5ACD18E3" w14:textId="77777777" w:rsidR="00B510C5" w:rsidRDefault="002D1A9C">
          <w:pPr>
            <w:pStyle w:val="TOC3"/>
            <w:rPr>
              <w:rFonts w:eastAsiaTheme="minorEastAsia"/>
              <w:noProof/>
              <w:sz w:val="22"/>
              <w:lang w:val="en-US"/>
            </w:rPr>
          </w:pPr>
          <w:hyperlink w:anchor="_Toc80103480" w:history="1">
            <w:r w:rsidR="00B510C5" w:rsidRPr="007F2145">
              <w:rPr>
                <w:rStyle w:val="Hyperlink"/>
                <w:noProof/>
                <w:lang w:val="en-US"/>
              </w:rPr>
              <w:t>Packages in Multiple Directories</w:t>
            </w:r>
            <w:r w:rsidR="00B510C5">
              <w:rPr>
                <w:noProof/>
                <w:webHidden/>
              </w:rPr>
              <w:tab/>
            </w:r>
            <w:r w:rsidR="00B510C5">
              <w:rPr>
                <w:noProof/>
                <w:webHidden/>
              </w:rPr>
              <w:fldChar w:fldCharType="begin"/>
            </w:r>
            <w:r w:rsidR="00B510C5">
              <w:rPr>
                <w:noProof/>
                <w:webHidden/>
              </w:rPr>
              <w:instrText xml:space="preserve"> PAGEREF _Toc80103480 \h </w:instrText>
            </w:r>
            <w:r w:rsidR="00B510C5">
              <w:rPr>
                <w:noProof/>
                <w:webHidden/>
              </w:rPr>
            </w:r>
            <w:r w:rsidR="00B510C5">
              <w:rPr>
                <w:noProof/>
                <w:webHidden/>
              </w:rPr>
              <w:fldChar w:fldCharType="separate"/>
            </w:r>
            <w:r w:rsidR="00384958">
              <w:rPr>
                <w:noProof/>
                <w:webHidden/>
              </w:rPr>
              <w:t>278</w:t>
            </w:r>
            <w:r w:rsidR="00B510C5">
              <w:rPr>
                <w:noProof/>
                <w:webHidden/>
              </w:rPr>
              <w:fldChar w:fldCharType="end"/>
            </w:r>
          </w:hyperlink>
        </w:p>
        <w:p w14:paraId="094097E2" w14:textId="77777777" w:rsidR="00B510C5" w:rsidRDefault="002D1A9C">
          <w:pPr>
            <w:pStyle w:val="TOC2"/>
            <w:tabs>
              <w:tab w:val="right" w:leader="dot" w:pos="10194"/>
            </w:tabs>
            <w:rPr>
              <w:rFonts w:eastAsiaTheme="minorEastAsia"/>
              <w:noProof/>
              <w:sz w:val="22"/>
              <w:lang w:val="en-US"/>
            </w:rPr>
          </w:pPr>
          <w:hyperlink w:anchor="_Toc80103481" w:history="1">
            <w:r w:rsidR="00B510C5" w:rsidRPr="007F2145">
              <w:rPr>
                <w:rStyle w:val="Hyperlink"/>
                <w:noProof/>
                <w:lang w:val="en-US"/>
              </w:rPr>
              <w:t>Input and Output</w:t>
            </w:r>
            <w:r w:rsidR="00B510C5">
              <w:rPr>
                <w:noProof/>
                <w:webHidden/>
              </w:rPr>
              <w:tab/>
            </w:r>
            <w:r w:rsidR="00B510C5">
              <w:rPr>
                <w:noProof/>
                <w:webHidden/>
              </w:rPr>
              <w:fldChar w:fldCharType="begin"/>
            </w:r>
            <w:r w:rsidR="00B510C5">
              <w:rPr>
                <w:noProof/>
                <w:webHidden/>
              </w:rPr>
              <w:instrText xml:space="preserve"> PAGEREF _Toc80103481 \h </w:instrText>
            </w:r>
            <w:r w:rsidR="00B510C5">
              <w:rPr>
                <w:noProof/>
                <w:webHidden/>
              </w:rPr>
            </w:r>
            <w:r w:rsidR="00B510C5">
              <w:rPr>
                <w:noProof/>
                <w:webHidden/>
              </w:rPr>
              <w:fldChar w:fldCharType="separate"/>
            </w:r>
            <w:r w:rsidR="00384958">
              <w:rPr>
                <w:noProof/>
                <w:webHidden/>
              </w:rPr>
              <w:t>278</w:t>
            </w:r>
            <w:r w:rsidR="00B510C5">
              <w:rPr>
                <w:noProof/>
                <w:webHidden/>
              </w:rPr>
              <w:fldChar w:fldCharType="end"/>
            </w:r>
          </w:hyperlink>
        </w:p>
        <w:p w14:paraId="0E0F5D4C" w14:textId="77777777" w:rsidR="00B510C5" w:rsidRDefault="002D1A9C">
          <w:pPr>
            <w:pStyle w:val="TOC3"/>
            <w:rPr>
              <w:rFonts w:eastAsiaTheme="minorEastAsia"/>
              <w:noProof/>
              <w:sz w:val="22"/>
              <w:lang w:val="en-US"/>
            </w:rPr>
          </w:pPr>
          <w:hyperlink w:anchor="_Toc80103482" w:history="1">
            <w:r w:rsidR="00B510C5" w:rsidRPr="007F2145">
              <w:rPr>
                <w:rStyle w:val="Hyperlink"/>
                <w:noProof/>
                <w:lang w:val="en-US"/>
              </w:rPr>
              <w:t>Fancier Output Formatting</w:t>
            </w:r>
            <w:r w:rsidR="00B510C5">
              <w:rPr>
                <w:noProof/>
                <w:webHidden/>
              </w:rPr>
              <w:tab/>
            </w:r>
            <w:r w:rsidR="00B510C5">
              <w:rPr>
                <w:noProof/>
                <w:webHidden/>
              </w:rPr>
              <w:fldChar w:fldCharType="begin"/>
            </w:r>
            <w:r w:rsidR="00B510C5">
              <w:rPr>
                <w:noProof/>
                <w:webHidden/>
              </w:rPr>
              <w:instrText xml:space="preserve"> PAGEREF _Toc80103482 \h </w:instrText>
            </w:r>
            <w:r w:rsidR="00B510C5">
              <w:rPr>
                <w:noProof/>
                <w:webHidden/>
              </w:rPr>
            </w:r>
            <w:r w:rsidR="00B510C5">
              <w:rPr>
                <w:noProof/>
                <w:webHidden/>
              </w:rPr>
              <w:fldChar w:fldCharType="separate"/>
            </w:r>
            <w:r w:rsidR="00384958">
              <w:rPr>
                <w:noProof/>
                <w:webHidden/>
              </w:rPr>
              <w:t>278</w:t>
            </w:r>
            <w:r w:rsidR="00B510C5">
              <w:rPr>
                <w:noProof/>
                <w:webHidden/>
              </w:rPr>
              <w:fldChar w:fldCharType="end"/>
            </w:r>
          </w:hyperlink>
        </w:p>
        <w:p w14:paraId="7E7AD5D1" w14:textId="77777777" w:rsidR="00B510C5" w:rsidRDefault="002D1A9C">
          <w:pPr>
            <w:pStyle w:val="TOC3"/>
            <w:rPr>
              <w:rFonts w:eastAsiaTheme="minorEastAsia"/>
              <w:noProof/>
              <w:sz w:val="22"/>
              <w:lang w:val="en-US"/>
            </w:rPr>
          </w:pPr>
          <w:hyperlink w:anchor="_Toc80103483" w:history="1">
            <w:r w:rsidR="00B510C5" w:rsidRPr="007F2145">
              <w:rPr>
                <w:rStyle w:val="Hyperlink"/>
                <w:noProof/>
                <w:lang w:val="en-US"/>
              </w:rPr>
              <w:t>Formatted String Literals</w:t>
            </w:r>
            <w:r w:rsidR="00B510C5">
              <w:rPr>
                <w:noProof/>
                <w:webHidden/>
              </w:rPr>
              <w:tab/>
            </w:r>
            <w:r w:rsidR="00B510C5">
              <w:rPr>
                <w:noProof/>
                <w:webHidden/>
              </w:rPr>
              <w:fldChar w:fldCharType="begin"/>
            </w:r>
            <w:r w:rsidR="00B510C5">
              <w:rPr>
                <w:noProof/>
                <w:webHidden/>
              </w:rPr>
              <w:instrText xml:space="preserve"> PAGEREF _Toc80103483 \h </w:instrText>
            </w:r>
            <w:r w:rsidR="00B510C5">
              <w:rPr>
                <w:noProof/>
                <w:webHidden/>
              </w:rPr>
            </w:r>
            <w:r w:rsidR="00B510C5">
              <w:rPr>
                <w:noProof/>
                <w:webHidden/>
              </w:rPr>
              <w:fldChar w:fldCharType="separate"/>
            </w:r>
            <w:r w:rsidR="00384958">
              <w:rPr>
                <w:noProof/>
                <w:webHidden/>
              </w:rPr>
              <w:t>280</w:t>
            </w:r>
            <w:r w:rsidR="00B510C5">
              <w:rPr>
                <w:noProof/>
                <w:webHidden/>
              </w:rPr>
              <w:fldChar w:fldCharType="end"/>
            </w:r>
          </w:hyperlink>
        </w:p>
        <w:p w14:paraId="4969AF62" w14:textId="77777777" w:rsidR="00B510C5" w:rsidRDefault="002D1A9C">
          <w:pPr>
            <w:pStyle w:val="TOC3"/>
            <w:rPr>
              <w:rFonts w:eastAsiaTheme="minorEastAsia"/>
              <w:noProof/>
              <w:sz w:val="22"/>
              <w:lang w:val="en-US"/>
            </w:rPr>
          </w:pPr>
          <w:hyperlink w:anchor="_Toc80103484" w:history="1">
            <w:r w:rsidR="00B510C5" w:rsidRPr="007F2145">
              <w:rPr>
                <w:rStyle w:val="Hyperlink"/>
                <w:noProof/>
                <w:lang w:val="en-US"/>
              </w:rPr>
              <w:t>The String format() Method</w:t>
            </w:r>
            <w:r w:rsidR="00B510C5">
              <w:rPr>
                <w:noProof/>
                <w:webHidden/>
              </w:rPr>
              <w:tab/>
            </w:r>
            <w:r w:rsidR="00B510C5">
              <w:rPr>
                <w:noProof/>
                <w:webHidden/>
              </w:rPr>
              <w:fldChar w:fldCharType="begin"/>
            </w:r>
            <w:r w:rsidR="00B510C5">
              <w:rPr>
                <w:noProof/>
                <w:webHidden/>
              </w:rPr>
              <w:instrText xml:space="preserve"> PAGEREF _Toc80103484 \h </w:instrText>
            </w:r>
            <w:r w:rsidR="00B510C5">
              <w:rPr>
                <w:noProof/>
                <w:webHidden/>
              </w:rPr>
            </w:r>
            <w:r w:rsidR="00B510C5">
              <w:rPr>
                <w:noProof/>
                <w:webHidden/>
              </w:rPr>
              <w:fldChar w:fldCharType="separate"/>
            </w:r>
            <w:r w:rsidR="00384958">
              <w:rPr>
                <w:noProof/>
                <w:webHidden/>
              </w:rPr>
              <w:t>280</w:t>
            </w:r>
            <w:r w:rsidR="00B510C5">
              <w:rPr>
                <w:noProof/>
                <w:webHidden/>
              </w:rPr>
              <w:fldChar w:fldCharType="end"/>
            </w:r>
          </w:hyperlink>
        </w:p>
        <w:p w14:paraId="767A1133" w14:textId="77777777" w:rsidR="00B510C5" w:rsidRDefault="002D1A9C">
          <w:pPr>
            <w:pStyle w:val="TOC3"/>
            <w:rPr>
              <w:rFonts w:eastAsiaTheme="minorEastAsia"/>
              <w:noProof/>
              <w:sz w:val="22"/>
              <w:lang w:val="en-US"/>
            </w:rPr>
          </w:pPr>
          <w:hyperlink w:anchor="_Toc80103485" w:history="1">
            <w:r w:rsidR="00B510C5" w:rsidRPr="007F2145">
              <w:rPr>
                <w:rStyle w:val="Hyperlink"/>
                <w:noProof/>
                <w:lang w:val="en-US"/>
              </w:rPr>
              <w:t>Manual String Formatting</w:t>
            </w:r>
            <w:r w:rsidR="00B510C5">
              <w:rPr>
                <w:noProof/>
                <w:webHidden/>
              </w:rPr>
              <w:tab/>
            </w:r>
            <w:r w:rsidR="00B510C5">
              <w:rPr>
                <w:noProof/>
                <w:webHidden/>
              </w:rPr>
              <w:fldChar w:fldCharType="begin"/>
            </w:r>
            <w:r w:rsidR="00B510C5">
              <w:rPr>
                <w:noProof/>
                <w:webHidden/>
              </w:rPr>
              <w:instrText xml:space="preserve"> PAGEREF _Toc80103485 \h </w:instrText>
            </w:r>
            <w:r w:rsidR="00B510C5">
              <w:rPr>
                <w:noProof/>
                <w:webHidden/>
              </w:rPr>
            </w:r>
            <w:r w:rsidR="00B510C5">
              <w:rPr>
                <w:noProof/>
                <w:webHidden/>
              </w:rPr>
              <w:fldChar w:fldCharType="separate"/>
            </w:r>
            <w:r w:rsidR="00384958">
              <w:rPr>
                <w:noProof/>
                <w:webHidden/>
              </w:rPr>
              <w:t>281</w:t>
            </w:r>
            <w:r w:rsidR="00B510C5">
              <w:rPr>
                <w:noProof/>
                <w:webHidden/>
              </w:rPr>
              <w:fldChar w:fldCharType="end"/>
            </w:r>
          </w:hyperlink>
        </w:p>
        <w:p w14:paraId="43F2C01F" w14:textId="77777777" w:rsidR="00B510C5" w:rsidRDefault="002D1A9C">
          <w:pPr>
            <w:pStyle w:val="TOC3"/>
            <w:rPr>
              <w:rFonts w:eastAsiaTheme="minorEastAsia"/>
              <w:noProof/>
              <w:sz w:val="22"/>
              <w:lang w:val="en-US"/>
            </w:rPr>
          </w:pPr>
          <w:hyperlink w:anchor="_Toc80103486" w:history="1">
            <w:r w:rsidR="00B510C5" w:rsidRPr="007F2145">
              <w:rPr>
                <w:rStyle w:val="Hyperlink"/>
                <w:noProof/>
                <w:lang w:val="en-US"/>
              </w:rPr>
              <w:t>Old string formatting</w:t>
            </w:r>
            <w:r w:rsidR="00B510C5">
              <w:rPr>
                <w:noProof/>
                <w:webHidden/>
              </w:rPr>
              <w:tab/>
            </w:r>
            <w:r w:rsidR="00B510C5">
              <w:rPr>
                <w:noProof/>
                <w:webHidden/>
              </w:rPr>
              <w:fldChar w:fldCharType="begin"/>
            </w:r>
            <w:r w:rsidR="00B510C5">
              <w:rPr>
                <w:noProof/>
                <w:webHidden/>
              </w:rPr>
              <w:instrText xml:space="preserve"> PAGEREF _Toc80103486 \h </w:instrText>
            </w:r>
            <w:r w:rsidR="00B510C5">
              <w:rPr>
                <w:noProof/>
                <w:webHidden/>
              </w:rPr>
            </w:r>
            <w:r w:rsidR="00B510C5">
              <w:rPr>
                <w:noProof/>
                <w:webHidden/>
              </w:rPr>
              <w:fldChar w:fldCharType="separate"/>
            </w:r>
            <w:r w:rsidR="00384958">
              <w:rPr>
                <w:noProof/>
                <w:webHidden/>
              </w:rPr>
              <w:t>282</w:t>
            </w:r>
            <w:r w:rsidR="00B510C5">
              <w:rPr>
                <w:noProof/>
                <w:webHidden/>
              </w:rPr>
              <w:fldChar w:fldCharType="end"/>
            </w:r>
          </w:hyperlink>
        </w:p>
        <w:p w14:paraId="52C142FF" w14:textId="77777777" w:rsidR="00B510C5" w:rsidRDefault="002D1A9C">
          <w:pPr>
            <w:pStyle w:val="TOC2"/>
            <w:tabs>
              <w:tab w:val="right" w:leader="dot" w:pos="10194"/>
            </w:tabs>
            <w:rPr>
              <w:rFonts w:eastAsiaTheme="minorEastAsia"/>
              <w:noProof/>
              <w:sz w:val="22"/>
              <w:lang w:val="en-US"/>
            </w:rPr>
          </w:pPr>
          <w:hyperlink w:anchor="_Toc80103487" w:history="1">
            <w:r w:rsidR="00B510C5" w:rsidRPr="007F2145">
              <w:rPr>
                <w:rStyle w:val="Hyperlink"/>
                <w:noProof/>
                <w:lang w:val="en-US"/>
              </w:rPr>
              <w:t>Reading and Writing Files</w:t>
            </w:r>
            <w:r w:rsidR="00B510C5">
              <w:rPr>
                <w:noProof/>
                <w:webHidden/>
              </w:rPr>
              <w:tab/>
            </w:r>
            <w:r w:rsidR="00B510C5">
              <w:rPr>
                <w:noProof/>
                <w:webHidden/>
              </w:rPr>
              <w:fldChar w:fldCharType="begin"/>
            </w:r>
            <w:r w:rsidR="00B510C5">
              <w:rPr>
                <w:noProof/>
                <w:webHidden/>
              </w:rPr>
              <w:instrText xml:space="preserve"> PAGEREF _Toc80103487 \h </w:instrText>
            </w:r>
            <w:r w:rsidR="00B510C5">
              <w:rPr>
                <w:noProof/>
                <w:webHidden/>
              </w:rPr>
            </w:r>
            <w:r w:rsidR="00B510C5">
              <w:rPr>
                <w:noProof/>
                <w:webHidden/>
              </w:rPr>
              <w:fldChar w:fldCharType="separate"/>
            </w:r>
            <w:r w:rsidR="00384958">
              <w:rPr>
                <w:noProof/>
                <w:webHidden/>
              </w:rPr>
              <w:t>282</w:t>
            </w:r>
            <w:r w:rsidR="00B510C5">
              <w:rPr>
                <w:noProof/>
                <w:webHidden/>
              </w:rPr>
              <w:fldChar w:fldCharType="end"/>
            </w:r>
          </w:hyperlink>
        </w:p>
        <w:p w14:paraId="5B341364" w14:textId="77777777" w:rsidR="00B510C5" w:rsidRDefault="002D1A9C">
          <w:pPr>
            <w:pStyle w:val="TOC3"/>
            <w:rPr>
              <w:rFonts w:eastAsiaTheme="minorEastAsia"/>
              <w:noProof/>
              <w:sz w:val="22"/>
              <w:lang w:val="en-US"/>
            </w:rPr>
          </w:pPr>
          <w:hyperlink w:anchor="_Toc80103488" w:history="1">
            <w:r w:rsidR="00B510C5" w:rsidRPr="007F2145">
              <w:rPr>
                <w:rStyle w:val="Hyperlink"/>
                <w:noProof/>
                <w:lang w:val="en-US"/>
              </w:rPr>
              <w:t>Methods of File Objects</w:t>
            </w:r>
            <w:r w:rsidR="00B510C5">
              <w:rPr>
                <w:noProof/>
                <w:webHidden/>
              </w:rPr>
              <w:tab/>
            </w:r>
            <w:r w:rsidR="00B510C5">
              <w:rPr>
                <w:noProof/>
                <w:webHidden/>
              </w:rPr>
              <w:fldChar w:fldCharType="begin"/>
            </w:r>
            <w:r w:rsidR="00B510C5">
              <w:rPr>
                <w:noProof/>
                <w:webHidden/>
              </w:rPr>
              <w:instrText xml:space="preserve"> PAGEREF _Toc80103488 \h </w:instrText>
            </w:r>
            <w:r w:rsidR="00B510C5">
              <w:rPr>
                <w:noProof/>
                <w:webHidden/>
              </w:rPr>
            </w:r>
            <w:r w:rsidR="00B510C5">
              <w:rPr>
                <w:noProof/>
                <w:webHidden/>
              </w:rPr>
              <w:fldChar w:fldCharType="separate"/>
            </w:r>
            <w:r w:rsidR="00384958">
              <w:rPr>
                <w:noProof/>
                <w:webHidden/>
              </w:rPr>
              <w:t>283</w:t>
            </w:r>
            <w:r w:rsidR="00B510C5">
              <w:rPr>
                <w:noProof/>
                <w:webHidden/>
              </w:rPr>
              <w:fldChar w:fldCharType="end"/>
            </w:r>
          </w:hyperlink>
        </w:p>
        <w:p w14:paraId="77D8CC99" w14:textId="77777777" w:rsidR="00B510C5" w:rsidRDefault="002D1A9C">
          <w:pPr>
            <w:pStyle w:val="TOC3"/>
            <w:rPr>
              <w:rFonts w:eastAsiaTheme="minorEastAsia"/>
              <w:noProof/>
              <w:sz w:val="22"/>
              <w:lang w:val="en-US"/>
            </w:rPr>
          </w:pPr>
          <w:hyperlink w:anchor="_Toc80103489" w:history="1">
            <w:r w:rsidR="00B510C5" w:rsidRPr="007F2145">
              <w:rPr>
                <w:rStyle w:val="Hyperlink"/>
                <w:noProof/>
                <w:lang w:val="en-US"/>
              </w:rPr>
              <w:t>Saving structured data with json</w:t>
            </w:r>
            <w:r w:rsidR="00B510C5">
              <w:rPr>
                <w:noProof/>
                <w:webHidden/>
              </w:rPr>
              <w:tab/>
            </w:r>
            <w:r w:rsidR="00B510C5">
              <w:rPr>
                <w:noProof/>
                <w:webHidden/>
              </w:rPr>
              <w:fldChar w:fldCharType="begin"/>
            </w:r>
            <w:r w:rsidR="00B510C5">
              <w:rPr>
                <w:noProof/>
                <w:webHidden/>
              </w:rPr>
              <w:instrText xml:space="preserve"> PAGEREF _Toc80103489 \h </w:instrText>
            </w:r>
            <w:r w:rsidR="00B510C5">
              <w:rPr>
                <w:noProof/>
                <w:webHidden/>
              </w:rPr>
            </w:r>
            <w:r w:rsidR="00B510C5">
              <w:rPr>
                <w:noProof/>
                <w:webHidden/>
              </w:rPr>
              <w:fldChar w:fldCharType="separate"/>
            </w:r>
            <w:r w:rsidR="00384958">
              <w:rPr>
                <w:noProof/>
                <w:webHidden/>
              </w:rPr>
              <w:t>284</w:t>
            </w:r>
            <w:r w:rsidR="00B510C5">
              <w:rPr>
                <w:noProof/>
                <w:webHidden/>
              </w:rPr>
              <w:fldChar w:fldCharType="end"/>
            </w:r>
          </w:hyperlink>
        </w:p>
        <w:p w14:paraId="532E11A7" w14:textId="77777777" w:rsidR="00B510C5" w:rsidRDefault="002D1A9C">
          <w:pPr>
            <w:pStyle w:val="TOC2"/>
            <w:tabs>
              <w:tab w:val="right" w:leader="dot" w:pos="10194"/>
            </w:tabs>
            <w:rPr>
              <w:rFonts w:eastAsiaTheme="minorEastAsia"/>
              <w:noProof/>
              <w:sz w:val="22"/>
              <w:lang w:val="en-US"/>
            </w:rPr>
          </w:pPr>
          <w:hyperlink w:anchor="_Toc80103490" w:history="1">
            <w:r w:rsidR="00B510C5" w:rsidRPr="007F2145">
              <w:rPr>
                <w:rStyle w:val="Hyperlink"/>
                <w:noProof/>
                <w:lang w:val="en-US"/>
              </w:rPr>
              <w:t>Errors and Exceptions</w:t>
            </w:r>
            <w:r w:rsidR="00B510C5">
              <w:rPr>
                <w:noProof/>
                <w:webHidden/>
              </w:rPr>
              <w:tab/>
            </w:r>
            <w:r w:rsidR="00B510C5">
              <w:rPr>
                <w:noProof/>
                <w:webHidden/>
              </w:rPr>
              <w:fldChar w:fldCharType="begin"/>
            </w:r>
            <w:r w:rsidR="00B510C5">
              <w:rPr>
                <w:noProof/>
                <w:webHidden/>
              </w:rPr>
              <w:instrText xml:space="preserve"> PAGEREF _Toc80103490 \h </w:instrText>
            </w:r>
            <w:r w:rsidR="00B510C5">
              <w:rPr>
                <w:noProof/>
                <w:webHidden/>
              </w:rPr>
            </w:r>
            <w:r w:rsidR="00B510C5">
              <w:rPr>
                <w:noProof/>
                <w:webHidden/>
              </w:rPr>
              <w:fldChar w:fldCharType="separate"/>
            </w:r>
            <w:r w:rsidR="00384958">
              <w:rPr>
                <w:noProof/>
                <w:webHidden/>
              </w:rPr>
              <w:t>285</w:t>
            </w:r>
            <w:r w:rsidR="00B510C5">
              <w:rPr>
                <w:noProof/>
                <w:webHidden/>
              </w:rPr>
              <w:fldChar w:fldCharType="end"/>
            </w:r>
          </w:hyperlink>
        </w:p>
        <w:p w14:paraId="2968081D" w14:textId="77777777" w:rsidR="00B510C5" w:rsidRDefault="002D1A9C">
          <w:pPr>
            <w:pStyle w:val="TOC3"/>
            <w:rPr>
              <w:rFonts w:eastAsiaTheme="minorEastAsia"/>
              <w:noProof/>
              <w:sz w:val="22"/>
              <w:lang w:val="en-US"/>
            </w:rPr>
          </w:pPr>
          <w:hyperlink w:anchor="_Toc80103491" w:history="1">
            <w:r w:rsidR="00B510C5" w:rsidRPr="007F2145">
              <w:rPr>
                <w:rStyle w:val="Hyperlink"/>
                <w:noProof/>
                <w:lang w:val="en-US"/>
              </w:rPr>
              <w:t>Syntax Errors</w:t>
            </w:r>
            <w:r w:rsidR="00B510C5">
              <w:rPr>
                <w:noProof/>
                <w:webHidden/>
              </w:rPr>
              <w:tab/>
            </w:r>
            <w:r w:rsidR="00B510C5">
              <w:rPr>
                <w:noProof/>
                <w:webHidden/>
              </w:rPr>
              <w:fldChar w:fldCharType="begin"/>
            </w:r>
            <w:r w:rsidR="00B510C5">
              <w:rPr>
                <w:noProof/>
                <w:webHidden/>
              </w:rPr>
              <w:instrText xml:space="preserve"> PAGEREF _Toc80103491 \h </w:instrText>
            </w:r>
            <w:r w:rsidR="00B510C5">
              <w:rPr>
                <w:noProof/>
                <w:webHidden/>
              </w:rPr>
            </w:r>
            <w:r w:rsidR="00B510C5">
              <w:rPr>
                <w:noProof/>
                <w:webHidden/>
              </w:rPr>
              <w:fldChar w:fldCharType="separate"/>
            </w:r>
            <w:r w:rsidR="00384958">
              <w:rPr>
                <w:noProof/>
                <w:webHidden/>
              </w:rPr>
              <w:t>285</w:t>
            </w:r>
            <w:r w:rsidR="00B510C5">
              <w:rPr>
                <w:noProof/>
                <w:webHidden/>
              </w:rPr>
              <w:fldChar w:fldCharType="end"/>
            </w:r>
          </w:hyperlink>
        </w:p>
        <w:p w14:paraId="170C0F36" w14:textId="77777777" w:rsidR="00B510C5" w:rsidRDefault="002D1A9C">
          <w:pPr>
            <w:pStyle w:val="TOC3"/>
            <w:rPr>
              <w:rFonts w:eastAsiaTheme="minorEastAsia"/>
              <w:noProof/>
              <w:sz w:val="22"/>
              <w:lang w:val="en-US"/>
            </w:rPr>
          </w:pPr>
          <w:hyperlink w:anchor="_Toc80103492" w:history="1">
            <w:r w:rsidR="00B510C5" w:rsidRPr="007F2145">
              <w:rPr>
                <w:rStyle w:val="Hyperlink"/>
                <w:noProof/>
                <w:lang w:val="en-US"/>
              </w:rPr>
              <w:t>Exceptions</w:t>
            </w:r>
            <w:r w:rsidR="00B510C5">
              <w:rPr>
                <w:noProof/>
                <w:webHidden/>
              </w:rPr>
              <w:tab/>
            </w:r>
            <w:r w:rsidR="00B510C5">
              <w:rPr>
                <w:noProof/>
                <w:webHidden/>
              </w:rPr>
              <w:fldChar w:fldCharType="begin"/>
            </w:r>
            <w:r w:rsidR="00B510C5">
              <w:rPr>
                <w:noProof/>
                <w:webHidden/>
              </w:rPr>
              <w:instrText xml:space="preserve"> PAGEREF _Toc80103492 \h </w:instrText>
            </w:r>
            <w:r w:rsidR="00B510C5">
              <w:rPr>
                <w:noProof/>
                <w:webHidden/>
              </w:rPr>
            </w:r>
            <w:r w:rsidR="00B510C5">
              <w:rPr>
                <w:noProof/>
                <w:webHidden/>
              </w:rPr>
              <w:fldChar w:fldCharType="separate"/>
            </w:r>
            <w:r w:rsidR="00384958">
              <w:rPr>
                <w:noProof/>
                <w:webHidden/>
              </w:rPr>
              <w:t>285</w:t>
            </w:r>
            <w:r w:rsidR="00B510C5">
              <w:rPr>
                <w:noProof/>
                <w:webHidden/>
              </w:rPr>
              <w:fldChar w:fldCharType="end"/>
            </w:r>
          </w:hyperlink>
        </w:p>
        <w:p w14:paraId="44B059D1" w14:textId="77777777" w:rsidR="00B510C5" w:rsidRDefault="002D1A9C">
          <w:pPr>
            <w:pStyle w:val="TOC3"/>
            <w:rPr>
              <w:rFonts w:eastAsiaTheme="minorEastAsia"/>
              <w:noProof/>
              <w:sz w:val="22"/>
              <w:lang w:val="en-US"/>
            </w:rPr>
          </w:pPr>
          <w:hyperlink w:anchor="_Toc80103493" w:history="1">
            <w:r w:rsidR="00B510C5" w:rsidRPr="007F2145">
              <w:rPr>
                <w:rStyle w:val="Hyperlink"/>
                <w:noProof/>
                <w:lang w:val="en-US"/>
              </w:rPr>
              <w:t>Handling Exceptions</w:t>
            </w:r>
            <w:r w:rsidR="00B510C5">
              <w:rPr>
                <w:noProof/>
                <w:webHidden/>
              </w:rPr>
              <w:tab/>
            </w:r>
            <w:r w:rsidR="00B510C5">
              <w:rPr>
                <w:noProof/>
                <w:webHidden/>
              </w:rPr>
              <w:fldChar w:fldCharType="begin"/>
            </w:r>
            <w:r w:rsidR="00B510C5">
              <w:rPr>
                <w:noProof/>
                <w:webHidden/>
              </w:rPr>
              <w:instrText xml:space="preserve"> PAGEREF _Toc80103493 \h </w:instrText>
            </w:r>
            <w:r w:rsidR="00B510C5">
              <w:rPr>
                <w:noProof/>
                <w:webHidden/>
              </w:rPr>
            </w:r>
            <w:r w:rsidR="00B510C5">
              <w:rPr>
                <w:noProof/>
                <w:webHidden/>
              </w:rPr>
              <w:fldChar w:fldCharType="separate"/>
            </w:r>
            <w:r w:rsidR="00384958">
              <w:rPr>
                <w:noProof/>
                <w:webHidden/>
              </w:rPr>
              <w:t>286</w:t>
            </w:r>
            <w:r w:rsidR="00B510C5">
              <w:rPr>
                <w:noProof/>
                <w:webHidden/>
              </w:rPr>
              <w:fldChar w:fldCharType="end"/>
            </w:r>
          </w:hyperlink>
        </w:p>
        <w:p w14:paraId="3C72808A" w14:textId="77777777" w:rsidR="00B510C5" w:rsidRDefault="002D1A9C">
          <w:pPr>
            <w:pStyle w:val="TOC3"/>
            <w:rPr>
              <w:rFonts w:eastAsiaTheme="minorEastAsia"/>
              <w:noProof/>
              <w:sz w:val="22"/>
              <w:lang w:val="en-US"/>
            </w:rPr>
          </w:pPr>
          <w:hyperlink w:anchor="_Toc80103494" w:history="1">
            <w:r w:rsidR="00B510C5" w:rsidRPr="007F2145">
              <w:rPr>
                <w:rStyle w:val="Hyperlink"/>
                <w:noProof/>
                <w:lang w:val="en-US"/>
              </w:rPr>
              <w:t>Raising Exceptions</w:t>
            </w:r>
            <w:r w:rsidR="00B510C5">
              <w:rPr>
                <w:noProof/>
                <w:webHidden/>
              </w:rPr>
              <w:tab/>
            </w:r>
            <w:r w:rsidR="00B510C5">
              <w:rPr>
                <w:noProof/>
                <w:webHidden/>
              </w:rPr>
              <w:fldChar w:fldCharType="begin"/>
            </w:r>
            <w:r w:rsidR="00B510C5">
              <w:rPr>
                <w:noProof/>
                <w:webHidden/>
              </w:rPr>
              <w:instrText xml:space="preserve"> PAGEREF _Toc80103494 \h </w:instrText>
            </w:r>
            <w:r w:rsidR="00B510C5">
              <w:rPr>
                <w:noProof/>
                <w:webHidden/>
              </w:rPr>
            </w:r>
            <w:r w:rsidR="00B510C5">
              <w:rPr>
                <w:noProof/>
                <w:webHidden/>
              </w:rPr>
              <w:fldChar w:fldCharType="separate"/>
            </w:r>
            <w:r w:rsidR="00384958">
              <w:rPr>
                <w:noProof/>
                <w:webHidden/>
              </w:rPr>
              <w:t>288</w:t>
            </w:r>
            <w:r w:rsidR="00B510C5">
              <w:rPr>
                <w:noProof/>
                <w:webHidden/>
              </w:rPr>
              <w:fldChar w:fldCharType="end"/>
            </w:r>
          </w:hyperlink>
        </w:p>
        <w:p w14:paraId="0FBA1144" w14:textId="77777777" w:rsidR="00B510C5" w:rsidRDefault="002D1A9C">
          <w:pPr>
            <w:pStyle w:val="TOC3"/>
            <w:rPr>
              <w:rFonts w:eastAsiaTheme="minorEastAsia"/>
              <w:noProof/>
              <w:sz w:val="22"/>
              <w:lang w:val="en-US"/>
            </w:rPr>
          </w:pPr>
          <w:hyperlink w:anchor="_Toc80103495" w:history="1">
            <w:r w:rsidR="00B510C5" w:rsidRPr="007F2145">
              <w:rPr>
                <w:rStyle w:val="Hyperlink"/>
                <w:noProof/>
                <w:lang w:val="en-US"/>
              </w:rPr>
              <w:t>Exception Chaining</w:t>
            </w:r>
            <w:r w:rsidR="00B510C5">
              <w:rPr>
                <w:noProof/>
                <w:webHidden/>
              </w:rPr>
              <w:tab/>
            </w:r>
            <w:r w:rsidR="00B510C5">
              <w:rPr>
                <w:noProof/>
                <w:webHidden/>
              </w:rPr>
              <w:fldChar w:fldCharType="begin"/>
            </w:r>
            <w:r w:rsidR="00B510C5">
              <w:rPr>
                <w:noProof/>
                <w:webHidden/>
              </w:rPr>
              <w:instrText xml:space="preserve"> PAGEREF _Toc80103495 \h </w:instrText>
            </w:r>
            <w:r w:rsidR="00B510C5">
              <w:rPr>
                <w:noProof/>
                <w:webHidden/>
              </w:rPr>
            </w:r>
            <w:r w:rsidR="00B510C5">
              <w:rPr>
                <w:noProof/>
                <w:webHidden/>
              </w:rPr>
              <w:fldChar w:fldCharType="separate"/>
            </w:r>
            <w:r w:rsidR="00384958">
              <w:rPr>
                <w:noProof/>
                <w:webHidden/>
              </w:rPr>
              <w:t>289</w:t>
            </w:r>
            <w:r w:rsidR="00B510C5">
              <w:rPr>
                <w:noProof/>
                <w:webHidden/>
              </w:rPr>
              <w:fldChar w:fldCharType="end"/>
            </w:r>
          </w:hyperlink>
        </w:p>
        <w:p w14:paraId="70351D17" w14:textId="77777777" w:rsidR="00B510C5" w:rsidRDefault="002D1A9C">
          <w:pPr>
            <w:pStyle w:val="TOC3"/>
            <w:rPr>
              <w:rFonts w:eastAsiaTheme="minorEastAsia"/>
              <w:noProof/>
              <w:sz w:val="22"/>
              <w:lang w:val="en-US"/>
            </w:rPr>
          </w:pPr>
          <w:hyperlink w:anchor="_Toc80103496" w:history="1">
            <w:r w:rsidR="00B510C5" w:rsidRPr="007F2145">
              <w:rPr>
                <w:rStyle w:val="Hyperlink"/>
                <w:noProof/>
                <w:lang w:val="en-US"/>
              </w:rPr>
              <w:t>User-defined Exceptions</w:t>
            </w:r>
            <w:r w:rsidR="00B510C5">
              <w:rPr>
                <w:noProof/>
                <w:webHidden/>
              </w:rPr>
              <w:tab/>
            </w:r>
            <w:r w:rsidR="00B510C5">
              <w:rPr>
                <w:noProof/>
                <w:webHidden/>
              </w:rPr>
              <w:fldChar w:fldCharType="begin"/>
            </w:r>
            <w:r w:rsidR="00B510C5">
              <w:rPr>
                <w:noProof/>
                <w:webHidden/>
              </w:rPr>
              <w:instrText xml:space="preserve"> PAGEREF _Toc80103496 \h </w:instrText>
            </w:r>
            <w:r w:rsidR="00B510C5">
              <w:rPr>
                <w:noProof/>
                <w:webHidden/>
              </w:rPr>
            </w:r>
            <w:r w:rsidR="00B510C5">
              <w:rPr>
                <w:noProof/>
                <w:webHidden/>
              </w:rPr>
              <w:fldChar w:fldCharType="separate"/>
            </w:r>
            <w:r w:rsidR="00384958">
              <w:rPr>
                <w:noProof/>
                <w:webHidden/>
              </w:rPr>
              <w:t>289</w:t>
            </w:r>
            <w:r w:rsidR="00B510C5">
              <w:rPr>
                <w:noProof/>
                <w:webHidden/>
              </w:rPr>
              <w:fldChar w:fldCharType="end"/>
            </w:r>
          </w:hyperlink>
        </w:p>
        <w:p w14:paraId="40A9EED2" w14:textId="77777777" w:rsidR="00B510C5" w:rsidRDefault="002D1A9C">
          <w:pPr>
            <w:pStyle w:val="TOC3"/>
            <w:rPr>
              <w:rFonts w:eastAsiaTheme="minorEastAsia"/>
              <w:noProof/>
              <w:sz w:val="22"/>
              <w:lang w:val="en-US"/>
            </w:rPr>
          </w:pPr>
          <w:hyperlink w:anchor="_Toc80103497" w:history="1">
            <w:r w:rsidR="00B510C5" w:rsidRPr="007F2145">
              <w:rPr>
                <w:rStyle w:val="Hyperlink"/>
                <w:noProof/>
                <w:lang w:val="en-US"/>
              </w:rPr>
              <w:t>Defining Clean-up Actions</w:t>
            </w:r>
            <w:r w:rsidR="00B510C5">
              <w:rPr>
                <w:noProof/>
                <w:webHidden/>
              </w:rPr>
              <w:tab/>
            </w:r>
            <w:r w:rsidR="00B510C5">
              <w:rPr>
                <w:noProof/>
                <w:webHidden/>
              </w:rPr>
              <w:fldChar w:fldCharType="begin"/>
            </w:r>
            <w:r w:rsidR="00B510C5">
              <w:rPr>
                <w:noProof/>
                <w:webHidden/>
              </w:rPr>
              <w:instrText xml:space="preserve"> PAGEREF _Toc80103497 \h </w:instrText>
            </w:r>
            <w:r w:rsidR="00B510C5">
              <w:rPr>
                <w:noProof/>
                <w:webHidden/>
              </w:rPr>
            </w:r>
            <w:r w:rsidR="00B510C5">
              <w:rPr>
                <w:noProof/>
                <w:webHidden/>
              </w:rPr>
              <w:fldChar w:fldCharType="separate"/>
            </w:r>
            <w:r w:rsidR="00384958">
              <w:rPr>
                <w:noProof/>
                <w:webHidden/>
              </w:rPr>
              <w:t>290</w:t>
            </w:r>
            <w:r w:rsidR="00B510C5">
              <w:rPr>
                <w:noProof/>
                <w:webHidden/>
              </w:rPr>
              <w:fldChar w:fldCharType="end"/>
            </w:r>
          </w:hyperlink>
        </w:p>
        <w:p w14:paraId="523BC4AE" w14:textId="77777777" w:rsidR="00B510C5" w:rsidRDefault="002D1A9C">
          <w:pPr>
            <w:pStyle w:val="TOC3"/>
            <w:rPr>
              <w:rFonts w:eastAsiaTheme="minorEastAsia"/>
              <w:noProof/>
              <w:sz w:val="22"/>
              <w:lang w:val="en-US"/>
            </w:rPr>
          </w:pPr>
          <w:hyperlink w:anchor="_Toc80103498" w:history="1">
            <w:r w:rsidR="00B510C5" w:rsidRPr="007F2145">
              <w:rPr>
                <w:rStyle w:val="Hyperlink"/>
                <w:noProof/>
                <w:lang w:val="en-US"/>
              </w:rPr>
              <w:t>Predefined Clean-up Actions</w:t>
            </w:r>
            <w:r w:rsidR="00B510C5">
              <w:rPr>
                <w:noProof/>
                <w:webHidden/>
              </w:rPr>
              <w:tab/>
            </w:r>
            <w:r w:rsidR="00B510C5">
              <w:rPr>
                <w:noProof/>
                <w:webHidden/>
              </w:rPr>
              <w:fldChar w:fldCharType="begin"/>
            </w:r>
            <w:r w:rsidR="00B510C5">
              <w:rPr>
                <w:noProof/>
                <w:webHidden/>
              </w:rPr>
              <w:instrText xml:space="preserve"> PAGEREF _Toc80103498 \h </w:instrText>
            </w:r>
            <w:r w:rsidR="00B510C5">
              <w:rPr>
                <w:noProof/>
                <w:webHidden/>
              </w:rPr>
            </w:r>
            <w:r w:rsidR="00B510C5">
              <w:rPr>
                <w:noProof/>
                <w:webHidden/>
              </w:rPr>
              <w:fldChar w:fldCharType="separate"/>
            </w:r>
            <w:r w:rsidR="00384958">
              <w:rPr>
                <w:noProof/>
                <w:webHidden/>
              </w:rPr>
              <w:t>291</w:t>
            </w:r>
            <w:r w:rsidR="00B510C5">
              <w:rPr>
                <w:noProof/>
                <w:webHidden/>
              </w:rPr>
              <w:fldChar w:fldCharType="end"/>
            </w:r>
          </w:hyperlink>
        </w:p>
        <w:p w14:paraId="59F5319C" w14:textId="77777777" w:rsidR="00B510C5" w:rsidRDefault="002D1A9C">
          <w:pPr>
            <w:pStyle w:val="TOC2"/>
            <w:tabs>
              <w:tab w:val="right" w:leader="dot" w:pos="10194"/>
            </w:tabs>
            <w:rPr>
              <w:rFonts w:eastAsiaTheme="minorEastAsia"/>
              <w:noProof/>
              <w:sz w:val="22"/>
              <w:lang w:val="en-US"/>
            </w:rPr>
          </w:pPr>
          <w:hyperlink w:anchor="_Toc80103499" w:history="1">
            <w:r w:rsidR="00B510C5" w:rsidRPr="007F2145">
              <w:rPr>
                <w:rStyle w:val="Hyperlink"/>
                <w:noProof/>
                <w:lang w:val="en-US"/>
              </w:rPr>
              <w:t>Classes</w:t>
            </w:r>
            <w:r w:rsidR="00B510C5">
              <w:rPr>
                <w:noProof/>
                <w:webHidden/>
              </w:rPr>
              <w:tab/>
            </w:r>
            <w:r w:rsidR="00B510C5">
              <w:rPr>
                <w:noProof/>
                <w:webHidden/>
              </w:rPr>
              <w:fldChar w:fldCharType="begin"/>
            </w:r>
            <w:r w:rsidR="00B510C5">
              <w:rPr>
                <w:noProof/>
                <w:webHidden/>
              </w:rPr>
              <w:instrText xml:space="preserve"> PAGEREF _Toc80103499 \h </w:instrText>
            </w:r>
            <w:r w:rsidR="00B510C5">
              <w:rPr>
                <w:noProof/>
                <w:webHidden/>
              </w:rPr>
            </w:r>
            <w:r w:rsidR="00B510C5">
              <w:rPr>
                <w:noProof/>
                <w:webHidden/>
              </w:rPr>
              <w:fldChar w:fldCharType="separate"/>
            </w:r>
            <w:r w:rsidR="00384958">
              <w:rPr>
                <w:noProof/>
                <w:webHidden/>
              </w:rPr>
              <w:t>291</w:t>
            </w:r>
            <w:r w:rsidR="00B510C5">
              <w:rPr>
                <w:noProof/>
                <w:webHidden/>
              </w:rPr>
              <w:fldChar w:fldCharType="end"/>
            </w:r>
          </w:hyperlink>
        </w:p>
        <w:p w14:paraId="2E7D04D1" w14:textId="77777777" w:rsidR="00B510C5" w:rsidRDefault="002D1A9C">
          <w:pPr>
            <w:pStyle w:val="TOC3"/>
            <w:rPr>
              <w:rFonts w:eastAsiaTheme="minorEastAsia"/>
              <w:noProof/>
              <w:sz w:val="22"/>
              <w:lang w:val="en-US"/>
            </w:rPr>
          </w:pPr>
          <w:hyperlink w:anchor="_Toc80103500" w:history="1">
            <w:r w:rsidR="00B510C5" w:rsidRPr="007F2145">
              <w:rPr>
                <w:rStyle w:val="Hyperlink"/>
                <w:noProof/>
                <w:lang w:val="en-US"/>
              </w:rPr>
              <w:t>A Word About Names and Objects</w:t>
            </w:r>
            <w:r w:rsidR="00B510C5">
              <w:rPr>
                <w:noProof/>
                <w:webHidden/>
              </w:rPr>
              <w:tab/>
            </w:r>
            <w:r w:rsidR="00B510C5">
              <w:rPr>
                <w:noProof/>
                <w:webHidden/>
              </w:rPr>
              <w:fldChar w:fldCharType="begin"/>
            </w:r>
            <w:r w:rsidR="00B510C5">
              <w:rPr>
                <w:noProof/>
                <w:webHidden/>
              </w:rPr>
              <w:instrText xml:space="preserve"> PAGEREF _Toc80103500 \h </w:instrText>
            </w:r>
            <w:r w:rsidR="00B510C5">
              <w:rPr>
                <w:noProof/>
                <w:webHidden/>
              </w:rPr>
            </w:r>
            <w:r w:rsidR="00B510C5">
              <w:rPr>
                <w:noProof/>
                <w:webHidden/>
              </w:rPr>
              <w:fldChar w:fldCharType="separate"/>
            </w:r>
            <w:r w:rsidR="00384958">
              <w:rPr>
                <w:noProof/>
                <w:webHidden/>
              </w:rPr>
              <w:t>292</w:t>
            </w:r>
            <w:r w:rsidR="00B510C5">
              <w:rPr>
                <w:noProof/>
                <w:webHidden/>
              </w:rPr>
              <w:fldChar w:fldCharType="end"/>
            </w:r>
          </w:hyperlink>
        </w:p>
        <w:p w14:paraId="0D2E82EC" w14:textId="77777777" w:rsidR="00B510C5" w:rsidRDefault="002D1A9C">
          <w:pPr>
            <w:pStyle w:val="TOC3"/>
            <w:rPr>
              <w:rFonts w:eastAsiaTheme="minorEastAsia"/>
              <w:noProof/>
              <w:sz w:val="22"/>
              <w:lang w:val="en-US"/>
            </w:rPr>
          </w:pPr>
          <w:hyperlink w:anchor="_Toc80103501" w:history="1">
            <w:r w:rsidR="00B510C5" w:rsidRPr="007F2145">
              <w:rPr>
                <w:rStyle w:val="Hyperlink"/>
                <w:noProof/>
                <w:lang w:val="en-US"/>
              </w:rPr>
              <w:t>Python Scopes and Namespaces</w:t>
            </w:r>
            <w:r w:rsidR="00B510C5">
              <w:rPr>
                <w:noProof/>
                <w:webHidden/>
              </w:rPr>
              <w:tab/>
            </w:r>
            <w:r w:rsidR="00B510C5">
              <w:rPr>
                <w:noProof/>
                <w:webHidden/>
              </w:rPr>
              <w:fldChar w:fldCharType="begin"/>
            </w:r>
            <w:r w:rsidR="00B510C5">
              <w:rPr>
                <w:noProof/>
                <w:webHidden/>
              </w:rPr>
              <w:instrText xml:space="preserve"> PAGEREF _Toc80103501 \h </w:instrText>
            </w:r>
            <w:r w:rsidR="00B510C5">
              <w:rPr>
                <w:noProof/>
                <w:webHidden/>
              </w:rPr>
            </w:r>
            <w:r w:rsidR="00B510C5">
              <w:rPr>
                <w:noProof/>
                <w:webHidden/>
              </w:rPr>
              <w:fldChar w:fldCharType="separate"/>
            </w:r>
            <w:r w:rsidR="00384958">
              <w:rPr>
                <w:noProof/>
                <w:webHidden/>
              </w:rPr>
              <w:t>292</w:t>
            </w:r>
            <w:r w:rsidR="00B510C5">
              <w:rPr>
                <w:noProof/>
                <w:webHidden/>
              </w:rPr>
              <w:fldChar w:fldCharType="end"/>
            </w:r>
          </w:hyperlink>
        </w:p>
        <w:p w14:paraId="4C6145AA" w14:textId="77777777" w:rsidR="00B510C5" w:rsidRDefault="002D1A9C">
          <w:pPr>
            <w:pStyle w:val="TOC3"/>
            <w:rPr>
              <w:rFonts w:eastAsiaTheme="minorEastAsia"/>
              <w:noProof/>
              <w:sz w:val="22"/>
              <w:lang w:val="en-US"/>
            </w:rPr>
          </w:pPr>
          <w:hyperlink w:anchor="_Toc80103502" w:history="1">
            <w:r w:rsidR="00B510C5" w:rsidRPr="007F2145">
              <w:rPr>
                <w:rStyle w:val="Hyperlink"/>
                <w:noProof/>
                <w:lang w:val="en-US"/>
              </w:rPr>
              <w:t>Scopes and Namespaces Example</w:t>
            </w:r>
            <w:r w:rsidR="00B510C5">
              <w:rPr>
                <w:noProof/>
                <w:webHidden/>
              </w:rPr>
              <w:tab/>
            </w:r>
            <w:r w:rsidR="00B510C5">
              <w:rPr>
                <w:noProof/>
                <w:webHidden/>
              </w:rPr>
              <w:fldChar w:fldCharType="begin"/>
            </w:r>
            <w:r w:rsidR="00B510C5">
              <w:rPr>
                <w:noProof/>
                <w:webHidden/>
              </w:rPr>
              <w:instrText xml:space="preserve"> PAGEREF _Toc80103502 \h </w:instrText>
            </w:r>
            <w:r w:rsidR="00B510C5">
              <w:rPr>
                <w:noProof/>
                <w:webHidden/>
              </w:rPr>
            </w:r>
            <w:r w:rsidR="00B510C5">
              <w:rPr>
                <w:noProof/>
                <w:webHidden/>
              </w:rPr>
              <w:fldChar w:fldCharType="separate"/>
            </w:r>
            <w:r w:rsidR="00384958">
              <w:rPr>
                <w:noProof/>
                <w:webHidden/>
              </w:rPr>
              <w:t>293</w:t>
            </w:r>
            <w:r w:rsidR="00B510C5">
              <w:rPr>
                <w:noProof/>
                <w:webHidden/>
              </w:rPr>
              <w:fldChar w:fldCharType="end"/>
            </w:r>
          </w:hyperlink>
        </w:p>
        <w:p w14:paraId="4ABA71DC" w14:textId="77777777" w:rsidR="00B510C5" w:rsidRDefault="002D1A9C">
          <w:pPr>
            <w:pStyle w:val="TOC3"/>
            <w:rPr>
              <w:rFonts w:eastAsiaTheme="minorEastAsia"/>
              <w:noProof/>
              <w:sz w:val="22"/>
              <w:lang w:val="en-US"/>
            </w:rPr>
          </w:pPr>
          <w:hyperlink w:anchor="_Toc80103503" w:history="1">
            <w:r w:rsidR="00B510C5" w:rsidRPr="007F2145">
              <w:rPr>
                <w:rStyle w:val="Hyperlink"/>
                <w:noProof/>
                <w:lang w:val="en-US"/>
              </w:rPr>
              <w:t>A First Look at Classes</w:t>
            </w:r>
            <w:r w:rsidR="00B510C5">
              <w:rPr>
                <w:noProof/>
                <w:webHidden/>
              </w:rPr>
              <w:tab/>
            </w:r>
            <w:r w:rsidR="00B510C5">
              <w:rPr>
                <w:noProof/>
                <w:webHidden/>
              </w:rPr>
              <w:fldChar w:fldCharType="begin"/>
            </w:r>
            <w:r w:rsidR="00B510C5">
              <w:rPr>
                <w:noProof/>
                <w:webHidden/>
              </w:rPr>
              <w:instrText xml:space="preserve"> PAGEREF _Toc80103503 \h </w:instrText>
            </w:r>
            <w:r w:rsidR="00B510C5">
              <w:rPr>
                <w:noProof/>
                <w:webHidden/>
              </w:rPr>
            </w:r>
            <w:r w:rsidR="00B510C5">
              <w:rPr>
                <w:noProof/>
                <w:webHidden/>
              </w:rPr>
              <w:fldChar w:fldCharType="separate"/>
            </w:r>
            <w:r w:rsidR="00384958">
              <w:rPr>
                <w:noProof/>
                <w:webHidden/>
              </w:rPr>
              <w:t>294</w:t>
            </w:r>
            <w:r w:rsidR="00B510C5">
              <w:rPr>
                <w:noProof/>
                <w:webHidden/>
              </w:rPr>
              <w:fldChar w:fldCharType="end"/>
            </w:r>
          </w:hyperlink>
        </w:p>
        <w:p w14:paraId="6DAEDC5C" w14:textId="77777777" w:rsidR="00B510C5" w:rsidRDefault="002D1A9C">
          <w:pPr>
            <w:pStyle w:val="TOC2"/>
            <w:tabs>
              <w:tab w:val="right" w:leader="dot" w:pos="10194"/>
            </w:tabs>
            <w:rPr>
              <w:rFonts w:eastAsiaTheme="minorEastAsia"/>
              <w:noProof/>
              <w:sz w:val="22"/>
              <w:lang w:val="en-US"/>
            </w:rPr>
          </w:pPr>
          <w:hyperlink w:anchor="_Toc80103504" w:history="1">
            <w:r w:rsidR="00B510C5" w:rsidRPr="007F2145">
              <w:rPr>
                <w:rStyle w:val="Hyperlink"/>
                <w:noProof/>
                <w:lang w:val="en-US"/>
              </w:rPr>
              <w:t>Class Definition Syntax</w:t>
            </w:r>
            <w:r w:rsidR="00B510C5">
              <w:rPr>
                <w:noProof/>
                <w:webHidden/>
              </w:rPr>
              <w:tab/>
            </w:r>
            <w:r w:rsidR="00B510C5">
              <w:rPr>
                <w:noProof/>
                <w:webHidden/>
              </w:rPr>
              <w:fldChar w:fldCharType="begin"/>
            </w:r>
            <w:r w:rsidR="00B510C5">
              <w:rPr>
                <w:noProof/>
                <w:webHidden/>
              </w:rPr>
              <w:instrText xml:space="preserve"> PAGEREF _Toc80103504 \h </w:instrText>
            </w:r>
            <w:r w:rsidR="00B510C5">
              <w:rPr>
                <w:noProof/>
                <w:webHidden/>
              </w:rPr>
            </w:r>
            <w:r w:rsidR="00B510C5">
              <w:rPr>
                <w:noProof/>
                <w:webHidden/>
              </w:rPr>
              <w:fldChar w:fldCharType="separate"/>
            </w:r>
            <w:r w:rsidR="00384958">
              <w:rPr>
                <w:noProof/>
                <w:webHidden/>
              </w:rPr>
              <w:t>294</w:t>
            </w:r>
            <w:r w:rsidR="00B510C5">
              <w:rPr>
                <w:noProof/>
                <w:webHidden/>
              </w:rPr>
              <w:fldChar w:fldCharType="end"/>
            </w:r>
          </w:hyperlink>
        </w:p>
        <w:p w14:paraId="6848B4A6" w14:textId="77777777" w:rsidR="00B510C5" w:rsidRDefault="002D1A9C">
          <w:pPr>
            <w:pStyle w:val="TOC3"/>
            <w:rPr>
              <w:rFonts w:eastAsiaTheme="minorEastAsia"/>
              <w:noProof/>
              <w:sz w:val="22"/>
              <w:lang w:val="en-US"/>
            </w:rPr>
          </w:pPr>
          <w:hyperlink w:anchor="_Toc80103505" w:history="1">
            <w:r w:rsidR="00B510C5" w:rsidRPr="007F2145">
              <w:rPr>
                <w:rStyle w:val="Hyperlink"/>
                <w:noProof/>
                <w:lang w:val="en-US"/>
              </w:rPr>
              <w:t>Class Objects</w:t>
            </w:r>
            <w:r w:rsidR="00B510C5">
              <w:rPr>
                <w:noProof/>
                <w:webHidden/>
              </w:rPr>
              <w:tab/>
            </w:r>
            <w:r w:rsidR="00B510C5">
              <w:rPr>
                <w:noProof/>
                <w:webHidden/>
              </w:rPr>
              <w:fldChar w:fldCharType="begin"/>
            </w:r>
            <w:r w:rsidR="00B510C5">
              <w:rPr>
                <w:noProof/>
                <w:webHidden/>
              </w:rPr>
              <w:instrText xml:space="preserve"> PAGEREF _Toc80103505 \h </w:instrText>
            </w:r>
            <w:r w:rsidR="00B510C5">
              <w:rPr>
                <w:noProof/>
                <w:webHidden/>
              </w:rPr>
            </w:r>
            <w:r w:rsidR="00B510C5">
              <w:rPr>
                <w:noProof/>
                <w:webHidden/>
              </w:rPr>
              <w:fldChar w:fldCharType="separate"/>
            </w:r>
            <w:r w:rsidR="00384958">
              <w:rPr>
                <w:noProof/>
                <w:webHidden/>
              </w:rPr>
              <w:t>294</w:t>
            </w:r>
            <w:r w:rsidR="00B510C5">
              <w:rPr>
                <w:noProof/>
                <w:webHidden/>
              </w:rPr>
              <w:fldChar w:fldCharType="end"/>
            </w:r>
          </w:hyperlink>
        </w:p>
        <w:p w14:paraId="48472EA1" w14:textId="77777777" w:rsidR="00B510C5" w:rsidRDefault="002D1A9C">
          <w:pPr>
            <w:pStyle w:val="TOC3"/>
            <w:rPr>
              <w:rFonts w:eastAsiaTheme="minorEastAsia"/>
              <w:noProof/>
              <w:sz w:val="22"/>
              <w:lang w:val="en-US"/>
            </w:rPr>
          </w:pPr>
          <w:hyperlink w:anchor="_Toc80103506" w:history="1">
            <w:r w:rsidR="00B510C5" w:rsidRPr="007F2145">
              <w:rPr>
                <w:rStyle w:val="Hyperlink"/>
                <w:noProof/>
                <w:lang w:val="en-US"/>
              </w:rPr>
              <w:t>Instance Objects</w:t>
            </w:r>
            <w:r w:rsidR="00B510C5">
              <w:rPr>
                <w:noProof/>
                <w:webHidden/>
              </w:rPr>
              <w:tab/>
            </w:r>
            <w:r w:rsidR="00B510C5">
              <w:rPr>
                <w:noProof/>
                <w:webHidden/>
              </w:rPr>
              <w:fldChar w:fldCharType="begin"/>
            </w:r>
            <w:r w:rsidR="00B510C5">
              <w:rPr>
                <w:noProof/>
                <w:webHidden/>
              </w:rPr>
              <w:instrText xml:space="preserve"> PAGEREF _Toc80103506 \h </w:instrText>
            </w:r>
            <w:r w:rsidR="00B510C5">
              <w:rPr>
                <w:noProof/>
                <w:webHidden/>
              </w:rPr>
            </w:r>
            <w:r w:rsidR="00B510C5">
              <w:rPr>
                <w:noProof/>
                <w:webHidden/>
              </w:rPr>
              <w:fldChar w:fldCharType="separate"/>
            </w:r>
            <w:r w:rsidR="00384958">
              <w:rPr>
                <w:noProof/>
                <w:webHidden/>
              </w:rPr>
              <w:t>295</w:t>
            </w:r>
            <w:r w:rsidR="00B510C5">
              <w:rPr>
                <w:noProof/>
                <w:webHidden/>
              </w:rPr>
              <w:fldChar w:fldCharType="end"/>
            </w:r>
          </w:hyperlink>
        </w:p>
        <w:p w14:paraId="6DD4A6A9" w14:textId="77777777" w:rsidR="00B510C5" w:rsidRDefault="002D1A9C">
          <w:pPr>
            <w:pStyle w:val="TOC3"/>
            <w:rPr>
              <w:rFonts w:eastAsiaTheme="minorEastAsia"/>
              <w:noProof/>
              <w:sz w:val="22"/>
              <w:lang w:val="en-US"/>
            </w:rPr>
          </w:pPr>
          <w:hyperlink w:anchor="_Toc80103507" w:history="1">
            <w:r w:rsidR="00B510C5" w:rsidRPr="007F2145">
              <w:rPr>
                <w:rStyle w:val="Hyperlink"/>
                <w:noProof/>
                <w:lang w:val="en-US"/>
              </w:rPr>
              <w:t>Method Objects</w:t>
            </w:r>
            <w:r w:rsidR="00B510C5">
              <w:rPr>
                <w:noProof/>
                <w:webHidden/>
              </w:rPr>
              <w:tab/>
            </w:r>
            <w:r w:rsidR="00B510C5">
              <w:rPr>
                <w:noProof/>
                <w:webHidden/>
              </w:rPr>
              <w:fldChar w:fldCharType="begin"/>
            </w:r>
            <w:r w:rsidR="00B510C5">
              <w:rPr>
                <w:noProof/>
                <w:webHidden/>
              </w:rPr>
              <w:instrText xml:space="preserve"> PAGEREF _Toc80103507 \h </w:instrText>
            </w:r>
            <w:r w:rsidR="00B510C5">
              <w:rPr>
                <w:noProof/>
                <w:webHidden/>
              </w:rPr>
            </w:r>
            <w:r w:rsidR="00B510C5">
              <w:rPr>
                <w:noProof/>
                <w:webHidden/>
              </w:rPr>
              <w:fldChar w:fldCharType="separate"/>
            </w:r>
            <w:r w:rsidR="00384958">
              <w:rPr>
                <w:noProof/>
                <w:webHidden/>
              </w:rPr>
              <w:t>296</w:t>
            </w:r>
            <w:r w:rsidR="00B510C5">
              <w:rPr>
                <w:noProof/>
                <w:webHidden/>
              </w:rPr>
              <w:fldChar w:fldCharType="end"/>
            </w:r>
          </w:hyperlink>
        </w:p>
        <w:p w14:paraId="120A88E0" w14:textId="77777777" w:rsidR="00B510C5" w:rsidRDefault="002D1A9C">
          <w:pPr>
            <w:pStyle w:val="TOC3"/>
            <w:rPr>
              <w:rFonts w:eastAsiaTheme="minorEastAsia"/>
              <w:noProof/>
              <w:sz w:val="22"/>
              <w:lang w:val="en-US"/>
            </w:rPr>
          </w:pPr>
          <w:hyperlink w:anchor="_Toc80103508" w:history="1">
            <w:r w:rsidR="00B510C5" w:rsidRPr="007F2145">
              <w:rPr>
                <w:rStyle w:val="Hyperlink"/>
                <w:noProof/>
                <w:lang w:val="en-US"/>
              </w:rPr>
              <w:t>Class and Instance Variables</w:t>
            </w:r>
            <w:r w:rsidR="00B510C5">
              <w:rPr>
                <w:noProof/>
                <w:webHidden/>
              </w:rPr>
              <w:tab/>
            </w:r>
            <w:r w:rsidR="00B510C5">
              <w:rPr>
                <w:noProof/>
                <w:webHidden/>
              </w:rPr>
              <w:fldChar w:fldCharType="begin"/>
            </w:r>
            <w:r w:rsidR="00B510C5">
              <w:rPr>
                <w:noProof/>
                <w:webHidden/>
              </w:rPr>
              <w:instrText xml:space="preserve"> PAGEREF _Toc80103508 \h </w:instrText>
            </w:r>
            <w:r w:rsidR="00B510C5">
              <w:rPr>
                <w:noProof/>
                <w:webHidden/>
              </w:rPr>
            </w:r>
            <w:r w:rsidR="00B510C5">
              <w:rPr>
                <w:noProof/>
                <w:webHidden/>
              </w:rPr>
              <w:fldChar w:fldCharType="separate"/>
            </w:r>
            <w:r w:rsidR="00384958">
              <w:rPr>
                <w:noProof/>
                <w:webHidden/>
              </w:rPr>
              <w:t>296</w:t>
            </w:r>
            <w:r w:rsidR="00B510C5">
              <w:rPr>
                <w:noProof/>
                <w:webHidden/>
              </w:rPr>
              <w:fldChar w:fldCharType="end"/>
            </w:r>
          </w:hyperlink>
        </w:p>
        <w:p w14:paraId="3931A702" w14:textId="77777777" w:rsidR="00B510C5" w:rsidRDefault="002D1A9C">
          <w:pPr>
            <w:pStyle w:val="TOC3"/>
            <w:rPr>
              <w:rFonts w:eastAsiaTheme="minorEastAsia"/>
              <w:noProof/>
              <w:sz w:val="22"/>
              <w:lang w:val="en-US"/>
            </w:rPr>
          </w:pPr>
          <w:hyperlink w:anchor="_Toc80103509" w:history="1">
            <w:r w:rsidR="00B510C5" w:rsidRPr="007F2145">
              <w:rPr>
                <w:rStyle w:val="Hyperlink"/>
                <w:noProof/>
                <w:lang w:val="en-US"/>
              </w:rPr>
              <w:t>Random Remarks</w:t>
            </w:r>
            <w:r w:rsidR="00B510C5">
              <w:rPr>
                <w:noProof/>
                <w:webHidden/>
              </w:rPr>
              <w:tab/>
            </w:r>
            <w:r w:rsidR="00B510C5">
              <w:rPr>
                <w:noProof/>
                <w:webHidden/>
              </w:rPr>
              <w:fldChar w:fldCharType="begin"/>
            </w:r>
            <w:r w:rsidR="00B510C5">
              <w:rPr>
                <w:noProof/>
                <w:webHidden/>
              </w:rPr>
              <w:instrText xml:space="preserve"> PAGEREF _Toc80103509 \h </w:instrText>
            </w:r>
            <w:r w:rsidR="00B510C5">
              <w:rPr>
                <w:noProof/>
                <w:webHidden/>
              </w:rPr>
            </w:r>
            <w:r w:rsidR="00B510C5">
              <w:rPr>
                <w:noProof/>
                <w:webHidden/>
              </w:rPr>
              <w:fldChar w:fldCharType="separate"/>
            </w:r>
            <w:r w:rsidR="00384958">
              <w:rPr>
                <w:noProof/>
                <w:webHidden/>
              </w:rPr>
              <w:t>297</w:t>
            </w:r>
            <w:r w:rsidR="00B510C5">
              <w:rPr>
                <w:noProof/>
                <w:webHidden/>
              </w:rPr>
              <w:fldChar w:fldCharType="end"/>
            </w:r>
          </w:hyperlink>
        </w:p>
        <w:p w14:paraId="40E0C2F4" w14:textId="77777777" w:rsidR="00B510C5" w:rsidRDefault="002D1A9C">
          <w:pPr>
            <w:pStyle w:val="TOC3"/>
            <w:rPr>
              <w:rFonts w:eastAsiaTheme="minorEastAsia"/>
              <w:noProof/>
              <w:sz w:val="22"/>
              <w:lang w:val="en-US"/>
            </w:rPr>
          </w:pPr>
          <w:hyperlink w:anchor="_Toc80103510" w:history="1">
            <w:r w:rsidR="00B510C5" w:rsidRPr="007F2145">
              <w:rPr>
                <w:rStyle w:val="Hyperlink"/>
                <w:noProof/>
                <w:lang w:val="en-US"/>
              </w:rPr>
              <w:t>Inheritance</w:t>
            </w:r>
            <w:r w:rsidR="00B510C5">
              <w:rPr>
                <w:noProof/>
                <w:webHidden/>
              </w:rPr>
              <w:tab/>
            </w:r>
            <w:r w:rsidR="00B510C5">
              <w:rPr>
                <w:noProof/>
                <w:webHidden/>
              </w:rPr>
              <w:fldChar w:fldCharType="begin"/>
            </w:r>
            <w:r w:rsidR="00B510C5">
              <w:rPr>
                <w:noProof/>
                <w:webHidden/>
              </w:rPr>
              <w:instrText xml:space="preserve"> PAGEREF _Toc80103510 \h </w:instrText>
            </w:r>
            <w:r w:rsidR="00B510C5">
              <w:rPr>
                <w:noProof/>
                <w:webHidden/>
              </w:rPr>
            </w:r>
            <w:r w:rsidR="00B510C5">
              <w:rPr>
                <w:noProof/>
                <w:webHidden/>
              </w:rPr>
              <w:fldChar w:fldCharType="separate"/>
            </w:r>
            <w:r w:rsidR="00384958">
              <w:rPr>
                <w:noProof/>
                <w:webHidden/>
              </w:rPr>
              <w:t>299</w:t>
            </w:r>
            <w:r w:rsidR="00B510C5">
              <w:rPr>
                <w:noProof/>
                <w:webHidden/>
              </w:rPr>
              <w:fldChar w:fldCharType="end"/>
            </w:r>
          </w:hyperlink>
        </w:p>
        <w:p w14:paraId="09A3F292" w14:textId="77777777" w:rsidR="00B510C5" w:rsidRDefault="002D1A9C">
          <w:pPr>
            <w:pStyle w:val="TOC3"/>
            <w:rPr>
              <w:rFonts w:eastAsiaTheme="minorEastAsia"/>
              <w:noProof/>
              <w:sz w:val="22"/>
              <w:lang w:val="en-US"/>
            </w:rPr>
          </w:pPr>
          <w:hyperlink w:anchor="_Toc80103511" w:history="1">
            <w:r w:rsidR="00B510C5" w:rsidRPr="007F2145">
              <w:rPr>
                <w:rStyle w:val="Hyperlink"/>
                <w:noProof/>
                <w:lang w:val="en-US"/>
              </w:rPr>
              <w:t>Private Variables</w:t>
            </w:r>
            <w:r w:rsidR="00B510C5">
              <w:rPr>
                <w:noProof/>
                <w:webHidden/>
              </w:rPr>
              <w:tab/>
            </w:r>
            <w:r w:rsidR="00B510C5">
              <w:rPr>
                <w:noProof/>
                <w:webHidden/>
              </w:rPr>
              <w:fldChar w:fldCharType="begin"/>
            </w:r>
            <w:r w:rsidR="00B510C5">
              <w:rPr>
                <w:noProof/>
                <w:webHidden/>
              </w:rPr>
              <w:instrText xml:space="preserve"> PAGEREF _Toc80103511 \h </w:instrText>
            </w:r>
            <w:r w:rsidR="00B510C5">
              <w:rPr>
                <w:noProof/>
                <w:webHidden/>
              </w:rPr>
            </w:r>
            <w:r w:rsidR="00B510C5">
              <w:rPr>
                <w:noProof/>
                <w:webHidden/>
              </w:rPr>
              <w:fldChar w:fldCharType="separate"/>
            </w:r>
            <w:r w:rsidR="00384958">
              <w:rPr>
                <w:noProof/>
                <w:webHidden/>
              </w:rPr>
              <w:t>300</w:t>
            </w:r>
            <w:r w:rsidR="00B510C5">
              <w:rPr>
                <w:noProof/>
                <w:webHidden/>
              </w:rPr>
              <w:fldChar w:fldCharType="end"/>
            </w:r>
          </w:hyperlink>
        </w:p>
        <w:p w14:paraId="719D7C0A" w14:textId="77777777" w:rsidR="00B510C5" w:rsidRDefault="002D1A9C">
          <w:pPr>
            <w:pStyle w:val="TOC3"/>
            <w:rPr>
              <w:rFonts w:eastAsiaTheme="minorEastAsia"/>
              <w:noProof/>
              <w:sz w:val="22"/>
              <w:lang w:val="en-US"/>
            </w:rPr>
          </w:pPr>
          <w:hyperlink w:anchor="_Toc80103512" w:history="1">
            <w:r w:rsidR="00B510C5" w:rsidRPr="007F2145">
              <w:rPr>
                <w:rStyle w:val="Hyperlink"/>
                <w:noProof/>
                <w:lang w:val="en-US"/>
              </w:rPr>
              <w:t>Odds and Ends</w:t>
            </w:r>
            <w:r w:rsidR="00B510C5">
              <w:rPr>
                <w:noProof/>
                <w:webHidden/>
              </w:rPr>
              <w:tab/>
            </w:r>
            <w:r w:rsidR="00B510C5">
              <w:rPr>
                <w:noProof/>
                <w:webHidden/>
              </w:rPr>
              <w:fldChar w:fldCharType="begin"/>
            </w:r>
            <w:r w:rsidR="00B510C5">
              <w:rPr>
                <w:noProof/>
                <w:webHidden/>
              </w:rPr>
              <w:instrText xml:space="preserve"> PAGEREF _Toc80103512 \h </w:instrText>
            </w:r>
            <w:r w:rsidR="00B510C5">
              <w:rPr>
                <w:noProof/>
                <w:webHidden/>
              </w:rPr>
            </w:r>
            <w:r w:rsidR="00B510C5">
              <w:rPr>
                <w:noProof/>
                <w:webHidden/>
              </w:rPr>
              <w:fldChar w:fldCharType="separate"/>
            </w:r>
            <w:r w:rsidR="00384958">
              <w:rPr>
                <w:noProof/>
                <w:webHidden/>
              </w:rPr>
              <w:t>300</w:t>
            </w:r>
            <w:r w:rsidR="00B510C5">
              <w:rPr>
                <w:noProof/>
                <w:webHidden/>
              </w:rPr>
              <w:fldChar w:fldCharType="end"/>
            </w:r>
          </w:hyperlink>
        </w:p>
        <w:p w14:paraId="41AC83E5" w14:textId="77777777" w:rsidR="00B510C5" w:rsidRDefault="002D1A9C">
          <w:pPr>
            <w:pStyle w:val="TOC3"/>
            <w:rPr>
              <w:rFonts w:eastAsiaTheme="minorEastAsia"/>
              <w:noProof/>
              <w:sz w:val="22"/>
              <w:lang w:val="en-US"/>
            </w:rPr>
          </w:pPr>
          <w:hyperlink w:anchor="_Toc80103513" w:history="1">
            <w:r w:rsidR="00B510C5" w:rsidRPr="007F2145">
              <w:rPr>
                <w:rStyle w:val="Hyperlink"/>
                <w:noProof/>
                <w:lang w:val="en-US"/>
              </w:rPr>
              <w:t>Iterators</w:t>
            </w:r>
            <w:r w:rsidR="00B510C5">
              <w:rPr>
                <w:noProof/>
                <w:webHidden/>
              </w:rPr>
              <w:tab/>
            </w:r>
            <w:r w:rsidR="00B510C5">
              <w:rPr>
                <w:noProof/>
                <w:webHidden/>
              </w:rPr>
              <w:fldChar w:fldCharType="begin"/>
            </w:r>
            <w:r w:rsidR="00B510C5">
              <w:rPr>
                <w:noProof/>
                <w:webHidden/>
              </w:rPr>
              <w:instrText xml:space="preserve"> PAGEREF _Toc80103513 \h </w:instrText>
            </w:r>
            <w:r w:rsidR="00B510C5">
              <w:rPr>
                <w:noProof/>
                <w:webHidden/>
              </w:rPr>
            </w:r>
            <w:r w:rsidR="00B510C5">
              <w:rPr>
                <w:noProof/>
                <w:webHidden/>
              </w:rPr>
              <w:fldChar w:fldCharType="separate"/>
            </w:r>
            <w:r w:rsidR="00384958">
              <w:rPr>
                <w:noProof/>
                <w:webHidden/>
              </w:rPr>
              <w:t>301</w:t>
            </w:r>
            <w:r w:rsidR="00B510C5">
              <w:rPr>
                <w:noProof/>
                <w:webHidden/>
              </w:rPr>
              <w:fldChar w:fldCharType="end"/>
            </w:r>
          </w:hyperlink>
        </w:p>
        <w:p w14:paraId="124CB033" w14:textId="77777777" w:rsidR="00B510C5" w:rsidRDefault="002D1A9C">
          <w:pPr>
            <w:pStyle w:val="TOC3"/>
            <w:rPr>
              <w:rFonts w:eastAsiaTheme="minorEastAsia"/>
              <w:noProof/>
              <w:sz w:val="22"/>
              <w:lang w:val="en-US"/>
            </w:rPr>
          </w:pPr>
          <w:hyperlink w:anchor="_Toc80103514" w:history="1">
            <w:r w:rsidR="00B510C5" w:rsidRPr="007F2145">
              <w:rPr>
                <w:rStyle w:val="Hyperlink"/>
                <w:noProof/>
                <w:lang w:val="en-US"/>
              </w:rPr>
              <w:t>Generators</w:t>
            </w:r>
            <w:r w:rsidR="00B510C5">
              <w:rPr>
                <w:noProof/>
                <w:webHidden/>
              </w:rPr>
              <w:tab/>
            </w:r>
            <w:r w:rsidR="00B510C5">
              <w:rPr>
                <w:noProof/>
                <w:webHidden/>
              </w:rPr>
              <w:fldChar w:fldCharType="begin"/>
            </w:r>
            <w:r w:rsidR="00B510C5">
              <w:rPr>
                <w:noProof/>
                <w:webHidden/>
              </w:rPr>
              <w:instrText xml:space="preserve"> PAGEREF _Toc80103514 \h </w:instrText>
            </w:r>
            <w:r w:rsidR="00B510C5">
              <w:rPr>
                <w:noProof/>
                <w:webHidden/>
              </w:rPr>
            </w:r>
            <w:r w:rsidR="00B510C5">
              <w:rPr>
                <w:noProof/>
                <w:webHidden/>
              </w:rPr>
              <w:fldChar w:fldCharType="separate"/>
            </w:r>
            <w:r w:rsidR="00384958">
              <w:rPr>
                <w:noProof/>
                <w:webHidden/>
              </w:rPr>
              <w:t>302</w:t>
            </w:r>
            <w:r w:rsidR="00B510C5">
              <w:rPr>
                <w:noProof/>
                <w:webHidden/>
              </w:rPr>
              <w:fldChar w:fldCharType="end"/>
            </w:r>
          </w:hyperlink>
        </w:p>
        <w:p w14:paraId="23105D5C" w14:textId="77777777" w:rsidR="00B510C5" w:rsidRDefault="002D1A9C">
          <w:pPr>
            <w:pStyle w:val="TOC3"/>
            <w:rPr>
              <w:rFonts w:eastAsiaTheme="minorEastAsia"/>
              <w:noProof/>
              <w:sz w:val="22"/>
              <w:lang w:val="en-US"/>
            </w:rPr>
          </w:pPr>
          <w:hyperlink w:anchor="_Toc80103515" w:history="1">
            <w:r w:rsidR="00B510C5" w:rsidRPr="007F2145">
              <w:rPr>
                <w:rStyle w:val="Hyperlink"/>
                <w:noProof/>
                <w:lang w:val="en-US"/>
              </w:rPr>
              <w:t>Generator Expressions</w:t>
            </w:r>
            <w:r w:rsidR="00B510C5">
              <w:rPr>
                <w:noProof/>
                <w:webHidden/>
              </w:rPr>
              <w:tab/>
            </w:r>
            <w:r w:rsidR="00B510C5">
              <w:rPr>
                <w:noProof/>
                <w:webHidden/>
              </w:rPr>
              <w:fldChar w:fldCharType="begin"/>
            </w:r>
            <w:r w:rsidR="00B510C5">
              <w:rPr>
                <w:noProof/>
                <w:webHidden/>
              </w:rPr>
              <w:instrText xml:space="preserve"> PAGEREF _Toc80103515 \h </w:instrText>
            </w:r>
            <w:r w:rsidR="00B510C5">
              <w:rPr>
                <w:noProof/>
                <w:webHidden/>
              </w:rPr>
            </w:r>
            <w:r w:rsidR="00B510C5">
              <w:rPr>
                <w:noProof/>
                <w:webHidden/>
              </w:rPr>
              <w:fldChar w:fldCharType="separate"/>
            </w:r>
            <w:r w:rsidR="00384958">
              <w:rPr>
                <w:noProof/>
                <w:webHidden/>
              </w:rPr>
              <w:t>303</w:t>
            </w:r>
            <w:r w:rsidR="00B510C5">
              <w:rPr>
                <w:noProof/>
                <w:webHidden/>
              </w:rPr>
              <w:fldChar w:fldCharType="end"/>
            </w:r>
          </w:hyperlink>
        </w:p>
        <w:p w14:paraId="45DA5B2D" w14:textId="77777777" w:rsidR="00B510C5" w:rsidRDefault="002D1A9C">
          <w:pPr>
            <w:pStyle w:val="TOC2"/>
            <w:tabs>
              <w:tab w:val="right" w:leader="dot" w:pos="10194"/>
            </w:tabs>
            <w:rPr>
              <w:rFonts w:eastAsiaTheme="minorEastAsia"/>
              <w:noProof/>
              <w:sz w:val="22"/>
              <w:lang w:val="en-US"/>
            </w:rPr>
          </w:pPr>
          <w:hyperlink w:anchor="_Toc80103516" w:history="1">
            <w:r w:rsidR="00B510C5" w:rsidRPr="007F2145">
              <w:rPr>
                <w:rStyle w:val="Hyperlink"/>
                <w:noProof/>
                <w:lang w:val="en-US"/>
              </w:rPr>
              <w:t>Brief Tour of the Standard Library</w:t>
            </w:r>
            <w:r w:rsidR="00B510C5">
              <w:rPr>
                <w:noProof/>
                <w:webHidden/>
              </w:rPr>
              <w:tab/>
            </w:r>
            <w:r w:rsidR="00B510C5">
              <w:rPr>
                <w:noProof/>
                <w:webHidden/>
              </w:rPr>
              <w:fldChar w:fldCharType="begin"/>
            </w:r>
            <w:r w:rsidR="00B510C5">
              <w:rPr>
                <w:noProof/>
                <w:webHidden/>
              </w:rPr>
              <w:instrText xml:space="preserve"> PAGEREF _Toc80103516 \h </w:instrText>
            </w:r>
            <w:r w:rsidR="00B510C5">
              <w:rPr>
                <w:noProof/>
                <w:webHidden/>
              </w:rPr>
            </w:r>
            <w:r w:rsidR="00B510C5">
              <w:rPr>
                <w:noProof/>
                <w:webHidden/>
              </w:rPr>
              <w:fldChar w:fldCharType="separate"/>
            </w:r>
            <w:r w:rsidR="00384958">
              <w:rPr>
                <w:noProof/>
                <w:webHidden/>
              </w:rPr>
              <w:t>303</w:t>
            </w:r>
            <w:r w:rsidR="00B510C5">
              <w:rPr>
                <w:noProof/>
                <w:webHidden/>
              </w:rPr>
              <w:fldChar w:fldCharType="end"/>
            </w:r>
          </w:hyperlink>
        </w:p>
        <w:p w14:paraId="64E8B57F" w14:textId="77777777" w:rsidR="00B510C5" w:rsidRDefault="002D1A9C">
          <w:pPr>
            <w:pStyle w:val="TOC3"/>
            <w:rPr>
              <w:rFonts w:eastAsiaTheme="minorEastAsia"/>
              <w:noProof/>
              <w:sz w:val="22"/>
              <w:lang w:val="en-US"/>
            </w:rPr>
          </w:pPr>
          <w:hyperlink w:anchor="_Toc80103517" w:history="1">
            <w:r w:rsidR="00B510C5" w:rsidRPr="007F2145">
              <w:rPr>
                <w:rStyle w:val="Hyperlink"/>
                <w:noProof/>
                <w:lang w:val="en-US"/>
              </w:rPr>
              <w:t>Operating System Interface</w:t>
            </w:r>
            <w:r w:rsidR="00B510C5">
              <w:rPr>
                <w:noProof/>
                <w:webHidden/>
              </w:rPr>
              <w:tab/>
            </w:r>
            <w:r w:rsidR="00B510C5">
              <w:rPr>
                <w:noProof/>
                <w:webHidden/>
              </w:rPr>
              <w:fldChar w:fldCharType="begin"/>
            </w:r>
            <w:r w:rsidR="00B510C5">
              <w:rPr>
                <w:noProof/>
                <w:webHidden/>
              </w:rPr>
              <w:instrText xml:space="preserve"> PAGEREF _Toc80103517 \h </w:instrText>
            </w:r>
            <w:r w:rsidR="00B510C5">
              <w:rPr>
                <w:noProof/>
                <w:webHidden/>
              </w:rPr>
            </w:r>
            <w:r w:rsidR="00B510C5">
              <w:rPr>
                <w:noProof/>
                <w:webHidden/>
              </w:rPr>
              <w:fldChar w:fldCharType="separate"/>
            </w:r>
            <w:r w:rsidR="00384958">
              <w:rPr>
                <w:noProof/>
                <w:webHidden/>
              </w:rPr>
              <w:t>303</w:t>
            </w:r>
            <w:r w:rsidR="00B510C5">
              <w:rPr>
                <w:noProof/>
                <w:webHidden/>
              </w:rPr>
              <w:fldChar w:fldCharType="end"/>
            </w:r>
          </w:hyperlink>
        </w:p>
        <w:p w14:paraId="4E87B568" w14:textId="77777777" w:rsidR="00B510C5" w:rsidRDefault="002D1A9C">
          <w:pPr>
            <w:pStyle w:val="TOC3"/>
            <w:rPr>
              <w:rFonts w:eastAsiaTheme="minorEastAsia"/>
              <w:noProof/>
              <w:sz w:val="22"/>
              <w:lang w:val="en-US"/>
            </w:rPr>
          </w:pPr>
          <w:hyperlink w:anchor="_Toc80103518" w:history="1">
            <w:r w:rsidR="00B510C5" w:rsidRPr="007F2145">
              <w:rPr>
                <w:rStyle w:val="Hyperlink"/>
                <w:noProof/>
                <w:lang w:val="en-US"/>
              </w:rPr>
              <w:t>File Wildcards</w:t>
            </w:r>
            <w:r w:rsidR="00B510C5">
              <w:rPr>
                <w:noProof/>
                <w:webHidden/>
              </w:rPr>
              <w:tab/>
            </w:r>
            <w:r w:rsidR="00B510C5">
              <w:rPr>
                <w:noProof/>
                <w:webHidden/>
              </w:rPr>
              <w:fldChar w:fldCharType="begin"/>
            </w:r>
            <w:r w:rsidR="00B510C5">
              <w:rPr>
                <w:noProof/>
                <w:webHidden/>
              </w:rPr>
              <w:instrText xml:space="preserve"> PAGEREF _Toc80103518 \h </w:instrText>
            </w:r>
            <w:r w:rsidR="00B510C5">
              <w:rPr>
                <w:noProof/>
                <w:webHidden/>
              </w:rPr>
            </w:r>
            <w:r w:rsidR="00B510C5">
              <w:rPr>
                <w:noProof/>
                <w:webHidden/>
              </w:rPr>
              <w:fldChar w:fldCharType="separate"/>
            </w:r>
            <w:r w:rsidR="00384958">
              <w:rPr>
                <w:noProof/>
                <w:webHidden/>
              </w:rPr>
              <w:t>304</w:t>
            </w:r>
            <w:r w:rsidR="00B510C5">
              <w:rPr>
                <w:noProof/>
                <w:webHidden/>
              </w:rPr>
              <w:fldChar w:fldCharType="end"/>
            </w:r>
          </w:hyperlink>
        </w:p>
        <w:p w14:paraId="474742AE" w14:textId="77777777" w:rsidR="00B510C5" w:rsidRDefault="002D1A9C">
          <w:pPr>
            <w:pStyle w:val="TOC3"/>
            <w:rPr>
              <w:rFonts w:eastAsiaTheme="minorEastAsia"/>
              <w:noProof/>
              <w:sz w:val="22"/>
              <w:lang w:val="en-US"/>
            </w:rPr>
          </w:pPr>
          <w:hyperlink w:anchor="_Toc80103519" w:history="1">
            <w:r w:rsidR="00B510C5" w:rsidRPr="007F2145">
              <w:rPr>
                <w:rStyle w:val="Hyperlink"/>
                <w:noProof/>
                <w:lang w:val="en-US"/>
              </w:rPr>
              <w:t>Command Line Arguments</w:t>
            </w:r>
            <w:r w:rsidR="00B510C5">
              <w:rPr>
                <w:noProof/>
                <w:webHidden/>
              </w:rPr>
              <w:tab/>
            </w:r>
            <w:r w:rsidR="00B510C5">
              <w:rPr>
                <w:noProof/>
                <w:webHidden/>
              </w:rPr>
              <w:fldChar w:fldCharType="begin"/>
            </w:r>
            <w:r w:rsidR="00B510C5">
              <w:rPr>
                <w:noProof/>
                <w:webHidden/>
              </w:rPr>
              <w:instrText xml:space="preserve"> PAGEREF _Toc80103519 \h </w:instrText>
            </w:r>
            <w:r w:rsidR="00B510C5">
              <w:rPr>
                <w:noProof/>
                <w:webHidden/>
              </w:rPr>
            </w:r>
            <w:r w:rsidR="00B510C5">
              <w:rPr>
                <w:noProof/>
                <w:webHidden/>
              </w:rPr>
              <w:fldChar w:fldCharType="separate"/>
            </w:r>
            <w:r w:rsidR="00384958">
              <w:rPr>
                <w:noProof/>
                <w:webHidden/>
              </w:rPr>
              <w:t>304</w:t>
            </w:r>
            <w:r w:rsidR="00B510C5">
              <w:rPr>
                <w:noProof/>
                <w:webHidden/>
              </w:rPr>
              <w:fldChar w:fldCharType="end"/>
            </w:r>
          </w:hyperlink>
        </w:p>
        <w:p w14:paraId="13D5D645" w14:textId="77777777" w:rsidR="00B510C5" w:rsidRDefault="002D1A9C">
          <w:pPr>
            <w:pStyle w:val="TOC3"/>
            <w:rPr>
              <w:rFonts w:eastAsiaTheme="minorEastAsia"/>
              <w:noProof/>
              <w:sz w:val="22"/>
              <w:lang w:val="en-US"/>
            </w:rPr>
          </w:pPr>
          <w:hyperlink w:anchor="_Toc80103520" w:history="1">
            <w:r w:rsidR="00B510C5" w:rsidRPr="007F2145">
              <w:rPr>
                <w:rStyle w:val="Hyperlink"/>
                <w:noProof/>
                <w:lang w:val="en-US"/>
              </w:rPr>
              <w:t>Error Output Redirection and Program Termination</w:t>
            </w:r>
            <w:r w:rsidR="00B510C5">
              <w:rPr>
                <w:noProof/>
                <w:webHidden/>
              </w:rPr>
              <w:tab/>
            </w:r>
            <w:r w:rsidR="00B510C5">
              <w:rPr>
                <w:noProof/>
                <w:webHidden/>
              </w:rPr>
              <w:fldChar w:fldCharType="begin"/>
            </w:r>
            <w:r w:rsidR="00B510C5">
              <w:rPr>
                <w:noProof/>
                <w:webHidden/>
              </w:rPr>
              <w:instrText xml:space="preserve"> PAGEREF _Toc80103520 \h </w:instrText>
            </w:r>
            <w:r w:rsidR="00B510C5">
              <w:rPr>
                <w:noProof/>
                <w:webHidden/>
              </w:rPr>
            </w:r>
            <w:r w:rsidR="00B510C5">
              <w:rPr>
                <w:noProof/>
                <w:webHidden/>
              </w:rPr>
              <w:fldChar w:fldCharType="separate"/>
            </w:r>
            <w:r w:rsidR="00384958">
              <w:rPr>
                <w:noProof/>
                <w:webHidden/>
              </w:rPr>
              <w:t>304</w:t>
            </w:r>
            <w:r w:rsidR="00B510C5">
              <w:rPr>
                <w:noProof/>
                <w:webHidden/>
              </w:rPr>
              <w:fldChar w:fldCharType="end"/>
            </w:r>
          </w:hyperlink>
        </w:p>
        <w:p w14:paraId="0D89CC5E" w14:textId="77777777" w:rsidR="00B510C5" w:rsidRDefault="002D1A9C">
          <w:pPr>
            <w:pStyle w:val="TOC3"/>
            <w:rPr>
              <w:rFonts w:eastAsiaTheme="minorEastAsia"/>
              <w:noProof/>
              <w:sz w:val="22"/>
              <w:lang w:val="en-US"/>
            </w:rPr>
          </w:pPr>
          <w:hyperlink w:anchor="_Toc80103521" w:history="1">
            <w:r w:rsidR="00B510C5" w:rsidRPr="007F2145">
              <w:rPr>
                <w:rStyle w:val="Hyperlink"/>
                <w:noProof/>
                <w:lang w:val="en-US"/>
              </w:rPr>
              <w:t>String Pattern Matching</w:t>
            </w:r>
            <w:r w:rsidR="00B510C5">
              <w:rPr>
                <w:noProof/>
                <w:webHidden/>
              </w:rPr>
              <w:tab/>
            </w:r>
            <w:r w:rsidR="00B510C5">
              <w:rPr>
                <w:noProof/>
                <w:webHidden/>
              </w:rPr>
              <w:fldChar w:fldCharType="begin"/>
            </w:r>
            <w:r w:rsidR="00B510C5">
              <w:rPr>
                <w:noProof/>
                <w:webHidden/>
              </w:rPr>
              <w:instrText xml:space="preserve"> PAGEREF _Toc80103521 \h </w:instrText>
            </w:r>
            <w:r w:rsidR="00B510C5">
              <w:rPr>
                <w:noProof/>
                <w:webHidden/>
              </w:rPr>
            </w:r>
            <w:r w:rsidR="00B510C5">
              <w:rPr>
                <w:noProof/>
                <w:webHidden/>
              </w:rPr>
              <w:fldChar w:fldCharType="separate"/>
            </w:r>
            <w:r w:rsidR="00384958">
              <w:rPr>
                <w:noProof/>
                <w:webHidden/>
              </w:rPr>
              <w:t>304</w:t>
            </w:r>
            <w:r w:rsidR="00B510C5">
              <w:rPr>
                <w:noProof/>
                <w:webHidden/>
              </w:rPr>
              <w:fldChar w:fldCharType="end"/>
            </w:r>
          </w:hyperlink>
        </w:p>
        <w:p w14:paraId="7A71E792" w14:textId="77777777" w:rsidR="00B510C5" w:rsidRDefault="002D1A9C">
          <w:pPr>
            <w:pStyle w:val="TOC3"/>
            <w:rPr>
              <w:rFonts w:eastAsiaTheme="minorEastAsia"/>
              <w:noProof/>
              <w:sz w:val="22"/>
              <w:lang w:val="en-US"/>
            </w:rPr>
          </w:pPr>
          <w:hyperlink w:anchor="_Toc80103522" w:history="1">
            <w:r w:rsidR="00B510C5" w:rsidRPr="007F2145">
              <w:rPr>
                <w:rStyle w:val="Hyperlink"/>
                <w:noProof/>
                <w:lang w:val="en-US"/>
              </w:rPr>
              <w:t>Mathematics</w:t>
            </w:r>
            <w:r w:rsidR="00B510C5">
              <w:rPr>
                <w:noProof/>
                <w:webHidden/>
              </w:rPr>
              <w:tab/>
            </w:r>
            <w:r w:rsidR="00B510C5">
              <w:rPr>
                <w:noProof/>
                <w:webHidden/>
              </w:rPr>
              <w:fldChar w:fldCharType="begin"/>
            </w:r>
            <w:r w:rsidR="00B510C5">
              <w:rPr>
                <w:noProof/>
                <w:webHidden/>
              </w:rPr>
              <w:instrText xml:space="preserve"> PAGEREF _Toc80103522 \h </w:instrText>
            </w:r>
            <w:r w:rsidR="00B510C5">
              <w:rPr>
                <w:noProof/>
                <w:webHidden/>
              </w:rPr>
            </w:r>
            <w:r w:rsidR="00B510C5">
              <w:rPr>
                <w:noProof/>
                <w:webHidden/>
              </w:rPr>
              <w:fldChar w:fldCharType="separate"/>
            </w:r>
            <w:r w:rsidR="00384958">
              <w:rPr>
                <w:noProof/>
                <w:webHidden/>
              </w:rPr>
              <w:t>305</w:t>
            </w:r>
            <w:r w:rsidR="00B510C5">
              <w:rPr>
                <w:noProof/>
                <w:webHidden/>
              </w:rPr>
              <w:fldChar w:fldCharType="end"/>
            </w:r>
          </w:hyperlink>
        </w:p>
        <w:p w14:paraId="7ECDB96E" w14:textId="77777777" w:rsidR="00B510C5" w:rsidRDefault="002D1A9C">
          <w:pPr>
            <w:pStyle w:val="TOC3"/>
            <w:rPr>
              <w:rFonts w:eastAsiaTheme="minorEastAsia"/>
              <w:noProof/>
              <w:sz w:val="22"/>
              <w:lang w:val="en-US"/>
            </w:rPr>
          </w:pPr>
          <w:hyperlink w:anchor="_Toc80103523" w:history="1">
            <w:r w:rsidR="00B510C5" w:rsidRPr="007F2145">
              <w:rPr>
                <w:rStyle w:val="Hyperlink"/>
                <w:noProof/>
                <w:lang w:val="en-US"/>
              </w:rPr>
              <w:t>Internet Access</w:t>
            </w:r>
            <w:r w:rsidR="00B510C5">
              <w:rPr>
                <w:noProof/>
                <w:webHidden/>
              </w:rPr>
              <w:tab/>
            </w:r>
            <w:r w:rsidR="00B510C5">
              <w:rPr>
                <w:noProof/>
                <w:webHidden/>
              </w:rPr>
              <w:fldChar w:fldCharType="begin"/>
            </w:r>
            <w:r w:rsidR="00B510C5">
              <w:rPr>
                <w:noProof/>
                <w:webHidden/>
              </w:rPr>
              <w:instrText xml:space="preserve"> PAGEREF _Toc80103523 \h </w:instrText>
            </w:r>
            <w:r w:rsidR="00B510C5">
              <w:rPr>
                <w:noProof/>
                <w:webHidden/>
              </w:rPr>
            </w:r>
            <w:r w:rsidR="00B510C5">
              <w:rPr>
                <w:noProof/>
                <w:webHidden/>
              </w:rPr>
              <w:fldChar w:fldCharType="separate"/>
            </w:r>
            <w:r w:rsidR="00384958">
              <w:rPr>
                <w:noProof/>
                <w:webHidden/>
              </w:rPr>
              <w:t>305</w:t>
            </w:r>
            <w:r w:rsidR="00B510C5">
              <w:rPr>
                <w:noProof/>
                <w:webHidden/>
              </w:rPr>
              <w:fldChar w:fldCharType="end"/>
            </w:r>
          </w:hyperlink>
        </w:p>
        <w:p w14:paraId="354FB8A8" w14:textId="77777777" w:rsidR="00B510C5" w:rsidRDefault="002D1A9C">
          <w:pPr>
            <w:pStyle w:val="TOC3"/>
            <w:rPr>
              <w:rFonts w:eastAsiaTheme="minorEastAsia"/>
              <w:noProof/>
              <w:sz w:val="22"/>
              <w:lang w:val="en-US"/>
            </w:rPr>
          </w:pPr>
          <w:hyperlink w:anchor="_Toc80103524" w:history="1">
            <w:r w:rsidR="00B510C5" w:rsidRPr="007F2145">
              <w:rPr>
                <w:rStyle w:val="Hyperlink"/>
                <w:noProof/>
                <w:lang w:val="en-US"/>
              </w:rPr>
              <w:t>Dates and Times</w:t>
            </w:r>
            <w:r w:rsidR="00B510C5">
              <w:rPr>
                <w:noProof/>
                <w:webHidden/>
              </w:rPr>
              <w:tab/>
            </w:r>
            <w:r w:rsidR="00B510C5">
              <w:rPr>
                <w:noProof/>
                <w:webHidden/>
              </w:rPr>
              <w:fldChar w:fldCharType="begin"/>
            </w:r>
            <w:r w:rsidR="00B510C5">
              <w:rPr>
                <w:noProof/>
                <w:webHidden/>
              </w:rPr>
              <w:instrText xml:space="preserve"> PAGEREF _Toc80103524 \h </w:instrText>
            </w:r>
            <w:r w:rsidR="00B510C5">
              <w:rPr>
                <w:noProof/>
                <w:webHidden/>
              </w:rPr>
            </w:r>
            <w:r w:rsidR="00B510C5">
              <w:rPr>
                <w:noProof/>
                <w:webHidden/>
              </w:rPr>
              <w:fldChar w:fldCharType="separate"/>
            </w:r>
            <w:r w:rsidR="00384958">
              <w:rPr>
                <w:noProof/>
                <w:webHidden/>
              </w:rPr>
              <w:t>306</w:t>
            </w:r>
            <w:r w:rsidR="00B510C5">
              <w:rPr>
                <w:noProof/>
                <w:webHidden/>
              </w:rPr>
              <w:fldChar w:fldCharType="end"/>
            </w:r>
          </w:hyperlink>
        </w:p>
        <w:p w14:paraId="4E6BDD12" w14:textId="77777777" w:rsidR="00B510C5" w:rsidRDefault="002D1A9C">
          <w:pPr>
            <w:pStyle w:val="TOC3"/>
            <w:rPr>
              <w:rFonts w:eastAsiaTheme="minorEastAsia"/>
              <w:noProof/>
              <w:sz w:val="22"/>
              <w:lang w:val="en-US"/>
            </w:rPr>
          </w:pPr>
          <w:hyperlink w:anchor="_Toc80103525" w:history="1">
            <w:r w:rsidR="00B510C5" w:rsidRPr="007F2145">
              <w:rPr>
                <w:rStyle w:val="Hyperlink"/>
                <w:noProof/>
                <w:lang w:val="en-US"/>
              </w:rPr>
              <w:t>Data Compression</w:t>
            </w:r>
            <w:r w:rsidR="00B510C5">
              <w:rPr>
                <w:noProof/>
                <w:webHidden/>
              </w:rPr>
              <w:tab/>
            </w:r>
            <w:r w:rsidR="00B510C5">
              <w:rPr>
                <w:noProof/>
                <w:webHidden/>
              </w:rPr>
              <w:fldChar w:fldCharType="begin"/>
            </w:r>
            <w:r w:rsidR="00B510C5">
              <w:rPr>
                <w:noProof/>
                <w:webHidden/>
              </w:rPr>
              <w:instrText xml:space="preserve"> PAGEREF _Toc80103525 \h </w:instrText>
            </w:r>
            <w:r w:rsidR="00B510C5">
              <w:rPr>
                <w:noProof/>
                <w:webHidden/>
              </w:rPr>
            </w:r>
            <w:r w:rsidR="00B510C5">
              <w:rPr>
                <w:noProof/>
                <w:webHidden/>
              </w:rPr>
              <w:fldChar w:fldCharType="separate"/>
            </w:r>
            <w:r w:rsidR="00384958">
              <w:rPr>
                <w:noProof/>
                <w:webHidden/>
              </w:rPr>
              <w:t>306</w:t>
            </w:r>
            <w:r w:rsidR="00B510C5">
              <w:rPr>
                <w:noProof/>
                <w:webHidden/>
              </w:rPr>
              <w:fldChar w:fldCharType="end"/>
            </w:r>
          </w:hyperlink>
        </w:p>
        <w:p w14:paraId="1B0CE5CA" w14:textId="77777777" w:rsidR="00B510C5" w:rsidRDefault="002D1A9C">
          <w:pPr>
            <w:pStyle w:val="TOC3"/>
            <w:rPr>
              <w:rFonts w:eastAsiaTheme="minorEastAsia"/>
              <w:noProof/>
              <w:sz w:val="22"/>
              <w:lang w:val="en-US"/>
            </w:rPr>
          </w:pPr>
          <w:hyperlink w:anchor="_Toc80103526" w:history="1">
            <w:r w:rsidR="00B510C5" w:rsidRPr="007F2145">
              <w:rPr>
                <w:rStyle w:val="Hyperlink"/>
                <w:noProof/>
                <w:lang w:val="en-US"/>
              </w:rPr>
              <w:t>Performance Measurement</w:t>
            </w:r>
            <w:r w:rsidR="00B510C5">
              <w:rPr>
                <w:noProof/>
                <w:webHidden/>
              </w:rPr>
              <w:tab/>
            </w:r>
            <w:r w:rsidR="00B510C5">
              <w:rPr>
                <w:noProof/>
                <w:webHidden/>
              </w:rPr>
              <w:fldChar w:fldCharType="begin"/>
            </w:r>
            <w:r w:rsidR="00B510C5">
              <w:rPr>
                <w:noProof/>
                <w:webHidden/>
              </w:rPr>
              <w:instrText xml:space="preserve"> PAGEREF _Toc80103526 \h </w:instrText>
            </w:r>
            <w:r w:rsidR="00B510C5">
              <w:rPr>
                <w:noProof/>
                <w:webHidden/>
              </w:rPr>
            </w:r>
            <w:r w:rsidR="00B510C5">
              <w:rPr>
                <w:noProof/>
                <w:webHidden/>
              </w:rPr>
              <w:fldChar w:fldCharType="separate"/>
            </w:r>
            <w:r w:rsidR="00384958">
              <w:rPr>
                <w:noProof/>
                <w:webHidden/>
              </w:rPr>
              <w:t>307</w:t>
            </w:r>
            <w:r w:rsidR="00B510C5">
              <w:rPr>
                <w:noProof/>
                <w:webHidden/>
              </w:rPr>
              <w:fldChar w:fldCharType="end"/>
            </w:r>
          </w:hyperlink>
        </w:p>
        <w:p w14:paraId="58D83F96" w14:textId="77777777" w:rsidR="00B510C5" w:rsidRDefault="002D1A9C">
          <w:pPr>
            <w:pStyle w:val="TOC3"/>
            <w:rPr>
              <w:rFonts w:eastAsiaTheme="minorEastAsia"/>
              <w:noProof/>
              <w:sz w:val="22"/>
              <w:lang w:val="en-US"/>
            </w:rPr>
          </w:pPr>
          <w:hyperlink w:anchor="_Toc80103527" w:history="1">
            <w:r w:rsidR="00B510C5" w:rsidRPr="007F2145">
              <w:rPr>
                <w:rStyle w:val="Hyperlink"/>
                <w:noProof/>
                <w:lang w:val="en-US"/>
              </w:rPr>
              <w:t>Quality Control</w:t>
            </w:r>
            <w:r w:rsidR="00B510C5">
              <w:rPr>
                <w:noProof/>
                <w:webHidden/>
              </w:rPr>
              <w:tab/>
            </w:r>
            <w:r w:rsidR="00B510C5">
              <w:rPr>
                <w:noProof/>
                <w:webHidden/>
              </w:rPr>
              <w:fldChar w:fldCharType="begin"/>
            </w:r>
            <w:r w:rsidR="00B510C5">
              <w:rPr>
                <w:noProof/>
                <w:webHidden/>
              </w:rPr>
              <w:instrText xml:space="preserve"> PAGEREF _Toc80103527 \h </w:instrText>
            </w:r>
            <w:r w:rsidR="00B510C5">
              <w:rPr>
                <w:noProof/>
                <w:webHidden/>
              </w:rPr>
            </w:r>
            <w:r w:rsidR="00B510C5">
              <w:rPr>
                <w:noProof/>
                <w:webHidden/>
              </w:rPr>
              <w:fldChar w:fldCharType="separate"/>
            </w:r>
            <w:r w:rsidR="00384958">
              <w:rPr>
                <w:noProof/>
                <w:webHidden/>
              </w:rPr>
              <w:t>307</w:t>
            </w:r>
            <w:r w:rsidR="00B510C5">
              <w:rPr>
                <w:noProof/>
                <w:webHidden/>
              </w:rPr>
              <w:fldChar w:fldCharType="end"/>
            </w:r>
          </w:hyperlink>
        </w:p>
        <w:p w14:paraId="7B0C4916" w14:textId="77777777" w:rsidR="00B510C5" w:rsidRDefault="002D1A9C">
          <w:pPr>
            <w:pStyle w:val="TOC3"/>
            <w:rPr>
              <w:rFonts w:eastAsiaTheme="minorEastAsia"/>
              <w:noProof/>
              <w:sz w:val="22"/>
              <w:lang w:val="en-US"/>
            </w:rPr>
          </w:pPr>
          <w:hyperlink w:anchor="_Toc80103528" w:history="1">
            <w:r w:rsidR="00B510C5" w:rsidRPr="007F2145">
              <w:rPr>
                <w:rStyle w:val="Hyperlink"/>
                <w:noProof/>
                <w:lang w:val="en-US"/>
              </w:rPr>
              <w:t>Batteries Included</w:t>
            </w:r>
            <w:r w:rsidR="00B510C5">
              <w:rPr>
                <w:noProof/>
                <w:webHidden/>
              </w:rPr>
              <w:tab/>
            </w:r>
            <w:r w:rsidR="00B510C5">
              <w:rPr>
                <w:noProof/>
                <w:webHidden/>
              </w:rPr>
              <w:fldChar w:fldCharType="begin"/>
            </w:r>
            <w:r w:rsidR="00B510C5">
              <w:rPr>
                <w:noProof/>
                <w:webHidden/>
              </w:rPr>
              <w:instrText xml:space="preserve"> PAGEREF _Toc80103528 \h </w:instrText>
            </w:r>
            <w:r w:rsidR="00B510C5">
              <w:rPr>
                <w:noProof/>
                <w:webHidden/>
              </w:rPr>
            </w:r>
            <w:r w:rsidR="00B510C5">
              <w:rPr>
                <w:noProof/>
                <w:webHidden/>
              </w:rPr>
              <w:fldChar w:fldCharType="separate"/>
            </w:r>
            <w:r w:rsidR="00384958">
              <w:rPr>
                <w:noProof/>
                <w:webHidden/>
              </w:rPr>
              <w:t>308</w:t>
            </w:r>
            <w:r w:rsidR="00B510C5">
              <w:rPr>
                <w:noProof/>
                <w:webHidden/>
              </w:rPr>
              <w:fldChar w:fldCharType="end"/>
            </w:r>
          </w:hyperlink>
        </w:p>
        <w:p w14:paraId="215CCAE7" w14:textId="77777777" w:rsidR="00B510C5" w:rsidRDefault="002D1A9C">
          <w:pPr>
            <w:pStyle w:val="TOC2"/>
            <w:tabs>
              <w:tab w:val="right" w:leader="dot" w:pos="10194"/>
            </w:tabs>
            <w:rPr>
              <w:rFonts w:eastAsiaTheme="minorEastAsia"/>
              <w:noProof/>
              <w:sz w:val="22"/>
              <w:lang w:val="en-US"/>
            </w:rPr>
          </w:pPr>
          <w:hyperlink w:anchor="_Toc80103529" w:history="1">
            <w:r w:rsidR="00B510C5" w:rsidRPr="007F2145">
              <w:rPr>
                <w:rStyle w:val="Hyperlink"/>
                <w:noProof/>
                <w:lang w:val="en-US"/>
              </w:rPr>
              <w:t>Brief Tour of the Standard Library — Part II</w:t>
            </w:r>
            <w:r w:rsidR="00B510C5">
              <w:rPr>
                <w:noProof/>
                <w:webHidden/>
              </w:rPr>
              <w:tab/>
            </w:r>
            <w:r w:rsidR="00B510C5">
              <w:rPr>
                <w:noProof/>
                <w:webHidden/>
              </w:rPr>
              <w:fldChar w:fldCharType="begin"/>
            </w:r>
            <w:r w:rsidR="00B510C5">
              <w:rPr>
                <w:noProof/>
                <w:webHidden/>
              </w:rPr>
              <w:instrText xml:space="preserve"> PAGEREF _Toc80103529 \h </w:instrText>
            </w:r>
            <w:r w:rsidR="00B510C5">
              <w:rPr>
                <w:noProof/>
                <w:webHidden/>
              </w:rPr>
            </w:r>
            <w:r w:rsidR="00B510C5">
              <w:rPr>
                <w:noProof/>
                <w:webHidden/>
              </w:rPr>
              <w:fldChar w:fldCharType="separate"/>
            </w:r>
            <w:r w:rsidR="00384958">
              <w:rPr>
                <w:noProof/>
                <w:webHidden/>
              </w:rPr>
              <w:t>308</w:t>
            </w:r>
            <w:r w:rsidR="00B510C5">
              <w:rPr>
                <w:noProof/>
                <w:webHidden/>
              </w:rPr>
              <w:fldChar w:fldCharType="end"/>
            </w:r>
          </w:hyperlink>
        </w:p>
        <w:p w14:paraId="7FE0C7C5" w14:textId="77777777" w:rsidR="00B510C5" w:rsidRDefault="002D1A9C">
          <w:pPr>
            <w:pStyle w:val="TOC3"/>
            <w:rPr>
              <w:rFonts w:eastAsiaTheme="minorEastAsia"/>
              <w:noProof/>
              <w:sz w:val="22"/>
              <w:lang w:val="en-US"/>
            </w:rPr>
          </w:pPr>
          <w:hyperlink w:anchor="_Toc80103530" w:history="1">
            <w:r w:rsidR="00B510C5" w:rsidRPr="007F2145">
              <w:rPr>
                <w:rStyle w:val="Hyperlink"/>
                <w:noProof/>
                <w:lang w:val="en-US"/>
              </w:rPr>
              <w:t>Output Formatting</w:t>
            </w:r>
            <w:r w:rsidR="00B510C5">
              <w:rPr>
                <w:noProof/>
                <w:webHidden/>
              </w:rPr>
              <w:tab/>
            </w:r>
            <w:r w:rsidR="00B510C5">
              <w:rPr>
                <w:noProof/>
                <w:webHidden/>
              </w:rPr>
              <w:fldChar w:fldCharType="begin"/>
            </w:r>
            <w:r w:rsidR="00B510C5">
              <w:rPr>
                <w:noProof/>
                <w:webHidden/>
              </w:rPr>
              <w:instrText xml:space="preserve"> PAGEREF _Toc80103530 \h </w:instrText>
            </w:r>
            <w:r w:rsidR="00B510C5">
              <w:rPr>
                <w:noProof/>
                <w:webHidden/>
              </w:rPr>
            </w:r>
            <w:r w:rsidR="00B510C5">
              <w:rPr>
                <w:noProof/>
                <w:webHidden/>
              </w:rPr>
              <w:fldChar w:fldCharType="separate"/>
            </w:r>
            <w:r w:rsidR="00384958">
              <w:rPr>
                <w:noProof/>
                <w:webHidden/>
              </w:rPr>
              <w:t>308</w:t>
            </w:r>
            <w:r w:rsidR="00B510C5">
              <w:rPr>
                <w:noProof/>
                <w:webHidden/>
              </w:rPr>
              <w:fldChar w:fldCharType="end"/>
            </w:r>
          </w:hyperlink>
        </w:p>
        <w:p w14:paraId="6D5CD82F" w14:textId="77777777" w:rsidR="00B510C5" w:rsidRDefault="002D1A9C">
          <w:pPr>
            <w:pStyle w:val="TOC3"/>
            <w:rPr>
              <w:rFonts w:eastAsiaTheme="minorEastAsia"/>
              <w:noProof/>
              <w:sz w:val="22"/>
              <w:lang w:val="en-US"/>
            </w:rPr>
          </w:pPr>
          <w:hyperlink w:anchor="_Toc80103531" w:history="1">
            <w:r w:rsidR="00B510C5" w:rsidRPr="007F2145">
              <w:rPr>
                <w:rStyle w:val="Hyperlink"/>
                <w:noProof/>
                <w:lang w:val="en-US"/>
              </w:rPr>
              <w:t>Templating</w:t>
            </w:r>
            <w:r w:rsidR="00B510C5">
              <w:rPr>
                <w:noProof/>
                <w:webHidden/>
              </w:rPr>
              <w:tab/>
            </w:r>
            <w:r w:rsidR="00B510C5">
              <w:rPr>
                <w:noProof/>
                <w:webHidden/>
              </w:rPr>
              <w:fldChar w:fldCharType="begin"/>
            </w:r>
            <w:r w:rsidR="00B510C5">
              <w:rPr>
                <w:noProof/>
                <w:webHidden/>
              </w:rPr>
              <w:instrText xml:space="preserve"> PAGEREF _Toc80103531 \h </w:instrText>
            </w:r>
            <w:r w:rsidR="00B510C5">
              <w:rPr>
                <w:noProof/>
                <w:webHidden/>
              </w:rPr>
            </w:r>
            <w:r w:rsidR="00B510C5">
              <w:rPr>
                <w:noProof/>
                <w:webHidden/>
              </w:rPr>
              <w:fldChar w:fldCharType="separate"/>
            </w:r>
            <w:r w:rsidR="00384958">
              <w:rPr>
                <w:noProof/>
                <w:webHidden/>
              </w:rPr>
              <w:t>309</w:t>
            </w:r>
            <w:r w:rsidR="00B510C5">
              <w:rPr>
                <w:noProof/>
                <w:webHidden/>
              </w:rPr>
              <w:fldChar w:fldCharType="end"/>
            </w:r>
          </w:hyperlink>
        </w:p>
        <w:p w14:paraId="1DDE7A96" w14:textId="77777777" w:rsidR="00B510C5" w:rsidRDefault="002D1A9C">
          <w:pPr>
            <w:pStyle w:val="TOC3"/>
            <w:rPr>
              <w:rFonts w:eastAsiaTheme="minorEastAsia"/>
              <w:noProof/>
              <w:sz w:val="22"/>
              <w:lang w:val="en-US"/>
            </w:rPr>
          </w:pPr>
          <w:hyperlink w:anchor="_Toc80103532" w:history="1">
            <w:r w:rsidR="00B510C5" w:rsidRPr="007F2145">
              <w:rPr>
                <w:rStyle w:val="Hyperlink"/>
                <w:noProof/>
                <w:lang w:val="en-US"/>
              </w:rPr>
              <w:t>Working with Binary Data Record Layouts</w:t>
            </w:r>
            <w:r w:rsidR="00B510C5">
              <w:rPr>
                <w:noProof/>
                <w:webHidden/>
              </w:rPr>
              <w:tab/>
            </w:r>
            <w:r w:rsidR="00B510C5">
              <w:rPr>
                <w:noProof/>
                <w:webHidden/>
              </w:rPr>
              <w:fldChar w:fldCharType="begin"/>
            </w:r>
            <w:r w:rsidR="00B510C5">
              <w:rPr>
                <w:noProof/>
                <w:webHidden/>
              </w:rPr>
              <w:instrText xml:space="preserve"> PAGEREF _Toc80103532 \h </w:instrText>
            </w:r>
            <w:r w:rsidR="00B510C5">
              <w:rPr>
                <w:noProof/>
                <w:webHidden/>
              </w:rPr>
            </w:r>
            <w:r w:rsidR="00B510C5">
              <w:rPr>
                <w:noProof/>
                <w:webHidden/>
              </w:rPr>
              <w:fldChar w:fldCharType="separate"/>
            </w:r>
            <w:r w:rsidR="00384958">
              <w:rPr>
                <w:noProof/>
                <w:webHidden/>
              </w:rPr>
              <w:t>310</w:t>
            </w:r>
            <w:r w:rsidR="00B510C5">
              <w:rPr>
                <w:noProof/>
                <w:webHidden/>
              </w:rPr>
              <w:fldChar w:fldCharType="end"/>
            </w:r>
          </w:hyperlink>
        </w:p>
        <w:p w14:paraId="7B119B8A" w14:textId="77777777" w:rsidR="00B510C5" w:rsidRDefault="002D1A9C">
          <w:pPr>
            <w:pStyle w:val="TOC3"/>
            <w:rPr>
              <w:rFonts w:eastAsiaTheme="minorEastAsia"/>
              <w:noProof/>
              <w:sz w:val="22"/>
              <w:lang w:val="en-US"/>
            </w:rPr>
          </w:pPr>
          <w:hyperlink w:anchor="_Toc80103533" w:history="1">
            <w:r w:rsidR="00B510C5" w:rsidRPr="007F2145">
              <w:rPr>
                <w:rStyle w:val="Hyperlink"/>
                <w:noProof/>
                <w:lang w:val="en-US"/>
              </w:rPr>
              <w:t>Multi-threading</w:t>
            </w:r>
            <w:r w:rsidR="00B510C5">
              <w:rPr>
                <w:noProof/>
                <w:webHidden/>
              </w:rPr>
              <w:tab/>
            </w:r>
            <w:r w:rsidR="00B510C5">
              <w:rPr>
                <w:noProof/>
                <w:webHidden/>
              </w:rPr>
              <w:fldChar w:fldCharType="begin"/>
            </w:r>
            <w:r w:rsidR="00B510C5">
              <w:rPr>
                <w:noProof/>
                <w:webHidden/>
              </w:rPr>
              <w:instrText xml:space="preserve"> PAGEREF _Toc80103533 \h </w:instrText>
            </w:r>
            <w:r w:rsidR="00B510C5">
              <w:rPr>
                <w:noProof/>
                <w:webHidden/>
              </w:rPr>
            </w:r>
            <w:r w:rsidR="00B510C5">
              <w:rPr>
                <w:noProof/>
                <w:webHidden/>
              </w:rPr>
              <w:fldChar w:fldCharType="separate"/>
            </w:r>
            <w:r w:rsidR="00384958">
              <w:rPr>
                <w:noProof/>
                <w:webHidden/>
              </w:rPr>
              <w:t>310</w:t>
            </w:r>
            <w:r w:rsidR="00B510C5">
              <w:rPr>
                <w:noProof/>
                <w:webHidden/>
              </w:rPr>
              <w:fldChar w:fldCharType="end"/>
            </w:r>
          </w:hyperlink>
        </w:p>
        <w:p w14:paraId="6D88EF2C" w14:textId="77777777" w:rsidR="00B510C5" w:rsidRDefault="002D1A9C">
          <w:pPr>
            <w:pStyle w:val="TOC3"/>
            <w:rPr>
              <w:rFonts w:eastAsiaTheme="minorEastAsia"/>
              <w:noProof/>
              <w:sz w:val="22"/>
              <w:lang w:val="en-US"/>
            </w:rPr>
          </w:pPr>
          <w:hyperlink w:anchor="_Toc80103534" w:history="1">
            <w:r w:rsidR="00B510C5" w:rsidRPr="007F2145">
              <w:rPr>
                <w:rStyle w:val="Hyperlink"/>
                <w:noProof/>
                <w:lang w:val="en-US"/>
              </w:rPr>
              <w:t>Weak References</w:t>
            </w:r>
            <w:r w:rsidR="00B510C5">
              <w:rPr>
                <w:noProof/>
                <w:webHidden/>
              </w:rPr>
              <w:tab/>
            </w:r>
            <w:r w:rsidR="00B510C5">
              <w:rPr>
                <w:noProof/>
                <w:webHidden/>
              </w:rPr>
              <w:fldChar w:fldCharType="begin"/>
            </w:r>
            <w:r w:rsidR="00B510C5">
              <w:rPr>
                <w:noProof/>
                <w:webHidden/>
              </w:rPr>
              <w:instrText xml:space="preserve"> PAGEREF _Toc80103534 \h </w:instrText>
            </w:r>
            <w:r w:rsidR="00B510C5">
              <w:rPr>
                <w:noProof/>
                <w:webHidden/>
              </w:rPr>
            </w:r>
            <w:r w:rsidR="00B510C5">
              <w:rPr>
                <w:noProof/>
                <w:webHidden/>
              </w:rPr>
              <w:fldChar w:fldCharType="separate"/>
            </w:r>
            <w:r w:rsidR="00384958">
              <w:rPr>
                <w:noProof/>
                <w:webHidden/>
              </w:rPr>
              <w:t>311</w:t>
            </w:r>
            <w:r w:rsidR="00B510C5">
              <w:rPr>
                <w:noProof/>
                <w:webHidden/>
              </w:rPr>
              <w:fldChar w:fldCharType="end"/>
            </w:r>
          </w:hyperlink>
        </w:p>
        <w:p w14:paraId="394C5682" w14:textId="77777777" w:rsidR="00B510C5" w:rsidRDefault="002D1A9C">
          <w:pPr>
            <w:pStyle w:val="TOC3"/>
            <w:rPr>
              <w:rFonts w:eastAsiaTheme="minorEastAsia"/>
              <w:noProof/>
              <w:sz w:val="22"/>
              <w:lang w:val="en-US"/>
            </w:rPr>
          </w:pPr>
          <w:hyperlink w:anchor="_Toc80103535" w:history="1">
            <w:r w:rsidR="00B510C5" w:rsidRPr="007F2145">
              <w:rPr>
                <w:rStyle w:val="Hyperlink"/>
                <w:noProof/>
                <w:lang w:val="en-US"/>
              </w:rPr>
              <w:t>Decimal Floating Point Arithmetic</w:t>
            </w:r>
            <w:r w:rsidR="00B510C5">
              <w:rPr>
                <w:noProof/>
                <w:webHidden/>
              </w:rPr>
              <w:tab/>
            </w:r>
            <w:r w:rsidR="00B510C5">
              <w:rPr>
                <w:noProof/>
                <w:webHidden/>
              </w:rPr>
              <w:fldChar w:fldCharType="begin"/>
            </w:r>
            <w:r w:rsidR="00B510C5">
              <w:rPr>
                <w:noProof/>
                <w:webHidden/>
              </w:rPr>
              <w:instrText xml:space="preserve"> PAGEREF _Toc80103535 \h </w:instrText>
            </w:r>
            <w:r w:rsidR="00B510C5">
              <w:rPr>
                <w:noProof/>
                <w:webHidden/>
              </w:rPr>
            </w:r>
            <w:r w:rsidR="00B510C5">
              <w:rPr>
                <w:noProof/>
                <w:webHidden/>
              </w:rPr>
              <w:fldChar w:fldCharType="separate"/>
            </w:r>
            <w:r w:rsidR="00384958">
              <w:rPr>
                <w:noProof/>
                <w:webHidden/>
              </w:rPr>
              <w:t>313</w:t>
            </w:r>
            <w:r w:rsidR="00B510C5">
              <w:rPr>
                <w:noProof/>
                <w:webHidden/>
              </w:rPr>
              <w:fldChar w:fldCharType="end"/>
            </w:r>
          </w:hyperlink>
        </w:p>
        <w:p w14:paraId="409F85E1" w14:textId="77777777" w:rsidR="00B510C5" w:rsidRDefault="002D1A9C">
          <w:pPr>
            <w:pStyle w:val="TOC2"/>
            <w:tabs>
              <w:tab w:val="right" w:leader="dot" w:pos="10194"/>
            </w:tabs>
            <w:rPr>
              <w:rFonts w:eastAsiaTheme="minorEastAsia"/>
              <w:noProof/>
              <w:sz w:val="22"/>
              <w:lang w:val="en-US"/>
            </w:rPr>
          </w:pPr>
          <w:hyperlink w:anchor="_Toc80103536" w:history="1">
            <w:r w:rsidR="00B510C5" w:rsidRPr="007F2145">
              <w:rPr>
                <w:rStyle w:val="Hyperlink"/>
                <w:noProof/>
                <w:lang w:val="en-US"/>
              </w:rPr>
              <w:t>Virtual Environments and Packages</w:t>
            </w:r>
            <w:r w:rsidR="00B510C5">
              <w:rPr>
                <w:noProof/>
                <w:webHidden/>
              </w:rPr>
              <w:tab/>
            </w:r>
            <w:r w:rsidR="00B510C5">
              <w:rPr>
                <w:noProof/>
                <w:webHidden/>
              </w:rPr>
              <w:fldChar w:fldCharType="begin"/>
            </w:r>
            <w:r w:rsidR="00B510C5">
              <w:rPr>
                <w:noProof/>
                <w:webHidden/>
              </w:rPr>
              <w:instrText xml:space="preserve"> PAGEREF _Toc80103536 \h </w:instrText>
            </w:r>
            <w:r w:rsidR="00B510C5">
              <w:rPr>
                <w:noProof/>
                <w:webHidden/>
              </w:rPr>
            </w:r>
            <w:r w:rsidR="00B510C5">
              <w:rPr>
                <w:noProof/>
                <w:webHidden/>
              </w:rPr>
              <w:fldChar w:fldCharType="separate"/>
            </w:r>
            <w:r w:rsidR="00384958">
              <w:rPr>
                <w:noProof/>
                <w:webHidden/>
              </w:rPr>
              <w:t>314</w:t>
            </w:r>
            <w:r w:rsidR="00B510C5">
              <w:rPr>
                <w:noProof/>
                <w:webHidden/>
              </w:rPr>
              <w:fldChar w:fldCharType="end"/>
            </w:r>
          </w:hyperlink>
        </w:p>
        <w:p w14:paraId="42DFDB9C" w14:textId="77777777" w:rsidR="00B510C5" w:rsidRDefault="002D1A9C">
          <w:pPr>
            <w:pStyle w:val="TOC3"/>
            <w:rPr>
              <w:rFonts w:eastAsiaTheme="minorEastAsia"/>
              <w:noProof/>
              <w:sz w:val="22"/>
              <w:lang w:val="en-US"/>
            </w:rPr>
          </w:pPr>
          <w:hyperlink w:anchor="_Toc80103537" w:history="1">
            <w:r w:rsidR="00B510C5" w:rsidRPr="007F2145">
              <w:rPr>
                <w:rStyle w:val="Hyperlink"/>
                <w:noProof/>
                <w:lang w:val="en-US"/>
              </w:rPr>
              <w:t>Introduction</w:t>
            </w:r>
            <w:r w:rsidR="00B510C5">
              <w:rPr>
                <w:noProof/>
                <w:webHidden/>
              </w:rPr>
              <w:tab/>
            </w:r>
            <w:r w:rsidR="00B510C5">
              <w:rPr>
                <w:noProof/>
                <w:webHidden/>
              </w:rPr>
              <w:fldChar w:fldCharType="begin"/>
            </w:r>
            <w:r w:rsidR="00B510C5">
              <w:rPr>
                <w:noProof/>
                <w:webHidden/>
              </w:rPr>
              <w:instrText xml:space="preserve"> PAGEREF _Toc80103537 \h </w:instrText>
            </w:r>
            <w:r w:rsidR="00B510C5">
              <w:rPr>
                <w:noProof/>
                <w:webHidden/>
              </w:rPr>
            </w:r>
            <w:r w:rsidR="00B510C5">
              <w:rPr>
                <w:noProof/>
                <w:webHidden/>
              </w:rPr>
              <w:fldChar w:fldCharType="separate"/>
            </w:r>
            <w:r w:rsidR="00384958">
              <w:rPr>
                <w:noProof/>
                <w:webHidden/>
              </w:rPr>
              <w:t>314</w:t>
            </w:r>
            <w:r w:rsidR="00B510C5">
              <w:rPr>
                <w:noProof/>
                <w:webHidden/>
              </w:rPr>
              <w:fldChar w:fldCharType="end"/>
            </w:r>
          </w:hyperlink>
        </w:p>
        <w:p w14:paraId="20F8C578" w14:textId="77777777" w:rsidR="00B510C5" w:rsidRDefault="002D1A9C">
          <w:pPr>
            <w:pStyle w:val="TOC3"/>
            <w:rPr>
              <w:rFonts w:eastAsiaTheme="minorEastAsia"/>
              <w:noProof/>
              <w:sz w:val="22"/>
              <w:lang w:val="en-US"/>
            </w:rPr>
          </w:pPr>
          <w:hyperlink w:anchor="_Toc80103538" w:history="1">
            <w:r w:rsidR="00B510C5" w:rsidRPr="007F2145">
              <w:rPr>
                <w:rStyle w:val="Hyperlink"/>
                <w:noProof/>
                <w:lang w:val="en-US"/>
              </w:rPr>
              <w:t>Creating Virtual Environments</w:t>
            </w:r>
            <w:r w:rsidR="00B510C5">
              <w:rPr>
                <w:noProof/>
                <w:webHidden/>
              </w:rPr>
              <w:tab/>
            </w:r>
            <w:r w:rsidR="00B510C5">
              <w:rPr>
                <w:noProof/>
                <w:webHidden/>
              </w:rPr>
              <w:fldChar w:fldCharType="begin"/>
            </w:r>
            <w:r w:rsidR="00B510C5">
              <w:rPr>
                <w:noProof/>
                <w:webHidden/>
              </w:rPr>
              <w:instrText xml:space="preserve"> PAGEREF _Toc80103538 \h </w:instrText>
            </w:r>
            <w:r w:rsidR="00B510C5">
              <w:rPr>
                <w:noProof/>
                <w:webHidden/>
              </w:rPr>
            </w:r>
            <w:r w:rsidR="00B510C5">
              <w:rPr>
                <w:noProof/>
                <w:webHidden/>
              </w:rPr>
              <w:fldChar w:fldCharType="separate"/>
            </w:r>
            <w:r w:rsidR="00384958">
              <w:rPr>
                <w:noProof/>
                <w:webHidden/>
              </w:rPr>
              <w:t>314</w:t>
            </w:r>
            <w:r w:rsidR="00B510C5">
              <w:rPr>
                <w:noProof/>
                <w:webHidden/>
              </w:rPr>
              <w:fldChar w:fldCharType="end"/>
            </w:r>
          </w:hyperlink>
        </w:p>
        <w:p w14:paraId="02BC3F40" w14:textId="77777777" w:rsidR="00B510C5" w:rsidRDefault="002D1A9C">
          <w:pPr>
            <w:pStyle w:val="TOC3"/>
            <w:rPr>
              <w:rFonts w:eastAsiaTheme="minorEastAsia"/>
              <w:noProof/>
              <w:sz w:val="22"/>
              <w:lang w:val="en-US"/>
            </w:rPr>
          </w:pPr>
          <w:hyperlink w:anchor="_Toc80103539" w:history="1">
            <w:r w:rsidR="00B510C5" w:rsidRPr="007F2145">
              <w:rPr>
                <w:rStyle w:val="Hyperlink"/>
                <w:noProof/>
                <w:lang w:val="en-US"/>
              </w:rPr>
              <w:t>Managing Packages with pip</w:t>
            </w:r>
            <w:r w:rsidR="00B510C5">
              <w:rPr>
                <w:noProof/>
                <w:webHidden/>
              </w:rPr>
              <w:tab/>
            </w:r>
            <w:r w:rsidR="00B510C5">
              <w:rPr>
                <w:noProof/>
                <w:webHidden/>
              </w:rPr>
              <w:fldChar w:fldCharType="begin"/>
            </w:r>
            <w:r w:rsidR="00B510C5">
              <w:rPr>
                <w:noProof/>
                <w:webHidden/>
              </w:rPr>
              <w:instrText xml:space="preserve"> PAGEREF _Toc80103539 \h </w:instrText>
            </w:r>
            <w:r w:rsidR="00B510C5">
              <w:rPr>
                <w:noProof/>
                <w:webHidden/>
              </w:rPr>
            </w:r>
            <w:r w:rsidR="00B510C5">
              <w:rPr>
                <w:noProof/>
                <w:webHidden/>
              </w:rPr>
              <w:fldChar w:fldCharType="separate"/>
            </w:r>
            <w:r w:rsidR="00384958">
              <w:rPr>
                <w:noProof/>
                <w:webHidden/>
              </w:rPr>
              <w:t>315</w:t>
            </w:r>
            <w:r w:rsidR="00B510C5">
              <w:rPr>
                <w:noProof/>
                <w:webHidden/>
              </w:rPr>
              <w:fldChar w:fldCharType="end"/>
            </w:r>
          </w:hyperlink>
        </w:p>
        <w:p w14:paraId="0AD325A3" w14:textId="77777777" w:rsidR="00B510C5" w:rsidRDefault="002D1A9C">
          <w:pPr>
            <w:pStyle w:val="TOC3"/>
            <w:rPr>
              <w:rFonts w:eastAsiaTheme="minorEastAsia"/>
              <w:noProof/>
              <w:sz w:val="22"/>
              <w:lang w:val="en-US"/>
            </w:rPr>
          </w:pPr>
          <w:hyperlink w:anchor="_Toc80103540" w:history="1">
            <w:r w:rsidR="00B510C5" w:rsidRPr="007F2145">
              <w:rPr>
                <w:rStyle w:val="Hyperlink"/>
                <w:noProof/>
                <w:lang w:val="en-US"/>
              </w:rPr>
              <w:t>Installing Python Modules</w:t>
            </w:r>
            <w:r w:rsidR="00B510C5">
              <w:rPr>
                <w:noProof/>
                <w:webHidden/>
              </w:rPr>
              <w:tab/>
            </w:r>
            <w:r w:rsidR="00B510C5">
              <w:rPr>
                <w:noProof/>
                <w:webHidden/>
              </w:rPr>
              <w:fldChar w:fldCharType="begin"/>
            </w:r>
            <w:r w:rsidR="00B510C5">
              <w:rPr>
                <w:noProof/>
                <w:webHidden/>
              </w:rPr>
              <w:instrText xml:space="preserve"> PAGEREF _Toc80103540 \h </w:instrText>
            </w:r>
            <w:r w:rsidR="00B510C5">
              <w:rPr>
                <w:noProof/>
                <w:webHidden/>
              </w:rPr>
            </w:r>
            <w:r w:rsidR="00B510C5">
              <w:rPr>
                <w:noProof/>
                <w:webHidden/>
              </w:rPr>
              <w:fldChar w:fldCharType="separate"/>
            </w:r>
            <w:r w:rsidR="00384958">
              <w:rPr>
                <w:noProof/>
                <w:webHidden/>
              </w:rPr>
              <w:t>316</w:t>
            </w:r>
            <w:r w:rsidR="00B510C5">
              <w:rPr>
                <w:noProof/>
                <w:webHidden/>
              </w:rPr>
              <w:fldChar w:fldCharType="end"/>
            </w:r>
          </w:hyperlink>
        </w:p>
        <w:p w14:paraId="61579836" w14:textId="77777777" w:rsidR="00B510C5" w:rsidRDefault="002D1A9C">
          <w:pPr>
            <w:pStyle w:val="TOC1"/>
            <w:rPr>
              <w:rFonts w:eastAsiaTheme="minorEastAsia"/>
              <w:noProof/>
              <w:sz w:val="22"/>
              <w:lang w:val="en-US"/>
            </w:rPr>
          </w:pPr>
          <w:hyperlink w:anchor="_Toc80103541" w:history="1">
            <w:r w:rsidR="00B510C5" w:rsidRPr="007F2145">
              <w:rPr>
                <w:rStyle w:val="Hyperlink"/>
                <w:noProof/>
              </w:rPr>
              <w:t>Airflow</w:t>
            </w:r>
            <w:r w:rsidR="00B510C5">
              <w:rPr>
                <w:noProof/>
                <w:webHidden/>
              </w:rPr>
              <w:tab/>
            </w:r>
            <w:r w:rsidR="00B510C5">
              <w:rPr>
                <w:noProof/>
                <w:webHidden/>
              </w:rPr>
              <w:fldChar w:fldCharType="begin"/>
            </w:r>
            <w:r w:rsidR="00B510C5">
              <w:rPr>
                <w:noProof/>
                <w:webHidden/>
              </w:rPr>
              <w:instrText xml:space="preserve"> PAGEREF _Toc80103541 \h </w:instrText>
            </w:r>
            <w:r w:rsidR="00B510C5">
              <w:rPr>
                <w:noProof/>
                <w:webHidden/>
              </w:rPr>
            </w:r>
            <w:r w:rsidR="00B510C5">
              <w:rPr>
                <w:noProof/>
                <w:webHidden/>
              </w:rPr>
              <w:fldChar w:fldCharType="separate"/>
            </w:r>
            <w:r w:rsidR="00384958">
              <w:rPr>
                <w:noProof/>
                <w:webHidden/>
              </w:rPr>
              <w:t>319</w:t>
            </w:r>
            <w:r w:rsidR="00B510C5">
              <w:rPr>
                <w:noProof/>
                <w:webHidden/>
              </w:rPr>
              <w:fldChar w:fldCharType="end"/>
            </w:r>
          </w:hyperlink>
        </w:p>
        <w:p w14:paraId="787730B6" w14:textId="77777777" w:rsidR="00B510C5" w:rsidRDefault="002D1A9C">
          <w:pPr>
            <w:pStyle w:val="TOC2"/>
            <w:tabs>
              <w:tab w:val="right" w:leader="dot" w:pos="10194"/>
            </w:tabs>
            <w:rPr>
              <w:rFonts w:eastAsiaTheme="minorEastAsia"/>
              <w:noProof/>
              <w:sz w:val="22"/>
              <w:lang w:val="en-US"/>
            </w:rPr>
          </w:pPr>
          <w:hyperlink w:anchor="_Toc80103542" w:history="1">
            <w:r w:rsidR="00B510C5" w:rsidRPr="007F2145">
              <w:rPr>
                <w:rStyle w:val="Hyperlink"/>
                <w:noProof/>
              </w:rPr>
              <w:t>Overview</w:t>
            </w:r>
            <w:r w:rsidR="00B510C5">
              <w:rPr>
                <w:noProof/>
                <w:webHidden/>
              </w:rPr>
              <w:tab/>
            </w:r>
            <w:r w:rsidR="00B510C5">
              <w:rPr>
                <w:noProof/>
                <w:webHidden/>
              </w:rPr>
              <w:fldChar w:fldCharType="begin"/>
            </w:r>
            <w:r w:rsidR="00B510C5">
              <w:rPr>
                <w:noProof/>
                <w:webHidden/>
              </w:rPr>
              <w:instrText xml:space="preserve"> PAGEREF _Toc80103542 \h </w:instrText>
            </w:r>
            <w:r w:rsidR="00B510C5">
              <w:rPr>
                <w:noProof/>
                <w:webHidden/>
              </w:rPr>
            </w:r>
            <w:r w:rsidR="00B510C5">
              <w:rPr>
                <w:noProof/>
                <w:webHidden/>
              </w:rPr>
              <w:fldChar w:fldCharType="separate"/>
            </w:r>
            <w:r w:rsidR="00384958">
              <w:rPr>
                <w:noProof/>
                <w:webHidden/>
              </w:rPr>
              <w:t>319</w:t>
            </w:r>
            <w:r w:rsidR="00B510C5">
              <w:rPr>
                <w:noProof/>
                <w:webHidden/>
              </w:rPr>
              <w:fldChar w:fldCharType="end"/>
            </w:r>
          </w:hyperlink>
        </w:p>
        <w:p w14:paraId="0F94B69F" w14:textId="77777777" w:rsidR="00B510C5" w:rsidRDefault="002D1A9C">
          <w:pPr>
            <w:pStyle w:val="TOC2"/>
            <w:tabs>
              <w:tab w:val="right" w:leader="dot" w:pos="10194"/>
            </w:tabs>
            <w:rPr>
              <w:rFonts w:eastAsiaTheme="minorEastAsia"/>
              <w:noProof/>
              <w:sz w:val="22"/>
              <w:lang w:val="en-US"/>
            </w:rPr>
          </w:pPr>
          <w:hyperlink w:anchor="_Toc80103543" w:history="1">
            <w:r w:rsidR="00B510C5" w:rsidRPr="007F2145">
              <w:rPr>
                <w:rStyle w:val="Hyperlink"/>
                <w:noProof/>
              </w:rPr>
              <w:t>Installing Python</w:t>
            </w:r>
            <w:r w:rsidR="00B510C5">
              <w:rPr>
                <w:noProof/>
                <w:webHidden/>
              </w:rPr>
              <w:tab/>
            </w:r>
            <w:r w:rsidR="00B510C5">
              <w:rPr>
                <w:noProof/>
                <w:webHidden/>
              </w:rPr>
              <w:fldChar w:fldCharType="begin"/>
            </w:r>
            <w:r w:rsidR="00B510C5">
              <w:rPr>
                <w:noProof/>
                <w:webHidden/>
              </w:rPr>
              <w:instrText xml:space="preserve"> PAGEREF _Toc80103543 \h </w:instrText>
            </w:r>
            <w:r w:rsidR="00B510C5">
              <w:rPr>
                <w:noProof/>
                <w:webHidden/>
              </w:rPr>
            </w:r>
            <w:r w:rsidR="00B510C5">
              <w:rPr>
                <w:noProof/>
                <w:webHidden/>
              </w:rPr>
              <w:fldChar w:fldCharType="separate"/>
            </w:r>
            <w:r w:rsidR="00384958">
              <w:rPr>
                <w:noProof/>
                <w:webHidden/>
              </w:rPr>
              <w:t>320</w:t>
            </w:r>
            <w:r w:rsidR="00B510C5">
              <w:rPr>
                <w:noProof/>
                <w:webHidden/>
              </w:rPr>
              <w:fldChar w:fldCharType="end"/>
            </w:r>
          </w:hyperlink>
        </w:p>
        <w:p w14:paraId="572EB904" w14:textId="77777777" w:rsidR="00B510C5" w:rsidRDefault="002D1A9C">
          <w:pPr>
            <w:pStyle w:val="TOC2"/>
            <w:tabs>
              <w:tab w:val="right" w:leader="dot" w:pos="10194"/>
            </w:tabs>
            <w:rPr>
              <w:rFonts w:eastAsiaTheme="minorEastAsia"/>
              <w:noProof/>
              <w:sz w:val="22"/>
              <w:lang w:val="en-US"/>
            </w:rPr>
          </w:pPr>
          <w:hyperlink w:anchor="_Toc80103544" w:history="1">
            <w:r w:rsidR="00B510C5" w:rsidRPr="007F2145">
              <w:rPr>
                <w:rStyle w:val="Hyperlink"/>
                <w:noProof/>
              </w:rPr>
              <w:t>Getting Started</w:t>
            </w:r>
            <w:r w:rsidR="00B510C5">
              <w:rPr>
                <w:noProof/>
                <w:webHidden/>
              </w:rPr>
              <w:tab/>
            </w:r>
            <w:r w:rsidR="00B510C5">
              <w:rPr>
                <w:noProof/>
                <w:webHidden/>
              </w:rPr>
              <w:fldChar w:fldCharType="begin"/>
            </w:r>
            <w:r w:rsidR="00B510C5">
              <w:rPr>
                <w:noProof/>
                <w:webHidden/>
              </w:rPr>
              <w:instrText xml:space="preserve"> PAGEREF _Toc80103544 \h </w:instrText>
            </w:r>
            <w:r w:rsidR="00B510C5">
              <w:rPr>
                <w:noProof/>
                <w:webHidden/>
              </w:rPr>
            </w:r>
            <w:r w:rsidR="00B510C5">
              <w:rPr>
                <w:noProof/>
                <w:webHidden/>
              </w:rPr>
              <w:fldChar w:fldCharType="separate"/>
            </w:r>
            <w:r w:rsidR="00384958">
              <w:rPr>
                <w:noProof/>
                <w:webHidden/>
              </w:rPr>
              <w:t>322</w:t>
            </w:r>
            <w:r w:rsidR="00B510C5">
              <w:rPr>
                <w:noProof/>
                <w:webHidden/>
              </w:rPr>
              <w:fldChar w:fldCharType="end"/>
            </w:r>
          </w:hyperlink>
        </w:p>
        <w:p w14:paraId="367CC4B1" w14:textId="77777777" w:rsidR="00B510C5" w:rsidRDefault="002D1A9C">
          <w:pPr>
            <w:pStyle w:val="TOC3"/>
            <w:rPr>
              <w:rFonts w:eastAsiaTheme="minorEastAsia"/>
              <w:noProof/>
              <w:sz w:val="22"/>
              <w:lang w:val="en-US"/>
            </w:rPr>
          </w:pPr>
          <w:hyperlink w:anchor="_Toc80103545" w:history="1">
            <w:r w:rsidR="00B510C5" w:rsidRPr="007F2145">
              <w:rPr>
                <w:rStyle w:val="Hyperlink"/>
                <w:noProof/>
              </w:rPr>
              <w:t>Why Airflow?</w:t>
            </w:r>
            <w:r w:rsidR="00B510C5">
              <w:rPr>
                <w:noProof/>
                <w:webHidden/>
              </w:rPr>
              <w:tab/>
            </w:r>
            <w:r w:rsidR="00B510C5">
              <w:rPr>
                <w:noProof/>
                <w:webHidden/>
              </w:rPr>
              <w:fldChar w:fldCharType="begin"/>
            </w:r>
            <w:r w:rsidR="00B510C5">
              <w:rPr>
                <w:noProof/>
                <w:webHidden/>
              </w:rPr>
              <w:instrText xml:space="preserve"> PAGEREF _Toc80103545 \h </w:instrText>
            </w:r>
            <w:r w:rsidR="00B510C5">
              <w:rPr>
                <w:noProof/>
                <w:webHidden/>
              </w:rPr>
            </w:r>
            <w:r w:rsidR="00B510C5">
              <w:rPr>
                <w:noProof/>
                <w:webHidden/>
              </w:rPr>
              <w:fldChar w:fldCharType="separate"/>
            </w:r>
            <w:r w:rsidR="00384958">
              <w:rPr>
                <w:noProof/>
                <w:webHidden/>
              </w:rPr>
              <w:t>322</w:t>
            </w:r>
            <w:r w:rsidR="00B510C5">
              <w:rPr>
                <w:noProof/>
                <w:webHidden/>
              </w:rPr>
              <w:fldChar w:fldCharType="end"/>
            </w:r>
          </w:hyperlink>
        </w:p>
        <w:p w14:paraId="6B9285E7" w14:textId="77777777" w:rsidR="00B510C5" w:rsidRDefault="002D1A9C">
          <w:pPr>
            <w:pStyle w:val="TOC3"/>
            <w:rPr>
              <w:rFonts w:eastAsiaTheme="minorEastAsia"/>
              <w:noProof/>
              <w:sz w:val="22"/>
              <w:lang w:val="en-US"/>
            </w:rPr>
          </w:pPr>
          <w:hyperlink w:anchor="_Toc80103546" w:history="1">
            <w:r w:rsidR="00B510C5" w:rsidRPr="007F2145">
              <w:rPr>
                <w:rStyle w:val="Hyperlink"/>
                <w:noProof/>
              </w:rPr>
              <w:t>Airflow - The Orchestrator</w:t>
            </w:r>
            <w:r w:rsidR="00B510C5">
              <w:rPr>
                <w:noProof/>
                <w:webHidden/>
              </w:rPr>
              <w:tab/>
            </w:r>
            <w:r w:rsidR="00B510C5">
              <w:rPr>
                <w:noProof/>
                <w:webHidden/>
              </w:rPr>
              <w:fldChar w:fldCharType="begin"/>
            </w:r>
            <w:r w:rsidR="00B510C5">
              <w:rPr>
                <w:noProof/>
                <w:webHidden/>
              </w:rPr>
              <w:instrText xml:space="preserve"> PAGEREF _Toc80103546 \h </w:instrText>
            </w:r>
            <w:r w:rsidR="00B510C5">
              <w:rPr>
                <w:noProof/>
                <w:webHidden/>
              </w:rPr>
            </w:r>
            <w:r w:rsidR="00B510C5">
              <w:rPr>
                <w:noProof/>
                <w:webHidden/>
              </w:rPr>
              <w:fldChar w:fldCharType="separate"/>
            </w:r>
            <w:r w:rsidR="00384958">
              <w:rPr>
                <w:noProof/>
                <w:webHidden/>
              </w:rPr>
              <w:t>323</w:t>
            </w:r>
            <w:r w:rsidR="00B510C5">
              <w:rPr>
                <w:noProof/>
                <w:webHidden/>
              </w:rPr>
              <w:fldChar w:fldCharType="end"/>
            </w:r>
          </w:hyperlink>
        </w:p>
        <w:p w14:paraId="6F27D352" w14:textId="77777777" w:rsidR="00B510C5" w:rsidRDefault="002D1A9C">
          <w:pPr>
            <w:pStyle w:val="TOC3"/>
            <w:rPr>
              <w:rFonts w:eastAsiaTheme="minorEastAsia"/>
              <w:noProof/>
              <w:sz w:val="22"/>
              <w:lang w:val="en-US"/>
            </w:rPr>
          </w:pPr>
          <w:hyperlink w:anchor="_Toc80103547" w:history="1">
            <w:r w:rsidR="00B510C5" w:rsidRPr="007F2145">
              <w:rPr>
                <w:rStyle w:val="Hyperlink"/>
                <w:noProof/>
              </w:rPr>
              <w:t>Installing Airflow</w:t>
            </w:r>
            <w:r w:rsidR="00B510C5">
              <w:rPr>
                <w:noProof/>
                <w:webHidden/>
              </w:rPr>
              <w:tab/>
            </w:r>
            <w:r w:rsidR="00B510C5">
              <w:rPr>
                <w:noProof/>
                <w:webHidden/>
              </w:rPr>
              <w:fldChar w:fldCharType="begin"/>
            </w:r>
            <w:r w:rsidR="00B510C5">
              <w:rPr>
                <w:noProof/>
                <w:webHidden/>
              </w:rPr>
              <w:instrText xml:space="preserve"> PAGEREF _Toc80103547 \h </w:instrText>
            </w:r>
            <w:r w:rsidR="00B510C5">
              <w:rPr>
                <w:noProof/>
                <w:webHidden/>
              </w:rPr>
            </w:r>
            <w:r w:rsidR="00B510C5">
              <w:rPr>
                <w:noProof/>
                <w:webHidden/>
              </w:rPr>
              <w:fldChar w:fldCharType="separate"/>
            </w:r>
            <w:r w:rsidR="00384958">
              <w:rPr>
                <w:noProof/>
                <w:webHidden/>
              </w:rPr>
              <w:t>330</w:t>
            </w:r>
            <w:r w:rsidR="00B510C5">
              <w:rPr>
                <w:noProof/>
                <w:webHidden/>
              </w:rPr>
              <w:fldChar w:fldCharType="end"/>
            </w:r>
          </w:hyperlink>
        </w:p>
        <w:p w14:paraId="65E2D9E9" w14:textId="77777777" w:rsidR="00B510C5" w:rsidRDefault="002D1A9C">
          <w:pPr>
            <w:pStyle w:val="TOC3"/>
            <w:rPr>
              <w:rFonts w:eastAsiaTheme="minorEastAsia"/>
              <w:noProof/>
              <w:sz w:val="22"/>
              <w:lang w:val="en-US"/>
            </w:rPr>
          </w:pPr>
          <w:hyperlink w:anchor="_Toc80103548" w:history="1">
            <w:r w:rsidR="00B510C5" w:rsidRPr="007F2145">
              <w:rPr>
                <w:rStyle w:val="Hyperlink"/>
                <w:noProof/>
              </w:rPr>
              <w:t>Practise the Airflow 2.0 CLI</w:t>
            </w:r>
            <w:r w:rsidR="00B510C5">
              <w:rPr>
                <w:noProof/>
                <w:webHidden/>
              </w:rPr>
              <w:tab/>
            </w:r>
            <w:r w:rsidR="00B510C5">
              <w:rPr>
                <w:noProof/>
                <w:webHidden/>
              </w:rPr>
              <w:fldChar w:fldCharType="begin"/>
            </w:r>
            <w:r w:rsidR="00B510C5">
              <w:rPr>
                <w:noProof/>
                <w:webHidden/>
              </w:rPr>
              <w:instrText xml:space="preserve"> PAGEREF _Toc80103548 \h </w:instrText>
            </w:r>
            <w:r w:rsidR="00B510C5">
              <w:rPr>
                <w:noProof/>
                <w:webHidden/>
              </w:rPr>
            </w:r>
            <w:r w:rsidR="00B510C5">
              <w:rPr>
                <w:noProof/>
                <w:webHidden/>
              </w:rPr>
              <w:fldChar w:fldCharType="separate"/>
            </w:r>
            <w:r w:rsidR="00384958">
              <w:rPr>
                <w:noProof/>
                <w:webHidden/>
              </w:rPr>
              <w:t>331</w:t>
            </w:r>
            <w:r w:rsidR="00B510C5">
              <w:rPr>
                <w:noProof/>
                <w:webHidden/>
              </w:rPr>
              <w:fldChar w:fldCharType="end"/>
            </w:r>
          </w:hyperlink>
        </w:p>
        <w:p w14:paraId="4ACEB9DA" w14:textId="77777777" w:rsidR="00B510C5" w:rsidRDefault="002D1A9C">
          <w:pPr>
            <w:pStyle w:val="TOC3"/>
            <w:rPr>
              <w:rFonts w:eastAsiaTheme="minorEastAsia"/>
              <w:noProof/>
              <w:sz w:val="22"/>
              <w:lang w:val="en-US"/>
            </w:rPr>
          </w:pPr>
          <w:hyperlink w:anchor="_Toc80103549" w:history="1">
            <w:r w:rsidR="00B510C5" w:rsidRPr="007F2145">
              <w:rPr>
                <w:rStyle w:val="Hyperlink"/>
                <w:noProof/>
              </w:rPr>
              <w:t>What you need to know about the UI</w:t>
            </w:r>
            <w:r w:rsidR="00B510C5">
              <w:rPr>
                <w:noProof/>
                <w:webHidden/>
              </w:rPr>
              <w:tab/>
            </w:r>
            <w:r w:rsidR="00B510C5">
              <w:rPr>
                <w:noProof/>
                <w:webHidden/>
              </w:rPr>
              <w:fldChar w:fldCharType="begin"/>
            </w:r>
            <w:r w:rsidR="00B510C5">
              <w:rPr>
                <w:noProof/>
                <w:webHidden/>
              </w:rPr>
              <w:instrText xml:space="preserve"> PAGEREF _Toc80103549 \h </w:instrText>
            </w:r>
            <w:r w:rsidR="00B510C5">
              <w:rPr>
                <w:noProof/>
                <w:webHidden/>
              </w:rPr>
            </w:r>
            <w:r w:rsidR="00B510C5">
              <w:rPr>
                <w:noProof/>
                <w:webHidden/>
              </w:rPr>
              <w:fldChar w:fldCharType="separate"/>
            </w:r>
            <w:r w:rsidR="00384958">
              <w:rPr>
                <w:noProof/>
                <w:webHidden/>
              </w:rPr>
              <w:t>337</w:t>
            </w:r>
            <w:r w:rsidR="00B510C5">
              <w:rPr>
                <w:noProof/>
                <w:webHidden/>
              </w:rPr>
              <w:fldChar w:fldCharType="end"/>
            </w:r>
          </w:hyperlink>
        </w:p>
        <w:p w14:paraId="77BCC3D9" w14:textId="77777777" w:rsidR="00B510C5" w:rsidRDefault="002D1A9C">
          <w:pPr>
            <w:pStyle w:val="TOC2"/>
            <w:tabs>
              <w:tab w:val="right" w:leader="dot" w:pos="10194"/>
            </w:tabs>
            <w:rPr>
              <w:rFonts w:eastAsiaTheme="minorEastAsia"/>
              <w:noProof/>
              <w:sz w:val="22"/>
              <w:lang w:val="en-US"/>
            </w:rPr>
          </w:pPr>
          <w:hyperlink w:anchor="_Toc80103550" w:history="1">
            <w:r w:rsidR="00B510C5" w:rsidRPr="007F2145">
              <w:rPr>
                <w:rStyle w:val="Hyperlink"/>
                <w:noProof/>
              </w:rPr>
              <w:t>Coding your first Data Pipeline with Airflow</w:t>
            </w:r>
            <w:r w:rsidR="00B510C5">
              <w:rPr>
                <w:noProof/>
                <w:webHidden/>
              </w:rPr>
              <w:tab/>
            </w:r>
            <w:r w:rsidR="00B510C5">
              <w:rPr>
                <w:noProof/>
                <w:webHidden/>
              </w:rPr>
              <w:fldChar w:fldCharType="begin"/>
            </w:r>
            <w:r w:rsidR="00B510C5">
              <w:rPr>
                <w:noProof/>
                <w:webHidden/>
              </w:rPr>
              <w:instrText xml:space="preserve"> PAGEREF _Toc80103550 \h </w:instrText>
            </w:r>
            <w:r w:rsidR="00B510C5">
              <w:rPr>
                <w:noProof/>
                <w:webHidden/>
              </w:rPr>
            </w:r>
            <w:r w:rsidR="00B510C5">
              <w:rPr>
                <w:noProof/>
                <w:webHidden/>
              </w:rPr>
              <w:fldChar w:fldCharType="separate"/>
            </w:r>
            <w:r w:rsidR="00384958">
              <w:rPr>
                <w:noProof/>
                <w:webHidden/>
              </w:rPr>
              <w:t>344</w:t>
            </w:r>
            <w:r w:rsidR="00B510C5">
              <w:rPr>
                <w:noProof/>
                <w:webHidden/>
              </w:rPr>
              <w:fldChar w:fldCharType="end"/>
            </w:r>
          </w:hyperlink>
        </w:p>
        <w:p w14:paraId="1FB24C01" w14:textId="77777777" w:rsidR="00B510C5" w:rsidRDefault="002D1A9C">
          <w:pPr>
            <w:pStyle w:val="TOC3"/>
            <w:rPr>
              <w:rFonts w:eastAsiaTheme="minorEastAsia"/>
              <w:noProof/>
              <w:sz w:val="22"/>
              <w:lang w:val="en-US"/>
            </w:rPr>
          </w:pPr>
          <w:hyperlink w:anchor="_Toc80103551" w:history="1">
            <w:r w:rsidR="00B510C5" w:rsidRPr="007F2145">
              <w:rPr>
                <w:rStyle w:val="Hyperlink"/>
                <w:noProof/>
              </w:rPr>
              <w:t>Operator</w:t>
            </w:r>
            <w:r w:rsidR="00B510C5">
              <w:rPr>
                <w:noProof/>
                <w:webHidden/>
              </w:rPr>
              <w:tab/>
            </w:r>
            <w:r w:rsidR="00B510C5">
              <w:rPr>
                <w:noProof/>
                <w:webHidden/>
              </w:rPr>
              <w:fldChar w:fldCharType="begin"/>
            </w:r>
            <w:r w:rsidR="00B510C5">
              <w:rPr>
                <w:noProof/>
                <w:webHidden/>
              </w:rPr>
              <w:instrText xml:space="preserve"> PAGEREF _Toc80103551 \h </w:instrText>
            </w:r>
            <w:r w:rsidR="00B510C5">
              <w:rPr>
                <w:noProof/>
                <w:webHidden/>
              </w:rPr>
            </w:r>
            <w:r w:rsidR="00B510C5">
              <w:rPr>
                <w:noProof/>
                <w:webHidden/>
              </w:rPr>
              <w:fldChar w:fldCharType="separate"/>
            </w:r>
            <w:r w:rsidR="00384958">
              <w:rPr>
                <w:noProof/>
                <w:webHidden/>
              </w:rPr>
              <w:t>346</w:t>
            </w:r>
            <w:r w:rsidR="00B510C5">
              <w:rPr>
                <w:noProof/>
                <w:webHidden/>
              </w:rPr>
              <w:fldChar w:fldCharType="end"/>
            </w:r>
          </w:hyperlink>
        </w:p>
        <w:p w14:paraId="161A72B2" w14:textId="77777777" w:rsidR="00B510C5" w:rsidRDefault="002D1A9C">
          <w:pPr>
            <w:pStyle w:val="TOC3"/>
            <w:rPr>
              <w:rFonts w:eastAsiaTheme="minorEastAsia"/>
              <w:noProof/>
              <w:sz w:val="22"/>
              <w:lang w:val="en-US"/>
            </w:rPr>
          </w:pPr>
          <w:hyperlink w:anchor="_Toc80103552" w:history="1">
            <w:r w:rsidR="00B510C5" w:rsidRPr="007F2145">
              <w:rPr>
                <w:rStyle w:val="Hyperlink"/>
                <w:rFonts w:cs="Calibri"/>
                <w:noProof/>
              </w:rPr>
              <w:t>First Task – Create Table – Sqlite Operator</w:t>
            </w:r>
            <w:r w:rsidR="00B510C5">
              <w:rPr>
                <w:noProof/>
                <w:webHidden/>
              </w:rPr>
              <w:tab/>
            </w:r>
            <w:r w:rsidR="00B510C5">
              <w:rPr>
                <w:noProof/>
                <w:webHidden/>
              </w:rPr>
              <w:fldChar w:fldCharType="begin"/>
            </w:r>
            <w:r w:rsidR="00B510C5">
              <w:rPr>
                <w:noProof/>
                <w:webHidden/>
              </w:rPr>
              <w:instrText xml:space="preserve"> PAGEREF _Toc80103552 \h </w:instrText>
            </w:r>
            <w:r w:rsidR="00B510C5">
              <w:rPr>
                <w:noProof/>
                <w:webHidden/>
              </w:rPr>
            </w:r>
            <w:r w:rsidR="00B510C5">
              <w:rPr>
                <w:noProof/>
                <w:webHidden/>
              </w:rPr>
              <w:fldChar w:fldCharType="separate"/>
            </w:r>
            <w:r w:rsidR="00384958">
              <w:rPr>
                <w:noProof/>
                <w:webHidden/>
              </w:rPr>
              <w:t>347</w:t>
            </w:r>
            <w:r w:rsidR="00B510C5">
              <w:rPr>
                <w:noProof/>
                <w:webHidden/>
              </w:rPr>
              <w:fldChar w:fldCharType="end"/>
            </w:r>
          </w:hyperlink>
        </w:p>
        <w:p w14:paraId="0FAED036" w14:textId="77777777" w:rsidR="00B510C5" w:rsidRDefault="002D1A9C">
          <w:pPr>
            <w:pStyle w:val="TOC3"/>
            <w:rPr>
              <w:rFonts w:eastAsiaTheme="minorEastAsia"/>
              <w:noProof/>
              <w:sz w:val="22"/>
              <w:lang w:val="en-US"/>
            </w:rPr>
          </w:pPr>
          <w:hyperlink w:anchor="_Toc80103553" w:history="1">
            <w:r w:rsidR="00B510C5" w:rsidRPr="007F2145">
              <w:rPr>
                <w:rStyle w:val="Hyperlink"/>
                <w:noProof/>
              </w:rPr>
              <w:t>Is API Available – Http Sensor</w:t>
            </w:r>
            <w:r w:rsidR="00B510C5">
              <w:rPr>
                <w:noProof/>
                <w:webHidden/>
              </w:rPr>
              <w:tab/>
            </w:r>
            <w:r w:rsidR="00B510C5">
              <w:rPr>
                <w:noProof/>
                <w:webHidden/>
              </w:rPr>
              <w:fldChar w:fldCharType="begin"/>
            </w:r>
            <w:r w:rsidR="00B510C5">
              <w:rPr>
                <w:noProof/>
                <w:webHidden/>
              </w:rPr>
              <w:instrText xml:space="preserve"> PAGEREF _Toc80103553 \h </w:instrText>
            </w:r>
            <w:r w:rsidR="00B510C5">
              <w:rPr>
                <w:noProof/>
                <w:webHidden/>
              </w:rPr>
            </w:r>
            <w:r w:rsidR="00B510C5">
              <w:rPr>
                <w:noProof/>
                <w:webHidden/>
              </w:rPr>
              <w:fldChar w:fldCharType="separate"/>
            </w:r>
            <w:r w:rsidR="00384958">
              <w:rPr>
                <w:noProof/>
                <w:webHidden/>
              </w:rPr>
              <w:t>357</w:t>
            </w:r>
            <w:r w:rsidR="00B510C5">
              <w:rPr>
                <w:noProof/>
                <w:webHidden/>
              </w:rPr>
              <w:fldChar w:fldCharType="end"/>
            </w:r>
          </w:hyperlink>
        </w:p>
        <w:p w14:paraId="40766E46" w14:textId="77777777" w:rsidR="00B510C5" w:rsidRDefault="002D1A9C">
          <w:pPr>
            <w:pStyle w:val="TOC3"/>
            <w:rPr>
              <w:rFonts w:eastAsiaTheme="minorEastAsia"/>
              <w:noProof/>
              <w:sz w:val="22"/>
              <w:lang w:val="en-US"/>
            </w:rPr>
          </w:pPr>
          <w:hyperlink w:anchor="_Toc80103554" w:history="1">
            <w:r w:rsidR="00B510C5" w:rsidRPr="007F2145">
              <w:rPr>
                <w:rStyle w:val="Hyperlink"/>
                <w:noProof/>
              </w:rPr>
              <w:t>Extracting Users – Http Operator</w:t>
            </w:r>
            <w:r w:rsidR="00B510C5">
              <w:rPr>
                <w:noProof/>
                <w:webHidden/>
              </w:rPr>
              <w:tab/>
            </w:r>
            <w:r w:rsidR="00B510C5">
              <w:rPr>
                <w:noProof/>
                <w:webHidden/>
              </w:rPr>
              <w:fldChar w:fldCharType="begin"/>
            </w:r>
            <w:r w:rsidR="00B510C5">
              <w:rPr>
                <w:noProof/>
                <w:webHidden/>
              </w:rPr>
              <w:instrText xml:space="preserve"> PAGEREF _Toc80103554 \h </w:instrText>
            </w:r>
            <w:r w:rsidR="00B510C5">
              <w:rPr>
                <w:noProof/>
                <w:webHidden/>
              </w:rPr>
            </w:r>
            <w:r w:rsidR="00B510C5">
              <w:rPr>
                <w:noProof/>
                <w:webHidden/>
              </w:rPr>
              <w:fldChar w:fldCharType="separate"/>
            </w:r>
            <w:r w:rsidR="00384958">
              <w:rPr>
                <w:noProof/>
                <w:webHidden/>
              </w:rPr>
              <w:t>360</w:t>
            </w:r>
            <w:r w:rsidR="00B510C5">
              <w:rPr>
                <w:noProof/>
                <w:webHidden/>
              </w:rPr>
              <w:fldChar w:fldCharType="end"/>
            </w:r>
          </w:hyperlink>
        </w:p>
        <w:p w14:paraId="1A715849" w14:textId="77777777" w:rsidR="00B510C5" w:rsidRDefault="002D1A9C">
          <w:pPr>
            <w:pStyle w:val="TOC3"/>
            <w:rPr>
              <w:rFonts w:eastAsiaTheme="minorEastAsia"/>
              <w:noProof/>
              <w:sz w:val="22"/>
              <w:lang w:val="en-US"/>
            </w:rPr>
          </w:pPr>
          <w:hyperlink w:anchor="_Toc80103555" w:history="1">
            <w:r w:rsidR="00B510C5" w:rsidRPr="007F2145">
              <w:rPr>
                <w:rStyle w:val="Hyperlink"/>
                <w:noProof/>
              </w:rPr>
              <w:t>Processing Users – Python Operator</w:t>
            </w:r>
            <w:r w:rsidR="00B510C5">
              <w:rPr>
                <w:noProof/>
                <w:webHidden/>
              </w:rPr>
              <w:tab/>
            </w:r>
            <w:r w:rsidR="00B510C5">
              <w:rPr>
                <w:noProof/>
                <w:webHidden/>
              </w:rPr>
              <w:fldChar w:fldCharType="begin"/>
            </w:r>
            <w:r w:rsidR="00B510C5">
              <w:rPr>
                <w:noProof/>
                <w:webHidden/>
              </w:rPr>
              <w:instrText xml:space="preserve"> PAGEREF _Toc80103555 \h </w:instrText>
            </w:r>
            <w:r w:rsidR="00B510C5">
              <w:rPr>
                <w:noProof/>
                <w:webHidden/>
              </w:rPr>
            </w:r>
            <w:r w:rsidR="00B510C5">
              <w:rPr>
                <w:noProof/>
                <w:webHidden/>
              </w:rPr>
              <w:fldChar w:fldCharType="separate"/>
            </w:r>
            <w:r w:rsidR="00384958">
              <w:rPr>
                <w:noProof/>
                <w:webHidden/>
              </w:rPr>
              <w:t>362</w:t>
            </w:r>
            <w:r w:rsidR="00B510C5">
              <w:rPr>
                <w:noProof/>
                <w:webHidden/>
              </w:rPr>
              <w:fldChar w:fldCharType="end"/>
            </w:r>
          </w:hyperlink>
        </w:p>
        <w:p w14:paraId="0954AEBB" w14:textId="77777777" w:rsidR="00B510C5" w:rsidRDefault="002D1A9C">
          <w:pPr>
            <w:pStyle w:val="TOC3"/>
            <w:rPr>
              <w:rFonts w:eastAsiaTheme="minorEastAsia"/>
              <w:noProof/>
              <w:sz w:val="22"/>
              <w:lang w:val="en-US"/>
            </w:rPr>
          </w:pPr>
          <w:hyperlink w:anchor="_Toc80103556" w:history="1">
            <w:r w:rsidR="00B510C5" w:rsidRPr="007F2145">
              <w:rPr>
                <w:rStyle w:val="Hyperlink"/>
                <w:noProof/>
              </w:rPr>
              <w:t>Storing Users – Bash Operator</w:t>
            </w:r>
            <w:r w:rsidR="00B510C5">
              <w:rPr>
                <w:noProof/>
                <w:webHidden/>
              </w:rPr>
              <w:tab/>
            </w:r>
            <w:r w:rsidR="00B510C5">
              <w:rPr>
                <w:noProof/>
                <w:webHidden/>
              </w:rPr>
              <w:fldChar w:fldCharType="begin"/>
            </w:r>
            <w:r w:rsidR="00B510C5">
              <w:rPr>
                <w:noProof/>
                <w:webHidden/>
              </w:rPr>
              <w:instrText xml:space="preserve"> PAGEREF _Toc80103556 \h </w:instrText>
            </w:r>
            <w:r w:rsidR="00B510C5">
              <w:rPr>
                <w:noProof/>
                <w:webHidden/>
              </w:rPr>
            </w:r>
            <w:r w:rsidR="00B510C5">
              <w:rPr>
                <w:noProof/>
                <w:webHidden/>
              </w:rPr>
              <w:fldChar w:fldCharType="separate"/>
            </w:r>
            <w:r w:rsidR="00384958">
              <w:rPr>
                <w:noProof/>
                <w:webHidden/>
              </w:rPr>
              <w:t>365</w:t>
            </w:r>
            <w:r w:rsidR="00B510C5">
              <w:rPr>
                <w:noProof/>
                <w:webHidden/>
              </w:rPr>
              <w:fldChar w:fldCharType="end"/>
            </w:r>
          </w:hyperlink>
        </w:p>
        <w:p w14:paraId="10BFF6FB" w14:textId="77777777" w:rsidR="00B510C5" w:rsidRDefault="002D1A9C">
          <w:pPr>
            <w:pStyle w:val="TOC3"/>
            <w:rPr>
              <w:rFonts w:eastAsiaTheme="minorEastAsia"/>
              <w:noProof/>
              <w:sz w:val="22"/>
              <w:lang w:val="en-US"/>
            </w:rPr>
          </w:pPr>
          <w:hyperlink w:anchor="_Toc80103557" w:history="1">
            <w:r w:rsidR="00B510C5" w:rsidRPr="007F2145">
              <w:rPr>
                <w:rStyle w:val="Hyperlink"/>
                <w:noProof/>
              </w:rPr>
              <w:t>Ordering the Tasks – Right Shift &gt;&gt;</w:t>
            </w:r>
            <w:r w:rsidR="00B510C5">
              <w:rPr>
                <w:noProof/>
                <w:webHidden/>
              </w:rPr>
              <w:tab/>
            </w:r>
            <w:r w:rsidR="00B510C5">
              <w:rPr>
                <w:noProof/>
                <w:webHidden/>
              </w:rPr>
              <w:fldChar w:fldCharType="begin"/>
            </w:r>
            <w:r w:rsidR="00B510C5">
              <w:rPr>
                <w:noProof/>
                <w:webHidden/>
              </w:rPr>
              <w:instrText xml:space="preserve"> PAGEREF _Toc80103557 \h </w:instrText>
            </w:r>
            <w:r w:rsidR="00B510C5">
              <w:rPr>
                <w:noProof/>
                <w:webHidden/>
              </w:rPr>
            </w:r>
            <w:r w:rsidR="00B510C5">
              <w:rPr>
                <w:noProof/>
                <w:webHidden/>
              </w:rPr>
              <w:fldChar w:fldCharType="separate"/>
            </w:r>
            <w:r w:rsidR="00384958">
              <w:rPr>
                <w:noProof/>
                <w:webHidden/>
              </w:rPr>
              <w:t>370</w:t>
            </w:r>
            <w:r w:rsidR="00B510C5">
              <w:rPr>
                <w:noProof/>
                <w:webHidden/>
              </w:rPr>
              <w:fldChar w:fldCharType="end"/>
            </w:r>
          </w:hyperlink>
        </w:p>
        <w:p w14:paraId="2F72B3C1" w14:textId="77777777" w:rsidR="00B510C5" w:rsidRDefault="002D1A9C">
          <w:pPr>
            <w:pStyle w:val="TOC3"/>
            <w:rPr>
              <w:rFonts w:eastAsiaTheme="minorEastAsia"/>
              <w:noProof/>
              <w:sz w:val="22"/>
              <w:lang w:val="en-US"/>
            </w:rPr>
          </w:pPr>
          <w:hyperlink w:anchor="_Toc80103558" w:history="1">
            <w:r w:rsidR="00B510C5" w:rsidRPr="007F2145">
              <w:rPr>
                <w:rStyle w:val="Hyperlink"/>
                <w:noProof/>
              </w:rPr>
              <w:t>Data Pipeline in Action</w:t>
            </w:r>
            <w:r w:rsidR="00B510C5">
              <w:rPr>
                <w:noProof/>
                <w:webHidden/>
              </w:rPr>
              <w:tab/>
            </w:r>
            <w:r w:rsidR="00B510C5">
              <w:rPr>
                <w:noProof/>
                <w:webHidden/>
              </w:rPr>
              <w:fldChar w:fldCharType="begin"/>
            </w:r>
            <w:r w:rsidR="00B510C5">
              <w:rPr>
                <w:noProof/>
                <w:webHidden/>
              </w:rPr>
              <w:instrText xml:space="preserve"> PAGEREF _Toc80103558 \h </w:instrText>
            </w:r>
            <w:r w:rsidR="00B510C5">
              <w:rPr>
                <w:noProof/>
                <w:webHidden/>
              </w:rPr>
            </w:r>
            <w:r w:rsidR="00B510C5">
              <w:rPr>
                <w:noProof/>
                <w:webHidden/>
              </w:rPr>
              <w:fldChar w:fldCharType="separate"/>
            </w:r>
            <w:r w:rsidR="00384958">
              <w:rPr>
                <w:noProof/>
                <w:webHidden/>
              </w:rPr>
              <w:t>371</w:t>
            </w:r>
            <w:r w:rsidR="00B510C5">
              <w:rPr>
                <w:noProof/>
                <w:webHidden/>
              </w:rPr>
              <w:fldChar w:fldCharType="end"/>
            </w:r>
          </w:hyperlink>
        </w:p>
        <w:p w14:paraId="5E66D245" w14:textId="77777777" w:rsidR="00B510C5" w:rsidRDefault="002D1A9C">
          <w:pPr>
            <w:pStyle w:val="TOC3"/>
            <w:rPr>
              <w:rFonts w:eastAsiaTheme="minorEastAsia"/>
              <w:noProof/>
              <w:sz w:val="22"/>
              <w:lang w:val="en-US"/>
            </w:rPr>
          </w:pPr>
          <w:hyperlink w:anchor="_Toc80103559" w:history="1">
            <w:r w:rsidR="00B510C5" w:rsidRPr="007F2145">
              <w:rPr>
                <w:rStyle w:val="Hyperlink"/>
                <w:noProof/>
              </w:rPr>
              <w:t>DAG Scheduling</w:t>
            </w:r>
            <w:r w:rsidR="00B510C5">
              <w:rPr>
                <w:noProof/>
                <w:webHidden/>
              </w:rPr>
              <w:tab/>
            </w:r>
            <w:r w:rsidR="00B510C5">
              <w:rPr>
                <w:noProof/>
                <w:webHidden/>
              </w:rPr>
              <w:fldChar w:fldCharType="begin"/>
            </w:r>
            <w:r w:rsidR="00B510C5">
              <w:rPr>
                <w:noProof/>
                <w:webHidden/>
              </w:rPr>
              <w:instrText xml:space="preserve"> PAGEREF _Toc80103559 \h </w:instrText>
            </w:r>
            <w:r w:rsidR="00B510C5">
              <w:rPr>
                <w:noProof/>
                <w:webHidden/>
              </w:rPr>
            </w:r>
            <w:r w:rsidR="00B510C5">
              <w:rPr>
                <w:noProof/>
                <w:webHidden/>
              </w:rPr>
              <w:fldChar w:fldCharType="separate"/>
            </w:r>
            <w:r w:rsidR="00384958">
              <w:rPr>
                <w:noProof/>
                <w:webHidden/>
              </w:rPr>
              <w:t>374</w:t>
            </w:r>
            <w:r w:rsidR="00B510C5">
              <w:rPr>
                <w:noProof/>
                <w:webHidden/>
              </w:rPr>
              <w:fldChar w:fldCharType="end"/>
            </w:r>
          </w:hyperlink>
        </w:p>
        <w:p w14:paraId="299D9522" w14:textId="77777777" w:rsidR="00B510C5" w:rsidRDefault="002D1A9C">
          <w:pPr>
            <w:pStyle w:val="TOC3"/>
            <w:rPr>
              <w:rFonts w:eastAsiaTheme="minorEastAsia"/>
              <w:noProof/>
              <w:sz w:val="22"/>
              <w:lang w:val="en-US"/>
            </w:rPr>
          </w:pPr>
          <w:hyperlink w:anchor="_Toc80103560" w:history="1">
            <w:r w:rsidR="00B510C5" w:rsidRPr="007F2145">
              <w:rPr>
                <w:rStyle w:val="Hyperlink"/>
                <w:noProof/>
              </w:rPr>
              <w:t>Backfiling and Catchup</w:t>
            </w:r>
            <w:r w:rsidR="00B510C5">
              <w:rPr>
                <w:noProof/>
                <w:webHidden/>
              </w:rPr>
              <w:tab/>
            </w:r>
            <w:r w:rsidR="00B510C5">
              <w:rPr>
                <w:noProof/>
                <w:webHidden/>
              </w:rPr>
              <w:fldChar w:fldCharType="begin"/>
            </w:r>
            <w:r w:rsidR="00B510C5">
              <w:rPr>
                <w:noProof/>
                <w:webHidden/>
              </w:rPr>
              <w:instrText xml:space="preserve"> PAGEREF _Toc80103560 \h </w:instrText>
            </w:r>
            <w:r w:rsidR="00B510C5">
              <w:rPr>
                <w:noProof/>
                <w:webHidden/>
              </w:rPr>
            </w:r>
            <w:r w:rsidR="00B510C5">
              <w:rPr>
                <w:noProof/>
                <w:webHidden/>
              </w:rPr>
              <w:fldChar w:fldCharType="separate"/>
            </w:r>
            <w:r w:rsidR="00384958">
              <w:rPr>
                <w:noProof/>
                <w:webHidden/>
              </w:rPr>
              <w:t>374</w:t>
            </w:r>
            <w:r w:rsidR="00B510C5">
              <w:rPr>
                <w:noProof/>
                <w:webHidden/>
              </w:rPr>
              <w:fldChar w:fldCharType="end"/>
            </w:r>
          </w:hyperlink>
        </w:p>
        <w:p w14:paraId="1D6EFAB1" w14:textId="77777777" w:rsidR="00B510C5" w:rsidRDefault="002D1A9C">
          <w:pPr>
            <w:pStyle w:val="TOC3"/>
            <w:rPr>
              <w:rFonts w:eastAsiaTheme="minorEastAsia"/>
              <w:noProof/>
              <w:sz w:val="22"/>
              <w:lang w:val="en-US"/>
            </w:rPr>
          </w:pPr>
          <w:hyperlink w:anchor="_Toc80103561" w:history="1">
            <w:r w:rsidR="00B510C5" w:rsidRPr="007F2145">
              <w:rPr>
                <w:rStyle w:val="Hyperlink"/>
                <w:noProof/>
              </w:rPr>
              <w:t>Databases and Executors</w:t>
            </w:r>
            <w:r w:rsidR="00B510C5">
              <w:rPr>
                <w:noProof/>
                <w:webHidden/>
              </w:rPr>
              <w:tab/>
            </w:r>
            <w:r w:rsidR="00B510C5">
              <w:rPr>
                <w:noProof/>
                <w:webHidden/>
              </w:rPr>
              <w:fldChar w:fldCharType="begin"/>
            </w:r>
            <w:r w:rsidR="00B510C5">
              <w:rPr>
                <w:noProof/>
                <w:webHidden/>
              </w:rPr>
              <w:instrText xml:space="preserve"> PAGEREF _Toc80103561 \h </w:instrText>
            </w:r>
            <w:r w:rsidR="00B510C5">
              <w:rPr>
                <w:noProof/>
                <w:webHidden/>
              </w:rPr>
            </w:r>
            <w:r w:rsidR="00B510C5">
              <w:rPr>
                <w:noProof/>
                <w:webHidden/>
              </w:rPr>
              <w:fldChar w:fldCharType="separate"/>
            </w:r>
            <w:r w:rsidR="00384958">
              <w:rPr>
                <w:noProof/>
                <w:webHidden/>
              </w:rPr>
              <w:t>382</w:t>
            </w:r>
            <w:r w:rsidR="00B510C5">
              <w:rPr>
                <w:noProof/>
                <w:webHidden/>
              </w:rPr>
              <w:fldChar w:fldCharType="end"/>
            </w:r>
          </w:hyperlink>
        </w:p>
        <w:p w14:paraId="45941AC3" w14:textId="77777777" w:rsidR="00B510C5" w:rsidRDefault="002D1A9C">
          <w:pPr>
            <w:pStyle w:val="TOC3"/>
            <w:rPr>
              <w:rFonts w:eastAsiaTheme="minorEastAsia"/>
              <w:noProof/>
              <w:sz w:val="22"/>
              <w:lang w:val="en-US"/>
            </w:rPr>
          </w:pPr>
          <w:hyperlink w:anchor="_Toc80103562" w:history="1">
            <w:r w:rsidR="00B510C5" w:rsidRPr="007F2145">
              <w:rPr>
                <w:rStyle w:val="Hyperlink"/>
                <w:noProof/>
              </w:rPr>
              <w:t>Start Scaling with Local Executor</w:t>
            </w:r>
            <w:r w:rsidR="00B510C5">
              <w:rPr>
                <w:noProof/>
                <w:webHidden/>
              </w:rPr>
              <w:tab/>
            </w:r>
            <w:r w:rsidR="00B510C5">
              <w:rPr>
                <w:noProof/>
                <w:webHidden/>
              </w:rPr>
              <w:fldChar w:fldCharType="begin"/>
            </w:r>
            <w:r w:rsidR="00B510C5">
              <w:rPr>
                <w:noProof/>
                <w:webHidden/>
              </w:rPr>
              <w:instrText xml:space="preserve"> PAGEREF _Toc80103562 \h </w:instrText>
            </w:r>
            <w:r w:rsidR="00B510C5">
              <w:rPr>
                <w:noProof/>
                <w:webHidden/>
              </w:rPr>
            </w:r>
            <w:r w:rsidR="00B510C5">
              <w:rPr>
                <w:noProof/>
                <w:webHidden/>
              </w:rPr>
              <w:fldChar w:fldCharType="separate"/>
            </w:r>
            <w:r w:rsidR="00384958">
              <w:rPr>
                <w:noProof/>
                <w:webHidden/>
              </w:rPr>
              <w:t>386</w:t>
            </w:r>
            <w:r w:rsidR="00B510C5">
              <w:rPr>
                <w:noProof/>
                <w:webHidden/>
              </w:rPr>
              <w:fldChar w:fldCharType="end"/>
            </w:r>
          </w:hyperlink>
        </w:p>
        <w:p w14:paraId="5DD38919" w14:textId="77777777" w:rsidR="00B510C5" w:rsidRDefault="002D1A9C">
          <w:pPr>
            <w:pStyle w:val="TOC3"/>
            <w:rPr>
              <w:rFonts w:eastAsiaTheme="minorEastAsia"/>
              <w:noProof/>
              <w:sz w:val="22"/>
              <w:lang w:val="en-US"/>
            </w:rPr>
          </w:pPr>
          <w:hyperlink w:anchor="_Toc80103563" w:history="1">
            <w:r w:rsidR="00B510C5" w:rsidRPr="007F2145">
              <w:rPr>
                <w:rStyle w:val="Hyperlink"/>
                <w:noProof/>
              </w:rPr>
              <w:t>Start scaling with the Local Executor</w:t>
            </w:r>
            <w:r w:rsidR="00B510C5">
              <w:rPr>
                <w:noProof/>
                <w:webHidden/>
              </w:rPr>
              <w:tab/>
            </w:r>
            <w:r w:rsidR="00B510C5">
              <w:rPr>
                <w:noProof/>
                <w:webHidden/>
              </w:rPr>
              <w:fldChar w:fldCharType="begin"/>
            </w:r>
            <w:r w:rsidR="00B510C5">
              <w:rPr>
                <w:noProof/>
                <w:webHidden/>
              </w:rPr>
              <w:instrText xml:space="preserve"> PAGEREF _Toc80103563 \h </w:instrText>
            </w:r>
            <w:r w:rsidR="00B510C5">
              <w:rPr>
                <w:noProof/>
                <w:webHidden/>
              </w:rPr>
            </w:r>
            <w:r w:rsidR="00B510C5">
              <w:rPr>
                <w:noProof/>
                <w:webHidden/>
              </w:rPr>
              <w:fldChar w:fldCharType="separate"/>
            </w:r>
            <w:r w:rsidR="00384958">
              <w:rPr>
                <w:noProof/>
                <w:webHidden/>
              </w:rPr>
              <w:t>388</w:t>
            </w:r>
            <w:r w:rsidR="00B510C5">
              <w:rPr>
                <w:noProof/>
                <w:webHidden/>
              </w:rPr>
              <w:fldChar w:fldCharType="end"/>
            </w:r>
          </w:hyperlink>
        </w:p>
        <w:p w14:paraId="173F7141" w14:textId="77777777" w:rsidR="00B510C5" w:rsidRDefault="002D1A9C">
          <w:pPr>
            <w:pStyle w:val="TOC1"/>
            <w:rPr>
              <w:rFonts w:eastAsiaTheme="minorEastAsia"/>
              <w:noProof/>
              <w:sz w:val="22"/>
              <w:lang w:val="en-US"/>
            </w:rPr>
          </w:pPr>
          <w:hyperlink w:anchor="_Toc80103564" w:history="1">
            <w:r w:rsidR="00B510C5" w:rsidRPr="007F2145">
              <w:rPr>
                <w:rStyle w:val="Hyperlink"/>
                <w:noProof/>
              </w:rPr>
              <w:t>PySpark</w:t>
            </w:r>
            <w:r w:rsidR="00B510C5">
              <w:rPr>
                <w:noProof/>
                <w:webHidden/>
              </w:rPr>
              <w:tab/>
            </w:r>
            <w:r w:rsidR="00B510C5">
              <w:rPr>
                <w:noProof/>
                <w:webHidden/>
              </w:rPr>
              <w:fldChar w:fldCharType="begin"/>
            </w:r>
            <w:r w:rsidR="00B510C5">
              <w:rPr>
                <w:noProof/>
                <w:webHidden/>
              </w:rPr>
              <w:instrText xml:space="preserve"> PAGEREF _Toc80103564 \h </w:instrText>
            </w:r>
            <w:r w:rsidR="00B510C5">
              <w:rPr>
                <w:noProof/>
                <w:webHidden/>
              </w:rPr>
            </w:r>
            <w:r w:rsidR="00B510C5">
              <w:rPr>
                <w:noProof/>
                <w:webHidden/>
              </w:rPr>
              <w:fldChar w:fldCharType="separate"/>
            </w:r>
            <w:r w:rsidR="00384958">
              <w:rPr>
                <w:noProof/>
                <w:webHidden/>
              </w:rPr>
              <w:t>388</w:t>
            </w:r>
            <w:r w:rsidR="00B510C5">
              <w:rPr>
                <w:noProof/>
                <w:webHidden/>
              </w:rPr>
              <w:fldChar w:fldCharType="end"/>
            </w:r>
          </w:hyperlink>
        </w:p>
        <w:p w14:paraId="77E89709" w14:textId="77777777" w:rsidR="00B510C5" w:rsidRDefault="002D1A9C">
          <w:pPr>
            <w:pStyle w:val="TOC2"/>
            <w:tabs>
              <w:tab w:val="right" w:leader="dot" w:pos="10194"/>
            </w:tabs>
            <w:rPr>
              <w:rFonts w:eastAsiaTheme="minorEastAsia"/>
              <w:noProof/>
              <w:sz w:val="22"/>
              <w:lang w:val="en-US"/>
            </w:rPr>
          </w:pPr>
          <w:hyperlink w:anchor="_Toc80103565" w:history="1">
            <w:r w:rsidR="00B510C5" w:rsidRPr="007F2145">
              <w:rPr>
                <w:rStyle w:val="Hyperlink"/>
                <w:noProof/>
              </w:rPr>
              <w:t>Introduction</w:t>
            </w:r>
            <w:r w:rsidR="00B510C5">
              <w:rPr>
                <w:noProof/>
                <w:webHidden/>
              </w:rPr>
              <w:tab/>
            </w:r>
            <w:r w:rsidR="00B510C5">
              <w:rPr>
                <w:noProof/>
                <w:webHidden/>
              </w:rPr>
              <w:fldChar w:fldCharType="begin"/>
            </w:r>
            <w:r w:rsidR="00B510C5">
              <w:rPr>
                <w:noProof/>
                <w:webHidden/>
              </w:rPr>
              <w:instrText xml:space="preserve"> PAGEREF _Toc80103565 \h </w:instrText>
            </w:r>
            <w:r w:rsidR="00B510C5">
              <w:rPr>
                <w:noProof/>
                <w:webHidden/>
              </w:rPr>
            </w:r>
            <w:r w:rsidR="00B510C5">
              <w:rPr>
                <w:noProof/>
                <w:webHidden/>
              </w:rPr>
              <w:fldChar w:fldCharType="separate"/>
            </w:r>
            <w:r w:rsidR="00384958">
              <w:rPr>
                <w:noProof/>
                <w:webHidden/>
              </w:rPr>
              <w:t>388</w:t>
            </w:r>
            <w:r w:rsidR="00B510C5">
              <w:rPr>
                <w:noProof/>
                <w:webHidden/>
              </w:rPr>
              <w:fldChar w:fldCharType="end"/>
            </w:r>
          </w:hyperlink>
        </w:p>
        <w:p w14:paraId="30F73EF7" w14:textId="77777777" w:rsidR="00B510C5" w:rsidRDefault="002D1A9C">
          <w:pPr>
            <w:pStyle w:val="TOC3"/>
            <w:rPr>
              <w:rFonts w:eastAsiaTheme="minorEastAsia"/>
              <w:noProof/>
              <w:sz w:val="22"/>
              <w:lang w:val="en-US"/>
            </w:rPr>
          </w:pPr>
          <w:hyperlink w:anchor="_Toc80103566" w:history="1">
            <w:r w:rsidR="00B510C5" w:rsidRPr="007F2145">
              <w:rPr>
                <w:rStyle w:val="Hyperlink"/>
                <w:noProof/>
              </w:rPr>
              <w:t>Overview</w:t>
            </w:r>
            <w:r w:rsidR="00B510C5">
              <w:rPr>
                <w:noProof/>
                <w:webHidden/>
              </w:rPr>
              <w:tab/>
            </w:r>
            <w:r w:rsidR="00B510C5">
              <w:rPr>
                <w:noProof/>
                <w:webHidden/>
              </w:rPr>
              <w:fldChar w:fldCharType="begin"/>
            </w:r>
            <w:r w:rsidR="00B510C5">
              <w:rPr>
                <w:noProof/>
                <w:webHidden/>
              </w:rPr>
              <w:instrText xml:space="preserve"> PAGEREF _Toc80103566 \h </w:instrText>
            </w:r>
            <w:r w:rsidR="00B510C5">
              <w:rPr>
                <w:noProof/>
                <w:webHidden/>
              </w:rPr>
            </w:r>
            <w:r w:rsidR="00B510C5">
              <w:rPr>
                <w:noProof/>
                <w:webHidden/>
              </w:rPr>
              <w:fldChar w:fldCharType="separate"/>
            </w:r>
            <w:r w:rsidR="00384958">
              <w:rPr>
                <w:noProof/>
                <w:webHidden/>
              </w:rPr>
              <w:t>388</w:t>
            </w:r>
            <w:r w:rsidR="00B510C5">
              <w:rPr>
                <w:noProof/>
                <w:webHidden/>
              </w:rPr>
              <w:fldChar w:fldCharType="end"/>
            </w:r>
          </w:hyperlink>
        </w:p>
        <w:p w14:paraId="1837459A" w14:textId="77777777" w:rsidR="00B510C5" w:rsidRDefault="002D1A9C">
          <w:pPr>
            <w:pStyle w:val="TOC3"/>
            <w:rPr>
              <w:rFonts w:eastAsiaTheme="minorEastAsia"/>
              <w:noProof/>
              <w:sz w:val="22"/>
              <w:lang w:val="en-US"/>
            </w:rPr>
          </w:pPr>
          <w:hyperlink w:anchor="_Toc80103567" w:history="1">
            <w:r w:rsidR="00B510C5" w:rsidRPr="007F2145">
              <w:rPr>
                <w:rStyle w:val="Hyperlink"/>
                <w:noProof/>
              </w:rPr>
              <w:t>Spark Unified Stack</w:t>
            </w:r>
            <w:r w:rsidR="00B510C5">
              <w:rPr>
                <w:noProof/>
                <w:webHidden/>
              </w:rPr>
              <w:tab/>
            </w:r>
            <w:r w:rsidR="00B510C5">
              <w:rPr>
                <w:noProof/>
                <w:webHidden/>
              </w:rPr>
              <w:fldChar w:fldCharType="begin"/>
            </w:r>
            <w:r w:rsidR="00B510C5">
              <w:rPr>
                <w:noProof/>
                <w:webHidden/>
              </w:rPr>
              <w:instrText xml:space="preserve"> PAGEREF _Toc80103567 \h </w:instrText>
            </w:r>
            <w:r w:rsidR="00B510C5">
              <w:rPr>
                <w:noProof/>
                <w:webHidden/>
              </w:rPr>
            </w:r>
            <w:r w:rsidR="00B510C5">
              <w:rPr>
                <w:noProof/>
                <w:webHidden/>
              </w:rPr>
              <w:fldChar w:fldCharType="separate"/>
            </w:r>
            <w:r w:rsidR="00384958">
              <w:rPr>
                <w:noProof/>
                <w:webHidden/>
              </w:rPr>
              <w:t>392</w:t>
            </w:r>
            <w:r w:rsidR="00B510C5">
              <w:rPr>
                <w:noProof/>
                <w:webHidden/>
              </w:rPr>
              <w:fldChar w:fldCharType="end"/>
            </w:r>
          </w:hyperlink>
        </w:p>
        <w:p w14:paraId="1B75DD72" w14:textId="77777777" w:rsidR="00B510C5" w:rsidRDefault="002D1A9C">
          <w:pPr>
            <w:pStyle w:val="TOC3"/>
            <w:rPr>
              <w:rFonts w:eastAsiaTheme="minorEastAsia"/>
              <w:noProof/>
              <w:sz w:val="22"/>
              <w:lang w:val="en-US"/>
            </w:rPr>
          </w:pPr>
          <w:hyperlink w:anchor="_Toc80103568" w:history="1">
            <w:r w:rsidR="00B510C5" w:rsidRPr="007F2145">
              <w:rPr>
                <w:rStyle w:val="Hyperlink"/>
                <w:noProof/>
              </w:rPr>
              <w:t>PySpark Setup</w:t>
            </w:r>
            <w:r w:rsidR="00B510C5">
              <w:rPr>
                <w:noProof/>
                <w:webHidden/>
              </w:rPr>
              <w:tab/>
            </w:r>
            <w:r w:rsidR="00B510C5">
              <w:rPr>
                <w:noProof/>
                <w:webHidden/>
              </w:rPr>
              <w:fldChar w:fldCharType="begin"/>
            </w:r>
            <w:r w:rsidR="00B510C5">
              <w:rPr>
                <w:noProof/>
                <w:webHidden/>
              </w:rPr>
              <w:instrText xml:space="preserve"> PAGEREF _Toc80103568 \h </w:instrText>
            </w:r>
            <w:r w:rsidR="00B510C5">
              <w:rPr>
                <w:noProof/>
                <w:webHidden/>
              </w:rPr>
            </w:r>
            <w:r w:rsidR="00B510C5">
              <w:rPr>
                <w:noProof/>
                <w:webHidden/>
              </w:rPr>
              <w:fldChar w:fldCharType="separate"/>
            </w:r>
            <w:r w:rsidR="00384958">
              <w:rPr>
                <w:noProof/>
                <w:webHidden/>
              </w:rPr>
              <w:t>394</w:t>
            </w:r>
            <w:r w:rsidR="00B510C5">
              <w:rPr>
                <w:noProof/>
                <w:webHidden/>
              </w:rPr>
              <w:fldChar w:fldCharType="end"/>
            </w:r>
          </w:hyperlink>
        </w:p>
        <w:p w14:paraId="13BD103F" w14:textId="77777777" w:rsidR="00B510C5" w:rsidRDefault="002D1A9C">
          <w:pPr>
            <w:pStyle w:val="TOC3"/>
            <w:rPr>
              <w:rFonts w:eastAsiaTheme="minorEastAsia"/>
              <w:noProof/>
              <w:sz w:val="22"/>
              <w:lang w:val="en-US"/>
            </w:rPr>
          </w:pPr>
          <w:hyperlink w:anchor="_Toc80103569" w:history="1">
            <w:r w:rsidR="00B510C5" w:rsidRPr="007F2145">
              <w:rPr>
                <w:rStyle w:val="Hyperlink"/>
                <w:noProof/>
              </w:rPr>
              <w:t>Jupyter Notebooks, Microsoft Build Tools</w:t>
            </w:r>
            <w:r w:rsidR="00B510C5">
              <w:rPr>
                <w:noProof/>
                <w:webHidden/>
              </w:rPr>
              <w:tab/>
            </w:r>
            <w:r w:rsidR="00B510C5">
              <w:rPr>
                <w:noProof/>
                <w:webHidden/>
              </w:rPr>
              <w:fldChar w:fldCharType="begin"/>
            </w:r>
            <w:r w:rsidR="00B510C5">
              <w:rPr>
                <w:noProof/>
                <w:webHidden/>
              </w:rPr>
              <w:instrText xml:space="preserve"> PAGEREF _Toc80103569 \h </w:instrText>
            </w:r>
            <w:r w:rsidR="00B510C5">
              <w:rPr>
                <w:noProof/>
                <w:webHidden/>
              </w:rPr>
            </w:r>
            <w:r w:rsidR="00B510C5">
              <w:rPr>
                <w:noProof/>
                <w:webHidden/>
              </w:rPr>
              <w:fldChar w:fldCharType="separate"/>
            </w:r>
            <w:r w:rsidR="00384958">
              <w:rPr>
                <w:noProof/>
                <w:webHidden/>
              </w:rPr>
              <w:t>403</w:t>
            </w:r>
            <w:r w:rsidR="00B510C5">
              <w:rPr>
                <w:noProof/>
                <w:webHidden/>
              </w:rPr>
              <w:fldChar w:fldCharType="end"/>
            </w:r>
          </w:hyperlink>
        </w:p>
        <w:p w14:paraId="5724EC58" w14:textId="77777777" w:rsidR="00B510C5" w:rsidRDefault="002D1A9C">
          <w:pPr>
            <w:pStyle w:val="TOC3"/>
            <w:rPr>
              <w:rFonts w:eastAsiaTheme="minorEastAsia"/>
              <w:noProof/>
              <w:sz w:val="22"/>
              <w:lang w:val="en-US"/>
            </w:rPr>
          </w:pPr>
          <w:hyperlink w:anchor="_Toc80103570" w:history="1">
            <w:r w:rsidR="00B510C5" w:rsidRPr="007F2145">
              <w:rPr>
                <w:rStyle w:val="Hyperlink"/>
                <w:noProof/>
              </w:rPr>
              <w:t>Spark Web UI</w:t>
            </w:r>
            <w:r w:rsidR="00B510C5">
              <w:rPr>
                <w:noProof/>
                <w:webHidden/>
              </w:rPr>
              <w:tab/>
            </w:r>
            <w:r w:rsidR="00B510C5">
              <w:rPr>
                <w:noProof/>
                <w:webHidden/>
              </w:rPr>
              <w:fldChar w:fldCharType="begin"/>
            </w:r>
            <w:r w:rsidR="00B510C5">
              <w:rPr>
                <w:noProof/>
                <w:webHidden/>
              </w:rPr>
              <w:instrText xml:space="preserve"> PAGEREF _Toc80103570 \h </w:instrText>
            </w:r>
            <w:r w:rsidR="00B510C5">
              <w:rPr>
                <w:noProof/>
                <w:webHidden/>
              </w:rPr>
            </w:r>
            <w:r w:rsidR="00B510C5">
              <w:rPr>
                <w:noProof/>
                <w:webHidden/>
              </w:rPr>
              <w:fldChar w:fldCharType="separate"/>
            </w:r>
            <w:r w:rsidR="00384958">
              <w:rPr>
                <w:noProof/>
                <w:webHidden/>
              </w:rPr>
              <w:t>411</w:t>
            </w:r>
            <w:r w:rsidR="00B510C5">
              <w:rPr>
                <w:noProof/>
                <w:webHidden/>
              </w:rPr>
              <w:fldChar w:fldCharType="end"/>
            </w:r>
          </w:hyperlink>
        </w:p>
        <w:p w14:paraId="3E8BD34C" w14:textId="77777777" w:rsidR="00B510C5" w:rsidRDefault="002D1A9C">
          <w:pPr>
            <w:pStyle w:val="TOC2"/>
            <w:tabs>
              <w:tab w:val="right" w:leader="dot" w:pos="10194"/>
            </w:tabs>
            <w:rPr>
              <w:rFonts w:eastAsiaTheme="minorEastAsia"/>
              <w:noProof/>
              <w:sz w:val="22"/>
              <w:lang w:val="en-US"/>
            </w:rPr>
          </w:pPr>
          <w:hyperlink w:anchor="_Toc80103571" w:history="1">
            <w:r w:rsidR="00B510C5" w:rsidRPr="007F2145">
              <w:rPr>
                <w:rStyle w:val="Hyperlink"/>
                <w:noProof/>
              </w:rPr>
              <w:t>Spark Architecture</w:t>
            </w:r>
            <w:r w:rsidR="00B510C5">
              <w:rPr>
                <w:noProof/>
                <w:webHidden/>
              </w:rPr>
              <w:tab/>
            </w:r>
            <w:r w:rsidR="00B510C5">
              <w:rPr>
                <w:noProof/>
                <w:webHidden/>
              </w:rPr>
              <w:fldChar w:fldCharType="begin"/>
            </w:r>
            <w:r w:rsidR="00B510C5">
              <w:rPr>
                <w:noProof/>
                <w:webHidden/>
              </w:rPr>
              <w:instrText xml:space="preserve"> PAGEREF _Toc80103571 \h </w:instrText>
            </w:r>
            <w:r w:rsidR="00B510C5">
              <w:rPr>
                <w:noProof/>
                <w:webHidden/>
              </w:rPr>
            </w:r>
            <w:r w:rsidR="00B510C5">
              <w:rPr>
                <w:noProof/>
                <w:webHidden/>
              </w:rPr>
              <w:fldChar w:fldCharType="separate"/>
            </w:r>
            <w:r w:rsidR="00384958">
              <w:rPr>
                <w:noProof/>
                <w:webHidden/>
              </w:rPr>
              <w:t>427</w:t>
            </w:r>
            <w:r w:rsidR="00B510C5">
              <w:rPr>
                <w:noProof/>
                <w:webHidden/>
              </w:rPr>
              <w:fldChar w:fldCharType="end"/>
            </w:r>
          </w:hyperlink>
        </w:p>
        <w:p w14:paraId="1535D098" w14:textId="77777777" w:rsidR="00B510C5" w:rsidRDefault="002D1A9C">
          <w:pPr>
            <w:pStyle w:val="TOC3"/>
            <w:rPr>
              <w:rFonts w:eastAsiaTheme="minorEastAsia"/>
              <w:noProof/>
              <w:sz w:val="22"/>
              <w:lang w:val="en-US"/>
            </w:rPr>
          </w:pPr>
          <w:hyperlink w:anchor="_Toc80103572" w:history="1">
            <w:r w:rsidR="00B510C5" w:rsidRPr="007F2145">
              <w:rPr>
                <w:rStyle w:val="Hyperlink"/>
                <w:noProof/>
              </w:rPr>
              <w:t>Architecture</w:t>
            </w:r>
            <w:r w:rsidR="00B510C5">
              <w:rPr>
                <w:noProof/>
                <w:webHidden/>
              </w:rPr>
              <w:tab/>
            </w:r>
            <w:r w:rsidR="00B510C5">
              <w:rPr>
                <w:noProof/>
                <w:webHidden/>
              </w:rPr>
              <w:fldChar w:fldCharType="begin"/>
            </w:r>
            <w:r w:rsidR="00B510C5">
              <w:rPr>
                <w:noProof/>
                <w:webHidden/>
              </w:rPr>
              <w:instrText xml:space="preserve"> PAGEREF _Toc80103572 \h </w:instrText>
            </w:r>
            <w:r w:rsidR="00B510C5">
              <w:rPr>
                <w:noProof/>
                <w:webHidden/>
              </w:rPr>
            </w:r>
            <w:r w:rsidR="00B510C5">
              <w:rPr>
                <w:noProof/>
                <w:webHidden/>
              </w:rPr>
              <w:fldChar w:fldCharType="separate"/>
            </w:r>
            <w:r w:rsidR="00384958">
              <w:rPr>
                <w:noProof/>
                <w:webHidden/>
              </w:rPr>
              <w:t>427</w:t>
            </w:r>
            <w:r w:rsidR="00B510C5">
              <w:rPr>
                <w:noProof/>
                <w:webHidden/>
              </w:rPr>
              <w:fldChar w:fldCharType="end"/>
            </w:r>
          </w:hyperlink>
        </w:p>
        <w:p w14:paraId="4C9023B8" w14:textId="77777777" w:rsidR="00B510C5" w:rsidRDefault="002D1A9C">
          <w:pPr>
            <w:pStyle w:val="TOC3"/>
            <w:rPr>
              <w:rFonts w:eastAsiaTheme="minorEastAsia"/>
              <w:noProof/>
              <w:sz w:val="22"/>
              <w:lang w:val="en-US"/>
            </w:rPr>
          </w:pPr>
          <w:hyperlink w:anchor="_Toc80103573" w:history="1">
            <w:r w:rsidR="00B510C5" w:rsidRPr="007F2145">
              <w:rPr>
                <w:rStyle w:val="Hyperlink"/>
                <w:noProof/>
              </w:rPr>
              <w:t>Spark Internals</w:t>
            </w:r>
            <w:r w:rsidR="00B510C5">
              <w:rPr>
                <w:noProof/>
                <w:webHidden/>
              </w:rPr>
              <w:tab/>
            </w:r>
            <w:r w:rsidR="00B510C5">
              <w:rPr>
                <w:noProof/>
                <w:webHidden/>
              </w:rPr>
              <w:fldChar w:fldCharType="begin"/>
            </w:r>
            <w:r w:rsidR="00B510C5">
              <w:rPr>
                <w:noProof/>
                <w:webHidden/>
              </w:rPr>
              <w:instrText xml:space="preserve"> PAGEREF _Toc80103573 \h </w:instrText>
            </w:r>
            <w:r w:rsidR="00B510C5">
              <w:rPr>
                <w:noProof/>
                <w:webHidden/>
              </w:rPr>
            </w:r>
            <w:r w:rsidR="00B510C5">
              <w:rPr>
                <w:noProof/>
                <w:webHidden/>
              </w:rPr>
              <w:fldChar w:fldCharType="separate"/>
            </w:r>
            <w:r w:rsidR="00384958">
              <w:rPr>
                <w:noProof/>
                <w:webHidden/>
              </w:rPr>
              <w:t>427</w:t>
            </w:r>
            <w:r w:rsidR="00B510C5">
              <w:rPr>
                <w:noProof/>
                <w:webHidden/>
              </w:rPr>
              <w:fldChar w:fldCharType="end"/>
            </w:r>
          </w:hyperlink>
        </w:p>
        <w:p w14:paraId="50B73524" w14:textId="77777777" w:rsidR="00B510C5" w:rsidRDefault="002D1A9C">
          <w:pPr>
            <w:pStyle w:val="TOC2"/>
            <w:tabs>
              <w:tab w:val="right" w:leader="dot" w:pos="10194"/>
            </w:tabs>
            <w:rPr>
              <w:rFonts w:eastAsiaTheme="minorEastAsia"/>
              <w:noProof/>
              <w:sz w:val="22"/>
              <w:lang w:val="en-US"/>
            </w:rPr>
          </w:pPr>
          <w:hyperlink w:anchor="_Toc80103574" w:history="1">
            <w:r w:rsidR="00B510C5" w:rsidRPr="007F2145">
              <w:rPr>
                <w:rStyle w:val="Hyperlink"/>
                <w:noProof/>
              </w:rPr>
              <w:t>Performance Optimization</w:t>
            </w:r>
            <w:r w:rsidR="00B510C5">
              <w:rPr>
                <w:noProof/>
                <w:webHidden/>
              </w:rPr>
              <w:tab/>
            </w:r>
            <w:r w:rsidR="00B510C5">
              <w:rPr>
                <w:noProof/>
                <w:webHidden/>
              </w:rPr>
              <w:fldChar w:fldCharType="begin"/>
            </w:r>
            <w:r w:rsidR="00B510C5">
              <w:rPr>
                <w:noProof/>
                <w:webHidden/>
              </w:rPr>
              <w:instrText xml:space="preserve"> PAGEREF _Toc80103574 \h </w:instrText>
            </w:r>
            <w:r w:rsidR="00B510C5">
              <w:rPr>
                <w:noProof/>
                <w:webHidden/>
              </w:rPr>
            </w:r>
            <w:r w:rsidR="00B510C5">
              <w:rPr>
                <w:noProof/>
                <w:webHidden/>
              </w:rPr>
              <w:fldChar w:fldCharType="separate"/>
            </w:r>
            <w:r w:rsidR="00384958">
              <w:rPr>
                <w:noProof/>
                <w:webHidden/>
              </w:rPr>
              <w:t>433</w:t>
            </w:r>
            <w:r w:rsidR="00B510C5">
              <w:rPr>
                <w:noProof/>
                <w:webHidden/>
              </w:rPr>
              <w:fldChar w:fldCharType="end"/>
            </w:r>
          </w:hyperlink>
        </w:p>
        <w:p w14:paraId="1F7E841E" w14:textId="77777777" w:rsidR="00B510C5" w:rsidRDefault="002D1A9C">
          <w:pPr>
            <w:pStyle w:val="TOC3"/>
            <w:rPr>
              <w:rFonts w:eastAsiaTheme="minorEastAsia"/>
              <w:noProof/>
              <w:sz w:val="22"/>
              <w:lang w:val="en-US"/>
            </w:rPr>
          </w:pPr>
          <w:hyperlink w:anchor="_Toc80103575" w:history="1">
            <w:r w:rsidR="00B510C5" w:rsidRPr="007F2145">
              <w:rPr>
                <w:rStyle w:val="Hyperlink"/>
                <w:noProof/>
              </w:rPr>
              <w:t>Distribution of Executors, Cores and Memory for a Spark Application</w:t>
            </w:r>
            <w:r w:rsidR="00B510C5">
              <w:rPr>
                <w:noProof/>
                <w:webHidden/>
              </w:rPr>
              <w:tab/>
            </w:r>
            <w:r w:rsidR="00B510C5">
              <w:rPr>
                <w:noProof/>
                <w:webHidden/>
              </w:rPr>
              <w:fldChar w:fldCharType="begin"/>
            </w:r>
            <w:r w:rsidR="00B510C5">
              <w:rPr>
                <w:noProof/>
                <w:webHidden/>
              </w:rPr>
              <w:instrText xml:space="preserve"> PAGEREF _Toc80103575 \h </w:instrText>
            </w:r>
            <w:r w:rsidR="00B510C5">
              <w:rPr>
                <w:noProof/>
                <w:webHidden/>
              </w:rPr>
            </w:r>
            <w:r w:rsidR="00B510C5">
              <w:rPr>
                <w:noProof/>
                <w:webHidden/>
              </w:rPr>
              <w:fldChar w:fldCharType="separate"/>
            </w:r>
            <w:r w:rsidR="00384958">
              <w:rPr>
                <w:noProof/>
                <w:webHidden/>
              </w:rPr>
              <w:t>433</w:t>
            </w:r>
            <w:r w:rsidR="00B510C5">
              <w:rPr>
                <w:noProof/>
                <w:webHidden/>
              </w:rPr>
              <w:fldChar w:fldCharType="end"/>
            </w:r>
          </w:hyperlink>
        </w:p>
        <w:p w14:paraId="539F24CD" w14:textId="77777777" w:rsidR="00B510C5" w:rsidRDefault="002D1A9C">
          <w:pPr>
            <w:pStyle w:val="TOC2"/>
            <w:tabs>
              <w:tab w:val="right" w:leader="dot" w:pos="10194"/>
            </w:tabs>
            <w:rPr>
              <w:rFonts w:eastAsiaTheme="minorEastAsia"/>
              <w:noProof/>
              <w:sz w:val="22"/>
              <w:lang w:val="en-US"/>
            </w:rPr>
          </w:pPr>
          <w:hyperlink w:anchor="_Toc80103576" w:history="1">
            <w:r w:rsidR="00B510C5" w:rsidRPr="007F2145">
              <w:rPr>
                <w:rStyle w:val="Hyperlink"/>
                <w:noProof/>
              </w:rPr>
              <w:t>Spark Application and Session</w:t>
            </w:r>
            <w:r w:rsidR="00B510C5">
              <w:rPr>
                <w:noProof/>
                <w:webHidden/>
              </w:rPr>
              <w:tab/>
            </w:r>
            <w:r w:rsidR="00B510C5">
              <w:rPr>
                <w:noProof/>
                <w:webHidden/>
              </w:rPr>
              <w:fldChar w:fldCharType="begin"/>
            </w:r>
            <w:r w:rsidR="00B510C5">
              <w:rPr>
                <w:noProof/>
                <w:webHidden/>
              </w:rPr>
              <w:instrText xml:space="preserve"> PAGEREF _Toc80103576 \h </w:instrText>
            </w:r>
            <w:r w:rsidR="00B510C5">
              <w:rPr>
                <w:noProof/>
                <w:webHidden/>
              </w:rPr>
            </w:r>
            <w:r w:rsidR="00B510C5">
              <w:rPr>
                <w:noProof/>
                <w:webHidden/>
              </w:rPr>
              <w:fldChar w:fldCharType="separate"/>
            </w:r>
            <w:r w:rsidR="00384958">
              <w:rPr>
                <w:noProof/>
                <w:webHidden/>
              </w:rPr>
              <w:t>436</w:t>
            </w:r>
            <w:r w:rsidR="00B510C5">
              <w:rPr>
                <w:noProof/>
                <w:webHidden/>
              </w:rPr>
              <w:fldChar w:fldCharType="end"/>
            </w:r>
          </w:hyperlink>
        </w:p>
        <w:p w14:paraId="1B53A544" w14:textId="77777777" w:rsidR="00B510C5" w:rsidRDefault="002D1A9C">
          <w:pPr>
            <w:pStyle w:val="TOC3"/>
            <w:rPr>
              <w:rFonts w:eastAsiaTheme="minorEastAsia"/>
              <w:noProof/>
              <w:sz w:val="22"/>
              <w:lang w:val="en-US"/>
            </w:rPr>
          </w:pPr>
          <w:hyperlink w:anchor="_Toc80103577" w:history="1">
            <w:r w:rsidR="00B510C5" w:rsidRPr="007F2145">
              <w:rPr>
                <w:rStyle w:val="Hyperlink"/>
                <w:noProof/>
              </w:rPr>
              <w:t>Transformations and Actions</w:t>
            </w:r>
            <w:r w:rsidR="00B510C5">
              <w:rPr>
                <w:noProof/>
                <w:webHidden/>
              </w:rPr>
              <w:tab/>
            </w:r>
            <w:r w:rsidR="00B510C5">
              <w:rPr>
                <w:noProof/>
                <w:webHidden/>
              </w:rPr>
              <w:fldChar w:fldCharType="begin"/>
            </w:r>
            <w:r w:rsidR="00B510C5">
              <w:rPr>
                <w:noProof/>
                <w:webHidden/>
              </w:rPr>
              <w:instrText xml:space="preserve"> PAGEREF _Toc80103577 \h </w:instrText>
            </w:r>
            <w:r w:rsidR="00B510C5">
              <w:rPr>
                <w:noProof/>
                <w:webHidden/>
              </w:rPr>
            </w:r>
            <w:r w:rsidR="00B510C5">
              <w:rPr>
                <w:noProof/>
                <w:webHidden/>
              </w:rPr>
              <w:fldChar w:fldCharType="separate"/>
            </w:r>
            <w:r w:rsidR="00384958">
              <w:rPr>
                <w:noProof/>
                <w:webHidden/>
              </w:rPr>
              <w:t>440</w:t>
            </w:r>
            <w:r w:rsidR="00B510C5">
              <w:rPr>
                <w:noProof/>
                <w:webHidden/>
              </w:rPr>
              <w:fldChar w:fldCharType="end"/>
            </w:r>
          </w:hyperlink>
        </w:p>
        <w:p w14:paraId="72F7DE8B" w14:textId="77777777" w:rsidR="00B510C5" w:rsidRDefault="002D1A9C">
          <w:pPr>
            <w:pStyle w:val="TOC3"/>
            <w:rPr>
              <w:rFonts w:eastAsiaTheme="minorEastAsia"/>
              <w:noProof/>
              <w:sz w:val="22"/>
              <w:lang w:val="en-US"/>
            </w:rPr>
          </w:pPr>
          <w:hyperlink w:anchor="_Toc80103578" w:history="1">
            <w:r w:rsidR="00B510C5" w:rsidRPr="007F2145">
              <w:rPr>
                <w:rStyle w:val="Hyperlink"/>
                <w:noProof/>
              </w:rPr>
              <w:t>Transformations and Actions - II</w:t>
            </w:r>
            <w:r w:rsidR="00B510C5">
              <w:rPr>
                <w:noProof/>
                <w:webHidden/>
              </w:rPr>
              <w:tab/>
            </w:r>
            <w:r w:rsidR="00B510C5">
              <w:rPr>
                <w:noProof/>
                <w:webHidden/>
              </w:rPr>
              <w:fldChar w:fldCharType="begin"/>
            </w:r>
            <w:r w:rsidR="00B510C5">
              <w:rPr>
                <w:noProof/>
                <w:webHidden/>
              </w:rPr>
              <w:instrText xml:space="preserve"> PAGEREF _Toc80103578 \h </w:instrText>
            </w:r>
            <w:r w:rsidR="00B510C5">
              <w:rPr>
                <w:noProof/>
                <w:webHidden/>
              </w:rPr>
            </w:r>
            <w:r w:rsidR="00B510C5">
              <w:rPr>
                <w:noProof/>
                <w:webHidden/>
              </w:rPr>
              <w:fldChar w:fldCharType="separate"/>
            </w:r>
            <w:r w:rsidR="00384958">
              <w:rPr>
                <w:noProof/>
                <w:webHidden/>
              </w:rPr>
              <w:t>447</w:t>
            </w:r>
            <w:r w:rsidR="00B510C5">
              <w:rPr>
                <w:noProof/>
                <w:webHidden/>
              </w:rPr>
              <w:fldChar w:fldCharType="end"/>
            </w:r>
          </w:hyperlink>
        </w:p>
        <w:p w14:paraId="2A216738" w14:textId="77777777" w:rsidR="00B510C5" w:rsidRDefault="002D1A9C">
          <w:pPr>
            <w:pStyle w:val="TOC3"/>
            <w:rPr>
              <w:rFonts w:eastAsiaTheme="minorEastAsia"/>
              <w:noProof/>
              <w:sz w:val="22"/>
              <w:lang w:val="en-US"/>
            </w:rPr>
          </w:pPr>
          <w:hyperlink w:anchor="_Toc80103579" w:history="1">
            <w:r w:rsidR="00B510C5" w:rsidRPr="007F2145">
              <w:rPr>
                <w:rStyle w:val="Hyperlink"/>
                <w:noProof/>
              </w:rPr>
              <w:t>DAG Visualization</w:t>
            </w:r>
            <w:r w:rsidR="00B510C5">
              <w:rPr>
                <w:noProof/>
                <w:webHidden/>
              </w:rPr>
              <w:tab/>
            </w:r>
            <w:r w:rsidR="00B510C5">
              <w:rPr>
                <w:noProof/>
                <w:webHidden/>
              </w:rPr>
              <w:fldChar w:fldCharType="begin"/>
            </w:r>
            <w:r w:rsidR="00B510C5">
              <w:rPr>
                <w:noProof/>
                <w:webHidden/>
              </w:rPr>
              <w:instrText xml:space="preserve"> PAGEREF _Toc80103579 \h </w:instrText>
            </w:r>
            <w:r w:rsidR="00B510C5">
              <w:rPr>
                <w:noProof/>
                <w:webHidden/>
              </w:rPr>
            </w:r>
            <w:r w:rsidR="00B510C5">
              <w:rPr>
                <w:noProof/>
                <w:webHidden/>
              </w:rPr>
              <w:fldChar w:fldCharType="separate"/>
            </w:r>
            <w:r w:rsidR="00384958">
              <w:rPr>
                <w:noProof/>
                <w:webHidden/>
              </w:rPr>
              <w:t>453</w:t>
            </w:r>
            <w:r w:rsidR="00B510C5">
              <w:rPr>
                <w:noProof/>
                <w:webHidden/>
              </w:rPr>
              <w:fldChar w:fldCharType="end"/>
            </w:r>
          </w:hyperlink>
        </w:p>
        <w:p w14:paraId="5E819866" w14:textId="77777777" w:rsidR="00B510C5" w:rsidRDefault="002D1A9C">
          <w:pPr>
            <w:pStyle w:val="TOC2"/>
            <w:tabs>
              <w:tab w:val="right" w:leader="dot" w:pos="10194"/>
            </w:tabs>
            <w:rPr>
              <w:rFonts w:eastAsiaTheme="minorEastAsia"/>
              <w:noProof/>
              <w:sz w:val="22"/>
              <w:lang w:val="en-US"/>
            </w:rPr>
          </w:pPr>
          <w:hyperlink w:anchor="_Toc80103580" w:history="1">
            <w:r w:rsidR="00B510C5" w:rsidRPr="007F2145">
              <w:rPr>
                <w:rStyle w:val="Hyperlink"/>
                <w:noProof/>
              </w:rPr>
              <w:t>Structure APIs – Spark DataFrame</w:t>
            </w:r>
            <w:r w:rsidR="00B510C5">
              <w:rPr>
                <w:noProof/>
                <w:webHidden/>
              </w:rPr>
              <w:tab/>
            </w:r>
            <w:r w:rsidR="00B510C5">
              <w:rPr>
                <w:noProof/>
                <w:webHidden/>
              </w:rPr>
              <w:fldChar w:fldCharType="begin"/>
            </w:r>
            <w:r w:rsidR="00B510C5">
              <w:rPr>
                <w:noProof/>
                <w:webHidden/>
              </w:rPr>
              <w:instrText xml:space="preserve"> PAGEREF _Toc80103580 \h </w:instrText>
            </w:r>
            <w:r w:rsidR="00B510C5">
              <w:rPr>
                <w:noProof/>
                <w:webHidden/>
              </w:rPr>
            </w:r>
            <w:r w:rsidR="00B510C5">
              <w:rPr>
                <w:noProof/>
                <w:webHidden/>
              </w:rPr>
              <w:fldChar w:fldCharType="separate"/>
            </w:r>
            <w:r w:rsidR="00384958">
              <w:rPr>
                <w:noProof/>
                <w:webHidden/>
              </w:rPr>
              <w:t>461</w:t>
            </w:r>
            <w:r w:rsidR="00B510C5">
              <w:rPr>
                <w:noProof/>
                <w:webHidden/>
              </w:rPr>
              <w:fldChar w:fldCharType="end"/>
            </w:r>
          </w:hyperlink>
        </w:p>
        <w:p w14:paraId="2CC05EB7" w14:textId="77777777" w:rsidR="00B510C5" w:rsidRDefault="002D1A9C">
          <w:pPr>
            <w:pStyle w:val="TOC3"/>
            <w:rPr>
              <w:rFonts w:eastAsiaTheme="minorEastAsia"/>
              <w:noProof/>
              <w:sz w:val="22"/>
              <w:lang w:val="en-US"/>
            </w:rPr>
          </w:pPr>
          <w:hyperlink w:anchor="_Toc80103581" w:history="1">
            <w:r w:rsidR="00B510C5" w:rsidRPr="007F2145">
              <w:rPr>
                <w:rStyle w:val="Hyperlink"/>
                <w:noProof/>
              </w:rPr>
              <w:t>Structure APIs – Introduction</w:t>
            </w:r>
            <w:r w:rsidR="00B510C5">
              <w:rPr>
                <w:noProof/>
                <w:webHidden/>
              </w:rPr>
              <w:tab/>
            </w:r>
            <w:r w:rsidR="00B510C5">
              <w:rPr>
                <w:noProof/>
                <w:webHidden/>
              </w:rPr>
              <w:fldChar w:fldCharType="begin"/>
            </w:r>
            <w:r w:rsidR="00B510C5">
              <w:rPr>
                <w:noProof/>
                <w:webHidden/>
              </w:rPr>
              <w:instrText xml:space="preserve"> PAGEREF _Toc80103581 \h </w:instrText>
            </w:r>
            <w:r w:rsidR="00B510C5">
              <w:rPr>
                <w:noProof/>
                <w:webHidden/>
              </w:rPr>
            </w:r>
            <w:r w:rsidR="00B510C5">
              <w:rPr>
                <w:noProof/>
                <w:webHidden/>
              </w:rPr>
              <w:fldChar w:fldCharType="separate"/>
            </w:r>
            <w:r w:rsidR="00384958">
              <w:rPr>
                <w:noProof/>
                <w:webHidden/>
              </w:rPr>
              <w:t>461</w:t>
            </w:r>
            <w:r w:rsidR="00B510C5">
              <w:rPr>
                <w:noProof/>
                <w:webHidden/>
              </w:rPr>
              <w:fldChar w:fldCharType="end"/>
            </w:r>
          </w:hyperlink>
        </w:p>
        <w:p w14:paraId="6AFE6E44" w14:textId="77777777" w:rsidR="00B510C5" w:rsidRDefault="002D1A9C">
          <w:pPr>
            <w:pStyle w:val="TOC3"/>
            <w:rPr>
              <w:rFonts w:eastAsiaTheme="minorEastAsia"/>
              <w:noProof/>
              <w:sz w:val="22"/>
              <w:lang w:val="en-US"/>
            </w:rPr>
          </w:pPr>
          <w:hyperlink w:anchor="_Toc80103582" w:history="1">
            <w:r w:rsidR="00B510C5" w:rsidRPr="007F2145">
              <w:rPr>
                <w:rStyle w:val="Hyperlink"/>
                <w:noProof/>
              </w:rPr>
              <w:t>Preparing the Project Folder</w:t>
            </w:r>
            <w:r w:rsidR="00B510C5">
              <w:rPr>
                <w:noProof/>
                <w:webHidden/>
              </w:rPr>
              <w:tab/>
            </w:r>
            <w:r w:rsidR="00B510C5">
              <w:rPr>
                <w:noProof/>
                <w:webHidden/>
              </w:rPr>
              <w:fldChar w:fldCharType="begin"/>
            </w:r>
            <w:r w:rsidR="00B510C5">
              <w:rPr>
                <w:noProof/>
                <w:webHidden/>
              </w:rPr>
              <w:instrText xml:space="preserve"> PAGEREF _Toc80103582 \h </w:instrText>
            </w:r>
            <w:r w:rsidR="00B510C5">
              <w:rPr>
                <w:noProof/>
                <w:webHidden/>
              </w:rPr>
            </w:r>
            <w:r w:rsidR="00B510C5">
              <w:rPr>
                <w:noProof/>
                <w:webHidden/>
              </w:rPr>
              <w:fldChar w:fldCharType="separate"/>
            </w:r>
            <w:r w:rsidR="00384958">
              <w:rPr>
                <w:noProof/>
                <w:webHidden/>
              </w:rPr>
              <w:t>464</w:t>
            </w:r>
            <w:r w:rsidR="00B510C5">
              <w:rPr>
                <w:noProof/>
                <w:webHidden/>
              </w:rPr>
              <w:fldChar w:fldCharType="end"/>
            </w:r>
          </w:hyperlink>
        </w:p>
        <w:p w14:paraId="3DD91419" w14:textId="77777777" w:rsidR="00B510C5" w:rsidRDefault="002D1A9C">
          <w:pPr>
            <w:pStyle w:val="TOC3"/>
            <w:rPr>
              <w:rFonts w:eastAsiaTheme="minorEastAsia"/>
              <w:noProof/>
              <w:sz w:val="22"/>
              <w:lang w:val="en-US"/>
            </w:rPr>
          </w:pPr>
          <w:hyperlink w:anchor="_Toc80103583" w:history="1">
            <w:r w:rsidR="00B510C5" w:rsidRPr="007F2145">
              <w:rPr>
                <w:rStyle w:val="Hyperlink"/>
                <w:noProof/>
              </w:rPr>
              <w:t>PySpark DataFrame, Schema and DataTypes</w:t>
            </w:r>
            <w:r w:rsidR="00B510C5">
              <w:rPr>
                <w:noProof/>
                <w:webHidden/>
              </w:rPr>
              <w:tab/>
            </w:r>
            <w:r w:rsidR="00B510C5">
              <w:rPr>
                <w:noProof/>
                <w:webHidden/>
              </w:rPr>
              <w:fldChar w:fldCharType="begin"/>
            </w:r>
            <w:r w:rsidR="00B510C5">
              <w:rPr>
                <w:noProof/>
                <w:webHidden/>
              </w:rPr>
              <w:instrText xml:space="preserve"> PAGEREF _Toc80103583 \h </w:instrText>
            </w:r>
            <w:r w:rsidR="00B510C5">
              <w:rPr>
                <w:noProof/>
                <w:webHidden/>
              </w:rPr>
            </w:r>
            <w:r w:rsidR="00B510C5">
              <w:rPr>
                <w:noProof/>
                <w:webHidden/>
              </w:rPr>
              <w:fldChar w:fldCharType="separate"/>
            </w:r>
            <w:r w:rsidR="00384958">
              <w:rPr>
                <w:noProof/>
                <w:webHidden/>
              </w:rPr>
              <w:t>469</w:t>
            </w:r>
            <w:r w:rsidR="00B510C5">
              <w:rPr>
                <w:noProof/>
                <w:webHidden/>
              </w:rPr>
              <w:fldChar w:fldCharType="end"/>
            </w:r>
          </w:hyperlink>
        </w:p>
        <w:p w14:paraId="4BE4E46A" w14:textId="77777777" w:rsidR="00B510C5" w:rsidRDefault="002D1A9C">
          <w:pPr>
            <w:pStyle w:val="TOC3"/>
            <w:rPr>
              <w:rFonts w:eastAsiaTheme="minorEastAsia"/>
              <w:noProof/>
              <w:sz w:val="22"/>
              <w:lang w:val="en-US"/>
            </w:rPr>
          </w:pPr>
          <w:hyperlink w:anchor="_Toc80103584" w:history="1">
            <w:r w:rsidR="00B510C5" w:rsidRPr="007F2145">
              <w:rPr>
                <w:rStyle w:val="Hyperlink"/>
                <w:noProof/>
              </w:rPr>
              <w:t>DataFrame Reader and Writer</w:t>
            </w:r>
            <w:r w:rsidR="00B510C5">
              <w:rPr>
                <w:noProof/>
                <w:webHidden/>
              </w:rPr>
              <w:tab/>
            </w:r>
            <w:r w:rsidR="00B510C5">
              <w:rPr>
                <w:noProof/>
                <w:webHidden/>
              </w:rPr>
              <w:fldChar w:fldCharType="begin"/>
            </w:r>
            <w:r w:rsidR="00B510C5">
              <w:rPr>
                <w:noProof/>
                <w:webHidden/>
              </w:rPr>
              <w:instrText xml:space="preserve"> PAGEREF _Toc80103584 \h </w:instrText>
            </w:r>
            <w:r w:rsidR="00B510C5">
              <w:rPr>
                <w:noProof/>
                <w:webHidden/>
              </w:rPr>
            </w:r>
            <w:r w:rsidR="00B510C5">
              <w:rPr>
                <w:noProof/>
                <w:webHidden/>
              </w:rPr>
              <w:fldChar w:fldCharType="separate"/>
            </w:r>
            <w:r w:rsidR="00384958">
              <w:rPr>
                <w:noProof/>
                <w:webHidden/>
              </w:rPr>
              <w:t>473</w:t>
            </w:r>
            <w:r w:rsidR="00B510C5">
              <w:rPr>
                <w:noProof/>
                <w:webHidden/>
              </w:rPr>
              <w:fldChar w:fldCharType="end"/>
            </w:r>
          </w:hyperlink>
        </w:p>
        <w:p w14:paraId="271B8E7A" w14:textId="77777777" w:rsidR="00B510C5" w:rsidRDefault="002D1A9C">
          <w:pPr>
            <w:pStyle w:val="TOC3"/>
            <w:rPr>
              <w:rFonts w:eastAsiaTheme="minorEastAsia"/>
              <w:noProof/>
              <w:sz w:val="22"/>
              <w:lang w:val="en-US"/>
            </w:rPr>
          </w:pPr>
          <w:hyperlink w:anchor="_Toc80103585" w:history="1">
            <w:r w:rsidR="00B510C5" w:rsidRPr="007F2145">
              <w:rPr>
                <w:rStyle w:val="Hyperlink"/>
                <w:noProof/>
              </w:rPr>
              <w:t>Challenge – Part 1</w:t>
            </w:r>
            <w:r w:rsidR="00B510C5">
              <w:rPr>
                <w:noProof/>
                <w:webHidden/>
              </w:rPr>
              <w:tab/>
            </w:r>
            <w:r w:rsidR="00B510C5">
              <w:rPr>
                <w:noProof/>
                <w:webHidden/>
              </w:rPr>
              <w:fldChar w:fldCharType="begin"/>
            </w:r>
            <w:r w:rsidR="00B510C5">
              <w:rPr>
                <w:noProof/>
                <w:webHidden/>
              </w:rPr>
              <w:instrText xml:space="preserve"> PAGEREF _Toc80103585 \h </w:instrText>
            </w:r>
            <w:r w:rsidR="00B510C5">
              <w:rPr>
                <w:noProof/>
                <w:webHidden/>
              </w:rPr>
            </w:r>
            <w:r w:rsidR="00B510C5">
              <w:rPr>
                <w:noProof/>
                <w:webHidden/>
              </w:rPr>
              <w:fldChar w:fldCharType="separate"/>
            </w:r>
            <w:r w:rsidR="00384958">
              <w:rPr>
                <w:noProof/>
                <w:webHidden/>
              </w:rPr>
              <w:t>488</w:t>
            </w:r>
            <w:r w:rsidR="00B510C5">
              <w:rPr>
                <w:noProof/>
                <w:webHidden/>
              </w:rPr>
              <w:fldChar w:fldCharType="end"/>
            </w:r>
          </w:hyperlink>
        </w:p>
        <w:p w14:paraId="67359B3C" w14:textId="77777777" w:rsidR="00B510C5" w:rsidRDefault="002D1A9C">
          <w:pPr>
            <w:pStyle w:val="TOC3"/>
            <w:rPr>
              <w:rFonts w:eastAsiaTheme="minorEastAsia"/>
              <w:noProof/>
              <w:sz w:val="22"/>
              <w:lang w:val="en-US"/>
            </w:rPr>
          </w:pPr>
          <w:hyperlink w:anchor="_Toc80103586" w:history="1">
            <w:r w:rsidR="00B510C5" w:rsidRPr="007F2145">
              <w:rPr>
                <w:rStyle w:val="Hyperlink"/>
                <w:noProof/>
              </w:rPr>
              <w:t>Working with Structured Operations</w:t>
            </w:r>
            <w:r w:rsidR="00B510C5">
              <w:rPr>
                <w:noProof/>
                <w:webHidden/>
              </w:rPr>
              <w:tab/>
            </w:r>
            <w:r w:rsidR="00B510C5">
              <w:rPr>
                <w:noProof/>
                <w:webHidden/>
              </w:rPr>
              <w:fldChar w:fldCharType="begin"/>
            </w:r>
            <w:r w:rsidR="00B510C5">
              <w:rPr>
                <w:noProof/>
                <w:webHidden/>
              </w:rPr>
              <w:instrText xml:space="preserve"> PAGEREF _Toc80103586 \h </w:instrText>
            </w:r>
            <w:r w:rsidR="00B510C5">
              <w:rPr>
                <w:noProof/>
                <w:webHidden/>
              </w:rPr>
            </w:r>
            <w:r w:rsidR="00B510C5">
              <w:rPr>
                <w:noProof/>
                <w:webHidden/>
              </w:rPr>
              <w:fldChar w:fldCharType="separate"/>
            </w:r>
            <w:r w:rsidR="00384958">
              <w:rPr>
                <w:noProof/>
                <w:webHidden/>
              </w:rPr>
              <w:t>492</w:t>
            </w:r>
            <w:r w:rsidR="00B510C5">
              <w:rPr>
                <w:noProof/>
                <w:webHidden/>
              </w:rPr>
              <w:fldChar w:fldCharType="end"/>
            </w:r>
          </w:hyperlink>
        </w:p>
        <w:p w14:paraId="0E91407D" w14:textId="77777777" w:rsidR="00B510C5" w:rsidRDefault="002D1A9C">
          <w:pPr>
            <w:pStyle w:val="TOC3"/>
            <w:rPr>
              <w:rFonts w:eastAsiaTheme="minorEastAsia"/>
              <w:noProof/>
              <w:sz w:val="22"/>
              <w:lang w:val="en-US"/>
            </w:rPr>
          </w:pPr>
          <w:hyperlink w:anchor="_Toc80103587" w:history="1">
            <w:r w:rsidR="00B510C5" w:rsidRPr="007F2145">
              <w:rPr>
                <w:rStyle w:val="Hyperlink"/>
                <w:noProof/>
              </w:rPr>
              <w:t>Reading a JSON</w:t>
            </w:r>
            <w:r w:rsidR="00B510C5">
              <w:rPr>
                <w:noProof/>
                <w:webHidden/>
              </w:rPr>
              <w:tab/>
            </w:r>
            <w:r w:rsidR="00B510C5">
              <w:rPr>
                <w:noProof/>
                <w:webHidden/>
              </w:rPr>
              <w:fldChar w:fldCharType="begin"/>
            </w:r>
            <w:r w:rsidR="00B510C5">
              <w:rPr>
                <w:noProof/>
                <w:webHidden/>
              </w:rPr>
              <w:instrText xml:space="preserve"> PAGEREF _Toc80103587 \h </w:instrText>
            </w:r>
            <w:r w:rsidR="00B510C5">
              <w:rPr>
                <w:noProof/>
                <w:webHidden/>
              </w:rPr>
            </w:r>
            <w:r w:rsidR="00B510C5">
              <w:rPr>
                <w:noProof/>
                <w:webHidden/>
              </w:rPr>
              <w:fldChar w:fldCharType="separate"/>
            </w:r>
            <w:r w:rsidR="00384958">
              <w:rPr>
                <w:noProof/>
                <w:webHidden/>
              </w:rPr>
              <w:t>495</w:t>
            </w:r>
            <w:r w:rsidR="00B510C5">
              <w:rPr>
                <w:noProof/>
                <w:webHidden/>
              </w:rPr>
              <w:fldChar w:fldCharType="end"/>
            </w:r>
          </w:hyperlink>
        </w:p>
        <w:p w14:paraId="7563C044" w14:textId="77777777" w:rsidR="00B510C5" w:rsidRDefault="002D1A9C">
          <w:pPr>
            <w:pStyle w:val="TOC3"/>
            <w:rPr>
              <w:rFonts w:eastAsiaTheme="minorEastAsia"/>
              <w:noProof/>
              <w:sz w:val="22"/>
              <w:lang w:val="en-US"/>
            </w:rPr>
          </w:pPr>
          <w:hyperlink w:anchor="_Toc80103588" w:history="1">
            <w:r w:rsidR="00B510C5" w:rsidRPr="007F2145">
              <w:rPr>
                <w:rStyle w:val="Hyperlink"/>
                <w:noProof/>
              </w:rPr>
              <w:t>Columns and Expressions</w:t>
            </w:r>
            <w:r w:rsidR="00B510C5">
              <w:rPr>
                <w:noProof/>
                <w:webHidden/>
              </w:rPr>
              <w:tab/>
            </w:r>
            <w:r w:rsidR="00B510C5">
              <w:rPr>
                <w:noProof/>
                <w:webHidden/>
              </w:rPr>
              <w:fldChar w:fldCharType="begin"/>
            </w:r>
            <w:r w:rsidR="00B510C5">
              <w:rPr>
                <w:noProof/>
                <w:webHidden/>
              </w:rPr>
              <w:instrText xml:space="preserve"> PAGEREF _Toc80103588 \h </w:instrText>
            </w:r>
            <w:r w:rsidR="00B510C5">
              <w:rPr>
                <w:noProof/>
                <w:webHidden/>
              </w:rPr>
            </w:r>
            <w:r w:rsidR="00B510C5">
              <w:rPr>
                <w:noProof/>
                <w:webHidden/>
              </w:rPr>
              <w:fldChar w:fldCharType="separate"/>
            </w:r>
            <w:r w:rsidR="00384958">
              <w:rPr>
                <w:noProof/>
                <w:webHidden/>
              </w:rPr>
              <w:t>498</w:t>
            </w:r>
            <w:r w:rsidR="00B510C5">
              <w:rPr>
                <w:noProof/>
                <w:webHidden/>
              </w:rPr>
              <w:fldChar w:fldCharType="end"/>
            </w:r>
          </w:hyperlink>
        </w:p>
        <w:p w14:paraId="0ED3EE23" w14:textId="77777777" w:rsidR="00B510C5" w:rsidRDefault="002D1A9C">
          <w:pPr>
            <w:pStyle w:val="TOC3"/>
            <w:rPr>
              <w:rFonts w:eastAsiaTheme="minorEastAsia"/>
              <w:noProof/>
              <w:sz w:val="22"/>
              <w:lang w:val="en-US"/>
            </w:rPr>
          </w:pPr>
          <w:hyperlink w:anchor="_Toc80103589" w:history="1">
            <w:r w:rsidR="00B510C5" w:rsidRPr="007F2145">
              <w:rPr>
                <w:rStyle w:val="Hyperlink"/>
                <w:noProof/>
              </w:rPr>
              <w:t>Filter and Where Conditions</w:t>
            </w:r>
            <w:r w:rsidR="00B510C5">
              <w:rPr>
                <w:noProof/>
                <w:webHidden/>
              </w:rPr>
              <w:tab/>
            </w:r>
            <w:r w:rsidR="00B510C5">
              <w:rPr>
                <w:noProof/>
                <w:webHidden/>
              </w:rPr>
              <w:fldChar w:fldCharType="begin"/>
            </w:r>
            <w:r w:rsidR="00B510C5">
              <w:rPr>
                <w:noProof/>
                <w:webHidden/>
              </w:rPr>
              <w:instrText xml:space="preserve"> PAGEREF _Toc80103589 \h </w:instrText>
            </w:r>
            <w:r w:rsidR="00B510C5">
              <w:rPr>
                <w:noProof/>
                <w:webHidden/>
              </w:rPr>
            </w:r>
            <w:r w:rsidR="00B510C5">
              <w:rPr>
                <w:noProof/>
                <w:webHidden/>
              </w:rPr>
              <w:fldChar w:fldCharType="separate"/>
            </w:r>
            <w:r w:rsidR="00384958">
              <w:rPr>
                <w:noProof/>
                <w:webHidden/>
              </w:rPr>
              <w:t>501</w:t>
            </w:r>
            <w:r w:rsidR="00B510C5">
              <w:rPr>
                <w:noProof/>
                <w:webHidden/>
              </w:rPr>
              <w:fldChar w:fldCharType="end"/>
            </w:r>
          </w:hyperlink>
        </w:p>
        <w:p w14:paraId="73636AE3" w14:textId="77777777" w:rsidR="00B510C5" w:rsidRDefault="002D1A9C">
          <w:pPr>
            <w:pStyle w:val="TOC3"/>
            <w:rPr>
              <w:rFonts w:eastAsiaTheme="minorEastAsia"/>
              <w:noProof/>
              <w:sz w:val="22"/>
              <w:lang w:val="en-US"/>
            </w:rPr>
          </w:pPr>
          <w:hyperlink w:anchor="_Toc80103590" w:history="1">
            <w:r w:rsidR="00B510C5" w:rsidRPr="007F2145">
              <w:rPr>
                <w:rStyle w:val="Hyperlink"/>
                <w:noProof/>
              </w:rPr>
              <w:t>Distinct, Drop Duplicates and Order By</w:t>
            </w:r>
            <w:r w:rsidR="00B510C5">
              <w:rPr>
                <w:noProof/>
                <w:webHidden/>
              </w:rPr>
              <w:tab/>
            </w:r>
            <w:r w:rsidR="00B510C5">
              <w:rPr>
                <w:noProof/>
                <w:webHidden/>
              </w:rPr>
              <w:fldChar w:fldCharType="begin"/>
            </w:r>
            <w:r w:rsidR="00B510C5">
              <w:rPr>
                <w:noProof/>
                <w:webHidden/>
              </w:rPr>
              <w:instrText xml:space="preserve"> PAGEREF _Toc80103590 \h </w:instrText>
            </w:r>
            <w:r w:rsidR="00B510C5">
              <w:rPr>
                <w:noProof/>
                <w:webHidden/>
              </w:rPr>
            </w:r>
            <w:r w:rsidR="00B510C5">
              <w:rPr>
                <w:noProof/>
                <w:webHidden/>
              </w:rPr>
              <w:fldChar w:fldCharType="separate"/>
            </w:r>
            <w:r w:rsidR="00384958">
              <w:rPr>
                <w:noProof/>
                <w:webHidden/>
              </w:rPr>
              <w:t>504</w:t>
            </w:r>
            <w:r w:rsidR="00B510C5">
              <w:rPr>
                <w:noProof/>
                <w:webHidden/>
              </w:rPr>
              <w:fldChar w:fldCharType="end"/>
            </w:r>
          </w:hyperlink>
        </w:p>
        <w:p w14:paraId="48086CD1" w14:textId="77777777" w:rsidR="00B510C5" w:rsidRDefault="002D1A9C">
          <w:pPr>
            <w:pStyle w:val="TOC3"/>
            <w:rPr>
              <w:rFonts w:eastAsiaTheme="minorEastAsia"/>
              <w:noProof/>
              <w:sz w:val="22"/>
              <w:lang w:val="en-US"/>
            </w:rPr>
          </w:pPr>
          <w:hyperlink w:anchor="_Toc80103591" w:history="1">
            <w:r w:rsidR="00B510C5" w:rsidRPr="007F2145">
              <w:rPr>
                <w:rStyle w:val="Hyperlink"/>
                <w:noProof/>
              </w:rPr>
              <w:t>Rows and Unions</w:t>
            </w:r>
            <w:r w:rsidR="00B510C5">
              <w:rPr>
                <w:noProof/>
                <w:webHidden/>
              </w:rPr>
              <w:tab/>
            </w:r>
            <w:r w:rsidR="00B510C5">
              <w:rPr>
                <w:noProof/>
                <w:webHidden/>
              </w:rPr>
              <w:fldChar w:fldCharType="begin"/>
            </w:r>
            <w:r w:rsidR="00B510C5">
              <w:rPr>
                <w:noProof/>
                <w:webHidden/>
              </w:rPr>
              <w:instrText xml:space="preserve"> PAGEREF _Toc80103591 \h </w:instrText>
            </w:r>
            <w:r w:rsidR="00B510C5">
              <w:rPr>
                <w:noProof/>
                <w:webHidden/>
              </w:rPr>
            </w:r>
            <w:r w:rsidR="00B510C5">
              <w:rPr>
                <w:noProof/>
                <w:webHidden/>
              </w:rPr>
              <w:fldChar w:fldCharType="separate"/>
            </w:r>
            <w:r w:rsidR="00384958">
              <w:rPr>
                <w:noProof/>
                <w:webHidden/>
              </w:rPr>
              <w:t>506</w:t>
            </w:r>
            <w:r w:rsidR="00B510C5">
              <w:rPr>
                <w:noProof/>
                <w:webHidden/>
              </w:rPr>
              <w:fldChar w:fldCharType="end"/>
            </w:r>
          </w:hyperlink>
        </w:p>
        <w:p w14:paraId="06436C90" w14:textId="77777777" w:rsidR="00B510C5" w:rsidRDefault="002D1A9C">
          <w:pPr>
            <w:pStyle w:val="TOC3"/>
            <w:rPr>
              <w:rFonts w:eastAsiaTheme="minorEastAsia"/>
              <w:noProof/>
              <w:sz w:val="22"/>
              <w:lang w:val="en-US"/>
            </w:rPr>
          </w:pPr>
          <w:hyperlink w:anchor="_Toc80103592" w:history="1">
            <w:r w:rsidR="00B510C5" w:rsidRPr="007F2145">
              <w:rPr>
                <w:rStyle w:val="Hyperlink"/>
                <w:noProof/>
              </w:rPr>
              <w:t>Adding, Renaming, Dropping Columns</w:t>
            </w:r>
            <w:r w:rsidR="00B510C5">
              <w:rPr>
                <w:noProof/>
                <w:webHidden/>
              </w:rPr>
              <w:tab/>
            </w:r>
            <w:r w:rsidR="00B510C5">
              <w:rPr>
                <w:noProof/>
                <w:webHidden/>
              </w:rPr>
              <w:fldChar w:fldCharType="begin"/>
            </w:r>
            <w:r w:rsidR="00B510C5">
              <w:rPr>
                <w:noProof/>
                <w:webHidden/>
              </w:rPr>
              <w:instrText xml:space="preserve"> PAGEREF _Toc80103592 \h </w:instrText>
            </w:r>
            <w:r w:rsidR="00B510C5">
              <w:rPr>
                <w:noProof/>
                <w:webHidden/>
              </w:rPr>
            </w:r>
            <w:r w:rsidR="00B510C5">
              <w:rPr>
                <w:noProof/>
                <w:webHidden/>
              </w:rPr>
              <w:fldChar w:fldCharType="separate"/>
            </w:r>
            <w:r w:rsidR="00384958">
              <w:rPr>
                <w:noProof/>
                <w:webHidden/>
              </w:rPr>
              <w:t>512</w:t>
            </w:r>
            <w:r w:rsidR="00B510C5">
              <w:rPr>
                <w:noProof/>
                <w:webHidden/>
              </w:rPr>
              <w:fldChar w:fldCharType="end"/>
            </w:r>
          </w:hyperlink>
        </w:p>
        <w:p w14:paraId="63A89399" w14:textId="77777777" w:rsidR="00B510C5" w:rsidRDefault="002D1A9C">
          <w:pPr>
            <w:pStyle w:val="TOC3"/>
            <w:rPr>
              <w:rFonts w:eastAsiaTheme="minorEastAsia"/>
              <w:noProof/>
              <w:sz w:val="22"/>
              <w:lang w:val="en-US"/>
            </w:rPr>
          </w:pPr>
          <w:hyperlink w:anchor="_Toc80103593" w:history="1">
            <w:r w:rsidR="00B510C5" w:rsidRPr="007F2145">
              <w:rPr>
                <w:rStyle w:val="Hyperlink"/>
                <w:noProof/>
              </w:rPr>
              <w:t>Working with Missing or Bad Data</w:t>
            </w:r>
            <w:r w:rsidR="00B510C5">
              <w:rPr>
                <w:noProof/>
                <w:webHidden/>
              </w:rPr>
              <w:tab/>
            </w:r>
            <w:r w:rsidR="00B510C5">
              <w:rPr>
                <w:noProof/>
                <w:webHidden/>
              </w:rPr>
              <w:fldChar w:fldCharType="begin"/>
            </w:r>
            <w:r w:rsidR="00B510C5">
              <w:rPr>
                <w:noProof/>
                <w:webHidden/>
              </w:rPr>
              <w:instrText xml:space="preserve"> PAGEREF _Toc80103593 \h </w:instrText>
            </w:r>
            <w:r w:rsidR="00B510C5">
              <w:rPr>
                <w:noProof/>
                <w:webHidden/>
              </w:rPr>
            </w:r>
            <w:r w:rsidR="00B510C5">
              <w:rPr>
                <w:noProof/>
                <w:webHidden/>
              </w:rPr>
              <w:fldChar w:fldCharType="separate"/>
            </w:r>
            <w:r w:rsidR="00384958">
              <w:rPr>
                <w:noProof/>
                <w:webHidden/>
              </w:rPr>
              <w:t>518</w:t>
            </w:r>
            <w:r w:rsidR="00B510C5">
              <w:rPr>
                <w:noProof/>
                <w:webHidden/>
              </w:rPr>
              <w:fldChar w:fldCharType="end"/>
            </w:r>
          </w:hyperlink>
        </w:p>
        <w:p w14:paraId="553332C4" w14:textId="77777777" w:rsidR="00B510C5" w:rsidRDefault="002D1A9C">
          <w:pPr>
            <w:pStyle w:val="TOC3"/>
            <w:rPr>
              <w:rFonts w:eastAsiaTheme="minorEastAsia"/>
              <w:noProof/>
              <w:sz w:val="22"/>
              <w:lang w:val="en-US"/>
            </w:rPr>
          </w:pPr>
          <w:hyperlink w:anchor="_Toc80103594" w:history="1">
            <w:r w:rsidR="00B510C5" w:rsidRPr="007F2145">
              <w:rPr>
                <w:rStyle w:val="Hyperlink"/>
                <w:noProof/>
              </w:rPr>
              <w:t>User Defined Functions</w:t>
            </w:r>
            <w:r w:rsidR="00B510C5">
              <w:rPr>
                <w:noProof/>
                <w:webHidden/>
              </w:rPr>
              <w:tab/>
            </w:r>
            <w:r w:rsidR="00B510C5">
              <w:rPr>
                <w:noProof/>
                <w:webHidden/>
              </w:rPr>
              <w:fldChar w:fldCharType="begin"/>
            </w:r>
            <w:r w:rsidR="00B510C5">
              <w:rPr>
                <w:noProof/>
                <w:webHidden/>
              </w:rPr>
              <w:instrText xml:space="preserve"> PAGEREF _Toc80103594 \h </w:instrText>
            </w:r>
            <w:r w:rsidR="00B510C5">
              <w:rPr>
                <w:noProof/>
                <w:webHidden/>
              </w:rPr>
            </w:r>
            <w:r w:rsidR="00B510C5">
              <w:rPr>
                <w:noProof/>
                <w:webHidden/>
              </w:rPr>
              <w:fldChar w:fldCharType="separate"/>
            </w:r>
            <w:r w:rsidR="00384958">
              <w:rPr>
                <w:noProof/>
                <w:webHidden/>
              </w:rPr>
              <w:t>527</w:t>
            </w:r>
            <w:r w:rsidR="00B510C5">
              <w:rPr>
                <w:noProof/>
                <w:webHidden/>
              </w:rPr>
              <w:fldChar w:fldCharType="end"/>
            </w:r>
          </w:hyperlink>
        </w:p>
        <w:p w14:paraId="282F6F68" w14:textId="77777777" w:rsidR="00B510C5" w:rsidRDefault="002D1A9C">
          <w:pPr>
            <w:pStyle w:val="TOC3"/>
            <w:rPr>
              <w:rFonts w:eastAsiaTheme="minorEastAsia"/>
              <w:noProof/>
              <w:sz w:val="22"/>
              <w:lang w:val="en-US"/>
            </w:rPr>
          </w:pPr>
          <w:hyperlink w:anchor="_Toc80103595" w:history="1">
            <w:r w:rsidR="00B510C5" w:rsidRPr="007F2145">
              <w:rPr>
                <w:rStyle w:val="Hyperlink"/>
                <w:noProof/>
              </w:rPr>
              <w:t>Timestamp Functions</w:t>
            </w:r>
            <w:r w:rsidR="00B510C5">
              <w:rPr>
                <w:noProof/>
                <w:webHidden/>
              </w:rPr>
              <w:tab/>
            </w:r>
            <w:r w:rsidR="00B510C5">
              <w:rPr>
                <w:noProof/>
                <w:webHidden/>
              </w:rPr>
              <w:fldChar w:fldCharType="begin"/>
            </w:r>
            <w:r w:rsidR="00B510C5">
              <w:rPr>
                <w:noProof/>
                <w:webHidden/>
              </w:rPr>
              <w:instrText xml:space="preserve"> PAGEREF _Toc80103595 \h </w:instrText>
            </w:r>
            <w:r w:rsidR="00B510C5">
              <w:rPr>
                <w:noProof/>
                <w:webHidden/>
              </w:rPr>
            </w:r>
            <w:r w:rsidR="00B510C5">
              <w:rPr>
                <w:noProof/>
                <w:webHidden/>
              </w:rPr>
              <w:fldChar w:fldCharType="separate"/>
            </w:r>
            <w:r w:rsidR="00384958">
              <w:rPr>
                <w:noProof/>
                <w:webHidden/>
              </w:rPr>
              <w:t>535</w:t>
            </w:r>
            <w:r w:rsidR="00B510C5">
              <w:rPr>
                <w:noProof/>
                <w:webHidden/>
              </w:rPr>
              <w:fldChar w:fldCharType="end"/>
            </w:r>
          </w:hyperlink>
        </w:p>
        <w:p w14:paraId="3ED1B954" w14:textId="77777777" w:rsidR="00B510C5" w:rsidRDefault="002D1A9C">
          <w:pPr>
            <w:pStyle w:val="TOC3"/>
            <w:rPr>
              <w:rFonts w:eastAsiaTheme="minorEastAsia"/>
              <w:noProof/>
              <w:sz w:val="22"/>
              <w:lang w:val="en-US"/>
            </w:rPr>
          </w:pPr>
          <w:hyperlink w:anchor="_Toc80103596" w:history="1">
            <w:r w:rsidR="00B510C5" w:rsidRPr="007F2145">
              <w:rPr>
                <w:rStyle w:val="Hyperlink"/>
                <w:noProof/>
              </w:rPr>
              <w:t>Challenge # 2 - Briefing</w:t>
            </w:r>
            <w:r w:rsidR="00B510C5">
              <w:rPr>
                <w:noProof/>
                <w:webHidden/>
              </w:rPr>
              <w:tab/>
            </w:r>
            <w:r w:rsidR="00B510C5">
              <w:rPr>
                <w:noProof/>
                <w:webHidden/>
              </w:rPr>
              <w:fldChar w:fldCharType="begin"/>
            </w:r>
            <w:r w:rsidR="00B510C5">
              <w:rPr>
                <w:noProof/>
                <w:webHidden/>
              </w:rPr>
              <w:instrText xml:space="preserve"> PAGEREF _Toc80103596 \h </w:instrText>
            </w:r>
            <w:r w:rsidR="00B510C5">
              <w:rPr>
                <w:noProof/>
                <w:webHidden/>
              </w:rPr>
            </w:r>
            <w:r w:rsidR="00B510C5">
              <w:rPr>
                <w:noProof/>
                <w:webHidden/>
              </w:rPr>
              <w:fldChar w:fldCharType="separate"/>
            </w:r>
            <w:r w:rsidR="00384958">
              <w:rPr>
                <w:noProof/>
                <w:webHidden/>
              </w:rPr>
              <w:t>544</w:t>
            </w:r>
            <w:r w:rsidR="00B510C5">
              <w:rPr>
                <w:noProof/>
                <w:webHidden/>
              </w:rPr>
              <w:fldChar w:fldCharType="end"/>
            </w:r>
          </w:hyperlink>
        </w:p>
        <w:p w14:paraId="0EBFAF79" w14:textId="77777777" w:rsidR="00B510C5" w:rsidRDefault="002D1A9C">
          <w:pPr>
            <w:pStyle w:val="TOC3"/>
            <w:rPr>
              <w:rFonts w:eastAsiaTheme="minorEastAsia"/>
              <w:noProof/>
              <w:sz w:val="22"/>
              <w:lang w:val="en-US"/>
            </w:rPr>
          </w:pPr>
          <w:hyperlink w:anchor="_Toc80103597" w:history="1">
            <w:r w:rsidR="00B510C5" w:rsidRPr="007F2145">
              <w:rPr>
                <w:rStyle w:val="Hyperlink"/>
                <w:noProof/>
              </w:rPr>
              <w:t>Challenge 2 – Solution</w:t>
            </w:r>
            <w:r w:rsidR="00B510C5">
              <w:rPr>
                <w:noProof/>
                <w:webHidden/>
              </w:rPr>
              <w:tab/>
            </w:r>
            <w:r w:rsidR="00B510C5">
              <w:rPr>
                <w:noProof/>
                <w:webHidden/>
              </w:rPr>
              <w:fldChar w:fldCharType="begin"/>
            </w:r>
            <w:r w:rsidR="00B510C5">
              <w:rPr>
                <w:noProof/>
                <w:webHidden/>
              </w:rPr>
              <w:instrText xml:space="preserve"> PAGEREF _Toc80103597 \h </w:instrText>
            </w:r>
            <w:r w:rsidR="00B510C5">
              <w:rPr>
                <w:noProof/>
                <w:webHidden/>
              </w:rPr>
            </w:r>
            <w:r w:rsidR="00B510C5">
              <w:rPr>
                <w:noProof/>
                <w:webHidden/>
              </w:rPr>
              <w:fldChar w:fldCharType="separate"/>
            </w:r>
            <w:r w:rsidR="00384958">
              <w:rPr>
                <w:noProof/>
                <w:webHidden/>
              </w:rPr>
              <w:t>554</w:t>
            </w:r>
            <w:r w:rsidR="00B510C5">
              <w:rPr>
                <w:noProof/>
                <w:webHidden/>
              </w:rPr>
              <w:fldChar w:fldCharType="end"/>
            </w:r>
          </w:hyperlink>
        </w:p>
        <w:p w14:paraId="6ABB7445" w14:textId="77777777" w:rsidR="00B510C5" w:rsidRDefault="002D1A9C">
          <w:pPr>
            <w:pStyle w:val="TOC3"/>
            <w:rPr>
              <w:rFonts w:eastAsiaTheme="minorEastAsia"/>
              <w:noProof/>
              <w:sz w:val="22"/>
              <w:lang w:val="en-US"/>
            </w:rPr>
          </w:pPr>
          <w:hyperlink w:anchor="_Toc80103598" w:history="1">
            <w:r w:rsidR="00B510C5" w:rsidRPr="007F2145">
              <w:rPr>
                <w:rStyle w:val="Hyperlink"/>
                <w:noProof/>
              </w:rPr>
              <w:t>Aggregations</w:t>
            </w:r>
            <w:r w:rsidR="00B510C5">
              <w:rPr>
                <w:noProof/>
                <w:webHidden/>
              </w:rPr>
              <w:tab/>
            </w:r>
            <w:r w:rsidR="00B510C5">
              <w:rPr>
                <w:noProof/>
                <w:webHidden/>
              </w:rPr>
              <w:fldChar w:fldCharType="begin"/>
            </w:r>
            <w:r w:rsidR="00B510C5">
              <w:rPr>
                <w:noProof/>
                <w:webHidden/>
              </w:rPr>
              <w:instrText xml:space="preserve"> PAGEREF _Toc80103598 \h </w:instrText>
            </w:r>
            <w:r w:rsidR="00B510C5">
              <w:rPr>
                <w:noProof/>
                <w:webHidden/>
              </w:rPr>
            </w:r>
            <w:r w:rsidR="00B510C5">
              <w:rPr>
                <w:noProof/>
                <w:webHidden/>
              </w:rPr>
              <w:fldChar w:fldCharType="separate"/>
            </w:r>
            <w:r w:rsidR="00384958">
              <w:rPr>
                <w:noProof/>
                <w:webHidden/>
              </w:rPr>
              <w:t>574</w:t>
            </w:r>
            <w:r w:rsidR="00B510C5">
              <w:rPr>
                <w:noProof/>
                <w:webHidden/>
              </w:rPr>
              <w:fldChar w:fldCharType="end"/>
            </w:r>
          </w:hyperlink>
        </w:p>
        <w:p w14:paraId="34686790" w14:textId="77777777" w:rsidR="00B510C5" w:rsidRDefault="002D1A9C">
          <w:pPr>
            <w:pStyle w:val="TOC3"/>
            <w:rPr>
              <w:rFonts w:eastAsiaTheme="minorEastAsia"/>
              <w:noProof/>
              <w:sz w:val="22"/>
              <w:lang w:val="en-US"/>
            </w:rPr>
          </w:pPr>
          <w:hyperlink w:anchor="_Toc80103599" w:history="1">
            <w:r w:rsidR="00B510C5" w:rsidRPr="007F2145">
              <w:rPr>
                <w:rStyle w:val="Hyperlink"/>
                <w:noProof/>
              </w:rPr>
              <w:t>Challenge 3 – Brief</w:t>
            </w:r>
            <w:r w:rsidR="00B510C5">
              <w:rPr>
                <w:noProof/>
                <w:webHidden/>
              </w:rPr>
              <w:tab/>
            </w:r>
            <w:r w:rsidR="00B510C5">
              <w:rPr>
                <w:noProof/>
                <w:webHidden/>
              </w:rPr>
              <w:fldChar w:fldCharType="begin"/>
            </w:r>
            <w:r w:rsidR="00B510C5">
              <w:rPr>
                <w:noProof/>
                <w:webHidden/>
              </w:rPr>
              <w:instrText xml:space="preserve"> PAGEREF _Toc80103599 \h </w:instrText>
            </w:r>
            <w:r w:rsidR="00B510C5">
              <w:rPr>
                <w:noProof/>
                <w:webHidden/>
              </w:rPr>
            </w:r>
            <w:r w:rsidR="00B510C5">
              <w:rPr>
                <w:noProof/>
                <w:webHidden/>
              </w:rPr>
              <w:fldChar w:fldCharType="separate"/>
            </w:r>
            <w:r w:rsidR="00384958">
              <w:rPr>
                <w:noProof/>
                <w:webHidden/>
              </w:rPr>
              <w:t>589</w:t>
            </w:r>
            <w:r w:rsidR="00B510C5">
              <w:rPr>
                <w:noProof/>
                <w:webHidden/>
              </w:rPr>
              <w:fldChar w:fldCharType="end"/>
            </w:r>
          </w:hyperlink>
        </w:p>
        <w:p w14:paraId="2459D9C1" w14:textId="77777777" w:rsidR="00B510C5" w:rsidRDefault="002D1A9C">
          <w:pPr>
            <w:pStyle w:val="TOC2"/>
            <w:tabs>
              <w:tab w:val="right" w:leader="dot" w:pos="10194"/>
            </w:tabs>
            <w:rPr>
              <w:rFonts w:eastAsiaTheme="minorEastAsia"/>
              <w:noProof/>
              <w:sz w:val="22"/>
              <w:lang w:val="en-US"/>
            </w:rPr>
          </w:pPr>
          <w:hyperlink w:anchor="_Toc80103600" w:history="1">
            <w:r w:rsidR="00B510C5" w:rsidRPr="007F2145">
              <w:rPr>
                <w:rStyle w:val="Hyperlink"/>
                <w:noProof/>
              </w:rPr>
              <w:t>Apache Spark Streaming ( UD )</w:t>
            </w:r>
            <w:r w:rsidR="00B510C5">
              <w:rPr>
                <w:noProof/>
                <w:webHidden/>
              </w:rPr>
              <w:tab/>
            </w:r>
            <w:r w:rsidR="00B510C5">
              <w:rPr>
                <w:noProof/>
                <w:webHidden/>
              </w:rPr>
              <w:fldChar w:fldCharType="begin"/>
            </w:r>
            <w:r w:rsidR="00B510C5">
              <w:rPr>
                <w:noProof/>
                <w:webHidden/>
              </w:rPr>
              <w:instrText xml:space="preserve"> PAGEREF _Toc80103600 \h </w:instrText>
            </w:r>
            <w:r w:rsidR="00B510C5">
              <w:rPr>
                <w:noProof/>
                <w:webHidden/>
              </w:rPr>
            </w:r>
            <w:r w:rsidR="00B510C5">
              <w:rPr>
                <w:noProof/>
                <w:webHidden/>
              </w:rPr>
              <w:fldChar w:fldCharType="separate"/>
            </w:r>
            <w:r w:rsidR="00384958">
              <w:rPr>
                <w:noProof/>
                <w:webHidden/>
              </w:rPr>
              <w:t>612</w:t>
            </w:r>
            <w:r w:rsidR="00B510C5">
              <w:rPr>
                <w:noProof/>
                <w:webHidden/>
              </w:rPr>
              <w:fldChar w:fldCharType="end"/>
            </w:r>
          </w:hyperlink>
        </w:p>
        <w:p w14:paraId="26037DCF" w14:textId="77777777" w:rsidR="00B510C5" w:rsidRDefault="002D1A9C">
          <w:pPr>
            <w:pStyle w:val="TOC3"/>
            <w:rPr>
              <w:rFonts w:eastAsiaTheme="minorEastAsia"/>
              <w:noProof/>
              <w:sz w:val="22"/>
              <w:lang w:val="en-US"/>
            </w:rPr>
          </w:pPr>
          <w:hyperlink w:anchor="_Toc80103601" w:history="1">
            <w:r w:rsidR="00B510C5" w:rsidRPr="007F2145">
              <w:rPr>
                <w:rStyle w:val="Hyperlink"/>
                <w:noProof/>
              </w:rPr>
              <w:t>Source Code &amp; Resources</w:t>
            </w:r>
            <w:r w:rsidR="00B510C5">
              <w:rPr>
                <w:noProof/>
                <w:webHidden/>
              </w:rPr>
              <w:tab/>
            </w:r>
            <w:r w:rsidR="00B510C5">
              <w:rPr>
                <w:noProof/>
                <w:webHidden/>
              </w:rPr>
              <w:fldChar w:fldCharType="begin"/>
            </w:r>
            <w:r w:rsidR="00B510C5">
              <w:rPr>
                <w:noProof/>
                <w:webHidden/>
              </w:rPr>
              <w:instrText xml:space="preserve"> PAGEREF _Toc80103601 \h </w:instrText>
            </w:r>
            <w:r w:rsidR="00B510C5">
              <w:rPr>
                <w:noProof/>
                <w:webHidden/>
              </w:rPr>
            </w:r>
            <w:r w:rsidR="00B510C5">
              <w:rPr>
                <w:noProof/>
                <w:webHidden/>
              </w:rPr>
              <w:fldChar w:fldCharType="separate"/>
            </w:r>
            <w:r w:rsidR="00384958">
              <w:rPr>
                <w:noProof/>
                <w:webHidden/>
              </w:rPr>
              <w:t>613</w:t>
            </w:r>
            <w:r w:rsidR="00B510C5">
              <w:rPr>
                <w:noProof/>
                <w:webHidden/>
              </w:rPr>
              <w:fldChar w:fldCharType="end"/>
            </w:r>
          </w:hyperlink>
        </w:p>
        <w:p w14:paraId="6EFE269E" w14:textId="77777777" w:rsidR="00B510C5" w:rsidRDefault="002D1A9C">
          <w:pPr>
            <w:pStyle w:val="TOC3"/>
            <w:rPr>
              <w:rFonts w:eastAsiaTheme="minorEastAsia"/>
              <w:noProof/>
              <w:sz w:val="22"/>
              <w:lang w:val="en-US"/>
            </w:rPr>
          </w:pPr>
          <w:hyperlink w:anchor="_Toc80103602" w:history="1">
            <w:r w:rsidR="00B510C5" w:rsidRPr="007F2145">
              <w:rPr>
                <w:rStyle w:val="Hyperlink"/>
                <w:noProof/>
              </w:rPr>
              <w:t>Dev Environment</w:t>
            </w:r>
            <w:r w:rsidR="00B510C5">
              <w:rPr>
                <w:noProof/>
                <w:webHidden/>
              </w:rPr>
              <w:tab/>
            </w:r>
            <w:r w:rsidR="00B510C5">
              <w:rPr>
                <w:noProof/>
                <w:webHidden/>
              </w:rPr>
              <w:fldChar w:fldCharType="begin"/>
            </w:r>
            <w:r w:rsidR="00B510C5">
              <w:rPr>
                <w:noProof/>
                <w:webHidden/>
              </w:rPr>
              <w:instrText xml:space="preserve"> PAGEREF _Toc80103602 \h </w:instrText>
            </w:r>
            <w:r w:rsidR="00B510C5">
              <w:rPr>
                <w:noProof/>
                <w:webHidden/>
              </w:rPr>
            </w:r>
            <w:r w:rsidR="00B510C5">
              <w:rPr>
                <w:noProof/>
                <w:webHidden/>
              </w:rPr>
              <w:fldChar w:fldCharType="separate"/>
            </w:r>
            <w:r w:rsidR="00384958">
              <w:rPr>
                <w:noProof/>
                <w:webHidden/>
              </w:rPr>
              <w:t>613</w:t>
            </w:r>
            <w:r w:rsidR="00B510C5">
              <w:rPr>
                <w:noProof/>
                <w:webHidden/>
              </w:rPr>
              <w:fldChar w:fldCharType="end"/>
            </w:r>
          </w:hyperlink>
        </w:p>
        <w:p w14:paraId="271C72FC" w14:textId="77777777" w:rsidR="00B510C5" w:rsidRDefault="002D1A9C">
          <w:pPr>
            <w:pStyle w:val="TOC3"/>
            <w:rPr>
              <w:rFonts w:eastAsiaTheme="minorEastAsia"/>
              <w:noProof/>
              <w:sz w:val="22"/>
              <w:lang w:val="en-US"/>
            </w:rPr>
          </w:pPr>
          <w:hyperlink w:anchor="_Toc80103603" w:history="1">
            <w:r w:rsidR="00B510C5" w:rsidRPr="007F2145">
              <w:rPr>
                <w:rStyle w:val="Hyperlink"/>
                <w:noProof/>
              </w:rPr>
              <w:t>Spark Structured Streaming</w:t>
            </w:r>
            <w:r w:rsidR="00B510C5">
              <w:rPr>
                <w:noProof/>
                <w:webHidden/>
              </w:rPr>
              <w:tab/>
            </w:r>
            <w:r w:rsidR="00B510C5">
              <w:rPr>
                <w:noProof/>
                <w:webHidden/>
              </w:rPr>
              <w:fldChar w:fldCharType="begin"/>
            </w:r>
            <w:r w:rsidR="00B510C5">
              <w:rPr>
                <w:noProof/>
                <w:webHidden/>
              </w:rPr>
              <w:instrText xml:space="preserve"> PAGEREF _Toc80103603 \h </w:instrText>
            </w:r>
            <w:r w:rsidR="00B510C5">
              <w:rPr>
                <w:noProof/>
                <w:webHidden/>
              </w:rPr>
            </w:r>
            <w:r w:rsidR="00B510C5">
              <w:rPr>
                <w:noProof/>
                <w:webHidden/>
              </w:rPr>
              <w:fldChar w:fldCharType="separate"/>
            </w:r>
            <w:r w:rsidR="00384958">
              <w:rPr>
                <w:noProof/>
                <w:webHidden/>
              </w:rPr>
              <w:t>627</w:t>
            </w:r>
            <w:r w:rsidR="00B510C5">
              <w:rPr>
                <w:noProof/>
                <w:webHidden/>
              </w:rPr>
              <w:fldChar w:fldCharType="end"/>
            </w:r>
          </w:hyperlink>
        </w:p>
        <w:p w14:paraId="0974037E" w14:textId="77777777" w:rsidR="00B510C5" w:rsidRDefault="002D1A9C">
          <w:pPr>
            <w:pStyle w:val="TOC3"/>
            <w:rPr>
              <w:rFonts w:eastAsiaTheme="minorEastAsia"/>
              <w:noProof/>
              <w:sz w:val="22"/>
              <w:lang w:val="en-US"/>
            </w:rPr>
          </w:pPr>
          <w:hyperlink w:anchor="_Toc80103604" w:history="1">
            <w:r w:rsidR="00B510C5" w:rsidRPr="007F2145">
              <w:rPr>
                <w:rStyle w:val="Hyperlink"/>
                <w:noProof/>
              </w:rPr>
              <w:t>Spark Streaming with Kafka</w:t>
            </w:r>
            <w:r w:rsidR="00B510C5">
              <w:rPr>
                <w:noProof/>
                <w:webHidden/>
              </w:rPr>
              <w:tab/>
            </w:r>
            <w:r w:rsidR="00B510C5">
              <w:rPr>
                <w:noProof/>
                <w:webHidden/>
              </w:rPr>
              <w:fldChar w:fldCharType="begin"/>
            </w:r>
            <w:r w:rsidR="00B510C5">
              <w:rPr>
                <w:noProof/>
                <w:webHidden/>
              </w:rPr>
              <w:instrText xml:space="preserve"> PAGEREF _Toc80103604 \h </w:instrText>
            </w:r>
            <w:r w:rsidR="00B510C5">
              <w:rPr>
                <w:noProof/>
                <w:webHidden/>
              </w:rPr>
            </w:r>
            <w:r w:rsidR="00B510C5">
              <w:rPr>
                <w:noProof/>
                <w:webHidden/>
              </w:rPr>
              <w:fldChar w:fldCharType="separate"/>
            </w:r>
            <w:r w:rsidR="00384958">
              <w:rPr>
                <w:noProof/>
                <w:webHidden/>
              </w:rPr>
              <w:t>674</w:t>
            </w:r>
            <w:r w:rsidR="00B510C5">
              <w:rPr>
                <w:noProof/>
                <w:webHidden/>
              </w:rPr>
              <w:fldChar w:fldCharType="end"/>
            </w:r>
          </w:hyperlink>
        </w:p>
        <w:p w14:paraId="42B6B95D" w14:textId="77777777" w:rsidR="00B510C5" w:rsidRDefault="002D1A9C">
          <w:pPr>
            <w:pStyle w:val="TOC2"/>
            <w:tabs>
              <w:tab w:val="right" w:leader="dot" w:pos="10194"/>
            </w:tabs>
            <w:rPr>
              <w:rFonts w:eastAsiaTheme="minorEastAsia"/>
              <w:noProof/>
              <w:sz w:val="22"/>
              <w:lang w:val="en-US"/>
            </w:rPr>
          </w:pPr>
          <w:hyperlink w:anchor="_Toc80103605" w:history="1">
            <w:r w:rsidR="00B510C5" w:rsidRPr="007F2145">
              <w:rPr>
                <w:rStyle w:val="Hyperlink"/>
                <w:noProof/>
              </w:rPr>
              <w:t>Multi Node Spark Cluster</w:t>
            </w:r>
            <w:r w:rsidR="00B510C5">
              <w:rPr>
                <w:noProof/>
                <w:webHidden/>
              </w:rPr>
              <w:tab/>
            </w:r>
            <w:r w:rsidR="00B510C5">
              <w:rPr>
                <w:noProof/>
                <w:webHidden/>
              </w:rPr>
              <w:fldChar w:fldCharType="begin"/>
            </w:r>
            <w:r w:rsidR="00B510C5">
              <w:rPr>
                <w:noProof/>
                <w:webHidden/>
              </w:rPr>
              <w:instrText xml:space="preserve"> PAGEREF _Toc80103605 \h </w:instrText>
            </w:r>
            <w:r w:rsidR="00B510C5">
              <w:rPr>
                <w:noProof/>
                <w:webHidden/>
              </w:rPr>
            </w:r>
            <w:r w:rsidR="00B510C5">
              <w:rPr>
                <w:noProof/>
                <w:webHidden/>
              </w:rPr>
              <w:fldChar w:fldCharType="separate"/>
            </w:r>
            <w:r w:rsidR="00384958">
              <w:rPr>
                <w:noProof/>
                <w:webHidden/>
              </w:rPr>
              <w:t>708</w:t>
            </w:r>
            <w:r w:rsidR="00B510C5">
              <w:rPr>
                <w:noProof/>
                <w:webHidden/>
              </w:rPr>
              <w:fldChar w:fldCharType="end"/>
            </w:r>
          </w:hyperlink>
        </w:p>
        <w:p w14:paraId="76F1EE49" w14:textId="77777777" w:rsidR="00B510C5" w:rsidRDefault="002D1A9C">
          <w:pPr>
            <w:pStyle w:val="TOC2"/>
            <w:tabs>
              <w:tab w:val="right" w:leader="dot" w:pos="10194"/>
            </w:tabs>
            <w:rPr>
              <w:rFonts w:eastAsiaTheme="minorEastAsia"/>
              <w:noProof/>
              <w:sz w:val="22"/>
              <w:lang w:val="en-US"/>
            </w:rPr>
          </w:pPr>
          <w:hyperlink w:anchor="_Toc80103606" w:history="1">
            <w:r w:rsidR="00B510C5" w:rsidRPr="007F2145">
              <w:rPr>
                <w:rStyle w:val="Hyperlink"/>
                <w:noProof/>
              </w:rPr>
              <w:t>Deploying to Spark Cluster</w:t>
            </w:r>
            <w:r w:rsidR="00B510C5">
              <w:rPr>
                <w:noProof/>
                <w:webHidden/>
              </w:rPr>
              <w:tab/>
            </w:r>
            <w:r w:rsidR="00B510C5">
              <w:rPr>
                <w:noProof/>
                <w:webHidden/>
              </w:rPr>
              <w:fldChar w:fldCharType="begin"/>
            </w:r>
            <w:r w:rsidR="00B510C5">
              <w:rPr>
                <w:noProof/>
                <w:webHidden/>
              </w:rPr>
              <w:instrText xml:space="preserve"> PAGEREF _Toc80103606 \h </w:instrText>
            </w:r>
            <w:r w:rsidR="00B510C5">
              <w:rPr>
                <w:noProof/>
                <w:webHidden/>
              </w:rPr>
            </w:r>
            <w:r w:rsidR="00B510C5">
              <w:rPr>
                <w:noProof/>
                <w:webHidden/>
              </w:rPr>
              <w:fldChar w:fldCharType="separate"/>
            </w:r>
            <w:r w:rsidR="00384958">
              <w:rPr>
                <w:noProof/>
                <w:webHidden/>
              </w:rPr>
              <w:t>708</w:t>
            </w:r>
            <w:r w:rsidR="00B510C5">
              <w:rPr>
                <w:noProof/>
                <w:webHidden/>
              </w:rPr>
              <w:fldChar w:fldCharType="end"/>
            </w:r>
          </w:hyperlink>
        </w:p>
        <w:p w14:paraId="3A4F6DFE" w14:textId="77777777" w:rsidR="00B510C5" w:rsidRDefault="002D1A9C">
          <w:pPr>
            <w:pStyle w:val="TOC2"/>
            <w:tabs>
              <w:tab w:val="right" w:leader="dot" w:pos="10194"/>
            </w:tabs>
            <w:rPr>
              <w:rFonts w:eastAsiaTheme="minorEastAsia"/>
              <w:noProof/>
              <w:sz w:val="22"/>
              <w:lang w:val="en-US"/>
            </w:rPr>
          </w:pPr>
          <w:hyperlink w:anchor="_Toc80103607" w:history="1">
            <w:r w:rsidR="00B510C5" w:rsidRPr="007F2145">
              <w:rPr>
                <w:rStyle w:val="Hyperlink"/>
                <w:noProof/>
              </w:rPr>
              <w:t>RDDs</w:t>
            </w:r>
            <w:r w:rsidR="00B510C5">
              <w:rPr>
                <w:noProof/>
                <w:webHidden/>
              </w:rPr>
              <w:tab/>
            </w:r>
            <w:r w:rsidR="00B510C5">
              <w:rPr>
                <w:noProof/>
                <w:webHidden/>
              </w:rPr>
              <w:fldChar w:fldCharType="begin"/>
            </w:r>
            <w:r w:rsidR="00B510C5">
              <w:rPr>
                <w:noProof/>
                <w:webHidden/>
              </w:rPr>
              <w:instrText xml:space="preserve"> PAGEREF _Toc80103607 \h </w:instrText>
            </w:r>
            <w:r w:rsidR="00B510C5">
              <w:rPr>
                <w:noProof/>
                <w:webHidden/>
              </w:rPr>
            </w:r>
            <w:r w:rsidR="00B510C5">
              <w:rPr>
                <w:noProof/>
                <w:webHidden/>
              </w:rPr>
              <w:fldChar w:fldCharType="separate"/>
            </w:r>
            <w:r w:rsidR="00384958">
              <w:rPr>
                <w:noProof/>
                <w:webHidden/>
              </w:rPr>
              <w:t>708</w:t>
            </w:r>
            <w:r w:rsidR="00B510C5">
              <w:rPr>
                <w:noProof/>
                <w:webHidden/>
              </w:rPr>
              <w:fldChar w:fldCharType="end"/>
            </w:r>
          </w:hyperlink>
        </w:p>
        <w:p w14:paraId="143B6C56" w14:textId="77777777" w:rsidR="00B510C5" w:rsidRDefault="002D1A9C">
          <w:pPr>
            <w:pStyle w:val="TOC3"/>
            <w:rPr>
              <w:rFonts w:eastAsiaTheme="minorEastAsia"/>
              <w:noProof/>
              <w:sz w:val="22"/>
              <w:lang w:val="en-US"/>
            </w:rPr>
          </w:pPr>
          <w:hyperlink w:anchor="_Toc80103608" w:history="1">
            <w:r w:rsidR="00B510C5" w:rsidRPr="007F2145">
              <w:rPr>
                <w:rStyle w:val="Hyperlink"/>
                <w:noProof/>
              </w:rPr>
              <w:t>Introduction to RDDs</w:t>
            </w:r>
            <w:r w:rsidR="00B510C5">
              <w:rPr>
                <w:noProof/>
                <w:webHidden/>
              </w:rPr>
              <w:tab/>
            </w:r>
            <w:r w:rsidR="00B510C5">
              <w:rPr>
                <w:noProof/>
                <w:webHidden/>
              </w:rPr>
              <w:fldChar w:fldCharType="begin"/>
            </w:r>
            <w:r w:rsidR="00B510C5">
              <w:rPr>
                <w:noProof/>
                <w:webHidden/>
              </w:rPr>
              <w:instrText xml:space="preserve"> PAGEREF _Toc80103608 \h </w:instrText>
            </w:r>
            <w:r w:rsidR="00B510C5">
              <w:rPr>
                <w:noProof/>
                <w:webHidden/>
              </w:rPr>
            </w:r>
            <w:r w:rsidR="00B510C5">
              <w:rPr>
                <w:noProof/>
                <w:webHidden/>
              </w:rPr>
              <w:fldChar w:fldCharType="separate"/>
            </w:r>
            <w:r w:rsidR="00384958">
              <w:rPr>
                <w:noProof/>
                <w:webHidden/>
              </w:rPr>
              <w:t>708</w:t>
            </w:r>
            <w:r w:rsidR="00B510C5">
              <w:rPr>
                <w:noProof/>
                <w:webHidden/>
              </w:rPr>
              <w:fldChar w:fldCharType="end"/>
            </w:r>
          </w:hyperlink>
        </w:p>
        <w:p w14:paraId="46B7E886" w14:textId="77777777" w:rsidR="00B510C5" w:rsidRDefault="002D1A9C">
          <w:pPr>
            <w:pStyle w:val="TOC3"/>
            <w:rPr>
              <w:rFonts w:eastAsiaTheme="minorEastAsia"/>
              <w:noProof/>
              <w:sz w:val="22"/>
              <w:lang w:val="en-US"/>
            </w:rPr>
          </w:pPr>
          <w:hyperlink w:anchor="_Toc80103609" w:history="1">
            <w:r w:rsidR="00B510C5" w:rsidRPr="007F2145">
              <w:rPr>
                <w:rStyle w:val="Hyperlink"/>
                <w:noProof/>
              </w:rPr>
              <w:t>Data Preparation</w:t>
            </w:r>
            <w:r w:rsidR="00B510C5">
              <w:rPr>
                <w:noProof/>
                <w:webHidden/>
              </w:rPr>
              <w:tab/>
            </w:r>
            <w:r w:rsidR="00B510C5">
              <w:rPr>
                <w:noProof/>
                <w:webHidden/>
              </w:rPr>
              <w:fldChar w:fldCharType="begin"/>
            </w:r>
            <w:r w:rsidR="00B510C5">
              <w:rPr>
                <w:noProof/>
                <w:webHidden/>
              </w:rPr>
              <w:instrText xml:space="preserve"> PAGEREF _Toc80103609 \h </w:instrText>
            </w:r>
            <w:r w:rsidR="00B510C5">
              <w:rPr>
                <w:noProof/>
                <w:webHidden/>
              </w:rPr>
            </w:r>
            <w:r w:rsidR="00B510C5">
              <w:rPr>
                <w:noProof/>
                <w:webHidden/>
              </w:rPr>
              <w:fldChar w:fldCharType="separate"/>
            </w:r>
            <w:r w:rsidR="00384958">
              <w:rPr>
                <w:noProof/>
                <w:webHidden/>
              </w:rPr>
              <w:t>709</w:t>
            </w:r>
            <w:r w:rsidR="00B510C5">
              <w:rPr>
                <w:noProof/>
                <w:webHidden/>
              </w:rPr>
              <w:fldChar w:fldCharType="end"/>
            </w:r>
          </w:hyperlink>
        </w:p>
        <w:p w14:paraId="186028E2" w14:textId="77777777" w:rsidR="00B510C5" w:rsidRDefault="002D1A9C">
          <w:pPr>
            <w:pStyle w:val="TOC3"/>
            <w:rPr>
              <w:rFonts w:eastAsiaTheme="minorEastAsia"/>
              <w:noProof/>
              <w:sz w:val="22"/>
              <w:lang w:val="en-US"/>
            </w:rPr>
          </w:pPr>
          <w:hyperlink w:anchor="_Toc80103610" w:history="1">
            <w:r w:rsidR="00B510C5" w:rsidRPr="007F2145">
              <w:rPr>
                <w:rStyle w:val="Hyperlink"/>
                <w:noProof/>
              </w:rPr>
              <w:t>Distinct and Filter Transformation</w:t>
            </w:r>
            <w:r w:rsidR="00B510C5">
              <w:rPr>
                <w:noProof/>
                <w:webHidden/>
              </w:rPr>
              <w:tab/>
            </w:r>
            <w:r w:rsidR="00B510C5">
              <w:rPr>
                <w:noProof/>
                <w:webHidden/>
              </w:rPr>
              <w:fldChar w:fldCharType="begin"/>
            </w:r>
            <w:r w:rsidR="00B510C5">
              <w:rPr>
                <w:noProof/>
                <w:webHidden/>
              </w:rPr>
              <w:instrText xml:space="preserve"> PAGEREF _Toc80103610 \h </w:instrText>
            </w:r>
            <w:r w:rsidR="00B510C5">
              <w:rPr>
                <w:noProof/>
                <w:webHidden/>
              </w:rPr>
            </w:r>
            <w:r w:rsidR="00B510C5">
              <w:rPr>
                <w:noProof/>
                <w:webHidden/>
              </w:rPr>
              <w:fldChar w:fldCharType="separate"/>
            </w:r>
            <w:r w:rsidR="00384958">
              <w:rPr>
                <w:noProof/>
                <w:webHidden/>
              </w:rPr>
              <w:t>711</w:t>
            </w:r>
            <w:r w:rsidR="00B510C5">
              <w:rPr>
                <w:noProof/>
                <w:webHidden/>
              </w:rPr>
              <w:fldChar w:fldCharType="end"/>
            </w:r>
          </w:hyperlink>
        </w:p>
        <w:p w14:paraId="3C0D3587" w14:textId="77777777" w:rsidR="00B510C5" w:rsidRDefault="002D1A9C">
          <w:pPr>
            <w:pStyle w:val="TOC3"/>
            <w:rPr>
              <w:rFonts w:eastAsiaTheme="minorEastAsia"/>
              <w:noProof/>
              <w:sz w:val="22"/>
              <w:lang w:val="en-US"/>
            </w:rPr>
          </w:pPr>
          <w:hyperlink w:anchor="_Toc80103611" w:history="1">
            <w:r w:rsidR="00B510C5" w:rsidRPr="007F2145">
              <w:rPr>
                <w:rStyle w:val="Hyperlink"/>
                <w:noProof/>
              </w:rPr>
              <w:t>SortByKey</w:t>
            </w:r>
            <w:r w:rsidR="00B510C5">
              <w:rPr>
                <w:noProof/>
                <w:webHidden/>
              </w:rPr>
              <w:tab/>
            </w:r>
            <w:r w:rsidR="00B510C5">
              <w:rPr>
                <w:noProof/>
                <w:webHidden/>
              </w:rPr>
              <w:fldChar w:fldCharType="begin"/>
            </w:r>
            <w:r w:rsidR="00B510C5">
              <w:rPr>
                <w:noProof/>
                <w:webHidden/>
              </w:rPr>
              <w:instrText xml:space="preserve"> PAGEREF _Toc80103611 \h </w:instrText>
            </w:r>
            <w:r w:rsidR="00B510C5">
              <w:rPr>
                <w:noProof/>
                <w:webHidden/>
              </w:rPr>
            </w:r>
            <w:r w:rsidR="00B510C5">
              <w:rPr>
                <w:noProof/>
                <w:webHidden/>
              </w:rPr>
              <w:fldChar w:fldCharType="separate"/>
            </w:r>
            <w:r w:rsidR="00384958">
              <w:rPr>
                <w:noProof/>
                <w:webHidden/>
              </w:rPr>
              <w:t>714</w:t>
            </w:r>
            <w:r w:rsidR="00B510C5">
              <w:rPr>
                <w:noProof/>
                <w:webHidden/>
              </w:rPr>
              <w:fldChar w:fldCharType="end"/>
            </w:r>
          </w:hyperlink>
        </w:p>
        <w:p w14:paraId="61CB4432" w14:textId="77777777" w:rsidR="00B510C5" w:rsidRDefault="002D1A9C">
          <w:pPr>
            <w:pStyle w:val="TOC3"/>
            <w:rPr>
              <w:rFonts w:eastAsiaTheme="minorEastAsia"/>
              <w:noProof/>
              <w:sz w:val="22"/>
              <w:lang w:val="en-US"/>
            </w:rPr>
          </w:pPr>
          <w:hyperlink w:anchor="_Toc80103612" w:history="1">
            <w:r w:rsidR="00B510C5" w:rsidRPr="007F2145">
              <w:rPr>
                <w:rStyle w:val="Hyperlink"/>
                <w:noProof/>
              </w:rPr>
              <w:t>RDD Actions</w:t>
            </w:r>
            <w:r w:rsidR="00B510C5">
              <w:rPr>
                <w:noProof/>
                <w:webHidden/>
              </w:rPr>
              <w:tab/>
            </w:r>
            <w:r w:rsidR="00B510C5">
              <w:rPr>
                <w:noProof/>
                <w:webHidden/>
              </w:rPr>
              <w:fldChar w:fldCharType="begin"/>
            </w:r>
            <w:r w:rsidR="00B510C5">
              <w:rPr>
                <w:noProof/>
                <w:webHidden/>
              </w:rPr>
              <w:instrText xml:space="preserve"> PAGEREF _Toc80103612 \h </w:instrText>
            </w:r>
            <w:r w:rsidR="00B510C5">
              <w:rPr>
                <w:noProof/>
                <w:webHidden/>
              </w:rPr>
            </w:r>
            <w:r w:rsidR="00B510C5">
              <w:rPr>
                <w:noProof/>
                <w:webHidden/>
              </w:rPr>
              <w:fldChar w:fldCharType="separate"/>
            </w:r>
            <w:r w:rsidR="00384958">
              <w:rPr>
                <w:noProof/>
                <w:webHidden/>
              </w:rPr>
              <w:t>715</w:t>
            </w:r>
            <w:r w:rsidR="00B510C5">
              <w:rPr>
                <w:noProof/>
                <w:webHidden/>
              </w:rPr>
              <w:fldChar w:fldCharType="end"/>
            </w:r>
          </w:hyperlink>
        </w:p>
        <w:p w14:paraId="4E042F4B" w14:textId="77777777" w:rsidR="00B510C5" w:rsidRDefault="002D1A9C">
          <w:pPr>
            <w:pStyle w:val="TOC3"/>
            <w:rPr>
              <w:rFonts w:eastAsiaTheme="minorEastAsia"/>
              <w:noProof/>
              <w:sz w:val="22"/>
              <w:lang w:val="en-US"/>
            </w:rPr>
          </w:pPr>
          <w:hyperlink w:anchor="_Toc80103613" w:history="1">
            <w:r w:rsidR="00B510C5" w:rsidRPr="007F2145">
              <w:rPr>
                <w:rStyle w:val="Hyperlink"/>
                <w:noProof/>
              </w:rPr>
              <w:t>Challenge - Convert Fahreinheit to Centigrade</w:t>
            </w:r>
            <w:r w:rsidR="00B510C5">
              <w:rPr>
                <w:noProof/>
                <w:webHidden/>
              </w:rPr>
              <w:tab/>
            </w:r>
            <w:r w:rsidR="00B510C5">
              <w:rPr>
                <w:noProof/>
                <w:webHidden/>
              </w:rPr>
              <w:fldChar w:fldCharType="begin"/>
            </w:r>
            <w:r w:rsidR="00B510C5">
              <w:rPr>
                <w:noProof/>
                <w:webHidden/>
              </w:rPr>
              <w:instrText xml:space="preserve"> PAGEREF _Toc80103613 \h </w:instrText>
            </w:r>
            <w:r w:rsidR="00B510C5">
              <w:rPr>
                <w:noProof/>
                <w:webHidden/>
              </w:rPr>
            </w:r>
            <w:r w:rsidR="00B510C5">
              <w:rPr>
                <w:noProof/>
                <w:webHidden/>
              </w:rPr>
              <w:fldChar w:fldCharType="separate"/>
            </w:r>
            <w:r w:rsidR="00384958">
              <w:rPr>
                <w:noProof/>
                <w:webHidden/>
              </w:rPr>
              <w:t>719</w:t>
            </w:r>
            <w:r w:rsidR="00B510C5">
              <w:rPr>
                <w:noProof/>
                <w:webHidden/>
              </w:rPr>
              <w:fldChar w:fldCharType="end"/>
            </w:r>
          </w:hyperlink>
        </w:p>
        <w:p w14:paraId="11973720" w14:textId="77777777" w:rsidR="00B510C5" w:rsidRDefault="002D1A9C">
          <w:pPr>
            <w:pStyle w:val="TOC3"/>
            <w:rPr>
              <w:rFonts w:eastAsiaTheme="minorEastAsia"/>
              <w:noProof/>
              <w:sz w:val="22"/>
              <w:lang w:val="en-US"/>
            </w:rPr>
          </w:pPr>
          <w:hyperlink w:anchor="_Toc80103614" w:history="1">
            <w:r w:rsidR="00B510C5" w:rsidRPr="007F2145">
              <w:rPr>
                <w:rStyle w:val="Hyperlink"/>
                <w:noProof/>
              </w:rPr>
              <w:t>Challenge 2 – XYZ Research</w:t>
            </w:r>
            <w:r w:rsidR="00B510C5">
              <w:rPr>
                <w:noProof/>
                <w:webHidden/>
              </w:rPr>
              <w:tab/>
            </w:r>
            <w:r w:rsidR="00B510C5">
              <w:rPr>
                <w:noProof/>
                <w:webHidden/>
              </w:rPr>
              <w:fldChar w:fldCharType="begin"/>
            </w:r>
            <w:r w:rsidR="00B510C5">
              <w:rPr>
                <w:noProof/>
                <w:webHidden/>
              </w:rPr>
              <w:instrText xml:space="preserve"> PAGEREF _Toc80103614 \h </w:instrText>
            </w:r>
            <w:r w:rsidR="00B510C5">
              <w:rPr>
                <w:noProof/>
                <w:webHidden/>
              </w:rPr>
            </w:r>
            <w:r w:rsidR="00B510C5">
              <w:rPr>
                <w:noProof/>
                <w:webHidden/>
              </w:rPr>
              <w:fldChar w:fldCharType="separate"/>
            </w:r>
            <w:r w:rsidR="00384958">
              <w:rPr>
                <w:noProof/>
                <w:webHidden/>
              </w:rPr>
              <w:t>721</w:t>
            </w:r>
            <w:r w:rsidR="00B510C5">
              <w:rPr>
                <w:noProof/>
                <w:webHidden/>
              </w:rPr>
              <w:fldChar w:fldCharType="end"/>
            </w:r>
          </w:hyperlink>
        </w:p>
        <w:p w14:paraId="712A8929" w14:textId="77777777" w:rsidR="00B510C5" w:rsidRDefault="002D1A9C">
          <w:pPr>
            <w:pStyle w:val="TOC2"/>
            <w:tabs>
              <w:tab w:val="right" w:leader="dot" w:pos="10194"/>
            </w:tabs>
            <w:rPr>
              <w:rFonts w:eastAsiaTheme="minorEastAsia"/>
              <w:noProof/>
              <w:sz w:val="22"/>
              <w:lang w:val="en-US"/>
            </w:rPr>
          </w:pPr>
          <w:hyperlink w:anchor="_Toc80103615" w:history="1">
            <w:r w:rsidR="00B510C5" w:rsidRPr="007F2145">
              <w:rPr>
                <w:rStyle w:val="Hyperlink"/>
                <w:noProof/>
              </w:rPr>
              <w:t>Spark SQL and DataBricks</w:t>
            </w:r>
            <w:r w:rsidR="00B510C5">
              <w:rPr>
                <w:noProof/>
                <w:webHidden/>
              </w:rPr>
              <w:tab/>
            </w:r>
            <w:r w:rsidR="00B510C5">
              <w:rPr>
                <w:noProof/>
                <w:webHidden/>
              </w:rPr>
              <w:fldChar w:fldCharType="begin"/>
            </w:r>
            <w:r w:rsidR="00B510C5">
              <w:rPr>
                <w:noProof/>
                <w:webHidden/>
              </w:rPr>
              <w:instrText xml:space="preserve"> PAGEREF _Toc80103615 \h </w:instrText>
            </w:r>
            <w:r w:rsidR="00B510C5">
              <w:rPr>
                <w:noProof/>
                <w:webHidden/>
              </w:rPr>
            </w:r>
            <w:r w:rsidR="00B510C5">
              <w:rPr>
                <w:noProof/>
                <w:webHidden/>
              </w:rPr>
              <w:fldChar w:fldCharType="separate"/>
            </w:r>
            <w:r w:rsidR="00384958">
              <w:rPr>
                <w:noProof/>
                <w:webHidden/>
              </w:rPr>
              <w:t>725</w:t>
            </w:r>
            <w:r w:rsidR="00B510C5">
              <w:rPr>
                <w:noProof/>
                <w:webHidden/>
              </w:rPr>
              <w:fldChar w:fldCharType="end"/>
            </w:r>
          </w:hyperlink>
        </w:p>
        <w:p w14:paraId="07DCCF20" w14:textId="77777777" w:rsidR="00B510C5" w:rsidRDefault="002D1A9C">
          <w:pPr>
            <w:pStyle w:val="TOC3"/>
            <w:rPr>
              <w:rFonts w:eastAsiaTheme="minorEastAsia"/>
              <w:noProof/>
              <w:sz w:val="22"/>
              <w:lang w:val="en-US"/>
            </w:rPr>
          </w:pPr>
          <w:hyperlink w:anchor="_Toc80103616" w:history="1">
            <w:r w:rsidR="00B510C5" w:rsidRPr="007F2145">
              <w:rPr>
                <w:rStyle w:val="Hyperlink"/>
                <w:noProof/>
              </w:rPr>
              <w:t>Introduction to Databricks</w:t>
            </w:r>
            <w:r w:rsidR="00B510C5">
              <w:rPr>
                <w:noProof/>
                <w:webHidden/>
              </w:rPr>
              <w:tab/>
            </w:r>
            <w:r w:rsidR="00B510C5">
              <w:rPr>
                <w:noProof/>
                <w:webHidden/>
              </w:rPr>
              <w:fldChar w:fldCharType="begin"/>
            </w:r>
            <w:r w:rsidR="00B510C5">
              <w:rPr>
                <w:noProof/>
                <w:webHidden/>
              </w:rPr>
              <w:instrText xml:space="preserve"> PAGEREF _Toc80103616 \h </w:instrText>
            </w:r>
            <w:r w:rsidR="00B510C5">
              <w:rPr>
                <w:noProof/>
                <w:webHidden/>
              </w:rPr>
            </w:r>
            <w:r w:rsidR="00B510C5">
              <w:rPr>
                <w:noProof/>
                <w:webHidden/>
              </w:rPr>
              <w:fldChar w:fldCharType="separate"/>
            </w:r>
            <w:r w:rsidR="00384958">
              <w:rPr>
                <w:noProof/>
                <w:webHidden/>
              </w:rPr>
              <w:t>725</w:t>
            </w:r>
            <w:r w:rsidR="00B510C5">
              <w:rPr>
                <w:noProof/>
                <w:webHidden/>
              </w:rPr>
              <w:fldChar w:fldCharType="end"/>
            </w:r>
          </w:hyperlink>
        </w:p>
        <w:p w14:paraId="3D02C163" w14:textId="77777777" w:rsidR="00B510C5" w:rsidRDefault="002D1A9C">
          <w:pPr>
            <w:pStyle w:val="TOC3"/>
            <w:rPr>
              <w:rFonts w:eastAsiaTheme="minorEastAsia"/>
              <w:noProof/>
              <w:sz w:val="22"/>
              <w:lang w:val="en-US"/>
            </w:rPr>
          </w:pPr>
          <w:hyperlink w:anchor="_Toc80103617" w:history="1">
            <w:r w:rsidR="00B510C5" w:rsidRPr="007F2145">
              <w:rPr>
                <w:rStyle w:val="Hyperlink"/>
                <w:noProof/>
              </w:rPr>
              <w:t>Spark SQL</w:t>
            </w:r>
            <w:r w:rsidR="00B510C5">
              <w:rPr>
                <w:noProof/>
                <w:webHidden/>
              </w:rPr>
              <w:tab/>
            </w:r>
            <w:r w:rsidR="00B510C5">
              <w:rPr>
                <w:noProof/>
                <w:webHidden/>
              </w:rPr>
              <w:fldChar w:fldCharType="begin"/>
            </w:r>
            <w:r w:rsidR="00B510C5">
              <w:rPr>
                <w:noProof/>
                <w:webHidden/>
              </w:rPr>
              <w:instrText xml:space="preserve"> PAGEREF _Toc80103617 \h </w:instrText>
            </w:r>
            <w:r w:rsidR="00B510C5">
              <w:rPr>
                <w:noProof/>
                <w:webHidden/>
              </w:rPr>
            </w:r>
            <w:r w:rsidR="00B510C5">
              <w:rPr>
                <w:noProof/>
                <w:webHidden/>
              </w:rPr>
              <w:fldChar w:fldCharType="separate"/>
            </w:r>
            <w:r w:rsidR="00384958">
              <w:rPr>
                <w:noProof/>
                <w:webHidden/>
              </w:rPr>
              <w:t>726</w:t>
            </w:r>
            <w:r w:rsidR="00B510C5">
              <w:rPr>
                <w:noProof/>
                <w:webHidden/>
              </w:rPr>
              <w:fldChar w:fldCharType="end"/>
            </w:r>
          </w:hyperlink>
        </w:p>
        <w:p w14:paraId="2DC1C6BC" w14:textId="77777777" w:rsidR="00B510C5" w:rsidRDefault="002D1A9C">
          <w:pPr>
            <w:pStyle w:val="TOC3"/>
            <w:rPr>
              <w:rFonts w:eastAsiaTheme="minorEastAsia"/>
              <w:noProof/>
              <w:sz w:val="22"/>
              <w:lang w:val="en-US"/>
            </w:rPr>
          </w:pPr>
          <w:hyperlink w:anchor="_Toc80103618" w:history="1">
            <w:r w:rsidR="00B510C5" w:rsidRPr="007F2145">
              <w:rPr>
                <w:rStyle w:val="Hyperlink"/>
                <w:noProof/>
              </w:rPr>
              <w:t>Register on Databricks</w:t>
            </w:r>
            <w:r w:rsidR="00B510C5">
              <w:rPr>
                <w:noProof/>
                <w:webHidden/>
              </w:rPr>
              <w:tab/>
            </w:r>
            <w:r w:rsidR="00B510C5">
              <w:rPr>
                <w:noProof/>
                <w:webHidden/>
              </w:rPr>
              <w:fldChar w:fldCharType="begin"/>
            </w:r>
            <w:r w:rsidR="00B510C5">
              <w:rPr>
                <w:noProof/>
                <w:webHidden/>
              </w:rPr>
              <w:instrText xml:space="preserve"> PAGEREF _Toc80103618 \h </w:instrText>
            </w:r>
            <w:r w:rsidR="00B510C5">
              <w:rPr>
                <w:noProof/>
                <w:webHidden/>
              </w:rPr>
            </w:r>
            <w:r w:rsidR="00B510C5">
              <w:rPr>
                <w:noProof/>
                <w:webHidden/>
              </w:rPr>
              <w:fldChar w:fldCharType="separate"/>
            </w:r>
            <w:r w:rsidR="00384958">
              <w:rPr>
                <w:noProof/>
                <w:webHidden/>
              </w:rPr>
              <w:t>727</w:t>
            </w:r>
            <w:r w:rsidR="00B510C5">
              <w:rPr>
                <w:noProof/>
                <w:webHidden/>
              </w:rPr>
              <w:fldChar w:fldCharType="end"/>
            </w:r>
          </w:hyperlink>
        </w:p>
        <w:p w14:paraId="7DF1F6FB" w14:textId="77777777" w:rsidR="00B510C5" w:rsidRDefault="002D1A9C">
          <w:pPr>
            <w:pStyle w:val="TOC3"/>
            <w:rPr>
              <w:rFonts w:eastAsiaTheme="minorEastAsia"/>
              <w:noProof/>
              <w:sz w:val="22"/>
              <w:lang w:val="en-US"/>
            </w:rPr>
          </w:pPr>
          <w:hyperlink w:anchor="_Toc80103619" w:history="1">
            <w:r w:rsidR="00B510C5" w:rsidRPr="007F2145">
              <w:rPr>
                <w:rStyle w:val="Hyperlink"/>
                <w:noProof/>
              </w:rPr>
              <w:t>Create DataBricks Cluster</w:t>
            </w:r>
            <w:r w:rsidR="00B510C5">
              <w:rPr>
                <w:noProof/>
                <w:webHidden/>
              </w:rPr>
              <w:tab/>
            </w:r>
            <w:r w:rsidR="00B510C5">
              <w:rPr>
                <w:noProof/>
                <w:webHidden/>
              </w:rPr>
              <w:fldChar w:fldCharType="begin"/>
            </w:r>
            <w:r w:rsidR="00B510C5">
              <w:rPr>
                <w:noProof/>
                <w:webHidden/>
              </w:rPr>
              <w:instrText xml:space="preserve"> PAGEREF _Toc80103619 \h </w:instrText>
            </w:r>
            <w:r w:rsidR="00B510C5">
              <w:rPr>
                <w:noProof/>
                <w:webHidden/>
              </w:rPr>
            </w:r>
            <w:r w:rsidR="00B510C5">
              <w:rPr>
                <w:noProof/>
                <w:webHidden/>
              </w:rPr>
              <w:fldChar w:fldCharType="separate"/>
            </w:r>
            <w:r w:rsidR="00384958">
              <w:rPr>
                <w:noProof/>
                <w:webHidden/>
              </w:rPr>
              <w:t>731</w:t>
            </w:r>
            <w:r w:rsidR="00B510C5">
              <w:rPr>
                <w:noProof/>
                <w:webHidden/>
              </w:rPr>
              <w:fldChar w:fldCharType="end"/>
            </w:r>
          </w:hyperlink>
        </w:p>
        <w:p w14:paraId="469CEF79" w14:textId="77777777" w:rsidR="00B510C5" w:rsidRDefault="002D1A9C">
          <w:pPr>
            <w:pStyle w:val="TOC3"/>
            <w:rPr>
              <w:rFonts w:eastAsiaTheme="minorEastAsia"/>
              <w:noProof/>
              <w:sz w:val="22"/>
              <w:lang w:val="en-US"/>
            </w:rPr>
          </w:pPr>
          <w:hyperlink w:anchor="_Toc80103620" w:history="1">
            <w:r w:rsidR="00B510C5" w:rsidRPr="007F2145">
              <w:rPr>
                <w:rStyle w:val="Hyperlink"/>
                <w:noProof/>
              </w:rPr>
              <w:t>Creating our first 2 Databrick Notebooks</w:t>
            </w:r>
            <w:r w:rsidR="00B510C5">
              <w:rPr>
                <w:noProof/>
                <w:webHidden/>
              </w:rPr>
              <w:tab/>
            </w:r>
            <w:r w:rsidR="00B510C5">
              <w:rPr>
                <w:noProof/>
                <w:webHidden/>
              </w:rPr>
              <w:fldChar w:fldCharType="begin"/>
            </w:r>
            <w:r w:rsidR="00B510C5">
              <w:rPr>
                <w:noProof/>
                <w:webHidden/>
              </w:rPr>
              <w:instrText xml:space="preserve"> PAGEREF _Toc80103620 \h </w:instrText>
            </w:r>
            <w:r w:rsidR="00B510C5">
              <w:rPr>
                <w:noProof/>
                <w:webHidden/>
              </w:rPr>
            </w:r>
            <w:r w:rsidR="00B510C5">
              <w:rPr>
                <w:noProof/>
                <w:webHidden/>
              </w:rPr>
              <w:fldChar w:fldCharType="separate"/>
            </w:r>
            <w:r w:rsidR="00384958">
              <w:rPr>
                <w:noProof/>
                <w:webHidden/>
              </w:rPr>
              <w:t>735</w:t>
            </w:r>
            <w:r w:rsidR="00B510C5">
              <w:rPr>
                <w:noProof/>
                <w:webHidden/>
              </w:rPr>
              <w:fldChar w:fldCharType="end"/>
            </w:r>
          </w:hyperlink>
        </w:p>
        <w:p w14:paraId="0D9BCB34" w14:textId="77777777" w:rsidR="00B510C5" w:rsidRDefault="002D1A9C">
          <w:pPr>
            <w:pStyle w:val="TOC3"/>
            <w:rPr>
              <w:rFonts w:eastAsiaTheme="minorEastAsia"/>
              <w:noProof/>
              <w:sz w:val="22"/>
              <w:lang w:val="en-US"/>
            </w:rPr>
          </w:pPr>
          <w:hyperlink w:anchor="_Toc80103621" w:history="1">
            <w:r w:rsidR="00B510C5" w:rsidRPr="007F2145">
              <w:rPr>
                <w:rStyle w:val="Hyperlink"/>
                <w:noProof/>
              </w:rPr>
              <w:t>Creating CSV Files into Dataframe</w:t>
            </w:r>
            <w:r w:rsidR="00B510C5">
              <w:rPr>
                <w:noProof/>
                <w:webHidden/>
              </w:rPr>
              <w:tab/>
            </w:r>
            <w:r w:rsidR="00B510C5">
              <w:rPr>
                <w:noProof/>
                <w:webHidden/>
              </w:rPr>
              <w:fldChar w:fldCharType="begin"/>
            </w:r>
            <w:r w:rsidR="00B510C5">
              <w:rPr>
                <w:noProof/>
                <w:webHidden/>
              </w:rPr>
              <w:instrText xml:space="preserve"> PAGEREF _Toc80103621 \h </w:instrText>
            </w:r>
            <w:r w:rsidR="00B510C5">
              <w:rPr>
                <w:noProof/>
                <w:webHidden/>
              </w:rPr>
            </w:r>
            <w:r w:rsidR="00B510C5">
              <w:rPr>
                <w:noProof/>
                <w:webHidden/>
              </w:rPr>
              <w:fldChar w:fldCharType="separate"/>
            </w:r>
            <w:r w:rsidR="00384958">
              <w:rPr>
                <w:noProof/>
                <w:webHidden/>
              </w:rPr>
              <w:t>737</w:t>
            </w:r>
            <w:r w:rsidR="00B510C5">
              <w:rPr>
                <w:noProof/>
                <w:webHidden/>
              </w:rPr>
              <w:fldChar w:fldCharType="end"/>
            </w:r>
          </w:hyperlink>
        </w:p>
        <w:p w14:paraId="2CCF3FFE" w14:textId="77777777" w:rsidR="00B510C5" w:rsidRDefault="002D1A9C">
          <w:pPr>
            <w:pStyle w:val="TOC3"/>
            <w:rPr>
              <w:rFonts w:eastAsiaTheme="minorEastAsia"/>
              <w:noProof/>
              <w:sz w:val="22"/>
              <w:lang w:val="en-US"/>
            </w:rPr>
          </w:pPr>
          <w:hyperlink w:anchor="_Toc80103622" w:history="1">
            <w:r w:rsidR="00B510C5" w:rsidRPr="007F2145">
              <w:rPr>
                <w:rStyle w:val="Hyperlink"/>
                <w:noProof/>
              </w:rPr>
              <w:t>Creating a Database and a Table</w:t>
            </w:r>
            <w:r w:rsidR="00B510C5">
              <w:rPr>
                <w:noProof/>
                <w:webHidden/>
              </w:rPr>
              <w:tab/>
            </w:r>
            <w:r w:rsidR="00B510C5">
              <w:rPr>
                <w:noProof/>
                <w:webHidden/>
              </w:rPr>
              <w:fldChar w:fldCharType="begin"/>
            </w:r>
            <w:r w:rsidR="00B510C5">
              <w:rPr>
                <w:noProof/>
                <w:webHidden/>
              </w:rPr>
              <w:instrText xml:space="preserve"> PAGEREF _Toc80103622 \h </w:instrText>
            </w:r>
            <w:r w:rsidR="00B510C5">
              <w:rPr>
                <w:noProof/>
                <w:webHidden/>
              </w:rPr>
            </w:r>
            <w:r w:rsidR="00B510C5">
              <w:rPr>
                <w:noProof/>
                <w:webHidden/>
              </w:rPr>
              <w:fldChar w:fldCharType="separate"/>
            </w:r>
            <w:r w:rsidR="00384958">
              <w:rPr>
                <w:noProof/>
                <w:webHidden/>
              </w:rPr>
              <w:t>744</w:t>
            </w:r>
            <w:r w:rsidR="00B510C5">
              <w:rPr>
                <w:noProof/>
                <w:webHidden/>
              </w:rPr>
              <w:fldChar w:fldCharType="end"/>
            </w:r>
          </w:hyperlink>
        </w:p>
        <w:p w14:paraId="25D6AC4C" w14:textId="77777777" w:rsidR="00B510C5" w:rsidRDefault="002D1A9C">
          <w:pPr>
            <w:pStyle w:val="TOC3"/>
            <w:rPr>
              <w:rFonts w:eastAsiaTheme="minorEastAsia"/>
              <w:noProof/>
              <w:sz w:val="22"/>
              <w:lang w:val="en-US"/>
            </w:rPr>
          </w:pPr>
          <w:hyperlink w:anchor="_Toc80103623" w:history="1">
            <w:r w:rsidR="00B510C5" w:rsidRPr="007F2145">
              <w:rPr>
                <w:rStyle w:val="Hyperlink"/>
                <w:noProof/>
              </w:rPr>
              <w:t>Inserting Records Into a Table</w:t>
            </w:r>
            <w:r w:rsidR="00B510C5">
              <w:rPr>
                <w:noProof/>
                <w:webHidden/>
              </w:rPr>
              <w:tab/>
            </w:r>
            <w:r w:rsidR="00B510C5">
              <w:rPr>
                <w:noProof/>
                <w:webHidden/>
              </w:rPr>
              <w:fldChar w:fldCharType="begin"/>
            </w:r>
            <w:r w:rsidR="00B510C5">
              <w:rPr>
                <w:noProof/>
                <w:webHidden/>
              </w:rPr>
              <w:instrText xml:space="preserve"> PAGEREF _Toc80103623 \h </w:instrText>
            </w:r>
            <w:r w:rsidR="00B510C5">
              <w:rPr>
                <w:noProof/>
                <w:webHidden/>
              </w:rPr>
            </w:r>
            <w:r w:rsidR="00B510C5">
              <w:rPr>
                <w:noProof/>
                <w:webHidden/>
              </w:rPr>
              <w:fldChar w:fldCharType="separate"/>
            </w:r>
            <w:r w:rsidR="00384958">
              <w:rPr>
                <w:noProof/>
                <w:webHidden/>
              </w:rPr>
              <w:t>747</w:t>
            </w:r>
            <w:r w:rsidR="00B510C5">
              <w:rPr>
                <w:noProof/>
                <w:webHidden/>
              </w:rPr>
              <w:fldChar w:fldCharType="end"/>
            </w:r>
          </w:hyperlink>
        </w:p>
        <w:p w14:paraId="379C9BDA" w14:textId="77777777" w:rsidR="00B510C5" w:rsidRDefault="002D1A9C">
          <w:pPr>
            <w:pStyle w:val="TOC3"/>
            <w:rPr>
              <w:rFonts w:eastAsiaTheme="minorEastAsia"/>
              <w:noProof/>
              <w:sz w:val="22"/>
              <w:lang w:val="en-US"/>
            </w:rPr>
          </w:pPr>
          <w:hyperlink w:anchor="_Toc80103624" w:history="1">
            <w:r w:rsidR="00B510C5" w:rsidRPr="007F2145">
              <w:rPr>
                <w:rStyle w:val="Hyperlink"/>
                <w:noProof/>
              </w:rPr>
              <w:t>Exposing Bad Records</w:t>
            </w:r>
            <w:r w:rsidR="00B510C5">
              <w:rPr>
                <w:noProof/>
                <w:webHidden/>
              </w:rPr>
              <w:tab/>
            </w:r>
            <w:r w:rsidR="00B510C5">
              <w:rPr>
                <w:noProof/>
                <w:webHidden/>
              </w:rPr>
              <w:fldChar w:fldCharType="begin"/>
            </w:r>
            <w:r w:rsidR="00B510C5">
              <w:rPr>
                <w:noProof/>
                <w:webHidden/>
              </w:rPr>
              <w:instrText xml:space="preserve"> PAGEREF _Toc80103624 \h </w:instrText>
            </w:r>
            <w:r w:rsidR="00B510C5">
              <w:rPr>
                <w:noProof/>
                <w:webHidden/>
              </w:rPr>
            </w:r>
            <w:r w:rsidR="00B510C5">
              <w:rPr>
                <w:noProof/>
                <w:webHidden/>
              </w:rPr>
              <w:fldChar w:fldCharType="separate"/>
            </w:r>
            <w:r w:rsidR="00384958">
              <w:rPr>
                <w:noProof/>
                <w:webHidden/>
              </w:rPr>
              <w:t>751</w:t>
            </w:r>
            <w:r w:rsidR="00B510C5">
              <w:rPr>
                <w:noProof/>
                <w:webHidden/>
              </w:rPr>
              <w:fldChar w:fldCharType="end"/>
            </w:r>
          </w:hyperlink>
        </w:p>
        <w:p w14:paraId="0E13D589" w14:textId="77777777" w:rsidR="00B510C5" w:rsidRDefault="002D1A9C">
          <w:pPr>
            <w:pStyle w:val="TOC3"/>
            <w:rPr>
              <w:rFonts w:eastAsiaTheme="minorEastAsia"/>
              <w:noProof/>
              <w:sz w:val="22"/>
              <w:lang w:val="en-US"/>
            </w:rPr>
          </w:pPr>
          <w:hyperlink w:anchor="_Toc80103625" w:history="1">
            <w:r w:rsidR="00B510C5" w:rsidRPr="007F2145">
              <w:rPr>
                <w:rStyle w:val="Hyperlink"/>
                <w:noProof/>
              </w:rPr>
              <w:t>Removing Bad Records</w:t>
            </w:r>
            <w:r w:rsidR="00B510C5">
              <w:rPr>
                <w:noProof/>
                <w:webHidden/>
              </w:rPr>
              <w:tab/>
            </w:r>
            <w:r w:rsidR="00B510C5">
              <w:rPr>
                <w:noProof/>
                <w:webHidden/>
              </w:rPr>
              <w:fldChar w:fldCharType="begin"/>
            </w:r>
            <w:r w:rsidR="00B510C5">
              <w:rPr>
                <w:noProof/>
                <w:webHidden/>
              </w:rPr>
              <w:instrText xml:space="preserve"> PAGEREF _Toc80103625 \h </w:instrText>
            </w:r>
            <w:r w:rsidR="00B510C5">
              <w:rPr>
                <w:noProof/>
                <w:webHidden/>
              </w:rPr>
            </w:r>
            <w:r w:rsidR="00B510C5">
              <w:rPr>
                <w:noProof/>
                <w:webHidden/>
              </w:rPr>
              <w:fldChar w:fldCharType="separate"/>
            </w:r>
            <w:r w:rsidR="00384958">
              <w:rPr>
                <w:noProof/>
                <w:webHidden/>
              </w:rPr>
              <w:t>754</w:t>
            </w:r>
            <w:r w:rsidR="00B510C5">
              <w:rPr>
                <w:noProof/>
                <w:webHidden/>
              </w:rPr>
              <w:fldChar w:fldCharType="end"/>
            </w:r>
          </w:hyperlink>
        </w:p>
        <w:p w14:paraId="29F3AC5B" w14:textId="77777777" w:rsidR="00B510C5" w:rsidRDefault="002D1A9C">
          <w:pPr>
            <w:pStyle w:val="TOC3"/>
            <w:rPr>
              <w:rFonts w:eastAsiaTheme="minorEastAsia"/>
              <w:noProof/>
              <w:sz w:val="22"/>
              <w:lang w:val="en-US"/>
            </w:rPr>
          </w:pPr>
          <w:hyperlink w:anchor="_Toc80103626" w:history="1">
            <w:r w:rsidR="00B510C5" w:rsidRPr="007F2145">
              <w:rPr>
                <w:rStyle w:val="Hyperlink"/>
                <w:noProof/>
              </w:rPr>
              <w:t>Extract the City and State</w:t>
            </w:r>
            <w:r w:rsidR="00B510C5">
              <w:rPr>
                <w:noProof/>
                <w:webHidden/>
              </w:rPr>
              <w:tab/>
            </w:r>
            <w:r w:rsidR="00B510C5">
              <w:rPr>
                <w:noProof/>
                <w:webHidden/>
              </w:rPr>
              <w:fldChar w:fldCharType="begin"/>
            </w:r>
            <w:r w:rsidR="00B510C5">
              <w:rPr>
                <w:noProof/>
                <w:webHidden/>
              </w:rPr>
              <w:instrText xml:space="preserve"> PAGEREF _Toc80103626 \h </w:instrText>
            </w:r>
            <w:r w:rsidR="00B510C5">
              <w:rPr>
                <w:noProof/>
                <w:webHidden/>
              </w:rPr>
            </w:r>
            <w:r w:rsidR="00B510C5">
              <w:rPr>
                <w:noProof/>
                <w:webHidden/>
              </w:rPr>
              <w:fldChar w:fldCharType="separate"/>
            </w:r>
            <w:r w:rsidR="00384958">
              <w:rPr>
                <w:noProof/>
                <w:webHidden/>
              </w:rPr>
              <w:t>755</w:t>
            </w:r>
            <w:r w:rsidR="00B510C5">
              <w:rPr>
                <w:noProof/>
                <w:webHidden/>
              </w:rPr>
              <w:fldChar w:fldCharType="end"/>
            </w:r>
          </w:hyperlink>
        </w:p>
        <w:p w14:paraId="0427F2C2" w14:textId="77777777" w:rsidR="00B510C5" w:rsidRDefault="002D1A9C">
          <w:pPr>
            <w:pStyle w:val="TOC3"/>
            <w:rPr>
              <w:rFonts w:eastAsiaTheme="minorEastAsia"/>
              <w:noProof/>
              <w:sz w:val="22"/>
              <w:lang w:val="en-US"/>
            </w:rPr>
          </w:pPr>
          <w:hyperlink w:anchor="_Toc80103627" w:history="1">
            <w:r w:rsidR="00B510C5" w:rsidRPr="007F2145">
              <w:rPr>
                <w:rStyle w:val="Hyperlink"/>
                <w:noProof/>
              </w:rPr>
              <w:t>Inserting Records to Final Sales Table</w:t>
            </w:r>
            <w:r w:rsidR="00B510C5">
              <w:rPr>
                <w:noProof/>
                <w:webHidden/>
              </w:rPr>
              <w:tab/>
            </w:r>
            <w:r w:rsidR="00B510C5">
              <w:rPr>
                <w:noProof/>
                <w:webHidden/>
              </w:rPr>
              <w:fldChar w:fldCharType="begin"/>
            </w:r>
            <w:r w:rsidR="00B510C5">
              <w:rPr>
                <w:noProof/>
                <w:webHidden/>
              </w:rPr>
              <w:instrText xml:space="preserve"> PAGEREF _Toc80103627 \h </w:instrText>
            </w:r>
            <w:r w:rsidR="00B510C5">
              <w:rPr>
                <w:noProof/>
                <w:webHidden/>
              </w:rPr>
            </w:r>
            <w:r w:rsidR="00B510C5">
              <w:rPr>
                <w:noProof/>
                <w:webHidden/>
              </w:rPr>
              <w:fldChar w:fldCharType="separate"/>
            </w:r>
            <w:r w:rsidR="00384958">
              <w:rPr>
                <w:noProof/>
                <w:webHidden/>
              </w:rPr>
              <w:t>760</w:t>
            </w:r>
            <w:r w:rsidR="00B510C5">
              <w:rPr>
                <w:noProof/>
                <w:webHidden/>
              </w:rPr>
              <w:fldChar w:fldCharType="end"/>
            </w:r>
          </w:hyperlink>
        </w:p>
        <w:p w14:paraId="0B98ABD6" w14:textId="77777777" w:rsidR="00B510C5" w:rsidRDefault="002D1A9C">
          <w:pPr>
            <w:pStyle w:val="TOC3"/>
            <w:rPr>
              <w:rFonts w:eastAsiaTheme="minorEastAsia"/>
              <w:noProof/>
              <w:sz w:val="22"/>
              <w:lang w:val="en-US"/>
            </w:rPr>
          </w:pPr>
          <w:hyperlink w:anchor="_Toc80103628" w:history="1">
            <w:r w:rsidR="00B510C5" w:rsidRPr="007F2145">
              <w:rPr>
                <w:rStyle w:val="Hyperlink"/>
                <w:noProof/>
              </w:rPr>
              <w:t>Best Month for Sales</w:t>
            </w:r>
            <w:r w:rsidR="00B510C5">
              <w:rPr>
                <w:noProof/>
                <w:webHidden/>
              </w:rPr>
              <w:tab/>
            </w:r>
            <w:r w:rsidR="00B510C5">
              <w:rPr>
                <w:noProof/>
                <w:webHidden/>
              </w:rPr>
              <w:fldChar w:fldCharType="begin"/>
            </w:r>
            <w:r w:rsidR="00B510C5">
              <w:rPr>
                <w:noProof/>
                <w:webHidden/>
              </w:rPr>
              <w:instrText xml:space="preserve"> PAGEREF _Toc80103628 \h </w:instrText>
            </w:r>
            <w:r w:rsidR="00B510C5">
              <w:rPr>
                <w:noProof/>
                <w:webHidden/>
              </w:rPr>
            </w:r>
            <w:r w:rsidR="00B510C5">
              <w:rPr>
                <w:noProof/>
                <w:webHidden/>
              </w:rPr>
              <w:fldChar w:fldCharType="separate"/>
            </w:r>
            <w:r w:rsidR="00384958">
              <w:rPr>
                <w:noProof/>
                <w:webHidden/>
              </w:rPr>
              <w:t>767</w:t>
            </w:r>
            <w:r w:rsidR="00B510C5">
              <w:rPr>
                <w:noProof/>
                <w:webHidden/>
              </w:rPr>
              <w:fldChar w:fldCharType="end"/>
            </w:r>
          </w:hyperlink>
        </w:p>
        <w:p w14:paraId="7B04DC6C" w14:textId="77777777" w:rsidR="00B510C5" w:rsidRDefault="002D1A9C">
          <w:pPr>
            <w:pStyle w:val="TOC3"/>
            <w:rPr>
              <w:rFonts w:eastAsiaTheme="minorEastAsia"/>
              <w:noProof/>
              <w:sz w:val="22"/>
              <w:lang w:val="en-US"/>
            </w:rPr>
          </w:pPr>
          <w:hyperlink w:anchor="_Toc80103629" w:history="1">
            <w:r w:rsidR="00B510C5" w:rsidRPr="007F2145">
              <w:rPr>
                <w:rStyle w:val="Hyperlink"/>
                <w:noProof/>
              </w:rPr>
              <w:t>City that Sold Most Products</w:t>
            </w:r>
            <w:r w:rsidR="00B510C5">
              <w:rPr>
                <w:noProof/>
                <w:webHidden/>
              </w:rPr>
              <w:tab/>
            </w:r>
            <w:r w:rsidR="00B510C5">
              <w:rPr>
                <w:noProof/>
                <w:webHidden/>
              </w:rPr>
              <w:fldChar w:fldCharType="begin"/>
            </w:r>
            <w:r w:rsidR="00B510C5">
              <w:rPr>
                <w:noProof/>
                <w:webHidden/>
              </w:rPr>
              <w:instrText xml:space="preserve"> PAGEREF _Toc80103629 \h </w:instrText>
            </w:r>
            <w:r w:rsidR="00B510C5">
              <w:rPr>
                <w:noProof/>
                <w:webHidden/>
              </w:rPr>
            </w:r>
            <w:r w:rsidR="00B510C5">
              <w:rPr>
                <w:noProof/>
                <w:webHidden/>
              </w:rPr>
              <w:fldChar w:fldCharType="separate"/>
            </w:r>
            <w:r w:rsidR="00384958">
              <w:rPr>
                <w:noProof/>
                <w:webHidden/>
              </w:rPr>
              <w:t>773</w:t>
            </w:r>
            <w:r w:rsidR="00B510C5">
              <w:rPr>
                <w:noProof/>
                <w:webHidden/>
              </w:rPr>
              <w:fldChar w:fldCharType="end"/>
            </w:r>
          </w:hyperlink>
        </w:p>
        <w:p w14:paraId="04891778" w14:textId="77777777" w:rsidR="00B510C5" w:rsidRDefault="002D1A9C">
          <w:pPr>
            <w:pStyle w:val="TOC3"/>
            <w:rPr>
              <w:rFonts w:eastAsiaTheme="minorEastAsia"/>
              <w:noProof/>
              <w:sz w:val="22"/>
              <w:lang w:val="en-US"/>
            </w:rPr>
          </w:pPr>
          <w:hyperlink w:anchor="_Toc80103630" w:history="1">
            <w:r w:rsidR="00B510C5" w:rsidRPr="007F2145">
              <w:rPr>
                <w:rStyle w:val="Hyperlink"/>
                <w:noProof/>
              </w:rPr>
              <w:t>Right Time to Advertise</w:t>
            </w:r>
            <w:r w:rsidR="00B510C5">
              <w:rPr>
                <w:noProof/>
                <w:webHidden/>
              </w:rPr>
              <w:tab/>
            </w:r>
            <w:r w:rsidR="00B510C5">
              <w:rPr>
                <w:noProof/>
                <w:webHidden/>
              </w:rPr>
              <w:fldChar w:fldCharType="begin"/>
            </w:r>
            <w:r w:rsidR="00B510C5">
              <w:rPr>
                <w:noProof/>
                <w:webHidden/>
              </w:rPr>
              <w:instrText xml:space="preserve"> PAGEREF _Toc80103630 \h </w:instrText>
            </w:r>
            <w:r w:rsidR="00B510C5">
              <w:rPr>
                <w:noProof/>
                <w:webHidden/>
              </w:rPr>
            </w:r>
            <w:r w:rsidR="00B510C5">
              <w:rPr>
                <w:noProof/>
                <w:webHidden/>
              </w:rPr>
              <w:fldChar w:fldCharType="separate"/>
            </w:r>
            <w:r w:rsidR="00384958">
              <w:rPr>
                <w:noProof/>
                <w:webHidden/>
              </w:rPr>
              <w:t>774</w:t>
            </w:r>
            <w:r w:rsidR="00B510C5">
              <w:rPr>
                <w:noProof/>
                <w:webHidden/>
              </w:rPr>
              <w:fldChar w:fldCharType="end"/>
            </w:r>
          </w:hyperlink>
        </w:p>
        <w:p w14:paraId="1A56105E" w14:textId="77777777" w:rsidR="00B510C5" w:rsidRDefault="002D1A9C">
          <w:pPr>
            <w:pStyle w:val="TOC1"/>
            <w:rPr>
              <w:rFonts w:eastAsiaTheme="minorEastAsia"/>
              <w:noProof/>
              <w:sz w:val="22"/>
              <w:lang w:val="en-US"/>
            </w:rPr>
          </w:pPr>
          <w:hyperlink w:anchor="_Toc80103631" w:history="1">
            <w:r w:rsidR="00B510C5" w:rsidRPr="007F2145">
              <w:rPr>
                <w:rStyle w:val="Hyperlink"/>
                <w:noProof/>
              </w:rPr>
              <w:t>Python Advanced</w:t>
            </w:r>
            <w:r w:rsidR="00B510C5">
              <w:rPr>
                <w:noProof/>
                <w:webHidden/>
              </w:rPr>
              <w:tab/>
            </w:r>
            <w:r w:rsidR="00B510C5">
              <w:rPr>
                <w:noProof/>
                <w:webHidden/>
              </w:rPr>
              <w:fldChar w:fldCharType="begin"/>
            </w:r>
            <w:r w:rsidR="00B510C5">
              <w:rPr>
                <w:noProof/>
                <w:webHidden/>
              </w:rPr>
              <w:instrText xml:space="preserve"> PAGEREF _Toc80103631 \h </w:instrText>
            </w:r>
            <w:r w:rsidR="00B510C5">
              <w:rPr>
                <w:noProof/>
                <w:webHidden/>
              </w:rPr>
            </w:r>
            <w:r w:rsidR="00B510C5">
              <w:rPr>
                <w:noProof/>
                <w:webHidden/>
              </w:rPr>
              <w:fldChar w:fldCharType="separate"/>
            </w:r>
            <w:r w:rsidR="00384958">
              <w:rPr>
                <w:noProof/>
                <w:webHidden/>
              </w:rPr>
              <w:t>775</w:t>
            </w:r>
            <w:r w:rsidR="00B510C5">
              <w:rPr>
                <w:noProof/>
                <w:webHidden/>
              </w:rPr>
              <w:fldChar w:fldCharType="end"/>
            </w:r>
          </w:hyperlink>
        </w:p>
        <w:p w14:paraId="72BE9B58" w14:textId="77777777" w:rsidR="00B510C5" w:rsidRDefault="002D1A9C">
          <w:pPr>
            <w:pStyle w:val="TOC2"/>
            <w:tabs>
              <w:tab w:val="right" w:leader="dot" w:pos="10194"/>
            </w:tabs>
            <w:rPr>
              <w:rFonts w:eastAsiaTheme="minorEastAsia"/>
              <w:noProof/>
              <w:sz w:val="22"/>
              <w:lang w:val="en-US"/>
            </w:rPr>
          </w:pPr>
          <w:hyperlink w:anchor="_Toc80103632" w:history="1">
            <w:r w:rsidR="00B510C5" w:rsidRPr="007F2145">
              <w:rPr>
                <w:rStyle w:val="Hyperlink"/>
                <w:noProof/>
              </w:rPr>
              <w:t>NumPy Basics: Arrays and Vectorized Computation</w:t>
            </w:r>
            <w:r w:rsidR="00B510C5">
              <w:rPr>
                <w:noProof/>
                <w:webHidden/>
              </w:rPr>
              <w:tab/>
            </w:r>
            <w:r w:rsidR="00B510C5">
              <w:rPr>
                <w:noProof/>
                <w:webHidden/>
              </w:rPr>
              <w:fldChar w:fldCharType="begin"/>
            </w:r>
            <w:r w:rsidR="00B510C5">
              <w:rPr>
                <w:noProof/>
                <w:webHidden/>
              </w:rPr>
              <w:instrText xml:space="preserve"> PAGEREF _Toc80103632 \h </w:instrText>
            </w:r>
            <w:r w:rsidR="00B510C5">
              <w:rPr>
                <w:noProof/>
                <w:webHidden/>
              </w:rPr>
            </w:r>
            <w:r w:rsidR="00B510C5">
              <w:rPr>
                <w:noProof/>
                <w:webHidden/>
              </w:rPr>
              <w:fldChar w:fldCharType="separate"/>
            </w:r>
            <w:r w:rsidR="00384958">
              <w:rPr>
                <w:noProof/>
                <w:webHidden/>
              </w:rPr>
              <w:t>775</w:t>
            </w:r>
            <w:r w:rsidR="00B510C5">
              <w:rPr>
                <w:noProof/>
                <w:webHidden/>
              </w:rPr>
              <w:fldChar w:fldCharType="end"/>
            </w:r>
          </w:hyperlink>
        </w:p>
        <w:p w14:paraId="155A7DD3" w14:textId="77777777" w:rsidR="00B510C5" w:rsidRDefault="002D1A9C">
          <w:pPr>
            <w:pStyle w:val="TOC3"/>
            <w:rPr>
              <w:rFonts w:eastAsiaTheme="minorEastAsia"/>
              <w:noProof/>
              <w:sz w:val="22"/>
              <w:lang w:val="en-US"/>
            </w:rPr>
          </w:pPr>
          <w:hyperlink w:anchor="_Toc80103633" w:history="1">
            <w:r w:rsidR="00B510C5" w:rsidRPr="007F2145">
              <w:rPr>
                <w:rStyle w:val="Hyperlink"/>
                <w:noProof/>
              </w:rPr>
              <w:t>The NumPy ndarray: A Multidimensional Array Object</w:t>
            </w:r>
            <w:r w:rsidR="00B510C5">
              <w:rPr>
                <w:noProof/>
                <w:webHidden/>
              </w:rPr>
              <w:tab/>
            </w:r>
            <w:r w:rsidR="00B510C5">
              <w:rPr>
                <w:noProof/>
                <w:webHidden/>
              </w:rPr>
              <w:fldChar w:fldCharType="begin"/>
            </w:r>
            <w:r w:rsidR="00B510C5">
              <w:rPr>
                <w:noProof/>
                <w:webHidden/>
              </w:rPr>
              <w:instrText xml:space="preserve"> PAGEREF _Toc80103633 \h </w:instrText>
            </w:r>
            <w:r w:rsidR="00B510C5">
              <w:rPr>
                <w:noProof/>
                <w:webHidden/>
              </w:rPr>
            </w:r>
            <w:r w:rsidR="00B510C5">
              <w:rPr>
                <w:noProof/>
                <w:webHidden/>
              </w:rPr>
              <w:fldChar w:fldCharType="separate"/>
            </w:r>
            <w:r w:rsidR="00384958">
              <w:rPr>
                <w:noProof/>
                <w:webHidden/>
              </w:rPr>
              <w:t>776</w:t>
            </w:r>
            <w:r w:rsidR="00B510C5">
              <w:rPr>
                <w:noProof/>
                <w:webHidden/>
              </w:rPr>
              <w:fldChar w:fldCharType="end"/>
            </w:r>
          </w:hyperlink>
        </w:p>
        <w:p w14:paraId="4B99CF0F" w14:textId="77777777" w:rsidR="00B510C5" w:rsidRDefault="002D1A9C">
          <w:pPr>
            <w:pStyle w:val="TOC3"/>
            <w:rPr>
              <w:rFonts w:eastAsiaTheme="minorEastAsia"/>
              <w:noProof/>
              <w:sz w:val="22"/>
              <w:lang w:val="en-US"/>
            </w:rPr>
          </w:pPr>
          <w:hyperlink w:anchor="_Toc80103634" w:history="1">
            <w:r w:rsidR="00B510C5" w:rsidRPr="007F2145">
              <w:rPr>
                <w:rStyle w:val="Hyperlink"/>
                <w:noProof/>
              </w:rPr>
              <w:t>Universal Functions: Fast Element-Wise Array Functions</w:t>
            </w:r>
            <w:r w:rsidR="00B510C5">
              <w:rPr>
                <w:noProof/>
                <w:webHidden/>
              </w:rPr>
              <w:tab/>
            </w:r>
            <w:r w:rsidR="00B510C5">
              <w:rPr>
                <w:noProof/>
                <w:webHidden/>
              </w:rPr>
              <w:fldChar w:fldCharType="begin"/>
            </w:r>
            <w:r w:rsidR="00B510C5">
              <w:rPr>
                <w:noProof/>
                <w:webHidden/>
              </w:rPr>
              <w:instrText xml:space="preserve"> PAGEREF _Toc80103634 \h </w:instrText>
            </w:r>
            <w:r w:rsidR="00B510C5">
              <w:rPr>
                <w:noProof/>
                <w:webHidden/>
              </w:rPr>
            </w:r>
            <w:r w:rsidR="00B510C5">
              <w:rPr>
                <w:noProof/>
                <w:webHidden/>
              </w:rPr>
              <w:fldChar w:fldCharType="separate"/>
            </w:r>
            <w:r w:rsidR="00384958">
              <w:rPr>
                <w:noProof/>
                <w:webHidden/>
              </w:rPr>
              <w:t>790</w:t>
            </w:r>
            <w:r w:rsidR="00B510C5">
              <w:rPr>
                <w:noProof/>
                <w:webHidden/>
              </w:rPr>
              <w:fldChar w:fldCharType="end"/>
            </w:r>
          </w:hyperlink>
        </w:p>
        <w:p w14:paraId="66A95042" w14:textId="77777777" w:rsidR="00B510C5" w:rsidRDefault="002D1A9C">
          <w:pPr>
            <w:pStyle w:val="TOC3"/>
            <w:rPr>
              <w:rFonts w:eastAsiaTheme="minorEastAsia"/>
              <w:noProof/>
              <w:sz w:val="22"/>
              <w:lang w:val="en-US"/>
            </w:rPr>
          </w:pPr>
          <w:hyperlink w:anchor="_Toc80103635" w:history="1">
            <w:r w:rsidR="00B510C5" w:rsidRPr="007F2145">
              <w:rPr>
                <w:rStyle w:val="Hyperlink"/>
                <w:noProof/>
              </w:rPr>
              <w:t>Array-Oriented Programming with Arrays</w:t>
            </w:r>
            <w:r w:rsidR="00B510C5">
              <w:rPr>
                <w:noProof/>
                <w:webHidden/>
              </w:rPr>
              <w:tab/>
            </w:r>
            <w:r w:rsidR="00B510C5">
              <w:rPr>
                <w:noProof/>
                <w:webHidden/>
              </w:rPr>
              <w:fldChar w:fldCharType="begin"/>
            </w:r>
            <w:r w:rsidR="00B510C5">
              <w:rPr>
                <w:noProof/>
                <w:webHidden/>
              </w:rPr>
              <w:instrText xml:space="preserve"> PAGEREF _Toc80103635 \h </w:instrText>
            </w:r>
            <w:r w:rsidR="00B510C5">
              <w:rPr>
                <w:noProof/>
                <w:webHidden/>
              </w:rPr>
            </w:r>
            <w:r w:rsidR="00B510C5">
              <w:rPr>
                <w:noProof/>
                <w:webHidden/>
              </w:rPr>
              <w:fldChar w:fldCharType="separate"/>
            </w:r>
            <w:r w:rsidR="00384958">
              <w:rPr>
                <w:noProof/>
                <w:webHidden/>
              </w:rPr>
              <w:t>793</w:t>
            </w:r>
            <w:r w:rsidR="00B510C5">
              <w:rPr>
                <w:noProof/>
                <w:webHidden/>
              </w:rPr>
              <w:fldChar w:fldCharType="end"/>
            </w:r>
          </w:hyperlink>
        </w:p>
        <w:p w14:paraId="0878DDB4" w14:textId="77777777" w:rsidR="00B510C5" w:rsidRDefault="002D1A9C">
          <w:pPr>
            <w:pStyle w:val="TOC3"/>
            <w:rPr>
              <w:rFonts w:eastAsiaTheme="minorEastAsia"/>
              <w:noProof/>
              <w:sz w:val="22"/>
              <w:lang w:val="en-US"/>
            </w:rPr>
          </w:pPr>
          <w:hyperlink w:anchor="_Toc80103636" w:history="1">
            <w:r w:rsidR="00B510C5" w:rsidRPr="007F2145">
              <w:rPr>
                <w:rStyle w:val="Hyperlink"/>
                <w:noProof/>
              </w:rPr>
              <w:t>File Input and Output with Arrays</w:t>
            </w:r>
            <w:r w:rsidR="00B510C5">
              <w:rPr>
                <w:noProof/>
                <w:webHidden/>
              </w:rPr>
              <w:tab/>
            </w:r>
            <w:r w:rsidR="00B510C5">
              <w:rPr>
                <w:noProof/>
                <w:webHidden/>
              </w:rPr>
              <w:fldChar w:fldCharType="begin"/>
            </w:r>
            <w:r w:rsidR="00B510C5">
              <w:rPr>
                <w:noProof/>
                <w:webHidden/>
              </w:rPr>
              <w:instrText xml:space="preserve"> PAGEREF _Toc80103636 \h </w:instrText>
            </w:r>
            <w:r w:rsidR="00B510C5">
              <w:rPr>
                <w:noProof/>
                <w:webHidden/>
              </w:rPr>
            </w:r>
            <w:r w:rsidR="00B510C5">
              <w:rPr>
                <w:noProof/>
                <w:webHidden/>
              </w:rPr>
              <w:fldChar w:fldCharType="separate"/>
            </w:r>
            <w:r w:rsidR="00384958">
              <w:rPr>
                <w:noProof/>
                <w:webHidden/>
              </w:rPr>
              <w:t>798</w:t>
            </w:r>
            <w:r w:rsidR="00B510C5">
              <w:rPr>
                <w:noProof/>
                <w:webHidden/>
              </w:rPr>
              <w:fldChar w:fldCharType="end"/>
            </w:r>
          </w:hyperlink>
        </w:p>
        <w:p w14:paraId="1FDE012F" w14:textId="77777777" w:rsidR="00B510C5" w:rsidRDefault="002D1A9C">
          <w:pPr>
            <w:pStyle w:val="TOC3"/>
            <w:rPr>
              <w:rFonts w:eastAsiaTheme="minorEastAsia"/>
              <w:noProof/>
              <w:sz w:val="22"/>
              <w:lang w:val="en-US"/>
            </w:rPr>
          </w:pPr>
          <w:hyperlink w:anchor="_Toc80103637" w:history="1">
            <w:r w:rsidR="00B510C5" w:rsidRPr="007F2145">
              <w:rPr>
                <w:rStyle w:val="Hyperlink"/>
                <w:noProof/>
              </w:rPr>
              <w:t>Linear Algebra</w:t>
            </w:r>
            <w:r w:rsidR="00B510C5">
              <w:rPr>
                <w:noProof/>
                <w:webHidden/>
              </w:rPr>
              <w:tab/>
            </w:r>
            <w:r w:rsidR="00B510C5">
              <w:rPr>
                <w:noProof/>
                <w:webHidden/>
              </w:rPr>
              <w:fldChar w:fldCharType="begin"/>
            </w:r>
            <w:r w:rsidR="00B510C5">
              <w:rPr>
                <w:noProof/>
                <w:webHidden/>
              </w:rPr>
              <w:instrText xml:space="preserve"> PAGEREF _Toc80103637 \h </w:instrText>
            </w:r>
            <w:r w:rsidR="00B510C5">
              <w:rPr>
                <w:noProof/>
                <w:webHidden/>
              </w:rPr>
            </w:r>
            <w:r w:rsidR="00B510C5">
              <w:rPr>
                <w:noProof/>
                <w:webHidden/>
              </w:rPr>
              <w:fldChar w:fldCharType="separate"/>
            </w:r>
            <w:r w:rsidR="00384958">
              <w:rPr>
                <w:noProof/>
                <w:webHidden/>
              </w:rPr>
              <w:t>799</w:t>
            </w:r>
            <w:r w:rsidR="00B510C5">
              <w:rPr>
                <w:noProof/>
                <w:webHidden/>
              </w:rPr>
              <w:fldChar w:fldCharType="end"/>
            </w:r>
          </w:hyperlink>
        </w:p>
        <w:p w14:paraId="22E023CB" w14:textId="77777777" w:rsidR="00B510C5" w:rsidRDefault="002D1A9C">
          <w:pPr>
            <w:pStyle w:val="TOC3"/>
            <w:rPr>
              <w:rFonts w:eastAsiaTheme="minorEastAsia"/>
              <w:noProof/>
              <w:sz w:val="22"/>
              <w:lang w:val="en-US"/>
            </w:rPr>
          </w:pPr>
          <w:hyperlink w:anchor="_Toc80103638" w:history="1">
            <w:r w:rsidR="00B510C5" w:rsidRPr="007F2145">
              <w:rPr>
                <w:rStyle w:val="Hyperlink"/>
                <w:noProof/>
              </w:rPr>
              <w:t>Pseudorandom Number Generation</w:t>
            </w:r>
            <w:r w:rsidR="00B510C5">
              <w:rPr>
                <w:noProof/>
                <w:webHidden/>
              </w:rPr>
              <w:tab/>
            </w:r>
            <w:r w:rsidR="00B510C5">
              <w:rPr>
                <w:noProof/>
                <w:webHidden/>
              </w:rPr>
              <w:fldChar w:fldCharType="begin"/>
            </w:r>
            <w:r w:rsidR="00B510C5">
              <w:rPr>
                <w:noProof/>
                <w:webHidden/>
              </w:rPr>
              <w:instrText xml:space="preserve"> PAGEREF _Toc80103638 \h </w:instrText>
            </w:r>
            <w:r w:rsidR="00B510C5">
              <w:rPr>
                <w:noProof/>
                <w:webHidden/>
              </w:rPr>
            </w:r>
            <w:r w:rsidR="00B510C5">
              <w:rPr>
                <w:noProof/>
                <w:webHidden/>
              </w:rPr>
              <w:fldChar w:fldCharType="separate"/>
            </w:r>
            <w:r w:rsidR="00384958">
              <w:rPr>
                <w:noProof/>
                <w:webHidden/>
              </w:rPr>
              <w:t>800</w:t>
            </w:r>
            <w:r w:rsidR="00B510C5">
              <w:rPr>
                <w:noProof/>
                <w:webHidden/>
              </w:rPr>
              <w:fldChar w:fldCharType="end"/>
            </w:r>
          </w:hyperlink>
        </w:p>
        <w:p w14:paraId="0BC9F3AC" w14:textId="77777777" w:rsidR="00B510C5" w:rsidRDefault="002D1A9C">
          <w:pPr>
            <w:pStyle w:val="TOC3"/>
            <w:rPr>
              <w:rFonts w:eastAsiaTheme="minorEastAsia"/>
              <w:noProof/>
              <w:sz w:val="22"/>
              <w:lang w:val="en-US"/>
            </w:rPr>
          </w:pPr>
          <w:hyperlink w:anchor="_Toc80103639" w:history="1">
            <w:r w:rsidR="00B510C5" w:rsidRPr="007F2145">
              <w:rPr>
                <w:rStyle w:val="Hyperlink"/>
                <w:noProof/>
              </w:rPr>
              <w:t>Conclusion</w:t>
            </w:r>
            <w:r w:rsidR="00B510C5">
              <w:rPr>
                <w:noProof/>
                <w:webHidden/>
              </w:rPr>
              <w:tab/>
            </w:r>
            <w:r w:rsidR="00B510C5">
              <w:rPr>
                <w:noProof/>
                <w:webHidden/>
              </w:rPr>
              <w:fldChar w:fldCharType="begin"/>
            </w:r>
            <w:r w:rsidR="00B510C5">
              <w:rPr>
                <w:noProof/>
                <w:webHidden/>
              </w:rPr>
              <w:instrText xml:space="preserve"> PAGEREF _Toc80103639 \h </w:instrText>
            </w:r>
            <w:r w:rsidR="00B510C5">
              <w:rPr>
                <w:noProof/>
                <w:webHidden/>
              </w:rPr>
            </w:r>
            <w:r w:rsidR="00B510C5">
              <w:rPr>
                <w:noProof/>
                <w:webHidden/>
              </w:rPr>
              <w:fldChar w:fldCharType="separate"/>
            </w:r>
            <w:r w:rsidR="00384958">
              <w:rPr>
                <w:noProof/>
                <w:webHidden/>
              </w:rPr>
              <w:t>804</w:t>
            </w:r>
            <w:r w:rsidR="00B510C5">
              <w:rPr>
                <w:noProof/>
                <w:webHidden/>
              </w:rPr>
              <w:fldChar w:fldCharType="end"/>
            </w:r>
          </w:hyperlink>
        </w:p>
        <w:p w14:paraId="5D95C78D" w14:textId="77777777" w:rsidR="00B510C5" w:rsidRDefault="002D1A9C">
          <w:pPr>
            <w:pStyle w:val="TOC2"/>
            <w:tabs>
              <w:tab w:val="right" w:leader="dot" w:pos="10194"/>
            </w:tabs>
            <w:rPr>
              <w:rFonts w:eastAsiaTheme="minorEastAsia"/>
              <w:noProof/>
              <w:sz w:val="22"/>
              <w:lang w:val="en-US"/>
            </w:rPr>
          </w:pPr>
          <w:hyperlink w:anchor="_Toc80103640" w:history="1">
            <w:r w:rsidR="00B510C5" w:rsidRPr="007F2145">
              <w:rPr>
                <w:rStyle w:val="Hyperlink"/>
                <w:noProof/>
              </w:rPr>
              <w:t>Getting Started with Pandas</w:t>
            </w:r>
            <w:r w:rsidR="00B510C5">
              <w:rPr>
                <w:noProof/>
                <w:webHidden/>
              </w:rPr>
              <w:tab/>
            </w:r>
            <w:r w:rsidR="00B510C5">
              <w:rPr>
                <w:noProof/>
                <w:webHidden/>
              </w:rPr>
              <w:fldChar w:fldCharType="begin"/>
            </w:r>
            <w:r w:rsidR="00B510C5">
              <w:rPr>
                <w:noProof/>
                <w:webHidden/>
              </w:rPr>
              <w:instrText xml:space="preserve"> PAGEREF _Toc80103640 \h </w:instrText>
            </w:r>
            <w:r w:rsidR="00B510C5">
              <w:rPr>
                <w:noProof/>
                <w:webHidden/>
              </w:rPr>
            </w:r>
            <w:r w:rsidR="00B510C5">
              <w:rPr>
                <w:noProof/>
                <w:webHidden/>
              </w:rPr>
              <w:fldChar w:fldCharType="separate"/>
            </w:r>
            <w:r w:rsidR="00384958">
              <w:rPr>
                <w:noProof/>
                <w:webHidden/>
              </w:rPr>
              <w:t>804</w:t>
            </w:r>
            <w:r w:rsidR="00B510C5">
              <w:rPr>
                <w:noProof/>
                <w:webHidden/>
              </w:rPr>
              <w:fldChar w:fldCharType="end"/>
            </w:r>
          </w:hyperlink>
        </w:p>
        <w:p w14:paraId="561563A8" w14:textId="77777777" w:rsidR="00B510C5" w:rsidRDefault="002D1A9C">
          <w:pPr>
            <w:pStyle w:val="TOC3"/>
            <w:rPr>
              <w:rFonts w:eastAsiaTheme="minorEastAsia"/>
              <w:noProof/>
              <w:sz w:val="22"/>
              <w:lang w:val="en-US"/>
            </w:rPr>
          </w:pPr>
          <w:hyperlink w:anchor="_Toc80103641" w:history="1">
            <w:r w:rsidR="00B510C5" w:rsidRPr="007F2145">
              <w:rPr>
                <w:rStyle w:val="Hyperlink"/>
                <w:noProof/>
              </w:rPr>
              <w:t>Introduction to pandas Data Structures</w:t>
            </w:r>
            <w:r w:rsidR="00B510C5">
              <w:rPr>
                <w:noProof/>
                <w:webHidden/>
              </w:rPr>
              <w:tab/>
            </w:r>
            <w:r w:rsidR="00B510C5">
              <w:rPr>
                <w:noProof/>
                <w:webHidden/>
              </w:rPr>
              <w:fldChar w:fldCharType="begin"/>
            </w:r>
            <w:r w:rsidR="00B510C5">
              <w:rPr>
                <w:noProof/>
                <w:webHidden/>
              </w:rPr>
              <w:instrText xml:space="preserve"> PAGEREF _Toc80103641 \h </w:instrText>
            </w:r>
            <w:r w:rsidR="00B510C5">
              <w:rPr>
                <w:noProof/>
                <w:webHidden/>
              </w:rPr>
            </w:r>
            <w:r w:rsidR="00B510C5">
              <w:rPr>
                <w:noProof/>
                <w:webHidden/>
              </w:rPr>
              <w:fldChar w:fldCharType="separate"/>
            </w:r>
            <w:r w:rsidR="00384958">
              <w:rPr>
                <w:noProof/>
                <w:webHidden/>
              </w:rPr>
              <w:t>804</w:t>
            </w:r>
            <w:r w:rsidR="00B510C5">
              <w:rPr>
                <w:noProof/>
                <w:webHidden/>
              </w:rPr>
              <w:fldChar w:fldCharType="end"/>
            </w:r>
          </w:hyperlink>
        </w:p>
        <w:p w14:paraId="0D9D1267" w14:textId="77777777" w:rsidR="00B510C5" w:rsidRDefault="002D1A9C">
          <w:pPr>
            <w:pStyle w:val="TOC3"/>
            <w:rPr>
              <w:rFonts w:eastAsiaTheme="minorEastAsia"/>
              <w:noProof/>
              <w:sz w:val="22"/>
              <w:lang w:val="en-US"/>
            </w:rPr>
          </w:pPr>
          <w:hyperlink w:anchor="_Toc80103642" w:history="1">
            <w:r w:rsidR="00B510C5" w:rsidRPr="007F2145">
              <w:rPr>
                <w:rStyle w:val="Hyperlink"/>
                <w:noProof/>
              </w:rPr>
              <w:t>Essential Functionality</w:t>
            </w:r>
            <w:r w:rsidR="00B510C5">
              <w:rPr>
                <w:noProof/>
                <w:webHidden/>
              </w:rPr>
              <w:tab/>
            </w:r>
            <w:r w:rsidR="00B510C5">
              <w:rPr>
                <w:noProof/>
                <w:webHidden/>
              </w:rPr>
              <w:fldChar w:fldCharType="begin"/>
            </w:r>
            <w:r w:rsidR="00B510C5">
              <w:rPr>
                <w:noProof/>
                <w:webHidden/>
              </w:rPr>
              <w:instrText xml:space="preserve"> PAGEREF _Toc80103642 \h </w:instrText>
            </w:r>
            <w:r w:rsidR="00B510C5">
              <w:rPr>
                <w:noProof/>
                <w:webHidden/>
              </w:rPr>
            </w:r>
            <w:r w:rsidR="00B510C5">
              <w:rPr>
                <w:noProof/>
                <w:webHidden/>
              </w:rPr>
              <w:fldChar w:fldCharType="separate"/>
            </w:r>
            <w:r w:rsidR="00384958">
              <w:rPr>
                <w:noProof/>
                <w:webHidden/>
              </w:rPr>
              <w:t>814</w:t>
            </w:r>
            <w:r w:rsidR="00B510C5">
              <w:rPr>
                <w:noProof/>
                <w:webHidden/>
              </w:rPr>
              <w:fldChar w:fldCharType="end"/>
            </w:r>
          </w:hyperlink>
        </w:p>
        <w:p w14:paraId="5DD7C23F" w14:textId="77777777" w:rsidR="00B510C5" w:rsidRDefault="002D1A9C">
          <w:pPr>
            <w:pStyle w:val="TOC3"/>
            <w:rPr>
              <w:rFonts w:eastAsiaTheme="minorEastAsia"/>
              <w:noProof/>
              <w:sz w:val="22"/>
              <w:lang w:val="en-US"/>
            </w:rPr>
          </w:pPr>
          <w:hyperlink w:anchor="_Toc80103643" w:history="1">
            <w:r w:rsidR="00B510C5" w:rsidRPr="007F2145">
              <w:rPr>
                <w:rStyle w:val="Hyperlink"/>
                <w:noProof/>
              </w:rPr>
              <w:t>Summarizing and Computing Descriptive Statistics</w:t>
            </w:r>
            <w:r w:rsidR="00B510C5">
              <w:rPr>
                <w:noProof/>
                <w:webHidden/>
              </w:rPr>
              <w:tab/>
            </w:r>
            <w:r w:rsidR="00B510C5">
              <w:rPr>
                <w:noProof/>
                <w:webHidden/>
              </w:rPr>
              <w:fldChar w:fldCharType="begin"/>
            </w:r>
            <w:r w:rsidR="00B510C5">
              <w:rPr>
                <w:noProof/>
                <w:webHidden/>
              </w:rPr>
              <w:instrText xml:space="preserve"> PAGEREF _Toc80103643 \h </w:instrText>
            </w:r>
            <w:r w:rsidR="00B510C5">
              <w:rPr>
                <w:noProof/>
                <w:webHidden/>
              </w:rPr>
            </w:r>
            <w:r w:rsidR="00B510C5">
              <w:rPr>
                <w:noProof/>
                <w:webHidden/>
              </w:rPr>
              <w:fldChar w:fldCharType="separate"/>
            </w:r>
            <w:r w:rsidR="00384958">
              <w:rPr>
                <w:noProof/>
                <w:webHidden/>
              </w:rPr>
              <w:t>833</w:t>
            </w:r>
            <w:r w:rsidR="00B510C5">
              <w:rPr>
                <w:noProof/>
                <w:webHidden/>
              </w:rPr>
              <w:fldChar w:fldCharType="end"/>
            </w:r>
          </w:hyperlink>
        </w:p>
        <w:p w14:paraId="3943DA02" w14:textId="77777777" w:rsidR="00B510C5" w:rsidRDefault="002D1A9C">
          <w:pPr>
            <w:pStyle w:val="TOC3"/>
            <w:rPr>
              <w:rFonts w:eastAsiaTheme="minorEastAsia"/>
              <w:noProof/>
              <w:sz w:val="22"/>
              <w:lang w:val="en-US"/>
            </w:rPr>
          </w:pPr>
          <w:hyperlink w:anchor="_Toc80103644" w:history="1">
            <w:r w:rsidR="00B510C5" w:rsidRPr="007F2145">
              <w:rPr>
                <w:rStyle w:val="Hyperlink"/>
                <w:noProof/>
              </w:rPr>
              <w:t>Conclusion</w:t>
            </w:r>
            <w:r w:rsidR="00B510C5">
              <w:rPr>
                <w:noProof/>
                <w:webHidden/>
              </w:rPr>
              <w:tab/>
            </w:r>
            <w:r w:rsidR="00B510C5">
              <w:rPr>
                <w:noProof/>
                <w:webHidden/>
              </w:rPr>
              <w:fldChar w:fldCharType="begin"/>
            </w:r>
            <w:r w:rsidR="00B510C5">
              <w:rPr>
                <w:noProof/>
                <w:webHidden/>
              </w:rPr>
              <w:instrText xml:space="preserve"> PAGEREF _Toc80103644 \h </w:instrText>
            </w:r>
            <w:r w:rsidR="00B510C5">
              <w:rPr>
                <w:noProof/>
                <w:webHidden/>
              </w:rPr>
            </w:r>
            <w:r w:rsidR="00B510C5">
              <w:rPr>
                <w:noProof/>
                <w:webHidden/>
              </w:rPr>
              <w:fldChar w:fldCharType="separate"/>
            </w:r>
            <w:r w:rsidR="00384958">
              <w:rPr>
                <w:noProof/>
                <w:webHidden/>
              </w:rPr>
              <w:t>840</w:t>
            </w:r>
            <w:r w:rsidR="00B510C5">
              <w:rPr>
                <w:noProof/>
                <w:webHidden/>
              </w:rPr>
              <w:fldChar w:fldCharType="end"/>
            </w:r>
          </w:hyperlink>
        </w:p>
        <w:p w14:paraId="7B0F4083" w14:textId="77777777" w:rsidR="00B510C5" w:rsidRDefault="002D1A9C">
          <w:pPr>
            <w:pStyle w:val="TOC2"/>
            <w:tabs>
              <w:tab w:val="right" w:leader="dot" w:pos="10194"/>
            </w:tabs>
            <w:rPr>
              <w:rFonts w:eastAsiaTheme="minorEastAsia"/>
              <w:noProof/>
              <w:sz w:val="22"/>
              <w:lang w:val="en-US"/>
            </w:rPr>
          </w:pPr>
          <w:hyperlink w:anchor="_Toc80103645" w:history="1">
            <w:r w:rsidR="00B510C5" w:rsidRPr="007F2145">
              <w:rPr>
                <w:rStyle w:val="Hyperlink"/>
                <w:noProof/>
              </w:rPr>
              <w:t>Data Loading, Storage, and File Formats</w:t>
            </w:r>
            <w:r w:rsidR="00B510C5">
              <w:rPr>
                <w:noProof/>
                <w:webHidden/>
              </w:rPr>
              <w:tab/>
            </w:r>
            <w:r w:rsidR="00B510C5">
              <w:rPr>
                <w:noProof/>
                <w:webHidden/>
              </w:rPr>
              <w:fldChar w:fldCharType="begin"/>
            </w:r>
            <w:r w:rsidR="00B510C5">
              <w:rPr>
                <w:noProof/>
                <w:webHidden/>
              </w:rPr>
              <w:instrText xml:space="preserve"> PAGEREF _Toc80103645 \h </w:instrText>
            </w:r>
            <w:r w:rsidR="00B510C5">
              <w:rPr>
                <w:noProof/>
                <w:webHidden/>
              </w:rPr>
            </w:r>
            <w:r w:rsidR="00B510C5">
              <w:rPr>
                <w:noProof/>
                <w:webHidden/>
              </w:rPr>
              <w:fldChar w:fldCharType="separate"/>
            </w:r>
            <w:r w:rsidR="00384958">
              <w:rPr>
                <w:noProof/>
                <w:webHidden/>
              </w:rPr>
              <w:t>840</w:t>
            </w:r>
            <w:r w:rsidR="00B510C5">
              <w:rPr>
                <w:noProof/>
                <w:webHidden/>
              </w:rPr>
              <w:fldChar w:fldCharType="end"/>
            </w:r>
          </w:hyperlink>
        </w:p>
        <w:p w14:paraId="132ACDDD" w14:textId="77777777" w:rsidR="00B510C5" w:rsidRDefault="002D1A9C">
          <w:pPr>
            <w:pStyle w:val="TOC3"/>
            <w:rPr>
              <w:rFonts w:eastAsiaTheme="minorEastAsia"/>
              <w:noProof/>
              <w:sz w:val="22"/>
              <w:lang w:val="en-US"/>
            </w:rPr>
          </w:pPr>
          <w:hyperlink w:anchor="_Toc80103646" w:history="1">
            <w:r w:rsidR="00B510C5" w:rsidRPr="007F2145">
              <w:rPr>
                <w:rStyle w:val="Hyperlink"/>
                <w:noProof/>
              </w:rPr>
              <w:t>Reading and Writing Data in Text Format</w:t>
            </w:r>
            <w:r w:rsidR="00B510C5">
              <w:rPr>
                <w:noProof/>
                <w:webHidden/>
              </w:rPr>
              <w:tab/>
            </w:r>
            <w:r w:rsidR="00B510C5">
              <w:rPr>
                <w:noProof/>
                <w:webHidden/>
              </w:rPr>
              <w:fldChar w:fldCharType="begin"/>
            </w:r>
            <w:r w:rsidR="00B510C5">
              <w:rPr>
                <w:noProof/>
                <w:webHidden/>
              </w:rPr>
              <w:instrText xml:space="preserve"> PAGEREF _Toc80103646 \h </w:instrText>
            </w:r>
            <w:r w:rsidR="00B510C5">
              <w:rPr>
                <w:noProof/>
                <w:webHidden/>
              </w:rPr>
            </w:r>
            <w:r w:rsidR="00B510C5">
              <w:rPr>
                <w:noProof/>
                <w:webHidden/>
              </w:rPr>
              <w:fldChar w:fldCharType="separate"/>
            </w:r>
            <w:r w:rsidR="00384958">
              <w:rPr>
                <w:noProof/>
                <w:webHidden/>
              </w:rPr>
              <w:t>840</w:t>
            </w:r>
            <w:r w:rsidR="00B510C5">
              <w:rPr>
                <w:noProof/>
                <w:webHidden/>
              </w:rPr>
              <w:fldChar w:fldCharType="end"/>
            </w:r>
          </w:hyperlink>
        </w:p>
        <w:p w14:paraId="6C285CE4" w14:textId="77777777" w:rsidR="00B510C5" w:rsidRDefault="002D1A9C">
          <w:pPr>
            <w:pStyle w:val="TOC3"/>
            <w:rPr>
              <w:rFonts w:eastAsiaTheme="minorEastAsia"/>
              <w:noProof/>
              <w:sz w:val="22"/>
              <w:lang w:val="en-US"/>
            </w:rPr>
          </w:pPr>
          <w:hyperlink w:anchor="_Toc80103647" w:history="1">
            <w:r w:rsidR="00B510C5" w:rsidRPr="007F2145">
              <w:rPr>
                <w:rStyle w:val="Hyperlink"/>
                <w:noProof/>
              </w:rPr>
              <w:t>Binary Data Formats</w:t>
            </w:r>
            <w:r w:rsidR="00B510C5">
              <w:rPr>
                <w:noProof/>
                <w:webHidden/>
              </w:rPr>
              <w:tab/>
            </w:r>
            <w:r w:rsidR="00B510C5">
              <w:rPr>
                <w:noProof/>
                <w:webHidden/>
              </w:rPr>
              <w:fldChar w:fldCharType="begin"/>
            </w:r>
            <w:r w:rsidR="00B510C5">
              <w:rPr>
                <w:noProof/>
                <w:webHidden/>
              </w:rPr>
              <w:instrText xml:space="preserve"> PAGEREF _Toc80103647 \h </w:instrText>
            </w:r>
            <w:r w:rsidR="00B510C5">
              <w:rPr>
                <w:noProof/>
                <w:webHidden/>
              </w:rPr>
            </w:r>
            <w:r w:rsidR="00B510C5">
              <w:rPr>
                <w:noProof/>
                <w:webHidden/>
              </w:rPr>
              <w:fldChar w:fldCharType="separate"/>
            </w:r>
            <w:r w:rsidR="00384958">
              <w:rPr>
                <w:noProof/>
                <w:webHidden/>
              </w:rPr>
              <w:t>855</w:t>
            </w:r>
            <w:r w:rsidR="00B510C5">
              <w:rPr>
                <w:noProof/>
                <w:webHidden/>
              </w:rPr>
              <w:fldChar w:fldCharType="end"/>
            </w:r>
          </w:hyperlink>
        </w:p>
        <w:p w14:paraId="63808D37" w14:textId="77777777" w:rsidR="00B510C5" w:rsidRDefault="002D1A9C">
          <w:pPr>
            <w:pStyle w:val="TOC3"/>
            <w:rPr>
              <w:rFonts w:eastAsiaTheme="minorEastAsia"/>
              <w:noProof/>
              <w:sz w:val="22"/>
              <w:lang w:val="en-US"/>
            </w:rPr>
          </w:pPr>
          <w:hyperlink w:anchor="_Toc80103648" w:history="1">
            <w:r w:rsidR="00B510C5" w:rsidRPr="007F2145">
              <w:rPr>
                <w:rStyle w:val="Hyperlink"/>
                <w:noProof/>
              </w:rPr>
              <w:t>Interacting with Databases</w:t>
            </w:r>
            <w:r w:rsidR="00B510C5">
              <w:rPr>
                <w:noProof/>
                <w:webHidden/>
              </w:rPr>
              <w:tab/>
            </w:r>
            <w:r w:rsidR="00B510C5">
              <w:rPr>
                <w:noProof/>
                <w:webHidden/>
              </w:rPr>
              <w:fldChar w:fldCharType="begin"/>
            </w:r>
            <w:r w:rsidR="00B510C5">
              <w:rPr>
                <w:noProof/>
                <w:webHidden/>
              </w:rPr>
              <w:instrText xml:space="preserve"> PAGEREF _Toc80103648 \h </w:instrText>
            </w:r>
            <w:r w:rsidR="00B510C5">
              <w:rPr>
                <w:noProof/>
                <w:webHidden/>
              </w:rPr>
            </w:r>
            <w:r w:rsidR="00B510C5">
              <w:rPr>
                <w:noProof/>
                <w:webHidden/>
              </w:rPr>
              <w:fldChar w:fldCharType="separate"/>
            </w:r>
            <w:r w:rsidR="00384958">
              <w:rPr>
                <w:noProof/>
                <w:webHidden/>
              </w:rPr>
              <w:t>859</w:t>
            </w:r>
            <w:r w:rsidR="00B510C5">
              <w:rPr>
                <w:noProof/>
                <w:webHidden/>
              </w:rPr>
              <w:fldChar w:fldCharType="end"/>
            </w:r>
          </w:hyperlink>
        </w:p>
        <w:p w14:paraId="55B65085" w14:textId="77777777" w:rsidR="00B510C5" w:rsidRDefault="002D1A9C">
          <w:pPr>
            <w:pStyle w:val="TOC3"/>
            <w:rPr>
              <w:rFonts w:eastAsiaTheme="minorEastAsia"/>
              <w:noProof/>
              <w:sz w:val="22"/>
              <w:lang w:val="en-US"/>
            </w:rPr>
          </w:pPr>
          <w:hyperlink w:anchor="_Toc80103649" w:history="1">
            <w:r w:rsidR="00B510C5" w:rsidRPr="007F2145">
              <w:rPr>
                <w:rStyle w:val="Hyperlink"/>
                <w:noProof/>
              </w:rPr>
              <w:t>Conclusion</w:t>
            </w:r>
            <w:r w:rsidR="00B510C5">
              <w:rPr>
                <w:noProof/>
                <w:webHidden/>
              </w:rPr>
              <w:tab/>
            </w:r>
            <w:r w:rsidR="00B510C5">
              <w:rPr>
                <w:noProof/>
                <w:webHidden/>
              </w:rPr>
              <w:fldChar w:fldCharType="begin"/>
            </w:r>
            <w:r w:rsidR="00B510C5">
              <w:rPr>
                <w:noProof/>
                <w:webHidden/>
              </w:rPr>
              <w:instrText xml:space="preserve"> PAGEREF _Toc80103649 \h </w:instrText>
            </w:r>
            <w:r w:rsidR="00B510C5">
              <w:rPr>
                <w:noProof/>
                <w:webHidden/>
              </w:rPr>
            </w:r>
            <w:r w:rsidR="00B510C5">
              <w:rPr>
                <w:noProof/>
                <w:webHidden/>
              </w:rPr>
              <w:fldChar w:fldCharType="separate"/>
            </w:r>
            <w:r w:rsidR="00384958">
              <w:rPr>
                <w:noProof/>
                <w:webHidden/>
              </w:rPr>
              <w:t>860</w:t>
            </w:r>
            <w:r w:rsidR="00B510C5">
              <w:rPr>
                <w:noProof/>
                <w:webHidden/>
              </w:rPr>
              <w:fldChar w:fldCharType="end"/>
            </w:r>
          </w:hyperlink>
        </w:p>
        <w:p w14:paraId="4E3BDA7A" w14:textId="77777777" w:rsidR="00B510C5" w:rsidRDefault="002D1A9C">
          <w:pPr>
            <w:pStyle w:val="TOC3"/>
            <w:rPr>
              <w:rFonts w:eastAsiaTheme="minorEastAsia"/>
              <w:noProof/>
              <w:sz w:val="22"/>
              <w:lang w:val="en-US"/>
            </w:rPr>
          </w:pPr>
          <w:hyperlink w:anchor="_Toc80103650" w:history="1">
            <w:r w:rsidR="00B510C5" w:rsidRPr="007F2145">
              <w:rPr>
                <w:rStyle w:val="Hyperlink"/>
                <w:noProof/>
              </w:rPr>
              <w:t>Handling Missing Data</w:t>
            </w:r>
            <w:r w:rsidR="00B510C5">
              <w:rPr>
                <w:noProof/>
                <w:webHidden/>
              </w:rPr>
              <w:tab/>
            </w:r>
            <w:r w:rsidR="00B510C5">
              <w:rPr>
                <w:noProof/>
                <w:webHidden/>
              </w:rPr>
              <w:fldChar w:fldCharType="begin"/>
            </w:r>
            <w:r w:rsidR="00B510C5">
              <w:rPr>
                <w:noProof/>
                <w:webHidden/>
              </w:rPr>
              <w:instrText xml:space="preserve"> PAGEREF _Toc80103650 \h </w:instrText>
            </w:r>
            <w:r w:rsidR="00B510C5">
              <w:rPr>
                <w:noProof/>
                <w:webHidden/>
              </w:rPr>
            </w:r>
            <w:r w:rsidR="00B510C5">
              <w:rPr>
                <w:noProof/>
                <w:webHidden/>
              </w:rPr>
              <w:fldChar w:fldCharType="separate"/>
            </w:r>
            <w:r w:rsidR="00384958">
              <w:rPr>
                <w:noProof/>
                <w:webHidden/>
              </w:rPr>
              <w:t>861</w:t>
            </w:r>
            <w:r w:rsidR="00B510C5">
              <w:rPr>
                <w:noProof/>
                <w:webHidden/>
              </w:rPr>
              <w:fldChar w:fldCharType="end"/>
            </w:r>
          </w:hyperlink>
        </w:p>
        <w:p w14:paraId="69396431" w14:textId="77777777" w:rsidR="00B510C5" w:rsidRDefault="002D1A9C">
          <w:pPr>
            <w:pStyle w:val="TOC3"/>
            <w:rPr>
              <w:rFonts w:eastAsiaTheme="minorEastAsia"/>
              <w:noProof/>
              <w:sz w:val="22"/>
              <w:lang w:val="en-US"/>
            </w:rPr>
          </w:pPr>
          <w:hyperlink w:anchor="_Toc80103651" w:history="1">
            <w:r w:rsidR="00B510C5" w:rsidRPr="007F2145">
              <w:rPr>
                <w:rStyle w:val="Hyperlink"/>
                <w:noProof/>
              </w:rPr>
              <w:t>Data Transformation</w:t>
            </w:r>
            <w:r w:rsidR="00B510C5">
              <w:rPr>
                <w:noProof/>
                <w:webHidden/>
              </w:rPr>
              <w:tab/>
            </w:r>
            <w:r w:rsidR="00B510C5">
              <w:rPr>
                <w:noProof/>
                <w:webHidden/>
              </w:rPr>
              <w:fldChar w:fldCharType="begin"/>
            </w:r>
            <w:r w:rsidR="00B510C5">
              <w:rPr>
                <w:noProof/>
                <w:webHidden/>
              </w:rPr>
              <w:instrText xml:space="preserve"> PAGEREF _Toc80103651 \h </w:instrText>
            </w:r>
            <w:r w:rsidR="00B510C5">
              <w:rPr>
                <w:noProof/>
                <w:webHidden/>
              </w:rPr>
            </w:r>
            <w:r w:rsidR="00B510C5">
              <w:rPr>
                <w:noProof/>
                <w:webHidden/>
              </w:rPr>
              <w:fldChar w:fldCharType="separate"/>
            </w:r>
            <w:r w:rsidR="00384958">
              <w:rPr>
                <w:noProof/>
                <w:webHidden/>
              </w:rPr>
              <w:t>866</w:t>
            </w:r>
            <w:r w:rsidR="00B510C5">
              <w:rPr>
                <w:noProof/>
                <w:webHidden/>
              </w:rPr>
              <w:fldChar w:fldCharType="end"/>
            </w:r>
          </w:hyperlink>
        </w:p>
        <w:p w14:paraId="59C59EE4" w14:textId="77777777" w:rsidR="00B510C5" w:rsidRDefault="002D1A9C">
          <w:pPr>
            <w:pStyle w:val="TOC3"/>
            <w:rPr>
              <w:rFonts w:eastAsiaTheme="minorEastAsia"/>
              <w:noProof/>
              <w:sz w:val="22"/>
              <w:lang w:val="en-US"/>
            </w:rPr>
          </w:pPr>
          <w:hyperlink w:anchor="_Toc80103652" w:history="1">
            <w:r w:rsidR="00B510C5" w:rsidRPr="007F2145">
              <w:rPr>
                <w:rStyle w:val="Hyperlink"/>
                <w:noProof/>
              </w:rPr>
              <w:t>String Manipulation</w:t>
            </w:r>
            <w:r w:rsidR="00B510C5">
              <w:rPr>
                <w:noProof/>
                <w:webHidden/>
              </w:rPr>
              <w:tab/>
            </w:r>
            <w:r w:rsidR="00B510C5">
              <w:rPr>
                <w:noProof/>
                <w:webHidden/>
              </w:rPr>
              <w:fldChar w:fldCharType="begin"/>
            </w:r>
            <w:r w:rsidR="00B510C5">
              <w:rPr>
                <w:noProof/>
                <w:webHidden/>
              </w:rPr>
              <w:instrText xml:space="preserve"> PAGEREF _Toc80103652 \h </w:instrText>
            </w:r>
            <w:r w:rsidR="00B510C5">
              <w:rPr>
                <w:noProof/>
                <w:webHidden/>
              </w:rPr>
            </w:r>
            <w:r w:rsidR="00B510C5">
              <w:rPr>
                <w:noProof/>
                <w:webHidden/>
              </w:rPr>
              <w:fldChar w:fldCharType="separate"/>
            </w:r>
            <w:r w:rsidR="00384958">
              <w:rPr>
                <w:noProof/>
                <w:webHidden/>
              </w:rPr>
              <w:t>879</w:t>
            </w:r>
            <w:r w:rsidR="00B510C5">
              <w:rPr>
                <w:noProof/>
                <w:webHidden/>
              </w:rPr>
              <w:fldChar w:fldCharType="end"/>
            </w:r>
          </w:hyperlink>
        </w:p>
        <w:p w14:paraId="0D6D6AAC" w14:textId="77777777" w:rsidR="00B510C5" w:rsidRDefault="002D1A9C">
          <w:pPr>
            <w:pStyle w:val="TOC3"/>
            <w:rPr>
              <w:rFonts w:eastAsiaTheme="minorEastAsia"/>
              <w:noProof/>
              <w:sz w:val="22"/>
              <w:lang w:val="en-US"/>
            </w:rPr>
          </w:pPr>
          <w:hyperlink w:anchor="_Toc80103653" w:history="1">
            <w:r w:rsidR="00B510C5" w:rsidRPr="007F2145">
              <w:rPr>
                <w:rStyle w:val="Hyperlink"/>
                <w:noProof/>
              </w:rPr>
              <w:t>Conclusion</w:t>
            </w:r>
            <w:r w:rsidR="00B510C5">
              <w:rPr>
                <w:noProof/>
                <w:webHidden/>
              </w:rPr>
              <w:tab/>
            </w:r>
            <w:r w:rsidR="00B510C5">
              <w:rPr>
                <w:noProof/>
                <w:webHidden/>
              </w:rPr>
              <w:fldChar w:fldCharType="begin"/>
            </w:r>
            <w:r w:rsidR="00B510C5">
              <w:rPr>
                <w:noProof/>
                <w:webHidden/>
              </w:rPr>
              <w:instrText xml:space="preserve"> PAGEREF _Toc80103653 \h </w:instrText>
            </w:r>
            <w:r w:rsidR="00B510C5">
              <w:rPr>
                <w:noProof/>
                <w:webHidden/>
              </w:rPr>
            </w:r>
            <w:r w:rsidR="00B510C5">
              <w:rPr>
                <w:noProof/>
                <w:webHidden/>
              </w:rPr>
              <w:fldChar w:fldCharType="separate"/>
            </w:r>
            <w:r w:rsidR="00384958">
              <w:rPr>
                <w:noProof/>
                <w:webHidden/>
              </w:rPr>
              <w:t>885</w:t>
            </w:r>
            <w:r w:rsidR="00B510C5">
              <w:rPr>
                <w:noProof/>
                <w:webHidden/>
              </w:rPr>
              <w:fldChar w:fldCharType="end"/>
            </w:r>
          </w:hyperlink>
        </w:p>
        <w:p w14:paraId="39A1F3CB" w14:textId="77777777" w:rsidR="00B510C5" w:rsidRDefault="002D1A9C">
          <w:pPr>
            <w:pStyle w:val="TOC2"/>
            <w:tabs>
              <w:tab w:val="right" w:leader="dot" w:pos="10194"/>
            </w:tabs>
            <w:rPr>
              <w:rFonts w:eastAsiaTheme="minorEastAsia"/>
              <w:noProof/>
              <w:sz w:val="22"/>
              <w:lang w:val="en-US"/>
            </w:rPr>
          </w:pPr>
          <w:hyperlink w:anchor="_Toc80103654" w:history="1">
            <w:r w:rsidR="00B510C5" w:rsidRPr="007F2145">
              <w:rPr>
                <w:rStyle w:val="Hyperlink"/>
                <w:noProof/>
              </w:rPr>
              <w:t>Data Wrangling: Join, Combine, and Reshape</w:t>
            </w:r>
            <w:r w:rsidR="00B510C5">
              <w:rPr>
                <w:noProof/>
                <w:webHidden/>
              </w:rPr>
              <w:tab/>
            </w:r>
            <w:r w:rsidR="00B510C5">
              <w:rPr>
                <w:noProof/>
                <w:webHidden/>
              </w:rPr>
              <w:fldChar w:fldCharType="begin"/>
            </w:r>
            <w:r w:rsidR="00B510C5">
              <w:rPr>
                <w:noProof/>
                <w:webHidden/>
              </w:rPr>
              <w:instrText xml:space="preserve"> PAGEREF _Toc80103654 \h </w:instrText>
            </w:r>
            <w:r w:rsidR="00B510C5">
              <w:rPr>
                <w:noProof/>
                <w:webHidden/>
              </w:rPr>
            </w:r>
            <w:r w:rsidR="00B510C5">
              <w:rPr>
                <w:noProof/>
                <w:webHidden/>
              </w:rPr>
              <w:fldChar w:fldCharType="separate"/>
            </w:r>
            <w:r w:rsidR="00384958">
              <w:rPr>
                <w:noProof/>
                <w:webHidden/>
              </w:rPr>
              <w:t>886</w:t>
            </w:r>
            <w:r w:rsidR="00B510C5">
              <w:rPr>
                <w:noProof/>
                <w:webHidden/>
              </w:rPr>
              <w:fldChar w:fldCharType="end"/>
            </w:r>
          </w:hyperlink>
        </w:p>
        <w:p w14:paraId="15128C23" w14:textId="77777777" w:rsidR="00B510C5" w:rsidRDefault="002D1A9C">
          <w:pPr>
            <w:pStyle w:val="TOC3"/>
            <w:rPr>
              <w:rFonts w:eastAsiaTheme="minorEastAsia"/>
              <w:noProof/>
              <w:sz w:val="22"/>
              <w:lang w:val="en-US"/>
            </w:rPr>
          </w:pPr>
          <w:hyperlink w:anchor="_Toc80103655" w:history="1">
            <w:r w:rsidR="00B510C5" w:rsidRPr="007F2145">
              <w:rPr>
                <w:rStyle w:val="Hyperlink"/>
                <w:noProof/>
              </w:rPr>
              <w:t>Hierarchical Indexing</w:t>
            </w:r>
            <w:r w:rsidR="00B510C5">
              <w:rPr>
                <w:noProof/>
                <w:webHidden/>
              </w:rPr>
              <w:tab/>
            </w:r>
            <w:r w:rsidR="00B510C5">
              <w:rPr>
                <w:noProof/>
                <w:webHidden/>
              </w:rPr>
              <w:fldChar w:fldCharType="begin"/>
            </w:r>
            <w:r w:rsidR="00B510C5">
              <w:rPr>
                <w:noProof/>
                <w:webHidden/>
              </w:rPr>
              <w:instrText xml:space="preserve"> PAGEREF _Toc80103655 \h </w:instrText>
            </w:r>
            <w:r w:rsidR="00B510C5">
              <w:rPr>
                <w:noProof/>
                <w:webHidden/>
              </w:rPr>
            </w:r>
            <w:r w:rsidR="00B510C5">
              <w:rPr>
                <w:noProof/>
                <w:webHidden/>
              </w:rPr>
              <w:fldChar w:fldCharType="separate"/>
            </w:r>
            <w:r w:rsidR="00384958">
              <w:rPr>
                <w:noProof/>
                <w:webHidden/>
              </w:rPr>
              <w:t>886</w:t>
            </w:r>
            <w:r w:rsidR="00B510C5">
              <w:rPr>
                <w:noProof/>
                <w:webHidden/>
              </w:rPr>
              <w:fldChar w:fldCharType="end"/>
            </w:r>
          </w:hyperlink>
        </w:p>
        <w:p w14:paraId="0396E8F2" w14:textId="77777777" w:rsidR="00B510C5" w:rsidRDefault="002D1A9C">
          <w:pPr>
            <w:pStyle w:val="TOC3"/>
            <w:rPr>
              <w:rFonts w:eastAsiaTheme="minorEastAsia"/>
              <w:noProof/>
              <w:sz w:val="22"/>
              <w:lang w:val="en-US"/>
            </w:rPr>
          </w:pPr>
          <w:hyperlink w:anchor="_Toc80103656" w:history="1">
            <w:r w:rsidR="00B510C5" w:rsidRPr="007F2145">
              <w:rPr>
                <w:rStyle w:val="Hyperlink"/>
                <w:noProof/>
              </w:rPr>
              <w:t>Combining and Merging Datasets</w:t>
            </w:r>
            <w:r w:rsidR="00B510C5">
              <w:rPr>
                <w:noProof/>
                <w:webHidden/>
              </w:rPr>
              <w:tab/>
            </w:r>
            <w:r w:rsidR="00B510C5">
              <w:rPr>
                <w:noProof/>
                <w:webHidden/>
              </w:rPr>
              <w:fldChar w:fldCharType="begin"/>
            </w:r>
            <w:r w:rsidR="00B510C5">
              <w:rPr>
                <w:noProof/>
                <w:webHidden/>
              </w:rPr>
              <w:instrText xml:space="preserve"> PAGEREF _Toc80103656 \h </w:instrText>
            </w:r>
            <w:r w:rsidR="00B510C5">
              <w:rPr>
                <w:noProof/>
                <w:webHidden/>
              </w:rPr>
            </w:r>
            <w:r w:rsidR="00B510C5">
              <w:rPr>
                <w:noProof/>
                <w:webHidden/>
              </w:rPr>
              <w:fldChar w:fldCharType="separate"/>
            </w:r>
            <w:r w:rsidR="00384958">
              <w:rPr>
                <w:noProof/>
                <w:webHidden/>
              </w:rPr>
              <w:t>890</w:t>
            </w:r>
            <w:r w:rsidR="00B510C5">
              <w:rPr>
                <w:noProof/>
                <w:webHidden/>
              </w:rPr>
              <w:fldChar w:fldCharType="end"/>
            </w:r>
          </w:hyperlink>
        </w:p>
        <w:p w14:paraId="4F73314D" w14:textId="77777777" w:rsidR="00B510C5" w:rsidRDefault="002D1A9C">
          <w:pPr>
            <w:pStyle w:val="TOC3"/>
            <w:rPr>
              <w:rFonts w:eastAsiaTheme="minorEastAsia"/>
              <w:noProof/>
              <w:sz w:val="22"/>
              <w:lang w:val="en-US"/>
            </w:rPr>
          </w:pPr>
          <w:hyperlink w:anchor="_Toc80103657" w:history="1">
            <w:r w:rsidR="00B510C5" w:rsidRPr="007F2145">
              <w:rPr>
                <w:rStyle w:val="Hyperlink"/>
                <w:noProof/>
              </w:rPr>
              <w:t>Reshaping and Pivoting</w:t>
            </w:r>
            <w:r w:rsidR="00B510C5">
              <w:rPr>
                <w:noProof/>
                <w:webHidden/>
              </w:rPr>
              <w:tab/>
            </w:r>
            <w:r w:rsidR="00B510C5">
              <w:rPr>
                <w:noProof/>
                <w:webHidden/>
              </w:rPr>
              <w:fldChar w:fldCharType="begin"/>
            </w:r>
            <w:r w:rsidR="00B510C5">
              <w:rPr>
                <w:noProof/>
                <w:webHidden/>
              </w:rPr>
              <w:instrText xml:space="preserve"> PAGEREF _Toc80103657 \h </w:instrText>
            </w:r>
            <w:r w:rsidR="00B510C5">
              <w:rPr>
                <w:noProof/>
                <w:webHidden/>
              </w:rPr>
            </w:r>
            <w:r w:rsidR="00B510C5">
              <w:rPr>
                <w:noProof/>
                <w:webHidden/>
              </w:rPr>
              <w:fldChar w:fldCharType="separate"/>
            </w:r>
            <w:r w:rsidR="00384958">
              <w:rPr>
                <w:noProof/>
                <w:webHidden/>
              </w:rPr>
              <w:t>904</w:t>
            </w:r>
            <w:r w:rsidR="00B510C5">
              <w:rPr>
                <w:noProof/>
                <w:webHidden/>
              </w:rPr>
              <w:fldChar w:fldCharType="end"/>
            </w:r>
          </w:hyperlink>
        </w:p>
        <w:p w14:paraId="11374951" w14:textId="77777777" w:rsidR="00B510C5" w:rsidRDefault="002D1A9C">
          <w:pPr>
            <w:pStyle w:val="TOC3"/>
            <w:rPr>
              <w:rFonts w:eastAsiaTheme="minorEastAsia"/>
              <w:noProof/>
              <w:sz w:val="22"/>
              <w:lang w:val="en-US"/>
            </w:rPr>
          </w:pPr>
          <w:hyperlink w:anchor="_Toc80103658" w:history="1">
            <w:r w:rsidR="00B510C5" w:rsidRPr="007F2145">
              <w:rPr>
                <w:rStyle w:val="Hyperlink"/>
                <w:noProof/>
              </w:rPr>
              <w:t>Conclusion</w:t>
            </w:r>
            <w:r w:rsidR="00B510C5">
              <w:rPr>
                <w:noProof/>
                <w:webHidden/>
              </w:rPr>
              <w:tab/>
            </w:r>
            <w:r w:rsidR="00B510C5">
              <w:rPr>
                <w:noProof/>
                <w:webHidden/>
              </w:rPr>
              <w:fldChar w:fldCharType="begin"/>
            </w:r>
            <w:r w:rsidR="00B510C5">
              <w:rPr>
                <w:noProof/>
                <w:webHidden/>
              </w:rPr>
              <w:instrText xml:space="preserve"> PAGEREF _Toc80103658 \h </w:instrText>
            </w:r>
            <w:r w:rsidR="00B510C5">
              <w:rPr>
                <w:noProof/>
                <w:webHidden/>
              </w:rPr>
            </w:r>
            <w:r w:rsidR="00B510C5">
              <w:rPr>
                <w:noProof/>
                <w:webHidden/>
              </w:rPr>
              <w:fldChar w:fldCharType="separate"/>
            </w:r>
            <w:r w:rsidR="00384958">
              <w:rPr>
                <w:noProof/>
                <w:webHidden/>
              </w:rPr>
              <w:t>917</w:t>
            </w:r>
            <w:r w:rsidR="00B510C5">
              <w:rPr>
                <w:noProof/>
                <w:webHidden/>
              </w:rPr>
              <w:fldChar w:fldCharType="end"/>
            </w:r>
          </w:hyperlink>
        </w:p>
        <w:p w14:paraId="110462F3" w14:textId="77777777" w:rsidR="00B510C5" w:rsidRDefault="002D1A9C">
          <w:pPr>
            <w:pStyle w:val="TOC2"/>
            <w:tabs>
              <w:tab w:val="right" w:leader="dot" w:pos="10194"/>
            </w:tabs>
            <w:rPr>
              <w:rFonts w:eastAsiaTheme="minorEastAsia"/>
              <w:noProof/>
              <w:sz w:val="22"/>
              <w:lang w:val="en-US"/>
            </w:rPr>
          </w:pPr>
          <w:hyperlink w:anchor="_Toc80103659" w:history="1">
            <w:r w:rsidR="00B510C5" w:rsidRPr="007F2145">
              <w:rPr>
                <w:rStyle w:val="Hyperlink"/>
                <w:noProof/>
              </w:rPr>
              <w:t>Plotting and Visualization</w:t>
            </w:r>
            <w:r w:rsidR="00B510C5">
              <w:rPr>
                <w:noProof/>
                <w:webHidden/>
              </w:rPr>
              <w:tab/>
            </w:r>
            <w:r w:rsidR="00B510C5">
              <w:rPr>
                <w:noProof/>
                <w:webHidden/>
              </w:rPr>
              <w:fldChar w:fldCharType="begin"/>
            </w:r>
            <w:r w:rsidR="00B510C5">
              <w:rPr>
                <w:noProof/>
                <w:webHidden/>
              </w:rPr>
              <w:instrText xml:space="preserve"> PAGEREF _Toc80103659 \h </w:instrText>
            </w:r>
            <w:r w:rsidR="00B510C5">
              <w:rPr>
                <w:noProof/>
                <w:webHidden/>
              </w:rPr>
            </w:r>
            <w:r w:rsidR="00B510C5">
              <w:rPr>
                <w:noProof/>
                <w:webHidden/>
              </w:rPr>
              <w:fldChar w:fldCharType="separate"/>
            </w:r>
            <w:r w:rsidR="00384958">
              <w:rPr>
                <w:noProof/>
                <w:webHidden/>
              </w:rPr>
              <w:t>917</w:t>
            </w:r>
            <w:r w:rsidR="00B510C5">
              <w:rPr>
                <w:noProof/>
                <w:webHidden/>
              </w:rPr>
              <w:fldChar w:fldCharType="end"/>
            </w:r>
          </w:hyperlink>
        </w:p>
        <w:p w14:paraId="7054B26E" w14:textId="77777777" w:rsidR="00B510C5" w:rsidRDefault="002D1A9C">
          <w:pPr>
            <w:pStyle w:val="TOC3"/>
            <w:rPr>
              <w:rFonts w:eastAsiaTheme="minorEastAsia"/>
              <w:noProof/>
              <w:sz w:val="22"/>
              <w:lang w:val="en-US"/>
            </w:rPr>
          </w:pPr>
          <w:hyperlink w:anchor="_Toc80103660" w:history="1">
            <w:r w:rsidR="00B510C5" w:rsidRPr="007F2145">
              <w:rPr>
                <w:rStyle w:val="Hyperlink"/>
                <w:noProof/>
              </w:rPr>
              <w:t>Plotting with pandas and seaborn</w:t>
            </w:r>
            <w:r w:rsidR="00B510C5">
              <w:rPr>
                <w:noProof/>
                <w:webHidden/>
              </w:rPr>
              <w:tab/>
            </w:r>
            <w:r w:rsidR="00B510C5">
              <w:rPr>
                <w:noProof/>
                <w:webHidden/>
              </w:rPr>
              <w:fldChar w:fldCharType="begin"/>
            </w:r>
            <w:r w:rsidR="00B510C5">
              <w:rPr>
                <w:noProof/>
                <w:webHidden/>
              </w:rPr>
              <w:instrText xml:space="preserve"> PAGEREF _Toc80103660 \h </w:instrText>
            </w:r>
            <w:r w:rsidR="00B510C5">
              <w:rPr>
                <w:noProof/>
                <w:webHidden/>
              </w:rPr>
            </w:r>
            <w:r w:rsidR="00B510C5">
              <w:rPr>
                <w:noProof/>
                <w:webHidden/>
              </w:rPr>
              <w:fldChar w:fldCharType="separate"/>
            </w:r>
            <w:r w:rsidR="00384958">
              <w:rPr>
                <w:noProof/>
                <w:webHidden/>
              </w:rPr>
              <w:t>930</w:t>
            </w:r>
            <w:r w:rsidR="00B510C5">
              <w:rPr>
                <w:noProof/>
                <w:webHidden/>
              </w:rPr>
              <w:fldChar w:fldCharType="end"/>
            </w:r>
          </w:hyperlink>
        </w:p>
        <w:p w14:paraId="7C4E21F7" w14:textId="77777777" w:rsidR="00B510C5" w:rsidRDefault="002D1A9C">
          <w:pPr>
            <w:pStyle w:val="TOC3"/>
            <w:rPr>
              <w:rFonts w:eastAsiaTheme="minorEastAsia"/>
              <w:noProof/>
              <w:sz w:val="22"/>
              <w:lang w:val="en-US"/>
            </w:rPr>
          </w:pPr>
          <w:hyperlink w:anchor="_Toc80103661" w:history="1">
            <w:r w:rsidR="00B510C5" w:rsidRPr="007F2145">
              <w:rPr>
                <w:rStyle w:val="Hyperlink"/>
                <w:noProof/>
              </w:rPr>
              <w:t>Other Python Visualization Tools</w:t>
            </w:r>
            <w:r w:rsidR="00B510C5">
              <w:rPr>
                <w:noProof/>
                <w:webHidden/>
              </w:rPr>
              <w:tab/>
            </w:r>
            <w:r w:rsidR="00B510C5">
              <w:rPr>
                <w:noProof/>
                <w:webHidden/>
              </w:rPr>
              <w:fldChar w:fldCharType="begin"/>
            </w:r>
            <w:r w:rsidR="00B510C5">
              <w:rPr>
                <w:noProof/>
                <w:webHidden/>
              </w:rPr>
              <w:instrText xml:space="preserve"> PAGEREF _Toc80103661 \h </w:instrText>
            </w:r>
            <w:r w:rsidR="00B510C5">
              <w:rPr>
                <w:noProof/>
                <w:webHidden/>
              </w:rPr>
            </w:r>
            <w:r w:rsidR="00B510C5">
              <w:rPr>
                <w:noProof/>
                <w:webHidden/>
              </w:rPr>
              <w:fldChar w:fldCharType="separate"/>
            </w:r>
            <w:r w:rsidR="00384958">
              <w:rPr>
                <w:noProof/>
                <w:webHidden/>
              </w:rPr>
              <w:t>943</w:t>
            </w:r>
            <w:r w:rsidR="00B510C5">
              <w:rPr>
                <w:noProof/>
                <w:webHidden/>
              </w:rPr>
              <w:fldChar w:fldCharType="end"/>
            </w:r>
          </w:hyperlink>
        </w:p>
        <w:p w14:paraId="5C79F23F" w14:textId="77777777" w:rsidR="00B510C5" w:rsidRDefault="002D1A9C">
          <w:pPr>
            <w:pStyle w:val="TOC3"/>
            <w:rPr>
              <w:rFonts w:eastAsiaTheme="minorEastAsia"/>
              <w:noProof/>
              <w:sz w:val="22"/>
              <w:lang w:val="en-US"/>
            </w:rPr>
          </w:pPr>
          <w:hyperlink w:anchor="_Toc80103662" w:history="1">
            <w:r w:rsidR="00B510C5" w:rsidRPr="007F2145">
              <w:rPr>
                <w:rStyle w:val="Hyperlink"/>
                <w:noProof/>
              </w:rPr>
              <w:t>Conclusion</w:t>
            </w:r>
            <w:r w:rsidR="00B510C5">
              <w:rPr>
                <w:noProof/>
                <w:webHidden/>
              </w:rPr>
              <w:tab/>
            </w:r>
            <w:r w:rsidR="00B510C5">
              <w:rPr>
                <w:noProof/>
                <w:webHidden/>
              </w:rPr>
              <w:fldChar w:fldCharType="begin"/>
            </w:r>
            <w:r w:rsidR="00B510C5">
              <w:rPr>
                <w:noProof/>
                <w:webHidden/>
              </w:rPr>
              <w:instrText xml:space="preserve"> PAGEREF _Toc80103662 \h </w:instrText>
            </w:r>
            <w:r w:rsidR="00B510C5">
              <w:rPr>
                <w:noProof/>
                <w:webHidden/>
              </w:rPr>
            </w:r>
            <w:r w:rsidR="00B510C5">
              <w:rPr>
                <w:noProof/>
                <w:webHidden/>
              </w:rPr>
              <w:fldChar w:fldCharType="separate"/>
            </w:r>
            <w:r w:rsidR="00384958">
              <w:rPr>
                <w:noProof/>
                <w:webHidden/>
              </w:rPr>
              <w:t>943</w:t>
            </w:r>
            <w:r w:rsidR="00B510C5">
              <w:rPr>
                <w:noProof/>
                <w:webHidden/>
              </w:rPr>
              <w:fldChar w:fldCharType="end"/>
            </w:r>
          </w:hyperlink>
        </w:p>
        <w:p w14:paraId="4D4F3BEB" w14:textId="77777777" w:rsidR="00B510C5" w:rsidRDefault="002D1A9C">
          <w:pPr>
            <w:pStyle w:val="TOC2"/>
            <w:tabs>
              <w:tab w:val="right" w:leader="dot" w:pos="10194"/>
            </w:tabs>
            <w:rPr>
              <w:rFonts w:eastAsiaTheme="minorEastAsia"/>
              <w:noProof/>
              <w:sz w:val="22"/>
              <w:lang w:val="en-US"/>
            </w:rPr>
          </w:pPr>
          <w:hyperlink w:anchor="_Toc80103663" w:history="1">
            <w:r w:rsidR="00B510C5" w:rsidRPr="007F2145">
              <w:rPr>
                <w:rStyle w:val="Hyperlink"/>
                <w:noProof/>
              </w:rPr>
              <w:t>Data Aggregation and Group Operations</w:t>
            </w:r>
            <w:r w:rsidR="00B510C5">
              <w:rPr>
                <w:noProof/>
                <w:webHidden/>
              </w:rPr>
              <w:tab/>
            </w:r>
            <w:r w:rsidR="00B510C5">
              <w:rPr>
                <w:noProof/>
                <w:webHidden/>
              </w:rPr>
              <w:fldChar w:fldCharType="begin"/>
            </w:r>
            <w:r w:rsidR="00B510C5">
              <w:rPr>
                <w:noProof/>
                <w:webHidden/>
              </w:rPr>
              <w:instrText xml:space="preserve"> PAGEREF _Toc80103663 \h </w:instrText>
            </w:r>
            <w:r w:rsidR="00B510C5">
              <w:rPr>
                <w:noProof/>
                <w:webHidden/>
              </w:rPr>
            </w:r>
            <w:r w:rsidR="00B510C5">
              <w:rPr>
                <w:noProof/>
                <w:webHidden/>
              </w:rPr>
              <w:fldChar w:fldCharType="separate"/>
            </w:r>
            <w:r w:rsidR="00384958">
              <w:rPr>
                <w:noProof/>
                <w:webHidden/>
              </w:rPr>
              <w:t>944</w:t>
            </w:r>
            <w:r w:rsidR="00B510C5">
              <w:rPr>
                <w:noProof/>
                <w:webHidden/>
              </w:rPr>
              <w:fldChar w:fldCharType="end"/>
            </w:r>
          </w:hyperlink>
        </w:p>
        <w:p w14:paraId="73BA88D3" w14:textId="77777777" w:rsidR="00B510C5" w:rsidRDefault="002D1A9C">
          <w:pPr>
            <w:pStyle w:val="TOC3"/>
            <w:rPr>
              <w:rFonts w:eastAsiaTheme="minorEastAsia"/>
              <w:noProof/>
              <w:sz w:val="22"/>
              <w:lang w:val="en-US"/>
            </w:rPr>
          </w:pPr>
          <w:hyperlink w:anchor="_Toc80103664" w:history="1">
            <w:r w:rsidR="00B510C5" w:rsidRPr="007F2145">
              <w:rPr>
                <w:rStyle w:val="Hyperlink"/>
                <w:noProof/>
              </w:rPr>
              <w:t>GroupBy Mechanics</w:t>
            </w:r>
            <w:r w:rsidR="00B510C5">
              <w:rPr>
                <w:noProof/>
                <w:webHidden/>
              </w:rPr>
              <w:tab/>
            </w:r>
            <w:r w:rsidR="00B510C5">
              <w:rPr>
                <w:noProof/>
                <w:webHidden/>
              </w:rPr>
              <w:fldChar w:fldCharType="begin"/>
            </w:r>
            <w:r w:rsidR="00B510C5">
              <w:rPr>
                <w:noProof/>
                <w:webHidden/>
              </w:rPr>
              <w:instrText xml:space="preserve"> PAGEREF _Toc80103664 \h </w:instrText>
            </w:r>
            <w:r w:rsidR="00B510C5">
              <w:rPr>
                <w:noProof/>
                <w:webHidden/>
              </w:rPr>
            </w:r>
            <w:r w:rsidR="00B510C5">
              <w:rPr>
                <w:noProof/>
                <w:webHidden/>
              </w:rPr>
              <w:fldChar w:fldCharType="separate"/>
            </w:r>
            <w:r w:rsidR="00384958">
              <w:rPr>
                <w:noProof/>
                <w:webHidden/>
              </w:rPr>
              <w:t>944</w:t>
            </w:r>
            <w:r w:rsidR="00B510C5">
              <w:rPr>
                <w:noProof/>
                <w:webHidden/>
              </w:rPr>
              <w:fldChar w:fldCharType="end"/>
            </w:r>
          </w:hyperlink>
        </w:p>
        <w:p w14:paraId="561FFA6A" w14:textId="77777777" w:rsidR="00B510C5" w:rsidRDefault="002D1A9C">
          <w:pPr>
            <w:pStyle w:val="TOC3"/>
            <w:rPr>
              <w:rFonts w:eastAsiaTheme="minorEastAsia"/>
              <w:noProof/>
              <w:sz w:val="22"/>
              <w:lang w:val="en-US"/>
            </w:rPr>
          </w:pPr>
          <w:hyperlink w:anchor="_Toc80103665" w:history="1">
            <w:r w:rsidR="00B510C5" w:rsidRPr="007F2145">
              <w:rPr>
                <w:rStyle w:val="Hyperlink"/>
                <w:noProof/>
              </w:rPr>
              <w:t>Data Aggregation</w:t>
            </w:r>
            <w:r w:rsidR="00B510C5">
              <w:rPr>
                <w:noProof/>
                <w:webHidden/>
              </w:rPr>
              <w:tab/>
            </w:r>
            <w:r w:rsidR="00B510C5">
              <w:rPr>
                <w:noProof/>
                <w:webHidden/>
              </w:rPr>
              <w:fldChar w:fldCharType="begin"/>
            </w:r>
            <w:r w:rsidR="00B510C5">
              <w:rPr>
                <w:noProof/>
                <w:webHidden/>
              </w:rPr>
              <w:instrText xml:space="preserve"> PAGEREF _Toc80103665 \h </w:instrText>
            </w:r>
            <w:r w:rsidR="00B510C5">
              <w:rPr>
                <w:noProof/>
                <w:webHidden/>
              </w:rPr>
            </w:r>
            <w:r w:rsidR="00B510C5">
              <w:rPr>
                <w:noProof/>
                <w:webHidden/>
              </w:rPr>
              <w:fldChar w:fldCharType="separate"/>
            </w:r>
            <w:r w:rsidR="00384958">
              <w:rPr>
                <w:noProof/>
                <w:webHidden/>
              </w:rPr>
              <w:t>952</w:t>
            </w:r>
            <w:r w:rsidR="00B510C5">
              <w:rPr>
                <w:noProof/>
                <w:webHidden/>
              </w:rPr>
              <w:fldChar w:fldCharType="end"/>
            </w:r>
          </w:hyperlink>
        </w:p>
        <w:p w14:paraId="23D6A6C7" w14:textId="77777777" w:rsidR="00B510C5" w:rsidRDefault="002D1A9C">
          <w:pPr>
            <w:pStyle w:val="TOC3"/>
            <w:rPr>
              <w:rFonts w:eastAsiaTheme="minorEastAsia"/>
              <w:noProof/>
              <w:sz w:val="22"/>
              <w:lang w:val="en-US"/>
            </w:rPr>
          </w:pPr>
          <w:hyperlink w:anchor="_Toc80103666" w:history="1">
            <w:r w:rsidR="00B510C5" w:rsidRPr="007F2145">
              <w:rPr>
                <w:rStyle w:val="Hyperlink"/>
                <w:noProof/>
              </w:rPr>
              <w:t>Apply: General split-apply-combine</w:t>
            </w:r>
            <w:r w:rsidR="00B510C5">
              <w:rPr>
                <w:noProof/>
                <w:webHidden/>
              </w:rPr>
              <w:tab/>
            </w:r>
            <w:r w:rsidR="00B510C5">
              <w:rPr>
                <w:noProof/>
                <w:webHidden/>
              </w:rPr>
              <w:fldChar w:fldCharType="begin"/>
            </w:r>
            <w:r w:rsidR="00B510C5">
              <w:rPr>
                <w:noProof/>
                <w:webHidden/>
              </w:rPr>
              <w:instrText xml:space="preserve"> PAGEREF _Toc80103666 \h </w:instrText>
            </w:r>
            <w:r w:rsidR="00B510C5">
              <w:rPr>
                <w:noProof/>
                <w:webHidden/>
              </w:rPr>
            </w:r>
            <w:r w:rsidR="00B510C5">
              <w:rPr>
                <w:noProof/>
                <w:webHidden/>
              </w:rPr>
              <w:fldChar w:fldCharType="separate"/>
            </w:r>
            <w:r w:rsidR="00384958">
              <w:rPr>
                <w:noProof/>
                <w:webHidden/>
              </w:rPr>
              <w:t>956</w:t>
            </w:r>
            <w:r w:rsidR="00B510C5">
              <w:rPr>
                <w:noProof/>
                <w:webHidden/>
              </w:rPr>
              <w:fldChar w:fldCharType="end"/>
            </w:r>
          </w:hyperlink>
        </w:p>
        <w:p w14:paraId="7CC8D3D7" w14:textId="77777777" w:rsidR="00B510C5" w:rsidRDefault="002D1A9C">
          <w:pPr>
            <w:pStyle w:val="TOC3"/>
            <w:rPr>
              <w:rFonts w:eastAsiaTheme="minorEastAsia"/>
              <w:noProof/>
              <w:sz w:val="22"/>
              <w:lang w:val="en-US"/>
            </w:rPr>
          </w:pPr>
          <w:hyperlink w:anchor="_Toc80103667" w:history="1">
            <w:r w:rsidR="00B510C5" w:rsidRPr="007F2145">
              <w:rPr>
                <w:rStyle w:val="Hyperlink"/>
                <w:noProof/>
              </w:rPr>
              <w:t>Pivot Tables and Cross-Tabulation</w:t>
            </w:r>
            <w:r w:rsidR="00B510C5">
              <w:rPr>
                <w:noProof/>
                <w:webHidden/>
              </w:rPr>
              <w:tab/>
            </w:r>
            <w:r w:rsidR="00B510C5">
              <w:rPr>
                <w:noProof/>
                <w:webHidden/>
              </w:rPr>
              <w:fldChar w:fldCharType="begin"/>
            </w:r>
            <w:r w:rsidR="00B510C5">
              <w:rPr>
                <w:noProof/>
                <w:webHidden/>
              </w:rPr>
              <w:instrText xml:space="preserve"> PAGEREF _Toc80103667 \h </w:instrText>
            </w:r>
            <w:r w:rsidR="00B510C5">
              <w:rPr>
                <w:noProof/>
                <w:webHidden/>
              </w:rPr>
            </w:r>
            <w:r w:rsidR="00B510C5">
              <w:rPr>
                <w:noProof/>
                <w:webHidden/>
              </w:rPr>
              <w:fldChar w:fldCharType="separate"/>
            </w:r>
            <w:r w:rsidR="00384958">
              <w:rPr>
                <w:noProof/>
                <w:webHidden/>
              </w:rPr>
              <w:t>966</w:t>
            </w:r>
            <w:r w:rsidR="00B510C5">
              <w:rPr>
                <w:noProof/>
                <w:webHidden/>
              </w:rPr>
              <w:fldChar w:fldCharType="end"/>
            </w:r>
          </w:hyperlink>
        </w:p>
        <w:p w14:paraId="3F73DE1C" w14:textId="77777777" w:rsidR="00B510C5" w:rsidRDefault="002D1A9C">
          <w:pPr>
            <w:pStyle w:val="TOC3"/>
            <w:rPr>
              <w:rFonts w:eastAsiaTheme="minorEastAsia"/>
              <w:noProof/>
              <w:sz w:val="22"/>
              <w:lang w:val="en-US"/>
            </w:rPr>
          </w:pPr>
          <w:hyperlink w:anchor="_Toc80103668" w:history="1">
            <w:r w:rsidR="00B510C5" w:rsidRPr="007F2145">
              <w:rPr>
                <w:rStyle w:val="Hyperlink"/>
                <w:noProof/>
              </w:rPr>
              <w:t>Conclusion</w:t>
            </w:r>
            <w:r w:rsidR="00B510C5">
              <w:rPr>
                <w:noProof/>
                <w:webHidden/>
              </w:rPr>
              <w:tab/>
            </w:r>
            <w:r w:rsidR="00B510C5">
              <w:rPr>
                <w:noProof/>
                <w:webHidden/>
              </w:rPr>
              <w:fldChar w:fldCharType="begin"/>
            </w:r>
            <w:r w:rsidR="00B510C5">
              <w:rPr>
                <w:noProof/>
                <w:webHidden/>
              </w:rPr>
              <w:instrText xml:space="preserve"> PAGEREF _Toc80103668 \h </w:instrText>
            </w:r>
            <w:r w:rsidR="00B510C5">
              <w:rPr>
                <w:noProof/>
                <w:webHidden/>
              </w:rPr>
            </w:r>
            <w:r w:rsidR="00B510C5">
              <w:rPr>
                <w:noProof/>
                <w:webHidden/>
              </w:rPr>
              <w:fldChar w:fldCharType="separate"/>
            </w:r>
            <w:r w:rsidR="00384958">
              <w:rPr>
                <w:noProof/>
                <w:webHidden/>
              </w:rPr>
              <w:t>969</w:t>
            </w:r>
            <w:r w:rsidR="00B510C5">
              <w:rPr>
                <w:noProof/>
                <w:webHidden/>
              </w:rPr>
              <w:fldChar w:fldCharType="end"/>
            </w:r>
          </w:hyperlink>
        </w:p>
        <w:p w14:paraId="5B1CAD84" w14:textId="77777777" w:rsidR="00B510C5" w:rsidRDefault="002D1A9C">
          <w:pPr>
            <w:pStyle w:val="TOC3"/>
            <w:rPr>
              <w:rFonts w:eastAsiaTheme="minorEastAsia"/>
              <w:noProof/>
              <w:sz w:val="22"/>
              <w:lang w:val="en-US"/>
            </w:rPr>
          </w:pPr>
          <w:hyperlink w:anchor="_Toc80103669" w:history="1">
            <w:r w:rsidR="00B510C5" w:rsidRPr="007F2145">
              <w:rPr>
                <w:rStyle w:val="Hyperlink"/>
                <w:noProof/>
              </w:rPr>
              <w:t>Time Series</w:t>
            </w:r>
            <w:r w:rsidR="00B510C5">
              <w:rPr>
                <w:noProof/>
                <w:webHidden/>
              </w:rPr>
              <w:tab/>
            </w:r>
            <w:r w:rsidR="00B510C5">
              <w:rPr>
                <w:noProof/>
                <w:webHidden/>
              </w:rPr>
              <w:fldChar w:fldCharType="begin"/>
            </w:r>
            <w:r w:rsidR="00B510C5">
              <w:rPr>
                <w:noProof/>
                <w:webHidden/>
              </w:rPr>
              <w:instrText xml:space="preserve"> PAGEREF _Toc80103669 \h </w:instrText>
            </w:r>
            <w:r w:rsidR="00B510C5">
              <w:rPr>
                <w:noProof/>
                <w:webHidden/>
              </w:rPr>
            </w:r>
            <w:r w:rsidR="00B510C5">
              <w:rPr>
                <w:noProof/>
                <w:webHidden/>
              </w:rPr>
              <w:fldChar w:fldCharType="separate"/>
            </w:r>
            <w:r w:rsidR="00384958">
              <w:rPr>
                <w:noProof/>
                <w:webHidden/>
              </w:rPr>
              <w:t>969</w:t>
            </w:r>
            <w:r w:rsidR="00B510C5">
              <w:rPr>
                <w:noProof/>
                <w:webHidden/>
              </w:rPr>
              <w:fldChar w:fldCharType="end"/>
            </w:r>
          </w:hyperlink>
        </w:p>
        <w:p w14:paraId="76397685" w14:textId="77777777" w:rsidR="00B510C5" w:rsidRDefault="002D1A9C">
          <w:pPr>
            <w:pStyle w:val="TOC3"/>
            <w:rPr>
              <w:rFonts w:eastAsiaTheme="minorEastAsia"/>
              <w:noProof/>
              <w:sz w:val="22"/>
              <w:lang w:val="en-US"/>
            </w:rPr>
          </w:pPr>
          <w:hyperlink w:anchor="_Toc80103670" w:history="1">
            <w:r w:rsidR="00B510C5" w:rsidRPr="007F2145">
              <w:rPr>
                <w:rStyle w:val="Hyperlink"/>
                <w:noProof/>
              </w:rPr>
              <w:t>Date and Time Data Types and Tools</w:t>
            </w:r>
            <w:r w:rsidR="00B510C5">
              <w:rPr>
                <w:noProof/>
                <w:webHidden/>
              </w:rPr>
              <w:tab/>
            </w:r>
            <w:r w:rsidR="00B510C5">
              <w:rPr>
                <w:noProof/>
                <w:webHidden/>
              </w:rPr>
              <w:fldChar w:fldCharType="begin"/>
            </w:r>
            <w:r w:rsidR="00B510C5">
              <w:rPr>
                <w:noProof/>
                <w:webHidden/>
              </w:rPr>
              <w:instrText xml:space="preserve"> PAGEREF _Toc80103670 \h </w:instrText>
            </w:r>
            <w:r w:rsidR="00B510C5">
              <w:rPr>
                <w:noProof/>
                <w:webHidden/>
              </w:rPr>
            </w:r>
            <w:r w:rsidR="00B510C5">
              <w:rPr>
                <w:noProof/>
                <w:webHidden/>
              </w:rPr>
              <w:fldChar w:fldCharType="separate"/>
            </w:r>
            <w:r w:rsidR="00384958">
              <w:rPr>
                <w:noProof/>
                <w:webHidden/>
              </w:rPr>
              <w:t>969</w:t>
            </w:r>
            <w:r w:rsidR="00B510C5">
              <w:rPr>
                <w:noProof/>
                <w:webHidden/>
              </w:rPr>
              <w:fldChar w:fldCharType="end"/>
            </w:r>
          </w:hyperlink>
        </w:p>
        <w:p w14:paraId="1584B6CB" w14:textId="77777777" w:rsidR="00B510C5" w:rsidRDefault="002D1A9C">
          <w:pPr>
            <w:pStyle w:val="TOC2"/>
            <w:tabs>
              <w:tab w:val="right" w:leader="dot" w:pos="10194"/>
            </w:tabs>
            <w:rPr>
              <w:rFonts w:eastAsiaTheme="minorEastAsia"/>
              <w:noProof/>
              <w:sz w:val="22"/>
              <w:lang w:val="en-US"/>
            </w:rPr>
          </w:pPr>
          <w:hyperlink w:anchor="_Toc80103671" w:history="1">
            <w:r w:rsidR="00B510C5" w:rsidRPr="007F2145">
              <w:rPr>
                <w:rStyle w:val="Hyperlink"/>
                <w:noProof/>
              </w:rPr>
              <w:t>Time Series Basics</w:t>
            </w:r>
            <w:r w:rsidR="00B510C5">
              <w:rPr>
                <w:noProof/>
                <w:webHidden/>
              </w:rPr>
              <w:tab/>
            </w:r>
            <w:r w:rsidR="00B510C5">
              <w:rPr>
                <w:noProof/>
                <w:webHidden/>
              </w:rPr>
              <w:fldChar w:fldCharType="begin"/>
            </w:r>
            <w:r w:rsidR="00B510C5">
              <w:rPr>
                <w:noProof/>
                <w:webHidden/>
              </w:rPr>
              <w:instrText xml:space="preserve"> PAGEREF _Toc80103671 \h </w:instrText>
            </w:r>
            <w:r w:rsidR="00B510C5">
              <w:rPr>
                <w:noProof/>
                <w:webHidden/>
              </w:rPr>
            </w:r>
            <w:r w:rsidR="00B510C5">
              <w:rPr>
                <w:noProof/>
                <w:webHidden/>
              </w:rPr>
              <w:fldChar w:fldCharType="separate"/>
            </w:r>
            <w:r w:rsidR="00384958">
              <w:rPr>
                <w:noProof/>
                <w:webHidden/>
              </w:rPr>
              <w:t>973</w:t>
            </w:r>
            <w:r w:rsidR="00B510C5">
              <w:rPr>
                <w:noProof/>
                <w:webHidden/>
              </w:rPr>
              <w:fldChar w:fldCharType="end"/>
            </w:r>
          </w:hyperlink>
        </w:p>
        <w:p w14:paraId="1F654192" w14:textId="77777777" w:rsidR="00B510C5" w:rsidRDefault="002D1A9C">
          <w:pPr>
            <w:pStyle w:val="TOC3"/>
            <w:rPr>
              <w:rFonts w:eastAsiaTheme="minorEastAsia"/>
              <w:noProof/>
              <w:sz w:val="22"/>
              <w:lang w:val="en-US"/>
            </w:rPr>
          </w:pPr>
          <w:hyperlink w:anchor="_Toc80103672" w:history="1">
            <w:r w:rsidR="00B510C5" w:rsidRPr="007F2145">
              <w:rPr>
                <w:rStyle w:val="Hyperlink"/>
                <w:noProof/>
              </w:rPr>
              <w:t>Date Ranges, Frequencies, and Shifting</w:t>
            </w:r>
            <w:r w:rsidR="00B510C5">
              <w:rPr>
                <w:noProof/>
                <w:webHidden/>
              </w:rPr>
              <w:tab/>
            </w:r>
            <w:r w:rsidR="00B510C5">
              <w:rPr>
                <w:noProof/>
                <w:webHidden/>
              </w:rPr>
              <w:fldChar w:fldCharType="begin"/>
            </w:r>
            <w:r w:rsidR="00B510C5">
              <w:rPr>
                <w:noProof/>
                <w:webHidden/>
              </w:rPr>
              <w:instrText xml:space="preserve"> PAGEREF _Toc80103672 \h </w:instrText>
            </w:r>
            <w:r w:rsidR="00B510C5">
              <w:rPr>
                <w:noProof/>
                <w:webHidden/>
              </w:rPr>
            </w:r>
            <w:r w:rsidR="00B510C5">
              <w:rPr>
                <w:noProof/>
                <w:webHidden/>
              </w:rPr>
              <w:fldChar w:fldCharType="separate"/>
            </w:r>
            <w:r w:rsidR="00384958">
              <w:rPr>
                <w:noProof/>
                <w:webHidden/>
              </w:rPr>
              <w:t>980</w:t>
            </w:r>
            <w:r w:rsidR="00B510C5">
              <w:rPr>
                <w:noProof/>
                <w:webHidden/>
              </w:rPr>
              <w:fldChar w:fldCharType="end"/>
            </w:r>
          </w:hyperlink>
        </w:p>
        <w:p w14:paraId="0A913DE2" w14:textId="77777777" w:rsidR="00B510C5" w:rsidRDefault="002D1A9C">
          <w:pPr>
            <w:pStyle w:val="TOC3"/>
            <w:rPr>
              <w:rFonts w:eastAsiaTheme="minorEastAsia"/>
              <w:noProof/>
              <w:sz w:val="22"/>
              <w:lang w:val="en-US"/>
            </w:rPr>
          </w:pPr>
          <w:hyperlink w:anchor="_Toc80103673" w:history="1">
            <w:r w:rsidR="00B510C5" w:rsidRPr="007F2145">
              <w:rPr>
                <w:rStyle w:val="Hyperlink"/>
                <w:noProof/>
              </w:rPr>
              <w:t>Frequencies and Date Offsets</w:t>
            </w:r>
            <w:r w:rsidR="00B510C5">
              <w:rPr>
                <w:noProof/>
                <w:webHidden/>
              </w:rPr>
              <w:tab/>
            </w:r>
            <w:r w:rsidR="00B510C5">
              <w:rPr>
                <w:noProof/>
                <w:webHidden/>
              </w:rPr>
              <w:fldChar w:fldCharType="begin"/>
            </w:r>
            <w:r w:rsidR="00B510C5">
              <w:rPr>
                <w:noProof/>
                <w:webHidden/>
              </w:rPr>
              <w:instrText xml:space="preserve"> PAGEREF _Toc80103673 \h </w:instrText>
            </w:r>
            <w:r w:rsidR="00B510C5">
              <w:rPr>
                <w:noProof/>
                <w:webHidden/>
              </w:rPr>
            </w:r>
            <w:r w:rsidR="00B510C5">
              <w:rPr>
                <w:noProof/>
                <w:webHidden/>
              </w:rPr>
              <w:fldChar w:fldCharType="separate"/>
            </w:r>
            <w:r w:rsidR="00384958">
              <w:rPr>
                <w:noProof/>
                <w:webHidden/>
              </w:rPr>
              <w:t>983</w:t>
            </w:r>
            <w:r w:rsidR="00B510C5">
              <w:rPr>
                <w:noProof/>
                <w:webHidden/>
              </w:rPr>
              <w:fldChar w:fldCharType="end"/>
            </w:r>
          </w:hyperlink>
        </w:p>
        <w:p w14:paraId="00FFB14A" w14:textId="77777777" w:rsidR="00B510C5" w:rsidRDefault="002D1A9C">
          <w:pPr>
            <w:pStyle w:val="TOC3"/>
            <w:rPr>
              <w:rFonts w:eastAsiaTheme="minorEastAsia"/>
              <w:noProof/>
              <w:sz w:val="22"/>
              <w:lang w:val="en-US"/>
            </w:rPr>
          </w:pPr>
          <w:hyperlink w:anchor="_Toc80103674" w:history="1">
            <w:r w:rsidR="00B510C5" w:rsidRPr="007F2145">
              <w:rPr>
                <w:rStyle w:val="Hyperlink"/>
                <w:noProof/>
              </w:rPr>
              <w:t>Shifting (Leading and Lagging) Data</w:t>
            </w:r>
            <w:r w:rsidR="00B510C5">
              <w:rPr>
                <w:noProof/>
                <w:webHidden/>
              </w:rPr>
              <w:tab/>
            </w:r>
            <w:r w:rsidR="00B510C5">
              <w:rPr>
                <w:noProof/>
                <w:webHidden/>
              </w:rPr>
              <w:fldChar w:fldCharType="begin"/>
            </w:r>
            <w:r w:rsidR="00B510C5">
              <w:rPr>
                <w:noProof/>
                <w:webHidden/>
              </w:rPr>
              <w:instrText xml:space="preserve"> PAGEREF _Toc80103674 \h </w:instrText>
            </w:r>
            <w:r w:rsidR="00B510C5">
              <w:rPr>
                <w:noProof/>
                <w:webHidden/>
              </w:rPr>
            </w:r>
            <w:r w:rsidR="00B510C5">
              <w:rPr>
                <w:noProof/>
                <w:webHidden/>
              </w:rPr>
              <w:fldChar w:fldCharType="separate"/>
            </w:r>
            <w:r w:rsidR="00384958">
              <w:rPr>
                <w:noProof/>
                <w:webHidden/>
              </w:rPr>
              <w:t>985</w:t>
            </w:r>
            <w:r w:rsidR="00B510C5">
              <w:rPr>
                <w:noProof/>
                <w:webHidden/>
              </w:rPr>
              <w:fldChar w:fldCharType="end"/>
            </w:r>
          </w:hyperlink>
        </w:p>
        <w:p w14:paraId="6C412179" w14:textId="77777777" w:rsidR="00B510C5" w:rsidRDefault="002D1A9C">
          <w:pPr>
            <w:pStyle w:val="TOC3"/>
            <w:rPr>
              <w:rFonts w:eastAsiaTheme="minorEastAsia"/>
              <w:noProof/>
              <w:sz w:val="22"/>
              <w:lang w:val="en-US"/>
            </w:rPr>
          </w:pPr>
          <w:hyperlink w:anchor="_Toc80103675" w:history="1">
            <w:r w:rsidR="00B510C5" w:rsidRPr="007F2145">
              <w:rPr>
                <w:rStyle w:val="Hyperlink"/>
                <w:noProof/>
              </w:rPr>
              <w:t>Time Zone Handling</w:t>
            </w:r>
            <w:r w:rsidR="00B510C5">
              <w:rPr>
                <w:noProof/>
                <w:webHidden/>
              </w:rPr>
              <w:tab/>
            </w:r>
            <w:r w:rsidR="00B510C5">
              <w:rPr>
                <w:noProof/>
                <w:webHidden/>
              </w:rPr>
              <w:fldChar w:fldCharType="begin"/>
            </w:r>
            <w:r w:rsidR="00B510C5">
              <w:rPr>
                <w:noProof/>
                <w:webHidden/>
              </w:rPr>
              <w:instrText xml:space="preserve"> PAGEREF _Toc80103675 \h </w:instrText>
            </w:r>
            <w:r w:rsidR="00B510C5">
              <w:rPr>
                <w:noProof/>
                <w:webHidden/>
              </w:rPr>
            </w:r>
            <w:r w:rsidR="00B510C5">
              <w:rPr>
                <w:noProof/>
                <w:webHidden/>
              </w:rPr>
              <w:fldChar w:fldCharType="separate"/>
            </w:r>
            <w:r w:rsidR="00384958">
              <w:rPr>
                <w:noProof/>
                <w:webHidden/>
              </w:rPr>
              <w:t>988</w:t>
            </w:r>
            <w:r w:rsidR="00B510C5">
              <w:rPr>
                <w:noProof/>
                <w:webHidden/>
              </w:rPr>
              <w:fldChar w:fldCharType="end"/>
            </w:r>
          </w:hyperlink>
        </w:p>
        <w:p w14:paraId="19AE04A3" w14:textId="77777777" w:rsidR="00B510C5" w:rsidRDefault="002D1A9C">
          <w:pPr>
            <w:pStyle w:val="TOC3"/>
            <w:rPr>
              <w:rFonts w:eastAsiaTheme="minorEastAsia"/>
              <w:noProof/>
              <w:sz w:val="22"/>
              <w:lang w:val="en-US"/>
            </w:rPr>
          </w:pPr>
          <w:hyperlink w:anchor="_Toc80103676" w:history="1">
            <w:r w:rsidR="00B510C5" w:rsidRPr="007F2145">
              <w:rPr>
                <w:rStyle w:val="Hyperlink"/>
                <w:noProof/>
              </w:rPr>
              <w:t>Periods and Period Arithmetic</w:t>
            </w:r>
            <w:r w:rsidR="00B510C5">
              <w:rPr>
                <w:noProof/>
                <w:webHidden/>
              </w:rPr>
              <w:tab/>
            </w:r>
            <w:r w:rsidR="00B510C5">
              <w:rPr>
                <w:noProof/>
                <w:webHidden/>
              </w:rPr>
              <w:fldChar w:fldCharType="begin"/>
            </w:r>
            <w:r w:rsidR="00B510C5">
              <w:rPr>
                <w:noProof/>
                <w:webHidden/>
              </w:rPr>
              <w:instrText xml:space="preserve"> PAGEREF _Toc80103676 \h </w:instrText>
            </w:r>
            <w:r w:rsidR="00B510C5">
              <w:rPr>
                <w:noProof/>
                <w:webHidden/>
              </w:rPr>
            </w:r>
            <w:r w:rsidR="00B510C5">
              <w:rPr>
                <w:noProof/>
                <w:webHidden/>
              </w:rPr>
              <w:fldChar w:fldCharType="separate"/>
            </w:r>
            <w:r w:rsidR="00384958">
              <w:rPr>
                <w:noProof/>
                <w:webHidden/>
              </w:rPr>
              <w:t>993</w:t>
            </w:r>
            <w:r w:rsidR="00B510C5">
              <w:rPr>
                <w:noProof/>
                <w:webHidden/>
              </w:rPr>
              <w:fldChar w:fldCharType="end"/>
            </w:r>
          </w:hyperlink>
        </w:p>
        <w:p w14:paraId="43F4B2F6" w14:textId="77777777" w:rsidR="00B510C5" w:rsidRDefault="002D1A9C">
          <w:pPr>
            <w:pStyle w:val="TOC3"/>
            <w:rPr>
              <w:rFonts w:eastAsiaTheme="minorEastAsia"/>
              <w:noProof/>
              <w:sz w:val="22"/>
              <w:lang w:val="en-US"/>
            </w:rPr>
          </w:pPr>
          <w:hyperlink w:anchor="_Toc80103677" w:history="1">
            <w:r w:rsidR="00B510C5" w:rsidRPr="007F2145">
              <w:rPr>
                <w:rStyle w:val="Hyperlink"/>
                <w:noProof/>
              </w:rPr>
              <w:t>Resampling and Frequency Conversion</w:t>
            </w:r>
            <w:r w:rsidR="00B510C5">
              <w:rPr>
                <w:noProof/>
                <w:webHidden/>
              </w:rPr>
              <w:tab/>
            </w:r>
            <w:r w:rsidR="00B510C5">
              <w:rPr>
                <w:noProof/>
                <w:webHidden/>
              </w:rPr>
              <w:fldChar w:fldCharType="begin"/>
            </w:r>
            <w:r w:rsidR="00B510C5">
              <w:rPr>
                <w:noProof/>
                <w:webHidden/>
              </w:rPr>
              <w:instrText xml:space="preserve"> PAGEREF _Toc80103677 \h </w:instrText>
            </w:r>
            <w:r w:rsidR="00B510C5">
              <w:rPr>
                <w:noProof/>
                <w:webHidden/>
              </w:rPr>
            </w:r>
            <w:r w:rsidR="00B510C5">
              <w:rPr>
                <w:noProof/>
                <w:webHidden/>
              </w:rPr>
              <w:fldChar w:fldCharType="separate"/>
            </w:r>
            <w:r w:rsidR="00384958">
              <w:rPr>
                <w:noProof/>
                <w:webHidden/>
              </w:rPr>
              <w:t>1002</w:t>
            </w:r>
            <w:r w:rsidR="00B510C5">
              <w:rPr>
                <w:noProof/>
                <w:webHidden/>
              </w:rPr>
              <w:fldChar w:fldCharType="end"/>
            </w:r>
          </w:hyperlink>
        </w:p>
        <w:p w14:paraId="1D8267BA" w14:textId="77777777" w:rsidR="00B510C5" w:rsidRDefault="002D1A9C">
          <w:pPr>
            <w:pStyle w:val="TOC3"/>
            <w:rPr>
              <w:rFonts w:eastAsiaTheme="minorEastAsia"/>
              <w:noProof/>
              <w:sz w:val="22"/>
              <w:lang w:val="en-US"/>
            </w:rPr>
          </w:pPr>
          <w:hyperlink w:anchor="_Toc80103678" w:history="1">
            <w:r w:rsidR="00B510C5" w:rsidRPr="007F2145">
              <w:rPr>
                <w:rStyle w:val="Hyperlink"/>
                <w:noProof/>
              </w:rPr>
              <w:t>Moving Window Functions</w:t>
            </w:r>
            <w:r w:rsidR="00B510C5">
              <w:rPr>
                <w:noProof/>
                <w:webHidden/>
              </w:rPr>
              <w:tab/>
            </w:r>
            <w:r w:rsidR="00B510C5">
              <w:rPr>
                <w:noProof/>
                <w:webHidden/>
              </w:rPr>
              <w:fldChar w:fldCharType="begin"/>
            </w:r>
            <w:r w:rsidR="00B510C5">
              <w:rPr>
                <w:noProof/>
                <w:webHidden/>
              </w:rPr>
              <w:instrText xml:space="preserve"> PAGEREF _Toc80103678 \h </w:instrText>
            </w:r>
            <w:r w:rsidR="00B510C5">
              <w:rPr>
                <w:noProof/>
                <w:webHidden/>
              </w:rPr>
            </w:r>
            <w:r w:rsidR="00B510C5">
              <w:rPr>
                <w:noProof/>
                <w:webHidden/>
              </w:rPr>
              <w:fldChar w:fldCharType="separate"/>
            </w:r>
            <w:r w:rsidR="00384958">
              <w:rPr>
                <w:noProof/>
                <w:webHidden/>
              </w:rPr>
              <w:t>1010</w:t>
            </w:r>
            <w:r w:rsidR="00B510C5">
              <w:rPr>
                <w:noProof/>
                <w:webHidden/>
              </w:rPr>
              <w:fldChar w:fldCharType="end"/>
            </w:r>
          </w:hyperlink>
        </w:p>
        <w:p w14:paraId="2ED214AD" w14:textId="77777777" w:rsidR="00B510C5" w:rsidRDefault="002D1A9C">
          <w:pPr>
            <w:pStyle w:val="TOC3"/>
            <w:rPr>
              <w:rFonts w:eastAsiaTheme="minorEastAsia"/>
              <w:noProof/>
              <w:sz w:val="22"/>
              <w:lang w:val="en-US"/>
            </w:rPr>
          </w:pPr>
          <w:hyperlink w:anchor="_Toc80103679" w:history="1">
            <w:r w:rsidR="00B510C5" w:rsidRPr="007F2145">
              <w:rPr>
                <w:rStyle w:val="Hyperlink"/>
                <w:noProof/>
              </w:rPr>
              <w:t>Conclusion</w:t>
            </w:r>
            <w:r w:rsidR="00B510C5">
              <w:rPr>
                <w:noProof/>
                <w:webHidden/>
              </w:rPr>
              <w:tab/>
            </w:r>
            <w:r w:rsidR="00B510C5">
              <w:rPr>
                <w:noProof/>
                <w:webHidden/>
              </w:rPr>
              <w:fldChar w:fldCharType="begin"/>
            </w:r>
            <w:r w:rsidR="00B510C5">
              <w:rPr>
                <w:noProof/>
                <w:webHidden/>
              </w:rPr>
              <w:instrText xml:space="preserve"> PAGEREF _Toc80103679 \h </w:instrText>
            </w:r>
            <w:r w:rsidR="00B510C5">
              <w:rPr>
                <w:noProof/>
                <w:webHidden/>
              </w:rPr>
            </w:r>
            <w:r w:rsidR="00B510C5">
              <w:rPr>
                <w:noProof/>
                <w:webHidden/>
              </w:rPr>
              <w:fldChar w:fldCharType="separate"/>
            </w:r>
            <w:r w:rsidR="00384958">
              <w:rPr>
                <w:noProof/>
                <w:webHidden/>
              </w:rPr>
              <w:t>1017</w:t>
            </w:r>
            <w:r w:rsidR="00B510C5">
              <w:rPr>
                <w:noProof/>
                <w:webHidden/>
              </w:rPr>
              <w:fldChar w:fldCharType="end"/>
            </w:r>
          </w:hyperlink>
        </w:p>
        <w:p w14:paraId="4C6FFCF9" w14:textId="77777777" w:rsidR="00B510C5" w:rsidRDefault="002D1A9C">
          <w:pPr>
            <w:pStyle w:val="TOC3"/>
            <w:rPr>
              <w:rFonts w:eastAsiaTheme="minorEastAsia"/>
              <w:noProof/>
              <w:sz w:val="22"/>
              <w:lang w:val="en-US"/>
            </w:rPr>
          </w:pPr>
          <w:hyperlink w:anchor="_Toc80103680" w:history="1">
            <w:r w:rsidR="00B510C5" w:rsidRPr="007F2145">
              <w:rPr>
                <w:rStyle w:val="Hyperlink"/>
                <w:noProof/>
              </w:rPr>
              <w:t>Conclusion</w:t>
            </w:r>
            <w:r w:rsidR="00B510C5">
              <w:rPr>
                <w:noProof/>
                <w:webHidden/>
              </w:rPr>
              <w:tab/>
            </w:r>
            <w:r w:rsidR="00B510C5">
              <w:rPr>
                <w:noProof/>
                <w:webHidden/>
              </w:rPr>
              <w:fldChar w:fldCharType="begin"/>
            </w:r>
            <w:r w:rsidR="00B510C5">
              <w:rPr>
                <w:noProof/>
                <w:webHidden/>
              </w:rPr>
              <w:instrText xml:space="preserve"> PAGEREF _Toc80103680 \h </w:instrText>
            </w:r>
            <w:r w:rsidR="00B510C5">
              <w:rPr>
                <w:noProof/>
                <w:webHidden/>
              </w:rPr>
            </w:r>
            <w:r w:rsidR="00B510C5">
              <w:rPr>
                <w:noProof/>
                <w:webHidden/>
              </w:rPr>
              <w:fldChar w:fldCharType="separate"/>
            </w:r>
            <w:r w:rsidR="00384958">
              <w:rPr>
                <w:noProof/>
                <w:webHidden/>
              </w:rPr>
              <w:t>1037</w:t>
            </w:r>
            <w:r w:rsidR="00B510C5">
              <w:rPr>
                <w:noProof/>
                <w:webHidden/>
              </w:rPr>
              <w:fldChar w:fldCharType="end"/>
            </w:r>
          </w:hyperlink>
        </w:p>
        <w:p w14:paraId="7F48CB46" w14:textId="77777777" w:rsidR="00B510C5" w:rsidRDefault="002D1A9C">
          <w:pPr>
            <w:pStyle w:val="TOC3"/>
            <w:rPr>
              <w:rFonts w:eastAsiaTheme="minorEastAsia"/>
              <w:noProof/>
              <w:sz w:val="22"/>
              <w:lang w:val="en-US"/>
            </w:rPr>
          </w:pPr>
          <w:hyperlink w:anchor="_Toc80103681" w:history="1">
            <w:r w:rsidR="00B510C5" w:rsidRPr="007F2145">
              <w:rPr>
                <w:rStyle w:val="Hyperlink"/>
                <w:noProof/>
              </w:rPr>
              <w:t>Introduction to Modeling Libraries in Python</w:t>
            </w:r>
            <w:r w:rsidR="00B510C5">
              <w:rPr>
                <w:noProof/>
                <w:webHidden/>
              </w:rPr>
              <w:tab/>
            </w:r>
            <w:r w:rsidR="00B510C5">
              <w:rPr>
                <w:noProof/>
                <w:webHidden/>
              </w:rPr>
              <w:fldChar w:fldCharType="begin"/>
            </w:r>
            <w:r w:rsidR="00B510C5">
              <w:rPr>
                <w:noProof/>
                <w:webHidden/>
              </w:rPr>
              <w:instrText xml:space="preserve"> PAGEREF _Toc80103681 \h </w:instrText>
            </w:r>
            <w:r w:rsidR="00B510C5">
              <w:rPr>
                <w:noProof/>
                <w:webHidden/>
              </w:rPr>
            </w:r>
            <w:r w:rsidR="00B510C5">
              <w:rPr>
                <w:noProof/>
                <w:webHidden/>
              </w:rPr>
              <w:fldChar w:fldCharType="separate"/>
            </w:r>
            <w:r w:rsidR="00384958">
              <w:rPr>
                <w:noProof/>
                <w:webHidden/>
              </w:rPr>
              <w:t>1037</w:t>
            </w:r>
            <w:r w:rsidR="00B510C5">
              <w:rPr>
                <w:noProof/>
                <w:webHidden/>
              </w:rPr>
              <w:fldChar w:fldCharType="end"/>
            </w:r>
          </w:hyperlink>
        </w:p>
        <w:p w14:paraId="26AB2F12" w14:textId="77777777" w:rsidR="00AC0EA1" w:rsidRDefault="00DC085E" w:rsidP="006F0521">
          <w:pPr>
            <w:spacing w:after="0" w:line="240" w:lineRule="auto"/>
          </w:pPr>
          <w:r>
            <w:rPr>
              <w:sz w:val="18"/>
            </w:rPr>
            <w:fldChar w:fldCharType="end"/>
          </w:r>
        </w:p>
      </w:sdtContent>
    </w:sdt>
    <w:p w14:paraId="10399C16" w14:textId="77777777" w:rsidR="00141B21" w:rsidRDefault="00141B21" w:rsidP="006F0521">
      <w:pPr>
        <w:spacing w:after="0" w:line="240" w:lineRule="auto"/>
      </w:pPr>
    </w:p>
    <w:p w14:paraId="0D25A39B" w14:textId="77777777" w:rsidR="00141B21" w:rsidRDefault="00141B21" w:rsidP="006F0521">
      <w:pPr>
        <w:spacing w:after="0" w:line="240" w:lineRule="auto"/>
      </w:pPr>
    </w:p>
    <w:p w14:paraId="780219D7" w14:textId="77777777" w:rsidR="00141B21" w:rsidRDefault="00141B21" w:rsidP="006F0521">
      <w:pPr>
        <w:spacing w:after="0" w:line="240" w:lineRule="auto"/>
      </w:pPr>
    </w:p>
    <w:p w14:paraId="03A65794" w14:textId="77777777" w:rsidR="00141B21" w:rsidRDefault="00141B21" w:rsidP="006F0521">
      <w:pPr>
        <w:spacing w:after="0" w:line="240" w:lineRule="auto"/>
      </w:pPr>
    </w:p>
    <w:p w14:paraId="1F7A6FA8" w14:textId="77777777" w:rsidR="00141B21" w:rsidRDefault="00141B21" w:rsidP="006F0521">
      <w:pPr>
        <w:spacing w:after="0" w:line="240" w:lineRule="auto"/>
      </w:pPr>
    </w:p>
    <w:p w14:paraId="371A3DEC" w14:textId="77777777" w:rsidR="00141B21" w:rsidRDefault="00141B21" w:rsidP="006F0521">
      <w:pPr>
        <w:spacing w:after="0" w:line="240" w:lineRule="auto"/>
      </w:pPr>
    </w:p>
    <w:p w14:paraId="04C661ED" w14:textId="77777777" w:rsidR="00141B21" w:rsidRDefault="00141B21" w:rsidP="006F0521">
      <w:pPr>
        <w:spacing w:after="0" w:line="240" w:lineRule="auto"/>
      </w:pPr>
    </w:p>
    <w:p w14:paraId="49A776BF" w14:textId="77777777" w:rsidR="00141B21" w:rsidRDefault="00141B21" w:rsidP="006F0521">
      <w:pPr>
        <w:spacing w:after="0" w:line="240" w:lineRule="auto"/>
      </w:pPr>
    </w:p>
    <w:p w14:paraId="38835953" w14:textId="77777777" w:rsidR="00141B21" w:rsidRDefault="00141B21" w:rsidP="006F0521">
      <w:pPr>
        <w:spacing w:after="0" w:line="240" w:lineRule="auto"/>
      </w:pPr>
    </w:p>
    <w:p w14:paraId="22069A20" w14:textId="77777777" w:rsidR="00141B21" w:rsidRDefault="00141B21" w:rsidP="006F0521">
      <w:pPr>
        <w:spacing w:after="0" w:line="240" w:lineRule="auto"/>
      </w:pPr>
    </w:p>
    <w:p w14:paraId="72537059" w14:textId="77777777" w:rsidR="003C05C9" w:rsidRDefault="003C05C9" w:rsidP="006F0521">
      <w:pPr>
        <w:spacing w:after="0" w:line="240" w:lineRule="auto"/>
      </w:pPr>
    </w:p>
    <w:p w14:paraId="060A056A" w14:textId="77777777" w:rsidR="003C05C9" w:rsidRDefault="003C05C9" w:rsidP="006F0521">
      <w:pPr>
        <w:spacing w:after="0" w:line="240" w:lineRule="auto"/>
      </w:pPr>
    </w:p>
    <w:p w14:paraId="497E6962" w14:textId="77777777" w:rsidR="003C05C9" w:rsidRDefault="003C05C9" w:rsidP="006F0521">
      <w:pPr>
        <w:spacing w:after="0" w:line="240" w:lineRule="auto"/>
      </w:pPr>
    </w:p>
    <w:p w14:paraId="119D9F15" w14:textId="77777777" w:rsidR="003C05C9" w:rsidRDefault="003C05C9" w:rsidP="006F0521">
      <w:pPr>
        <w:spacing w:after="0" w:line="240" w:lineRule="auto"/>
      </w:pPr>
    </w:p>
    <w:p w14:paraId="66ECB13B" w14:textId="77777777" w:rsidR="003C05C9" w:rsidRDefault="003C05C9" w:rsidP="006F0521">
      <w:pPr>
        <w:spacing w:after="0" w:line="240" w:lineRule="auto"/>
      </w:pPr>
    </w:p>
    <w:p w14:paraId="21582503" w14:textId="77777777" w:rsidR="003C05C9" w:rsidRDefault="003C05C9" w:rsidP="006F0521">
      <w:pPr>
        <w:spacing w:after="0" w:line="240" w:lineRule="auto"/>
      </w:pPr>
    </w:p>
    <w:p w14:paraId="4D90B23D" w14:textId="77777777" w:rsidR="003C05C9" w:rsidRDefault="003C05C9" w:rsidP="006F0521">
      <w:pPr>
        <w:spacing w:after="0" w:line="240" w:lineRule="auto"/>
      </w:pPr>
    </w:p>
    <w:p w14:paraId="4312B94F" w14:textId="77777777" w:rsidR="003C05C9" w:rsidRDefault="003C05C9" w:rsidP="006F0521">
      <w:pPr>
        <w:spacing w:after="0" w:line="240" w:lineRule="auto"/>
      </w:pPr>
    </w:p>
    <w:p w14:paraId="405BDBCC" w14:textId="77777777" w:rsidR="0089246D" w:rsidRDefault="0089246D" w:rsidP="006F0521">
      <w:pPr>
        <w:spacing w:after="0" w:line="240" w:lineRule="auto"/>
      </w:pPr>
    </w:p>
    <w:p w14:paraId="1F0C019F" w14:textId="77777777" w:rsidR="0089246D" w:rsidRDefault="0089246D" w:rsidP="006F0521">
      <w:pPr>
        <w:spacing w:after="0" w:line="240" w:lineRule="auto"/>
      </w:pPr>
    </w:p>
    <w:p w14:paraId="2AA6E271" w14:textId="77777777" w:rsidR="0089246D" w:rsidRDefault="0089246D" w:rsidP="006F0521">
      <w:pPr>
        <w:spacing w:after="0" w:line="240" w:lineRule="auto"/>
      </w:pPr>
    </w:p>
    <w:p w14:paraId="5F49CCEF" w14:textId="77777777" w:rsidR="00B510C5" w:rsidRDefault="00B510C5">
      <w:pPr>
        <w:rPr>
          <w:rFonts w:ascii="Calibri" w:hAnsi="Calibri" w:cs="Calibri"/>
          <w:sz w:val="20"/>
        </w:rPr>
      </w:pPr>
      <w:r>
        <w:rPr>
          <w:rFonts w:ascii="Calibri" w:hAnsi="Calibri" w:cs="Calibri"/>
          <w:sz w:val="20"/>
        </w:rPr>
        <w:br w:type="page"/>
      </w:r>
    </w:p>
    <w:p w14:paraId="2D47DC65" w14:textId="77777777" w:rsidR="0089246D" w:rsidRPr="0089246D" w:rsidRDefault="0089246D" w:rsidP="0089246D">
      <w:pPr>
        <w:spacing w:after="0" w:line="240" w:lineRule="auto"/>
        <w:jc w:val="both"/>
        <w:rPr>
          <w:rFonts w:ascii="Calibri" w:hAnsi="Calibri" w:cs="Calibri"/>
          <w:sz w:val="20"/>
        </w:rPr>
      </w:pPr>
    </w:p>
    <w:p w14:paraId="38DED3ED" w14:textId="77777777" w:rsidR="0089246D" w:rsidRPr="0089246D" w:rsidRDefault="0089246D" w:rsidP="0089246D">
      <w:pPr>
        <w:keepNext/>
        <w:keepLines/>
        <w:spacing w:after="0" w:line="240" w:lineRule="auto"/>
        <w:outlineLvl w:val="0"/>
        <w:rPr>
          <w:rFonts w:asciiTheme="majorHAnsi" w:eastAsiaTheme="majorEastAsia" w:hAnsiTheme="majorHAnsi" w:cstheme="majorBidi"/>
          <w:b/>
          <w:bCs/>
          <w:color w:val="002060"/>
          <w:sz w:val="28"/>
          <w:szCs w:val="28"/>
          <w:lang w:val="en-US"/>
        </w:rPr>
      </w:pPr>
      <w:bookmarkStart w:id="0" w:name="_Toc77348436"/>
      <w:bookmarkStart w:id="1" w:name="_Toc80103385"/>
      <w:r w:rsidRPr="0089246D">
        <w:rPr>
          <w:rFonts w:asciiTheme="majorHAnsi" w:eastAsiaTheme="majorEastAsia" w:hAnsiTheme="majorHAnsi" w:cstheme="majorBidi"/>
          <w:b/>
          <w:bCs/>
          <w:color w:val="002060"/>
          <w:sz w:val="28"/>
          <w:szCs w:val="28"/>
          <w:lang w:val="en-US"/>
        </w:rPr>
        <w:t>Apache Beam</w:t>
      </w:r>
      <w:bookmarkEnd w:id="0"/>
      <w:bookmarkEnd w:id="1"/>
    </w:p>
    <w:p w14:paraId="5774FEA4" w14:textId="77777777" w:rsidR="0089246D" w:rsidRPr="0089246D" w:rsidRDefault="0089246D" w:rsidP="0089246D">
      <w:pPr>
        <w:spacing w:after="0" w:line="240" w:lineRule="auto"/>
        <w:jc w:val="both"/>
        <w:rPr>
          <w:rFonts w:ascii="Calibri" w:hAnsi="Calibri" w:cs="Calibri"/>
          <w:sz w:val="20"/>
          <w:lang w:val="en-US"/>
        </w:rPr>
      </w:pPr>
    </w:p>
    <w:p w14:paraId="3E59C7B9" w14:textId="77777777" w:rsidR="0089246D" w:rsidRPr="0089246D" w:rsidRDefault="002D1A9C" w:rsidP="0089246D">
      <w:pPr>
        <w:spacing w:after="0" w:line="240" w:lineRule="auto"/>
        <w:jc w:val="both"/>
        <w:rPr>
          <w:rFonts w:ascii="Calibri" w:hAnsi="Calibri" w:cs="Calibri"/>
          <w:sz w:val="20"/>
          <w:lang w:val="en-US"/>
        </w:rPr>
      </w:pPr>
      <w:hyperlink r:id="rId12" w:history="1">
        <w:r w:rsidR="0089246D" w:rsidRPr="0089246D">
          <w:rPr>
            <w:rFonts w:ascii="Calibri" w:hAnsi="Calibri" w:cs="Calibri"/>
            <w:color w:val="0000FF"/>
            <w:sz w:val="20"/>
            <w:u w:val="single"/>
            <w:lang w:val="en-US"/>
          </w:rPr>
          <w:t>https://beam.apache.org/documentation/basics/</w:t>
        </w:r>
      </w:hyperlink>
      <w:r w:rsidR="0089246D" w:rsidRPr="0089246D">
        <w:rPr>
          <w:rFonts w:ascii="Calibri" w:hAnsi="Calibri" w:cs="Calibri"/>
          <w:sz w:val="20"/>
          <w:lang w:val="en-US"/>
        </w:rPr>
        <w:t xml:space="preserve"> </w:t>
      </w:r>
    </w:p>
    <w:p w14:paraId="154FDE80" w14:textId="77777777" w:rsidR="0089246D" w:rsidRPr="0089246D" w:rsidRDefault="0089246D" w:rsidP="0089246D">
      <w:pPr>
        <w:spacing w:after="0" w:line="240" w:lineRule="auto"/>
        <w:jc w:val="both"/>
        <w:rPr>
          <w:rFonts w:ascii="Calibri" w:hAnsi="Calibri" w:cs="Calibri"/>
          <w:sz w:val="20"/>
          <w:lang w:val="en-US"/>
        </w:rPr>
      </w:pPr>
    </w:p>
    <w:p w14:paraId="34178342"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lang w:val="en-US"/>
        </w:rPr>
      </w:pPr>
      <w:bookmarkStart w:id="2" w:name="_Toc77348437"/>
      <w:bookmarkStart w:id="3" w:name="_Toc80103386"/>
      <w:r w:rsidRPr="0089246D">
        <w:rPr>
          <w:rFonts w:asciiTheme="majorHAnsi" w:eastAsiaTheme="majorEastAsia" w:hAnsiTheme="majorHAnsi" w:cstheme="majorBidi"/>
          <w:b/>
          <w:bCs/>
          <w:color w:val="00518E"/>
          <w:sz w:val="26"/>
          <w:szCs w:val="26"/>
          <w:lang w:val="en-US"/>
        </w:rPr>
        <w:t>Deployment Lifecycle</w:t>
      </w:r>
      <w:bookmarkEnd w:id="2"/>
      <w:bookmarkEnd w:id="3"/>
    </w:p>
    <w:p w14:paraId="05133BA5" w14:textId="77777777" w:rsidR="0089246D" w:rsidRPr="0089246D" w:rsidRDefault="0089246D" w:rsidP="0089246D">
      <w:pPr>
        <w:spacing w:after="0" w:line="240" w:lineRule="auto"/>
        <w:jc w:val="both"/>
        <w:rPr>
          <w:rFonts w:ascii="Calibri" w:hAnsi="Calibri" w:cs="Calibri"/>
          <w:sz w:val="20"/>
          <w:lang w:val="en-US"/>
        </w:rPr>
      </w:pPr>
    </w:p>
    <w:p w14:paraId="4DE3D30D"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Map Your Development Lifecycle</w:t>
      </w:r>
    </w:p>
    <w:p w14:paraId="382476B6" w14:textId="77777777" w:rsidR="0089246D" w:rsidRPr="0089246D" w:rsidRDefault="0089246D" w:rsidP="0089246D">
      <w:pPr>
        <w:spacing w:after="0" w:line="240" w:lineRule="auto"/>
        <w:jc w:val="both"/>
        <w:rPr>
          <w:rFonts w:ascii="Calibri" w:hAnsi="Calibri" w:cs="Calibri"/>
          <w:sz w:val="20"/>
          <w:lang w:val="en-US"/>
        </w:rPr>
      </w:pPr>
    </w:p>
    <w:p w14:paraId="69EAE78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As shown in Figure 13-3, the development lifecycle of a pipeline (or a change to a pipeline) isn’t too different from the development lifecycle of other systems. This section follows a typical release flow through each stage of the pipeline development lifecycle.</w:t>
      </w:r>
    </w:p>
    <w:p w14:paraId="73C1F857" w14:textId="77777777" w:rsidR="0089246D" w:rsidRPr="0089246D" w:rsidRDefault="0089246D" w:rsidP="0089246D">
      <w:pPr>
        <w:spacing w:after="0" w:line="240" w:lineRule="auto"/>
        <w:jc w:val="both"/>
        <w:rPr>
          <w:rFonts w:ascii="Calibri" w:hAnsi="Calibri" w:cs="Calibri"/>
          <w:sz w:val="20"/>
          <w:lang w:val="en-US"/>
        </w:rPr>
      </w:pPr>
    </w:p>
    <w:p w14:paraId="736125ED"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1F24B13D" wp14:editId="5DB02FB9">
            <wp:extent cx="4619767" cy="697270"/>
            <wp:effectExtent l="0" t="0" r="0" b="7620"/>
            <wp:docPr id="1420" name="Picture 1420" descr="pipeline-development-lifecycle-with-release-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peline-development-lifecycle-with-release-workfl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9965" cy="698809"/>
                    </a:xfrm>
                    <a:prstGeom prst="rect">
                      <a:avLst/>
                    </a:prstGeom>
                    <a:noFill/>
                    <a:ln>
                      <a:noFill/>
                    </a:ln>
                  </pic:spPr>
                </pic:pic>
              </a:graphicData>
            </a:graphic>
          </wp:inline>
        </w:drawing>
      </w:r>
    </w:p>
    <w:p w14:paraId="70F8ECE8" w14:textId="77777777" w:rsidR="0089246D" w:rsidRPr="0089246D" w:rsidRDefault="0089246D" w:rsidP="0089246D">
      <w:pPr>
        <w:spacing w:after="0" w:line="240" w:lineRule="auto"/>
        <w:jc w:val="both"/>
        <w:rPr>
          <w:rFonts w:ascii="Calibri" w:hAnsi="Calibri" w:cs="Calibri"/>
          <w:sz w:val="20"/>
          <w:lang w:val="en-US"/>
        </w:rPr>
      </w:pPr>
    </w:p>
    <w:p w14:paraId="18A56B3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13-3. Pipeline development lifecycle with release workflow</w:t>
      </w:r>
    </w:p>
    <w:p w14:paraId="1D0E8B86" w14:textId="77777777" w:rsidR="0089246D" w:rsidRPr="0089246D" w:rsidRDefault="0089246D" w:rsidP="0089246D">
      <w:pPr>
        <w:spacing w:after="0" w:line="240" w:lineRule="auto"/>
        <w:jc w:val="both"/>
        <w:rPr>
          <w:rFonts w:ascii="Calibri" w:hAnsi="Calibri" w:cs="Calibri"/>
          <w:sz w:val="20"/>
          <w:lang w:val="en-US"/>
        </w:rPr>
      </w:pPr>
    </w:p>
    <w:p w14:paraId="520B6128"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Prototyping</w:t>
      </w:r>
    </w:p>
    <w:p w14:paraId="199B0E54" w14:textId="77777777" w:rsidR="0089246D" w:rsidRPr="0089246D" w:rsidRDefault="0089246D" w:rsidP="0089246D">
      <w:pPr>
        <w:spacing w:after="0" w:line="240" w:lineRule="auto"/>
        <w:jc w:val="both"/>
        <w:rPr>
          <w:rFonts w:ascii="Calibri" w:hAnsi="Calibri" w:cs="Calibri"/>
          <w:sz w:val="20"/>
          <w:lang w:val="en-US"/>
        </w:rPr>
      </w:pPr>
    </w:p>
    <w:p w14:paraId="6C817B5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first phase of development involves prototyping your pipeline and verifying semantics. Prototyping ensures that you can express the business logic necessary to execute your pipeline. You may discover that one programming language allows you to better express your business logic, or that a particular language more easily integrates with your existing libraries. A particular programming model may suit your specific use case (e.g., Dataflow versus MapReduce, batch versus streaming).</w:t>
      </w:r>
    </w:p>
    <w:p w14:paraId="3E6595BE" w14:textId="77777777" w:rsidR="0089246D" w:rsidRPr="0089246D" w:rsidRDefault="0089246D" w:rsidP="0089246D">
      <w:pPr>
        <w:spacing w:after="0" w:line="240" w:lineRule="auto"/>
        <w:jc w:val="both"/>
        <w:rPr>
          <w:rFonts w:ascii="Calibri" w:hAnsi="Calibri" w:cs="Calibri"/>
          <w:sz w:val="20"/>
          <w:lang w:val="en-US"/>
        </w:rPr>
      </w:pPr>
    </w:p>
    <w:p w14:paraId="5A2E6B78"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Testing with a 1% dry run</w:t>
      </w:r>
    </w:p>
    <w:p w14:paraId="41DDC571" w14:textId="77777777" w:rsidR="0089246D" w:rsidRPr="0089246D" w:rsidRDefault="0089246D" w:rsidP="0089246D">
      <w:pPr>
        <w:spacing w:after="0" w:line="240" w:lineRule="auto"/>
        <w:jc w:val="both"/>
        <w:rPr>
          <w:rFonts w:ascii="Calibri" w:hAnsi="Calibri" w:cs="Calibri"/>
          <w:sz w:val="20"/>
          <w:lang w:val="en-US"/>
        </w:rPr>
      </w:pPr>
    </w:p>
    <w:p w14:paraId="73EC5AA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Once you have completed your prototype, it’s helpful to run a small setup on the full stack using production data. For example, run your pipeline using an experimental set, or a 1% dry run of production data in a nonproduction environment. Gradually scale up, tracking your pipeline performance to ensure you don’t encounter any bottlenecks. When your product has launched to customers, run performance tests. These tests are an integral development step that helps prevent outages caused by new feature rollouts.</w:t>
      </w:r>
    </w:p>
    <w:p w14:paraId="4D5E1035" w14:textId="77777777" w:rsidR="0089246D" w:rsidRPr="0089246D" w:rsidRDefault="0089246D" w:rsidP="0089246D">
      <w:pPr>
        <w:spacing w:after="0" w:line="240" w:lineRule="auto"/>
        <w:jc w:val="both"/>
        <w:rPr>
          <w:rFonts w:ascii="Calibri" w:hAnsi="Calibri" w:cs="Calibri"/>
          <w:sz w:val="20"/>
          <w:lang w:val="en-US"/>
        </w:rPr>
      </w:pPr>
    </w:p>
    <w:p w14:paraId="2CA097CC"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Staging</w:t>
      </w:r>
    </w:p>
    <w:p w14:paraId="27EC3F15" w14:textId="77777777" w:rsidR="0089246D" w:rsidRPr="0089246D" w:rsidRDefault="0089246D" w:rsidP="0089246D">
      <w:pPr>
        <w:spacing w:after="0" w:line="240" w:lineRule="auto"/>
        <w:jc w:val="both"/>
        <w:rPr>
          <w:rFonts w:ascii="Calibri" w:hAnsi="Calibri" w:cs="Calibri"/>
          <w:sz w:val="20"/>
          <w:lang w:val="en-US"/>
        </w:rPr>
      </w:pPr>
    </w:p>
    <w:p w14:paraId="2D3CD78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Before deploying to production, it’s useful to run your system in a preproduction (or staging) environment. The data in your staging environment should be as close to actual production data as possible. We recommend keeping a full copy of production data or at least a representative subset. Unit tests won’t catch all pipeline issues, so it’s important to let the data flow through the system end-to-end to catch integration issues.</w:t>
      </w:r>
    </w:p>
    <w:p w14:paraId="12253A26" w14:textId="77777777" w:rsidR="0089246D" w:rsidRPr="0089246D" w:rsidRDefault="0089246D" w:rsidP="0089246D">
      <w:pPr>
        <w:spacing w:after="0" w:line="240" w:lineRule="auto"/>
        <w:jc w:val="both"/>
        <w:rPr>
          <w:rFonts w:ascii="Calibri" w:hAnsi="Calibri" w:cs="Calibri"/>
          <w:sz w:val="20"/>
          <w:lang w:val="en-US"/>
        </w:rPr>
      </w:pPr>
    </w:p>
    <w:p w14:paraId="3934910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Integration tests can also identify errors. Using both unit and integration</w:t>
      </w:r>
    </w:p>
    <w:p w14:paraId="30ADAA57" w14:textId="77777777" w:rsidR="0089246D" w:rsidRPr="0089246D" w:rsidRDefault="0089246D" w:rsidP="0089246D">
      <w:pPr>
        <w:spacing w:after="0" w:line="240" w:lineRule="auto"/>
        <w:jc w:val="both"/>
        <w:rPr>
          <w:rFonts w:ascii="Calibri" w:hAnsi="Calibri" w:cs="Calibri"/>
          <w:sz w:val="20"/>
          <w:lang w:val="en-US"/>
        </w:rPr>
      </w:pPr>
    </w:p>
    <w:p w14:paraId="116CA6CC"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Canarying</w:t>
      </w:r>
    </w:p>
    <w:p w14:paraId="104795C3" w14:textId="77777777" w:rsidR="0089246D" w:rsidRPr="0089246D" w:rsidRDefault="0089246D" w:rsidP="0089246D">
      <w:pPr>
        <w:spacing w:after="0" w:line="240" w:lineRule="auto"/>
        <w:jc w:val="both"/>
        <w:rPr>
          <w:rFonts w:ascii="Calibri" w:hAnsi="Calibri" w:cs="Calibri"/>
          <w:sz w:val="20"/>
          <w:lang w:val="en-US"/>
        </w:rPr>
      </w:pPr>
    </w:p>
    <w:p w14:paraId="25490F6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During a canary phase, you may choose to process the same real production data as the live pipeline but skip writes to production storage; techniques such as two-phase mutation can help (see Idempotent and Two-Phase Mutations). Often, you’ll have to wait for the complete cycle of processing to finish before you can discover any customer-impacting issues. After your dry run (or two-phase mutation), compare the results of your canary pipeline with your live pipeline to confirm their health and check for data differences.</w:t>
      </w:r>
    </w:p>
    <w:p w14:paraId="7EE12A79" w14:textId="77777777" w:rsidR="0089246D" w:rsidRPr="0089246D" w:rsidRDefault="0089246D" w:rsidP="0089246D">
      <w:pPr>
        <w:spacing w:after="0" w:line="240" w:lineRule="auto"/>
        <w:jc w:val="both"/>
        <w:rPr>
          <w:rFonts w:ascii="Calibri" w:hAnsi="Calibri" w:cs="Calibri"/>
          <w:sz w:val="20"/>
          <w:lang w:val="en-US"/>
        </w:rPr>
      </w:pPr>
    </w:p>
    <w:p w14:paraId="1F27636A"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Performing a partial deployment</w:t>
      </w:r>
    </w:p>
    <w:p w14:paraId="451D8BEF" w14:textId="77777777" w:rsidR="0089246D" w:rsidRPr="0089246D" w:rsidRDefault="0089246D" w:rsidP="0089246D">
      <w:pPr>
        <w:spacing w:after="0" w:line="240" w:lineRule="auto"/>
        <w:jc w:val="both"/>
        <w:rPr>
          <w:rFonts w:ascii="Calibri" w:hAnsi="Calibri" w:cs="Calibri"/>
          <w:sz w:val="20"/>
          <w:lang w:val="en-US"/>
        </w:rPr>
      </w:pPr>
    </w:p>
    <w:p w14:paraId="198E330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addition to canarying your changes, you may also want to perform a partial deployment, particularly if there is a major feature launch or change that could impact system performance and resource usage. It can be difficult to predict the impact of these kinds of launches without first testing your changes on a subset of real traffic. You can implement a partial deployment as a flag or configuration option in your pipeline that accepts an allowed subset of data. Consider first processing your new features on one or two accounts, then gradually ramping up the amount of data (e.g., ~1%, ~10%, ~50%, and finally, 100% of your sample data).</w:t>
      </w:r>
    </w:p>
    <w:p w14:paraId="7F488043" w14:textId="77777777" w:rsidR="0089246D" w:rsidRPr="0089246D" w:rsidRDefault="0089246D" w:rsidP="0089246D">
      <w:pPr>
        <w:spacing w:after="0" w:line="240" w:lineRule="auto"/>
        <w:jc w:val="both"/>
        <w:rPr>
          <w:rFonts w:ascii="Calibri" w:hAnsi="Calibri" w:cs="Calibri"/>
          <w:sz w:val="20"/>
          <w:lang w:val="en-US"/>
        </w:rPr>
      </w:pPr>
    </w:p>
    <w:p w14:paraId="1B6D79B0" w14:textId="77777777" w:rsidR="0089246D" w:rsidRPr="0089246D" w:rsidRDefault="0089246D" w:rsidP="0089246D">
      <w:pPr>
        <w:spacing w:after="0" w:line="240" w:lineRule="auto"/>
        <w:jc w:val="both"/>
        <w:rPr>
          <w:rFonts w:ascii="Calibri" w:hAnsi="Calibri" w:cs="Calibri"/>
          <w:sz w:val="20"/>
          <w:lang w:val="en-US"/>
        </w:rPr>
      </w:pPr>
    </w:p>
    <w:p w14:paraId="51E2056A" w14:textId="77777777" w:rsidR="0089246D" w:rsidRPr="0089246D" w:rsidRDefault="0089246D" w:rsidP="0089246D">
      <w:pPr>
        <w:spacing w:after="0" w:line="240" w:lineRule="auto"/>
        <w:jc w:val="both"/>
        <w:rPr>
          <w:rFonts w:ascii="Calibri" w:hAnsi="Calibri" w:cs="Calibri"/>
          <w:sz w:val="20"/>
          <w:lang w:val="en-US"/>
        </w:rPr>
      </w:pPr>
    </w:p>
    <w:p w14:paraId="66F6A15A"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lang w:val="en-US"/>
        </w:rPr>
      </w:pPr>
      <w:bookmarkStart w:id="4" w:name="_Toc77348438"/>
      <w:bookmarkStart w:id="5" w:name="_Toc80103387"/>
      <w:r w:rsidRPr="0089246D">
        <w:rPr>
          <w:rFonts w:asciiTheme="majorHAnsi" w:eastAsiaTheme="majorEastAsia" w:hAnsiTheme="majorHAnsi" w:cstheme="majorBidi"/>
          <w:b/>
          <w:bCs/>
          <w:color w:val="00518E"/>
          <w:sz w:val="26"/>
          <w:szCs w:val="26"/>
          <w:lang w:val="en-US"/>
        </w:rPr>
        <w:t>Profiling and Troubleshooting</w:t>
      </w:r>
      <w:bookmarkEnd w:id="4"/>
      <w:bookmarkEnd w:id="5"/>
    </w:p>
    <w:p w14:paraId="1E98DE7A" w14:textId="77777777" w:rsidR="0089246D" w:rsidRPr="0089246D" w:rsidRDefault="0089246D" w:rsidP="0089246D">
      <w:pPr>
        <w:spacing w:after="0" w:line="240" w:lineRule="auto"/>
        <w:jc w:val="both"/>
        <w:rPr>
          <w:rFonts w:ascii="Calibri" w:hAnsi="Calibri" w:cs="Calibri"/>
          <w:sz w:val="20"/>
          <w:lang w:val="en-US"/>
        </w:rPr>
      </w:pPr>
    </w:p>
    <w:p w14:paraId="699BAD8F" w14:textId="77777777" w:rsidR="0089246D" w:rsidRPr="0089246D" w:rsidRDefault="002D1A9C" w:rsidP="0089246D">
      <w:pPr>
        <w:spacing w:after="0" w:line="240" w:lineRule="auto"/>
        <w:jc w:val="both"/>
        <w:rPr>
          <w:rFonts w:ascii="Calibri" w:hAnsi="Calibri" w:cs="Calibri"/>
          <w:sz w:val="20"/>
          <w:lang w:val="en-US"/>
        </w:rPr>
      </w:pPr>
      <w:hyperlink r:id="rId14" w:history="1">
        <w:r w:rsidR="0089246D" w:rsidRPr="0089246D">
          <w:rPr>
            <w:rFonts w:ascii="Calibri" w:hAnsi="Calibri" w:cs="Calibri"/>
            <w:color w:val="0000FF"/>
            <w:sz w:val="20"/>
            <w:u w:val="single"/>
            <w:lang w:val="en-US"/>
          </w:rPr>
          <w:t>https://medium.com/google-cloud/profiling-dataflow-pipelines-ddbbef07761d</w:t>
        </w:r>
      </w:hyperlink>
    </w:p>
    <w:p w14:paraId="145E2C7B" w14:textId="77777777" w:rsidR="0089246D" w:rsidRPr="0089246D" w:rsidRDefault="0089246D" w:rsidP="0089246D">
      <w:pPr>
        <w:spacing w:after="0" w:line="240" w:lineRule="auto"/>
        <w:jc w:val="both"/>
        <w:rPr>
          <w:rFonts w:ascii="Calibri" w:hAnsi="Calibri" w:cs="Calibri"/>
          <w:sz w:val="20"/>
          <w:lang w:val="en-US"/>
        </w:rPr>
      </w:pPr>
    </w:p>
    <w:p w14:paraId="7BDD22E0" w14:textId="77777777" w:rsidR="0089246D" w:rsidRPr="0089246D" w:rsidRDefault="002D1A9C" w:rsidP="0089246D">
      <w:pPr>
        <w:spacing w:after="0" w:line="240" w:lineRule="auto"/>
        <w:jc w:val="both"/>
        <w:rPr>
          <w:rFonts w:ascii="Calibri" w:hAnsi="Calibri" w:cs="Calibri"/>
          <w:sz w:val="20"/>
          <w:lang w:val="en-US"/>
        </w:rPr>
      </w:pPr>
      <w:hyperlink r:id="rId15" w:history="1">
        <w:r w:rsidR="0089246D" w:rsidRPr="0089246D">
          <w:rPr>
            <w:rFonts w:ascii="Calibri" w:hAnsi="Calibri" w:cs="Calibri"/>
            <w:color w:val="0000FF"/>
            <w:sz w:val="20"/>
            <w:u w:val="single"/>
            <w:lang w:val="en-US"/>
          </w:rPr>
          <w:t>https://cloud.google.com/profiler/docs/profiling-java</w:t>
        </w:r>
      </w:hyperlink>
      <w:r w:rsidR="0089246D" w:rsidRPr="0089246D">
        <w:rPr>
          <w:rFonts w:ascii="Calibri" w:hAnsi="Calibri" w:cs="Calibri"/>
          <w:sz w:val="20"/>
          <w:lang w:val="en-US"/>
        </w:rPr>
        <w:t xml:space="preserve"> </w:t>
      </w:r>
    </w:p>
    <w:p w14:paraId="6D8FF46B" w14:textId="77777777" w:rsidR="0089246D" w:rsidRPr="0089246D" w:rsidRDefault="0089246D" w:rsidP="0089246D">
      <w:pPr>
        <w:spacing w:after="0" w:line="240" w:lineRule="auto"/>
        <w:jc w:val="both"/>
        <w:rPr>
          <w:rFonts w:ascii="Calibri" w:hAnsi="Calibri" w:cs="Calibri"/>
          <w:sz w:val="20"/>
          <w:lang w:val="en-US"/>
        </w:rPr>
      </w:pPr>
    </w:p>
    <w:p w14:paraId="46A08F40" w14:textId="77777777" w:rsidR="0089246D" w:rsidRPr="0089246D" w:rsidRDefault="0089246D" w:rsidP="0089246D">
      <w:pPr>
        <w:spacing w:after="0" w:line="240" w:lineRule="auto"/>
        <w:jc w:val="both"/>
      </w:pPr>
      <w:r w:rsidRPr="0089246D">
        <w:rPr>
          <w:rFonts w:ascii="Calibri" w:hAnsi="Calibri" w:cs="Calibri"/>
          <w:sz w:val="20"/>
          <w:lang w:val="en-US"/>
        </w:rPr>
        <w:t xml:space="preserve">Testing: </w:t>
      </w:r>
      <w:hyperlink r:id="rId16" w:history="1">
        <w:r w:rsidRPr="0089246D">
          <w:rPr>
            <w:rFonts w:ascii="Calibri" w:hAnsi="Calibri" w:cs="Calibri"/>
            <w:color w:val="0000FF"/>
            <w:sz w:val="20"/>
            <w:u w:val="single"/>
            <w:lang w:val="en-US"/>
          </w:rPr>
          <w:t>https://beam.apache.org/documentation/pipelines/test-your-pipeline/</w:t>
        </w:r>
      </w:hyperlink>
    </w:p>
    <w:p w14:paraId="18A47720" w14:textId="77777777" w:rsidR="0089246D" w:rsidRPr="0089246D" w:rsidRDefault="0089246D" w:rsidP="0089246D">
      <w:pPr>
        <w:spacing w:after="0" w:line="240" w:lineRule="auto"/>
        <w:jc w:val="both"/>
      </w:pPr>
    </w:p>
    <w:p w14:paraId="787AB72D" w14:textId="77777777" w:rsidR="0089246D" w:rsidRPr="0089246D" w:rsidRDefault="002D1A9C" w:rsidP="0089246D">
      <w:pPr>
        <w:spacing w:after="0" w:line="240" w:lineRule="auto"/>
        <w:jc w:val="both"/>
      </w:pPr>
      <w:hyperlink r:id="rId17" w:history="1">
        <w:r w:rsidR="0089246D" w:rsidRPr="0089246D">
          <w:rPr>
            <w:color w:val="0000FF"/>
            <w:u w:val="single"/>
          </w:rPr>
          <w:t>https://cloud.google.com/dataflow/docs/guides/troubleshooting-your-pipeline</w:t>
        </w:r>
      </w:hyperlink>
      <w:r w:rsidR="0089246D" w:rsidRPr="0089246D">
        <w:t xml:space="preserve"> </w:t>
      </w:r>
    </w:p>
    <w:p w14:paraId="16D22E2A" w14:textId="77777777" w:rsidR="0089246D" w:rsidRPr="0089246D" w:rsidRDefault="0089246D" w:rsidP="0089246D">
      <w:pPr>
        <w:spacing w:after="0" w:line="240" w:lineRule="auto"/>
        <w:jc w:val="both"/>
      </w:pPr>
    </w:p>
    <w:p w14:paraId="1841BBA1"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6" w:name="_Toc77348439"/>
      <w:bookmarkStart w:id="7" w:name="_Toc80103388"/>
      <w:r w:rsidRPr="0089246D">
        <w:rPr>
          <w:rFonts w:asciiTheme="majorHAnsi" w:eastAsiaTheme="majorEastAsia" w:hAnsiTheme="majorHAnsi" w:cstheme="majorBidi"/>
          <w:b/>
          <w:bCs/>
          <w:color w:val="3F6EA7"/>
          <w:lang w:val="en-US"/>
        </w:rPr>
        <w:t>Debugging/ Troubleshooting</w:t>
      </w:r>
      <w:bookmarkEnd w:id="6"/>
      <w:bookmarkEnd w:id="7"/>
    </w:p>
    <w:p w14:paraId="2CC7D612" w14:textId="77777777" w:rsidR="0089246D" w:rsidRPr="0089246D" w:rsidRDefault="0089246D" w:rsidP="0089246D">
      <w:pPr>
        <w:spacing w:after="0" w:line="240" w:lineRule="auto"/>
        <w:jc w:val="both"/>
      </w:pPr>
    </w:p>
    <w:p w14:paraId="096C4E6E" w14:textId="77777777" w:rsidR="0089246D" w:rsidRPr="0089246D" w:rsidRDefault="0089246D" w:rsidP="0089246D">
      <w:pPr>
        <w:spacing w:after="0" w:line="240" w:lineRule="auto"/>
        <w:jc w:val="both"/>
      </w:pPr>
      <w:r w:rsidRPr="0089246D">
        <w:t xml:space="preserve">Monitoring Interface of Dataflow: </w:t>
      </w:r>
      <w:hyperlink r:id="rId18" w:history="1">
        <w:r w:rsidRPr="0089246D">
          <w:rPr>
            <w:color w:val="0000FF"/>
            <w:u w:val="single"/>
          </w:rPr>
          <w:t>https://cloud.google.com/dataflow/docs/guides/using-monitoring-intf</w:t>
        </w:r>
      </w:hyperlink>
    </w:p>
    <w:p w14:paraId="1B0975EE" w14:textId="77777777" w:rsidR="0089246D" w:rsidRPr="0089246D" w:rsidRDefault="0089246D" w:rsidP="0089246D">
      <w:pPr>
        <w:spacing w:after="0" w:line="240" w:lineRule="auto"/>
        <w:jc w:val="both"/>
      </w:pPr>
    </w:p>
    <w:p w14:paraId="54FDE621" w14:textId="77777777" w:rsidR="0089246D" w:rsidRPr="0089246D" w:rsidRDefault="0089246D" w:rsidP="0089246D">
      <w:pPr>
        <w:spacing w:after="0" w:line="240" w:lineRule="auto"/>
        <w:jc w:val="both"/>
      </w:pPr>
      <w:r w:rsidRPr="0089246D">
        <w:t>This page provides troubleshooting tips and debugging strategies that you might find helpful if you're having trouble building or running your Dataflow pipeline. This information can help you detect a pipeline failure, determine the reason behind a failed pipeline run, and suggest some courses of action to correct the problem.</w:t>
      </w:r>
    </w:p>
    <w:p w14:paraId="2B726272" w14:textId="77777777" w:rsidR="0089246D" w:rsidRPr="0089246D" w:rsidRDefault="0089246D" w:rsidP="0089246D">
      <w:pPr>
        <w:spacing w:after="0" w:line="240" w:lineRule="auto"/>
        <w:jc w:val="both"/>
      </w:pPr>
    </w:p>
    <w:p w14:paraId="5E377CD0" w14:textId="77777777" w:rsidR="0089246D" w:rsidRPr="0089246D" w:rsidRDefault="0089246D" w:rsidP="0089246D">
      <w:pPr>
        <w:spacing w:after="0" w:line="240" w:lineRule="auto"/>
        <w:jc w:val="both"/>
      </w:pPr>
      <w:r w:rsidRPr="0089246D">
        <w:t>Dataflow provides real-time feedback on your job, and there is a basic set of steps you can use to check the error messages, logs, and for conditions such as your job's progress having stalled.</w:t>
      </w:r>
    </w:p>
    <w:p w14:paraId="11BC29C2" w14:textId="77777777" w:rsidR="0089246D" w:rsidRPr="0089246D" w:rsidRDefault="0089246D" w:rsidP="0089246D">
      <w:pPr>
        <w:spacing w:after="0" w:line="240" w:lineRule="auto"/>
        <w:jc w:val="both"/>
      </w:pPr>
    </w:p>
    <w:p w14:paraId="7A9AA40E" w14:textId="77777777" w:rsidR="0089246D" w:rsidRPr="0089246D" w:rsidRDefault="0089246D" w:rsidP="0089246D">
      <w:pPr>
        <w:spacing w:after="0" w:line="240" w:lineRule="auto"/>
        <w:jc w:val="both"/>
      </w:pPr>
      <w:r w:rsidRPr="0089246D">
        <w:t>For guidance on common errors you might encounter when running your Dataflow job, see the Common error guidance page.</w:t>
      </w:r>
    </w:p>
    <w:p w14:paraId="1994B037" w14:textId="77777777" w:rsidR="0089246D" w:rsidRPr="0089246D" w:rsidRDefault="0089246D" w:rsidP="0089246D">
      <w:pPr>
        <w:spacing w:after="0" w:line="240" w:lineRule="auto"/>
        <w:jc w:val="both"/>
      </w:pPr>
    </w:p>
    <w:p w14:paraId="7838DCA8" w14:textId="77777777" w:rsidR="0089246D" w:rsidRPr="0089246D" w:rsidRDefault="0089246D" w:rsidP="0089246D">
      <w:pPr>
        <w:spacing w:after="0" w:line="240" w:lineRule="auto"/>
        <w:jc w:val="both"/>
        <w:rPr>
          <w:sz w:val="24"/>
        </w:rPr>
      </w:pPr>
      <w:r w:rsidRPr="0089246D">
        <w:rPr>
          <w:sz w:val="24"/>
        </w:rPr>
        <w:t>Checking your pipeline's status</w:t>
      </w:r>
    </w:p>
    <w:p w14:paraId="38761F74" w14:textId="77777777" w:rsidR="0089246D" w:rsidRPr="0089246D" w:rsidRDefault="0089246D" w:rsidP="0089246D">
      <w:pPr>
        <w:spacing w:after="0" w:line="240" w:lineRule="auto"/>
        <w:jc w:val="both"/>
      </w:pPr>
    </w:p>
    <w:p w14:paraId="26A179E3" w14:textId="77777777" w:rsidR="0089246D" w:rsidRPr="0089246D" w:rsidRDefault="0089246D" w:rsidP="0089246D">
      <w:pPr>
        <w:spacing w:after="0" w:line="240" w:lineRule="auto"/>
        <w:jc w:val="both"/>
      </w:pPr>
      <w:r w:rsidRPr="0089246D">
        <w:t xml:space="preserve">You can detect any errors in your pipeline runs by using the </w:t>
      </w:r>
      <w:r w:rsidRPr="0089246D">
        <w:rPr>
          <w:color w:val="C00000"/>
        </w:rPr>
        <w:t>Dataflow monitoring interface.</w:t>
      </w:r>
    </w:p>
    <w:p w14:paraId="1BCDBDA7" w14:textId="77777777" w:rsidR="0089246D" w:rsidRPr="0089246D" w:rsidRDefault="0089246D" w:rsidP="0089246D">
      <w:pPr>
        <w:spacing w:after="0" w:line="240" w:lineRule="auto"/>
        <w:jc w:val="both"/>
      </w:pPr>
    </w:p>
    <w:p w14:paraId="3EF16E62" w14:textId="77777777" w:rsidR="0089246D" w:rsidRPr="0089246D" w:rsidRDefault="0089246D" w:rsidP="0089246D">
      <w:pPr>
        <w:spacing w:after="0" w:line="240" w:lineRule="auto"/>
        <w:jc w:val="both"/>
      </w:pPr>
      <w:r w:rsidRPr="0089246D">
        <w:t>Go to the Google Cloud Console.</w:t>
      </w:r>
    </w:p>
    <w:p w14:paraId="4F2480B7" w14:textId="77777777" w:rsidR="0089246D" w:rsidRPr="0089246D" w:rsidRDefault="0089246D" w:rsidP="0089246D">
      <w:pPr>
        <w:spacing w:after="0" w:line="240" w:lineRule="auto"/>
        <w:jc w:val="both"/>
      </w:pPr>
      <w:r w:rsidRPr="0089246D">
        <w:t>Select your Google Cloud project from the project list.</w:t>
      </w:r>
    </w:p>
    <w:p w14:paraId="466AC186" w14:textId="77777777" w:rsidR="0089246D" w:rsidRPr="0089246D" w:rsidRDefault="0089246D" w:rsidP="0089246D">
      <w:pPr>
        <w:spacing w:after="0" w:line="240" w:lineRule="auto"/>
        <w:jc w:val="both"/>
      </w:pPr>
      <w:r w:rsidRPr="0089246D">
        <w:t>Click the menu in the upper left corner.</w:t>
      </w:r>
    </w:p>
    <w:p w14:paraId="088F11BE" w14:textId="77777777" w:rsidR="0089246D" w:rsidRPr="0089246D" w:rsidRDefault="0089246D" w:rsidP="0089246D">
      <w:pPr>
        <w:spacing w:after="0" w:line="240" w:lineRule="auto"/>
        <w:jc w:val="both"/>
      </w:pPr>
      <w:r w:rsidRPr="0089246D">
        <w:t>Navigate to the Big Data section and click Dataflow. A list of running jobs appears in the right-hand pane.</w:t>
      </w:r>
    </w:p>
    <w:p w14:paraId="73A85440" w14:textId="77777777" w:rsidR="0089246D" w:rsidRPr="0089246D" w:rsidRDefault="0089246D" w:rsidP="0089246D">
      <w:pPr>
        <w:spacing w:after="0" w:line="240" w:lineRule="auto"/>
        <w:jc w:val="both"/>
      </w:pPr>
      <w:r w:rsidRPr="0089246D">
        <w:t>Select the pipeline job you want to view. You can see the jobs' status at a glance in the Status field: "Running," "Succeeded," or "Failed."</w:t>
      </w:r>
    </w:p>
    <w:p w14:paraId="1BB51E3A" w14:textId="77777777" w:rsidR="0089246D" w:rsidRPr="0089246D" w:rsidRDefault="0089246D" w:rsidP="0089246D">
      <w:pPr>
        <w:spacing w:after="0" w:line="240" w:lineRule="auto"/>
        <w:jc w:val="both"/>
      </w:pPr>
    </w:p>
    <w:p w14:paraId="0E555E08" w14:textId="77777777" w:rsidR="0089246D" w:rsidRPr="0089246D" w:rsidRDefault="0089246D" w:rsidP="0089246D">
      <w:pPr>
        <w:spacing w:after="0" w:line="240" w:lineRule="auto"/>
        <w:jc w:val="both"/>
      </w:pPr>
      <w:r w:rsidRPr="0089246D">
        <w:rPr>
          <w:noProof/>
          <w:lang w:val="en-US"/>
        </w:rPr>
        <w:drawing>
          <wp:inline distT="0" distB="0" distL="0" distR="0" wp14:anchorId="4B23BFBF" wp14:editId="357FDFAC">
            <wp:extent cx="6479540" cy="2356110"/>
            <wp:effectExtent l="0" t="0" r="0" b="6350"/>
            <wp:docPr id="1421" name="Picture 1421" descr="https://cloud.google.com/dataflow/images/dataflow-jobs-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loud.google.com/dataflow/images/dataflow-jobs-li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2356110"/>
                    </a:xfrm>
                    <a:prstGeom prst="rect">
                      <a:avLst/>
                    </a:prstGeom>
                    <a:noFill/>
                    <a:ln>
                      <a:noFill/>
                    </a:ln>
                  </pic:spPr>
                </pic:pic>
              </a:graphicData>
            </a:graphic>
          </wp:inline>
        </w:drawing>
      </w:r>
    </w:p>
    <w:p w14:paraId="7C050CE7" w14:textId="77777777" w:rsidR="0089246D" w:rsidRPr="0089246D" w:rsidRDefault="0089246D" w:rsidP="0089246D">
      <w:pPr>
        <w:spacing w:after="0" w:line="240" w:lineRule="auto"/>
        <w:jc w:val="both"/>
      </w:pPr>
    </w:p>
    <w:p w14:paraId="68CCFC5E" w14:textId="77777777" w:rsidR="0089246D" w:rsidRPr="0089246D" w:rsidRDefault="0089246D" w:rsidP="0089246D">
      <w:pPr>
        <w:spacing w:after="0" w:line="240" w:lineRule="auto"/>
        <w:jc w:val="both"/>
        <w:rPr>
          <w:sz w:val="24"/>
        </w:rPr>
      </w:pPr>
      <w:r w:rsidRPr="0089246D">
        <w:rPr>
          <w:sz w:val="24"/>
        </w:rPr>
        <w:t>Basic troubleshooting workflow</w:t>
      </w:r>
    </w:p>
    <w:p w14:paraId="1AFA8522" w14:textId="77777777" w:rsidR="0089246D" w:rsidRPr="0089246D" w:rsidRDefault="0089246D" w:rsidP="0089246D">
      <w:pPr>
        <w:spacing w:after="0" w:line="240" w:lineRule="auto"/>
        <w:jc w:val="both"/>
      </w:pPr>
    </w:p>
    <w:p w14:paraId="17D21ACF" w14:textId="77777777" w:rsidR="0089246D" w:rsidRPr="0089246D" w:rsidRDefault="0089246D" w:rsidP="0089246D">
      <w:pPr>
        <w:spacing w:after="0" w:line="240" w:lineRule="auto"/>
        <w:jc w:val="both"/>
      </w:pPr>
      <w:r w:rsidRPr="0089246D">
        <w:lastRenderedPageBreak/>
        <w:t>If one of your pipeline jobs fails, you can select the job to view more detailed information on errors and run results. When you select a job, you can view key charts for your pipeline, the execution graph, the Job info panel, and the Logs panel with Job logs, Worker logs, and Diagnostics tabs.</w:t>
      </w:r>
    </w:p>
    <w:p w14:paraId="725B262D" w14:textId="77777777" w:rsidR="0089246D" w:rsidRPr="0089246D" w:rsidRDefault="0089246D" w:rsidP="0089246D">
      <w:pPr>
        <w:spacing w:after="0" w:line="240" w:lineRule="auto"/>
        <w:jc w:val="both"/>
      </w:pPr>
    </w:p>
    <w:p w14:paraId="2DD48848" w14:textId="77777777" w:rsidR="0089246D" w:rsidRPr="0089246D" w:rsidRDefault="0089246D" w:rsidP="0089246D">
      <w:pPr>
        <w:spacing w:after="0" w:line="240" w:lineRule="auto"/>
        <w:jc w:val="both"/>
        <w:rPr>
          <w:sz w:val="24"/>
        </w:rPr>
      </w:pPr>
      <w:r w:rsidRPr="0089246D">
        <w:rPr>
          <w:sz w:val="24"/>
        </w:rPr>
        <w:t>Checking job error messages</w:t>
      </w:r>
    </w:p>
    <w:p w14:paraId="4D7CF66A" w14:textId="77777777" w:rsidR="0089246D" w:rsidRPr="0089246D" w:rsidRDefault="0089246D" w:rsidP="0089246D">
      <w:pPr>
        <w:spacing w:after="0" w:line="240" w:lineRule="auto"/>
        <w:jc w:val="both"/>
      </w:pPr>
    </w:p>
    <w:p w14:paraId="4E062C8E" w14:textId="77777777" w:rsidR="0089246D" w:rsidRPr="0089246D" w:rsidRDefault="0089246D" w:rsidP="0089246D">
      <w:pPr>
        <w:spacing w:after="0" w:line="240" w:lineRule="auto"/>
        <w:jc w:val="both"/>
      </w:pPr>
      <w:r w:rsidRPr="0089246D">
        <w:t>To view the Job Logs generated by your pipeline code and the Dataflow service, click keyboard_capslock on the bottom Logs panel.</w:t>
      </w:r>
    </w:p>
    <w:p w14:paraId="5DE81A94" w14:textId="77777777" w:rsidR="0089246D" w:rsidRPr="0089246D" w:rsidRDefault="0089246D" w:rsidP="0089246D">
      <w:pPr>
        <w:spacing w:after="0" w:line="240" w:lineRule="auto"/>
        <w:jc w:val="both"/>
      </w:pPr>
    </w:p>
    <w:p w14:paraId="2C50752F" w14:textId="77777777" w:rsidR="0089246D" w:rsidRPr="0089246D" w:rsidRDefault="0089246D" w:rsidP="0089246D">
      <w:pPr>
        <w:spacing w:after="0" w:line="240" w:lineRule="auto"/>
        <w:jc w:val="both"/>
      </w:pPr>
      <w:r w:rsidRPr="0089246D">
        <w:t>You can filter the messages that appear in Job logs by clicking Infoarrow_drop_down and filter_listFilter. To only display error messages, click Infoarrow_drop_down and select Error.</w:t>
      </w:r>
    </w:p>
    <w:p w14:paraId="25AC689D" w14:textId="77777777" w:rsidR="0089246D" w:rsidRPr="0089246D" w:rsidRDefault="0089246D" w:rsidP="0089246D">
      <w:pPr>
        <w:spacing w:after="0" w:line="240" w:lineRule="auto"/>
        <w:jc w:val="both"/>
      </w:pPr>
    </w:p>
    <w:p w14:paraId="62360F06" w14:textId="77777777" w:rsidR="0089246D" w:rsidRPr="0089246D" w:rsidRDefault="0089246D" w:rsidP="0089246D">
      <w:pPr>
        <w:spacing w:after="0" w:line="240" w:lineRule="auto"/>
        <w:jc w:val="both"/>
      </w:pPr>
      <w:r w:rsidRPr="0089246D">
        <w:t>To expand an error message, click the expandable section arrow_right.</w:t>
      </w:r>
    </w:p>
    <w:p w14:paraId="4EEB37AA" w14:textId="77777777" w:rsidR="0089246D" w:rsidRPr="0089246D" w:rsidRDefault="0089246D" w:rsidP="0089246D">
      <w:pPr>
        <w:spacing w:after="0" w:line="240" w:lineRule="auto"/>
        <w:jc w:val="both"/>
      </w:pPr>
    </w:p>
    <w:p w14:paraId="30C35079" w14:textId="77777777" w:rsidR="0089246D" w:rsidRPr="0089246D" w:rsidRDefault="0089246D" w:rsidP="0089246D">
      <w:pPr>
        <w:spacing w:after="0" w:line="240" w:lineRule="auto"/>
        <w:jc w:val="both"/>
      </w:pPr>
      <w:r w:rsidRPr="0089246D">
        <w:rPr>
          <w:noProof/>
          <w:lang w:val="en-US"/>
        </w:rPr>
        <w:drawing>
          <wp:inline distT="0" distB="0" distL="0" distR="0" wp14:anchorId="05B4A8CC" wp14:editId="7EBC4F61">
            <wp:extent cx="5247564" cy="2964170"/>
            <wp:effectExtent l="19050" t="19050" r="10795" b="27305"/>
            <wp:docPr id="1425" name="Picture 1425" descr="The logs panel with Job Logs, Diagnostics, log level filter, and error&#10;message expans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logs panel with Job Logs, Diagnostics, log level filter, and error&#10;message expansion highligh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1111" cy="2966173"/>
                    </a:xfrm>
                    <a:prstGeom prst="rect">
                      <a:avLst/>
                    </a:prstGeom>
                    <a:noFill/>
                    <a:ln>
                      <a:solidFill>
                        <a:schemeClr val="accent1"/>
                      </a:solidFill>
                    </a:ln>
                  </pic:spPr>
                </pic:pic>
              </a:graphicData>
            </a:graphic>
          </wp:inline>
        </w:drawing>
      </w:r>
    </w:p>
    <w:p w14:paraId="4FF2F205" w14:textId="77777777" w:rsidR="0089246D" w:rsidRPr="0089246D" w:rsidRDefault="0089246D" w:rsidP="0089246D">
      <w:pPr>
        <w:spacing w:after="0" w:line="240" w:lineRule="auto"/>
        <w:jc w:val="both"/>
      </w:pPr>
    </w:p>
    <w:p w14:paraId="363B8F45" w14:textId="77777777" w:rsidR="0089246D" w:rsidRPr="0089246D" w:rsidRDefault="0089246D" w:rsidP="0089246D">
      <w:pPr>
        <w:spacing w:after="0" w:line="240" w:lineRule="auto"/>
        <w:jc w:val="both"/>
      </w:pPr>
      <w:r w:rsidRPr="0089246D">
        <w:t>Alternatively, you can click the Diagnostics tab. This tab shows where errors occurred along the chosen timeline, a count of all logged errors, and possible recommendations for your pipeline.</w:t>
      </w:r>
    </w:p>
    <w:p w14:paraId="25F421A9" w14:textId="77777777" w:rsidR="0089246D" w:rsidRPr="0089246D" w:rsidRDefault="0089246D" w:rsidP="0089246D">
      <w:pPr>
        <w:spacing w:after="0" w:line="240" w:lineRule="auto"/>
        <w:jc w:val="both"/>
      </w:pPr>
    </w:p>
    <w:p w14:paraId="21BC10D6" w14:textId="77777777" w:rsidR="0089246D" w:rsidRPr="0089246D" w:rsidRDefault="0089246D" w:rsidP="0089246D">
      <w:pPr>
        <w:spacing w:after="0" w:line="240" w:lineRule="auto"/>
        <w:jc w:val="both"/>
      </w:pPr>
      <w:r w:rsidRPr="0089246D">
        <w:rPr>
          <w:noProof/>
          <w:lang w:val="en-US"/>
        </w:rPr>
        <w:drawing>
          <wp:inline distT="0" distB="0" distL="0" distR="0" wp14:anchorId="193E4210" wp14:editId="0479232D">
            <wp:extent cx="4333164" cy="1670456"/>
            <wp:effectExtent l="0" t="0" r="0" b="6350"/>
            <wp:docPr id="1426" name="Picture 1426" descr="Diagnostics tab with two reported&#10;err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nostics tab with two reported&#10;error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3778" cy="1670693"/>
                    </a:xfrm>
                    <a:prstGeom prst="rect">
                      <a:avLst/>
                    </a:prstGeom>
                    <a:noFill/>
                    <a:ln>
                      <a:noFill/>
                    </a:ln>
                  </pic:spPr>
                </pic:pic>
              </a:graphicData>
            </a:graphic>
          </wp:inline>
        </w:drawing>
      </w:r>
    </w:p>
    <w:p w14:paraId="46DE9D4F" w14:textId="77777777" w:rsidR="0089246D" w:rsidRPr="0089246D" w:rsidRDefault="0089246D" w:rsidP="0089246D">
      <w:pPr>
        <w:spacing w:after="0" w:line="240" w:lineRule="auto"/>
        <w:jc w:val="both"/>
      </w:pPr>
    </w:p>
    <w:p w14:paraId="6545C90C" w14:textId="77777777" w:rsidR="0089246D" w:rsidRPr="0089246D" w:rsidRDefault="0089246D" w:rsidP="0089246D">
      <w:pPr>
        <w:spacing w:after="0" w:line="240" w:lineRule="auto"/>
        <w:jc w:val="both"/>
        <w:rPr>
          <w:sz w:val="24"/>
        </w:rPr>
      </w:pPr>
      <w:r w:rsidRPr="0089246D">
        <w:rPr>
          <w:sz w:val="24"/>
        </w:rPr>
        <w:t>Viewing step logs for your job</w:t>
      </w:r>
    </w:p>
    <w:p w14:paraId="413EBA09" w14:textId="77777777" w:rsidR="0089246D" w:rsidRPr="0089246D" w:rsidRDefault="0089246D" w:rsidP="0089246D">
      <w:pPr>
        <w:spacing w:after="0" w:line="240" w:lineRule="auto"/>
        <w:jc w:val="both"/>
      </w:pPr>
    </w:p>
    <w:p w14:paraId="1E73BB98" w14:textId="77777777" w:rsidR="0089246D" w:rsidRPr="0089246D" w:rsidRDefault="0089246D" w:rsidP="0089246D">
      <w:pPr>
        <w:spacing w:after="0" w:line="240" w:lineRule="auto"/>
        <w:jc w:val="both"/>
      </w:pPr>
      <w:r w:rsidRPr="0089246D">
        <w:t>When you select a step in your pipeline graph, the logs panel toggles from displaying Job Logs generated by the Dataflow service to showing logs from the Compute Engine instances running your pipeline step.</w:t>
      </w:r>
    </w:p>
    <w:p w14:paraId="58F08544" w14:textId="77777777" w:rsidR="0089246D" w:rsidRPr="0089246D" w:rsidRDefault="0089246D" w:rsidP="0089246D">
      <w:pPr>
        <w:spacing w:after="0" w:line="240" w:lineRule="auto"/>
        <w:jc w:val="both"/>
      </w:pPr>
    </w:p>
    <w:p w14:paraId="1E3573BF" w14:textId="77777777" w:rsidR="0089246D" w:rsidRPr="0089246D" w:rsidRDefault="0089246D" w:rsidP="0089246D">
      <w:pPr>
        <w:spacing w:after="0" w:line="240" w:lineRule="auto"/>
        <w:jc w:val="both"/>
      </w:pPr>
      <w:r w:rsidRPr="0089246D">
        <w:rPr>
          <w:noProof/>
          <w:lang w:val="en-US"/>
        </w:rPr>
        <w:lastRenderedPageBreak/>
        <w:drawing>
          <wp:inline distT="0" distB="0" distL="0" distR="0" wp14:anchorId="36473423" wp14:editId="64A804CB">
            <wp:extent cx="6479540" cy="2276151"/>
            <wp:effectExtent l="19050" t="19050" r="16510" b="10160"/>
            <wp:docPr id="1427" name="Picture 1427" descr="A selected pipeline step with the step worker log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elected pipeline step with the step worker logs highligh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9540" cy="2276151"/>
                    </a:xfrm>
                    <a:prstGeom prst="rect">
                      <a:avLst/>
                    </a:prstGeom>
                    <a:noFill/>
                    <a:ln>
                      <a:solidFill>
                        <a:schemeClr val="accent1"/>
                      </a:solidFill>
                    </a:ln>
                  </pic:spPr>
                </pic:pic>
              </a:graphicData>
            </a:graphic>
          </wp:inline>
        </w:drawing>
      </w:r>
    </w:p>
    <w:p w14:paraId="03A62B66" w14:textId="77777777" w:rsidR="0089246D" w:rsidRPr="0089246D" w:rsidRDefault="0089246D" w:rsidP="0089246D">
      <w:pPr>
        <w:spacing w:after="0" w:line="240" w:lineRule="auto"/>
        <w:jc w:val="both"/>
      </w:pPr>
    </w:p>
    <w:p w14:paraId="18DBA6B3" w14:textId="77777777" w:rsidR="0089246D" w:rsidRPr="0089246D" w:rsidRDefault="0089246D" w:rsidP="0089246D">
      <w:pPr>
        <w:spacing w:after="0" w:line="240" w:lineRule="auto"/>
        <w:jc w:val="both"/>
      </w:pPr>
      <w:r w:rsidRPr="0089246D">
        <w:t>Cloud Logging combines all of the collected logs from your project's Compute Engine instances in one location. See Logging pipeline messages for more information on using Dataflow's various logging capabilities.</w:t>
      </w:r>
    </w:p>
    <w:p w14:paraId="3D96CECF" w14:textId="77777777" w:rsidR="0089246D" w:rsidRPr="0089246D" w:rsidRDefault="0089246D" w:rsidP="0089246D">
      <w:pPr>
        <w:spacing w:after="0" w:line="240" w:lineRule="auto"/>
        <w:jc w:val="both"/>
      </w:pPr>
    </w:p>
    <w:p w14:paraId="5D88B45D" w14:textId="77777777" w:rsidR="0089246D" w:rsidRPr="0089246D" w:rsidRDefault="0089246D" w:rsidP="0089246D">
      <w:pPr>
        <w:spacing w:after="0" w:line="240" w:lineRule="auto"/>
        <w:jc w:val="both"/>
        <w:rPr>
          <w:sz w:val="24"/>
        </w:rPr>
      </w:pPr>
      <w:r w:rsidRPr="0089246D">
        <w:rPr>
          <w:sz w:val="24"/>
        </w:rPr>
        <w:t>Handling automated pipeline rejection</w:t>
      </w:r>
    </w:p>
    <w:p w14:paraId="607C3378" w14:textId="77777777" w:rsidR="0089246D" w:rsidRPr="0089246D" w:rsidRDefault="0089246D" w:rsidP="0089246D">
      <w:pPr>
        <w:spacing w:after="0" w:line="240" w:lineRule="auto"/>
        <w:jc w:val="both"/>
      </w:pPr>
    </w:p>
    <w:p w14:paraId="17CF5AB6" w14:textId="77777777" w:rsidR="0089246D" w:rsidRPr="0089246D" w:rsidRDefault="0089246D" w:rsidP="0089246D">
      <w:pPr>
        <w:spacing w:after="0" w:line="240" w:lineRule="auto"/>
        <w:jc w:val="both"/>
      </w:pPr>
      <w:r w:rsidRPr="0089246D">
        <w:t>In some cases, the Dataflow service identifies that your pipeline might trigger known SDK issues. To prevent pipelines that will likely encounter issues, from being submitted, Dataflow will automatically reject your pipeline and display the following message:</w:t>
      </w:r>
    </w:p>
    <w:p w14:paraId="08D7C2F9" w14:textId="77777777" w:rsidR="0089246D" w:rsidRPr="0089246D" w:rsidRDefault="0089246D" w:rsidP="0089246D">
      <w:pPr>
        <w:spacing w:after="0" w:line="240" w:lineRule="auto"/>
        <w:jc w:val="both"/>
      </w:pPr>
    </w:p>
    <w:p w14:paraId="585F8F8A" w14:textId="77777777" w:rsidR="0089246D" w:rsidRPr="0089246D" w:rsidRDefault="0089246D" w:rsidP="0089246D">
      <w:pPr>
        <w:spacing w:after="0" w:line="240" w:lineRule="auto"/>
        <w:rPr>
          <w:rFonts w:ascii="Consolas" w:hAnsi="Consolas"/>
          <w:sz w:val="20"/>
        </w:rPr>
      </w:pPr>
      <w:r w:rsidRPr="0089246D">
        <w:rPr>
          <w:rFonts w:ascii="Consolas" w:hAnsi="Consolas"/>
          <w:sz w:val="20"/>
        </w:rPr>
        <w:t>The workflow was automatically rejected by the service because it may trigger an</w:t>
      </w:r>
    </w:p>
    <w:p w14:paraId="65128D1A" w14:textId="77777777" w:rsidR="0089246D" w:rsidRPr="0089246D" w:rsidRDefault="0089246D" w:rsidP="0089246D">
      <w:pPr>
        <w:spacing w:after="0" w:line="240" w:lineRule="auto"/>
        <w:rPr>
          <w:rFonts w:ascii="Consolas" w:hAnsi="Consolas"/>
          <w:sz w:val="20"/>
        </w:rPr>
      </w:pPr>
      <w:r w:rsidRPr="0089246D">
        <w:rPr>
          <w:rFonts w:ascii="Consolas" w:hAnsi="Consolas"/>
          <w:sz w:val="20"/>
        </w:rPr>
        <w:t>identified bug in the SDK (details below). If you think this identification is</w:t>
      </w:r>
    </w:p>
    <w:p w14:paraId="13BC14D6" w14:textId="77777777" w:rsidR="0089246D" w:rsidRPr="0089246D" w:rsidRDefault="0089246D" w:rsidP="0089246D">
      <w:pPr>
        <w:spacing w:after="0" w:line="240" w:lineRule="auto"/>
        <w:rPr>
          <w:rFonts w:ascii="Consolas" w:hAnsi="Consolas"/>
          <w:sz w:val="20"/>
        </w:rPr>
      </w:pPr>
      <w:r w:rsidRPr="0089246D">
        <w:rPr>
          <w:rFonts w:ascii="Consolas" w:hAnsi="Consolas"/>
          <w:sz w:val="20"/>
        </w:rPr>
        <w:t>in error, and would like to override this automated rejection, please re-submit</w:t>
      </w:r>
    </w:p>
    <w:p w14:paraId="317808EB" w14:textId="77777777" w:rsidR="0089246D" w:rsidRPr="0089246D" w:rsidRDefault="0089246D" w:rsidP="0089246D">
      <w:pPr>
        <w:spacing w:after="0" w:line="240" w:lineRule="auto"/>
        <w:rPr>
          <w:rFonts w:ascii="Consolas" w:hAnsi="Consolas"/>
          <w:sz w:val="20"/>
        </w:rPr>
      </w:pPr>
      <w:r w:rsidRPr="0089246D">
        <w:rPr>
          <w:rFonts w:ascii="Consolas" w:hAnsi="Consolas"/>
          <w:sz w:val="20"/>
        </w:rPr>
        <w:t>this workflow with the following override flag: [OVERRIDE FLAG].</w:t>
      </w:r>
    </w:p>
    <w:p w14:paraId="64FAFB88" w14:textId="77777777" w:rsidR="0089246D" w:rsidRPr="0089246D" w:rsidRDefault="0089246D" w:rsidP="0089246D">
      <w:pPr>
        <w:spacing w:after="0" w:line="240" w:lineRule="auto"/>
        <w:rPr>
          <w:rFonts w:ascii="Consolas" w:hAnsi="Consolas"/>
          <w:sz w:val="20"/>
        </w:rPr>
      </w:pPr>
      <w:r w:rsidRPr="0089246D">
        <w:rPr>
          <w:rFonts w:ascii="Consolas" w:hAnsi="Consolas"/>
          <w:sz w:val="20"/>
        </w:rPr>
        <w:t>Bug details: [BUG DETAILS].</w:t>
      </w:r>
    </w:p>
    <w:p w14:paraId="0B907A49" w14:textId="77777777" w:rsidR="0089246D" w:rsidRPr="0089246D" w:rsidRDefault="0089246D" w:rsidP="0089246D">
      <w:pPr>
        <w:spacing w:after="0" w:line="240" w:lineRule="auto"/>
        <w:jc w:val="both"/>
      </w:pPr>
    </w:p>
    <w:p w14:paraId="40AFE8E2" w14:textId="77777777" w:rsidR="0089246D" w:rsidRPr="0089246D" w:rsidRDefault="0089246D" w:rsidP="0089246D">
      <w:pPr>
        <w:spacing w:after="0" w:line="240" w:lineRule="auto"/>
        <w:jc w:val="both"/>
        <w:rPr>
          <w:b/>
        </w:rPr>
      </w:pPr>
      <w:r w:rsidRPr="0089246D">
        <w:rPr>
          <w:b/>
        </w:rPr>
        <w:t>Contact Google Cloud Support for further help.</w:t>
      </w:r>
    </w:p>
    <w:p w14:paraId="3785FFF1" w14:textId="77777777" w:rsidR="0089246D" w:rsidRPr="0089246D" w:rsidRDefault="0089246D" w:rsidP="0089246D">
      <w:pPr>
        <w:spacing w:after="0" w:line="240" w:lineRule="auto"/>
        <w:jc w:val="both"/>
      </w:pPr>
    </w:p>
    <w:p w14:paraId="2AB89239" w14:textId="77777777" w:rsidR="0089246D" w:rsidRPr="0089246D" w:rsidRDefault="0089246D" w:rsidP="0089246D">
      <w:pPr>
        <w:spacing w:after="0" w:line="240" w:lineRule="auto"/>
        <w:jc w:val="both"/>
      </w:pPr>
      <w:r w:rsidRPr="0089246D">
        <w:t>Please use this identifier in your communication: [BUG ID].</w:t>
      </w:r>
    </w:p>
    <w:p w14:paraId="05CE6E1A" w14:textId="77777777" w:rsidR="0089246D" w:rsidRPr="0089246D" w:rsidRDefault="0089246D" w:rsidP="0089246D">
      <w:pPr>
        <w:spacing w:after="0" w:line="240" w:lineRule="auto"/>
        <w:jc w:val="both"/>
      </w:pPr>
      <w:r w:rsidRPr="0089246D">
        <w:t xml:space="preserve">After reading the caveats in the linked bug details, if you want to try to run your pipeline anyway, you can override the automated rejection. Add the flag </w:t>
      </w:r>
      <w:r w:rsidRPr="0089246D">
        <w:rPr>
          <w:rFonts w:ascii="Consolas" w:hAnsi="Consolas"/>
          <w:sz w:val="20"/>
        </w:rPr>
        <w:t>--experiments=&lt;override-flag&gt;</w:t>
      </w:r>
      <w:r w:rsidRPr="0089246D">
        <w:t xml:space="preserve"> and resubmit your pipeline.</w:t>
      </w:r>
    </w:p>
    <w:p w14:paraId="5B62834E" w14:textId="77777777" w:rsidR="0089246D" w:rsidRPr="0089246D" w:rsidRDefault="0089246D" w:rsidP="0089246D">
      <w:pPr>
        <w:spacing w:after="0" w:line="240" w:lineRule="auto"/>
        <w:jc w:val="both"/>
      </w:pPr>
    </w:p>
    <w:p w14:paraId="6D543973" w14:textId="77777777" w:rsidR="0089246D" w:rsidRPr="0089246D" w:rsidRDefault="0089246D" w:rsidP="0089246D">
      <w:pPr>
        <w:spacing w:after="0" w:line="240" w:lineRule="auto"/>
        <w:jc w:val="both"/>
        <w:rPr>
          <w:sz w:val="24"/>
        </w:rPr>
      </w:pPr>
      <w:r w:rsidRPr="0089246D">
        <w:rPr>
          <w:sz w:val="24"/>
        </w:rPr>
        <w:t>Determining the cause of a pipeline failure</w:t>
      </w:r>
    </w:p>
    <w:p w14:paraId="532CE31E" w14:textId="77777777" w:rsidR="0089246D" w:rsidRPr="0089246D" w:rsidRDefault="0089246D" w:rsidP="0089246D">
      <w:pPr>
        <w:spacing w:after="0" w:line="240" w:lineRule="auto"/>
        <w:jc w:val="both"/>
      </w:pPr>
    </w:p>
    <w:p w14:paraId="7C11D6ED" w14:textId="77777777" w:rsidR="0089246D" w:rsidRPr="0089246D" w:rsidRDefault="0089246D" w:rsidP="0089246D">
      <w:pPr>
        <w:spacing w:after="0" w:line="240" w:lineRule="auto"/>
        <w:jc w:val="both"/>
      </w:pPr>
      <w:r w:rsidRPr="0089246D">
        <w:t>Typically, a failed Apache Beam pipeline run can be attributed to one of the following causes:</w:t>
      </w:r>
    </w:p>
    <w:p w14:paraId="536F4AEA" w14:textId="77777777" w:rsidR="0089246D" w:rsidRPr="0089246D" w:rsidRDefault="0089246D" w:rsidP="0089246D">
      <w:pPr>
        <w:spacing w:after="0" w:line="240" w:lineRule="auto"/>
        <w:jc w:val="both"/>
      </w:pPr>
    </w:p>
    <w:p w14:paraId="6F99E6EB" w14:textId="77777777" w:rsidR="0089246D" w:rsidRPr="0089246D" w:rsidRDefault="0089246D" w:rsidP="0089246D">
      <w:pPr>
        <w:spacing w:after="0" w:line="240" w:lineRule="auto"/>
        <w:jc w:val="both"/>
      </w:pPr>
      <w:r w:rsidRPr="0089246D">
        <w:rPr>
          <w:b/>
        </w:rPr>
        <w:t>Graph or pipeline construction errors.</w:t>
      </w:r>
      <w:r w:rsidRPr="0089246D">
        <w:t xml:space="preserve"> These errors occur when Dataflow runs into a problem building the graph of steps that compose your pipeline, as described by your Apache Beam pipeline.</w:t>
      </w:r>
    </w:p>
    <w:p w14:paraId="7E3CC57F" w14:textId="77777777" w:rsidR="0089246D" w:rsidRPr="0089246D" w:rsidRDefault="0089246D" w:rsidP="0089246D">
      <w:pPr>
        <w:spacing w:after="0" w:line="240" w:lineRule="auto"/>
        <w:jc w:val="both"/>
        <w:rPr>
          <w:b/>
        </w:rPr>
      </w:pPr>
    </w:p>
    <w:p w14:paraId="7C718A5A" w14:textId="77777777" w:rsidR="0089246D" w:rsidRPr="0089246D" w:rsidRDefault="0089246D" w:rsidP="0089246D">
      <w:pPr>
        <w:spacing w:after="0" w:line="240" w:lineRule="auto"/>
        <w:jc w:val="both"/>
      </w:pPr>
      <w:r w:rsidRPr="0089246D">
        <w:rPr>
          <w:b/>
        </w:rPr>
        <w:t>Errors in job validation</w:t>
      </w:r>
      <w:r w:rsidRPr="0089246D">
        <w:t>. The Dataflow service validates any pipeline job you launch. Errors in the validation process can prevent your job from being successfully created or executed. Validation errors can include problems with your Google Cloud project's Cloud Storage bucket, or with your project's permissions.</w:t>
      </w:r>
    </w:p>
    <w:p w14:paraId="2AD58A38" w14:textId="77777777" w:rsidR="0089246D" w:rsidRPr="0089246D" w:rsidRDefault="0089246D" w:rsidP="0089246D">
      <w:pPr>
        <w:spacing w:after="0" w:line="240" w:lineRule="auto"/>
        <w:jc w:val="both"/>
        <w:rPr>
          <w:b/>
        </w:rPr>
      </w:pPr>
    </w:p>
    <w:p w14:paraId="5D2452FE" w14:textId="77777777" w:rsidR="0089246D" w:rsidRPr="0089246D" w:rsidRDefault="0089246D" w:rsidP="0089246D">
      <w:pPr>
        <w:spacing w:after="0" w:line="240" w:lineRule="auto"/>
        <w:jc w:val="both"/>
      </w:pPr>
      <w:r w:rsidRPr="0089246D">
        <w:rPr>
          <w:b/>
        </w:rPr>
        <w:t>Exceptions in worker code</w:t>
      </w:r>
      <w:r w:rsidRPr="0089246D">
        <w:t>. These errors occur when there are errors or bugs in the user-provided code that Dataflow distributes to parallel workers, such as the DoFn instances of a ParDo transform.</w:t>
      </w:r>
    </w:p>
    <w:p w14:paraId="5590D382" w14:textId="77777777" w:rsidR="0089246D" w:rsidRPr="0089246D" w:rsidRDefault="0089246D" w:rsidP="0089246D">
      <w:pPr>
        <w:spacing w:after="0" w:line="240" w:lineRule="auto"/>
        <w:jc w:val="both"/>
      </w:pPr>
    </w:p>
    <w:p w14:paraId="300EF805" w14:textId="77777777" w:rsidR="0089246D" w:rsidRPr="0089246D" w:rsidRDefault="0089246D" w:rsidP="0089246D">
      <w:pPr>
        <w:spacing w:after="0" w:line="240" w:lineRule="auto"/>
        <w:jc w:val="both"/>
      </w:pPr>
      <w:r w:rsidRPr="0089246D">
        <w:rPr>
          <w:b/>
        </w:rPr>
        <w:t>Slow-running pipelines or lack of output.</w:t>
      </w:r>
      <w:r w:rsidRPr="0089246D">
        <w:t xml:space="preserve"> If your pipeline runs slowly or runs for a long period of time without reporting results, you might check your quotas for streaming data sources and sinks such as Pub/Sub. There are also certain transforms that are better-suited to high-volume streaming pipelines than others.</w:t>
      </w:r>
    </w:p>
    <w:p w14:paraId="494DB0D5" w14:textId="77777777" w:rsidR="0089246D" w:rsidRPr="0089246D" w:rsidRDefault="0089246D" w:rsidP="0089246D">
      <w:pPr>
        <w:spacing w:after="0" w:line="240" w:lineRule="auto"/>
        <w:jc w:val="both"/>
      </w:pPr>
    </w:p>
    <w:p w14:paraId="4485AD20" w14:textId="77777777" w:rsidR="0089246D" w:rsidRPr="0089246D" w:rsidRDefault="0089246D" w:rsidP="0089246D">
      <w:pPr>
        <w:spacing w:after="0" w:line="240" w:lineRule="auto"/>
        <w:jc w:val="both"/>
      </w:pPr>
      <w:r w:rsidRPr="0089246D">
        <w:rPr>
          <w:b/>
        </w:rPr>
        <w:t>Errors caused by transient failures in other Google Cloud services.</w:t>
      </w:r>
      <w:r w:rsidRPr="0089246D">
        <w:t xml:space="preserve"> Your pipeline may fail because of a temporary outage or other problem in the Google Cloud services upon which Dataflow depends, such as Compute Engine or Cloud Storage.</w:t>
      </w:r>
    </w:p>
    <w:p w14:paraId="574F84FB" w14:textId="77777777" w:rsidR="0089246D" w:rsidRPr="0089246D" w:rsidRDefault="0089246D" w:rsidP="0089246D">
      <w:pPr>
        <w:spacing w:after="0" w:line="240" w:lineRule="auto"/>
        <w:jc w:val="both"/>
      </w:pPr>
    </w:p>
    <w:p w14:paraId="20AD81A7" w14:textId="77777777" w:rsidR="0089246D" w:rsidRPr="0089246D" w:rsidRDefault="0089246D" w:rsidP="0089246D">
      <w:pPr>
        <w:spacing w:after="0" w:line="240" w:lineRule="auto"/>
        <w:jc w:val="both"/>
        <w:rPr>
          <w:b/>
        </w:rPr>
      </w:pPr>
      <w:r w:rsidRPr="0089246D">
        <w:rPr>
          <w:b/>
        </w:rPr>
        <w:t>Detecting graph or pipeline construction errors</w:t>
      </w:r>
    </w:p>
    <w:p w14:paraId="3B53AFCC" w14:textId="77777777" w:rsidR="0089246D" w:rsidRPr="0089246D" w:rsidRDefault="0089246D" w:rsidP="0089246D">
      <w:pPr>
        <w:spacing w:after="0" w:line="240" w:lineRule="auto"/>
        <w:jc w:val="both"/>
      </w:pPr>
    </w:p>
    <w:p w14:paraId="148BED91" w14:textId="77777777" w:rsidR="0089246D" w:rsidRPr="0089246D" w:rsidRDefault="0089246D" w:rsidP="0089246D">
      <w:pPr>
        <w:spacing w:after="0" w:line="240" w:lineRule="auto"/>
        <w:jc w:val="both"/>
      </w:pPr>
      <w:r w:rsidRPr="0089246D">
        <w:t>A graph construction error can occur when Dataflow is building the execution graph for your pipeline from the code in your Dataflow program. During graph construction time, Dataflow checks for illegal operations.</w:t>
      </w:r>
    </w:p>
    <w:p w14:paraId="57259FF4" w14:textId="77777777" w:rsidR="0089246D" w:rsidRPr="0089246D" w:rsidRDefault="0089246D" w:rsidP="0089246D">
      <w:pPr>
        <w:spacing w:after="0" w:line="240" w:lineRule="auto"/>
        <w:jc w:val="both"/>
      </w:pPr>
    </w:p>
    <w:p w14:paraId="59762A08" w14:textId="77777777" w:rsidR="0089246D" w:rsidRPr="0089246D" w:rsidRDefault="0089246D" w:rsidP="0089246D">
      <w:pPr>
        <w:spacing w:after="0" w:line="240" w:lineRule="auto"/>
        <w:jc w:val="both"/>
      </w:pPr>
      <w:r w:rsidRPr="0089246D">
        <w:t>If Dataflow detects an error in graph construction, keep in mind that no job will be created on the Dataflow service. Thus, you won't see any feedback in the Dataflow monitoring interface. Instead, you'll see an error message similar to the following in the console or terminal window where you ran your Apache Beam pipeline:</w:t>
      </w:r>
    </w:p>
    <w:p w14:paraId="25375F4E" w14:textId="77777777" w:rsidR="0089246D" w:rsidRPr="0089246D" w:rsidRDefault="0089246D" w:rsidP="0089246D">
      <w:pPr>
        <w:spacing w:after="0" w:line="240" w:lineRule="auto"/>
        <w:jc w:val="both"/>
      </w:pPr>
    </w:p>
    <w:p w14:paraId="58500A7A" w14:textId="77777777" w:rsidR="0089246D" w:rsidRPr="0089246D" w:rsidRDefault="0089246D" w:rsidP="0089246D">
      <w:pPr>
        <w:spacing w:after="0" w:line="240" w:lineRule="auto"/>
        <w:jc w:val="both"/>
      </w:pPr>
      <w:r w:rsidRPr="0089246D">
        <w:t>For example, if your pipeline attempts to perform an aggregation like GroupByKey on a globally windowed, non-triggered, unbounded PCollection, you'll see an error message similar to the following:</w:t>
      </w:r>
    </w:p>
    <w:p w14:paraId="11AECDAE" w14:textId="77777777" w:rsidR="0089246D" w:rsidRPr="0089246D" w:rsidRDefault="0089246D" w:rsidP="0089246D">
      <w:pPr>
        <w:spacing w:after="0" w:line="240" w:lineRule="auto"/>
        <w:jc w:val="both"/>
      </w:pPr>
    </w:p>
    <w:p w14:paraId="7A153A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B645E2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Exception in thread "main" java.lang.IllegalStateException:</w:t>
      </w:r>
    </w:p>
    <w:p w14:paraId="747DE22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GroupByKey cannot be applied to non-bounded PCollection in the GlobalWindow without a trigger.</w:t>
      </w:r>
    </w:p>
    <w:p w14:paraId="1C59CB0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Use a Window.into or Window.triggering transform prior to GroupByKey</w:t>
      </w:r>
    </w:p>
    <w:p w14:paraId="3BCEDC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9E3939C" w14:textId="77777777" w:rsidR="0089246D" w:rsidRPr="0089246D" w:rsidRDefault="0089246D" w:rsidP="0089246D">
      <w:pPr>
        <w:spacing w:after="0" w:line="240" w:lineRule="auto"/>
        <w:jc w:val="both"/>
      </w:pPr>
    </w:p>
    <w:p w14:paraId="7AA288C8" w14:textId="77777777" w:rsidR="0089246D" w:rsidRPr="0089246D" w:rsidRDefault="0089246D" w:rsidP="0089246D">
      <w:pPr>
        <w:spacing w:after="0" w:line="240" w:lineRule="auto"/>
        <w:jc w:val="both"/>
      </w:pPr>
      <w:r w:rsidRPr="0089246D">
        <w:t>Should you encounter such an error, check your pipeline code to ensure that your pipeline's operations are legal.</w:t>
      </w:r>
    </w:p>
    <w:p w14:paraId="48665AF0" w14:textId="77777777" w:rsidR="0089246D" w:rsidRPr="0089246D" w:rsidRDefault="0089246D" w:rsidP="0089246D">
      <w:pPr>
        <w:spacing w:after="0" w:line="240" w:lineRule="auto"/>
        <w:jc w:val="both"/>
      </w:pPr>
    </w:p>
    <w:p w14:paraId="19BB93D0" w14:textId="77777777" w:rsidR="0089246D" w:rsidRPr="0089246D" w:rsidRDefault="0089246D" w:rsidP="0089246D">
      <w:pPr>
        <w:spacing w:after="0" w:line="240" w:lineRule="auto"/>
        <w:jc w:val="both"/>
        <w:rPr>
          <w:sz w:val="24"/>
        </w:rPr>
      </w:pPr>
      <w:r w:rsidRPr="0089246D">
        <w:rPr>
          <w:sz w:val="24"/>
        </w:rPr>
        <w:t>Detecting errors in Dataflow job validation</w:t>
      </w:r>
    </w:p>
    <w:p w14:paraId="4C22583F" w14:textId="77777777" w:rsidR="0089246D" w:rsidRPr="0089246D" w:rsidRDefault="0089246D" w:rsidP="0089246D">
      <w:pPr>
        <w:spacing w:after="0" w:line="240" w:lineRule="auto"/>
        <w:jc w:val="both"/>
      </w:pPr>
    </w:p>
    <w:p w14:paraId="5CA03FE1" w14:textId="77777777" w:rsidR="0089246D" w:rsidRPr="0089246D" w:rsidRDefault="0089246D" w:rsidP="0089246D">
      <w:pPr>
        <w:spacing w:after="0" w:line="240" w:lineRule="auto"/>
        <w:jc w:val="both"/>
      </w:pPr>
      <w:r w:rsidRPr="0089246D">
        <w:t>Once the Dataflow service has received your pipeline's graph, the service will attempt to validate your job. This validation includes the following:</w:t>
      </w:r>
    </w:p>
    <w:p w14:paraId="0ABF7029" w14:textId="77777777" w:rsidR="0089246D" w:rsidRPr="0089246D" w:rsidRDefault="0089246D" w:rsidP="0089246D">
      <w:pPr>
        <w:spacing w:after="0" w:line="240" w:lineRule="auto"/>
        <w:jc w:val="both"/>
      </w:pPr>
    </w:p>
    <w:p w14:paraId="6D3E8B11" w14:textId="77777777" w:rsidR="0089246D" w:rsidRPr="0089246D" w:rsidRDefault="0089246D" w:rsidP="0089246D">
      <w:pPr>
        <w:numPr>
          <w:ilvl w:val="0"/>
          <w:numId w:val="161"/>
        </w:numPr>
        <w:tabs>
          <w:tab w:val="clear" w:pos="360"/>
        </w:tabs>
        <w:spacing w:after="120" w:line="240" w:lineRule="auto"/>
        <w:jc w:val="both"/>
      </w:pPr>
      <w:r w:rsidRPr="0089246D">
        <w:t>Making sure the service can access your job's associated Cloud Storage buckets for file staging and temporary output.</w:t>
      </w:r>
    </w:p>
    <w:p w14:paraId="1369F188" w14:textId="77777777" w:rsidR="0089246D" w:rsidRPr="0089246D" w:rsidRDefault="0089246D" w:rsidP="0089246D">
      <w:pPr>
        <w:numPr>
          <w:ilvl w:val="0"/>
          <w:numId w:val="161"/>
        </w:numPr>
        <w:tabs>
          <w:tab w:val="clear" w:pos="360"/>
        </w:tabs>
        <w:spacing w:after="120" w:line="240" w:lineRule="auto"/>
        <w:jc w:val="both"/>
      </w:pPr>
      <w:r w:rsidRPr="0089246D">
        <w:t>Checking for the required permissions in your Google Cloud project.</w:t>
      </w:r>
    </w:p>
    <w:p w14:paraId="6263A6AD" w14:textId="77777777" w:rsidR="0089246D" w:rsidRPr="0089246D" w:rsidRDefault="0089246D" w:rsidP="0089246D">
      <w:pPr>
        <w:numPr>
          <w:ilvl w:val="0"/>
          <w:numId w:val="161"/>
        </w:numPr>
        <w:tabs>
          <w:tab w:val="clear" w:pos="360"/>
        </w:tabs>
        <w:spacing w:after="120" w:line="240" w:lineRule="auto"/>
        <w:jc w:val="both"/>
      </w:pPr>
      <w:r w:rsidRPr="0089246D">
        <w:t>Making sure the service can access input and output sources, such as files.</w:t>
      </w:r>
    </w:p>
    <w:p w14:paraId="23FE2480" w14:textId="77777777" w:rsidR="0089246D" w:rsidRPr="0089246D" w:rsidRDefault="0089246D" w:rsidP="0089246D">
      <w:pPr>
        <w:spacing w:after="0" w:line="240" w:lineRule="auto"/>
        <w:jc w:val="both"/>
      </w:pPr>
    </w:p>
    <w:p w14:paraId="67CAFA52" w14:textId="77777777" w:rsidR="0089246D" w:rsidRPr="0089246D" w:rsidRDefault="0089246D" w:rsidP="0089246D">
      <w:pPr>
        <w:spacing w:after="0" w:line="240" w:lineRule="auto"/>
        <w:jc w:val="both"/>
      </w:pPr>
      <w:r w:rsidRPr="0089246D">
        <w:t>If your job fails the validation process, you'll see an error message in the Dataflow monitoring interface, as well as in your console or terminal window if you are using blocking execution. The error message will look similar to the following:</w:t>
      </w:r>
    </w:p>
    <w:p w14:paraId="70F201FD" w14:textId="77777777" w:rsidR="0089246D" w:rsidRPr="0089246D" w:rsidRDefault="0089246D" w:rsidP="0089246D">
      <w:pPr>
        <w:spacing w:after="0" w:line="240" w:lineRule="auto"/>
        <w:jc w:val="both"/>
      </w:pPr>
    </w:p>
    <w:p w14:paraId="0F433DD3" w14:textId="77777777" w:rsidR="0089246D" w:rsidRPr="0089246D" w:rsidRDefault="0089246D" w:rsidP="0089246D">
      <w:pPr>
        <w:spacing w:after="0" w:line="240" w:lineRule="auto"/>
        <w:rPr>
          <w:rFonts w:ascii="Consolas" w:hAnsi="Consolas"/>
          <w:sz w:val="18"/>
        </w:rPr>
      </w:pPr>
      <w:r w:rsidRPr="0089246D">
        <w:rPr>
          <w:rFonts w:ascii="Consolas" w:hAnsi="Consolas"/>
          <w:sz w:val="18"/>
        </w:rPr>
        <w:t>INFO: To access the Dataflow monitoring console, please navigate to</w:t>
      </w:r>
    </w:p>
    <w:p w14:paraId="21A7855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https://console.developers.google.com/project/google.com%3Aclouddfe/dataflow/job/2016-03-08_18_59_25-16868399470801620798</w:t>
      </w:r>
    </w:p>
    <w:p w14:paraId="32B26113" w14:textId="77777777" w:rsidR="0089246D" w:rsidRPr="0089246D" w:rsidRDefault="0089246D" w:rsidP="0089246D">
      <w:pPr>
        <w:spacing w:after="0" w:line="240" w:lineRule="auto"/>
        <w:rPr>
          <w:rFonts w:ascii="Consolas" w:hAnsi="Consolas"/>
          <w:sz w:val="18"/>
        </w:rPr>
      </w:pPr>
      <w:r w:rsidRPr="0089246D">
        <w:rPr>
          <w:rFonts w:ascii="Consolas" w:hAnsi="Consolas"/>
          <w:sz w:val="18"/>
        </w:rPr>
        <w:t>Submitted job: 2016-03-08_18_59_25-16868399470801620798</w:t>
      </w:r>
    </w:p>
    <w:p w14:paraId="0042D7EB"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1F6206D3" w14:textId="77777777" w:rsidR="0089246D" w:rsidRPr="0089246D" w:rsidRDefault="0089246D" w:rsidP="0089246D">
      <w:pPr>
        <w:spacing w:after="0" w:line="240" w:lineRule="auto"/>
        <w:rPr>
          <w:rFonts w:ascii="Consolas" w:hAnsi="Consolas"/>
          <w:sz w:val="18"/>
        </w:rPr>
      </w:pPr>
      <w:r w:rsidRPr="0089246D">
        <w:rPr>
          <w:rFonts w:ascii="Consolas" w:hAnsi="Consolas"/>
          <w:sz w:val="18"/>
        </w:rPr>
        <w:t>... Starting 3 workers...</w:t>
      </w:r>
    </w:p>
    <w:p w14:paraId="0EAC85D4" w14:textId="77777777" w:rsidR="0089246D" w:rsidRPr="0089246D" w:rsidRDefault="0089246D" w:rsidP="0089246D">
      <w:pPr>
        <w:spacing w:after="0" w:line="240" w:lineRule="auto"/>
        <w:rPr>
          <w:rFonts w:ascii="Consolas" w:hAnsi="Consolas"/>
          <w:sz w:val="18"/>
        </w:rPr>
      </w:pPr>
      <w:r w:rsidRPr="0089246D">
        <w:rPr>
          <w:rFonts w:ascii="Consolas" w:hAnsi="Consolas"/>
          <w:sz w:val="18"/>
        </w:rPr>
        <w:t>... Executing operation BigQuery-Read+AnonymousParDo+BigQuery-Write</w:t>
      </w:r>
    </w:p>
    <w:p w14:paraId="0B96C839" w14:textId="77777777" w:rsidR="0089246D" w:rsidRPr="0089246D" w:rsidRDefault="0089246D" w:rsidP="0089246D">
      <w:pPr>
        <w:spacing w:after="0" w:line="240" w:lineRule="auto"/>
        <w:rPr>
          <w:rFonts w:ascii="Consolas" w:hAnsi="Consolas"/>
          <w:sz w:val="18"/>
        </w:rPr>
      </w:pPr>
      <w:r w:rsidRPr="0089246D">
        <w:rPr>
          <w:rFonts w:ascii="Consolas" w:hAnsi="Consolas"/>
          <w:sz w:val="18"/>
        </w:rPr>
        <w:t>... Executing BigQuery import job "dataflow_job_16868399470801619475".</w:t>
      </w:r>
    </w:p>
    <w:p w14:paraId="328BDAA5" w14:textId="77777777" w:rsidR="0089246D" w:rsidRPr="0089246D" w:rsidRDefault="0089246D" w:rsidP="0089246D">
      <w:pPr>
        <w:spacing w:after="0" w:line="240" w:lineRule="auto"/>
        <w:rPr>
          <w:rFonts w:ascii="Consolas" w:hAnsi="Consolas"/>
          <w:sz w:val="18"/>
        </w:rPr>
      </w:pPr>
      <w:r w:rsidRPr="0089246D">
        <w:rPr>
          <w:rFonts w:ascii="Consolas" w:hAnsi="Consolas"/>
          <w:sz w:val="18"/>
        </w:rPr>
        <w:t>... Stopping worker pool...</w:t>
      </w:r>
    </w:p>
    <w:p w14:paraId="3A4FBEAA" w14:textId="77777777" w:rsidR="0089246D" w:rsidRPr="0089246D" w:rsidRDefault="0089246D" w:rsidP="0089246D">
      <w:pPr>
        <w:spacing w:after="0" w:line="240" w:lineRule="auto"/>
        <w:rPr>
          <w:rFonts w:ascii="Consolas" w:hAnsi="Consolas"/>
          <w:sz w:val="18"/>
        </w:rPr>
      </w:pPr>
      <w:r w:rsidRPr="0089246D">
        <w:rPr>
          <w:rFonts w:ascii="Consolas" w:hAnsi="Consolas"/>
          <w:sz w:val="18"/>
        </w:rPr>
        <w:t>... Workflow failed. Causes: ...BigQuery-Read+AnonymousParDo+BigQuery-Write failed.</w:t>
      </w:r>
    </w:p>
    <w:p w14:paraId="2052479E" w14:textId="77777777" w:rsidR="0089246D" w:rsidRPr="0089246D" w:rsidRDefault="0089246D" w:rsidP="0089246D">
      <w:pPr>
        <w:spacing w:after="0" w:line="240" w:lineRule="auto"/>
        <w:rPr>
          <w:rFonts w:ascii="Consolas" w:hAnsi="Consolas"/>
          <w:sz w:val="18"/>
        </w:rPr>
      </w:pPr>
      <w:r w:rsidRPr="0089246D">
        <w:rPr>
          <w:rFonts w:ascii="Consolas" w:hAnsi="Consolas"/>
          <w:sz w:val="18"/>
        </w:rPr>
        <w:t>Causes: ... BigQuery getting table "non_existent_table" from dataset "cws_demo" in project "my_project" failed.</w:t>
      </w:r>
    </w:p>
    <w:p w14:paraId="0F92334C" w14:textId="77777777" w:rsidR="0089246D" w:rsidRPr="0089246D" w:rsidRDefault="0089246D" w:rsidP="0089246D">
      <w:pPr>
        <w:spacing w:after="0" w:line="240" w:lineRule="auto"/>
        <w:rPr>
          <w:rFonts w:ascii="Consolas" w:hAnsi="Consolas"/>
          <w:sz w:val="18"/>
        </w:rPr>
      </w:pPr>
      <w:r w:rsidRPr="0089246D">
        <w:rPr>
          <w:rFonts w:ascii="Consolas" w:hAnsi="Consolas"/>
          <w:sz w:val="18"/>
        </w:rPr>
        <w:t>Message: Not found: Table x:cws_demo.non_existent_table HTTP Code: 404</w:t>
      </w:r>
    </w:p>
    <w:p w14:paraId="76C6953E" w14:textId="77777777" w:rsidR="0089246D" w:rsidRPr="0089246D" w:rsidRDefault="0089246D" w:rsidP="0089246D">
      <w:pPr>
        <w:spacing w:after="0" w:line="240" w:lineRule="auto"/>
        <w:rPr>
          <w:rFonts w:ascii="Consolas" w:hAnsi="Consolas"/>
          <w:sz w:val="18"/>
        </w:rPr>
      </w:pPr>
      <w:r w:rsidRPr="0089246D">
        <w:rPr>
          <w:rFonts w:ascii="Consolas" w:hAnsi="Consolas"/>
          <w:sz w:val="18"/>
        </w:rPr>
        <w:t>... Worker pool stopped.</w:t>
      </w:r>
    </w:p>
    <w:p w14:paraId="3B5852ED" w14:textId="77777777" w:rsidR="0089246D" w:rsidRPr="0089246D" w:rsidRDefault="0089246D" w:rsidP="0089246D">
      <w:pPr>
        <w:spacing w:after="0" w:line="240" w:lineRule="auto"/>
        <w:rPr>
          <w:rFonts w:ascii="Consolas" w:hAnsi="Consolas"/>
          <w:sz w:val="18"/>
        </w:rPr>
      </w:pPr>
      <w:r w:rsidRPr="0089246D">
        <w:rPr>
          <w:rFonts w:ascii="Consolas" w:hAnsi="Consolas"/>
          <w:sz w:val="18"/>
        </w:rPr>
        <w:t>... com.google.cloud.dataflow.sdk.runners.BlockingDataflowPipelineRunner run</w:t>
      </w:r>
    </w:p>
    <w:p w14:paraId="46721B0D" w14:textId="77777777" w:rsidR="0089246D" w:rsidRPr="0089246D" w:rsidRDefault="0089246D" w:rsidP="0089246D">
      <w:pPr>
        <w:spacing w:after="0" w:line="240" w:lineRule="auto"/>
        <w:rPr>
          <w:rFonts w:ascii="Consolas" w:hAnsi="Consolas"/>
          <w:sz w:val="18"/>
        </w:rPr>
      </w:pPr>
      <w:r w:rsidRPr="0089246D">
        <w:rPr>
          <w:rFonts w:ascii="Consolas" w:hAnsi="Consolas"/>
          <w:sz w:val="18"/>
        </w:rPr>
        <w:t>INFO: Job finished with status FAILED</w:t>
      </w:r>
    </w:p>
    <w:p w14:paraId="22848A1B" w14:textId="77777777" w:rsidR="0089246D" w:rsidRPr="0089246D" w:rsidRDefault="0089246D" w:rsidP="0089246D">
      <w:pPr>
        <w:spacing w:after="0" w:line="240" w:lineRule="auto"/>
        <w:rPr>
          <w:rFonts w:ascii="Consolas" w:hAnsi="Consolas"/>
          <w:sz w:val="18"/>
        </w:rPr>
      </w:pPr>
      <w:r w:rsidRPr="0089246D">
        <w:rPr>
          <w:rFonts w:ascii="Consolas" w:hAnsi="Consolas"/>
          <w:sz w:val="18"/>
        </w:rPr>
        <w:t>Exception in thread "main" com.google.cloud.dataflow.sdk.runners.DataflowJobExecutionException:</w:t>
      </w:r>
    </w:p>
    <w:p w14:paraId="51B2F31E"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Job 2016-03-08_18_59_25-16868399470801620798 failed with status FAILED</w:t>
      </w:r>
    </w:p>
    <w:p w14:paraId="5925A069"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at com.google.cloud.dataflow.sdk.runners.DataflowRunner.run(DataflowRunner.java:155)</w:t>
      </w:r>
    </w:p>
    <w:p w14:paraId="1387C62C"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at com.google.cloud.dataflow.sdk.runners.DataflowRunner.run(DataflowRunner.java:56)</w:t>
      </w:r>
    </w:p>
    <w:p w14:paraId="5ACA3A48"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at com.google.cloud.dataflow.sdk.Pipeline.run(Pipeline.java:180)</w:t>
      </w:r>
    </w:p>
    <w:p w14:paraId="1B2AD41E"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at com.google.cloud.dataflow.integration.BigQueryCopyTableExample.main(BigQueryCopyTableExample.java:74)</w:t>
      </w:r>
    </w:p>
    <w:p w14:paraId="55185552" w14:textId="77777777" w:rsidR="0089246D" w:rsidRPr="0089246D" w:rsidRDefault="0089246D" w:rsidP="0089246D">
      <w:pPr>
        <w:spacing w:after="0" w:line="240" w:lineRule="auto"/>
        <w:jc w:val="both"/>
      </w:pPr>
    </w:p>
    <w:p w14:paraId="218DFD23" w14:textId="77777777" w:rsidR="0089246D" w:rsidRPr="0089246D" w:rsidRDefault="0089246D" w:rsidP="0089246D">
      <w:pPr>
        <w:spacing w:after="0" w:line="240" w:lineRule="auto"/>
        <w:jc w:val="both"/>
        <w:rPr>
          <w:sz w:val="24"/>
        </w:rPr>
      </w:pPr>
      <w:r w:rsidRPr="0089246D">
        <w:rPr>
          <w:sz w:val="24"/>
        </w:rPr>
        <w:lastRenderedPageBreak/>
        <w:t>Detecting an exception in worker code</w:t>
      </w:r>
    </w:p>
    <w:p w14:paraId="5F34F317" w14:textId="77777777" w:rsidR="0089246D" w:rsidRPr="0089246D" w:rsidRDefault="0089246D" w:rsidP="0089246D">
      <w:pPr>
        <w:spacing w:after="0" w:line="240" w:lineRule="auto"/>
        <w:jc w:val="both"/>
      </w:pPr>
    </w:p>
    <w:p w14:paraId="0D5EAF39" w14:textId="77777777" w:rsidR="0089246D" w:rsidRPr="0089246D" w:rsidRDefault="0089246D" w:rsidP="0089246D">
      <w:pPr>
        <w:spacing w:after="0" w:line="240" w:lineRule="auto"/>
        <w:jc w:val="both"/>
      </w:pPr>
      <w:r w:rsidRPr="0089246D">
        <w:t>While your job is running, you may encounter errors or exceptions in your worker code. These errors generally mean that the DoFns in your pipeline code have generated unhandled exceptions, which result in failed tasks in your Dataflow job.</w:t>
      </w:r>
    </w:p>
    <w:p w14:paraId="0474C679" w14:textId="77777777" w:rsidR="0089246D" w:rsidRPr="0089246D" w:rsidRDefault="0089246D" w:rsidP="0089246D">
      <w:pPr>
        <w:spacing w:after="0" w:line="240" w:lineRule="auto"/>
        <w:jc w:val="both"/>
      </w:pPr>
    </w:p>
    <w:p w14:paraId="0EEEBC3E" w14:textId="77777777" w:rsidR="0089246D" w:rsidRPr="0089246D" w:rsidRDefault="0089246D" w:rsidP="0089246D">
      <w:pPr>
        <w:spacing w:after="0" w:line="240" w:lineRule="auto"/>
        <w:jc w:val="both"/>
      </w:pPr>
      <w:r w:rsidRPr="0089246D">
        <w:t>Exceptions in user code (for example, your DoFn instances) are reported in the Dataflow monitoring interface. If you run your pipeline with blocking execution, you'll also see error messages printed in your console or terminal window, such as the following:</w:t>
      </w:r>
    </w:p>
    <w:p w14:paraId="77B85769" w14:textId="77777777" w:rsidR="0089246D" w:rsidRPr="0089246D" w:rsidRDefault="0089246D" w:rsidP="0089246D">
      <w:pPr>
        <w:spacing w:after="0" w:line="240" w:lineRule="auto"/>
        <w:jc w:val="both"/>
      </w:pPr>
    </w:p>
    <w:p w14:paraId="75FE3C85" w14:textId="77777777" w:rsidR="0089246D" w:rsidRPr="0089246D" w:rsidRDefault="0089246D" w:rsidP="0089246D">
      <w:pPr>
        <w:spacing w:after="0" w:line="240" w:lineRule="auto"/>
        <w:rPr>
          <w:rFonts w:ascii="Consolas" w:hAnsi="Consolas"/>
          <w:sz w:val="18"/>
        </w:rPr>
      </w:pPr>
      <w:r w:rsidRPr="0089246D">
        <w:rPr>
          <w:rFonts w:ascii="Consolas" w:hAnsi="Consolas"/>
          <w:sz w:val="18"/>
        </w:rPr>
        <w:t>INFO: To access the Dataflow monitoring console, please navigate to https://console.developers.google.com/project/example_project/dataflow/job/2017-05-23_14_02_46-1117850763061203461</w:t>
      </w:r>
    </w:p>
    <w:p w14:paraId="3564B161" w14:textId="77777777" w:rsidR="0089246D" w:rsidRPr="0089246D" w:rsidRDefault="0089246D" w:rsidP="0089246D">
      <w:pPr>
        <w:spacing w:after="0" w:line="240" w:lineRule="auto"/>
        <w:rPr>
          <w:rFonts w:ascii="Consolas" w:hAnsi="Consolas"/>
          <w:sz w:val="18"/>
        </w:rPr>
      </w:pPr>
      <w:r w:rsidRPr="0089246D">
        <w:rPr>
          <w:rFonts w:ascii="Consolas" w:hAnsi="Consolas"/>
          <w:sz w:val="18"/>
        </w:rPr>
        <w:t>Submitted job: 2017-05-23_14_02_46-1117850763061203461</w:t>
      </w:r>
    </w:p>
    <w:p w14:paraId="72F5A1D7"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544E998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To cancel the job using the 'gcloud' tool, run: gcloud beta dataflow jobs --project=example_project cancel 2017-05-23_14_02_46-1117850763061203461</w:t>
      </w:r>
    </w:p>
    <w:p w14:paraId="6663F959" w14:textId="77777777" w:rsidR="0089246D" w:rsidRPr="0089246D" w:rsidRDefault="0089246D" w:rsidP="0089246D">
      <w:pPr>
        <w:spacing w:after="0" w:line="240" w:lineRule="auto"/>
        <w:rPr>
          <w:rFonts w:ascii="Consolas" w:hAnsi="Consolas"/>
          <w:sz w:val="18"/>
        </w:rPr>
      </w:pPr>
      <w:r w:rsidRPr="0089246D">
        <w:rPr>
          <w:rFonts w:ascii="Consolas" w:hAnsi="Consolas"/>
          <w:sz w:val="18"/>
        </w:rPr>
        <w:t>... Autoscaling is enabled for job 2017-05-23_14_02_46-1117850763061203461.</w:t>
      </w:r>
    </w:p>
    <w:p w14:paraId="2461C578" w14:textId="77777777" w:rsidR="0089246D" w:rsidRPr="0089246D" w:rsidRDefault="0089246D" w:rsidP="0089246D">
      <w:pPr>
        <w:spacing w:after="0" w:line="240" w:lineRule="auto"/>
        <w:rPr>
          <w:rFonts w:ascii="Consolas" w:hAnsi="Consolas"/>
          <w:sz w:val="18"/>
        </w:rPr>
      </w:pPr>
      <w:r w:rsidRPr="0089246D">
        <w:rPr>
          <w:rFonts w:ascii="Consolas" w:hAnsi="Consolas"/>
          <w:sz w:val="18"/>
        </w:rPr>
        <w:t>... The number of workers will be between 1 and 15.</w:t>
      </w:r>
    </w:p>
    <w:p w14:paraId="55E142EA" w14:textId="77777777" w:rsidR="0089246D" w:rsidRPr="0089246D" w:rsidRDefault="0089246D" w:rsidP="0089246D">
      <w:pPr>
        <w:spacing w:after="0" w:line="240" w:lineRule="auto"/>
        <w:rPr>
          <w:rFonts w:ascii="Consolas" w:hAnsi="Consolas"/>
          <w:sz w:val="18"/>
        </w:rPr>
      </w:pPr>
      <w:r w:rsidRPr="0089246D">
        <w:rPr>
          <w:rFonts w:ascii="Consolas" w:hAnsi="Consolas"/>
          <w:sz w:val="18"/>
        </w:rPr>
        <w:t>... Autoscaling was automatically enabled for job 2017-05-23_14_02_46-1117850763061203461.</w:t>
      </w:r>
    </w:p>
    <w:p w14:paraId="3DD0FF4C"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15DEDCDB" w14:textId="77777777" w:rsidR="0089246D" w:rsidRPr="0089246D" w:rsidRDefault="0089246D" w:rsidP="0089246D">
      <w:pPr>
        <w:spacing w:after="0" w:line="240" w:lineRule="auto"/>
        <w:rPr>
          <w:rFonts w:ascii="Consolas" w:hAnsi="Consolas"/>
          <w:sz w:val="18"/>
        </w:rPr>
      </w:pPr>
      <w:r w:rsidRPr="0089246D">
        <w:rPr>
          <w:rFonts w:ascii="Consolas" w:hAnsi="Consolas"/>
          <w:sz w:val="18"/>
        </w:rPr>
        <w:t>... Executing operation BigQueryIO.Write/BatchLoads/Create/Read(CreateSource)+BigQueryIO.Write/BatchLoads/GetTempFilePrefix+BigQueryIO.Write/BatchLoads/TempFilePrefixView/BatchViewOverrides.GroupByWindowHashAsKeyAndWindowAsSortKey/ParDo(UseWindowHashAsKeyAndWindowAsSortKey)+BigQueryIO.Write/BatchLoads/TempFilePrefixView/Combine.GloballyAsSingletonView/Combine.globally(Singleton)/WithKeys/AddKeys/Map/ParMultiDo(Anonymous)+BigQueryIO.Write/BatchLoads/TempFilePrefixView/Combine.GloballyAsSingletonView/Combine.globally(Singleton)/Combine.perKey(Singleton)/GroupByKey/Reify+BigQueryIO.Write/BatchLoads/TempFilePrefixView/Combine.GloballyAsSingletonView/Combine.globally(Singleton)/Combine.perKey(Singleton)/GroupByKey/Write+BigQueryIO.Write/BatchLoads/TempFilePrefixView/BatchViewOverrides.GroupByWindowHashAsKeyAndWindowAsSortKey/BatchViewOverrides.GroupByKeyAndSortValuesOnly/Write</w:t>
      </w:r>
    </w:p>
    <w:p w14:paraId="21CB73A9" w14:textId="77777777" w:rsidR="0089246D" w:rsidRPr="0089246D" w:rsidRDefault="0089246D" w:rsidP="0089246D">
      <w:pPr>
        <w:spacing w:after="0" w:line="240" w:lineRule="auto"/>
        <w:rPr>
          <w:rFonts w:ascii="Consolas" w:hAnsi="Consolas"/>
          <w:sz w:val="18"/>
        </w:rPr>
      </w:pPr>
      <w:r w:rsidRPr="0089246D">
        <w:rPr>
          <w:rFonts w:ascii="Consolas" w:hAnsi="Consolas"/>
          <w:sz w:val="18"/>
        </w:rPr>
        <w:t>... Workers have started successfully.</w:t>
      </w:r>
    </w:p>
    <w:p w14:paraId="1520D36B"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275B6C1E" w14:textId="77777777" w:rsidR="0089246D" w:rsidRPr="0089246D" w:rsidRDefault="0089246D" w:rsidP="0089246D">
      <w:pPr>
        <w:spacing w:after="0" w:line="240" w:lineRule="auto"/>
        <w:rPr>
          <w:rFonts w:ascii="Consolas" w:hAnsi="Consolas"/>
          <w:sz w:val="18"/>
        </w:rPr>
      </w:pPr>
      <w:r w:rsidRPr="0089246D">
        <w:rPr>
          <w:rFonts w:ascii="Consolas" w:hAnsi="Consolas"/>
          <w:sz w:val="18"/>
        </w:rPr>
        <w:t>... org.apache.beam.runners.dataflow.util.MonitoringUtil$LoggingHandler process SEVERE: 2017-05-23T21:06:33.711Z: (c14bab21d699a182): java.lang.RuntimeException: org.apache.beam.sdk.util.UserCodeException: java.lang.ArithmeticException: / by zero</w:t>
      </w:r>
    </w:p>
    <w:p w14:paraId="794F6FD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at com.google.cloud.dataflow.worker.runners.worker.GroupAlsoByWindowsParDoFn$1.output(GroupAlsoByWindowsParDoFn.java:146)</w:t>
      </w:r>
    </w:p>
    <w:p w14:paraId="7783A7F5"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at com.google.cloud.dataflow.worker.runners.worker.GroupAlsoByWindowFnRunner$1.outputWindowedValue(GroupAlsoByWindowFnRunner.java:104)</w:t>
      </w:r>
    </w:p>
    <w:p w14:paraId="10CF5C37"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at com.google.cloud.dataflow.worker.util.BatchGroupAlsoByWindowAndCombineFn.closeWindow(BatchGroupAlsoByWindowAndCombineFn.java:191)</w:t>
      </w:r>
    </w:p>
    <w:p w14:paraId="7E116758"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7CB6921A" w14:textId="77777777" w:rsidR="0089246D" w:rsidRPr="0089246D" w:rsidRDefault="0089246D" w:rsidP="0089246D">
      <w:pPr>
        <w:spacing w:after="0" w:line="240" w:lineRule="auto"/>
        <w:rPr>
          <w:rFonts w:ascii="Consolas" w:hAnsi="Consolas"/>
          <w:sz w:val="18"/>
        </w:rPr>
      </w:pPr>
      <w:r w:rsidRPr="0089246D">
        <w:rPr>
          <w:rFonts w:ascii="Consolas" w:hAnsi="Consolas"/>
          <w:sz w:val="18"/>
        </w:rPr>
        <w:t>... Cleaning up.</w:t>
      </w:r>
    </w:p>
    <w:p w14:paraId="030FE875" w14:textId="77777777" w:rsidR="0089246D" w:rsidRPr="0089246D" w:rsidRDefault="0089246D" w:rsidP="0089246D">
      <w:pPr>
        <w:spacing w:after="0" w:line="240" w:lineRule="auto"/>
        <w:rPr>
          <w:rFonts w:ascii="Consolas" w:hAnsi="Consolas"/>
          <w:sz w:val="18"/>
        </w:rPr>
      </w:pPr>
      <w:r w:rsidRPr="0089246D">
        <w:rPr>
          <w:rFonts w:ascii="Consolas" w:hAnsi="Consolas"/>
          <w:sz w:val="18"/>
        </w:rPr>
        <w:t>... Stopping worker pool...</w:t>
      </w:r>
    </w:p>
    <w:p w14:paraId="14559178" w14:textId="77777777" w:rsidR="0089246D" w:rsidRPr="0089246D" w:rsidRDefault="0089246D" w:rsidP="0089246D">
      <w:pPr>
        <w:spacing w:after="0" w:line="240" w:lineRule="auto"/>
        <w:rPr>
          <w:rFonts w:ascii="Consolas" w:hAnsi="Consolas"/>
          <w:sz w:val="18"/>
        </w:rPr>
      </w:pPr>
      <w:r w:rsidRPr="0089246D">
        <w:rPr>
          <w:rFonts w:ascii="Consolas" w:hAnsi="Consolas"/>
          <w:sz w:val="18"/>
        </w:rPr>
        <w:t>... Worker pool stopped.</w:t>
      </w:r>
    </w:p>
    <w:p w14:paraId="31BA6E95" w14:textId="77777777" w:rsidR="0089246D" w:rsidRPr="0089246D" w:rsidRDefault="0089246D" w:rsidP="0089246D">
      <w:pPr>
        <w:spacing w:after="0" w:line="240" w:lineRule="auto"/>
        <w:jc w:val="both"/>
      </w:pPr>
    </w:p>
    <w:p w14:paraId="58310745" w14:textId="77777777" w:rsidR="0089246D" w:rsidRPr="0089246D" w:rsidRDefault="0089246D" w:rsidP="0089246D">
      <w:pPr>
        <w:spacing w:after="0" w:line="240" w:lineRule="auto"/>
        <w:jc w:val="both"/>
      </w:pPr>
      <w:r w:rsidRPr="0089246D">
        <w:t>Consider guarding against errors in your code by adding exception handlers. For example, if you'd like to drop elements that fail some custom input validation done in a ParDo, handle the exception within your DoFn and drop the element.</w:t>
      </w:r>
    </w:p>
    <w:p w14:paraId="6BF0C44C" w14:textId="77777777" w:rsidR="0089246D" w:rsidRPr="0089246D" w:rsidRDefault="0089246D" w:rsidP="0089246D">
      <w:pPr>
        <w:spacing w:after="0" w:line="240" w:lineRule="auto"/>
        <w:jc w:val="both"/>
      </w:pPr>
    </w:p>
    <w:p w14:paraId="0EA77679" w14:textId="77777777" w:rsidR="0089246D" w:rsidRPr="0089246D" w:rsidRDefault="0089246D" w:rsidP="0089246D">
      <w:pPr>
        <w:spacing w:after="0" w:line="240" w:lineRule="auto"/>
        <w:jc w:val="both"/>
      </w:pPr>
      <w:r w:rsidRPr="0089246D">
        <w:t>You can also track failing elements in a few different ways:</w:t>
      </w:r>
    </w:p>
    <w:p w14:paraId="4978B1EF" w14:textId="77777777" w:rsidR="0089246D" w:rsidRPr="0089246D" w:rsidRDefault="0089246D" w:rsidP="0089246D">
      <w:pPr>
        <w:numPr>
          <w:ilvl w:val="0"/>
          <w:numId w:val="162"/>
        </w:numPr>
        <w:tabs>
          <w:tab w:val="clear" w:pos="360"/>
        </w:tabs>
        <w:spacing w:before="120" w:after="0" w:line="240" w:lineRule="auto"/>
        <w:jc w:val="both"/>
      </w:pPr>
      <w:r w:rsidRPr="0089246D">
        <w:t>You can log the failing elements and check the output using Cloud Logging.</w:t>
      </w:r>
    </w:p>
    <w:p w14:paraId="364EFD95" w14:textId="77777777" w:rsidR="0089246D" w:rsidRPr="0089246D" w:rsidRDefault="0089246D" w:rsidP="0089246D">
      <w:pPr>
        <w:numPr>
          <w:ilvl w:val="0"/>
          <w:numId w:val="162"/>
        </w:numPr>
        <w:tabs>
          <w:tab w:val="clear" w:pos="360"/>
        </w:tabs>
        <w:spacing w:before="120" w:after="0" w:line="240" w:lineRule="auto"/>
        <w:jc w:val="both"/>
      </w:pPr>
      <w:r w:rsidRPr="0089246D">
        <w:t>You can check the Dataflow worker and worker startup logs for warnings or errors by following the instructions in Viewing logs.</w:t>
      </w:r>
    </w:p>
    <w:p w14:paraId="0F631C37" w14:textId="77777777" w:rsidR="0089246D" w:rsidRPr="0089246D" w:rsidRDefault="0089246D" w:rsidP="0089246D">
      <w:pPr>
        <w:numPr>
          <w:ilvl w:val="0"/>
          <w:numId w:val="162"/>
        </w:numPr>
        <w:tabs>
          <w:tab w:val="clear" w:pos="360"/>
        </w:tabs>
        <w:spacing w:before="120" w:after="0" w:line="240" w:lineRule="auto"/>
        <w:jc w:val="both"/>
      </w:pPr>
      <w:r w:rsidRPr="0089246D">
        <w:t>You can have your ParDo write the failing elements to an additional output for later inspection.</w:t>
      </w:r>
    </w:p>
    <w:p w14:paraId="683E30B6" w14:textId="77777777" w:rsidR="0089246D" w:rsidRPr="0089246D" w:rsidRDefault="0089246D" w:rsidP="0089246D">
      <w:pPr>
        <w:spacing w:after="0" w:line="240" w:lineRule="auto"/>
        <w:jc w:val="both"/>
      </w:pPr>
    </w:p>
    <w:p w14:paraId="34DFA1F1" w14:textId="77777777" w:rsidR="0089246D" w:rsidRPr="0089246D" w:rsidRDefault="0089246D" w:rsidP="0089246D">
      <w:pPr>
        <w:spacing w:after="0" w:line="240" w:lineRule="auto"/>
        <w:jc w:val="both"/>
      </w:pPr>
      <w:r w:rsidRPr="0089246D">
        <w:t>To track the properties of an executing pipeline, you can use the Metrics class, as shown in the following example:</w:t>
      </w:r>
    </w:p>
    <w:p w14:paraId="02545CA4" w14:textId="77777777" w:rsidR="0089246D" w:rsidRPr="0089246D" w:rsidRDefault="0089246D" w:rsidP="0089246D">
      <w:pPr>
        <w:spacing w:after="0" w:line="240" w:lineRule="auto"/>
        <w:jc w:val="both"/>
      </w:pPr>
    </w:p>
    <w:p w14:paraId="7972BAFE" w14:textId="77777777" w:rsidR="0089246D" w:rsidRPr="0089246D" w:rsidRDefault="0089246D" w:rsidP="0089246D">
      <w:pPr>
        <w:spacing w:after="0" w:line="240" w:lineRule="auto"/>
        <w:rPr>
          <w:rFonts w:ascii="Consolas" w:hAnsi="Consolas"/>
          <w:sz w:val="20"/>
        </w:rPr>
      </w:pPr>
      <w:r w:rsidRPr="0089246D">
        <w:rPr>
          <w:rFonts w:ascii="Consolas" w:hAnsi="Consolas"/>
          <w:sz w:val="20"/>
        </w:rPr>
        <w:t>final Counter counter = Metrics.counter("stats", "even-items");</w:t>
      </w:r>
    </w:p>
    <w:p w14:paraId="417CA40D"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PCollection&lt;Integer&gt; input = pipeline.apply(...);</w:t>
      </w:r>
    </w:p>
    <w:p w14:paraId="65AE68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6EE63888" w14:textId="77777777" w:rsidR="0089246D" w:rsidRPr="0089246D" w:rsidRDefault="0089246D" w:rsidP="0089246D">
      <w:pPr>
        <w:spacing w:after="0" w:line="240" w:lineRule="auto"/>
        <w:rPr>
          <w:rFonts w:ascii="Consolas" w:hAnsi="Consolas"/>
          <w:sz w:val="20"/>
        </w:rPr>
      </w:pPr>
      <w:r w:rsidRPr="0089246D">
        <w:rPr>
          <w:rFonts w:ascii="Consolas" w:hAnsi="Consolas"/>
          <w:sz w:val="20"/>
        </w:rPr>
        <w:t>input.apply(ParDo.of(new DoFn&lt;Integer, Integer&gt;() {</w:t>
      </w:r>
    </w:p>
    <w:p w14:paraId="1113B29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3BB6339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processElement(ProcessContext c) {</w:t>
      </w:r>
    </w:p>
    <w:p w14:paraId="57E5728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(c.element() % 2 == 0) {</w:t>
      </w:r>
    </w:p>
    <w:p w14:paraId="1866B27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counter.inc();</w:t>
      </w:r>
    </w:p>
    <w:p w14:paraId="36D9D69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E09A097"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32629CDE" w14:textId="77777777" w:rsidR="0089246D" w:rsidRPr="0089246D" w:rsidRDefault="0089246D" w:rsidP="0089246D">
      <w:pPr>
        <w:spacing w:after="0" w:line="240" w:lineRule="auto"/>
        <w:jc w:val="both"/>
      </w:pPr>
    </w:p>
    <w:p w14:paraId="0C28CC97" w14:textId="77777777" w:rsidR="0089246D" w:rsidRPr="0089246D" w:rsidRDefault="0089246D" w:rsidP="0089246D">
      <w:pPr>
        <w:spacing w:after="0" w:line="240" w:lineRule="auto"/>
        <w:jc w:val="both"/>
        <w:rPr>
          <w:sz w:val="24"/>
        </w:rPr>
      </w:pPr>
      <w:r w:rsidRPr="0089246D">
        <w:rPr>
          <w:sz w:val="24"/>
        </w:rPr>
        <w:t>Troubleshooting slow-running pipelines or lack of output</w:t>
      </w:r>
    </w:p>
    <w:p w14:paraId="143D6B77" w14:textId="77777777" w:rsidR="0089246D" w:rsidRPr="0089246D" w:rsidRDefault="0089246D" w:rsidP="0089246D">
      <w:pPr>
        <w:spacing w:after="0" w:line="240" w:lineRule="auto"/>
        <w:jc w:val="both"/>
      </w:pPr>
    </w:p>
    <w:p w14:paraId="135066F6" w14:textId="77777777" w:rsidR="0089246D" w:rsidRPr="0089246D" w:rsidRDefault="0089246D" w:rsidP="0089246D">
      <w:pPr>
        <w:spacing w:after="0" w:line="240" w:lineRule="auto"/>
        <w:jc w:val="both"/>
      </w:pPr>
      <w:r w:rsidRPr="0089246D">
        <w:t>If you have a high-volume streaming pipeline that is running slowly or stalled, there are a few things you can check:</w:t>
      </w:r>
    </w:p>
    <w:p w14:paraId="0E8A9DB9" w14:textId="77777777" w:rsidR="0089246D" w:rsidRPr="0089246D" w:rsidRDefault="0089246D" w:rsidP="0089246D">
      <w:pPr>
        <w:spacing w:after="0" w:line="240" w:lineRule="auto"/>
        <w:jc w:val="both"/>
      </w:pPr>
    </w:p>
    <w:p w14:paraId="76D17814" w14:textId="77777777" w:rsidR="0089246D" w:rsidRPr="0089246D" w:rsidRDefault="0089246D" w:rsidP="0089246D">
      <w:pPr>
        <w:spacing w:after="0" w:line="240" w:lineRule="auto"/>
        <w:jc w:val="both"/>
      </w:pPr>
      <w:r w:rsidRPr="0089246D">
        <w:t>Pub/Sub Quota</w:t>
      </w:r>
    </w:p>
    <w:p w14:paraId="5CF8881B" w14:textId="77777777" w:rsidR="0089246D" w:rsidRPr="0089246D" w:rsidRDefault="0089246D" w:rsidP="0089246D">
      <w:pPr>
        <w:spacing w:after="0" w:line="240" w:lineRule="auto"/>
        <w:jc w:val="both"/>
      </w:pPr>
      <w:r w:rsidRPr="0089246D">
        <w:t>If your pipeline reads input from Pub/Sub, your Google Cloud project may have insufficient Pub/Sub quota. One indication of an insufficient quota is if your job is generating a high number of 429 (Rate Limit Exceeded) errors. Try the following steps to check for such errors:</w:t>
      </w:r>
    </w:p>
    <w:p w14:paraId="458A62ED" w14:textId="77777777" w:rsidR="0089246D" w:rsidRPr="0089246D" w:rsidRDefault="0089246D" w:rsidP="0089246D">
      <w:pPr>
        <w:spacing w:after="0" w:line="240" w:lineRule="auto"/>
        <w:jc w:val="both"/>
      </w:pPr>
    </w:p>
    <w:p w14:paraId="6902063F" w14:textId="77777777" w:rsidR="0089246D" w:rsidRPr="0089246D" w:rsidRDefault="0089246D" w:rsidP="0089246D">
      <w:pPr>
        <w:numPr>
          <w:ilvl w:val="0"/>
          <w:numId w:val="163"/>
        </w:numPr>
        <w:spacing w:after="120" w:line="240" w:lineRule="auto"/>
        <w:ind w:left="360"/>
        <w:jc w:val="both"/>
      </w:pPr>
      <w:r w:rsidRPr="0089246D">
        <w:t>Go to the Google Cloud Console.</w:t>
      </w:r>
    </w:p>
    <w:p w14:paraId="0DB68B29" w14:textId="77777777" w:rsidR="0089246D" w:rsidRPr="0089246D" w:rsidRDefault="0089246D" w:rsidP="0089246D">
      <w:pPr>
        <w:numPr>
          <w:ilvl w:val="0"/>
          <w:numId w:val="163"/>
        </w:numPr>
        <w:spacing w:after="120" w:line="240" w:lineRule="auto"/>
        <w:ind w:left="360"/>
        <w:jc w:val="both"/>
      </w:pPr>
      <w:r w:rsidRPr="0089246D">
        <w:t>In the left-hand navigation pane, click APIs &amp; services.</w:t>
      </w:r>
    </w:p>
    <w:p w14:paraId="2F05696E" w14:textId="77777777" w:rsidR="0089246D" w:rsidRPr="0089246D" w:rsidRDefault="0089246D" w:rsidP="0089246D">
      <w:pPr>
        <w:numPr>
          <w:ilvl w:val="0"/>
          <w:numId w:val="163"/>
        </w:numPr>
        <w:spacing w:after="120" w:line="240" w:lineRule="auto"/>
        <w:ind w:left="360"/>
        <w:jc w:val="both"/>
      </w:pPr>
      <w:r w:rsidRPr="0089246D">
        <w:t>In the Search Box, search for Pub/Sub.</w:t>
      </w:r>
    </w:p>
    <w:p w14:paraId="7DAA6A03" w14:textId="77777777" w:rsidR="0089246D" w:rsidRPr="0089246D" w:rsidRDefault="0089246D" w:rsidP="0089246D">
      <w:pPr>
        <w:numPr>
          <w:ilvl w:val="0"/>
          <w:numId w:val="163"/>
        </w:numPr>
        <w:spacing w:after="120" w:line="240" w:lineRule="auto"/>
        <w:ind w:left="360"/>
        <w:jc w:val="both"/>
      </w:pPr>
      <w:r w:rsidRPr="0089246D">
        <w:t>Click the Usage tab.</w:t>
      </w:r>
    </w:p>
    <w:p w14:paraId="0DB1F91E" w14:textId="77777777" w:rsidR="0089246D" w:rsidRPr="0089246D" w:rsidRDefault="0089246D" w:rsidP="0089246D">
      <w:pPr>
        <w:numPr>
          <w:ilvl w:val="0"/>
          <w:numId w:val="163"/>
        </w:numPr>
        <w:spacing w:after="120" w:line="240" w:lineRule="auto"/>
        <w:ind w:left="360"/>
        <w:jc w:val="both"/>
      </w:pPr>
      <w:r w:rsidRPr="0089246D">
        <w:t>Check Response Codes and look for (4xx) client error codes.</w:t>
      </w:r>
    </w:p>
    <w:p w14:paraId="7FAEA978" w14:textId="77777777" w:rsidR="0089246D" w:rsidRPr="0089246D" w:rsidRDefault="0089246D" w:rsidP="0089246D">
      <w:pPr>
        <w:numPr>
          <w:ilvl w:val="0"/>
          <w:numId w:val="163"/>
        </w:numPr>
        <w:spacing w:after="120" w:line="240" w:lineRule="auto"/>
        <w:ind w:left="360"/>
        <w:jc w:val="both"/>
      </w:pPr>
      <w:r w:rsidRPr="0089246D">
        <w:t>Use .withFanout In Your Combine Transforms</w:t>
      </w:r>
    </w:p>
    <w:p w14:paraId="6AA85BEC" w14:textId="77777777" w:rsidR="0089246D" w:rsidRPr="0089246D" w:rsidRDefault="0089246D" w:rsidP="0089246D">
      <w:pPr>
        <w:spacing w:after="0" w:line="240" w:lineRule="auto"/>
        <w:jc w:val="both"/>
      </w:pPr>
    </w:p>
    <w:p w14:paraId="57DB6C56" w14:textId="77777777" w:rsidR="0089246D" w:rsidRPr="0089246D" w:rsidRDefault="0089246D" w:rsidP="0089246D">
      <w:pPr>
        <w:spacing w:after="0" w:line="240" w:lineRule="auto"/>
        <w:jc w:val="both"/>
      </w:pPr>
      <w:r w:rsidRPr="0089246D">
        <w:t>If your pipeline processes high-volume unbounded PCollections, we recommend:</w:t>
      </w:r>
    </w:p>
    <w:p w14:paraId="17D805E6" w14:textId="77777777" w:rsidR="0089246D" w:rsidRPr="0089246D" w:rsidRDefault="0089246D" w:rsidP="0089246D">
      <w:pPr>
        <w:spacing w:after="0" w:line="240" w:lineRule="auto"/>
        <w:jc w:val="both"/>
      </w:pPr>
    </w:p>
    <w:p w14:paraId="5566F62F" w14:textId="77777777" w:rsidR="0089246D" w:rsidRPr="0089246D" w:rsidRDefault="0089246D" w:rsidP="0089246D">
      <w:pPr>
        <w:numPr>
          <w:ilvl w:val="0"/>
          <w:numId w:val="164"/>
        </w:numPr>
        <w:tabs>
          <w:tab w:val="clear" w:pos="360"/>
        </w:tabs>
        <w:spacing w:after="120" w:line="240" w:lineRule="auto"/>
        <w:jc w:val="both"/>
      </w:pPr>
      <w:r w:rsidRPr="0089246D">
        <w:t>Use Combine.Globally.withFanout instead of Combine.Globally.</w:t>
      </w:r>
    </w:p>
    <w:p w14:paraId="69FF5AAA" w14:textId="77777777" w:rsidR="0089246D" w:rsidRPr="0089246D" w:rsidRDefault="0089246D" w:rsidP="0089246D">
      <w:pPr>
        <w:numPr>
          <w:ilvl w:val="0"/>
          <w:numId w:val="164"/>
        </w:numPr>
        <w:tabs>
          <w:tab w:val="clear" w:pos="360"/>
        </w:tabs>
        <w:spacing w:after="120" w:line="240" w:lineRule="auto"/>
        <w:jc w:val="both"/>
      </w:pPr>
      <w:r w:rsidRPr="0089246D">
        <w:t>Use Combine.PerKey.withHotKeyFanout instead of Count.PerKey.</w:t>
      </w:r>
    </w:p>
    <w:p w14:paraId="044613B0" w14:textId="77777777" w:rsidR="0089246D" w:rsidRPr="0089246D" w:rsidRDefault="0089246D" w:rsidP="0089246D">
      <w:pPr>
        <w:spacing w:after="0" w:line="240" w:lineRule="auto"/>
        <w:jc w:val="both"/>
      </w:pPr>
    </w:p>
    <w:p w14:paraId="0F6DF7F2" w14:textId="77777777" w:rsidR="0089246D" w:rsidRPr="0089246D" w:rsidRDefault="0089246D" w:rsidP="0089246D">
      <w:pPr>
        <w:spacing w:after="0" w:line="240" w:lineRule="auto"/>
        <w:jc w:val="both"/>
      </w:pPr>
      <w:r w:rsidRPr="0089246D">
        <w:t>Using execution details</w:t>
      </w:r>
    </w:p>
    <w:p w14:paraId="08CDAA73" w14:textId="77777777" w:rsidR="0089246D" w:rsidRPr="0089246D" w:rsidRDefault="0089246D" w:rsidP="0089246D">
      <w:pPr>
        <w:spacing w:after="0" w:line="240" w:lineRule="auto"/>
        <w:jc w:val="both"/>
      </w:pPr>
      <w:r w:rsidRPr="0089246D">
        <w:t>If your job is slow or stuck, use the Execution details tab.</w:t>
      </w:r>
    </w:p>
    <w:p w14:paraId="5510C5B5" w14:textId="77777777" w:rsidR="0089246D" w:rsidRPr="0089246D" w:rsidRDefault="0089246D" w:rsidP="0089246D">
      <w:pPr>
        <w:spacing w:after="0" w:line="240" w:lineRule="auto"/>
        <w:jc w:val="both"/>
      </w:pPr>
    </w:p>
    <w:p w14:paraId="7F7D98FA" w14:textId="77777777" w:rsidR="0089246D" w:rsidRPr="0089246D" w:rsidRDefault="0089246D" w:rsidP="0089246D">
      <w:pPr>
        <w:spacing w:after="0" w:line="240" w:lineRule="auto"/>
        <w:jc w:val="both"/>
      </w:pPr>
      <w:r w:rsidRPr="0089246D">
        <w:t>This feature lets you inspect the execution of your batch jobs. You can use it to identify the stage or worker that's causing a bottleneck. For more information, read Execution details.</w:t>
      </w:r>
    </w:p>
    <w:p w14:paraId="1062A210" w14:textId="77777777" w:rsidR="0089246D" w:rsidRPr="0089246D" w:rsidRDefault="0089246D" w:rsidP="0089246D">
      <w:pPr>
        <w:spacing w:after="0" w:line="240" w:lineRule="auto"/>
        <w:jc w:val="both"/>
      </w:pPr>
    </w:p>
    <w:p w14:paraId="32F00160" w14:textId="77777777" w:rsidR="0089246D" w:rsidRPr="0089246D" w:rsidRDefault="0089246D" w:rsidP="0089246D">
      <w:pPr>
        <w:spacing w:after="0" w:line="240" w:lineRule="auto"/>
        <w:jc w:val="both"/>
      </w:pPr>
      <w:r w:rsidRPr="0089246D">
        <w:t>Identifying slow or stuck stages</w:t>
      </w:r>
    </w:p>
    <w:p w14:paraId="3C71973E" w14:textId="77777777" w:rsidR="0089246D" w:rsidRPr="0089246D" w:rsidRDefault="0089246D" w:rsidP="0089246D">
      <w:pPr>
        <w:spacing w:after="0" w:line="240" w:lineRule="auto"/>
        <w:jc w:val="both"/>
      </w:pPr>
      <w:r w:rsidRPr="0089246D">
        <w:t>To identify slow or stuck stages, use the Stage workflow view. Longer bars indicate that the stage has taken more time, so this view lets you quickly identify the slowest stages in your pipeline.</w:t>
      </w:r>
    </w:p>
    <w:p w14:paraId="6CC3F76B" w14:textId="77777777" w:rsidR="0089246D" w:rsidRPr="0089246D" w:rsidRDefault="0089246D" w:rsidP="0089246D">
      <w:pPr>
        <w:spacing w:after="0" w:line="240" w:lineRule="auto"/>
        <w:jc w:val="both"/>
      </w:pPr>
    </w:p>
    <w:p w14:paraId="34F7B22B" w14:textId="77777777" w:rsidR="0089246D" w:rsidRPr="0089246D" w:rsidRDefault="0089246D" w:rsidP="0089246D">
      <w:pPr>
        <w:spacing w:after="0" w:line="240" w:lineRule="auto"/>
        <w:jc w:val="both"/>
      </w:pPr>
      <w:r w:rsidRPr="0089246D">
        <w:t>Once you find the bottleneck stage, you can take the following actions:</w:t>
      </w:r>
    </w:p>
    <w:p w14:paraId="1D7ADD7C" w14:textId="77777777" w:rsidR="0089246D" w:rsidRPr="0089246D" w:rsidRDefault="0089246D" w:rsidP="0089246D">
      <w:pPr>
        <w:spacing w:after="0" w:line="240" w:lineRule="auto"/>
        <w:jc w:val="both"/>
      </w:pPr>
    </w:p>
    <w:p w14:paraId="0D8FAAED" w14:textId="77777777" w:rsidR="0089246D" w:rsidRPr="0089246D" w:rsidRDefault="0089246D" w:rsidP="0089246D">
      <w:pPr>
        <w:spacing w:after="0" w:line="240" w:lineRule="auto"/>
        <w:jc w:val="both"/>
        <w:rPr>
          <w:sz w:val="24"/>
        </w:rPr>
      </w:pPr>
      <w:r w:rsidRPr="0089246D">
        <w:rPr>
          <w:sz w:val="24"/>
        </w:rPr>
        <w:t>Identify the lagging worker within that stage.</w:t>
      </w:r>
    </w:p>
    <w:p w14:paraId="5B9D0782" w14:textId="77777777" w:rsidR="0089246D" w:rsidRPr="0089246D" w:rsidRDefault="0089246D" w:rsidP="0089246D">
      <w:pPr>
        <w:spacing w:after="0" w:line="240" w:lineRule="auto"/>
        <w:jc w:val="both"/>
      </w:pPr>
    </w:p>
    <w:p w14:paraId="3235F605" w14:textId="77777777" w:rsidR="0089246D" w:rsidRPr="0089246D" w:rsidRDefault="0089246D" w:rsidP="0089246D">
      <w:pPr>
        <w:spacing w:after="0" w:line="240" w:lineRule="auto"/>
        <w:jc w:val="both"/>
      </w:pPr>
      <w:r w:rsidRPr="0089246D">
        <w:t>If there are no lagging workers, identify which step is contributing the most to the runtime of the stage. To determine the slowest steps, use the Side info panel. You can then identify candidates for user code optimization.</w:t>
      </w:r>
    </w:p>
    <w:p w14:paraId="5B2BF7F4" w14:textId="77777777" w:rsidR="0089246D" w:rsidRPr="0089246D" w:rsidRDefault="0089246D" w:rsidP="0089246D">
      <w:pPr>
        <w:spacing w:after="0" w:line="240" w:lineRule="auto"/>
        <w:jc w:val="both"/>
      </w:pPr>
      <w:r w:rsidRPr="0089246D">
        <w:t>Identifying a lagging worker</w:t>
      </w:r>
    </w:p>
    <w:p w14:paraId="40D43930" w14:textId="77777777" w:rsidR="0089246D" w:rsidRPr="0089246D" w:rsidRDefault="0089246D" w:rsidP="0089246D">
      <w:pPr>
        <w:spacing w:after="0" w:line="240" w:lineRule="auto"/>
        <w:jc w:val="both"/>
      </w:pPr>
    </w:p>
    <w:p w14:paraId="28A2AF58" w14:textId="77777777" w:rsidR="0089246D" w:rsidRPr="0089246D" w:rsidRDefault="0089246D" w:rsidP="0089246D">
      <w:pPr>
        <w:spacing w:after="0" w:line="240" w:lineRule="auto"/>
        <w:jc w:val="both"/>
      </w:pPr>
      <w:r w:rsidRPr="0089246D">
        <w:t>To identify a lagging worker for a specific stage, use the Worker progress view.</w:t>
      </w:r>
    </w:p>
    <w:p w14:paraId="042D92B2" w14:textId="77777777" w:rsidR="0089246D" w:rsidRPr="0089246D" w:rsidRDefault="0089246D" w:rsidP="0089246D">
      <w:pPr>
        <w:spacing w:after="0" w:line="240" w:lineRule="auto"/>
        <w:jc w:val="both"/>
      </w:pPr>
    </w:p>
    <w:p w14:paraId="63617454" w14:textId="77777777" w:rsidR="0089246D" w:rsidRPr="0089246D" w:rsidRDefault="0089246D" w:rsidP="0089246D">
      <w:pPr>
        <w:spacing w:after="0" w:line="240" w:lineRule="auto"/>
        <w:jc w:val="both"/>
      </w:pPr>
      <w:r w:rsidRPr="0089246D">
        <w:lastRenderedPageBreak/>
        <w:t>You can see if all workers are processing work until the end of the stage or if a single worker is stuck on a lagging task. Once this worker is found, you can take the following actions:</w:t>
      </w:r>
    </w:p>
    <w:p w14:paraId="2CB8A72A" w14:textId="77777777" w:rsidR="0089246D" w:rsidRPr="0089246D" w:rsidRDefault="0089246D" w:rsidP="0089246D">
      <w:pPr>
        <w:spacing w:after="0" w:line="240" w:lineRule="auto"/>
        <w:jc w:val="both"/>
      </w:pPr>
    </w:p>
    <w:p w14:paraId="42F1B845" w14:textId="77777777" w:rsidR="0089246D" w:rsidRPr="0089246D" w:rsidRDefault="0089246D" w:rsidP="0089246D">
      <w:pPr>
        <w:numPr>
          <w:ilvl w:val="0"/>
          <w:numId w:val="165"/>
        </w:numPr>
        <w:tabs>
          <w:tab w:val="clear" w:pos="360"/>
        </w:tabs>
        <w:spacing w:after="0" w:line="240" w:lineRule="auto"/>
        <w:contextualSpacing/>
        <w:jc w:val="both"/>
      </w:pPr>
      <w:r w:rsidRPr="0089246D">
        <w:t>Look up logs for that worker.</w:t>
      </w:r>
    </w:p>
    <w:p w14:paraId="4E3709E1" w14:textId="77777777" w:rsidR="0089246D" w:rsidRPr="0089246D" w:rsidRDefault="0089246D" w:rsidP="0089246D">
      <w:pPr>
        <w:spacing w:after="0" w:line="240" w:lineRule="auto"/>
        <w:jc w:val="both"/>
      </w:pPr>
    </w:p>
    <w:p w14:paraId="3082DC46" w14:textId="77777777" w:rsidR="0089246D" w:rsidRPr="0089246D" w:rsidRDefault="0089246D" w:rsidP="0089246D">
      <w:pPr>
        <w:numPr>
          <w:ilvl w:val="0"/>
          <w:numId w:val="165"/>
        </w:numPr>
        <w:tabs>
          <w:tab w:val="clear" w:pos="360"/>
        </w:tabs>
        <w:spacing w:after="0" w:line="240" w:lineRule="auto"/>
        <w:contextualSpacing/>
        <w:jc w:val="both"/>
      </w:pPr>
      <w:r w:rsidRPr="0089246D">
        <w:t>You can also view CPU utilization for lagging workers. If you see unusually high or low CPU utilization, look for the following issues in the logs for that worker:</w:t>
      </w:r>
    </w:p>
    <w:p w14:paraId="2749339C" w14:textId="77777777" w:rsidR="0089246D" w:rsidRPr="0089246D" w:rsidRDefault="0089246D" w:rsidP="0089246D">
      <w:pPr>
        <w:numPr>
          <w:ilvl w:val="0"/>
          <w:numId w:val="165"/>
        </w:numPr>
        <w:tabs>
          <w:tab w:val="clear" w:pos="360"/>
        </w:tabs>
        <w:spacing w:before="120" w:after="0" w:line="240" w:lineRule="auto"/>
        <w:ind w:left="720"/>
        <w:jc w:val="both"/>
      </w:pPr>
      <w:r w:rsidRPr="0089246D">
        <w:t>A hot key was detected in step...</w:t>
      </w:r>
    </w:p>
    <w:p w14:paraId="3E4DBAC5" w14:textId="77777777" w:rsidR="0089246D" w:rsidRPr="0089246D" w:rsidRDefault="0089246D" w:rsidP="0089246D">
      <w:pPr>
        <w:numPr>
          <w:ilvl w:val="0"/>
          <w:numId w:val="165"/>
        </w:numPr>
        <w:tabs>
          <w:tab w:val="clear" w:pos="360"/>
        </w:tabs>
        <w:spacing w:before="120" w:after="0" w:line="240" w:lineRule="auto"/>
        <w:ind w:left="720"/>
        <w:jc w:val="both"/>
      </w:pPr>
      <w:r w:rsidRPr="0089246D">
        <w:t>Processing stuck/Operation ongoing in step...</w:t>
      </w:r>
    </w:p>
    <w:p w14:paraId="4702DBE7" w14:textId="77777777" w:rsidR="0089246D" w:rsidRPr="0089246D" w:rsidRDefault="0089246D" w:rsidP="0089246D">
      <w:pPr>
        <w:spacing w:after="0" w:line="240" w:lineRule="auto"/>
        <w:jc w:val="both"/>
      </w:pPr>
    </w:p>
    <w:p w14:paraId="53BAF992" w14:textId="77777777" w:rsidR="0089246D" w:rsidRPr="0089246D" w:rsidRDefault="0089246D" w:rsidP="0089246D">
      <w:pPr>
        <w:spacing w:after="0" w:line="240" w:lineRule="auto"/>
        <w:jc w:val="both"/>
        <w:rPr>
          <w:sz w:val="24"/>
        </w:rPr>
      </w:pPr>
      <w:r w:rsidRPr="0089246D">
        <w:rPr>
          <w:sz w:val="24"/>
        </w:rPr>
        <w:t>Common errors and courses of action</w:t>
      </w:r>
    </w:p>
    <w:p w14:paraId="470528E9" w14:textId="77777777" w:rsidR="0089246D" w:rsidRPr="0089246D" w:rsidRDefault="0089246D" w:rsidP="0089246D">
      <w:pPr>
        <w:spacing w:after="0" w:line="240" w:lineRule="auto"/>
        <w:jc w:val="both"/>
      </w:pPr>
    </w:p>
    <w:p w14:paraId="2BFF4870" w14:textId="77777777" w:rsidR="0089246D" w:rsidRPr="0089246D" w:rsidRDefault="0089246D" w:rsidP="0089246D">
      <w:pPr>
        <w:spacing w:after="0" w:line="240" w:lineRule="auto"/>
        <w:jc w:val="both"/>
      </w:pPr>
      <w:r w:rsidRPr="0089246D">
        <w:t>For guidance on common errors you might encounter when running your Dataflow job, see the Common error guidance page.</w:t>
      </w:r>
    </w:p>
    <w:p w14:paraId="7B8AC9B3" w14:textId="77777777" w:rsidR="0089246D" w:rsidRPr="0089246D" w:rsidRDefault="0089246D" w:rsidP="0089246D">
      <w:pPr>
        <w:spacing w:after="0" w:line="240" w:lineRule="auto"/>
        <w:jc w:val="both"/>
      </w:pPr>
    </w:p>
    <w:p w14:paraId="1668D024"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8" w:name="_Toc77348440"/>
      <w:bookmarkStart w:id="9" w:name="_Toc80103389"/>
      <w:r w:rsidRPr="0089246D">
        <w:rPr>
          <w:rFonts w:asciiTheme="majorHAnsi" w:eastAsiaTheme="majorEastAsia" w:hAnsiTheme="majorHAnsi" w:cstheme="majorBidi"/>
          <w:b/>
          <w:bCs/>
          <w:color w:val="3F6EA7"/>
          <w:lang w:val="en-US"/>
        </w:rPr>
        <w:t>Execution Details – Worker Progress</w:t>
      </w:r>
      <w:bookmarkEnd w:id="8"/>
      <w:bookmarkEnd w:id="9"/>
    </w:p>
    <w:p w14:paraId="4E05AF26" w14:textId="77777777" w:rsidR="0089246D" w:rsidRPr="0089246D" w:rsidRDefault="0089246D" w:rsidP="0089246D">
      <w:pPr>
        <w:spacing w:after="0" w:line="240" w:lineRule="auto"/>
        <w:jc w:val="both"/>
      </w:pPr>
    </w:p>
    <w:p w14:paraId="4B1D15E0" w14:textId="77777777" w:rsidR="0089246D" w:rsidRPr="0089246D" w:rsidRDefault="002D1A9C" w:rsidP="0089246D">
      <w:pPr>
        <w:spacing w:after="0" w:line="240" w:lineRule="auto"/>
        <w:jc w:val="both"/>
      </w:pPr>
      <w:hyperlink r:id="rId23" w:anchor="worker_progress" w:history="1">
        <w:r w:rsidR="0089246D" w:rsidRPr="0089246D">
          <w:rPr>
            <w:color w:val="0000FF"/>
            <w:u w:val="single"/>
          </w:rPr>
          <w:t>https://cloud.google.com/dataflow/docs/concepts/execution-details#worker_progress</w:t>
        </w:r>
      </w:hyperlink>
      <w:r w:rsidR="0089246D" w:rsidRPr="0089246D">
        <w:t xml:space="preserve"> </w:t>
      </w:r>
    </w:p>
    <w:p w14:paraId="35DD20BF" w14:textId="77777777" w:rsidR="0089246D" w:rsidRPr="0089246D" w:rsidRDefault="0089246D" w:rsidP="0089246D">
      <w:pPr>
        <w:spacing w:after="0" w:line="240" w:lineRule="auto"/>
        <w:jc w:val="both"/>
      </w:pPr>
    </w:p>
    <w:p w14:paraId="7F3E0837" w14:textId="77777777" w:rsidR="0089246D" w:rsidRPr="0089246D" w:rsidRDefault="0089246D" w:rsidP="0089246D">
      <w:pPr>
        <w:spacing w:after="0" w:line="240" w:lineRule="auto"/>
        <w:jc w:val="both"/>
      </w:pPr>
      <w:r w:rsidRPr="0089246D">
        <w:t>Dataflow provides an Execution details tab in its web-based monitoring user interface. This tool can help you optimize performance for your jobs and diagnose why your job might be slow or stuck. This document is for any Dataflow user who needs to inspect the execution details of their Dataflow jobs.</w:t>
      </w:r>
    </w:p>
    <w:p w14:paraId="09CE151A" w14:textId="77777777" w:rsidR="0089246D" w:rsidRPr="0089246D" w:rsidRDefault="0089246D" w:rsidP="0089246D">
      <w:pPr>
        <w:spacing w:after="0" w:line="240" w:lineRule="auto"/>
        <w:jc w:val="both"/>
      </w:pPr>
    </w:p>
    <w:p w14:paraId="420C484F" w14:textId="77777777" w:rsidR="0089246D" w:rsidRPr="0089246D" w:rsidRDefault="0089246D" w:rsidP="0089246D">
      <w:pPr>
        <w:spacing w:after="0" w:line="240" w:lineRule="auto"/>
        <w:jc w:val="both"/>
      </w:pPr>
      <w:r w:rsidRPr="0089246D">
        <w:t>This page provides a high-level summary of what you can use this feature for and the user interface layout. For troubleshooting details, read Using the Execution details tab.</w:t>
      </w:r>
    </w:p>
    <w:p w14:paraId="6C3ECB93" w14:textId="77777777" w:rsidR="0089246D" w:rsidRPr="0089246D" w:rsidRDefault="0089246D" w:rsidP="0089246D">
      <w:pPr>
        <w:spacing w:after="0" w:line="240" w:lineRule="auto"/>
        <w:jc w:val="both"/>
      </w:pPr>
    </w:p>
    <w:p w14:paraId="4014AE2E" w14:textId="77777777" w:rsidR="0089246D" w:rsidRPr="0089246D" w:rsidRDefault="0089246D" w:rsidP="0089246D">
      <w:pPr>
        <w:spacing w:after="0" w:line="240" w:lineRule="auto"/>
        <w:jc w:val="both"/>
        <w:rPr>
          <w:sz w:val="24"/>
        </w:rPr>
      </w:pPr>
      <w:r w:rsidRPr="0089246D">
        <w:rPr>
          <w:sz w:val="24"/>
        </w:rPr>
        <w:t>Terminology</w:t>
      </w:r>
    </w:p>
    <w:p w14:paraId="746AE436" w14:textId="77777777" w:rsidR="0089246D" w:rsidRPr="0089246D" w:rsidRDefault="0089246D" w:rsidP="0089246D">
      <w:pPr>
        <w:spacing w:after="0" w:line="240" w:lineRule="auto"/>
        <w:jc w:val="both"/>
      </w:pPr>
    </w:p>
    <w:p w14:paraId="43C1F316" w14:textId="77777777" w:rsidR="0089246D" w:rsidRPr="0089246D" w:rsidRDefault="0089246D" w:rsidP="0089246D">
      <w:pPr>
        <w:spacing w:after="0" w:line="240" w:lineRule="auto"/>
        <w:jc w:val="both"/>
      </w:pPr>
      <w:r w:rsidRPr="0089246D">
        <w:t>To use execution details effectively, you need to understand how the following key concepts apply to Dataflow jobs:</w:t>
      </w:r>
    </w:p>
    <w:p w14:paraId="02977C6C" w14:textId="77777777" w:rsidR="0089246D" w:rsidRPr="0089246D" w:rsidRDefault="0089246D" w:rsidP="0089246D">
      <w:pPr>
        <w:spacing w:after="0" w:line="240" w:lineRule="auto"/>
        <w:jc w:val="both"/>
      </w:pPr>
    </w:p>
    <w:p w14:paraId="088CDE28" w14:textId="77777777" w:rsidR="0089246D" w:rsidRPr="0089246D" w:rsidRDefault="0089246D" w:rsidP="0089246D">
      <w:pPr>
        <w:numPr>
          <w:ilvl w:val="0"/>
          <w:numId w:val="166"/>
        </w:numPr>
        <w:tabs>
          <w:tab w:val="clear" w:pos="360"/>
        </w:tabs>
        <w:spacing w:before="120" w:after="0" w:line="240" w:lineRule="auto"/>
        <w:jc w:val="both"/>
      </w:pPr>
      <w:r w:rsidRPr="0089246D">
        <w:t>Fusion optimization: The process of Dataflow fusing multiple steps or transforms. This optimizes user-submitted pipelines. For more information, read Fusion optimization.</w:t>
      </w:r>
    </w:p>
    <w:p w14:paraId="1F334A60" w14:textId="77777777" w:rsidR="0089246D" w:rsidRPr="0089246D" w:rsidRDefault="0089246D" w:rsidP="0089246D">
      <w:pPr>
        <w:numPr>
          <w:ilvl w:val="0"/>
          <w:numId w:val="166"/>
        </w:numPr>
        <w:tabs>
          <w:tab w:val="clear" w:pos="360"/>
        </w:tabs>
        <w:spacing w:before="120" w:after="0" w:line="240" w:lineRule="auto"/>
        <w:jc w:val="both"/>
      </w:pPr>
      <w:r w:rsidRPr="0089246D">
        <w:t>Stages: The unit of fused steps in Dataflow pipelines.</w:t>
      </w:r>
    </w:p>
    <w:p w14:paraId="0DB904EF" w14:textId="77777777" w:rsidR="0089246D" w:rsidRPr="0089246D" w:rsidRDefault="0089246D" w:rsidP="0089246D">
      <w:pPr>
        <w:numPr>
          <w:ilvl w:val="0"/>
          <w:numId w:val="166"/>
        </w:numPr>
        <w:tabs>
          <w:tab w:val="clear" w:pos="360"/>
        </w:tabs>
        <w:spacing w:before="120" w:after="0" w:line="240" w:lineRule="auto"/>
        <w:jc w:val="both"/>
      </w:pPr>
      <w:r w:rsidRPr="0089246D">
        <w:t>Critical paths: The sequence of stages of a pipeline that contributed to the overall job runtime. For example, this sequence excludes the following stages:</w:t>
      </w:r>
    </w:p>
    <w:p w14:paraId="0DFEF4AB" w14:textId="77777777" w:rsidR="0089246D" w:rsidRPr="0089246D" w:rsidRDefault="0089246D" w:rsidP="0089246D">
      <w:pPr>
        <w:numPr>
          <w:ilvl w:val="0"/>
          <w:numId w:val="166"/>
        </w:numPr>
        <w:tabs>
          <w:tab w:val="clear" w:pos="360"/>
        </w:tabs>
        <w:spacing w:before="120" w:after="0" w:line="240" w:lineRule="auto"/>
        <w:ind w:left="720"/>
        <w:jc w:val="both"/>
      </w:pPr>
      <w:r w:rsidRPr="0089246D">
        <w:t>Branches of the pipeline that finished earlier than the overall job.</w:t>
      </w:r>
    </w:p>
    <w:p w14:paraId="08FD09EC" w14:textId="77777777" w:rsidR="0089246D" w:rsidRPr="0089246D" w:rsidRDefault="0089246D" w:rsidP="0089246D">
      <w:pPr>
        <w:numPr>
          <w:ilvl w:val="0"/>
          <w:numId w:val="166"/>
        </w:numPr>
        <w:tabs>
          <w:tab w:val="clear" w:pos="360"/>
        </w:tabs>
        <w:spacing w:before="120" w:after="0" w:line="240" w:lineRule="auto"/>
        <w:ind w:left="720"/>
        <w:jc w:val="both"/>
      </w:pPr>
      <w:r w:rsidRPr="0089246D">
        <w:t>Inputs that did not delay downstream processing.</w:t>
      </w:r>
    </w:p>
    <w:p w14:paraId="6E724AA2" w14:textId="77777777" w:rsidR="0089246D" w:rsidRPr="0089246D" w:rsidRDefault="0089246D" w:rsidP="0089246D">
      <w:pPr>
        <w:numPr>
          <w:ilvl w:val="0"/>
          <w:numId w:val="166"/>
        </w:numPr>
        <w:tabs>
          <w:tab w:val="clear" w:pos="360"/>
        </w:tabs>
        <w:spacing w:before="120" w:after="0" w:line="240" w:lineRule="auto"/>
        <w:jc w:val="both"/>
      </w:pPr>
      <w:r w:rsidRPr="0089246D">
        <w:t>Workers: Compute Engine VM instances running a Dataflow job.</w:t>
      </w:r>
    </w:p>
    <w:p w14:paraId="31A60B45" w14:textId="77777777" w:rsidR="0089246D" w:rsidRPr="0089246D" w:rsidRDefault="0089246D" w:rsidP="0089246D">
      <w:pPr>
        <w:numPr>
          <w:ilvl w:val="0"/>
          <w:numId w:val="166"/>
        </w:numPr>
        <w:tabs>
          <w:tab w:val="clear" w:pos="360"/>
        </w:tabs>
        <w:spacing w:before="120" w:after="0" w:line="240" w:lineRule="auto"/>
        <w:jc w:val="both"/>
      </w:pPr>
      <w:r w:rsidRPr="0089246D">
        <w:t>Work items: The units of work that corresponds to a bundle selected by Dataflow.</w:t>
      </w:r>
    </w:p>
    <w:p w14:paraId="4A0B3334" w14:textId="77777777" w:rsidR="0089246D" w:rsidRPr="0089246D" w:rsidRDefault="0089246D" w:rsidP="0089246D">
      <w:pPr>
        <w:spacing w:after="0" w:line="240" w:lineRule="auto"/>
        <w:jc w:val="both"/>
      </w:pPr>
    </w:p>
    <w:p w14:paraId="2AB82344" w14:textId="77777777" w:rsidR="0089246D" w:rsidRPr="0089246D" w:rsidRDefault="0089246D" w:rsidP="0089246D">
      <w:pPr>
        <w:spacing w:after="0" w:line="240" w:lineRule="auto"/>
        <w:jc w:val="both"/>
      </w:pPr>
      <w:r w:rsidRPr="0089246D">
        <w:t>When to use execution details</w:t>
      </w:r>
    </w:p>
    <w:p w14:paraId="752DA537" w14:textId="77777777" w:rsidR="0089246D" w:rsidRPr="0089246D" w:rsidRDefault="0089246D" w:rsidP="0089246D">
      <w:pPr>
        <w:spacing w:after="0" w:line="240" w:lineRule="auto"/>
        <w:jc w:val="both"/>
      </w:pPr>
      <w:r w:rsidRPr="0089246D">
        <w:t>The following are common scenarios for using execution details when running Dataflow jobs:</w:t>
      </w:r>
    </w:p>
    <w:p w14:paraId="7328340D" w14:textId="77777777" w:rsidR="0089246D" w:rsidRPr="0089246D" w:rsidRDefault="0089246D" w:rsidP="0089246D">
      <w:pPr>
        <w:spacing w:after="0" w:line="240" w:lineRule="auto"/>
        <w:jc w:val="both"/>
      </w:pPr>
    </w:p>
    <w:p w14:paraId="6861C756" w14:textId="77777777" w:rsidR="0089246D" w:rsidRPr="0089246D" w:rsidRDefault="0089246D" w:rsidP="0089246D">
      <w:pPr>
        <w:spacing w:after="0" w:line="240" w:lineRule="auto"/>
        <w:jc w:val="both"/>
      </w:pPr>
      <w:r w:rsidRPr="0089246D">
        <w:t>Your pipeline is stuck and you want to troubleshoot the issue.</w:t>
      </w:r>
    </w:p>
    <w:p w14:paraId="0A292EBF" w14:textId="77777777" w:rsidR="0089246D" w:rsidRPr="0089246D" w:rsidRDefault="0089246D" w:rsidP="0089246D">
      <w:pPr>
        <w:spacing w:after="0" w:line="240" w:lineRule="auto"/>
        <w:jc w:val="both"/>
      </w:pPr>
      <w:r w:rsidRPr="0089246D">
        <w:t>Your pipeline is slow and you want to target pipeline optimization.</w:t>
      </w:r>
    </w:p>
    <w:p w14:paraId="68F31C91" w14:textId="77777777" w:rsidR="0089246D" w:rsidRPr="0089246D" w:rsidRDefault="0089246D" w:rsidP="0089246D">
      <w:pPr>
        <w:spacing w:after="0" w:line="240" w:lineRule="auto"/>
        <w:jc w:val="both"/>
      </w:pPr>
      <w:r w:rsidRPr="0089246D">
        <w:t>Nothing needs to be fixed, but you want to see the execution details of your pipeline to understand your job.</w:t>
      </w:r>
    </w:p>
    <w:p w14:paraId="519BD5F2" w14:textId="77777777" w:rsidR="0089246D" w:rsidRPr="0089246D" w:rsidRDefault="0089246D" w:rsidP="0089246D">
      <w:pPr>
        <w:spacing w:after="0" w:line="240" w:lineRule="auto"/>
        <w:jc w:val="both"/>
      </w:pPr>
      <w:r w:rsidRPr="0089246D">
        <w:t>Enabling execution details</w:t>
      </w:r>
    </w:p>
    <w:p w14:paraId="626B74A3" w14:textId="77777777" w:rsidR="0089246D" w:rsidRPr="0089246D" w:rsidRDefault="0089246D" w:rsidP="0089246D">
      <w:pPr>
        <w:spacing w:after="0" w:line="240" w:lineRule="auto"/>
        <w:jc w:val="both"/>
      </w:pPr>
      <w:r w:rsidRPr="0089246D">
        <w:t>The Stage Workflow view is automatically enabled for all batch and streaming jobs. For batch jobs, to display additional monitoring information within the Execution details tab, when you launch your Dataflow job, pass in the following parameters:</w:t>
      </w:r>
    </w:p>
    <w:p w14:paraId="4F66753E" w14:textId="77777777" w:rsidR="0089246D" w:rsidRPr="0089246D" w:rsidRDefault="0089246D" w:rsidP="0089246D">
      <w:pPr>
        <w:spacing w:after="0" w:line="240" w:lineRule="auto"/>
        <w:jc w:val="both"/>
      </w:pPr>
    </w:p>
    <w:p w14:paraId="28ACB82C" w14:textId="77777777" w:rsidR="0089246D" w:rsidRPr="0089246D" w:rsidRDefault="0089246D" w:rsidP="0089246D">
      <w:pPr>
        <w:spacing w:after="0" w:line="240" w:lineRule="auto"/>
        <w:jc w:val="both"/>
      </w:pPr>
    </w:p>
    <w:p w14:paraId="05223200" w14:textId="77777777" w:rsidR="0089246D" w:rsidRPr="0089246D" w:rsidRDefault="0089246D" w:rsidP="0089246D">
      <w:pPr>
        <w:spacing w:after="0" w:line="240" w:lineRule="auto"/>
        <w:jc w:val="both"/>
      </w:pPr>
      <w:r w:rsidRPr="0089246D">
        <w:t>--experiments=use_monitoring_state_manager</w:t>
      </w:r>
    </w:p>
    <w:p w14:paraId="0BE4DE74" w14:textId="77777777" w:rsidR="0089246D" w:rsidRPr="0089246D" w:rsidRDefault="0089246D" w:rsidP="0089246D">
      <w:pPr>
        <w:spacing w:after="0" w:line="240" w:lineRule="auto"/>
        <w:jc w:val="both"/>
      </w:pPr>
      <w:r w:rsidRPr="0089246D">
        <w:t>--experiments=enable_execution_details_collection</w:t>
      </w:r>
    </w:p>
    <w:p w14:paraId="6636C14F" w14:textId="77777777" w:rsidR="0089246D" w:rsidRPr="0089246D" w:rsidRDefault="0089246D" w:rsidP="0089246D">
      <w:pPr>
        <w:spacing w:after="0" w:line="240" w:lineRule="auto"/>
        <w:jc w:val="both"/>
      </w:pPr>
      <w:r w:rsidRPr="0089246D">
        <w:t>For batch jobs, this enables the Stage progress and Worker progress views.</w:t>
      </w:r>
    </w:p>
    <w:p w14:paraId="5DA2E43D" w14:textId="77777777" w:rsidR="0089246D" w:rsidRPr="0089246D" w:rsidRDefault="0089246D" w:rsidP="0089246D">
      <w:pPr>
        <w:spacing w:after="0" w:line="240" w:lineRule="auto"/>
        <w:jc w:val="both"/>
      </w:pPr>
    </w:p>
    <w:p w14:paraId="4D1AF19E" w14:textId="77777777" w:rsidR="0089246D" w:rsidRPr="0089246D" w:rsidRDefault="0089246D" w:rsidP="0089246D">
      <w:pPr>
        <w:spacing w:after="0" w:line="240" w:lineRule="auto"/>
        <w:jc w:val="both"/>
      </w:pPr>
      <w:r w:rsidRPr="0089246D">
        <w:t>Note: After this feature reaches GA, you will not need to launch your job with these parameters.</w:t>
      </w:r>
    </w:p>
    <w:p w14:paraId="1DB42519" w14:textId="77777777" w:rsidR="0089246D" w:rsidRPr="0089246D" w:rsidRDefault="0089246D" w:rsidP="0089246D">
      <w:pPr>
        <w:spacing w:after="0" w:line="240" w:lineRule="auto"/>
        <w:jc w:val="both"/>
      </w:pPr>
      <w:r w:rsidRPr="0089246D">
        <w:t>This feature does not cause additional CPU, network, etc. usage for your VMs. The execution details are collected by Dataflow's backend monitoring system which does not affect the performance of the job.</w:t>
      </w:r>
    </w:p>
    <w:p w14:paraId="22FFFCBC" w14:textId="77777777" w:rsidR="0089246D" w:rsidRPr="0089246D" w:rsidRDefault="0089246D" w:rsidP="0089246D">
      <w:pPr>
        <w:spacing w:after="0" w:line="240" w:lineRule="auto"/>
        <w:jc w:val="both"/>
      </w:pPr>
    </w:p>
    <w:p w14:paraId="518F8B2B" w14:textId="77777777" w:rsidR="0089246D" w:rsidRPr="0089246D" w:rsidRDefault="0089246D" w:rsidP="0089246D">
      <w:pPr>
        <w:spacing w:after="0" w:line="240" w:lineRule="auto"/>
        <w:jc w:val="both"/>
      </w:pPr>
      <w:r w:rsidRPr="0089246D">
        <w:t>Once you launch your job, you can view the Execution details tab using the Dataflow monitoring UI. For more information, read Accessing the Dataflow monitoring interface.</w:t>
      </w:r>
    </w:p>
    <w:p w14:paraId="0ADAC66B" w14:textId="77777777" w:rsidR="0089246D" w:rsidRPr="0089246D" w:rsidRDefault="0089246D" w:rsidP="0089246D">
      <w:pPr>
        <w:spacing w:after="0" w:line="240" w:lineRule="auto"/>
        <w:jc w:val="both"/>
      </w:pPr>
    </w:p>
    <w:p w14:paraId="05FAA987" w14:textId="77777777" w:rsidR="0089246D" w:rsidRPr="0089246D" w:rsidRDefault="0089246D" w:rsidP="0089246D">
      <w:pPr>
        <w:spacing w:after="0" w:line="240" w:lineRule="auto"/>
        <w:jc w:val="both"/>
        <w:rPr>
          <w:sz w:val="24"/>
        </w:rPr>
      </w:pPr>
      <w:r w:rsidRPr="0089246D">
        <w:rPr>
          <w:sz w:val="24"/>
        </w:rPr>
        <w:t>How the Execution details tab is used</w:t>
      </w:r>
    </w:p>
    <w:p w14:paraId="7C464B6C" w14:textId="77777777" w:rsidR="0089246D" w:rsidRPr="0089246D" w:rsidRDefault="0089246D" w:rsidP="0089246D">
      <w:pPr>
        <w:spacing w:after="0" w:line="240" w:lineRule="auto"/>
        <w:jc w:val="both"/>
      </w:pPr>
    </w:p>
    <w:p w14:paraId="2FC874F5" w14:textId="77777777" w:rsidR="0089246D" w:rsidRPr="0089246D" w:rsidRDefault="0089246D" w:rsidP="0089246D">
      <w:pPr>
        <w:spacing w:after="0" w:line="240" w:lineRule="auto"/>
        <w:jc w:val="both"/>
      </w:pPr>
      <w:r w:rsidRPr="0089246D">
        <w:t>The Execution details tab includes four views: Stage progress, Side panel (within Stage progress), Stage workflow, and Worker progress. This section walks you through each view and provides examples of successful and unsuccessful Dataflow jobs.</w:t>
      </w:r>
    </w:p>
    <w:p w14:paraId="383BA542" w14:textId="77777777" w:rsidR="0089246D" w:rsidRPr="0089246D" w:rsidRDefault="0089246D" w:rsidP="0089246D">
      <w:pPr>
        <w:spacing w:after="0" w:line="240" w:lineRule="auto"/>
        <w:jc w:val="both"/>
      </w:pPr>
    </w:p>
    <w:p w14:paraId="633FAF0A" w14:textId="77777777" w:rsidR="0089246D" w:rsidRPr="0089246D" w:rsidRDefault="0089246D" w:rsidP="0089246D">
      <w:pPr>
        <w:spacing w:after="0" w:line="240" w:lineRule="auto"/>
        <w:jc w:val="both"/>
        <w:rPr>
          <w:sz w:val="24"/>
        </w:rPr>
      </w:pPr>
      <w:r w:rsidRPr="0089246D">
        <w:rPr>
          <w:sz w:val="24"/>
        </w:rPr>
        <w:t>Stage progress</w:t>
      </w:r>
    </w:p>
    <w:p w14:paraId="1D2AF936" w14:textId="77777777" w:rsidR="0089246D" w:rsidRPr="0089246D" w:rsidRDefault="0089246D" w:rsidP="0089246D">
      <w:pPr>
        <w:spacing w:after="0" w:line="240" w:lineRule="auto"/>
        <w:jc w:val="both"/>
      </w:pPr>
    </w:p>
    <w:p w14:paraId="14A759A5" w14:textId="77777777" w:rsidR="0089246D" w:rsidRPr="0089246D" w:rsidRDefault="0089246D" w:rsidP="0089246D">
      <w:pPr>
        <w:spacing w:after="0" w:line="240" w:lineRule="auto"/>
        <w:jc w:val="both"/>
      </w:pPr>
      <w:r w:rsidRPr="0089246D">
        <w:t>The Stage progress views shows the execution stages of the job, arranged by their start and end times. The length of time is represented with a bar. For example, you can visually identify the longest running stages of a pipeline by finding the longest bar.</w:t>
      </w:r>
    </w:p>
    <w:p w14:paraId="7326DE4A" w14:textId="77777777" w:rsidR="0089246D" w:rsidRPr="0089246D" w:rsidRDefault="0089246D" w:rsidP="0089246D">
      <w:pPr>
        <w:spacing w:after="0" w:line="240" w:lineRule="auto"/>
        <w:jc w:val="both"/>
      </w:pPr>
    </w:p>
    <w:p w14:paraId="352AA46F" w14:textId="77777777" w:rsidR="0089246D" w:rsidRPr="0089246D" w:rsidRDefault="0089246D" w:rsidP="0089246D">
      <w:pPr>
        <w:spacing w:after="0" w:line="240" w:lineRule="auto"/>
        <w:jc w:val="both"/>
      </w:pPr>
      <w:r w:rsidRPr="0089246D">
        <w:t>Below each of the bars, you can find a sparkline that shows the progress of the stage over time. To highlight the stages that contributed to the overall runtime of the job, click the Critical path toggle.</w:t>
      </w:r>
    </w:p>
    <w:p w14:paraId="3FF3115D" w14:textId="77777777" w:rsidR="0089246D" w:rsidRPr="0089246D" w:rsidRDefault="0089246D" w:rsidP="0089246D">
      <w:pPr>
        <w:spacing w:after="0" w:line="240" w:lineRule="auto"/>
        <w:jc w:val="both"/>
        <w:sectPr w:rsidR="0089246D" w:rsidRPr="0089246D" w:rsidSect="008F3B8E">
          <w:pgSz w:w="11906" w:h="16838"/>
          <w:pgMar w:top="851" w:right="851" w:bottom="851" w:left="851" w:header="709" w:footer="709" w:gutter="0"/>
          <w:cols w:space="708"/>
          <w:docGrid w:linePitch="360"/>
        </w:sectPr>
      </w:pPr>
    </w:p>
    <w:p w14:paraId="6AEDEADC" w14:textId="77777777" w:rsidR="0089246D" w:rsidRPr="0089246D" w:rsidRDefault="0089246D" w:rsidP="0089246D">
      <w:pPr>
        <w:spacing w:after="0" w:line="240" w:lineRule="auto"/>
        <w:jc w:val="both"/>
      </w:pPr>
    </w:p>
    <w:p w14:paraId="4457DE1A" w14:textId="77777777" w:rsidR="0089246D" w:rsidRPr="0089246D" w:rsidRDefault="0089246D" w:rsidP="0089246D">
      <w:pPr>
        <w:spacing w:after="0" w:line="240" w:lineRule="auto"/>
        <w:jc w:val="both"/>
      </w:pPr>
      <w:r w:rsidRPr="0089246D">
        <w:t xml:space="preserve">The Stage info panel displays a list of steps associated with a stage, ranked by descending wall time. </w:t>
      </w:r>
    </w:p>
    <w:p w14:paraId="79F05FBD" w14:textId="77777777" w:rsidR="0089246D" w:rsidRPr="0089246D" w:rsidRDefault="0089246D" w:rsidP="0089246D">
      <w:pPr>
        <w:spacing w:after="0" w:line="240" w:lineRule="auto"/>
        <w:jc w:val="both"/>
      </w:pPr>
    </w:p>
    <w:p w14:paraId="1595BCC4" w14:textId="77777777" w:rsidR="0089246D" w:rsidRPr="0089246D" w:rsidRDefault="0089246D" w:rsidP="0089246D">
      <w:pPr>
        <w:spacing w:after="0" w:line="240" w:lineRule="auto"/>
        <w:jc w:val="both"/>
      </w:pPr>
      <w:r w:rsidRPr="0089246D">
        <w:t>To open this panel, hover over one of the bars and click View details.</w:t>
      </w:r>
    </w:p>
    <w:p w14:paraId="2C775C48" w14:textId="77777777" w:rsidR="0089246D" w:rsidRPr="0089246D" w:rsidRDefault="0089246D" w:rsidP="0089246D">
      <w:pPr>
        <w:spacing w:after="0" w:line="240" w:lineRule="auto"/>
        <w:jc w:val="both"/>
        <w:rPr>
          <w:rFonts w:ascii="Calibri" w:hAnsi="Calibri" w:cs="Calibri"/>
          <w:sz w:val="20"/>
          <w:lang w:val="en-US"/>
        </w:rPr>
      </w:pPr>
    </w:p>
    <w:p w14:paraId="7A1C0F05"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1CCCD709" wp14:editId="79622E56">
            <wp:extent cx="9186614" cy="3903260"/>
            <wp:effectExtent l="19050" t="19050" r="14605" b="21590"/>
            <wp:docPr id="1428" name="Picture 1428" descr="An example of the Stage progress view, showing a visualization of the length of&#10;time for six different execution stages. This view also includes the Stage info&#10;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n example of the Stage progress view, showing a visualization of the length of&#10;time for six different execution stages. This view also includes the Stage info&#10;pane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96766" cy="3907573"/>
                    </a:xfrm>
                    <a:prstGeom prst="rect">
                      <a:avLst/>
                    </a:prstGeom>
                    <a:noFill/>
                    <a:ln>
                      <a:solidFill>
                        <a:schemeClr val="accent1"/>
                      </a:solidFill>
                    </a:ln>
                  </pic:spPr>
                </pic:pic>
              </a:graphicData>
            </a:graphic>
          </wp:inline>
        </w:drawing>
      </w:r>
    </w:p>
    <w:p w14:paraId="21791CFE" w14:textId="77777777" w:rsidR="0089246D" w:rsidRPr="0089246D" w:rsidRDefault="0089246D" w:rsidP="0089246D">
      <w:pPr>
        <w:spacing w:after="0" w:line="240" w:lineRule="auto"/>
        <w:jc w:val="both"/>
        <w:rPr>
          <w:rFonts w:ascii="Calibri" w:hAnsi="Calibri" w:cs="Calibri"/>
          <w:sz w:val="20"/>
          <w:lang w:val="en-US"/>
        </w:rPr>
      </w:pPr>
    </w:p>
    <w:p w14:paraId="3E59FE96" w14:textId="77777777" w:rsidR="0089246D" w:rsidRPr="0089246D" w:rsidRDefault="0089246D" w:rsidP="0089246D">
      <w:pPr>
        <w:spacing w:after="0" w:line="240" w:lineRule="auto"/>
        <w:jc w:val="both"/>
        <w:rPr>
          <w:rFonts w:ascii="Calibri" w:hAnsi="Calibri" w:cs="Calibri"/>
          <w:sz w:val="20"/>
          <w:lang w:val="en-US"/>
        </w:rPr>
      </w:pPr>
    </w:p>
    <w:p w14:paraId="1D8890D1"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Stage workflow</w:t>
      </w:r>
    </w:p>
    <w:p w14:paraId="1B2870FA" w14:textId="77777777" w:rsidR="0089246D" w:rsidRPr="0089246D" w:rsidRDefault="0089246D" w:rsidP="0089246D">
      <w:pPr>
        <w:spacing w:after="0" w:line="240" w:lineRule="auto"/>
        <w:jc w:val="both"/>
        <w:rPr>
          <w:rFonts w:ascii="Calibri" w:hAnsi="Calibri" w:cs="Calibri"/>
          <w:sz w:val="20"/>
          <w:lang w:val="en-US"/>
        </w:rPr>
      </w:pPr>
    </w:p>
    <w:p w14:paraId="7982F27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Stage workflow shows the execution stages of the job, represented as a workflow graph. To show only the stages that directly contributed to the overall runtime of the job, click the Critical path toggle.</w:t>
      </w:r>
    </w:p>
    <w:p w14:paraId="2F9DDD83" w14:textId="77777777" w:rsidR="0089246D" w:rsidRPr="0089246D" w:rsidRDefault="0089246D" w:rsidP="0089246D">
      <w:pPr>
        <w:spacing w:after="0" w:line="240" w:lineRule="auto"/>
        <w:jc w:val="both"/>
        <w:rPr>
          <w:rFonts w:ascii="Calibri" w:hAnsi="Calibri" w:cs="Calibri"/>
          <w:sz w:val="20"/>
          <w:lang w:val="en-US"/>
        </w:rPr>
      </w:pPr>
    </w:p>
    <w:p w14:paraId="5647A94E"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469890AE" wp14:editId="65F32B5D">
            <wp:extent cx="8338782" cy="5187669"/>
            <wp:effectExtent l="19050" t="19050" r="24765" b="13335"/>
            <wp:docPr id="1429" name="Picture 1429" descr="An example of the Stage workflow view, showing the hierarchy of the different&#10;execution stages of a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n example of the Stage workflow view, showing the hierarchy of the different&#10;execution stages of a jo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35758" cy="5185788"/>
                    </a:xfrm>
                    <a:prstGeom prst="rect">
                      <a:avLst/>
                    </a:prstGeom>
                    <a:noFill/>
                    <a:ln>
                      <a:solidFill>
                        <a:schemeClr val="accent1"/>
                      </a:solidFill>
                    </a:ln>
                  </pic:spPr>
                </pic:pic>
              </a:graphicData>
            </a:graphic>
          </wp:inline>
        </w:drawing>
      </w:r>
    </w:p>
    <w:p w14:paraId="1636F074" w14:textId="77777777" w:rsidR="0089246D" w:rsidRPr="0089246D" w:rsidRDefault="0089246D" w:rsidP="0089246D">
      <w:pPr>
        <w:spacing w:after="0" w:line="240" w:lineRule="auto"/>
        <w:jc w:val="both"/>
        <w:rPr>
          <w:rFonts w:ascii="Calibri" w:hAnsi="Calibri" w:cs="Calibri"/>
          <w:sz w:val="20"/>
          <w:lang w:val="en-US"/>
        </w:rPr>
      </w:pPr>
    </w:p>
    <w:p w14:paraId="54B340D2" w14:textId="77777777" w:rsidR="0089246D" w:rsidRPr="0089246D" w:rsidRDefault="0089246D" w:rsidP="0089246D">
      <w:pPr>
        <w:spacing w:after="0" w:line="240" w:lineRule="auto"/>
        <w:jc w:val="both"/>
        <w:rPr>
          <w:rFonts w:ascii="Calibri" w:hAnsi="Calibri" w:cs="Calibri"/>
          <w:sz w:val="20"/>
          <w:lang w:val="en-US"/>
        </w:rPr>
      </w:pPr>
    </w:p>
    <w:p w14:paraId="7BCA9858"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Worker progress</w:t>
      </w:r>
    </w:p>
    <w:p w14:paraId="264362EE" w14:textId="77777777" w:rsidR="0089246D" w:rsidRPr="0089246D" w:rsidRDefault="0089246D" w:rsidP="0089246D">
      <w:pPr>
        <w:spacing w:after="0" w:line="240" w:lineRule="auto"/>
        <w:jc w:val="both"/>
        <w:rPr>
          <w:rFonts w:ascii="Calibri" w:hAnsi="Calibri" w:cs="Calibri"/>
          <w:sz w:val="20"/>
          <w:lang w:val="en-US"/>
        </w:rPr>
      </w:pPr>
    </w:p>
    <w:p w14:paraId="0236FAC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Worker progress shows the workers for a particular stage. Each bar maps to a work item scheduled to a worker. You can find a sparkline that tracks CPU utilization on a worker located below each worker, making it easier to spot underutilization issues.</w:t>
      </w:r>
    </w:p>
    <w:p w14:paraId="123FBEF3" w14:textId="77777777" w:rsidR="0089246D" w:rsidRPr="0089246D" w:rsidRDefault="0089246D" w:rsidP="0089246D">
      <w:pPr>
        <w:spacing w:after="0" w:line="240" w:lineRule="auto"/>
        <w:jc w:val="both"/>
        <w:rPr>
          <w:rFonts w:ascii="Calibri" w:hAnsi="Calibri" w:cs="Calibri"/>
          <w:sz w:val="20"/>
          <w:lang w:val="en-US"/>
        </w:rPr>
      </w:pPr>
    </w:p>
    <w:p w14:paraId="328D202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Due to the density of this visualization, you must filter this view by pre-selecting a stage. First, identify a stage in the Stage progress view. Hover over that stage and click View workers to enter the Worker progress view.</w:t>
      </w:r>
    </w:p>
    <w:p w14:paraId="6B1791FE" w14:textId="77777777" w:rsidR="0089246D" w:rsidRPr="0089246D" w:rsidRDefault="0089246D" w:rsidP="0089246D">
      <w:pPr>
        <w:spacing w:after="0" w:line="240" w:lineRule="auto"/>
        <w:jc w:val="both"/>
        <w:rPr>
          <w:rFonts w:ascii="Calibri" w:hAnsi="Calibri" w:cs="Calibri"/>
          <w:sz w:val="20"/>
          <w:lang w:val="en-US"/>
        </w:rPr>
      </w:pPr>
    </w:p>
    <w:p w14:paraId="0248B9F5"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3CD38BEA" wp14:editId="1AAB76E3">
            <wp:extent cx="9260006" cy="5080250"/>
            <wp:effectExtent l="19050" t="19050" r="17780" b="25400"/>
            <wp:docPr id="1433" name="Picture 1433" descr="An example of the worker progress view. The workers have bars and sparklines&#10;that correspond to work item scheduling and CPU uti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n example of the worker progress view. The workers have bars and sparklines&#10;that correspond to work item scheduling and CPU utilization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268751" cy="5085048"/>
                    </a:xfrm>
                    <a:prstGeom prst="rect">
                      <a:avLst/>
                    </a:prstGeom>
                    <a:noFill/>
                    <a:ln>
                      <a:solidFill>
                        <a:schemeClr val="accent1"/>
                      </a:solidFill>
                    </a:ln>
                  </pic:spPr>
                </pic:pic>
              </a:graphicData>
            </a:graphic>
          </wp:inline>
        </w:drawing>
      </w:r>
    </w:p>
    <w:p w14:paraId="3B12A912" w14:textId="77777777" w:rsidR="0089246D" w:rsidRPr="0089246D" w:rsidRDefault="0089246D" w:rsidP="0089246D">
      <w:pPr>
        <w:spacing w:after="0" w:line="240" w:lineRule="auto"/>
        <w:jc w:val="both"/>
        <w:rPr>
          <w:rFonts w:ascii="Calibri" w:hAnsi="Calibri" w:cs="Calibri"/>
          <w:sz w:val="20"/>
          <w:lang w:val="en-US"/>
        </w:rPr>
      </w:pPr>
    </w:p>
    <w:p w14:paraId="55ECF2CE" w14:textId="77777777" w:rsidR="0089246D" w:rsidRPr="0089246D" w:rsidRDefault="0089246D" w:rsidP="0089246D">
      <w:pPr>
        <w:spacing w:after="0" w:line="240" w:lineRule="auto"/>
        <w:jc w:val="both"/>
        <w:rPr>
          <w:rFonts w:ascii="Calibri" w:hAnsi="Calibri" w:cs="Calibri"/>
          <w:sz w:val="20"/>
          <w:lang w:val="en-US"/>
        </w:rPr>
      </w:pPr>
    </w:p>
    <w:p w14:paraId="7E2B9C74" w14:textId="77777777" w:rsidR="0089246D" w:rsidRPr="0089246D" w:rsidRDefault="0089246D" w:rsidP="0089246D">
      <w:pPr>
        <w:spacing w:after="0" w:line="240" w:lineRule="auto"/>
        <w:jc w:val="both"/>
        <w:rPr>
          <w:rFonts w:ascii="Calibri" w:hAnsi="Calibri" w:cs="Calibri"/>
          <w:sz w:val="20"/>
          <w:lang w:val="en-US"/>
        </w:rPr>
      </w:pPr>
    </w:p>
    <w:p w14:paraId="6A1E0340" w14:textId="77777777" w:rsidR="0089246D" w:rsidRPr="0089246D" w:rsidRDefault="0089246D" w:rsidP="0089246D">
      <w:pPr>
        <w:spacing w:after="0" w:line="240" w:lineRule="auto"/>
        <w:jc w:val="both"/>
        <w:rPr>
          <w:rFonts w:ascii="Calibri" w:hAnsi="Calibri" w:cs="Calibri"/>
          <w:sz w:val="20"/>
          <w:lang w:val="en-US"/>
        </w:rPr>
      </w:pPr>
    </w:p>
    <w:p w14:paraId="1C6FAADC" w14:textId="77777777" w:rsidR="0089246D" w:rsidRPr="0089246D" w:rsidRDefault="0089246D" w:rsidP="0089246D">
      <w:pPr>
        <w:spacing w:after="0" w:line="240" w:lineRule="auto"/>
        <w:jc w:val="both"/>
        <w:rPr>
          <w:rFonts w:ascii="Calibri" w:hAnsi="Calibri" w:cs="Calibri"/>
          <w:sz w:val="20"/>
          <w:lang w:val="en-US"/>
        </w:rPr>
      </w:pPr>
    </w:p>
    <w:p w14:paraId="02FA7006" w14:textId="77777777" w:rsidR="0089246D" w:rsidRPr="0089246D" w:rsidRDefault="0089246D" w:rsidP="0089246D">
      <w:pPr>
        <w:spacing w:after="0" w:line="240" w:lineRule="auto"/>
        <w:jc w:val="both"/>
        <w:rPr>
          <w:rFonts w:ascii="Calibri" w:hAnsi="Calibri" w:cs="Calibri"/>
          <w:sz w:val="20"/>
          <w:lang w:val="en-US"/>
        </w:rPr>
        <w:sectPr w:rsidR="0089246D" w:rsidRPr="0089246D" w:rsidSect="009B5DCD">
          <w:pgSz w:w="16838" w:h="11906" w:orient="landscape"/>
          <w:pgMar w:top="851" w:right="851" w:bottom="851" w:left="851" w:header="709" w:footer="709" w:gutter="0"/>
          <w:cols w:space="708"/>
          <w:docGrid w:linePitch="360"/>
        </w:sectPr>
      </w:pPr>
    </w:p>
    <w:p w14:paraId="5CA84F33" w14:textId="77777777" w:rsidR="0089246D" w:rsidRPr="0089246D" w:rsidRDefault="0089246D" w:rsidP="0089246D">
      <w:pPr>
        <w:spacing w:after="0" w:line="240" w:lineRule="auto"/>
        <w:jc w:val="both"/>
        <w:rPr>
          <w:rFonts w:ascii="Calibri" w:hAnsi="Calibri" w:cs="Calibri"/>
          <w:sz w:val="20"/>
          <w:lang w:val="en-US"/>
        </w:rPr>
      </w:pPr>
    </w:p>
    <w:p w14:paraId="3FF33A23"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10" w:name="_Toc77348441"/>
      <w:bookmarkStart w:id="11" w:name="_Toc80103390"/>
      <w:r w:rsidRPr="0089246D">
        <w:rPr>
          <w:rFonts w:asciiTheme="majorHAnsi" w:eastAsiaTheme="majorEastAsia" w:hAnsiTheme="majorHAnsi" w:cstheme="majorBidi"/>
          <w:b/>
          <w:bCs/>
          <w:color w:val="3F6EA7"/>
          <w:lang w:val="en-US"/>
        </w:rPr>
        <w:t>Dataflow Monitoring Interface</w:t>
      </w:r>
      <w:bookmarkEnd w:id="10"/>
      <w:bookmarkEnd w:id="11"/>
    </w:p>
    <w:p w14:paraId="710A1CB1" w14:textId="77777777" w:rsidR="0089246D" w:rsidRPr="0089246D" w:rsidRDefault="0089246D" w:rsidP="0089246D">
      <w:pPr>
        <w:spacing w:after="0" w:line="240" w:lineRule="auto"/>
        <w:jc w:val="both"/>
        <w:rPr>
          <w:rFonts w:ascii="Calibri" w:hAnsi="Calibri" w:cs="Calibri"/>
          <w:sz w:val="20"/>
          <w:lang w:val="en-US"/>
        </w:rPr>
      </w:pPr>
    </w:p>
    <w:p w14:paraId="2BFB932F" w14:textId="77777777" w:rsidR="0089246D" w:rsidRPr="0089246D" w:rsidRDefault="002D1A9C" w:rsidP="0089246D">
      <w:pPr>
        <w:spacing w:after="0" w:line="240" w:lineRule="auto"/>
        <w:jc w:val="both"/>
        <w:rPr>
          <w:rFonts w:ascii="Calibri" w:hAnsi="Calibri" w:cs="Calibri"/>
          <w:sz w:val="20"/>
          <w:lang w:val="en-US"/>
        </w:rPr>
      </w:pPr>
      <w:hyperlink r:id="rId27" w:anchor="accessing_the_monitoring_interface" w:history="1">
        <w:r w:rsidR="0089246D" w:rsidRPr="0089246D">
          <w:rPr>
            <w:rFonts w:ascii="Calibri" w:hAnsi="Calibri" w:cs="Calibri"/>
            <w:color w:val="0000FF"/>
            <w:sz w:val="20"/>
            <w:u w:val="single"/>
            <w:lang w:val="en-US"/>
          </w:rPr>
          <w:t>https://cloud.google.com/dataflow/docs/guides/using-monitoring-intf#accessing_the_monitoring_interface</w:t>
        </w:r>
      </w:hyperlink>
      <w:r w:rsidR="0089246D" w:rsidRPr="0089246D">
        <w:rPr>
          <w:rFonts w:ascii="Calibri" w:hAnsi="Calibri" w:cs="Calibri"/>
          <w:sz w:val="20"/>
          <w:lang w:val="en-US"/>
        </w:rPr>
        <w:t xml:space="preserve"> </w:t>
      </w:r>
    </w:p>
    <w:p w14:paraId="6D4A46AA" w14:textId="77777777" w:rsidR="0089246D" w:rsidRPr="0089246D" w:rsidRDefault="0089246D" w:rsidP="0089246D">
      <w:pPr>
        <w:spacing w:after="0" w:line="240" w:lineRule="auto"/>
        <w:jc w:val="both"/>
        <w:rPr>
          <w:rFonts w:ascii="Calibri" w:hAnsi="Calibri" w:cs="Calibri"/>
          <w:sz w:val="20"/>
          <w:lang w:val="en-US"/>
        </w:rPr>
      </w:pPr>
    </w:p>
    <w:p w14:paraId="5585EAB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you run your pipeline using the Dataflow-managed service, you can view that job and any others by using Dataflow's web-based monitoring user interface. The monitoring interface lets you see and interact with your Dataflow jobs.</w:t>
      </w:r>
    </w:p>
    <w:p w14:paraId="0D8AF542" w14:textId="77777777" w:rsidR="0089246D" w:rsidRPr="0089246D" w:rsidRDefault="0089246D" w:rsidP="0089246D">
      <w:pPr>
        <w:spacing w:after="0" w:line="240" w:lineRule="auto"/>
        <w:jc w:val="both"/>
        <w:rPr>
          <w:rFonts w:ascii="Calibri" w:hAnsi="Calibri" w:cs="Calibri"/>
          <w:sz w:val="20"/>
          <w:lang w:val="en-US"/>
        </w:rPr>
      </w:pPr>
    </w:p>
    <w:p w14:paraId="26EF98F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Note: If you prefer to view and interact with your Dataflow jobs using the command-line interface, use the Dataflow command-line interface.</w:t>
      </w:r>
    </w:p>
    <w:p w14:paraId="50CC8AE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access the Dataflow monitoring interface by using the Google Cloud Console. The monitoring interface can show you:</w:t>
      </w:r>
    </w:p>
    <w:p w14:paraId="51F9C930" w14:textId="77777777" w:rsidR="0089246D" w:rsidRPr="0089246D" w:rsidRDefault="0089246D" w:rsidP="0089246D">
      <w:pPr>
        <w:spacing w:after="0" w:line="240" w:lineRule="auto"/>
        <w:jc w:val="both"/>
        <w:rPr>
          <w:rFonts w:ascii="Calibri" w:hAnsi="Calibri" w:cs="Calibri"/>
          <w:sz w:val="20"/>
          <w:lang w:val="en-US"/>
        </w:rPr>
      </w:pPr>
    </w:p>
    <w:p w14:paraId="76A80748" w14:textId="77777777" w:rsidR="0089246D" w:rsidRPr="0089246D" w:rsidRDefault="0089246D" w:rsidP="0089246D">
      <w:pPr>
        <w:numPr>
          <w:ilvl w:val="0"/>
          <w:numId w:val="167"/>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A list of all currently running Dataflow jobs and previously run jobs within the last 30 days.</w:t>
      </w:r>
    </w:p>
    <w:p w14:paraId="272C54FC" w14:textId="77777777" w:rsidR="0089246D" w:rsidRPr="0089246D" w:rsidRDefault="0089246D" w:rsidP="0089246D">
      <w:pPr>
        <w:numPr>
          <w:ilvl w:val="0"/>
          <w:numId w:val="167"/>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A graphical representation of each pipeline.</w:t>
      </w:r>
    </w:p>
    <w:p w14:paraId="6AC51CE3" w14:textId="77777777" w:rsidR="0089246D" w:rsidRPr="0089246D" w:rsidRDefault="0089246D" w:rsidP="0089246D">
      <w:pPr>
        <w:numPr>
          <w:ilvl w:val="0"/>
          <w:numId w:val="167"/>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Details about your job's status, type, and SDK version.</w:t>
      </w:r>
    </w:p>
    <w:p w14:paraId="26F22C66" w14:textId="77777777" w:rsidR="0089246D" w:rsidRPr="0089246D" w:rsidRDefault="0089246D" w:rsidP="0089246D">
      <w:pPr>
        <w:numPr>
          <w:ilvl w:val="0"/>
          <w:numId w:val="167"/>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Links to information about the Google Cloud services running your pipeline, such as Compute Engine and Cloud Storage.</w:t>
      </w:r>
    </w:p>
    <w:p w14:paraId="339E0951" w14:textId="77777777" w:rsidR="0089246D" w:rsidRPr="0089246D" w:rsidRDefault="0089246D" w:rsidP="0089246D">
      <w:pPr>
        <w:numPr>
          <w:ilvl w:val="0"/>
          <w:numId w:val="167"/>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Any errors or warnings that occur during a job.</w:t>
      </w:r>
    </w:p>
    <w:p w14:paraId="50D82E1C" w14:textId="77777777" w:rsidR="0089246D" w:rsidRPr="0089246D" w:rsidRDefault="0089246D" w:rsidP="0089246D">
      <w:pPr>
        <w:numPr>
          <w:ilvl w:val="0"/>
          <w:numId w:val="167"/>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Additional diagnostics for a job.</w:t>
      </w:r>
    </w:p>
    <w:p w14:paraId="106DBF2B" w14:textId="77777777" w:rsidR="0089246D" w:rsidRPr="0089246D" w:rsidRDefault="0089246D" w:rsidP="0089246D">
      <w:pPr>
        <w:spacing w:after="120" w:line="240" w:lineRule="auto"/>
        <w:jc w:val="both"/>
        <w:rPr>
          <w:rFonts w:ascii="Calibri" w:hAnsi="Calibri" w:cs="Calibri"/>
          <w:sz w:val="20"/>
          <w:lang w:val="en-US"/>
        </w:rPr>
      </w:pPr>
    </w:p>
    <w:p w14:paraId="5D4B83AD"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You can view job monitoring charts within the Dataflow monitoring interface. These charts display metrics over the duration of a pipeline job and include the following information:</w:t>
      </w:r>
    </w:p>
    <w:p w14:paraId="35076063" w14:textId="77777777" w:rsidR="0089246D" w:rsidRPr="0089246D" w:rsidRDefault="0089246D" w:rsidP="0089246D">
      <w:pPr>
        <w:spacing w:after="0" w:line="240" w:lineRule="auto"/>
        <w:jc w:val="both"/>
        <w:rPr>
          <w:rFonts w:ascii="Calibri" w:hAnsi="Calibri" w:cs="Calibri"/>
          <w:sz w:val="20"/>
          <w:lang w:val="en-US"/>
        </w:rPr>
      </w:pPr>
    </w:p>
    <w:p w14:paraId="770975F3" w14:textId="77777777" w:rsidR="0089246D" w:rsidRPr="0089246D" w:rsidRDefault="0089246D" w:rsidP="0089246D">
      <w:pPr>
        <w:numPr>
          <w:ilvl w:val="0"/>
          <w:numId w:val="168"/>
        </w:numPr>
        <w:spacing w:after="120" w:line="240" w:lineRule="auto"/>
        <w:ind w:left="360"/>
        <w:jc w:val="both"/>
        <w:rPr>
          <w:rFonts w:ascii="Calibri" w:hAnsi="Calibri" w:cs="Calibri"/>
          <w:sz w:val="20"/>
        </w:rPr>
      </w:pPr>
      <w:r w:rsidRPr="0089246D">
        <w:rPr>
          <w:rFonts w:ascii="Calibri" w:hAnsi="Calibri" w:cs="Calibri"/>
          <w:sz w:val="20"/>
        </w:rPr>
        <w:t>Step-level visibility to help identify which steps might be causing pipeline lag.</w:t>
      </w:r>
    </w:p>
    <w:p w14:paraId="40FEF020" w14:textId="77777777" w:rsidR="0089246D" w:rsidRPr="0089246D" w:rsidRDefault="0089246D" w:rsidP="0089246D">
      <w:pPr>
        <w:numPr>
          <w:ilvl w:val="0"/>
          <w:numId w:val="168"/>
        </w:numPr>
        <w:spacing w:after="120" w:line="240" w:lineRule="auto"/>
        <w:ind w:left="360"/>
        <w:jc w:val="both"/>
        <w:rPr>
          <w:rFonts w:ascii="Calibri" w:hAnsi="Calibri" w:cs="Calibri"/>
          <w:sz w:val="20"/>
          <w:lang w:val="en-US"/>
        </w:rPr>
      </w:pPr>
      <w:r w:rsidRPr="0089246D">
        <w:rPr>
          <w:rFonts w:ascii="Calibri" w:hAnsi="Calibri" w:cs="Calibri"/>
          <w:sz w:val="20"/>
          <w:lang w:val="en-US"/>
        </w:rPr>
        <w:t>Statistical information that can surface anomalous behavior.</w:t>
      </w:r>
    </w:p>
    <w:p w14:paraId="0F4ED76A" w14:textId="77777777" w:rsidR="0089246D" w:rsidRPr="0089246D" w:rsidRDefault="0089246D" w:rsidP="0089246D">
      <w:pPr>
        <w:numPr>
          <w:ilvl w:val="0"/>
          <w:numId w:val="168"/>
        </w:numPr>
        <w:spacing w:after="120" w:line="240" w:lineRule="auto"/>
        <w:ind w:left="360"/>
        <w:jc w:val="both"/>
        <w:rPr>
          <w:rFonts w:ascii="Calibri" w:hAnsi="Calibri" w:cs="Calibri"/>
          <w:sz w:val="20"/>
          <w:lang w:val="en-US"/>
        </w:rPr>
      </w:pPr>
      <w:r w:rsidRPr="0089246D">
        <w:rPr>
          <w:rFonts w:ascii="Calibri" w:hAnsi="Calibri" w:cs="Calibri"/>
          <w:sz w:val="20"/>
          <w:lang w:val="en-US"/>
        </w:rPr>
        <w:t>I/O metrics that can help identify bottlenecks in your sources and sinks.</w:t>
      </w:r>
    </w:p>
    <w:p w14:paraId="5EAAC48A" w14:textId="77777777" w:rsidR="0089246D" w:rsidRPr="0089246D" w:rsidRDefault="0089246D" w:rsidP="0089246D">
      <w:pPr>
        <w:spacing w:after="0" w:line="240" w:lineRule="auto"/>
        <w:jc w:val="both"/>
        <w:rPr>
          <w:rFonts w:ascii="Calibri" w:hAnsi="Calibri" w:cs="Calibri"/>
          <w:sz w:val="20"/>
          <w:lang w:val="en-US"/>
        </w:rPr>
      </w:pPr>
    </w:p>
    <w:p w14:paraId="5842C377"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Accessing the Dataflow monitoring interface</w:t>
      </w:r>
    </w:p>
    <w:p w14:paraId="14518433" w14:textId="77777777" w:rsidR="0089246D" w:rsidRPr="0089246D" w:rsidRDefault="0089246D" w:rsidP="0089246D">
      <w:pPr>
        <w:spacing w:after="0" w:line="240" w:lineRule="auto"/>
        <w:jc w:val="both"/>
        <w:rPr>
          <w:rFonts w:ascii="Calibri" w:hAnsi="Calibri" w:cs="Calibri"/>
          <w:sz w:val="20"/>
          <w:lang w:val="en-US"/>
        </w:rPr>
      </w:pPr>
    </w:p>
    <w:p w14:paraId="1649557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access the Dataflow monitoring interface, follow these steps:</w:t>
      </w:r>
    </w:p>
    <w:p w14:paraId="165FC3BE" w14:textId="77777777" w:rsidR="0089246D" w:rsidRPr="0089246D" w:rsidRDefault="0089246D" w:rsidP="0089246D">
      <w:pPr>
        <w:spacing w:after="0" w:line="240" w:lineRule="auto"/>
        <w:jc w:val="both"/>
        <w:rPr>
          <w:rFonts w:ascii="Calibri" w:hAnsi="Calibri" w:cs="Calibri"/>
          <w:sz w:val="20"/>
          <w:lang w:val="en-US"/>
        </w:rPr>
      </w:pPr>
    </w:p>
    <w:p w14:paraId="72E514E1" w14:textId="77777777" w:rsidR="0089246D" w:rsidRPr="0089246D" w:rsidRDefault="0089246D" w:rsidP="0089246D">
      <w:pPr>
        <w:numPr>
          <w:ilvl w:val="0"/>
          <w:numId w:val="169"/>
        </w:numPr>
        <w:spacing w:after="120" w:line="240" w:lineRule="auto"/>
        <w:ind w:left="360"/>
        <w:jc w:val="both"/>
        <w:rPr>
          <w:rFonts w:ascii="Calibri" w:hAnsi="Calibri" w:cs="Calibri"/>
          <w:sz w:val="20"/>
          <w:lang w:val="en-US"/>
        </w:rPr>
      </w:pPr>
      <w:r w:rsidRPr="0089246D">
        <w:rPr>
          <w:rFonts w:ascii="Calibri" w:hAnsi="Calibri" w:cs="Calibri"/>
          <w:sz w:val="20"/>
          <w:lang w:val="en-US"/>
        </w:rPr>
        <w:t>Log in to the Cloud Console.</w:t>
      </w:r>
    </w:p>
    <w:p w14:paraId="595EF92B" w14:textId="77777777" w:rsidR="0089246D" w:rsidRPr="0089246D" w:rsidRDefault="0089246D" w:rsidP="0089246D">
      <w:pPr>
        <w:numPr>
          <w:ilvl w:val="0"/>
          <w:numId w:val="169"/>
        </w:numPr>
        <w:spacing w:after="120" w:line="240" w:lineRule="auto"/>
        <w:ind w:left="360"/>
        <w:jc w:val="both"/>
        <w:rPr>
          <w:rFonts w:ascii="Calibri" w:hAnsi="Calibri" w:cs="Calibri"/>
          <w:sz w:val="20"/>
          <w:lang w:val="en-US"/>
        </w:rPr>
      </w:pPr>
      <w:r w:rsidRPr="0089246D">
        <w:rPr>
          <w:rFonts w:ascii="Calibri" w:hAnsi="Calibri" w:cs="Calibri"/>
          <w:sz w:val="20"/>
          <w:lang w:val="en-US"/>
        </w:rPr>
        <w:t>Select your Google Cloud project.</w:t>
      </w:r>
    </w:p>
    <w:p w14:paraId="2B89C329" w14:textId="77777777" w:rsidR="0089246D" w:rsidRPr="0089246D" w:rsidRDefault="0089246D" w:rsidP="0089246D">
      <w:pPr>
        <w:numPr>
          <w:ilvl w:val="0"/>
          <w:numId w:val="169"/>
        </w:numPr>
        <w:spacing w:after="120" w:line="240" w:lineRule="auto"/>
        <w:ind w:left="360"/>
        <w:jc w:val="both"/>
        <w:rPr>
          <w:rFonts w:ascii="Calibri" w:hAnsi="Calibri" w:cs="Calibri"/>
          <w:sz w:val="20"/>
          <w:lang w:val="en-US"/>
        </w:rPr>
      </w:pPr>
      <w:r w:rsidRPr="0089246D">
        <w:rPr>
          <w:rFonts w:ascii="Calibri" w:hAnsi="Calibri" w:cs="Calibri"/>
          <w:sz w:val="20"/>
          <w:lang w:val="en-US"/>
        </w:rPr>
        <w:t>Click the menu in the upper left corner.</w:t>
      </w:r>
    </w:p>
    <w:p w14:paraId="5F10BBE2" w14:textId="77777777" w:rsidR="0089246D" w:rsidRPr="0089246D" w:rsidRDefault="0089246D" w:rsidP="0089246D">
      <w:pPr>
        <w:numPr>
          <w:ilvl w:val="0"/>
          <w:numId w:val="169"/>
        </w:numPr>
        <w:spacing w:after="120" w:line="240" w:lineRule="auto"/>
        <w:ind w:left="360"/>
        <w:jc w:val="both"/>
        <w:rPr>
          <w:rFonts w:ascii="Calibri" w:hAnsi="Calibri" w:cs="Calibri"/>
          <w:sz w:val="20"/>
          <w:lang w:val="en-US"/>
        </w:rPr>
      </w:pPr>
      <w:r w:rsidRPr="0089246D">
        <w:rPr>
          <w:rFonts w:ascii="Calibri" w:hAnsi="Calibri" w:cs="Calibri"/>
          <w:sz w:val="20"/>
          <w:lang w:val="en-US"/>
        </w:rPr>
        <w:t>Navigate to the Big Data section and click Dataflow.</w:t>
      </w:r>
    </w:p>
    <w:p w14:paraId="2004AB97" w14:textId="77777777" w:rsidR="0089246D" w:rsidRPr="0089246D" w:rsidRDefault="0089246D" w:rsidP="0089246D">
      <w:pPr>
        <w:spacing w:after="0" w:line="240" w:lineRule="auto"/>
        <w:jc w:val="both"/>
        <w:rPr>
          <w:rFonts w:ascii="Calibri" w:hAnsi="Calibri" w:cs="Calibri"/>
          <w:sz w:val="20"/>
          <w:lang w:val="en-US"/>
        </w:rPr>
      </w:pPr>
    </w:p>
    <w:p w14:paraId="6E37753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list of Dataflow jobs appears along with their status. If you don't see any jobs, you need to run a new job. To learn how to run a job, see the Dataflow quickstarts.</w:t>
      </w:r>
    </w:p>
    <w:p w14:paraId="60983251" w14:textId="77777777" w:rsidR="0089246D" w:rsidRPr="0089246D" w:rsidRDefault="0089246D" w:rsidP="0089246D">
      <w:pPr>
        <w:spacing w:after="0" w:line="240" w:lineRule="auto"/>
        <w:jc w:val="both"/>
        <w:rPr>
          <w:rFonts w:ascii="Calibri" w:hAnsi="Calibri" w:cs="Calibri"/>
          <w:sz w:val="20"/>
          <w:lang w:val="en-US"/>
        </w:rPr>
      </w:pPr>
    </w:p>
    <w:p w14:paraId="49CF32F4"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3EFCA500" wp14:editId="7D52D63A">
            <wp:extent cx="6479540" cy="2356110"/>
            <wp:effectExtent l="0" t="0" r="0" b="6350"/>
            <wp:docPr id="1434" name="Picture 1434" descr="A list of Dataflow jobs with jobs in the running, failed, and succeed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A list of Dataflow jobs with jobs in the running, failed, and succeeded stat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2356110"/>
                    </a:xfrm>
                    <a:prstGeom prst="rect">
                      <a:avLst/>
                    </a:prstGeom>
                    <a:noFill/>
                    <a:ln>
                      <a:noFill/>
                    </a:ln>
                  </pic:spPr>
                </pic:pic>
              </a:graphicData>
            </a:graphic>
          </wp:inline>
        </w:drawing>
      </w:r>
    </w:p>
    <w:p w14:paraId="2CE29934" w14:textId="77777777" w:rsidR="0089246D" w:rsidRPr="0089246D" w:rsidRDefault="0089246D" w:rsidP="0089246D">
      <w:pPr>
        <w:spacing w:after="0" w:line="240" w:lineRule="auto"/>
        <w:jc w:val="both"/>
        <w:rPr>
          <w:rFonts w:ascii="Calibri" w:hAnsi="Calibri" w:cs="Calibri"/>
          <w:sz w:val="20"/>
          <w:lang w:val="en-US"/>
        </w:rPr>
      </w:pPr>
    </w:p>
    <w:p w14:paraId="0C1C1C3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list of Dataflow jobs with jobs in the running, failed, and succeeded states.</w:t>
      </w:r>
    </w:p>
    <w:p w14:paraId="2D72FF90" w14:textId="77777777" w:rsidR="0089246D" w:rsidRPr="0089246D" w:rsidRDefault="0089246D" w:rsidP="0089246D">
      <w:pPr>
        <w:spacing w:after="0" w:line="240" w:lineRule="auto"/>
        <w:jc w:val="both"/>
        <w:rPr>
          <w:rFonts w:ascii="Calibri" w:hAnsi="Calibri" w:cs="Calibri"/>
          <w:sz w:val="20"/>
          <w:lang w:val="en-US"/>
        </w:rPr>
      </w:pPr>
    </w:p>
    <w:p w14:paraId="2FC2F6C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1: A list of Dataflow jobs in the Cloud Console with jobs in the Running, Failed, and Succeeded states.</w:t>
      </w:r>
    </w:p>
    <w:p w14:paraId="6582045C" w14:textId="77777777" w:rsidR="0089246D" w:rsidRPr="0089246D" w:rsidRDefault="0089246D" w:rsidP="0089246D">
      <w:pPr>
        <w:spacing w:after="0" w:line="240" w:lineRule="auto"/>
        <w:jc w:val="both"/>
        <w:rPr>
          <w:rFonts w:ascii="Calibri" w:hAnsi="Calibri" w:cs="Calibri"/>
          <w:sz w:val="20"/>
          <w:lang w:val="en-US"/>
        </w:rPr>
      </w:pPr>
    </w:p>
    <w:p w14:paraId="47EE35F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job can have the following statuses:</w:t>
      </w:r>
    </w:p>
    <w:p w14:paraId="1899C1FE" w14:textId="77777777" w:rsidR="0089246D" w:rsidRPr="0089246D" w:rsidRDefault="0089246D" w:rsidP="0089246D">
      <w:pPr>
        <w:spacing w:after="0" w:line="240" w:lineRule="auto"/>
        <w:jc w:val="both"/>
        <w:rPr>
          <w:rFonts w:ascii="Calibri" w:hAnsi="Calibri" w:cs="Calibri"/>
          <w:sz w:val="20"/>
          <w:lang w:val="en-US"/>
        </w:rPr>
      </w:pPr>
    </w:p>
    <w:p w14:paraId="5DB3DEA6"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 the monitoring interface has not yet received a status from the Dataflow service.</w:t>
      </w:r>
    </w:p>
    <w:p w14:paraId="58717B0B"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Running: the job is running.</w:t>
      </w:r>
    </w:p>
    <w:p w14:paraId="148A2EB0"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Starting...: the job is created, but the system needs some time to prepare before launching.</w:t>
      </w:r>
    </w:p>
    <w:p w14:paraId="142DD9AD"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Queued: a FlexRS job is queued.</w:t>
      </w:r>
    </w:p>
    <w:p w14:paraId="3E047D1E"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Canceling...: the job is being canceled.</w:t>
      </w:r>
    </w:p>
    <w:p w14:paraId="4D40B560"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Canceled: the job is canceled.</w:t>
      </w:r>
    </w:p>
    <w:p w14:paraId="467AF6AC"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Draining...: the job is being drained.</w:t>
      </w:r>
    </w:p>
    <w:p w14:paraId="7655F34E"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Drained: the job is drained.</w:t>
      </w:r>
    </w:p>
    <w:p w14:paraId="5A63FAD5"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Updating...: the job is being updated.</w:t>
      </w:r>
    </w:p>
    <w:p w14:paraId="489AB530"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Updated: the job is updated.</w:t>
      </w:r>
    </w:p>
    <w:p w14:paraId="7225DD48"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Succeeded: the job has finished successfully.</w:t>
      </w:r>
    </w:p>
    <w:p w14:paraId="31A7141C" w14:textId="77777777" w:rsidR="0089246D" w:rsidRPr="0089246D" w:rsidRDefault="0089246D" w:rsidP="0089246D">
      <w:pPr>
        <w:numPr>
          <w:ilvl w:val="0"/>
          <w:numId w:val="170"/>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Failed: the job failed to complete.</w:t>
      </w:r>
    </w:p>
    <w:p w14:paraId="71BB40DF" w14:textId="77777777" w:rsidR="0089246D" w:rsidRPr="0089246D" w:rsidRDefault="0089246D" w:rsidP="0089246D">
      <w:pPr>
        <w:spacing w:after="0" w:line="240" w:lineRule="auto"/>
        <w:jc w:val="both"/>
        <w:rPr>
          <w:rFonts w:ascii="Calibri" w:hAnsi="Calibri" w:cs="Calibri"/>
          <w:sz w:val="20"/>
          <w:lang w:val="en-US"/>
        </w:rPr>
      </w:pPr>
    </w:p>
    <w:p w14:paraId="37B4AEE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more information about a pipeline, click that job's Name.</w:t>
      </w:r>
    </w:p>
    <w:p w14:paraId="29A60851" w14:textId="77777777" w:rsidR="0089246D" w:rsidRPr="0089246D" w:rsidRDefault="0089246D" w:rsidP="0089246D">
      <w:pPr>
        <w:spacing w:after="0" w:line="240" w:lineRule="auto"/>
        <w:jc w:val="both"/>
        <w:rPr>
          <w:rFonts w:ascii="Calibri" w:hAnsi="Calibri" w:cs="Calibri"/>
          <w:sz w:val="20"/>
          <w:lang w:val="en-US"/>
        </w:rPr>
      </w:pPr>
    </w:p>
    <w:p w14:paraId="6199DAB3"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Accessing job monitoring charts</w:t>
      </w:r>
    </w:p>
    <w:p w14:paraId="6667E59C" w14:textId="77777777" w:rsidR="0089246D" w:rsidRPr="0089246D" w:rsidRDefault="0089246D" w:rsidP="0089246D">
      <w:pPr>
        <w:spacing w:after="0" w:line="240" w:lineRule="auto"/>
        <w:jc w:val="both"/>
        <w:rPr>
          <w:rFonts w:ascii="Calibri" w:hAnsi="Calibri" w:cs="Calibri"/>
          <w:sz w:val="20"/>
          <w:lang w:val="en-US"/>
        </w:rPr>
      </w:pPr>
    </w:p>
    <w:p w14:paraId="3AE070A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access a job's monitoring charts, click the job Name within the Dataflow monitoring interface. The Job details page is displayed, which contains the following information:</w:t>
      </w:r>
    </w:p>
    <w:p w14:paraId="4F4FA956" w14:textId="77777777" w:rsidR="0089246D" w:rsidRPr="0089246D" w:rsidRDefault="0089246D" w:rsidP="0089246D">
      <w:pPr>
        <w:spacing w:after="0" w:line="240" w:lineRule="auto"/>
        <w:jc w:val="both"/>
        <w:rPr>
          <w:rFonts w:ascii="Calibri" w:hAnsi="Calibri" w:cs="Calibri"/>
          <w:sz w:val="20"/>
          <w:lang w:val="en-US"/>
        </w:rPr>
      </w:pPr>
    </w:p>
    <w:p w14:paraId="3E20382F" w14:textId="77777777" w:rsidR="0089246D" w:rsidRPr="0089246D" w:rsidRDefault="0089246D" w:rsidP="0089246D">
      <w:pPr>
        <w:numPr>
          <w:ilvl w:val="0"/>
          <w:numId w:val="171"/>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Job graph: visual representation of your pipeline</w:t>
      </w:r>
    </w:p>
    <w:p w14:paraId="75184B26" w14:textId="77777777" w:rsidR="0089246D" w:rsidRPr="0089246D" w:rsidRDefault="0089246D" w:rsidP="0089246D">
      <w:pPr>
        <w:numPr>
          <w:ilvl w:val="0"/>
          <w:numId w:val="171"/>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Execution details: tool to optimize your pipeline performance</w:t>
      </w:r>
    </w:p>
    <w:p w14:paraId="4007D61C" w14:textId="77777777" w:rsidR="0089246D" w:rsidRPr="0089246D" w:rsidRDefault="0089246D" w:rsidP="0089246D">
      <w:pPr>
        <w:numPr>
          <w:ilvl w:val="0"/>
          <w:numId w:val="171"/>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Job metrics: metrics about the running of your job</w:t>
      </w:r>
    </w:p>
    <w:p w14:paraId="07ADB9D5" w14:textId="77777777" w:rsidR="0089246D" w:rsidRPr="0089246D" w:rsidRDefault="0089246D" w:rsidP="0089246D">
      <w:pPr>
        <w:numPr>
          <w:ilvl w:val="0"/>
          <w:numId w:val="171"/>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Job info panel: descriptive information about your pipeline</w:t>
      </w:r>
    </w:p>
    <w:p w14:paraId="2EBEC2B3" w14:textId="77777777" w:rsidR="0089246D" w:rsidRPr="0089246D" w:rsidRDefault="0089246D" w:rsidP="0089246D">
      <w:pPr>
        <w:numPr>
          <w:ilvl w:val="0"/>
          <w:numId w:val="171"/>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Job logs: logs generated by the Dataflow service at the job level</w:t>
      </w:r>
    </w:p>
    <w:p w14:paraId="674007D8" w14:textId="77777777" w:rsidR="0089246D" w:rsidRPr="0089246D" w:rsidRDefault="0089246D" w:rsidP="0089246D">
      <w:pPr>
        <w:numPr>
          <w:ilvl w:val="0"/>
          <w:numId w:val="171"/>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Worker logs: logs generated by the Dataflow service at the worker level</w:t>
      </w:r>
    </w:p>
    <w:p w14:paraId="1E79D9DD" w14:textId="77777777" w:rsidR="0089246D" w:rsidRPr="0089246D" w:rsidRDefault="0089246D" w:rsidP="0089246D">
      <w:pPr>
        <w:numPr>
          <w:ilvl w:val="0"/>
          <w:numId w:val="171"/>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Diagnostics: table showing where errors occurred along the chosen timeline and possible recommendations for your pipeline</w:t>
      </w:r>
    </w:p>
    <w:p w14:paraId="43A7B872" w14:textId="77777777" w:rsidR="0089246D" w:rsidRPr="0089246D" w:rsidRDefault="0089246D" w:rsidP="0089246D">
      <w:pPr>
        <w:numPr>
          <w:ilvl w:val="0"/>
          <w:numId w:val="171"/>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Time selector: tool that lets you adjust the timespan of your metrics</w:t>
      </w:r>
    </w:p>
    <w:p w14:paraId="145BB9FE" w14:textId="77777777" w:rsidR="0089246D" w:rsidRPr="0089246D" w:rsidRDefault="0089246D" w:rsidP="0089246D">
      <w:pPr>
        <w:numPr>
          <w:ilvl w:val="0"/>
          <w:numId w:val="171"/>
        </w:numPr>
        <w:tabs>
          <w:tab w:val="clear" w:pos="360"/>
        </w:tabs>
        <w:spacing w:after="120" w:line="240" w:lineRule="auto"/>
        <w:jc w:val="both"/>
        <w:rPr>
          <w:rFonts w:ascii="Calibri" w:hAnsi="Calibri" w:cs="Calibri"/>
          <w:sz w:val="20"/>
          <w:lang w:val="en-US"/>
        </w:rPr>
        <w:sectPr w:rsidR="0089246D" w:rsidRPr="0089246D" w:rsidSect="008F3B8E">
          <w:pgSz w:w="11906" w:h="16838"/>
          <w:pgMar w:top="851" w:right="851" w:bottom="851" w:left="851" w:header="709" w:footer="709" w:gutter="0"/>
          <w:cols w:space="708"/>
          <w:docGrid w:linePitch="360"/>
        </w:sectPr>
      </w:pPr>
    </w:p>
    <w:p w14:paraId="1DFB112E" w14:textId="77777777" w:rsidR="0089246D" w:rsidRPr="0089246D" w:rsidRDefault="0089246D" w:rsidP="0089246D">
      <w:pPr>
        <w:spacing w:after="0" w:line="240" w:lineRule="auto"/>
        <w:jc w:val="both"/>
        <w:rPr>
          <w:rFonts w:ascii="Calibri" w:hAnsi="Calibri" w:cs="Calibri"/>
          <w:sz w:val="20"/>
          <w:lang w:val="en-US"/>
        </w:rPr>
      </w:pPr>
    </w:p>
    <w:p w14:paraId="43CEC54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Within the Job details page, you can switch your job view with the Job graph, Execution details, and Job metrics.</w:t>
      </w:r>
    </w:p>
    <w:p w14:paraId="6E7273FA" w14:textId="77777777" w:rsidR="0089246D" w:rsidRPr="0089246D" w:rsidRDefault="0089246D" w:rsidP="0089246D">
      <w:pPr>
        <w:spacing w:after="0" w:line="240" w:lineRule="auto"/>
        <w:jc w:val="both"/>
        <w:rPr>
          <w:rFonts w:ascii="Calibri" w:hAnsi="Calibri" w:cs="Calibri"/>
          <w:sz w:val="20"/>
          <w:lang w:val="en-US"/>
        </w:rPr>
      </w:pPr>
    </w:p>
    <w:p w14:paraId="37D83974"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6DF1581E" wp14:editId="5ECE6A36">
            <wp:extent cx="7934659" cy="5580730"/>
            <wp:effectExtent l="19050" t="19050" r="9525" b="20320"/>
            <wp:docPr id="1435" name="Picture 1435" descr="View of the Dataflow monitoring interface with the Job graph tab selected. You can&#10;view your pipeline graph, Job info, Job logs, Worker logs, Diagnostics,&#10;and the time selector tool in this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View of the Dataflow monitoring interface with the Job graph tab selected. You can&#10;view your pipeline graph, Job info, Job logs, Worker logs, Diagnostics,&#10;and the time selector tool in this mod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932816" cy="5579434"/>
                    </a:xfrm>
                    <a:prstGeom prst="rect">
                      <a:avLst/>
                    </a:prstGeom>
                    <a:noFill/>
                    <a:ln>
                      <a:solidFill>
                        <a:schemeClr val="accent1"/>
                      </a:solidFill>
                    </a:ln>
                  </pic:spPr>
                </pic:pic>
              </a:graphicData>
            </a:graphic>
          </wp:inline>
        </w:drawing>
      </w:r>
    </w:p>
    <w:p w14:paraId="7D20E5E3" w14:textId="77777777" w:rsidR="0089246D" w:rsidRPr="0089246D" w:rsidRDefault="0089246D" w:rsidP="0089246D">
      <w:pPr>
        <w:spacing w:after="0" w:line="240" w:lineRule="auto"/>
        <w:jc w:val="both"/>
        <w:rPr>
          <w:rFonts w:ascii="Calibri" w:hAnsi="Calibri" w:cs="Calibri"/>
          <w:sz w:val="20"/>
          <w:lang w:val="en-US"/>
        </w:rPr>
      </w:pPr>
    </w:p>
    <w:p w14:paraId="722031FE"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2FCD8870" wp14:editId="7AF7FCF6">
            <wp:extent cx="7956723" cy="5581934"/>
            <wp:effectExtent l="19050" t="19050" r="25400" b="19050"/>
            <wp:docPr id="1436" name="Picture 1436" descr="View of the Dataflow monitoring interface with the Job metrics tab selected.&#10;You can view Job metrics charts, Job info, Job logs, Worker logs, Diagnostics,&#10;and the time selector tool in this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View of the Dataflow monitoring interface with the Job metrics tab selected.&#10;You can view Job metrics charts, Job info, Job logs, Worker logs, Diagnostics,&#10;and the time selector tool in this mod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957583" cy="5582538"/>
                    </a:xfrm>
                    <a:prstGeom prst="rect">
                      <a:avLst/>
                    </a:prstGeom>
                    <a:noFill/>
                    <a:ln>
                      <a:solidFill>
                        <a:schemeClr val="accent1"/>
                      </a:solidFill>
                    </a:ln>
                  </pic:spPr>
                </pic:pic>
              </a:graphicData>
            </a:graphic>
          </wp:inline>
        </w:drawing>
      </w:r>
    </w:p>
    <w:p w14:paraId="582AD947" w14:textId="77777777" w:rsidR="0089246D" w:rsidRPr="0089246D" w:rsidRDefault="0089246D" w:rsidP="0089246D">
      <w:pPr>
        <w:spacing w:after="0" w:line="240" w:lineRule="auto"/>
        <w:jc w:val="both"/>
        <w:rPr>
          <w:rFonts w:ascii="Calibri" w:hAnsi="Calibri" w:cs="Calibri"/>
          <w:sz w:val="20"/>
          <w:lang w:val="en-US"/>
        </w:rPr>
      </w:pPr>
    </w:p>
    <w:p w14:paraId="7EDE6A4E" w14:textId="77777777" w:rsidR="0089246D" w:rsidRPr="0089246D" w:rsidRDefault="0089246D" w:rsidP="0089246D">
      <w:pPr>
        <w:spacing w:after="0" w:line="240" w:lineRule="auto"/>
        <w:jc w:val="both"/>
        <w:rPr>
          <w:rFonts w:ascii="Calibri" w:hAnsi="Calibri" w:cs="Calibri"/>
          <w:sz w:val="20"/>
          <w:lang w:val="en-US"/>
        </w:rPr>
      </w:pPr>
    </w:p>
    <w:p w14:paraId="35A139A8" w14:textId="77777777" w:rsidR="0089246D" w:rsidRPr="0089246D" w:rsidRDefault="0089246D" w:rsidP="0089246D">
      <w:pPr>
        <w:spacing w:after="0" w:line="240" w:lineRule="auto"/>
        <w:jc w:val="both"/>
        <w:rPr>
          <w:rFonts w:ascii="Calibri" w:hAnsi="Calibri" w:cs="Calibri"/>
          <w:sz w:val="20"/>
          <w:lang w:val="en-US"/>
        </w:rPr>
      </w:pPr>
    </w:p>
    <w:p w14:paraId="052DBDAC" w14:textId="77777777" w:rsidR="0089246D" w:rsidRPr="0089246D" w:rsidRDefault="0089246D" w:rsidP="0089246D">
      <w:pPr>
        <w:spacing w:after="0" w:line="240" w:lineRule="auto"/>
        <w:jc w:val="both"/>
        <w:rPr>
          <w:rFonts w:ascii="Calibri" w:hAnsi="Calibri" w:cs="Calibri"/>
          <w:sz w:val="20"/>
          <w:lang w:val="en-US"/>
        </w:rPr>
        <w:sectPr w:rsidR="0089246D" w:rsidRPr="0089246D" w:rsidSect="006457BB">
          <w:pgSz w:w="16838" w:h="11906" w:orient="landscape"/>
          <w:pgMar w:top="851" w:right="851" w:bottom="851" w:left="851" w:header="709" w:footer="709" w:gutter="0"/>
          <w:cols w:space="708"/>
          <w:docGrid w:linePitch="360"/>
        </w:sectPr>
      </w:pPr>
    </w:p>
    <w:p w14:paraId="46D22894" w14:textId="77777777" w:rsidR="0089246D" w:rsidRPr="0089246D" w:rsidRDefault="0089246D" w:rsidP="0089246D">
      <w:pPr>
        <w:spacing w:after="0" w:line="240" w:lineRule="auto"/>
        <w:jc w:val="both"/>
        <w:rPr>
          <w:rFonts w:ascii="Calibri" w:hAnsi="Calibri" w:cs="Calibri"/>
          <w:sz w:val="20"/>
          <w:lang w:val="en-US"/>
        </w:rPr>
      </w:pPr>
    </w:p>
    <w:p w14:paraId="076B9F58" w14:textId="77777777" w:rsidR="0089246D" w:rsidRPr="0089246D" w:rsidRDefault="0089246D" w:rsidP="0089246D">
      <w:pPr>
        <w:spacing w:after="0" w:line="240" w:lineRule="auto"/>
        <w:jc w:val="both"/>
        <w:rPr>
          <w:rFonts w:ascii="Calibri" w:hAnsi="Calibri" w:cs="Calibri"/>
          <w:sz w:val="20"/>
          <w:lang w:val="en-US"/>
        </w:rPr>
      </w:pPr>
    </w:p>
    <w:p w14:paraId="46CCA3D2" w14:textId="77777777" w:rsidR="0089246D" w:rsidRPr="0089246D" w:rsidRDefault="0089246D" w:rsidP="0089246D">
      <w:pPr>
        <w:spacing w:after="0" w:line="240" w:lineRule="auto"/>
        <w:jc w:val="both"/>
        <w:rPr>
          <w:rFonts w:ascii="Calibri" w:hAnsi="Calibri" w:cs="Calibri"/>
          <w:sz w:val="20"/>
          <w:lang w:val="en-US"/>
        </w:rPr>
      </w:pPr>
    </w:p>
    <w:p w14:paraId="33B5999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View of the Dataflow monitoring interface with the Job graph tab selected. You can</w:t>
      </w:r>
    </w:p>
    <w:p w14:paraId="58D2EC3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view your pipeline graph, Job info, Job logs, Worker logs, Diagnostics,</w:t>
      </w:r>
    </w:p>
    <w:p w14:paraId="2EBC94B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and the time selector tool in this mode.</w:t>
      </w:r>
    </w:p>
    <w:p w14:paraId="13A29DDB" w14:textId="77777777" w:rsidR="0089246D" w:rsidRPr="0089246D" w:rsidRDefault="0089246D" w:rsidP="0089246D">
      <w:pPr>
        <w:spacing w:after="0" w:line="240" w:lineRule="auto"/>
        <w:jc w:val="both"/>
        <w:rPr>
          <w:rFonts w:ascii="Calibri" w:hAnsi="Calibri" w:cs="Calibri"/>
          <w:sz w:val="20"/>
          <w:lang w:val="en-US"/>
        </w:rPr>
      </w:pPr>
    </w:p>
    <w:p w14:paraId="608E9ED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View of the Dataflow monitoring interface with the Job metrics tab selected.</w:t>
      </w:r>
    </w:p>
    <w:p w14:paraId="5A6FA3F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view Job metrics charts, Job info, Job logs, Worker logs, Diagnostics,</w:t>
      </w:r>
    </w:p>
    <w:p w14:paraId="07F25E7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and the time selector tool in this mode.</w:t>
      </w:r>
    </w:p>
    <w:p w14:paraId="781E3731" w14:textId="77777777" w:rsidR="0089246D" w:rsidRPr="0089246D" w:rsidRDefault="0089246D" w:rsidP="0089246D">
      <w:pPr>
        <w:spacing w:after="0" w:line="240" w:lineRule="auto"/>
        <w:jc w:val="both"/>
        <w:rPr>
          <w:rFonts w:ascii="Calibri" w:hAnsi="Calibri" w:cs="Calibri"/>
          <w:sz w:val="20"/>
          <w:lang w:val="en-US"/>
        </w:rPr>
      </w:pPr>
    </w:p>
    <w:p w14:paraId="3A3855B4"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Creating Cloud Monitoring alerts</w:t>
      </w:r>
    </w:p>
    <w:p w14:paraId="1E3C9A75" w14:textId="77777777" w:rsidR="0089246D" w:rsidRPr="0089246D" w:rsidRDefault="0089246D" w:rsidP="0089246D">
      <w:pPr>
        <w:spacing w:after="0" w:line="240" w:lineRule="auto"/>
        <w:jc w:val="both"/>
        <w:rPr>
          <w:rFonts w:ascii="Calibri" w:hAnsi="Calibri" w:cs="Calibri"/>
          <w:sz w:val="20"/>
          <w:lang w:val="en-US"/>
        </w:rPr>
      </w:pPr>
    </w:p>
    <w:p w14:paraId="15FE399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is fully integrated with Cloud Monitoring, which lets you create alerts when your job exceeds a user-defined threshold. To create a Cloud Monitoring alert from a metric chart, click Create alerting policy.</w:t>
      </w:r>
    </w:p>
    <w:p w14:paraId="54F453CF" w14:textId="77777777" w:rsidR="0089246D" w:rsidRPr="0089246D" w:rsidRDefault="0089246D" w:rsidP="0089246D">
      <w:pPr>
        <w:spacing w:after="0" w:line="240" w:lineRule="auto"/>
        <w:jc w:val="both"/>
        <w:rPr>
          <w:rFonts w:ascii="Calibri" w:hAnsi="Calibri" w:cs="Calibri"/>
          <w:sz w:val="20"/>
          <w:lang w:val="en-US"/>
        </w:rPr>
      </w:pPr>
    </w:p>
    <w:p w14:paraId="3C401300"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16B06620" wp14:editId="084A9DBD">
            <wp:extent cx="5104130" cy="1487805"/>
            <wp:effectExtent l="19050" t="19050" r="20320" b="17145"/>
            <wp:docPr id="1437" name="Picture 1437" descr="The **Create alerting policy** link lets you create an alert from a metric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The **Create alerting policy** link lets you create an alert from a metric char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4130" cy="1487805"/>
                    </a:xfrm>
                    <a:prstGeom prst="rect">
                      <a:avLst/>
                    </a:prstGeom>
                    <a:noFill/>
                    <a:ln>
                      <a:solidFill>
                        <a:schemeClr val="accent1"/>
                      </a:solidFill>
                    </a:ln>
                  </pic:spPr>
                </pic:pic>
              </a:graphicData>
            </a:graphic>
          </wp:inline>
        </w:drawing>
      </w:r>
    </w:p>
    <w:p w14:paraId="0125C8EF" w14:textId="77777777" w:rsidR="0089246D" w:rsidRPr="0089246D" w:rsidRDefault="0089246D" w:rsidP="0089246D">
      <w:pPr>
        <w:spacing w:after="0" w:line="240" w:lineRule="auto"/>
        <w:jc w:val="both"/>
        <w:rPr>
          <w:rFonts w:ascii="Calibri" w:hAnsi="Calibri" w:cs="Calibri"/>
          <w:sz w:val="20"/>
          <w:lang w:val="en-US"/>
        </w:rPr>
      </w:pPr>
    </w:p>
    <w:p w14:paraId="219A3BD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**Create alerting policy** link lets you create an alert from a metric chart.</w:t>
      </w:r>
    </w:p>
    <w:p w14:paraId="34F55CE0" w14:textId="77777777" w:rsidR="0089246D" w:rsidRPr="0089246D" w:rsidRDefault="0089246D" w:rsidP="0089246D">
      <w:pPr>
        <w:spacing w:after="0" w:line="240" w:lineRule="auto"/>
        <w:jc w:val="both"/>
        <w:rPr>
          <w:rFonts w:ascii="Calibri" w:hAnsi="Calibri" w:cs="Calibri"/>
          <w:sz w:val="20"/>
          <w:lang w:val="en-US"/>
        </w:rPr>
      </w:pPr>
    </w:p>
    <w:p w14:paraId="43F8D93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instructions on creating these alerts, read the Using Cloud Monitoring for Dataflow pipelines page. If you are unable to see the monitoring graphs or create alerts, you might need additional Monitoring permissions.</w:t>
      </w:r>
    </w:p>
    <w:p w14:paraId="3CB1573A" w14:textId="77777777" w:rsidR="0089246D" w:rsidRPr="0089246D" w:rsidRDefault="0089246D" w:rsidP="0089246D">
      <w:pPr>
        <w:spacing w:after="0" w:line="240" w:lineRule="auto"/>
        <w:jc w:val="both"/>
        <w:rPr>
          <w:rFonts w:ascii="Calibri" w:hAnsi="Calibri" w:cs="Calibri"/>
          <w:sz w:val="20"/>
          <w:lang w:val="en-US"/>
        </w:rPr>
      </w:pPr>
    </w:p>
    <w:p w14:paraId="7A6C1832"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Full screen mode</w:t>
      </w:r>
    </w:p>
    <w:p w14:paraId="1FE924FC" w14:textId="77777777" w:rsidR="0089246D" w:rsidRPr="0089246D" w:rsidRDefault="0089246D" w:rsidP="0089246D">
      <w:pPr>
        <w:spacing w:after="0" w:line="240" w:lineRule="auto"/>
        <w:jc w:val="both"/>
        <w:rPr>
          <w:rFonts w:ascii="Calibri" w:hAnsi="Calibri" w:cs="Calibri"/>
          <w:sz w:val="20"/>
          <w:lang w:val="en-US"/>
        </w:rPr>
      </w:pPr>
    </w:p>
    <w:p w14:paraId="4E3CA3E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view a metric chart in full screen, click fullscreen.</w:t>
      </w:r>
    </w:p>
    <w:p w14:paraId="07688BEB" w14:textId="77777777" w:rsidR="0089246D" w:rsidRPr="0089246D" w:rsidRDefault="0089246D" w:rsidP="0089246D">
      <w:pPr>
        <w:spacing w:after="0" w:line="240" w:lineRule="auto"/>
        <w:jc w:val="both"/>
        <w:rPr>
          <w:rFonts w:ascii="Calibri" w:hAnsi="Calibri" w:cs="Calibri"/>
          <w:sz w:val="20"/>
          <w:lang w:val="en-US"/>
        </w:rPr>
      </w:pPr>
    </w:p>
    <w:p w14:paraId="50CC7649"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Using the time selector tool</w:t>
      </w:r>
    </w:p>
    <w:p w14:paraId="4EE2A609" w14:textId="77777777" w:rsidR="0089246D" w:rsidRPr="0089246D" w:rsidRDefault="0089246D" w:rsidP="0089246D">
      <w:pPr>
        <w:spacing w:after="0" w:line="240" w:lineRule="auto"/>
        <w:jc w:val="both"/>
        <w:rPr>
          <w:rFonts w:ascii="Calibri" w:hAnsi="Calibri" w:cs="Calibri"/>
          <w:sz w:val="20"/>
          <w:lang w:val="en-US"/>
        </w:rPr>
      </w:pPr>
    </w:p>
    <w:p w14:paraId="6808871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adjust the timespan of the metrics with the time selector tool. You can select a predefined duration or select a custom time interval to analyze your job.</w:t>
      </w:r>
    </w:p>
    <w:p w14:paraId="2A33D680" w14:textId="77777777" w:rsidR="0089246D" w:rsidRPr="0089246D" w:rsidRDefault="0089246D" w:rsidP="0089246D">
      <w:pPr>
        <w:spacing w:after="0" w:line="240" w:lineRule="auto"/>
        <w:jc w:val="both"/>
        <w:rPr>
          <w:rFonts w:ascii="Calibri" w:hAnsi="Calibri" w:cs="Calibri"/>
          <w:sz w:val="20"/>
          <w:lang w:val="en-US"/>
        </w:rPr>
      </w:pPr>
    </w:p>
    <w:p w14:paraId="21B8AF1D"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31921368" wp14:editId="4BFF5C04">
            <wp:extent cx="2333767" cy="2796979"/>
            <wp:effectExtent l="0" t="0" r="0" b="3810"/>
            <wp:docPr id="1438" name="Picture 1438" descr="The time selector tool lets you select a time range using increments&#10;of hour and days or a custom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The time selector tool lets you select a time range using increments&#10;of hour and days or a custom ran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34732" cy="2798136"/>
                    </a:xfrm>
                    <a:prstGeom prst="rect">
                      <a:avLst/>
                    </a:prstGeom>
                    <a:noFill/>
                    <a:ln>
                      <a:noFill/>
                    </a:ln>
                  </pic:spPr>
                </pic:pic>
              </a:graphicData>
            </a:graphic>
          </wp:inline>
        </w:drawing>
      </w:r>
    </w:p>
    <w:p w14:paraId="4522B15E" w14:textId="77777777" w:rsidR="0089246D" w:rsidRPr="0089246D" w:rsidRDefault="0089246D" w:rsidP="0089246D">
      <w:pPr>
        <w:spacing w:after="0" w:line="240" w:lineRule="auto"/>
        <w:jc w:val="both"/>
        <w:rPr>
          <w:rFonts w:ascii="Calibri" w:hAnsi="Calibri" w:cs="Calibri"/>
          <w:sz w:val="20"/>
          <w:lang w:val="en-US"/>
        </w:rPr>
      </w:pPr>
    </w:p>
    <w:p w14:paraId="5EFB481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time selector tool lets you select a time range using increments</w:t>
      </w:r>
    </w:p>
    <w:p w14:paraId="6908F47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of hour and days or a custom range.</w:t>
      </w:r>
    </w:p>
    <w:p w14:paraId="17967057" w14:textId="77777777" w:rsidR="0089246D" w:rsidRPr="0089246D" w:rsidRDefault="0089246D" w:rsidP="0089246D">
      <w:pPr>
        <w:spacing w:after="0" w:line="240" w:lineRule="auto"/>
        <w:jc w:val="both"/>
        <w:rPr>
          <w:rFonts w:ascii="Calibri" w:hAnsi="Calibri" w:cs="Calibri"/>
          <w:sz w:val="20"/>
          <w:lang w:val="en-US"/>
        </w:rPr>
      </w:pPr>
    </w:p>
    <w:p w14:paraId="0160728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streaming or in-flight batch jobs, the default display of the charts shows the previous six hours of metrics for that job. For stopped or completed streaming jobs, the default display of the charts shows the entire runtime of the job duration.</w:t>
      </w:r>
    </w:p>
    <w:p w14:paraId="6C1766DC" w14:textId="77777777" w:rsidR="0089246D" w:rsidRPr="0089246D" w:rsidRDefault="0089246D" w:rsidP="0089246D">
      <w:pPr>
        <w:spacing w:after="0" w:line="240" w:lineRule="auto"/>
        <w:jc w:val="both"/>
        <w:rPr>
          <w:rFonts w:ascii="Calibri" w:hAnsi="Calibri" w:cs="Calibri"/>
          <w:sz w:val="20"/>
          <w:lang w:val="en-US"/>
        </w:rPr>
      </w:pPr>
    </w:p>
    <w:p w14:paraId="58D1E56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Step and worker metrics</w:t>
      </w:r>
    </w:p>
    <w:p w14:paraId="0759AF5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view charts for the following metrics:</w:t>
      </w:r>
    </w:p>
    <w:p w14:paraId="16A8E5DE" w14:textId="77777777" w:rsidR="0089246D" w:rsidRPr="0089246D" w:rsidRDefault="0089246D" w:rsidP="0089246D">
      <w:pPr>
        <w:spacing w:after="0" w:line="240" w:lineRule="auto"/>
        <w:jc w:val="both"/>
        <w:rPr>
          <w:rFonts w:ascii="Calibri" w:hAnsi="Calibri" w:cs="Calibri"/>
          <w:sz w:val="20"/>
          <w:lang w:val="en-US"/>
        </w:rPr>
      </w:pPr>
    </w:p>
    <w:p w14:paraId="688724C7" w14:textId="77777777" w:rsidR="0089246D" w:rsidRPr="0089246D" w:rsidRDefault="0089246D" w:rsidP="0089246D">
      <w:pPr>
        <w:numPr>
          <w:ilvl w:val="0"/>
          <w:numId w:val="172"/>
        </w:numPr>
        <w:spacing w:after="120" w:line="240" w:lineRule="auto"/>
        <w:ind w:left="360"/>
        <w:jc w:val="both"/>
        <w:rPr>
          <w:rFonts w:ascii="Calibri" w:hAnsi="Calibri" w:cs="Calibri"/>
          <w:sz w:val="20"/>
          <w:lang w:val="en-US"/>
        </w:rPr>
      </w:pPr>
      <w:r w:rsidRPr="0089246D">
        <w:rPr>
          <w:rFonts w:ascii="Calibri" w:hAnsi="Calibri" w:cs="Calibri"/>
          <w:sz w:val="20"/>
          <w:lang w:val="en-US"/>
        </w:rPr>
        <w:t>Data freshness (streaming pipelines only)</w:t>
      </w:r>
    </w:p>
    <w:p w14:paraId="239AC9CD" w14:textId="77777777" w:rsidR="0089246D" w:rsidRPr="0089246D" w:rsidRDefault="0089246D" w:rsidP="0089246D">
      <w:pPr>
        <w:numPr>
          <w:ilvl w:val="0"/>
          <w:numId w:val="172"/>
        </w:numPr>
        <w:spacing w:after="120" w:line="240" w:lineRule="auto"/>
        <w:ind w:left="360"/>
        <w:jc w:val="both"/>
        <w:rPr>
          <w:rFonts w:ascii="Calibri" w:hAnsi="Calibri" w:cs="Calibri"/>
          <w:sz w:val="20"/>
          <w:lang w:val="en-US"/>
        </w:rPr>
      </w:pPr>
      <w:r w:rsidRPr="0089246D">
        <w:rPr>
          <w:rFonts w:ascii="Calibri" w:hAnsi="Calibri" w:cs="Calibri"/>
          <w:sz w:val="20"/>
          <w:lang w:val="en-US"/>
        </w:rPr>
        <w:t>System latency (streaming pipelines only)</w:t>
      </w:r>
    </w:p>
    <w:p w14:paraId="043C7958" w14:textId="77777777" w:rsidR="0089246D" w:rsidRPr="0089246D" w:rsidRDefault="0089246D" w:rsidP="0089246D">
      <w:pPr>
        <w:numPr>
          <w:ilvl w:val="0"/>
          <w:numId w:val="172"/>
        </w:numPr>
        <w:spacing w:after="120" w:line="240" w:lineRule="auto"/>
        <w:ind w:left="360"/>
        <w:jc w:val="both"/>
        <w:rPr>
          <w:rFonts w:ascii="Calibri" w:hAnsi="Calibri" w:cs="Calibri"/>
          <w:sz w:val="20"/>
          <w:lang w:val="en-US"/>
        </w:rPr>
      </w:pPr>
      <w:r w:rsidRPr="0089246D">
        <w:rPr>
          <w:rFonts w:ascii="Calibri" w:hAnsi="Calibri" w:cs="Calibri"/>
          <w:sz w:val="20"/>
          <w:lang w:val="en-US"/>
        </w:rPr>
        <w:t>Autoscaling</w:t>
      </w:r>
    </w:p>
    <w:p w14:paraId="1F07DD78" w14:textId="77777777" w:rsidR="0089246D" w:rsidRPr="0089246D" w:rsidRDefault="0089246D" w:rsidP="0089246D">
      <w:pPr>
        <w:numPr>
          <w:ilvl w:val="0"/>
          <w:numId w:val="172"/>
        </w:numPr>
        <w:spacing w:after="120" w:line="240" w:lineRule="auto"/>
        <w:ind w:left="360"/>
        <w:jc w:val="both"/>
        <w:rPr>
          <w:rFonts w:ascii="Calibri" w:hAnsi="Calibri" w:cs="Calibri"/>
          <w:sz w:val="20"/>
          <w:lang w:val="en-US"/>
        </w:rPr>
      </w:pPr>
      <w:r w:rsidRPr="0089246D">
        <w:rPr>
          <w:rFonts w:ascii="Calibri" w:hAnsi="Calibri" w:cs="Calibri"/>
          <w:sz w:val="20"/>
          <w:lang w:val="en-US"/>
        </w:rPr>
        <w:t>Throughput</w:t>
      </w:r>
    </w:p>
    <w:p w14:paraId="0BC7F66D" w14:textId="77777777" w:rsidR="0089246D" w:rsidRPr="0089246D" w:rsidRDefault="0089246D" w:rsidP="0089246D">
      <w:pPr>
        <w:numPr>
          <w:ilvl w:val="0"/>
          <w:numId w:val="172"/>
        </w:numPr>
        <w:spacing w:after="120" w:line="240" w:lineRule="auto"/>
        <w:ind w:left="360"/>
        <w:jc w:val="both"/>
        <w:rPr>
          <w:rFonts w:ascii="Calibri" w:hAnsi="Calibri" w:cs="Calibri"/>
          <w:sz w:val="20"/>
          <w:lang w:val="en-US"/>
        </w:rPr>
      </w:pPr>
      <w:r w:rsidRPr="0089246D">
        <w:rPr>
          <w:rFonts w:ascii="Calibri" w:hAnsi="Calibri" w:cs="Calibri"/>
          <w:sz w:val="20"/>
          <w:lang w:val="en-US"/>
        </w:rPr>
        <w:t>CPU utilization</w:t>
      </w:r>
    </w:p>
    <w:p w14:paraId="11455F0F" w14:textId="77777777" w:rsidR="0089246D" w:rsidRPr="0089246D" w:rsidRDefault="0089246D" w:rsidP="0089246D">
      <w:pPr>
        <w:numPr>
          <w:ilvl w:val="0"/>
          <w:numId w:val="172"/>
        </w:numPr>
        <w:spacing w:after="120" w:line="240" w:lineRule="auto"/>
        <w:ind w:left="360"/>
        <w:jc w:val="both"/>
        <w:rPr>
          <w:rFonts w:ascii="Calibri" w:hAnsi="Calibri" w:cs="Calibri"/>
          <w:sz w:val="20"/>
          <w:lang w:val="en-US"/>
        </w:rPr>
      </w:pPr>
      <w:r w:rsidRPr="0089246D">
        <w:rPr>
          <w:rFonts w:ascii="Calibri" w:hAnsi="Calibri" w:cs="Calibri"/>
          <w:sz w:val="20"/>
          <w:lang w:val="en-US"/>
        </w:rPr>
        <w:t>Worker error log count</w:t>
      </w:r>
    </w:p>
    <w:p w14:paraId="2D5C836A" w14:textId="77777777" w:rsidR="0089246D" w:rsidRPr="0089246D" w:rsidRDefault="0089246D" w:rsidP="0089246D">
      <w:pPr>
        <w:numPr>
          <w:ilvl w:val="0"/>
          <w:numId w:val="172"/>
        </w:numPr>
        <w:spacing w:after="120" w:line="240" w:lineRule="auto"/>
        <w:ind w:left="360"/>
        <w:jc w:val="both"/>
        <w:rPr>
          <w:rFonts w:ascii="Calibri" w:hAnsi="Calibri" w:cs="Calibri"/>
          <w:sz w:val="20"/>
          <w:lang w:val="en-US"/>
        </w:rPr>
      </w:pPr>
      <w:r w:rsidRPr="0089246D">
        <w:rPr>
          <w:rFonts w:ascii="Calibri" w:hAnsi="Calibri" w:cs="Calibri"/>
          <w:sz w:val="20"/>
          <w:lang w:val="en-US"/>
        </w:rPr>
        <w:t>Input and Output Metrics</w:t>
      </w:r>
    </w:p>
    <w:p w14:paraId="512A3F7D" w14:textId="77777777" w:rsidR="0089246D" w:rsidRPr="0089246D" w:rsidRDefault="0089246D" w:rsidP="0089246D">
      <w:pPr>
        <w:spacing w:after="0" w:line="240" w:lineRule="auto"/>
        <w:jc w:val="both"/>
        <w:rPr>
          <w:rFonts w:ascii="Calibri" w:hAnsi="Calibri" w:cs="Calibri"/>
          <w:sz w:val="20"/>
          <w:lang w:val="en-US"/>
        </w:rPr>
      </w:pPr>
    </w:p>
    <w:p w14:paraId="5CD2914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access additional information in these charts, click the legend toggle to "Expand chart legend."</w:t>
      </w:r>
    </w:p>
    <w:p w14:paraId="151C15BB" w14:textId="77777777" w:rsidR="0089246D" w:rsidRPr="0089246D" w:rsidRDefault="0089246D" w:rsidP="0089246D">
      <w:pPr>
        <w:spacing w:after="0" w:line="240" w:lineRule="auto"/>
        <w:jc w:val="both"/>
        <w:rPr>
          <w:rFonts w:ascii="Calibri" w:hAnsi="Calibri" w:cs="Calibri"/>
          <w:sz w:val="20"/>
          <w:lang w:val="en-US"/>
        </w:rPr>
      </w:pPr>
    </w:p>
    <w:p w14:paraId="717A5E9A"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1E79DA20" wp14:editId="43B1BAD7">
            <wp:extent cx="3282286" cy="577122"/>
            <wp:effectExtent l="19050" t="19050" r="13970" b="13970"/>
            <wp:docPr id="1439" name="Picture 1439" descr="The legend toggle button is located near the Create alerting policy&#10;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The legend toggle button is located near the Create alerting policy&#10;butt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1433" cy="576972"/>
                    </a:xfrm>
                    <a:prstGeom prst="rect">
                      <a:avLst/>
                    </a:prstGeom>
                    <a:noFill/>
                    <a:ln>
                      <a:solidFill>
                        <a:schemeClr val="accent1"/>
                      </a:solidFill>
                    </a:ln>
                  </pic:spPr>
                </pic:pic>
              </a:graphicData>
            </a:graphic>
          </wp:inline>
        </w:drawing>
      </w:r>
    </w:p>
    <w:p w14:paraId="7E8C3892" w14:textId="77777777" w:rsidR="0089246D" w:rsidRPr="0089246D" w:rsidRDefault="0089246D" w:rsidP="0089246D">
      <w:pPr>
        <w:spacing w:after="0" w:line="240" w:lineRule="auto"/>
        <w:jc w:val="both"/>
        <w:rPr>
          <w:rFonts w:ascii="Calibri" w:hAnsi="Calibri" w:cs="Calibri"/>
          <w:sz w:val="20"/>
          <w:lang w:val="en-US"/>
        </w:rPr>
      </w:pPr>
    </w:p>
    <w:p w14:paraId="6463385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legend toggle button is located near the Create alerting policy</w:t>
      </w:r>
    </w:p>
    <w:p w14:paraId="4D7552D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button.</w:t>
      </w:r>
    </w:p>
    <w:p w14:paraId="28F72DBD" w14:textId="77777777" w:rsidR="0089246D" w:rsidRPr="0089246D" w:rsidRDefault="0089246D" w:rsidP="0089246D">
      <w:pPr>
        <w:spacing w:after="0" w:line="240" w:lineRule="auto"/>
        <w:jc w:val="both"/>
        <w:rPr>
          <w:rFonts w:ascii="Calibri" w:hAnsi="Calibri" w:cs="Calibri"/>
          <w:sz w:val="20"/>
          <w:lang w:val="en-US"/>
        </w:rPr>
      </w:pPr>
    </w:p>
    <w:p w14:paraId="2DA27145"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Data freshness (streaming pipelines only)</w:t>
      </w:r>
    </w:p>
    <w:p w14:paraId="4BE03417" w14:textId="77777777" w:rsidR="0089246D" w:rsidRPr="0089246D" w:rsidRDefault="0089246D" w:rsidP="0089246D">
      <w:pPr>
        <w:spacing w:after="0" w:line="240" w:lineRule="auto"/>
        <w:jc w:val="both"/>
        <w:rPr>
          <w:rFonts w:ascii="Calibri" w:hAnsi="Calibri" w:cs="Calibri"/>
          <w:sz w:val="20"/>
          <w:lang w:val="en-US"/>
        </w:rPr>
      </w:pPr>
    </w:p>
    <w:p w14:paraId="733B2FE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 freshness is the amount of time between real time and the output watermark. Each step of your pipeline has an output data watermark. An output data watermark of T indicates that all elements with an event time before T have been processed for computation. The output data watermark is bounded by the earliest input data watermark of all upstream computations. If some input data has not yet been processed, the output watermark might be held back, which affects data freshness.</w:t>
      </w:r>
    </w:p>
    <w:p w14:paraId="40A9405A" w14:textId="77777777" w:rsidR="0089246D" w:rsidRPr="0089246D" w:rsidRDefault="0089246D" w:rsidP="0089246D">
      <w:pPr>
        <w:spacing w:after="0" w:line="240" w:lineRule="auto"/>
        <w:jc w:val="both"/>
        <w:rPr>
          <w:rFonts w:ascii="Calibri" w:hAnsi="Calibri" w:cs="Calibri"/>
          <w:sz w:val="20"/>
          <w:lang w:val="en-US"/>
        </w:rPr>
      </w:pPr>
    </w:p>
    <w:p w14:paraId="3816A6B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data visualization showing data freshness in a streaming pipeline.</w:t>
      </w:r>
    </w:p>
    <w:p w14:paraId="5806BB81" w14:textId="77777777" w:rsidR="0089246D" w:rsidRPr="0089246D" w:rsidRDefault="0089246D" w:rsidP="0089246D">
      <w:pPr>
        <w:spacing w:after="0" w:line="240" w:lineRule="auto"/>
        <w:jc w:val="both"/>
        <w:rPr>
          <w:rFonts w:ascii="Calibri" w:hAnsi="Calibri" w:cs="Calibri"/>
          <w:sz w:val="20"/>
          <w:lang w:val="en-US"/>
        </w:rPr>
      </w:pPr>
    </w:p>
    <w:p w14:paraId="15543BD4"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1459B34F" wp14:editId="50409213">
            <wp:extent cx="6479540" cy="1372749"/>
            <wp:effectExtent l="0" t="0" r="0" b="0"/>
            <wp:docPr id="129" name="Picture 129" descr="A data visualization showing data freshness in a&#10;streaming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A data visualization showing data freshness in a&#10;streaming pipelin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9540" cy="1372749"/>
                    </a:xfrm>
                    <a:prstGeom prst="rect">
                      <a:avLst/>
                    </a:prstGeom>
                    <a:noFill/>
                    <a:ln>
                      <a:noFill/>
                    </a:ln>
                  </pic:spPr>
                </pic:pic>
              </a:graphicData>
            </a:graphic>
          </wp:inline>
        </w:drawing>
      </w:r>
    </w:p>
    <w:p w14:paraId="5B87E012" w14:textId="77777777" w:rsidR="0089246D" w:rsidRPr="0089246D" w:rsidRDefault="0089246D" w:rsidP="0089246D">
      <w:pPr>
        <w:spacing w:after="0" w:line="240" w:lineRule="auto"/>
        <w:jc w:val="both"/>
        <w:rPr>
          <w:rFonts w:ascii="Calibri" w:hAnsi="Calibri" w:cs="Calibri"/>
          <w:sz w:val="20"/>
          <w:lang w:val="en-US"/>
        </w:rPr>
      </w:pPr>
    </w:p>
    <w:p w14:paraId="06AC0B41"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System latency (streaming pipelines only)</w:t>
      </w:r>
    </w:p>
    <w:p w14:paraId="113861A2" w14:textId="77777777" w:rsidR="0089246D" w:rsidRPr="0089246D" w:rsidRDefault="0089246D" w:rsidP="0089246D">
      <w:pPr>
        <w:spacing w:after="0" w:line="240" w:lineRule="auto"/>
        <w:jc w:val="both"/>
        <w:rPr>
          <w:rFonts w:ascii="Calibri" w:hAnsi="Calibri" w:cs="Calibri"/>
          <w:sz w:val="20"/>
          <w:lang w:val="en-US"/>
        </w:rPr>
      </w:pPr>
    </w:p>
    <w:p w14:paraId="3B062CF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System latency is the current maximum duration of time measured in seconds for which an item of data is processed or awaits processing. This metric indicates how long an element waits inside any one source in the pipeline. The maximum duration is adjusted after processing. The following cases are additional considerations:</w:t>
      </w:r>
    </w:p>
    <w:p w14:paraId="76F8B508" w14:textId="77777777" w:rsidR="0089246D" w:rsidRPr="0089246D" w:rsidRDefault="0089246D" w:rsidP="0089246D">
      <w:pPr>
        <w:spacing w:after="0" w:line="240" w:lineRule="auto"/>
        <w:jc w:val="both"/>
        <w:rPr>
          <w:rFonts w:ascii="Calibri" w:hAnsi="Calibri" w:cs="Calibri"/>
          <w:sz w:val="20"/>
          <w:lang w:val="en-US"/>
        </w:rPr>
      </w:pPr>
    </w:p>
    <w:p w14:paraId="3E45ECE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multiple sources and sinks, system latency is the maximum amount of time that an element waits inside a source before it is written to all sinks.</w:t>
      </w:r>
    </w:p>
    <w:p w14:paraId="1B9EB456" w14:textId="77777777" w:rsidR="0089246D" w:rsidRPr="0089246D" w:rsidRDefault="0089246D" w:rsidP="0089246D">
      <w:pPr>
        <w:spacing w:after="0" w:line="240" w:lineRule="auto"/>
        <w:jc w:val="both"/>
        <w:rPr>
          <w:rFonts w:ascii="Calibri" w:hAnsi="Calibri" w:cs="Calibri"/>
          <w:sz w:val="20"/>
          <w:lang w:val="en-US"/>
        </w:rPr>
      </w:pPr>
    </w:p>
    <w:p w14:paraId="32790D3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Sometimes, a source does not provide a value for the time period for which an element waits inside the source. In addition, the element might not have metadata to define its event time. In this scenario, system latency is calculated from the time the pipeline first receives the element.</w:t>
      </w:r>
    </w:p>
    <w:p w14:paraId="68FD3692" w14:textId="77777777" w:rsidR="0089246D" w:rsidRPr="0089246D" w:rsidRDefault="0089246D" w:rsidP="0089246D">
      <w:pPr>
        <w:spacing w:after="0" w:line="240" w:lineRule="auto"/>
        <w:jc w:val="both"/>
        <w:rPr>
          <w:rFonts w:ascii="Calibri" w:hAnsi="Calibri" w:cs="Calibri"/>
          <w:sz w:val="20"/>
          <w:lang w:val="en-US"/>
        </w:rPr>
      </w:pPr>
    </w:p>
    <w:p w14:paraId="55236A5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A data visualization showing system latency in a streaming pipeline.</w:t>
      </w:r>
    </w:p>
    <w:p w14:paraId="4AB34347" w14:textId="77777777" w:rsidR="0089246D" w:rsidRPr="0089246D" w:rsidRDefault="0089246D" w:rsidP="0089246D">
      <w:pPr>
        <w:spacing w:after="0" w:line="240" w:lineRule="auto"/>
        <w:jc w:val="both"/>
        <w:rPr>
          <w:rFonts w:ascii="Calibri" w:hAnsi="Calibri" w:cs="Calibri"/>
          <w:sz w:val="20"/>
          <w:lang w:val="en-US"/>
        </w:rPr>
      </w:pPr>
    </w:p>
    <w:p w14:paraId="5A28D30F"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5830BB77" wp14:editId="6094B8E4">
            <wp:extent cx="6479540" cy="1369221"/>
            <wp:effectExtent l="0" t="0" r="0" b="2540"/>
            <wp:docPr id="130" name="Picture 130" descr="A data visualization showing system latency in a&#10;streaming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A data visualization showing system latency in a&#10;streaming pipelin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9540" cy="1369221"/>
                    </a:xfrm>
                    <a:prstGeom prst="rect">
                      <a:avLst/>
                    </a:prstGeom>
                    <a:noFill/>
                    <a:ln>
                      <a:noFill/>
                    </a:ln>
                  </pic:spPr>
                </pic:pic>
              </a:graphicData>
            </a:graphic>
          </wp:inline>
        </w:drawing>
      </w:r>
    </w:p>
    <w:p w14:paraId="6B35BF3D" w14:textId="77777777" w:rsidR="0089246D" w:rsidRPr="0089246D" w:rsidRDefault="0089246D" w:rsidP="0089246D">
      <w:pPr>
        <w:spacing w:after="0" w:line="240" w:lineRule="auto"/>
        <w:jc w:val="both"/>
        <w:rPr>
          <w:rFonts w:ascii="Calibri" w:hAnsi="Calibri" w:cs="Calibri"/>
          <w:sz w:val="20"/>
          <w:lang w:val="en-US"/>
        </w:rPr>
      </w:pPr>
    </w:p>
    <w:p w14:paraId="07F66A5E"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Autoscaling</w:t>
      </w:r>
    </w:p>
    <w:p w14:paraId="135B5E82" w14:textId="77777777" w:rsidR="0089246D" w:rsidRPr="0089246D" w:rsidRDefault="0089246D" w:rsidP="0089246D">
      <w:pPr>
        <w:spacing w:after="0" w:line="240" w:lineRule="auto"/>
        <w:jc w:val="both"/>
        <w:rPr>
          <w:rFonts w:ascii="Calibri" w:hAnsi="Calibri" w:cs="Calibri"/>
          <w:sz w:val="20"/>
          <w:lang w:val="en-US"/>
        </w:rPr>
      </w:pPr>
    </w:p>
    <w:p w14:paraId="33456A3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service automatically chooses the number of worker instances required to run your autoscaling job. The number of worker instances can change over time according to the job requirements.</w:t>
      </w:r>
    </w:p>
    <w:p w14:paraId="090849F3" w14:textId="77777777" w:rsidR="0089246D" w:rsidRPr="0089246D" w:rsidRDefault="0089246D" w:rsidP="0089246D">
      <w:pPr>
        <w:spacing w:after="0" w:line="240" w:lineRule="auto"/>
        <w:jc w:val="both"/>
        <w:rPr>
          <w:rFonts w:ascii="Calibri" w:hAnsi="Calibri" w:cs="Calibri"/>
          <w:sz w:val="20"/>
          <w:lang w:val="en-US"/>
        </w:rPr>
      </w:pPr>
    </w:p>
    <w:p w14:paraId="1E09A8D3"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4485FBEA" wp14:editId="631E07DD">
            <wp:extent cx="6479540" cy="2227812"/>
            <wp:effectExtent l="0" t="0" r="0" b="1270"/>
            <wp:docPr id="134" name="Picture 134" descr="A data visualization showing number of workers in a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A data visualization showing number of workers in a pipelin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9540" cy="2227812"/>
                    </a:xfrm>
                    <a:prstGeom prst="rect">
                      <a:avLst/>
                    </a:prstGeom>
                    <a:noFill/>
                    <a:ln>
                      <a:noFill/>
                    </a:ln>
                  </pic:spPr>
                </pic:pic>
              </a:graphicData>
            </a:graphic>
          </wp:inline>
        </w:drawing>
      </w:r>
    </w:p>
    <w:p w14:paraId="739E6D4F" w14:textId="77777777" w:rsidR="0089246D" w:rsidRPr="0089246D" w:rsidRDefault="0089246D" w:rsidP="0089246D">
      <w:pPr>
        <w:spacing w:after="0" w:line="240" w:lineRule="auto"/>
        <w:jc w:val="both"/>
        <w:rPr>
          <w:rFonts w:ascii="Calibri" w:hAnsi="Calibri" w:cs="Calibri"/>
          <w:sz w:val="20"/>
          <w:lang w:val="en-US"/>
        </w:rPr>
      </w:pPr>
    </w:p>
    <w:p w14:paraId="1FD4548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data visualization showing number of workers in a pipeline.</w:t>
      </w:r>
    </w:p>
    <w:p w14:paraId="2FBC91F2" w14:textId="77777777" w:rsidR="0089246D" w:rsidRPr="0089246D" w:rsidRDefault="0089246D" w:rsidP="0089246D">
      <w:pPr>
        <w:spacing w:after="0" w:line="240" w:lineRule="auto"/>
        <w:jc w:val="both"/>
        <w:rPr>
          <w:rFonts w:ascii="Calibri" w:hAnsi="Calibri" w:cs="Calibri"/>
          <w:sz w:val="20"/>
          <w:lang w:val="en-US"/>
        </w:rPr>
      </w:pPr>
    </w:p>
    <w:p w14:paraId="7037B9E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see the history of autoscaling changes, click the More History button. A table with information about your pipeline's worker history is shown.</w:t>
      </w:r>
    </w:p>
    <w:p w14:paraId="24E35CE3" w14:textId="77777777" w:rsidR="0089246D" w:rsidRPr="0089246D" w:rsidRDefault="0089246D" w:rsidP="0089246D">
      <w:pPr>
        <w:spacing w:after="0" w:line="240" w:lineRule="auto"/>
        <w:jc w:val="both"/>
        <w:rPr>
          <w:rFonts w:ascii="Calibri" w:hAnsi="Calibri" w:cs="Calibri"/>
          <w:sz w:val="20"/>
          <w:lang w:val="en-US"/>
        </w:rPr>
      </w:pPr>
    </w:p>
    <w:p w14:paraId="416F2A1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Table showing history of a pipeline's worker history.</w:t>
      </w:r>
    </w:p>
    <w:p w14:paraId="60AE5B9E" w14:textId="77777777" w:rsidR="0089246D" w:rsidRPr="0089246D" w:rsidRDefault="0089246D" w:rsidP="0089246D">
      <w:pPr>
        <w:spacing w:after="0" w:line="240" w:lineRule="auto"/>
        <w:jc w:val="both"/>
        <w:rPr>
          <w:rFonts w:ascii="Calibri" w:hAnsi="Calibri" w:cs="Calibri"/>
          <w:sz w:val="20"/>
          <w:lang w:val="en-US"/>
        </w:rPr>
      </w:pPr>
    </w:p>
    <w:p w14:paraId="1BFD9D22"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12208A8C" wp14:editId="056FC77F">
            <wp:extent cx="6479540" cy="2124504"/>
            <wp:effectExtent l="19050" t="19050" r="16510" b="28575"/>
            <wp:docPr id="135" name="Picture 135" descr="Table showing history of a pipeline's worker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Table showing history of a pipeline's worker histor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9540" cy="2124504"/>
                    </a:xfrm>
                    <a:prstGeom prst="rect">
                      <a:avLst/>
                    </a:prstGeom>
                    <a:noFill/>
                    <a:ln>
                      <a:solidFill>
                        <a:schemeClr val="accent1"/>
                      </a:solidFill>
                    </a:ln>
                  </pic:spPr>
                </pic:pic>
              </a:graphicData>
            </a:graphic>
          </wp:inline>
        </w:drawing>
      </w:r>
    </w:p>
    <w:p w14:paraId="6B81E7EF" w14:textId="77777777" w:rsidR="0089246D" w:rsidRPr="0089246D" w:rsidRDefault="0089246D" w:rsidP="0089246D">
      <w:pPr>
        <w:spacing w:after="0" w:line="240" w:lineRule="auto"/>
        <w:jc w:val="both"/>
        <w:rPr>
          <w:rFonts w:ascii="Calibri" w:hAnsi="Calibri" w:cs="Calibri"/>
          <w:sz w:val="20"/>
          <w:lang w:val="en-US"/>
        </w:rPr>
      </w:pPr>
    </w:p>
    <w:p w14:paraId="71AB99B5"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Throughput</w:t>
      </w:r>
    </w:p>
    <w:p w14:paraId="5F34A585" w14:textId="77777777" w:rsidR="0089246D" w:rsidRPr="0089246D" w:rsidRDefault="0089246D" w:rsidP="0089246D">
      <w:pPr>
        <w:spacing w:after="0" w:line="240" w:lineRule="auto"/>
        <w:jc w:val="both"/>
        <w:rPr>
          <w:rFonts w:ascii="Calibri" w:hAnsi="Calibri" w:cs="Calibri"/>
          <w:sz w:val="20"/>
          <w:lang w:val="en-US"/>
        </w:rPr>
      </w:pPr>
    </w:p>
    <w:p w14:paraId="01BEC76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Throughput is the volume of data that is processed at any point in time. This per step metric is displayed as the number of elements per second. To view this metric in bytes per second, click Throughput (elements/sec) arrow_drop_down &gt; Throughput (bytes/sec).</w:t>
      </w:r>
    </w:p>
    <w:p w14:paraId="0EF42CA2" w14:textId="77777777" w:rsidR="0089246D" w:rsidRPr="0089246D" w:rsidRDefault="0089246D" w:rsidP="0089246D">
      <w:pPr>
        <w:spacing w:after="0" w:line="240" w:lineRule="auto"/>
        <w:jc w:val="both"/>
        <w:rPr>
          <w:rFonts w:ascii="Calibri" w:hAnsi="Calibri" w:cs="Calibri"/>
          <w:sz w:val="20"/>
          <w:lang w:val="en-US"/>
        </w:rPr>
      </w:pPr>
    </w:p>
    <w:p w14:paraId="48610C8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data visualization showing throughput of four steps in a pipeline.</w:t>
      </w:r>
    </w:p>
    <w:p w14:paraId="4E29B6E9" w14:textId="77777777" w:rsidR="0089246D" w:rsidRPr="0089246D" w:rsidRDefault="0089246D" w:rsidP="0089246D">
      <w:pPr>
        <w:spacing w:after="0" w:line="240" w:lineRule="auto"/>
        <w:jc w:val="both"/>
        <w:rPr>
          <w:rFonts w:ascii="Calibri" w:hAnsi="Calibri" w:cs="Calibri"/>
          <w:sz w:val="20"/>
          <w:lang w:val="en-US"/>
        </w:rPr>
      </w:pPr>
    </w:p>
    <w:p w14:paraId="315AE0C3"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2C45142D" wp14:editId="7123CF4C">
            <wp:extent cx="6479540" cy="3533396"/>
            <wp:effectExtent l="19050" t="19050" r="16510" b="10160"/>
            <wp:docPr id="139" name="Picture 139" descr="A data visualization showing throughput of four steps in a&#10;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A data visualization showing throughput of four steps in a&#10;pipelin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9540" cy="3533396"/>
                    </a:xfrm>
                    <a:prstGeom prst="rect">
                      <a:avLst/>
                    </a:prstGeom>
                    <a:noFill/>
                    <a:ln>
                      <a:solidFill>
                        <a:schemeClr val="accent1"/>
                      </a:solidFill>
                    </a:ln>
                  </pic:spPr>
                </pic:pic>
              </a:graphicData>
            </a:graphic>
          </wp:inline>
        </w:drawing>
      </w:r>
    </w:p>
    <w:p w14:paraId="066D63B2" w14:textId="77777777" w:rsidR="0089246D" w:rsidRPr="0089246D" w:rsidRDefault="0089246D" w:rsidP="0089246D">
      <w:pPr>
        <w:spacing w:after="0" w:line="240" w:lineRule="auto"/>
        <w:jc w:val="both"/>
        <w:rPr>
          <w:rFonts w:ascii="Calibri" w:hAnsi="Calibri" w:cs="Calibri"/>
          <w:sz w:val="20"/>
          <w:lang w:val="en-US"/>
        </w:rPr>
      </w:pPr>
    </w:p>
    <w:p w14:paraId="2D9668C0"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Worker error log count</w:t>
      </w:r>
    </w:p>
    <w:p w14:paraId="7E3D535B" w14:textId="77777777" w:rsidR="0089246D" w:rsidRPr="0089246D" w:rsidRDefault="0089246D" w:rsidP="0089246D">
      <w:pPr>
        <w:spacing w:after="0" w:line="240" w:lineRule="auto"/>
        <w:jc w:val="both"/>
        <w:rPr>
          <w:rFonts w:ascii="Calibri" w:hAnsi="Calibri" w:cs="Calibri"/>
          <w:sz w:val="20"/>
          <w:lang w:val="en-US"/>
        </w:rPr>
      </w:pPr>
    </w:p>
    <w:p w14:paraId="11B3C07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Worker error log count shows you the rate of errors observed across all workers at any point in time.</w:t>
      </w:r>
    </w:p>
    <w:p w14:paraId="37EAAEF4" w14:textId="77777777" w:rsidR="0089246D" w:rsidRPr="0089246D" w:rsidRDefault="0089246D" w:rsidP="0089246D">
      <w:pPr>
        <w:spacing w:after="0" w:line="240" w:lineRule="auto"/>
        <w:jc w:val="both"/>
        <w:rPr>
          <w:rFonts w:ascii="Calibri" w:hAnsi="Calibri" w:cs="Calibri"/>
          <w:sz w:val="20"/>
          <w:lang w:val="en-US"/>
        </w:rPr>
      </w:pPr>
    </w:p>
    <w:p w14:paraId="4146A2C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summary of each logged error and the number of times it occurred.</w:t>
      </w:r>
    </w:p>
    <w:p w14:paraId="4DE07C59" w14:textId="77777777" w:rsidR="0089246D" w:rsidRPr="0089246D" w:rsidRDefault="0089246D" w:rsidP="0089246D">
      <w:pPr>
        <w:spacing w:after="0" w:line="240" w:lineRule="auto"/>
        <w:jc w:val="both"/>
        <w:rPr>
          <w:rFonts w:ascii="Calibri" w:hAnsi="Calibri" w:cs="Calibri"/>
          <w:sz w:val="20"/>
          <w:lang w:val="en-US"/>
        </w:rPr>
      </w:pPr>
    </w:p>
    <w:p w14:paraId="380F2F0F"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05D4855B" wp14:editId="450CB984">
            <wp:extent cx="6479540" cy="1177268"/>
            <wp:effectExtent l="0" t="0" r="0" b="4445"/>
            <wp:docPr id="140" name="Picture 140" descr="A summary of each logged error and the number of times it occu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A summary of each logged error and the number of times it occurr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9540" cy="1177268"/>
                    </a:xfrm>
                    <a:prstGeom prst="rect">
                      <a:avLst/>
                    </a:prstGeom>
                    <a:noFill/>
                    <a:ln>
                      <a:noFill/>
                    </a:ln>
                  </pic:spPr>
                </pic:pic>
              </a:graphicData>
            </a:graphic>
          </wp:inline>
        </w:drawing>
      </w:r>
    </w:p>
    <w:p w14:paraId="398D2C4A" w14:textId="77777777" w:rsidR="0089246D" w:rsidRPr="0089246D" w:rsidRDefault="0089246D" w:rsidP="0089246D">
      <w:pPr>
        <w:spacing w:after="0" w:line="240" w:lineRule="auto"/>
        <w:jc w:val="both"/>
        <w:rPr>
          <w:rFonts w:ascii="Calibri" w:hAnsi="Calibri" w:cs="Calibri"/>
          <w:sz w:val="20"/>
          <w:lang w:val="en-US"/>
        </w:rPr>
      </w:pPr>
    </w:p>
    <w:p w14:paraId="77E8E48D"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CPU utilization</w:t>
      </w:r>
    </w:p>
    <w:p w14:paraId="3C94F4FA" w14:textId="77777777" w:rsidR="0089246D" w:rsidRPr="0089246D" w:rsidRDefault="0089246D" w:rsidP="0089246D">
      <w:pPr>
        <w:spacing w:after="0" w:line="240" w:lineRule="auto"/>
        <w:jc w:val="both"/>
        <w:rPr>
          <w:rFonts w:ascii="Calibri" w:hAnsi="Calibri" w:cs="Calibri"/>
          <w:sz w:val="20"/>
          <w:lang w:val="en-US"/>
        </w:rPr>
      </w:pPr>
    </w:p>
    <w:p w14:paraId="3986E91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CPU utilization is the amount of CPU used divided by the amount of CPU available for processing. This per worker metric is displayed as a percentage.</w:t>
      </w:r>
    </w:p>
    <w:p w14:paraId="07AA1CFC" w14:textId="77777777" w:rsidR="0089246D" w:rsidRPr="0089246D" w:rsidRDefault="0089246D" w:rsidP="0089246D">
      <w:pPr>
        <w:spacing w:after="0" w:line="240" w:lineRule="auto"/>
        <w:jc w:val="both"/>
        <w:rPr>
          <w:rFonts w:ascii="Calibri" w:hAnsi="Calibri" w:cs="Calibri"/>
          <w:sz w:val="20"/>
          <w:lang w:val="en-US"/>
        </w:rPr>
      </w:pPr>
    </w:p>
    <w:p w14:paraId="2426B76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data visualization showing CPU utilization in one Dataflow worker.</w:t>
      </w:r>
    </w:p>
    <w:p w14:paraId="7C56CBAC" w14:textId="77777777" w:rsidR="0089246D" w:rsidRPr="0089246D" w:rsidRDefault="0089246D" w:rsidP="0089246D">
      <w:pPr>
        <w:spacing w:after="0" w:line="240" w:lineRule="auto"/>
        <w:jc w:val="both"/>
        <w:rPr>
          <w:rFonts w:ascii="Calibri" w:hAnsi="Calibri" w:cs="Calibri"/>
          <w:sz w:val="20"/>
          <w:lang w:val="en-US"/>
        </w:rPr>
      </w:pPr>
    </w:p>
    <w:p w14:paraId="28D07CD9"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1435E568" wp14:editId="72AE8232">
            <wp:extent cx="6479540" cy="2491640"/>
            <wp:effectExtent l="0" t="0" r="0" b="4445"/>
            <wp:docPr id="141" name="Picture 141" descr="A data visualization showing CPU utilization in one Dataflow&#10;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A data visualization showing CPU utilization in one Dataflow&#10;worke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2491640"/>
                    </a:xfrm>
                    <a:prstGeom prst="rect">
                      <a:avLst/>
                    </a:prstGeom>
                    <a:noFill/>
                    <a:ln>
                      <a:noFill/>
                    </a:ln>
                  </pic:spPr>
                </pic:pic>
              </a:graphicData>
            </a:graphic>
          </wp:inline>
        </w:drawing>
      </w:r>
    </w:p>
    <w:p w14:paraId="615251F1" w14:textId="77777777" w:rsidR="0089246D" w:rsidRPr="0089246D" w:rsidRDefault="0089246D" w:rsidP="0089246D">
      <w:pPr>
        <w:spacing w:after="0" w:line="240" w:lineRule="auto"/>
        <w:jc w:val="both"/>
        <w:rPr>
          <w:rFonts w:ascii="Calibri" w:hAnsi="Calibri" w:cs="Calibri"/>
          <w:sz w:val="20"/>
          <w:lang w:val="en-US"/>
        </w:rPr>
      </w:pPr>
    </w:p>
    <w:p w14:paraId="2E1E84D6"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Input and Output Metrics</w:t>
      </w:r>
    </w:p>
    <w:p w14:paraId="63DACA00" w14:textId="77777777" w:rsidR="0089246D" w:rsidRPr="0089246D" w:rsidRDefault="0089246D" w:rsidP="0089246D">
      <w:pPr>
        <w:spacing w:after="0" w:line="240" w:lineRule="auto"/>
        <w:jc w:val="both"/>
        <w:rPr>
          <w:rFonts w:ascii="Calibri" w:hAnsi="Calibri" w:cs="Calibri"/>
          <w:sz w:val="20"/>
          <w:lang w:val="en-US"/>
        </w:rPr>
      </w:pPr>
    </w:p>
    <w:p w14:paraId="5B844E0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Input metrics and output metrics are displayed if your streaming Dataflow job reads or writes records using Pub/Sub.</w:t>
      </w:r>
    </w:p>
    <w:p w14:paraId="7DB2F959" w14:textId="77777777" w:rsidR="0089246D" w:rsidRPr="0089246D" w:rsidRDefault="0089246D" w:rsidP="0089246D">
      <w:pPr>
        <w:spacing w:after="0" w:line="240" w:lineRule="auto"/>
        <w:jc w:val="both"/>
        <w:rPr>
          <w:rFonts w:ascii="Calibri" w:hAnsi="Calibri" w:cs="Calibri"/>
          <w:sz w:val="20"/>
          <w:lang w:val="en-US"/>
        </w:rPr>
      </w:pPr>
    </w:p>
    <w:p w14:paraId="5614C71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Note: The Input Metrics and Output Metrics sections are displayed only if your job reads or writes data to a source or sink and you are viewing the new Job page. If you do not see these metrics, you must update any existing streaming jobs or launch new jobs using Pub/Sub.</w:t>
      </w:r>
    </w:p>
    <w:p w14:paraId="7627801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By default, all input metrics are combined and all output metrics are also combined. To change which metrics are displayed, a filter dropdown is provided in each section. The following images show all the available filters.</w:t>
      </w:r>
    </w:p>
    <w:p w14:paraId="646918E4" w14:textId="77777777" w:rsidR="0089246D" w:rsidRPr="0089246D" w:rsidRDefault="0089246D" w:rsidP="0089246D">
      <w:pPr>
        <w:spacing w:after="0" w:line="240" w:lineRule="auto"/>
        <w:jc w:val="both"/>
        <w:rPr>
          <w:rFonts w:ascii="Calibri" w:hAnsi="Calibri" w:cs="Calibri"/>
          <w:sz w:val="20"/>
          <w:lang w:val="en-US"/>
        </w:rPr>
      </w:pPr>
    </w:p>
    <w:p w14:paraId="2EECC17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filter dropdown available to the input metrics for a Dataflow job. The filter dropdown available to the output metrics for a Dataflow job.</w:t>
      </w:r>
    </w:p>
    <w:p w14:paraId="4BC6B584" w14:textId="77777777" w:rsidR="0089246D" w:rsidRPr="0089246D" w:rsidRDefault="0089246D" w:rsidP="0089246D">
      <w:pPr>
        <w:spacing w:after="0" w:line="240" w:lineRule="auto"/>
        <w:jc w:val="both"/>
        <w:rPr>
          <w:rFonts w:ascii="Calibri" w:hAnsi="Calibri" w:cs="Calibri"/>
          <w:sz w:val="20"/>
          <w:lang w:val="en-US"/>
        </w:rPr>
      </w:pPr>
    </w:p>
    <w:p w14:paraId="212E6724"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2BC5B9F1" wp14:editId="5B7B1D1A">
            <wp:extent cx="6479540" cy="1193446"/>
            <wp:effectExtent l="0" t="0" r="0" b="6985"/>
            <wp:docPr id="142" name="Picture 142" descr="The filter dropdown available to the input metrics for a Dataflow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The filter dropdown available to the input metrics for a Dataflow jo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9540" cy="1193446"/>
                    </a:xfrm>
                    <a:prstGeom prst="rect">
                      <a:avLst/>
                    </a:prstGeom>
                    <a:noFill/>
                    <a:ln>
                      <a:noFill/>
                    </a:ln>
                  </pic:spPr>
                </pic:pic>
              </a:graphicData>
            </a:graphic>
          </wp:inline>
        </w:drawing>
      </w:r>
    </w:p>
    <w:p w14:paraId="0C378FEC" w14:textId="77777777" w:rsidR="0089246D" w:rsidRPr="0089246D" w:rsidRDefault="0089246D" w:rsidP="0089246D">
      <w:pPr>
        <w:spacing w:after="0" w:line="240" w:lineRule="auto"/>
        <w:jc w:val="both"/>
        <w:rPr>
          <w:rFonts w:ascii="Calibri" w:hAnsi="Calibri" w:cs="Calibri"/>
          <w:sz w:val="20"/>
          <w:lang w:val="en-US"/>
        </w:rPr>
      </w:pPr>
    </w:p>
    <w:p w14:paraId="4A98FAE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two charts are displayed in both the Input Metrics and Output Metrics sections.</w:t>
      </w:r>
    </w:p>
    <w:p w14:paraId="69DEED53" w14:textId="77777777" w:rsidR="0089246D" w:rsidRPr="0089246D" w:rsidRDefault="0089246D" w:rsidP="0089246D">
      <w:pPr>
        <w:spacing w:after="0" w:line="240" w:lineRule="auto"/>
        <w:jc w:val="both"/>
        <w:rPr>
          <w:rFonts w:ascii="Calibri" w:hAnsi="Calibri" w:cs="Calibri"/>
          <w:sz w:val="20"/>
          <w:lang w:val="en-US"/>
        </w:rPr>
      </w:pPr>
    </w:p>
    <w:p w14:paraId="28436ED5"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1D186463" wp14:editId="4BCFD9B2">
            <wp:extent cx="6479540" cy="1193446"/>
            <wp:effectExtent l="0" t="0" r="0" b="6985"/>
            <wp:docPr id="143" name="Picture 143" descr="The filter dropdown available to the input metrics for a Dataflow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The filter dropdown available to the input metrics for a Dataflow jo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9540" cy="1193446"/>
                    </a:xfrm>
                    <a:prstGeom prst="rect">
                      <a:avLst/>
                    </a:prstGeom>
                    <a:noFill/>
                    <a:ln>
                      <a:noFill/>
                    </a:ln>
                  </pic:spPr>
                </pic:pic>
              </a:graphicData>
            </a:graphic>
          </wp:inline>
        </w:drawing>
      </w:r>
    </w:p>
    <w:p w14:paraId="3DFFA783" w14:textId="77777777" w:rsidR="0089246D" w:rsidRPr="0089246D" w:rsidRDefault="0089246D" w:rsidP="0089246D">
      <w:pPr>
        <w:spacing w:after="0" w:line="240" w:lineRule="auto"/>
        <w:jc w:val="both"/>
        <w:rPr>
          <w:rFonts w:ascii="Calibri" w:hAnsi="Calibri" w:cs="Calibri"/>
          <w:sz w:val="20"/>
          <w:lang w:val="en-US"/>
        </w:rPr>
      </w:pPr>
    </w:p>
    <w:p w14:paraId="13CA2708"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7FDF502F" wp14:editId="35142910">
            <wp:extent cx="6479540" cy="1177278"/>
            <wp:effectExtent l="0" t="0" r="0" b="4445"/>
            <wp:docPr id="144" name="Picture 144" descr="The filter dropdown available to the output metrics for a Dataflow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The filter dropdown available to the output metrics for a Dataflow job."/>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79540" cy="1177278"/>
                    </a:xfrm>
                    <a:prstGeom prst="rect">
                      <a:avLst/>
                    </a:prstGeom>
                    <a:noFill/>
                    <a:ln>
                      <a:noFill/>
                    </a:ln>
                  </pic:spPr>
                </pic:pic>
              </a:graphicData>
            </a:graphic>
          </wp:inline>
        </w:drawing>
      </w:r>
    </w:p>
    <w:p w14:paraId="4D481A99" w14:textId="77777777" w:rsidR="0089246D" w:rsidRPr="0089246D" w:rsidRDefault="0089246D" w:rsidP="0089246D">
      <w:pPr>
        <w:spacing w:after="0" w:line="240" w:lineRule="auto"/>
        <w:jc w:val="both"/>
        <w:rPr>
          <w:rFonts w:ascii="Calibri" w:hAnsi="Calibri" w:cs="Calibri"/>
          <w:sz w:val="20"/>
          <w:lang w:val="en-US"/>
        </w:rPr>
      </w:pPr>
    </w:p>
    <w:p w14:paraId="62313E5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series of charts showing input and output metrics for a Dataflow job.</w:t>
      </w:r>
    </w:p>
    <w:p w14:paraId="16326D60" w14:textId="77777777" w:rsidR="0089246D" w:rsidRPr="0089246D" w:rsidRDefault="0089246D" w:rsidP="0089246D">
      <w:pPr>
        <w:spacing w:after="0" w:line="240" w:lineRule="auto"/>
        <w:jc w:val="both"/>
        <w:rPr>
          <w:rFonts w:ascii="Calibri" w:hAnsi="Calibri" w:cs="Calibri"/>
          <w:sz w:val="20"/>
          <w:lang w:val="en-US"/>
        </w:rPr>
      </w:pPr>
    </w:p>
    <w:p w14:paraId="279AAB75"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61782CBE" wp14:editId="5A595E5F">
            <wp:extent cx="6479540" cy="2771191"/>
            <wp:effectExtent l="0" t="0" r="0" b="0"/>
            <wp:docPr id="145" name="Picture 145" descr="A series of charts showing input and output metrics for a Dataflow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A series of charts showing input and output metrics for a Dataflow job."/>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79540" cy="2771191"/>
                    </a:xfrm>
                    <a:prstGeom prst="rect">
                      <a:avLst/>
                    </a:prstGeom>
                    <a:noFill/>
                    <a:ln>
                      <a:noFill/>
                    </a:ln>
                  </pic:spPr>
                </pic:pic>
              </a:graphicData>
            </a:graphic>
          </wp:inline>
        </w:drawing>
      </w:r>
    </w:p>
    <w:p w14:paraId="73B06817" w14:textId="77777777" w:rsidR="0089246D" w:rsidRPr="0089246D" w:rsidRDefault="0089246D" w:rsidP="0089246D">
      <w:pPr>
        <w:spacing w:after="0" w:line="240" w:lineRule="auto"/>
        <w:jc w:val="both"/>
        <w:rPr>
          <w:rFonts w:ascii="Calibri" w:hAnsi="Calibri" w:cs="Calibri"/>
          <w:sz w:val="20"/>
          <w:lang w:val="en-US"/>
        </w:rPr>
      </w:pPr>
    </w:p>
    <w:p w14:paraId="51962A39"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Requests per sec</w:t>
      </w:r>
    </w:p>
    <w:p w14:paraId="08DEADE5" w14:textId="77777777" w:rsidR="0089246D" w:rsidRPr="0089246D" w:rsidRDefault="0089246D" w:rsidP="0089246D">
      <w:pPr>
        <w:spacing w:after="0" w:line="240" w:lineRule="auto"/>
        <w:jc w:val="both"/>
        <w:rPr>
          <w:rFonts w:ascii="Calibri" w:hAnsi="Calibri" w:cs="Calibri"/>
          <w:sz w:val="20"/>
          <w:lang w:val="en-US"/>
        </w:rPr>
      </w:pPr>
    </w:p>
    <w:p w14:paraId="61C1CDD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Requests per sec is the rate of API requests to read or write data by the source or sink over time. If this rate drops to zero, or decreases significantly for an extended time period relative to expected behavior, then the pipeline might be blocked from performing certain operations. Additionally, there might be no data to read. In such a case, review the job steps that have a high system watermark. Also, examine the worker logs for errors or indications about slow processing.</w:t>
      </w:r>
    </w:p>
    <w:p w14:paraId="63033614" w14:textId="77777777" w:rsidR="0089246D" w:rsidRPr="0089246D" w:rsidRDefault="0089246D" w:rsidP="0089246D">
      <w:pPr>
        <w:spacing w:after="0" w:line="240" w:lineRule="auto"/>
        <w:jc w:val="both"/>
        <w:rPr>
          <w:rFonts w:ascii="Calibri" w:hAnsi="Calibri" w:cs="Calibri"/>
          <w:sz w:val="20"/>
          <w:lang w:val="en-US"/>
        </w:rPr>
      </w:pPr>
    </w:p>
    <w:p w14:paraId="0D3E903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chart showing the number of API requests to read or write data by the source or sink over time.</w:t>
      </w:r>
    </w:p>
    <w:p w14:paraId="342F0D28" w14:textId="77777777" w:rsidR="0089246D" w:rsidRPr="0089246D" w:rsidRDefault="0089246D" w:rsidP="0089246D">
      <w:pPr>
        <w:spacing w:after="0" w:line="240" w:lineRule="auto"/>
        <w:jc w:val="both"/>
        <w:rPr>
          <w:rFonts w:ascii="Calibri" w:hAnsi="Calibri" w:cs="Calibri"/>
          <w:sz w:val="20"/>
          <w:lang w:val="en-US"/>
        </w:rPr>
      </w:pPr>
    </w:p>
    <w:p w14:paraId="0C189173"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31864B30" wp14:editId="07FF40C4">
            <wp:extent cx="6479540" cy="1012815"/>
            <wp:effectExtent l="0" t="0" r="0" b="0"/>
            <wp:docPr id="188" name="Picture 188" descr="A chart showing the number of API requests to read or write data by the source or sink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A chart showing the number of API requests to read or write data by the source or sink over tim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9540" cy="1012815"/>
                    </a:xfrm>
                    <a:prstGeom prst="rect">
                      <a:avLst/>
                    </a:prstGeom>
                    <a:noFill/>
                    <a:ln>
                      <a:noFill/>
                    </a:ln>
                  </pic:spPr>
                </pic:pic>
              </a:graphicData>
            </a:graphic>
          </wp:inline>
        </w:drawing>
      </w:r>
    </w:p>
    <w:p w14:paraId="25909B0E" w14:textId="77777777" w:rsidR="0089246D" w:rsidRPr="0089246D" w:rsidRDefault="0089246D" w:rsidP="0089246D">
      <w:pPr>
        <w:spacing w:after="0" w:line="240" w:lineRule="auto"/>
        <w:jc w:val="both"/>
        <w:rPr>
          <w:rFonts w:ascii="Calibri" w:hAnsi="Calibri" w:cs="Calibri"/>
          <w:sz w:val="20"/>
          <w:lang w:val="en-US"/>
        </w:rPr>
      </w:pPr>
    </w:p>
    <w:p w14:paraId="37993D5B"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Response errors per sec by error type</w:t>
      </w:r>
    </w:p>
    <w:p w14:paraId="0CD39AA9" w14:textId="77777777" w:rsidR="0089246D" w:rsidRPr="0089246D" w:rsidRDefault="0089246D" w:rsidP="0089246D">
      <w:pPr>
        <w:spacing w:after="0" w:line="240" w:lineRule="auto"/>
        <w:jc w:val="both"/>
        <w:rPr>
          <w:rFonts w:ascii="Calibri" w:hAnsi="Calibri" w:cs="Calibri"/>
          <w:sz w:val="20"/>
          <w:lang w:val="en-US"/>
        </w:rPr>
      </w:pPr>
    </w:p>
    <w:p w14:paraId="2CE10DA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Response errors per sec by error type is the rate of failed API requests to read or write data by the source or sink over time. If such errors occur frequently, these API requests might slow down processing. Such failed API requests must be investigated. To help troubleshoot these issues, review the general I/O error code documentation and any specific error code documentation used by the source or sink, such as the Pub/Sub error codes.</w:t>
      </w:r>
    </w:p>
    <w:p w14:paraId="50D490DC" w14:textId="77777777" w:rsidR="0089246D" w:rsidRPr="0089246D" w:rsidRDefault="0089246D" w:rsidP="0089246D">
      <w:pPr>
        <w:spacing w:after="0" w:line="240" w:lineRule="auto"/>
        <w:jc w:val="both"/>
        <w:rPr>
          <w:rFonts w:ascii="Calibri" w:hAnsi="Calibri" w:cs="Calibri"/>
          <w:sz w:val="20"/>
          <w:lang w:val="en-US"/>
        </w:rPr>
      </w:pPr>
    </w:p>
    <w:p w14:paraId="05C62AA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chart showing the rate of failed API requests to read or write data by the source or sink over time.</w:t>
      </w:r>
    </w:p>
    <w:p w14:paraId="1E601820" w14:textId="77777777" w:rsidR="0089246D" w:rsidRPr="0089246D" w:rsidRDefault="0089246D" w:rsidP="0089246D">
      <w:pPr>
        <w:spacing w:after="0" w:line="240" w:lineRule="auto"/>
        <w:jc w:val="both"/>
        <w:rPr>
          <w:rFonts w:ascii="Calibri" w:hAnsi="Calibri" w:cs="Calibri"/>
          <w:sz w:val="20"/>
          <w:lang w:val="en-US"/>
        </w:rPr>
      </w:pPr>
    </w:p>
    <w:p w14:paraId="678A3EF7"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666447E3" wp14:editId="3026C182">
            <wp:extent cx="6479540" cy="1606175"/>
            <wp:effectExtent l="0" t="0" r="0" b="0"/>
            <wp:docPr id="189" name="Picture 189" descr="A chart showing the rate of failed API requests to read or write data by the source or sink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A chart showing the rate of failed API requests to read or write data by the source or sink over tim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79540" cy="1606175"/>
                    </a:xfrm>
                    <a:prstGeom prst="rect">
                      <a:avLst/>
                    </a:prstGeom>
                    <a:noFill/>
                    <a:ln>
                      <a:noFill/>
                    </a:ln>
                  </pic:spPr>
                </pic:pic>
              </a:graphicData>
            </a:graphic>
          </wp:inline>
        </w:drawing>
      </w:r>
    </w:p>
    <w:p w14:paraId="3D9E848A" w14:textId="77777777" w:rsidR="0089246D" w:rsidRPr="0089246D" w:rsidRDefault="0089246D" w:rsidP="0089246D">
      <w:pPr>
        <w:spacing w:after="0" w:line="240" w:lineRule="auto"/>
        <w:jc w:val="both"/>
        <w:rPr>
          <w:rFonts w:ascii="Calibri" w:hAnsi="Calibri" w:cs="Calibri"/>
          <w:sz w:val="20"/>
          <w:lang w:val="en-US"/>
        </w:rPr>
      </w:pPr>
    </w:p>
    <w:p w14:paraId="054F70D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Note: The chart is empty until the first error occurs.</w:t>
      </w:r>
    </w:p>
    <w:p w14:paraId="53A78466" w14:textId="77777777" w:rsidR="0089246D" w:rsidRPr="0089246D" w:rsidRDefault="0089246D" w:rsidP="0089246D">
      <w:pPr>
        <w:spacing w:after="0" w:line="240" w:lineRule="auto"/>
        <w:jc w:val="both"/>
        <w:rPr>
          <w:rFonts w:ascii="Calibri" w:hAnsi="Calibri" w:cs="Calibri"/>
          <w:sz w:val="20"/>
          <w:lang w:val="en-US"/>
        </w:rPr>
      </w:pPr>
    </w:p>
    <w:p w14:paraId="5C8F16AB"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Using Metrics explorer</w:t>
      </w:r>
    </w:p>
    <w:p w14:paraId="78658140" w14:textId="77777777" w:rsidR="0089246D" w:rsidRPr="0089246D" w:rsidRDefault="0089246D" w:rsidP="0089246D">
      <w:pPr>
        <w:spacing w:after="0" w:line="240" w:lineRule="auto"/>
        <w:jc w:val="both"/>
        <w:rPr>
          <w:rFonts w:ascii="Calibri" w:hAnsi="Calibri" w:cs="Calibri"/>
          <w:sz w:val="20"/>
          <w:lang w:val="en-US"/>
        </w:rPr>
      </w:pPr>
    </w:p>
    <w:p w14:paraId="691C5A0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Dataflow I/O metrics can be viewed in Metrics explorer:</w:t>
      </w:r>
    </w:p>
    <w:p w14:paraId="7FB5A59C" w14:textId="77777777" w:rsidR="0089246D" w:rsidRPr="0089246D" w:rsidRDefault="0089246D" w:rsidP="0089246D">
      <w:pPr>
        <w:spacing w:after="0" w:line="240" w:lineRule="auto"/>
        <w:jc w:val="both"/>
        <w:rPr>
          <w:rFonts w:ascii="Calibri" w:hAnsi="Calibri" w:cs="Calibri"/>
          <w:sz w:val="20"/>
          <w:lang w:val="en-US"/>
        </w:rPr>
      </w:pPr>
    </w:p>
    <w:p w14:paraId="769F5C4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job/pubsub/write_count: Pub/Sub Publish requests from PubsubIO.Write in Dataflow jobs.</w:t>
      </w:r>
    </w:p>
    <w:p w14:paraId="5AA45E3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job/pubsub/read_count: Pub/Sub Pull requests from PubsubIO.Read in Dataflow jobs.</w:t>
      </w:r>
    </w:p>
    <w:p w14:paraId="6EBF745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job/bigquery/write_count: BigQuery Publish requests from BigQueryIO.Write in Dataflow jobs. job/bigquery/write_count metrics are available in Python pipelines using the WriteToBigQuery transform with method='STREAMING_INSERTS' enabled on Apache Beam v2.28.0 or later.</w:t>
      </w:r>
    </w:p>
    <w:p w14:paraId="41E014D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the complete list of Dataflow metrics, see the Google Cloud metrics documentation.</w:t>
      </w:r>
    </w:p>
    <w:p w14:paraId="4C8B414F" w14:textId="77777777" w:rsidR="0089246D" w:rsidRPr="0089246D" w:rsidRDefault="0089246D" w:rsidP="0089246D">
      <w:pPr>
        <w:spacing w:after="0" w:line="240" w:lineRule="auto"/>
        <w:jc w:val="both"/>
        <w:rPr>
          <w:rFonts w:ascii="Calibri" w:hAnsi="Calibri" w:cs="Calibri"/>
          <w:sz w:val="20"/>
          <w:lang w:val="en-US"/>
        </w:rPr>
      </w:pPr>
    </w:p>
    <w:p w14:paraId="1555540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Viewing a pipeline</w:t>
      </w:r>
    </w:p>
    <w:p w14:paraId="05868D8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you select a specific Dataflow job, the monitoring interface shows information about the pipeline in that job. This information includes a graphical representation of your pipeline as it is runs on the Dataflow service, a job summary, a job log, and information about each step in the pipeline.</w:t>
      </w:r>
    </w:p>
    <w:p w14:paraId="15F14CB7" w14:textId="77777777" w:rsidR="0089246D" w:rsidRPr="0089246D" w:rsidRDefault="0089246D" w:rsidP="0089246D">
      <w:pPr>
        <w:spacing w:after="0" w:line="240" w:lineRule="auto"/>
        <w:jc w:val="both"/>
        <w:rPr>
          <w:rFonts w:ascii="Calibri" w:hAnsi="Calibri" w:cs="Calibri"/>
          <w:sz w:val="20"/>
          <w:lang w:val="en-US"/>
        </w:rPr>
      </w:pPr>
    </w:p>
    <w:p w14:paraId="6518D0E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monitoring interface provides a graphical representation of your pipeline: the execution graph. A pipeline's execution graph represents each transform in the pipeline as a box. Each box contains the transform name and information about the job status, which includes the following:</w:t>
      </w:r>
    </w:p>
    <w:p w14:paraId="04145378" w14:textId="77777777" w:rsidR="0089246D" w:rsidRPr="0089246D" w:rsidRDefault="0089246D" w:rsidP="0089246D">
      <w:pPr>
        <w:spacing w:after="0" w:line="240" w:lineRule="auto"/>
        <w:jc w:val="both"/>
        <w:rPr>
          <w:rFonts w:ascii="Calibri" w:hAnsi="Calibri" w:cs="Calibri"/>
          <w:sz w:val="20"/>
          <w:lang w:val="en-US"/>
        </w:rPr>
      </w:pPr>
    </w:p>
    <w:p w14:paraId="1AD2D2A0"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59DA5D3C" wp14:editId="2937ABCD">
            <wp:extent cx="2258695" cy="2954655"/>
            <wp:effectExtent l="0" t="0" r="8255" b="0"/>
            <wp:docPr id="190" name="Picture 190" descr="The execution graph for a WordCount pipeline as shown in the Dataflow monitoring&#10;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The execution graph for a WordCount pipeline as shown in the Dataflow monitoring&#10;              interfa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58695" cy="2954655"/>
                    </a:xfrm>
                    <a:prstGeom prst="rect">
                      <a:avLst/>
                    </a:prstGeom>
                    <a:noFill/>
                    <a:ln>
                      <a:noFill/>
                    </a:ln>
                  </pic:spPr>
                </pic:pic>
              </a:graphicData>
            </a:graphic>
          </wp:inline>
        </w:drawing>
      </w:r>
    </w:p>
    <w:p w14:paraId="24E70829" w14:textId="77777777" w:rsidR="0089246D" w:rsidRPr="0089246D" w:rsidRDefault="0089246D" w:rsidP="0089246D">
      <w:pPr>
        <w:spacing w:after="0" w:line="240" w:lineRule="auto"/>
        <w:jc w:val="both"/>
        <w:rPr>
          <w:rFonts w:ascii="Calibri" w:hAnsi="Calibri" w:cs="Calibri"/>
          <w:sz w:val="20"/>
          <w:lang w:val="en-US"/>
        </w:rPr>
      </w:pPr>
    </w:p>
    <w:p w14:paraId="4E30E40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Running: the step is running.</w:t>
      </w:r>
    </w:p>
    <w:p w14:paraId="44A910A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Queued: the step in a FlexRS job is queued.</w:t>
      </w:r>
    </w:p>
    <w:p w14:paraId="24EF9E6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Succeeded: the step finished successfully.</w:t>
      </w:r>
    </w:p>
    <w:p w14:paraId="179D55F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Stopped: the step stopped because the job stopped.</w:t>
      </w:r>
    </w:p>
    <w:p w14:paraId="09F808E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Unknown: the step failed to report status.</w:t>
      </w:r>
    </w:p>
    <w:p w14:paraId="0B7A386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Failed: the step failed to complete.</w:t>
      </w:r>
    </w:p>
    <w:p w14:paraId="6AD34B0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Basic execution graph</w:t>
      </w:r>
    </w:p>
    <w:p w14:paraId="46F2CD9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Pipeline Code:</w:t>
      </w:r>
    </w:p>
    <w:p w14:paraId="6BC62FE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 SDK 2.x</w:t>
      </w:r>
    </w:p>
    <w:p w14:paraId="2D29DD5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Python</w:t>
      </w:r>
    </w:p>
    <w:p w14:paraId="3A1DDDE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 SDK 1.x</w:t>
      </w:r>
    </w:p>
    <w:p w14:paraId="26D5B0D8" w14:textId="77777777" w:rsidR="0089246D" w:rsidRPr="0089246D" w:rsidRDefault="0089246D" w:rsidP="0089246D">
      <w:pPr>
        <w:spacing w:after="0" w:line="240" w:lineRule="auto"/>
        <w:jc w:val="both"/>
        <w:rPr>
          <w:rFonts w:ascii="Calibri" w:hAnsi="Calibri" w:cs="Calibri"/>
          <w:sz w:val="20"/>
          <w:lang w:val="en-US"/>
        </w:rPr>
      </w:pPr>
    </w:p>
    <w:p w14:paraId="6EEE197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 Read the lines of the input text.</w:t>
      </w:r>
    </w:p>
    <w:p w14:paraId="3F5409F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p.apply("ReadLines", TextIO.read().from(options.getInputFile()))</w:t>
      </w:r>
    </w:p>
    <w:p w14:paraId="160F9F8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 Count the words.</w:t>
      </w:r>
    </w:p>
    <w:p w14:paraId="7068B4F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.apply(new CountWords())</w:t>
      </w:r>
    </w:p>
    <w:p w14:paraId="7BF46D2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 Write the formatted word counts to output.</w:t>
      </w:r>
    </w:p>
    <w:p w14:paraId="6B0B8AB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.apply("WriteCounts", TextIO.write().to(options.getOutput()));</w:t>
      </w:r>
    </w:p>
    <w:p w14:paraId="34D66953" w14:textId="77777777" w:rsidR="0089246D" w:rsidRPr="0089246D" w:rsidRDefault="0089246D" w:rsidP="0089246D">
      <w:pPr>
        <w:spacing w:after="0" w:line="240" w:lineRule="auto"/>
        <w:jc w:val="both"/>
        <w:rPr>
          <w:rFonts w:ascii="Calibri" w:hAnsi="Calibri" w:cs="Calibri"/>
          <w:sz w:val="20"/>
          <w:lang w:val="en-US"/>
        </w:rPr>
      </w:pPr>
    </w:p>
    <w:p w14:paraId="209367F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Execution Graph:</w:t>
      </w:r>
    </w:p>
    <w:p w14:paraId="5207A41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execution graph for a WordCount pipeline as shown in the Dataflow monitoring</w:t>
      </w:r>
    </w:p>
    <w:p w14:paraId="0A2F569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interface.</w:t>
      </w:r>
    </w:p>
    <w:p w14:paraId="5519638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2: The pipeline code for a WordCount pipeline shown with the resulting execution graph in the Dataflow monitoring interface.</w:t>
      </w:r>
    </w:p>
    <w:p w14:paraId="4A0B096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Composite transforms</w:t>
      </w:r>
    </w:p>
    <w:p w14:paraId="2473ACF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the execution graph, composite transforms, transforms that contain multiple nested sub-transforms, are expandable. Expandable composite transforms are marked with an arrow in the graph. Click the arrow to expand the transform and view the sub-transforms within.</w:t>
      </w:r>
    </w:p>
    <w:p w14:paraId="04BEB089" w14:textId="77777777" w:rsidR="0089246D" w:rsidRPr="0089246D" w:rsidRDefault="0089246D" w:rsidP="0089246D">
      <w:pPr>
        <w:spacing w:after="0" w:line="240" w:lineRule="auto"/>
        <w:jc w:val="both"/>
        <w:rPr>
          <w:rFonts w:ascii="Calibri" w:hAnsi="Calibri" w:cs="Calibri"/>
          <w:sz w:val="20"/>
          <w:lang w:val="en-US"/>
        </w:rPr>
      </w:pPr>
    </w:p>
    <w:p w14:paraId="22872B7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Pipeline Code:</w:t>
      </w:r>
    </w:p>
    <w:p w14:paraId="369B812C" w14:textId="77777777" w:rsidR="0089246D" w:rsidRPr="0089246D" w:rsidRDefault="0089246D" w:rsidP="0089246D">
      <w:pPr>
        <w:spacing w:after="0" w:line="240" w:lineRule="auto"/>
        <w:jc w:val="both"/>
        <w:rPr>
          <w:rFonts w:ascii="Calibri" w:hAnsi="Calibri" w:cs="Calibri"/>
          <w:sz w:val="20"/>
          <w:lang w:val="en-US"/>
        </w:rPr>
      </w:pPr>
    </w:p>
    <w:p w14:paraId="06B7420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 The CountWords Composite Transform</w:t>
      </w:r>
    </w:p>
    <w:p w14:paraId="3F6C3C7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 inside the WordCount pipeline.</w:t>
      </w:r>
    </w:p>
    <w:p w14:paraId="36577C3D" w14:textId="77777777" w:rsidR="0089246D" w:rsidRPr="0089246D" w:rsidRDefault="0089246D" w:rsidP="0089246D">
      <w:pPr>
        <w:spacing w:after="0" w:line="240" w:lineRule="auto"/>
        <w:jc w:val="both"/>
        <w:rPr>
          <w:rFonts w:ascii="Calibri" w:hAnsi="Calibri" w:cs="Calibri"/>
          <w:sz w:val="20"/>
          <w:lang w:val="en-US"/>
        </w:rPr>
      </w:pPr>
    </w:p>
    <w:p w14:paraId="55460B0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public static class CountWords</w:t>
      </w:r>
    </w:p>
    <w:p w14:paraId="7B22B1D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extends PTransform&lt;PCollection&lt;String&gt;, PCollection&lt;String&gt;&gt; {</w:t>
      </w:r>
    </w:p>
    <w:p w14:paraId="7D0E3157" w14:textId="77777777" w:rsidR="0089246D" w:rsidRPr="0089246D" w:rsidRDefault="0089246D" w:rsidP="0089246D">
      <w:pPr>
        <w:spacing w:after="0" w:line="240" w:lineRule="auto"/>
        <w:jc w:val="both"/>
        <w:rPr>
          <w:rFonts w:ascii="Calibri" w:hAnsi="Calibri" w:cs="Calibri"/>
          <w:sz w:val="20"/>
          <w:lang w:val="en-US"/>
        </w:rPr>
      </w:pPr>
    </w:p>
    <w:p w14:paraId="2487D08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@Override</w:t>
      </w:r>
    </w:p>
    <w:p w14:paraId="09571FD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public PCollection&lt;String&gt; apply(PCollection&lt;String&gt; lines) {</w:t>
      </w:r>
    </w:p>
    <w:p w14:paraId="6E6C2974" w14:textId="77777777" w:rsidR="0089246D" w:rsidRPr="0089246D" w:rsidRDefault="0089246D" w:rsidP="0089246D">
      <w:pPr>
        <w:spacing w:after="0" w:line="240" w:lineRule="auto"/>
        <w:jc w:val="both"/>
        <w:rPr>
          <w:rFonts w:ascii="Calibri" w:hAnsi="Calibri" w:cs="Calibri"/>
          <w:sz w:val="20"/>
          <w:lang w:val="en-US"/>
        </w:rPr>
      </w:pPr>
    </w:p>
    <w:p w14:paraId="467F3E8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 Convert lines of text into individual words.</w:t>
      </w:r>
    </w:p>
    <w:p w14:paraId="1A8D9BF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PCollection&lt;String&gt; words = lines.apply(</w:t>
      </w:r>
    </w:p>
    <w:p w14:paraId="45A599B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ParDo.of(new ExtractWordsFn()));</w:t>
      </w:r>
    </w:p>
    <w:p w14:paraId="7D07D248" w14:textId="77777777" w:rsidR="0089246D" w:rsidRPr="0089246D" w:rsidRDefault="0089246D" w:rsidP="0089246D">
      <w:pPr>
        <w:spacing w:after="0" w:line="240" w:lineRule="auto"/>
        <w:jc w:val="both"/>
        <w:rPr>
          <w:rFonts w:ascii="Calibri" w:hAnsi="Calibri" w:cs="Calibri"/>
          <w:sz w:val="20"/>
          <w:lang w:val="en-US"/>
        </w:rPr>
      </w:pPr>
    </w:p>
    <w:p w14:paraId="301B003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 Count the number of times each word occurs.</w:t>
      </w:r>
    </w:p>
    <w:p w14:paraId="16E3A20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PCollection&lt;KV&lt;String, Long&gt;&gt; wordCounts =</w:t>
      </w:r>
    </w:p>
    <w:p w14:paraId="35CBF04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words.apply(Count.&lt;String&gt;perElement());</w:t>
      </w:r>
    </w:p>
    <w:p w14:paraId="6BCD0EA2" w14:textId="77777777" w:rsidR="0089246D" w:rsidRPr="0089246D" w:rsidRDefault="0089246D" w:rsidP="0089246D">
      <w:pPr>
        <w:spacing w:after="0" w:line="240" w:lineRule="auto"/>
        <w:jc w:val="both"/>
        <w:rPr>
          <w:rFonts w:ascii="Calibri" w:hAnsi="Calibri" w:cs="Calibri"/>
          <w:sz w:val="20"/>
          <w:lang w:val="en-US"/>
        </w:rPr>
      </w:pPr>
    </w:p>
    <w:p w14:paraId="34B743F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return wordCounts;</w:t>
      </w:r>
    </w:p>
    <w:p w14:paraId="75B6BF1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7ECD617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28220919" w14:textId="77777777" w:rsidR="0089246D" w:rsidRPr="0089246D" w:rsidRDefault="0089246D" w:rsidP="0089246D">
      <w:pPr>
        <w:spacing w:after="0" w:line="240" w:lineRule="auto"/>
        <w:jc w:val="both"/>
        <w:rPr>
          <w:rFonts w:ascii="Calibri" w:hAnsi="Calibri" w:cs="Calibri"/>
          <w:sz w:val="20"/>
          <w:lang w:val="en-US"/>
        </w:rPr>
      </w:pPr>
    </w:p>
    <w:p w14:paraId="3CC3D45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Note: FormatCounts in the image to the right is not relevant to this SDK.</w:t>
      </w:r>
    </w:p>
    <w:p w14:paraId="3FB588F6" w14:textId="77777777" w:rsidR="0089246D" w:rsidRPr="0089246D" w:rsidRDefault="0089246D" w:rsidP="0089246D">
      <w:pPr>
        <w:spacing w:after="0" w:line="240" w:lineRule="auto"/>
        <w:jc w:val="both"/>
        <w:rPr>
          <w:rFonts w:ascii="Calibri" w:hAnsi="Calibri" w:cs="Calibri"/>
          <w:sz w:val="20"/>
          <w:lang w:val="en-US"/>
        </w:rPr>
      </w:pPr>
    </w:p>
    <w:p w14:paraId="3254152B"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57C6AB9E" wp14:editId="7BB2A58F">
            <wp:extent cx="1350072" cy="2825087"/>
            <wp:effectExtent l="0" t="0" r="2540" b="0"/>
            <wp:docPr id="198" name="Picture 198" descr="The execution graph for a WordCount pipeline with the CountWords transform expanded&#10;              to show its component trans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The execution graph for a WordCount pipeline with the CountWords transform expanded&#10;              to show its component transform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50113" cy="2825173"/>
                    </a:xfrm>
                    <a:prstGeom prst="rect">
                      <a:avLst/>
                    </a:prstGeom>
                    <a:noFill/>
                    <a:ln>
                      <a:noFill/>
                    </a:ln>
                  </pic:spPr>
                </pic:pic>
              </a:graphicData>
            </a:graphic>
          </wp:inline>
        </w:drawing>
      </w:r>
    </w:p>
    <w:p w14:paraId="5EBCD741" w14:textId="77777777" w:rsidR="0089246D" w:rsidRPr="0089246D" w:rsidRDefault="0089246D" w:rsidP="0089246D">
      <w:pPr>
        <w:spacing w:after="0" w:line="240" w:lineRule="auto"/>
        <w:jc w:val="both"/>
        <w:rPr>
          <w:rFonts w:ascii="Calibri" w:hAnsi="Calibri" w:cs="Calibri"/>
          <w:sz w:val="20"/>
          <w:lang w:val="en-US"/>
        </w:rPr>
      </w:pPr>
    </w:p>
    <w:p w14:paraId="0D9AC124" w14:textId="77777777" w:rsidR="0089246D" w:rsidRPr="0089246D" w:rsidRDefault="0089246D" w:rsidP="0089246D">
      <w:pPr>
        <w:spacing w:after="0" w:line="240" w:lineRule="auto"/>
        <w:jc w:val="both"/>
        <w:rPr>
          <w:rFonts w:ascii="Calibri" w:hAnsi="Calibri" w:cs="Calibri"/>
          <w:sz w:val="20"/>
          <w:lang w:val="en-US"/>
        </w:rPr>
      </w:pPr>
    </w:p>
    <w:p w14:paraId="04F04478"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Execution Graph:</w:t>
      </w:r>
    </w:p>
    <w:p w14:paraId="107F6086" w14:textId="77777777" w:rsidR="0089246D" w:rsidRPr="0089246D" w:rsidRDefault="0089246D" w:rsidP="0089246D">
      <w:pPr>
        <w:spacing w:after="0" w:line="240" w:lineRule="auto"/>
        <w:jc w:val="both"/>
        <w:rPr>
          <w:rFonts w:ascii="Calibri" w:hAnsi="Calibri" w:cs="Calibri"/>
          <w:sz w:val="20"/>
          <w:lang w:val="en-US"/>
        </w:rPr>
      </w:pPr>
    </w:p>
    <w:p w14:paraId="01A6BF9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execution graph for a WordCount pipeline with the CountWords transform expanded to show its component transforms.</w:t>
      </w:r>
    </w:p>
    <w:p w14:paraId="75118FB9" w14:textId="77777777" w:rsidR="0089246D" w:rsidRPr="0089246D" w:rsidRDefault="0089246D" w:rsidP="0089246D">
      <w:pPr>
        <w:spacing w:after="0" w:line="240" w:lineRule="auto"/>
        <w:jc w:val="both"/>
        <w:rPr>
          <w:rFonts w:ascii="Calibri" w:hAnsi="Calibri" w:cs="Calibri"/>
          <w:sz w:val="20"/>
          <w:lang w:val="en-US"/>
        </w:rPr>
      </w:pPr>
    </w:p>
    <w:p w14:paraId="3DC3940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3: The pipeline code for the sub-steps of the CountWords transform shown with the expanded execution graph for the entire pipeline.</w:t>
      </w:r>
    </w:p>
    <w:p w14:paraId="1313DF64" w14:textId="77777777" w:rsidR="0089246D" w:rsidRPr="0089246D" w:rsidRDefault="0089246D" w:rsidP="0089246D">
      <w:pPr>
        <w:spacing w:after="0" w:line="240" w:lineRule="auto"/>
        <w:jc w:val="both"/>
        <w:rPr>
          <w:rFonts w:ascii="Calibri" w:hAnsi="Calibri" w:cs="Calibri"/>
          <w:sz w:val="20"/>
          <w:lang w:val="en-US"/>
        </w:rPr>
      </w:pPr>
    </w:p>
    <w:p w14:paraId="7C6DADEE"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Transform names</w:t>
      </w:r>
    </w:p>
    <w:p w14:paraId="16B682EB" w14:textId="77777777" w:rsidR="0089246D" w:rsidRPr="0089246D" w:rsidRDefault="0089246D" w:rsidP="0089246D">
      <w:pPr>
        <w:spacing w:after="0" w:line="240" w:lineRule="auto"/>
        <w:jc w:val="both"/>
        <w:rPr>
          <w:rFonts w:ascii="Calibri" w:hAnsi="Calibri" w:cs="Calibri"/>
          <w:sz w:val="24"/>
          <w:lang w:val="en-US"/>
        </w:rPr>
      </w:pPr>
    </w:p>
    <w:p w14:paraId="72C923C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has a few different ways to obtain the transform name that's shown in the monitoring execution graph:</w:t>
      </w:r>
    </w:p>
    <w:p w14:paraId="296F2C51" w14:textId="77777777" w:rsidR="0089246D" w:rsidRPr="0089246D" w:rsidRDefault="0089246D" w:rsidP="0089246D">
      <w:pPr>
        <w:spacing w:after="0" w:line="240" w:lineRule="auto"/>
        <w:jc w:val="both"/>
        <w:rPr>
          <w:rFonts w:ascii="Calibri" w:hAnsi="Calibri" w:cs="Calibri"/>
          <w:sz w:val="20"/>
          <w:lang w:val="en-US"/>
        </w:rPr>
      </w:pPr>
    </w:p>
    <w:p w14:paraId="2903E5C9" w14:textId="77777777" w:rsidR="0089246D" w:rsidRPr="0089246D" w:rsidRDefault="0089246D" w:rsidP="0089246D">
      <w:pPr>
        <w:spacing w:after="0" w:line="240" w:lineRule="auto"/>
        <w:jc w:val="both"/>
        <w:rPr>
          <w:rFonts w:ascii="Calibri" w:hAnsi="Calibri" w:cs="Calibri"/>
          <w:sz w:val="20"/>
          <w:lang w:val="en-US"/>
        </w:rPr>
      </w:pPr>
    </w:p>
    <w:p w14:paraId="1593190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can use a name that you assign when you apply your transform. The first argument you supply to the apply method is your transform name.</w:t>
      </w:r>
    </w:p>
    <w:p w14:paraId="4732EBB1" w14:textId="77777777" w:rsidR="0089246D" w:rsidRPr="0089246D" w:rsidRDefault="0089246D" w:rsidP="0089246D">
      <w:pPr>
        <w:spacing w:after="0" w:line="240" w:lineRule="auto"/>
        <w:jc w:val="both"/>
        <w:rPr>
          <w:rFonts w:ascii="Calibri" w:hAnsi="Calibri" w:cs="Calibri"/>
          <w:sz w:val="20"/>
          <w:lang w:val="en-US"/>
        </w:rPr>
      </w:pPr>
    </w:p>
    <w:p w14:paraId="0788C53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can infer the transform name, either from the class name (if you've built a custom transform) or the name of your DoFn function object (if you're using a core transform such as ParDo).</w:t>
      </w:r>
    </w:p>
    <w:p w14:paraId="25026F47" w14:textId="77777777" w:rsidR="0089246D" w:rsidRPr="0089246D" w:rsidRDefault="0089246D" w:rsidP="0089246D">
      <w:pPr>
        <w:spacing w:after="0" w:line="240" w:lineRule="auto"/>
        <w:jc w:val="both"/>
        <w:rPr>
          <w:rFonts w:ascii="Calibri" w:hAnsi="Calibri" w:cs="Calibri"/>
          <w:sz w:val="20"/>
          <w:lang w:val="en-US"/>
        </w:rPr>
      </w:pPr>
    </w:p>
    <w:p w14:paraId="6973B548"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Understanding the metrics</w:t>
      </w:r>
    </w:p>
    <w:p w14:paraId="16FE77BB" w14:textId="77777777" w:rsidR="0089246D" w:rsidRPr="0089246D" w:rsidRDefault="0089246D" w:rsidP="0089246D">
      <w:pPr>
        <w:spacing w:after="0" w:line="240" w:lineRule="auto"/>
        <w:jc w:val="both"/>
        <w:rPr>
          <w:rFonts w:ascii="Calibri" w:hAnsi="Calibri" w:cs="Calibri"/>
          <w:sz w:val="20"/>
          <w:lang w:val="en-US"/>
        </w:rPr>
      </w:pPr>
    </w:p>
    <w:p w14:paraId="3B43FBFA"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Wall time</w:t>
      </w:r>
    </w:p>
    <w:p w14:paraId="3A2684C1" w14:textId="77777777" w:rsidR="0089246D" w:rsidRPr="0089246D" w:rsidRDefault="0089246D" w:rsidP="0089246D">
      <w:pPr>
        <w:spacing w:after="0" w:line="240" w:lineRule="auto"/>
        <w:jc w:val="both"/>
        <w:rPr>
          <w:rFonts w:ascii="Calibri" w:hAnsi="Calibri" w:cs="Calibri"/>
          <w:sz w:val="20"/>
          <w:lang w:val="en-US"/>
        </w:rPr>
      </w:pPr>
    </w:p>
    <w:p w14:paraId="72BFBF4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you click a step, the Wall time metric is displayed in the Step info panel. Wall time provides the total approximate time spent across all threads in all workers on the following actions:</w:t>
      </w:r>
    </w:p>
    <w:p w14:paraId="4119AE21" w14:textId="77777777" w:rsidR="0089246D" w:rsidRPr="0089246D" w:rsidRDefault="0089246D" w:rsidP="0089246D">
      <w:pPr>
        <w:spacing w:after="0" w:line="240" w:lineRule="auto"/>
        <w:jc w:val="both"/>
        <w:rPr>
          <w:rFonts w:ascii="Calibri" w:hAnsi="Calibri" w:cs="Calibri"/>
          <w:sz w:val="20"/>
          <w:lang w:val="en-US"/>
        </w:rPr>
      </w:pPr>
    </w:p>
    <w:p w14:paraId="113A0FC4" w14:textId="77777777" w:rsidR="0089246D" w:rsidRPr="0089246D" w:rsidRDefault="0089246D" w:rsidP="0089246D">
      <w:pPr>
        <w:numPr>
          <w:ilvl w:val="0"/>
          <w:numId w:val="177"/>
        </w:numPr>
        <w:spacing w:after="0" w:line="240" w:lineRule="auto"/>
        <w:ind w:left="360"/>
        <w:contextualSpacing/>
        <w:jc w:val="both"/>
        <w:rPr>
          <w:rFonts w:ascii="Calibri" w:hAnsi="Calibri" w:cs="Calibri"/>
          <w:sz w:val="20"/>
          <w:lang w:val="en-US"/>
        </w:rPr>
      </w:pPr>
      <w:r w:rsidRPr="0089246D">
        <w:rPr>
          <w:rFonts w:ascii="Calibri" w:hAnsi="Calibri" w:cs="Calibri"/>
          <w:sz w:val="20"/>
          <w:lang w:val="en-US"/>
        </w:rPr>
        <w:t>Initializing the step</w:t>
      </w:r>
    </w:p>
    <w:p w14:paraId="7B7B9BA1" w14:textId="77777777" w:rsidR="0089246D" w:rsidRPr="0089246D" w:rsidRDefault="0089246D" w:rsidP="0089246D">
      <w:pPr>
        <w:numPr>
          <w:ilvl w:val="0"/>
          <w:numId w:val="177"/>
        </w:numPr>
        <w:spacing w:after="0" w:line="240" w:lineRule="auto"/>
        <w:ind w:left="360"/>
        <w:contextualSpacing/>
        <w:jc w:val="both"/>
        <w:rPr>
          <w:rFonts w:ascii="Calibri" w:hAnsi="Calibri" w:cs="Calibri"/>
          <w:sz w:val="20"/>
          <w:lang w:val="en-US"/>
        </w:rPr>
      </w:pPr>
      <w:r w:rsidRPr="0089246D">
        <w:rPr>
          <w:rFonts w:ascii="Calibri" w:hAnsi="Calibri" w:cs="Calibri"/>
          <w:sz w:val="20"/>
          <w:lang w:val="en-US"/>
        </w:rPr>
        <w:t>Processing data</w:t>
      </w:r>
    </w:p>
    <w:p w14:paraId="500E6FFD" w14:textId="77777777" w:rsidR="0089246D" w:rsidRPr="0089246D" w:rsidRDefault="0089246D" w:rsidP="0089246D">
      <w:pPr>
        <w:numPr>
          <w:ilvl w:val="0"/>
          <w:numId w:val="177"/>
        </w:numPr>
        <w:spacing w:after="0" w:line="240" w:lineRule="auto"/>
        <w:ind w:left="360"/>
        <w:contextualSpacing/>
        <w:jc w:val="both"/>
        <w:rPr>
          <w:rFonts w:ascii="Calibri" w:hAnsi="Calibri" w:cs="Calibri"/>
          <w:sz w:val="20"/>
          <w:lang w:val="en-US"/>
        </w:rPr>
      </w:pPr>
      <w:r w:rsidRPr="0089246D">
        <w:rPr>
          <w:rFonts w:ascii="Calibri" w:hAnsi="Calibri" w:cs="Calibri"/>
          <w:sz w:val="20"/>
          <w:lang w:val="en-US"/>
        </w:rPr>
        <w:t>Shuffling data</w:t>
      </w:r>
    </w:p>
    <w:p w14:paraId="54EB2A87" w14:textId="77777777" w:rsidR="0089246D" w:rsidRPr="0089246D" w:rsidRDefault="0089246D" w:rsidP="0089246D">
      <w:pPr>
        <w:numPr>
          <w:ilvl w:val="0"/>
          <w:numId w:val="177"/>
        </w:numPr>
        <w:spacing w:after="0" w:line="240" w:lineRule="auto"/>
        <w:ind w:left="360"/>
        <w:contextualSpacing/>
        <w:jc w:val="both"/>
        <w:rPr>
          <w:rFonts w:ascii="Calibri" w:hAnsi="Calibri" w:cs="Calibri"/>
          <w:sz w:val="20"/>
          <w:lang w:val="en-US"/>
        </w:rPr>
      </w:pPr>
      <w:r w:rsidRPr="0089246D">
        <w:rPr>
          <w:rFonts w:ascii="Calibri" w:hAnsi="Calibri" w:cs="Calibri"/>
          <w:sz w:val="20"/>
          <w:lang w:val="en-US"/>
        </w:rPr>
        <w:t>Ending the step</w:t>
      </w:r>
    </w:p>
    <w:p w14:paraId="5CCB7347" w14:textId="77777777" w:rsidR="0089246D" w:rsidRPr="0089246D" w:rsidRDefault="0089246D" w:rsidP="0089246D">
      <w:pPr>
        <w:spacing w:after="0" w:line="240" w:lineRule="auto"/>
        <w:jc w:val="both"/>
        <w:rPr>
          <w:rFonts w:ascii="Calibri" w:hAnsi="Calibri" w:cs="Calibri"/>
          <w:sz w:val="20"/>
          <w:lang w:val="en-US"/>
        </w:rPr>
      </w:pPr>
    </w:p>
    <w:p w14:paraId="04125CC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composite steps, wall time tells you the sum of time spent in the component steps. This estimate can help you identify slow steps and diagnose which part of your pipeline is taking more time than required.</w:t>
      </w:r>
    </w:p>
    <w:p w14:paraId="4F7D62E1" w14:textId="77777777" w:rsidR="0089246D" w:rsidRPr="0089246D" w:rsidRDefault="0089246D" w:rsidP="0089246D">
      <w:pPr>
        <w:spacing w:after="0" w:line="240" w:lineRule="auto"/>
        <w:jc w:val="both"/>
        <w:rPr>
          <w:rFonts w:ascii="Calibri" w:hAnsi="Calibri" w:cs="Calibri"/>
          <w:sz w:val="20"/>
          <w:lang w:val="en-US"/>
        </w:rPr>
      </w:pPr>
    </w:p>
    <w:p w14:paraId="18473AD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view the amount of time it takes for a step to run in your pipeline.</w:t>
      </w:r>
    </w:p>
    <w:p w14:paraId="7FAA040D" w14:textId="77777777" w:rsidR="0089246D" w:rsidRPr="0089246D" w:rsidRDefault="0089246D" w:rsidP="0089246D">
      <w:pPr>
        <w:spacing w:after="0" w:line="240" w:lineRule="auto"/>
        <w:jc w:val="both"/>
        <w:rPr>
          <w:rFonts w:ascii="Calibri" w:hAnsi="Calibri" w:cs="Calibri"/>
          <w:sz w:val="20"/>
          <w:lang w:val="en-US"/>
        </w:rPr>
      </w:pPr>
    </w:p>
    <w:p w14:paraId="386A69C6"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0F866500" wp14:editId="31DD62D4">
            <wp:extent cx="6479540" cy="2125860"/>
            <wp:effectExtent l="0" t="0" r="0" b="8255"/>
            <wp:docPr id="209" name="Picture 209" descr="You can view the amount of time it takes for a step to run in your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You can view the amount of time it takes for a step to run in your pipelin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9540" cy="2125860"/>
                    </a:xfrm>
                    <a:prstGeom prst="rect">
                      <a:avLst/>
                    </a:prstGeom>
                    <a:noFill/>
                    <a:ln>
                      <a:noFill/>
                    </a:ln>
                  </pic:spPr>
                </pic:pic>
              </a:graphicData>
            </a:graphic>
          </wp:inline>
        </w:drawing>
      </w:r>
    </w:p>
    <w:p w14:paraId="65689EEE" w14:textId="77777777" w:rsidR="0089246D" w:rsidRPr="0089246D" w:rsidRDefault="0089246D" w:rsidP="0089246D">
      <w:pPr>
        <w:spacing w:after="0" w:line="240" w:lineRule="auto"/>
        <w:jc w:val="both"/>
        <w:rPr>
          <w:rFonts w:ascii="Calibri" w:hAnsi="Calibri" w:cs="Calibri"/>
          <w:sz w:val="20"/>
          <w:lang w:val="en-US"/>
        </w:rPr>
      </w:pPr>
    </w:p>
    <w:p w14:paraId="79A5EDAB" w14:textId="77777777" w:rsidR="0089246D" w:rsidRPr="0089246D" w:rsidRDefault="0089246D" w:rsidP="0089246D">
      <w:pPr>
        <w:spacing w:after="0" w:line="240" w:lineRule="auto"/>
        <w:jc w:val="both"/>
        <w:rPr>
          <w:rFonts w:ascii="Calibri" w:hAnsi="Calibri" w:cs="Calibri"/>
          <w:sz w:val="20"/>
          <w:lang w:val="en-US"/>
        </w:rPr>
      </w:pPr>
    </w:p>
    <w:p w14:paraId="6D9BB7D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4: The Wall time metric can help you ensure your pipeline is running efficiently.</w:t>
      </w:r>
    </w:p>
    <w:p w14:paraId="09E7F97D" w14:textId="77777777" w:rsidR="0089246D" w:rsidRPr="0089246D" w:rsidRDefault="0089246D" w:rsidP="0089246D">
      <w:pPr>
        <w:spacing w:after="0" w:line="240" w:lineRule="auto"/>
        <w:jc w:val="both"/>
        <w:rPr>
          <w:rFonts w:ascii="Calibri" w:hAnsi="Calibri" w:cs="Calibri"/>
          <w:sz w:val="20"/>
          <w:lang w:val="en-US"/>
        </w:rPr>
      </w:pPr>
    </w:p>
    <w:p w14:paraId="235AF02D"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Side input metrics</w:t>
      </w:r>
    </w:p>
    <w:p w14:paraId="72BCB7ED" w14:textId="77777777" w:rsidR="0089246D" w:rsidRPr="0089246D" w:rsidRDefault="0089246D" w:rsidP="0089246D">
      <w:pPr>
        <w:spacing w:after="0" w:line="240" w:lineRule="auto"/>
        <w:jc w:val="both"/>
        <w:rPr>
          <w:rFonts w:ascii="Calibri" w:hAnsi="Calibri" w:cs="Calibri"/>
          <w:sz w:val="20"/>
          <w:lang w:val="en-US"/>
        </w:rPr>
      </w:pPr>
    </w:p>
    <w:p w14:paraId="4CE8E72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Side input metrics show you how your side input access patterns and algorithms affect your pipeline's performance. When your pipeline uses a side input, Dataflow writes the collection to a persistent layer, such as a disk, and your transforms read from this persistent collection. These reads and writes affect your job's run time.</w:t>
      </w:r>
    </w:p>
    <w:p w14:paraId="1DF9685D" w14:textId="77777777" w:rsidR="0089246D" w:rsidRPr="0089246D" w:rsidRDefault="0089246D" w:rsidP="0089246D">
      <w:pPr>
        <w:spacing w:after="0" w:line="240" w:lineRule="auto"/>
        <w:jc w:val="both"/>
        <w:rPr>
          <w:rFonts w:ascii="Calibri" w:hAnsi="Calibri" w:cs="Calibri"/>
          <w:sz w:val="20"/>
          <w:lang w:val="en-US"/>
        </w:rPr>
      </w:pPr>
    </w:p>
    <w:p w14:paraId="0425886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Note: To see side input metrics, you must use Apache Beam SDK for Java version 2.3.0 or later. Apache Beam SDK for Python version 2.8.0 or later. Side input metrics are only available in batch pipelines.</w:t>
      </w:r>
    </w:p>
    <w:p w14:paraId="2EEEE8B5" w14:textId="77777777" w:rsidR="0089246D" w:rsidRPr="0089246D" w:rsidRDefault="0089246D" w:rsidP="0089246D">
      <w:pPr>
        <w:spacing w:after="0" w:line="240" w:lineRule="auto"/>
        <w:jc w:val="both"/>
        <w:rPr>
          <w:rFonts w:ascii="Calibri" w:hAnsi="Calibri" w:cs="Calibri"/>
          <w:sz w:val="20"/>
          <w:lang w:val="en-US"/>
        </w:rPr>
      </w:pPr>
    </w:p>
    <w:p w14:paraId="1E6222F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monitoring interface displays side input metrics when you select a transform that creates or consumes a side input collection. You can view the metrics in the Side Input Metrics section of the Step info panel.</w:t>
      </w:r>
    </w:p>
    <w:p w14:paraId="35E38AC9" w14:textId="77777777" w:rsidR="0089246D" w:rsidRPr="0089246D" w:rsidRDefault="0089246D" w:rsidP="0089246D">
      <w:pPr>
        <w:spacing w:after="0" w:line="240" w:lineRule="auto"/>
        <w:jc w:val="both"/>
        <w:rPr>
          <w:rFonts w:ascii="Calibri" w:hAnsi="Calibri" w:cs="Calibri"/>
          <w:sz w:val="20"/>
          <w:lang w:val="en-US"/>
        </w:rPr>
      </w:pPr>
    </w:p>
    <w:p w14:paraId="755017EF"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Transforms that create a side input</w:t>
      </w:r>
    </w:p>
    <w:p w14:paraId="1CB320A4" w14:textId="77777777" w:rsidR="0089246D" w:rsidRPr="0089246D" w:rsidRDefault="0089246D" w:rsidP="0089246D">
      <w:pPr>
        <w:spacing w:after="0" w:line="240" w:lineRule="auto"/>
        <w:jc w:val="both"/>
        <w:rPr>
          <w:rFonts w:ascii="Calibri" w:hAnsi="Calibri" w:cs="Calibri"/>
          <w:sz w:val="20"/>
          <w:lang w:val="en-US"/>
        </w:rPr>
      </w:pPr>
    </w:p>
    <w:p w14:paraId="1EF7EDF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the selected transform creates a side input collection, the Side Input Metrics section displays the name of the collection, along with the following metrics:</w:t>
      </w:r>
    </w:p>
    <w:p w14:paraId="287049DD" w14:textId="77777777" w:rsidR="0089246D" w:rsidRPr="0089246D" w:rsidRDefault="0089246D" w:rsidP="0089246D">
      <w:pPr>
        <w:spacing w:after="0" w:line="240" w:lineRule="auto"/>
        <w:jc w:val="both"/>
        <w:rPr>
          <w:rFonts w:ascii="Calibri" w:hAnsi="Calibri" w:cs="Calibri"/>
          <w:sz w:val="20"/>
          <w:lang w:val="en-US"/>
        </w:rPr>
      </w:pPr>
    </w:p>
    <w:p w14:paraId="76CE5ACE" w14:textId="77777777" w:rsidR="0089246D" w:rsidRPr="0089246D" w:rsidRDefault="0089246D" w:rsidP="0089246D">
      <w:pPr>
        <w:numPr>
          <w:ilvl w:val="0"/>
          <w:numId w:val="178"/>
        </w:numPr>
        <w:spacing w:after="120" w:line="240" w:lineRule="auto"/>
        <w:ind w:left="360"/>
        <w:jc w:val="both"/>
        <w:rPr>
          <w:rFonts w:ascii="Calibri" w:hAnsi="Calibri" w:cs="Calibri"/>
          <w:sz w:val="20"/>
          <w:lang w:val="en-US"/>
        </w:rPr>
      </w:pPr>
      <w:r w:rsidRPr="0089246D">
        <w:rPr>
          <w:rFonts w:ascii="Calibri" w:hAnsi="Calibri" w:cs="Calibri"/>
          <w:sz w:val="20"/>
          <w:lang w:val="en-US"/>
        </w:rPr>
        <w:t>Time spent writing: The time spent writing the side input collection.</w:t>
      </w:r>
    </w:p>
    <w:p w14:paraId="657E8187" w14:textId="77777777" w:rsidR="0089246D" w:rsidRPr="0089246D" w:rsidRDefault="0089246D" w:rsidP="0089246D">
      <w:pPr>
        <w:numPr>
          <w:ilvl w:val="0"/>
          <w:numId w:val="178"/>
        </w:numPr>
        <w:spacing w:after="120" w:line="240" w:lineRule="auto"/>
        <w:ind w:left="360"/>
        <w:jc w:val="both"/>
        <w:rPr>
          <w:rFonts w:ascii="Calibri" w:hAnsi="Calibri" w:cs="Calibri"/>
          <w:sz w:val="20"/>
          <w:lang w:val="en-US"/>
        </w:rPr>
      </w:pPr>
      <w:r w:rsidRPr="0089246D">
        <w:rPr>
          <w:rFonts w:ascii="Calibri" w:hAnsi="Calibri" w:cs="Calibri"/>
          <w:sz w:val="20"/>
          <w:lang w:val="en-US"/>
        </w:rPr>
        <w:lastRenderedPageBreak/>
        <w:t>Bytes written: The total number of bytes written to the side input collection.</w:t>
      </w:r>
    </w:p>
    <w:p w14:paraId="413BF913" w14:textId="77777777" w:rsidR="0089246D" w:rsidRPr="0089246D" w:rsidRDefault="0089246D" w:rsidP="0089246D">
      <w:pPr>
        <w:numPr>
          <w:ilvl w:val="0"/>
          <w:numId w:val="178"/>
        </w:numPr>
        <w:spacing w:after="120" w:line="240" w:lineRule="auto"/>
        <w:ind w:left="360"/>
        <w:jc w:val="both"/>
        <w:rPr>
          <w:rFonts w:ascii="Calibri" w:hAnsi="Calibri" w:cs="Calibri"/>
          <w:sz w:val="20"/>
          <w:lang w:val="en-US"/>
        </w:rPr>
      </w:pPr>
      <w:r w:rsidRPr="0089246D">
        <w:rPr>
          <w:rFonts w:ascii="Calibri" w:hAnsi="Calibri" w:cs="Calibri"/>
          <w:sz w:val="20"/>
          <w:lang w:val="en-US"/>
        </w:rPr>
        <w:t>Time &amp; bytes read from side input: A table that contains additional metrics for all transforms that consume the side input collection, called side input consumers.</w:t>
      </w:r>
    </w:p>
    <w:p w14:paraId="34CF305C" w14:textId="77777777" w:rsidR="0089246D" w:rsidRPr="0089246D" w:rsidRDefault="0089246D" w:rsidP="0089246D">
      <w:pPr>
        <w:spacing w:after="0" w:line="240" w:lineRule="auto"/>
        <w:jc w:val="both"/>
        <w:rPr>
          <w:rFonts w:ascii="Calibri" w:hAnsi="Calibri" w:cs="Calibri"/>
          <w:sz w:val="20"/>
          <w:lang w:val="en-US"/>
        </w:rPr>
      </w:pPr>
    </w:p>
    <w:p w14:paraId="0B7F06D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Time &amp; bytes read from side input table contains the following information for each side input consumer:</w:t>
      </w:r>
    </w:p>
    <w:p w14:paraId="2335987B" w14:textId="77777777" w:rsidR="0089246D" w:rsidRPr="0089246D" w:rsidRDefault="0089246D" w:rsidP="0089246D">
      <w:pPr>
        <w:spacing w:after="0" w:line="240" w:lineRule="auto"/>
        <w:jc w:val="both"/>
        <w:rPr>
          <w:rFonts w:ascii="Calibri" w:hAnsi="Calibri" w:cs="Calibri"/>
          <w:sz w:val="20"/>
          <w:lang w:val="en-US"/>
        </w:rPr>
      </w:pPr>
    </w:p>
    <w:p w14:paraId="5A2779A1" w14:textId="77777777" w:rsidR="0089246D" w:rsidRPr="0089246D" w:rsidRDefault="0089246D" w:rsidP="0089246D">
      <w:pPr>
        <w:numPr>
          <w:ilvl w:val="0"/>
          <w:numId w:val="179"/>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Side input consumer: The transform name of the side input consumer.</w:t>
      </w:r>
    </w:p>
    <w:p w14:paraId="3771F240" w14:textId="77777777" w:rsidR="0089246D" w:rsidRPr="0089246D" w:rsidRDefault="0089246D" w:rsidP="0089246D">
      <w:pPr>
        <w:numPr>
          <w:ilvl w:val="0"/>
          <w:numId w:val="179"/>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Time spent reading: The time this consumer spent reading the side input collection.</w:t>
      </w:r>
    </w:p>
    <w:p w14:paraId="29675625" w14:textId="77777777" w:rsidR="0089246D" w:rsidRPr="0089246D" w:rsidRDefault="0089246D" w:rsidP="0089246D">
      <w:pPr>
        <w:numPr>
          <w:ilvl w:val="0"/>
          <w:numId w:val="179"/>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Bytes read: The number of bytes this consumer read from the side input collection.</w:t>
      </w:r>
    </w:p>
    <w:p w14:paraId="7C609B8F" w14:textId="77777777" w:rsidR="0089246D" w:rsidRPr="0089246D" w:rsidRDefault="0089246D" w:rsidP="0089246D">
      <w:pPr>
        <w:spacing w:after="0" w:line="240" w:lineRule="auto"/>
        <w:jc w:val="both"/>
        <w:rPr>
          <w:rFonts w:ascii="Calibri" w:hAnsi="Calibri" w:cs="Calibri"/>
          <w:sz w:val="20"/>
          <w:lang w:val="en-US"/>
        </w:rPr>
      </w:pPr>
    </w:p>
    <w:p w14:paraId="213CC02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your pipeline has a composite transform that creates a side input, expand the composite transform until you see the specific subtransform that creates the side input. Then, select that subtransform to view the Side Input Metrics section.</w:t>
      </w:r>
    </w:p>
    <w:p w14:paraId="32A44DBE" w14:textId="77777777" w:rsidR="0089246D" w:rsidRPr="0089246D" w:rsidRDefault="0089246D" w:rsidP="0089246D">
      <w:pPr>
        <w:spacing w:after="0" w:line="240" w:lineRule="auto"/>
        <w:jc w:val="both"/>
        <w:rPr>
          <w:rFonts w:ascii="Calibri" w:hAnsi="Calibri" w:cs="Calibri"/>
          <w:sz w:val="20"/>
          <w:lang w:val="en-US"/>
        </w:rPr>
      </w:pPr>
    </w:p>
    <w:p w14:paraId="644746FD"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152530D7" wp14:editId="4ECF6911">
            <wp:extent cx="6479540" cy="3920763"/>
            <wp:effectExtent l="19050" t="19050" r="16510" b="22860"/>
            <wp:docPr id="229" name="Picture 229" descr="You can select the subtransform and its side input metrics are&#10;         visible in the Step info sid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You can select the subtransform and its side input metrics are&#10;         visible in the Step info side pane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9540" cy="3920763"/>
                    </a:xfrm>
                    <a:prstGeom prst="rect">
                      <a:avLst/>
                    </a:prstGeom>
                    <a:noFill/>
                    <a:ln>
                      <a:solidFill>
                        <a:schemeClr val="accent1"/>
                      </a:solidFill>
                    </a:ln>
                  </pic:spPr>
                </pic:pic>
              </a:graphicData>
            </a:graphic>
          </wp:inline>
        </w:drawing>
      </w:r>
    </w:p>
    <w:p w14:paraId="1D7B575E" w14:textId="77777777" w:rsidR="0089246D" w:rsidRPr="0089246D" w:rsidRDefault="0089246D" w:rsidP="0089246D">
      <w:pPr>
        <w:spacing w:after="0" w:line="240" w:lineRule="auto"/>
        <w:jc w:val="both"/>
        <w:rPr>
          <w:rFonts w:ascii="Calibri" w:hAnsi="Calibri" w:cs="Calibri"/>
          <w:sz w:val="20"/>
          <w:lang w:val="en-US"/>
        </w:rPr>
      </w:pPr>
    </w:p>
    <w:p w14:paraId="1FD3638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5 shows side input metrics for a transform that creates a side input collection.</w:t>
      </w:r>
    </w:p>
    <w:p w14:paraId="0B9D01BE" w14:textId="77777777" w:rsidR="0089246D" w:rsidRPr="0089246D" w:rsidRDefault="0089246D" w:rsidP="0089246D">
      <w:pPr>
        <w:spacing w:after="0" w:line="240" w:lineRule="auto"/>
        <w:jc w:val="both"/>
        <w:rPr>
          <w:rFonts w:ascii="Calibri" w:hAnsi="Calibri" w:cs="Calibri"/>
          <w:sz w:val="20"/>
          <w:lang w:val="en-US"/>
        </w:rPr>
      </w:pPr>
    </w:p>
    <w:p w14:paraId="21587A2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select the subtransform and its side input metrics are visible in the Step info side panel.</w:t>
      </w:r>
    </w:p>
    <w:p w14:paraId="5A527FAF" w14:textId="77777777" w:rsidR="0089246D" w:rsidRPr="0089246D" w:rsidRDefault="0089246D" w:rsidP="0089246D">
      <w:pPr>
        <w:spacing w:after="0" w:line="240" w:lineRule="auto"/>
        <w:jc w:val="both"/>
        <w:rPr>
          <w:rFonts w:ascii="Calibri" w:hAnsi="Calibri" w:cs="Calibri"/>
          <w:sz w:val="20"/>
          <w:lang w:val="en-US"/>
        </w:rPr>
      </w:pPr>
    </w:p>
    <w:p w14:paraId="29F936C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execution graph has an expanded composite transform (MakeMapView). The subtransform that creates the side input (CreateDataflowView) is selected, and the side input metrics are visible in the Step info side panel.</w:t>
      </w:r>
    </w:p>
    <w:p w14:paraId="58B7B188" w14:textId="77777777" w:rsidR="0089246D" w:rsidRPr="0089246D" w:rsidRDefault="0089246D" w:rsidP="0089246D">
      <w:pPr>
        <w:spacing w:after="0" w:line="240" w:lineRule="auto"/>
        <w:jc w:val="both"/>
        <w:rPr>
          <w:rFonts w:ascii="Calibri" w:hAnsi="Calibri" w:cs="Calibri"/>
          <w:sz w:val="20"/>
          <w:lang w:val="en-US"/>
        </w:rPr>
      </w:pPr>
    </w:p>
    <w:p w14:paraId="1A22998E"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Transforms that consume one or more side inputs</w:t>
      </w:r>
    </w:p>
    <w:p w14:paraId="3C69ACAF" w14:textId="77777777" w:rsidR="0089246D" w:rsidRPr="0089246D" w:rsidRDefault="0089246D" w:rsidP="0089246D">
      <w:pPr>
        <w:spacing w:after="0" w:line="240" w:lineRule="auto"/>
        <w:jc w:val="both"/>
        <w:rPr>
          <w:rFonts w:ascii="Calibri" w:hAnsi="Calibri" w:cs="Calibri"/>
          <w:sz w:val="20"/>
          <w:lang w:val="en-US"/>
        </w:rPr>
      </w:pPr>
    </w:p>
    <w:p w14:paraId="3D12961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the selected transform consumes one or more side inputs, the Side Input Metrics section displays the Time &amp; bytes read from side input table. This table contains the following information for each side input collection:</w:t>
      </w:r>
    </w:p>
    <w:p w14:paraId="0D147BAC" w14:textId="77777777" w:rsidR="0089246D" w:rsidRPr="0089246D" w:rsidRDefault="0089246D" w:rsidP="0089246D">
      <w:pPr>
        <w:spacing w:after="0" w:line="240" w:lineRule="auto"/>
        <w:jc w:val="both"/>
        <w:rPr>
          <w:rFonts w:ascii="Calibri" w:hAnsi="Calibri" w:cs="Calibri"/>
          <w:sz w:val="20"/>
          <w:lang w:val="en-US"/>
        </w:rPr>
      </w:pPr>
    </w:p>
    <w:p w14:paraId="65D9395E" w14:textId="77777777" w:rsidR="0089246D" w:rsidRPr="0089246D" w:rsidRDefault="0089246D" w:rsidP="0089246D">
      <w:pPr>
        <w:numPr>
          <w:ilvl w:val="0"/>
          <w:numId w:val="180"/>
        </w:numPr>
        <w:tabs>
          <w:tab w:val="clear" w:pos="360"/>
        </w:tabs>
        <w:spacing w:after="120" w:line="240" w:lineRule="auto"/>
        <w:jc w:val="both"/>
        <w:rPr>
          <w:rFonts w:ascii="Calibri" w:hAnsi="Calibri" w:cs="Calibri"/>
          <w:sz w:val="20"/>
          <w:lang w:val="en-US"/>
        </w:rPr>
      </w:pPr>
      <w:r w:rsidRPr="0089246D">
        <w:rPr>
          <w:rFonts w:ascii="Calibri" w:hAnsi="Calibri" w:cs="Calibri"/>
          <w:b/>
          <w:sz w:val="20"/>
          <w:lang w:val="en-US"/>
        </w:rPr>
        <w:t>Side input collection:</w:t>
      </w:r>
      <w:r w:rsidRPr="0089246D">
        <w:rPr>
          <w:rFonts w:ascii="Calibri" w:hAnsi="Calibri" w:cs="Calibri"/>
          <w:sz w:val="20"/>
          <w:lang w:val="en-US"/>
        </w:rPr>
        <w:t xml:space="preserve"> The name of the side input collection.</w:t>
      </w:r>
    </w:p>
    <w:p w14:paraId="597ABAB7" w14:textId="77777777" w:rsidR="0089246D" w:rsidRPr="0089246D" w:rsidRDefault="0089246D" w:rsidP="0089246D">
      <w:pPr>
        <w:numPr>
          <w:ilvl w:val="0"/>
          <w:numId w:val="180"/>
        </w:numPr>
        <w:tabs>
          <w:tab w:val="clear" w:pos="360"/>
        </w:tabs>
        <w:spacing w:after="120" w:line="240" w:lineRule="auto"/>
        <w:jc w:val="both"/>
        <w:rPr>
          <w:rFonts w:ascii="Calibri" w:hAnsi="Calibri" w:cs="Calibri"/>
          <w:sz w:val="20"/>
          <w:lang w:val="en-US"/>
        </w:rPr>
      </w:pPr>
      <w:r w:rsidRPr="0089246D">
        <w:rPr>
          <w:rFonts w:ascii="Calibri" w:hAnsi="Calibri" w:cs="Calibri"/>
          <w:b/>
          <w:sz w:val="20"/>
          <w:lang w:val="en-US"/>
        </w:rPr>
        <w:t>Time spent reading:</w:t>
      </w:r>
      <w:r w:rsidRPr="0089246D">
        <w:rPr>
          <w:rFonts w:ascii="Calibri" w:hAnsi="Calibri" w:cs="Calibri"/>
          <w:sz w:val="20"/>
          <w:lang w:val="en-US"/>
        </w:rPr>
        <w:t xml:space="preserve"> The time the transform spent reading this side input collection.</w:t>
      </w:r>
    </w:p>
    <w:p w14:paraId="5459EA14" w14:textId="77777777" w:rsidR="0089246D" w:rsidRPr="0089246D" w:rsidRDefault="0089246D" w:rsidP="0089246D">
      <w:pPr>
        <w:numPr>
          <w:ilvl w:val="0"/>
          <w:numId w:val="180"/>
        </w:numPr>
        <w:tabs>
          <w:tab w:val="clear" w:pos="360"/>
        </w:tabs>
        <w:spacing w:after="120" w:line="240" w:lineRule="auto"/>
        <w:jc w:val="both"/>
        <w:rPr>
          <w:rFonts w:ascii="Calibri" w:hAnsi="Calibri" w:cs="Calibri"/>
          <w:sz w:val="20"/>
          <w:lang w:val="en-US"/>
        </w:rPr>
      </w:pPr>
      <w:r w:rsidRPr="0089246D">
        <w:rPr>
          <w:rFonts w:ascii="Calibri" w:hAnsi="Calibri" w:cs="Calibri"/>
          <w:b/>
          <w:sz w:val="20"/>
          <w:lang w:val="en-US"/>
        </w:rPr>
        <w:t>Bytes read:</w:t>
      </w:r>
      <w:r w:rsidRPr="0089246D">
        <w:rPr>
          <w:rFonts w:ascii="Calibri" w:hAnsi="Calibri" w:cs="Calibri"/>
          <w:sz w:val="20"/>
          <w:lang w:val="en-US"/>
        </w:rPr>
        <w:t xml:space="preserve"> The number of bytes the transform read from this side input collection.</w:t>
      </w:r>
    </w:p>
    <w:p w14:paraId="1875D4D0" w14:textId="77777777" w:rsidR="0089246D" w:rsidRPr="0089246D" w:rsidRDefault="0089246D" w:rsidP="0089246D">
      <w:pPr>
        <w:spacing w:after="0" w:line="240" w:lineRule="auto"/>
        <w:jc w:val="both"/>
        <w:rPr>
          <w:rFonts w:ascii="Calibri" w:hAnsi="Calibri" w:cs="Calibri"/>
          <w:sz w:val="20"/>
          <w:lang w:val="en-US"/>
        </w:rPr>
      </w:pPr>
    </w:p>
    <w:p w14:paraId="7B71F75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your pipeline has a composite transform that reads a side input, expand the composite transform until you see the specific subtransform that reads the side input. Then, select that subtransform to view the Side Input Metrics section.</w:t>
      </w:r>
    </w:p>
    <w:p w14:paraId="5E2AC541" w14:textId="77777777" w:rsidR="0089246D" w:rsidRPr="0089246D" w:rsidRDefault="0089246D" w:rsidP="0089246D">
      <w:pPr>
        <w:spacing w:after="0" w:line="240" w:lineRule="auto"/>
        <w:jc w:val="both"/>
        <w:rPr>
          <w:rFonts w:ascii="Calibri" w:hAnsi="Calibri" w:cs="Calibri"/>
          <w:sz w:val="20"/>
          <w:lang w:val="en-US"/>
        </w:rPr>
      </w:pPr>
    </w:p>
    <w:p w14:paraId="29DE4A2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6 shows side input metrics for a transform that reads from a side input collection.</w:t>
      </w:r>
    </w:p>
    <w:p w14:paraId="4FD0419D" w14:textId="77777777" w:rsidR="0089246D" w:rsidRPr="0089246D" w:rsidRDefault="0089246D" w:rsidP="0089246D">
      <w:pPr>
        <w:spacing w:after="0" w:line="240" w:lineRule="auto"/>
        <w:jc w:val="both"/>
        <w:rPr>
          <w:rFonts w:ascii="Calibri" w:hAnsi="Calibri" w:cs="Calibri"/>
          <w:sz w:val="20"/>
          <w:lang w:val="en-US"/>
        </w:rPr>
      </w:pPr>
    </w:p>
    <w:p w14:paraId="037216C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select the transform and its side input metrics are visible in the Step info side panel.</w:t>
      </w:r>
    </w:p>
    <w:p w14:paraId="4ADFA11C" w14:textId="77777777" w:rsidR="0089246D" w:rsidRPr="0089246D" w:rsidRDefault="0089246D" w:rsidP="0089246D">
      <w:pPr>
        <w:spacing w:after="0" w:line="240" w:lineRule="auto"/>
        <w:jc w:val="both"/>
        <w:rPr>
          <w:rFonts w:ascii="Calibri" w:hAnsi="Calibri" w:cs="Calibri"/>
          <w:sz w:val="20"/>
          <w:lang w:val="en-US"/>
        </w:rPr>
      </w:pPr>
    </w:p>
    <w:p w14:paraId="00349574"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05FE9D87" wp14:editId="13EDEA2F">
            <wp:extent cx="6479540" cy="3538269"/>
            <wp:effectExtent l="19050" t="19050" r="16510" b="24130"/>
            <wp:docPr id="238" name="Picture 238" descr="You can select the transform and its side input metrics are&#10;         visible in the Step info sid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You can select the transform and its side input metrics are&#10;         visible in the Step info side pane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9540" cy="3538269"/>
                    </a:xfrm>
                    <a:prstGeom prst="rect">
                      <a:avLst/>
                    </a:prstGeom>
                    <a:noFill/>
                    <a:ln>
                      <a:solidFill>
                        <a:schemeClr val="accent1"/>
                      </a:solidFill>
                    </a:ln>
                  </pic:spPr>
                </pic:pic>
              </a:graphicData>
            </a:graphic>
          </wp:inline>
        </w:drawing>
      </w:r>
    </w:p>
    <w:p w14:paraId="7C56344A" w14:textId="77777777" w:rsidR="0089246D" w:rsidRPr="0089246D" w:rsidRDefault="0089246D" w:rsidP="0089246D">
      <w:pPr>
        <w:spacing w:after="0" w:line="240" w:lineRule="auto"/>
        <w:jc w:val="both"/>
        <w:rPr>
          <w:rFonts w:ascii="Calibri" w:hAnsi="Calibri" w:cs="Calibri"/>
          <w:sz w:val="20"/>
          <w:lang w:val="en-US"/>
        </w:rPr>
      </w:pPr>
    </w:p>
    <w:p w14:paraId="1221011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6: The JoinBothCollections transform reads from a side input collection. JoinBothCollections is selected in the execution graph and the side input metrics are visible in the Step info side panel.</w:t>
      </w:r>
    </w:p>
    <w:p w14:paraId="173350C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Identifying side input performance issues</w:t>
      </w:r>
    </w:p>
    <w:p w14:paraId="26AECD7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Reiteration is a common side input performance issue. If your side input PCollection is too large, workers can't cache the entire collection in memory. As a result, the workers must repeatedly read from the persistent side input collection.</w:t>
      </w:r>
    </w:p>
    <w:p w14:paraId="1B0C3827" w14:textId="77777777" w:rsidR="0089246D" w:rsidRPr="0089246D" w:rsidRDefault="0089246D" w:rsidP="0089246D">
      <w:pPr>
        <w:spacing w:after="0" w:line="240" w:lineRule="auto"/>
        <w:jc w:val="both"/>
        <w:rPr>
          <w:rFonts w:ascii="Calibri" w:hAnsi="Calibri" w:cs="Calibri"/>
          <w:sz w:val="20"/>
          <w:lang w:val="en-US"/>
        </w:rPr>
      </w:pPr>
    </w:p>
    <w:p w14:paraId="3ED2EA5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figure 7, side input metrics show that the total bytes read from the side input collection are much larger than the collection's size, total bytes written.</w:t>
      </w:r>
    </w:p>
    <w:p w14:paraId="3C73D71B" w14:textId="77777777" w:rsidR="0089246D" w:rsidRPr="0089246D" w:rsidRDefault="0089246D" w:rsidP="0089246D">
      <w:pPr>
        <w:spacing w:after="0" w:line="240" w:lineRule="auto"/>
        <w:jc w:val="both"/>
        <w:rPr>
          <w:rFonts w:ascii="Calibri" w:hAnsi="Calibri" w:cs="Calibri"/>
          <w:sz w:val="20"/>
          <w:lang w:val="en-US"/>
        </w:rPr>
      </w:pPr>
    </w:p>
    <w:p w14:paraId="430FEAB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select the transform and its side input metrics are  visible in the Step info side panel.</w:t>
      </w:r>
    </w:p>
    <w:p w14:paraId="54AB77DE" w14:textId="77777777" w:rsidR="0089246D" w:rsidRPr="0089246D" w:rsidRDefault="0089246D" w:rsidP="0089246D">
      <w:pPr>
        <w:spacing w:after="0" w:line="240" w:lineRule="auto"/>
        <w:jc w:val="both"/>
        <w:rPr>
          <w:rFonts w:ascii="Calibri" w:hAnsi="Calibri" w:cs="Calibri"/>
          <w:sz w:val="20"/>
          <w:lang w:val="en-US"/>
        </w:rPr>
      </w:pPr>
    </w:p>
    <w:p w14:paraId="51226B3F"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293DD203" wp14:editId="43AE74C3">
            <wp:extent cx="6479540" cy="4017437"/>
            <wp:effectExtent l="19050" t="19050" r="16510" b="21590"/>
            <wp:docPr id="239" name="Picture 239" descr="You can select the transform and its side input metrics are&#10;         visible in the Step info sid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You can select the transform and its side input metrics are&#10;         visible in the Step info side pane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9540" cy="4017437"/>
                    </a:xfrm>
                    <a:prstGeom prst="rect">
                      <a:avLst/>
                    </a:prstGeom>
                    <a:noFill/>
                    <a:ln>
                      <a:solidFill>
                        <a:schemeClr val="accent1"/>
                      </a:solidFill>
                    </a:ln>
                  </pic:spPr>
                </pic:pic>
              </a:graphicData>
            </a:graphic>
          </wp:inline>
        </w:drawing>
      </w:r>
    </w:p>
    <w:p w14:paraId="3079236F" w14:textId="77777777" w:rsidR="0089246D" w:rsidRPr="0089246D" w:rsidRDefault="0089246D" w:rsidP="0089246D">
      <w:pPr>
        <w:spacing w:after="0" w:line="240" w:lineRule="auto"/>
        <w:jc w:val="both"/>
        <w:rPr>
          <w:rFonts w:ascii="Calibri" w:hAnsi="Calibri" w:cs="Calibri"/>
          <w:sz w:val="20"/>
          <w:lang w:val="en-US"/>
        </w:rPr>
      </w:pPr>
    </w:p>
    <w:p w14:paraId="3251211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7: An example of reiteration. The side input collection is 563 MB, and the sum of the bytes read by consuming transforms is almost 12 GB.</w:t>
      </w:r>
    </w:p>
    <w:p w14:paraId="6D6FE318" w14:textId="77777777" w:rsidR="0089246D" w:rsidRPr="0089246D" w:rsidRDefault="0089246D" w:rsidP="0089246D">
      <w:pPr>
        <w:spacing w:after="0" w:line="240" w:lineRule="auto"/>
        <w:jc w:val="both"/>
        <w:rPr>
          <w:rFonts w:ascii="Calibri" w:hAnsi="Calibri" w:cs="Calibri"/>
          <w:sz w:val="20"/>
          <w:lang w:val="en-US"/>
        </w:rPr>
      </w:pPr>
    </w:p>
    <w:p w14:paraId="78680B3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improve the performance of this pipeline, redesign your algorithm to avoid iterating or refetching the side input data. In this example, the pipeline creates the Cartesian product of two collections. The algorithm iterates through the entire side input collection for each element of the main collection. You can improve the access pattern of the pipeline by batching multiple elements of the main collection together. This change reduces the number of times workers must re-read the side input collection.</w:t>
      </w:r>
    </w:p>
    <w:p w14:paraId="4A828A8E" w14:textId="77777777" w:rsidR="0089246D" w:rsidRPr="0089246D" w:rsidRDefault="0089246D" w:rsidP="0089246D">
      <w:pPr>
        <w:spacing w:after="0" w:line="240" w:lineRule="auto"/>
        <w:jc w:val="both"/>
        <w:rPr>
          <w:rFonts w:ascii="Calibri" w:hAnsi="Calibri" w:cs="Calibri"/>
          <w:sz w:val="20"/>
          <w:lang w:val="en-US"/>
        </w:rPr>
      </w:pPr>
    </w:p>
    <w:p w14:paraId="0D0A3A2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Another common performance issue can occur if your pipeline performs a join by applying a ParDo with one or more large side inputs. In this case, workers spend a large percentage of the processing time for the join operation reading from the side input collections.</w:t>
      </w:r>
    </w:p>
    <w:p w14:paraId="5C650E4E" w14:textId="77777777" w:rsidR="0089246D" w:rsidRPr="0089246D" w:rsidRDefault="0089246D" w:rsidP="0089246D">
      <w:pPr>
        <w:spacing w:after="0" w:line="240" w:lineRule="auto"/>
        <w:jc w:val="both"/>
        <w:rPr>
          <w:rFonts w:ascii="Calibri" w:hAnsi="Calibri" w:cs="Calibri"/>
          <w:sz w:val="20"/>
          <w:lang w:val="en-US"/>
        </w:rPr>
      </w:pPr>
    </w:p>
    <w:p w14:paraId="2BE2AC0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8 shows example side input metrics for this issue:</w:t>
      </w:r>
    </w:p>
    <w:p w14:paraId="31EDDB96" w14:textId="77777777" w:rsidR="0089246D" w:rsidRPr="0089246D" w:rsidRDefault="0089246D" w:rsidP="0089246D">
      <w:pPr>
        <w:spacing w:after="0" w:line="240" w:lineRule="auto"/>
        <w:jc w:val="both"/>
        <w:rPr>
          <w:rFonts w:ascii="Calibri" w:hAnsi="Calibri" w:cs="Calibri"/>
          <w:sz w:val="20"/>
          <w:lang w:val="en-US"/>
        </w:rPr>
      </w:pPr>
    </w:p>
    <w:p w14:paraId="0D0DE3E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select the transform and its side input metrics are visible in the Step info side panel.</w:t>
      </w:r>
    </w:p>
    <w:p w14:paraId="68EE0484" w14:textId="77777777" w:rsidR="0089246D" w:rsidRPr="0089246D" w:rsidRDefault="0089246D" w:rsidP="0089246D">
      <w:pPr>
        <w:spacing w:after="0" w:line="240" w:lineRule="auto"/>
        <w:jc w:val="both"/>
        <w:rPr>
          <w:rFonts w:ascii="Calibri" w:hAnsi="Calibri" w:cs="Calibri"/>
          <w:sz w:val="20"/>
          <w:lang w:val="en-US"/>
        </w:rPr>
      </w:pPr>
    </w:p>
    <w:p w14:paraId="0E301ABE"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16C2351C" wp14:editId="337C259A">
            <wp:extent cx="6479540" cy="3538269"/>
            <wp:effectExtent l="19050" t="19050" r="16510" b="24130"/>
            <wp:docPr id="240" name="Picture 240" descr="You can select the transform and its side input metrics are&#10;         visible in the Step info sid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You can select the transform and its side input metrics are&#10;         visible in the Step info side pane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9540" cy="3538269"/>
                    </a:xfrm>
                    <a:prstGeom prst="rect">
                      <a:avLst/>
                    </a:prstGeom>
                    <a:noFill/>
                    <a:ln>
                      <a:solidFill>
                        <a:schemeClr val="accent1"/>
                      </a:solidFill>
                    </a:ln>
                  </pic:spPr>
                </pic:pic>
              </a:graphicData>
            </a:graphic>
          </wp:inline>
        </w:drawing>
      </w:r>
    </w:p>
    <w:p w14:paraId="667E95E1" w14:textId="77777777" w:rsidR="0089246D" w:rsidRPr="0089246D" w:rsidRDefault="0089246D" w:rsidP="0089246D">
      <w:pPr>
        <w:spacing w:after="0" w:line="240" w:lineRule="auto"/>
        <w:jc w:val="both"/>
        <w:rPr>
          <w:rFonts w:ascii="Calibri" w:hAnsi="Calibri" w:cs="Calibri"/>
          <w:sz w:val="20"/>
          <w:lang w:val="en-US"/>
        </w:rPr>
      </w:pPr>
    </w:p>
    <w:p w14:paraId="2148D50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8: The JoinBothCollections transform has a total processing time of 18 min 31 sec. Workers spend the majority of the processing time (10 min 3 sec) reading from the 10 GB side input collection.</w:t>
      </w:r>
    </w:p>
    <w:p w14:paraId="0221EDF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improve the performance of this pipeline, use CoGroupByKey instead of side inputs.</w:t>
      </w:r>
    </w:p>
    <w:p w14:paraId="6AB24CC8" w14:textId="77777777" w:rsidR="0089246D" w:rsidRPr="0089246D" w:rsidRDefault="0089246D" w:rsidP="0089246D">
      <w:pPr>
        <w:spacing w:after="0" w:line="240" w:lineRule="auto"/>
        <w:jc w:val="both"/>
        <w:rPr>
          <w:rFonts w:ascii="Calibri" w:hAnsi="Calibri" w:cs="Calibri"/>
          <w:sz w:val="20"/>
          <w:lang w:val="en-US"/>
        </w:rPr>
      </w:pPr>
    </w:p>
    <w:p w14:paraId="553875C4"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Recommendations and Diagnostics</w:t>
      </w:r>
    </w:p>
    <w:p w14:paraId="720ABA44" w14:textId="77777777" w:rsidR="0089246D" w:rsidRPr="0089246D" w:rsidRDefault="0089246D" w:rsidP="0089246D">
      <w:pPr>
        <w:spacing w:after="0" w:line="240" w:lineRule="auto"/>
        <w:jc w:val="both"/>
        <w:rPr>
          <w:rFonts w:ascii="Calibri" w:hAnsi="Calibri" w:cs="Calibri"/>
          <w:sz w:val="20"/>
          <w:lang w:val="en-US"/>
        </w:rPr>
      </w:pPr>
    </w:p>
    <w:p w14:paraId="2098A948"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Diagnostics</w:t>
      </w:r>
    </w:p>
    <w:p w14:paraId="1BA2FC43" w14:textId="77777777" w:rsidR="0089246D" w:rsidRPr="0089246D" w:rsidRDefault="0089246D" w:rsidP="0089246D">
      <w:pPr>
        <w:spacing w:after="0" w:line="240" w:lineRule="auto"/>
        <w:jc w:val="both"/>
        <w:rPr>
          <w:rFonts w:ascii="Calibri" w:hAnsi="Calibri" w:cs="Calibri"/>
          <w:sz w:val="20"/>
          <w:lang w:val="en-US"/>
        </w:rPr>
      </w:pPr>
    </w:p>
    <w:p w14:paraId="56B4464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Diagnostics tab under Logs collects and displays interesting log entries produced in your pipelines. These include messages that Dataflow thinks might indicate a probable issue with the pipeline (Service Errors), and error messages with stacktraces. Collected log entries are deduplicated and combined into error groups.</w:t>
      </w:r>
    </w:p>
    <w:p w14:paraId="5CF98EAD" w14:textId="77777777" w:rsidR="0089246D" w:rsidRPr="0089246D" w:rsidRDefault="0089246D" w:rsidP="0089246D">
      <w:pPr>
        <w:spacing w:after="0" w:line="240" w:lineRule="auto"/>
        <w:jc w:val="both"/>
        <w:rPr>
          <w:rFonts w:ascii="Calibri" w:hAnsi="Calibri" w:cs="Calibri"/>
          <w:sz w:val="20"/>
          <w:lang w:val="en-US"/>
        </w:rPr>
      </w:pPr>
    </w:p>
    <w:p w14:paraId="6CE35E1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Diagnostics tab for a Dataflow job with a Service Error error group.</w:t>
      </w:r>
    </w:p>
    <w:p w14:paraId="699E3B26" w14:textId="77777777" w:rsidR="0089246D" w:rsidRPr="0089246D" w:rsidRDefault="0089246D" w:rsidP="0089246D">
      <w:pPr>
        <w:spacing w:after="0" w:line="240" w:lineRule="auto"/>
        <w:jc w:val="both"/>
        <w:rPr>
          <w:rFonts w:ascii="Calibri" w:hAnsi="Calibri" w:cs="Calibri"/>
          <w:sz w:val="20"/>
          <w:lang w:val="en-US"/>
        </w:rPr>
      </w:pPr>
    </w:p>
    <w:p w14:paraId="76501F0E"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3CBB41CA" wp14:editId="76D7A8BD">
            <wp:extent cx="6479540" cy="2741597"/>
            <wp:effectExtent l="19050" t="19050" r="16510" b="20955"/>
            <wp:docPr id="244" name="Picture 244" descr="The Diagnostics tab for a Dataflow job with a Service Error error&#10;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e Diagnostics tab for a Dataflow job with a Service Error error&#10;          grou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9540" cy="2741597"/>
                    </a:xfrm>
                    <a:prstGeom prst="rect">
                      <a:avLst/>
                    </a:prstGeom>
                    <a:noFill/>
                    <a:ln>
                      <a:solidFill>
                        <a:schemeClr val="accent1"/>
                      </a:solidFill>
                    </a:ln>
                  </pic:spPr>
                </pic:pic>
              </a:graphicData>
            </a:graphic>
          </wp:inline>
        </w:drawing>
      </w:r>
    </w:p>
    <w:p w14:paraId="7AC45EC2" w14:textId="77777777" w:rsidR="0089246D" w:rsidRPr="0089246D" w:rsidRDefault="0089246D" w:rsidP="0089246D">
      <w:pPr>
        <w:spacing w:after="0" w:line="240" w:lineRule="auto"/>
        <w:jc w:val="both"/>
        <w:rPr>
          <w:rFonts w:ascii="Calibri" w:hAnsi="Calibri" w:cs="Calibri"/>
          <w:sz w:val="20"/>
          <w:lang w:val="en-US"/>
        </w:rPr>
      </w:pPr>
    </w:p>
    <w:p w14:paraId="5A74304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error report includes the following information:</w:t>
      </w:r>
    </w:p>
    <w:p w14:paraId="366D4B71" w14:textId="77777777" w:rsidR="0089246D" w:rsidRPr="0089246D" w:rsidRDefault="0089246D" w:rsidP="0089246D">
      <w:pPr>
        <w:spacing w:after="0" w:line="240" w:lineRule="auto"/>
        <w:jc w:val="both"/>
        <w:rPr>
          <w:rFonts w:ascii="Calibri" w:hAnsi="Calibri" w:cs="Calibri"/>
          <w:sz w:val="20"/>
          <w:lang w:val="en-US"/>
        </w:rPr>
      </w:pPr>
    </w:p>
    <w:p w14:paraId="19F40F9C" w14:textId="77777777" w:rsidR="0089246D" w:rsidRPr="0089246D" w:rsidRDefault="0089246D" w:rsidP="0089246D">
      <w:pPr>
        <w:numPr>
          <w:ilvl w:val="0"/>
          <w:numId w:val="181"/>
        </w:numPr>
        <w:spacing w:after="120" w:line="240" w:lineRule="auto"/>
        <w:ind w:left="360"/>
        <w:jc w:val="both"/>
        <w:rPr>
          <w:rFonts w:ascii="Calibri" w:hAnsi="Calibri" w:cs="Calibri"/>
          <w:sz w:val="20"/>
          <w:lang w:val="en-US"/>
        </w:rPr>
      </w:pPr>
      <w:r w:rsidRPr="0089246D">
        <w:rPr>
          <w:rFonts w:ascii="Calibri" w:hAnsi="Calibri" w:cs="Calibri"/>
          <w:sz w:val="20"/>
          <w:lang w:val="en-US"/>
        </w:rPr>
        <w:t>A list of errors with error messages.</w:t>
      </w:r>
    </w:p>
    <w:p w14:paraId="43079A2E" w14:textId="77777777" w:rsidR="0089246D" w:rsidRPr="0089246D" w:rsidRDefault="0089246D" w:rsidP="0089246D">
      <w:pPr>
        <w:numPr>
          <w:ilvl w:val="0"/>
          <w:numId w:val="181"/>
        </w:numPr>
        <w:spacing w:after="120" w:line="240" w:lineRule="auto"/>
        <w:ind w:left="360"/>
        <w:jc w:val="both"/>
        <w:rPr>
          <w:rFonts w:ascii="Calibri" w:hAnsi="Calibri" w:cs="Calibri"/>
          <w:sz w:val="20"/>
          <w:lang w:val="en-US"/>
        </w:rPr>
      </w:pPr>
      <w:r w:rsidRPr="0089246D">
        <w:rPr>
          <w:rFonts w:ascii="Calibri" w:hAnsi="Calibri" w:cs="Calibri"/>
          <w:sz w:val="20"/>
          <w:lang w:val="en-US"/>
        </w:rPr>
        <w:t>The number of times each error occurred.</w:t>
      </w:r>
    </w:p>
    <w:p w14:paraId="15B2ADA1" w14:textId="77777777" w:rsidR="0089246D" w:rsidRPr="0089246D" w:rsidRDefault="0089246D" w:rsidP="0089246D">
      <w:pPr>
        <w:numPr>
          <w:ilvl w:val="0"/>
          <w:numId w:val="181"/>
        </w:numPr>
        <w:spacing w:after="120" w:line="240" w:lineRule="auto"/>
        <w:ind w:left="360"/>
        <w:jc w:val="both"/>
        <w:rPr>
          <w:rFonts w:ascii="Calibri" w:hAnsi="Calibri" w:cs="Calibri"/>
          <w:sz w:val="20"/>
          <w:lang w:val="en-US"/>
        </w:rPr>
      </w:pPr>
      <w:r w:rsidRPr="0089246D">
        <w:rPr>
          <w:rFonts w:ascii="Calibri" w:hAnsi="Calibri" w:cs="Calibri"/>
          <w:sz w:val="20"/>
          <w:lang w:val="en-US"/>
        </w:rPr>
        <w:lastRenderedPageBreak/>
        <w:t>A histogram indicating when each error occurred.</w:t>
      </w:r>
    </w:p>
    <w:p w14:paraId="02BBC7F1" w14:textId="77777777" w:rsidR="0089246D" w:rsidRPr="0089246D" w:rsidRDefault="0089246D" w:rsidP="0089246D">
      <w:pPr>
        <w:numPr>
          <w:ilvl w:val="0"/>
          <w:numId w:val="181"/>
        </w:numPr>
        <w:spacing w:after="120" w:line="240" w:lineRule="auto"/>
        <w:ind w:left="360"/>
        <w:jc w:val="both"/>
        <w:rPr>
          <w:rFonts w:ascii="Calibri" w:hAnsi="Calibri" w:cs="Calibri"/>
          <w:sz w:val="20"/>
          <w:lang w:val="en-US"/>
        </w:rPr>
      </w:pPr>
      <w:r w:rsidRPr="0089246D">
        <w:rPr>
          <w:rFonts w:ascii="Calibri" w:hAnsi="Calibri" w:cs="Calibri"/>
          <w:sz w:val="20"/>
          <w:lang w:val="en-US"/>
        </w:rPr>
        <w:t>The time that the error most recently occurred.</w:t>
      </w:r>
    </w:p>
    <w:p w14:paraId="78F222D8" w14:textId="77777777" w:rsidR="0089246D" w:rsidRPr="0089246D" w:rsidRDefault="0089246D" w:rsidP="0089246D">
      <w:pPr>
        <w:numPr>
          <w:ilvl w:val="0"/>
          <w:numId w:val="181"/>
        </w:numPr>
        <w:spacing w:after="120" w:line="240" w:lineRule="auto"/>
        <w:ind w:left="360"/>
        <w:jc w:val="both"/>
        <w:rPr>
          <w:rFonts w:ascii="Calibri" w:hAnsi="Calibri" w:cs="Calibri"/>
          <w:sz w:val="20"/>
          <w:lang w:val="en-US"/>
        </w:rPr>
      </w:pPr>
      <w:r w:rsidRPr="0089246D">
        <w:rPr>
          <w:rFonts w:ascii="Calibri" w:hAnsi="Calibri" w:cs="Calibri"/>
          <w:sz w:val="20"/>
          <w:lang w:val="en-US"/>
        </w:rPr>
        <w:t>The time that the error first occurred.</w:t>
      </w:r>
    </w:p>
    <w:p w14:paraId="7C2F9E72" w14:textId="77777777" w:rsidR="0089246D" w:rsidRPr="0089246D" w:rsidRDefault="0089246D" w:rsidP="0089246D">
      <w:pPr>
        <w:numPr>
          <w:ilvl w:val="0"/>
          <w:numId w:val="181"/>
        </w:numPr>
        <w:spacing w:after="120" w:line="240" w:lineRule="auto"/>
        <w:ind w:left="360"/>
        <w:jc w:val="both"/>
        <w:rPr>
          <w:rFonts w:ascii="Calibri" w:hAnsi="Calibri" w:cs="Calibri"/>
          <w:sz w:val="20"/>
          <w:lang w:val="en-US"/>
        </w:rPr>
      </w:pPr>
      <w:r w:rsidRPr="0089246D">
        <w:rPr>
          <w:rFonts w:ascii="Calibri" w:hAnsi="Calibri" w:cs="Calibri"/>
          <w:sz w:val="20"/>
          <w:lang w:val="en-US"/>
        </w:rPr>
        <w:t>The status of the error.</w:t>
      </w:r>
    </w:p>
    <w:p w14:paraId="49DE746C" w14:textId="77777777" w:rsidR="0089246D" w:rsidRPr="0089246D" w:rsidRDefault="0089246D" w:rsidP="0089246D">
      <w:pPr>
        <w:spacing w:after="0" w:line="240" w:lineRule="auto"/>
        <w:jc w:val="both"/>
        <w:rPr>
          <w:rFonts w:ascii="Calibri" w:hAnsi="Calibri" w:cs="Calibri"/>
          <w:sz w:val="20"/>
          <w:lang w:val="en-US"/>
        </w:rPr>
      </w:pPr>
    </w:p>
    <w:p w14:paraId="76253A8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view the error report for a specific error, click the description under the Errors column. The Error reporting page is displayed. If the error is a Service Error, an additional link with documentation including further steps will be displayed ("Troubleshooting guide").</w:t>
      </w:r>
    </w:p>
    <w:p w14:paraId="0D446C4D" w14:textId="77777777" w:rsidR="0089246D" w:rsidRPr="0089246D" w:rsidRDefault="0089246D" w:rsidP="0089246D">
      <w:pPr>
        <w:spacing w:after="0" w:line="240" w:lineRule="auto"/>
        <w:jc w:val="both"/>
        <w:rPr>
          <w:rFonts w:ascii="Calibri" w:hAnsi="Calibri" w:cs="Calibri"/>
          <w:sz w:val="20"/>
          <w:lang w:val="en-US"/>
        </w:rPr>
      </w:pPr>
    </w:p>
    <w:p w14:paraId="14FB6C44"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4A714A01" wp14:editId="7730DF34">
            <wp:extent cx="6479540" cy="4401713"/>
            <wp:effectExtent l="0" t="0" r="0" b="0"/>
            <wp:docPr id="253" name="Picture 253" descr="The error group detail page for a Dataflow Servic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he error group detail page for a Dataflow Service Erro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9540" cy="4401713"/>
                    </a:xfrm>
                    <a:prstGeom prst="rect">
                      <a:avLst/>
                    </a:prstGeom>
                    <a:noFill/>
                    <a:ln>
                      <a:noFill/>
                    </a:ln>
                  </pic:spPr>
                </pic:pic>
              </a:graphicData>
            </a:graphic>
          </wp:inline>
        </w:drawing>
      </w:r>
    </w:p>
    <w:p w14:paraId="0C751937" w14:textId="77777777" w:rsidR="0089246D" w:rsidRPr="0089246D" w:rsidRDefault="0089246D" w:rsidP="0089246D">
      <w:pPr>
        <w:spacing w:after="0" w:line="240" w:lineRule="auto"/>
        <w:jc w:val="both"/>
        <w:rPr>
          <w:rFonts w:ascii="Calibri" w:hAnsi="Calibri" w:cs="Calibri"/>
          <w:sz w:val="20"/>
          <w:lang w:val="en-US"/>
        </w:rPr>
      </w:pPr>
    </w:p>
    <w:p w14:paraId="0355026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error group detail page for a Dataflow Service Error.</w:t>
      </w:r>
    </w:p>
    <w:p w14:paraId="6F4A4F28" w14:textId="77777777" w:rsidR="0089246D" w:rsidRPr="0089246D" w:rsidRDefault="0089246D" w:rsidP="0089246D">
      <w:pPr>
        <w:spacing w:after="0" w:line="240" w:lineRule="auto"/>
        <w:jc w:val="both"/>
        <w:rPr>
          <w:rFonts w:ascii="Calibri" w:hAnsi="Calibri" w:cs="Calibri"/>
          <w:sz w:val="20"/>
          <w:lang w:val="en-US"/>
        </w:rPr>
      </w:pPr>
    </w:p>
    <w:p w14:paraId="10CBA9A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know more about the page, see Viewing errors.</w:t>
      </w:r>
    </w:p>
    <w:p w14:paraId="7037EFF0" w14:textId="77777777" w:rsidR="0089246D" w:rsidRPr="0089246D" w:rsidRDefault="0089246D" w:rsidP="0089246D">
      <w:pPr>
        <w:spacing w:after="0" w:line="240" w:lineRule="auto"/>
        <w:jc w:val="both"/>
        <w:rPr>
          <w:rFonts w:ascii="Calibri" w:hAnsi="Calibri" w:cs="Calibri"/>
          <w:sz w:val="20"/>
          <w:lang w:val="en-US"/>
        </w:rPr>
      </w:pPr>
    </w:p>
    <w:p w14:paraId="2CFCB19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Recommendations</w:t>
      </w:r>
    </w:p>
    <w:p w14:paraId="7535BAC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Recommendations tab displays insights from Dataflow regarding the pipeline. The goal of these insights is to identify situations in which improvements in cost and performance might be made. An insight contains a detailed description of the situation seen, plus a link to its respective documentation. The list of insights can be found here.</w:t>
      </w:r>
    </w:p>
    <w:p w14:paraId="294C5F95" w14:textId="77777777" w:rsidR="0089246D" w:rsidRPr="0089246D" w:rsidRDefault="0089246D" w:rsidP="0089246D">
      <w:pPr>
        <w:spacing w:after="0" w:line="240" w:lineRule="auto"/>
        <w:jc w:val="both"/>
        <w:rPr>
          <w:rFonts w:ascii="Calibri" w:hAnsi="Calibri" w:cs="Calibri"/>
          <w:sz w:val="20"/>
          <w:lang w:val="en-US"/>
        </w:rPr>
      </w:pPr>
    </w:p>
    <w:p w14:paraId="71FB9C9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Enabling Recommendations</w:t>
      </w:r>
    </w:p>
    <w:p w14:paraId="5CB30EF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Recommendations can be enabled by setting the --experiments=enable_recommendations flag for the pipeline.</w:t>
      </w:r>
    </w:p>
    <w:p w14:paraId="5C51157B" w14:textId="77777777" w:rsidR="0089246D" w:rsidRPr="0089246D" w:rsidRDefault="0089246D" w:rsidP="0089246D">
      <w:pPr>
        <w:spacing w:after="0" w:line="240" w:lineRule="auto"/>
        <w:jc w:val="both"/>
        <w:rPr>
          <w:rFonts w:ascii="Calibri" w:hAnsi="Calibri" w:cs="Calibri"/>
          <w:sz w:val="20"/>
          <w:lang w:val="en-US"/>
        </w:rPr>
      </w:pPr>
    </w:p>
    <w:p w14:paraId="2DB1F90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Recommendations tab for a Dataflow job with sample recommendations.</w:t>
      </w:r>
    </w:p>
    <w:p w14:paraId="1FAB9095" w14:textId="77777777" w:rsidR="0089246D" w:rsidRPr="0089246D" w:rsidRDefault="0089246D" w:rsidP="0089246D">
      <w:pPr>
        <w:spacing w:after="0" w:line="240" w:lineRule="auto"/>
        <w:jc w:val="both"/>
        <w:rPr>
          <w:rFonts w:ascii="Calibri" w:hAnsi="Calibri" w:cs="Calibri"/>
          <w:sz w:val="20"/>
          <w:lang w:val="en-US"/>
        </w:rPr>
      </w:pPr>
    </w:p>
    <w:p w14:paraId="13D6747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What's next</w:t>
      </w:r>
    </w:p>
    <w:p w14:paraId="253E553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Read how to use Execution details to optimize a Dataflow job</w:t>
      </w:r>
    </w:p>
    <w:p w14:paraId="6357047A" w14:textId="77777777" w:rsidR="0089246D" w:rsidRPr="0089246D" w:rsidRDefault="0089246D" w:rsidP="0089246D">
      <w:pPr>
        <w:spacing w:after="0" w:line="240" w:lineRule="auto"/>
        <w:jc w:val="both"/>
        <w:rPr>
          <w:rFonts w:ascii="Calibri" w:hAnsi="Calibri" w:cs="Calibri"/>
          <w:sz w:val="20"/>
          <w:lang w:val="en-US"/>
        </w:rPr>
      </w:pPr>
    </w:p>
    <w:p w14:paraId="1C53A7B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Explore Cloud Monitoring to create alerts and view Dataflow metrics, including custom metrics</w:t>
      </w:r>
    </w:p>
    <w:p w14:paraId="5055164E" w14:textId="77777777" w:rsidR="0089246D" w:rsidRPr="0089246D" w:rsidRDefault="0089246D" w:rsidP="0089246D">
      <w:pPr>
        <w:spacing w:after="0" w:line="240" w:lineRule="auto"/>
        <w:jc w:val="both"/>
        <w:rPr>
          <w:rFonts w:ascii="Calibri" w:hAnsi="Calibri" w:cs="Calibri"/>
          <w:sz w:val="20"/>
          <w:lang w:val="en-US"/>
        </w:rPr>
      </w:pPr>
    </w:p>
    <w:p w14:paraId="6B45827A" w14:textId="77777777" w:rsidR="0089246D" w:rsidRPr="0089246D" w:rsidRDefault="0089246D" w:rsidP="0089246D">
      <w:pPr>
        <w:spacing w:after="0" w:line="240" w:lineRule="auto"/>
        <w:jc w:val="both"/>
        <w:rPr>
          <w:rFonts w:ascii="Calibri" w:hAnsi="Calibri" w:cs="Calibri"/>
          <w:sz w:val="20"/>
          <w:lang w:val="en-US"/>
        </w:rPr>
      </w:pPr>
    </w:p>
    <w:p w14:paraId="64AB81D9"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12" w:name="_Toc77348442"/>
      <w:bookmarkStart w:id="13" w:name="_Toc80103391"/>
      <w:r w:rsidRPr="0089246D">
        <w:rPr>
          <w:rFonts w:asciiTheme="majorHAnsi" w:eastAsiaTheme="majorEastAsia" w:hAnsiTheme="majorHAnsi" w:cstheme="majorBidi"/>
          <w:b/>
          <w:bCs/>
          <w:color w:val="3F6EA7"/>
          <w:lang w:val="en-US"/>
        </w:rPr>
        <w:lastRenderedPageBreak/>
        <w:t>CPU Profiling</w:t>
      </w:r>
      <w:bookmarkEnd w:id="12"/>
      <w:bookmarkEnd w:id="13"/>
    </w:p>
    <w:p w14:paraId="22A141AB" w14:textId="77777777" w:rsidR="0089246D" w:rsidRPr="0089246D" w:rsidRDefault="0089246D" w:rsidP="0089246D">
      <w:pPr>
        <w:spacing w:after="0" w:line="240" w:lineRule="auto"/>
        <w:jc w:val="both"/>
        <w:rPr>
          <w:rFonts w:ascii="Calibri" w:hAnsi="Calibri" w:cs="Calibri"/>
          <w:sz w:val="20"/>
          <w:lang w:val="en-US"/>
        </w:rPr>
      </w:pPr>
    </w:p>
    <w:p w14:paraId="1F60FCD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Google Cloud Dataflow is a fully managed service for executing batch and streaming data pipelines written using the Apache Beam SDK. In addition to managing and orchestrating the end-to-end pipeline execution for the users, Dataflow provides a number of out of the box features such as Auto-scaling, Dynamic Work Re-balancing (aka Liquid Sharding) and native Stackdriver integration that further enhances Dataflow’s zero-knobs story. This makes Dataflow an ideal execution platform for transforming and enriching data on the Google Cloud Platform.</w:t>
      </w:r>
    </w:p>
    <w:p w14:paraId="66CF7A2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Great — What exactly is a Dataflow pipeline?</w:t>
      </w:r>
    </w:p>
    <w:p w14:paraId="408ED62E" w14:textId="77777777" w:rsidR="0089246D" w:rsidRPr="0089246D" w:rsidRDefault="0089246D" w:rsidP="0089246D">
      <w:pPr>
        <w:spacing w:after="0" w:line="240" w:lineRule="auto"/>
        <w:jc w:val="both"/>
        <w:rPr>
          <w:rFonts w:ascii="Calibri" w:hAnsi="Calibri" w:cs="Calibri"/>
          <w:sz w:val="20"/>
          <w:lang w:val="en-US"/>
        </w:rPr>
      </w:pPr>
    </w:p>
    <w:p w14:paraId="42BB87A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Dataflow pipeline can be described as a series of transforms that is applied to a distributed collection of data elements as these elements move from source to target. These transforms are generally provided by the authors of the pipeline (aka user-code) and describe business rules that is applied to the data elements to get them into a usable form.</w:t>
      </w:r>
    </w:p>
    <w:p w14:paraId="2F4F6BC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As such, the overall performance of the data pipeline is highly dependent on the performance of the user-code behind these transforms.</w:t>
      </w:r>
    </w:p>
    <w:p w14:paraId="14E5A867" w14:textId="77777777" w:rsidR="0089246D" w:rsidRPr="0089246D" w:rsidRDefault="0089246D" w:rsidP="0089246D">
      <w:pPr>
        <w:spacing w:after="0" w:line="240" w:lineRule="auto"/>
        <w:jc w:val="both"/>
        <w:rPr>
          <w:rFonts w:ascii="Calibri" w:hAnsi="Calibri" w:cs="Calibri"/>
          <w:sz w:val="20"/>
          <w:lang w:val="en-US"/>
        </w:rPr>
      </w:pPr>
    </w:p>
    <w:p w14:paraId="497A305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How many times have you heard someone complain — “My job is running slow”?</w:t>
      </w:r>
    </w:p>
    <w:p w14:paraId="6F9E3B6B" w14:textId="77777777" w:rsidR="0089246D" w:rsidRPr="0089246D" w:rsidRDefault="0089246D" w:rsidP="0089246D">
      <w:pPr>
        <w:spacing w:after="0" w:line="240" w:lineRule="auto"/>
        <w:jc w:val="both"/>
        <w:rPr>
          <w:rFonts w:ascii="Calibri" w:hAnsi="Calibri" w:cs="Calibri"/>
          <w:sz w:val="20"/>
          <w:lang w:val="en-US"/>
        </w:rPr>
      </w:pPr>
    </w:p>
    <w:p w14:paraId="245A7DB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OK — So the pipeline is running slow. How can I troubleshoot it?</w:t>
      </w:r>
    </w:p>
    <w:p w14:paraId="3E94D906" w14:textId="77777777" w:rsidR="0089246D" w:rsidRPr="0089246D" w:rsidRDefault="0089246D" w:rsidP="0089246D">
      <w:pPr>
        <w:spacing w:after="0" w:line="240" w:lineRule="auto"/>
        <w:jc w:val="both"/>
        <w:rPr>
          <w:rFonts w:ascii="Calibri" w:hAnsi="Calibri" w:cs="Calibri"/>
          <w:sz w:val="20"/>
          <w:lang w:val="en-US"/>
        </w:rPr>
      </w:pPr>
    </w:p>
    <w:p w14:paraId="6F56A05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and the Apache Beam SDK provides a number of facilities in the form of metrics and integrated Stackdriver logging to help troubleshoot pipelines. However, these might not always be sufficient due to various reasons:</w:t>
      </w:r>
    </w:p>
    <w:p w14:paraId="6951BEF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Prone to trial-and-error as the author attempts to add verbose logging and metrics to identify the bottleneck.</w:t>
      </w:r>
    </w:p>
    <w:p w14:paraId="0017B45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Excessive logging adds its own overhead to the pipeline performance.</w:t>
      </w:r>
    </w:p>
    <w:p w14:paraId="286F3B30" w14:textId="77777777" w:rsidR="0089246D" w:rsidRPr="0089246D" w:rsidRDefault="0089246D" w:rsidP="0089246D">
      <w:pPr>
        <w:spacing w:after="0" w:line="240" w:lineRule="auto"/>
        <w:jc w:val="both"/>
        <w:rPr>
          <w:rFonts w:ascii="Calibri" w:hAnsi="Calibri" w:cs="Calibri"/>
          <w:sz w:val="20"/>
          <w:lang w:val="en-US"/>
        </w:rPr>
      </w:pPr>
    </w:p>
    <w:p w14:paraId="4E3E6D6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Metrics might be relevant where the user code interacts with the Beam model. However, the user code in the bottleneck step might still be opaque to the users.</w:t>
      </w:r>
    </w:p>
    <w:p w14:paraId="4BF76B58" w14:textId="77777777" w:rsidR="0089246D" w:rsidRPr="0089246D" w:rsidRDefault="0089246D" w:rsidP="0089246D">
      <w:pPr>
        <w:spacing w:after="0" w:line="240" w:lineRule="auto"/>
        <w:jc w:val="both"/>
        <w:rPr>
          <w:rFonts w:ascii="Calibri" w:hAnsi="Calibri" w:cs="Calibri"/>
          <w:sz w:val="20"/>
          <w:lang w:val="en-US"/>
        </w:rPr>
      </w:pPr>
    </w:p>
    <w:p w14:paraId="6DDDFCE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is where Dataflow Profiling can help.</w:t>
      </w:r>
    </w:p>
    <w:p w14:paraId="783B7C35" w14:textId="77777777" w:rsidR="0089246D" w:rsidRPr="0089246D" w:rsidRDefault="0089246D" w:rsidP="0089246D">
      <w:pPr>
        <w:spacing w:after="0" w:line="240" w:lineRule="auto"/>
        <w:jc w:val="both"/>
        <w:rPr>
          <w:rFonts w:ascii="Calibri" w:hAnsi="Calibri" w:cs="Calibri"/>
          <w:sz w:val="20"/>
          <w:lang w:val="en-US"/>
        </w:rPr>
      </w:pPr>
    </w:p>
    <w:p w14:paraId="1D19054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profiling is a process that allows us to get more insights about the pipelines execution at the granularity of the user-code. In other words, profiling helps us double-click into the actual user code that is executing in the transforms that make up the pipeline.</w:t>
      </w:r>
    </w:p>
    <w:p w14:paraId="63EB35CD" w14:textId="77777777" w:rsidR="0089246D" w:rsidRPr="0089246D" w:rsidRDefault="0089246D" w:rsidP="0089246D">
      <w:pPr>
        <w:spacing w:after="0" w:line="240" w:lineRule="auto"/>
        <w:jc w:val="both"/>
        <w:rPr>
          <w:rFonts w:ascii="Calibri" w:hAnsi="Calibri" w:cs="Calibri"/>
          <w:sz w:val="20"/>
          <w:lang w:val="en-US"/>
        </w:rPr>
      </w:pPr>
    </w:p>
    <w:p w14:paraId="517BD33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Fantastic — So how do we profile a Dataflow pipeline?</w:t>
      </w:r>
    </w:p>
    <w:p w14:paraId="166395DE" w14:textId="77777777" w:rsidR="0089246D" w:rsidRPr="0089246D" w:rsidRDefault="0089246D" w:rsidP="0089246D">
      <w:pPr>
        <w:spacing w:after="0" w:line="240" w:lineRule="auto"/>
        <w:jc w:val="both"/>
        <w:rPr>
          <w:rFonts w:ascii="Calibri" w:hAnsi="Calibri" w:cs="Calibri"/>
          <w:sz w:val="20"/>
          <w:lang w:val="en-US"/>
        </w:rPr>
      </w:pPr>
    </w:p>
    <w:p w14:paraId="05791CC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One of the easier ways to profile a Dataflow pipeline is to leverage the native integration that Dataflow has with Stackdriver Profiler. Stackdriver Profiler visualizes the call hierarchy and resource consumption of the pipeline in an interactive flame graph that can be used to analyze performance.</w:t>
      </w:r>
    </w:p>
    <w:p w14:paraId="12528BF7" w14:textId="77777777" w:rsidR="0089246D" w:rsidRPr="0089246D" w:rsidRDefault="0089246D" w:rsidP="0089246D">
      <w:pPr>
        <w:spacing w:after="0" w:line="240" w:lineRule="auto"/>
        <w:jc w:val="both"/>
        <w:rPr>
          <w:rFonts w:ascii="Calibri" w:hAnsi="Calibri" w:cs="Calibri"/>
          <w:sz w:val="20"/>
          <w:lang w:val="en-US"/>
        </w:rPr>
        <w:sectPr w:rsidR="0089246D" w:rsidRPr="0089246D" w:rsidSect="008F3B8E">
          <w:pgSz w:w="11906" w:h="16838"/>
          <w:pgMar w:top="851" w:right="851" w:bottom="851" w:left="851" w:header="709" w:footer="709" w:gutter="0"/>
          <w:cols w:space="708"/>
          <w:docGrid w:linePitch="360"/>
        </w:sectPr>
      </w:pPr>
    </w:p>
    <w:p w14:paraId="03D02BA5" w14:textId="77777777" w:rsidR="0089246D" w:rsidRPr="0089246D" w:rsidRDefault="0089246D" w:rsidP="0089246D">
      <w:pPr>
        <w:spacing w:after="0" w:line="240" w:lineRule="auto"/>
        <w:jc w:val="both"/>
        <w:rPr>
          <w:rFonts w:ascii="Calibri" w:hAnsi="Calibri" w:cs="Calibri"/>
          <w:sz w:val="20"/>
          <w:lang w:val="en-US"/>
        </w:rPr>
      </w:pPr>
    </w:p>
    <w:p w14:paraId="64271329"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28EFBBBD" wp14:editId="1002003B">
            <wp:extent cx="9658277" cy="4858603"/>
            <wp:effectExtent l="19050" t="19050" r="19685" b="18415"/>
            <wp:docPr id="466" name="Picture 466" descr="https://miro.medium.com/max/2000/1*sxf7xYKJTsZnZ6pVWhvk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2000/1*sxf7xYKJTsZnZ6pVWhvkj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671766" cy="4865389"/>
                    </a:xfrm>
                    <a:prstGeom prst="rect">
                      <a:avLst/>
                    </a:prstGeom>
                    <a:noFill/>
                    <a:ln>
                      <a:solidFill>
                        <a:schemeClr val="accent1"/>
                      </a:solidFill>
                    </a:ln>
                  </pic:spPr>
                </pic:pic>
              </a:graphicData>
            </a:graphic>
          </wp:inline>
        </w:drawing>
      </w:r>
    </w:p>
    <w:p w14:paraId="4A16EAE7" w14:textId="77777777" w:rsidR="0089246D" w:rsidRPr="0089246D" w:rsidRDefault="0089246D" w:rsidP="0089246D">
      <w:pPr>
        <w:spacing w:after="0" w:line="240" w:lineRule="auto"/>
        <w:jc w:val="both"/>
        <w:rPr>
          <w:rFonts w:ascii="Calibri" w:hAnsi="Calibri" w:cs="Calibri"/>
          <w:sz w:val="20"/>
          <w:lang w:val="en-US"/>
        </w:rPr>
      </w:pPr>
    </w:p>
    <w:p w14:paraId="6C3E860B" w14:textId="77777777" w:rsidR="0089246D" w:rsidRPr="0089246D" w:rsidRDefault="0089246D" w:rsidP="0089246D">
      <w:pPr>
        <w:spacing w:after="0" w:line="240" w:lineRule="auto"/>
        <w:jc w:val="both"/>
        <w:rPr>
          <w:rFonts w:ascii="Calibri" w:hAnsi="Calibri" w:cs="Calibri"/>
          <w:sz w:val="20"/>
          <w:lang w:val="en-US"/>
        </w:rPr>
        <w:sectPr w:rsidR="0089246D" w:rsidRPr="0089246D" w:rsidSect="00AC2DB6">
          <w:pgSz w:w="16838" w:h="11906" w:orient="landscape"/>
          <w:pgMar w:top="851" w:right="851" w:bottom="851" w:left="851" w:header="709" w:footer="709" w:gutter="0"/>
          <w:cols w:space="708"/>
          <w:docGrid w:linePitch="360"/>
        </w:sectPr>
      </w:pPr>
    </w:p>
    <w:p w14:paraId="35A943F1" w14:textId="77777777" w:rsidR="0089246D" w:rsidRPr="0089246D" w:rsidRDefault="0089246D" w:rsidP="0089246D">
      <w:pPr>
        <w:spacing w:after="0" w:line="240" w:lineRule="auto"/>
        <w:jc w:val="both"/>
        <w:rPr>
          <w:rFonts w:ascii="Calibri" w:hAnsi="Calibri" w:cs="Calibri"/>
          <w:sz w:val="20"/>
          <w:lang w:val="en-US"/>
        </w:rPr>
      </w:pPr>
    </w:p>
    <w:p w14:paraId="39A0366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Dataflow’s native integration with Stackdriver profiler makes it extremely easy to enable profiling for any Dataflow job.</w:t>
      </w:r>
    </w:p>
    <w:p w14:paraId="52544D6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a pipeline written using Apache Beam’s Java SDK, profiling can be enabled by passing an additional parameter that accepts a Map of properties:</w:t>
      </w:r>
    </w:p>
    <w:p w14:paraId="07299062" w14:textId="77777777" w:rsidR="0089246D" w:rsidRPr="0089246D" w:rsidRDefault="0089246D" w:rsidP="0089246D">
      <w:pPr>
        <w:spacing w:after="0" w:line="240" w:lineRule="auto"/>
        <w:jc w:val="both"/>
        <w:rPr>
          <w:rFonts w:ascii="Calibri" w:hAnsi="Calibri" w:cs="Calibri"/>
          <w:sz w:val="20"/>
          <w:lang w:val="en-US"/>
        </w:rPr>
      </w:pPr>
    </w:p>
    <w:p w14:paraId="6094A2AB" w14:textId="77777777" w:rsidR="0089246D" w:rsidRPr="0089246D" w:rsidRDefault="0089246D" w:rsidP="0089246D">
      <w:pPr>
        <w:spacing w:after="0" w:line="240" w:lineRule="auto"/>
        <w:rPr>
          <w:rFonts w:ascii="Consolas" w:hAnsi="Consolas"/>
          <w:sz w:val="20"/>
        </w:rPr>
      </w:pPr>
      <w:r w:rsidRPr="0089246D">
        <w:rPr>
          <w:rFonts w:ascii="Consolas" w:hAnsi="Consolas"/>
          <w:sz w:val="20"/>
        </w:rPr>
        <w:t>mvn clean compile exec:java \</w:t>
      </w:r>
    </w:p>
    <w:p w14:paraId="413154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-Dexec.mainClass=MyClass\</w:t>
      </w:r>
    </w:p>
    <w:p w14:paraId="1C7A5586" w14:textId="77777777" w:rsidR="0089246D" w:rsidRPr="0089246D" w:rsidRDefault="0089246D" w:rsidP="0089246D">
      <w:pPr>
        <w:spacing w:after="0" w:line="240" w:lineRule="auto"/>
        <w:rPr>
          <w:rFonts w:ascii="Consolas" w:hAnsi="Consolas"/>
          <w:sz w:val="20"/>
        </w:rPr>
      </w:pPr>
      <w:r w:rsidRPr="0089246D">
        <w:rPr>
          <w:rFonts w:ascii="Consolas" w:hAnsi="Consolas"/>
          <w:sz w:val="20"/>
        </w:rPr>
        <w:t>-Dexec.args=” \</w:t>
      </w:r>
    </w:p>
    <w:p w14:paraId="1C2FBE9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runner=DataflowRunner \</w:t>
      </w:r>
    </w:p>
    <w:p w14:paraId="6EAF503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project=my-project \</w:t>
      </w:r>
    </w:p>
    <w:p w14:paraId="56A5320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jobName=my-job \</w:t>
      </w:r>
    </w:p>
    <w:p w14:paraId="1A7C637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stagingLocation=gs://my-staging-bucket \</w:t>
      </w:r>
    </w:p>
    <w:p w14:paraId="30FFFBC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tempLocation=gs://my-temp-bucket \</w:t>
      </w:r>
    </w:p>
    <w:p w14:paraId="676A182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&lt;&lt;other pipeline specific flags&gt;&gt; …..</w:t>
      </w:r>
    </w:p>
    <w:p w14:paraId="6C2E0987" w14:textId="77777777" w:rsidR="0089246D" w:rsidRPr="0089246D" w:rsidRDefault="0089246D" w:rsidP="0089246D">
      <w:pPr>
        <w:spacing w:after="0" w:line="240" w:lineRule="auto"/>
        <w:rPr>
          <w:rFonts w:ascii="Consolas" w:hAnsi="Consolas"/>
          <w:sz w:val="20"/>
        </w:rPr>
      </w:pPr>
      <w:r w:rsidRPr="0089246D">
        <w:rPr>
          <w:rFonts w:ascii="Consolas" w:hAnsi="Consolas"/>
          <w:sz w:val="20"/>
        </w:rPr>
        <w:t>--profilingAgentConfiguration=’{ \”APICurated\”: true }’</w:t>
      </w:r>
    </w:p>
    <w:p w14:paraId="3D306D10" w14:textId="77777777" w:rsidR="0089246D" w:rsidRPr="0089246D" w:rsidRDefault="0089246D" w:rsidP="0089246D">
      <w:pPr>
        <w:spacing w:after="0" w:line="240" w:lineRule="auto"/>
        <w:jc w:val="both"/>
        <w:rPr>
          <w:rFonts w:ascii="Calibri" w:hAnsi="Calibri" w:cs="Calibri"/>
          <w:sz w:val="20"/>
          <w:lang w:val="en-US"/>
        </w:rPr>
      </w:pPr>
    </w:p>
    <w:p w14:paraId="05D4E3B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Note: Do not set — saveProfilesToGcs=&lt;gcs-bucket-for-profiles&gt; when the above configuration is used as this will disable profiling!</w:t>
      </w:r>
    </w:p>
    <w:p w14:paraId="5331BD33" w14:textId="77777777" w:rsidR="0089246D" w:rsidRPr="0089246D" w:rsidRDefault="0089246D" w:rsidP="0089246D">
      <w:pPr>
        <w:spacing w:after="0" w:line="240" w:lineRule="auto"/>
        <w:jc w:val="both"/>
        <w:rPr>
          <w:rFonts w:ascii="Calibri" w:hAnsi="Calibri" w:cs="Calibri"/>
          <w:sz w:val="20"/>
          <w:lang w:val="en-US"/>
        </w:rPr>
      </w:pPr>
    </w:p>
    <w:p w14:paraId="36342AD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Adding the boolean property APICurated set to true as a Map input to the profilingAgentConfiguration property is all that is needed to enable profiling for the pipeline.</w:t>
      </w:r>
    </w:p>
    <w:p w14:paraId="0A5B4CE0" w14:textId="77777777" w:rsidR="0089246D" w:rsidRPr="0089246D" w:rsidRDefault="0089246D" w:rsidP="0089246D">
      <w:pPr>
        <w:spacing w:after="0" w:line="240" w:lineRule="auto"/>
        <w:jc w:val="both"/>
        <w:rPr>
          <w:rFonts w:ascii="Calibri" w:hAnsi="Calibri" w:cs="Calibri"/>
          <w:sz w:val="20"/>
          <w:lang w:val="en-US"/>
        </w:rPr>
      </w:pPr>
    </w:p>
    <w:p w14:paraId="6BA0E2A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Once the pipeline starts executing, browse over to the Google Cloud Console, click on the Navigation Menu and the Profiler feature.</w:t>
      </w:r>
    </w:p>
    <w:p w14:paraId="1623D9C4" w14:textId="77777777" w:rsidR="0089246D" w:rsidRPr="0089246D" w:rsidRDefault="0089246D" w:rsidP="0089246D">
      <w:pPr>
        <w:spacing w:after="0" w:line="240" w:lineRule="auto"/>
        <w:jc w:val="both"/>
        <w:rPr>
          <w:rFonts w:ascii="Calibri" w:hAnsi="Calibri" w:cs="Calibri"/>
          <w:sz w:val="20"/>
          <w:lang w:val="en-US"/>
        </w:rPr>
      </w:pPr>
    </w:p>
    <w:p w14:paraId="7865F78F"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37CF7E3F" wp14:editId="2E2B142D">
            <wp:extent cx="2200359" cy="2497540"/>
            <wp:effectExtent l="19050" t="19050" r="28575" b="17145"/>
            <wp:docPr id="254" name="Picture 254" descr="https://miro.medium.com/max/265/1*aSPoilVrshOJJJpBFlSZ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265/1*aSPoilVrshOJJJpBFlSZT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00294" cy="2497466"/>
                    </a:xfrm>
                    <a:prstGeom prst="rect">
                      <a:avLst/>
                    </a:prstGeom>
                    <a:noFill/>
                    <a:ln>
                      <a:solidFill>
                        <a:schemeClr val="accent1"/>
                      </a:solidFill>
                    </a:ln>
                  </pic:spPr>
                </pic:pic>
              </a:graphicData>
            </a:graphic>
          </wp:inline>
        </w:drawing>
      </w:r>
    </w:p>
    <w:p w14:paraId="7AD73476" w14:textId="77777777" w:rsidR="0089246D" w:rsidRPr="0089246D" w:rsidRDefault="0089246D" w:rsidP="0089246D">
      <w:pPr>
        <w:spacing w:after="0" w:line="240" w:lineRule="auto"/>
        <w:jc w:val="both"/>
        <w:rPr>
          <w:rFonts w:ascii="Calibri" w:hAnsi="Calibri" w:cs="Calibri"/>
          <w:sz w:val="20"/>
          <w:lang w:val="en-US"/>
        </w:rPr>
      </w:pPr>
    </w:p>
    <w:p w14:paraId="2D049B7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Then click on the service drop-down to search for the Dataflow job that we want to analyze:</w:t>
      </w:r>
    </w:p>
    <w:p w14:paraId="24CCDCCE" w14:textId="77777777" w:rsidR="0089246D" w:rsidRPr="0089246D" w:rsidRDefault="0089246D" w:rsidP="0089246D">
      <w:pPr>
        <w:spacing w:after="0" w:line="240" w:lineRule="auto"/>
        <w:jc w:val="both"/>
        <w:rPr>
          <w:rFonts w:ascii="Calibri" w:hAnsi="Calibri" w:cs="Calibri"/>
          <w:sz w:val="20"/>
          <w:lang w:val="en-US"/>
        </w:rPr>
      </w:pPr>
    </w:p>
    <w:p w14:paraId="623F83A1"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45B1BB4B" wp14:editId="4E6B07E2">
            <wp:extent cx="6479540" cy="819279"/>
            <wp:effectExtent l="19050" t="19050" r="16510" b="19050"/>
            <wp:docPr id="255" name="Picture 255" descr="https://miro.medium.com/max/2000/1*vpOxi5rUIHLf2NOLfPw8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2000/1*vpOxi5rUIHLf2NOLfPw8W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9540" cy="819279"/>
                    </a:xfrm>
                    <a:prstGeom prst="rect">
                      <a:avLst/>
                    </a:prstGeom>
                    <a:noFill/>
                    <a:ln>
                      <a:solidFill>
                        <a:schemeClr val="accent1"/>
                      </a:solidFill>
                    </a:ln>
                  </pic:spPr>
                </pic:pic>
              </a:graphicData>
            </a:graphic>
          </wp:inline>
        </w:drawing>
      </w:r>
    </w:p>
    <w:p w14:paraId="39A9AB8E" w14:textId="77777777" w:rsidR="0089246D" w:rsidRPr="0089246D" w:rsidRDefault="0089246D" w:rsidP="0089246D">
      <w:pPr>
        <w:spacing w:after="0" w:line="240" w:lineRule="auto"/>
        <w:jc w:val="both"/>
        <w:rPr>
          <w:rFonts w:ascii="Calibri" w:hAnsi="Calibri" w:cs="Calibri"/>
          <w:sz w:val="20"/>
          <w:lang w:val="en-US"/>
        </w:rPr>
      </w:pPr>
    </w:p>
    <w:p w14:paraId="3D2727E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Awesome — We identified and fixed the bottleneck. Is there an easy way to compare the performance before and after the changes?</w:t>
      </w:r>
    </w:p>
    <w:p w14:paraId="22337190" w14:textId="77777777" w:rsidR="0089246D" w:rsidRPr="0089246D" w:rsidRDefault="0089246D" w:rsidP="0089246D">
      <w:pPr>
        <w:spacing w:after="0" w:line="240" w:lineRule="auto"/>
        <w:jc w:val="both"/>
        <w:rPr>
          <w:rFonts w:ascii="Calibri" w:hAnsi="Calibri" w:cs="Calibri"/>
          <w:sz w:val="20"/>
          <w:lang w:val="en-US"/>
        </w:rPr>
      </w:pPr>
    </w:p>
    <w:p w14:paraId="2A98593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Absolutely! Stackdriver Profiler makes it super simple to compare jobs. Just execute the job with the same jobName and use Stackdriver Profiler’s “Compare to” drop-down to pick a different version (i.e. job_id).</w:t>
      </w:r>
    </w:p>
    <w:p w14:paraId="31A3336D" w14:textId="77777777" w:rsidR="0089246D" w:rsidRPr="0089246D" w:rsidRDefault="0089246D" w:rsidP="0089246D">
      <w:pPr>
        <w:spacing w:after="0" w:line="240" w:lineRule="auto"/>
        <w:jc w:val="both"/>
        <w:rPr>
          <w:rFonts w:ascii="Calibri" w:hAnsi="Calibri" w:cs="Calibri"/>
          <w:sz w:val="20"/>
          <w:lang w:val="en-US"/>
        </w:rPr>
      </w:pPr>
    </w:p>
    <w:p w14:paraId="5CF8A906"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7B1A488F" wp14:editId="3A5E7F86">
            <wp:extent cx="3159456" cy="1938745"/>
            <wp:effectExtent l="0" t="0" r="3175" b="4445"/>
            <wp:docPr id="256" name="Picture 256" descr="https://miro.medium.com/max/820/1*4IL8GG3RHDh_hUmLWH9u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820/1*4IL8GG3RHDh_hUmLWH9uf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9526" cy="1938788"/>
                    </a:xfrm>
                    <a:prstGeom prst="rect">
                      <a:avLst/>
                    </a:prstGeom>
                    <a:noFill/>
                    <a:ln>
                      <a:noFill/>
                    </a:ln>
                  </pic:spPr>
                </pic:pic>
              </a:graphicData>
            </a:graphic>
          </wp:inline>
        </w:drawing>
      </w:r>
    </w:p>
    <w:p w14:paraId="4A792F82" w14:textId="77777777" w:rsidR="0089246D" w:rsidRPr="0089246D" w:rsidRDefault="0089246D" w:rsidP="0089246D">
      <w:pPr>
        <w:spacing w:after="0" w:line="240" w:lineRule="auto"/>
        <w:jc w:val="both"/>
        <w:rPr>
          <w:rFonts w:ascii="Calibri" w:hAnsi="Calibri" w:cs="Calibri"/>
          <w:sz w:val="20"/>
          <w:lang w:val="en-US"/>
        </w:rPr>
      </w:pPr>
    </w:p>
    <w:p w14:paraId="2620706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Are there any other profiling knobs that we can leverage?</w:t>
      </w:r>
    </w:p>
    <w:p w14:paraId="4584377E" w14:textId="77777777" w:rsidR="0089246D" w:rsidRPr="0089246D" w:rsidRDefault="0089246D" w:rsidP="0089246D">
      <w:pPr>
        <w:spacing w:after="0" w:line="240" w:lineRule="auto"/>
        <w:jc w:val="both"/>
        <w:rPr>
          <w:rFonts w:ascii="Calibri" w:hAnsi="Calibri" w:cs="Calibri"/>
          <w:sz w:val="20"/>
          <w:lang w:val="en-US"/>
        </w:rPr>
      </w:pPr>
    </w:p>
    <w:p w14:paraId="7C51B91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Yes! The profiling engine used by Dataflow exposes a number of other additional knobs:</w:t>
      </w:r>
    </w:p>
    <w:p w14:paraId="66365270" w14:textId="77777777" w:rsidR="0089246D" w:rsidRPr="0089246D" w:rsidRDefault="0089246D" w:rsidP="0089246D">
      <w:pPr>
        <w:spacing w:after="0" w:line="240" w:lineRule="auto"/>
        <w:jc w:val="both"/>
        <w:rPr>
          <w:rFonts w:ascii="Calibri" w:hAnsi="Calibri" w:cs="Calibri"/>
          <w:sz w:val="20"/>
          <w:lang w:val="en-US"/>
        </w:rPr>
      </w:pPr>
    </w:p>
    <w:p w14:paraId="4D057D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APICurated = Boolean flag to enable profiling </w:t>
      </w:r>
      <w:r w:rsidRPr="0089246D">
        <w:rPr>
          <w:rFonts w:ascii="Consolas" w:hAnsi="Consolas"/>
          <w:sz w:val="20"/>
        </w:rPr>
        <w:tab/>
      </w:r>
      <w:r w:rsidRPr="0089246D">
        <w:rPr>
          <w:rFonts w:ascii="Consolas" w:hAnsi="Consolas"/>
          <w:sz w:val="20"/>
        </w:rPr>
        <w:tab/>
        <w:t>// Default: false</w:t>
      </w:r>
    </w:p>
    <w:p w14:paraId="66B0AB3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Interval = Profile output frequency           </w:t>
      </w:r>
      <w:r w:rsidRPr="0089246D">
        <w:rPr>
          <w:rFonts w:ascii="Consolas" w:hAnsi="Consolas"/>
          <w:sz w:val="20"/>
        </w:rPr>
        <w:tab/>
      </w:r>
      <w:r w:rsidRPr="0089246D">
        <w:rPr>
          <w:rFonts w:ascii="Consolas" w:hAnsi="Consolas"/>
          <w:sz w:val="20"/>
        </w:rPr>
        <w:tab/>
        <w:t>// Default: 60 secs</w:t>
      </w:r>
    </w:p>
    <w:p w14:paraId="22A5BCF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Duration = Trace duration per interval        </w:t>
      </w:r>
      <w:r w:rsidRPr="0089246D">
        <w:rPr>
          <w:rFonts w:ascii="Consolas" w:hAnsi="Consolas"/>
          <w:sz w:val="20"/>
        </w:rPr>
        <w:tab/>
      </w:r>
      <w:r w:rsidRPr="0089246D">
        <w:rPr>
          <w:rFonts w:ascii="Consolas" w:hAnsi="Consolas"/>
          <w:sz w:val="20"/>
        </w:rPr>
        <w:tab/>
        <w:t>// Default: 10 secs</w:t>
      </w:r>
    </w:p>
    <w:p w14:paraId="4B4E407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Delay = Delay tracing by seconds              </w:t>
      </w:r>
      <w:r w:rsidRPr="0089246D">
        <w:rPr>
          <w:rFonts w:ascii="Consolas" w:hAnsi="Consolas"/>
          <w:sz w:val="20"/>
        </w:rPr>
        <w:tab/>
      </w:r>
      <w:r w:rsidRPr="0089246D">
        <w:rPr>
          <w:rFonts w:ascii="Consolas" w:hAnsi="Consolas"/>
          <w:sz w:val="20"/>
        </w:rPr>
        <w:tab/>
        <w:t>// Default: 0 secs</w:t>
      </w:r>
    </w:p>
    <w:p w14:paraId="140C0A0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MaxCounts = Max number of profiles collected  </w:t>
      </w:r>
      <w:r w:rsidRPr="0089246D">
        <w:rPr>
          <w:rFonts w:ascii="Consolas" w:hAnsi="Consolas"/>
          <w:sz w:val="20"/>
        </w:rPr>
        <w:tab/>
      </w:r>
      <w:r w:rsidRPr="0089246D">
        <w:rPr>
          <w:rFonts w:ascii="Consolas" w:hAnsi="Consolas"/>
          <w:sz w:val="20"/>
        </w:rPr>
        <w:tab/>
        <w:t>// Default: unlimited</w:t>
      </w:r>
    </w:p>
    <w:p w14:paraId="2CEA28A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NativeStacks = Boolean flag to enable native stack unwind </w:t>
      </w:r>
      <w:r w:rsidRPr="0089246D">
        <w:rPr>
          <w:rFonts w:ascii="Consolas" w:hAnsi="Consolas"/>
          <w:sz w:val="20"/>
        </w:rPr>
        <w:tab/>
        <w:t>// Default: false</w:t>
      </w:r>
    </w:p>
    <w:p w14:paraId="2E2674A6" w14:textId="77777777" w:rsidR="0089246D" w:rsidRPr="0089246D" w:rsidRDefault="0089246D" w:rsidP="0089246D">
      <w:pPr>
        <w:spacing w:after="0" w:line="240" w:lineRule="auto"/>
        <w:jc w:val="both"/>
        <w:rPr>
          <w:rFonts w:ascii="Calibri" w:hAnsi="Calibri" w:cs="Calibri"/>
          <w:sz w:val="20"/>
          <w:lang w:val="en-US"/>
        </w:rPr>
      </w:pPr>
    </w:p>
    <w:p w14:paraId="1455BFF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However, setting just the APICurated flag to true should be the only change needed in most cases.</w:t>
      </w:r>
    </w:p>
    <w:p w14:paraId="38B1973B" w14:textId="77777777" w:rsidR="0089246D" w:rsidRPr="0089246D" w:rsidRDefault="0089246D" w:rsidP="0089246D">
      <w:pPr>
        <w:spacing w:after="0" w:line="240" w:lineRule="auto"/>
        <w:jc w:val="both"/>
        <w:rPr>
          <w:rFonts w:ascii="Calibri" w:hAnsi="Calibri" w:cs="Calibri"/>
          <w:sz w:val="20"/>
          <w:lang w:val="en-US"/>
        </w:rPr>
      </w:pPr>
    </w:p>
    <w:p w14:paraId="100396F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Are there any other profiling tools?</w:t>
      </w:r>
    </w:p>
    <w:p w14:paraId="74C4389B" w14:textId="77777777" w:rsidR="0089246D" w:rsidRPr="0089246D" w:rsidRDefault="0089246D" w:rsidP="0089246D">
      <w:pPr>
        <w:spacing w:after="0" w:line="240" w:lineRule="auto"/>
        <w:jc w:val="both"/>
        <w:rPr>
          <w:rFonts w:ascii="Calibri" w:hAnsi="Calibri" w:cs="Calibri"/>
          <w:sz w:val="20"/>
          <w:lang w:val="en-US"/>
        </w:rPr>
      </w:pPr>
    </w:p>
    <w:p w14:paraId="26BC843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Sure! While Stackdriver Profiler is very easy to use given the native integration, there might be a situation where a deeper dive into the execution call tree is needed. In these rare cases, we could leverage pprof which is an open source tool for visualizing and analyzing profile data. Pprof analyzes profile data that is dumped by Dataflow pipelines and has several features that do not currently exist in Stackdriver Profiler. These include:</w:t>
      </w:r>
    </w:p>
    <w:p w14:paraId="292875F7" w14:textId="77777777" w:rsidR="0089246D" w:rsidRPr="0089246D" w:rsidRDefault="0089246D" w:rsidP="0089246D">
      <w:pPr>
        <w:spacing w:after="0" w:line="240" w:lineRule="auto"/>
        <w:jc w:val="both"/>
        <w:rPr>
          <w:rFonts w:ascii="Calibri" w:hAnsi="Calibri" w:cs="Calibri"/>
          <w:sz w:val="20"/>
          <w:lang w:val="en-US"/>
        </w:rPr>
      </w:pPr>
    </w:p>
    <w:p w14:paraId="10424B9E" w14:textId="77777777" w:rsidR="0089246D" w:rsidRPr="0089246D" w:rsidRDefault="0089246D" w:rsidP="0089246D">
      <w:pPr>
        <w:numPr>
          <w:ilvl w:val="0"/>
          <w:numId w:val="160"/>
        </w:numPr>
        <w:tabs>
          <w:tab w:val="clear" w:pos="360"/>
        </w:tabs>
        <w:spacing w:after="0" w:line="240" w:lineRule="auto"/>
        <w:contextualSpacing/>
        <w:jc w:val="both"/>
        <w:rPr>
          <w:rFonts w:ascii="Calibri" w:hAnsi="Calibri" w:cs="Calibri"/>
          <w:sz w:val="20"/>
          <w:lang w:val="en-US"/>
        </w:rPr>
      </w:pPr>
      <w:r w:rsidRPr="0089246D">
        <w:rPr>
          <w:rFonts w:ascii="Calibri" w:hAnsi="Calibri" w:cs="Calibri"/>
          <w:sz w:val="20"/>
          <w:lang w:val="en-US"/>
        </w:rPr>
        <w:t>Graph view (pprof -graphviz)</w:t>
      </w:r>
    </w:p>
    <w:p w14:paraId="5A5B996E" w14:textId="77777777" w:rsidR="0089246D" w:rsidRPr="0089246D" w:rsidRDefault="0089246D" w:rsidP="0089246D">
      <w:pPr>
        <w:numPr>
          <w:ilvl w:val="0"/>
          <w:numId w:val="160"/>
        </w:numPr>
        <w:tabs>
          <w:tab w:val="clear" w:pos="360"/>
        </w:tabs>
        <w:spacing w:after="0" w:line="240" w:lineRule="auto"/>
        <w:contextualSpacing/>
        <w:jc w:val="both"/>
        <w:rPr>
          <w:rFonts w:ascii="Calibri" w:hAnsi="Calibri" w:cs="Calibri"/>
          <w:sz w:val="20"/>
          <w:lang w:val="en-US"/>
        </w:rPr>
      </w:pPr>
      <w:r w:rsidRPr="0089246D">
        <w:rPr>
          <w:rFonts w:ascii="Calibri" w:hAnsi="Calibri" w:cs="Calibri"/>
          <w:sz w:val="20"/>
          <w:lang w:val="en-US"/>
        </w:rPr>
        <w:t>Tree view (pprof -graphviz -call_tree)</w:t>
      </w:r>
    </w:p>
    <w:p w14:paraId="0719F12C" w14:textId="77777777" w:rsidR="0089246D" w:rsidRPr="0089246D" w:rsidRDefault="0089246D" w:rsidP="0089246D">
      <w:pPr>
        <w:numPr>
          <w:ilvl w:val="0"/>
          <w:numId w:val="160"/>
        </w:numPr>
        <w:tabs>
          <w:tab w:val="clear" w:pos="360"/>
        </w:tabs>
        <w:spacing w:after="0" w:line="240" w:lineRule="auto"/>
        <w:contextualSpacing/>
        <w:jc w:val="both"/>
        <w:rPr>
          <w:rFonts w:ascii="Calibri" w:hAnsi="Calibri" w:cs="Calibri"/>
          <w:sz w:val="20"/>
          <w:lang w:val="en-US"/>
        </w:rPr>
      </w:pPr>
      <w:r w:rsidRPr="0089246D">
        <w:rPr>
          <w:rFonts w:ascii="Calibri" w:hAnsi="Calibri" w:cs="Calibri"/>
          <w:sz w:val="20"/>
          <w:lang w:val="en-US"/>
        </w:rPr>
        <w:t>Top-Down/Bottom-Up tree view</w:t>
      </w:r>
    </w:p>
    <w:p w14:paraId="0945E128" w14:textId="77777777" w:rsidR="0089246D" w:rsidRPr="0089246D" w:rsidRDefault="0089246D" w:rsidP="0089246D">
      <w:pPr>
        <w:numPr>
          <w:ilvl w:val="0"/>
          <w:numId w:val="160"/>
        </w:numPr>
        <w:tabs>
          <w:tab w:val="clear" w:pos="360"/>
        </w:tabs>
        <w:spacing w:after="0" w:line="240" w:lineRule="auto"/>
        <w:contextualSpacing/>
        <w:jc w:val="both"/>
        <w:rPr>
          <w:rFonts w:ascii="Calibri" w:hAnsi="Calibri" w:cs="Calibri"/>
          <w:sz w:val="20"/>
          <w:lang w:val="en-US"/>
        </w:rPr>
      </w:pPr>
      <w:r w:rsidRPr="0089246D">
        <w:rPr>
          <w:rFonts w:ascii="Calibri" w:hAnsi="Calibri" w:cs="Calibri"/>
          <w:sz w:val="20"/>
          <w:lang w:val="en-US"/>
        </w:rPr>
        <w:t>Additional output formats (pdf etc.)</w:t>
      </w:r>
    </w:p>
    <w:p w14:paraId="58DB6989" w14:textId="77777777" w:rsidR="0089246D" w:rsidRPr="0089246D" w:rsidRDefault="0089246D" w:rsidP="0089246D">
      <w:pPr>
        <w:spacing w:after="0" w:line="240" w:lineRule="auto"/>
        <w:jc w:val="both"/>
        <w:rPr>
          <w:rFonts w:ascii="Calibri" w:hAnsi="Calibri" w:cs="Calibri"/>
          <w:sz w:val="20"/>
          <w:lang w:val="en-US"/>
        </w:rPr>
      </w:pPr>
    </w:p>
    <w:p w14:paraId="746C9AD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How do I extract the profile information needed by pprof?</w:t>
      </w:r>
    </w:p>
    <w:p w14:paraId="057CFD6E" w14:textId="77777777" w:rsidR="0089246D" w:rsidRPr="0089246D" w:rsidRDefault="0089246D" w:rsidP="0089246D">
      <w:pPr>
        <w:spacing w:after="0" w:line="240" w:lineRule="auto"/>
        <w:jc w:val="both"/>
        <w:rPr>
          <w:rFonts w:ascii="Calibri" w:hAnsi="Calibri" w:cs="Calibri"/>
          <w:sz w:val="20"/>
          <w:lang w:val="en-US"/>
        </w:rPr>
      </w:pPr>
    </w:p>
    <w:p w14:paraId="271317D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is pretty straightforward and is done by passing an additional property to the command line while executing the pipeline. So for example, a Dataflow pipeline written using Apache Beam’s Java SDK can dump the profiles to GCS by passing a property — saveProfilesToGcs as follows:</w:t>
      </w:r>
    </w:p>
    <w:p w14:paraId="22865365" w14:textId="77777777" w:rsidR="0089246D" w:rsidRPr="0089246D" w:rsidRDefault="0089246D" w:rsidP="0089246D">
      <w:pPr>
        <w:spacing w:after="0" w:line="240" w:lineRule="auto"/>
        <w:jc w:val="both"/>
        <w:rPr>
          <w:rFonts w:ascii="Calibri" w:hAnsi="Calibri" w:cs="Calibri"/>
          <w:sz w:val="20"/>
          <w:lang w:val="en-US"/>
        </w:rPr>
      </w:pPr>
    </w:p>
    <w:p w14:paraId="163A1DB0" w14:textId="77777777" w:rsidR="0089246D" w:rsidRPr="0089246D" w:rsidRDefault="0089246D" w:rsidP="0089246D">
      <w:pPr>
        <w:spacing w:after="0" w:line="240" w:lineRule="auto"/>
        <w:rPr>
          <w:rFonts w:ascii="Consolas" w:hAnsi="Consolas"/>
          <w:sz w:val="20"/>
        </w:rPr>
      </w:pPr>
      <w:r w:rsidRPr="0089246D">
        <w:rPr>
          <w:rFonts w:ascii="Consolas" w:hAnsi="Consolas"/>
          <w:sz w:val="20"/>
        </w:rPr>
        <w:t>mvn clean compile exec:java \</w:t>
      </w:r>
    </w:p>
    <w:p w14:paraId="4E91B42A" w14:textId="77777777" w:rsidR="0089246D" w:rsidRPr="0089246D" w:rsidRDefault="0089246D" w:rsidP="0089246D">
      <w:pPr>
        <w:spacing w:after="0" w:line="240" w:lineRule="auto"/>
        <w:rPr>
          <w:rFonts w:ascii="Consolas" w:hAnsi="Consolas"/>
          <w:sz w:val="20"/>
        </w:rPr>
      </w:pPr>
      <w:r w:rsidRPr="0089246D">
        <w:rPr>
          <w:rFonts w:ascii="Consolas" w:hAnsi="Consolas"/>
          <w:sz w:val="20"/>
        </w:rPr>
        <w:t>-Dexec.mainClass=MyClass\</w:t>
      </w:r>
    </w:p>
    <w:p w14:paraId="46B9972F" w14:textId="77777777" w:rsidR="0089246D" w:rsidRPr="0089246D" w:rsidRDefault="0089246D" w:rsidP="0089246D">
      <w:pPr>
        <w:spacing w:after="0" w:line="240" w:lineRule="auto"/>
        <w:rPr>
          <w:rFonts w:ascii="Consolas" w:hAnsi="Consolas"/>
          <w:sz w:val="20"/>
        </w:rPr>
      </w:pPr>
      <w:r w:rsidRPr="0089246D">
        <w:rPr>
          <w:rFonts w:ascii="Consolas" w:hAnsi="Consolas"/>
          <w:sz w:val="20"/>
        </w:rPr>
        <w:t>-Dexec.args=” \</w:t>
      </w:r>
    </w:p>
    <w:p w14:paraId="58E9BD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runner=DataflowRunner \</w:t>
      </w:r>
    </w:p>
    <w:p w14:paraId="1A1569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project=my-project \</w:t>
      </w:r>
    </w:p>
    <w:p w14:paraId="428E57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jobName=my-job \</w:t>
      </w:r>
    </w:p>
    <w:p w14:paraId="69B4747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stagingLocation=gs://my-staging-bucket \</w:t>
      </w:r>
    </w:p>
    <w:p w14:paraId="4AE55F8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tempLocation=gs://my-temp-bucket \</w:t>
      </w:r>
    </w:p>
    <w:p w14:paraId="5C8FD8B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&lt;&lt;other pipeline specific flags&gt;&gt; …..</w:t>
      </w:r>
    </w:p>
    <w:p w14:paraId="157A2101" w14:textId="77777777" w:rsidR="0089246D" w:rsidRPr="0089246D" w:rsidRDefault="0089246D" w:rsidP="0089246D">
      <w:pPr>
        <w:spacing w:after="0" w:line="240" w:lineRule="auto"/>
        <w:rPr>
          <w:rFonts w:ascii="Consolas" w:hAnsi="Consolas"/>
          <w:sz w:val="20"/>
        </w:rPr>
      </w:pPr>
      <w:r w:rsidRPr="0089246D">
        <w:rPr>
          <w:rFonts w:ascii="Consolas" w:hAnsi="Consolas"/>
          <w:sz w:val="20"/>
        </w:rPr>
        <w:t>--saveProfilesToGcs=gs://YOUR BUCKET HERE/profiler</w:t>
      </w:r>
    </w:p>
    <w:p w14:paraId="0950D724" w14:textId="77777777" w:rsidR="0089246D" w:rsidRPr="0089246D" w:rsidRDefault="0089246D" w:rsidP="0089246D">
      <w:pPr>
        <w:spacing w:after="0" w:line="240" w:lineRule="auto"/>
        <w:jc w:val="both"/>
        <w:rPr>
          <w:rFonts w:ascii="Calibri" w:hAnsi="Calibri" w:cs="Calibri"/>
          <w:sz w:val="20"/>
          <w:lang w:val="en-US"/>
        </w:rPr>
      </w:pPr>
    </w:p>
    <w:p w14:paraId="7D5A474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That’s all! Once the job starts executing, the Dataflow service will write profile files (*wall* and *cpu*) files at regular intervals (approx 1 file each for cpu and wall times every 60 seconds)</w:t>
      </w:r>
    </w:p>
    <w:p w14:paraId="0B6C9E40" w14:textId="77777777" w:rsidR="0089246D" w:rsidRPr="0089246D" w:rsidRDefault="0089246D" w:rsidP="0089246D">
      <w:pPr>
        <w:spacing w:after="0" w:line="240" w:lineRule="auto"/>
        <w:jc w:val="both"/>
        <w:rPr>
          <w:rFonts w:ascii="Calibri" w:hAnsi="Calibri" w:cs="Calibri"/>
          <w:sz w:val="20"/>
          <w:lang w:val="en-US"/>
        </w:rPr>
      </w:pPr>
    </w:p>
    <w:p w14:paraId="60FFA6A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Great — How do I analyze these files using pprof?</w:t>
      </w:r>
    </w:p>
    <w:p w14:paraId="4AAA7292" w14:textId="77777777" w:rsidR="0089246D" w:rsidRPr="0089246D" w:rsidRDefault="0089246D" w:rsidP="0089246D">
      <w:pPr>
        <w:spacing w:after="0" w:line="240" w:lineRule="auto"/>
        <w:jc w:val="both"/>
        <w:rPr>
          <w:rFonts w:ascii="Calibri" w:hAnsi="Calibri" w:cs="Calibri"/>
          <w:sz w:val="20"/>
          <w:lang w:val="en-US"/>
        </w:rPr>
      </w:pPr>
    </w:p>
    <w:p w14:paraId="07FA339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Once enough profile information (approx 10 mins) is collected or the job finishes (in case it is a batch pipeline), download the profile files locally and use pprof to visualize the cpu or wall time profiles. Pprof has a number of command line options to assist with the analysis. For e.g.:</w:t>
      </w:r>
    </w:p>
    <w:p w14:paraId="24990410" w14:textId="77777777" w:rsidR="0089246D" w:rsidRPr="0089246D" w:rsidRDefault="0089246D" w:rsidP="0089246D">
      <w:pPr>
        <w:spacing w:after="0" w:line="240" w:lineRule="auto"/>
        <w:jc w:val="both"/>
        <w:rPr>
          <w:rFonts w:ascii="Calibri" w:hAnsi="Calibri" w:cs="Calibri"/>
          <w:sz w:val="20"/>
          <w:lang w:val="en-US"/>
        </w:rPr>
      </w:pPr>
    </w:p>
    <w:p w14:paraId="1D3DB11B" w14:textId="77777777" w:rsidR="0089246D" w:rsidRPr="0089246D" w:rsidRDefault="0089246D" w:rsidP="0089246D">
      <w:pPr>
        <w:spacing w:after="0" w:line="240" w:lineRule="auto"/>
        <w:rPr>
          <w:rFonts w:ascii="Consolas" w:hAnsi="Consolas"/>
          <w:sz w:val="20"/>
        </w:rPr>
      </w:pPr>
      <w:r w:rsidRPr="0089246D">
        <w:rPr>
          <w:rFonts w:ascii="Consolas" w:hAnsi="Consolas"/>
          <w:sz w:val="20"/>
        </w:rPr>
        <w:t>pprof --call_tree --web “http:” &lt;LOCAL PATH FOR PROFILES&gt;/*cpu*</w:t>
      </w:r>
    </w:p>
    <w:p w14:paraId="62C023BC" w14:textId="77777777" w:rsidR="0089246D" w:rsidRPr="0089246D" w:rsidRDefault="0089246D" w:rsidP="0089246D">
      <w:pPr>
        <w:spacing w:after="0" w:line="240" w:lineRule="auto"/>
        <w:jc w:val="both"/>
        <w:rPr>
          <w:rFonts w:ascii="Calibri" w:hAnsi="Calibri" w:cs="Calibri"/>
          <w:sz w:val="20"/>
          <w:lang w:val="en-US"/>
        </w:rPr>
      </w:pPr>
    </w:p>
    <w:p w14:paraId="0027D5B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While there are a lot more details about using each of these tools that we could potentially talk about, this overview should hopefully introduce everyone to a couple of very useful troubleshooting and performance tuning tools that should be part of every Dataflow pipeline developers toolkit.</w:t>
      </w:r>
    </w:p>
    <w:p w14:paraId="133E8EF9" w14:textId="77777777" w:rsidR="0089246D" w:rsidRPr="0089246D" w:rsidRDefault="0089246D" w:rsidP="0089246D">
      <w:pPr>
        <w:spacing w:after="0" w:line="240" w:lineRule="auto"/>
        <w:jc w:val="both"/>
        <w:rPr>
          <w:rFonts w:ascii="Calibri" w:hAnsi="Calibri" w:cs="Calibri"/>
          <w:sz w:val="20"/>
          <w:lang w:val="en-US"/>
        </w:rPr>
      </w:pPr>
    </w:p>
    <w:p w14:paraId="61FF907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Additional Details and Notes:</w:t>
      </w:r>
    </w:p>
    <w:p w14:paraId="24571629" w14:textId="77777777" w:rsidR="0089246D" w:rsidRPr="0089246D" w:rsidRDefault="0089246D" w:rsidP="0089246D">
      <w:pPr>
        <w:spacing w:after="0" w:line="240" w:lineRule="auto"/>
        <w:jc w:val="both"/>
        <w:rPr>
          <w:rFonts w:ascii="Calibri" w:hAnsi="Calibri" w:cs="Calibri"/>
          <w:sz w:val="20"/>
          <w:lang w:val="en-US"/>
        </w:rPr>
      </w:pPr>
    </w:p>
    <w:p w14:paraId="3BF9ED8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While this overview only covers profiling from a CPU consumption perspective, we hope to do a follow up blog that describes the process of profiling memory utilization for the Dataflow pipelines. Memory profiling is currently not integrated into Stackdriver Profiler and is more of a manual process.</w:t>
      </w:r>
    </w:p>
    <w:p w14:paraId="7E1A0438" w14:textId="77777777" w:rsidR="0089246D" w:rsidRPr="0089246D" w:rsidRDefault="0089246D" w:rsidP="0089246D">
      <w:pPr>
        <w:spacing w:after="0" w:line="240" w:lineRule="auto"/>
        <w:jc w:val="both"/>
        <w:rPr>
          <w:rFonts w:ascii="Calibri" w:hAnsi="Calibri" w:cs="Calibri"/>
          <w:sz w:val="20"/>
          <w:lang w:val="en-US"/>
        </w:rPr>
      </w:pPr>
    </w:p>
    <w:p w14:paraId="4720D0AE" w14:textId="77777777" w:rsidR="0089246D" w:rsidRPr="0089246D" w:rsidRDefault="0089246D" w:rsidP="0089246D">
      <w:pPr>
        <w:spacing w:after="0" w:line="240" w:lineRule="auto"/>
        <w:jc w:val="both"/>
        <w:rPr>
          <w:rFonts w:ascii="Calibri" w:hAnsi="Calibri" w:cs="Calibri"/>
          <w:sz w:val="20"/>
          <w:lang w:val="en-US"/>
        </w:rPr>
      </w:pPr>
    </w:p>
    <w:p w14:paraId="50F2724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Stackdriver Profiling</w:t>
      </w:r>
    </w:p>
    <w:p w14:paraId="00164006" w14:textId="77777777" w:rsidR="0089246D" w:rsidRPr="0089246D" w:rsidRDefault="0089246D" w:rsidP="0089246D">
      <w:pPr>
        <w:spacing w:after="0" w:line="240" w:lineRule="auto"/>
        <w:jc w:val="both"/>
        <w:rPr>
          <w:rFonts w:ascii="Calibri" w:hAnsi="Calibri" w:cs="Calibri"/>
          <w:sz w:val="20"/>
          <w:lang w:val="en-US"/>
        </w:rPr>
      </w:pPr>
    </w:p>
    <w:p w14:paraId="70A2C4D3" w14:textId="77777777" w:rsidR="0089246D" w:rsidRPr="0089246D" w:rsidRDefault="0089246D" w:rsidP="0089246D">
      <w:pPr>
        <w:spacing w:after="0" w:line="240" w:lineRule="auto"/>
        <w:jc w:val="both"/>
        <w:rPr>
          <w:rFonts w:ascii="Calibri" w:hAnsi="Calibri" w:cs="Calibri"/>
          <w:sz w:val="20"/>
          <w:lang w:val="en-US"/>
        </w:rPr>
      </w:pPr>
    </w:p>
    <w:p w14:paraId="2F65B7A9" w14:textId="77777777" w:rsidR="0089246D" w:rsidRPr="0089246D" w:rsidRDefault="0089246D" w:rsidP="0089246D">
      <w:pPr>
        <w:spacing w:after="0" w:line="240" w:lineRule="auto"/>
        <w:jc w:val="both"/>
        <w:rPr>
          <w:rFonts w:ascii="Calibri" w:hAnsi="Calibri" w:cs="Calibri"/>
          <w:sz w:val="20"/>
          <w:lang w:val="en-US"/>
        </w:rPr>
      </w:pPr>
    </w:p>
    <w:p w14:paraId="6C4389F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pprof Profiling</w:t>
      </w:r>
    </w:p>
    <w:p w14:paraId="76108BB7" w14:textId="77777777" w:rsidR="0089246D" w:rsidRPr="0089246D" w:rsidRDefault="0089246D" w:rsidP="0089246D">
      <w:pPr>
        <w:spacing w:after="0" w:line="240" w:lineRule="auto"/>
        <w:jc w:val="both"/>
        <w:rPr>
          <w:rFonts w:ascii="Calibri" w:hAnsi="Calibri" w:cs="Calibri"/>
          <w:sz w:val="20"/>
          <w:lang w:val="en-US"/>
        </w:rPr>
      </w:pPr>
    </w:p>
    <w:p w14:paraId="73CCD44D"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14" w:name="_Toc77348443"/>
      <w:bookmarkStart w:id="15" w:name="_Toc80103392"/>
      <w:r w:rsidRPr="0089246D">
        <w:rPr>
          <w:rFonts w:asciiTheme="majorHAnsi" w:eastAsiaTheme="majorEastAsia" w:hAnsiTheme="majorHAnsi" w:cstheme="majorBidi"/>
          <w:b/>
          <w:bCs/>
          <w:color w:val="3F6EA7"/>
          <w:lang w:val="en-US"/>
        </w:rPr>
        <w:t>Memory Dumps</w:t>
      </w:r>
      <w:bookmarkEnd w:id="14"/>
      <w:bookmarkEnd w:id="15"/>
    </w:p>
    <w:p w14:paraId="13F992AC" w14:textId="77777777" w:rsidR="0089246D" w:rsidRPr="0089246D" w:rsidRDefault="0089246D" w:rsidP="0089246D">
      <w:pPr>
        <w:spacing w:after="0" w:line="240" w:lineRule="auto"/>
        <w:jc w:val="both"/>
        <w:rPr>
          <w:rFonts w:ascii="Calibri" w:hAnsi="Calibri" w:cs="Calibri"/>
          <w:sz w:val="20"/>
          <w:lang w:val="en-US"/>
        </w:rPr>
      </w:pPr>
    </w:p>
    <w:p w14:paraId="687C9E55"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Obtaining a heap dump</w:t>
      </w:r>
    </w:p>
    <w:p w14:paraId="0FD31885" w14:textId="77777777" w:rsidR="0089246D" w:rsidRPr="0089246D" w:rsidRDefault="0089246D" w:rsidP="0089246D">
      <w:pPr>
        <w:spacing w:after="0" w:line="240" w:lineRule="auto"/>
        <w:jc w:val="both"/>
        <w:rPr>
          <w:rFonts w:ascii="Calibri" w:hAnsi="Calibri" w:cs="Calibri"/>
          <w:sz w:val="20"/>
          <w:lang w:val="en-US"/>
        </w:rPr>
      </w:pPr>
    </w:p>
    <w:p w14:paraId="3060608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 find that your job is failing due to the JVM running out of memory, take a heap dump to determine what is causing the out-of-memory (OOM) condition.</w:t>
      </w:r>
    </w:p>
    <w:p w14:paraId="7C6446C6" w14:textId="77777777" w:rsidR="0089246D" w:rsidRPr="0089246D" w:rsidRDefault="0089246D" w:rsidP="0089246D">
      <w:pPr>
        <w:spacing w:after="0" w:line="240" w:lineRule="auto"/>
        <w:jc w:val="both"/>
        <w:rPr>
          <w:rFonts w:ascii="Calibri" w:hAnsi="Calibri" w:cs="Calibri"/>
          <w:sz w:val="20"/>
          <w:lang w:val="en-US"/>
        </w:rPr>
      </w:pPr>
    </w:p>
    <w:p w14:paraId="2DFC266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 are three main ways of obtaining a heap dump from JVMs running in Dataflow workers. In order of preference:</w:t>
      </w:r>
    </w:p>
    <w:p w14:paraId="3D5AC6E4" w14:textId="77777777" w:rsidR="0089246D" w:rsidRPr="0089246D" w:rsidRDefault="0089246D" w:rsidP="0089246D">
      <w:pPr>
        <w:spacing w:after="0" w:line="240" w:lineRule="auto"/>
        <w:jc w:val="both"/>
        <w:rPr>
          <w:rFonts w:ascii="Calibri" w:hAnsi="Calibri" w:cs="Calibri"/>
          <w:sz w:val="20"/>
          <w:lang w:val="en-US"/>
        </w:rPr>
      </w:pPr>
    </w:p>
    <w:p w14:paraId="5E8CE182" w14:textId="77777777" w:rsidR="0089246D" w:rsidRPr="0089246D" w:rsidRDefault="0089246D" w:rsidP="0089246D">
      <w:pPr>
        <w:numPr>
          <w:ilvl w:val="0"/>
          <w:numId w:val="173"/>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Instruct the pipeline's JVMs to automatically dump their heap when out of memory.</w:t>
      </w:r>
    </w:p>
    <w:p w14:paraId="5DB41968" w14:textId="77777777" w:rsidR="0089246D" w:rsidRPr="0089246D" w:rsidRDefault="0089246D" w:rsidP="0089246D">
      <w:pPr>
        <w:numPr>
          <w:ilvl w:val="0"/>
          <w:numId w:val="173"/>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Connect to the worker machine and download the heap through a browser.</w:t>
      </w:r>
    </w:p>
    <w:p w14:paraId="613F9B2C" w14:textId="77777777" w:rsidR="0089246D" w:rsidRPr="0089246D" w:rsidRDefault="0089246D" w:rsidP="0089246D">
      <w:pPr>
        <w:numPr>
          <w:ilvl w:val="0"/>
          <w:numId w:val="173"/>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Connect directly to a JVM through JMX.</w:t>
      </w:r>
    </w:p>
    <w:p w14:paraId="6030D281" w14:textId="77777777" w:rsidR="0089246D" w:rsidRPr="0089246D" w:rsidRDefault="0089246D" w:rsidP="0089246D">
      <w:pPr>
        <w:spacing w:after="0" w:line="240" w:lineRule="auto"/>
        <w:jc w:val="both"/>
        <w:rPr>
          <w:rFonts w:ascii="Calibri" w:hAnsi="Calibri" w:cs="Calibri"/>
          <w:sz w:val="20"/>
          <w:lang w:val="en-US"/>
        </w:rPr>
      </w:pPr>
    </w:p>
    <w:p w14:paraId="4C0891C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Each of these options has advantages and disadvantages, as discussed in the following sections.</w:t>
      </w:r>
    </w:p>
    <w:p w14:paraId="7FCE57BC" w14:textId="77777777" w:rsidR="0089246D" w:rsidRPr="0089246D" w:rsidRDefault="0089246D" w:rsidP="0089246D">
      <w:pPr>
        <w:spacing w:after="0" w:line="240" w:lineRule="auto"/>
        <w:jc w:val="both"/>
        <w:rPr>
          <w:rFonts w:ascii="Calibri" w:hAnsi="Calibri" w:cs="Calibri"/>
          <w:sz w:val="20"/>
          <w:lang w:val="en-US"/>
        </w:rPr>
      </w:pPr>
    </w:p>
    <w:p w14:paraId="2A08C793"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Instruct the pipeline to dump heap on OOM</w:t>
      </w:r>
    </w:p>
    <w:p w14:paraId="2DDD2B0B" w14:textId="77777777" w:rsidR="0089246D" w:rsidRPr="0089246D" w:rsidRDefault="0089246D" w:rsidP="0089246D">
      <w:pPr>
        <w:spacing w:after="0" w:line="240" w:lineRule="auto"/>
        <w:jc w:val="both"/>
        <w:rPr>
          <w:rFonts w:ascii="Calibri" w:hAnsi="Calibri" w:cs="Calibri"/>
          <w:sz w:val="20"/>
          <w:lang w:val="en-US"/>
        </w:rPr>
      </w:pPr>
    </w:p>
    <w:p w14:paraId="18C91A4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best way to obtain heap dumps is to re-run the jobs with these flags:</w:t>
      </w:r>
    </w:p>
    <w:p w14:paraId="7601714D" w14:textId="77777777" w:rsidR="0089246D" w:rsidRPr="0089246D" w:rsidRDefault="0089246D" w:rsidP="0089246D">
      <w:pPr>
        <w:spacing w:after="0" w:line="240" w:lineRule="auto"/>
        <w:jc w:val="both"/>
        <w:rPr>
          <w:rFonts w:ascii="Calibri" w:hAnsi="Calibri" w:cs="Calibri"/>
          <w:sz w:val="20"/>
          <w:lang w:val="en-US"/>
        </w:rPr>
      </w:pPr>
    </w:p>
    <w:p w14:paraId="30648591" w14:textId="77777777" w:rsidR="0089246D" w:rsidRPr="0089246D" w:rsidRDefault="0089246D" w:rsidP="0089246D">
      <w:pPr>
        <w:spacing w:after="0" w:line="240" w:lineRule="auto"/>
        <w:rPr>
          <w:rFonts w:ascii="Consolas" w:hAnsi="Consolas"/>
          <w:sz w:val="20"/>
        </w:rPr>
      </w:pPr>
      <w:r w:rsidRPr="0089246D">
        <w:rPr>
          <w:rFonts w:ascii="Consolas" w:hAnsi="Consolas"/>
          <w:sz w:val="20"/>
        </w:rPr>
        <w:t>--dumpHeapOnOOM</w:t>
      </w:r>
    </w:p>
    <w:p w14:paraId="1B64E96A" w14:textId="77777777" w:rsidR="0089246D" w:rsidRPr="0089246D" w:rsidRDefault="0089246D" w:rsidP="0089246D">
      <w:pPr>
        <w:spacing w:after="0" w:line="240" w:lineRule="auto"/>
        <w:rPr>
          <w:rFonts w:ascii="Consolas" w:hAnsi="Consolas"/>
          <w:sz w:val="20"/>
        </w:rPr>
      </w:pPr>
      <w:r w:rsidRPr="0089246D">
        <w:rPr>
          <w:rFonts w:ascii="Consolas" w:hAnsi="Consolas"/>
          <w:sz w:val="20"/>
        </w:rPr>
        <w:t>--saveHeapDumpsToGcsPath=gs://[PATH_TO_A_STORAGE_BUCKET]</w:t>
      </w:r>
    </w:p>
    <w:p w14:paraId="095B43E7" w14:textId="77777777" w:rsidR="0089246D" w:rsidRPr="0089246D" w:rsidRDefault="0089246D" w:rsidP="0089246D">
      <w:pPr>
        <w:spacing w:after="0" w:line="240" w:lineRule="auto"/>
        <w:jc w:val="both"/>
        <w:rPr>
          <w:rFonts w:ascii="Calibri" w:hAnsi="Calibri" w:cs="Calibri"/>
          <w:sz w:val="20"/>
          <w:lang w:val="en-US"/>
        </w:rPr>
      </w:pPr>
    </w:p>
    <w:p w14:paraId="0D48B7D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Running a job with these flags automatically saves heap dumps to the specified location when the out-of-memory condition happens, without any manual intervention.</w:t>
      </w:r>
    </w:p>
    <w:p w14:paraId="39C121B9" w14:textId="77777777" w:rsidR="0089246D" w:rsidRPr="0089246D" w:rsidRDefault="0089246D" w:rsidP="0089246D">
      <w:pPr>
        <w:spacing w:after="0" w:line="240" w:lineRule="auto"/>
        <w:jc w:val="both"/>
        <w:rPr>
          <w:rFonts w:ascii="Calibri" w:hAnsi="Calibri" w:cs="Calibri"/>
          <w:sz w:val="20"/>
          <w:lang w:val="en-US"/>
        </w:rPr>
      </w:pPr>
    </w:p>
    <w:p w14:paraId="41378AA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Your Cloud Storage bucket will have as many heap dump (.hprof) files as JVMs that have run out of memory.</w:t>
      </w:r>
    </w:p>
    <w:p w14:paraId="0ACEF759" w14:textId="77777777" w:rsidR="0089246D" w:rsidRPr="0089246D" w:rsidRDefault="0089246D" w:rsidP="0089246D">
      <w:pPr>
        <w:spacing w:after="0" w:line="240" w:lineRule="auto"/>
        <w:jc w:val="both"/>
        <w:rPr>
          <w:rFonts w:ascii="Calibri" w:hAnsi="Calibri" w:cs="Calibri"/>
          <w:sz w:val="20"/>
          <w:lang w:val="en-US"/>
        </w:rPr>
      </w:pPr>
    </w:p>
    <w:p w14:paraId="40F3BA2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heap dump is saved to the Compute Engine machine's boot disk before being uploaded to Cloud Storage. For jobs running on Dataflow Shuffle or Streaming Engine, the root disks are generally too small to store dumps for machines larger than n1-standard-2. Therefore, if your job uses Dataflow Shuffle or Streaming Engine, use --diskSizeGb to increase the size of the workers' disks to hold the memory dump; set the disk size to at least 30 GB + the amount of RAM of the machine. Otherwise, the heap dump might fail.</w:t>
      </w:r>
    </w:p>
    <w:p w14:paraId="6139DD3C" w14:textId="77777777" w:rsidR="0089246D" w:rsidRPr="0089246D" w:rsidRDefault="0089246D" w:rsidP="0089246D">
      <w:pPr>
        <w:spacing w:after="0" w:line="240" w:lineRule="auto"/>
        <w:jc w:val="both"/>
        <w:rPr>
          <w:rFonts w:ascii="Calibri" w:hAnsi="Calibri" w:cs="Calibri"/>
          <w:sz w:val="20"/>
          <w:lang w:val="en-US"/>
        </w:rPr>
      </w:pPr>
    </w:p>
    <w:p w14:paraId="03E929E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Make sure that the account that the job is running under (normally the Dataflow service account) has write permissions on the bucket.</w:t>
      </w:r>
    </w:p>
    <w:p w14:paraId="22FA4EDA" w14:textId="77777777" w:rsidR="0089246D" w:rsidRPr="0089246D" w:rsidRDefault="0089246D" w:rsidP="0089246D">
      <w:pPr>
        <w:spacing w:after="0" w:line="240" w:lineRule="auto"/>
        <w:jc w:val="both"/>
        <w:rPr>
          <w:rFonts w:ascii="Calibri" w:hAnsi="Calibri" w:cs="Calibri"/>
          <w:sz w:val="20"/>
          <w:lang w:val="en-US"/>
        </w:rPr>
      </w:pPr>
    </w:p>
    <w:p w14:paraId="77AFCE4B"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lastRenderedPageBreak/>
        <w:t>Analyzing the memory dump</w:t>
      </w:r>
    </w:p>
    <w:p w14:paraId="2E8A0FEE" w14:textId="77777777" w:rsidR="0089246D" w:rsidRPr="0089246D" w:rsidRDefault="0089246D" w:rsidP="0089246D">
      <w:pPr>
        <w:spacing w:after="0" w:line="240" w:lineRule="auto"/>
        <w:jc w:val="both"/>
        <w:rPr>
          <w:rFonts w:ascii="Calibri" w:hAnsi="Calibri" w:cs="Calibri"/>
          <w:sz w:val="20"/>
          <w:lang w:val="en-US"/>
        </w:rPr>
      </w:pPr>
    </w:p>
    <w:p w14:paraId="0191DA8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After you have gotten a memory dump, it's time to find which objects in the heap are the ones responsible for taking the largest portions of the available memory. One of the easiest tools to use for this purpose is VisualVM.</w:t>
      </w:r>
    </w:p>
    <w:p w14:paraId="5379484E" w14:textId="77777777" w:rsidR="0089246D" w:rsidRPr="0089246D" w:rsidRDefault="0089246D" w:rsidP="0089246D">
      <w:pPr>
        <w:spacing w:after="0" w:line="240" w:lineRule="auto"/>
        <w:jc w:val="both"/>
        <w:rPr>
          <w:rFonts w:ascii="Calibri" w:hAnsi="Calibri" w:cs="Calibri"/>
          <w:sz w:val="20"/>
          <w:lang w:val="en-US"/>
        </w:rPr>
      </w:pPr>
    </w:p>
    <w:p w14:paraId="6ED7BB51"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View the memory dump</w:t>
      </w:r>
    </w:p>
    <w:p w14:paraId="6539F5B4" w14:textId="77777777" w:rsidR="0089246D" w:rsidRPr="0089246D" w:rsidRDefault="0089246D" w:rsidP="0089246D">
      <w:pPr>
        <w:spacing w:after="0" w:line="240" w:lineRule="auto"/>
        <w:jc w:val="both"/>
        <w:rPr>
          <w:rFonts w:ascii="Calibri" w:hAnsi="Calibri" w:cs="Calibri"/>
          <w:sz w:val="20"/>
          <w:lang w:val="en-US"/>
        </w:rPr>
      </w:pPr>
    </w:p>
    <w:p w14:paraId="7B93EE27" w14:textId="77777777" w:rsidR="0089246D" w:rsidRPr="0089246D" w:rsidRDefault="0089246D" w:rsidP="0089246D">
      <w:pPr>
        <w:numPr>
          <w:ilvl w:val="0"/>
          <w:numId w:val="174"/>
        </w:numPr>
        <w:tabs>
          <w:tab w:val="clear" w:pos="360"/>
        </w:tabs>
        <w:spacing w:after="0" w:line="240" w:lineRule="auto"/>
        <w:contextualSpacing/>
        <w:jc w:val="both"/>
        <w:rPr>
          <w:rFonts w:ascii="Calibri" w:hAnsi="Calibri" w:cs="Calibri"/>
          <w:sz w:val="20"/>
          <w:lang w:val="en-US"/>
        </w:rPr>
      </w:pPr>
      <w:r w:rsidRPr="0089246D">
        <w:rPr>
          <w:rFonts w:ascii="Calibri" w:hAnsi="Calibri" w:cs="Calibri"/>
          <w:sz w:val="20"/>
          <w:lang w:val="en-US"/>
        </w:rPr>
        <w:t>Open VisualVM, which is in the bin/ directory of your Java home directory.</w:t>
      </w:r>
    </w:p>
    <w:p w14:paraId="7524405B" w14:textId="77777777" w:rsidR="0089246D" w:rsidRPr="0089246D" w:rsidRDefault="0089246D" w:rsidP="0089246D">
      <w:pPr>
        <w:spacing w:after="0" w:line="240" w:lineRule="auto"/>
        <w:jc w:val="both"/>
        <w:rPr>
          <w:rFonts w:ascii="Calibri" w:hAnsi="Calibri" w:cs="Calibri"/>
          <w:sz w:val="20"/>
          <w:lang w:val="en-US"/>
        </w:rPr>
      </w:pPr>
    </w:p>
    <w:p w14:paraId="0AC5DC5F"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564F0EF8" wp14:editId="31FE3163">
            <wp:extent cx="6479540" cy="4109950"/>
            <wp:effectExtent l="0" t="0" r="0" b="5080"/>
            <wp:docPr id="257" name="Picture 257" descr="VisualVM mai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sualVM main windo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9540" cy="4109950"/>
                    </a:xfrm>
                    <a:prstGeom prst="rect">
                      <a:avLst/>
                    </a:prstGeom>
                    <a:noFill/>
                    <a:ln>
                      <a:noFill/>
                    </a:ln>
                  </pic:spPr>
                </pic:pic>
              </a:graphicData>
            </a:graphic>
          </wp:inline>
        </w:drawing>
      </w:r>
    </w:p>
    <w:p w14:paraId="63A3DEFC" w14:textId="77777777" w:rsidR="0089246D" w:rsidRPr="0089246D" w:rsidRDefault="0089246D" w:rsidP="0089246D">
      <w:pPr>
        <w:spacing w:after="0" w:line="240" w:lineRule="auto"/>
        <w:jc w:val="both"/>
        <w:rPr>
          <w:rFonts w:ascii="Calibri" w:hAnsi="Calibri" w:cs="Calibri"/>
          <w:sz w:val="20"/>
          <w:lang w:val="en-US"/>
        </w:rPr>
      </w:pPr>
    </w:p>
    <w:p w14:paraId="20AE4569" w14:textId="77777777" w:rsidR="0089246D" w:rsidRPr="0089246D" w:rsidRDefault="0089246D" w:rsidP="0089246D">
      <w:pPr>
        <w:numPr>
          <w:ilvl w:val="0"/>
          <w:numId w:val="174"/>
        </w:numPr>
        <w:tabs>
          <w:tab w:val="clear" w:pos="360"/>
        </w:tabs>
        <w:spacing w:after="0" w:line="240" w:lineRule="auto"/>
        <w:contextualSpacing/>
        <w:jc w:val="both"/>
        <w:rPr>
          <w:rFonts w:ascii="Calibri" w:hAnsi="Calibri" w:cs="Calibri"/>
          <w:sz w:val="20"/>
          <w:lang w:val="en-US"/>
        </w:rPr>
      </w:pPr>
      <w:r w:rsidRPr="0089246D">
        <w:rPr>
          <w:rFonts w:ascii="Calibri" w:hAnsi="Calibri" w:cs="Calibri"/>
          <w:sz w:val="20"/>
          <w:lang w:val="en-US"/>
        </w:rPr>
        <w:t>Select File → Load and choose your heap dump (.hprof) file.</w:t>
      </w:r>
    </w:p>
    <w:p w14:paraId="58A99B25" w14:textId="77777777" w:rsidR="0089246D" w:rsidRPr="0089246D" w:rsidRDefault="0089246D" w:rsidP="0089246D">
      <w:pPr>
        <w:spacing w:after="0" w:line="240" w:lineRule="auto"/>
        <w:jc w:val="both"/>
        <w:rPr>
          <w:rFonts w:ascii="Calibri" w:hAnsi="Calibri" w:cs="Calibri"/>
          <w:sz w:val="20"/>
          <w:lang w:val="en-US"/>
        </w:rPr>
      </w:pPr>
    </w:p>
    <w:p w14:paraId="7DB1B7A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first time that you load a large heap dump file (e.g., larger than a gigabyte), it can take a long time. VisualVM needs to parse the entire memory map and generate a graph of all of the references between objects. This information is cached on disk, so loading the same file again is faster.</w:t>
      </w:r>
    </w:p>
    <w:p w14:paraId="25DF5A03" w14:textId="77777777" w:rsidR="0089246D" w:rsidRPr="0089246D" w:rsidRDefault="0089246D" w:rsidP="0089246D">
      <w:pPr>
        <w:spacing w:after="0" w:line="240" w:lineRule="auto"/>
        <w:jc w:val="both"/>
        <w:rPr>
          <w:rFonts w:ascii="Calibri" w:hAnsi="Calibri" w:cs="Calibri"/>
          <w:sz w:val="20"/>
          <w:lang w:val="en-US"/>
        </w:rPr>
      </w:pPr>
    </w:p>
    <w:p w14:paraId="048CDE90" w14:textId="77777777" w:rsidR="0089246D" w:rsidRPr="0089246D" w:rsidRDefault="0089246D" w:rsidP="0089246D">
      <w:pPr>
        <w:numPr>
          <w:ilvl w:val="0"/>
          <w:numId w:val="174"/>
        </w:numPr>
        <w:tabs>
          <w:tab w:val="clear" w:pos="360"/>
        </w:tabs>
        <w:spacing w:after="0" w:line="240" w:lineRule="auto"/>
        <w:contextualSpacing/>
        <w:jc w:val="both"/>
        <w:rPr>
          <w:rFonts w:ascii="Calibri" w:hAnsi="Calibri" w:cs="Calibri"/>
          <w:sz w:val="20"/>
          <w:lang w:val="en-US"/>
        </w:rPr>
      </w:pPr>
      <w:r w:rsidRPr="0089246D">
        <w:rPr>
          <w:rFonts w:ascii="Calibri" w:hAnsi="Calibri" w:cs="Calibri"/>
          <w:sz w:val="20"/>
          <w:lang w:val="en-US"/>
        </w:rPr>
        <w:t>After the heap dump has been loaded, switch to the memory view by opening the Summary menu and selecting Objects.</w:t>
      </w:r>
    </w:p>
    <w:p w14:paraId="2B42FA01" w14:textId="77777777" w:rsidR="0089246D" w:rsidRPr="0089246D" w:rsidRDefault="0089246D" w:rsidP="0089246D">
      <w:pPr>
        <w:spacing w:after="0" w:line="240" w:lineRule="auto"/>
        <w:jc w:val="both"/>
        <w:rPr>
          <w:rFonts w:ascii="Calibri" w:hAnsi="Calibri" w:cs="Calibri"/>
          <w:sz w:val="20"/>
          <w:lang w:val="en-US"/>
        </w:rPr>
      </w:pPr>
    </w:p>
    <w:p w14:paraId="437DBAF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Select Objects in the drop-down</w:t>
      </w:r>
    </w:p>
    <w:p w14:paraId="497ACEA7" w14:textId="77777777" w:rsidR="0089246D" w:rsidRPr="0089246D" w:rsidRDefault="0089246D" w:rsidP="0089246D">
      <w:pPr>
        <w:spacing w:after="0" w:line="240" w:lineRule="auto"/>
        <w:jc w:val="both"/>
        <w:rPr>
          <w:rFonts w:ascii="Calibri" w:hAnsi="Calibri" w:cs="Calibri"/>
          <w:sz w:val="20"/>
          <w:lang w:val="en-US"/>
        </w:rPr>
      </w:pPr>
    </w:p>
    <w:p w14:paraId="0756C19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By default, VisualVM shows all objects by class, sorted by the total amount of memory used. To search for causes of out-of-memory conditions, it's best to start with the list of dominators. A dominator is an object that directly or transitively retains in memory a large number of other objects.</w:t>
      </w:r>
    </w:p>
    <w:p w14:paraId="264DD7C3" w14:textId="77777777" w:rsidR="0089246D" w:rsidRPr="0089246D" w:rsidRDefault="0089246D" w:rsidP="0089246D">
      <w:pPr>
        <w:spacing w:after="0" w:line="240" w:lineRule="auto"/>
        <w:jc w:val="both"/>
        <w:rPr>
          <w:rFonts w:ascii="Calibri" w:hAnsi="Calibri" w:cs="Calibri"/>
          <w:sz w:val="20"/>
          <w:lang w:val="en-US"/>
        </w:rPr>
      </w:pPr>
    </w:p>
    <w:p w14:paraId="135B0AC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a graphical example of object references and dominators, see the Eclipse Platform documentation.</w:t>
      </w:r>
    </w:p>
    <w:p w14:paraId="26B8BA27" w14:textId="77777777" w:rsidR="0089246D" w:rsidRPr="0089246D" w:rsidRDefault="0089246D" w:rsidP="0089246D">
      <w:pPr>
        <w:spacing w:after="0" w:line="240" w:lineRule="auto"/>
        <w:jc w:val="both"/>
        <w:rPr>
          <w:rFonts w:ascii="Calibri" w:hAnsi="Calibri" w:cs="Calibri"/>
          <w:sz w:val="20"/>
          <w:lang w:val="en-US"/>
        </w:rPr>
      </w:pPr>
    </w:p>
    <w:p w14:paraId="17CA1F72"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7FB96F03" wp14:editId="07E4D44F">
            <wp:extent cx="3091180" cy="2060575"/>
            <wp:effectExtent l="19050" t="19050" r="13970" b="15875"/>
            <wp:docPr id="261" name="Picture 261" descr="Select Objects in the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lect Objects in the drop-dow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1180" cy="2060575"/>
                    </a:xfrm>
                    <a:prstGeom prst="rect">
                      <a:avLst/>
                    </a:prstGeom>
                    <a:noFill/>
                    <a:ln>
                      <a:solidFill>
                        <a:schemeClr val="accent1"/>
                      </a:solidFill>
                    </a:ln>
                  </pic:spPr>
                </pic:pic>
              </a:graphicData>
            </a:graphic>
          </wp:inline>
        </w:drawing>
      </w:r>
    </w:p>
    <w:p w14:paraId="40251182" w14:textId="77777777" w:rsidR="0089246D" w:rsidRPr="0089246D" w:rsidRDefault="0089246D" w:rsidP="0089246D">
      <w:pPr>
        <w:spacing w:after="0" w:line="240" w:lineRule="auto"/>
        <w:jc w:val="both"/>
        <w:rPr>
          <w:rFonts w:ascii="Calibri" w:hAnsi="Calibri" w:cs="Calibri"/>
          <w:sz w:val="20"/>
          <w:lang w:val="en-US"/>
        </w:rPr>
      </w:pPr>
    </w:p>
    <w:p w14:paraId="691D91CC" w14:textId="77777777" w:rsidR="0089246D" w:rsidRPr="0089246D" w:rsidRDefault="0089246D" w:rsidP="0089246D">
      <w:pPr>
        <w:spacing w:after="0" w:line="240" w:lineRule="auto"/>
        <w:jc w:val="both"/>
        <w:rPr>
          <w:rFonts w:ascii="Calibri" w:hAnsi="Calibri" w:cs="Calibri"/>
          <w:sz w:val="20"/>
          <w:lang w:val="en-US"/>
        </w:rPr>
      </w:pPr>
    </w:p>
    <w:p w14:paraId="2E6F3CB1" w14:textId="77777777" w:rsidR="0089246D" w:rsidRPr="0089246D" w:rsidRDefault="0089246D" w:rsidP="0089246D">
      <w:pPr>
        <w:numPr>
          <w:ilvl w:val="0"/>
          <w:numId w:val="174"/>
        </w:numPr>
        <w:tabs>
          <w:tab w:val="clear" w:pos="360"/>
        </w:tabs>
        <w:spacing w:after="0" w:line="240" w:lineRule="auto"/>
        <w:contextualSpacing/>
        <w:jc w:val="both"/>
        <w:rPr>
          <w:rFonts w:ascii="Calibri" w:hAnsi="Calibri" w:cs="Calibri"/>
          <w:sz w:val="20"/>
          <w:lang w:val="en-US"/>
        </w:rPr>
      </w:pPr>
      <w:r w:rsidRPr="0089246D">
        <w:rPr>
          <w:rFonts w:ascii="Calibri" w:hAnsi="Calibri" w:cs="Calibri"/>
          <w:sz w:val="20"/>
          <w:lang w:val="en-US"/>
        </w:rPr>
        <w:t>Select Preset: Dominators and click Retained to show the largest dominators and sort by the amount of memory retained.</w:t>
      </w:r>
    </w:p>
    <w:p w14:paraId="7C781642" w14:textId="77777777" w:rsidR="0089246D" w:rsidRPr="0089246D" w:rsidRDefault="0089246D" w:rsidP="0089246D">
      <w:pPr>
        <w:spacing w:after="0" w:line="240" w:lineRule="auto"/>
        <w:jc w:val="both"/>
        <w:rPr>
          <w:rFonts w:ascii="Calibri" w:hAnsi="Calibri" w:cs="Calibri"/>
          <w:sz w:val="20"/>
          <w:lang w:val="en-US"/>
        </w:rPr>
      </w:pPr>
    </w:p>
    <w:p w14:paraId="25FAD884"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Understanding the memory dump and memory usage</w:t>
      </w:r>
    </w:p>
    <w:p w14:paraId="23510138" w14:textId="77777777" w:rsidR="0089246D" w:rsidRPr="0089246D" w:rsidRDefault="0089246D" w:rsidP="0089246D">
      <w:pPr>
        <w:spacing w:after="0" w:line="240" w:lineRule="auto"/>
        <w:jc w:val="both"/>
        <w:rPr>
          <w:rFonts w:ascii="Calibri" w:hAnsi="Calibri" w:cs="Calibri"/>
          <w:sz w:val="20"/>
          <w:lang w:val="en-US"/>
        </w:rPr>
      </w:pPr>
    </w:p>
    <w:p w14:paraId="75A87CD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VisualVM calculates and shows the largest dominators, see if there is a single object or a single class that can account for a large fraction (over 70%) of the memory used. If so, chances are that any code that deals with that object or that class is what's causing the out-of-memory condition.</w:t>
      </w:r>
    </w:p>
    <w:p w14:paraId="5BCA001F" w14:textId="77777777" w:rsidR="0089246D" w:rsidRPr="0089246D" w:rsidRDefault="0089246D" w:rsidP="0089246D">
      <w:pPr>
        <w:spacing w:after="0" w:line="240" w:lineRule="auto"/>
        <w:jc w:val="both"/>
        <w:rPr>
          <w:rFonts w:ascii="Calibri" w:hAnsi="Calibri" w:cs="Calibri"/>
          <w:sz w:val="20"/>
          <w:lang w:val="en-US"/>
        </w:rPr>
      </w:pPr>
    </w:p>
    <w:p w14:paraId="6F73922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 don't recognize the name of the class, you can see which other objects reference the dominator objects by</w:t>
      </w:r>
    </w:p>
    <w:p w14:paraId="3FB9F94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selecting them in the list and clicking the button labeled References. This opens a separate pane with the list of objects that reference the selected object. You can then navigate the chain of references to understand where the dominator objects are created and referenced (and, therefore, what keeps them in memory).</w:t>
      </w:r>
    </w:p>
    <w:p w14:paraId="5C9C9A84" w14:textId="77777777" w:rsidR="0089246D" w:rsidRPr="0089246D" w:rsidRDefault="0089246D" w:rsidP="0089246D">
      <w:pPr>
        <w:spacing w:after="0" w:line="240" w:lineRule="auto"/>
        <w:jc w:val="both"/>
        <w:rPr>
          <w:rFonts w:ascii="Calibri" w:hAnsi="Calibri" w:cs="Calibri"/>
          <w:sz w:val="20"/>
          <w:lang w:val="en-US"/>
        </w:rPr>
      </w:pPr>
    </w:p>
    <w:p w14:paraId="7EE09A9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you have found your dominator objects, ask yourself "Are these dominator objects expected to be this size?"</w:t>
      </w:r>
    </w:p>
    <w:p w14:paraId="099838A7" w14:textId="77777777" w:rsidR="0089246D" w:rsidRPr="0089246D" w:rsidRDefault="0089246D" w:rsidP="0089246D">
      <w:pPr>
        <w:spacing w:after="0" w:line="240" w:lineRule="auto"/>
        <w:jc w:val="both"/>
        <w:rPr>
          <w:rFonts w:ascii="Calibri" w:hAnsi="Calibri" w:cs="Calibri"/>
          <w:sz w:val="20"/>
          <w:lang w:val="en-US"/>
        </w:rPr>
      </w:pPr>
    </w:p>
    <w:p w14:paraId="2FC21A6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It's normal for some objects to be relatively large, such as caches and read/write buffers. Understand what the dominator object is, and how large it needs to be.</w:t>
      </w:r>
    </w:p>
    <w:p w14:paraId="447B18E3" w14:textId="77777777" w:rsidR="0089246D" w:rsidRPr="0089246D" w:rsidRDefault="0089246D" w:rsidP="0089246D">
      <w:pPr>
        <w:spacing w:after="0" w:line="240" w:lineRule="auto"/>
        <w:jc w:val="both"/>
        <w:rPr>
          <w:rFonts w:ascii="Calibri" w:hAnsi="Calibri" w:cs="Calibri"/>
          <w:sz w:val="20"/>
          <w:lang w:val="en-US"/>
        </w:rPr>
      </w:pPr>
    </w:p>
    <w:p w14:paraId="41769CE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the objects are bigger than you think they should be, the next thing to do is to look at the source code for signs of bugs. To do that, you need to know where to look: Are they part of the Apache Beam codebase, the Google codebase, the codebase of some third party, or some custom code written by you? A good indicator is the package name of the object: If you are unsure, doing a public internet search for the full class name usually points to whatever the code belongs to. With this information, your next step should be to debug the code that manages these objects, if it's custom code, or to contact Google if the objects are from Google or Apache Beam.</w:t>
      </w:r>
    </w:p>
    <w:p w14:paraId="7E6DF4A0" w14:textId="77777777" w:rsidR="0089246D" w:rsidRPr="0089246D" w:rsidRDefault="0089246D" w:rsidP="0089246D">
      <w:pPr>
        <w:spacing w:after="0" w:line="240" w:lineRule="auto"/>
        <w:jc w:val="both"/>
        <w:rPr>
          <w:rFonts w:ascii="Calibri" w:hAnsi="Calibri" w:cs="Calibri"/>
          <w:sz w:val="20"/>
          <w:lang w:val="en-US"/>
        </w:rPr>
      </w:pPr>
    </w:p>
    <w:p w14:paraId="5B4E8C7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Using larger machines does not necessarily solve out-of-memory problems. Larger machines that come with more memory also have more CPU cores, so the ratio of RAM to cores remains the same, regardless of machine size; n1-standard machines have 3.75GB of RAM per core, and n1-highmem machines have 7.5GB of RAM per core.</w:t>
      </w:r>
    </w:p>
    <w:p w14:paraId="6F70AD0A" w14:textId="77777777" w:rsidR="0089246D" w:rsidRPr="0089246D" w:rsidRDefault="0089246D" w:rsidP="0089246D">
      <w:pPr>
        <w:spacing w:after="0" w:line="240" w:lineRule="auto"/>
        <w:jc w:val="both"/>
        <w:rPr>
          <w:rFonts w:ascii="Calibri" w:hAnsi="Calibri" w:cs="Calibri"/>
          <w:sz w:val="20"/>
          <w:lang w:val="en-US"/>
        </w:rPr>
      </w:pPr>
    </w:p>
    <w:p w14:paraId="50AB4EB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batch pipelines, Dataflow starts as many threads to process data (the threads that run the code in your DoFn methods) as there are CPU cores in the worker. Therefore, on average, a DoFn should never use more than one core's worth of RAM. For example, for n1-standard workers, your code should always use less than 3.75GB of memory, leaving some memory for other pieces of the worker. If your code needs more than one core's worth of RAM, tell Dataflow to use fewer threads by running your job with the parameter --numberOfWorkerHarnessThreads=[NUMBER_OF_THREADS_TO_USE]. The lower the number of threads, the larger the amount of RAM each one is able to use.</w:t>
      </w:r>
    </w:p>
    <w:p w14:paraId="56F7CCDF" w14:textId="77777777" w:rsidR="0089246D" w:rsidRPr="0089246D" w:rsidRDefault="0089246D" w:rsidP="0089246D">
      <w:pPr>
        <w:spacing w:after="0" w:line="240" w:lineRule="auto"/>
        <w:jc w:val="both"/>
        <w:rPr>
          <w:rFonts w:ascii="Calibri" w:hAnsi="Calibri" w:cs="Calibri"/>
          <w:sz w:val="20"/>
          <w:lang w:val="en-US"/>
        </w:rPr>
      </w:pPr>
    </w:p>
    <w:p w14:paraId="7B7B73A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streaming pipelines, Dataflow starts a much larger number of threads to process the stream of records (300 by default), so it's important that in streaming pipelines DoFns use as little memory as possible. You can still use --numberOfWorkerHarnessThreads=[NUMBER_OF_THREADS_TO_USE], but because these threads are used to process data asynchronously— for example to write data to Cloud Storage and do other types of I/O—bringing down their number to what a batch pipeline would use (one per core or less) would negatively impact the pipeline's performance. If you need to decrease the number of threads in a streaming pipeline, it's best to do it in fractions of the default number (300) until you reach the point where memory is not exhausted but the pipeline still has good performance.</w:t>
      </w:r>
    </w:p>
    <w:p w14:paraId="4A10DC68" w14:textId="77777777" w:rsidR="0089246D" w:rsidRPr="0089246D" w:rsidRDefault="0089246D" w:rsidP="0089246D">
      <w:pPr>
        <w:spacing w:after="0" w:line="240" w:lineRule="auto"/>
        <w:jc w:val="both"/>
        <w:rPr>
          <w:rFonts w:ascii="Calibri" w:hAnsi="Calibri" w:cs="Calibri"/>
          <w:sz w:val="20"/>
          <w:lang w:val="en-US"/>
        </w:rPr>
      </w:pPr>
    </w:p>
    <w:p w14:paraId="03E45CAC" w14:textId="77777777" w:rsidR="0089246D" w:rsidRPr="0089246D" w:rsidRDefault="0089246D" w:rsidP="0089246D">
      <w:pPr>
        <w:spacing w:after="0" w:line="240" w:lineRule="auto"/>
        <w:jc w:val="both"/>
        <w:rPr>
          <w:rFonts w:ascii="Calibri" w:hAnsi="Calibri" w:cs="Calibri"/>
          <w:b/>
          <w:sz w:val="24"/>
          <w:lang w:val="en-US"/>
        </w:rPr>
      </w:pPr>
      <w:r w:rsidRPr="0089246D">
        <w:rPr>
          <w:rFonts w:ascii="Calibri" w:hAnsi="Calibri" w:cs="Calibri"/>
          <w:b/>
          <w:sz w:val="24"/>
          <w:lang w:val="en-US"/>
        </w:rPr>
        <w:lastRenderedPageBreak/>
        <w:t>Takeaways</w:t>
      </w:r>
    </w:p>
    <w:p w14:paraId="6AC3F29F" w14:textId="77777777" w:rsidR="0089246D" w:rsidRPr="0089246D" w:rsidRDefault="0089246D" w:rsidP="0089246D">
      <w:pPr>
        <w:spacing w:after="0" w:line="240" w:lineRule="auto"/>
        <w:jc w:val="both"/>
        <w:rPr>
          <w:rFonts w:ascii="Calibri" w:hAnsi="Calibri" w:cs="Calibri"/>
          <w:sz w:val="20"/>
          <w:lang w:val="en-US"/>
        </w:rPr>
      </w:pPr>
    </w:p>
    <w:p w14:paraId="7A3FAA2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Just because your Dataflow workers have a certain amount of RAM installed, that doesn't mean that your code can use all of that memory. There are many other things going on in the worker machines, so the heap available to your code is roughly 70% of the total memory in the worker.</w:t>
      </w:r>
    </w:p>
    <w:p w14:paraId="7770A08B" w14:textId="77777777" w:rsidR="0089246D" w:rsidRPr="0089246D" w:rsidRDefault="0089246D" w:rsidP="0089246D">
      <w:pPr>
        <w:spacing w:after="0" w:line="240" w:lineRule="auto"/>
        <w:jc w:val="both"/>
        <w:rPr>
          <w:rFonts w:ascii="Calibri" w:hAnsi="Calibri" w:cs="Calibri"/>
          <w:sz w:val="20"/>
          <w:lang w:val="en-US"/>
        </w:rPr>
      </w:pPr>
    </w:p>
    <w:p w14:paraId="36CBDBD3" w14:textId="77777777" w:rsidR="0089246D" w:rsidRPr="0089246D" w:rsidRDefault="0089246D" w:rsidP="0089246D">
      <w:pPr>
        <w:numPr>
          <w:ilvl w:val="0"/>
          <w:numId w:val="175"/>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The Java heap is shared across all Java threads and all instances of your DoFns.</w:t>
      </w:r>
    </w:p>
    <w:p w14:paraId="45BCF3B6" w14:textId="77777777" w:rsidR="0089246D" w:rsidRPr="0089246D" w:rsidRDefault="0089246D" w:rsidP="0089246D">
      <w:pPr>
        <w:numPr>
          <w:ilvl w:val="0"/>
          <w:numId w:val="175"/>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Make sure that each DoFn never uses more than a fraction of the total memory.</w:t>
      </w:r>
    </w:p>
    <w:p w14:paraId="7CDE6095" w14:textId="77777777" w:rsidR="0089246D" w:rsidRPr="0089246D" w:rsidRDefault="0089246D" w:rsidP="0089246D">
      <w:pPr>
        <w:numPr>
          <w:ilvl w:val="0"/>
          <w:numId w:val="175"/>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Don't cache or buffer data. Dataflow takes care of that for you. Keep as little state in RAM as possible.</w:t>
      </w:r>
    </w:p>
    <w:p w14:paraId="7A2C41AA" w14:textId="77777777" w:rsidR="0089246D" w:rsidRPr="0089246D" w:rsidRDefault="0089246D" w:rsidP="0089246D">
      <w:pPr>
        <w:numPr>
          <w:ilvl w:val="0"/>
          <w:numId w:val="175"/>
        </w:numPr>
        <w:tabs>
          <w:tab w:val="clear" w:pos="360"/>
        </w:tabs>
        <w:spacing w:after="120" w:line="240" w:lineRule="auto"/>
        <w:jc w:val="both"/>
        <w:rPr>
          <w:rFonts w:ascii="Calibri" w:hAnsi="Calibri" w:cs="Calibri"/>
          <w:sz w:val="20"/>
          <w:lang w:val="en-US"/>
        </w:rPr>
      </w:pPr>
      <w:r w:rsidRPr="0089246D">
        <w:rPr>
          <w:rFonts w:ascii="Calibri" w:hAnsi="Calibri" w:cs="Calibri"/>
          <w:sz w:val="20"/>
          <w:lang w:val="en-US"/>
        </w:rPr>
        <w:t>If you run out of memory, then try the following:</w:t>
      </w:r>
    </w:p>
    <w:p w14:paraId="0EE01B9C" w14:textId="77777777" w:rsidR="0089246D" w:rsidRPr="0089246D" w:rsidRDefault="0089246D" w:rsidP="0089246D">
      <w:pPr>
        <w:numPr>
          <w:ilvl w:val="0"/>
          <w:numId w:val="175"/>
        </w:numPr>
        <w:tabs>
          <w:tab w:val="clear" w:pos="360"/>
        </w:tabs>
        <w:spacing w:after="120" w:line="240" w:lineRule="auto"/>
        <w:ind w:left="720"/>
        <w:jc w:val="both"/>
        <w:rPr>
          <w:rFonts w:ascii="Calibri" w:hAnsi="Calibri" w:cs="Calibri"/>
          <w:sz w:val="20"/>
          <w:lang w:val="en-US"/>
        </w:rPr>
      </w:pPr>
      <w:r w:rsidRPr="0089246D">
        <w:rPr>
          <w:rFonts w:ascii="Calibri" w:hAnsi="Calibri" w:cs="Calibri"/>
          <w:sz w:val="20"/>
          <w:lang w:val="en-US"/>
        </w:rPr>
        <w:t>Use highmem workers.</w:t>
      </w:r>
    </w:p>
    <w:p w14:paraId="468FE518" w14:textId="77777777" w:rsidR="0089246D" w:rsidRPr="0089246D" w:rsidRDefault="0089246D" w:rsidP="0089246D">
      <w:pPr>
        <w:numPr>
          <w:ilvl w:val="0"/>
          <w:numId w:val="175"/>
        </w:numPr>
        <w:tabs>
          <w:tab w:val="clear" w:pos="360"/>
        </w:tabs>
        <w:spacing w:after="120" w:line="240" w:lineRule="auto"/>
        <w:ind w:left="720"/>
        <w:jc w:val="both"/>
        <w:rPr>
          <w:rFonts w:ascii="Calibri" w:hAnsi="Calibri" w:cs="Calibri"/>
          <w:sz w:val="20"/>
          <w:lang w:val="en-US"/>
        </w:rPr>
      </w:pPr>
      <w:r w:rsidRPr="0089246D">
        <w:rPr>
          <w:rFonts w:ascii="Calibri" w:hAnsi="Calibri" w:cs="Calibri"/>
          <w:sz w:val="20"/>
          <w:lang w:val="en-US"/>
        </w:rPr>
        <w:t>Use fewer threads.</w:t>
      </w:r>
    </w:p>
    <w:p w14:paraId="1954B71E" w14:textId="77777777" w:rsidR="0089246D" w:rsidRPr="0089246D" w:rsidRDefault="0089246D" w:rsidP="0089246D">
      <w:pPr>
        <w:numPr>
          <w:ilvl w:val="0"/>
          <w:numId w:val="175"/>
        </w:numPr>
        <w:tabs>
          <w:tab w:val="clear" w:pos="360"/>
        </w:tabs>
        <w:spacing w:after="0" w:line="240" w:lineRule="auto"/>
        <w:contextualSpacing/>
        <w:jc w:val="both"/>
        <w:rPr>
          <w:rFonts w:ascii="Calibri" w:hAnsi="Calibri" w:cs="Calibri"/>
          <w:sz w:val="20"/>
          <w:lang w:val="en-US"/>
        </w:rPr>
      </w:pPr>
      <w:r w:rsidRPr="0089246D">
        <w:rPr>
          <w:rFonts w:ascii="Calibri" w:hAnsi="Calibri" w:cs="Calibri"/>
          <w:sz w:val="20"/>
          <w:lang w:val="en-US"/>
        </w:rPr>
        <w:t>If everything else fails, obtain a heap dump and track down the source of the out-of-memory condition.</w:t>
      </w:r>
    </w:p>
    <w:p w14:paraId="6201B4DE" w14:textId="77777777" w:rsidR="0089246D" w:rsidRPr="0089246D" w:rsidRDefault="0089246D" w:rsidP="0089246D">
      <w:pPr>
        <w:spacing w:after="0" w:line="240" w:lineRule="auto"/>
        <w:jc w:val="both"/>
        <w:rPr>
          <w:rFonts w:ascii="Calibri" w:hAnsi="Calibri" w:cs="Calibri"/>
          <w:sz w:val="20"/>
          <w:lang w:val="en-US"/>
        </w:rPr>
      </w:pPr>
    </w:p>
    <w:p w14:paraId="7684809C" w14:textId="77777777" w:rsidR="0089246D" w:rsidRPr="0089246D" w:rsidRDefault="0089246D" w:rsidP="0089246D">
      <w:pPr>
        <w:spacing w:after="0" w:line="240" w:lineRule="auto"/>
        <w:jc w:val="both"/>
        <w:rPr>
          <w:rFonts w:ascii="Calibri" w:hAnsi="Calibri" w:cs="Calibri"/>
          <w:sz w:val="20"/>
          <w:lang w:val="en-US"/>
        </w:rPr>
      </w:pPr>
    </w:p>
    <w:p w14:paraId="5446EA50"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lang w:val="en-US"/>
        </w:rPr>
      </w:pPr>
      <w:bookmarkStart w:id="16" w:name="_Toc77348444"/>
      <w:bookmarkStart w:id="17" w:name="_Toc80103393"/>
      <w:r w:rsidRPr="0089246D">
        <w:rPr>
          <w:rFonts w:asciiTheme="majorHAnsi" w:eastAsiaTheme="majorEastAsia" w:hAnsiTheme="majorHAnsi" w:cstheme="majorBidi"/>
          <w:b/>
          <w:bCs/>
          <w:color w:val="00518E"/>
          <w:sz w:val="26"/>
          <w:szCs w:val="26"/>
          <w:lang w:val="en-US"/>
        </w:rPr>
        <w:t>Common Problems</w:t>
      </w:r>
      <w:bookmarkEnd w:id="16"/>
      <w:bookmarkEnd w:id="17"/>
      <w:r w:rsidRPr="0089246D">
        <w:rPr>
          <w:rFonts w:asciiTheme="majorHAnsi" w:eastAsiaTheme="majorEastAsia" w:hAnsiTheme="majorHAnsi" w:cstheme="majorBidi"/>
          <w:b/>
          <w:bCs/>
          <w:color w:val="00518E"/>
          <w:sz w:val="26"/>
          <w:szCs w:val="26"/>
          <w:lang w:val="en-US"/>
        </w:rPr>
        <w:t xml:space="preserve"> </w:t>
      </w:r>
    </w:p>
    <w:p w14:paraId="3F97F2D4" w14:textId="77777777" w:rsidR="0089246D" w:rsidRPr="0089246D" w:rsidRDefault="0089246D" w:rsidP="0089246D">
      <w:pPr>
        <w:spacing w:after="0" w:line="240" w:lineRule="auto"/>
        <w:jc w:val="both"/>
        <w:rPr>
          <w:rFonts w:ascii="Calibri" w:hAnsi="Calibri" w:cs="Calibri"/>
          <w:sz w:val="20"/>
          <w:lang w:val="en-US"/>
        </w:rPr>
      </w:pPr>
    </w:p>
    <w:p w14:paraId="434B7AD8"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18" w:name="_Toc77348445"/>
      <w:bookmarkStart w:id="19" w:name="_Toc80103394"/>
      <w:r w:rsidRPr="0089246D">
        <w:rPr>
          <w:rFonts w:asciiTheme="majorHAnsi" w:eastAsiaTheme="majorEastAsia" w:hAnsiTheme="majorHAnsi" w:cstheme="majorBidi"/>
          <w:b/>
          <w:bCs/>
          <w:color w:val="3F6EA7"/>
          <w:lang w:val="en-US"/>
        </w:rPr>
        <w:t>Batch Operations</w:t>
      </w:r>
      <w:bookmarkEnd w:id="18"/>
      <w:bookmarkEnd w:id="19"/>
    </w:p>
    <w:p w14:paraId="41B4836A" w14:textId="77777777" w:rsidR="0089246D" w:rsidRPr="0089246D" w:rsidRDefault="0089246D" w:rsidP="0089246D">
      <w:pPr>
        <w:spacing w:after="0" w:line="240" w:lineRule="auto"/>
        <w:jc w:val="both"/>
        <w:rPr>
          <w:rFonts w:ascii="Calibri" w:hAnsi="Calibri" w:cs="Calibri"/>
          <w:sz w:val="20"/>
          <w:lang w:val="en-US"/>
        </w:rPr>
      </w:pPr>
    </w:p>
    <w:p w14:paraId="45225645" w14:textId="77777777" w:rsidR="0089246D" w:rsidRPr="0089246D" w:rsidRDefault="002D1A9C" w:rsidP="0089246D">
      <w:pPr>
        <w:spacing w:after="0" w:line="240" w:lineRule="auto"/>
        <w:jc w:val="both"/>
        <w:rPr>
          <w:rFonts w:ascii="Calibri" w:hAnsi="Calibri" w:cs="Calibri"/>
          <w:sz w:val="20"/>
          <w:lang w:val="en-US"/>
        </w:rPr>
      </w:pPr>
      <w:hyperlink r:id="rId59" w:history="1">
        <w:r w:rsidR="0089246D" w:rsidRPr="0089246D">
          <w:rPr>
            <w:rFonts w:ascii="Calibri" w:hAnsi="Calibri" w:cs="Calibri"/>
            <w:color w:val="0000FF"/>
            <w:sz w:val="20"/>
            <w:u w:val="single"/>
            <w:lang w:val="en-US"/>
          </w:rPr>
          <w:t>https://cloud.google.com/blog/products/gcp/writing-dataflow-pipelines-with-scalability-in-mind</w:t>
        </w:r>
      </w:hyperlink>
      <w:r w:rsidR="0089246D" w:rsidRPr="0089246D">
        <w:rPr>
          <w:rFonts w:ascii="Calibri" w:hAnsi="Calibri" w:cs="Calibri"/>
          <w:sz w:val="20"/>
          <w:lang w:val="en-US"/>
        </w:rPr>
        <w:t xml:space="preserve"> </w:t>
      </w:r>
    </w:p>
    <w:p w14:paraId="515469F6" w14:textId="77777777" w:rsidR="0089246D" w:rsidRPr="0089246D" w:rsidRDefault="0089246D" w:rsidP="0089246D">
      <w:pPr>
        <w:spacing w:after="0" w:line="240" w:lineRule="auto"/>
        <w:jc w:val="both"/>
        <w:rPr>
          <w:rFonts w:ascii="Calibri" w:hAnsi="Calibri" w:cs="Calibri"/>
          <w:sz w:val="20"/>
          <w:lang w:val="en-US"/>
        </w:rPr>
      </w:pPr>
    </w:p>
    <w:p w14:paraId="2E71D47D"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Expensive Per-Record Operations</w:t>
      </w:r>
    </w:p>
    <w:p w14:paraId="5FF19C3F" w14:textId="77777777" w:rsidR="0089246D" w:rsidRPr="0089246D" w:rsidRDefault="0089246D" w:rsidP="0089246D">
      <w:pPr>
        <w:spacing w:after="0" w:line="240" w:lineRule="auto"/>
        <w:jc w:val="both"/>
        <w:rPr>
          <w:rFonts w:ascii="Calibri" w:hAnsi="Calibri" w:cs="Calibri"/>
          <w:sz w:val="20"/>
          <w:lang w:val="en-US"/>
        </w:rPr>
      </w:pPr>
    </w:p>
    <w:p w14:paraId="5303F8B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One common problem we see is pipelines that perform needlessly expensive or slow operations for each record processed. Technically this isn’t a hard scaling bottleneck — given enough resources, Dataflow can still distribute this pipeline on enough machines to make it perform well. However, when running over many millions or billions of records, the cost of these per-record operations adds up to an unexpectedly large number. Usually these problems aren’t noticeable at all at lower scale.</w:t>
      </w:r>
    </w:p>
    <w:p w14:paraId="5A6AABC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Here’s an example of one such operation, taken from a real Dataflow pipeline.</w:t>
      </w:r>
    </w:p>
    <w:p w14:paraId="494BC1F6" w14:textId="77777777" w:rsidR="0089246D" w:rsidRPr="0089246D" w:rsidRDefault="0089246D" w:rsidP="0089246D">
      <w:pPr>
        <w:spacing w:after="0" w:line="240" w:lineRule="auto"/>
        <w:jc w:val="both"/>
        <w:rPr>
          <w:rFonts w:ascii="Calibri" w:hAnsi="Calibri" w:cs="Calibri"/>
          <w:sz w:val="20"/>
          <w:lang w:val="en-US"/>
        </w:rPr>
      </w:pPr>
    </w:p>
    <w:p w14:paraId="7A5CD2B4" w14:textId="77777777" w:rsidR="0089246D" w:rsidRPr="0089246D" w:rsidRDefault="0089246D" w:rsidP="0089246D">
      <w:pPr>
        <w:spacing w:after="0" w:line="240" w:lineRule="auto"/>
        <w:rPr>
          <w:rFonts w:ascii="Consolas" w:hAnsi="Consolas"/>
          <w:sz w:val="20"/>
        </w:rPr>
      </w:pPr>
      <w:r w:rsidRPr="0089246D">
        <w:rPr>
          <w:rFonts w:ascii="Consolas" w:hAnsi="Consolas"/>
          <w:sz w:val="20"/>
        </w:rPr>
        <w:t>import javax.json.Json;</w:t>
      </w:r>
      <w:r w:rsidRPr="0089246D">
        <w:rPr>
          <w:rFonts w:ascii="Consolas" w:hAnsi="Consolas"/>
          <w:sz w:val="20"/>
        </w:rPr>
        <w:cr/>
        <w:t>...</w:t>
      </w:r>
      <w:r w:rsidRPr="0089246D">
        <w:rPr>
          <w:rFonts w:ascii="Consolas" w:hAnsi="Consolas"/>
          <w:sz w:val="20"/>
        </w:rPr>
        <w:cr/>
        <w:t>PCollection output = input.apply(ParDo.of(new DoFn() {</w:t>
      </w:r>
      <w:r w:rsidRPr="0089246D">
        <w:rPr>
          <w:rFonts w:ascii="Consolas" w:hAnsi="Consolas"/>
          <w:sz w:val="20"/>
        </w:rPr>
        <w:cr/>
        <w:t xml:space="preserve">  public void processElement(ProcessContext c) {</w:t>
      </w:r>
      <w:r w:rsidRPr="0089246D">
        <w:rPr>
          <w:rFonts w:ascii="Consolas" w:hAnsi="Consolas"/>
          <w:sz w:val="20"/>
        </w:rPr>
        <w:cr/>
        <w:t xml:space="preserve">    JsonReader reader = Json.createReader();</w:t>
      </w:r>
      <w:r w:rsidRPr="0089246D">
        <w:rPr>
          <w:rFonts w:ascii="Consolas" w:hAnsi="Consolas"/>
          <w:sz w:val="20"/>
        </w:rPr>
        <w:cr/>
        <w:t xml:space="preserve">    // Perform some processing on entry.</w:t>
      </w:r>
      <w:r w:rsidRPr="0089246D">
        <w:rPr>
          <w:rFonts w:ascii="Consolas" w:hAnsi="Consolas"/>
          <w:sz w:val="20"/>
        </w:rPr>
        <w:cr/>
        <w:t xml:space="preserve">                   ...</w:t>
      </w:r>
      <w:r w:rsidRPr="0089246D">
        <w:rPr>
          <w:rFonts w:ascii="Consolas" w:hAnsi="Consolas"/>
          <w:sz w:val="20"/>
        </w:rPr>
        <w:cr/>
        <w:t xml:space="preserve">  }</w:t>
      </w:r>
      <w:r w:rsidRPr="0089246D">
        <w:rPr>
          <w:rFonts w:ascii="Consolas" w:hAnsi="Consolas"/>
          <w:sz w:val="20"/>
        </w:rPr>
        <w:cr/>
        <w:t>}));</w:t>
      </w:r>
    </w:p>
    <w:p w14:paraId="560C4983" w14:textId="77777777" w:rsidR="0089246D" w:rsidRPr="0089246D" w:rsidRDefault="0089246D" w:rsidP="0089246D">
      <w:pPr>
        <w:spacing w:after="0" w:line="240" w:lineRule="auto"/>
        <w:rPr>
          <w:rFonts w:ascii="Consolas" w:hAnsi="Consolas"/>
          <w:sz w:val="20"/>
        </w:rPr>
      </w:pPr>
    </w:p>
    <w:p w14:paraId="306D05D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At first glance it’s not obvious that anything is wrong with this code, yet when run at scale this pipeline ran extremely slowly.</w:t>
      </w:r>
    </w:p>
    <w:p w14:paraId="61854452" w14:textId="77777777" w:rsidR="0089246D" w:rsidRPr="0089246D" w:rsidRDefault="0089246D" w:rsidP="0089246D">
      <w:pPr>
        <w:spacing w:after="0" w:line="240" w:lineRule="auto"/>
        <w:jc w:val="both"/>
        <w:rPr>
          <w:rFonts w:ascii="Calibri" w:hAnsi="Calibri" w:cs="Calibri"/>
          <w:sz w:val="20"/>
          <w:lang w:val="en-US"/>
        </w:rPr>
      </w:pPr>
    </w:p>
    <w:p w14:paraId="509AE15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Since the actual business logic of our code shouldn't have caused a slowdown, we suspected that something was adding per-record overhead to our pipeline. To get more information on this, we had to ssh to the VMs to get actual thread profiles from workers. After a bit of digging, we found threads were often stuck in the following stack trace:</w:t>
      </w:r>
    </w:p>
    <w:p w14:paraId="60C4BC59" w14:textId="77777777" w:rsidR="0089246D" w:rsidRPr="0089246D" w:rsidRDefault="0089246D" w:rsidP="0089246D">
      <w:pPr>
        <w:spacing w:after="0" w:line="240" w:lineRule="auto"/>
        <w:jc w:val="both"/>
        <w:rPr>
          <w:rFonts w:ascii="Calibri" w:hAnsi="Calibri" w:cs="Calibri"/>
          <w:sz w:val="20"/>
          <w:lang w:val="en-US"/>
        </w:rPr>
      </w:pPr>
    </w:p>
    <w:p w14:paraId="767A7D11" w14:textId="77777777" w:rsidR="0089246D" w:rsidRPr="0089246D" w:rsidRDefault="0089246D" w:rsidP="0089246D">
      <w:pPr>
        <w:spacing w:after="0" w:line="240" w:lineRule="auto"/>
        <w:rPr>
          <w:rFonts w:ascii="Consolas" w:hAnsi="Consolas"/>
          <w:sz w:val="20"/>
        </w:rPr>
      </w:pPr>
      <w:r w:rsidRPr="0089246D">
        <w:rPr>
          <w:rFonts w:ascii="Consolas" w:hAnsi="Consolas"/>
          <w:sz w:val="20"/>
        </w:rPr>
        <w:t>java.util.zip.ZipFile.getEntry(ZipFile.java:308)</w:t>
      </w:r>
      <w:r w:rsidRPr="0089246D">
        <w:rPr>
          <w:rFonts w:ascii="Consolas" w:hAnsi="Consolas"/>
          <w:sz w:val="20"/>
        </w:rPr>
        <w:cr/>
        <w:t>java.util.jar.JarFile.getEntry(JarFile.java:240)</w:t>
      </w:r>
      <w:r w:rsidRPr="0089246D">
        <w:rPr>
          <w:rFonts w:ascii="Consolas" w:hAnsi="Consolas"/>
          <w:sz w:val="20"/>
        </w:rPr>
        <w:cr/>
        <w:t>java.util.jar.JarFile.getJarEntry(JarFile.java:223)</w:t>
      </w:r>
      <w:r w:rsidRPr="0089246D">
        <w:rPr>
          <w:rFonts w:ascii="Consolas" w:hAnsi="Consolas"/>
          <w:sz w:val="20"/>
        </w:rPr>
        <w:cr/>
        <w:t>sun.misc.URLClassPath$JarLoader.getResource(URLClassPath.java:1005)</w:t>
      </w:r>
      <w:r w:rsidRPr="0089246D">
        <w:rPr>
          <w:rFonts w:ascii="Consolas" w:hAnsi="Consolas"/>
          <w:sz w:val="20"/>
        </w:rPr>
        <w:cr/>
        <w:t>sun.misc.URLClassPath$JarLoader.findResource(URLClassPath.java:983)</w:t>
      </w:r>
      <w:r w:rsidRPr="0089246D">
        <w:rPr>
          <w:rFonts w:ascii="Consolas" w:hAnsi="Consolas"/>
          <w:sz w:val="20"/>
        </w:rPr>
        <w:cr/>
        <w:t>sun.misc.URLClassPath$1.next(URLClassPath.java:240)</w:t>
      </w:r>
      <w:r w:rsidRPr="0089246D">
        <w:rPr>
          <w:rFonts w:ascii="Consolas" w:hAnsi="Consolas"/>
          <w:sz w:val="20"/>
        </w:rPr>
        <w:cr/>
        <w:t>sun.misc.URLClassPath$1.hasMoreElements(URLClassPath.java:250)</w:t>
      </w:r>
      <w:r w:rsidRPr="0089246D">
        <w:rPr>
          <w:rFonts w:ascii="Consolas" w:hAnsi="Consolas"/>
          <w:sz w:val="20"/>
        </w:rPr>
        <w:cr/>
        <w:t>java.net.URLClassLoader$3$1.run(URLClassLoader.java:601)</w:t>
      </w:r>
      <w:r w:rsidRPr="0089246D">
        <w:rPr>
          <w:rFonts w:ascii="Consolas" w:hAnsi="Consolas"/>
          <w:sz w:val="20"/>
        </w:rPr>
        <w:cr/>
        <w:t>java.net.URLClassLoader$3$1.run(URLClassLoader.java:599)</w:t>
      </w:r>
      <w:r w:rsidRPr="0089246D">
        <w:rPr>
          <w:rFonts w:ascii="Consolas" w:hAnsi="Consolas"/>
          <w:sz w:val="20"/>
        </w:rPr>
        <w:cr/>
        <w:t>java.security.AccessController.doPrivileged(Native Method)</w:t>
      </w:r>
      <w:r w:rsidRPr="0089246D">
        <w:rPr>
          <w:rFonts w:ascii="Consolas" w:hAnsi="Consolas"/>
          <w:sz w:val="20"/>
        </w:rPr>
        <w:cr/>
        <w:t>java.net.URLClassLoader$3.next(URLClassLoader.java:598)</w:t>
      </w:r>
      <w:r w:rsidRPr="0089246D">
        <w:rPr>
          <w:rFonts w:ascii="Consolas" w:hAnsi="Consolas"/>
          <w:sz w:val="20"/>
        </w:rPr>
        <w:cr/>
        <w:t>java.net.URLClassLoader$3.hasMoreElements(URLClassLoader.java:623)</w:t>
      </w:r>
      <w:r w:rsidRPr="0089246D">
        <w:rPr>
          <w:rFonts w:ascii="Consolas" w:hAnsi="Consolas"/>
          <w:sz w:val="20"/>
        </w:rPr>
        <w:cr/>
        <w:t>sun.misc.CompoundEnumeration.next(CompoundEnumeration.java:45)</w:t>
      </w:r>
      <w:r w:rsidRPr="0089246D">
        <w:rPr>
          <w:rFonts w:ascii="Consolas" w:hAnsi="Consolas"/>
          <w:sz w:val="20"/>
        </w:rPr>
        <w:cr/>
      </w:r>
      <w:r w:rsidRPr="0089246D">
        <w:rPr>
          <w:rFonts w:ascii="Consolas" w:hAnsi="Consolas"/>
          <w:sz w:val="20"/>
        </w:rPr>
        <w:lastRenderedPageBreak/>
        <w:t>sun.misc.CompoundEnumeration.hasMoreElements(CompoundEnumeration.java:54)</w:t>
      </w:r>
      <w:r w:rsidRPr="0089246D">
        <w:rPr>
          <w:rFonts w:ascii="Consolas" w:hAnsi="Consolas"/>
          <w:sz w:val="20"/>
        </w:rPr>
        <w:cr/>
        <w:t>java.util.ServiceLoader$LazyIterator.hasNextService(ServiceLoader.java:354)</w:t>
      </w:r>
      <w:r w:rsidRPr="0089246D">
        <w:rPr>
          <w:rFonts w:ascii="Consolas" w:hAnsi="Consolas"/>
          <w:sz w:val="20"/>
        </w:rPr>
        <w:cr/>
        <w:t>java.util.ServiceLoader$LazyIterator.hasNext(ServiceLoader.java:393)</w:t>
      </w:r>
      <w:r w:rsidRPr="0089246D">
        <w:rPr>
          <w:rFonts w:ascii="Consolas" w:hAnsi="Consolas"/>
          <w:sz w:val="20"/>
        </w:rPr>
        <w:cr/>
        <w:t>java.util.ServiceLoader$1.hasNext(ServiceLoader.java:474)</w:t>
      </w:r>
      <w:r w:rsidRPr="0089246D">
        <w:rPr>
          <w:rFonts w:ascii="Consolas" w:hAnsi="Consolas"/>
          <w:sz w:val="20"/>
        </w:rPr>
        <w:cr/>
        <w:t>javax.json.spi.JsonProvider.provider(JsonProvider.java:89)</w:t>
      </w:r>
      <w:r w:rsidRPr="0089246D">
        <w:rPr>
          <w:rFonts w:ascii="Consolas" w:hAnsi="Consolas"/>
          <w:sz w:val="20"/>
        </w:rPr>
        <w:cr/>
        <w:t>javax.json.Json.createReader(Json.java:208)</w:t>
      </w:r>
      <w:r w:rsidRPr="0089246D">
        <w:rPr>
          <w:rFonts w:ascii="Consolas" w:hAnsi="Consolas"/>
          <w:sz w:val="20"/>
        </w:rPr>
        <w:cr/>
        <w:t>&lt;.....&gt;.processElement(.java:174)</w:t>
      </w:r>
    </w:p>
    <w:p w14:paraId="541CF41A" w14:textId="77777777" w:rsidR="0089246D" w:rsidRPr="0089246D" w:rsidRDefault="0089246D" w:rsidP="0089246D">
      <w:pPr>
        <w:spacing w:after="0" w:line="240" w:lineRule="auto"/>
        <w:jc w:val="both"/>
        <w:rPr>
          <w:rFonts w:ascii="Calibri" w:hAnsi="Calibri" w:cs="Calibri"/>
          <w:sz w:val="20"/>
          <w:lang w:val="en-US"/>
        </w:rPr>
      </w:pPr>
    </w:p>
    <w:p w14:paraId="75CD7E41"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 xml:space="preserve">Each call to </w:t>
      </w:r>
      <w:r w:rsidRPr="0089246D">
        <w:rPr>
          <w:rFonts w:ascii="Consolas" w:hAnsi="Consolas"/>
          <w:color w:val="C00000"/>
          <w:sz w:val="20"/>
        </w:rPr>
        <w:t>Json.createReader</w:t>
      </w:r>
      <w:r w:rsidRPr="0089246D">
        <w:rPr>
          <w:rFonts w:ascii="Calibri" w:hAnsi="Calibri" w:cs="Calibri"/>
          <w:color w:val="C00000"/>
          <w:sz w:val="20"/>
          <w:lang w:val="en-US"/>
        </w:rPr>
        <w:t xml:space="preserve"> was searching the classpath trying to find a registered JsonProvider. As you can see from the stack trace, this involves loading and unzipping JAR files. Doing this per record on a high-scale pipeline is not likely to  perform very well!</w:t>
      </w:r>
    </w:p>
    <w:p w14:paraId="67718AA2" w14:textId="77777777" w:rsidR="0089246D" w:rsidRPr="0089246D" w:rsidRDefault="0089246D" w:rsidP="0089246D">
      <w:pPr>
        <w:spacing w:after="0" w:line="240" w:lineRule="auto"/>
        <w:jc w:val="both"/>
        <w:rPr>
          <w:rFonts w:ascii="Calibri" w:hAnsi="Calibri" w:cs="Calibri"/>
          <w:sz w:val="20"/>
          <w:lang w:val="en-US"/>
        </w:rPr>
      </w:pPr>
    </w:p>
    <w:p w14:paraId="09E04EFC"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sz w:val="20"/>
          <w:lang w:val="en-US"/>
        </w:rPr>
        <w:t xml:space="preserve">The solution here was for the user to create a static </w:t>
      </w:r>
      <w:r w:rsidRPr="0089246D">
        <w:rPr>
          <w:rFonts w:ascii="Consolas" w:hAnsi="Consolas"/>
          <w:sz w:val="20"/>
        </w:rPr>
        <w:t>JsonReaderFactory</w:t>
      </w:r>
      <w:r w:rsidRPr="0089246D">
        <w:rPr>
          <w:rFonts w:ascii="Calibri" w:hAnsi="Calibri" w:cs="Calibri"/>
          <w:sz w:val="20"/>
          <w:lang w:val="en-US"/>
        </w:rPr>
        <w:t xml:space="preserve"> and use that to instantiate the individual reader objects. You might be tempted to create a JsonReaderFactory per bundle of records instead, inside Dataflow’s startBundle method. However, while this will work well for a batch pipeline, a streaming pipeline can have very small bundles - sometimes just a few records. As a result, </w:t>
      </w:r>
      <w:r w:rsidRPr="0089246D">
        <w:rPr>
          <w:rFonts w:ascii="Calibri" w:hAnsi="Calibri" w:cs="Calibri"/>
          <w:color w:val="C00000"/>
          <w:sz w:val="20"/>
          <w:lang w:val="en-US"/>
        </w:rPr>
        <w:t>we don’t recommend doing expensive work per bundle either. Even if you believe your pipeline will only be used in batch mode, you may in the future want to run it as a streaming pipeline. So future-proof your pipelines by making sure they’ll work well in either mode!</w:t>
      </w:r>
    </w:p>
    <w:p w14:paraId="7D42BCC2" w14:textId="77777777" w:rsidR="0089246D" w:rsidRPr="0089246D" w:rsidRDefault="0089246D" w:rsidP="0089246D">
      <w:pPr>
        <w:spacing w:after="0" w:line="240" w:lineRule="auto"/>
        <w:jc w:val="both"/>
        <w:rPr>
          <w:rFonts w:ascii="Calibri" w:hAnsi="Calibri" w:cs="Calibri"/>
          <w:sz w:val="20"/>
          <w:lang w:val="en-US"/>
        </w:rPr>
      </w:pPr>
    </w:p>
    <w:p w14:paraId="04506CEB"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Wall Time vs CPU Time</w:t>
      </w:r>
    </w:p>
    <w:p w14:paraId="1C6F3263" w14:textId="77777777" w:rsidR="0089246D" w:rsidRPr="0089246D" w:rsidRDefault="0089246D" w:rsidP="0089246D">
      <w:pPr>
        <w:spacing w:after="0" w:line="240" w:lineRule="auto"/>
        <w:jc w:val="both"/>
        <w:rPr>
          <w:rFonts w:ascii="Calibri" w:hAnsi="Calibri" w:cs="Calibri"/>
          <w:sz w:val="20"/>
          <w:lang w:val="en-US"/>
        </w:rPr>
      </w:pPr>
    </w:p>
    <w:p w14:paraId="70ECD096" w14:textId="77777777" w:rsidR="0089246D" w:rsidRPr="0089246D" w:rsidRDefault="0089246D" w:rsidP="0089246D">
      <w:pPr>
        <w:spacing w:after="0" w:line="240" w:lineRule="auto"/>
        <w:jc w:val="both"/>
        <w:rPr>
          <w:rFonts w:ascii="Calibri" w:hAnsi="Calibri" w:cs="Calibri"/>
          <w:sz w:val="20"/>
          <w:lang w:val="en-US"/>
        </w:rPr>
      </w:pPr>
    </w:p>
    <w:p w14:paraId="480AF56A" w14:textId="77777777" w:rsidR="0089246D" w:rsidRPr="0089246D" w:rsidRDefault="0089246D" w:rsidP="0089246D">
      <w:pPr>
        <w:spacing w:after="0" w:line="240" w:lineRule="auto"/>
        <w:jc w:val="both"/>
        <w:rPr>
          <w:rFonts w:ascii="Calibri" w:hAnsi="Calibri" w:cs="Calibri"/>
          <w:sz w:val="20"/>
          <w:lang w:val="en-US"/>
        </w:rPr>
      </w:pPr>
    </w:p>
    <w:p w14:paraId="6775C523"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Type Casting</w:t>
      </w:r>
    </w:p>
    <w:p w14:paraId="2C18C38E" w14:textId="77777777" w:rsidR="0089246D" w:rsidRPr="0089246D" w:rsidRDefault="0089246D" w:rsidP="0089246D">
      <w:pPr>
        <w:spacing w:after="0" w:line="240" w:lineRule="auto"/>
        <w:jc w:val="both"/>
        <w:rPr>
          <w:rFonts w:ascii="Calibri" w:hAnsi="Calibri" w:cs="Calibri"/>
          <w:sz w:val="20"/>
          <w:lang w:val="en-US"/>
        </w:rPr>
      </w:pPr>
    </w:p>
    <w:p w14:paraId="4D12F162" w14:textId="77777777" w:rsidR="0089246D" w:rsidRPr="0089246D" w:rsidRDefault="0089246D" w:rsidP="0089246D">
      <w:pPr>
        <w:spacing w:after="0" w:line="240" w:lineRule="auto"/>
        <w:jc w:val="both"/>
        <w:rPr>
          <w:rFonts w:ascii="Calibri" w:hAnsi="Calibri" w:cs="Calibri"/>
          <w:sz w:val="20"/>
          <w:lang w:val="en-US"/>
        </w:rPr>
      </w:pPr>
    </w:p>
    <w:p w14:paraId="6AC30B6D"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Combine.perKey instead of groupByKey followed by ParDo</w:t>
      </w:r>
    </w:p>
    <w:p w14:paraId="579A31BB" w14:textId="77777777" w:rsidR="0089246D" w:rsidRPr="0089246D" w:rsidRDefault="0089246D" w:rsidP="0089246D">
      <w:pPr>
        <w:spacing w:after="0" w:line="240" w:lineRule="auto"/>
        <w:jc w:val="both"/>
        <w:rPr>
          <w:rFonts w:ascii="Calibri" w:hAnsi="Calibri" w:cs="Calibri"/>
          <w:sz w:val="20"/>
          <w:lang w:val="en-US"/>
        </w:rPr>
      </w:pPr>
    </w:p>
    <w:p w14:paraId="5172CAAB" w14:textId="77777777" w:rsidR="0089246D" w:rsidRPr="0089246D" w:rsidRDefault="0089246D" w:rsidP="0089246D">
      <w:pPr>
        <w:spacing w:after="0" w:line="240" w:lineRule="auto"/>
        <w:jc w:val="both"/>
        <w:rPr>
          <w:rFonts w:ascii="Calibri" w:hAnsi="Calibri" w:cs="Calibri"/>
          <w:sz w:val="20"/>
          <w:lang w:val="en-US"/>
        </w:rPr>
      </w:pPr>
    </w:p>
    <w:p w14:paraId="3BD5E600"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Compressed files vs Non Compressed Files</w:t>
      </w:r>
    </w:p>
    <w:p w14:paraId="17E56CB6" w14:textId="77777777" w:rsidR="0089246D" w:rsidRPr="0089246D" w:rsidRDefault="0089246D" w:rsidP="0089246D">
      <w:pPr>
        <w:spacing w:after="0" w:line="240" w:lineRule="auto"/>
        <w:jc w:val="both"/>
        <w:rPr>
          <w:rFonts w:ascii="Calibri" w:hAnsi="Calibri" w:cs="Calibri"/>
          <w:sz w:val="20"/>
        </w:rPr>
      </w:pPr>
    </w:p>
    <w:p w14:paraId="57884C5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After reaching out to the GCP support I've been provided a suggestion that the cause could be the TextIO.Read node reading from the compressed (gzipped) files. Apparently this is a non-parallelizable operation. Indeed, after switching to uncompressed files for the source the performance improved.</w:t>
      </w:r>
    </w:p>
    <w:p w14:paraId="22E6B294" w14:textId="77777777" w:rsidR="0089246D" w:rsidRPr="0089246D" w:rsidRDefault="0089246D" w:rsidP="0089246D">
      <w:pPr>
        <w:spacing w:after="0" w:line="240" w:lineRule="auto"/>
        <w:jc w:val="both"/>
        <w:rPr>
          <w:rFonts w:ascii="Calibri" w:hAnsi="Calibri" w:cs="Calibri"/>
          <w:sz w:val="20"/>
          <w:lang w:val="en-US"/>
        </w:rPr>
      </w:pPr>
    </w:p>
    <w:p w14:paraId="075D97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pipeline.apply(TextIO.read().from("foo").withCompression(Compression.GZIP)  </w:t>
      </w:r>
    </w:p>
    <w:p w14:paraId="2C9C453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.apply(ParDo.of(new PipelineRepartitioner.AddArbitraryKey&lt;&gt;()))</w:t>
      </w:r>
    </w:p>
    <w:p w14:paraId="0217F7F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.apply(GroupByKey.create())</w:t>
      </w:r>
    </w:p>
    <w:p w14:paraId="6C90A6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.apply(ParDo.of(new PipelineRepartitioner.RemoveArbitraryKey&lt;&gt;()))</w:t>
      </w:r>
    </w:p>
    <w:p w14:paraId="0447F30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further transforms */</w:t>
      </w:r>
    </w:p>
    <w:p w14:paraId="5743EA80" w14:textId="77777777" w:rsidR="0089246D" w:rsidRPr="0089246D" w:rsidRDefault="0089246D" w:rsidP="0089246D">
      <w:pPr>
        <w:spacing w:after="0" w:line="240" w:lineRule="auto"/>
        <w:jc w:val="both"/>
        <w:rPr>
          <w:rFonts w:ascii="Calibri" w:hAnsi="Calibri" w:cs="Calibri"/>
          <w:sz w:val="20"/>
          <w:lang w:val="en-US"/>
        </w:rPr>
      </w:pPr>
    </w:p>
    <w:p w14:paraId="638813DA"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Number of Shards while Writing</w:t>
      </w:r>
    </w:p>
    <w:p w14:paraId="766E8CDA" w14:textId="77777777" w:rsidR="0089246D" w:rsidRPr="0089246D" w:rsidRDefault="0089246D" w:rsidP="0089246D">
      <w:pPr>
        <w:spacing w:after="0" w:line="240" w:lineRule="auto"/>
        <w:jc w:val="both"/>
        <w:rPr>
          <w:rFonts w:ascii="Calibri" w:hAnsi="Calibri" w:cs="Calibri"/>
          <w:sz w:val="20"/>
          <w:lang w:val="en-US"/>
        </w:rPr>
      </w:pPr>
    </w:p>
    <w:p w14:paraId="0A1E6E4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Setting a fixed number of shards can hurt performance: it adds an additional GroupByKey to the pipeline. However, it is required to set it when writing an unbounded PCollection due to BEAM-1438 and similar behavior in other runners.</w:t>
      </w:r>
    </w:p>
    <w:p w14:paraId="4C7A310D" w14:textId="77777777" w:rsidR="0089246D" w:rsidRPr="0089246D" w:rsidRDefault="0089246D" w:rsidP="0089246D">
      <w:pPr>
        <w:spacing w:after="0" w:line="240" w:lineRule="auto"/>
        <w:jc w:val="both"/>
        <w:rPr>
          <w:rFonts w:ascii="Calibri" w:hAnsi="Calibri" w:cs="Calibri"/>
          <w:sz w:val="20"/>
          <w:lang w:val="en-US"/>
        </w:rPr>
      </w:pPr>
    </w:p>
    <w:p w14:paraId="06B89897"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Lagging Worker Identification</w:t>
      </w:r>
    </w:p>
    <w:p w14:paraId="72C29CAA" w14:textId="77777777" w:rsidR="0089246D" w:rsidRPr="0089246D" w:rsidRDefault="0089246D" w:rsidP="0089246D">
      <w:pPr>
        <w:spacing w:after="0" w:line="240" w:lineRule="auto"/>
        <w:jc w:val="both"/>
        <w:rPr>
          <w:rFonts w:ascii="Calibri" w:hAnsi="Calibri" w:cs="Calibri"/>
          <w:sz w:val="20"/>
          <w:lang w:val="en-US"/>
        </w:rPr>
      </w:pPr>
    </w:p>
    <w:p w14:paraId="2F010E5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identify a lagging worker for a specific stage, use the Worker progress view.</w:t>
      </w:r>
    </w:p>
    <w:p w14:paraId="5690A8C7" w14:textId="77777777" w:rsidR="0089246D" w:rsidRPr="0089246D" w:rsidRDefault="0089246D" w:rsidP="0089246D">
      <w:pPr>
        <w:spacing w:after="0" w:line="240" w:lineRule="auto"/>
        <w:jc w:val="both"/>
        <w:rPr>
          <w:rFonts w:ascii="Calibri" w:hAnsi="Calibri" w:cs="Calibri"/>
          <w:sz w:val="20"/>
          <w:lang w:val="en-US"/>
        </w:rPr>
      </w:pPr>
    </w:p>
    <w:p w14:paraId="06A7AD7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see if all workers are processing work until the end of the stage or if a single worker is stuck on a lagging task. Once this worker is found, you can take the following actions:</w:t>
      </w:r>
    </w:p>
    <w:p w14:paraId="69B67988" w14:textId="77777777" w:rsidR="0089246D" w:rsidRPr="0089246D" w:rsidRDefault="0089246D" w:rsidP="0089246D">
      <w:pPr>
        <w:spacing w:after="0" w:line="240" w:lineRule="auto"/>
        <w:jc w:val="both"/>
        <w:rPr>
          <w:rFonts w:ascii="Calibri" w:hAnsi="Calibri" w:cs="Calibri"/>
          <w:sz w:val="20"/>
          <w:lang w:val="en-US"/>
        </w:rPr>
      </w:pPr>
    </w:p>
    <w:p w14:paraId="1861454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Look up logs for that worker.</w:t>
      </w:r>
    </w:p>
    <w:p w14:paraId="66AC6E37" w14:textId="77777777" w:rsidR="0089246D" w:rsidRPr="0089246D" w:rsidRDefault="0089246D" w:rsidP="0089246D">
      <w:pPr>
        <w:spacing w:after="0" w:line="240" w:lineRule="auto"/>
        <w:jc w:val="both"/>
        <w:rPr>
          <w:rFonts w:ascii="Calibri" w:hAnsi="Calibri" w:cs="Calibri"/>
          <w:sz w:val="20"/>
          <w:lang w:val="en-US"/>
        </w:rPr>
      </w:pPr>
    </w:p>
    <w:p w14:paraId="000D2C9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also view CPU utilization for lagging workers. If you see unusually high or low CPU utilization, look for the following issues in the logs for that worker:</w:t>
      </w:r>
    </w:p>
    <w:p w14:paraId="14756DD0" w14:textId="77777777" w:rsidR="0089246D" w:rsidRPr="0089246D" w:rsidRDefault="0089246D" w:rsidP="0089246D">
      <w:pPr>
        <w:spacing w:after="0" w:line="240" w:lineRule="auto"/>
        <w:jc w:val="both"/>
        <w:rPr>
          <w:rFonts w:ascii="Calibri" w:hAnsi="Calibri" w:cs="Calibri"/>
          <w:sz w:val="20"/>
          <w:lang w:val="en-US"/>
        </w:rPr>
      </w:pPr>
    </w:p>
    <w:p w14:paraId="780271D1" w14:textId="77777777" w:rsidR="0089246D" w:rsidRPr="0089246D" w:rsidRDefault="0089246D" w:rsidP="0089246D">
      <w:pPr>
        <w:numPr>
          <w:ilvl w:val="0"/>
          <w:numId w:val="176"/>
        </w:numPr>
        <w:tabs>
          <w:tab w:val="clear" w:pos="360"/>
        </w:tabs>
        <w:spacing w:after="0" w:line="240" w:lineRule="auto"/>
        <w:contextualSpacing/>
        <w:jc w:val="both"/>
        <w:rPr>
          <w:rFonts w:ascii="Calibri" w:hAnsi="Calibri" w:cs="Calibri"/>
          <w:sz w:val="20"/>
          <w:lang w:val="en-US"/>
        </w:rPr>
      </w:pPr>
      <w:r w:rsidRPr="0089246D">
        <w:rPr>
          <w:rFonts w:ascii="Calibri" w:hAnsi="Calibri" w:cs="Calibri"/>
          <w:sz w:val="20"/>
          <w:lang w:val="en-US"/>
        </w:rPr>
        <w:t>A hot key was detected in step...</w:t>
      </w:r>
    </w:p>
    <w:p w14:paraId="10D561B3" w14:textId="77777777" w:rsidR="0089246D" w:rsidRPr="0089246D" w:rsidRDefault="0089246D" w:rsidP="0089246D">
      <w:pPr>
        <w:spacing w:after="0" w:line="240" w:lineRule="auto"/>
        <w:jc w:val="both"/>
        <w:rPr>
          <w:rFonts w:ascii="Calibri" w:hAnsi="Calibri" w:cs="Calibri"/>
          <w:sz w:val="20"/>
          <w:lang w:val="en-US"/>
        </w:rPr>
      </w:pPr>
    </w:p>
    <w:p w14:paraId="6511BA5C" w14:textId="77777777" w:rsidR="0089246D" w:rsidRPr="0089246D" w:rsidRDefault="0089246D" w:rsidP="0089246D">
      <w:pPr>
        <w:numPr>
          <w:ilvl w:val="0"/>
          <w:numId w:val="176"/>
        </w:numPr>
        <w:tabs>
          <w:tab w:val="clear" w:pos="360"/>
        </w:tabs>
        <w:spacing w:after="0" w:line="240" w:lineRule="auto"/>
        <w:contextualSpacing/>
        <w:jc w:val="both"/>
        <w:rPr>
          <w:rFonts w:ascii="Calibri" w:hAnsi="Calibri" w:cs="Calibri"/>
          <w:sz w:val="20"/>
          <w:lang w:val="en-US"/>
        </w:rPr>
      </w:pPr>
      <w:r w:rsidRPr="0089246D">
        <w:rPr>
          <w:rFonts w:ascii="Calibri" w:hAnsi="Calibri" w:cs="Calibri"/>
          <w:sz w:val="20"/>
          <w:lang w:val="en-US"/>
        </w:rPr>
        <w:t>Processing stuck/Operation ongoing in step...</w:t>
      </w:r>
    </w:p>
    <w:p w14:paraId="74274D4F" w14:textId="77777777" w:rsidR="0089246D" w:rsidRPr="0089246D" w:rsidRDefault="0089246D" w:rsidP="0089246D">
      <w:pPr>
        <w:spacing w:after="0" w:line="240" w:lineRule="auto"/>
        <w:jc w:val="both"/>
        <w:rPr>
          <w:rFonts w:ascii="Calibri" w:hAnsi="Calibri" w:cs="Calibri"/>
          <w:sz w:val="20"/>
          <w:lang w:val="en-US"/>
        </w:rPr>
      </w:pPr>
    </w:p>
    <w:p w14:paraId="22CDD380" w14:textId="77777777" w:rsidR="0089246D" w:rsidRPr="0089246D" w:rsidRDefault="0089246D" w:rsidP="0089246D">
      <w:pPr>
        <w:spacing w:after="0" w:line="240" w:lineRule="auto"/>
        <w:jc w:val="both"/>
        <w:rPr>
          <w:rFonts w:ascii="Calibri" w:hAnsi="Calibri" w:cs="Calibri"/>
          <w:sz w:val="20"/>
          <w:lang w:val="en-US"/>
        </w:rPr>
      </w:pPr>
    </w:p>
    <w:p w14:paraId="4D379C75"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Autoscaling</w:t>
      </w:r>
    </w:p>
    <w:p w14:paraId="697A0EDD" w14:textId="77777777" w:rsidR="0089246D" w:rsidRPr="0089246D" w:rsidRDefault="0089246D" w:rsidP="0089246D">
      <w:pPr>
        <w:spacing w:after="0" w:line="240" w:lineRule="auto"/>
        <w:jc w:val="both"/>
        <w:rPr>
          <w:rFonts w:ascii="Calibri" w:hAnsi="Calibri" w:cs="Calibri"/>
          <w:sz w:val="20"/>
          <w:lang w:val="en-US"/>
        </w:rPr>
      </w:pPr>
    </w:p>
    <w:p w14:paraId="0A9936B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With autoscaling enabled, the Dataflow service automatically chooses the appropriate number of worker instances required to run your job. The Dataflow service may also dynamically re-allocate more workers or fewer workers during runtime to account for the characteristics of your job. Certain parts of your pipeline may be computationally heavier than others, and the Dataflow service may automatically spin up additional workers during these phases of your job (and shut them down when they're no longer needed).</w:t>
      </w:r>
    </w:p>
    <w:p w14:paraId="32D5AD34" w14:textId="77777777" w:rsidR="0089246D" w:rsidRPr="0089246D" w:rsidRDefault="0089246D" w:rsidP="0089246D">
      <w:pPr>
        <w:spacing w:after="0" w:line="240" w:lineRule="auto"/>
        <w:jc w:val="both"/>
        <w:rPr>
          <w:rFonts w:ascii="Calibri" w:hAnsi="Calibri" w:cs="Calibri"/>
          <w:sz w:val="20"/>
          <w:lang w:val="en-US"/>
        </w:rPr>
      </w:pPr>
    </w:p>
    <w:p w14:paraId="4A6274B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Autoscaling is enabled by default on all batch Dataflow jobs and streaming jobs using Streaming Engine. You can disable autoscaling by specifying the flag --autoscalingAlgorithm=NONE when you run your pipeline; if so, note that the Dataflow service sets the number of workers based on the --numWorkers option, which defaults to 3.</w:t>
      </w:r>
    </w:p>
    <w:p w14:paraId="3E255020" w14:textId="77777777" w:rsidR="0089246D" w:rsidRPr="0089246D" w:rsidRDefault="0089246D" w:rsidP="0089246D">
      <w:pPr>
        <w:spacing w:after="0" w:line="240" w:lineRule="auto"/>
        <w:jc w:val="both"/>
        <w:rPr>
          <w:rFonts w:ascii="Calibri" w:hAnsi="Calibri" w:cs="Calibri"/>
          <w:sz w:val="20"/>
          <w:lang w:val="en-US"/>
        </w:rPr>
      </w:pPr>
    </w:p>
    <w:p w14:paraId="387FB0D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With autoscaling enabled, the Dataflow service does not allow user control of the exact number of worker instances allocated to your job. You might still cap the number of workers by specifying the </w:t>
      </w:r>
      <w:r w:rsidRPr="0089246D">
        <w:rPr>
          <w:rFonts w:ascii="Calibri" w:hAnsi="Calibri" w:cs="Calibri"/>
          <w:color w:val="C00000"/>
          <w:sz w:val="20"/>
          <w:lang w:val="en-US"/>
        </w:rPr>
        <w:t xml:space="preserve">--maxNumWorkers </w:t>
      </w:r>
      <w:r w:rsidRPr="0089246D">
        <w:rPr>
          <w:rFonts w:ascii="Calibri" w:hAnsi="Calibri" w:cs="Calibri"/>
          <w:color w:val="0000FF"/>
          <w:sz w:val="20"/>
          <w:lang w:val="en-US"/>
        </w:rPr>
        <w:t>option when you run your pipeline.</w:t>
      </w:r>
    </w:p>
    <w:p w14:paraId="15AF2FEC" w14:textId="77777777" w:rsidR="0089246D" w:rsidRPr="0089246D" w:rsidRDefault="0089246D" w:rsidP="0089246D">
      <w:pPr>
        <w:spacing w:after="0" w:line="240" w:lineRule="auto"/>
        <w:jc w:val="both"/>
        <w:rPr>
          <w:rFonts w:ascii="Calibri" w:hAnsi="Calibri" w:cs="Calibri"/>
          <w:color w:val="0000FF"/>
          <w:sz w:val="20"/>
          <w:lang w:val="en-US"/>
        </w:rPr>
      </w:pPr>
    </w:p>
    <w:p w14:paraId="7CCE3D15"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For batch jobs, the </w:t>
      </w:r>
      <w:r w:rsidRPr="0089246D">
        <w:rPr>
          <w:rFonts w:ascii="Calibri" w:hAnsi="Calibri" w:cs="Calibri"/>
          <w:color w:val="C00000"/>
          <w:sz w:val="20"/>
          <w:lang w:val="en-US"/>
        </w:rPr>
        <w:t>--maxNumWorkers flag is optional. The default is 1000</w:t>
      </w:r>
      <w:r w:rsidRPr="0089246D">
        <w:rPr>
          <w:rFonts w:ascii="Calibri" w:hAnsi="Calibri" w:cs="Calibri"/>
          <w:color w:val="0000FF"/>
          <w:sz w:val="20"/>
          <w:lang w:val="en-US"/>
        </w:rPr>
        <w:t xml:space="preserve">. For streaming jobs using Streaming Engine, </w:t>
      </w:r>
      <w:r w:rsidRPr="0089246D">
        <w:rPr>
          <w:rFonts w:ascii="Calibri" w:hAnsi="Calibri" w:cs="Calibri"/>
          <w:color w:val="C00000"/>
          <w:sz w:val="20"/>
          <w:lang w:val="en-US"/>
        </w:rPr>
        <w:t xml:space="preserve">the --maxNumWorkers flag is optional. The default is 100. </w:t>
      </w:r>
    </w:p>
    <w:p w14:paraId="0F0A525B" w14:textId="77777777" w:rsidR="0089246D" w:rsidRPr="0089246D" w:rsidRDefault="0089246D" w:rsidP="0089246D">
      <w:pPr>
        <w:spacing w:after="0" w:line="240" w:lineRule="auto"/>
        <w:jc w:val="both"/>
        <w:rPr>
          <w:rFonts w:ascii="Calibri" w:hAnsi="Calibri" w:cs="Calibri"/>
          <w:color w:val="C00000"/>
          <w:sz w:val="20"/>
          <w:lang w:val="en-US"/>
        </w:rPr>
      </w:pPr>
    </w:p>
    <w:p w14:paraId="1A062D2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For streaming jobs not using Streaming Engine, the --maxNumWorkers flag is required.</w:t>
      </w:r>
    </w:p>
    <w:p w14:paraId="79FDE3B6" w14:textId="77777777" w:rsidR="0089246D" w:rsidRPr="0089246D" w:rsidRDefault="0089246D" w:rsidP="0089246D">
      <w:pPr>
        <w:spacing w:after="0" w:line="240" w:lineRule="auto"/>
        <w:jc w:val="both"/>
        <w:rPr>
          <w:rFonts w:ascii="Calibri" w:hAnsi="Calibri" w:cs="Calibri"/>
          <w:sz w:val="20"/>
          <w:lang w:val="en-US"/>
        </w:rPr>
      </w:pPr>
    </w:p>
    <w:p w14:paraId="1C15BB1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Batch autoscaling</w:t>
      </w:r>
    </w:p>
    <w:p w14:paraId="08B6886B" w14:textId="77777777" w:rsidR="0089246D" w:rsidRPr="0089246D" w:rsidRDefault="0089246D" w:rsidP="0089246D">
      <w:pPr>
        <w:spacing w:after="0" w:line="240" w:lineRule="auto"/>
        <w:jc w:val="both"/>
        <w:rPr>
          <w:rFonts w:ascii="Calibri" w:hAnsi="Calibri" w:cs="Calibri"/>
          <w:sz w:val="20"/>
          <w:lang w:val="en-US"/>
        </w:rPr>
      </w:pPr>
    </w:p>
    <w:p w14:paraId="5D9C336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batch pipelines, Dataflow automatically chooses the number of workers based on the estimated total amount of work in each stage of your pipeline, which is dependent on both the input size and the current throughput. Dataflow re-evaluates the amount of work according to the progress of the execution every 30 seconds and dynamically scales up or down the number of workers as estimated total amount of work increases or decreases.</w:t>
      </w:r>
    </w:p>
    <w:p w14:paraId="4C6D0202" w14:textId="77777777" w:rsidR="0089246D" w:rsidRPr="0089246D" w:rsidRDefault="0089246D" w:rsidP="0089246D">
      <w:pPr>
        <w:spacing w:after="0" w:line="240" w:lineRule="auto"/>
        <w:jc w:val="both"/>
        <w:rPr>
          <w:rFonts w:ascii="Calibri" w:hAnsi="Calibri" w:cs="Calibri"/>
          <w:sz w:val="20"/>
          <w:lang w:val="en-US"/>
        </w:rPr>
      </w:pPr>
    </w:p>
    <w:p w14:paraId="0CF2EFC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Note: The number of workers is sub-linear to the amount of work. For instance, a job with twice the work has less than twice the workers.</w:t>
      </w:r>
    </w:p>
    <w:p w14:paraId="5EE5721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any of the following conditions occur, to save idle resources, Dataflow either maintains or decreases the number of workers:</w:t>
      </w:r>
    </w:p>
    <w:p w14:paraId="2356E387" w14:textId="77777777" w:rsidR="0089246D" w:rsidRPr="0089246D" w:rsidRDefault="0089246D" w:rsidP="0089246D">
      <w:pPr>
        <w:spacing w:after="0" w:line="240" w:lineRule="auto"/>
        <w:jc w:val="both"/>
        <w:rPr>
          <w:rFonts w:ascii="Calibri" w:hAnsi="Calibri" w:cs="Calibri"/>
          <w:sz w:val="20"/>
          <w:lang w:val="en-US"/>
        </w:rPr>
      </w:pPr>
    </w:p>
    <w:p w14:paraId="57637F9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Average worker CPU usage is lower than 5%.</w:t>
      </w:r>
    </w:p>
    <w:p w14:paraId="1F22C3F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Parallelism is limited due to unparallelizable work, such as un-splittable data like compressed files or data processed by I/O modules that don't split.</w:t>
      </w:r>
    </w:p>
    <w:p w14:paraId="13C5654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Number of parallelism is fixed, such as writing to existing files at a Cloud Storage destination.</w:t>
      </w:r>
    </w:p>
    <w:p w14:paraId="16CA25C3" w14:textId="77777777" w:rsidR="0089246D" w:rsidRPr="0089246D" w:rsidRDefault="0089246D" w:rsidP="0089246D">
      <w:pPr>
        <w:spacing w:after="0" w:line="240" w:lineRule="auto"/>
        <w:jc w:val="both"/>
        <w:rPr>
          <w:rFonts w:ascii="Calibri" w:hAnsi="Calibri" w:cs="Calibri"/>
          <w:sz w:val="20"/>
          <w:lang w:val="en-US"/>
        </w:rPr>
      </w:pPr>
    </w:p>
    <w:p w14:paraId="641777B0" w14:textId="77777777" w:rsidR="0089246D" w:rsidRPr="0089246D" w:rsidRDefault="0089246D" w:rsidP="0089246D">
      <w:pPr>
        <w:spacing w:after="0" w:line="240" w:lineRule="auto"/>
        <w:jc w:val="both"/>
        <w:rPr>
          <w:rFonts w:ascii="Calibri" w:hAnsi="Calibri" w:cs="Calibri"/>
          <w:sz w:val="20"/>
          <w:lang w:val="en-US"/>
        </w:rPr>
      </w:pPr>
    </w:p>
    <w:p w14:paraId="73579092"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Hot Keys</w:t>
      </w:r>
    </w:p>
    <w:p w14:paraId="015237FD" w14:textId="77777777" w:rsidR="0089246D" w:rsidRPr="0089246D" w:rsidRDefault="0089246D" w:rsidP="0089246D">
      <w:pPr>
        <w:spacing w:after="0" w:line="240" w:lineRule="auto"/>
        <w:jc w:val="both"/>
        <w:rPr>
          <w:rFonts w:ascii="Calibri" w:hAnsi="Calibri" w:cs="Calibri"/>
          <w:sz w:val="20"/>
          <w:lang w:val="en-US"/>
        </w:rPr>
      </w:pPr>
    </w:p>
    <w:p w14:paraId="4A3A9DA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fundamental primitive in Dataflow is GroupByKey. GroupByKey allows you to group a PCollection of key-value pairs so that all values for a specific key are grouped together to be processed as a unit. Most of Dataflow’s built-in aggregating transforms — Count, Top, Combine, etc. — use GroupByKey under the cover. You might have a hot key problem if a single worker is extremely busy (e.g., high CPU use determined by looking at the set of Google Compute Engine workers for the job) while other workers are idle, yet the pipeline falls farther and farther behind.</w:t>
      </w:r>
    </w:p>
    <w:p w14:paraId="45BE1696" w14:textId="77777777" w:rsidR="0089246D" w:rsidRPr="0089246D" w:rsidRDefault="0089246D" w:rsidP="0089246D">
      <w:pPr>
        <w:spacing w:after="0" w:line="240" w:lineRule="auto"/>
        <w:jc w:val="both"/>
        <w:rPr>
          <w:rFonts w:ascii="Calibri" w:hAnsi="Calibri" w:cs="Calibri"/>
          <w:sz w:val="20"/>
          <w:lang w:val="en-US"/>
        </w:rPr>
      </w:pPr>
    </w:p>
    <w:p w14:paraId="2875496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DoFn that processes the result of a GroupByKey is given an input type of KV&lt;KeyType, Iterable&lt;ValueType&gt;&gt;. This means that the entire set of all values for that key (within the current window if using windowing) is modeled as a single Iterable element. In particular, this means that all values for that key must be processed on the same machine, in fact on the same thread. Performance problems can occur in the presence of hot keys — when one or more keys receive data faster than can be processed on a single cpu. For example, consider the following code snippet:</w:t>
      </w:r>
    </w:p>
    <w:p w14:paraId="368E47F1" w14:textId="77777777" w:rsidR="0089246D" w:rsidRPr="0089246D" w:rsidRDefault="0089246D" w:rsidP="0089246D">
      <w:pPr>
        <w:spacing w:after="0" w:line="240" w:lineRule="auto"/>
        <w:jc w:val="both"/>
        <w:rPr>
          <w:rFonts w:ascii="Calibri" w:hAnsi="Calibri" w:cs="Calibri"/>
          <w:sz w:val="20"/>
          <w:lang w:val="en-US"/>
        </w:rPr>
      </w:pPr>
    </w:p>
    <w:p w14:paraId="0B6AB9A0" w14:textId="77777777" w:rsidR="0089246D" w:rsidRPr="0089246D" w:rsidRDefault="0089246D" w:rsidP="0089246D">
      <w:pPr>
        <w:spacing w:after="0" w:line="240" w:lineRule="auto"/>
        <w:rPr>
          <w:rFonts w:ascii="Consolas" w:hAnsi="Consolas"/>
          <w:sz w:val="20"/>
        </w:rPr>
      </w:pPr>
      <w:r w:rsidRPr="0089246D">
        <w:rPr>
          <w:rFonts w:ascii="Consolas" w:hAnsi="Consolas"/>
          <w:sz w:val="20"/>
        </w:rPr>
        <w:t>p.apply(Read.from(new UserWebEventSource())</w:t>
      </w:r>
      <w:r w:rsidRPr="0089246D">
        <w:rPr>
          <w:rFonts w:ascii="Consolas" w:hAnsi="Consolas"/>
          <w:sz w:val="20"/>
        </w:rPr>
        <w:cr/>
        <w:t xml:space="preserve"> .apply(new ExtractBrowserString())</w:t>
      </w:r>
      <w:r w:rsidRPr="0089246D">
        <w:rPr>
          <w:rFonts w:ascii="Consolas" w:hAnsi="Consolas"/>
          <w:sz w:val="20"/>
        </w:rPr>
        <w:cr/>
        <w:t xml:space="preserve"> .apply(Window.into(FixedWindow.of(1, Duration.standardSeconds(1))))</w:t>
      </w:r>
      <w:r w:rsidRPr="0089246D">
        <w:rPr>
          <w:rFonts w:ascii="Consolas" w:hAnsi="Consolas"/>
          <w:sz w:val="20"/>
        </w:rPr>
        <w:cr/>
        <w:t xml:space="preserve"> .apply(GroupByKey.create())</w:t>
      </w:r>
      <w:r w:rsidRPr="0089246D">
        <w:rPr>
          <w:rFonts w:ascii="Consolas" w:hAnsi="Consolas"/>
          <w:sz w:val="20"/>
        </w:rPr>
        <w:cr/>
        <w:t xml:space="preserve"> .apply(ParDo.of(new ProcessEventsByBrowser()));</w:t>
      </w:r>
    </w:p>
    <w:p w14:paraId="185FF722" w14:textId="77777777" w:rsidR="0089246D" w:rsidRPr="0089246D" w:rsidRDefault="0089246D" w:rsidP="0089246D">
      <w:pPr>
        <w:spacing w:after="0" w:line="240" w:lineRule="auto"/>
        <w:jc w:val="both"/>
        <w:rPr>
          <w:rFonts w:ascii="Calibri" w:hAnsi="Calibri" w:cs="Calibri"/>
          <w:sz w:val="20"/>
          <w:lang w:val="en-US"/>
        </w:rPr>
      </w:pPr>
    </w:p>
    <w:p w14:paraId="34989C2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This code keys all user events by the user’s web browser, and then processes all events for each browser as a unit. However, there are a small number of very popular browsers (such as Chrome, IE, Firefox, Safari), and those keys will be very hot — possibly too hot to process on one CPU. In addition to performance, this is also a scalability bottleneck. Adding more workers to the pipeline will not help if there are four hot keys, since those keys can be processed on at most four workers. You’ve structured your pipeline so that Dataflow can’t scale it up without violating the API contract.</w:t>
      </w:r>
    </w:p>
    <w:p w14:paraId="5DAC7FD4" w14:textId="77777777" w:rsidR="0089246D" w:rsidRPr="0089246D" w:rsidRDefault="0089246D" w:rsidP="0089246D">
      <w:pPr>
        <w:spacing w:after="0" w:line="240" w:lineRule="auto"/>
        <w:jc w:val="both"/>
        <w:rPr>
          <w:rFonts w:ascii="Calibri" w:hAnsi="Calibri" w:cs="Calibri"/>
          <w:sz w:val="20"/>
          <w:lang w:val="en-US"/>
        </w:rPr>
      </w:pPr>
    </w:p>
    <w:p w14:paraId="3DB0D02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One way to alleviate this is to structure ProcessEventsByBrowser as a combiner. A combiner is a special type of user function that allows piecewise processing of the Iterable. For example, if the goal was to count the number of events per browser per second, Count.perKey() can be used instead of a ParDo. Dataflow is able to lift part of the combining operation above the GroupByKey, which allows for more parallelism (for those of you coming from the Database world, this is similar to pushing a predicate down); some of the work can be done in a previous stage which hopefully is better distributed.</w:t>
      </w:r>
    </w:p>
    <w:p w14:paraId="432EC788" w14:textId="77777777" w:rsidR="0089246D" w:rsidRPr="0089246D" w:rsidRDefault="0089246D" w:rsidP="0089246D">
      <w:pPr>
        <w:spacing w:after="0" w:line="240" w:lineRule="auto"/>
        <w:jc w:val="both"/>
        <w:rPr>
          <w:rFonts w:ascii="Calibri" w:hAnsi="Calibri" w:cs="Calibri"/>
          <w:sz w:val="20"/>
          <w:lang w:val="en-US"/>
        </w:rPr>
      </w:pPr>
    </w:p>
    <w:p w14:paraId="74A971F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Unfortunately, while using a combiner often helps, it may not be enough — especially if the hot keys are very hot. This is especially true for streaming pipelines. You might also see this when using the global variants of combine (Combine.globally(), Count.globally(), Top.largest(), among others). Under the covers, these operations are performing a per-key combine on a single static key, and may not perform well if the volume to this key is too high. To address this, we allow you to provide extra parallelism hints using the Combine.PerKey.withHotKeyFanout or Combine.Globally.withFanout. These operations will create an extra step in your pipeline to pre-aggregate the data on many machines before performing the final aggregation on the target machines. There's no magic number for these operations, but the general strategy would be to split any hot key into enough sub-shards so that any single shard is well under the per-worker throughput that your pipeline can sustain.</w:t>
      </w:r>
    </w:p>
    <w:p w14:paraId="2384F39C" w14:textId="77777777" w:rsidR="0089246D" w:rsidRPr="0089246D" w:rsidRDefault="0089246D" w:rsidP="0089246D">
      <w:pPr>
        <w:spacing w:after="0" w:line="240" w:lineRule="auto"/>
        <w:jc w:val="both"/>
        <w:rPr>
          <w:rFonts w:ascii="Calibri" w:hAnsi="Calibri" w:cs="Calibri"/>
          <w:sz w:val="20"/>
          <w:lang w:val="en-US"/>
        </w:rPr>
      </w:pPr>
    </w:p>
    <w:p w14:paraId="3E825F0B"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Combine Optimization</w:t>
      </w:r>
    </w:p>
    <w:p w14:paraId="2A850BC1" w14:textId="77777777" w:rsidR="0089246D" w:rsidRPr="0089246D" w:rsidRDefault="0089246D" w:rsidP="0089246D">
      <w:pPr>
        <w:spacing w:after="0" w:line="240" w:lineRule="auto"/>
        <w:jc w:val="both"/>
        <w:rPr>
          <w:rFonts w:ascii="Calibri" w:hAnsi="Calibri" w:cs="Calibri"/>
          <w:sz w:val="20"/>
          <w:lang w:val="en-US"/>
        </w:rPr>
      </w:pPr>
    </w:p>
    <w:p w14:paraId="4D20AE06"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Aggregation operations are an important concept in large-scale data processing. Aggregation brings together data that's conceptually far apart, making it extremely useful for correlating. The Dataflow programming model represents aggregation operations as the GroupByKey, CoGroupByKey, and Combine transforms.</w:t>
      </w:r>
    </w:p>
    <w:p w14:paraId="79C0FDE2" w14:textId="77777777" w:rsidR="0089246D" w:rsidRPr="0089246D" w:rsidRDefault="0089246D" w:rsidP="0089246D">
      <w:pPr>
        <w:spacing w:after="0" w:line="240" w:lineRule="auto"/>
        <w:jc w:val="both"/>
        <w:rPr>
          <w:rFonts w:ascii="Calibri" w:hAnsi="Calibri" w:cs="Calibri"/>
          <w:color w:val="0000FF"/>
          <w:sz w:val="20"/>
          <w:lang w:val="en-US"/>
        </w:rPr>
      </w:pPr>
    </w:p>
    <w:p w14:paraId="7BD8C1E8"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Dataflow's aggregation operations combine data across the entire data set, including data that may be spread across multiple workers. During such aggregation operations, it's often most efficient to combine as much data locally as possible before combining data across instances. When you apply a GroupByKey or other aggregating transform, the Dataflow service automatically performs partial combining locally before the main grouping operation.</w:t>
      </w:r>
    </w:p>
    <w:p w14:paraId="4593D665" w14:textId="77777777" w:rsidR="0089246D" w:rsidRPr="0089246D" w:rsidRDefault="0089246D" w:rsidP="0089246D">
      <w:pPr>
        <w:spacing w:after="0" w:line="240" w:lineRule="auto"/>
        <w:jc w:val="both"/>
        <w:rPr>
          <w:rFonts w:ascii="Calibri" w:hAnsi="Calibri" w:cs="Calibri"/>
          <w:sz w:val="20"/>
          <w:lang w:val="en-US"/>
        </w:rPr>
      </w:pPr>
    </w:p>
    <w:p w14:paraId="5394B6EF"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Note: Because the Dataflow service automatically performs partial local combining, it is strongly recommended that you do not attempt to make this optimization by hand in your pipeline code.</w:t>
      </w:r>
    </w:p>
    <w:p w14:paraId="0B3ACB4A" w14:textId="77777777" w:rsidR="0089246D" w:rsidRPr="0089246D" w:rsidRDefault="0089246D" w:rsidP="0089246D">
      <w:pPr>
        <w:spacing w:after="0" w:line="240" w:lineRule="auto"/>
        <w:jc w:val="both"/>
        <w:rPr>
          <w:rFonts w:ascii="Calibri" w:hAnsi="Calibri" w:cs="Calibri"/>
          <w:sz w:val="20"/>
          <w:lang w:val="en-US"/>
        </w:rPr>
      </w:pPr>
    </w:p>
    <w:p w14:paraId="69958EE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performing partial or multi-level combining, the Dataflow service makes different decisions based on whether your pipeline is working with batch or streaming data. For bounded data, the service favors efficiency and will perform as much local combining as possible. For unbounded data, the service favors lower latency, and may not perform partial combining (as it may increase latency).</w:t>
      </w:r>
    </w:p>
    <w:p w14:paraId="29981686" w14:textId="77777777" w:rsidR="0089246D" w:rsidRPr="0089246D" w:rsidRDefault="0089246D" w:rsidP="0089246D">
      <w:pPr>
        <w:spacing w:after="0" w:line="240" w:lineRule="auto"/>
        <w:jc w:val="both"/>
        <w:rPr>
          <w:rFonts w:ascii="Calibri" w:hAnsi="Calibri" w:cs="Calibri"/>
          <w:sz w:val="20"/>
          <w:lang w:val="en-US"/>
        </w:rPr>
      </w:pPr>
    </w:p>
    <w:p w14:paraId="4AA4EE04"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Preventing fusion</w:t>
      </w:r>
    </w:p>
    <w:p w14:paraId="344BF967" w14:textId="77777777" w:rsidR="0089246D" w:rsidRPr="0089246D" w:rsidRDefault="0089246D" w:rsidP="0089246D">
      <w:pPr>
        <w:spacing w:after="0" w:line="240" w:lineRule="auto"/>
        <w:jc w:val="both"/>
        <w:rPr>
          <w:rFonts w:ascii="Calibri" w:hAnsi="Calibri" w:cs="Calibri"/>
          <w:sz w:val="20"/>
          <w:lang w:val="en-US"/>
        </w:rPr>
      </w:pPr>
    </w:p>
    <w:p w14:paraId="61ABB81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Fusion example</w:t>
      </w:r>
    </w:p>
    <w:p w14:paraId="13C30642" w14:textId="77777777" w:rsidR="0089246D" w:rsidRPr="0089246D" w:rsidRDefault="0089246D" w:rsidP="0089246D">
      <w:pPr>
        <w:spacing w:after="0" w:line="240" w:lineRule="auto"/>
        <w:jc w:val="both"/>
        <w:rPr>
          <w:rFonts w:ascii="Calibri" w:hAnsi="Calibri" w:cs="Calibri"/>
          <w:sz w:val="20"/>
          <w:lang w:val="en-US"/>
        </w:rPr>
      </w:pPr>
    </w:p>
    <w:p w14:paraId="3BD3BDA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diagram shows how the execution graph from the WordCount example included with the Apache Beam SDK for Java might be optimized and fused by the Dataflow service for efficient execution:</w:t>
      </w:r>
    </w:p>
    <w:p w14:paraId="451FD243" w14:textId="77777777" w:rsidR="0089246D" w:rsidRPr="0089246D" w:rsidRDefault="0089246D" w:rsidP="0089246D">
      <w:pPr>
        <w:spacing w:after="0" w:line="240" w:lineRule="auto"/>
        <w:jc w:val="both"/>
        <w:rPr>
          <w:rFonts w:ascii="Calibri" w:hAnsi="Calibri" w:cs="Calibri"/>
          <w:sz w:val="20"/>
          <w:lang w:val="en-US"/>
        </w:rPr>
      </w:pPr>
    </w:p>
    <w:p w14:paraId="70D23452"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70B184E2" wp14:editId="6543B60E">
            <wp:extent cx="6479540" cy="4791688"/>
            <wp:effectExtent l="0" t="0" r="0" b="0"/>
            <wp:docPr id="266" name="Picture 266" descr="The execution graph for the WordCount example program optimized and with steps fused&#10;              by the Dataflow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he execution graph for the WordCount example program optimized and with steps fused&#10;              by the Dataflow servi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9540" cy="4791688"/>
                    </a:xfrm>
                    <a:prstGeom prst="rect">
                      <a:avLst/>
                    </a:prstGeom>
                    <a:noFill/>
                    <a:ln>
                      <a:noFill/>
                    </a:ln>
                  </pic:spPr>
                </pic:pic>
              </a:graphicData>
            </a:graphic>
          </wp:inline>
        </w:drawing>
      </w:r>
      <w:r w:rsidRPr="0089246D">
        <w:t xml:space="preserve"> </w:t>
      </w:r>
      <w:r w:rsidRPr="0089246D">
        <w:rPr>
          <w:noProof/>
          <w:lang w:val="en-US"/>
        </w:rPr>
        <w:lastRenderedPageBreak/>
        <w:drawing>
          <wp:inline distT="0" distB="0" distL="0" distR="0" wp14:anchorId="71AC1CE9" wp14:editId="72DE1113">
            <wp:extent cx="6479540" cy="4788218"/>
            <wp:effectExtent l="0" t="0" r="0" b="0"/>
            <wp:docPr id="270" name="Picture 270" descr="The execution graph for the WordCount example program optimized and with steps fused&#10;              by the Dataflow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he execution graph for the WordCount example program optimized and with steps fused&#10;              by the Dataflow servi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9540" cy="4788218"/>
                    </a:xfrm>
                    <a:prstGeom prst="rect">
                      <a:avLst/>
                    </a:prstGeom>
                    <a:noFill/>
                    <a:ln>
                      <a:noFill/>
                    </a:ln>
                  </pic:spPr>
                </pic:pic>
              </a:graphicData>
            </a:graphic>
          </wp:inline>
        </w:drawing>
      </w:r>
    </w:p>
    <w:p w14:paraId="4B2E21C7" w14:textId="77777777" w:rsidR="0089246D" w:rsidRPr="0089246D" w:rsidRDefault="0089246D" w:rsidP="0089246D">
      <w:pPr>
        <w:spacing w:after="0" w:line="240" w:lineRule="auto"/>
        <w:jc w:val="both"/>
        <w:rPr>
          <w:rFonts w:ascii="Calibri" w:hAnsi="Calibri" w:cs="Calibri"/>
          <w:sz w:val="20"/>
          <w:lang w:val="en-US"/>
        </w:rPr>
      </w:pPr>
    </w:p>
    <w:p w14:paraId="43D2B00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execution graph for the WordCount example program optimized and with steps fused by the Dataflow service.</w:t>
      </w:r>
    </w:p>
    <w:p w14:paraId="04B7C321" w14:textId="77777777" w:rsidR="0089246D" w:rsidRPr="0089246D" w:rsidRDefault="0089246D" w:rsidP="0089246D">
      <w:pPr>
        <w:spacing w:after="0" w:line="240" w:lineRule="auto"/>
        <w:jc w:val="both"/>
        <w:rPr>
          <w:rFonts w:ascii="Calibri" w:hAnsi="Calibri" w:cs="Calibri"/>
          <w:sz w:val="20"/>
          <w:lang w:val="en-US"/>
        </w:rPr>
      </w:pPr>
    </w:p>
    <w:p w14:paraId="18C5808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 are a few cases in your pipeline where you may want to prevent the Dataflow service from performing fusion optimizations. These are cases in which the Dataflow service might incorrectly guess the optimal way to fuse operations in the pipeline, which could limit the Dataflow service's ability to make use of all available workers.</w:t>
      </w:r>
    </w:p>
    <w:p w14:paraId="6BDFEBEB" w14:textId="77777777" w:rsidR="0089246D" w:rsidRPr="0089246D" w:rsidRDefault="0089246D" w:rsidP="0089246D">
      <w:pPr>
        <w:spacing w:after="0" w:line="240" w:lineRule="auto"/>
        <w:jc w:val="both"/>
        <w:rPr>
          <w:rFonts w:ascii="Calibri" w:hAnsi="Calibri" w:cs="Calibri"/>
          <w:sz w:val="20"/>
          <w:lang w:val="en-US"/>
        </w:rPr>
      </w:pPr>
    </w:p>
    <w:p w14:paraId="086A776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example, one case in which fusion can limit Dataflow's ability to optimize worker usage is a "high fan-out" ParDo. In such an operation, you might have an input collection with relatively few elements, but the ParDo produces an output with hundreds or thousands of times as many elements, followed by another ParDo. If the Dataflow service fuses these ParDo operations together, parallelism in this step is limited to at most the number of items in the input collection, even though the intermediate PCollection contains many more elements.</w:t>
      </w:r>
    </w:p>
    <w:p w14:paraId="77738CF2" w14:textId="77777777" w:rsidR="0089246D" w:rsidRPr="0089246D" w:rsidRDefault="0089246D" w:rsidP="0089246D">
      <w:pPr>
        <w:spacing w:after="0" w:line="240" w:lineRule="auto"/>
        <w:jc w:val="both"/>
        <w:rPr>
          <w:rFonts w:ascii="Calibri" w:hAnsi="Calibri" w:cs="Calibri"/>
          <w:sz w:val="20"/>
          <w:lang w:val="en-US"/>
        </w:rPr>
      </w:pPr>
    </w:p>
    <w:p w14:paraId="26F31AA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prevent such a fusion by adding an operation to your pipeline that forces the Dataflow service to materialize your intermediate PCollection. Consider using one of the following operations:</w:t>
      </w:r>
    </w:p>
    <w:p w14:paraId="57521A29" w14:textId="77777777" w:rsidR="0089246D" w:rsidRPr="0089246D" w:rsidRDefault="0089246D" w:rsidP="0089246D">
      <w:pPr>
        <w:spacing w:after="0" w:line="240" w:lineRule="auto"/>
        <w:jc w:val="both"/>
        <w:rPr>
          <w:rFonts w:ascii="Calibri" w:hAnsi="Calibri" w:cs="Calibri"/>
          <w:sz w:val="20"/>
          <w:lang w:val="en-US"/>
        </w:rPr>
      </w:pPr>
    </w:p>
    <w:p w14:paraId="03C2782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insert a GroupByKey and ungroup after your first ParDo. The Dataflow service never fuses ParDo operations across an aggregation. You can pass your intermediate PCollection as a side input to another ParDo. The Dataflow service always materializes side inputs. You can insert a Reshuffle step. Reshuffle prevents fusion, checkpoints the data, and performs deduplication of records. Reshuffle is supported by Dataflow even though it is marked deprecated in the Apache Beam documentation.</w:t>
      </w:r>
    </w:p>
    <w:p w14:paraId="5688412A" w14:textId="77777777" w:rsidR="0089246D" w:rsidRPr="0089246D" w:rsidRDefault="0089246D" w:rsidP="0089246D">
      <w:pPr>
        <w:spacing w:after="0" w:line="240" w:lineRule="auto"/>
        <w:jc w:val="both"/>
        <w:rPr>
          <w:rFonts w:ascii="Calibri" w:hAnsi="Calibri" w:cs="Calibri"/>
          <w:sz w:val="20"/>
          <w:lang w:val="en-US"/>
        </w:rPr>
      </w:pPr>
    </w:p>
    <w:p w14:paraId="4438CFA9"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20" w:name="_Toc77348446"/>
      <w:bookmarkStart w:id="21" w:name="_Toc80103395"/>
      <w:r w:rsidRPr="0089246D">
        <w:rPr>
          <w:rFonts w:asciiTheme="majorHAnsi" w:eastAsiaTheme="majorEastAsia" w:hAnsiTheme="majorHAnsi" w:cstheme="majorBidi"/>
          <w:b/>
          <w:bCs/>
          <w:color w:val="3F6EA7"/>
          <w:lang w:val="en-US"/>
        </w:rPr>
        <w:t>Windowing</w:t>
      </w:r>
      <w:bookmarkEnd w:id="20"/>
      <w:bookmarkEnd w:id="21"/>
      <w:r w:rsidRPr="0089246D">
        <w:rPr>
          <w:rFonts w:asciiTheme="majorHAnsi" w:eastAsiaTheme="majorEastAsia" w:hAnsiTheme="majorHAnsi" w:cstheme="majorBidi"/>
          <w:b/>
          <w:bCs/>
          <w:color w:val="3F6EA7"/>
          <w:lang w:val="en-US"/>
        </w:rPr>
        <w:t xml:space="preserve"> </w:t>
      </w:r>
    </w:p>
    <w:p w14:paraId="52835358" w14:textId="77777777" w:rsidR="0089246D" w:rsidRPr="0089246D" w:rsidRDefault="0089246D" w:rsidP="0089246D">
      <w:pPr>
        <w:spacing w:after="0" w:line="240" w:lineRule="auto"/>
        <w:jc w:val="both"/>
        <w:rPr>
          <w:rFonts w:ascii="Calibri" w:hAnsi="Calibri" w:cs="Calibri"/>
          <w:sz w:val="20"/>
          <w:lang w:val="en-US"/>
        </w:rPr>
      </w:pPr>
    </w:p>
    <w:p w14:paraId="132145B7"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Large Windows</w:t>
      </w:r>
    </w:p>
    <w:p w14:paraId="7E7C42C9" w14:textId="77777777" w:rsidR="0089246D" w:rsidRPr="0089246D" w:rsidRDefault="0089246D" w:rsidP="0089246D">
      <w:pPr>
        <w:spacing w:after="0" w:line="240" w:lineRule="auto"/>
        <w:jc w:val="both"/>
        <w:rPr>
          <w:rFonts w:ascii="Calibri" w:hAnsi="Calibri" w:cs="Calibri"/>
          <w:sz w:val="20"/>
          <w:lang w:val="en-US"/>
        </w:rPr>
      </w:pPr>
    </w:p>
    <w:p w14:paraId="001B19E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Dataflow provides a sophisticated windowing facility for bucketing data according to time. This is most useful in streaming pipelines when processing unbounded data, though it is fully supported for batch, bounded pipelines as well. When a windowing strategy has been attached to a PCollection, any subsequent grouping operation (most notably GroupByKey) performs a separate grouping per window. Unlike other systems that provide only globally-synchronized windows, Dataflow </w:t>
      </w:r>
      <w:r w:rsidRPr="0089246D">
        <w:rPr>
          <w:rFonts w:ascii="Calibri" w:hAnsi="Calibri" w:cs="Calibri"/>
          <w:sz w:val="20"/>
          <w:lang w:val="en-US"/>
        </w:rPr>
        <w:lastRenderedPageBreak/>
        <w:t>windows the data for each key separately. This is what enables us to provide flexible per-key windows such as sessions. For more information, we recommend that you read the windowing guide in the Dataflow documentation.</w:t>
      </w:r>
    </w:p>
    <w:p w14:paraId="2ABD503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As a consequence of the fact that windows are per-key, Dataflow buffers elements on the receiver side while waiting for each window to close. If using very long windows — e.g., a 24-hour fixed window — a lot of data has to be buffered, which can be a performance bottleneck for the pipeline. This can manifest as slowness (like for hot keys), or even as out of memory errors on the workers (visible in the logs). We again recommend using combiners to reduce the data size. The difference between writing this:</w:t>
      </w:r>
    </w:p>
    <w:p w14:paraId="3BBB28A5" w14:textId="77777777" w:rsidR="0089246D" w:rsidRPr="0089246D" w:rsidRDefault="0089246D" w:rsidP="0089246D">
      <w:pPr>
        <w:spacing w:after="0" w:line="240" w:lineRule="auto"/>
        <w:jc w:val="both"/>
        <w:rPr>
          <w:rFonts w:ascii="Calibri" w:hAnsi="Calibri" w:cs="Calibri"/>
          <w:sz w:val="20"/>
          <w:lang w:val="en-US"/>
        </w:rPr>
      </w:pPr>
    </w:p>
    <w:p w14:paraId="161321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pcollection.apply(Window.into(FixedWindows.of(1, TimeUnit.DAYS)))</w:t>
      </w:r>
      <w:r w:rsidRPr="0089246D">
        <w:rPr>
          <w:rFonts w:ascii="Consolas" w:hAnsi="Consolas"/>
          <w:sz w:val="20"/>
        </w:rPr>
        <w:cr/>
        <w:t xml:space="preserve">           .apply(GroupByKey.create())</w:t>
      </w:r>
      <w:r w:rsidRPr="0089246D">
        <w:rPr>
          <w:rFonts w:ascii="Consolas" w:hAnsi="Consolas"/>
          <w:sz w:val="20"/>
        </w:rPr>
        <w:cr/>
        <w:t xml:space="preserve">           .apply(ParDo.of(new DoFn&gt;, Long&gt;() {</w:t>
      </w:r>
      <w:r w:rsidRPr="0089246D">
        <w:rPr>
          <w:rFonts w:ascii="Consolas" w:hAnsi="Consolas"/>
          <w:sz w:val="20"/>
        </w:rPr>
        <w:cr/>
        <w:t xml:space="preserve">             public void processElement(ProcessContext c) {</w:t>
      </w:r>
      <w:r w:rsidRPr="0089246D">
        <w:rPr>
          <w:rFonts w:ascii="Consolas" w:hAnsi="Consolas"/>
          <w:sz w:val="20"/>
        </w:rPr>
        <w:cr/>
        <w:t xml:space="preserve">               c.output(c.element().size());</w:t>
      </w:r>
      <w:r w:rsidRPr="0089246D">
        <w:rPr>
          <w:rFonts w:ascii="Consolas" w:hAnsi="Consolas"/>
          <w:sz w:val="20"/>
        </w:rPr>
        <w:cr/>
        <w:t xml:space="preserve">            }</w:t>
      </w:r>
      <w:r w:rsidRPr="0089246D">
        <w:rPr>
          <w:rFonts w:ascii="Consolas" w:hAnsi="Consolas"/>
          <w:sz w:val="20"/>
        </w:rPr>
        <w:cr/>
        <w:t xml:space="preserve">          }));</w:t>
      </w:r>
    </w:p>
    <w:p w14:paraId="77094EB8" w14:textId="77777777" w:rsidR="0089246D" w:rsidRPr="0089246D" w:rsidRDefault="0089246D" w:rsidP="0089246D">
      <w:pPr>
        <w:spacing w:after="0" w:line="240" w:lineRule="auto"/>
        <w:jc w:val="both"/>
        <w:rPr>
          <w:rFonts w:ascii="Calibri" w:hAnsi="Calibri" w:cs="Calibri"/>
          <w:sz w:val="20"/>
          <w:lang w:val="en-US"/>
        </w:rPr>
      </w:pPr>
    </w:p>
    <w:p w14:paraId="3B1DEFF1" w14:textId="77777777" w:rsidR="0089246D" w:rsidRPr="0089246D" w:rsidRDefault="0089246D" w:rsidP="0089246D">
      <w:pPr>
        <w:spacing w:after="0" w:line="240" w:lineRule="auto"/>
        <w:jc w:val="both"/>
        <w:rPr>
          <w:rFonts w:ascii="Calibri" w:hAnsi="Calibri" w:cs="Calibri"/>
          <w:sz w:val="20"/>
          <w:lang w:val="en-US"/>
        </w:rPr>
      </w:pPr>
    </w:p>
    <w:p w14:paraId="068AB73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pcollection.apply(Window.into(FixedWindows.of(1, TimeUnit.DAYS)))</w:t>
      </w:r>
      <w:r w:rsidRPr="0089246D">
        <w:rPr>
          <w:rFonts w:ascii="Consolas" w:hAnsi="Consolas"/>
          <w:sz w:val="20"/>
        </w:rPr>
        <w:cr/>
        <w:t xml:space="preserve">           .apply(Count.perKey());</w:t>
      </w:r>
    </w:p>
    <w:p w14:paraId="12A3511C" w14:textId="77777777" w:rsidR="0089246D" w:rsidRPr="0089246D" w:rsidRDefault="0089246D" w:rsidP="0089246D">
      <w:pPr>
        <w:spacing w:after="0" w:line="240" w:lineRule="auto"/>
        <w:jc w:val="both"/>
        <w:rPr>
          <w:rFonts w:ascii="Calibri" w:hAnsi="Calibri" w:cs="Calibri"/>
          <w:sz w:val="20"/>
          <w:lang w:val="en-US"/>
        </w:rPr>
      </w:pPr>
    </w:p>
    <w:p w14:paraId="1E6B656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 . isn’t just brevity. In the latter snippet Dataflow knows that a count combiner is being applied, and so only needs to store the count so far for each key, no matter how long the window is. In contrast, Dataflow understands less about the first snippet of code and is forced to buffer an entire day’s worth of data on receivers, even though the two snippets are logically equivalent!</w:t>
      </w:r>
    </w:p>
    <w:p w14:paraId="191D1BA6" w14:textId="77777777" w:rsidR="0089246D" w:rsidRPr="0089246D" w:rsidRDefault="0089246D" w:rsidP="0089246D">
      <w:pPr>
        <w:spacing w:after="0" w:line="240" w:lineRule="auto"/>
        <w:jc w:val="both"/>
        <w:rPr>
          <w:rFonts w:ascii="Calibri" w:hAnsi="Calibri" w:cs="Calibri"/>
          <w:sz w:val="20"/>
          <w:lang w:val="en-US"/>
        </w:rPr>
      </w:pPr>
    </w:p>
    <w:p w14:paraId="0CBA67E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it’s impossible to express your operation as a combiner, then we recommend looking at the triggers API. This will allow you to optimistically process portions of the window before the window closes, and so reduce the size of buffered data.</w:t>
      </w:r>
    </w:p>
    <w:p w14:paraId="662FDB88" w14:textId="77777777" w:rsidR="0089246D" w:rsidRPr="0089246D" w:rsidRDefault="0089246D" w:rsidP="0089246D">
      <w:pPr>
        <w:spacing w:after="0" w:line="240" w:lineRule="auto"/>
        <w:jc w:val="both"/>
        <w:rPr>
          <w:rFonts w:ascii="Calibri" w:hAnsi="Calibri" w:cs="Calibri"/>
          <w:sz w:val="20"/>
          <w:lang w:val="en-US"/>
        </w:rPr>
      </w:pPr>
    </w:p>
    <w:p w14:paraId="5505E47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Note that many of these limitations do not apply to the batch runner. However, as mentioned above, you're always better off future-proofing your pipeline and making sure it runs well in both modes.We've talked about hot keys, large windows, and expensive per-record operations. Other guidance can be found in our documentation. Although this post has focused on challenges you may encounter with scaling your pipeline, there are many benefits to Dataflow that are largely transparent — techniques such as dynamic work rebalancing to minimize the negative effects of stragglers, throughput-based auto-scaling, and job resource management to adapt to many different pipeline and data shapes without user intervention. We're always trying to make our system more adaptive, and plan to automatically incorporate some of the above strategies into the core execution engine over time. Thanks for reading, and happy Dataflowing!</w:t>
      </w:r>
    </w:p>
    <w:p w14:paraId="5E1AB74B" w14:textId="77777777" w:rsidR="0089246D" w:rsidRPr="0089246D" w:rsidRDefault="0089246D" w:rsidP="0089246D">
      <w:pPr>
        <w:spacing w:after="0" w:line="240" w:lineRule="auto"/>
        <w:jc w:val="both"/>
        <w:rPr>
          <w:rFonts w:ascii="Calibri" w:hAnsi="Calibri" w:cs="Calibri"/>
          <w:sz w:val="20"/>
          <w:lang w:val="en-US"/>
        </w:rPr>
      </w:pPr>
    </w:p>
    <w:p w14:paraId="41F6A112"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22" w:name="_Toc77348447"/>
      <w:bookmarkStart w:id="23" w:name="_Toc80103396"/>
      <w:r w:rsidRPr="0089246D">
        <w:rPr>
          <w:rFonts w:asciiTheme="majorHAnsi" w:eastAsiaTheme="majorEastAsia" w:hAnsiTheme="majorHAnsi" w:cstheme="majorBidi"/>
          <w:b/>
          <w:bCs/>
          <w:color w:val="3F6EA7"/>
          <w:lang w:val="en-US"/>
        </w:rPr>
        <w:t>Miscellaneous</w:t>
      </w:r>
      <w:bookmarkEnd w:id="22"/>
      <w:bookmarkEnd w:id="23"/>
    </w:p>
    <w:p w14:paraId="2D8E0DCD" w14:textId="77777777" w:rsidR="0089246D" w:rsidRPr="0089246D" w:rsidRDefault="0089246D" w:rsidP="0089246D">
      <w:pPr>
        <w:spacing w:after="0" w:line="240" w:lineRule="auto"/>
        <w:jc w:val="both"/>
        <w:rPr>
          <w:rFonts w:ascii="Calibri" w:hAnsi="Calibri" w:cs="Calibri"/>
          <w:sz w:val="20"/>
          <w:lang w:val="en-US"/>
        </w:rPr>
      </w:pPr>
    </w:p>
    <w:p w14:paraId="3DB43848"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Update a running pipeline</w:t>
      </w:r>
    </w:p>
    <w:p w14:paraId="45DFEE95" w14:textId="77777777" w:rsidR="0089246D" w:rsidRPr="0089246D" w:rsidRDefault="0089246D" w:rsidP="0089246D">
      <w:pPr>
        <w:spacing w:after="0" w:line="240" w:lineRule="auto"/>
        <w:jc w:val="both"/>
        <w:rPr>
          <w:rFonts w:ascii="Calibri" w:hAnsi="Calibri" w:cs="Calibri"/>
          <w:sz w:val="20"/>
          <w:lang w:val="en-US"/>
        </w:rPr>
      </w:pPr>
    </w:p>
    <w:p w14:paraId="3AD0AE7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Update is a power feature of the Cloud Dataflow runner that allows you to update an existing pipeline in situ, with in-flight data processed within the new pipeline. This option is available in a lot of situations, though as you would expect, there are certain pipeline changes that will prevent the use of this feature. This is why it's important to understand the behavior of various transforms and sinks during different lifecycle events as part of your standard SRE procedures and protocols.</w:t>
      </w:r>
    </w:p>
    <w:p w14:paraId="72C1A0A8" w14:textId="77777777" w:rsidR="0089246D" w:rsidRPr="0089246D" w:rsidRDefault="0089246D" w:rsidP="0089246D">
      <w:pPr>
        <w:spacing w:after="0" w:line="240" w:lineRule="auto"/>
        <w:jc w:val="both"/>
        <w:rPr>
          <w:rFonts w:ascii="Calibri" w:hAnsi="Calibri" w:cs="Calibri"/>
          <w:sz w:val="20"/>
          <w:lang w:val="en-US"/>
        </w:rPr>
      </w:pPr>
    </w:p>
    <w:p w14:paraId="093D4B4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Cloud Dataflow runner</w:t>
      </w:r>
    </w:p>
    <w:p w14:paraId="0F7E0BE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If it’s not possible to make the update, the compatibility check process will let you know during the update process. In that case, you should explore the Cloud Dataflow drain feature. The drain feature will stop pulling data from your sources and finish processing all data remaining in the pipeline. You may end up with incomplete window aggregations in your downstream sinks. This may not be an issue for your use case, but if it is you should have a protocol in place to ensure that when the new pipeline is started, the partial data is dealt with in a way that matches your business requirements. </w:t>
      </w:r>
    </w:p>
    <w:p w14:paraId="719B9BB2" w14:textId="77777777" w:rsidR="0089246D" w:rsidRPr="0089246D" w:rsidRDefault="0089246D" w:rsidP="0089246D">
      <w:pPr>
        <w:spacing w:after="0" w:line="240" w:lineRule="auto"/>
        <w:jc w:val="both"/>
        <w:rPr>
          <w:rFonts w:ascii="Calibri" w:hAnsi="Calibri" w:cs="Calibri"/>
          <w:sz w:val="20"/>
          <w:lang w:val="en-US"/>
        </w:rPr>
      </w:pPr>
    </w:p>
    <w:p w14:paraId="79B0E26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Note that a drain operation is not immediate, as Cloud Dataflow needs to process all the source data that was read. In some cases, it might take several hours until the time windows are complete. However, the upside of drain is that all data that was read from sources and acknowledged will be processed by the pipeline. </w:t>
      </w:r>
    </w:p>
    <w:p w14:paraId="11E9F15F" w14:textId="77777777" w:rsidR="0089246D" w:rsidRPr="0089246D" w:rsidRDefault="0089246D" w:rsidP="0089246D">
      <w:pPr>
        <w:spacing w:after="0" w:line="240" w:lineRule="auto"/>
        <w:jc w:val="both"/>
        <w:rPr>
          <w:rFonts w:ascii="Calibri" w:hAnsi="Calibri" w:cs="Calibri"/>
          <w:sz w:val="20"/>
          <w:lang w:val="en-US"/>
        </w:rPr>
      </w:pPr>
    </w:p>
    <w:p w14:paraId="56DD714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 want to terminate a pipeline immediately, you can use the cancel operation, which stops a pipeline almost immediately, but will result in all of the read and acknowledged data being dropped.</w:t>
      </w:r>
    </w:p>
    <w:p w14:paraId="08505BC3" w14:textId="77777777" w:rsidR="0089246D" w:rsidRPr="0089246D" w:rsidRDefault="0089246D" w:rsidP="0089246D">
      <w:pPr>
        <w:spacing w:after="0" w:line="240" w:lineRule="auto"/>
        <w:jc w:val="both"/>
        <w:rPr>
          <w:rFonts w:ascii="Calibri" w:hAnsi="Calibri" w:cs="Calibri"/>
          <w:sz w:val="20"/>
          <w:lang w:val="en-US"/>
        </w:rPr>
      </w:pPr>
    </w:p>
    <w:p w14:paraId="0DDCF194" w14:textId="77777777" w:rsidR="0089246D" w:rsidRPr="0089246D" w:rsidRDefault="0089246D" w:rsidP="0089246D">
      <w:pPr>
        <w:spacing w:after="0" w:line="240" w:lineRule="auto"/>
        <w:jc w:val="both"/>
        <w:rPr>
          <w:rFonts w:ascii="Calibri" w:hAnsi="Calibri" w:cs="Calibri"/>
          <w:sz w:val="20"/>
          <w:lang w:val="en-US"/>
        </w:rPr>
      </w:pPr>
    </w:p>
    <w:p w14:paraId="702C74E8" w14:textId="77777777" w:rsidR="0089246D" w:rsidRPr="0089246D" w:rsidRDefault="0089246D" w:rsidP="0089246D">
      <w:pPr>
        <w:spacing w:after="0" w:line="240" w:lineRule="auto"/>
        <w:jc w:val="both"/>
        <w:rPr>
          <w:rFonts w:ascii="Calibri" w:hAnsi="Calibri" w:cs="Calibri"/>
          <w:sz w:val="20"/>
          <w:lang w:val="en-US"/>
        </w:rPr>
      </w:pPr>
    </w:p>
    <w:p w14:paraId="748DE6AF"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lang w:val="en-US"/>
        </w:rPr>
      </w:pPr>
      <w:bookmarkStart w:id="24" w:name="_Toc77348448"/>
      <w:bookmarkStart w:id="25" w:name="_Toc80103397"/>
      <w:r w:rsidRPr="0089246D">
        <w:rPr>
          <w:rFonts w:asciiTheme="majorHAnsi" w:eastAsiaTheme="majorEastAsia" w:hAnsiTheme="majorHAnsi" w:cstheme="majorBidi"/>
          <w:b/>
          <w:bCs/>
          <w:color w:val="00518E"/>
          <w:sz w:val="26"/>
          <w:szCs w:val="26"/>
          <w:lang w:val="en-US"/>
        </w:rPr>
        <w:t>Cloud Composer</w:t>
      </w:r>
      <w:bookmarkEnd w:id="24"/>
      <w:bookmarkEnd w:id="25"/>
      <w:r w:rsidRPr="0089246D">
        <w:rPr>
          <w:rFonts w:asciiTheme="majorHAnsi" w:eastAsiaTheme="majorEastAsia" w:hAnsiTheme="majorHAnsi" w:cstheme="majorBidi"/>
          <w:b/>
          <w:bCs/>
          <w:color w:val="00518E"/>
          <w:sz w:val="26"/>
          <w:szCs w:val="26"/>
          <w:lang w:val="en-US"/>
        </w:rPr>
        <w:t xml:space="preserve"> </w:t>
      </w:r>
    </w:p>
    <w:p w14:paraId="02D7B1E7" w14:textId="77777777" w:rsidR="0089246D" w:rsidRPr="0089246D" w:rsidRDefault="0089246D" w:rsidP="0089246D">
      <w:pPr>
        <w:spacing w:after="0" w:line="240" w:lineRule="auto"/>
        <w:jc w:val="both"/>
        <w:rPr>
          <w:rFonts w:ascii="Calibri" w:hAnsi="Calibri" w:cs="Calibri"/>
          <w:sz w:val="20"/>
          <w:lang w:val="en-US"/>
        </w:rPr>
      </w:pPr>
    </w:p>
    <w:p w14:paraId="27D094CE"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26" w:name="_Toc77348449"/>
      <w:bookmarkStart w:id="27" w:name="_Toc80103398"/>
      <w:r w:rsidRPr="0089246D">
        <w:rPr>
          <w:rFonts w:asciiTheme="majorHAnsi" w:eastAsiaTheme="majorEastAsia" w:hAnsiTheme="majorHAnsi" w:cstheme="majorBidi"/>
          <w:b/>
          <w:bCs/>
          <w:color w:val="3F6EA7"/>
          <w:lang w:val="en-US"/>
        </w:rPr>
        <w:t>Java Pipelines with DirectRunner</w:t>
      </w:r>
      <w:bookmarkEnd w:id="26"/>
      <w:bookmarkEnd w:id="27"/>
    </w:p>
    <w:p w14:paraId="07E96AEC" w14:textId="77777777" w:rsidR="0089246D" w:rsidRPr="0089246D" w:rsidRDefault="0089246D" w:rsidP="0089246D">
      <w:pPr>
        <w:spacing w:after="0" w:line="240" w:lineRule="auto"/>
        <w:jc w:val="both"/>
        <w:rPr>
          <w:rFonts w:ascii="Calibri" w:hAnsi="Calibri" w:cs="Calibri"/>
          <w:sz w:val="20"/>
          <w:lang w:val="en-US"/>
        </w:rPr>
      </w:pPr>
    </w:p>
    <w:p w14:paraId="20B7A0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jar_to_local_direct_runner = </w:t>
      </w:r>
      <w:r w:rsidRPr="0089246D">
        <w:rPr>
          <w:rFonts w:ascii="Consolas" w:hAnsi="Consolas"/>
          <w:color w:val="C00000"/>
          <w:sz w:val="20"/>
        </w:rPr>
        <w:t>GCSToLocalFilesystemOperator</w:t>
      </w:r>
      <w:r w:rsidRPr="0089246D">
        <w:rPr>
          <w:rFonts w:ascii="Consolas" w:hAnsi="Consolas"/>
          <w:sz w:val="20"/>
        </w:rPr>
        <w:t>(</w:t>
      </w:r>
    </w:p>
    <w:p w14:paraId="3F8899EA" w14:textId="77777777" w:rsidR="0089246D" w:rsidRPr="0089246D" w:rsidRDefault="0089246D" w:rsidP="0089246D">
      <w:pPr>
        <w:spacing w:after="0" w:line="240" w:lineRule="auto"/>
        <w:rPr>
          <w:rFonts w:ascii="Consolas" w:hAnsi="Consolas"/>
          <w:sz w:val="20"/>
        </w:rPr>
      </w:pPr>
    </w:p>
    <w:p w14:paraId="76858F5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task_id="jar_to_local_direct_runner",</w:t>
      </w:r>
    </w:p>
    <w:p w14:paraId="7CD97EB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bucket=GCS_JAR_DIRECT_RUNNER_BUCKET_NAME,</w:t>
      </w:r>
    </w:p>
    <w:p w14:paraId="3EDFC2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object_name=GCS_JAR_DIRECT_RUNNER_OBJECT_NAME,</w:t>
      </w:r>
    </w:p>
    <w:p w14:paraId="293CFCC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filename="/tmp/beam_wordcount_direct_runner_{{ ds_nodash }}.jar",</w:t>
      </w:r>
    </w:p>
    <w:p w14:paraId="23B96D01"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B9780A1" w14:textId="77777777" w:rsidR="0089246D" w:rsidRPr="0089246D" w:rsidRDefault="0089246D" w:rsidP="0089246D">
      <w:pPr>
        <w:spacing w:after="0" w:line="240" w:lineRule="auto"/>
        <w:rPr>
          <w:rFonts w:ascii="Consolas" w:hAnsi="Consolas"/>
          <w:sz w:val="20"/>
        </w:rPr>
      </w:pPr>
    </w:p>
    <w:p w14:paraId="1E2E5B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start_java_pipeline_direct_runner = </w:t>
      </w:r>
      <w:r w:rsidRPr="0089246D">
        <w:rPr>
          <w:rFonts w:ascii="Consolas" w:hAnsi="Consolas"/>
          <w:color w:val="C00000"/>
          <w:sz w:val="20"/>
        </w:rPr>
        <w:t>BeamRunJavaPipelineOperator</w:t>
      </w:r>
      <w:r w:rsidRPr="0089246D">
        <w:rPr>
          <w:rFonts w:ascii="Consolas" w:hAnsi="Consolas"/>
          <w:sz w:val="20"/>
        </w:rPr>
        <w:t>(</w:t>
      </w:r>
    </w:p>
    <w:p w14:paraId="738B8E90" w14:textId="77777777" w:rsidR="0089246D" w:rsidRPr="0089246D" w:rsidRDefault="0089246D" w:rsidP="0089246D">
      <w:pPr>
        <w:spacing w:after="0" w:line="240" w:lineRule="auto"/>
        <w:rPr>
          <w:rFonts w:ascii="Consolas" w:hAnsi="Consolas"/>
          <w:sz w:val="20"/>
        </w:rPr>
      </w:pPr>
    </w:p>
    <w:p w14:paraId="4BE9171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task_id="start_java_pipeline_direct_runner",</w:t>
      </w:r>
    </w:p>
    <w:p w14:paraId="48285D1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jar="/tmp/beam_wordcount_direct_runner_{{ ds_nodash }}.jar",</w:t>
      </w:r>
    </w:p>
    <w:p w14:paraId="4F8940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pipeline_options={</w:t>
      </w:r>
    </w:p>
    <w:p w14:paraId="5F890BA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 '/tmp/start_java_pipeline_direct_runner',</w:t>
      </w:r>
    </w:p>
    <w:p w14:paraId="27913BE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'inputFile': GCS_INPUT,</w:t>
      </w:r>
    </w:p>
    <w:p w14:paraId="09B390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8B9072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job_class='org.apache.beam.examples.WordCount',</w:t>
      </w:r>
    </w:p>
    <w:p w14:paraId="7D537326"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57563CE" w14:textId="77777777" w:rsidR="0089246D" w:rsidRPr="0089246D" w:rsidRDefault="0089246D" w:rsidP="0089246D">
      <w:pPr>
        <w:spacing w:after="0" w:line="240" w:lineRule="auto"/>
        <w:rPr>
          <w:rFonts w:ascii="Consolas" w:hAnsi="Consolas"/>
          <w:sz w:val="20"/>
        </w:rPr>
      </w:pPr>
    </w:p>
    <w:p w14:paraId="03829800"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jar_to_local_direct_runner &gt;&gt; start_java_pipeline_direct_runner</w:t>
      </w:r>
    </w:p>
    <w:p w14:paraId="440DFA63" w14:textId="77777777" w:rsidR="0089246D" w:rsidRPr="0089246D" w:rsidRDefault="0089246D" w:rsidP="0089246D">
      <w:pPr>
        <w:spacing w:after="0" w:line="240" w:lineRule="auto"/>
        <w:jc w:val="both"/>
        <w:rPr>
          <w:rFonts w:ascii="Calibri" w:hAnsi="Calibri" w:cs="Calibri"/>
          <w:sz w:val="20"/>
          <w:lang w:val="en-US"/>
        </w:rPr>
      </w:pPr>
    </w:p>
    <w:p w14:paraId="674B7F41"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28" w:name="_Toc77348450"/>
      <w:bookmarkStart w:id="29" w:name="_Toc80103399"/>
      <w:r w:rsidRPr="0089246D">
        <w:rPr>
          <w:rFonts w:asciiTheme="majorHAnsi" w:eastAsiaTheme="majorEastAsia" w:hAnsiTheme="majorHAnsi" w:cstheme="majorBidi"/>
          <w:b/>
          <w:bCs/>
          <w:color w:val="3F6EA7"/>
          <w:lang w:val="en-US"/>
        </w:rPr>
        <w:t>Java Pipelines with DataflowRunner</w:t>
      </w:r>
      <w:bookmarkEnd w:id="28"/>
      <w:bookmarkEnd w:id="29"/>
    </w:p>
    <w:p w14:paraId="565DD1E7" w14:textId="77777777" w:rsidR="0089246D" w:rsidRPr="0089246D" w:rsidRDefault="0089246D" w:rsidP="0089246D">
      <w:pPr>
        <w:spacing w:after="0" w:line="240" w:lineRule="auto"/>
        <w:jc w:val="both"/>
        <w:rPr>
          <w:rFonts w:ascii="Calibri" w:hAnsi="Calibri" w:cs="Calibri"/>
          <w:sz w:val="20"/>
          <w:lang w:val="en-US"/>
        </w:rPr>
      </w:pPr>
    </w:p>
    <w:p w14:paraId="684A7D5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jar_to_local_dataflow_runner = </w:t>
      </w:r>
      <w:r w:rsidRPr="0089246D">
        <w:rPr>
          <w:rFonts w:ascii="Consolas" w:hAnsi="Consolas"/>
          <w:color w:val="C00000"/>
          <w:sz w:val="20"/>
        </w:rPr>
        <w:t>GCSToLocalFilesystemOperator</w:t>
      </w:r>
      <w:r w:rsidRPr="0089246D">
        <w:rPr>
          <w:rFonts w:ascii="Consolas" w:hAnsi="Consolas"/>
          <w:sz w:val="20"/>
        </w:rPr>
        <w:t>(</w:t>
      </w:r>
    </w:p>
    <w:p w14:paraId="0CB70DB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task_id</w:t>
      </w:r>
      <w:r w:rsidRPr="0089246D">
        <w:rPr>
          <w:rFonts w:ascii="Consolas" w:hAnsi="Consolas"/>
          <w:sz w:val="20"/>
        </w:rPr>
        <w:t>="jar_to_local_dataflow_runner",</w:t>
      </w:r>
    </w:p>
    <w:p w14:paraId="65968F5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bucket</w:t>
      </w:r>
      <w:r w:rsidRPr="0089246D">
        <w:rPr>
          <w:rFonts w:ascii="Consolas" w:hAnsi="Consolas"/>
          <w:sz w:val="20"/>
        </w:rPr>
        <w:t>=GCS_JAR_DATAFLOW_RUNNER_BUCKET_NAME,</w:t>
      </w:r>
    </w:p>
    <w:p w14:paraId="5C0585E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object_name</w:t>
      </w:r>
      <w:r w:rsidRPr="0089246D">
        <w:rPr>
          <w:rFonts w:ascii="Consolas" w:hAnsi="Consolas"/>
          <w:sz w:val="20"/>
        </w:rPr>
        <w:t>=GCS_JAR_DATAFLOW_RUNNER_OBJECT_NAME,</w:t>
      </w:r>
    </w:p>
    <w:p w14:paraId="5AEE901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filename</w:t>
      </w:r>
      <w:r w:rsidRPr="0089246D">
        <w:rPr>
          <w:rFonts w:ascii="Consolas" w:hAnsi="Consolas"/>
          <w:sz w:val="20"/>
        </w:rPr>
        <w:t>="/tmp/beam_wordcount_dataflow_runner_{{ ds_nodash }}.jar",</w:t>
      </w:r>
    </w:p>
    <w:p w14:paraId="0D1B6DEC"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054B1DA" w14:textId="77777777" w:rsidR="0089246D" w:rsidRPr="0089246D" w:rsidRDefault="0089246D" w:rsidP="0089246D">
      <w:pPr>
        <w:spacing w:after="0" w:line="240" w:lineRule="auto"/>
        <w:rPr>
          <w:rFonts w:ascii="Consolas" w:hAnsi="Consolas"/>
          <w:sz w:val="20"/>
        </w:rPr>
      </w:pPr>
    </w:p>
    <w:p w14:paraId="7C37DE1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start_java_pipeline_dataflow = </w:t>
      </w:r>
      <w:r w:rsidRPr="0089246D">
        <w:rPr>
          <w:rFonts w:ascii="Consolas" w:hAnsi="Consolas"/>
          <w:color w:val="C00000"/>
          <w:sz w:val="20"/>
        </w:rPr>
        <w:t>BeamRunJavaPipelineOperator</w:t>
      </w:r>
      <w:r w:rsidRPr="0089246D">
        <w:rPr>
          <w:rFonts w:ascii="Consolas" w:hAnsi="Consolas"/>
          <w:sz w:val="20"/>
        </w:rPr>
        <w:t>(</w:t>
      </w:r>
    </w:p>
    <w:p w14:paraId="06504020" w14:textId="77777777" w:rsidR="0089246D" w:rsidRPr="0089246D" w:rsidRDefault="0089246D" w:rsidP="0089246D">
      <w:pPr>
        <w:spacing w:after="0" w:line="240" w:lineRule="auto"/>
        <w:rPr>
          <w:rFonts w:ascii="Consolas" w:hAnsi="Consolas"/>
          <w:sz w:val="20"/>
        </w:rPr>
      </w:pPr>
    </w:p>
    <w:p w14:paraId="4FB8B36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task_id="start_java_pipeline_dataflow",</w:t>
      </w:r>
    </w:p>
    <w:p w14:paraId="7BC7AE4A"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runner="DataflowRunner",</w:t>
      </w:r>
    </w:p>
    <w:p w14:paraId="3676435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jar</w:t>
      </w:r>
      <w:r w:rsidRPr="0089246D">
        <w:rPr>
          <w:rFonts w:ascii="Consolas" w:hAnsi="Consolas"/>
          <w:sz w:val="20"/>
        </w:rPr>
        <w:t>="/tmp/beam_wordcount_dataflow_runner_{{ ds_nodash }}.jar",</w:t>
      </w:r>
    </w:p>
    <w:p w14:paraId="7202678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pipeline</w:t>
      </w:r>
      <w:r w:rsidRPr="0089246D">
        <w:rPr>
          <w:rFonts w:ascii="Consolas" w:hAnsi="Consolas"/>
          <w:sz w:val="20"/>
        </w:rPr>
        <w:t>_</w:t>
      </w:r>
      <w:r w:rsidRPr="0089246D">
        <w:rPr>
          <w:rFonts w:ascii="Consolas" w:hAnsi="Consolas"/>
          <w:color w:val="C00000"/>
          <w:sz w:val="20"/>
        </w:rPr>
        <w:t>options</w:t>
      </w:r>
      <w:r w:rsidRPr="0089246D">
        <w:rPr>
          <w:rFonts w:ascii="Consolas" w:hAnsi="Consolas"/>
          <w:sz w:val="20"/>
        </w:rPr>
        <w:t>={</w:t>
      </w:r>
    </w:p>
    <w:p w14:paraId="614B6B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'tempLocation': GCS_TMP,</w:t>
      </w:r>
    </w:p>
    <w:p w14:paraId="255D9C9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'stagingLocation': GCS_STAGING,</w:t>
      </w:r>
    </w:p>
    <w:p w14:paraId="134C09E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 GCS_OUTPUT,</w:t>
      </w:r>
    </w:p>
    <w:p w14:paraId="672457E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84D1E3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job</w:t>
      </w:r>
      <w:r w:rsidRPr="0089246D">
        <w:rPr>
          <w:rFonts w:ascii="Consolas" w:hAnsi="Consolas"/>
          <w:sz w:val="20"/>
        </w:rPr>
        <w:t>_</w:t>
      </w:r>
      <w:r w:rsidRPr="0089246D">
        <w:rPr>
          <w:rFonts w:ascii="Consolas" w:hAnsi="Consolas"/>
          <w:color w:val="C00000"/>
          <w:sz w:val="20"/>
        </w:rPr>
        <w:t>class</w:t>
      </w:r>
      <w:r w:rsidRPr="0089246D">
        <w:rPr>
          <w:rFonts w:ascii="Consolas" w:hAnsi="Consolas"/>
          <w:sz w:val="20"/>
        </w:rPr>
        <w:t>='org.apache.beam.examples.WordCount',</w:t>
      </w:r>
    </w:p>
    <w:p w14:paraId="418D3A5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dataflow</w:t>
      </w:r>
      <w:r w:rsidRPr="0089246D">
        <w:rPr>
          <w:rFonts w:ascii="Consolas" w:hAnsi="Consolas"/>
          <w:sz w:val="20"/>
        </w:rPr>
        <w:t>_</w:t>
      </w:r>
      <w:r w:rsidRPr="0089246D">
        <w:rPr>
          <w:rFonts w:ascii="Consolas" w:hAnsi="Consolas"/>
          <w:color w:val="C00000"/>
          <w:sz w:val="20"/>
        </w:rPr>
        <w:t>config</w:t>
      </w:r>
      <w:r w:rsidRPr="0089246D">
        <w:rPr>
          <w:rFonts w:ascii="Consolas" w:hAnsi="Consolas"/>
          <w:sz w:val="20"/>
        </w:rPr>
        <w:t>={"job_name": "{{task.task_id}}", "location": "us-central1"},</w:t>
      </w:r>
    </w:p>
    <w:p w14:paraId="6204CA8A"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6CDAF848" w14:textId="77777777" w:rsidR="0089246D" w:rsidRPr="0089246D" w:rsidRDefault="0089246D" w:rsidP="0089246D">
      <w:pPr>
        <w:spacing w:after="0" w:line="240" w:lineRule="auto"/>
        <w:rPr>
          <w:rFonts w:ascii="Consolas" w:hAnsi="Consolas"/>
          <w:sz w:val="20"/>
        </w:rPr>
      </w:pPr>
    </w:p>
    <w:p w14:paraId="2773CE6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jar_to_local_dataflow_runner </w:t>
      </w:r>
      <w:r w:rsidRPr="0089246D">
        <w:rPr>
          <w:rFonts w:ascii="Consolas" w:hAnsi="Consolas"/>
          <w:color w:val="C00000"/>
          <w:sz w:val="20"/>
        </w:rPr>
        <w:t>&gt;&gt;</w:t>
      </w:r>
      <w:r w:rsidRPr="0089246D">
        <w:rPr>
          <w:rFonts w:ascii="Consolas" w:hAnsi="Consolas"/>
          <w:sz w:val="20"/>
        </w:rPr>
        <w:t xml:space="preserve"> start_java_pipeline_dataflow</w:t>
      </w:r>
    </w:p>
    <w:p w14:paraId="20C31792" w14:textId="77777777" w:rsidR="0089246D" w:rsidRPr="0089246D" w:rsidRDefault="0089246D" w:rsidP="0089246D">
      <w:pPr>
        <w:spacing w:after="0" w:line="240" w:lineRule="auto"/>
        <w:jc w:val="both"/>
        <w:rPr>
          <w:rFonts w:ascii="Calibri" w:hAnsi="Calibri" w:cs="Calibri"/>
          <w:sz w:val="20"/>
          <w:lang w:val="en-US"/>
        </w:rPr>
      </w:pPr>
    </w:p>
    <w:p w14:paraId="776C0C0F" w14:textId="77777777" w:rsidR="0089246D" w:rsidRPr="0089246D" w:rsidRDefault="0089246D" w:rsidP="0089246D">
      <w:pPr>
        <w:spacing w:after="0" w:line="240" w:lineRule="auto"/>
        <w:jc w:val="both"/>
        <w:rPr>
          <w:rFonts w:ascii="Calibri" w:hAnsi="Calibri" w:cs="Calibri"/>
          <w:sz w:val="20"/>
          <w:lang w:val="en-US"/>
        </w:rPr>
      </w:pPr>
    </w:p>
    <w:p w14:paraId="07179B5B"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30" w:name="_Toc77348451"/>
      <w:bookmarkStart w:id="31" w:name="_Toc80103400"/>
      <w:r w:rsidRPr="0089246D">
        <w:rPr>
          <w:rFonts w:asciiTheme="majorHAnsi" w:eastAsiaTheme="majorEastAsia" w:hAnsiTheme="majorHAnsi" w:cstheme="majorBidi"/>
          <w:b/>
          <w:bCs/>
          <w:color w:val="3F6EA7"/>
          <w:lang w:val="en-US"/>
        </w:rPr>
        <w:t>Command Line</w:t>
      </w:r>
      <w:bookmarkEnd w:id="30"/>
      <w:bookmarkEnd w:id="31"/>
    </w:p>
    <w:p w14:paraId="2FAFA7EF" w14:textId="77777777" w:rsidR="0089246D" w:rsidRPr="0089246D" w:rsidRDefault="0089246D" w:rsidP="0089246D">
      <w:pPr>
        <w:spacing w:after="0" w:line="240" w:lineRule="auto"/>
        <w:jc w:val="both"/>
        <w:rPr>
          <w:rFonts w:ascii="Calibri" w:hAnsi="Calibri" w:cs="Calibri"/>
          <w:sz w:val="20"/>
          <w:lang w:val="en-US"/>
        </w:rPr>
      </w:pPr>
    </w:p>
    <w:p w14:paraId="00CA464F"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Overview</w:t>
      </w:r>
    </w:p>
    <w:p w14:paraId="6AF7E6F0" w14:textId="77777777" w:rsidR="0089246D" w:rsidRPr="0089246D" w:rsidRDefault="0089246D" w:rsidP="0089246D">
      <w:pPr>
        <w:spacing w:after="0" w:line="240" w:lineRule="auto"/>
        <w:jc w:val="both"/>
        <w:rPr>
          <w:rFonts w:ascii="Calibri" w:hAnsi="Calibri" w:cs="Calibri"/>
          <w:sz w:val="20"/>
          <w:lang w:val="en-US"/>
        </w:rPr>
      </w:pPr>
    </w:p>
    <w:p w14:paraId="436385C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Workflows are a common theme in data analytics - they involve ingesting, transforming, and analyzing data to figure out the meaningful information within. In Google Cloud, the tool for hosting workflows is Cloud Composer which is a hosted version of the popular open source workflow tool Apache Airflow.</w:t>
      </w:r>
    </w:p>
    <w:p w14:paraId="5C0F89E4" w14:textId="77777777" w:rsidR="0089246D" w:rsidRPr="0089246D" w:rsidRDefault="0089246D" w:rsidP="0089246D">
      <w:pPr>
        <w:spacing w:after="0" w:line="240" w:lineRule="auto"/>
        <w:jc w:val="both"/>
        <w:rPr>
          <w:rFonts w:ascii="Calibri" w:hAnsi="Calibri" w:cs="Calibri"/>
          <w:sz w:val="20"/>
          <w:lang w:val="en-US"/>
        </w:rPr>
      </w:pPr>
    </w:p>
    <w:p w14:paraId="5B29D9E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In this lab, you use the Cloud Shell command line to set up a Cloud Composer environment. You then use Cloud Composer to go through a simple workflow that verifies the existence of a data file, creates a Cloud Dataproc cluster, runs an Apache Hadoop wordcount job on the Cloud Dataproc cluster, and deletes the Cloud Dataproc cluster afterwards.</w:t>
      </w:r>
    </w:p>
    <w:p w14:paraId="6F9A3AB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lab also shows you how to access your Cloud Composer environment through the Cloud Console and the Airflow web interface.</w:t>
      </w:r>
    </w:p>
    <w:p w14:paraId="0ACBE56A" w14:textId="77777777" w:rsidR="0089246D" w:rsidRPr="0089246D" w:rsidRDefault="0089246D" w:rsidP="0089246D">
      <w:pPr>
        <w:spacing w:after="0" w:line="240" w:lineRule="auto"/>
        <w:jc w:val="both"/>
        <w:rPr>
          <w:rFonts w:ascii="Calibri" w:hAnsi="Calibri" w:cs="Calibri"/>
          <w:sz w:val="20"/>
          <w:lang w:val="en-US"/>
        </w:rPr>
      </w:pPr>
    </w:p>
    <w:p w14:paraId="4B2CC01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What you'll do</w:t>
      </w:r>
    </w:p>
    <w:p w14:paraId="0ED20F1F" w14:textId="77777777" w:rsidR="0089246D" w:rsidRPr="0089246D" w:rsidRDefault="0089246D" w:rsidP="0089246D">
      <w:pPr>
        <w:numPr>
          <w:ilvl w:val="0"/>
          <w:numId w:val="99"/>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Use Cloud Shell command line to create the Cloud Composer environment and set up the Composer environment variables</w:t>
      </w:r>
    </w:p>
    <w:p w14:paraId="2B9AC6CB" w14:textId="77777777" w:rsidR="0089246D" w:rsidRPr="0089246D" w:rsidRDefault="0089246D" w:rsidP="0089246D">
      <w:pPr>
        <w:numPr>
          <w:ilvl w:val="0"/>
          <w:numId w:val="99"/>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Verify the Environment configuration in the Cloud Console</w:t>
      </w:r>
    </w:p>
    <w:p w14:paraId="6BC92BDD" w14:textId="77777777" w:rsidR="0089246D" w:rsidRPr="0089246D" w:rsidRDefault="0089246D" w:rsidP="0089246D">
      <w:pPr>
        <w:numPr>
          <w:ilvl w:val="0"/>
          <w:numId w:val="99"/>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Run an Apache Airflow workflow in Cloud Composer that runs an Apache Hadoop wordcount job on the cluster</w:t>
      </w:r>
    </w:p>
    <w:p w14:paraId="1FA4C07D" w14:textId="77777777" w:rsidR="0089246D" w:rsidRPr="0089246D" w:rsidRDefault="0089246D" w:rsidP="0089246D">
      <w:pPr>
        <w:numPr>
          <w:ilvl w:val="0"/>
          <w:numId w:val="99"/>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View and run the DAG (Directed Acyclic Graph) in the Airflow web interface</w:t>
      </w:r>
    </w:p>
    <w:p w14:paraId="0E7930FD" w14:textId="77777777" w:rsidR="0089246D" w:rsidRPr="0089246D" w:rsidRDefault="0089246D" w:rsidP="0089246D">
      <w:pPr>
        <w:numPr>
          <w:ilvl w:val="0"/>
          <w:numId w:val="99"/>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View the results of the wordcount job in storage</w:t>
      </w:r>
    </w:p>
    <w:p w14:paraId="5A590884" w14:textId="77777777" w:rsidR="0089246D" w:rsidRPr="0089246D" w:rsidRDefault="0089246D" w:rsidP="0089246D">
      <w:pPr>
        <w:spacing w:after="0" w:line="240" w:lineRule="auto"/>
        <w:jc w:val="both"/>
        <w:rPr>
          <w:rFonts w:ascii="Calibri" w:hAnsi="Calibri" w:cs="Calibri"/>
          <w:b/>
          <w:bCs/>
          <w:sz w:val="20"/>
          <w:lang w:val="en-US"/>
        </w:rPr>
      </w:pPr>
    </w:p>
    <w:p w14:paraId="24A8890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Suggested experience</w:t>
      </w:r>
    </w:p>
    <w:p w14:paraId="709E43B5" w14:textId="77777777" w:rsidR="0089246D" w:rsidRPr="0089246D" w:rsidRDefault="0089246D" w:rsidP="0089246D">
      <w:pPr>
        <w:spacing w:after="0" w:line="240" w:lineRule="auto"/>
        <w:jc w:val="both"/>
        <w:rPr>
          <w:rFonts w:ascii="Calibri" w:hAnsi="Calibri" w:cs="Calibri"/>
          <w:sz w:val="20"/>
          <w:lang w:val="en-US"/>
        </w:rPr>
      </w:pPr>
    </w:p>
    <w:p w14:paraId="0298795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experience can help maximize your learning:</w:t>
      </w:r>
    </w:p>
    <w:p w14:paraId="2E74629D" w14:textId="77777777" w:rsidR="0089246D" w:rsidRPr="0089246D" w:rsidRDefault="0089246D" w:rsidP="0089246D">
      <w:pPr>
        <w:numPr>
          <w:ilvl w:val="0"/>
          <w:numId w:val="100"/>
        </w:numPr>
        <w:spacing w:after="0" w:line="240" w:lineRule="auto"/>
        <w:jc w:val="both"/>
        <w:rPr>
          <w:rFonts w:ascii="Calibri" w:hAnsi="Calibri" w:cs="Calibri"/>
          <w:sz w:val="20"/>
          <w:lang w:val="en-US"/>
        </w:rPr>
      </w:pPr>
      <w:r w:rsidRPr="0089246D">
        <w:rPr>
          <w:rFonts w:ascii="Calibri" w:hAnsi="Calibri" w:cs="Calibri"/>
          <w:sz w:val="20"/>
          <w:lang w:val="en-US"/>
        </w:rPr>
        <w:t>Basic CLI knowledge</w:t>
      </w:r>
    </w:p>
    <w:p w14:paraId="41F7F09D" w14:textId="77777777" w:rsidR="0089246D" w:rsidRPr="0089246D" w:rsidRDefault="0089246D" w:rsidP="0089246D">
      <w:pPr>
        <w:numPr>
          <w:ilvl w:val="0"/>
          <w:numId w:val="100"/>
        </w:numPr>
        <w:spacing w:after="0" w:line="240" w:lineRule="auto"/>
        <w:jc w:val="both"/>
        <w:rPr>
          <w:rFonts w:ascii="Calibri" w:hAnsi="Calibri" w:cs="Calibri"/>
          <w:sz w:val="20"/>
          <w:lang w:val="en-US"/>
        </w:rPr>
      </w:pPr>
      <w:r w:rsidRPr="0089246D">
        <w:rPr>
          <w:rFonts w:ascii="Calibri" w:hAnsi="Calibri" w:cs="Calibri"/>
          <w:sz w:val="20"/>
          <w:lang w:val="en-US"/>
        </w:rPr>
        <w:t>Basic understanding of Python</w:t>
      </w:r>
    </w:p>
    <w:p w14:paraId="5FD67DC4" w14:textId="77777777" w:rsidR="0089246D" w:rsidRPr="0089246D" w:rsidRDefault="0089246D" w:rsidP="0089246D">
      <w:pPr>
        <w:spacing w:after="0" w:line="240" w:lineRule="auto"/>
        <w:jc w:val="both"/>
        <w:rPr>
          <w:rFonts w:ascii="Calibri" w:hAnsi="Calibri" w:cs="Calibri"/>
          <w:b/>
          <w:bCs/>
          <w:sz w:val="20"/>
          <w:lang w:val="en-US"/>
        </w:rPr>
      </w:pPr>
    </w:p>
    <w:p w14:paraId="42A3B406"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Setup and requirements</w:t>
      </w:r>
    </w:p>
    <w:p w14:paraId="1D3E32A2" w14:textId="77777777" w:rsidR="0089246D" w:rsidRPr="0089246D" w:rsidRDefault="0089246D" w:rsidP="0089246D">
      <w:pPr>
        <w:spacing w:after="0" w:line="240" w:lineRule="auto"/>
        <w:jc w:val="both"/>
        <w:rPr>
          <w:rFonts w:ascii="Calibri" w:hAnsi="Calibri" w:cs="Calibri"/>
          <w:b/>
          <w:bCs/>
          <w:sz w:val="20"/>
          <w:lang w:val="en-US"/>
        </w:rPr>
      </w:pPr>
    </w:p>
    <w:p w14:paraId="76292C4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Qwiklabs Setup</w:t>
      </w:r>
    </w:p>
    <w:p w14:paraId="24942E7B" w14:textId="77777777" w:rsidR="0089246D" w:rsidRPr="0089246D" w:rsidRDefault="0089246D" w:rsidP="0089246D">
      <w:pPr>
        <w:spacing w:after="0" w:line="240" w:lineRule="auto"/>
        <w:jc w:val="both"/>
        <w:rPr>
          <w:rFonts w:ascii="Calibri" w:hAnsi="Calibri" w:cs="Calibri"/>
          <w:b/>
          <w:bCs/>
          <w:sz w:val="20"/>
          <w:lang w:val="en-US"/>
        </w:rPr>
      </w:pPr>
    </w:p>
    <w:p w14:paraId="63C7EF3C"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Activate Cloud Shell</w:t>
      </w:r>
    </w:p>
    <w:p w14:paraId="0831C6BD" w14:textId="77777777" w:rsidR="0089246D" w:rsidRPr="0089246D" w:rsidRDefault="0089246D" w:rsidP="0089246D">
      <w:pPr>
        <w:spacing w:after="0" w:line="240" w:lineRule="auto"/>
        <w:jc w:val="both"/>
        <w:rPr>
          <w:rFonts w:ascii="Calibri" w:hAnsi="Calibri" w:cs="Calibri"/>
          <w:sz w:val="20"/>
          <w:lang w:val="en-US"/>
        </w:rPr>
      </w:pPr>
    </w:p>
    <w:p w14:paraId="78A1F06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Cloud Shell is a virtual machine that is loaded with development tools. It offers a persistent 5GB home directory and runs on the Google Cloud. Cloud Shell provides command-line access to your Google Cloud resources.</w:t>
      </w:r>
    </w:p>
    <w:p w14:paraId="778FFAD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the Cloud Console, in the top right toolbar, click the </w:t>
      </w:r>
      <w:r w:rsidRPr="0089246D">
        <w:rPr>
          <w:rFonts w:ascii="Calibri" w:hAnsi="Calibri" w:cs="Calibri"/>
          <w:b/>
          <w:bCs/>
          <w:sz w:val="20"/>
          <w:lang w:val="en-US"/>
        </w:rPr>
        <w:t>Activate Cloud Shell</w:t>
      </w:r>
      <w:r w:rsidRPr="0089246D">
        <w:rPr>
          <w:rFonts w:ascii="Calibri" w:hAnsi="Calibri" w:cs="Calibri"/>
          <w:sz w:val="20"/>
          <w:lang w:val="en-US"/>
        </w:rPr>
        <w:t> button.</w:t>
      </w:r>
    </w:p>
    <w:p w14:paraId="699764D2" w14:textId="77777777" w:rsidR="0089246D" w:rsidRPr="0089246D" w:rsidRDefault="0089246D" w:rsidP="0089246D">
      <w:pPr>
        <w:spacing w:after="0" w:line="240" w:lineRule="auto"/>
        <w:jc w:val="both"/>
        <w:rPr>
          <w:rFonts w:ascii="Calibri" w:hAnsi="Calibri" w:cs="Calibri"/>
          <w:sz w:val="20"/>
          <w:lang w:val="en-US"/>
        </w:rPr>
      </w:pPr>
    </w:p>
    <w:p w14:paraId="7003AE3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4C41FE9D" wp14:editId="1AD1987E">
            <wp:extent cx="5575111" cy="1264318"/>
            <wp:effectExtent l="0" t="0" r="6985" b="0"/>
            <wp:docPr id="465" name="Picture 465"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d Shell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5050" cy="1264304"/>
                    </a:xfrm>
                    <a:prstGeom prst="rect">
                      <a:avLst/>
                    </a:prstGeom>
                    <a:noFill/>
                    <a:ln>
                      <a:noFill/>
                    </a:ln>
                  </pic:spPr>
                </pic:pic>
              </a:graphicData>
            </a:graphic>
          </wp:inline>
        </w:drawing>
      </w:r>
    </w:p>
    <w:p w14:paraId="583F83B1" w14:textId="77777777" w:rsidR="0089246D" w:rsidRPr="0089246D" w:rsidRDefault="0089246D" w:rsidP="0089246D">
      <w:pPr>
        <w:spacing w:after="0" w:line="240" w:lineRule="auto"/>
        <w:jc w:val="both"/>
        <w:rPr>
          <w:rFonts w:ascii="Calibri" w:hAnsi="Calibri" w:cs="Calibri"/>
          <w:sz w:val="20"/>
          <w:lang w:val="en-US"/>
        </w:rPr>
      </w:pPr>
    </w:p>
    <w:p w14:paraId="17AC062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Click </w:t>
      </w:r>
      <w:r w:rsidRPr="0089246D">
        <w:rPr>
          <w:rFonts w:ascii="Calibri" w:hAnsi="Calibri" w:cs="Calibri"/>
          <w:b/>
          <w:bCs/>
          <w:sz w:val="20"/>
          <w:lang w:val="en-US"/>
        </w:rPr>
        <w:t>Continue</w:t>
      </w:r>
      <w:r w:rsidRPr="0089246D">
        <w:rPr>
          <w:rFonts w:ascii="Calibri" w:hAnsi="Calibri" w:cs="Calibri"/>
          <w:sz w:val="20"/>
          <w:lang w:val="en-US"/>
        </w:rPr>
        <w:t>.</w:t>
      </w:r>
    </w:p>
    <w:p w14:paraId="3D73D7E3" w14:textId="77777777" w:rsidR="0089246D" w:rsidRPr="0089246D" w:rsidRDefault="0089246D" w:rsidP="0089246D">
      <w:pPr>
        <w:spacing w:after="0" w:line="240" w:lineRule="auto"/>
        <w:jc w:val="both"/>
        <w:rPr>
          <w:rFonts w:ascii="Calibri" w:hAnsi="Calibri" w:cs="Calibri"/>
          <w:sz w:val="20"/>
          <w:lang w:val="en-US"/>
        </w:rPr>
      </w:pPr>
    </w:p>
    <w:p w14:paraId="202DE64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75D3C9E0" wp14:editId="58F487BE">
            <wp:extent cx="4810835" cy="2173954"/>
            <wp:effectExtent l="19050" t="19050" r="8890" b="17145"/>
            <wp:docPr id="464" name="Picture 464" descr="cloudshell_conti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udshell_continu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11006" cy="2174031"/>
                    </a:xfrm>
                    <a:prstGeom prst="rect">
                      <a:avLst/>
                    </a:prstGeom>
                    <a:noFill/>
                    <a:ln>
                      <a:solidFill>
                        <a:schemeClr val="accent1"/>
                      </a:solidFill>
                    </a:ln>
                  </pic:spPr>
                </pic:pic>
              </a:graphicData>
            </a:graphic>
          </wp:inline>
        </w:drawing>
      </w:r>
    </w:p>
    <w:p w14:paraId="1BE7D7DC" w14:textId="77777777" w:rsidR="0089246D" w:rsidRPr="0089246D" w:rsidRDefault="0089246D" w:rsidP="0089246D">
      <w:pPr>
        <w:spacing w:after="0" w:line="240" w:lineRule="auto"/>
        <w:jc w:val="both"/>
        <w:rPr>
          <w:rFonts w:ascii="Calibri" w:hAnsi="Calibri" w:cs="Calibri"/>
          <w:sz w:val="20"/>
          <w:lang w:val="en-US"/>
        </w:rPr>
      </w:pPr>
    </w:p>
    <w:p w14:paraId="2850D0E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It takes a few moments to provision and connect to the environment. When you are connected, you are already authenticated, and the project is set to your </w:t>
      </w:r>
      <w:r w:rsidRPr="0089246D">
        <w:rPr>
          <w:rFonts w:ascii="Calibri" w:hAnsi="Calibri" w:cs="Calibri"/>
          <w:i/>
          <w:iCs/>
          <w:sz w:val="20"/>
          <w:lang w:val="en-US"/>
        </w:rPr>
        <w:t>PROJECT_ID</w:t>
      </w:r>
      <w:r w:rsidRPr="0089246D">
        <w:rPr>
          <w:rFonts w:ascii="Calibri" w:hAnsi="Calibri" w:cs="Calibri"/>
          <w:sz w:val="20"/>
          <w:lang w:val="en-US"/>
        </w:rPr>
        <w:t>. For example:</w:t>
      </w:r>
    </w:p>
    <w:p w14:paraId="3F6A769F" w14:textId="77777777" w:rsidR="0089246D" w:rsidRPr="0089246D" w:rsidRDefault="0089246D" w:rsidP="0089246D">
      <w:pPr>
        <w:spacing w:after="0" w:line="240" w:lineRule="auto"/>
        <w:jc w:val="both"/>
        <w:rPr>
          <w:rFonts w:ascii="Calibri" w:hAnsi="Calibri" w:cs="Calibri"/>
          <w:sz w:val="20"/>
          <w:lang w:val="en-US"/>
        </w:rPr>
      </w:pPr>
    </w:p>
    <w:p w14:paraId="725589A6" w14:textId="77777777" w:rsidR="0089246D" w:rsidRPr="0089246D" w:rsidRDefault="0089246D" w:rsidP="0089246D">
      <w:pPr>
        <w:spacing w:after="0" w:line="240" w:lineRule="auto"/>
        <w:jc w:val="both"/>
        <w:rPr>
          <w:rFonts w:ascii="Calibri" w:hAnsi="Calibri" w:cs="Calibri"/>
          <w:sz w:val="20"/>
          <w:lang w:val="en-US"/>
        </w:rPr>
      </w:pPr>
    </w:p>
    <w:p w14:paraId="568EA7F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3808571F" wp14:editId="33030499">
            <wp:extent cx="5945084" cy="921224"/>
            <wp:effectExtent l="0" t="0" r="0" b="0"/>
            <wp:docPr id="463" name="Picture 463"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ud Shell Termina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959" cy="921205"/>
                    </a:xfrm>
                    <a:prstGeom prst="rect">
                      <a:avLst/>
                    </a:prstGeom>
                    <a:noFill/>
                    <a:ln>
                      <a:noFill/>
                    </a:ln>
                  </pic:spPr>
                </pic:pic>
              </a:graphicData>
            </a:graphic>
          </wp:inline>
        </w:drawing>
      </w:r>
    </w:p>
    <w:p w14:paraId="39CF19A2" w14:textId="77777777" w:rsidR="0089246D" w:rsidRPr="0089246D" w:rsidRDefault="0089246D" w:rsidP="0089246D">
      <w:pPr>
        <w:spacing w:after="0" w:line="240" w:lineRule="auto"/>
        <w:jc w:val="both"/>
        <w:rPr>
          <w:rFonts w:ascii="Calibri" w:hAnsi="Calibri" w:cs="Calibri"/>
          <w:sz w:val="20"/>
          <w:lang w:val="en-US"/>
        </w:rPr>
      </w:pPr>
    </w:p>
    <w:p w14:paraId="5917205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gcloud is the command-line tool for Google Cloud. It comes pre-installed on Cloud Shell and supports tab-completion.</w:t>
      </w:r>
    </w:p>
    <w:p w14:paraId="67405DD4" w14:textId="77777777" w:rsidR="0089246D" w:rsidRPr="0089246D" w:rsidRDefault="0089246D" w:rsidP="0089246D">
      <w:pPr>
        <w:spacing w:after="0" w:line="240" w:lineRule="auto"/>
        <w:jc w:val="both"/>
        <w:rPr>
          <w:rFonts w:ascii="Calibri" w:hAnsi="Calibri" w:cs="Calibri"/>
          <w:sz w:val="20"/>
          <w:lang w:val="en-US"/>
        </w:rPr>
      </w:pPr>
    </w:p>
    <w:p w14:paraId="2B5C7F0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list the active account name with this command:</w:t>
      </w:r>
    </w:p>
    <w:p w14:paraId="16814646" w14:textId="77777777" w:rsidR="0089246D" w:rsidRPr="0089246D" w:rsidRDefault="0089246D" w:rsidP="0089246D">
      <w:pPr>
        <w:spacing w:after="0" w:line="240" w:lineRule="auto"/>
        <w:jc w:val="both"/>
        <w:rPr>
          <w:rFonts w:ascii="Calibri" w:hAnsi="Calibri" w:cs="Calibri"/>
          <w:sz w:val="20"/>
          <w:lang w:val="en-US"/>
        </w:rPr>
      </w:pPr>
    </w:p>
    <w:p w14:paraId="78719709" w14:textId="77777777" w:rsidR="0089246D" w:rsidRPr="0089246D" w:rsidRDefault="0089246D" w:rsidP="0089246D">
      <w:pPr>
        <w:spacing w:after="0" w:line="240" w:lineRule="auto"/>
        <w:rPr>
          <w:rFonts w:ascii="Consolas" w:hAnsi="Consolas"/>
          <w:sz w:val="20"/>
        </w:rPr>
      </w:pPr>
      <w:r w:rsidRPr="0089246D">
        <w:rPr>
          <w:rFonts w:ascii="Consolas" w:hAnsi="Consolas"/>
          <w:sz w:val="20"/>
        </w:rPr>
        <w:t>gcloud auth list</w:t>
      </w:r>
    </w:p>
    <w:p w14:paraId="38BC2988"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 xml:space="preserve"> (Output)</w:t>
      </w:r>
    </w:p>
    <w:p w14:paraId="25922A96"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Credentialed accounts:</w:t>
      </w:r>
    </w:p>
    <w:p w14:paraId="737890B5"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 xml:space="preserve"> - &lt;myaccount&gt;@&lt;mydomain&gt;.com (active)content_copy</w:t>
      </w:r>
    </w:p>
    <w:p w14:paraId="7354763F"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(Example output)</w:t>
      </w:r>
    </w:p>
    <w:p w14:paraId="0A4950E4"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Credentialed accounts:</w:t>
      </w:r>
    </w:p>
    <w:p w14:paraId="39B0F400"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 xml:space="preserve"> - google1623327_student@qwiklabs.netcontent_copy</w:t>
      </w:r>
    </w:p>
    <w:p w14:paraId="548D6E2E" w14:textId="77777777" w:rsidR="0089246D" w:rsidRPr="0089246D" w:rsidRDefault="0089246D" w:rsidP="0089246D">
      <w:pPr>
        <w:spacing w:after="0" w:line="240" w:lineRule="auto"/>
        <w:jc w:val="both"/>
        <w:rPr>
          <w:rFonts w:ascii="Calibri" w:hAnsi="Calibri" w:cs="Calibri"/>
          <w:sz w:val="20"/>
          <w:lang w:val="en-US"/>
        </w:rPr>
      </w:pPr>
    </w:p>
    <w:p w14:paraId="50C8ADC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list the project ID with this command:</w:t>
      </w:r>
    </w:p>
    <w:p w14:paraId="3DC0A289" w14:textId="77777777" w:rsidR="0089246D" w:rsidRPr="0089246D" w:rsidRDefault="0089246D" w:rsidP="0089246D">
      <w:pPr>
        <w:spacing w:after="0" w:line="240" w:lineRule="auto"/>
        <w:jc w:val="both"/>
        <w:rPr>
          <w:rFonts w:ascii="Calibri" w:hAnsi="Calibri" w:cs="Calibri"/>
          <w:sz w:val="20"/>
          <w:lang w:val="en-US"/>
        </w:rPr>
      </w:pPr>
    </w:p>
    <w:p w14:paraId="22282E6C" w14:textId="77777777" w:rsidR="0089246D" w:rsidRPr="0089246D" w:rsidRDefault="0089246D" w:rsidP="0089246D">
      <w:pPr>
        <w:spacing w:after="0" w:line="240" w:lineRule="auto"/>
        <w:rPr>
          <w:rFonts w:ascii="Consolas" w:hAnsi="Consolas"/>
          <w:sz w:val="20"/>
        </w:rPr>
      </w:pPr>
      <w:r w:rsidRPr="0089246D">
        <w:rPr>
          <w:rFonts w:ascii="Consolas" w:hAnsi="Consolas"/>
          <w:sz w:val="20"/>
        </w:rPr>
        <w:t>gcloud config list project</w:t>
      </w:r>
    </w:p>
    <w:p w14:paraId="7A89B81A" w14:textId="77777777" w:rsidR="0089246D" w:rsidRPr="0089246D" w:rsidRDefault="0089246D" w:rsidP="0089246D">
      <w:pPr>
        <w:spacing w:after="0" w:line="240" w:lineRule="auto"/>
        <w:jc w:val="both"/>
        <w:rPr>
          <w:rFonts w:ascii="Calibri" w:hAnsi="Calibri" w:cs="Calibri"/>
          <w:i/>
          <w:sz w:val="20"/>
          <w:lang w:val="en-US"/>
        </w:rPr>
      </w:pPr>
      <w:r w:rsidRPr="0089246D">
        <w:rPr>
          <w:rFonts w:ascii="Calibri" w:hAnsi="Calibri" w:cs="Calibri"/>
          <w:i/>
          <w:sz w:val="20"/>
          <w:lang w:val="en-US"/>
        </w:rPr>
        <w:t xml:space="preserve"> (Output)</w:t>
      </w:r>
    </w:p>
    <w:p w14:paraId="1068B99B" w14:textId="77777777" w:rsidR="0089246D" w:rsidRPr="0089246D" w:rsidRDefault="0089246D" w:rsidP="0089246D">
      <w:pPr>
        <w:spacing w:after="0" w:line="240" w:lineRule="auto"/>
        <w:jc w:val="both"/>
        <w:rPr>
          <w:rFonts w:ascii="Calibri" w:hAnsi="Calibri" w:cs="Calibri"/>
          <w:i/>
          <w:sz w:val="20"/>
          <w:lang w:val="en-US"/>
        </w:rPr>
      </w:pPr>
      <w:r w:rsidRPr="0089246D">
        <w:rPr>
          <w:rFonts w:ascii="Calibri" w:hAnsi="Calibri" w:cs="Calibri"/>
          <w:i/>
          <w:sz w:val="20"/>
          <w:lang w:val="en-US"/>
        </w:rPr>
        <w:t>[core]</w:t>
      </w:r>
    </w:p>
    <w:p w14:paraId="1CA5220A" w14:textId="77777777" w:rsidR="0089246D" w:rsidRPr="0089246D" w:rsidRDefault="0089246D" w:rsidP="0089246D">
      <w:pPr>
        <w:spacing w:after="0" w:line="240" w:lineRule="auto"/>
        <w:jc w:val="both"/>
        <w:rPr>
          <w:rFonts w:ascii="Calibri" w:hAnsi="Calibri" w:cs="Calibri"/>
          <w:i/>
          <w:sz w:val="20"/>
          <w:lang w:val="en-US"/>
        </w:rPr>
      </w:pPr>
      <w:r w:rsidRPr="0089246D">
        <w:rPr>
          <w:rFonts w:ascii="Calibri" w:hAnsi="Calibri" w:cs="Calibri"/>
          <w:i/>
          <w:sz w:val="20"/>
          <w:lang w:val="en-US"/>
        </w:rPr>
        <w:t>project = &lt;project_ID&gt;content_copy</w:t>
      </w:r>
    </w:p>
    <w:p w14:paraId="06178BFD" w14:textId="77777777" w:rsidR="0089246D" w:rsidRPr="0089246D" w:rsidRDefault="0089246D" w:rsidP="0089246D">
      <w:pPr>
        <w:spacing w:after="0" w:line="240" w:lineRule="auto"/>
        <w:jc w:val="both"/>
        <w:rPr>
          <w:rFonts w:ascii="Calibri" w:hAnsi="Calibri" w:cs="Calibri"/>
          <w:i/>
          <w:sz w:val="20"/>
          <w:lang w:val="en-US"/>
        </w:rPr>
      </w:pPr>
      <w:r w:rsidRPr="0089246D">
        <w:rPr>
          <w:rFonts w:ascii="Calibri" w:hAnsi="Calibri" w:cs="Calibri"/>
          <w:i/>
          <w:sz w:val="20"/>
          <w:lang w:val="en-US"/>
        </w:rPr>
        <w:t>(Example output)</w:t>
      </w:r>
    </w:p>
    <w:p w14:paraId="50621EC8" w14:textId="77777777" w:rsidR="0089246D" w:rsidRPr="0089246D" w:rsidRDefault="0089246D" w:rsidP="0089246D">
      <w:pPr>
        <w:spacing w:after="0" w:line="240" w:lineRule="auto"/>
        <w:jc w:val="both"/>
        <w:rPr>
          <w:rFonts w:ascii="Calibri" w:hAnsi="Calibri" w:cs="Calibri"/>
          <w:i/>
          <w:sz w:val="20"/>
          <w:lang w:val="en-US"/>
        </w:rPr>
      </w:pPr>
      <w:r w:rsidRPr="0089246D">
        <w:rPr>
          <w:rFonts w:ascii="Calibri" w:hAnsi="Calibri" w:cs="Calibri"/>
          <w:i/>
          <w:sz w:val="20"/>
          <w:lang w:val="en-US"/>
        </w:rPr>
        <w:t>[core]</w:t>
      </w:r>
    </w:p>
    <w:p w14:paraId="5F43CF7F" w14:textId="77777777" w:rsidR="0089246D" w:rsidRPr="0089246D" w:rsidRDefault="0089246D" w:rsidP="0089246D">
      <w:pPr>
        <w:spacing w:after="0" w:line="240" w:lineRule="auto"/>
        <w:jc w:val="both"/>
        <w:rPr>
          <w:rFonts w:ascii="Calibri" w:hAnsi="Calibri" w:cs="Calibri"/>
          <w:i/>
          <w:sz w:val="20"/>
          <w:lang w:val="en-US"/>
        </w:rPr>
      </w:pPr>
      <w:r w:rsidRPr="0089246D">
        <w:rPr>
          <w:rFonts w:ascii="Calibri" w:hAnsi="Calibri" w:cs="Calibri"/>
          <w:i/>
          <w:sz w:val="20"/>
          <w:lang w:val="en-US"/>
        </w:rPr>
        <w:t>project = qwiklabs-gcp-44776a13dea667a6content_copy</w:t>
      </w:r>
    </w:p>
    <w:p w14:paraId="477C2A1B" w14:textId="77777777" w:rsidR="0089246D" w:rsidRPr="0089246D" w:rsidRDefault="0089246D" w:rsidP="0089246D">
      <w:pPr>
        <w:spacing w:after="0" w:line="240" w:lineRule="auto"/>
        <w:jc w:val="both"/>
        <w:rPr>
          <w:rFonts w:ascii="Calibri" w:hAnsi="Calibri" w:cs="Calibri"/>
          <w:sz w:val="20"/>
          <w:lang w:val="en-US"/>
        </w:rPr>
      </w:pPr>
    </w:p>
    <w:p w14:paraId="0168280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full documentation of gcloud see the </w:t>
      </w:r>
      <w:hyperlink r:id="rId64" w:tgtFrame="_blank" w:history="1">
        <w:r w:rsidRPr="0089246D">
          <w:rPr>
            <w:rFonts w:ascii="Calibri" w:hAnsi="Calibri" w:cs="Calibri"/>
            <w:color w:val="0000FF"/>
            <w:sz w:val="20"/>
            <w:u w:val="single"/>
            <w:lang w:val="en-US"/>
          </w:rPr>
          <w:t>gcloud command-line tool overview</w:t>
        </w:r>
      </w:hyperlink>
      <w:r w:rsidRPr="0089246D">
        <w:rPr>
          <w:rFonts w:ascii="Calibri" w:hAnsi="Calibri" w:cs="Calibri"/>
          <w:sz w:val="20"/>
          <w:lang w:val="en-US"/>
        </w:rPr>
        <w:t>.</w:t>
      </w:r>
    </w:p>
    <w:p w14:paraId="13D43C55" w14:textId="77777777" w:rsidR="0089246D" w:rsidRPr="0089246D" w:rsidRDefault="0089246D" w:rsidP="0089246D">
      <w:pPr>
        <w:spacing w:after="0" w:line="240" w:lineRule="auto"/>
        <w:jc w:val="both"/>
        <w:rPr>
          <w:rFonts w:ascii="Calibri" w:hAnsi="Calibri" w:cs="Calibri"/>
          <w:sz w:val="20"/>
          <w:lang w:val="en-US"/>
        </w:rPr>
      </w:pPr>
    </w:p>
    <w:p w14:paraId="501B4DAA"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Check project permissions</w:t>
      </w:r>
    </w:p>
    <w:p w14:paraId="427F4E5C" w14:textId="77777777" w:rsidR="0089246D" w:rsidRPr="0089246D" w:rsidRDefault="0089246D" w:rsidP="0089246D">
      <w:pPr>
        <w:spacing w:after="0" w:line="240" w:lineRule="auto"/>
        <w:jc w:val="both"/>
        <w:rPr>
          <w:rFonts w:ascii="Calibri" w:hAnsi="Calibri" w:cs="Calibri"/>
          <w:sz w:val="20"/>
          <w:lang w:val="en-US"/>
        </w:rPr>
      </w:pPr>
    </w:p>
    <w:p w14:paraId="28EDE84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Before you begin your work on Google Cloud, you need to ensure that your project has the correct permissions within Identity and Access Management (IAM).</w:t>
      </w:r>
    </w:p>
    <w:p w14:paraId="49F3CE5E" w14:textId="77777777" w:rsidR="0089246D" w:rsidRPr="0089246D" w:rsidRDefault="0089246D" w:rsidP="0089246D">
      <w:pPr>
        <w:spacing w:after="0" w:line="240" w:lineRule="auto"/>
        <w:jc w:val="both"/>
        <w:rPr>
          <w:rFonts w:ascii="Calibri" w:hAnsi="Calibri" w:cs="Calibri"/>
          <w:sz w:val="20"/>
          <w:lang w:val="en-US"/>
        </w:rPr>
      </w:pPr>
    </w:p>
    <w:p w14:paraId="2940D44D" w14:textId="77777777" w:rsidR="0089246D" w:rsidRPr="0089246D" w:rsidRDefault="0089246D" w:rsidP="0089246D">
      <w:pPr>
        <w:numPr>
          <w:ilvl w:val="0"/>
          <w:numId w:val="101"/>
        </w:numPr>
        <w:spacing w:after="120" w:line="240" w:lineRule="auto"/>
        <w:ind w:left="360"/>
        <w:jc w:val="both"/>
        <w:rPr>
          <w:rFonts w:ascii="Calibri" w:hAnsi="Calibri" w:cs="Calibri"/>
          <w:sz w:val="20"/>
          <w:lang w:val="en-US"/>
        </w:rPr>
      </w:pPr>
      <w:r w:rsidRPr="0089246D">
        <w:rPr>
          <w:rFonts w:ascii="Calibri" w:hAnsi="Calibri" w:cs="Calibri"/>
          <w:sz w:val="20"/>
          <w:lang w:val="en-US"/>
        </w:rPr>
        <w:t>In the Google Cloud console, on the </w:t>
      </w:r>
      <w:r w:rsidRPr="0089246D">
        <w:rPr>
          <w:rFonts w:ascii="Calibri" w:hAnsi="Calibri" w:cs="Calibri"/>
          <w:b/>
          <w:bCs/>
          <w:sz w:val="20"/>
          <w:lang w:val="en-US"/>
        </w:rPr>
        <w:t>Navigation menu</w:t>
      </w:r>
      <w:r w:rsidRPr="0089246D">
        <w:rPr>
          <w:rFonts w:ascii="Calibri" w:hAnsi="Calibri" w:cs="Calibri"/>
          <w:sz w:val="20"/>
          <w:lang w:val="en-US"/>
        </w:rPr>
        <w:t xml:space="preserve"> ( </w:t>
      </w:r>
      <w:r w:rsidRPr="0089246D">
        <w:rPr>
          <w:rFonts w:ascii="Calibri" w:hAnsi="Calibri" w:cs="Calibri"/>
          <w:noProof/>
          <w:sz w:val="20"/>
          <w:lang w:val="en-US"/>
        </w:rPr>
        <w:drawing>
          <wp:inline distT="0" distB="0" distL="0" distR="0" wp14:anchorId="15D42E3D" wp14:editId="07FE86AC">
            <wp:extent cx="238477" cy="188794"/>
            <wp:effectExtent l="0" t="0" r="9525" b="1905"/>
            <wp:docPr id="462" name="Picture 462" descr="nav-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av-menu.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8664" cy="188942"/>
                    </a:xfrm>
                    <a:prstGeom prst="rect">
                      <a:avLst/>
                    </a:prstGeom>
                    <a:noFill/>
                    <a:ln>
                      <a:noFill/>
                    </a:ln>
                  </pic:spPr>
                </pic:pic>
              </a:graphicData>
            </a:graphic>
          </wp:inline>
        </w:drawing>
      </w:r>
      <w:r w:rsidRPr="0089246D">
        <w:rPr>
          <w:rFonts w:ascii="Calibri" w:hAnsi="Calibri" w:cs="Calibri"/>
          <w:sz w:val="20"/>
          <w:lang w:val="en-US"/>
        </w:rPr>
        <w:t xml:space="preserve"> ), click </w:t>
      </w:r>
      <w:r w:rsidRPr="0089246D">
        <w:rPr>
          <w:rFonts w:ascii="Calibri" w:hAnsi="Calibri" w:cs="Calibri"/>
          <w:b/>
          <w:bCs/>
          <w:sz w:val="20"/>
          <w:lang w:val="en-US"/>
        </w:rPr>
        <w:t>IAM &amp; Admin</w:t>
      </w:r>
      <w:r w:rsidRPr="0089246D">
        <w:rPr>
          <w:rFonts w:ascii="Calibri" w:hAnsi="Calibri" w:cs="Calibri"/>
          <w:sz w:val="20"/>
          <w:lang w:val="en-US"/>
        </w:rPr>
        <w:t> &gt; </w:t>
      </w:r>
      <w:r w:rsidRPr="0089246D">
        <w:rPr>
          <w:rFonts w:ascii="Calibri" w:hAnsi="Calibri" w:cs="Calibri"/>
          <w:b/>
          <w:bCs/>
          <w:sz w:val="20"/>
          <w:lang w:val="en-US"/>
        </w:rPr>
        <w:t>IAM</w:t>
      </w:r>
      <w:r w:rsidRPr="0089246D">
        <w:rPr>
          <w:rFonts w:ascii="Calibri" w:hAnsi="Calibri" w:cs="Calibri"/>
          <w:sz w:val="20"/>
          <w:lang w:val="en-US"/>
        </w:rPr>
        <w:t>.</w:t>
      </w:r>
    </w:p>
    <w:p w14:paraId="371D53E2" w14:textId="77777777" w:rsidR="0089246D" w:rsidRPr="0089246D" w:rsidRDefault="0089246D" w:rsidP="0089246D">
      <w:pPr>
        <w:numPr>
          <w:ilvl w:val="0"/>
          <w:numId w:val="101"/>
        </w:numPr>
        <w:spacing w:after="120" w:line="240" w:lineRule="auto"/>
        <w:ind w:left="360"/>
        <w:jc w:val="both"/>
        <w:rPr>
          <w:rFonts w:ascii="Calibri" w:hAnsi="Calibri" w:cs="Calibri"/>
          <w:sz w:val="20"/>
          <w:lang w:val="en-US"/>
        </w:rPr>
      </w:pPr>
      <w:r w:rsidRPr="0089246D">
        <w:rPr>
          <w:rFonts w:ascii="Calibri" w:hAnsi="Calibri" w:cs="Calibri"/>
          <w:sz w:val="20"/>
          <w:lang w:val="en-US"/>
        </w:rPr>
        <w:t>Confirm that the default compute Service Account {project-number}-compute@developer.gserviceaccount.com is present and has the editor role assigned. The account prefix is the project number, which you can find on </w:t>
      </w:r>
      <w:r w:rsidRPr="0089246D">
        <w:rPr>
          <w:rFonts w:ascii="Calibri" w:hAnsi="Calibri" w:cs="Calibri"/>
          <w:b/>
          <w:bCs/>
          <w:sz w:val="20"/>
          <w:lang w:val="en-US"/>
        </w:rPr>
        <w:t>Navigation menu</w:t>
      </w:r>
      <w:r w:rsidRPr="0089246D">
        <w:rPr>
          <w:rFonts w:ascii="Calibri" w:hAnsi="Calibri" w:cs="Calibri"/>
          <w:sz w:val="20"/>
          <w:lang w:val="en-US"/>
        </w:rPr>
        <w:t> &gt; </w:t>
      </w:r>
      <w:r w:rsidRPr="0089246D">
        <w:rPr>
          <w:rFonts w:ascii="Calibri" w:hAnsi="Calibri" w:cs="Calibri"/>
          <w:b/>
          <w:bCs/>
          <w:sz w:val="20"/>
          <w:lang w:val="en-US"/>
        </w:rPr>
        <w:t>Home</w:t>
      </w:r>
      <w:r w:rsidRPr="0089246D">
        <w:rPr>
          <w:rFonts w:ascii="Calibri" w:hAnsi="Calibri" w:cs="Calibri"/>
          <w:sz w:val="20"/>
          <w:lang w:val="en-US"/>
        </w:rPr>
        <w:t>.</w:t>
      </w:r>
    </w:p>
    <w:p w14:paraId="7B27CAA2" w14:textId="77777777" w:rsidR="0089246D" w:rsidRPr="0089246D" w:rsidRDefault="0089246D" w:rsidP="0089246D">
      <w:pPr>
        <w:spacing w:after="0" w:line="240" w:lineRule="auto"/>
        <w:ind w:left="360"/>
        <w:jc w:val="both"/>
        <w:rPr>
          <w:rFonts w:ascii="Calibri" w:hAnsi="Calibri" w:cs="Calibri"/>
          <w:sz w:val="20"/>
          <w:lang w:val="en-US"/>
        </w:rPr>
      </w:pPr>
    </w:p>
    <w:p w14:paraId="4095984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4A8123EA" wp14:editId="574BA106">
            <wp:extent cx="6075427" cy="3609591"/>
            <wp:effectExtent l="19050" t="19050" r="20955" b="10160"/>
            <wp:docPr id="271" name="Picture 271" descr="check-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eck-s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75519" cy="3609646"/>
                    </a:xfrm>
                    <a:prstGeom prst="rect">
                      <a:avLst/>
                    </a:prstGeom>
                    <a:noFill/>
                    <a:ln>
                      <a:solidFill>
                        <a:schemeClr val="accent1"/>
                      </a:solidFill>
                    </a:ln>
                  </pic:spPr>
                </pic:pic>
              </a:graphicData>
            </a:graphic>
          </wp:inline>
        </w:drawing>
      </w:r>
    </w:p>
    <w:p w14:paraId="45FF6CCD" w14:textId="77777777" w:rsidR="0089246D" w:rsidRPr="0089246D" w:rsidRDefault="0089246D" w:rsidP="0089246D">
      <w:pPr>
        <w:spacing w:after="0" w:line="240" w:lineRule="auto"/>
        <w:jc w:val="both"/>
        <w:rPr>
          <w:rFonts w:ascii="Calibri" w:hAnsi="Calibri" w:cs="Calibri"/>
          <w:sz w:val="20"/>
          <w:lang w:val="en-US"/>
        </w:rPr>
      </w:pPr>
    </w:p>
    <w:p w14:paraId="72FDD73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the account is not present in IAM or does not have the editor role, follow the steps below to assign the required role.</w:t>
      </w:r>
    </w:p>
    <w:p w14:paraId="0F36B559" w14:textId="77777777" w:rsidR="0089246D" w:rsidRPr="0089246D" w:rsidRDefault="0089246D" w:rsidP="0089246D">
      <w:pPr>
        <w:spacing w:after="0" w:line="240" w:lineRule="auto"/>
        <w:jc w:val="both"/>
        <w:rPr>
          <w:rFonts w:ascii="Calibri" w:hAnsi="Calibri" w:cs="Calibri"/>
          <w:sz w:val="20"/>
          <w:lang w:val="en-US"/>
        </w:rPr>
      </w:pPr>
    </w:p>
    <w:p w14:paraId="40D7D2C0" w14:textId="77777777" w:rsidR="0089246D" w:rsidRPr="0089246D" w:rsidRDefault="0089246D" w:rsidP="0089246D">
      <w:pPr>
        <w:numPr>
          <w:ilvl w:val="0"/>
          <w:numId w:val="102"/>
        </w:numPr>
        <w:spacing w:after="0" w:line="240" w:lineRule="auto"/>
        <w:ind w:left="360"/>
        <w:jc w:val="both"/>
        <w:rPr>
          <w:rFonts w:ascii="Calibri" w:hAnsi="Calibri" w:cs="Calibri"/>
          <w:sz w:val="20"/>
          <w:lang w:val="en-US"/>
        </w:rPr>
      </w:pPr>
      <w:r w:rsidRPr="0089246D">
        <w:rPr>
          <w:rFonts w:ascii="Calibri" w:hAnsi="Calibri" w:cs="Calibri"/>
          <w:sz w:val="20"/>
          <w:lang w:val="en-US"/>
        </w:rPr>
        <w:t>In the Google Cloud console, on the </w:t>
      </w:r>
      <w:r w:rsidRPr="0089246D">
        <w:rPr>
          <w:rFonts w:ascii="Calibri" w:hAnsi="Calibri" w:cs="Calibri"/>
          <w:b/>
          <w:bCs/>
          <w:sz w:val="20"/>
          <w:lang w:val="en-US"/>
        </w:rPr>
        <w:t>Navigation menu</w:t>
      </w:r>
      <w:r w:rsidRPr="0089246D">
        <w:rPr>
          <w:rFonts w:ascii="Calibri" w:hAnsi="Calibri" w:cs="Calibri"/>
          <w:sz w:val="20"/>
          <w:lang w:val="en-US"/>
        </w:rPr>
        <w:t>, click </w:t>
      </w:r>
      <w:r w:rsidRPr="0089246D">
        <w:rPr>
          <w:rFonts w:ascii="Calibri" w:hAnsi="Calibri" w:cs="Calibri"/>
          <w:b/>
          <w:bCs/>
          <w:sz w:val="20"/>
          <w:lang w:val="en-US"/>
        </w:rPr>
        <w:t>Home</w:t>
      </w:r>
      <w:r w:rsidRPr="0089246D">
        <w:rPr>
          <w:rFonts w:ascii="Calibri" w:hAnsi="Calibri" w:cs="Calibri"/>
          <w:sz w:val="20"/>
          <w:lang w:val="en-US"/>
        </w:rPr>
        <w:t>.</w:t>
      </w:r>
    </w:p>
    <w:p w14:paraId="32BCEB2A" w14:textId="77777777" w:rsidR="0089246D" w:rsidRPr="0089246D" w:rsidRDefault="0089246D" w:rsidP="0089246D">
      <w:pPr>
        <w:numPr>
          <w:ilvl w:val="0"/>
          <w:numId w:val="102"/>
        </w:numPr>
        <w:spacing w:after="0" w:line="240" w:lineRule="auto"/>
        <w:ind w:left="360"/>
        <w:jc w:val="both"/>
        <w:rPr>
          <w:rFonts w:ascii="Calibri" w:hAnsi="Calibri" w:cs="Calibri"/>
          <w:sz w:val="20"/>
          <w:lang w:val="en-US"/>
        </w:rPr>
      </w:pPr>
      <w:r w:rsidRPr="0089246D">
        <w:rPr>
          <w:rFonts w:ascii="Calibri" w:hAnsi="Calibri" w:cs="Calibri"/>
          <w:sz w:val="20"/>
          <w:lang w:val="en-US"/>
        </w:rPr>
        <w:t>Copy the project number (e.g. 729328892908).</w:t>
      </w:r>
    </w:p>
    <w:p w14:paraId="149674D0" w14:textId="77777777" w:rsidR="0089246D" w:rsidRPr="0089246D" w:rsidRDefault="0089246D" w:rsidP="0089246D">
      <w:pPr>
        <w:numPr>
          <w:ilvl w:val="0"/>
          <w:numId w:val="102"/>
        </w:numPr>
        <w:spacing w:after="0" w:line="240" w:lineRule="auto"/>
        <w:ind w:left="360"/>
        <w:jc w:val="both"/>
        <w:rPr>
          <w:rFonts w:ascii="Calibri" w:hAnsi="Calibri" w:cs="Calibri"/>
          <w:sz w:val="20"/>
          <w:lang w:val="en-US"/>
        </w:rPr>
      </w:pPr>
      <w:r w:rsidRPr="0089246D">
        <w:rPr>
          <w:rFonts w:ascii="Calibri" w:hAnsi="Calibri" w:cs="Calibri"/>
          <w:sz w:val="20"/>
          <w:lang w:val="en-US"/>
        </w:rPr>
        <w:t>On the </w:t>
      </w:r>
      <w:r w:rsidRPr="0089246D">
        <w:rPr>
          <w:rFonts w:ascii="Calibri" w:hAnsi="Calibri" w:cs="Calibri"/>
          <w:b/>
          <w:bCs/>
          <w:sz w:val="20"/>
          <w:lang w:val="en-US"/>
        </w:rPr>
        <w:t>Navigation menu</w:t>
      </w:r>
      <w:r w:rsidRPr="0089246D">
        <w:rPr>
          <w:rFonts w:ascii="Calibri" w:hAnsi="Calibri" w:cs="Calibri"/>
          <w:sz w:val="20"/>
          <w:lang w:val="en-US"/>
        </w:rPr>
        <w:t>, click </w:t>
      </w:r>
      <w:r w:rsidRPr="0089246D">
        <w:rPr>
          <w:rFonts w:ascii="Calibri" w:hAnsi="Calibri" w:cs="Calibri"/>
          <w:b/>
          <w:bCs/>
          <w:sz w:val="20"/>
          <w:lang w:val="en-US"/>
        </w:rPr>
        <w:t>IAM &amp; Admin</w:t>
      </w:r>
      <w:r w:rsidRPr="0089246D">
        <w:rPr>
          <w:rFonts w:ascii="Calibri" w:hAnsi="Calibri" w:cs="Calibri"/>
          <w:sz w:val="20"/>
          <w:lang w:val="en-US"/>
        </w:rPr>
        <w:t> &gt; </w:t>
      </w:r>
      <w:r w:rsidRPr="0089246D">
        <w:rPr>
          <w:rFonts w:ascii="Calibri" w:hAnsi="Calibri" w:cs="Calibri"/>
          <w:b/>
          <w:bCs/>
          <w:sz w:val="20"/>
          <w:lang w:val="en-US"/>
        </w:rPr>
        <w:t>IAM</w:t>
      </w:r>
      <w:r w:rsidRPr="0089246D">
        <w:rPr>
          <w:rFonts w:ascii="Calibri" w:hAnsi="Calibri" w:cs="Calibri"/>
          <w:sz w:val="20"/>
          <w:lang w:val="en-US"/>
        </w:rPr>
        <w:t>.</w:t>
      </w:r>
    </w:p>
    <w:p w14:paraId="6B0C1F22" w14:textId="77777777" w:rsidR="0089246D" w:rsidRPr="0089246D" w:rsidRDefault="0089246D" w:rsidP="0089246D">
      <w:pPr>
        <w:numPr>
          <w:ilvl w:val="0"/>
          <w:numId w:val="102"/>
        </w:numPr>
        <w:spacing w:after="0" w:line="240" w:lineRule="auto"/>
        <w:ind w:left="360"/>
        <w:jc w:val="both"/>
        <w:rPr>
          <w:rFonts w:ascii="Calibri" w:hAnsi="Calibri" w:cs="Calibri"/>
          <w:sz w:val="20"/>
          <w:lang w:val="en-US"/>
        </w:rPr>
      </w:pPr>
      <w:r w:rsidRPr="0089246D">
        <w:rPr>
          <w:rFonts w:ascii="Calibri" w:hAnsi="Calibri" w:cs="Calibri"/>
          <w:sz w:val="20"/>
          <w:lang w:val="en-US"/>
        </w:rPr>
        <w:t>At the top of the </w:t>
      </w:r>
      <w:r w:rsidRPr="0089246D">
        <w:rPr>
          <w:rFonts w:ascii="Calibri" w:hAnsi="Calibri" w:cs="Calibri"/>
          <w:b/>
          <w:bCs/>
          <w:sz w:val="20"/>
          <w:lang w:val="en-US"/>
        </w:rPr>
        <w:t>IAM</w:t>
      </w:r>
      <w:r w:rsidRPr="0089246D">
        <w:rPr>
          <w:rFonts w:ascii="Calibri" w:hAnsi="Calibri" w:cs="Calibri"/>
          <w:sz w:val="20"/>
          <w:lang w:val="en-US"/>
        </w:rPr>
        <w:t> page, click </w:t>
      </w:r>
      <w:r w:rsidRPr="0089246D">
        <w:rPr>
          <w:rFonts w:ascii="Calibri" w:hAnsi="Calibri" w:cs="Calibri"/>
          <w:b/>
          <w:bCs/>
          <w:sz w:val="20"/>
          <w:lang w:val="en-US"/>
        </w:rPr>
        <w:t>Add</w:t>
      </w:r>
      <w:r w:rsidRPr="0089246D">
        <w:rPr>
          <w:rFonts w:ascii="Calibri" w:hAnsi="Calibri" w:cs="Calibri"/>
          <w:sz w:val="20"/>
          <w:lang w:val="en-US"/>
        </w:rPr>
        <w:t>.</w:t>
      </w:r>
    </w:p>
    <w:p w14:paraId="4B1357CF" w14:textId="77777777" w:rsidR="0089246D" w:rsidRPr="0089246D" w:rsidRDefault="0089246D" w:rsidP="0089246D">
      <w:pPr>
        <w:numPr>
          <w:ilvl w:val="0"/>
          <w:numId w:val="102"/>
        </w:numPr>
        <w:spacing w:after="0" w:line="240" w:lineRule="auto"/>
        <w:ind w:left="360"/>
        <w:jc w:val="both"/>
        <w:rPr>
          <w:rFonts w:ascii="Calibri" w:hAnsi="Calibri" w:cs="Calibri"/>
          <w:sz w:val="20"/>
          <w:lang w:val="en-US"/>
        </w:rPr>
      </w:pPr>
      <w:r w:rsidRPr="0089246D">
        <w:rPr>
          <w:rFonts w:ascii="Calibri" w:hAnsi="Calibri" w:cs="Calibri"/>
          <w:sz w:val="20"/>
          <w:lang w:val="en-US"/>
        </w:rPr>
        <w:t>For </w:t>
      </w:r>
      <w:r w:rsidRPr="0089246D">
        <w:rPr>
          <w:rFonts w:ascii="Calibri" w:hAnsi="Calibri" w:cs="Calibri"/>
          <w:b/>
          <w:bCs/>
          <w:sz w:val="20"/>
          <w:lang w:val="en-US"/>
        </w:rPr>
        <w:t>New members</w:t>
      </w:r>
      <w:r w:rsidRPr="0089246D">
        <w:rPr>
          <w:rFonts w:ascii="Calibri" w:hAnsi="Calibri" w:cs="Calibri"/>
          <w:sz w:val="20"/>
          <w:lang w:val="en-US"/>
        </w:rPr>
        <w:t>, type:</w:t>
      </w:r>
    </w:p>
    <w:p w14:paraId="401C6ECD" w14:textId="77777777" w:rsidR="0089246D" w:rsidRPr="0089246D" w:rsidRDefault="0089246D" w:rsidP="0089246D">
      <w:pPr>
        <w:spacing w:after="0" w:line="240" w:lineRule="auto"/>
        <w:jc w:val="both"/>
        <w:rPr>
          <w:rFonts w:ascii="Calibri" w:hAnsi="Calibri" w:cs="Calibri"/>
          <w:sz w:val="20"/>
          <w:lang w:val="en-US"/>
        </w:rPr>
      </w:pPr>
    </w:p>
    <w:p w14:paraId="1DD376B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{project-number}-compute@developer.gserviceaccount.com</w:t>
      </w:r>
    </w:p>
    <w:p w14:paraId="547DB520" w14:textId="77777777" w:rsidR="0089246D" w:rsidRPr="0089246D" w:rsidRDefault="0089246D" w:rsidP="0089246D">
      <w:pPr>
        <w:spacing w:after="0" w:line="240" w:lineRule="auto"/>
        <w:jc w:val="both"/>
        <w:rPr>
          <w:rFonts w:ascii="Calibri" w:hAnsi="Calibri" w:cs="Calibri"/>
          <w:sz w:val="20"/>
          <w:lang w:val="en-US"/>
        </w:rPr>
      </w:pPr>
    </w:p>
    <w:p w14:paraId="759A6F6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Replace {project-number} with your project number.</w:t>
      </w:r>
    </w:p>
    <w:p w14:paraId="40AFC583" w14:textId="77777777" w:rsidR="0089246D" w:rsidRPr="0089246D" w:rsidRDefault="0089246D" w:rsidP="0089246D">
      <w:pPr>
        <w:spacing w:after="0" w:line="240" w:lineRule="auto"/>
        <w:jc w:val="both"/>
        <w:rPr>
          <w:rFonts w:ascii="Calibri" w:hAnsi="Calibri" w:cs="Calibri"/>
          <w:sz w:val="20"/>
          <w:lang w:val="en-US"/>
        </w:rPr>
      </w:pPr>
    </w:p>
    <w:p w14:paraId="3239145F" w14:textId="77777777" w:rsidR="0089246D" w:rsidRPr="0089246D" w:rsidRDefault="0089246D" w:rsidP="0089246D">
      <w:pPr>
        <w:numPr>
          <w:ilvl w:val="0"/>
          <w:numId w:val="103"/>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For </w:t>
      </w:r>
      <w:r w:rsidRPr="0089246D">
        <w:rPr>
          <w:rFonts w:ascii="Calibri" w:hAnsi="Calibri" w:cs="Calibri"/>
          <w:b/>
          <w:bCs/>
          <w:sz w:val="20"/>
          <w:lang w:val="en-US"/>
        </w:rPr>
        <w:t>Role</w:t>
      </w:r>
      <w:r w:rsidRPr="0089246D">
        <w:rPr>
          <w:rFonts w:ascii="Calibri" w:hAnsi="Calibri" w:cs="Calibri"/>
          <w:sz w:val="20"/>
          <w:lang w:val="en-US"/>
        </w:rPr>
        <w:t>, select </w:t>
      </w:r>
      <w:r w:rsidRPr="0089246D">
        <w:rPr>
          <w:rFonts w:ascii="Calibri" w:hAnsi="Calibri" w:cs="Calibri"/>
          <w:b/>
          <w:bCs/>
          <w:sz w:val="20"/>
          <w:lang w:val="en-US"/>
        </w:rPr>
        <w:t>Project</w:t>
      </w:r>
      <w:r w:rsidRPr="0089246D">
        <w:rPr>
          <w:rFonts w:ascii="Calibri" w:hAnsi="Calibri" w:cs="Calibri"/>
          <w:sz w:val="20"/>
          <w:lang w:val="en-US"/>
        </w:rPr>
        <w:t> (or Basic) &gt; </w:t>
      </w:r>
      <w:r w:rsidRPr="0089246D">
        <w:rPr>
          <w:rFonts w:ascii="Calibri" w:hAnsi="Calibri" w:cs="Calibri"/>
          <w:b/>
          <w:bCs/>
          <w:sz w:val="20"/>
          <w:lang w:val="en-US"/>
        </w:rPr>
        <w:t>Editor</w:t>
      </w:r>
      <w:r w:rsidRPr="0089246D">
        <w:rPr>
          <w:rFonts w:ascii="Calibri" w:hAnsi="Calibri" w:cs="Calibri"/>
          <w:sz w:val="20"/>
          <w:lang w:val="en-US"/>
        </w:rPr>
        <w:t>. Click </w:t>
      </w:r>
      <w:r w:rsidRPr="0089246D">
        <w:rPr>
          <w:rFonts w:ascii="Calibri" w:hAnsi="Calibri" w:cs="Calibri"/>
          <w:b/>
          <w:bCs/>
          <w:sz w:val="20"/>
          <w:lang w:val="en-US"/>
        </w:rPr>
        <w:t>Save</w:t>
      </w:r>
      <w:r w:rsidRPr="0089246D">
        <w:rPr>
          <w:rFonts w:ascii="Calibri" w:hAnsi="Calibri" w:cs="Calibri"/>
          <w:sz w:val="20"/>
          <w:lang w:val="en-US"/>
        </w:rPr>
        <w:t>.</w:t>
      </w:r>
    </w:p>
    <w:p w14:paraId="52CF5BEC" w14:textId="77777777" w:rsidR="0089246D" w:rsidRPr="0089246D" w:rsidRDefault="0089246D" w:rsidP="0089246D">
      <w:pPr>
        <w:spacing w:after="0" w:line="240" w:lineRule="auto"/>
        <w:ind w:left="720"/>
        <w:jc w:val="both"/>
        <w:rPr>
          <w:rFonts w:ascii="Calibri" w:hAnsi="Calibri" w:cs="Calibri"/>
          <w:sz w:val="20"/>
          <w:lang w:val="en-US"/>
        </w:rPr>
      </w:pPr>
    </w:p>
    <w:p w14:paraId="78065DA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0B6D34EE" wp14:editId="77944874">
            <wp:extent cx="5179325" cy="2765995"/>
            <wp:effectExtent l="19050" t="19050" r="21590" b="15875"/>
            <wp:docPr id="272" name="Picture 272" descr="ad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s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81383" cy="2767094"/>
                    </a:xfrm>
                    <a:prstGeom prst="rect">
                      <a:avLst/>
                    </a:prstGeom>
                    <a:noFill/>
                    <a:ln>
                      <a:solidFill>
                        <a:schemeClr val="accent1"/>
                      </a:solidFill>
                    </a:ln>
                  </pic:spPr>
                </pic:pic>
              </a:graphicData>
            </a:graphic>
          </wp:inline>
        </w:drawing>
      </w:r>
    </w:p>
    <w:p w14:paraId="27439F3E" w14:textId="77777777" w:rsidR="0089246D" w:rsidRPr="0089246D" w:rsidRDefault="0089246D" w:rsidP="0089246D">
      <w:pPr>
        <w:spacing w:after="0" w:line="240" w:lineRule="auto"/>
        <w:jc w:val="both"/>
        <w:rPr>
          <w:rFonts w:ascii="Calibri" w:hAnsi="Calibri" w:cs="Calibri"/>
          <w:sz w:val="20"/>
          <w:lang w:val="en-US"/>
        </w:rPr>
      </w:pPr>
    </w:p>
    <w:p w14:paraId="6840E3C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Ensure that the Cloud Composer API is successfully enabled</w:t>
      </w:r>
    </w:p>
    <w:p w14:paraId="1C6EB2AB" w14:textId="77777777" w:rsidR="0089246D" w:rsidRPr="0089246D" w:rsidRDefault="0089246D" w:rsidP="0089246D">
      <w:pPr>
        <w:spacing w:after="0" w:line="240" w:lineRule="auto"/>
        <w:jc w:val="both"/>
        <w:rPr>
          <w:rFonts w:ascii="Calibri" w:hAnsi="Calibri" w:cs="Calibri"/>
          <w:sz w:val="20"/>
          <w:lang w:val="en-US"/>
        </w:rPr>
      </w:pPr>
    </w:p>
    <w:p w14:paraId="5DC9032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ensure access to the necessary APIs, restart the connection to the Cloud Composer API.</w:t>
      </w:r>
    </w:p>
    <w:p w14:paraId="038A5EB0" w14:textId="77777777" w:rsidR="0089246D" w:rsidRPr="0089246D" w:rsidRDefault="0089246D" w:rsidP="0089246D">
      <w:pPr>
        <w:numPr>
          <w:ilvl w:val="0"/>
          <w:numId w:val="104"/>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lastRenderedPageBreak/>
        <w:t>In the Google Cloud Console, enter </w:t>
      </w:r>
      <w:r w:rsidRPr="0089246D">
        <w:rPr>
          <w:rFonts w:ascii="Calibri" w:hAnsi="Calibri" w:cs="Calibri"/>
          <w:b/>
          <w:bCs/>
          <w:sz w:val="20"/>
          <w:lang w:val="en-US"/>
        </w:rPr>
        <w:t>Cloud Composer API</w:t>
      </w:r>
      <w:r w:rsidRPr="0089246D">
        <w:rPr>
          <w:rFonts w:ascii="Calibri" w:hAnsi="Calibri" w:cs="Calibri"/>
          <w:sz w:val="20"/>
          <w:lang w:val="en-US"/>
        </w:rPr>
        <w:t> in the top search bar. Click on the result for </w:t>
      </w:r>
      <w:r w:rsidRPr="0089246D">
        <w:rPr>
          <w:rFonts w:ascii="Calibri" w:hAnsi="Calibri" w:cs="Calibri"/>
          <w:b/>
          <w:bCs/>
          <w:sz w:val="20"/>
          <w:lang w:val="en-US"/>
        </w:rPr>
        <w:t>Cloud Composer API</w:t>
      </w:r>
      <w:r w:rsidRPr="0089246D">
        <w:rPr>
          <w:rFonts w:ascii="Calibri" w:hAnsi="Calibri" w:cs="Calibri"/>
          <w:sz w:val="20"/>
          <w:lang w:val="en-US"/>
        </w:rPr>
        <w:t>.</w:t>
      </w:r>
    </w:p>
    <w:p w14:paraId="6E5F3AE9" w14:textId="77777777" w:rsidR="0089246D" w:rsidRPr="0089246D" w:rsidRDefault="0089246D" w:rsidP="0089246D">
      <w:pPr>
        <w:numPr>
          <w:ilvl w:val="0"/>
          <w:numId w:val="104"/>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Click </w:t>
      </w:r>
      <w:r w:rsidRPr="0089246D">
        <w:rPr>
          <w:rFonts w:ascii="Calibri" w:hAnsi="Calibri" w:cs="Calibri"/>
          <w:b/>
          <w:bCs/>
          <w:sz w:val="20"/>
          <w:lang w:val="en-US"/>
        </w:rPr>
        <w:t>Manage</w:t>
      </w:r>
      <w:r w:rsidRPr="0089246D">
        <w:rPr>
          <w:rFonts w:ascii="Calibri" w:hAnsi="Calibri" w:cs="Calibri"/>
          <w:sz w:val="20"/>
          <w:lang w:val="en-US"/>
        </w:rPr>
        <w:t>.</w:t>
      </w:r>
    </w:p>
    <w:p w14:paraId="5663E698" w14:textId="77777777" w:rsidR="0089246D" w:rsidRPr="0089246D" w:rsidRDefault="0089246D" w:rsidP="0089246D">
      <w:pPr>
        <w:numPr>
          <w:ilvl w:val="0"/>
          <w:numId w:val="104"/>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Click </w:t>
      </w:r>
      <w:r w:rsidRPr="0089246D">
        <w:rPr>
          <w:rFonts w:ascii="Calibri" w:hAnsi="Calibri" w:cs="Calibri"/>
          <w:b/>
          <w:bCs/>
          <w:sz w:val="20"/>
          <w:lang w:val="en-US"/>
        </w:rPr>
        <w:t>Disable API</w:t>
      </w:r>
      <w:r w:rsidRPr="0089246D">
        <w:rPr>
          <w:rFonts w:ascii="Calibri" w:hAnsi="Calibri" w:cs="Calibri"/>
          <w:sz w:val="20"/>
          <w:lang w:val="en-US"/>
        </w:rPr>
        <w:t>.</w:t>
      </w:r>
    </w:p>
    <w:p w14:paraId="51922910" w14:textId="77777777" w:rsidR="0089246D" w:rsidRPr="0089246D" w:rsidRDefault="0089246D" w:rsidP="0089246D">
      <w:pPr>
        <w:spacing w:after="0" w:line="240" w:lineRule="auto"/>
        <w:jc w:val="both"/>
        <w:rPr>
          <w:rFonts w:ascii="Calibri" w:hAnsi="Calibri" w:cs="Calibri"/>
          <w:sz w:val="20"/>
          <w:lang w:val="en-US"/>
        </w:rPr>
      </w:pPr>
    </w:p>
    <w:p w14:paraId="6F3E2E7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asked to confirm, click </w:t>
      </w:r>
      <w:r w:rsidRPr="0089246D">
        <w:rPr>
          <w:rFonts w:ascii="Calibri" w:hAnsi="Calibri" w:cs="Calibri"/>
          <w:b/>
          <w:bCs/>
          <w:sz w:val="20"/>
          <w:lang w:val="en-US"/>
        </w:rPr>
        <w:t>Disable</w:t>
      </w:r>
      <w:r w:rsidRPr="0089246D">
        <w:rPr>
          <w:rFonts w:ascii="Calibri" w:hAnsi="Calibri" w:cs="Calibri"/>
          <w:sz w:val="20"/>
          <w:lang w:val="en-US"/>
        </w:rPr>
        <w:t>.</w:t>
      </w:r>
    </w:p>
    <w:p w14:paraId="3F897B66" w14:textId="77777777" w:rsidR="0089246D" w:rsidRPr="0089246D" w:rsidRDefault="0089246D" w:rsidP="0089246D">
      <w:pPr>
        <w:numPr>
          <w:ilvl w:val="0"/>
          <w:numId w:val="105"/>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Click </w:t>
      </w:r>
      <w:r w:rsidRPr="0089246D">
        <w:rPr>
          <w:rFonts w:ascii="Calibri" w:hAnsi="Calibri" w:cs="Calibri"/>
          <w:b/>
          <w:bCs/>
          <w:sz w:val="20"/>
          <w:lang w:val="en-US"/>
        </w:rPr>
        <w:t>Enable</w:t>
      </w:r>
      <w:r w:rsidRPr="0089246D">
        <w:rPr>
          <w:rFonts w:ascii="Calibri" w:hAnsi="Calibri" w:cs="Calibri"/>
          <w:sz w:val="20"/>
          <w:lang w:val="en-US"/>
        </w:rPr>
        <w:t>.</w:t>
      </w:r>
    </w:p>
    <w:p w14:paraId="184FCEC0" w14:textId="77777777" w:rsidR="0089246D" w:rsidRPr="0089246D" w:rsidRDefault="0089246D" w:rsidP="0089246D">
      <w:pPr>
        <w:spacing w:after="0" w:line="240" w:lineRule="auto"/>
        <w:jc w:val="both"/>
        <w:rPr>
          <w:rFonts w:ascii="Calibri" w:hAnsi="Calibri" w:cs="Calibri"/>
          <w:sz w:val="20"/>
          <w:lang w:val="en-US"/>
        </w:rPr>
      </w:pPr>
    </w:p>
    <w:p w14:paraId="48BB554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the API has been enabled again, the page will show the option to disable.</w:t>
      </w:r>
    </w:p>
    <w:p w14:paraId="55C40B44" w14:textId="77777777" w:rsidR="0089246D" w:rsidRPr="0089246D" w:rsidRDefault="0089246D" w:rsidP="0089246D">
      <w:pPr>
        <w:spacing w:after="0" w:line="240" w:lineRule="auto"/>
        <w:jc w:val="both"/>
        <w:rPr>
          <w:rFonts w:ascii="Calibri" w:hAnsi="Calibri" w:cs="Calibri"/>
          <w:sz w:val="20"/>
          <w:lang w:val="en-US"/>
        </w:rPr>
      </w:pPr>
    </w:p>
    <w:p w14:paraId="5CF1148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0EAC7A9D" wp14:editId="09E87EE1">
            <wp:extent cx="3227695" cy="592159"/>
            <wp:effectExtent l="0" t="0" r="0" b="0"/>
            <wp:docPr id="273" name="Picture 273" descr="composer-api-en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poser-api-enabl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28259" cy="592262"/>
                    </a:xfrm>
                    <a:prstGeom prst="rect">
                      <a:avLst/>
                    </a:prstGeom>
                    <a:noFill/>
                    <a:ln>
                      <a:noFill/>
                    </a:ln>
                  </pic:spPr>
                </pic:pic>
              </a:graphicData>
            </a:graphic>
          </wp:inline>
        </w:drawing>
      </w:r>
    </w:p>
    <w:p w14:paraId="27AE7829" w14:textId="77777777" w:rsidR="0089246D" w:rsidRPr="0089246D" w:rsidRDefault="0089246D" w:rsidP="0089246D">
      <w:pPr>
        <w:spacing w:after="0" w:line="240" w:lineRule="auto"/>
        <w:jc w:val="both"/>
        <w:rPr>
          <w:rFonts w:ascii="Calibri" w:hAnsi="Calibri" w:cs="Calibri"/>
          <w:b/>
          <w:bCs/>
          <w:sz w:val="20"/>
          <w:lang w:val="en-US"/>
        </w:rPr>
      </w:pPr>
    </w:p>
    <w:p w14:paraId="6B4477F0"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Create your Cloud Composer environment</w:t>
      </w:r>
    </w:p>
    <w:p w14:paraId="3CBA111F" w14:textId="77777777" w:rsidR="0089246D" w:rsidRPr="0089246D" w:rsidRDefault="0089246D" w:rsidP="0089246D">
      <w:pPr>
        <w:spacing w:after="0" w:line="240" w:lineRule="auto"/>
        <w:jc w:val="both"/>
        <w:rPr>
          <w:rFonts w:ascii="Calibri" w:hAnsi="Calibri" w:cs="Calibri"/>
          <w:sz w:val="20"/>
          <w:lang w:val="en-US"/>
        </w:rPr>
      </w:pPr>
    </w:p>
    <w:p w14:paraId="492FB17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Your Cloud Composer environment must be created before you set up your Apache Airflow.</w:t>
      </w:r>
    </w:p>
    <w:p w14:paraId="45B929CE" w14:textId="77777777" w:rsidR="0089246D" w:rsidRPr="0089246D" w:rsidRDefault="0089246D" w:rsidP="0089246D">
      <w:pPr>
        <w:spacing w:after="0" w:line="240" w:lineRule="auto"/>
        <w:jc w:val="both"/>
        <w:rPr>
          <w:rFonts w:ascii="Calibri" w:hAnsi="Calibri" w:cs="Calibri"/>
          <w:sz w:val="20"/>
          <w:lang w:val="en-US"/>
        </w:rPr>
      </w:pPr>
    </w:p>
    <w:p w14:paraId="6B85A76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Since it takes over 15 minutes to create the Composer environment, you start creating the environment, and then, while the environment is building, continue to the next sections and review the tools and concepts in the "Introduction" section, and the DAG code in the "Sample workflow" section.</w:t>
      </w:r>
    </w:p>
    <w:p w14:paraId="017476B6" w14:textId="77777777" w:rsidR="0089246D" w:rsidRPr="0089246D" w:rsidRDefault="0089246D" w:rsidP="0089246D">
      <w:pPr>
        <w:spacing w:after="0" w:line="240" w:lineRule="auto"/>
        <w:jc w:val="both"/>
        <w:rPr>
          <w:rFonts w:ascii="Calibri" w:hAnsi="Calibri" w:cs="Calibri"/>
          <w:sz w:val="20"/>
          <w:lang w:val="en-US"/>
        </w:rPr>
      </w:pPr>
    </w:p>
    <w:p w14:paraId="6BFAD87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Enter the following command to create the Composer environment:</w:t>
      </w:r>
    </w:p>
    <w:p w14:paraId="11503258" w14:textId="77777777" w:rsidR="0089246D" w:rsidRPr="0089246D" w:rsidRDefault="0089246D" w:rsidP="0089246D">
      <w:pPr>
        <w:spacing w:after="0" w:line="240" w:lineRule="auto"/>
        <w:jc w:val="both"/>
        <w:rPr>
          <w:rFonts w:ascii="Calibri" w:hAnsi="Calibri" w:cs="Calibri"/>
          <w:sz w:val="20"/>
          <w:lang w:val="en-US"/>
        </w:rPr>
      </w:pPr>
    </w:p>
    <w:p w14:paraId="4CA80D72" w14:textId="77777777" w:rsidR="0089246D" w:rsidRPr="0089246D" w:rsidRDefault="0089246D" w:rsidP="0089246D">
      <w:pPr>
        <w:spacing w:after="0" w:line="240" w:lineRule="auto"/>
        <w:rPr>
          <w:rFonts w:ascii="Consolas" w:hAnsi="Consolas"/>
          <w:sz w:val="20"/>
        </w:rPr>
      </w:pPr>
      <w:r w:rsidRPr="0089246D">
        <w:rPr>
          <w:rFonts w:ascii="Consolas" w:hAnsi="Consolas"/>
          <w:sz w:val="20"/>
        </w:rPr>
        <w:t>gcloud composer environments create my-composer-environment --location us-central1 --zone us-central1-a</w:t>
      </w:r>
    </w:p>
    <w:p w14:paraId="6618A015" w14:textId="77777777" w:rsidR="0089246D" w:rsidRPr="0089246D" w:rsidRDefault="0089246D" w:rsidP="0089246D">
      <w:pPr>
        <w:spacing w:after="0" w:line="240" w:lineRule="auto"/>
        <w:rPr>
          <w:rFonts w:ascii="Consolas" w:hAnsi="Consolas"/>
          <w:sz w:val="20"/>
        </w:rPr>
      </w:pPr>
    </w:p>
    <w:p w14:paraId="59C24561"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Introduction</w:t>
      </w:r>
    </w:p>
    <w:p w14:paraId="0CEC8ED5" w14:textId="77777777" w:rsidR="0089246D" w:rsidRPr="0089246D" w:rsidRDefault="0089246D" w:rsidP="0089246D">
      <w:pPr>
        <w:spacing w:after="0" w:line="240" w:lineRule="auto"/>
        <w:jc w:val="both"/>
        <w:rPr>
          <w:rFonts w:ascii="Calibri" w:hAnsi="Calibri" w:cs="Calibri"/>
          <w:sz w:val="20"/>
          <w:lang w:val="en-US"/>
        </w:rPr>
      </w:pPr>
    </w:p>
    <w:p w14:paraId="6A3026C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What is Cloud Composer?</w:t>
      </w:r>
    </w:p>
    <w:p w14:paraId="544C1F8B" w14:textId="77777777" w:rsidR="0089246D" w:rsidRPr="0089246D" w:rsidRDefault="0089246D" w:rsidP="0089246D">
      <w:pPr>
        <w:spacing w:after="0" w:line="240" w:lineRule="auto"/>
        <w:jc w:val="both"/>
        <w:rPr>
          <w:rFonts w:ascii="Calibri" w:hAnsi="Calibri" w:cs="Calibri"/>
          <w:sz w:val="20"/>
          <w:lang w:val="en-US"/>
        </w:rPr>
      </w:pPr>
    </w:p>
    <w:p w14:paraId="0762F862" w14:textId="77777777" w:rsidR="0089246D" w:rsidRPr="0089246D" w:rsidRDefault="002D1A9C" w:rsidP="0089246D">
      <w:pPr>
        <w:spacing w:after="0" w:line="240" w:lineRule="auto"/>
        <w:jc w:val="both"/>
        <w:rPr>
          <w:rFonts w:ascii="Calibri" w:hAnsi="Calibri" w:cs="Calibri"/>
          <w:sz w:val="20"/>
          <w:lang w:val="en-US"/>
        </w:rPr>
      </w:pPr>
      <w:hyperlink r:id="rId69" w:tgtFrame="_blank" w:history="1">
        <w:r w:rsidR="0089246D" w:rsidRPr="0089246D">
          <w:rPr>
            <w:rFonts w:ascii="Calibri" w:hAnsi="Calibri" w:cs="Calibri"/>
            <w:color w:val="0000FF"/>
            <w:sz w:val="20"/>
            <w:u w:val="single"/>
            <w:lang w:val="en-US"/>
          </w:rPr>
          <w:t>Cloud Composer</w:t>
        </w:r>
      </w:hyperlink>
      <w:r w:rsidR="0089246D" w:rsidRPr="0089246D">
        <w:rPr>
          <w:rFonts w:ascii="Calibri" w:hAnsi="Calibri" w:cs="Calibri"/>
          <w:sz w:val="20"/>
          <w:lang w:val="en-US"/>
        </w:rPr>
        <w:t> is a fully managed workflow orchestration service that empowers you to author, schedule, and monitor pipelines that span across clouds and on-premises data centers. Built on the popular </w:t>
      </w:r>
      <w:hyperlink r:id="rId70" w:tgtFrame="_blank" w:history="1">
        <w:r w:rsidR="0089246D" w:rsidRPr="0089246D">
          <w:rPr>
            <w:rFonts w:ascii="Calibri" w:hAnsi="Calibri" w:cs="Calibri"/>
            <w:color w:val="0000FF"/>
            <w:sz w:val="20"/>
            <w:u w:val="single"/>
            <w:lang w:val="en-US"/>
          </w:rPr>
          <w:t>Apache Airflow</w:t>
        </w:r>
      </w:hyperlink>
      <w:r w:rsidR="0089246D" w:rsidRPr="0089246D">
        <w:rPr>
          <w:rFonts w:ascii="Calibri" w:hAnsi="Calibri" w:cs="Calibri"/>
          <w:sz w:val="20"/>
          <w:lang w:val="en-US"/>
        </w:rPr>
        <w:t> open source project and operated using the Python programming language, Cloud Composer is free from lock-in and easy to use.</w:t>
      </w:r>
    </w:p>
    <w:p w14:paraId="7ADF75C1" w14:textId="77777777" w:rsidR="0089246D" w:rsidRPr="0089246D" w:rsidRDefault="0089246D" w:rsidP="0089246D">
      <w:pPr>
        <w:spacing w:after="0" w:line="240" w:lineRule="auto"/>
        <w:jc w:val="both"/>
        <w:rPr>
          <w:rFonts w:ascii="Calibri" w:hAnsi="Calibri" w:cs="Calibri"/>
          <w:sz w:val="20"/>
          <w:lang w:val="en-US"/>
        </w:rPr>
      </w:pPr>
    </w:p>
    <w:p w14:paraId="69B5691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By using Cloud Composer instead of a local instance of Apache Airflow, users benefit from the best of Airflow with no installation and management overhead.</w:t>
      </w:r>
    </w:p>
    <w:p w14:paraId="6F8E956A" w14:textId="77777777" w:rsidR="0089246D" w:rsidRPr="0089246D" w:rsidRDefault="0089246D" w:rsidP="0089246D">
      <w:pPr>
        <w:spacing w:after="0" w:line="240" w:lineRule="auto"/>
        <w:jc w:val="both"/>
        <w:rPr>
          <w:rFonts w:ascii="Calibri" w:hAnsi="Calibri" w:cs="Calibri"/>
          <w:sz w:val="20"/>
          <w:lang w:val="en-US"/>
        </w:rPr>
      </w:pPr>
    </w:p>
    <w:p w14:paraId="4C06E47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What is Apache Airflow?</w:t>
      </w:r>
    </w:p>
    <w:p w14:paraId="3F7784DE" w14:textId="77777777" w:rsidR="0089246D" w:rsidRPr="0089246D" w:rsidRDefault="0089246D" w:rsidP="0089246D">
      <w:pPr>
        <w:spacing w:after="0" w:line="240" w:lineRule="auto"/>
        <w:jc w:val="both"/>
        <w:rPr>
          <w:rFonts w:ascii="Calibri" w:hAnsi="Calibri" w:cs="Calibri"/>
          <w:sz w:val="20"/>
          <w:lang w:val="en-US"/>
        </w:rPr>
      </w:pPr>
    </w:p>
    <w:p w14:paraId="6731181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Apache Airflow is an open source tool used to programatically author, schedule, and monitor workflows. There are a few key terms to remember relating to Airflow for this lab:</w:t>
      </w:r>
    </w:p>
    <w:p w14:paraId="6176AD61" w14:textId="77777777" w:rsidR="0089246D" w:rsidRPr="0089246D" w:rsidRDefault="0089246D" w:rsidP="0089246D">
      <w:pPr>
        <w:spacing w:after="0" w:line="240" w:lineRule="auto"/>
        <w:jc w:val="both"/>
        <w:rPr>
          <w:rFonts w:ascii="Calibri" w:hAnsi="Calibri" w:cs="Calibri"/>
          <w:sz w:val="20"/>
          <w:lang w:val="en-US"/>
        </w:rPr>
      </w:pPr>
    </w:p>
    <w:p w14:paraId="20E65FD2" w14:textId="77777777" w:rsidR="0089246D" w:rsidRPr="0089246D" w:rsidRDefault="0089246D" w:rsidP="0089246D">
      <w:pPr>
        <w:numPr>
          <w:ilvl w:val="0"/>
          <w:numId w:val="106"/>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DAG - a </w:t>
      </w:r>
      <w:hyperlink r:id="rId71" w:anchor="dags" w:tgtFrame="_blank" w:history="1">
        <w:r w:rsidRPr="0089246D">
          <w:rPr>
            <w:rFonts w:ascii="Calibri" w:hAnsi="Calibri" w:cs="Calibri"/>
            <w:color w:val="0000FF"/>
            <w:sz w:val="20"/>
            <w:u w:val="single"/>
            <w:lang w:val="en-US"/>
          </w:rPr>
          <w:t>DAG</w:t>
        </w:r>
      </w:hyperlink>
      <w:r w:rsidRPr="0089246D">
        <w:rPr>
          <w:rFonts w:ascii="Calibri" w:hAnsi="Calibri" w:cs="Calibri"/>
          <w:sz w:val="20"/>
          <w:lang w:val="en-US"/>
        </w:rPr>
        <w:t> (Directed Acyclic Graph) is a collection of organized tasks that you schedule and run. DAGs, also called workflows, are defined in standard Python files</w:t>
      </w:r>
    </w:p>
    <w:p w14:paraId="40F6BF40" w14:textId="77777777" w:rsidR="0089246D" w:rsidRPr="0089246D" w:rsidRDefault="0089246D" w:rsidP="0089246D">
      <w:pPr>
        <w:numPr>
          <w:ilvl w:val="0"/>
          <w:numId w:val="106"/>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Operator - an Operator describes a single task in a workflow</w:t>
      </w:r>
    </w:p>
    <w:p w14:paraId="5513CA6C" w14:textId="77777777" w:rsidR="0089246D" w:rsidRPr="0089246D" w:rsidRDefault="0089246D" w:rsidP="0089246D">
      <w:pPr>
        <w:spacing w:after="0" w:line="240" w:lineRule="auto"/>
        <w:jc w:val="both"/>
        <w:rPr>
          <w:rFonts w:ascii="Calibri" w:hAnsi="Calibri" w:cs="Calibri"/>
          <w:sz w:val="20"/>
          <w:lang w:val="en-US"/>
        </w:rPr>
      </w:pPr>
    </w:p>
    <w:p w14:paraId="734978B5"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What is Cloud Dataproc?</w:t>
      </w:r>
    </w:p>
    <w:p w14:paraId="64A8B209" w14:textId="77777777" w:rsidR="0089246D" w:rsidRPr="0089246D" w:rsidRDefault="0089246D" w:rsidP="0089246D">
      <w:pPr>
        <w:spacing w:after="0" w:line="240" w:lineRule="auto"/>
        <w:jc w:val="both"/>
        <w:rPr>
          <w:rFonts w:ascii="Calibri" w:hAnsi="Calibri" w:cs="Calibri"/>
          <w:sz w:val="20"/>
          <w:lang w:val="en-US"/>
        </w:rPr>
      </w:pPr>
    </w:p>
    <w:p w14:paraId="36C2EDE5" w14:textId="77777777" w:rsidR="0089246D" w:rsidRPr="0089246D" w:rsidRDefault="002D1A9C" w:rsidP="0089246D">
      <w:pPr>
        <w:spacing w:after="0" w:line="240" w:lineRule="auto"/>
        <w:jc w:val="both"/>
        <w:rPr>
          <w:rFonts w:ascii="Calibri" w:hAnsi="Calibri" w:cs="Calibri"/>
          <w:sz w:val="20"/>
          <w:lang w:val="en-US"/>
        </w:rPr>
      </w:pPr>
      <w:hyperlink r:id="rId72" w:tgtFrame="_blank" w:history="1">
        <w:r w:rsidR="0089246D" w:rsidRPr="0089246D">
          <w:rPr>
            <w:rFonts w:ascii="Calibri" w:hAnsi="Calibri" w:cs="Calibri"/>
            <w:color w:val="0000FF"/>
            <w:sz w:val="20"/>
            <w:u w:val="single"/>
            <w:lang w:val="en-US"/>
          </w:rPr>
          <w:t>Cloud Dataproc</w:t>
        </w:r>
      </w:hyperlink>
      <w:r w:rsidR="0089246D" w:rsidRPr="0089246D">
        <w:rPr>
          <w:rFonts w:ascii="Calibri" w:hAnsi="Calibri" w:cs="Calibri"/>
          <w:sz w:val="20"/>
          <w:lang w:val="en-US"/>
        </w:rPr>
        <w:t> is Google Cloud's fully-managed </w:t>
      </w:r>
      <w:hyperlink r:id="rId73" w:tgtFrame="_blank" w:history="1">
        <w:r w:rsidR="0089246D" w:rsidRPr="0089246D">
          <w:rPr>
            <w:rFonts w:ascii="Calibri" w:hAnsi="Calibri" w:cs="Calibri"/>
            <w:color w:val="0000FF"/>
            <w:sz w:val="20"/>
            <w:u w:val="single"/>
            <w:lang w:val="en-US"/>
          </w:rPr>
          <w:t>Apache Spark</w:t>
        </w:r>
      </w:hyperlink>
      <w:r w:rsidR="0089246D" w:rsidRPr="0089246D">
        <w:rPr>
          <w:rFonts w:ascii="Calibri" w:hAnsi="Calibri" w:cs="Calibri"/>
          <w:sz w:val="20"/>
          <w:lang w:val="en-US"/>
        </w:rPr>
        <w:t> and </w:t>
      </w:r>
      <w:hyperlink r:id="rId74" w:tgtFrame="_blank" w:history="1">
        <w:r w:rsidR="0089246D" w:rsidRPr="0089246D">
          <w:rPr>
            <w:rFonts w:ascii="Calibri" w:hAnsi="Calibri" w:cs="Calibri"/>
            <w:color w:val="0000FF"/>
            <w:sz w:val="20"/>
            <w:u w:val="single"/>
            <w:lang w:val="en-US"/>
          </w:rPr>
          <w:t>Apache Hadoop </w:t>
        </w:r>
      </w:hyperlink>
      <w:r w:rsidR="0089246D" w:rsidRPr="0089246D">
        <w:rPr>
          <w:rFonts w:ascii="Calibri" w:hAnsi="Calibri" w:cs="Calibri"/>
          <w:sz w:val="20"/>
          <w:lang w:val="en-US"/>
        </w:rPr>
        <w:t>service. Cloud Dataproc easily integrates with other Google Cloud services, giving you a powerful and complete platform for data processing, analytics and machine learning.</w:t>
      </w:r>
    </w:p>
    <w:p w14:paraId="6F2D2FDF" w14:textId="77777777" w:rsidR="0089246D" w:rsidRPr="0089246D" w:rsidRDefault="0089246D" w:rsidP="0089246D">
      <w:pPr>
        <w:spacing w:after="0" w:line="240" w:lineRule="auto"/>
        <w:jc w:val="both"/>
        <w:rPr>
          <w:rFonts w:ascii="Calibri" w:hAnsi="Calibri" w:cs="Calibri"/>
          <w:sz w:val="20"/>
          <w:lang w:val="en-US"/>
        </w:rPr>
      </w:pPr>
    </w:p>
    <w:p w14:paraId="33927B5E"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Sample Workflow</w:t>
      </w:r>
    </w:p>
    <w:p w14:paraId="15939AA5" w14:textId="77777777" w:rsidR="0089246D" w:rsidRPr="0089246D" w:rsidRDefault="0089246D" w:rsidP="0089246D">
      <w:pPr>
        <w:spacing w:after="0" w:line="240" w:lineRule="auto"/>
        <w:jc w:val="both"/>
        <w:rPr>
          <w:rFonts w:ascii="Calibri" w:hAnsi="Calibri" w:cs="Calibri"/>
          <w:sz w:val="20"/>
          <w:lang w:val="en-US"/>
        </w:rPr>
      </w:pPr>
    </w:p>
    <w:p w14:paraId="5AA0691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Take a look at the code for the DAG executed in this lab. In this section, don't worry about downloading files, just follow along.</w:t>
      </w:r>
    </w:p>
    <w:p w14:paraId="56EC2CDC" w14:textId="77777777" w:rsidR="0089246D" w:rsidRPr="0089246D" w:rsidRDefault="0089246D" w:rsidP="0089246D">
      <w:pPr>
        <w:spacing w:after="0" w:line="240" w:lineRule="auto"/>
        <w:jc w:val="both"/>
        <w:rPr>
          <w:rFonts w:ascii="Calibri" w:hAnsi="Calibri" w:cs="Calibri"/>
          <w:sz w:val="20"/>
          <w:lang w:val="en-US"/>
        </w:rPr>
      </w:pPr>
    </w:p>
    <w:p w14:paraId="3D81D2C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There's a lot to unpack, so review a little of the code at a time.</w:t>
      </w:r>
    </w:p>
    <w:p w14:paraId="38801AD9" w14:textId="77777777" w:rsidR="0089246D" w:rsidRPr="0089246D" w:rsidRDefault="0089246D" w:rsidP="0089246D">
      <w:pPr>
        <w:spacing w:after="0" w:line="240" w:lineRule="auto"/>
        <w:jc w:val="both"/>
        <w:rPr>
          <w:rFonts w:ascii="Calibri" w:hAnsi="Calibri" w:cs="Calibri"/>
          <w:sz w:val="20"/>
          <w:lang w:val="en-US"/>
        </w:rPr>
      </w:pPr>
    </w:p>
    <w:p w14:paraId="2592C8A8"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from airflow import models</w:t>
      </w:r>
    </w:p>
    <w:p w14:paraId="0B2895FF" w14:textId="77777777" w:rsidR="0089246D" w:rsidRPr="0089246D" w:rsidRDefault="0089246D" w:rsidP="0089246D">
      <w:pPr>
        <w:spacing w:after="0" w:line="240" w:lineRule="auto"/>
        <w:rPr>
          <w:rFonts w:ascii="Consolas" w:hAnsi="Consolas"/>
          <w:sz w:val="20"/>
        </w:rPr>
      </w:pPr>
      <w:r w:rsidRPr="0089246D">
        <w:rPr>
          <w:rFonts w:ascii="Consolas" w:hAnsi="Consolas"/>
          <w:sz w:val="20"/>
        </w:rPr>
        <w:t>from airflow.contrib.operators import dataproc_operator</w:t>
      </w:r>
    </w:p>
    <w:p w14:paraId="2F0F1D9F" w14:textId="77777777" w:rsidR="0089246D" w:rsidRPr="0089246D" w:rsidRDefault="0089246D" w:rsidP="0089246D">
      <w:pPr>
        <w:spacing w:after="0" w:line="240" w:lineRule="auto"/>
        <w:rPr>
          <w:rFonts w:ascii="Consolas" w:hAnsi="Consolas"/>
          <w:sz w:val="20"/>
        </w:rPr>
      </w:pPr>
      <w:r w:rsidRPr="0089246D">
        <w:rPr>
          <w:rFonts w:ascii="Consolas" w:hAnsi="Consolas"/>
          <w:sz w:val="20"/>
        </w:rPr>
        <w:t>from airflow.operators import BashOperator</w:t>
      </w:r>
    </w:p>
    <w:p w14:paraId="71F029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from airflow.utils import trigger_rule</w:t>
      </w:r>
    </w:p>
    <w:p w14:paraId="256BDAA4" w14:textId="77777777" w:rsidR="0089246D" w:rsidRPr="0089246D" w:rsidRDefault="0089246D" w:rsidP="0089246D">
      <w:pPr>
        <w:spacing w:after="0" w:line="240" w:lineRule="auto"/>
        <w:rPr>
          <w:rFonts w:ascii="Consolas" w:hAnsi="Consolas"/>
          <w:sz w:val="20"/>
        </w:rPr>
      </w:pPr>
    </w:p>
    <w:p w14:paraId="35AF7D4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Start off with some Airflow imports:</w:t>
      </w:r>
    </w:p>
    <w:p w14:paraId="2864D884" w14:textId="77777777" w:rsidR="0089246D" w:rsidRPr="0089246D" w:rsidRDefault="0089246D" w:rsidP="0089246D">
      <w:pPr>
        <w:spacing w:after="0" w:line="240" w:lineRule="auto"/>
        <w:jc w:val="both"/>
        <w:rPr>
          <w:rFonts w:ascii="Calibri" w:hAnsi="Calibri" w:cs="Calibri"/>
          <w:sz w:val="20"/>
          <w:lang w:val="en-US"/>
        </w:rPr>
      </w:pPr>
    </w:p>
    <w:p w14:paraId="3FD318BE" w14:textId="77777777" w:rsidR="0089246D" w:rsidRPr="0089246D" w:rsidRDefault="0089246D" w:rsidP="0089246D">
      <w:pPr>
        <w:numPr>
          <w:ilvl w:val="0"/>
          <w:numId w:val="107"/>
        </w:numPr>
        <w:spacing w:after="0" w:line="240" w:lineRule="auto"/>
        <w:jc w:val="both"/>
        <w:rPr>
          <w:rFonts w:ascii="Calibri" w:hAnsi="Calibri" w:cs="Calibri"/>
          <w:sz w:val="20"/>
          <w:lang w:val="en-US"/>
        </w:rPr>
      </w:pPr>
      <w:r w:rsidRPr="0089246D">
        <w:rPr>
          <w:rFonts w:ascii="Calibri" w:hAnsi="Calibri" w:cs="Calibri"/>
          <w:sz w:val="20"/>
          <w:lang w:val="en-US"/>
        </w:rPr>
        <w:t>airflow.models - allows you to access and create data in the Airflow database.</w:t>
      </w:r>
    </w:p>
    <w:p w14:paraId="2069143B" w14:textId="77777777" w:rsidR="0089246D" w:rsidRPr="0089246D" w:rsidRDefault="0089246D" w:rsidP="0089246D">
      <w:pPr>
        <w:numPr>
          <w:ilvl w:val="0"/>
          <w:numId w:val="107"/>
        </w:numPr>
        <w:spacing w:after="0" w:line="240" w:lineRule="auto"/>
        <w:jc w:val="both"/>
        <w:rPr>
          <w:rFonts w:ascii="Calibri" w:hAnsi="Calibri" w:cs="Calibri"/>
          <w:sz w:val="20"/>
          <w:lang w:val="en-US"/>
        </w:rPr>
      </w:pPr>
      <w:r w:rsidRPr="0089246D">
        <w:rPr>
          <w:rFonts w:ascii="Calibri" w:hAnsi="Calibri" w:cs="Calibri"/>
          <w:sz w:val="20"/>
          <w:lang w:val="en-US"/>
        </w:rPr>
        <w:t>airflow.contrib.operators - where operators from the community live. In this case, you need the dataproc_operator to access the Cloud Dataproc API.</w:t>
      </w:r>
    </w:p>
    <w:p w14:paraId="7A39E1CA" w14:textId="77777777" w:rsidR="0089246D" w:rsidRPr="0089246D" w:rsidRDefault="0089246D" w:rsidP="0089246D">
      <w:pPr>
        <w:numPr>
          <w:ilvl w:val="0"/>
          <w:numId w:val="107"/>
        </w:numPr>
        <w:spacing w:after="0" w:line="240" w:lineRule="auto"/>
        <w:jc w:val="both"/>
        <w:rPr>
          <w:rFonts w:ascii="Calibri" w:hAnsi="Calibri" w:cs="Calibri"/>
          <w:sz w:val="20"/>
          <w:lang w:val="en-US"/>
        </w:rPr>
      </w:pPr>
      <w:r w:rsidRPr="0089246D">
        <w:rPr>
          <w:rFonts w:ascii="Calibri" w:hAnsi="Calibri" w:cs="Calibri"/>
          <w:sz w:val="20"/>
          <w:lang w:val="en-US"/>
        </w:rPr>
        <w:t>airflow.operators.BashOperator - allows you to schedule bash commands.</w:t>
      </w:r>
    </w:p>
    <w:p w14:paraId="1997F1BB" w14:textId="77777777" w:rsidR="0089246D" w:rsidRPr="0089246D" w:rsidRDefault="0089246D" w:rsidP="0089246D">
      <w:pPr>
        <w:numPr>
          <w:ilvl w:val="0"/>
          <w:numId w:val="107"/>
        </w:numPr>
        <w:spacing w:after="0" w:line="240" w:lineRule="auto"/>
        <w:jc w:val="both"/>
        <w:rPr>
          <w:rFonts w:ascii="Calibri" w:hAnsi="Calibri" w:cs="Calibri"/>
          <w:sz w:val="20"/>
          <w:lang w:val="en-US"/>
        </w:rPr>
      </w:pPr>
      <w:r w:rsidRPr="0089246D">
        <w:rPr>
          <w:rFonts w:ascii="Calibri" w:hAnsi="Calibri" w:cs="Calibri"/>
          <w:sz w:val="20"/>
          <w:lang w:val="en-US"/>
        </w:rPr>
        <w:t>airflow.utils.trigger_rule - for adding trigger rules to our operators. </w:t>
      </w:r>
      <w:hyperlink r:id="rId75" w:anchor="trigger-rules" w:tgtFrame="_blank" w:history="1">
        <w:r w:rsidRPr="0089246D">
          <w:rPr>
            <w:rFonts w:ascii="Calibri" w:hAnsi="Calibri" w:cs="Calibri"/>
            <w:color w:val="0000FF"/>
            <w:sz w:val="20"/>
            <w:u w:val="single"/>
            <w:lang w:val="en-US"/>
          </w:rPr>
          <w:t>Trigger rules</w:t>
        </w:r>
      </w:hyperlink>
      <w:r w:rsidRPr="0089246D">
        <w:rPr>
          <w:rFonts w:ascii="Calibri" w:hAnsi="Calibri" w:cs="Calibri"/>
          <w:sz w:val="20"/>
          <w:lang w:val="en-US"/>
        </w:rPr>
        <w:t> allow fine-grain control over whether an operator should execute in regards to the status of its parents.</w:t>
      </w:r>
    </w:p>
    <w:p w14:paraId="75214369" w14:textId="77777777" w:rsidR="0089246D" w:rsidRPr="0089246D" w:rsidRDefault="0089246D" w:rsidP="0089246D">
      <w:pPr>
        <w:spacing w:after="0" w:line="240" w:lineRule="auto"/>
        <w:jc w:val="both"/>
        <w:rPr>
          <w:rFonts w:ascii="Calibri" w:hAnsi="Calibri" w:cs="Calibri"/>
          <w:sz w:val="20"/>
          <w:lang w:val="en-US"/>
        </w:rPr>
      </w:pPr>
    </w:p>
    <w:p w14:paraId="182400FE" w14:textId="77777777" w:rsidR="0089246D" w:rsidRPr="0089246D" w:rsidRDefault="0089246D" w:rsidP="0089246D">
      <w:pPr>
        <w:spacing w:after="0" w:line="240" w:lineRule="auto"/>
        <w:rPr>
          <w:rFonts w:ascii="Consolas" w:hAnsi="Consolas"/>
          <w:sz w:val="20"/>
        </w:rPr>
      </w:pPr>
      <w:r w:rsidRPr="0089246D">
        <w:rPr>
          <w:rFonts w:ascii="Consolas" w:hAnsi="Consolas"/>
          <w:sz w:val="20"/>
        </w:rPr>
        <w:t>WORDCOUNT_JAR = (</w:t>
      </w:r>
    </w:p>
    <w:p w14:paraId="3846CE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'file:///usr/lib/hadoop-mapreduce/hadoop-mapreduce-examples.jar'</w:t>
      </w:r>
    </w:p>
    <w:p w14:paraId="0F79DB49"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50DE3671" w14:textId="77777777" w:rsidR="0089246D" w:rsidRPr="0089246D" w:rsidRDefault="0089246D" w:rsidP="0089246D">
      <w:pPr>
        <w:spacing w:after="0" w:line="240" w:lineRule="auto"/>
        <w:jc w:val="both"/>
        <w:rPr>
          <w:rFonts w:ascii="Calibri" w:hAnsi="Calibri" w:cs="Calibri"/>
          <w:sz w:val="20"/>
          <w:lang w:val="en-US"/>
        </w:rPr>
      </w:pPr>
    </w:p>
    <w:p w14:paraId="77DB6C5B" w14:textId="77777777" w:rsidR="0089246D" w:rsidRPr="0089246D" w:rsidRDefault="0089246D" w:rsidP="0089246D">
      <w:pPr>
        <w:spacing w:after="0" w:line="240" w:lineRule="auto"/>
        <w:rPr>
          <w:rFonts w:ascii="Consolas" w:hAnsi="Consolas"/>
          <w:sz w:val="20"/>
        </w:rPr>
      </w:pPr>
      <w:r w:rsidRPr="0089246D">
        <w:rPr>
          <w:rFonts w:ascii="Consolas" w:hAnsi="Consolas"/>
          <w:sz w:val="20"/>
        </w:rPr>
        <w:t>input_file = input_file = '/home/airflow/gcs/data/rose.txt'</w:t>
      </w:r>
    </w:p>
    <w:p w14:paraId="37D8E10F" w14:textId="77777777" w:rsidR="0089246D" w:rsidRPr="0089246D" w:rsidRDefault="0089246D" w:rsidP="0089246D">
      <w:pPr>
        <w:spacing w:after="0" w:line="240" w:lineRule="auto"/>
        <w:rPr>
          <w:rFonts w:ascii="Consolas" w:hAnsi="Consolas"/>
          <w:sz w:val="20"/>
        </w:rPr>
      </w:pPr>
    </w:p>
    <w:p w14:paraId="163EDB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wordcount_args = ['wordcount', input_file, output_file]</w:t>
      </w:r>
    </w:p>
    <w:p w14:paraId="048A1CBB" w14:textId="77777777" w:rsidR="0089246D" w:rsidRPr="0089246D" w:rsidRDefault="0089246D" w:rsidP="0089246D">
      <w:pPr>
        <w:spacing w:after="0" w:line="240" w:lineRule="auto"/>
        <w:rPr>
          <w:rFonts w:ascii="Consolas" w:hAnsi="Consolas"/>
          <w:sz w:val="20"/>
        </w:rPr>
      </w:pPr>
    </w:p>
    <w:p w14:paraId="417CDEAB" w14:textId="77777777" w:rsidR="0089246D" w:rsidRPr="0089246D" w:rsidRDefault="0089246D" w:rsidP="0089246D">
      <w:pPr>
        <w:numPr>
          <w:ilvl w:val="0"/>
          <w:numId w:val="108"/>
        </w:numPr>
        <w:spacing w:after="0" w:line="240" w:lineRule="auto"/>
        <w:jc w:val="both"/>
        <w:rPr>
          <w:rFonts w:ascii="Calibri" w:hAnsi="Calibri" w:cs="Calibri"/>
          <w:sz w:val="20"/>
          <w:lang w:val="en-US"/>
        </w:rPr>
      </w:pPr>
      <w:r w:rsidRPr="0089246D">
        <w:rPr>
          <w:rFonts w:ascii="Calibri" w:hAnsi="Calibri" w:cs="Calibri"/>
          <w:sz w:val="20"/>
          <w:lang w:val="en-US"/>
        </w:rPr>
        <w:t>WORDCOUNT_JAR - location of the jar file you eventually run on the Cloud Dataproc cluster. It is already hosted on Google Cloud for you.</w:t>
      </w:r>
    </w:p>
    <w:p w14:paraId="6E770A74" w14:textId="77777777" w:rsidR="0089246D" w:rsidRPr="0089246D" w:rsidRDefault="0089246D" w:rsidP="0089246D">
      <w:pPr>
        <w:numPr>
          <w:ilvl w:val="0"/>
          <w:numId w:val="108"/>
        </w:numPr>
        <w:spacing w:after="0" w:line="240" w:lineRule="auto"/>
        <w:jc w:val="both"/>
        <w:rPr>
          <w:rFonts w:ascii="Calibri" w:hAnsi="Calibri" w:cs="Calibri"/>
          <w:sz w:val="20"/>
          <w:lang w:val="en-US"/>
        </w:rPr>
      </w:pPr>
      <w:r w:rsidRPr="0089246D">
        <w:rPr>
          <w:rFonts w:ascii="Calibri" w:hAnsi="Calibri" w:cs="Calibri"/>
          <w:sz w:val="20"/>
          <w:lang w:val="en-US"/>
        </w:rPr>
        <w:t>input_file - location of the file containing the data your Apache Hadoop job will eventually compute on. In this lab, you upload the data to that location.</w:t>
      </w:r>
    </w:p>
    <w:p w14:paraId="67D8F727" w14:textId="77777777" w:rsidR="0089246D" w:rsidRPr="0089246D" w:rsidRDefault="0089246D" w:rsidP="0089246D">
      <w:pPr>
        <w:numPr>
          <w:ilvl w:val="0"/>
          <w:numId w:val="108"/>
        </w:numPr>
        <w:spacing w:after="0" w:line="240" w:lineRule="auto"/>
        <w:jc w:val="both"/>
        <w:rPr>
          <w:rFonts w:ascii="Calibri" w:hAnsi="Calibri" w:cs="Calibri"/>
          <w:sz w:val="20"/>
          <w:lang w:val="en-US"/>
        </w:rPr>
      </w:pPr>
      <w:r w:rsidRPr="0089246D">
        <w:rPr>
          <w:rFonts w:ascii="Calibri" w:hAnsi="Calibri" w:cs="Calibri"/>
          <w:sz w:val="20"/>
          <w:lang w:val="en-US"/>
        </w:rPr>
        <w:t>wordcount_args - arguments you pass into the jar file.</w:t>
      </w:r>
    </w:p>
    <w:p w14:paraId="098E8C7B" w14:textId="77777777" w:rsidR="0089246D" w:rsidRPr="0089246D" w:rsidRDefault="0089246D" w:rsidP="0089246D">
      <w:pPr>
        <w:spacing w:after="0" w:line="240" w:lineRule="auto"/>
        <w:jc w:val="both"/>
        <w:rPr>
          <w:rFonts w:ascii="Calibri" w:hAnsi="Calibri" w:cs="Calibri"/>
          <w:sz w:val="20"/>
          <w:lang w:val="en-US"/>
        </w:rPr>
      </w:pPr>
    </w:p>
    <w:p w14:paraId="3CB001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yesterday = datetime.datetime.combine(</w:t>
      </w:r>
    </w:p>
    <w:p w14:paraId="4726578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datetime.datetime.today() - datetime.timedelta(1),</w:t>
      </w:r>
    </w:p>
    <w:p w14:paraId="24F881C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datetime.datetime.min.time())</w:t>
      </w:r>
    </w:p>
    <w:p w14:paraId="6C98724E" w14:textId="77777777" w:rsidR="0089246D" w:rsidRPr="0089246D" w:rsidRDefault="0089246D" w:rsidP="0089246D">
      <w:pPr>
        <w:spacing w:after="0" w:line="240" w:lineRule="auto"/>
        <w:rPr>
          <w:rFonts w:ascii="Consolas" w:hAnsi="Consolas"/>
          <w:sz w:val="20"/>
        </w:rPr>
      </w:pPr>
    </w:p>
    <w:p w14:paraId="2F661C9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gives you a datetime object equivalent representing midnight on the previous day. For instance, if this is executed at 11:00 on March 4th, the datetime object would represent 00:00 on March 3rd. This has to do with how Airflow handles scheduling. More info on that can be found </w:t>
      </w:r>
      <w:hyperlink r:id="rId76" w:anchor="backfill-and-catchup" w:tgtFrame="_blank" w:history="1">
        <w:r w:rsidRPr="0089246D">
          <w:rPr>
            <w:rFonts w:ascii="Calibri" w:hAnsi="Calibri" w:cs="Calibri"/>
            <w:color w:val="0000FF"/>
            <w:sz w:val="20"/>
            <w:u w:val="single"/>
            <w:lang w:val="en-US"/>
          </w:rPr>
          <w:t>here</w:t>
        </w:r>
      </w:hyperlink>
      <w:r w:rsidRPr="0089246D">
        <w:rPr>
          <w:rFonts w:ascii="Calibri" w:hAnsi="Calibri" w:cs="Calibri"/>
          <w:sz w:val="20"/>
          <w:lang w:val="en-US"/>
        </w:rPr>
        <w:t>.</w:t>
      </w:r>
    </w:p>
    <w:p w14:paraId="7B628E76" w14:textId="77777777" w:rsidR="0089246D" w:rsidRPr="0089246D" w:rsidRDefault="0089246D" w:rsidP="0089246D">
      <w:pPr>
        <w:spacing w:after="0" w:line="240" w:lineRule="auto"/>
        <w:jc w:val="both"/>
        <w:rPr>
          <w:rFonts w:ascii="Calibri" w:hAnsi="Calibri" w:cs="Calibri"/>
          <w:sz w:val="20"/>
          <w:lang w:val="en-US"/>
        </w:rPr>
      </w:pPr>
    </w:p>
    <w:p w14:paraId="0F003005" w14:textId="77777777" w:rsidR="0089246D" w:rsidRPr="0089246D" w:rsidRDefault="0089246D" w:rsidP="0089246D">
      <w:pPr>
        <w:spacing w:after="0" w:line="240" w:lineRule="auto"/>
        <w:rPr>
          <w:rFonts w:ascii="Consolas" w:hAnsi="Consolas"/>
          <w:sz w:val="20"/>
        </w:rPr>
      </w:pPr>
      <w:r w:rsidRPr="0089246D">
        <w:rPr>
          <w:rFonts w:ascii="Consolas" w:hAnsi="Consolas"/>
          <w:sz w:val="20"/>
        </w:rPr>
        <w:t>output_file = os.path.join(</w:t>
      </w:r>
    </w:p>
    <w:p w14:paraId="153ED9B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models.Variable.get('gcs_bucket'), 'wordcount',</w:t>
      </w:r>
    </w:p>
    <w:p w14:paraId="2732967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datetime.datetime.now().strftime('%Y%m%d-%H%M%S')) + os.sep</w:t>
      </w:r>
    </w:p>
    <w:p w14:paraId="5AC36FC1" w14:textId="77777777" w:rsidR="0089246D" w:rsidRPr="0089246D" w:rsidRDefault="0089246D" w:rsidP="0089246D">
      <w:pPr>
        <w:spacing w:after="0" w:line="240" w:lineRule="auto"/>
        <w:jc w:val="both"/>
        <w:rPr>
          <w:rFonts w:ascii="Calibri" w:hAnsi="Calibri" w:cs="Calibri"/>
          <w:sz w:val="20"/>
          <w:lang w:val="en-US"/>
        </w:rPr>
      </w:pPr>
    </w:p>
    <w:p w14:paraId="16A32A1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specifies the location of your output file. The notable line here is models.Variable.get('gcs_bucket') which will grab the gcs_bucket variable value from the Airflow database.</w:t>
      </w:r>
    </w:p>
    <w:p w14:paraId="0C935CB3" w14:textId="77777777" w:rsidR="0089246D" w:rsidRPr="0089246D" w:rsidRDefault="0089246D" w:rsidP="0089246D">
      <w:pPr>
        <w:spacing w:after="0" w:line="240" w:lineRule="auto"/>
        <w:jc w:val="both"/>
        <w:rPr>
          <w:rFonts w:ascii="Calibri" w:hAnsi="Calibri" w:cs="Calibri"/>
          <w:sz w:val="20"/>
          <w:lang w:val="en-US"/>
        </w:rPr>
      </w:pPr>
    </w:p>
    <w:p w14:paraId="0C58016B" w14:textId="77777777" w:rsidR="0089246D" w:rsidRPr="0089246D" w:rsidRDefault="0089246D" w:rsidP="0089246D">
      <w:pPr>
        <w:spacing w:after="0" w:line="240" w:lineRule="auto"/>
        <w:rPr>
          <w:rFonts w:ascii="Consolas" w:hAnsi="Consolas"/>
          <w:sz w:val="20"/>
        </w:rPr>
      </w:pPr>
      <w:r w:rsidRPr="0089246D">
        <w:rPr>
          <w:rFonts w:ascii="Consolas" w:hAnsi="Consolas"/>
          <w:sz w:val="20"/>
        </w:rPr>
        <w:t>default_dag_args = {</w:t>
      </w:r>
    </w:p>
    <w:p w14:paraId="273B16C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'start_date': yesterday,</w:t>
      </w:r>
    </w:p>
    <w:p w14:paraId="20E6816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'email_on_failure': False,</w:t>
      </w:r>
    </w:p>
    <w:p w14:paraId="45FF187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'email_on_retry': False,</w:t>
      </w:r>
    </w:p>
    <w:p w14:paraId="665A9B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'retries': 1,</w:t>
      </w:r>
    </w:p>
    <w:p w14:paraId="3D0A34D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'retry_delay': datetime.timedelta(minutes=5),</w:t>
      </w:r>
    </w:p>
    <w:p w14:paraId="4B98E5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'project_id': models.Variable.get('gcp_project')</w:t>
      </w:r>
    </w:p>
    <w:p w14:paraId="43AC4C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406C152" w14:textId="77777777" w:rsidR="0089246D" w:rsidRPr="0089246D" w:rsidRDefault="0089246D" w:rsidP="0089246D">
      <w:pPr>
        <w:spacing w:after="0" w:line="240" w:lineRule="auto"/>
        <w:jc w:val="both"/>
        <w:rPr>
          <w:rFonts w:ascii="Calibri" w:hAnsi="Calibri" w:cs="Calibri"/>
          <w:sz w:val="20"/>
          <w:lang w:val="en-US"/>
        </w:rPr>
      </w:pPr>
    </w:p>
    <w:p w14:paraId="5233484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default_dag_args variable in the form of a dictionary should be supplied whenever a new DAG is created:</w:t>
      </w:r>
    </w:p>
    <w:p w14:paraId="146864F9" w14:textId="77777777" w:rsidR="0089246D" w:rsidRPr="0089246D" w:rsidRDefault="0089246D" w:rsidP="0089246D">
      <w:pPr>
        <w:numPr>
          <w:ilvl w:val="0"/>
          <w:numId w:val="109"/>
        </w:numPr>
        <w:spacing w:after="0" w:line="240" w:lineRule="auto"/>
        <w:jc w:val="both"/>
        <w:rPr>
          <w:rFonts w:ascii="Calibri" w:hAnsi="Calibri" w:cs="Calibri"/>
          <w:sz w:val="20"/>
          <w:lang w:val="en-US"/>
        </w:rPr>
      </w:pPr>
      <w:r w:rsidRPr="0089246D">
        <w:rPr>
          <w:rFonts w:ascii="Calibri" w:hAnsi="Calibri" w:cs="Calibri"/>
          <w:sz w:val="20"/>
          <w:lang w:val="en-US"/>
        </w:rPr>
        <w:t>'email_on_failure' - lets Airflow know whether or not to send an email to the DAG owner if the DAG fails for any reason.</w:t>
      </w:r>
    </w:p>
    <w:p w14:paraId="03F65923" w14:textId="77777777" w:rsidR="0089246D" w:rsidRPr="0089246D" w:rsidRDefault="0089246D" w:rsidP="0089246D">
      <w:pPr>
        <w:numPr>
          <w:ilvl w:val="0"/>
          <w:numId w:val="109"/>
        </w:numPr>
        <w:spacing w:after="0" w:line="240" w:lineRule="auto"/>
        <w:jc w:val="both"/>
        <w:rPr>
          <w:rFonts w:ascii="Calibri" w:hAnsi="Calibri" w:cs="Calibri"/>
          <w:sz w:val="20"/>
          <w:lang w:val="en-US"/>
        </w:rPr>
      </w:pPr>
      <w:r w:rsidRPr="0089246D">
        <w:rPr>
          <w:rFonts w:ascii="Calibri" w:hAnsi="Calibri" w:cs="Calibri"/>
          <w:sz w:val="20"/>
          <w:lang w:val="en-US"/>
        </w:rPr>
        <w:t>'email_on_retry'-lets Airflow know whether or not to send an email to the DAG owner if the DAG fails for any reason.</w:t>
      </w:r>
    </w:p>
    <w:p w14:paraId="1CC63B6E" w14:textId="77777777" w:rsidR="0089246D" w:rsidRPr="0089246D" w:rsidRDefault="0089246D" w:rsidP="0089246D">
      <w:pPr>
        <w:numPr>
          <w:ilvl w:val="0"/>
          <w:numId w:val="109"/>
        </w:numPr>
        <w:spacing w:after="0" w:line="240" w:lineRule="auto"/>
        <w:jc w:val="both"/>
        <w:rPr>
          <w:rFonts w:ascii="Calibri" w:hAnsi="Calibri" w:cs="Calibri"/>
          <w:sz w:val="20"/>
          <w:lang w:val="en-US"/>
        </w:rPr>
      </w:pPr>
      <w:r w:rsidRPr="0089246D">
        <w:rPr>
          <w:rFonts w:ascii="Calibri" w:hAnsi="Calibri" w:cs="Calibri"/>
          <w:sz w:val="20"/>
          <w:lang w:val="en-US"/>
        </w:rPr>
        <w:t>'retries' - denotes how many attempts Airflow should make if a DAG fails.</w:t>
      </w:r>
    </w:p>
    <w:p w14:paraId="7BE2A8C6" w14:textId="77777777" w:rsidR="0089246D" w:rsidRPr="0089246D" w:rsidRDefault="0089246D" w:rsidP="0089246D">
      <w:pPr>
        <w:numPr>
          <w:ilvl w:val="0"/>
          <w:numId w:val="109"/>
        </w:numPr>
        <w:spacing w:after="0" w:line="240" w:lineRule="auto"/>
        <w:jc w:val="both"/>
        <w:rPr>
          <w:rFonts w:ascii="Calibri" w:hAnsi="Calibri" w:cs="Calibri"/>
          <w:sz w:val="20"/>
          <w:lang w:val="en-US"/>
        </w:rPr>
      </w:pPr>
      <w:r w:rsidRPr="0089246D">
        <w:rPr>
          <w:rFonts w:ascii="Calibri" w:hAnsi="Calibri" w:cs="Calibri"/>
          <w:sz w:val="20"/>
          <w:lang w:val="en-US"/>
        </w:rPr>
        <w:t>'retry_delay'- denotes how long Airflow should wait before attempting a retry.</w:t>
      </w:r>
    </w:p>
    <w:p w14:paraId="4171AE83" w14:textId="77777777" w:rsidR="0089246D" w:rsidRPr="0089246D" w:rsidRDefault="0089246D" w:rsidP="0089246D">
      <w:pPr>
        <w:numPr>
          <w:ilvl w:val="0"/>
          <w:numId w:val="109"/>
        </w:numPr>
        <w:spacing w:after="0" w:line="240" w:lineRule="auto"/>
        <w:jc w:val="both"/>
        <w:rPr>
          <w:rFonts w:ascii="Calibri" w:hAnsi="Calibri" w:cs="Calibri"/>
          <w:sz w:val="20"/>
          <w:lang w:val="en-US"/>
        </w:rPr>
      </w:pPr>
      <w:r w:rsidRPr="0089246D">
        <w:rPr>
          <w:rFonts w:ascii="Calibri" w:hAnsi="Calibri" w:cs="Calibri"/>
          <w:sz w:val="20"/>
          <w:lang w:val="en-US"/>
        </w:rPr>
        <w:t>'project_id' - tells the DAG what Project ID to associate it with, which will be needed later with the Dataproc Operator.</w:t>
      </w:r>
    </w:p>
    <w:p w14:paraId="4140B7B9" w14:textId="77777777" w:rsidR="0089246D" w:rsidRPr="0089246D" w:rsidRDefault="0089246D" w:rsidP="0089246D">
      <w:pPr>
        <w:spacing w:after="0" w:line="240" w:lineRule="auto"/>
        <w:jc w:val="both"/>
        <w:rPr>
          <w:rFonts w:ascii="Calibri" w:hAnsi="Calibri" w:cs="Calibri"/>
          <w:sz w:val="20"/>
          <w:lang w:val="en-US"/>
        </w:rPr>
      </w:pPr>
    </w:p>
    <w:p w14:paraId="6AD50FC4" w14:textId="77777777" w:rsidR="0089246D" w:rsidRPr="0089246D" w:rsidRDefault="0089246D" w:rsidP="0089246D">
      <w:pPr>
        <w:spacing w:after="0" w:line="240" w:lineRule="auto"/>
        <w:rPr>
          <w:rFonts w:ascii="Consolas" w:hAnsi="Consolas"/>
          <w:sz w:val="20"/>
        </w:rPr>
      </w:pPr>
      <w:r w:rsidRPr="0089246D">
        <w:rPr>
          <w:rFonts w:ascii="Consolas" w:hAnsi="Consolas"/>
          <w:sz w:val="20"/>
        </w:rPr>
        <w:t>with models.DAG(</w:t>
      </w:r>
    </w:p>
    <w:p w14:paraId="0ACAD10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'Composer_sample_quickstart',</w:t>
      </w:r>
    </w:p>
    <w:p w14:paraId="21C2F3D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schedule_interval=datetime.timedelta(days=1),</w:t>
      </w:r>
    </w:p>
    <w:p w14:paraId="4F11F65E"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default_args=default_dag_args) as dag:</w:t>
      </w:r>
    </w:p>
    <w:p w14:paraId="7F255DDE" w14:textId="77777777" w:rsidR="0089246D" w:rsidRPr="0089246D" w:rsidRDefault="0089246D" w:rsidP="0089246D">
      <w:pPr>
        <w:spacing w:after="0" w:line="240" w:lineRule="auto"/>
        <w:rPr>
          <w:rFonts w:ascii="Consolas" w:hAnsi="Consolas"/>
          <w:sz w:val="20"/>
        </w:rPr>
      </w:pPr>
    </w:p>
    <w:p w14:paraId="578F192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Using with models.DAG tells the script to include everything below it inside of the same DAG. You also see three arguments passed in:</w:t>
      </w:r>
    </w:p>
    <w:p w14:paraId="27C5427E" w14:textId="77777777" w:rsidR="0089246D" w:rsidRPr="0089246D" w:rsidRDefault="0089246D" w:rsidP="0089246D">
      <w:pPr>
        <w:spacing w:after="0" w:line="240" w:lineRule="auto"/>
        <w:jc w:val="both"/>
        <w:rPr>
          <w:rFonts w:ascii="Calibri" w:hAnsi="Calibri" w:cs="Calibri"/>
          <w:sz w:val="20"/>
          <w:lang w:val="en-US"/>
        </w:rPr>
      </w:pPr>
    </w:p>
    <w:p w14:paraId="55949445" w14:textId="77777777" w:rsidR="0089246D" w:rsidRPr="0089246D" w:rsidRDefault="0089246D" w:rsidP="0089246D">
      <w:pPr>
        <w:numPr>
          <w:ilvl w:val="0"/>
          <w:numId w:val="110"/>
        </w:numPr>
        <w:spacing w:after="0" w:line="240" w:lineRule="auto"/>
        <w:jc w:val="both"/>
        <w:rPr>
          <w:rFonts w:ascii="Calibri" w:hAnsi="Calibri" w:cs="Calibri"/>
          <w:sz w:val="20"/>
          <w:lang w:val="en-US"/>
        </w:rPr>
      </w:pPr>
      <w:r w:rsidRPr="0089246D">
        <w:rPr>
          <w:rFonts w:ascii="Calibri" w:hAnsi="Calibri" w:cs="Calibri"/>
          <w:sz w:val="20"/>
          <w:lang w:val="en-US"/>
        </w:rPr>
        <w:t>The first, which is a string, is the name to give the DAG that we're creating. In this case, we're using composer_sample_quickstart.</w:t>
      </w:r>
    </w:p>
    <w:p w14:paraId="4008F342" w14:textId="77777777" w:rsidR="0089246D" w:rsidRPr="0089246D" w:rsidRDefault="0089246D" w:rsidP="0089246D">
      <w:pPr>
        <w:numPr>
          <w:ilvl w:val="0"/>
          <w:numId w:val="110"/>
        </w:numPr>
        <w:spacing w:after="0" w:line="240" w:lineRule="auto"/>
        <w:jc w:val="both"/>
        <w:rPr>
          <w:rFonts w:ascii="Calibri" w:hAnsi="Calibri" w:cs="Calibri"/>
          <w:sz w:val="20"/>
          <w:lang w:val="en-US"/>
        </w:rPr>
      </w:pPr>
      <w:r w:rsidRPr="0089246D">
        <w:rPr>
          <w:rFonts w:ascii="Calibri" w:hAnsi="Calibri" w:cs="Calibri"/>
          <w:sz w:val="20"/>
          <w:lang w:val="en-US"/>
        </w:rPr>
        <w:t>schedule_interval - a datetime.timedelta object, which here are set to one day. This means that this DAG will attempt to execute once a day after the 'start_date' that was set earlier in 'default_dag_args'.</w:t>
      </w:r>
    </w:p>
    <w:p w14:paraId="3268FCCD" w14:textId="77777777" w:rsidR="0089246D" w:rsidRPr="0089246D" w:rsidRDefault="0089246D" w:rsidP="0089246D">
      <w:pPr>
        <w:numPr>
          <w:ilvl w:val="0"/>
          <w:numId w:val="110"/>
        </w:numPr>
        <w:spacing w:after="0" w:line="240" w:lineRule="auto"/>
        <w:jc w:val="both"/>
        <w:rPr>
          <w:rFonts w:ascii="Calibri" w:hAnsi="Calibri" w:cs="Calibri"/>
          <w:sz w:val="20"/>
          <w:lang w:val="en-US"/>
        </w:rPr>
      </w:pPr>
      <w:r w:rsidRPr="0089246D">
        <w:rPr>
          <w:rFonts w:ascii="Calibri" w:hAnsi="Calibri" w:cs="Calibri"/>
          <w:sz w:val="20"/>
          <w:lang w:val="en-US"/>
        </w:rPr>
        <w:t>default_args - the dictionary you created earlier containing the default arguments for the DAG.</w:t>
      </w:r>
    </w:p>
    <w:p w14:paraId="00B70571" w14:textId="77777777" w:rsidR="0089246D" w:rsidRPr="0089246D" w:rsidRDefault="0089246D" w:rsidP="0089246D">
      <w:pPr>
        <w:spacing w:after="0" w:line="240" w:lineRule="auto"/>
        <w:ind w:left="360"/>
        <w:jc w:val="both"/>
        <w:rPr>
          <w:rFonts w:ascii="Calibri" w:hAnsi="Calibri" w:cs="Calibri"/>
          <w:sz w:val="20"/>
          <w:lang w:val="en-US"/>
        </w:rPr>
      </w:pPr>
    </w:p>
    <w:p w14:paraId="08585FA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Check that the Input File Exists</w:t>
      </w:r>
    </w:p>
    <w:p w14:paraId="415B15FD" w14:textId="77777777" w:rsidR="0089246D" w:rsidRPr="0089246D" w:rsidRDefault="0089246D" w:rsidP="0089246D">
      <w:pPr>
        <w:spacing w:after="0" w:line="240" w:lineRule="auto"/>
        <w:jc w:val="both"/>
        <w:rPr>
          <w:rFonts w:ascii="Calibri" w:hAnsi="Calibri" w:cs="Calibri"/>
          <w:sz w:val="20"/>
          <w:lang w:val="en-US"/>
        </w:rPr>
      </w:pPr>
    </w:p>
    <w:p w14:paraId="5E675B5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Here, you create your first operator! You create a BashOperator which has Airflow trigger a bash command.</w:t>
      </w:r>
    </w:p>
    <w:p w14:paraId="3E282B9D" w14:textId="77777777" w:rsidR="0089246D" w:rsidRPr="0089246D" w:rsidRDefault="0089246D" w:rsidP="0089246D">
      <w:pPr>
        <w:spacing w:after="0" w:line="240" w:lineRule="auto"/>
        <w:jc w:val="both"/>
        <w:rPr>
          <w:rFonts w:ascii="Calibri" w:hAnsi="Calibri" w:cs="Calibri"/>
          <w:sz w:val="20"/>
          <w:lang w:val="en-US"/>
        </w:rPr>
      </w:pPr>
    </w:p>
    <w:p w14:paraId="261E0E6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check_file_existence =  BashOperator(</w:t>
      </w:r>
    </w:p>
    <w:p w14:paraId="6A1BACF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task_id='check_file_existence',</w:t>
      </w:r>
    </w:p>
    <w:p w14:paraId="42C7128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bash_command='if [ ! -f \"{}\" ]; then exit 1; fi'.format(input_file))</w:t>
      </w:r>
    </w:p>
    <w:p w14:paraId="6A1F024F" w14:textId="77777777" w:rsidR="0089246D" w:rsidRPr="0089246D" w:rsidRDefault="0089246D" w:rsidP="0089246D">
      <w:pPr>
        <w:spacing w:after="0" w:line="240" w:lineRule="auto"/>
        <w:jc w:val="both"/>
        <w:rPr>
          <w:rFonts w:ascii="Calibri" w:hAnsi="Calibri" w:cs="Calibri"/>
          <w:sz w:val="20"/>
          <w:lang w:val="en-US"/>
        </w:rPr>
      </w:pPr>
    </w:p>
    <w:p w14:paraId="42A88A2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execute a command to determine whether or not your input file exists. As the rest of our workflow is dependent on the existence of this file, if the operator determines that the file does not exist, which is based on the exit code of the command, Airflow won't kick off the rest of the workflow. You provide the operator two input parameters:</w:t>
      </w:r>
    </w:p>
    <w:p w14:paraId="56C90B3A" w14:textId="77777777" w:rsidR="0089246D" w:rsidRPr="0089246D" w:rsidRDefault="0089246D" w:rsidP="0089246D">
      <w:pPr>
        <w:spacing w:after="0" w:line="240" w:lineRule="auto"/>
        <w:jc w:val="both"/>
        <w:rPr>
          <w:rFonts w:ascii="Calibri" w:hAnsi="Calibri" w:cs="Calibri"/>
          <w:sz w:val="20"/>
          <w:lang w:val="en-US"/>
        </w:rPr>
      </w:pPr>
    </w:p>
    <w:p w14:paraId="79C0A315" w14:textId="77777777" w:rsidR="0089246D" w:rsidRPr="0089246D" w:rsidRDefault="0089246D" w:rsidP="0089246D">
      <w:pPr>
        <w:numPr>
          <w:ilvl w:val="0"/>
          <w:numId w:val="111"/>
        </w:numPr>
        <w:spacing w:after="0" w:line="240" w:lineRule="auto"/>
        <w:jc w:val="both"/>
        <w:rPr>
          <w:rFonts w:ascii="Calibri" w:hAnsi="Calibri" w:cs="Calibri"/>
          <w:sz w:val="20"/>
          <w:lang w:val="en-US"/>
        </w:rPr>
      </w:pPr>
      <w:r w:rsidRPr="0089246D">
        <w:rPr>
          <w:rFonts w:ascii="Calibri" w:hAnsi="Calibri" w:cs="Calibri"/>
          <w:sz w:val="20"/>
          <w:lang w:val="en-US"/>
        </w:rPr>
        <w:t>task_id - the name assigned to the operator, which is viewable from the Airflow UI.</w:t>
      </w:r>
    </w:p>
    <w:p w14:paraId="6E3D55DC" w14:textId="77777777" w:rsidR="0089246D" w:rsidRPr="0089246D" w:rsidRDefault="0089246D" w:rsidP="0089246D">
      <w:pPr>
        <w:numPr>
          <w:ilvl w:val="0"/>
          <w:numId w:val="111"/>
        </w:numPr>
        <w:spacing w:after="0" w:line="240" w:lineRule="auto"/>
        <w:jc w:val="both"/>
        <w:rPr>
          <w:rFonts w:ascii="Calibri" w:hAnsi="Calibri" w:cs="Calibri"/>
          <w:sz w:val="20"/>
          <w:lang w:val="en-US"/>
        </w:rPr>
      </w:pPr>
      <w:r w:rsidRPr="0089246D">
        <w:rPr>
          <w:rFonts w:ascii="Calibri" w:hAnsi="Calibri" w:cs="Calibri"/>
          <w:sz w:val="20"/>
          <w:lang w:val="en-US"/>
        </w:rPr>
        <w:t>bash_command - the bash command you want the operator to execute.</w:t>
      </w:r>
    </w:p>
    <w:p w14:paraId="4213D53A" w14:textId="77777777" w:rsidR="0089246D" w:rsidRPr="0089246D" w:rsidRDefault="0089246D" w:rsidP="0089246D">
      <w:pPr>
        <w:spacing w:after="0" w:line="240" w:lineRule="auto"/>
        <w:jc w:val="both"/>
        <w:rPr>
          <w:rFonts w:ascii="Calibri" w:hAnsi="Calibri" w:cs="Calibri"/>
          <w:sz w:val="20"/>
          <w:lang w:val="en-US"/>
        </w:rPr>
      </w:pPr>
    </w:p>
    <w:p w14:paraId="0DE7F91A"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Create a Dataproc Cluster</w:t>
      </w:r>
    </w:p>
    <w:p w14:paraId="174C048F" w14:textId="77777777" w:rsidR="0089246D" w:rsidRPr="0089246D" w:rsidRDefault="0089246D" w:rsidP="0089246D">
      <w:pPr>
        <w:spacing w:after="0" w:line="240" w:lineRule="auto"/>
        <w:jc w:val="both"/>
        <w:rPr>
          <w:rFonts w:ascii="Calibri" w:hAnsi="Calibri" w:cs="Calibri"/>
          <w:sz w:val="20"/>
          <w:lang w:val="en-US"/>
        </w:rPr>
      </w:pPr>
    </w:p>
    <w:p w14:paraId="5A57989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Next, you create a dataproc_operator.DataprocClusterCreateOperator, which creates a Cloud Dataproc Cluster.</w:t>
      </w:r>
    </w:p>
    <w:p w14:paraId="6D8502D6" w14:textId="77777777" w:rsidR="0089246D" w:rsidRPr="0089246D" w:rsidRDefault="0089246D" w:rsidP="0089246D">
      <w:pPr>
        <w:spacing w:after="0" w:line="240" w:lineRule="auto"/>
        <w:jc w:val="both"/>
        <w:rPr>
          <w:rFonts w:ascii="Calibri" w:hAnsi="Calibri" w:cs="Calibri"/>
          <w:sz w:val="20"/>
          <w:lang w:val="en-US"/>
        </w:rPr>
      </w:pPr>
    </w:p>
    <w:p w14:paraId="22CAB7D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create_dataproc_cluster = dataproc_operator.DataprocClusterCreateOperator(</w:t>
      </w:r>
    </w:p>
    <w:p w14:paraId="55FC775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task_id='create_dataproc_cluster',</w:t>
      </w:r>
    </w:p>
    <w:p w14:paraId="517A5D0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cluster_name='quickstart-cluster-{{ ds_nodash }}',</w:t>
      </w:r>
    </w:p>
    <w:p w14:paraId="5E50BAE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num_workers=2,</w:t>
      </w:r>
    </w:p>
    <w:p w14:paraId="5A1E06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image_version='2.0',</w:t>
      </w:r>
    </w:p>
    <w:p w14:paraId="4CEF48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zone=models.Variable.get('gce_zone'),</w:t>
      </w:r>
    </w:p>
    <w:p w14:paraId="12BCAC6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region='us-central1',</w:t>
      </w:r>
    </w:p>
    <w:p w14:paraId="6B2E4F0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master_machine_type='n1-standard-2',</w:t>
      </w:r>
    </w:p>
    <w:p w14:paraId="6A9A52B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worker_machine_type='n1-standard-2')</w:t>
      </w:r>
    </w:p>
    <w:p w14:paraId="3D64703A" w14:textId="77777777" w:rsidR="0089246D" w:rsidRPr="0089246D" w:rsidRDefault="0089246D" w:rsidP="0089246D">
      <w:pPr>
        <w:spacing w:after="0" w:line="240" w:lineRule="auto"/>
        <w:jc w:val="both"/>
        <w:rPr>
          <w:rFonts w:ascii="Calibri" w:hAnsi="Calibri" w:cs="Calibri"/>
          <w:sz w:val="20"/>
          <w:lang w:val="en-US"/>
        </w:rPr>
      </w:pPr>
    </w:p>
    <w:p w14:paraId="513245E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 are a few arguments within this operator, all but the first are specific to this operator:</w:t>
      </w:r>
    </w:p>
    <w:p w14:paraId="10B15B4F" w14:textId="77777777" w:rsidR="0089246D" w:rsidRPr="0089246D" w:rsidRDefault="0089246D" w:rsidP="0089246D">
      <w:pPr>
        <w:spacing w:after="0" w:line="240" w:lineRule="auto"/>
        <w:jc w:val="both"/>
        <w:rPr>
          <w:rFonts w:ascii="Calibri" w:hAnsi="Calibri" w:cs="Calibri"/>
          <w:sz w:val="20"/>
          <w:lang w:val="en-US"/>
        </w:rPr>
      </w:pPr>
    </w:p>
    <w:p w14:paraId="7F08A0BD" w14:textId="77777777" w:rsidR="0089246D" w:rsidRPr="0089246D" w:rsidRDefault="0089246D" w:rsidP="0089246D">
      <w:pPr>
        <w:numPr>
          <w:ilvl w:val="0"/>
          <w:numId w:val="112"/>
        </w:numPr>
        <w:spacing w:after="0" w:line="240" w:lineRule="auto"/>
        <w:jc w:val="both"/>
        <w:rPr>
          <w:rFonts w:ascii="Calibri" w:hAnsi="Calibri" w:cs="Calibri"/>
          <w:sz w:val="20"/>
          <w:lang w:val="en-US"/>
        </w:rPr>
      </w:pPr>
      <w:r w:rsidRPr="0089246D">
        <w:rPr>
          <w:rFonts w:ascii="Calibri" w:hAnsi="Calibri" w:cs="Calibri"/>
          <w:sz w:val="20"/>
          <w:lang w:val="en-US"/>
        </w:rPr>
        <w:t>task_id - just like in the BashOperator, this is the name you assign to the operator, which is viewable from the Airflow UI.</w:t>
      </w:r>
    </w:p>
    <w:p w14:paraId="090B77F6" w14:textId="77777777" w:rsidR="0089246D" w:rsidRPr="0089246D" w:rsidRDefault="0089246D" w:rsidP="0089246D">
      <w:pPr>
        <w:numPr>
          <w:ilvl w:val="0"/>
          <w:numId w:val="112"/>
        </w:numPr>
        <w:spacing w:after="0" w:line="240" w:lineRule="auto"/>
        <w:jc w:val="both"/>
        <w:rPr>
          <w:rFonts w:ascii="Calibri" w:hAnsi="Calibri" w:cs="Calibri"/>
          <w:sz w:val="20"/>
          <w:lang w:val="en-US"/>
        </w:rPr>
      </w:pPr>
      <w:r w:rsidRPr="0089246D">
        <w:rPr>
          <w:rFonts w:ascii="Calibri" w:hAnsi="Calibri" w:cs="Calibri"/>
          <w:sz w:val="20"/>
          <w:lang w:val="en-US"/>
        </w:rPr>
        <w:t>cluster_name - is the name you assign the Cloud Dataproc cluster. Here, you've named it quickstart-cluster-{{ ds_nodash }} (see info box for optional additional information).</w:t>
      </w:r>
    </w:p>
    <w:p w14:paraId="1805D13E" w14:textId="77777777" w:rsidR="0089246D" w:rsidRPr="0089246D" w:rsidRDefault="0089246D" w:rsidP="0089246D">
      <w:pPr>
        <w:numPr>
          <w:ilvl w:val="0"/>
          <w:numId w:val="112"/>
        </w:numPr>
        <w:spacing w:after="0" w:line="240" w:lineRule="auto"/>
        <w:jc w:val="both"/>
        <w:rPr>
          <w:rFonts w:ascii="Calibri" w:hAnsi="Calibri" w:cs="Calibri"/>
          <w:sz w:val="20"/>
          <w:lang w:val="en-US"/>
        </w:rPr>
      </w:pPr>
      <w:r w:rsidRPr="0089246D">
        <w:rPr>
          <w:rFonts w:ascii="Calibri" w:hAnsi="Calibri" w:cs="Calibri"/>
          <w:sz w:val="20"/>
          <w:lang w:val="en-US"/>
        </w:rPr>
        <w:t>num_workers - is the number of workers you allocate to the Cloud Dataproc cluster.</w:t>
      </w:r>
    </w:p>
    <w:p w14:paraId="3238E5D5" w14:textId="77777777" w:rsidR="0089246D" w:rsidRPr="0089246D" w:rsidRDefault="0089246D" w:rsidP="0089246D">
      <w:pPr>
        <w:numPr>
          <w:ilvl w:val="0"/>
          <w:numId w:val="112"/>
        </w:numPr>
        <w:spacing w:after="0" w:line="240" w:lineRule="auto"/>
        <w:jc w:val="both"/>
        <w:rPr>
          <w:rFonts w:ascii="Calibri" w:hAnsi="Calibri" w:cs="Calibri"/>
          <w:sz w:val="20"/>
          <w:lang w:val="en-US"/>
        </w:rPr>
      </w:pPr>
      <w:r w:rsidRPr="0089246D">
        <w:rPr>
          <w:rFonts w:ascii="Calibri" w:hAnsi="Calibri" w:cs="Calibri"/>
          <w:sz w:val="20"/>
          <w:lang w:val="en-US"/>
        </w:rPr>
        <w:t>zone - is the geographical region in which you wish for the cluster to live, as saved within the Airflow database. This will read the 'gce_zone' variable you previously set.</w:t>
      </w:r>
    </w:p>
    <w:p w14:paraId="4BD5D998" w14:textId="77777777" w:rsidR="0089246D" w:rsidRPr="0089246D" w:rsidRDefault="0089246D" w:rsidP="0089246D">
      <w:pPr>
        <w:numPr>
          <w:ilvl w:val="0"/>
          <w:numId w:val="112"/>
        </w:numPr>
        <w:spacing w:after="0" w:line="240" w:lineRule="auto"/>
        <w:jc w:val="both"/>
        <w:rPr>
          <w:rFonts w:ascii="Calibri" w:hAnsi="Calibri" w:cs="Calibri"/>
          <w:sz w:val="20"/>
          <w:lang w:val="en-US"/>
        </w:rPr>
      </w:pPr>
      <w:r w:rsidRPr="0089246D">
        <w:rPr>
          <w:rFonts w:ascii="Calibri" w:hAnsi="Calibri" w:cs="Calibri"/>
          <w:sz w:val="20"/>
          <w:lang w:val="en-US"/>
        </w:rPr>
        <w:t>master_machine_type - is the type of machine to allocate to the Cloud Dataproc master.</w:t>
      </w:r>
    </w:p>
    <w:p w14:paraId="6609856B" w14:textId="77777777" w:rsidR="0089246D" w:rsidRPr="0089246D" w:rsidRDefault="0089246D" w:rsidP="0089246D">
      <w:pPr>
        <w:numPr>
          <w:ilvl w:val="0"/>
          <w:numId w:val="112"/>
        </w:numPr>
        <w:spacing w:after="0" w:line="240" w:lineRule="auto"/>
        <w:jc w:val="both"/>
        <w:rPr>
          <w:rFonts w:ascii="Calibri" w:hAnsi="Calibri" w:cs="Calibri"/>
          <w:sz w:val="20"/>
          <w:lang w:val="en-US"/>
        </w:rPr>
      </w:pPr>
      <w:r w:rsidRPr="0089246D">
        <w:rPr>
          <w:rFonts w:ascii="Calibri" w:hAnsi="Calibri" w:cs="Calibri"/>
          <w:sz w:val="20"/>
          <w:lang w:val="en-US"/>
        </w:rPr>
        <w:t>worker_machine_type - is the type of machine to allocate to the Cloud Dataproc worker.</w:t>
      </w:r>
    </w:p>
    <w:p w14:paraId="1650349D" w14:textId="77777777" w:rsidR="0089246D" w:rsidRPr="0089246D" w:rsidRDefault="0089246D" w:rsidP="0089246D">
      <w:pPr>
        <w:spacing w:after="0" w:line="240" w:lineRule="auto"/>
        <w:jc w:val="both"/>
        <w:rPr>
          <w:rFonts w:ascii="Calibri" w:hAnsi="Calibri" w:cs="Calibri"/>
          <w:b/>
          <w:bCs/>
          <w:sz w:val="20"/>
          <w:lang w:val="en-US"/>
        </w:rPr>
      </w:pPr>
    </w:p>
    <w:p w14:paraId="1DFF1D3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Additional Information about the cluster_name variable</w:t>
      </w:r>
    </w:p>
    <w:p w14:paraId="5F117B75" w14:textId="77777777" w:rsidR="0089246D" w:rsidRPr="0089246D" w:rsidRDefault="0089246D" w:rsidP="0089246D">
      <w:pPr>
        <w:spacing w:after="0" w:line="240" w:lineRule="auto"/>
        <w:jc w:val="both"/>
        <w:rPr>
          <w:rFonts w:ascii="Calibri" w:hAnsi="Calibri" w:cs="Calibri"/>
          <w:sz w:val="20"/>
          <w:lang w:val="en-US"/>
        </w:rPr>
      </w:pPr>
    </w:p>
    <w:p w14:paraId="3CBA309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 ds_nodash }} part of the parameter is there because Airflow supports </w:t>
      </w:r>
      <w:hyperlink r:id="rId77" w:tgtFrame="_blank" w:history="1">
        <w:r w:rsidRPr="0089246D">
          <w:rPr>
            <w:rFonts w:ascii="Calibri" w:hAnsi="Calibri" w:cs="Calibri"/>
            <w:color w:val="0000FF"/>
            <w:sz w:val="20"/>
            <w:u w:val="single"/>
            <w:lang w:val="en-US"/>
          </w:rPr>
          <w:t>jinja2 templating</w:t>
        </w:r>
      </w:hyperlink>
      <w:r w:rsidRPr="0089246D">
        <w:rPr>
          <w:rFonts w:ascii="Calibri" w:hAnsi="Calibri" w:cs="Calibri"/>
          <w:sz w:val="20"/>
          <w:lang w:val="en-US"/>
        </w:rPr>
        <w:t>. It is a parameter that gets rendered by Airflow at runtime every time the operator kicks off. In this case, {{ ds_nodash }} gets replaced with the execution_date of the DAG in YYYYMMDD format. If you're unfamiliar with jinja2 templating, that's fine! No knowledge of it is needed to complete this lab.</w:t>
      </w:r>
    </w:p>
    <w:p w14:paraId="4DE6D8B6" w14:textId="77777777" w:rsidR="0089246D" w:rsidRPr="0089246D" w:rsidRDefault="0089246D" w:rsidP="0089246D">
      <w:pPr>
        <w:spacing w:after="0" w:line="240" w:lineRule="auto"/>
        <w:jc w:val="both"/>
        <w:rPr>
          <w:rFonts w:ascii="Calibri" w:hAnsi="Calibri" w:cs="Calibri"/>
          <w:sz w:val="20"/>
          <w:lang w:val="en-US"/>
        </w:rPr>
      </w:pPr>
    </w:p>
    <w:p w14:paraId="2C149F60"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Submit an Apache Hadoop Job</w:t>
      </w:r>
    </w:p>
    <w:p w14:paraId="2E32F6E0" w14:textId="77777777" w:rsidR="0089246D" w:rsidRPr="0089246D" w:rsidRDefault="0089246D" w:rsidP="0089246D">
      <w:pPr>
        <w:spacing w:after="0" w:line="240" w:lineRule="auto"/>
        <w:jc w:val="both"/>
        <w:rPr>
          <w:rFonts w:ascii="Calibri" w:hAnsi="Calibri" w:cs="Calibri"/>
          <w:sz w:val="20"/>
          <w:lang w:val="en-US"/>
        </w:rPr>
      </w:pPr>
    </w:p>
    <w:p w14:paraId="7435B06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dataproc_operator.DataProcHadoopOperator allows you to submit a job to a Cloud Dataproc cluster.</w:t>
      </w:r>
    </w:p>
    <w:p w14:paraId="4ABD9F75" w14:textId="77777777" w:rsidR="0089246D" w:rsidRPr="0089246D" w:rsidRDefault="0089246D" w:rsidP="0089246D">
      <w:pPr>
        <w:spacing w:after="0" w:line="240" w:lineRule="auto"/>
        <w:jc w:val="both"/>
        <w:rPr>
          <w:rFonts w:ascii="Calibri" w:hAnsi="Calibri" w:cs="Calibri"/>
          <w:sz w:val="20"/>
          <w:lang w:val="en-US"/>
        </w:rPr>
      </w:pPr>
    </w:p>
    <w:p w14:paraId="679B3A5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run_dataproc_hadoop = dataproc_operator.DataProcHadoopOperator(</w:t>
      </w:r>
    </w:p>
    <w:p w14:paraId="49194E6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task_id='run_dataproc_hadoop',</w:t>
      </w:r>
    </w:p>
    <w:p w14:paraId="6AE2A8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region='us-central1',</w:t>
      </w:r>
    </w:p>
    <w:p w14:paraId="14616F1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main_jar=WORDCOUNT_JAR,</w:t>
      </w:r>
    </w:p>
    <w:p w14:paraId="78EFC2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cluster_name='quickstart-cluster-{{ ds_nodash }}',</w:t>
      </w:r>
    </w:p>
    <w:p w14:paraId="211355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arguments=wordcount_args)</w:t>
      </w:r>
    </w:p>
    <w:p w14:paraId="7DBB593C" w14:textId="77777777" w:rsidR="0089246D" w:rsidRPr="0089246D" w:rsidRDefault="0089246D" w:rsidP="0089246D">
      <w:pPr>
        <w:spacing w:after="0" w:line="240" w:lineRule="auto"/>
        <w:jc w:val="both"/>
        <w:rPr>
          <w:rFonts w:ascii="Calibri" w:hAnsi="Calibri" w:cs="Calibri"/>
          <w:sz w:val="20"/>
          <w:lang w:val="en-US"/>
        </w:rPr>
      </w:pPr>
    </w:p>
    <w:p w14:paraId="175B47D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 are several parameters:</w:t>
      </w:r>
    </w:p>
    <w:p w14:paraId="23DFAC18" w14:textId="77777777" w:rsidR="0089246D" w:rsidRPr="0089246D" w:rsidRDefault="0089246D" w:rsidP="0089246D">
      <w:pPr>
        <w:spacing w:after="0" w:line="240" w:lineRule="auto"/>
        <w:jc w:val="both"/>
        <w:rPr>
          <w:rFonts w:ascii="Calibri" w:hAnsi="Calibri" w:cs="Calibri"/>
          <w:sz w:val="20"/>
          <w:lang w:val="en-US"/>
        </w:rPr>
      </w:pPr>
    </w:p>
    <w:p w14:paraId="56D9D5E8" w14:textId="77777777" w:rsidR="0089246D" w:rsidRPr="0089246D" w:rsidRDefault="0089246D" w:rsidP="0089246D">
      <w:pPr>
        <w:numPr>
          <w:ilvl w:val="0"/>
          <w:numId w:val="113"/>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task_id - the name you assign to this piece of the DAG.</w:t>
      </w:r>
    </w:p>
    <w:p w14:paraId="7DF0002A" w14:textId="77777777" w:rsidR="0089246D" w:rsidRPr="0089246D" w:rsidRDefault="0089246D" w:rsidP="0089246D">
      <w:pPr>
        <w:numPr>
          <w:ilvl w:val="0"/>
          <w:numId w:val="113"/>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main_jar - the location of the jar file you run against the cluster.</w:t>
      </w:r>
    </w:p>
    <w:p w14:paraId="7B43581F" w14:textId="77777777" w:rsidR="0089246D" w:rsidRPr="0089246D" w:rsidRDefault="0089246D" w:rsidP="0089246D">
      <w:pPr>
        <w:numPr>
          <w:ilvl w:val="0"/>
          <w:numId w:val="113"/>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cluster_name - the name of the cluster to run the job against, which you'll notice is identical to what you find in the previous operator.</w:t>
      </w:r>
    </w:p>
    <w:p w14:paraId="619889AE" w14:textId="77777777" w:rsidR="0089246D" w:rsidRPr="0089246D" w:rsidRDefault="0089246D" w:rsidP="0089246D">
      <w:pPr>
        <w:numPr>
          <w:ilvl w:val="0"/>
          <w:numId w:val="113"/>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arguments - the arguments that get passed into the jar file, as you would if executing the jar file from the command line.</w:t>
      </w:r>
    </w:p>
    <w:p w14:paraId="33E6D21F" w14:textId="77777777" w:rsidR="0089246D" w:rsidRPr="0089246D" w:rsidRDefault="0089246D" w:rsidP="0089246D">
      <w:pPr>
        <w:spacing w:after="0" w:line="240" w:lineRule="auto"/>
        <w:jc w:val="both"/>
        <w:rPr>
          <w:rFonts w:ascii="Calibri" w:hAnsi="Calibri" w:cs="Calibri"/>
          <w:sz w:val="20"/>
          <w:lang w:val="en-US"/>
        </w:rPr>
      </w:pPr>
    </w:p>
    <w:p w14:paraId="3917B70B"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Delete the Cluster</w:t>
      </w:r>
    </w:p>
    <w:p w14:paraId="5DD5FB48" w14:textId="77777777" w:rsidR="0089246D" w:rsidRPr="0089246D" w:rsidRDefault="0089246D" w:rsidP="0089246D">
      <w:pPr>
        <w:spacing w:after="0" w:line="240" w:lineRule="auto"/>
        <w:jc w:val="both"/>
        <w:rPr>
          <w:rFonts w:ascii="Calibri" w:hAnsi="Calibri" w:cs="Calibri"/>
          <w:sz w:val="20"/>
          <w:lang w:val="en-US"/>
        </w:rPr>
      </w:pPr>
    </w:p>
    <w:p w14:paraId="7515F4A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last operator you create is the dataproc_operator.DataprocClusterDeleteOperator.</w:t>
      </w:r>
    </w:p>
    <w:p w14:paraId="6656F83D" w14:textId="77777777" w:rsidR="0089246D" w:rsidRPr="0089246D" w:rsidRDefault="0089246D" w:rsidP="0089246D">
      <w:pPr>
        <w:spacing w:after="0" w:line="240" w:lineRule="auto"/>
        <w:jc w:val="both"/>
        <w:rPr>
          <w:rFonts w:ascii="Calibri" w:hAnsi="Calibri" w:cs="Calibri"/>
          <w:sz w:val="20"/>
          <w:lang w:val="en-US"/>
        </w:rPr>
      </w:pPr>
    </w:p>
    <w:p w14:paraId="317E331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delete_dataproc_cluster = dataproc_operator.DataprocClusterDeleteOperator(</w:t>
      </w:r>
    </w:p>
    <w:p w14:paraId="517A1D7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task_id='delete_dataproc_cluster',</w:t>
      </w:r>
    </w:p>
    <w:p w14:paraId="54CA507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cluster_name='quickstart-cluster-{{ ds_nodash }}',</w:t>
      </w:r>
    </w:p>
    <w:p w14:paraId="707D38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region='us-central1',</w:t>
      </w:r>
    </w:p>
    <w:p w14:paraId="0EE4AFD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trigger_rule=trigger_rule.TriggerRule.ALL_DONE)</w:t>
      </w:r>
    </w:p>
    <w:p w14:paraId="763BBAC7" w14:textId="77777777" w:rsidR="0089246D" w:rsidRPr="0089246D" w:rsidRDefault="0089246D" w:rsidP="0089246D">
      <w:pPr>
        <w:spacing w:after="0" w:line="240" w:lineRule="auto"/>
        <w:jc w:val="both"/>
        <w:rPr>
          <w:rFonts w:ascii="Calibri" w:hAnsi="Calibri" w:cs="Calibri"/>
          <w:sz w:val="20"/>
          <w:lang w:val="en-US"/>
        </w:rPr>
      </w:pPr>
    </w:p>
    <w:p w14:paraId="6C794A0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As the name suggests, this operator deletes a given Cloud Dataproc cluster. There are several arguments:</w:t>
      </w:r>
    </w:p>
    <w:p w14:paraId="041A7B9D" w14:textId="77777777" w:rsidR="0089246D" w:rsidRPr="0089246D" w:rsidRDefault="0089246D" w:rsidP="0089246D">
      <w:pPr>
        <w:numPr>
          <w:ilvl w:val="0"/>
          <w:numId w:val="114"/>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task_id - just like in the BashOperator, this is the name assigned to the operator, which is viewable from the Airflow UI.</w:t>
      </w:r>
    </w:p>
    <w:p w14:paraId="0704F401" w14:textId="77777777" w:rsidR="0089246D" w:rsidRPr="0089246D" w:rsidRDefault="0089246D" w:rsidP="0089246D">
      <w:pPr>
        <w:numPr>
          <w:ilvl w:val="0"/>
          <w:numId w:val="114"/>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cluster_name - the name assigned the Cloud Dataproc cluster. Here, we've named it quickstart-cluster-{{ ds_nodash }} (see info box after "Create a Dataproc Cluster" for optional additional information).</w:t>
      </w:r>
    </w:p>
    <w:p w14:paraId="64118627" w14:textId="77777777" w:rsidR="0089246D" w:rsidRPr="0089246D" w:rsidRDefault="0089246D" w:rsidP="0089246D">
      <w:pPr>
        <w:numPr>
          <w:ilvl w:val="0"/>
          <w:numId w:val="114"/>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trigger_rule - Trigger Rules were mentioned briefly during the imports at the beginning of this step, but here you have one in action. By default, an Airflow operator does not execute unless all of its upstream operators have successfully completed. The ALL_DONE trigger rule only requires that all upstream operators have completed, regardless of whether or not they were successful. Here this means that even if the Apache Hadoop job failed, you still want to tear the cluster down.</w:t>
      </w:r>
    </w:p>
    <w:p w14:paraId="0F54846D" w14:textId="77777777" w:rsidR="0089246D" w:rsidRPr="0089246D" w:rsidRDefault="0089246D" w:rsidP="0089246D">
      <w:pPr>
        <w:spacing w:after="0" w:line="240" w:lineRule="auto"/>
        <w:jc w:val="both"/>
        <w:rPr>
          <w:rFonts w:ascii="Calibri" w:hAnsi="Calibri" w:cs="Calibri"/>
          <w:sz w:val="20"/>
          <w:lang w:val="en-US"/>
        </w:rPr>
      </w:pPr>
    </w:p>
    <w:p w14:paraId="3868FF8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check_file_existence &gt;&gt; create_dataproc_cluster &gt;&gt; run_dataproc_hadoop </w:t>
      </w:r>
    </w:p>
    <w:p w14:paraId="2F206F4F" w14:textId="77777777" w:rsidR="0089246D" w:rsidRPr="0089246D" w:rsidRDefault="0089246D" w:rsidP="0089246D">
      <w:pPr>
        <w:spacing w:after="0" w:line="240" w:lineRule="auto"/>
        <w:ind w:firstLine="720"/>
        <w:rPr>
          <w:rFonts w:ascii="Consolas" w:hAnsi="Consolas"/>
          <w:sz w:val="20"/>
        </w:rPr>
      </w:pPr>
      <w:r w:rsidRPr="0089246D">
        <w:rPr>
          <w:rFonts w:ascii="Consolas" w:hAnsi="Consolas"/>
          <w:sz w:val="20"/>
        </w:rPr>
        <w:t>&gt;&gt; delete_dataproc_cluster</w:t>
      </w:r>
    </w:p>
    <w:p w14:paraId="0A5AEE30" w14:textId="77777777" w:rsidR="0089246D" w:rsidRPr="0089246D" w:rsidRDefault="0089246D" w:rsidP="0089246D">
      <w:pPr>
        <w:spacing w:after="0" w:line="240" w:lineRule="auto"/>
        <w:rPr>
          <w:rFonts w:ascii="Consolas" w:hAnsi="Consolas"/>
          <w:sz w:val="20"/>
        </w:rPr>
      </w:pPr>
    </w:p>
    <w:p w14:paraId="5D705BA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Lastly, you want these operators to execute in a particular order, and you can use Python bitshift operators to denote this. In this case, check_file_existence always executes first, followed by create_dataproc_cluster, run_dataproc_hadoop, and finally, delete_dataproc_cluster. You might agree that this order feels natural.</w:t>
      </w:r>
    </w:p>
    <w:p w14:paraId="3A795363" w14:textId="77777777" w:rsidR="0089246D" w:rsidRPr="0089246D" w:rsidRDefault="0089246D" w:rsidP="0089246D">
      <w:pPr>
        <w:spacing w:after="0" w:line="240" w:lineRule="auto"/>
        <w:jc w:val="both"/>
        <w:rPr>
          <w:rFonts w:ascii="Calibri" w:hAnsi="Calibri" w:cs="Calibri"/>
          <w:sz w:val="20"/>
          <w:lang w:val="en-US"/>
        </w:rPr>
      </w:pPr>
    </w:p>
    <w:p w14:paraId="5B80D38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Putting it all together, the code looks like this:</w:t>
      </w:r>
    </w:p>
    <w:p w14:paraId="783EF432" w14:textId="77777777" w:rsidR="0089246D" w:rsidRPr="0089246D" w:rsidRDefault="0089246D" w:rsidP="0089246D">
      <w:pPr>
        <w:spacing w:after="0" w:line="240" w:lineRule="auto"/>
        <w:jc w:val="both"/>
        <w:rPr>
          <w:rFonts w:ascii="Calibri" w:hAnsi="Calibri" w:cs="Calibri"/>
          <w:sz w:val="20"/>
          <w:lang w:val="en-US"/>
        </w:rPr>
      </w:pPr>
    </w:p>
    <w:p w14:paraId="222B176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Copyright 2019 Google LLC</w:t>
      </w:r>
    </w:p>
    <w:p w14:paraId="6A2E94C6"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80E6A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Licensed under the Apache License, Version 2.0 (the "License");</w:t>
      </w:r>
    </w:p>
    <w:p w14:paraId="7C1903B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you may not use this file except in compliance with the License.</w:t>
      </w:r>
    </w:p>
    <w:p w14:paraId="66B0ABC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You may obtain a copy of the License at</w:t>
      </w:r>
    </w:p>
    <w:p w14:paraId="22BA7D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67622F8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https://www.apache.org/licenses/LICENSE-2.0</w:t>
      </w:r>
    </w:p>
    <w:p w14:paraId="3CC5F648"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185F06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Unless required by applicable law or agreed to in writing, software</w:t>
      </w:r>
    </w:p>
    <w:p w14:paraId="5A63E3B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distributed under the License is distributed on an "AS IS" BASIS,</w:t>
      </w:r>
    </w:p>
    <w:p w14:paraId="45232CC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WITHOUT WARRANTIES OR CONDITIONS OF ANY KIND, either express or implied.</w:t>
      </w:r>
    </w:p>
    <w:p w14:paraId="7179DDE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See the License for the specific language governing permissions and</w:t>
      </w:r>
    </w:p>
    <w:p w14:paraId="6B43D52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limitations under the License.</w:t>
      </w:r>
    </w:p>
    <w:p w14:paraId="2455A711" w14:textId="77777777" w:rsidR="0089246D" w:rsidRPr="0089246D" w:rsidRDefault="0089246D" w:rsidP="0089246D">
      <w:pPr>
        <w:spacing w:after="0" w:line="240" w:lineRule="auto"/>
        <w:rPr>
          <w:rFonts w:ascii="Consolas" w:hAnsi="Consolas"/>
          <w:sz w:val="20"/>
        </w:rPr>
      </w:pPr>
    </w:p>
    <w:p w14:paraId="04F705EE"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"""Example Airflow DAG that checks if a local file exists, creates a Cloud Dataproc cluster, runs the Hadoop</w:t>
      </w:r>
    </w:p>
    <w:p w14:paraId="13AB2B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wordcount example, and deletes the cluster.</w:t>
      </w:r>
    </w:p>
    <w:p w14:paraId="28A7A533" w14:textId="77777777" w:rsidR="0089246D" w:rsidRPr="0089246D" w:rsidRDefault="0089246D" w:rsidP="0089246D">
      <w:pPr>
        <w:spacing w:after="0" w:line="240" w:lineRule="auto"/>
        <w:rPr>
          <w:rFonts w:ascii="Consolas" w:hAnsi="Consolas"/>
          <w:sz w:val="20"/>
        </w:rPr>
      </w:pPr>
    </w:p>
    <w:p w14:paraId="427952AB" w14:textId="77777777" w:rsidR="0089246D" w:rsidRPr="0089246D" w:rsidRDefault="0089246D" w:rsidP="0089246D">
      <w:pPr>
        <w:spacing w:after="0" w:line="240" w:lineRule="auto"/>
        <w:rPr>
          <w:rFonts w:ascii="Consolas" w:hAnsi="Consolas"/>
          <w:sz w:val="20"/>
        </w:rPr>
      </w:pPr>
      <w:r w:rsidRPr="0089246D">
        <w:rPr>
          <w:rFonts w:ascii="Consolas" w:hAnsi="Consolas"/>
          <w:sz w:val="20"/>
        </w:rPr>
        <w:t>This DAG relies on three Airflow variables</w:t>
      </w:r>
    </w:p>
    <w:p w14:paraId="43654C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https://airflow.apache.org/concepts.html#variables</w:t>
      </w:r>
    </w:p>
    <w:p w14:paraId="202EF78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gcp_project - Google Cloud Project to use for the Cloud Dataproc cluster.</w:t>
      </w:r>
    </w:p>
    <w:p w14:paraId="44DBDAC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gce_zone - Google Compute Engine zone where Cloud Dataproc cluster should be</w:t>
      </w:r>
    </w:p>
    <w:p w14:paraId="4164D61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created.</w:t>
      </w:r>
    </w:p>
    <w:p w14:paraId="5476FDD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gcs_bucket - Google Cloud Storage bucket to use for result of Hadoop job.</w:t>
      </w:r>
    </w:p>
    <w:p w14:paraId="73F5CD4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See https://cloud.google.com/storage/docs/creating-buckets for creating a</w:t>
      </w:r>
    </w:p>
    <w:p w14:paraId="37D09C9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bucket.</w:t>
      </w:r>
    </w:p>
    <w:p w14:paraId="5913520C"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553F7B5D" w14:textId="77777777" w:rsidR="0089246D" w:rsidRPr="0089246D" w:rsidRDefault="0089246D" w:rsidP="0089246D">
      <w:pPr>
        <w:spacing w:after="0" w:line="240" w:lineRule="auto"/>
        <w:rPr>
          <w:rFonts w:ascii="Consolas" w:hAnsi="Consolas"/>
          <w:sz w:val="20"/>
        </w:rPr>
      </w:pPr>
    </w:p>
    <w:p w14:paraId="7F6C72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import datetime</w:t>
      </w:r>
    </w:p>
    <w:p w14:paraId="7E81ED9F" w14:textId="77777777" w:rsidR="0089246D" w:rsidRPr="0089246D" w:rsidRDefault="0089246D" w:rsidP="0089246D">
      <w:pPr>
        <w:spacing w:after="0" w:line="240" w:lineRule="auto"/>
        <w:rPr>
          <w:rFonts w:ascii="Consolas" w:hAnsi="Consolas"/>
          <w:sz w:val="20"/>
        </w:rPr>
      </w:pPr>
      <w:r w:rsidRPr="0089246D">
        <w:rPr>
          <w:rFonts w:ascii="Consolas" w:hAnsi="Consolas"/>
          <w:sz w:val="20"/>
        </w:rPr>
        <w:t>import os</w:t>
      </w:r>
    </w:p>
    <w:p w14:paraId="5985F2F5" w14:textId="77777777" w:rsidR="0089246D" w:rsidRPr="0089246D" w:rsidRDefault="0089246D" w:rsidP="0089246D">
      <w:pPr>
        <w:spacing w:after="0" w:line="240" w:lineRule="auto"/>
        <w:rPr>
          <w:rFonts w:ascii="Consolas" w:hAnsi="Consolas"/>
          <w:sz w:val="20"/>
        </w:rPr>
      </w:pPr>
    </w:p>
    <w:p w14:paraId="02C68723" w14:textId="77777777" w:rsidR="0089246D" w:rsidRPr="0089246D" w:rsidRDefault="0089246D" w:rsidP="0089246D">
      <w:pPr>
        <w:spacing w:after="0" w:line="240" w:lineRule="auto"/>
        <w:rPr>
          <w:rFonts w:ascii="Consolas" w:hAnsi="Consolas"/>
          <w:sz w:val="20"/>
        </w:rPr>
      </w:pPr>
      <w:r w:rsidRPr="0089246D">
        <w:rPr>
          <w:rFonts w:ascii="Consolas" w:hAnsi="Consolas"/>
          <w:sz w:val="20"/>
        </w:rPr>
        <w:t>from airflow import models</w:t>
      </w:r>
    </w:p>
    <w:p w14:paraId="153AECEF" w14:textId="77777777" w:rsidR="0089246D" w:rsidRPr="0089246D" w:rsidRDefault="0089246D" w:rsidP="0089246D">
      <w:pPr>
        <w:spacing w:after="0" w:line="240" w:lineRule="auto"/>
        <w:rPr>
          <w:rFonts w:ascii="Consolas" w:hAnsi="Consolas"/>
          <w:sz w:val="20"/>
        </w:rPr>
      </w:pPr>
      <w:r w:rsidRPr="0089246D">
        <w:rPr>
          <w:rFonts w:ascii="Consolas" w:hAnsi="Consolas"/>
          <w:sz w:val="20"/>
        </w:rPr>
        <w:t>from airflow.contrib.operators import dataproc_operator</w:t>
      </w:r>
    </w:p>
    <w:p w14:paraId="10A04E8B" w14:textId="77777777" w:rsidR="0089246D" w:rsidRPr="0089246D" w:rsidRDefault="0089246D" w:rsidP="0089246D">
      <w:pPr>
        <w:spacing w:after="0" w:line="240" w:lineRule="auto"/>
        <w:rPr>
          <w:rFonts w:ascii="Consolas" w:hAnsi="Consolas"/>
          <w:sz w:val="20"/>
        </w:rPr>
      </w:pPr>
      <w:r w:rsidRPr="0089246D">
        <w:rPr>
          <w:rFonts w:ascii="Consolas" w:hAnsi="Consolas"/>
          <w:sz w:val="20"/>
        </w:rPr>
        <w:t>from airflow.operators import BashOperator</w:t>
      </w:r>
    </w:p>
    <w:p w14:paraId="70F1DA13" w14:textId="77777777" w:rsidR="0089246D" w:rsidRPr="0089246D" w:rsidRDefault="0089246D" w:rsidP="0089246D">
      <w:pPr>
        <w:spacing w:after="0" w:line="240" w:lineRule="auto"/>
        <w:rPr>
          <w:rFonts w:ascii="Consolas" w:hAnsi="Consolas"/>
          <w:sz w:val="20"/>
        </w:rPr>
      </w:pPr>
      <w:r w:rsidRPr="0089246D">
        <w:rPr>
          <w:rFonts w:ascii="Consolas" w:hAnsi="Consolas"/>
          <w:sz w:val="20"/>
        </w:rPr>
        <w:t>from airflow.utils import trigger_rule</w:t>
      </w:r>
    </w:p>
    <w:p w14:paraId="0947F1DC" w14:textId="77777777" w:rsidR="0089246D" w:rsidRPr="0089246D" w:rsidRDefault="0089246D" w:rsidP="0089246D">
      <w:pPr>
        <w:spacing w:after="0" w:line="240" w:lineRule="auto"/>
        <w:rPr>
          <w:rFonts w:ascii="Consolas" w:hAnsi="Consolas"/>
          <w:sz w:val="20"/>
        </w:rPr>
      </w:pPr>
    </w:p>
    <w:p w14:paraId="2816283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Output file for Cloud Dataproc job.</w:t>
      </w:r>
    </w:p>
    <w:p w14:paraId="75118EA8" w14:textId="77777777" w:rsidR="0089246D" w:rsidRPr="0089246D" w:rsidRDefault="0089246D" w:rsidP="0089246D">
      <w:pPr>
        <w:spacing w:after="0" w:line="240" w:lineRule="auto"/>
        <w:rPr>
          <w:rFonts w:ascii="Consolas" w:hAnsi="Consolas"/>
          <w:sz w:val="20"/>
        </w:rPr>
      </w:pPr>
      <w:r w:rsidRPr="0089246D">
        <w:rPr>
          <w:rFonts w:ascii="Consolas" w:hAnsi="Consolas"/>
          <w:sz w:val="20"/>
        </w:rPr>
        <w:t>output_file = os.path.join(</w:t>
      </w:r>
    </w:p>
    <w:p w14:paraId="3D9ACA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models.Variable.get('gcs_bucket'), 'wordcount',</w:t>
      </w:r>
    </w:p>
    <w:p w14:paraId="765A59D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datetime.datetime.now().strftime('%Y%m%d-%H%M%S')) + os.sep</w:t>
      </w:r>
    </w:p>
    <w:p w14:paraId="03368C2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Path to Hadoop wordcount example available on every Dataproc cluster.</w:t>
      </w:r>
    </w:p>
    <w:p w14:paraId="5EAB0988" w14:textId="77777777" w:rsidR="0089246D" w:rsidRPr="0089246D" w:rsidRDefault="0089246D" w:rsidP="0089246D">
      <w:pPr>
        <w:spacing w:after="0" w:line="240" w:lineRule="auto"/>
        <w:rPr>
          <w:rFonts w:ascii="Consolas" w:hAnsi="Consolas"/>
          <w:sz w:val="20"/>
        </w:rPr>
      </w:pPr>
      <w:r w:rsidRPr="0089246D">
        <w:rPr>
          <w:rFonts w:ascii="Consolas" w:hAnsi="Consolas"/>
          <w:sz w:val="20"/>
        </w:rPr>
        <w:t>WORDCOUNT_JAR = (</w:t>
      </w:r>
    </w:p>
    <w:p w14:paraId="6299990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'file:///usr/lib/hadoop-mapreduce/hadoop-mapreduce-examples.jar'</w:t>
      </w:r>
    </w:p>
    <w:p w14:paraId="39914E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6872373" w14:textId="77777777" w:rsidR="0089246D" w:rsidRPr="0089246D" w:rsidRDefault="0089246D" w:rsidP="0089246D">
      <w:pPr>
        <w:spacing w:after="0" w:line="240" w:lineRule="auto"/>
        <w:rPr>
          <w:rFonts w:ascii="Consolas" w:hAnsi="Consolas"/>
          <w:sz w:val="20"/>
        </w:rPr>
      </w:pPr>
    </w:p>
    <w:p w14:paraId="5967A46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Path to input file for Hadoop job.</w:t>
      </w:r>
    </w:p>
    <w:p w14:paraId="781A00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input_file = '/home/airflow/gcs/data/rose.txt'</w:t>
      </w:r>
    </w:p>
    <w:p w14:paraId="1892BBA5" w14:textId="77777777" w:rsidR="0089246D" w:rsidRPr="0089246D" w:rsidRDefault="0089246D" w:rsidP="0089246D">
      <w:pPr>
        <w:spacing w:after="0" w:line="240" w:lineRule="auto"/>
        <w:rPr>
          <w:rFonts w:ascii="Consolas" w:hAnsi="Consolas"/>
          <w:sz w:val="20"/>
        </w:rPr>
      </w:pPr>
    </w:p>
    <w:p w14:paraId="50356DC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Arguments to pass to Cloud Dataproc job.</w:t>
      </w:r>
    </w:p>
    <w:p w14:paraId="2CC2288A" w14:textId="77777777" w:rsidR="0089246D" w:rsidRPr="0089246D" w:rsidRDefault="0089246D" w:rsidP="0089246D">
      <w:pPr>
        <w:spacing w:after="0" w:line="240" w:lineRule="auto"/>
        <w:rPr>
          <w:rFonts w:ascii="Consolas" w:hAnsi="Consolas"/>
          <w:sz w:val="20"/>
        </w:rPr>
      </w:pPr>
      <w:r w:rsidRPr="0089246D">
        <w:rPr>
          <w:rFonts w:ascii="Consolas" w:hAnsi="Consolas"/>
          <w:sz w:val="20"/>
        </w:rPr>
        <w:t>wordcount_args = ['wordcount', input_file, output_file]</w:t>
      </w:r>
    </w:p>
    <w:p w14:paraId="2F9A1285" w14:textId="77777777" w:rsidR="0089246D" w:rsidRPr="0089246D" w:rsidRDefault="0089246D" w:rsidP="0089246D">
      <w:pPr>
        <w:spacing w:after="0" w:line="240" w:lineRule="auto"/>
        <w:rPr>
          <w:rFonts w:ascii="Consolas" w:hAnsi="Consolas"/>
          <w:sz w:val="20"/>
        </w:rPr>
      </w:pPr>
    </w:p>
    <w:p w14:paraId="44C550BB" w14:textId="77777777" w:rsidR="0089246D" w:rsidRPr="0089246D" w:rsidRDefault="0089246D" w:rsidP="0089246D">
      <w:pPr>
        <w:spacing w:after="0" w:line="240" w:lineRule="auto"/>
        <w:rPr>
          <w:rFonts w:ascii="Consolas" w:hAnsi="Consolas"/>
          <w:sz w:val="20"/>
        </w:rPr>
      </w:pPr>
      <w:r w:rsidRPr="0089246D">
        <w:rPr>
          <w:rFonts w:ascii="Consolas" w:hAnsi="Consolas"/>
          <w:sz w:val="20"/>
        </w:rPr>
        <w:t>yesterday = datetime.datetime.combine(</w:t>
      </w:r>
    </w:p>
    <w:p w14:paraId="60B6FCA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datetime.datetime.today() - datetime.timedelta(1),</w:t>
      </w:r>
    </w:p>
    <w:p w14:paraId="6707BA5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datetime.datetime.min.time())</w:t>
      </w:r>
    </w:p>
    <w:p w14:paraId="2E852288" w14:textId="77777777" w:rsidR="0089246D" w:rsidRPr="0089246D" w:rsidRDefault="0089246D" w:rsidP="0089246D">
      <w:pPr>
        <w:spacing w:after="0" w:line="240" w:lineRule="auto"/>
        <w:rPr>
          <w:rFonts w:ascii="Consolas" w:hAnsi="Consolas"/>
          <w:sz w:val="20"/>
        </w:rPr>
      </w:pPr>
    </w:p>
    <w:p w14:paraId="448A7D58" w14:textId="77777777" w:rsidR="0089246D" w:rsidRPr="0089246D" w:rsidRDefault="0089246D" w:rsidP="0089246D">
      <w:pPr>
        <w:spacing w:after="0" w:line="240" w:lineRule="auto"/>
        <w:rPr>
          <w:rFonts w:ascii="Consolas" w:hAnsi="Consolas"/>
          <w:sz w:val="20"/>
        </w:rPr>
      </w:pPr>
      <w:r w:rsidRPr="0089246D">
        <w:rPr>
          <w:rFonts w:ascii="Consolas" w:hAnsi="Consolas"/>
          <w:sz w:val="20"/>
        </w:rPr>
        <w:t>default_dag_args = {</w:t>
      </w:r>
    </w:p>
    <w:p w14:paraId="0FF76CD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Setting start date as yesterday starts the DAG immediately when it is</w:t>
      </w:r>
    </w:p>
    <w:p w14:paraId="22164B3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detected in the Cloud Storage bucket.</w:t>
      </w:r>
    </w:p>
    <w:p w14:paraId="4C506D2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'start_date': yesterday,</w:t>
      </w:r>
    </w:p>
    <w:p w14:paraId="4478216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To email on failure or retry set 'email' arg to your email and enable</w:t>
      </w:r>
    </w:p>
    <w:p w14:paraId="4FA7052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emailing here.</w:t>
      </w:r>
    </w:p>
    <w:p w14:paraId="557E5A2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'email_on_failure': False,</w:t>
      </w:r>
    </w:p>
    <w:p w14:paraId="6B54621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'email_on_retry': False,</w:t>
      </w:r>
    </w:p>
    <w:p w14:paraId="1F446F8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If a task fails, retry it once after waiting at least 5 minutes</w:t>
      </w:r>
    </w:p>
    <w:p w14:paraId="1F77D0C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'retries': 1,</w:t>
      </w:r>
    </w:p>
    <w:p w14:paraId="529165B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'retry_delay': datetime.timedelta(minutes=5),</w:t>
      </w:r>
    </w:p>
    <w:p w14:paraId="2EF80E4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'project_id': models.Variable.get('gcp_project')</w:t>
      </w:r>
    </w:p>
    <w:p w14:paraId="7D476EE2"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3875D8CD" w14:textId="77777777" w:rsidR="0089246D" w:rsidRPr="0089246D" w:rsidRDefault="0089246D" w:rsidP="0089246D">
      <w:pPr>
        <w:spacing w:after="0" w:line="240" w:lineRule="auto"/>
        <w:rPr>
          <w:rFonts w:ascii="Consolas" w:hAnsi="Consolas"/>
          <w:sz w:val="20"/>
        </w:rPr>
      </w:pPr>
    </w:p>
    <w:p w14:paraId="1C0AFE53" w14:textId="77777777" w:rsidR="0089246D" w:rsidRPr="0089246D" w:rsidRDefault="0089246D" w:rsidP="0089246D">
      <w:pPr>
        <w:spacing w:after="0" w:line="240" w:lineRule="auto"/>
        <w:rPr>
          <w:rFonts w:ascii="Consolas" w:hAnsi="Consolas"/>
          <w:sz w:val="20"/>
        </w:rPr>
      </w:pPr>
      <w:r w:rsidRPr="0089246D">
        <w:rPr>
          <w:rFonts w:ascii="Consolas" w:hAnsi="Consolas"/>
          <w:sz w:val="20"/>
        </w:rPr>
        <w:t>with models.DAG(</w:t>
      </w:r>
    </w:p>
    <w:p w14:paraId="6CCB856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'Composer_sample_quickstart',</w:t>
      </w:r>
    </w:p>
    <w:p w14:paraId="56CA872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Continue to run DAG once per day</w:t>
      </w:r>
    </w:p>
    <w:p w14:paraId="32B0CEC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schedule_interval=datetime.timedelta(days=1),</w:t>
      </w:r>
    </w:p>
    <w:p w14:paraId="43FA2E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default_args=default_dag_args) as dag:</w:t>
      </w:r>
    </w:p>
    <w:p w14:paraId="6FE3D9ED" w14:textId="77777777" w:rsidR="0089246D" w:rsidRPr="0089246D" w:rsidRDefault="0089246D" w:rsidP="0089246D">
      <w:pPr>
        <w:spacing w:after="0" w:line="240" w:lineRule="auto"/>
        <w:rPr>
          <w:rFonts w:ascii="Consolas" w:hAnsi="Consolas"/>
          <w:sz w:val="20"/>
        </w:rPr>
      </w:pPr>
    </w:p>
    <w:p w14:paraId="132C418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Check if the input file exists.</w:t>
      </w:r>
    </w:p>
    <w:p w14:paraId="23DB79C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check_file_existence =  BashOperator(</w:t>
      </w:r>
    </w:p>
    <w:p w14:paraId="35DC23B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task_id='check_file_existence',</w:t>
      </w:r>
    </w:p>
    <w:p w14:paraId="5953A59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bash_command='if [ ! -f \"{}\" ]; then exit 1;  fi'.format(input_file))</w:t>
      </w:r>
    </w:p>
    <w:p w14:paraId="790521FE" w14:textId="77777777" w:rsidR="0089246D" w:rsidRPr="0089246D" w:rsidRDefault="0089246D" w:rsidP="0089246D">
      <w:pPr>
        <w:spacing w:after="0" w:line="240" w:lineRule="auto"/>
        <w:rPr>
          <w:rFonts w:ascii="Consolas" w:hAnsi="Consolas"/>
          <w:sz w:val="20"/>
        </w:rPr>
      </w:pPr>
    </w:p>
    <w:p w14:paraId="54F602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Create a Cloud Dataproc cluster.</w:t>
      </w:r>
    </w:p>
    <w:p w14:paraId="7CD1E5B0"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create_dataproc_cluster = dataproc_operator.DataprocClusterCreateOperator(</w:t>
      </w:r>
    </w:p>
    <w:p w14:paraId="1B65834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task_id='create_dataproc_cluster',</w:t>
      </w:r>
    </w:p>
    <w:p w14:paraId="206A1BD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Give the cluster a unique name by appending the date scheduled.</w:t>
      </w:r>
    </w:p>
    <w:p w14:paraId="21BA501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See https://airflow.apache.org/code.html#default-variables</w:t>
      </w:r>
    </w:p>
    <w:p w14:paraId="03A00F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cluster_name='quickstart-cluster-{{ ds_nodash }}',</w:t>
      </w:r>
    </w:p>
    <w:p w14:paraId="2E8246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num_workers=2,</w:t>
      </w:r>
    </w:p>
    <w:p w14:paraId="56CD186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image_version='2.0',</w:t>
      </w:r>
    </w:p>
    <w:p w14:paraId="152D1E0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zone=models.Variable.get('gce_zone'),</w:t>
      </w:r>
    </w:p>
    <w:p w14:paraId="7EE4BAE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region='us-central1',</w:t>
      </w:r>
    </w:p>
    <w:p w14:paraId="27E2B55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master_machine_type='n1-standard-2',</w:t>
      </w:r>
    </w:p>
    <w:p w14:paraId="3F529AE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worker_machine_type='n1-standard-2')</w:t>
      </w:r>
    </w:p>
    <w:p w14:paraId="5F0D456A" w14:textId="77777777" w:rsidR="0089246D" w:rsidRPr="0089246D" w:rsidRDefault="0089246D" w:rsidP="0089246D">
      <w:pPr>
        <w:spacing w:after="0" w:line="240" w:lineRule="auto"/>
        <w:rPr>
          <w:rFonts w:ascii="Consolas" w:hAnsi="Consolas"/>
          <w:sz w:val="20"/>
        </w:rPr>
      </w:pPr>
    </w:p>
    <w:p w14:paraId="1B2CE7E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Run the Hadoop wordcount example installed on the Cloud Dataproc cluster</w:t>
      </w:r>
    </w:p>
    <w:p w14:paraId="24C8333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master node.</w:t>
      </w:r>
    </w:p>
    <w:p w14:paraId="2F61EA0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run_dataproc_hadoop = dataproc_operator.DataProcHadoopOperator(</w:t>
      </w:r>
    </w:p>
    <w:p w14:paraId="5A5CAE1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task_id='run_dataproc_hadoop',</w:t>
      </w:r>
    </w:p>
    <w:p w14:paraId="309093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region='us-central1',</w:t>
      </w:r>
    </w:p>
    <w:p w14:paraId="3589F14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main_jar=WORDCOUNT_JAR,</w:t>
      </w:r>
    </w:p>
    <w:p w14:paraId="07FA1C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cluster_name='quickstart-cluster-{{ ds_nodash }}',</w:t>
      </w:r>
    </w:p>
    <w:p w14:paraId="21289B7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arguments=wordcount_args)</w:t>
      </w:r>
    </w:p>
    <w:p w14:paraId="2DE1C5D4" w14:textId="77777777" w:rsidR="0089246D" w:rsidRPr="0089246D" w:rsidRDefault="0089246D" w:rsidP="0089246D">
      <w:pPr>
        <w:spacing w:after="0" w:line="240" w:lineRule="auto"/>
        <w:rPr>
          <w:rFonts w:ascii="Consolas" w:hAnsi="Consolas"/>
          <w:sz w:val="20"/>
        </w:rPr>
      </w:pPr>
    </w:p>
    <w:p w14:paraId="496F316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Delete Cloud Dataproc cluster.</w:t>
      </w:r>
    </w:p>
    <w:p w14:paraId="49C813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delete_dataproc_cluster = dataproc_operator.DataprocClusterDeleteOperator(</w:t>
      </w:r>
    </w:p>
    <w:p w14:paraId="1BA17E8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task_id='delete_dataproc_cluster',</w:t>
      </w:r>
    </w:p>
    <w:p w14:paraId="1D7FD72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cluster_name='quickstart-cluster-{{ ds_nodash }}',</w:t>
      </w:r>
    </w:p>
    <w:p w14:paraId="4C6D28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region='us-central1',</w:t>
      </w:r>
    </w:p>
    <w:p w14:paraId="12AD93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Setting trigger_rule to ALL_DONE causes the cluster to be deleted</w:t>
      </w:r>
    </w:p>
    <w:p w14:paraId="280B67E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even if the Dataproc job fails.</w:t>
      </w:r>
    </w:p>
    <w:p w14:paraId="589CDE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trigger_rule=trigger_rule.TriggerRule.ALL_DONE)</w:t>
      </w:r>
    </w:p>
    <w:p w14:paraId="151A7EE9" w14:textId="77777777" w:rsidR="0089246D" w:rsidRPr="0089246D" w:rsidRDefault="0089246D" w:rsidP="0089246D">
      <w:pPr>
        <w:spacing w:after="0" w:line="240" w:lineRule="auto"/>
        <w:rPr>
          <w:rFonts w:ascii="Consolas" w:hAnsi="Consolas"/>
          <w:sz w:val="20"/>
        </w:rPr>
      </w:pPr>
    </w:p>
    <w:p w14:paraId="348380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Define DAG dependencies.</w:t>
      </w:r>
    </w:p>
    <w:p w14:paraId="33E919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check_file_existence &gt;&gt; create_dataproc_cluster &gt;&gt; run_dataproc_hadoop &gt;&gt; delete_dataproc_cluster</w:t>
      </w:r>
    </w:p>
    <w:p w14:paraId="108F3AAB" w14:textId="77777777" w:rsidR="0089246D" w:rsidRPr="0089246D" w:rsidRDefault="0089246D" w:rsidP="0089246D">
      <w:pPr>
        <w:spacing w:after="0" w:line="240" w:lineRule="auto"/>
        <w:jc w:val="both"/>
        <w:rPr>
          <w:rFonts w:ascii="Consolas" w:hAnsi="Consolas"/>
          <w:sz w:val="20"/>
        </w:rPr>
      </w:pPr>
    </w:p>
    <w:p w14:paraId="61CA7541"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Verify the Composer environment</w:t>
      </w:r>
    </w:p>
    <w:p w14:paraId="2F01353A" w14:textId="77777777" w:rsidR="0089246D" w:rsidRPr="0089246D" w:rsidRDefault="0089246D" w:rsidP="0089246D">
      <w:pPr>
        <w:spacing w:after="0" w:line="240" w:lineRule="auto"/>
        <w:jc w:val="both"/>
        <w:rPr>
          <w:rFonts w:ascii="Calibri" w:hAnsi="Calibri" w:cs="Calibri"/>
          <w:sz w:val="20"/>
          <w:lang w:val="en-US"/>
        </w:rPr>
      </w:pPr>
    </w:p>
    <w:p w14:paraId="5C63BA2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Composer environment is created, you see "done".</w:t>
      </w:r>
    </w:p>
    <w:p w14:paraId="78E939F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Output (</w:t>
      </w:r>
      <w:r w:rsidRPr="0089246D">
        <w:rPr>
          <w:rFonts w:ascii="Calibri" w:hAnsi="Calibri" w:cs="Calibri"/>
          <w:b/>
          <w:bCs/>
          <w:sz w:val="20"/>
          <w:lang w:val="en-US"/>
        </w:rPr>
        <w:t>do not copy</w:t>
      </w:r>
      <w:r w:rsidRPr="0089246D">
        <w:rPr>
          <w:rFonts w:ascii="Calibri" w:hAnsi="Calibri" w:cs="Calibri"/>
          <w:sz w:val="20"/>
          <w:lang w:val="en-US"/>
        </w:rPr>
        <w:t>)</w:t>
      </w:r>
    </w:p>
    <w:p w14:paraId="2661A3B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...done.</w:t>
      </w:r>
    </w:p>
    <w:p w14:paraId="0AD2FF19" w14:textId="77777777" w:rsidR="0089246D" w:rsidRPr="0089246D" w:rsidRDefault="0089246D" w:rsidP="0089246D">
      <w:pPr>
        <w:spacing w:after="0" w:line="240" w:lineRule="auto"/>
        <w:jc w:val="both"/>
        <w:rPr>
          <w:rFonts w:ascii="Calibri" w:hAnsi="Calibri" w:cs="Calibri"/>
          <w:sz w:val="20"/>
          <w:lang w:val="en-US"/>
        </w:rPr>
      </w:pPr>
    </w:p>
    <w:p w14:paraId="5B91247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View the Composer environment in Cloud Console</w:t>
      </w:r>
    </w:p>
    <w:p w14:paraId="6A30E6E2" w14:textId="77777777" w:rsidR="0089246D" w:rsidRPr="0089246D" w:rsidRDefault="0089246D" w:rsidP="0089246D">
      <w:pPr>
        <w:spacing w:after="0" w:line="240" w:lineRule="auto"/>
        <w:jc w:val="both"/>
        <w:rPr>
          <w:rFonts w:ascii="Calibri" w:hAnsi="Calibri" w:cs="Calibri"/>
          <w:sz w:val="20"/>
          <w:lang w:val="en-US"/>
        </w:rPr>
      </w:pPr>
    </w:p>
    <w:p w14:paraId="71165D6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w:t>
      </w:r>
      <w:r w:rsidRPr="0089246D">
        <w:rPr>
          <w:rFonts w:ascii="Calibri" w:hAnsi="Calibri" w:cs="Calibri"/>
          <w:b/>
          <w:bCs/>
          <w:sz w:val="20"/>
          <w:lang w:val="en-US"/>
        </w:rPr>
        <w:t>Environment details</w:t>
      </w:r>
      <w:r w:rsidRPr="0089246D">
        <w:rPr>
          <w:rFonts w:ascii="Calibri" w:hAnsi="Calibri" w:cs="Calibri"/>
          <w:sz w:val="20"/>
          <w:lang w:val="en-US"/>
        </w:rPr>
        <w:t> page provides information, such as the Airflow web interface URL, Google Kubernetes Engine cluster ID, name of the Cloud Storage bucket, and path for the /dags folder.</w:t>
      </w:r>
    </w:p>
    <w:p w14:paraId="0209B7BF" w14:textId="77777777" w:rsidR="0089246D" w:rsidRPr="0089246D" w:rsidRDefault="0089246D" w:rsidP="0089246D">
      <w:pPr>
        <w:spacing w:after="0" w:line="240" w:lineRule="auto"/>
        <w:jc w:val="both"/>
        <w:rPr>
          <w:rFonts w:ascii="Calibri" w:hAnsi="Calibri" w:cs="Calibri"/>
          <w:sz w:val="20"/>
          <w:lang w:val="en-US"/>
        </w:rPr>
      </w:pPr>
    </w:p>
    <w:p w14:paraId="49DADBF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Airflow, a </w:t>
      </w:r>
      <w:hyperlink r:id="rId78" w:anchor="dags" w:tgtFrame="_blank" w:history="1">
        <w:r w:rsidRPr="0089246D">
          <w:rPr>
            <w:rFonts w:ascii="Calibri" w:hAnsi="Calibri" w:cs="Calibri"/>
            <w:color w:val="0000FF"/>
            <w:sz w:val="20"/>
            <w:u w:val="single"/>
            <w:lang w:val="en-US"/>
          </w:rPr>
          <w:t>DAG</w:t>
        </w:r>
      </w:hyperlink>
      <w:r w:rsidRPr="0089246D">
        <w:rPr>
          <w:rFonts w:ascii="Calibri" w:hAnsi="Calibri" w:cs="Calibri"/>
          <w:sz w:val="20"/>
          <w:lang w:val="en-US"/>
        </w:rPr>
        <w:t> (Directed Acyclic Graph) is a collection of organized and scheduled tasks. DAGs, also called workflows, are defined in standard Python files. Cloud Composer only schedules the DAGs in the /dags folder. The /dags folder is in the Cloud Storage bucket that Cloud Composer creates automatically when you create your environment.</w:t>
      </w:r>
    </w:p>
    <w:p w14:paraId="6C34D0A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View the environment details in the Cloud Console:</w:t>
      </w:r>
    </w:p>
    <w:p w14:paraId="413532D7" w14:textId="77777777" w:rsidR="0089246D" w:rsidRPr="0089246D" w:rsidRDefault="0089246D" w:rsidP="0089246D">
      <w:pPr>
        <w:spacing w:after="0" w:line="240" w:lineRule="auto"/>
        <w:jc w:val="both"/>
        <w:rPr>
          <w:rFonts w:ascii="Calibri" w:hAnsi="Calibri" w:cs="Calibri"/>
          <w:sz w:val="20"/>
          <w:lang w:val="en-US"/>
        </w:rPr>
      </w:pPr>
    </w:p>
    <w:p w14:paraId="30EC4756" w14:textId="77777777" w:rsidR="0089246D" w:rsidRPr="0089246D" w:rsidRDefault="0089246D" w:rsidP="0089246D">
      <w:pPr>
        <w:numPr>
          <w:ilvl w:val="0"/>
          <w:numId w:val="115"/>
        </w:numPr>
        <w:spacing w:after="0" w:line="240" w:lineRule="auto"/>
        <w:jc w:val="both"/>
        <w:rPr>
          <w:rFonts w:ascii="Calibri" w:hAnsi="Calibri" w:cs="Calibri"/>
          <w:sz w:val="20"/>
          <w:lang w:val="en-US"/>
        </w:rPr>
      </w:pPr>
      <w:r w:rsidRPr="0089246D">
        <w:rPr>
          <w:rFonts w:ascii="Calibri" w:hAnsi="Calibri" w:cs="Calibri"/>
          <w:sz w:val="20"/>
          <w:lang w:val="en-US"/>
        </w:rPr>
        <w:t>Select </w:t>
      </w:r>
      <w:r w:rsidRPr="0089246D">
        <w:rPr>
          <w:rFonts w:ascii="Calibri" w:hAnsi="Calibri" w:cs="Calibri"/>
          <w:b/>
          <w:bCs/>
          <w:sz w:val="20"/>
          <w:lang w:val="en-US"/>
        </w:rPr>
        <w:t>Navigation menu</w:t>
      </w:r>
      <w:r w:rsidRPr="0089246D">
        <w:rPr>
          <w:rFonts w:ascii="Calibri" w:hAnsi="Calibri" w:cs="Calibri"/>
          <w:sz w:val="20"/>
          <w:lang w:val="en-US"/>
        </w:rPr>
        <w:t> &gt; </w:t>
      </w:r>
      <w:r w:rsidRPr="0089246D">
        <w:rPr>
          <w:rFonts w:ascii="Calibri" w:hAnsi="Calibri" w:cs="Calibri"/>
          <w:b/>
          <w:bCs/>
          <w:sz w:val="20"/>
          <w:lang w:val="en-US"/>
        </w:rPr>
        <w:t>Composer</w:t>
      </w:r>
      <w:r w:rsidRPr="0089246D">
        <w:rPr>
          <w:rFonts w:ascii="Calibri" w:hAnsi="Calibri" w:cs="Calibri"/>
          <w:sz w:val="20"/>
          <w:lang w:val="en-US"/>
        </w:rPr>
        <w:t> and then click my-composer-environment in the Filter environment list.</w:t>
      </w:r>
    </w:p>
    <w:p w14:paraId="737970ED" w14:textId="77777777" w:rsidR="0089246D" w:rsidRPr="0089246D" w:rsidRDefault="0089246D" w:rsidP="0089246D">
      <w:pPr>
        <w:spacing w:after="0" w:line="240" w:lineRule="auto"/>
        <w:ind w:left="720"/>
        <w:jc w:val="both"/>
        <w:rPr>
          <w:rFonts w:ascii="Calibri" w:hAnsi="Calibri" w:cs="Calibri"/>
          <w:sz w:val="20"/>
          <w:lang w:val="en-US"/>
        </w:rPr>
      </w:pPr>
    </w:p>
    <w:p w14:paraId="14EE274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375826CD" wp14:editId="4BD54EA1">
            <wp:extent cx="4435522" cy="4779712"/>
            <wp:effectExtent l="0" t="0" r="3175" b="1905"/>
            <wp:docPr id="29" name="Picture 29" descr="view-composer-envir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ew-composer-environ.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35461" cy="4779646"/>
                    </a:xfrm>
                    <a:prstGeom prst="rect">
                      <a:avLst/>
                    </a:prstGeom>
                    <a:noFill/>
                    <a:ln>
                      <a:noFill/>
                    </a:ln>
                  </pic:spPr>
                </pic:pic>
              </a:graphicData>
            </a:graphic>
          </wp:inline>
        </w:drawing>
      </w:r>
    </w:p>
    <w:p w14:paraId="0F65163A" w14:textId="77777777" w:rsidR="0089246D" w:rsidRPr="0089246D" w:rsidRDefault="0089246D" w:rsidP="0089246D">
      <w:pPr>
        <w:spacing w:after="0" w:line="240" w:lineRule="auto"/>
        <w:jc w:val="both"/>
        <w:rPr>
          <w:rFonts w:ascii="Calibri" w:hAnsi="Calibri" w:cs="Calibri"/>
          <w:sz w:val="20"/>
          <w:lang w:val="en-US"/>
        </w:rPr>
      </w:pPr>
    </w:p>
    <w:p w14:paraId="34125D3A" w14:textId="77777777" w:rsidR="0089246D" w:rsidRPr="0089246D" w:rsidRDefault="0089246D" w:rsidP="0089246D">
      <w:pPr>
        <w:numPr>
          <w:ilvl w:val="0"/>
          <w:numId w:val="116"/>
        </w:numPr>
        <w:spacing w:after="0" w:line="240" w:lineRule="auto"/>
        <w:ind w:left="360"/>
        <w:jc w:val="both"/>
        <w:rPr>
          <w:rFonts w:ascii="Calibri" w:hAnsi="Calibri" w:cs="Calibri"/>
          <w:sz w:val="20"/>
          <w:lang w:val="en-US"/>
        </w:rPr>
      </w:pPr>
      <w:r w:rsidRPr="0089246D">
        <w:rPr>
          <w:rFonts w:ascii="Calibri" w:hAnsi="Calibri" w:cs="Calibri"/>
          <w:sz w:val="20"/>
          <w:lang w:val="en-US"/>
        </w:rPr>
        <w:t>Record the </w:t>
      </w:r>
      <w:r w:rsidRPr="0089246D">
        <w:rPr>
          <w:rFonts w:ascii="Calibri" w:hAnsi="Calibri" w:cs="Calibri"/>
          <w:b/>
          <w:bCs/>
          <w:sz w:val="20"/>
          <w:lang w:val="en-US"/>
        </w:rPr>
        <w:t>DAGs folder</w:t>
      </w:r>
      <w:r w:rsidRPr="0089246D">
        <w:rPr>
          <w:rFonts w:ascii="Calibri" w:hAnsi="Calibri" w:cs="Calibri"/>
          <w:sz w:val="20"/>
          <w:lang w:val="en-US"/>
        </w:rPr>
        <w:t> value to use later in the lab as &lt;your-dags-folder&gt; (the location of your /dags folder).</w:t>
      </w:r>
    </w:p>
    <w:p w14:paraId="3F8F4FB7" w14:textId="77777777" w:rsidR="0089246D" w:rsidRPr="0089246D" w:rsidRDefault="0089246D" w:rsidP="0089246D">
      <w:pPr>
        <w:spacing w:after="0" w:line="240" w:lineRule="auto"/>
        <w:jc w:val="both"/>
        <w:rPr>
          <w:rFonts w:ascii="Calibri" w:hAnsi="Calibri" w:cs="Calibri"/>
          <w:sz w:val="20"/>
          <w:lang w:val="en-US"/>
        </w:rPr>
      </w:pPr>
    </w:p>
    <w:p w14:paraId="77F1EA8E"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Create a Cloud Storage bucket</w:t>
      </w:r>
    </w:p>
    <w:p w14:paraId="16C049F1" w14:textId="77777777" w:rsidR="0089246D" w:rsidRPr="0089246D" w:rsidRDefault="0089246D" w:rsidP="0089246D">
      <w:pPr>
        <w:spacing w:after="0" w:line="240" w:lineRule="auto"/>
        <w:jc w:val="both"/>
        <w:rPr>
          <w:rFonts w:ascii="Calibri" w:hAnsi="Calibri" w:cs="Calibri"/>
          <w:sz w:val="20"/>
          <w:lang w:val="en-US"/>
        </w:rPr>
      </w:pPr>
    </w:p>
    <w:p w14:paraId="69E15BD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Create a Cloud Storage bucket in your project. This bucket will be used to store output of the Hadoop job from Dataproc.</w:t>
      </w:r>
    </w:p>
    <w:p w14:paraId="058E522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Enter the following command to create a Cloud Storage bucket replacing &lt;project-id&gt; with the GCP Project Id given in the Connection details:</w:t>
      </w:r>
    </w:p>
    <w:p w14:paraId="3FF186D8" w14:textId="77777777" w:rsidR="0089246D" w:rsidRPr="0089246D" w:rsidRDefault="0089246D" w:rsidP="0089246D">
      <w:pPr>
        <w:spacing w:after="0" w:line="240" w:lineRule="auto"/>
        <w:jc w:val="both"/>
        <w:rPr>
          <w:rFonts w:ascii="Calibri" w:hAnsi="Calibri" w:cs="Calibri"/>
          <w:sz w:val="20"/>
          <w:lang w:val="en-US"/>
        </w:rPr>
      </w:pPr>
    </w:p>
    <w:p w14:paraId="2FCED18E" w14:textId="77777777" w:rsidR="0089246D" w:rsidRPr="0089246D" w:rsidRDefault="0089246D" w:rsidP="0089246D">
      <w:pPr>
        <w:spacing w:after="0" w:line="240" w:lineRule="auto"/>
        <w:rPr>
          <w:rFonts w:ascii="Consolas" w:hAnsi="Consolas"/>
          <w:sz w:val="20"/>
        </w:rPr>
      </w:pPr>
      <w:r w:rsidRPr="0089246D">
        <w:rPr>
          <w:rFonts w:ascii="Consolas" w:hAnsi="Consolas"/>
          <w:sz w:val="20"/>
        </w:rPr>
        <w:t>gsutil mb gs://&lt;project-id&gt;</w:t>
      </w:r>
    </w:p>
    <w:p w14:paraId="2C49FA32" w14:textId="77777777" w:rsidR="0089246D" w:rsidRPr="0089246D" w:rsidRDefault="0089246D" w:rsidP="0089246D">
      <w:pPr>
        <w:spacing w:after="0" w:line="240" w:lineRule="auto"/>
        <w:jc w:val="both"/>
        <w:rPr>
          <w:rFonts w:ascii="Calibri" w:hAnsi="Calibri" w:cs="Calibri"/>
          <w:sz w:val="20"/>
          <w:lang w:val="en-US"/>
        </w:rPr>
      </w:pPr>
    </w:p>
    <w:p w14:paraId="2D102030"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Set up Apache Airflow environment variables</w:t>
      </w:r>
    </w:p>
    <w:p w14:paraId="5EAFAAFA" w14:textId="77777777" w:rsidR="0089246D" w:rsidRPr="0089246D" w:rsidRDefault="0089246D" w:rsidP="0089246D">
      <w:pPr>
        <w:spacing w:after="0" w:line="240" w:lineRule="auto"/>
        <w:jc w:val="both"/>
        <w:rPr>
          <w:rFonts w:ascii="Calibri" w:hAnsi="Calibri" w:cs="Calibri"/>
          <w:sz w:val="20"/>
          <w:lang w:val="en-US"/>
        </w:rPr>
      </w:pPr>
    </w:p>
    <w:p w14:paraId="143F14F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Apache Airflow variables are an Airflow-specific concept that is distinct from </w:t>
      </w:r>
      <w:hyperlink r:id="rId80" w:tgtFrame="_blank" w:history="1">
        <w:r w:rsidRPr="0089246D">
          <w:rPr>
            <w:rFonts w:ascii="Calibri" w:hAnsi="Calibri" w:cs="Calibri"/>
            <w:color w:val="0000FF"/>
            <w:sz w:val="20"/>
            <w:u w:val="single"/>
            <w:lang w:val="en-US"/>
          </w:rPr>
          <w:t>environment variables</w:t>
        </w:r>
      </w:hyperlink>
      <w:r w:rsidRPr="0089246D">
        <w:rPr>
          <w:rFonts w:ascii="Calibri" w:hAnsi="Calibri" w:cs="Calibri"/>
          <w:sz w:val="20"/>
          <w:lang w:val="en-US"/>
        </w:rPr>
        <w:t>. In this step, you set the following three </w:t>
      </w:r>
      <w:hyperlink r:id="rId81" w:anchor="variables" w:tgtFrame="_blank" w:history="1">
        <w:r w:rsidRPr="0089246D">
          <w:rPr>
            <w:rFonts w:ascii="Calibri" w:hAnsi="Calibri" w:cs="Calibri"/>
            <w:color w:val="0000FF"/>
            <w:sz w:val="20"/>
            <w:u w:val="single"/>
            <w:lang w:val="en-US"/>
          </w:rPr>
          <w:t>Airflow variables</w:t>
        </w:r>
      </w:hyperlink>
      <w:r w:rsidRPr="0089246D">
        <w:rPr>
          <w:rFonts w:ascii="Calibri" w:hAnsi="Calibri" w:cs="Calibri"/>
          <w:sz w:val="20"/>
          <w:lang w:val="en-US"/>
        </w:rPr>
        <w:t>: gcp_project, gcs_bucket, and gce_zone. Set variables in Cloud Shell</w:t>
      </w:r>
    </w:p>
    <w:p w14:paraId="5314CB0E" w14:textId="77777777" w:rsidR="0089246D" w:rsidRPr="0089246D" w:rsidRDefault="0089246D" w:rsidP="0089246D">
      <w:pPr>
        <w:spacing w:after="0" w:line="240" w:lineRule="auto"/>
        <w:jc w:val="both"/>
        <w:rPr>
          <w:rFonts w:ascii="Calibri" w:hAnsi="Calibri" w:cs="Calibri"/>
          <w:sz w:val="20"/>
          <w:lang w:val="en-US"/>
        </w:rPr>
      </w:pPr>
    </w:p>
    <w:p w14:paraId="5FBECB2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set Airflow variables in Cloud Shell using the gcloud command-line tool, use the gcloud composer environments run command with the variables sub-command. This gcloud composer command executes the Airflow CLI sub-command </w:t>
      </w:r>
      <w:hyperlink r:id="rId82" w:anchor="variables" w:tgtFrame="_blank" w:history="1">
        <w:r w:rsidRPr="0089246D">
          <w:rPr>
            <w:rFonts w:ascii="Calibri" w:hAnsi="Calibri" w:cs="Calibri"/>
            <w:color w:val="0000FF"/>
            <w:sz w:val="20"/>
            <w:u w:val="single"/>
            <w:lang w:val="en-US"/>
          </w:rPr>
          <w:t>variables</w:t>
        </w:r>
      </w:hyperlink>
      <w:r w:rsidRPr="0089246D">
        <w:rPr>
          <w:rFonts w:ascii="Calibri" w:hAnsi="Calibri" w:cs="Calibri"/>
          <w:sz w:val="20"/>
          <w:lang w:val="en-US"/>
        </w:rPr>
        <w:t>. The sub-command passes the arguments to the gcloud command line tool.</w:t>
      </w:r>
    </w:p>
    <w:p w14:paraId="35855730" w14:textId="77777777" w:rsidR="0089246D" w:rsidRPr="0089246D" w:rsidRDefault="0089246D" w:rsidP="0089246D">
      <w:pPr>
        <w:spacing w:after="0" w:line="240" w:lineRule="auto"/>
        <w:jc w:val="both"/>
        <w:rPr>
          <w:rFonts w:ascii="Calibri" w:hAnsi="Calibri" w:cs="Calibri"/>
          <w:sz w:val="20"/>
          <w:lang w:val="en-US"/>
        </w:rPr>
      </w:pPr>
    </w:p>
    <w:p w14:paraId="576E9E1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Run this command three times, replacing the variables with the ones relevant to your project.</w:t>
      </w:r>
    </w:p>
    <w:p w14:paraId="49B47190" w14:textId="77777777" w:rsidR="0089246D" w:rsidRPr="0089246D" w:rsidRDefault="0089246D" w:rsidP="0089246D">
      <w:pPr>
        <w:spacing w:after="0" w:line="240" w:lineRule="auto"/>
        <w:jc w:val="both"/>
        <w:rPr>
          <w:rFonts w:ascii="Calibri" w:hAnsi="Calibri" w:cs="Calibri"/>
          <w:sz w:val="20"/>
          <w:lang w:val="en-US"/>
        </w:rPr>
      </w:pPr>
    </w:p>
    <w:p w14:paraId="2A756F8A" w14:textId="77777777" w:rsidR="0089246D" w:rsidRPr="0089246D" w:rsidRDefault="0089246D" w:rsidP="0089246D">
      <w:pPr>
        <w:numPr>
          <w:ilvl w:val="0"/>
          <w:numId w:val="117"/>
        </w:numPr>
        <w:tabs>
          <w:tab w:val="clear" w:pos="720"/>
          <w:tab w:val="num" w:pos="360"/>
        </w:tabs>
        <w:spacing w:after="0" w:line="240" w:lineRule="auto"/>
        <w:ind w:left="360"/>
        <w:jc w:val="both"/>
        <w:rPr>
          <w:rFonts w:ascii="Calibri" w:hAnsi="Calibri" w:cs="Calibri"/>
          <w:sz w:val="20"/>
          <w:lang w:val="en-US"/>
        </w:rPr>
      </w:pPr>
      <w:r w:rsidRPr="0089246D">
        <w:rPr>
          <w:rFonts w:ascii="Calibri" w:hAnsi="Calibri" w:cs="Calibri"/>
          <w:sz w:val="20"/>
          <w:lang w:val="en-US"/>
        </w:rPr>
        <w:t>Set the gcp_project using the following command, replacing &lt;your-project-id&gt; with the </w:t>
      </w:r>
      <w:r w:rsidRPr="0089246D">
        <w:rPr>
          <w:rFonts w:ascii="Calibri" w:hAnsi="Calibri" w:cs="Calibri"/>
          <w:b/>
          <w:bCs/>
          <w:sz w:val="20"/>
          <w:lang w:val="en-US"/>
        </w:rPr>
        <w:t>Project ID</w:t>
      </w:r>
      <w:r w:rsidRPr="0089246D">
        <w:rPr>
          <w:rFonts w:ascii="Calibri" w:hAnsi="Calibri" w:cs="Calibri"/>
          <w:sz w:val="20"/>
          <w:lang w:val="en-US"/>
        </w:rPr>
        <w:t> from left pane of your lab instructions.</w:t>
      </w:r>
    </w:p>
    <w:p w14:paraId="7644CCE2" w14:textId="77777777" w:rsidR="0089246D" w:rsidRPr="0089246D" w:rsidRDefault="0089246D" w:rsidP="0089246D">
      <w:pPr>
        <w:spacing w:after="0" w:line="240" w:lineRule="auto"/>
        <w:ind w:left="360"/>
        <w:jc w:val="both"/>
        <w:rPr>
          <w:rFonts w:ascii="Calibri" w:hAnsi="Calibri" w:cs="Calibri"/>
          <w:sz w:val="20"/>
          <w:lang w:val="en-US"/>
        </w:rPr>
      </w:pPr>
    </w:p>
    <w:p w14:paraId="4874EC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gcloud composer environments run my-composer-environment \</w:t>
      </w:r>
    </w:p>
    <w:p w14:paraId="489F8C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--location us-central1 variables -- --set gcp_project &lt;your-project-id&gt;</w:t>
      </w:r>
    </w:p>
    <w:p w14:paraId="2BCDE416" w14:textId="77777777" w:rsidR="0089246D" w:rsidRPr="0089246D" w:rsidRDefault="0089246D" w:rsidP="0089246D">
      <w:pPr>
        <w:spacing w:after="0" w:line="240" w:lineRule="auto"/>
        <w:ind w:left="360"/>
        <w:jc w:val="both"/>
        <w:rPr>
          <w:rFonts w:ascii="Calibri" w:hAnsi="Calibri" w:cs="Calibri"/>
          <w:sz w:val="20"/>
          <w:lang w:val="en-US"/>
        </w:rPr>
      </w:pPr>
    </w:p>
    <w:p w14:paraId="14B3ED65" w14:textId="77777777" w:rsidR="0089246D" w:rsidRPr="0089246D" w:rsidRDefault="0089246D" w:rsidP="0089246D">
      <w:pPr>
        <w:numPr>
          <w:ilvl w:val="0"/>
          <w:numId w:val="118"/>
        </w:numPr>
        <w:spacing w:after="0" w:line="240" w:lineRule="auto"/>
        <w:jc w:val="both"/>
        <w:rPr>
          <w:rFonts w:ascii="Calibri" w:hAnsi="Calibri" w:cs="Calibri"/>
          <w:sz w:val="20"/>
          <w:lang w:val="en-US"/>
        </w:rPr>
      </w:pPr>
      <w:r w:rsidRPr="0089246D">
        <w:rPr>
          <w:rFonts w:ascii="Calibri" w:hAnsi="Calibri" w:cs="Calibri"/>
          <w:sz w:val="20"/>
          <w:lang w:val="en-US"/>
        </w:rPr>
        <w:t>Set the gcs_bucket using the following command, replacing &lt;your-bucket-name&gt; with your </w:t>
      </w:r>
      <w:r w:rsidRPr="0089246D">
        <w:rPr>
          <w:rFonts w:ascii="Calibri" w:hAnsi="Calibri" w:cs="Calibri"/>
          <w:b/>
          <w:bCs/>
          <w:sz w:val="20"/>
          <w:lang w:val="en-US"/>
        </w:rPr>
        <w:t>Project ID</w:t>
      </w:r>
      <w:r w:rsidRPr="0089246D">
        <w:rPr>
          <w:rFonts w:ascii="Calibri" w:hAnsi="Calibri" w:cs="Calibri"/>
          <w:sz w:val="20"/>
          <w:lang w:val="en-US"/>
        </w:rPr>
        <w:t> as the bucket name.</w:t>
      </w:r>
    </w:p>
    <w:p w14:paraId="55A70785" w14:textId="77777777" w:rsidR="0089246D" w:rsidRPr="0089246D" w:rsidRDefault="0089246D" w:rsidP="0089246D">
      <w:pPr>
        <w:spacing w:after="0" w:line="240" w:lineRule="auto"/>
        <w:rPr>
          <w:rFonts w:ascii="Consolas" w:hAnsi="Consolas"/>
          <w:sz w:val="20"/>
        </w:rPr>
      </w:pPr>
    </w:p>
    <w:p w14:paraId="03D84C44" w14:textId="77777777" w:rsidR="0089246D" w:rsidRPr="0089246D" w:rsidRDefault="0089246D" w:rsidP="0089246D">
      <w:pPr>
        <w:spacing w:after="0" w:line="240" w:lineRule="auto"/>
        <w:rPr>
          <w:rFonts w:ascii="Consolas" w:hAnsi="Consolas"/>
          <w:sz w:val="20"/>
        </w:rPr>
      </w:pPr>
      <w:r w:rsidRPr="0089246D">
        <w:rPr>
          <w:rFonts w:ascii="Consolas" w:hAnsi="Consolas"/>
          <w:sz w:val="20"/>
        </w:rPr>
        <w:t>gcloud composer environments run my-composer-environment \</w:t>
      </w:r>
    </w:p>
    <w:p w14:paraId="1BF2831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--location us-central1 variables -- --set gcs_bucket gs://&lt;your-bucket-name&gt;</w:t>
      </w:r>
    </w:p>
    <w:p w14:paraId="419C5157" w14:textId="77777777" w:rsidR="0089246D" w:rsidRPr="0089246D" w:rsidRDefault="0089246D" w:rsidP="0089246D">
      <w:pPr>
        <w:spacing w:after="0" w:line="240" w:lineRule="auto"/>
        <w:rPr>
          <w:rFonts w:ascii="Consolas" w:hAnsi="Consolas"/>
          <w:sz w:val="20"/>
        </w:rPr>
      </w:pPr>
    </w:p>
    <w:p w14:paraId="24E948BB" w14:textId="77777777" w:rsidR="0089246D" w:rsidRPr="0089246D" w:rsidRDefault="0089246D" w:rsidP="0089246D">
      <w:pPr>
        <w:numPr>
          <w:ilvl w:val="0"/>
          <w:numId w:val="119"/>
        </w:numPr>
        <w:spacing w:after="0" w:line="240" w:lineRule="auto"/>
        <w:jc w:val="both"/>
        <w:rPr>
          <w:rFonts w:ascii="Calibri" w:hAnsi="Calibri" w:cs="Calibri"/>
          <w:sz w:val="20"/>
          <w:lang w:val="en-US"/>
        </w:rPr>
      </w:pPr>
      <w:r w:rsidRPr="0089246D">
        <w:rPr>
          <w:rFonts w:ascii="Calibri" w:hAnsi="Calibri" w:cs="Calibri"/>
          <w:sz w:val="20"/>
          <w:lang w:val="en-US"/>
        </w:rPr>
        <w:t>Set the gce_zone using the following command.</w:t>
      </w:r>
    </w:p>
    <w:p w14:paraId="2497E469" w14:textId="77777777" w:rsidR="0089246D" w:rsidRPr="0089246D" w:rsidRDefault="0089246D" w:rsidP="0089246D">
      <w:pPr>
        <w:spacing w:after="0" w:line="240" w:lineRule="auto"/>
        <w:rPr>
          <w:rFonts w:ascii="Consolas" w:hAnsi="Consolas"/>
          <w:sz w:val="20"/>
        </w:rPr>
      </w:pPr>
    </w:p>
    <w:p w14:paraId="722245A4" w14:textId="77777777" w:rsidR="0089246D" w:rsidRPr="0089246D" w:rsidRDefault="0089246D" w:rsidP="0089246D">
      <w:pPr>
        <w:spacing w:after="0" w:line="240" w:lineRule="auto"/>
        <w:rPr>
          <w:rFonts w:ascii="Consolas" w:hAnsi="Consolas"/>
          <w:sz w:val="20"/>
        </w:rPr>
      </w:pPr>
      <w:r w:rsidRPr="0089246D">
        <w:rPr>
          <w:rFonts w:ascii="Consolas" w:hAnsi="Consolas"/>
          <w:sz w:val="20"/>
        </w:rPr>
        <w:t>gcloud composer environments run my-composer-environment \</w:t>
      </w:r>
    </w:p>
    <w:p w14:paraId="27D698F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--location us-central1 variables -- --set gce_zone us-central1-a</w:t>
      </w:r>
    </w:p>
    <w:p w14:paraId="6EB632D5" w14:textId="77777777" w:rsidR="0089246D" w:rsidRPr="0089246D" w:rsidRDefault="0089246D" w:rsidP="0089246D">
      <w:pPr>
        <w:spacing w:after="0" w:line="240" w:lineRule="auto"/>
        <w:jc w:val="both"/>
        <w:rPr>
          <w:rFonts w:ascii="Calibri" w:hAnsi="Calibri" w:cs="Calibri"/>
          <w:sz w:val="20"/>
          <w:lang w:val="en-US"/>
        </w:rPr>
      </w:pPr>
    </w:p>
    <w:p w14:paraId="5EC91B0D"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(Optional) Using gcloud to view a variable</w:t>
      </w:r>
    </w:p>
    <w:p w14:paraId="641F9D5C" w14:textId="77777777" w:rsidR="0089246D" w:rsidRPr="0089246D" w:rsidRDefault="0089246D" w:rsidP="0089246D">
      <w:pPr>
        <w:spacing w:after="0" w:line="240" w:lineRule="auto"/>
        <w:jc w:val="both"/>
        <w:rPr>
          <w:rFonts w:ascii="Calibri" w:hAnsi="Calibri" w:cs="Calibri"/>
          <w:sz w:val="20"/>
          <w:lang w:val="en-US"/>
        </w:rPr>
      </w:pPr>
    </w:p>
    <w:p w14:paraId="2BE4B1E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see the value of a variable, run the Airflow CLI sub-command </w:t>
      </w:r>
      <w:hyperlink r:id="rId83" w:anchor="variables" w:tgtFrame="_blank" w:history="1">
        <w:r w:rsidRPr="0089246D">
          <w:rPr>
            <w:rFonts w:ascii="Calibri" w:hAnsi="Calibri" w:cs="Calibri"/>
            <w:color w:val="0000FF"/>
            <w:sz w:val="20"/>
            <w:u w:val="single"/>
            <w:lang w:val="en-US"/>
          </w:rPr>
          <w:t>variables</w:t>
        </w:r>
      </w:hyperlink>
      <w:r w:rsidRPr="0089246D">
        <w:rPr>
          <w:rFonts w:ascii="Calibri" w:hAnsi="Calibri" w:cs="Calibri"/>
          <w:sz w:val="20"/>
          <w:lang w:val="en-US"/>
        </w:rPr>
        <w:t> with the get argument.</w:t>
      </w:r>
    </w:p>
    <w:p w14:paraId="7F88EE4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example:</w:t>
      </w:r>
    </w:p>
    <w:p w14:paraId="432B4A47" w14:textId="77777777" w:rsidR="0089246D" w:rsidRPr="0089246D" w:rsidRDefault="0089246D" w:rsidP="0089246D">
      <w:pPr>
        <w:spacing w:after="0" w:line="240" w:lineRule="auto"/>
        <w:jc w:val="both"/>
        <w:rPr>
          <w:rFonts w:ascii="Calibri" w:hAnsi="Calibri" w:cs="Calibri"/>
          <w:sz w:val="20"/>
          <w:lang w:val="en-US"/>
        </w:rPr>
      </w:pPr>
    </w:p>
    <w:p w14:paraId="6ECD701D" w14:textId="77777777" w:rsidR="0089246D" w:rsidRPr="0089246D" w:rsidRDefault="0089246D" w:rsidP="0089246D">
      <w:pPr>
        <w:spacing w:after="0" w:line="240" w:lineRule="auto"/>
        <w:rPr>
          <w:rFonts w:ascii="Consolas" w:hAnsi="Consolas"/>
          <w:sz w:val="20"/>
        </w:rPr>
      </w:pPr>
      <w:r w:rsidRPr="0089246D">
        <w:rPr>
          <w:rFonts w:ascii="Consolas" w:hAnsi="Consolas"/>
          <w:sz w:val="20"/>
        </w:rPr>
        <w:t>gcloud composer environments run my-composer-environment \</w:t>
      </w:r>
    </w:p>
    <w:p w14:paraId="5A52FF1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--location us-central1 variables -- --get gcs_bucket</w:t>
      </w:r>
    </w:p>
    <w:p w14:paraId="3D103D2A" w14:textId="77777777" w:rsidR="0089246D" w:rsidRPr="0089246D" w:rsidRDefault="0089246D" w:rsidP="0089246D">
      <w:pPr>
        <w:spacing w:after="0" w:line="240" w:lineRule="auto"/>
        <w:jc w:val="both"/>
        <w:rPr>
          <w:rFonts w:ascii="Calibri" w:hAnsi="Calibri" w:cs="Calibri"/>
          <w:sz w:val="20"/>
          <w:lang w:val="en-US"/>
        </w:rPr>
      </w:pPr>
    </w:p>
    <w:p w14:paraId="3307561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do this with any of the three variables you just set: gcp_project, gcs_bucket, and gce_zone.</w:t>
      </w:r>
    </w:p>
    <w:p w14:paraId="3B7F78EB" w14:textId="77777777" w:rsidR="0089246D" w:rsidRPr="0089246D" w:rsidRDefault="0089246D" w:rsidP="0089246D">
      <w:pPr>
        <w:spacing w:after="0" w:line="240" w:lineRule="auto"/>
        <w:jc w:val="both"/>
        <w:rPr>
          <w:rFonts w:ascii="Calibri" w:hAnsi="Calibri" w:cs="Calibri"/>
          <w:sz w:val="20"/>
          <w:lang w:val="en-US"/>
        </w:rPr>
      </w:pPr>
    </w:p>
    <w:p w14:paraId="244E95CE"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Upload Airflow Files to Cloud Storage</w:t>
      </w:r>
    </w:p>
    <w:p w14:paraId="75D5CFC8" w14:textId="77777777" w:rsidR="0089246D" w:rsidRPr="0089246D" w:rsidRDefault="0089246D" w:rsidP="0089246D">
      <w:pPr>
        <w:spacing w:after="0" w:line="240" w:lineRule="auto"/>
        <w:jc w:val="both"/>
        <w:rPr>
          <w:rFonts w:ascii="Calibri" w:hAnsi="Calibri" w:cs="Calibri"/>
          <w:sz w:val="20"/>
          <w:lang w:val="en-US"/>
        </w:rPr>
      </w:pPr>
    </w:p>
    <w:p w14:paraId="2691249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Copy the DAG to Your /dags Folder</w:t>
      </w:r>
    </w:p>
    <w:p w14:paraId="2935954A" w14:textId="77777777" w:rsidR="0089246D" w:rsidRPr="0089246D" w:rsidRDefault="0089246D" w:rsidP="0089246D">
      <w:pPr>
        <w:spacing w:after="0" w:line="240" w:lineRule="auto"/>
        <w:jc w:val="both"/>
        <w:rPr>
          <w:rFonts w:ascii="Calibri" w:hAnsi="Calibri" w:cs="Calibri"/>
          <w:sz w:val="20"/>
          <w:lang w:val="en-US"/>
        </w:rPr>
      </w:pPr>
    </w:p>
    <w:p w14:paraId="07AD08F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Run the following gsutil command to copy </w:t>
      </w:r>
      <w:hyperlink r:id="rId84" w:tgtFrame="_blank" w:history="1">
        <w:r w:rsidRPr="0089246D">
          <w:rPr>
            <w:rFonts w:ascii="Calibri" w:hAnsi="Calibri" w:cs="Calibri"/>
            <w:color w:val="0000FF"/>
            <w:sz w:val="20"/>
            <w:u w:val="single"/>
            <w:lang w:val="en-US"/>
          </w:rPr>
          <w:t>codelab.py</w:t>
        </w:r>
      </w:hyperlink>
      <w:r w:rsidRPr="0089246D">
        <w:rPr>
          <w:rFonts w:ascii="Calibri" w:hAnsi="Calibri" w:cs="Calibri"/>
          <w:sz w:val="20"/>
          <w:lang w:val="en-US"/>
        </w:rPr>
        <w:t> from a public Cloud Storage bucket into the bucket where your /dags folder is created. Replace &lt;your-dags-folder&gt; with the location of your /dags folder (from your Composer environment details, noted in a previous section).</w:t>
      </w:r>
    </w:p>
    <w:p w14:paraId="143D6703" w14:textId="77777777" w:rsidR="0089246D" w:rsidRPr="0089246D" w:rsidRDefault="0089246D" w:rsidP="0089246D">
      <w:pPr>
        <w:spacing w:after="0" w:line="240" w:lineRule="auto"/>
        <w:jc w:val="both"/>
        <w:rPr>
          <w:rFonts w:ascii="Calibri" w:hAnsi="Calibri" w:cs="Calibri"/>
          <w:sz w:val="20"/>
          <w:lang w:val="en-US"/>
        </w:rPr>
      </w:pPr>
    </w:p>
    <w:p w14:paraId="12A5A6EC" w14:textId="77777777" w:rsidR="0089246D" w:rsidRPr="0089246D" w:rsidRDefault="0089246D" w:rsidP="0089246D">
      <w:pPr>
        <w:spacing w:after="0" w:line="240" w:lineRule="auto"/>
        <w:rPr>
          <w:rFonts w:ascii="Consolas" w:hAnsi="Consolas"/>
          <w:sz w:val="20"/>
        </w:rPr>
      </w:pPr>
      <w:r w:rsidRPr="0089246D">
        <w:rPr>
          <w:rFonts w:ascii="Consolas" w:hAnsi="Consolas"/>
          <w:sz w:val="20"/>
        </w:rPr>
        <w:t>gsutil cp gs://cloud-training/composer-academy/codelab.py &lt;your-dags-folder&gt;</w:t>
      </w:r>
    </w:p>
    <w:p w14:paraId="7801747D" w14:textId="77777777" w:rsidR="0089246D" w:rsidRPr="0089246D" w:rsidRDefault="0089246D" w:rsidP="0089246D">
      <w:pPr>
        <w:spacing w:after="0" w:line="240" w:lineRule="auto"/>
        <w:jc w:val="both"/>
        <w:rPr>
          <w:rFonts w:ascii="Calibri" w:hAnsi="Calibri" w:cs="Calibri"/>
          <w:sz w:val="20"/>
          <w:lang w:val="en-US"/>
        </w:rPr>
      </w:pPr>
    </w:p>
    <w:p w14:paraId="6ADEC78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While you're at it, run this command to set one more Airflow environment variable, which will make it easier for your DAG to access one of its input files. Once again, replace &lt;your-dags-folder&gt; with the location of your /dags folder (from your Composer environment details).</w:t>
      </w:r>
    </w:p>
    <w:p w14:paraId="7F9AA55E" w14:textId="77777777" w:rsidR="0089246D" w:rsidRPr="0089246D" w:rsidRDefault="0089246D" w:rsidP="0089246D">
      <w:pPr>
        <w:spacing w:after="0" w:line="240" w:lineRule="auto"/>
        <w:jc w:val="both"/>
        <w:rPr>
          <w:rFonts w:ascii="Calibri" w:hAnsi="Calibri" w:cs="Calibri"/>
          <w:sz w:val="20"/>
          <w:lang w:val="en-US"/>
        </w:rPr>
      </w:pPr>
    </w:p>
    <w:p w14:paraId="6AC7010E" w14:textId="77777777" w:rsidR="0089246D" w:rsidRPr="0089246D" w:rsidRDefault="0089246D" w:rsidP="0089246D">
      <w:pPr>
        <w:spacing w:after="0" w:line="240" w:lineRule="auto"/>
        <w:rPr>
          <w:rFonts w:ascii="Consolas" w:hAnsi="Consolas"/>
          <w:sz w:val="20"/>
        </w:rPr>
      </w:pPr>
      <w:r w:rsidRPr="0089246D">
        <w:rPr>
          <w:rFonts w:ascii="Consolas" w:hAnsi="Consolas"/>
          <w:sz w:val="20"/>
        </w:rPr>
        <w:t>gcloud composer environments run my-composer-environment \</w:t>
      </w:r>
    </w:p>
    <w:p w14:paraId="6F80644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--location us-central1 variables -- --set dags_folder &lt;your-dags-folder&gt;</w:t>
      </w:r>
    </w:p>
    <w:p w14:paraId="2B94E5AB" w14:textId="77777777" w:rsidR="0089246D" w:rsidRPr="0089246D" w:rsidRDefault="0089246D" w:rsidP="0089246D">
      <w:pPr>
        <w:spacing w:after="0" w:line="240" w:lineRule="auto"/>
        <w:jc w:val="both"/>
        <w:rPr>
          <w:rFonts w:ascii="Calibri" w:hAnsi="Calibri" w:cs="Calibri"/>
          <w:sz w:val="20"/>
          <w:lang w:val="en-US"/>
        </w:rPr>
      </w:pPr>
    </w:p>
    <w:p w14:paraId="0A3BA92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Upload Data or Other Files to Cloud Storage:</w:t>
      </w:r>
    </w:p>
    <w:p w14:paraId="2DD57425" w14:textId="77777777" w:rsidR="0089246D" w:rsidRPr="0089246D" w:rsidRDefault="0089246D" w:rsidP="0089246D">
      <w:pPr>
        <w:spacing w:after="0" w:line="240" w:lineRule="auto"/>
        <w:jc w:val="both"/>
        <w:rPr>
          <w:rFonts w:ascii="Calibri" w:hAnsi="Calibri" w:cs="Calibri"/>
          <w:sz w:val="20"/>
          <w:lang w:val="en-US"/>
        </w:rPr>
      </w:pPr>
    </w:p>
    <w:p w14:paraId="70D578A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now need to upload the input data used in the Hadoop job.</w:t>
      </w:r>
    </w:p>
    <w:p w14:paraId="48823D8A" w14:textId="77777777" w:rsidR="0089246D" w:rsidRPr="0089246D" w:rsidRDefault="0089246D" w:rsidP="0089246D">
      <w:pPr>
        <w:spacing w:after="0" w:line="240" w:lineRule="auto"/>
        <w:jc w:val="both"/>
        <w:rPr>
          <w:rFonts w:ascii="Calibri" w:hAnsi="Calibri" w:cs="Calibri"/>
          <w:sz w:val="20"/>
          <w:lang w:val="en-US"/>
        </w:rPr>
      </w:pPr>
    </w:p>
    <w:p w14:paraId="477FAAA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command pulls a publicly available file and move it into the /dags bucket in the Airflow environment:</w:t>
      </w:r>
    </w:p>
    <w:p w14:paraId="07C39CFF" w14:textId="77777777" w:rsidR="0089246D" w:rsidRPr="0089246D" w:rsidRDefault="0089246D" w:rsidP="0089246D">
      <w:pPr>
        <w:spacing w:after="0" w:line="240" w:lineRule="auto"/>
        <w:jc w:val="both"/>
        <w:rPr>
          <w:rFonts w:ascii="Calibri" w:hAnsi="Calibri" w:cs="Calibri"/>
          <w:sz w:val="20"/>
          <w:lang w:val="en-US"/>
        </w:rPr>
      </w:pPr>
    </w:p>
    <w:p w14:paraId="766A968F" w14:textId="77777777" w:rsidR="0089246D" w:rsidRPr="0089246D" w:rsidRDefault="0089246D" w:rsidP="0089246D">
      <w:pPr>
        <w:spacing w:after="0" w:line="240" w:lineRule="auto"/>
        <w:rPr>
          <w:rFonts w:ascii="Consolas" w:hAnsi="Consolas"/>
          <w:sz w:val="20"/>
        </w:rPr>
      </w:pPr>
      <w:r w:rsidRPr="0089246D">
        <w:rPr>
          <w:rFonts w:ascii="Consolas" w:hAnsi="Consolas"/>
          <w:sz w:val="20"/>
        </w:rPr>
        <w:t>gcloud composer environments storage dags import \</w:t>
      </w:r>
    </w:p>
    <w:p w14:paraId="721EE76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--environment my-composer-environment --location us-central1 \</w:t>
      </w:r>
    </w:p>
    <w:p w14:paraId="26A14DF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--source gs://pub/shakespeare/rose.txt</w:t>
      </w:r>
    </w:p>
    <w:p w14:paraId="1539B376" w14:textId="77777777" w:rsidR="0089246D" w:rsidRPr="0089246D" w:rsidRDefault="0089246D" w:rsidP="0089246D">
      <w:pPr>
        <w:spacing w:after="0" w:line="240" w:lineRule="auto"/>
        <w:jc w:val="both"/>
        <w:rPr>
          <w:rFonts w:ascii="Calibri" w:hAnsi="Calibri" w:cs="Calibri"/>
          <w:sz w:val="20"/>
          <w:lang w:val="en-US"/>
        </w:rPr>
      </w:pPr>
    </w:p>
    <w:p w14:paraId="61A6737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also run this command on local files by simply replacing the file name below with that of the file path.</w:t>
      </w:r>
    </w:p>
    <w:p w14:paraId="49A8352E" w14:textId="77777777" w:rsidR="0089246D" w:rsidRPr="0089246D" w:rsidRDefault="0089246D" w:rsidP="0089246D">
      <w:pPr>
        <w:spacing w:after="0" w:line="240" w:lineRule="auto"/>
        <w:jc w:val="both"/>
        <w:rPr>
          <w:rFonts w:ascii="Calibri" w:hAnsi="Calibri" w:cs="Calibri"/>
          <w:sz w:val="20"/>
          <w:lang w:val="en-US"/>
        </w:rPr>
      </w:pPr>
    </w:p>
    <w:p w14:paraId="550D1235"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Using the Airflow web interface</w:t>
      </w:r>
    </w:p>
    <w:p w14:paraId="718055B1" w14:textId="77777777" w:rsidR="0089246D" w:rsidRPr="0089246D" w:rsidRDefault="0089246D" w:rsidP="0089246D">
      <w:pPr>
        <w:spacing w:after="0" w:line="240" w:lineRule="auto"/>
        <w:jc w:val="both"/>
        <w:rPr>
          <w:rFonts w:ascii="Calibri" w:hAnsi="Calibri" w:cs="Calibri"/>
          <w:sz w:val="20"/>
          <w:lang w:val="en-US"/>
        </w:rPr>
      </w:pPr>
    </w:p>
    <w:p w14:paraId="63644A5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access the Airflow web interface, in the GCP Console:</w:t>
      </w:r>
    </w:p>
    <w:p w14:paraId="198563FF" w14:textId="77777777" w:rsidR="0089246D" w:rsidRPr="0089246D" w:rsidRDefault="0089246D" w:rsidP="0089246D">
      <w:pPr>
        <w:spacing w:after="0" w:line="240" w:lineRule="auto"/>
        <w:jc w:val="both"/>
        <w:rPr>
          <w:rFonts w:ascii="Calibri" w:hAnsi="Calibri" w:cs="Calibri"/>
          <w:sz w:val="20"/>
          <w:lang w:val="en-US"/>
        </w:rPr>
      </w:pPr>
    </w:p>
    <w:p w14:paraId="2D59E66F" w14:textId="77777777" w:rsidR="0089246D" w:rsidRPr="0089246D" w:rsidRDefault="0089246D" w:rsidP="0089246D">
      <w:pPr>
        <w:numPr>
          <w:ilvl w:val="0"/>
          <w:numId w:val="120"/>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In the GCP Console, go back to the </w:t>
      </w:r>
      <w:r w:rsidRPr="0089246D">
        <w:rPr>
          <w:rFonts w:ascii="Calibri" w:hAnsi="Calibri" w:cs="Calibri"/>
          <w:b/>
          <w:bCs/>
          <w:sz w:val="20"/>
          <w:lang w:val="en-US"/>
        </w:rPr>
        <w:t>Environments</w:t>
      </w:r>
      <w:r w:rsidRPr="0089246D">
        <w:rPr>
          <w:rFonts w:ascii="Calibri" w:hAnsi="Calibri" w:cs="Calibri"/>
          <w:sz w:val="20"/>
          <w:lang w:val="en-US"/>
        </w:rPr>
        <w:t> page. (Or select </w:t>
      </w:r>
      <w:r w:rsidRPr="0089246D">
        <w:rPr>
          <w:rFonts w:ascii="Calibri" w:hAnsi="Calibri" w:cs="Calibri"/>
          <w:b/>
          <w:bCs/>
          <w:sz w:val="20"/>
          <w:lang w:val="en-US"/>
        </w:rPr>
        <w:t>Navigation menu</w:t>
      </w:r>
      <w:r w:rsidRPr="0089246D">
        <w:rPr>
          <w:rFonts w:ascii="Calibri" w:hAnsi="Calibri" w:cs="Calibri"/>
          <w:sz w:val="20"/>
          <w:lang w:val="en-US"/>
        </w:rPr>
        <w:t> &gt; </w:t>
      </w:r>
      <w:r w:rsidRPr="0089246D">
        <w:rPr>
          <w:rFonts w:ascii="Calibri" w:hAnsi="Calibri" w:cs="Calibri"/>
          <w:b/>
          <w:bCs/>
          <w:sz w:val="20"/>
          <w:lang w:val="en-US"/>
        </w:rPr>
        <w:t>Composer</w:t>
      </w:r>
      <w:r w:rsidRPr="0089246D">
        <w:rPr>
          <w:rFonts w:ascii="Calibri" w:hAnsi="Calibri" w:cs="Calibri"/>
          <w:sz w:val="20"/>
          <w:lang w:val="en-US"/>
        </w:rPr>
        <w:t>.)</w:t>
      </w:r>
    </w:p>
    <w:p w14:paraId="6CE9FE06" w14:textId="77777777" w:rsidR="0089246D" w:rsidRPr="0089246D" w:rsidRDefault="0089246D" w:rsidP="0089246D">
      <w:pPr>
        <w:numPr>
          <w:ilvl w:val="0"/>
          <w:numId w:val="120"/>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Click Airflow. The Airflow web interface opens in a new browser window.</w:t>
      </w:r>
    </w:p>
    <w:p w14:paraId="67C313E1" w14:textId="77777777" w:rsidR="0089246D" w:rsidRPr="0089246D" w:rsidRDefault="0089246D" w:rsidP="0089246D">
      <w:pPr>
        <w:spacing w:after="0" w:line="240" w:lineRule="auto"/>
        <w:ind w:left="360"/>
        <w:jc w:val="both"/>
        <w:rPr>
          <w:rFonts w:ascii="Calibri" w:hAnsi="Calibri" w:cs="Calibri"/>
          <w:sz w:val="20"/>
          <w:lang w:val="en-US"/>
        </w:rPr>
      </w:pPr>
    </w:p>
    <w:p w14:paraId="41DE879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51364D41" wp14:editId="2B3E9D7E">
            <wp:extent cx="5254776" cy="1780631"/>
            <wp:effectExtent l="0" t="0" r="3175" b="0"/>
            <wp:docPr id="28" name="Picture 28" descr="347207aca72e9f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347207aca72e9f5f.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54694" cy="1780603"/>
                    </a:xfrm>
                    <a:prstGeom prst="rect">
                      <a:avLst/>
                    </a:prstGeom>
                    <a:noFill/>
                    <a:ln>
                      <a:noFill/>
                    </a:ln>
                  </pic:spPr>
                </pic:pic>
              </a:graphicData>
            </a:graphic>
          </wp:inline>
        </w:drawing>
      </w:r>
    </w:p>
    <w:p w14:paraId="11037D93" w14:textId="77777777" w:rsidR="0089246D" w:rsidRPr="0089246D" w:rsidRDefault="0089246D" w:rsidP="0089246D">
      <w:pPr>
        <w:spacing w:after="0" w:line="240" w:lineRule="auto"/>
        <w:jc w:val="both"/>
        <w:rPr>
          <w:rFonts w:ascii="Calibri" w:hAnsi="Calibri" w:cs="Calibri"/>
          <w:sz w:val="20"/>
          <w:lang w:val="en-US"/>
        </w:rPr>
      </w:pPr>
    </w:p>
    <w:p w14:paraId="4DF5373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information about the Airflow UI, see </w:t>
      </w:r>
      <w:hyperlink r:id="rId86" w:anchor="accessing_the_web_interface" w:tgtFrame="_blank" w:history="1">
        <w:r w:rsidRPr="0089246D">
          <w:rPr>
            <w:rFonts w:ascii="Calibri" w:hAnsi="Calibri" w:cs="Calibri"/>
            <w:color w:val="0000FF"/>
            <w:sz w:val="20"/>
            <w:u w:val="single"/>
            <w:lang w:val="en-US"/>
          </w:rPr>
          <w:t>Accessing the web interface</w:t>
        </w:r>
      </w:hyperlink>
      <w:r w:rsidRPr="0089246D">
        <w:rPr>
          <w:rFonts w:ascii="Calibri" w:hAnsi="Calibri" w:cs="Calibri"/>
          <w:sz w:val="20"/>
          <w:lang w:val="en-US"/>
        </w:rPr>
        <w:t>.</w:t>
      </w:r>
    </w:p>
    <w:p w14:paraId="5353DF0B" w14:textId="77777777" w:rsidR="0089246D" w:rsidRPr="0089246D" w:rsidRDefault="0089246D" w:rsidP="0089246D">
      <w:pPr>
        <w:spacing w:after="0" w:line="240" w:lineRule="auto"/>
        <w:jc w:val="both"/>
        <w:rPr>
          <w:rFonts w:ascii="Calibri" w:hAnsi="Calibri" w:cs="Calibri"/>
          <w:sz w:val="20"/>
          <w:lang w:val="en-US"/>
        </w:rPr>
      </w:pPr>
    </w:p>
    <w:p w14:paraId="53A08D5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View Variables</w:t>
      </w:r>
    </w:p>
    <w:p w14:paraId="515A8B4F" w14:textId="77777777" w:rsidR="0089246D" w:rsidRPr="0089246D" w:rsidRDefault="0089246D" w:rsidP="0089246D">
      <w:pPr>
        <w:spacing w:after="0" w:line="240" w:lineRule="auto"/>
        <w:jc w:val="both"/>
        <w:rPr>
          <w:rFonts w:ascii="Calibri" w:hAnsi="Calibri" w:cs="Calibri"/>
          <w:sz w:val="20"/>
          <w:lang w:val="en-US"/>
        </w:rPr>
      </w:pPr>
    </w:p>
    <w:p w14:paraId="199F2D9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variables you set earlier persist in your environment. View the variables by selecting </w:t>
      </w:r>
      <w:r w:rsidRPr="0089246D">
        <w:rPr>
          <w:rFonts w:ascii="Calibri" w:hAnsi="Calibri" w:cs="Calibri"/>
          <w:b/>
          <w:bCs/>
          <w:sz w:val="20"/>
          <w:lang w:val="en-US"/>
        </w:rPr>
        <w:t>Admin &gt; Variables</w:t>
      </w:r>
      <w:r w:rsidRPr="0089246D">
        <w:rPr>
          <w:rFonts w:ascii="Calibri" w:hAnsi="Calibri" w:cs="Calibri"/>
          <w:sz w:val="20"/>
          <w:lang w:val="en-US"/>
        </w:rPr>
        <w:t> from the Airflow web interface menu bar.</w:t>
      </w:r>
    </w:p>
    <w:p w14:paraId="0AA4D62C" w14:textId="77777777" w:rsidR="0089246D" w:rsidRPr="0089246D" w:rsidRDefault="0089246D" w:rsidP="0089246D">
      <w:pPr>
        <w:spacing w:after="0" w:line="240" w:lineRule="auto"/>
        <w:jc w:val="both"/>
        <w:rPr>
          <w:rFonts w:ascii="Calibri" w:hAnsi="Calibri" w:cs="Calibri"/>
          <w:sz w:val="20"/>
          <w:lang w:val="en-US"/>
        </w:rPr>
      </w:pPr>
    </w:p>
    <w:p w14:paraId="70B9011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1C2CAD50" wp14:editId="790194ED">
            <wp:extent cx="3971498" cy="2737443"/>
            <wp:effectExtent l="0" t="0" r="0" b="6350"/>
            <wp:docPr id="26" name="Picture 26" descr="4a7220d212d8c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a7220d212d8ca8c.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72166" cy="2737903"/>
                    </a:xfrm>
                    <a:prstGeom prst="rect">
                      <a:avLst/>
                    </a:prstGeom>
                    <a:noFill/>
                    <a:ln>
                      <a:noFill/>
                    </a:ln>
                  </pic:spPr>
                </pic:pic>
              </a:graphicData>
            </a:graphic>
          </wp:inline>
        </w:drawing>
      </w:r>
    </w:p>
    <w:p w14:paraId="046AD407" w14:textId="77777777" w:rsidR="0089246D" w:rsidRPr="0089246D" w:rsidRDefault="0089246D" w:rsidP="0089246D">
      <w:pPr>
        <w:spacing w:after="0" w:line="240" w:lineRule="auto"/>
        <w:jc w:val="both"/>
        <w:rPr>
          <w:rFonts w:ascii="Calibri" w:hAnsi="Calibri" w:cs="Calibri"/>
          <w:sz w:val="20"/>
          <w:lang w:val="en-US"/>
        </w:rPr>
      </w:pPr>
    </w:p>
    <w:p w14:paraId="1154C4EC"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Exploring DAG Runs</w:t>
      </w:r>
    </w:p>
    <w:p w14:paraId="7C1343EF" w14:textId="77777777" w:rsidR="0089246D" w:rsidRPr="0089246D" w:rsidRDefault="0089246D" w:rsidP="0089246D">
      <w:pPr>
        <w:spacing w:after="0" w:line="240" w:lineRule="auto"/>
        <w:jc w:val="both"/>
        <w:rPr>
          <w:rFonts w:ascii="Calibri" w:hAnsi="Calibri" w:cs="Calibri"/>
          <w:sz w:val="20"/>
          <w:lang w:val="en-US"/>
        </w:rPr>
      </w:pPr>
    </w:p>
    <w:p w14:paraId="0A221C7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you upload your DAG file to the dags folder in Cloud Storage, Cloud Composer parses the file. If no errors are found, the name of the workflow appears in the DAG listing, and the workflow is queued to run immediately.</w:t>
      </w:r>
    </w:p>
    <w:p w14:paraId="59ABBA34" w14:textId="77777777" w:rsidR="0089246D" w:rsidRPr="0089246D" w:rsidRDefault="0089246D" w:rsidP="0089246D">
      <w:pPr>
        <w:spacing w:after="0" w:line="240" w:lineRule="auto"/>
        <w:jc w:val="both"/>
        <w:rPr>
          <w:rFonts w:ascii="Calibri" w:hAnsi="Calibri" w:cs="Calibri"/>
          <w:sz w:val="20"/>
          <w:lang w:val="en-US"/>
        </w:rPr>
      </w:pPr>
    </w:p>
    <w:p w14:paraId="2C135214" w14:textId="77777777" w:rsidR="0089246D" w:rsidRPr="0089246D" w:rsidRDefault="0089246D" w:rsidP="0089246D">
      <w:pPr>
        <w:numPr>
          <w:ilvl w:val="0"/>
          <w:numId w:val="121"/>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To look at your DAGs, be sure you're on the </w:t>
      </w:r>
      <w:r w:rsidRPr="0089246D">
        <w:rPr>
          <w:rFonts w:ascii="Calibri" w:hAnsi="Calibri" w:cs="Calibri"/>
          <w:i/>
          <w:iCs/>
          <w:sz w:val="20"/>
          <w:lang w:val="en-US"/>
        </w:rPr>
        <w:t>DAGs</w:t>
      </w:r>
      <w:r w:rsidRPr="0089246D">
        <w:rPr>
          <w:rFonts w:ascii="Calibri" w:hAnsi="Calibri" w:cs="Calibri"/>
          <w:sz w:val="20"/>
          <w:lang w:val="en-US"/>
        </w:rPr>
        <w:t> tab in the Airflow web interface. It takes several minutes for this process to complete. Refresh your browser to be sure you're looking at the latest information.</w:t>
      </w:r>
    </w:p>
    <w:p w14:paraId="7C40A666" w14:textId="77777777" w:rsidR="0089246D" w:rsidRPr="0089246D" w:rsidRDefault="0089246D" w:rsidP="0089246D">
      <w:pPr>
        <w:spacing w:after="0" w:line="240" w:lineRule="auto"/>
        <w:ind w:left="360"/>
        <w:jc w:val="both"/>
        <w:rPr>
          <w:rFonts w:ascii="Calibri" w:hAnsi="Calibri" w:cs="Calibri"/>
          <w:sz w:val="20"/>
          <w:lang w:val="en-US"/>
        </w:rPr>
      </w:pPr>
    </w:p>
    <w:p w14:paraId="573C8EC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4CBB3126" wp14:editId="44594BC2">
            <wp:extent cx="6205749" cy="1774209"/>
            <wp:effectExtent l="19050" t="19050" r="24130" b="16510"/>
            <wp:docPr id="25" name="Picture 25" descr="ba6201ea6af516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6201ea6af516c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15607" cy="1777027"/>
                    </a:xfrm>
                    <a:prstGeom prst="rect">
                      <a:avLst/>
                    </a:prstGeom>
                    <a:noFill/>
                    <a:ln>
                      <a:solidFill>
                        <a:schemeClr val="accent1"/>
                      </a:solidFill>
                    </a:ln>
                  </pic:spPr>
                </pic:pic>
              </a:graphicData>
            </a:graphic>
          </wp:inline>
        </w:drawing>
      </w:r>
    </w:p>
    <w:p w14:paraId="493EBF69" w14:textId="77777777" w:rsidR="0089246D" w:rsidRPr="0089246D" w:rsidRDefault="0089246D" w:rsidP="0089246D">
      <w:pPr>
        <w:spacing w:after="0" w:line="240" w:lineRule="auto"/>
        <w:ind w:left="360"/>
        <w:jc w:val="both"/>
        <w:rPr>
          <w:rFonts w:ascii="Calibri" w:hAnsi="Calibri" w:cs="Calibri"/>
          <w:sz w:val="20"/>
          <w:lang w:val="en-US"/>
        </w:rPr>
      </w:pPr>
    </w:p>
    <w:p w14:paraId="07420BCB" w14:textId="77777777" w:rsidR="0089246D" w:rsidRPr="0089246D" w:rsidRDefault="0089246D" w:rsidP="0089246D">
      <w:pPr>
        <w:numPr>
          <w:ilvl w:val="0"/>
          <w:numId w:val="122"/>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Click Composer_sample_quickstart to open the DAG details page. This page includes a graphical representation of workflow tasks and dependencies.</w:t>
      </w:r>
    </w:p>
    <w:p w14:paraId="0BCB2CC3" w14:textId="77777777" w:rsidR="0089246D" w:rsidRPr="0089246D" w:rsidRDefault="0089246D" w:rsidP="0089246D">
      <w:pPr>
        <w:spacing w:after="0" w:line="240" w:lineRule="auto"/>
        <w:ind w:left="360"/>
        <w:jc w:val="both"/>
        <w:rPr>
          <w:rFonts w:ascii="Calibri" w:hAnsi="Calibri" w:cs="Calibri"/>
          <w:sz w:val="20"/>
          <w:lang w:val="en-US"/>
        </w:rPr>
      </w:pPr>
    </w:p>
    <w:p w14:paraId="0C80E94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30BC19DC" wp14:editId="3B38D23B">
            <wp:extent cx="5704399" cy="3125338"/>
            <wp:effectExtent l="0" t="0" r="0" b="0"/>
            <wp:docPr id="23" name="Picture 23" descr="16162b697ead3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6162b697ead37c7.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09031" cy="3127876"/>
                    </a:xfrm>
                    <a:prstGeom prst="rect">
                      <a:avLst/>
                    </a:prstGeom>
                    <a:noFill/>
                    <a:ln>
                      <a:noFill/>
                    </a:ln>
                  </pic:spPr>
                </pic:pic>
              </a:graphicData>
            </a:graphic>
          </wp:inline>
        </w:drawing>
      </w:r>
    </w:p>
    <w:p w14:paraId="48829B6B" w14:textId="77777777" w:rsidR="0089246D" w:rsidRPr="0089246D" w:rsidRDefault="0089246D" w:rsidP="0089246D">
      <w:pPr>
        <w:spacing w:after="0" w:line="240" w:lineRule="auto"/>
        <w:jc w:val="both"/>
        <w:rPr>
          <w:rFonts w:ascii="Calibri" w:hAnsi="Calibri" w:cs="Calibri"/>
          <w:sz w:val="20"/>
          <w:lang w:val="en-US"/>
        </w:rPr>
      </w:pPr>
    </w:p>
    <w:p w14:paraId="5591220D" w14:textId="77777777" w:rsidR="0089246D" w:rsidRPr="0089246D" w:rsidRDefault="0089246D" w:rsidP="0089246D">
      <w:pPr>
        <w:numPr>
          <w:ilvl w:val="0"/>
          <w:numId w:val="123"/>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In the toolbar, click </w:t>
      </w:r>
      <w:r w:rsidRPr="0089246D">
        <w:rPr>
          <w:rFonts w:ascii="Calibri" w:hAnsi="Calibri" w:cs="Calibri"/>
          <w:b/>
          <w:bCs/>
          <w:sz w:val="20"/>
          <w:lang w:val="en-US"/>
        </w:rPr>
        <w:t>Graph View</w:t>
      </w:r>
      <w:r w:rsidRPr="0089246D">
        <w:rPr>
          <w:rFonts w:ascii="Calibri" w:hAnsi="Calibri" w:cs="Calibri"/>
          <w:sz w:val="20"/>
          <w:lang w:val="en-US"/>
        </w:rPr>
        <w:t> and then mouseover the graphic for each task to see its status. Note that the border around each task also indicates the status (green border = running; red = failed, etc.).</w:t>
      </w:r>
    </w:p>
    <w:p w14:paraId="3BD41FD2" w14:textId="77777777" w:rsidR="0089246D" w:rsidRPr="0089246D" w:rsidRDefault="0089246D" w:rsidP="0089246D">
      <w:pPr>
        <w:spacing w:after="0" w:line="240" w:lineRule="auto"/>
        <w:ind w:left="360"/>
        <w:jc w:val="both"/>
        <w:rPr>
          <w:rFonts w:ascii="Calibri" w:hAnsi="Calibri" w:cs="Calibri"/>
          <w:sz w:val="20"/>
          <w:lang w:val="en-US"/>
        </w:rPr>
      </w:pPr>
    </w:p>
    <w:p w14:paraId="53D57F9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0DE5FBF3" wp14:editId="4AFF5CF0">
            <wp:extent cx="5823279" cy="2893326"/>
            <wp:effectExtent l="0" t="0" r="6350" b="2540"/>
            <wp:docPr id="21" name="Picture 21" descr="afca2336059959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ca2336059959e5.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24015" cy="2893692"/>
                    </a:xfrm>
                    <a:prstGeom prst="rect">
                      <a:avLst/>
                    </a:prstGeom>
                    <a:noFill/>
                    <a:ln>
                      <a:noFill/>
                    </a:ln>
                  </pic:spPr>
                </pic:pic>
              </a:graphicData>
            </a:graphic>
          </wp:inline>
        </w:drawing>
      </w:r>
    </w:p>
    <w:p w14:paraId="408DE9C7" w14:textId="77777777" w:rsidR="0089246D" w:rsidRPr="0089246D" w:rsidRDefault="0089246D" w:rsidP="0089246D">
      <w:pPr>
        <w:spacing w:after="0" w:line="240" w:lineRule="auto"/>
        <w:jc w:val="both"/>
        <w:rPr>
          <w:rFonts w:ascii="Calibri" w:hAnsi="Calibri" w:cs="Calibri"/>
          <w:sz w:val="20"/>
          <w:lang w:val="en-US"/>
        </w:rPr>
      </w:pPr>
    </w:p>
    <w:p w14:paraId="1F4E4A2A" w14:textId="77777777" w:rsidR="0089246D" w:rsidRPr="0089246D" w:rsidRDefault="0089246D" w:rsidP="0089246D">
      <w:pPr>
        <w:numPr>
          <w:ilvl w:val="0"/>
          <w:numId w:val="124"/>
        </w:numPr>
        <w:spacing w:after="0" w:line="240" w:lineRule="auto"/>
        <w:ind w:left="360"/>
        <w:jc w:val="both"/>
        <w:rPr>
          <w:rFonts w:ascii="Calibri" w:hAnsi="Calibri" w:cs="Calibri"/>
          <w:sz w:val="20"/>
          <w:lang w:val="en-US"/>
        </w:rPr>
      </w:pPr>
      <w:r w:rsidRPr="0089246D">
        <w:rPr>
          <w:rFonts w:ascii="Calibri" w:hAnsi="Calibri" w:cs="Calibri"/>
          <w:sz w:val="20"/>
          <w:lang w:val="en-US"/>
        </w:rPr>
        <w:t>Click the "Refresh" link to be sure you're looking at the most recent information. If the status changes, the boarders of the processes change colors.</w:t>
      </w:r>
    </w:p>
    <w:p w14:paraId="1980030E" w14:textId="77777777" w:rsidR="0089246D" w:rsidRPr="0089246D" w:rsidRDefault="0089246D" w:rsidP="0089246D">
      <w:pPr>
        <w:spacing w:after="0" w:line="240" w:lineRule="auto"/>
        <w:jc w:val="both"/>
        <w:rPr>
          <w:rFonts w:ascii="Calibri" w:hAnsi="Calibri" w:cs="Calibri"/>
          <w:sz w:val="20"/>
          <w:lang w:val="en-US"/>
        </w:rPr>
      </w:pPr>
    </w:p>
    <w:p w14:paraId="5F01E2B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icon next to Run shows the process state, "success" displays when your process reaches the Success state. While you wait explore the Airflow web interface.</w:t>
      </w:r>
    </w:p>
    <w:p w14:paraId="66643E68" w14:textId="77777777" w:rsidR="0089246D" w:rsidRPr="0089246D" w:rsidRDefault="0089246D" w:rsidP="0089246D">
      <w:pPr>
        <w:spacing w:after="0" w:line="240" w:lineRule="auto"/>
        <w:jc w:val="both"/>
        <w:rPr>
          <w:rFonts w:ascii="Calibri" w:hAnsi="Calibri" w:cs="Calibri"/>
          <w:sz w:val="20"/>
          <w:lang w:val="en-US"/>
        </w:rPr>
      </w:pPr>
    </w:p>
    <w:p w14:paraId="2EBAFC2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419D3DDA" wp14:editId="485AA5CB">
            <wp:extent cx="5405771" cy="3944203"/>
            <wp:effectExtent l="0" t="0" r="4445" b="0"/>
            <wp:docPr id="274" name="Picture 274" descr="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cces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5645" cy="3944111"/>
                    </a:xfrm>
                    <a:prstGeom prst="rect">
                      <a:avLst/>
                    </a:prstGeom>
                    <a:noFill/>
                    <a:ln>
                      <a:noFill/>
                    </a:ln>
                  </pic:spPr>
                </pic:pic>
              </a:graphicData>
            </a:graphic>
          </wp:inline>
        </w:drawing>
      </w:r>
    </w:p>
    <w:p w14:paraId="5667BB2E" w14:textId="77777777" w:rsidR="0089246D" w:rsidRPr="0089246D" w:rsidRDefault="0089246D" w:rsidP="0089246D">
      <w:pPr>
        <w:spacing w:after="0" w:line="240" w:lineRule="auto"/>
        <w:jc w:val="both"/>
        <w:rPr>
          <w:rFonts w:ascii="Calibri" w:hAnsi="Calibri" w:cs="Calibri"/>
          <w:sz w:val="20"/>
          <w:lang w:val="en-US"/>
        </w:rPr>
      </w:pPr>
    </w:p>
    <w:p w14:paraId="6484C63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If your dataproc cluster already exists, you can run the workflow again to reach the success state by proceeding next steps.</w:t>
      </w:r>
    </w:p>
    <w:p w14:paraId="54B48158" w14:textId="77777777" w:rsidR="0089246D" w:rsidRPr="0089246D" w:rsidRDefault="0089246D" w:rsidP="0089246D">
      <w:pPr>
        <w:spacing w:after="0" w:line="240" w:lineRule="auto"/>
        <w:jc w:val="both"/>
        <w:rPr>
          <w:rFonts w:ascii="Calibri" w:hAnsi="Calibri" w:cs="Calibri"/>
          <w:sz w:val="20"/>
          <w:lang w:val="en-US"/>
        </w:rPr>
      </w:pPr>
    </w:p>
    <w:p w14:paraId="2BD2FF9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After your process reached the Success state, run the workflow again from the </w:t>
      </w:r>
      <w:r w:rsidRPr="0089246D">
        <w:rPr>
          <w:rFonts w:ascii="Calibri" w:hAnsi="Calibri" w:cs="Calibri"/>
          <w:b/>
          <w:bCs/>
          <w:sz w:val="20"/>
          <w:lang w:val="en-US"/>
        </w:rPr>
        <w:t>Graph View</w:t>
      </w:r>
      <w:r w:rsidRPr="0089246D">
        <w:rPr>
          <w:rFonts w:ascii="Calibri" w:hAnsi="Calibri" w:cs="Calibri"/>
          <w:sz w:val="20"/>
          <w:lang w:val="en-US"/>
        </w:rPr>
        <w:t>:</w:t>
      </w:r>
    </w:p>
    <w:p w14:paraId="58A4DA10" w14:textId="77777777" w:rsidR="0089246D" w:rsidRPr="0089246D" w:rsidRDefault="0089246D" w:rsidP="0089246D">
      <w:pPr>
        <w:spacing w:after="0" w:line="240" w:lineRule="auto"/>
        <w:jc w:val="both"/>
        <w:rPr>
          <w:rFonts w:ascii="Calibri" w:hAnsi="Calibri" w:cs="Calibri"/>
          <w:sz w:val="20"/>
          <w:lang w:val="en-US"/>
        </w:rPr>
      </w:pPr>
    </w:p>
    <w:p w14:paraId="474E8236" w14:textId="77777777" w:rsidR="0089246D" w:rsidRPr="0089246D" w:rsidRDefault="0089246D" w:rsidP="0089246D">
      <w:pPr>
        <w:numPr>
          <w:ilvl w:val="0"/>
          <w:numId w:val="125"/>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In the Airflow UI Graph View, click the check_file_existence graphic.</w:t>
      </w:r>
    </w:p>
    <w:p w14:paraId="29E628C3" w14:textId="77777777" w:rsidR="0089246D" w:rsidRPr="0089246D" w:rsidRDefault="0089246D" w:rsidP="0089246D">
      <w:pPr>
        <w:numPr>
          <w:ilvl w:val="0"/>
          <w:numId w:val="125"/>
        </w:numPr>
        <w:spacing w:after="0" w:line="240" w:lineRule="auto"/>
        <w:jc w:val="both"/>
        <w:rPr>
          <w:rFonts w:ascii="Calibri" w:hAnsi="Calibri" w:cs="Calibri"/>
          <w:sz w:val="20"/>
          <w:lang w:val="en-US"/>
        </w:rPr>
      </w:pPr>
      <w:r w:rsidRPr="0089246D">
        <w:rPr>
          <w:rFonts w:ascii="Calibri" w:hAnsi="Calibri" w:cs="Calibri"/>
          <w:sz w:val="20"/>
          <w:lang w:val="en-US"/>
        </w:rPr>
        <w:t>Click </w:t>
      </w:r>
      <w:r w:rsidRPr="0089246D">
        <w:rPr>
          <w:rFonts w:ascii="Calibri" w:hAnsi="Calibri" w:cs="Calibri"/>
          <w:b/>
          <w:bCs/>
          <w:sz w:val="20"/>
          <w:lang w:val="en-US"/>
        </w:rPr>
        <w:t>Clear</w:t>
      </w:r>
      <w:r w:rsidRPr="0089246D">
        <w:rPr>
          <w:rFonts w:ascii="Calibri" w:hAnsi="Calibri" w:cs="Calibri"/>
          <w:sz w:val="20"/>
          <w:lang w:val="en-US"/>
        </w:rPr>
        <w:t> to reset the three tasks and then click </w:t>
      </w:r>
      <w:r w:rsidRPr="0089246D">
        <w:rPr>
          <w:rFonts w:ascii="Calibri" w:hAnsi="Calibri" w:cs="Calibri"/>
          <w:b/>
          <w:bCs/>
          <w:sz w:val="20"/>
          <w:lang w:val="en-US"/>
        </w:rPr>
        <w:t>OK</w:t>
      </w:r>
      <w:r w:rsidRPr="0089246D">
        <w:rPr>
          <w:rFonts w:ascii="Calibri" w:hAnsi="Calibri" w:cs="Calibri"/>
          <w:sz w:val="20"/>
          <w:lang w:val="en-US"/>
        </w:rPr>
        <w:t> to confirm.</w:t>
      </w:r>
    </w:p>
    <w:p w14:paraId="7DB67DD4" w14:textId="77777777" w:rsidR="0089246D" w:rsidRPr="0089246D" w:rsidRDefault="0089246D" w:rsidP="0089246D">
      <w:pPr>
        <w:spacing w:after="0" w:line="240" w:lineRule="auto"/>
        <w:ind w:left="360"/>
        <w:jc w:val="both"/>
        <w:rPr>
          <w:rFonts w:ascii="Calibri" w:hAnsi="Calibri" w:cs="Calibri"/>
          <w:sz w:val="20"/>
          <w:lang w:val="en-US"/>
        </w:rPr>
      </w:pPr>
    </w:p>
    <w:p w14:paraId="5D0628A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58972F2B" wp14:editId="3AF956F8">
            <wp:extent cx="4605913" cy="2483637"/>
            <wp:effectExtent l="0" t="0" r="4445" b="0"/>
            <wp:docPr id="275" name="Picture 275" descr="c754351998e9a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754351998e9accd.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06163" cy="2483772"/>
                    </a:xfrm>
                    <a:prstGeom prst="rect">
                      <a:avLst/>
                    </a:prstGeom>
                    <a:noFill/>
                    <a:ln>
                      <a:noFill/>
                    </a:ln>
                  </pic:spPr>
                </pic:pic>
              </a:graphicData>
            </a:graphic>
          </wp:inline>
        </w:drawing>
      </w:r>
    </w:p>
    <w:p w14:paraId="505335A9" w14:textId="77777777" w:rsidR="0089246D" w:rsidRPr="0089246D" w:rsidRDefault="0089246D" w:rsidP="0089246D">
      <w:pPr>
        <w:spacing w:after="0" w:line="240" w:lineRule="auto"/>
        <w:jc w:val="both"/>
        <w:rPr>
          <w:rFonts w:ascii="Calibri" w:hAnsi="Calibri" w:cs="Calibri"/>
          <w:sz w:val="20"/>
          <w:lang w:val="en-US"/>
        </w:rPr>
      </w:pPr>
    </w:p>
    <w:p w14:paraId="233E72C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After you reset the process, it automatically starts again. The process State should be </w:t>
      </w:r>
      <w:r w:rsidRPr="0089246D">
        <w:rPr>
          <w:rFonts w:ascii="Calibri" w:hAnsi="Calibri" w:cs="Calibri"/>
          <w:b/>
          <w:bCs/>
          <w:sz w:val="20"/>
          <w:lang w:val="en-US"/>
        </w:rPr>
        <w:t>running</w:t>
      </w:r>
      <w:r w:rsidRPr="0089246D">
        <w:rPr>
          <w:rFonts w:ascii="Calibri" w:hAnsi="Calibri" w:cs="Calibri"/>
          <w:sz w:val="20"/>
          <w:lang w:val="en-US"/>
        </w:rPr>
        <w:t>. If it is still </w:t>
      </w:r>
      <w:r w:rsidRPr="0089246D">
        <w:rPr>
          <w:rFonts w:ascii="Calibri" w:hAnsi="Calibri" w:cs="Calibri"/>
          <w:b/>
          <w:bCs/>
          <w:sz w:val="20"/>
          <w:lang w:val="en-US"/>
        </w:rPr>
        <w:t>success</w:t>
      </w:r>
      <w:r w:rsidRPr="0089246D">
        <w:rPr>
          <w:rFonts w:ascii="Calibri" w:hAnsi="Calibri" w:cs="Calibri"/>
          <w:sz w:val="20"/>
          <w:lang w:val="en-US"/>
        </w:rPr>
        <w:t>, refresh your view.</w:t>
      </w:r>
    </w:p>
    <w:p w14:paraId="2DC71D95" w14:textId="77777777" w:rsidR="0089246D" w:rsidRPr="0089246D" w:rsidRDefault="0089246D" w:rsidP="0089246D">
      <w:pPr>
        <w:spacing w:after="0" w:line="240" w:lineRule="auto"/>
        <w:jc w:val="both"/>
        <w:rPr>
          <w:rFonts w:ascii="Calibri" w:hAnsi="Calibri" w:cs="Calibri"/>
          <w:sz w:val="20"/>
          <w:lang w:val="en-US"/>
        </w:rPr>
      </w:pPr>
    </w:p>
    <w:p w14:paraId="4AC6A15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also check the status and results of the Composer-sample-quickstart workflow by going to the following GCP Console pages:</w:t>
      </w:r>
    </w:p>
    <w:p w14:paraId="41275F24" w14:textId="77777777" w:rsidR="0089246D" w:rsidRPr="0089246D" w:rsidRDefault="0089246D" w:rsidP="0089246D">
      <w:pPr>
        <w:spacing w:after="0" w:line="240" w:lineRule="auto"/>
        <w:jc w:val="both"/>
        <w:rPr>
          <w:rFonts w:ascii="Calibri" w:hAnsi="Calibri" w:cs="Calibri"/>
          <w:sz w:val="20"/>
          <w:lang w:val="en-US"/>
        </w:rPr>
      </w:pPr>
    </w:p>
    <w:p w14:paraId="1E79C331" w14:textId="77777777" w:rsidR="0089246D" w:rsidRPr="0089246D" w:rsidRDefault="0089246D" w:rsidP="0089246D">
      <w:pPr>
        <w:numPr>
          <w:ilvl w:val="0"/>
          <w:numId w:val="126"/>
        </w:numPr>
        <w:tabs>
          <w:tab w:val="clear" w:pos="360"/>
          <w:tab w:val="num" w:pos="720"/>
        </w:tabs>
        <w:spacing w:after="0" w:line="240" w:lineRule="auto"/>
        <w:jc w:val="both"/>
        <w:rPr>
          <w:rFonts w:ascii="Calibri" w:hAnsi="Calibri" w:cs="Calibri"/>
          <w:sz w:val="20"/>
          <w:lang w:val="en-US"/>
        </w:rPr>
      </w:pPr>
      <w:r w:rsidRPr="0089246D">
        <w:rPr>
          <w:rFonts w:ascii="Calibri" w:hAnsi="Calibri" w:cs="Calibri"/>
          <w:b/>
          <w:bCs/>
          <w:sz w:val="20"/>
          <w:lang w:val="en-US"/>
        </w:rPr>
        <w:t>Navigation menu</w:t>
      </w:r>
      <w:r w:rsidRPr="0089246D">
        <w:rPr>
          <w:rFonts w:ascii="Calibri" w:hAnsi="Calibri" w:cs="Calibri"/>
          <w:sz w:val="20"/>
          <w:lang w:val="en-US"/>
        </w:rPr>
        <w:t> &gt; </w:t>
      </w:r>
      <w:r w:rsidRPr="0089246D">
        <w:rPr>
          <w:rFonts w:ascii="Calibri" w:hAnsi="Calibri" w:cs="Calibri"/>
          <w:b/>
          <w:bCs/>
          <w:sz w:val="20"/>
          <w:lang w:val="en-US"/>
        </w:rPr>
        <w:t>Dataproc</w:t>
      </w:r>
      <w:r w:rsidRPr="0089246D">
        <w:rPr>
          <w:rFonts w:ascii="Calibri" w:hAnsi="Calibri" w:cs="Calibri"/>
          <w:sz w:val="20"/>
          <w:lang w:val="en-US"/>
        </w:rPr>
        <w:t> &gt; </w:t>
      </w:r>
      <w:r w:rsidRPr="0089246D">
        <w:rPr>
          <w:rFonts w:ascii="Calibri" w:hAnsi="Calibri" w:cs="Calibri"/>
          <w:b/>
          <w:bCs/>
          <w:sz w:val="20"/>
          <w:lang w:val="en-US"/>
        </w:rPr>
        <w:t>Clusters</w:t>
      </w:r>
      <w:r w:rsidRPr="0089246D">
        <w:rPr>
          <w:rFonts w:ascii="Calibri" w:hAnsi="Calibri" w:cs="Calibri"/>
          <w:sz w:val="20"/>
          <w:lang w:val="en-US"/>
        </w:rPr>
        <w:t> to monitor cluster creation and deletion. Note that the cluster created by the workflow is ephemeral: it only exists for the duration of the workflow and is deleted as part of the last workflow task.</w:t>
      </w:r>
    </w:p>
    <w:p w14:paraId="404203D8" w14:textId="77777777" w:rsidR="0089246D" w:rsidRPr="0089246D" w:rsidRDefault="0089246D" w:rsidP="0089246D">
      <w:pPr>
        <w:spacing w:after="0" w:line="240" w:lineRule="auto"/>
        <w:jc w:val="both"/>
        <w:rPr>
          <w:rFonts w:ascii="Calibri" w:hAnsi="Calibri" w:cs="Calibri"/>
          <w:sz w:val="20"/>
          <w:lang w:val="en-US"/>
        </w:rPr>
      </w:pPr>
    </w:p>
    <w:p w14:paraId="3F9A558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0A8A337A" wp14:editId="72E57874">
            <wp:extent cx="5447944" cy="1971909"/>
            <wp:effectExtent l="0" t="0" r="635" b="9525"/>
            <wp:docPr id="17" name="Picture 17" descr="9dec1f90cb74ab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dec1f90cb74ab9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48076" cy="1971957"/>
                    </a:xfrm>
                    <a:prstGeom prst="rect">
                      <a:avLst/>
                    </a:prstGeom>
                    <a:noFill/>
                    <a:ln>
                      <a:noFill/>
                    </a:ln>
                  </pic:spPr>
                </pic:pic>
              </a:graphicData>
            </a:graphic>
          </wp:inline>
        </w:drawing>
      </w:r>
    </w:p>
    <w:p w14:paraId="1ECFF0A4" w14:textId="77777777" w:rsidR="0089246D" w:rsidRPr="0089246D" w:rsidRDefault="0089246D" w:rsidP="0089246D">
      <w:pPr>
        <w:spacing w:after="0" w:line="240" w:lineRule="auto"/>
        <w:jc w:val="both"/>
        <w:rPr>
          <w:rFonts w:ascii="Calibri" w:hAnsi="Calibri" w:cs="Calibri"/>
          <w:sz w:val="20"/>
          <w:lang w:val="en-US"/>
        </w:rPr>
      </w:pPr>
    </w:p>
    <w:p w14:paraId="2A4F79D4" w14:textId="77777777" w:rsidR="0089246D" w:rsidRPr="0089246D" w:rsidRDefault="0089246D" w:rsidP="0089246D">
      <w:pPr>
        <w:numPr>
          <w:ilvl w:val="0"/>
          <w:numId w:val="127"/>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In the left pane of the Dataproc page, click </w:t>
      </w:r>
      <w:r w:rsidRPr="0089246D">
        <w:rPr>
          <w:rFonts w:ascii="Calibri" w:hAnsi="Calibri" w:cs="Calibri"/>
          <w:b/>
          <w:bCs/>
          <w:sz w:val="20"/>
          <w:lang w:val="en-US"/>
        </w:rPr>
        <w:t>Jobs</w:t>
      </w:r>
      <w:r w:rsidRPr="0089246D">
        <w:rPr>
          <w:rFonts w:ascii="Calibri" w:hAnsi="Calibri" w:cs="Calibri"/>
          <w:sz w:val="20"/>
          <w:lang w:val="en-US"/>
        </w:rPr>
        <w:t> to view or monitor the Apache Hadoop wordcount job.</w:t>
      </w:r>
    </w:p>
    <w:p w14:paraId="460180F9" w14:textId="77777777" w:rsidR="0089246D" w:rsidRPr="0089246D" w:rsidRDefault="0089246D" w:rsidP="0089246D">
      <w:pPr>
        <w:spacing w:after="0" w:line="240" w:lineRule="auto"/>
        <w:ind w:left="360"/>
        <w:jc w:val="both"/>
        <w:rPr>
          <w:rFonts w:ascii="Calibri" w:hAnsi="Calibri" w:cs="Calibri"/>
          <w:sz w:val="20"/>
          <w:lang w:val="en-US"/>
        </w:rPr>
      </w:pPr>
    </w:p>
    <w:p w14:paraId="42BDAAD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684AEFA0" wp14:editId="1DD7C623">
            <wp:extent cx="5609230" cy="2539097"/>
            <wp:effectExtent l="0" t="0" r="0" b="0"/>
            <wp:docPr id="13" name="Picture 13" descr="dd96f5592eb271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96f5592eb271f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09120" cy="2539047"/>
                    </a:xfrm>
                    <a:prstGeom prst="rect">
                      <a:avLst/>
                    </a:prstGeom>
                    <a:noFill/>
                    <a:ln>
                      <a:noFill/>
                    </a:ln>
                  </pic:spPr>
                </pic:pic>
              </a:graphicData>
            </a:graphic>
          </wp:inline>
        </w:drawing>
      </w:r>
    </w:p>
    <w:p w14:paraId="014F1661" w14:textId="77777777" w:rsidR="0089246D" w:rsidRPr="0089246D" w:rsidRDefault="0089246D" w:rsidP="0089246D">
      <w:pPr>
        <w:spacing w:after="0" w:line="240" w:lineRule="auto"/>
        <w:jc w:val="both"/>
        <w:rPr>
          <w:rFonts w:ascii="Calibri" w:hAnsi="Calibri" w:cs="Calibri"/>
          <w:sz w:val="20"/>
          <w:lang w:val="en-US"/>
        </w:rPr>
      </w:pPr>
    </w:p>
    <w:p w14:paraId="521A43C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Click the Job ID to see job log output.</w:t>
      </w:r>
    </w:p>
    <w:p w14:paraId="54A72081" w14:textId="77777777" w:rsidR="0089246D" w:rsidRPr="0089246D" w:rsidRDefault="0089246D" w:rsidP="0089246D">
      <w:pPr>
        <w:spacing w:after="0" w:line="240" w:lineRule="auto"/>
        <w:jc w:val="both"/>
        <w:rPr>
          <w:rFonts w:ascii="Calibri" w:hAnsi="Calibri" w:cs="Calibri"/>
          <w:sz w:val="20"/>
          <w:lang w:val="en-US"/>
        </w:rPr>
      </w:pPr>
    </w:p>
    <w:p w14:paraId="2A96D9C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See the results</w:t>
      </w:r>
    </w:p>
    <w:p w14:paraId="782E0DEB" w14:textId="77777777" w:rsidR="0089246D" w:rsidRPr="0089246D" w:rsidRDefault="0089246D" w:rsidP="0089246D">
      <w:pPr>
        <w:spacing w:after="0" w:line="240" w:lineRule="auto"/>
        <w:jc w:val="both"/>
        <w:rPr>
          <w:rFonts w:ascii="Calibri" w:hAnsi="Calibri" w:cs="Calibri"/>
          <w:sz w:val="20"/>
          <w:lang w:val="en-US"/>
        </w:rPr>
      </w:pPr>
    </w:p>
    <w:p w14:paraId="19D8F40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wordcount results are in the Cloud Storage bucket.</w:t>
      </w:r>
    </w:p>
    <w:p w14:paraId="33164334" w14:textId="77777777" w:rsidR="0089246D" w:rsidRPr="0089246D" w:rsidRDefault="0089246D" w:rsidP="0089246D">
      <w:pPr>
        <w:spacing w:after="0" w:line="240" w:lineRule="auto"/>
        <w:jc w:val="both"/>
        <w:rPr>
          <w:rFonts w:ascii="Calibri" w:hAnsi="Calibri" w:cs="Calibri"/>
          <w:sz w:val="20"/>
          <w:lang w:val="en-US"/>
        </w:rPr>
      </w:pPr>
    </w:p>
    <w:p w14:paraId="781CDE21" w14:textId="77777777" w:rsidR="0089246D" w:rsidRPr="0089246D" w:rsidRDefault="0089246D" w:rsidP="0089246D">
      <w:pPr>
        <w:numPr>
          <w:ilvl w:val="0"/>
          <w:numId w:val="128"/>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Select </w:t>
      </w:r>
      <w:r w:rsidRPr="0089246D">
        <w:rPr>
          <w:rFonts w:ascii="Calibri" w:hAnsi="Calibri" w:cs="Calibri"/>
          <w:b/>
          <w:bCs/>
          <w:sz w:val="20"/>
          <w:lang w:val="en-US"/>
        </w:rPr>
        <w:t>Navigation menu</w:t>
      </w:r>
      <w:r w:rsidRPr="0089246D">
        <w:rPr>
          <w:rFonts w:ascii="Calibri" w:hAnsi="Calibri" w:cs="Calibri"/>
          <w:sz w:val="20"/>
          <w:lang w:val="en-US"/>
        </w:rPr>
        <w:t> &gt; </w:t>
      </w:r>
      <w:r w:rsidRPr="0089246D">
        <w:rPr>
          <w:rFonts w:ascii="Calibri" w:hAnsi="Calibri" w:cs="Calibri"/>
          <w:b/>
          <w:bCs/>
          <w:sz w:val="20"/>
          <w:lang w:val="en-US"/>
        </w:rPr>
        <w:t>Storage</w:t>
      </w:r>
      <w:r w:rsidRPr="0089246D">
        <w:rPr>
          <w:rFonts w:ascii="Calibri" w:hAnsi="Calibri" w:cs="Calibri"/>
          <w:sz w:val="20"/>
          <w:lang w:val="en-US"/>
        </w:rPr>
        <w:t> &gt; </w:t>
      </w:r>
      <w:r w:rsidRPr="0089246D">
        <w:rPr>
          <w:rFonts w:ascii="Calibri" w:hAnsi="Calibri" w:cs="Calibri"/>
          <w:b/>
          <w:bCs/>
          <w:sz w:val="20"/>
          <w:lang w:val="en-US"/>
        </w:rPr>
        <w:t>Browser</w:t>
      </w:r>
      <w:r w:rsidRPr="0089246D">
        <w:rPr>
          <w:rFonts w:ascii="Calibri" w:hAnsi="Calibri" w:cs="Calibri"/>
          <w:sz w:val="20"/>
          <w:lang w:val="en-US"/>
        </w:rPr>
        <w:t> and click the bucket name that starts with "qwiklabs-gcp".</w:t>
      </w:r>
    </w:p>
    <w:p w14:paraId="068299B1" w14:textId="77777777" w:rsidR="0089246D" w:rsidRPr="0089246D" w:rsidRDefault="0089246D" w:rsidP="0089246D">
      <w:pPr>
        <w:spacing w:after="0" w:line="240" w:lineRule="auto"/>
        <w:jc w:val="both"/>
        <w:rPr>
          <w:rFonts w:ascii="Calibri" w:hAnsi="Calibri" w:cs="Calibri"/>
          <w:sz w:val="20"/>
          <w:lang w:val="en-US"/>
        </w:rPr>
      </w:pPr>
    </w:p>
    <w:p w14:paraId="5B4EDEF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79D8ED99" wp14:editId="12201254">
            <wp:extent cx="4844115" cy="4441870"/>
            <wp:effectExtent l="0" t="0" r="0" b="0"/>
            <wp:docPr id="8" name="Picture 8" descr="52046647e80ca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2046647e80ca09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44281" cy="4442023"/>
                    </a:xfrm>
                    <a:prstGeom prst="rect">
                      <a:avLst/>
                    </a:prstGeom>
                    <a:noFill/>
                    <a:ln>
                      <a:noFill/>
                    </a:ln>
                  </pic:spPr>
                </pic:pic>
              </a:graphicData>
            </a:graphic>
          </wp:inline>
        </w:drawing>
      </w:r>
    </w:p>
    <w:p w14:paraId="7BCC5E07" w14:textId="77777777" w:rsidR="0089246D" w:rsidRPr="0089246D" w:rsidRDefault="0089246D" w:rsidP="0089246D">
      <w:pPr>
        <w:spacing w:after="0" w:line="240" w:lineRule="auto"/>
        <w:jc w:val="both"/>
        <w:rPr>
          <w:rFonts w:ascii="Calibri" w:hAnsi="Calibri" w:cs="Calibri"/>
          <w:sz w:val="20"/>
          <w:lang w:val="en-US"/>
        </w:rPr>
      </w:pPr>
    </w:p>
    <w:p w14:paraId="6A402A80" w14:textId="77777777" w:rsidR="0089246D" w:rsidRPr="0089246D" w:rsidRDefault="0089246D" w:rsidP="0089246D">
      <w:pPr>
        <w:numPr>
          <w:ilvl w:val="0"/>
          <w:numId w:val="129"/>
        </w:numPr>
        <w:spacing w:after="0" w:line="240" w:lineRule="auto"/>
        <w:jc w:val="both"/>
        <w:rPr>
          <w:rFonts w:ascii="Calibri" w:hAnsi="Calibri" w:cs="Calibri"/>
          <w:sz w:val="20"/>
          <w:lang w:val="en-US"/>
        </w:rPr>
      </w:pPr>
      <w:r w:rsidRPr="0089246D">
        <w:rPr>
          <w:rFonts w:ascii="Calibri" w:hAnsi="Calibri" w:cs="Calibri"/>
          <w:sz w:val="20"/>
          <w:lang w:val="en-US"/>
        </w:rPr>
        <w:t>Navigate to the wordcount/&lt;date-num&gt; folder.</w:t>
      </w:r>
    </w:p>
    <w:p w14:paraId="3AAB695C" w14:textId="77777777" w:rsidR="0089246D" w:rsidRPr="0089246D" w:rsidRDefault="0089246D" w:rsidP="0089246D">
      <w:pPr>
        <w:spacing w:after="0" w:line="240" w:lineRule="auto"/>
        <w:jc w:val="both"/>
        <w:rPr>
          <w:rFonts w:ascii="Calibri" w:hAnsi="Calibri" w:cs="Calibri"/>
          <w:sz w:val="20"/>
          <w:lang w:val="en-US"/>
        </w:rPr>
      </w:pPr>
    </w:p>
    <w:p w14:paraId="5CF5C7B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736BCAD9" wp14:editId="0951D8BA">
            <wp:extent cx="6298442" cy="3585904"/>
            <wp:effectExtent l="0" t="0" r="7620" b="0"/>
            <wp:docPr id="7" name="Picture 7" descr="eef63edc67cb3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ef63edc67cb338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98229" cy="3585783"/>
                    </a:xfrm>
                    <a:prstGeom prst="rect">
                      <a:avLst/>
                    </a:prstGeom>
                    <a:noFill/>
                    <a:ln>
                      <a:noFill/>
                    </a:ln>
                  </pic:spPr>
                </pic:pic>
              </a:graphicData>
            </a:graphic>
          </wp:inline>
        </w:drawing>
      </w:r>
    </w:p>
    <w:p w14:paraId="5BFC64EA" w14:textId="77777777" w:rsidR="0089246D" w:rsidRPr="0089246D" w:rsidRDefault="0089246D" w:rsidP="0089246D">
      <w:pPr>
        <w:spacing w:after="0" w:line="240" w:lineRule="auto"/>
        <w:ind w:left="360"/>
        <w:jc w:val="both"/>
        <w:rPr>
          <w:rFonts w:ascii="Calibri" w:hAnsi="Calibri" w:cs="Calibri"/>
          <w:sz w:val="20"/>
          <w:lang w:val="en-US"/>
        </w:rPr>
      </w:pPr>
    </w:p>
    <w:p w14:paraId="7CB85B3E" w14:textId="77777777" w:rsidR="0089246D" w:rsidRPr="0089246D" w:rsidRDefault="0089246D" w:rsidP="0089246D">
      <w:pPr>
        <w:numPr>
          <w:ilvl w:val="0"/>
          <w:numId w:val="130"/>
        </w:numPr>
        <w:spacing w:after="0" w:line="240" w:lineRule="auto"/>
        <w:jc w:val="both"/>
        <w:rPr>
          <w:rFonts w:ascii="Calibri" w:hAnsi="Calibri" w:cs="Calibri"/>
          <w:sz w:val="20"/>
          <w:lang w:val="en-US"/>
        </w:rPr>
      </w:pPr>
      <w:r w:rsidRPr="0089246D">
        <w:rPr>
          <w:rFonts w:ascii="Calibri" w:hAnsi="Calibri" w:cs="Calibri"/>
          <w:sz w:val="20"/>
          <w:lang w:val="en-US"/>
        </w:rPr>
        <w:t>Click each file in the folder to download the files, then open with a text editor, for example, Notepad. The file &lt;xxx_SUCCESS&gt; is empty, but the others have wordcount results.</w:t>
      </w:r>
    </w:p>
    <w:p w14:paraId="47914B7D" w14:textId="77777777" w:rsidR="0089246D" w:rsidRPr="0089246D" w:rsidRDefault="0089246D" w:rsidP="0089246D">
      <w:pPr>
        <w:spacing w:after="0" w:line="240" w:lineRule="auto"/>
        <w:ind w:left="360"/>
        <w:jc w:val="both"/>
        <w:rPr>
          <w:rFonts w:ascii="Calibri" w:hAnsi="Calibri" w:cs="Calibri"/>
          <w:sz w:val="20"/>
          <w:lang w:val="en-US"/>
        </w:rPr>
      </w:pPr>
    </w:p>
    <w:p w14:paraId="2C09DEE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Sample result:</w:t>
      </w:r>
    </w:p>
    <w:p w14:paraId="11B89A90" w14:textId="77777777" w:rsidR="0089246D" w:rsidRPr="0089246D" w:rsidRDefault="0089246D" w:rsidP="0089246D">
      <w:pPr>
        <w:spacing w:after="0" w:line="240" w:lineRule="auto"/>
        <w:jc w:val="both"/>
        <w:rPr>
          <w:rFonts w:ascii="Calibri" w:hAnsi="Calibri" w:cs="Calibri"/>
          <w:sz w:val="20"/>
          <w:lang w:val="en-US"/>
        </w:rPr>
      </w:pPr>
    </w:p>
    <w:p w14:paraId="720E2F9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23F40EA5" wp14:editId="64E296D2">
            <wp:extent cx="6011839" cy="1098282"/>
            <wp:effectExtent l="0" t="0" r="0" b="6985"/>
            <wp:docPr id="4" name="Picture 4" descr="49f055e5a774ef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49f055e5a774ef0b.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13026" cy="1098499"/>
                    </a:xfrm>
                    <a:prstGeom prst="rect">
                      <a:avLst/>
                    </a:prstGeom>
                    <a:noFill/>
                    <a:ln>
                      <a:noFill/>
                    </a:ln>
                  </pic:spPr>
                </pic:pic>
              </a:graphicData>
            </a:graphic>
          </wp:inline>
        </w:drawing>
      </w:r>
    </w:p>
    <w:p w14:paraId="2544DDA5" w14:textId="77777777" w:rsidR="0089246D" w:rsidRPr="0089246D" w:rsidRDefault="0089246D" w:rsidP="0089246D">
      <w:pPr>
        <w:spacing w:after="0" w:line="240" w:lineRule="auto"/>
        <w:jc w:val="both"/>
        <w:rPr>
          <w:rFonts w:ascii="Calibri" w:hAnsi="Calibri" w:cs="Calibri"/>
          <w:sz w:val="20"/>
          <w:lang w:val="en-US"/>
        </w:rPr>
      </w:pPr>
    </w:p>
    <w:p w14:paraId="5DF7CD7E" w14:textId="77777777" w:rsidR="0089246D" w:rsidRPr="0089246D" w:rsidRDefault="0089246D" w:rsidP="0089246D">
      <w:pPr>
        <w:spacing w:after="0" w:line="240" w:lineRule="auto"/>
        <w:jc w:val="both"/>
        <w:rPr>
          <w:rFonts w:ascii="Calibri" w:hAnsi="Calibri" w:cs="Calibri"/>
          <w:sz w:val="20"/>
          <w:lang w:val="en-US"/>
        </w:rPr>
      </w:pPr>
    </w:p>
    <w:p w14:paraId="069350B7"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32" w:name="_Toc77348452"/>
      <w:bookmarkStart w:id="33" w:name="_Toc80103401"/>
      <w:r w:rsidRPr="0089246D">
        <w:rPr>
          <w:rFonts w:asciiTheme="majorHAnsi" w:eastAsiaTheme="majorEastAsia" w:hAnsiTheme="majorHAnsi" w:cstheme="majorBidi"/>
          <w:b/>
          <w:bCs/>
          <w:color w:val="3F6EA7"/>
          <w:lang w:val="en-US"/>
        </w:rPr>
        <w:t>Console</w:t>
      </w:r>
      <w:bookmarkEnd w:id="32"/>
      <w:bookmarkEnd w:id="33"/>
    </w:p>
    <w:p w14:paraId="5C8C2C35" w14:textId="77777777" w:rsidR="0089246D" w:rsidRPr="0089246D" w:rsidRDefault="0089246D" w:rsidP="0089246D">
      <w:pPr>
        <w:spacing w:after="0" w:line="240" w:lineRule="auto"/>
        <w:jc w:val="both"/>
        <w:rPr>
          <w:rFonts w:ascii="Calibri" w:hAnsi="Calibri" w:cs="Calibri"/>
          <w:sz w:val="20"/>
          <w:lang w:val="en-US"/>
        </w:rPr>
      </w:pPr>
    </w:p>
    <w:p w14:paraId="0888E225"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Activate Cloud Shell</w:t>
      </w:r>
    </w:p>
    <w:p w14:paraId="065866B5" w14:textId="77777777" w:rsidR="0089246D" w:rsidRPr="0089246D" w:rsidRDefault="0089246D" w:rsidP="0089246D">
      <w:pPr>
        <w:spacing w:after="0" w:line="240" w:lineRule="auto"/>
        <w:jc w:val="both"/>
        <w:rPr>
          <w:rFonts w:ascii="Calibri" w:hAnsi="Calibri" w:cs="Calibri"/>
          <w:sz w:val="20"/>
          <w:lang w:val="en-US"/>
        </w:rPr>
      </w:pPr>
    </w:p>
    <w:p w14:paraId="0868E94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Cloud Shell is a virtual machine that is loaded with development tools. It offers a persistent 5GB home directory and runs on the Google Cloud. Cloud Shell provides command-line access to your Google Cloud resources.</w:t>
      </w:r>
    </w:p>
    <w:p w14:paraId="3BC8F845" w14:textId="77777777" w:rsidR="0089246D" w:rsidRPr="0089246D" w:rsidRDefault="0089246D" w:rsidP="0089246D">
      <w:pPr>
        <w:spacing w:after="0" w:line="240" w:lineRule="auto"/>
        <w:jc w:val="both"/>
        <w:rPr>
          <w:rFonts w:ascii="Calibri" w:hAnsi="Calibri" w:cs="Calibri"/>
          <w:sz w:val="20"/>
          <w:lang w:val="en-US"/>
        </w:rPr>
      </w:pPr>
    </w:p>
    <w:p w14:paraId="27E9358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the Cloud Console, in the top right toolbar, click the </w:t>
      </w:r>
      <w:r w:rsidRPr="0089246D">
        <w:rPr>
          <w:rFonts w:ascii="Calibri" w:hAnsi="Calibri" w:cs="Calibri"/>
          <w:b/>
          <w:bCs/>
          <w:sz w:val="20"/>
          <w:lang w:val="en-US"/>
        </w:rPr>
        <w:t>Activate Cloud Shell</w:t>
      </w:r>
      <w:r w:rsidRPr="0089246D">
        <w:rPr>
          <w:rFonts w:ascii="Calibri" w:hAnsi="Calibri" w:cs="Calibri"/>
          <w:sz w:val="20"/>
          <w:lang w:val="en-US"/>
        </w:rPr>
        <w:t> button.</w:t>
      </w:r>
    </w:p>
    <w:p w14:paraId="38B63F73" w14:textId="77777777" w:rsidR="0089246D" w:rsidRPr="0089246D" w:rsidRDefault="0089246D" w:rsidP="0089246D">
      <w:pPr>
        <w:spacing w:after="0" w:line="240" w:lineRule="auto"/>
        <w:jc w:val="both"/>
        <w:rPr>
          <w:rFonts w:ascii="Calibri" w:hAnsi="Calibri" w:cs="Calibri"/>
          <w:sz w:val="20"/>
          <w:lang w:val="en-US"/>
        </w:rPr>
      </w:pPr>
    </w:p>
    <w:p w14:paraId="42ACF15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63C0F00C" wp14:editId="7BC5DC90">
            <wp:extent cx="5499828" cy="1247245"/>
            <wp:effectExtent l="0" t="0" r="5715" b="0"/>
            <wp:docPr id="276" name="Picture 276"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loud Shell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99786" cy="1247236"/>
                    </a:xfrm>
                    <a:prstGeom prst="rect">
                      <a:avLst/>
                    </a:prstGeom>
                    <a:noFill/>
                    <a:ln>
                      <a:noFill/>
                    </a:ln>
                  </pic:spPr>
                </pic:pic>
              </a:graphicData>
            </a:graphic>
          </wp:inline>
        </w:drawing>
      </w:r>
    </w:p>
    <w:p w14:paraId="7FB3C39C" w14:textId="77777777" w:rsidR="0089246D" w:rsidRPr="0089246D" w:rsidRDefault="0089246D" w:rsidP="0089246D">
      <w:pPr>
        <w:spacing w:after="0" w:line="240" w:lineRule="auto"/>
        <w:jc w:val="both"/>
        <w:rPr>
          <w:rFonts w:ascii="Calibri" w:hAnsi="Calibri" w:cs="Calibri"/>
          <w:sz w:val="20"/>
          <w:lang w:val="en-US"/>
        </w:rPr>
      </w:pPr>
    </w:p>
    <w:p w14:paraId="2E64478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Click </w:t>
      </w:r>
      <w:r w:rsidRPr="0089246D">
        <w:rPr>
          <w:rFonts w:ascii="Calibri" w:hAnsi="Calibri" w:cs="Calibri"/>
          <w:b/>
          <w:bCs/>
          <w:sz w:val="20"/>
          <w:lang w:val="en-US"/>
        </w:rPr>
        <w:t>Continue</w:t>
      </w:r>
      <w:r w:rsidRPr="0089246D">
        <w:rPr>
          <w:rFonts w:ascii="Calibri" w:hAnsi="Calibri" w:cs="Calibri"/>
          <w:sz w:val="20"/>
          <w:lang w:val="en-US"/>
        </w:rPr>
        <w:t>.</w:t>
      </w:r>
    </w:p>
    <w:p w14:paraId="58192304" w14:textId="77777777" w:rsidR="0089246D" w:rsidRPr="0089246D" w:rsidRDefault="0089246D" w:rsidP="0089246D">
      <w:pPr>
        <w:spacing w:after="0" w:line="240" w:lineRule="auto"/>
        <w:jc w:val="both"/>
        <w:rPr>
          <w:rFonts w:ascii="Calibri" w:hAnsi="Calibri" w:cs="Calibri"/>
          <w:sz w:val="20"/>
          <w:lang w:val="en-US"/>
        </w:rPr>
      </w:pPr>
    </w:p>
    <w:p w14:paraId="57613EE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70AB8934" wp14:editId="7FBB8AB2">
            <wp:extent cx="3971512" cy="1794675"/>
            <wp:effectExtent l="0" t="0" r="0" b="0"/>
            <wp:docPr id="277" name="Picture 277" descr="cloudshell_conti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loudshell_continu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1653" cy="1794739"/>
                    </a:xfrm>
                    <a:prstGeom prst="rect">
                      <a:avLst/>
                    </a:prstGeom>
                    <a:noFill/>
                    <a:ln>
                      <a:noFill/>
                    </a:ln>
                  </pic:spPr>
                </pic:pic>
              </a:graphicData>
            </a:graphic>
          </wp:inline>
        </w:drawing>
      </w:r>
    </w:p>
    <w:p w14:paraId="48B6CD5A" w14:textId="77777777" w:rsidR="0089246D" w:rsidRPr="0089246D" w:rsidRDefault="0089246D" w:rsidP="0089246D">
      <w:pPr>
        <w:spacing w:after="0" w:line="240" w:lineRule="auto"/>
        <w:jc w:val="both"/>
        <w:rPr>
          <w:rFonts w:ascii="Calibri" w:hAnsi="Calibri" w:cs="Calibri"/>
          <w:sz w:val="20"/>
          <w:lang w:val="en-US"/>
        </w:rPr>
      </w:pPr>
    </w:p>
    <w:p w14:paraId="27F0E0B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It takes a few moments to provision and connect to the environment. When you are connected, you are already authenticated, and the project is set to your </w:t>
      </w:r>
      <w:r w:rsidRPr="0089246D">
        <w:rPr>
          <w:rFonts w:ascii="Calibri" w:hAnsi="Calibri" w:cs="Calibri"/>
          <w:i/>
          <w:iCs/>
          <w:sz w:val="20"/>
          <w:lang w:val="en-US"/>
        </w:rPr>
        <w:t>PROJECT_ID</w:t>
      </w:r>
      <w:r w:rsidRPr="0089246D">
        <w:rPr>
          <w:rFonts w:ascii="Calibri" w:hAnsi="Calibri" w:cs="Calibri"/>
          <w:sz w:val="20"/>
          <w:lang w:val="en-US"/>
        </w:rPr>
        <w:t>. For example:</w:t>
      </w:r>
    </w:p>
    <w:p w14:paraId="5EE8CED3" w14:textId="77777777" w:rsidR="0089246D" w:rsidRPr="0089246D" w:rsidRDefault="0089246D" w:rsidP="0089246D">
      <w:pPr>
        <w:spacing w:after="0" w:line="240" w:lineRule="auto"/>
        <w:jc w:val="both"/>
        <w:rPr>
          <w:rFonts w:ascii="Calibri" w:hAnsi="Calibri" w:cs="Calibri"/>
          <w:sz w:val="20"/>
          <w:lang w:val="en-US"/>
        </w:rPr>
      </w:pPr>
    </w:p>
    <w:p w14:paraId="24535D6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58C4C3C7" wp14:editId="0F977F8A">
            <wp:extent cx="6189260" cy="959060"/>
            <wp:effectExtent l="0" t="0" r="2540" b="0"/>
            <wp:docPr id="278" name="Picture 278"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loud Shell Termina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89129" cy="959040"/>
                    </a:xfrm>
                    <a:prstGeom prst="rect">
                      <a:avLst/>
                    </a:prstGeom>
                    <a:noFill/>
                    <a:ln>
                      <a:noFill/>
                    </a:ln>
                  </pic:spPr>
                </pic:pic>
              </a:graphicData>
            </a:graphic>
          </wp:inline>
        </w:drawing>
      </w:r>
    </w:p>
    <w:p w14:paraId="2D330FB6" w14:textId="77777777" w:rsidR="0089246D" w:rsidRPr="0089246D" w:rsidRDefault="0089246D" w:rsidP="0089246D">
      <w:pPr>
        <w:spacing w:after="0" w:line="240" w:lineRule="auto"/>
        <w:jc w:val="both"/>
        <w:rPr>
          <w:rFonts w:ascii="Calibri" w:hAnsi="Calibri" w:cs="Calibri"/>
          <w:sz w:val="20"/>
          <w:lang w:val="en-US"/>
        </w:rPr>
      </w:pPr>
    </w:p>
    <w:p w14:paraId="1AEE840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gcloud is the command-line tool for Google Cloud. It comes pre-installed on Cloud Shell and supports tab-completion.</w:t>
      </w:r>
    </w:p>
    <w:p w14:paraId="4B4C8C69" w14:textId="77777777" w:rsidR="0089246D" w:rsidRPr="0089246D" w:rsidRDefault="0089246D" w:rsidP="0089246D">
      <w:pPr>
        <w:spacing w:after="0" w:line="240" w:lineRule="auto"/>
        <w:jc w:val="both"/>
        <w:rPr>
          <w:rFonts w:ascii="Calibri" w:hAnsi="Calibri" w:cs="Calibri"/>
          <w:sz w:val="20"/>
          <w:lang w:val="en-US"/>
        </w:rPr>
      </w:pPr>
    </w:p>
    <w:p w14:paraId="52B37FF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list the active account name with this command:</w:t>
      </w:r>
    </w:p>
    <w:p w14:paraId="4B422A09" w14:textId="77777777" w:rsidR="0089246D" w:rsidRPr="0089246D" w:rsidRDefault="0089246D" w:rsidP="0089246D">
      <w:pPr>
        <w:spacing w:after="0" w:line="240" w:lineRule="auto"/>
        <w:rPr>
          <w:rFonts w:ascii="Consolas" w:hAnsi="Consolas"/>
          <w:sz w:val="20"/>
        </w:rPr>
      </w:pPr>
    </w:p>
    <w:p w14:paraId="4453714A" w14:textId="77777777" w:rsidR="0089246D" w:rsidRPr="0089246D" w:rsidRDefault="0089246D" w:rsidP="0089246D">
      <w:pPr>
        <w:spacing w:after="0" w:line="240" w:lineRule="auto"/>
        <w:rPr>
          <w:rFonts w:ascii="Consolas" w:hAnsi="Consolas"/>
          <w:sz w:val="20"/>
        </w:rPr>
      </w:pPr>
      <w:r w:rsidRPr="0089246D">
        <w:rPr>
          <w:rFonts w:ascii="Consolas" w:hAnsi="Consolas"/>
          <w:sz w:val="20"/>
        </w:rPr>
        <w:t>gcloud auth list</w:t>
      </w:r>
    </w:p>
    <w:p w14:paraId="502DEB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(Output)</w:t>
      </w:r>
    </w:p>
    <w:p w14:paraId="0CAE13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Credentialed accounts:</w:t>
      </w:r>
    </w:p>
    <w:p w14:paraId="0D2C6AC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&lt;myaccount&gt;@&lt;mydomain&gt;.com (active)content_copy</w:t>
      </w:r>
    </w:p>
    <w:p w14:paraId="7C0A46BC"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(Example output)</w:t>
      </w:r>
    </w:p>
    <w:p w14:paraId="31489BB3"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Credentialed accounts:</w:t>
      </w:r>
    </w:p>
    <w:p w14:paraId="4989F0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google1623327_student@qwiklabs.netcontent_copy</w:t>
      </w:r>
    </w:p>
    <w:p w14:paraId="4BCFD97F" w14:textId="77777777" w:rsidR="0089246D" w:rsidRPr="0089246D" w:rsidRDefault="0089246D" w:rsidP="0089246D">
      <w:pPr>
        <w:spacing w:after="0" w:line="240" w:lineRule="auto"/>
        <w:rPr>
          <w:rFonts w:ascii="Consolas" w:hAnsi="Consolas"/>
          <w:sz w:val="20"/>
        </w:rPr>
      </w:pPr>
    </w:p>
    <w:p w14:paraId="7FD7AD3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list the project ID with this command:</w:t>
      </w:r>
    </w:p>
    <w:p w14:paraId="101DB74F" w14:textId="77777777" w:rsidR="0089246D" w:rsidRPr="0089246D" w:rsidRDefault="0089246D" w:rsidP="0089246D">
      <w:pPr>
        <w:spacing w:after="0" w:line="240" w:lineRule="auto"/>
        <w:jc w:val="both"/>
        <w:rPr>
          <w:rFonts w:ascii="Calibri" w:hAnsi="Calibri" w:cs="Calibri"/>
          <w:sz w:val="20"/>
          <w:lang w:val="en-US"/>
        </w:rPr>
      </w:pPr>
    </w:p>
    <w:p w14:paraId="5F0E0360" w14:textId="77777777" w:rsidR="0089246D" w:rsidRPr="0089246D" w:rsidRDefault="0089246D" w:rsidP="0089246D">
      <w:pPr>
        <w:spacing w:after="0" w:line="240" w:lineRule="auto"/>
        <w:rPr>
          <w:rFonts w:ascii="Consolas" w:hAnsi="Consolas"/>
          <w:sz w:val="20"/>
        </w:rPr>
      </w:pPr>
      <w:r w:rsidRPr="0089246D">
        <w:rPr>
          <w:rFonts w:ascii="Consolas" w:hAnsi="Consolas"/>
          <w:sz w:val="20"/>
        </w:rPr>
        <w:t>gcloud config list project</w:t>
      </w:r>
    </w:p>
    <w:p w14:paraId="37A46420"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(Output)</w:t>
      </w:r>
    </w:p>
    <w:p w14:paraId="38A1E8D5"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[core]</w:t>
      </w:r>
    </w:p>
    <w:p w14:paraId="366DF89D"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project = &lt;project_ID&gt;content_copy</w:t>
      </w:r>
    </w:p>
    <w:p w14:paraId="33E77295"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(Example output)</w:t>
      </w:r>
    </w:p>
    <w:p w14:paraId="512385E9"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[core]</w:t>
      </w:r>
    </w:p>
    <w:p w14:paraId="5AD515EF" w14:textId="77777777" w:rsidR="0089246D" w:rsidRPr="0089246D" w:rsidRDefault="0089246D" w:rsidP="0089246D">
      <w:pPr>
        <w:spacing w:after="0" w:line="240" w:lineRule="auto"/>
        <w:rPr>
          <w:rFonts w:ascii="Consolas" w:hAnsi="Consolas"/>
          <w:i/>
          <w:sz w:val="20"/>
        </w:rPr>
      </w:pPr>
      <w:r w:rsidRPr="0089246D">
        <w:rPr>
          <w:rFonts w:ascii="Consolas" w:hAnsi="Consolas"/>
          <w:i/>
          <w:sz w:val="20"/>
        </w:rPr>
        <w:t>project = qwiklabs-gcp-44776a13dea667a6content_copy</w:t>
      </w:r>
    </w:p>
    <w:p w14:paraId="3BB746F1" w14:textId="77777777" w:rsidR="0089246D" w:rsidRPr="0089246D" w:rsidRDefault="0089246D" w:rsidP="0089246D">
      <w:pPr>
        <w:spacing w:after="0" w:line="240" w:lineRule="auto"/>
        <w:jc w:val="both"/>
        <w:rPr>
          <w:rFonts w:ascii="Calibri" w:hAnsi="Calibri" w:cs="Calibri"/>
          <w:sz w:val="20"/>
          <w:lang w:val="en-US"/>
        </w:rPr>
      </w:pPr>
    </w:p>
    <w:p w14:paraId="0129729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full documentation of gcloud see the </w:t>
      </w:r>
      <w:hyperlink r:id="rId98" w:tgtFrame="_blank" w:history="1">
        <w:r w:rsidRPr="0089246D">
          <w:rPr>
            <w:rFonts w:ascii="Calibri" w:hAnsi="Calibri" w:cs="Calibri"/>
            <w:color w:val="0000FF"/>
            <w:sz w:val="20"/>
            <w:u w:val="single"/>
            <w:lang w:val="en-US"/>
          </w:rPr>
          <w:t>gcloud command-line tool overview</w:t>
        </w:r>
      </w:hyperlink>
      <w:r w:rsidRPr="0089246D">
        <w:rPr>
          <w:rFonts w:ascii="Calibri" w:hAnsi="Calibri" w:cs="Calibri"/>
          <w:sz w:val="20"/>
          <w:lang w:val="en-US"/>
        </w:rPr>
        <w:t>.</w:t>
      </w:r>
    </w:p>
    <w:p w14:paraId="2E1D683D" w14:textId="77777777" w:rsidR="0089246D" w:rsidRPr="0089246D" w:rsidRDefault="0089246D" w:rsidP="0089246D">
      <w:pPr>
        <w:spacing w:after="0" w:line="240" w:lineRule="auto"/>
        <w:jc w:val="both"/>
        <w:rPr>
          <w:rFonts w:ascii="Calibri" w:hAnsi="Calibri" w:cs="Calibri"/>
          <w:sz w:val="20"/>
          <w:lang w:val="en-US"/>
        </w:rPr>
      </w:pPr>
    </w:p>
    <w:p w14:paraId="3934C926"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Create Cloud Composer environment</w:t>
      </w:r>
    </w:p>
    <w:p w14:paraId="391585BE" w14:textId="77777777" w:rsidR="0089246D" w:rsidRPr="0089246D" w:rsidRDefault="0089246D" w:rsidP="0089246D">
      <w:pPr>
        <w:spacing w:after="0" w:line="240" w:lineRule="auto"/>
        <w:jc w:val="both"/>
        <w:rPr>
          <w:rFonts w:ascii="Calibri" w:hAnsi="Calibri" w:cs="Calibri"/>
          <w:sz w:val="20"/>
          <w:lang w:val="en-US"/>
        </w:rPr>
      </w:pPr>
    </w:p>
    <w:p w14:paraId="09B89E6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this section, you create a Cloud Composer environment.</w:t>
      </w:r>
    </w:p>
    <w:p w14:paraId="0AA15067" w14:textId="77777777" w:rsidR="0089246D" w:rsidRPr="0089246D" w:rsidRDefault="0089246D" w:rsidP="0089246D">
      <w:pPr>
        <w:spacing w:after="0" w:line="240" w:lineRule="auto"/>
        <w:jc w:val="both"/>
        <w:rPr>
          <w:rFonts w:ascii="Calibri" w:hAnsi="Calibri" w:cs="Calibri"/>
          <w:sz w:val="20"/>
          <w:lang w:val="en-US"/>
        </w:rPr>
      </w:pPr>
    </w:p>
    <w:p w14:paraId="69962C5F" w14:textId="77777777" w:rsidR="0089246D" w:rsidRPr="0089246D" w:rsidRDefault="0089246D" w:rsidP="0089246D">
      <w:pPr>
        <w:numPr>
          <w:ilvl w:val="0"/>
          <w:numId w:val="131"/>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Go to </w:t>
      </w:r>
      <w:r w:rsidRPr="0089246D">
        <w:rPr>
          <w:rFonts w:ascii="Calibri" w:hAnsi="Calibri" w:cs="Calibri"/>
          <w:b/>
          <w:bCs/>
          <w:sz w:val="20"/>
          <w:lang w:val="en-US"/>
        </w:rPr>
        <w:t>Navigation menu</w:t>
      </w:r>
      <w:r w:rsidRPr="0089246D">
        <w:rPr>
          <w:rFonts w:ascii="Calibri" w:hAnsi="Calibri" w:cs="Calibri"/>
          <w:sz w:val="20"/>
          <w:lang w:val="en-US"/>
        </w:rPr>
        <w:t> &gt; </w:t>
      </w:r>
      <w:r w:rsidRPr="0089246D">
        <w:rPr>
          <w:rFonts w:ascii="Calibri" w:hAnsi="Calibri" w:cs="Calibri"/>
          <w:b/>
          <w:bCs/>
          <w:sz w:val="20"/>
          <w:lang w:val="en-US"/>
        </w:rPr>
        <w:t>Composer</w:t>
      </w:r>
      <w:r w:rsidRPr="0089246D">
        <w:rPr>
          <w:rFonts w:ascii="Calibri" w:hAnsi="Calibri" w:cs="Calibri"/>
          <w:sz w:val="20"/>
          <w:lang w:val="en-US"/>
        </w:rPr>
        <w:t>:</w:t>
      </w:r>
    </w:p>
    <w:p w14:paraId="4131381D" w14:textId="77777777" w:rsidR="0089246D" w:rsidRPr="0089246D" w:rsidRDefault="0089246D" w:rsidP="0089246D">
      <w:pPr>
        <w:spacing w:after="0" w:line="240" w:lineRule="auto"/>
        <w:ind w:left="360"/>
        <w:jc w:val="both"/>
        <w:rPr>
          <w:rFonts w:ascii="Calibri" w:hAnsi="Calibri" w:cs="Calibri"/>
          <w:sz w:val="20"/>
          <w:lang w:val="en-US"/>
        </w:rPr>
      </w:pPr>
    </w:p>
    <w:p w14:paraId="1842973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4204873B" wp14:editId="42C4C1D1">
            <wp:extent cx="2415181" cy="4446969"/>
            <wp:effectExtent l="0" t="0" r="4445" b="0"/>
            <wp:docPr id="280" name="Picture 280" descr="6d5cc1e126272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6d5cc1e12627238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16252" cy="4448941"/>
                    </a:xfrm>
                    <a:prstGeom prst="rect">
                      <a:avLst/>
                    </a:prstGeom>
                    <a:noFill/>
                    <a:ln>
                      <a:noFill/>
                    </a:ln>
                  </pic:spPr>
                </pic:pic>
              </a:graphicData>
            </a:graphic>
          </wp:inline>
        </w:drawing>
      </w:r>
    </w:p>
    <w:p w14:paraId="4DAEE06E" w14:textId="77777777" w:rsidR="0089246D" w:rsidRPr="0089246D" w:rsidRDefault="0089246D" w:rsidP="0089246D">
      <w:pPr>
        <w:spacing w:after="0" w:line="240" w:lineRule="auto"/>
        <w:ind w:left="360"/>
        <w:jc w:val="both"/>
        <w:rPr>
          <w:rFonts w:ascii="Calibri" w:hAnsi="Calibri" w:cs="Calibri"/>
          <w:sz w:val="20"/>
          <w:lang w:val="en-US"/>
        </w:rPr>
      </w:pPr>
    </w:p>
    <w:p w14:paraId="48E4CD8D" w14:textId="77777777" w:rsidR="0089246D" w:rsidRPr="0089246D" w:rsidRDefault="0089246D" w:rsidP="0089246D">
      <w:pPr>
        <w:numPr>
          <w:ilvl w:val="0"/>
          <w:numId w:val="132"/>
        </w:numPr>
        <w:spacing w:after="0" w:line="240" w:lineRule="auto"/>
        <w:jc w:val="both"/>
        <w:rPr>
          <w:rFonts w:ascii="Calibri" w:hAnsi="Calibri" w:cs="Calibri"/>
          <w:sz w:val="20"/>
          <w:lang w:val="en-US"/>
        </w:rPr>
      </w:pPr>
      <w:r w:rsidRPr="0089246D">
        <w:rPr>
          <w:rFonts w:ascii="Calibri" w:hAnsi="Calibri" w:cs="Calibri"/>
          <w:sz w:val="20"/>
          <w:lang w:val="en-US"/>
        </w:rPr>
        <w:t>Click </w:t>
      </w:r>
      <w:r w:rsidRPr="0089246D">
        <w:rPr>
          <w:rFonts w:ascii="Calibri" w:hAnsi="Calibri" w:cs="Calibri"/>
          <w:b/>
          <w:bCs/>
          <w:sz w:val="20"/>
          <w:lang w:val="en-US"/>
        </w:rPr>
        <w:t>Create Environment</w:t>
      </w:r>
      <w:r w:rsidRPr="0089246D">
        <w:rPr>
          <w:rFonts w:ascii="Calibri" w:hAnsi="Calibri" w:cs="Calibri"/>
          <w:sz w:val="20"/>
          <w:lang w:val="en-US"/>
        </w:rPr>
        <w:t> and set the following for your environment:</w:t>
      </w:r>
    </w:p>
    <w:p w14:paraId="0CAE8227" w14:textId="77777777" w:rsidR="0089246D" w:rsidRPr="0089246D" w:rsidRDefault="0089246D" w:rsidP="0089246D">
      <w:pPr>
        <w:spacing w:after="0" w:line="240" w:lineRule="auto"/>
        <w:ind w:left="360"/>
        <w:jc w:val="both"/>
        <w:rPr>
          <w:rFonts w:ascii="Calibri" w:hAnsi="Calibri" w:cs="Calibri"/>
          <w:sz w:val="20"/>
          <w:lang w:val="en-US"/>
        </w:rPr>
      </w:pPr>
    </w:p>
    <w:p w14:paraId="1DC3C32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Name:</w:t>
      </w:r>
      <w:r w:rsidRPr="0089246D">
        <w:rPr>
          <w:rFonts w:ascii="Calibri" w:hAnsi="Calibri" w:cs="Calibri"/>
          <w:sz w:val="20"/>
          <w:lang w:val="en-US"/>
        </w:rPr>
        <w:t> highcpu</w:t>
      </w:r>
    </w:p>
    <w:p w14:paraId="7A2340E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Location:</w:t>
      </w:r>
      <w:r w:rsidRPr="0089246D">
        <w:rPr>
          <w:rFonts w:ascii="Calibri" w:hAnsi="Calibri" w:cs="Calibri"/>
          <w:sz w:val="20"/>
          <w:lang w:val="en-US"/>
        </w:rPr>
        <w:t> us-central1</w:t>
      </w:r>
    </w:p>
    <w:p w14:paraId="357CE60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Zone:</w:t>
      </w:r>
      <w:r w:rsidRPr="0089246D">
        <w:rPr>
          <w:rFonts w:ascii="Calibri" w:hAnsi="Calibri" w:cs="Calibri"/>
          <w:sz w:val="20"/>
          <w:lang w:val="en-US"/>
        </w:rPr>
        <w:t> us-central1-a</w:t>
      </w:r>
    </w:p>
    <w:p w14:paraId="1391A92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Machine type:</w:t>
      </w:r>
      <w:r w:rsidRPr="0089246D">
        <w:rPr>
          <w:rFonts w:ascii="Calibri" w:hAnsi="Calibri" w:cs="Calibri"/>
          <w:sz w:val="20"/>
          <w:lang w:val="en-US"/>
        </w:rPr>
        <w:t> n1-highcpu-4</w:t>
      </w:r>
    </w:p>
    <w:p w14:paraId="56124A3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Image version:</w:t>
      </w:r>
      <w:r w:rsidRPr="0089246D">
        <w:rPr>
          <w:rFonts w:ascii="Calibri" w:hAnsi="Calibri" w:cs="Calibri"/>
          <w:sz w:val="20"/>
          <w:lang w:val="en-US"/>
        </w:rPr>
        <w:t> select latest version</w:t>
      </w:r>
    </w:p>
    <w:p w14:paraId="16B67AD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Python version:</w:t>
      </w:r>
      <w:r w:rsidRPr="0089246D">
        <w:rPr>
          <w:rFonts w:ascii="Calibri" w:hAnsi="Calibri" w:cs="Calibri"/>
          <w:sz w:val="20"/>
          <w:lang w:val="en-US"/>
        </w:rPr>
        <w:t> 3</w:t>
      </w:r>
    </w:p>
    <w:p w14:paraId="7193A042" w14:textId="77777777" w:rsidR="0089246D" w:rsidRPr="0089246D" w:rsidRDefault="0089246D" w:rsidP="0089246D">
      <w:pPr>
        <w:spacing w:after="0" w:line="240" w:lineRule="auto"/>
        <w:jc w:val="both"/>
        <w:rPr>
          <w:rFonts w:ascii="Calibri" w:hAnsi="Calibri" w:cs="Calibri"/>
          <w:sz w:val="20"/>
          <w:lang w:val="en-US"/>
        </w:rPr>
      </w:pPr>
    </w:p>
    <w:p w14:paraId="4778047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Leave all other settings as default.</w:t>
      </w:r>
    </w:p>
    <w:p w14:paraId="6250A9F0" w14:textId="77777777" w:rsidR="0089246D" w:rsidRPr="0089246D" w:rsidRDefault="0089246D" w:rsidP="0089246D">
      <w:pPr>
        <w:spacing w:after="0" w:line="240" w:lineRule="auto"/>
        <w:ind w:left="720"/>
        <w:jc w:val="both"/>
        <w:rPr>
          <w:rFonts w:ascii="Calibri" w:hAnsi="Calibri" w:cs="Calibri"/>
          <w:sz w:val="20"/>
          <w:lang w:val="en-US"/>
        </w:rPr>
      </w:pPr>
    </w:p>
    <w:p w14:paraId="4B94526D" w14:textId="77777777" w:rsidR="0089246D" w:rsidRPr="0089246D" w:rsidRDefault="0089246D" w:rsidP="0089246D">
      <w:pPr>
        <w:numPr>
          <w:ilvl w:val="0"/>
          <w:numId w:val="133"/>
        </w:numPr>
        <w:spacing w:after="0" w:line="240" w:lineRule="auto"/>
        <w:jc w:val="both"/>
        <w:rPr>
          <w:rFonts w:ascii="Calibri" w:hAnsi="Calibri" w:cs="Calibri"/>
          <w:sz w:val="20"/>
          <w:lang w:val="en-US"/>
        </w:rPr>
      </w:pPr>
      <w:r w:rsidRPr="0089246D">
        <w:rPr>
          <w:rFonts w:ascii="Calibri" w:hAnsi="Calibri" w:cs="Calibri"/>
          <w:sz w:val="20"/>
          <w:lang w:val="en-US"/>
        </w:rPr>
        <w:lastRenderedPageBreak/>
        <w:t>Click </w:t>
      </w:r>
      <w:r w:rsidRPr="0089246D">
        <w:rPr>
          <w:rFonts w:ascii="Calibri" w:hAnsi="Calibri" w:cs="Calibri"/>
          <w:b/>
          <w:bCs/>
          <w:sz w:val="20"/>
          <w:lang w:val="en-US"/>
        </w:rPr>
        <w:t>Create</w:t>
      </w:r>
      <w:r w:rsidRPr="0089246D">
        <w:rPr>
          <w:rFonts w:ascii="Calibri" w:hAnsi="Calibri" w:cs="Calibri"/>
          <w:sz w:val="20"/>
          <w:lang w:val="en-US"/>
        </w:rPr>
        <w:t>.</w:t>
      </w:r>
    </w:p>
    <w:p w14:paraId="142AEB34" w14:textId="77777777" w:rsidR="0089246D" w:rsidRPr="0089246D" w:rsidRDefault="0089246D" w:rsidP="0089246D">
      <w:pPr>
        <w:spacing w:after="0" w:line="240" w:lineRule="auto"/>
        <w:jc w:val="both"/>
        <w:rPr>
          <w:rFonts w:ascii="Calibri" w:hAnsi="Calibri" w:cs="Calibri"/>
          <w:sz w:val="20"/>
          <w:lang w:val="en-US"/>
        </w:rPr>
      </w:pPr>
    </w:p>
    <w:p w14:paraId="4D8DE7E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environment creation process is completed when the green checkmark displays to the left of the environment name on the Environments page in the Cloud Console.</w:t>
      </w:r>
    </w:p>
    <w:p w14:paraId="58077E96" w14:textId="77777777" w:rsidR="0089246D" w:rsidRPr="0089246D" w:rsidRDefault="0089246D" w:rsidP="0089246D">
      <w:pPr>
        <w:spacing w:after="0" w:line="240" w:lineRule="auto"/>
        <w:jc w:val="both"/>
        <w:rPr>
          <w:rFonts w:ascii="Calibri" w:hAnsi="Calibri" w:cs="Calibri"/>
          <w:sz w:val="20"/>
          <w:lang w:val="en-US"/>
        </w:rPr>
      </w:pPr>
    </w:p>
    <w:p w14:paraId="3290144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It can take 10-15 minutes for the environment to complete the setup process. Continue with the lab while the environment spins up.</w:t>
      </w:r>
    </w:p>
    <w:p w14:paraId="5C662B06" w14:textId="77777777" w:rsidR="0089246D" w:rsidRPr="0089246D" w:rsidRDefault="0089246D" w:rsidP="0089246D">
      <w:pPr>
        <w:spacing w:after="0" w:line="240" w:lineRule="auto"/>
        <w:jc w:val="both"/>
        <w:rPr>
          <w:rFonts w:ascii="Calibri" w:hAnsi="Calibri" w:cs="Calibri"/>
          <w:sz w:val="20"/>
          <w:lang w:val="en-US"/>
        </w:rPr>
      </w:pPr>
    </w:p>
    <w:p w14:paraId="568D797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Create a Cloud Storage bucket</w:t>
      </w:r>
    </w:p>
    <w:p w14:paraId="0C79C6D7" w14:textId="77777777" w:rsidR="0089246D" w:rsidRPr="0089246D" w:rsidRDefault="0089246D" w:rsidP="0089246D">
      <w:pPr>
        <w:spacing w:after="0" w:line="240" w:lineRule="auto"/>
        <w:jc w:val="both"/>
        <w:rPr>
          <w:rFonts w:ascii="Calibri" w:hAnsi="Calibri" w:cs="Calibri"/>
          <w:sz w:val="20"/>
          <w:lang w:val="en-US"/>
        </w:rPr>
      </w:pPr>
    </w:p>
    <w:p w14:paraId="36CDDC3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Create a Cloud Storage bucket in your project. This buckets will be used as output for the Hadoop job from Dataproc.</w:t>
      </w:r>
    </w:p>
    <w:p w14:paraId="12859647" w14:textId="77777777" w:rsidR="0089246D" w:rsidRPr="0089246D" w:rsidRDefault="0089246D" w:rsidP="0089246D">
      <w:pPr>
        <w:numPr>
          <w:ilvl w:val="0"/>
          <w:numId w:val="134"/>
        </w:numPr>
        <w:spacing w:after="0" w:line="240" w:lineRule="auto"/>
        <w:ind w:left="360"/>
        <w:jc w:val="both"/>
        <w:rPr>
          <w:rFonts w:ascii="Calibri" w:hAnsi="Calibri" w:cs="Calibri"/>
          <w:sz w:val="20"/>
          <w:lang w:val="en-US"/>
        </w:rPr>
      </w:pPr>
      <w:r w:rsidRPr="0089246D">
        <w:rPr>
          <w:rFonts w:ascii="Calibri" w:hAnsi="Calibri" w:cs="Calibri"/>
          <w:sz w:val="20"/>
          <w:lang w:val="en-US"/>
        </w:rPr>
        <w:t>Go to </w:t>
      </w:r>
      <w:r w:rsidRPr="0089246D">
        <w:rPr>
          <w:rFonts w:ascii="Calibri" w:hAnsi="Calibri" w:cs="Calibri"/>
          <w:b/>
          <w:bCs/>
          <w:sz w:val="20"/>
          <w:lang w:val="en-US"/>
        </w:rPr>
        <w:t>Navigation menu</w:t>
      </w:r>
      <w:r w:rsidRPr="0089246D">
        <w:rPr>
          <w:rFonts w:ascii="Calibri" w:hAnsi="Calibri" w:cs="Calibri"/>
          <w:sz w:val="20"/>
          <w:lang w:val="en-US"/>
        </w:rPr>
        <w:t> &gt; </w:t>
      </w:r>
      <w:r w:rsidRPr="0089246D">
        <w:rPr>
          <w:rFonts w:ascii="Calibri" w:hAnsi="Calibri" w:cs="Calibri"/>
          <w:b/>
          <w:bCs/>
          <w:sz w:val="20"/>
          <w:lang w:val="en-US"/>
        </w:rPr>
        <w:t>Storage</w:t>
      </w:r>
      <w:r w:rsidRPr="0089246D">
        <w:rPr>
          <w:rFonts w:ascii="Calibri" w:hAnsi="Calibri" w:cs="Calibri"/>
          <w:sz w:val="20"/>
          <w:lang w:val="en-US"/>
        </w:rPr>
        <w:t> &gt; </w:t>
      </w:r>
      <w:r w:rsidRPr="0089246D">
        <w:rPr>
          <w:rFonts w:ascii="Calibri" w:hAnsi="Calibri" w:cs="Calibri"/>
          <w:b/>
          <w:bCs/>
          <w:sz w:val="20"/>
          <w:lang w:val="en-US"/>
        </w:rPr>
        <w:t>Browser</w:t>
      </w:r>
      <w:r w:rsidRPr="0089246D">
        <w:rPr>
          <w:rFonts w:ascii="Calibri" w:hAnsi="Calibri" w:cs="Calibri"/>
          <w:sz w:val="20"/>
          <w:lang w:val="en-US"/>
        </w:rPr>
        <w:t> and then click </w:t>
      </w:r>
      <w:r w:rsidRPr="0089246D">
        <w:rPr>
          <w:rFonts w:ascii="Calibri" w:hAnsi="Calibri" w:cs="Calibri"/>
          <w:b/>
          <w:bCs/>
          <w:sz w:val="20"/>
          <w:lang w:val="en-US"/>
        </w:rPr>
        <w:t>Create bucket</w:t>
      </w:r>
      <w:r w:rsidRPr="0089246D">
        <w:rPr>
          <w:rFonts w:ascii="Calibri" w:hAnsi="Calibri" w:cs="Calibri"/>
          <w:sz w:val="20"/>
          <w:lang w:val="en-US"/>
        </w:rPr>
        <w:t>.</w:t>
      </w:r>
    </w:p>
    <w:p w14:paraId="29E2DE09" w14:textId="77777777" w:rsidR="0089246D" w:rsidRPr="0089246D" w:rsidRDefault="0089246D" w:rsidP="0089246D">
      <w:pPr>
        <w:numPr>
          <w:ilvl w:val="0"/>
          <w:numId w:val="134"/>
        </w:numPr>
        <w:spacing w:after="0" w:line="240" w:lineRule="auto"/>
        <w:ind w:left="360"/>
        <w:jc w:val="both"/>
        <w:rPr>
          <w:rFonts w:ascii="Calibri" w:hAnsi="Calibri" w:cs="Calibri"/>
          <w:sz w:val="20"/>
          <w:lang w:val="en-US"/>
        </w:rPr>
      </w:pPr>
      <w:r w:rsidRPr="0089246D">
        <w:rPr>
          <w:rFonts w:ascii="Calibri" w:hAnsi="Calibri" w:cs="Calibri"/>
          <w:sz w:val="20"/>
          <w:lang w:val="en-US"/>
        </w:rPr>
        <w:t>Give your bucket a universally unique name, then click </w:t>
      </w:r>
      <w:r w:rsidRPr="0089246D">
        <w:rPr>
          <w:rFonts w:ascii="Calibri" w:hAnsi="Calibri" w:cs="Calibri"/>
          <w:b/>
          <w:bCs/>
          <w:sz w:val="20"/>
          <w:lang w:val="en-US"/>
        </w:rPr>
        <w:t>Create</w:t>
      </w:r>
      <w:r w:rsidRPr="0089246D">
        <w:rPr>
          <w:rFonts w:ascii="Calibri" w:hAnsi="Calibri" w:cs="Calibri"/>
          <w:sz w:val="20"/>
          <w:lang w:val="en-US"/>
        </w:rPr>
        <w:t>.</w:t>
      </w:r>
    </w:p>
    <w:p w14:paraId="7F6CDA9B" w14:textId="77777777" w:rsidR="0089246D" w:rsidRPr="0089246D" w:rsidRDefault="0089246D" w:rsidP="0089246D">
      <w:pPr>
        <w:spacing w:after="0" w:line="240" w:lineRule="auto"/>
        <w:jc w:val="both"/>
        <w:rPr>
          <w:rFonts w:ascii="Calibri" w:hAnsi="Calibri" w:cs="Calibri"/>
          <w:sz w:val="20"/>
          <w:lang w:val="en-US"/>
        </w:rPr>
      </w:pPr>
    </w:p>
    <w:p w14:paraId="0E0B564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Remember the Cloud Storage bucket name as you'll use it as an Airflow variable later in the lab.</w:t>
      </w:r>
    </w:p>
    <w:p w14:paraId="63F8F5D2" w14:textId="77777777" w:rsidR="0089246D" w:rsidRPr="0089246D" w:rsidRDefault="0089246D" w:rsidP="0089246D">
      <w:pPr>
        <w:spacing w:after="0" w:line="240" w:lineRule="auto"/>
        <w:jc w:val="both"/>
        <w:rPr>
          <w:rFonts w:ascii="Calibri" w:hAnsi="Calibri" w:cs="Calibri"/>
          <w:sz w:val="20"/>
          <w:lang w:val="en-US"/>
        </w:rPr>
      </w:pPr>
    </w:p>
    <w:p w14:paraId="60FB5CF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Click </w:t>
      </w:r>
      <w:r w:rsidRPr="0089246D">
        <w:rPr>
          <w:rFonts w:ascii="Calibri" w:hAnsi="Calibri" w:cs="Calibri"/>
          <w:b/>
          <w:bCs/>
          <w:sz w:val="20"/>
          <w:lang w:val="en-US"/>
        </w:rPr>
        <w:t>Check my progress</w:t>
      </w:r>
      <w:r w:rsidRPr="0089246D">
        <w:rPr>
          <w:rFonts w:ascii="Calibri" w:hAnsi="Calibri" w:cs="Calibri"/>
          <w:sz w:val="20"/>
          <w:lang w:val="en-US"/>
        </w:rPr>
        <w:t> to verify the objective.</w:t>
      </w:r>
    </w:p>
    <w:p w14:paraId="262979B8" w14:textId="77777777" w:rsidR="0089246D" w:rsidRPr="0089246D" w:rsidRDefault="0089246D" w:rsidP="0089246D">
      <w:pPr>
        <w:spacing w:after="0" w:line="240" w:lineRule="auto"/>
        <w:jc w:val="both"/>
        <w:rPr>
          <w:rFonts w:ascii="Calibri" w:hAnsi="Calibri" w:cs="Calibri"/>
          <w:sz w:val="20"/>
          <w:lang w:val="en-US"/>
        </w:rPr>
      </w:pPr>
    </w:p>
    <w:p w14:paraId="202F5E7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Create a Cloud Storage bucket.</w:t>
      </w:r>
    </w:p>
    <w:p w14:paraId="5447ADCE" w14:textId="77777777" w:rsidR="0089246D" w:rsidRPr="0089246D" w:rsidRDefault="0089246D" w:rsidP="0089246D">
      <w:pPr>
        <w:spacing w:after="0" w:line="240" w:lineRule="auto"/>
        <w:jc w:val="both"/>
        <w:rPr>
          <w:rFonts w:ascii="Calibri" w:hAnsi="Calibri" w:cs="Calibri"/>
          <w:sz w:val="20"/>
          <w:lang w:val="en-US"/>
        </w:rPr>
      </w:pPr>
    </w:p>
    <w:p w14:paraId="5CE3A8F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Check my progress</w:t>
      </w:r>
    </w:p>
    <w:p w14:paraId="24D6634D" w14:textId="77777777" w:rsidR="0089246D" w:rsidRPr="0089246D" w:rsidRDefault="0089246D" w:rsidP="0089246D">
      <w:pPr>
        <w:spacing w:after="0" w:line="240" w:lineRule="auto"/>
        <w:jc w:val="both"/>
        <w:rPr>
          <w:rFonts w:ascii="Calibri" w:hAnsi="Calibri" w:cs="Calibri"/>
          <w:b/>
          <w:bCs/>
          <w:sz w:val="20"/>
          <w:lang w:val="en-US"/>
        </w:rPr>
      </w:pPr>
    </w:p>
    <w:p w14:paraId="4FAC4AB4"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Airflow and core concepts</w:t>
      </w:r>
    </w:p>
    <w:p w14:paraId="1FBAAB0B" w14:textId="77777777" w:rsidR="0089246D" w:rsidRPr="0089246D" w:rsidRDefault="0089246D" w:rsidP="0089246D">
      <w:pPr>
        <w:spacing w:after="0" w:line="240" w:lineRule="auto"/>
        <w:jc w:val="both"/>
        <w:rPr>
          <w:rFonts w:ascii="Calibri" w:hAnsi="Calibri" w:cs="Calibri"/>
          <w:sz w:val="20"/>
          <w:lang w:val="en-US"/>
        </w:rPr>
      </w:pPr>
    </w:p>
    <w:p w14:paraId="57407BB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While waiting for your Composer environment to get created, review some terms that are used with Airflow.</w:t>
      </w:r>
    </w:p>
    <w:p w14:paraId="5FD62611" w14:textId="77777777" w:rsidR="0089246D" w:rsidRPr="0089246D" w:rsidRDefault="002D1A9C" w:rsidP="0089246D">
      <w:pPr>
        <w:spacing w:after="0" w:line="240" w:lineRule="auto"/>
        <w:jc w:val="both"/>
        <w:rPr>
          <w:rFonts w:ascii="Calibri" w:hAnsi="Calibri" w:cs="Calibri"/>
          <w:sz w:val="20"/>
          <w:lang w:val="en-US"/>
        </w:rPr>
      </w:pPr>
      <w:hyperlink r:id="rId100" w:tgtFrame="_blank" w:history="1">
        <w:r w:rsidR="0089246D" w:rsidRPr="0089246D">
          <w:rPr>
            <w:rFonts w:ascii="Calibri" w:hAnsi="Calibri" w:cs="Calibri"/>
            <w:color w:val="0000FF"/>
            <w:sz w:val="20"/>
            <w:u w:val="single"/>
            <w:lang w:val="en-US"/>
          </w:rPr>
          <w:t>Airflow</w:t>
        </w:r>
      </w:hyperlink>
      <w:r w:rsidR="0089246D" w:rsidRPr="0089246D">
        <w:rPr>
          <w:rFonts w:ascii="Calibri" w:hAnsi="Calibri" w:cs="Calibri"/>
          <w:sz w:val="20"/>
          <w:lang w:val="en-US"/>
        </w:rPr>
        <w:t> is a platform to programmatically author, schedule and monitor workflows.</w:t>
      </w:r>
    </w:p>
    <w:p w14:paraId="357F422D" w14:textId="77777777" w:rsidR="0089246D" w:rsidRPr="0089246D" w:rsidRDefault="0089246D" w:rsidP="0089246D">
      <w:pPr>
        <w:spacing w:after="0" w:line="240" w:lineRule="auto"/>
        <w:jc w:val="both"/>
        <w:rPr>
          <w:rFonts w:ascii="Calibri" w:hAnsi="Calibri" w:cs="Calibri"/>
          <w:sz w:val="20"/>
          <w:lang w:val="en-US"/>
        </w:rPr>
      </w:pPr>
    </w:p>
    <w:p w14:paraId="6E1A96A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Use Airflow to author workflows as directed acyclic graphs (DAGs) of tasks. The airflow scheduler executes your tasks on an array of workers while following the specified dependencies.</w:t>
      </w:r>
    </w:p>
    <w:p w14:paraId="0D13855A" w14:textId="77777777" w:rsidR="0089246D" w:rsidRPr="0089246D" w:rsidRDefault="0089246D" w:rsidP="0089246D">
      <w:pPr>
        <w:spacing w:after="0" w:line="240" w:lineRule="auto"/>
        <w:jc w:val="both"/>
        <w:rPr>
          <w:rFonts w:ascii="Calibri" w:hAnsi="Calibri" w:cs="Calibri"/>
          <w:sz w:val="20"/>
          <w:lang w:val="en-US"/>
        </w:rPr>
      </w:pPr>
    </w:p>
    <w:p w14:paraId="40EF962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Core concepts</w:t>
      </w:r>
    </w:p>
    <w:p w14:paraId="42602272" w14:textId="77777777" w:rsidR="0089246D" w:rsidRPr="0089246D" w:rsidRDefault="0089246D" w:rsidP="0089246D">
      <w:pPr>
        <w:spacing w:after="0" w:line="240" w:lineRule="auto"/>
        <w:jc w:val="both"/>
        <w:rPr>
          <w:rFonts w:ascii="Calibri" w:hAnsi="Calibri" w:cs="Calibri"/>
          <w:sz w:val="20"/>
          <w:lang w:val="en-US"/>
        </w:rPr>
      </w:pPr>
    </w:p>
    <w:p w14:paraId="7D1645CE" w14:textId="77777777" w:rsidR="0089246D" w:rsidRPr="0089246D" w:rsidRDefault="002D1A9C" w:rsidP="0089246D">
      <w:pPr>
        <w:spacing w:after="0" w:line="240" w:lineRule="auto"/>
        <w:jc w:val="both"/>
        <w:rPr>
          <w:rFonts w:ascii="Calibri" w:hAnsi="Calibri" w:cs="Calibri"/>
          <w:sz w:val="20"/>
          <w:lang w:val="en-US"/>
        </w:rPr>
      </w:pPr>
      <w:hyperlink r:id="rId101" w:anchor="dags" w:tgtFrame="_blank" w:history="1">
        <w:r w:rsidR="0089246D" w:rsidRPr="0089246D">
          <w:rPr>
            <w:rFonts w:ascii="Calibri" w:hAnsi="Calibri" w:cs="Calibri"/>
            <w:color w:val="0000FF"/>
            <w:sz w:val="20"/>
            <w:u w:val="single"/>
            <w:lang w:val="en-US"/>
          </w:rPr>
          <w:t>DAG</w:t>
        </w:r>
      </w:hyperlink>
    </w:p>
    <w:p w14:paraId="5A80DA3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Directed Acyclic Graph is a collection of all the tasks you want to run, organized in a way that reflects their relationships and dependencies.</w:t>
      </w:r>
    </w:p>
    <w:p w14:paraId="1C4106F1" w14:textId="77777777" w:rsidR="0089246D" w:rsidRPr="0089246D" w:rsidRDefault="0089246D" w:rsidP="0089246D">
      <w:pPr>
        <w:spacing w:after="0" w:line="240" w:lineRule="auto"/>
        <w:jc w:val="both"/>
        <w:rPr>
          <w:rFonts w:ascii="Calibri" w:hAnsi="Calibri" w:cs="Calibri"/>
          <w:sz w:val="20"/>
          <w:lang w:val="en-US"/>
        </w:rPr>
      </w:pPr>
    </w:p>
    <w:p w14:paraId="05B4088C" w14:textId="77777777" w:rsidR="0089246D" w:rsidRPr="0089246D" w:rsidRDefault="002D1A9C" w:rsidP="0089246D">
      <w:pPr>
        <w:spacing w:after="0" w:line="240" w:lineRule="auto"/>
        <w:jc w:val="both"/>
        <w:rPr>
          <w:rFonts w:ascii="Calibri" w:hAnsi="Calibri" w:cs="Calibri"/>
          <w:sz w:val="20"/>
          <w:lang w:val="en-US"/>
        </w:rPr>
      </w:pPr>
      <w:hyperlink r:id="rId102" w:anchor="operators" w:tgtFrame="_blank" w:history="1">
        <w:r w:rsidR="0089246D" w:rsidRPr="0089246D">
          <w:rPr>
            <w:rFonts w:ascii="Calibri" w:hAnsi="Calibri" w:cs="Calibri"/>
            <w:color w:val="0000FF"/>
            <w:sz w:val="20"/>
            <w:u w:val="single"/>
            <w:lang w:val="en-US"/>
          </w:rPr>
          <w:t>Operator</w:t>
        </w:r>
      </w:hyperlink>
    </w:p>
    <w:p w14:paraId="66B890C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description of a single task, it is usually atomic. For example, the </w:t>
      </w:r>
      <w:r w:rsidRPr="0089246D">
        <w:rPr>
          <w:rFonts w:ascii="Calibri" w:hAnsi="Calibri" w:cs="Calibri"/>
          <w:i/>
          <w:iCs/>
          <w:sz w:val="20"/>
          <w:lang w:val="en-US"/>
        </w:rPr>
        <w:t>BashOperator</w:t>
      </w:r>
      <w:r w:rsidRPr="0089246D">
        <w:rPr>
          <w:rFonts w:ascii="Calibri" w:hAnsi="Calibri" w:cs="Calibri"/>
          <w:sz w:val="20"/>
          <w:lang w:val="en-US"/>
        </w:rPr>
        <w:t> is used to execute bash command.</w:t>
      </w:r>
    </w:p>
    <w:p w14:paraId="51977C7C" w14:textId="77777777" w:rsidR="0089246D" w:rsidRPr="0089246D" w:rsidRDefault="0089246D" w:rsidP="0089246D">
      <w:pPr>
        <w:spacing w:after="0" w:line="240" w:lineRule="auto"/>
        <w:jc w:val="both"/>
        <w:rPr>
          <w:rFonts w:ascii="Calibri" w:hAnsi="Calibri" w:cs="Calibri"/>
          <w:sz w:val="20"/>
          <w:lang w:val="en-US"/>
        </w:rPr>
      </w:pPr>
    </w:p>
    <w:p w14:paraId="3B8F787D" w14:textId="77777777" w:rsidR="0089246D" w:rsidRPr="0089246D" w:rsidRDefault="002D1A9C" w:rsidP="0089246D">
      <w:pPr>
        <w:spacing w:after="0" w:line="240" w:lineRule="auto"/>
        <w:jc w:val="both"/>
        <w:rPr>
          <w:rFonts w:ascii="Calibri" w:hAnsi="Calibri" w:cs="Calibri"/>
          <w:sz w:val="20"/>
          <w:lang w:val="en-US"/>
        </w:rPr>
      </w:pPr>
      <w:hyperlink r:id="rId103" w:anchor="tasks" w:tgtFrame="_blank" w:history="1">
        <w:r w:rsidR="0089246D" w:rsidRPr="0089246D">
          <w:rPr>
            <w:rFonts w:ascii="Calibri" w:hAnsi="Calibri" w:cs="Calibri"/>
            <w:color w:val="0000FF"/>
            <w:sz w:val="20"/>
            <w:u w:val="single"/>
            <w:lang w:val="en-US"/>
          </w:rPr>
          <w:t>Task</w:t>
        </w:r>
      </w:hyperlink>
    </w:p>
    <w:p w14:paraId="0A0E2C4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parameterised instance of an Operator; a node in the DAG.</w:t>
      </w:r>
    </w:p>
    <w:p w14:paraId="5CC5639A" w14:textId="77777777" w:rsidR="0089246D" w:rsidRPr="0089246D" w:rsidRDefault="0089246D" w:rsidP="0089246D">
      <w:pPr>
        <w:spacing w:after="0" w:line="240" w:lineRule="auto"/>
        <w:jc w:val="both"/>
        <w:rPr>
          <w:rFonts w:ascii="Calibri" w:hAnsi="Calibri" w:cs="Calibri"/>
          <w:sz w:val="20"/>
          <w:lang w:val="en-US"/>
        </w:rPr>
      </w:pPr>
    </w:p>
    <w:p w14:paraId="1B8AF38C" w14:textId="77777777" w:rsidR="0089246D" w:rsidRPr="0089246D" w:rsidRDefault="002D1A9C" w:rsidP="0089246D">
      <w:pPr>
        <w:spacing w:after="0" w:line="240" w:lineRule="auto"/>
        <w:jc w:val="both"/>
        <w:rPr>
          <w:rFonts w:ascii="Calibri" w:hAnsi="Calibri" w:cs="Calibri"/>
          <w:sz w:val="20"/>
          <w:lang w:val="en-US"/>
        </w:rPr>
      </w:pPr>
      <w:hyperlink r:id="rId104" w:anchor="task-instances" w:tgtFrame="_blank" w:history="1">
        <w:r w:rsidR="0089246D" w:rsidRPr="0089246D">
          <w:rPr>
            <w:rFonts w:ascii="Calibri" w:hAnsi="Calibri" w:cs="Calibri"/>
            <w:color w:val="0000FF"/>
            <w:sz w:val="20"/>
            <w:u w:val="single"/>
            <w:lang w:val="en-US"/>
          </w:rPr>
          <w:t>Task Instance</w:t>
        </w:r>
      </w:hyperlink>
    </w:p>
    <w:p w14:paraId="3CAE0B3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specific run of a task; characterized as: a DAG, a Task, and a point in time. It has an indicative state: </w:t>
      </w:r>
      <w:r w:rsidRPr="0089246D">
        <w:rPr>
          <w:rFonts w:ascii="Calibri" w:hAnsi="Calibri" w:cs="Calibri"/>
          <w:i/>
          <w:iCs/>
          <w:sz w:val="20"/>
          <w:lang w:val="en-US"/>
        </w:rPr>
        <w:t>running</w:t>
      </w:r>
      <w:r w:rsidRPr="0089246D">
        <w:rPr>
          <w:rFonts w:ascii="Calibri" w:hAnsi="Calibri" w:cs="Calibri"/>
          <w:sz w:val="20"/>
          <w:lang w:val="en-US"/>
        </w:rPr>
        <w:t>, </w:t>
      </w:r>
      <w:r w:rsidRPr="0089246D">
        <w:rPr>
          <w:rFonts w:ascii="Calibri" w:hAnsi="Calibri" w:cs="Calibri"/>
          <w:i/>
          <w:iCs/>
          <w:sz w:val="20"/>
          <w:lang w:val="en-US"/>
        </w:rPr>
        <w:t>success</w:t>
      </w:r>
      <w:r w:rsidRPr="0089246D">
        <w:rPr>
          <w:rFonts w:ascii="Calibri" w:hAnsi="Calibri" w:cs="Calibri"/>
          <w:sz w:val="20"/>
          <w:lang w:val="en-US"/>
        </w:rPr>
        <w:t>, </w:t>
      </w:r>
      <w:r w:rsidRPr="0089246D">
        <w:rPr>
          <w:rFonts w:ascii="Calibri" w:hAnsi="Calibri" w:cs="Calibri"/>
          <w:i/>
          <w:iCs/>
          <w:sz w:val="20"/>
          <w:lang w:val="en-US"/>
        </w:rPr>
        <w:t>failed</w:t>
      </w:r>
      <w:r w:rsidRPr="0089246D">
        <w:rPr>
          <w:rFonts w:ascii="Calibri" w:hAnsi="Calibri" w:cs="Calibri"/>
          <w:sz w:val="20"/>
          <w:lang w:val="en-US"/>
        </w:rPr>
        <w:t>, </w:t>
      </w:r>
      <w:r w:rsidRPr="0089246D">
        <w:rPr>
          <w:rFonts w:ascii="Calibri" w:hAnsi="Calibri" w:cs="Calibri"/>
          <w:i/>
          <w:iCs/>
          <w:sz w:val="20"/>
          <w:lang w:val="en-US"/>
        </w:rPr>
        <w:t>skipped</w:t>
      </w:r>
      <w:r w:rsidRPr="0089246D">
        <w:rPr>
          <w:rFonts w:ascii="Calibri" w:hAnsi="Calibri" w:cs="Calibri"/>
          <w:sz w:val="20"/>
          <w:lang w:val="en-US"/>
        </w:rPr>
        <w:t>, ...</w:t>
      </w:r>
    </w:p>
    <w:p w14:paraId="7BF11026" w14:textId="77777777" w:rsidR="0089246D" w:rsidRPr="0089246D" w:rsidRDefault="0089246D" w:rsidP="0089246D">
      <w:pPr>
        <w:spacing w:after="0" w:line="240" w:lineRule="auto"/>
        <w:jc w:val="both"/>
        <w:rPr>
          <w:rFonts w:ascii="Calibri" w:hAnsi="Calibri" w:cs="Calibri"/>
          <w:sz w:val="20"/>
          <w:lang w:val="en-US"/>
        </w:rPr>
      </w:pPr>
    </w:p>
    <w:p w14:paraId="6A05737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read more about the concepts </w:t>
      </w:r>
      <w:hyperlink r:id="rId105" w:tgtFrame="_blank" w:history="1">
        <w:r w:rsidRPr="0089246D">
          <w:rPr>
            <w:rFonts w:ascii="Calibri" w:hAnsi="Calibri" w:cs="Calibri"/>
            <w:color w:val="0000FF"/>
            <w:sz w:val="20"/>
            <w:u w:val="single"/>
            <w:lang w:val="en-US"/>
          </w:rPr>
          <w:t>here</w:t>
        </w:r>
      </w:hyperlink>
      <w:r w:rsidRPr="0089246D">
        <w:rPr>
          <w:rFonts w:ascii="Calibri" w:hAnsi="Calibri" w:cs="Calibri"/>
          <w:sz w:val="20"/>
          <w:lang w:val="en-US"/>
        </w:rPr>
        <w:t>.</w:t>
      </w:r>
    </w:p>
    <w:p w14:paraId="6E2BB18F" w14:textId="77777777" w:rsidR="0089246D" w:rsidRPr="0089246D" w:rsidRDefault="0089246D" w:rsidP="0089246D">
      <w:pPr>
        <w:spacing w:after="0" w:line="240" w:lineRule="auto"/>
        <w:jc w:val="both"/>
        <w:rPr>
          <w:rFonts w:ascii="Calibri" w:hAnsi="Calibri" w:cs="Calibri"/>
          <w:sz w:val="20"/>
          <w:lang w:val="en-US"/>
        </w:rPr>
      </w:pPr>
    </w:p>
    <w:p w14:paraId="1D47BB87"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Defining the workflow</w:t>
      </w:r>
    </w:p>
    <w:p w14:paraId="63F1F831" w14:textId="77777777" w:rsidR="0089246D" w:rsidRPr="0089246D" w:rsidRDefault="0089246D" w:rsidP="0089246D">
      <w:pPr>
        <w:spacing w:after="0" w:line="240" w:lineRule="auto"/>
        <w:jc w:val="both"/>
        <w:rPr>
          <w:rFonts w:ascii="Calibri" w:hAnsi="Calibri" w:cs="Calibri"/>
          <w:sz w:val="20"/>
          <w:lang w:val="en-US"/>
        </w:rPr>
      </w:pPr>
    </w:p>
    <w:p w14:paraId="54CB5AF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Now let's discuss the workflow you'll be using. Cloud Composer workflows are comprised of </w:t>
      </w:r>
      <w:hyperlink r:id="rId106" w:anchor="dags" w:tgtFrame="_blank" w:history="1">
        <w:r w:rsidRPr="0089246D">
          <w:rPr>
            <w:rFonts w:ascii="Calibri" w:hAnsi="Calibri" w:cs="Calibri"/>
            <w:color w:val="0000FF"/>
            <w:sz w:val="20"/>
            <w:u w:val="single"/>
            <w:lang w:val="en-US"/>
          </w:rPr>
          <w:t>DAGs (Directed Acyclic Graphs)</w:t>
        </w:r>
      </w:hyperlink>
      <w:r w:rsidRPr="0089246D">
        <w:rPr>
          <w:rFonts w:ascii="Calibri" w:hAnsi="Calibri" w:cs="Calibri"/>
          <w:sz w:val="20"/>
          <w:lang w:val="en-US"/>
        </w:rPr>
        <w:t>. DAGs are defined in standard Python files that are placed in Airflow's DAG_FOLDER. Airflow will execute the code in each file to dynamically build the DAG objects. You can have as many DAGs as you want, each describing an arbitrary number of tasks. In general, each one should correspond to a single logical workflow.</w:t>
      </w:r>
    </w:p>
    <w:p w14:paraId="186CEC61" w14:textId="77777777" w:rsidR="0089246D" w:rsidRPr="0089246D" w:rsidRDefault="0089246D" w:rsidP="0089246D">
      <w:pPr>
        <w:spacing w:after="0" w:line="240" w:lineRule="auto"/>
        <w:jc w:val="both"/>
        <w:rPr>
          <w:rFonts w:ascii="Calibri" w:hAnsi="Calibri" w:cs="Calibri"/>
          <w:sz w:val="20"/>
          <w:lang w:val="en-US"/>
        </w:rPr>
      </w:pPr>
    </w:p>
    <w:p w14:paraId="25B4FF6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Below is the code for the </w:t>
      </w:r>
      <w:hyperlink r:id="rId107" w:tgtFrame="_blank" w:history="1">
        <w:r w:rsidRPr="0089246D">
          <w:rPr>
            <w:rFonts w:ascii="Calibri" w:hAnsi="Calibri" w:cs="Calibri"/>
            <w:color w:val="0000FF"/>
            <w:sz w:val="20"/>
            <w:u w:val="single"/>
            <w:lang w:val="en-US"/>
          </w:rPr>
          <w:t>hadoop_tutorial.py</w:t>
        </w:r>
      </w:hyperlink>
      <w:r w:rsidRPr="0089246D">
        <w:rPr>
          <w:rFonts w:ascii="Calibri" w:hAnsi="Calibri" w:cs="Calibri"/>
          <w:sz w:val="20"/>
          <w:lang w:val="en-US"/>
        </w:rPr>
        <w:t> workflow, also referred to as the DAG:</w:t>
      </w:r>
    </w:p>
    <w:p w14:paraId="2BB62AA5" w14:textId="77777777" w:rsidR="0089246D" w:rsidRPr="0089246D" w:rsidRDefault="0089246D" w:rsidP="0089246D">
      <w:pPr>
        <w:spacing w:after="0" w:line="240" w:lineRule="auto"/>
        <w:jc w:val="both"/>
        <w:rPr>
          <w:rFonts w:ascii="Calibri" w:hAnsi="Calibri" w:cs="Calibri"/>
          <w:sz w:val="20"/>
          <w:lang w:val="en-US"/>
        </w:rPr>
      </w:pPr>
    </w:p>
    <w:p w14:paraId="068EBF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"""Example Airflow DAG that creates a Cloud Dataproc cluster, runs the Hadoop</w:t>
      </w:r>
    </w:p>
    <w:p w14:paraId="2D61F139" w14:textId="77777777" w:rsidR="0089246D" w:rsidRPr="0089246D" w:rsidRDefault="0089246D" w:rsidP="0089246D">
      <w:pPr>
        <w:spacing w:after="0" w:line="240" w:lineRule="auto"/>
        <w:rPr>
          <w:rFonts w:ascii="Consolas" w:hAnsi="Consolas"/>
          <w:sz w:val="20"/>
        </w:rPr>
      </w:pPr>
      <w:r w:rsidRPr="0089246D">
        <w:rPr>
          <w:rFonts w:ascii="Consolas" w:hAnsi="Consolas"/>
          <w:sz w:val="20"/>
        </w:rPr>
        <w:t>wordcount example, and deletes the cluster.</w:t>
      </w:r>
    </w:p>
    <w:p w14:paraId="216FDCF1" w14:textId="77777777" w:rsidR="0089246D" w:rsidRPr="0089246D" w:rsidRDefault="0089246D" w:rsidP="0089246D">
      <w:pPr>
        <w:spacing w:after="0" w:line="240" w:lineRule="auto"/>
        <w:rPr>
          <w:rFonts w:ascii="Consolas" w:hAnsi="Consolas"/>
          <w:sz w:val="20"/>
        </w:rPr>
      </w:pPr>
      <w:r w:rsidRPr="0089246D">
        <w:rPr>
          <w:rFonts w:ascii="Consolas" w:hAnsi="Consolas"/>
          <w:sz w:val="20"/>
        </w:rPr>
        <w:t>This DAG relies on three Airflow variables</w:t>
      </w:r>
    </w:p>
    <w:p w14:paraId="5B7BDD18" w14:textId="77777777" w:rsidR="0089246D" w:rsidRPr="0089246D" w:rsidRDefault="0089246D" w:rsidP="0089246D">
      <w:pPr>
        <w:spacing w:after="0" w:line="240" w:lineRule="auto"/>
        <w:rPr>
          <w:rFonts w:ascii="Consolas" w:hAnsi="Consolas"/>
          <w:sz w:val="20"/>
        </w:rPr>
      </w:pPr>
      <w:r w:rsidRPr="0089246D">
        <w:rPr>
          <w:rFonts w:ascii="Consolas" w:hAnsi="Consolas"/>
          <w:sz w:val="20"/>
        </w:rPr>
        <w:t>https://airflow.apache.org/concepts.html#variables</w:t>
      </w:r>
    </w:p>
    <w:p w14:paraId="39DDCFDD"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gcp_project - Google Cloud Project to use for the Cloud Dataproc cluster.</w:t>
      </w:r>
    </w:p>
    <w:p w14:paraId="0D7C2B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gce_zone - Google Compute Engine zone where Cloud Dataproc cluster should be</w:t>
      </w:r>
    </w:p>
    <w:p w14:paraId="6FA07B8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created.</w:t>
      </w:r>
    </w:p>
    <w:p w14:paraId="7AAF84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gcs_bucket - Google Cloud Storage bucket to use for result of Hadoop job.</w:t>
      </w:r>
    </w:p>
    <w:p w14:paraId="3A74F4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See https://cloud.google.com/storage/docs/creating-buckets for creating a</w:t>
      </w:r>
    </w:p>
    <w:p w14:paraId="33D54F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bucket.</w:t>
      </w:r>
    </w:p>
    <w:p w14:paraId="196A3C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BAC7965" w14:textId="77777777" w:rsidR="0089246D" w:rsidRPr="0089246D" w:rsidRDefault="0089246D" w:rsidP="0089246D">
      <w:pPr>
        <w:spacing w:after="0" w:line="240" w:lineRule="auto"/>
        <w:rPr>
          <w:rFonts w:ascii="Consolas" w:hAnsi="Consolas"/>
          <w:sz w:val="20"/>
        </w:rPr>
      </w:pPr>
    </w:p>
    <w:p w14:paraId="42B9CC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import datetime</w:t>
      </w:r>
    </w:p>
    <w:p w14:paraId="6CD960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import os</w:t>
      </w:r>
    </w:p>
    <w:p w14:paraId="6A5C3136" w14:textId="77777777" w:rsidR="0089246D" w:rsidRPr="0089246D" w:rsidRDefault="0089246D" w:rsidP="0089246D">
      <w:pPr>
        <w:spacing w:after="0" w:line="240" w:lineRule="auto"/>
        <w:rPr>
          <w:rFonts w:ascii="Consolas" w:hAnsi="Consolas"/>
          <w:sz w:val="20"/>
        </w:rPr>
      </w:pPr>
    </w:p>
    <w:p w14:paraId="6DD8DE39" w14:textId="77777777" w:rsidR="0089246D" w:rsidRPr="0089246D" w:rsidRDefault="0089246D" w:rsidP="0089246D">
      <w:pPr>
        <w:spacing w:after="0" w:line="240" w:lineRule="auto"/>
        <w:rPr>
          <w:rFonts w:ascii="Consolas" w:hAnsi="Consolas"/>
          <w:sz w:val="20"/>
        </w:rPr>
      </w:pPr>
      <w:r w:rsidRPr="0089246D">
        <w:rPr>
          <w:rFonts w:ascii="Consolas" w:hAnsi="Consolas"/>
          <w:sz w:val="20"/>
        </w:rPr>
        <w:t>from airflow import models</w:t>
      </w:r>
    </w:p>
    <w:p w14:paraId="33D22958" w14:textId="77777777" w:rsidR="0089246D" w:rsidRPr="0089246D" w:rsidRDefault="0089246D" w:rsidP="0089246D">
      <w:pPr>
        <w:spacing w:after="0" w:line="240" w:lineRule="auto"/>
        <w:rPr>
          <w:rFonts w:ascii="Consolas" w:hAnsi="Consolas"/>
          <w:sz w:val="20"/>
        </w:rPr>
      </w:pPr>
      <w:r w:rsidRPr="0089246D">
        <w:rPr>
          <w:rFonts w:ascii="Consolas" w:hAnsi="Consolas"/>
          <w:sz w:val="20"/>
        </w:rPr>
        <w:t>from airflow.contrib.operators import dataproc_operator</w:t>
      </w:r>
    </w:p>
    <w:p w14:paraId="2088D988" w14:textId="77777777" w:rsidR="0089246D" w:rsidRPr="0089246D" w:rsidRDefault="0089246D" w:rsidP="0089246D">
      <w:pPr>
        <w:spacing w:after="0" w:line="240" w:lineRule="auto"/>
        <w:rPr>
          <w:rFonts w:ascii="Consolas" w:hAnsi="Consolas"/>
          <w:sz w:val="20"/>
        </w:rPr>
      </w:pPr>
      <w:r w:rsidRPr="0089246D">
        <w:rPr>
          <w:rFonts w:ascii="Consolas" w:hAnsi="Consolas"/>
          <w:sz w:val="20"/>
        </w:rPr>
        <w:t>from airflow.utils import trigger_rule</w:t>
      </w:r>
    </w:p>
    <w:p w14:paraId="3D0DF19A" w14:textId="77777777" w:rsidR="0089246D" w:rsidRPr="0089246D" w:rsidRDefault="0089246D" w:rsidP="0089246D">
      <w:pPr>
        <w:spacing w:after="0" w:line="240" w:lineRule="auto"/>
        <w:rPr>
          <w:rFonts w:ascii="Consolas" w:hAnsi="Consolas"/>
          <w:sz w:val="20"/>
        </w:rPr>
      </w:pPr>
    </w:p>
    <w:p w14:paraId="5AFA677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Output file for Cloud Dataproc job.</w:t>
      </w:r>
    </w:p>
    <w:p w14:paraId="535FA40E" w14:textId="77777777" w:rsidR="0089246D" w:rsidRPr="0089246D" w:rsidRDefault="0089246D" w:rsidP="0089246D">
      <w:pPr>
        <w:spacing w:after="0" w:line="240" w:lineRule="auto"/>
        <w:rPr>
          <w:rFonts w:ascii="Consolas" w:hAnsi="Consolas"/>
          <w:sz w:val="20"/>
        </w:rPr>
      </w:pPr>
      <w:r w:rsidRPr="0089246D">
        <w:rPr>
          <w:rFonts w:ascii="Consolas" w:hAnsi="Consolas"/>
          <w:sz w:val="20"/>
        </w:rPr>
        <w:t>output_file = os.path.join(</w:t>
      </w:r>
    </w:p>
    <w:p w14:paraId="1725A1E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models.Variable.get('gcs_bucket'), 'wordcount',</w:t>
      </w:r>
    </w:p>
    <w:p w14:paraId="19C0D53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datetime.datetime.now().strftime('%Y%m%d-%H%M%S')) + os.sep</w:t>
      </w:r>
    </w:p>
    <w:p w14:paraId="15C05E9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Path to Hadoop wordcount example available on every Dataproc cluster.</w:t>
      </w:r>
    </w:p>
    <w:p w14:paraId="0FF9CF3A" w14:textId="77777777" w:rsidR="0089246D" w:rsidRPr="0089246D" w:rsidRDefault="0089246D" w:rsidP="0089246D">
      <w:pPr>
        <w:spacing w:after="0" w:line="240" w:lineRule="auto"/>
        <w:rPr>
          <w:rFonts w:ascii="Consolas" w:hAnsi="Consolas"/>
          <w:sz w:val="20"/>
        </w:rPr>
      </w:pPr>
      <w:r w:rsidRPr="0089246D">
        <w:rPr>
          <w:rFonts w:ascii="Consolas" w:hAnsi="Consolas"/>
          <w:sz w:val="20"/>
        </w:rPr>
        <w:t>WORDCOUNT_JAR = (</w:t>
      </w:r>
    </w:p>
    <w:p w14:paraId="7D8FAE0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'file:///usr/lib/hadoop-mapreduce/hadoop-mapreduce-examples.jar'</w:t>
      </w:r>
    </w:p>
    <w:p w14:paraId="0C1400BD"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66CFD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Arguments to pass to Cloud Dataproc job.</w:t>
      </w:r>
    </w:p>
    <w:p w14:paraId="4E384DE8" w14:textId="77777777" w:rsidR="0089246D" w:rsidRPr="0089246D" w:rsidRDefault="0089246D" w:rsidP="0089246D">
      <w:pPr>
        <w:spacing w:after="0" w:line="240" w:lineRule="auto"/>
        <w:rPr>
          <w:rFonts w:ascii="Consolas" w:hAnsi="Consolas"/>
          <w:sz w:val="20"/>
        </w:rPr>
      </w:pPr>
      <w:r w:rsidRPr="0089246D">
        <w:rPr>
          <w:rFonts w:ascii="Consolas" w:hAnsi="Consolas"/>
          <w:sz w:val="20"/>
        </w:rPr>
        <w:t>wordcount_args = ['wordcount', 'gs://pub/shakespeare/rose.txt', output_file]</w:t>
      </w:r>
    </w:p>
    <w:p w14:paraId="6111929F" w14:textId="77777777" w:rsidR="0089246D" w:rsidRPr="0089246D" w:rsidRDefault="0089246D" w:rsidP="0089246D">
      <w:pPr>
        <w:spacing w:after="0" w:line="240" w:lineRule="auto"/>
        <w:rPr>
          <w:rFonts w:ascii="Consolas" w:hAnsi="Consolas"/>
          <w:sz w:val="20"/>
        </w:rPr>
      </w:pPr>
    </w:p>
    <w:p w14:paraId="7A32D9B1" w14:textId="77777777" w:rsidR="0089246D" w:rsidRPr="0089246D" w:rsidRDefault="0089246D" w:rsidP="0089246D">
      <w:pPr>
        <w:spacing w:after="0" w:line="240" w:lineRule="auto"/>
        <w:rPr>
          <w:rFonts w:ascii="Consolas" w:hAnsi="Consolas"/>
          <w:sz w:val="20"/>
        </w:rPr>
      </w:pPr>
      <w:r w:rsidRPr="0089246D">
        <w:rPr>
          <w:rFonts w:ascii="Consolas" w:hAnsi="Consolas"/>
          <w:sz w:val="20"/>
        </w:rPr>
        <w:t>yesterday = datetime.datetime.combine(</w:t>
      </w:r>
    </w:p>
    <w:p w14:paraId="0BD645C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datetime.datetime.today() - datetime.timedelta(1),</w:t>
      </w:r>
    </w:p>
    <w:p w14:paraId="363F9B1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datetime.datetime.min.time())</w:t>
      </w:r>
    </w:p>
    <w:p w14:paraId="412E8DBD" w14:textId="77777777" w:rsidR="0089246D" w:rsidRPr="0089246D" w:rsidRDefault="0089246D" w:rsidP="0089246D">
      <w:pPr>
        <w:spacing w:after="0" w:line="240" w:lineRule="auto"/>
        <w:rPr>
          <w:rFonts w:ascii="Consolas" w:hAnsi="Consolas"/>
          <w:sz w:val="20"/>
        </w:rPr>
      </w:pPr>
    </w:p>
    <w:p w14:paraId="32005C36" w14:textId="77777777" w:rsidR="0089246D" w:rsidRPr="0089246D" w:rsidRDefault="0089246D" w:rsidP="0089246D">
      <w:pPr>
        <w:spacing w:after="0" w:line="240" w:lineRule="auto"/>
        <w:rPr>
          <w:rFonts w:ascii="Consolas" w:hAnsi="Consolas"/>
          <w:sz w:val="20"/>
        </w:rPr>
      </w:pPr>
      <w:r w:rsidRPr="0089246D">
        <w:rPr>
          <w:rFonts w:ascii="Consolas" w:hAnsi="Consolas"/>
          <w:sz w:val="20"/>
        </w:rPr>
        <w:t>default_dag_args = {</w:t>
      </w:r>
    </w:p>
    <w:p w14:paraId="52DE41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Setting start date as yesterday starts the DAG immediately when it is</w:t>
      </w:r>
    </w:p>
    <w:p w14:paraId="337873E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detected in the Cloud Storage bucket.</w:t>
      </w:r>
    </w:p>
    <w:p w14:paraId="2F045DF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'start_date': yesterday,</w:t>
      </w:r>
    </w:p>
    <w:p w14:paraId="55955A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To email on failure or retry set 'email' arg to your email and enable</w:t>
      </w:r>
    </w:p>
    <w:p w14:paraId="5DBB841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emailing here.</w:t>
      </w:r>
    </w:p>
    <w:p w14:paraId="7DC7DE9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'email_on_failure': False,</w:t>
      </w:r>
    </w:p>
    <w:p w14:paraId="77B33E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'email_on_retry': False,</w:t>
      </w:r>
    </w:p>
    <w:p w14:paraId="326F4AF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If a task fails, retry it once after waiting at least 5 minutes</w:t>
      </w:r>
    </w:p>
    <w:p w14:paraId="729CD9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'retries': 1,</w:t>
      </w:r>
    </w:p>
    <w:p w14:paraId="06492F7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'retry_delay': datetime.timedelta(minutes=5),</w:t>
      </w:r>
    </w:p>
    <w:p w14:paraId="40AE058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'project_id': models.Variable.get('gcp_project')</w:t>
      </w:r>
    </w:p>
    <w:p w14:paraId="6F17C3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DB78218" w14:textId="77777777" w:rsidR="0089246D" w:rsidRPr="0089246D" w:rsidRDefault="0089246D" w:rsidP="0089246D">
      <w:pPr>
        <w:spacing w:after="0" w:line="240" w:lineRule="auto"/>
        <w:rPr>
          <w:rFonts w:ascii="Consolas" w:hAnsi="Consolas"/>
          <w:sz w:val="20"/>
        </w:rPr>
      </w:pPr>
    </w:p>
    <w:p w14:paraId="0406D7D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[START composer_hadoop_schedule]</w:t>
      </w:r>
    </w:p>
    <w:p w14:paraId="159430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with models.DAG(</w:t>
      </w:r>
    </w:p>
    <w:p w14:paraId="712690D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'composer_hadoop_tutorial',</w:t>
      </w:r>
    </w:p>
    <w:p w14:paraId="6F8ED17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Continue to run DAG once per day</w:t>
      </w:r>
    </w:p>
    <w:p w14:paraId="55074C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schedule_interval=datetime.timedelta(days=1),</w:t>
      </w:r>
    </w:p>
    <w:p w14:paraId="13FB80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default_args=default_dag_args) as dag:</w:t>
      </w:r>
    </w:p>
    <w:p w14:paraId="3282782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[END composer_hadoop_schedule]</w:t>
      </w:r>
    </w:p>
    <w:p w14:paraId="52485DF0" w14:textId="77777777" w:rsidR="0089246D" w:rsidRPr="0089246D" w:rsidRDefault="0089246D" w:rsidP="0089246D">
      <w:pPr>
        <w:spacing w:after="0" w:line="240" w:lineRule="auto"/>
        <w:rPr>
          <w:rFonts w:ascii="Consolas" w:hAnsi="Consolas"/>
          <w:sz w:val="20"/>
        </w:rPr>
      </w:pPr>
    </w:p>
    <w:p w14:paraId="3D489E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Create a Cloud Dataproc cluster.</w:t>
      </w:r>
    </w:p>
    <w:p w14:paraId="25E2295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create_dataproc_cluster = dataproc_operator.DataprocClusterCreateOperator(</w:t>
      </w:r>
    </w:p>
    <w:p w14:paraId="7059939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task_id='create_dataproc_cluster',</w:t>
      </w:r>
    </w:p>
    <w:p w14:paraId="377F50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Give the cluster a unique name by appending the date scheduled.</w:t>
      </w:r>
    </w:p>
    <w:p w14:paraId="2A3F760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See https://airflow.apache.org/code.html#default-variables</w:t>
      </w:r>
    </w:p>
    <w:p w14:paraId="5FA06B6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cluster_name='composer-hadoop-tutorial-cluster-{{ ds_nodash }}',</w:t>
      </w:r>
    </w:p>
    <w:p w14:paraId="2844F50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num_workers=2,</w:t>
      </w:r>
    </w:p>
    <w:p w14:paraId="7878161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region='us-central1',</w:t>
      </w:r>
    </w:p>
    <w:p w14:paraId="31F4F57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zone=models.Variable.get('gce_zone'),</w:t>
      </w:r>
    </w:p>
    <w:p w14:paraId="1D7A4A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image_version='2.0',</w:t>
      </w:r>
    </w:p>
    <w:p w14:paraId="77802A0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master_machine_type='n1-standard-2',</w:t>
      </w:r>
    </w:p>
    <w:p w14:paraId="0ADA57F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worker_machine_type='n1-standard-2')</w:t>
      </w:r>
    </w:p>
    <w:p w14:paraId="756E7D51" w14:textId="77777777" w:rsidR="0089246D" w:rsidRPr="0089246D" w:rsidRDefault="0089246D" w:rsidP="0089246D">
      <w:pPr>
        <w:spacing w:after="0" w:line="240" w:lineRule="auto"/>
        <w:rPr>
          <w:rFonts w:ascii="Consolas" w:hAnsi="Consolas"/>
          <w:sz w:val="20"/>
        </w:rPr>
      </w:pPr>
    </w:p>
    <w:p w14:paraId="2ACA88A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Run the Hadoop wordcount example installed on the Cloud Dataproc cluster</w:t>
      </w:r>
    </w:p>
    <w:p w14:paraId="36E9752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master node.</w:t>
      </w:r>
    </w:p>
    <w:p w14:paraId="3540A7D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run_dataproc_hadoop = dataproc_operator.DataProcHadoopOperator(</w:t>
      </w:r>
    </w:p>
    <w:p w14:paraId="0C72FBC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task_id='run_dataproc_hadoop',</w:t>
      </w:r>
    </w:p>
    <w:p w14:paraId="3231EEF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region='us-central1',</w:t>
      </w:r>
    </w:p>
    <w:p w14:paraId="40AA36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main_jar=WORDCOUNT_JAR,</w:t>
      </w:r>
    </w:p>
    <w:p w14:paraId="5D0351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cluster_name='composer-hadoop-tutorial-cluster-{{ ds_nodash }}',</w:t>
      </w:r>
    </w:p>
    <w:p w14:paraId="635E18F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arguments=wordcount_args)</w:t>
      </w:r>
    </w:p>
    <w:p w14:paraId="2BF1D43E" w14:textId="77777777" w:rsidR="0089246D" w:rsidRPr="0089246D" w:rsidRDefault="0089246D" w:rsidP="0089246D">
      <w:pPr>
        <w:spacing w:after="0" w:line="240" w:lineRule="auto"/>
        <w:rPr>
          <w:rFonts w:ascii="Consolas" w:hAnsi="Consolas"/>
          <w:sz w:val="20"/>
        </w:rPr>
      </w:pPr>
    </w:p>
    <w:p w14:paraId="77680D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Delete Cloud Dataproc cluster.</w:t>
      </w:r>
    </w:p>
    <w:p w14:paraId="6DE1F77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delete_dataproc_cluster = dataproc_operator.DataprocClusterDeleteOperator(</w:t>
      </w:r>
    </w:p>
    <w:p w14:paraId="10E0A5F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task_id='delete_dataproc_cluster',</w:t>
      </w:r>
    </w:p>
    <w:p w14:paraId="154BE50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region='us-central1',</w:t>
      </w:r>
    </w:p>
    <w:p w14:paraId="1B9EE1E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cluster_name='composer-hadoop-tutorial-cluster-{{ ds_nodash }}',</w:t>
      </w:r>
    </w:p>
    <w:p w14:paraId="394D9EB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Setting trigger_rule to ALL_DONE causes the cluster to be deleted</w:t>
      </w:r>
    </w:p>
    <w:p w14:paraId="71CE51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even if the Dataproc job fails.</w:t>
      </w:r>
    </w:p>
    <w:p w14:paraId="131114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trigger_rule=trigger_rule.TriggerRule.ALL_DONE)</w:t>
      </w:r>
    </w:p>
    <w:p w14:paraId="114FD22E" w14:textId="77777777" w:rsidR="0089246D" w:rsidRPr="0089246D" w:rsidRDefault="0089246D" w:rsidP="0089246D">
      <w:pPr>
        <w:spacing w:after="0" w:line="240" w:lineRule="auto"/>
        <w:rPr>
          <w:rFonts w:ascii="Consolas" w:hAnsi="Consolas"/>
          <w:sz w:val="20"/>
        </w:rPr>
      </w:pPr>
    </w:p>
    <w:p w14:paraId="3E3EE2B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[START composer_hadoop_steps]</w:t>
      </w:r>
    </w:p>
    <w:p w14:paraId="0D8C3C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Define DAG dependencies.</w:t>
      </w:r>
    </w:p>
    <w:p w14:paraId="57EE79C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create_dataproc_cluster &gt;&gt; run_dataproc_hadoop &gt;&gt; delete_dataproc_cluster</w:t>
      </w:r>
    </w:p>
    <w:p w14:paraId="72C357F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[END composer_hadoop_steps]</w:t>
      </w:r>
    </w:p>
    <w:p w14:paraId="4B122B78" w14:textId="77777777" w:rsidR="0089246D" w:rsidRPr="0089246D" w:rsidRDefault="0089246D" w:rsidP="0089246D">
      <w:pPr>
        <w:spacing w:after="0" w:line="240" w:lineRule="auto"/>
        <w:rPr>
          <w:rFonts w:ascii="Consolas" w:hAnsi="Consolas"/>
          <w:sz w:val="20"/>
        </w:rPr>
      </w:pPr>
    </w:p>
    <w:p w14:paraId="131A6FF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orchestrate the three workflow tasks, the DAG imports the following operators:</w:t>
      </w:r>
    </w:p>
    <w:p w14:paraId="78451FC1" w14:textId="77777777" w:rsidR="0089246D" w:rsidRPr="0089246D" w:rsidRDefault="0089246D" w:rsidP="0089246D">
      <w:pPr>
        <w:spacing w:after="0" w:line="240" w:lineRule="auto"/>
        <w:jc w:val="both"/>
        <w:rPr>
          <w:rFonts w:ascii="Calibri" w:hAnsi="Calibri" w:cs="Calibri"/>
          <w:sz w:val="20"/>
          <w:lang w:val="en-US"/>
        </w:rPr>
      </w:pPr>
    </w:p>
    <w:p w14:paraId="0EE01997" w14:textId="77777777" w:rsidR="0089246D" w:rsidRPr="0089246D" w:rsidRDefault="0089246D" w:rsidP="0089246D">
      <w:pPr>
        <w:numPr>
          <w:ilvl w:val="0"/>
          <w:numId w:val="135"/>
        </w:numPr>
        <w:spacing w:after="0" w:line="240" w:lineRule="auto"/>
        <w:ind w:left="360"/>
        <w:jc w:val="both"/>
        <w:rPr>
          <w:rFonts w:ascii="Calibri" w:hAnsi="Calibri" w:cs="Calibri"/>
          <w:sz w:val="20"/>
          <w:lang w:val="en-US"/>
        </w:rPr>
      </w:pPr>
      <w:r w:rsidRPr="0089246D">
        <w:rPr>
          <w:rFonts w:ascii="Calibri" w:hAnsi="Calibri" w:cs="Calibri"/>
          <w:sz w:val="20"/>
          <w:lang w:val="en-US"/>
        </w:rPr>
        <w:t>DataprocClusterCreateOperator: Creates a Cloud Dataproc cluster.</w:t>
      </w:r>
    </w:p>
    <w:p w14:paraId="46426DAD" w14:textId="77777777" w:rsidR="0089246D" w:rsidRPr="0089246D" w:rsidRDefault="0089246D" w:rsidP="0089246D">
      <w:pPr>
        <w:numPr>
          <w:ilvl w:val="0"/>
          <w:numId w:val="135"/>
        </w:numPr>
        <w:spacing w:after="0" w:line="240" w:lineRule="auto"/>
        <w:ind w:left="360"/>
        <w:jc w:val="both"/>
        <w:rPr>
          <w:rFonts w:ascii="Calibri" w:hAnsi="Calibri" w:cs="Calibri"/>
          <w:sz w:val="20"/>
          <w:lang w:val="en-US"/>
        </w:rPr>
      </w:pPr>
      <w:r w:rsidRPr="0089246D">
        <w:rPr>
          <w:rFonts w:ascii="Calibri" w:hAnsi="Calibri" w:cs="Calibri"/>
          <w:sz w:val="20"/>
          <w:lang w:val="en-US"/>
        </w:rPr>
        <w:t>DataProcHadoopOperator: Submits a Hadoop wordcount job and writes results to a Cloud Storage bucket.</w:t>
      </w:r>
    </w:p>
    <w:p w14:paraId="7D766C0C" w14:textId="77777777" w:rsidR="0089246D" w:rsidRPr="0089246D" w:rsidRDefault="0089246D" w:rsidP="0089246D">
      <w:pPr>
        <w:numPr>
          <w:ilvl w:val="0"/>
          <w:numId w:val="135"/>
        </w:numPr>
        <w:spacing w:after="0" w:line="240" w:lineRule="auto"/>
        <w:ind w:left="360"/>
        <w:jc w:val="both"/>
        <w:rPr>
          <w:rFonts w:ascii="Calibri" w:hAnsi="Calibri" w:cs="Calibri"/>
          <w:sz w:val="20"/>
          <w:lang w:val="en-US"/>
        </w:rPr>
      </w:pPr>
      <w:r w:rsidRPr="0089246D">
        <w:rPr>
          <w:rFonts w:ascii="Calibri" w:hAnsi="Calibri" w:cs="Calibri"/>
          <w:sz w:val="20"/>
          <w:lang w:val="en-US"/>
        </w:rPr>
        <w:t>DataprocClusterDeleteOperator: Deletes the cluster to avoid incurring ongoing Compute Engine charges.</w:t>
      </w:r>
    </w:p>
    <w:p w14:paraId="431BFF45" w14:textId="77777777" w:rsidR="0089246D" w:rsidRPr="0089246D" w:rsidRDefault="0089246D" w:rsidP="0089246D">
      <w:pPr>
        <w:spacing w:after="0" w:line="240" w:lineRule="auto"/>
        <w:jc w:val="both"/>
        <w:rPr>
          <w:rFonts w:ascii="Calibri" w:hAnsi="Calibri" w:cs="Calibri"/>
          <w:sz w:val="20"/>
          <w:lang w:val="en-US"/>
        </w:rPr>
      </w:pPr>
    </w:p>
    <w:p w14:paraId="241CDE1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tasks run sequentially, which you can see in this section of the file:</w:t>
      </w:r>
    </w:p>
    <w:p w14:paraId="02812B5E" w14:textId="77777777" w:rsidR="0089246D" w:rsidRPr="0089246D" w:rsidRDefault="0089246D" w:rsidP="0089246D">
      <w:pPr>
        <w:spacing w:after="0" w:line="240" w:lineRule="auto"/>
        <w:jc w:val="both"/>
        <w:rPr>
          <w:rFonts w:ascii="Calibri" w:hAnsi="Calibri" w:cs="Calibri"/>
          <w:sz w:val="20"/>
          <w:lang w:val="en-US"/>
        </w:rPr>
      </w:pPr>
    </w:p>
    <w:p w14:paraId="3069772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Define DAG dependencies.</w:t>
      </w:r>
    </w:p>
    <w:p w14:paraId="590D3AB5" w14:textId="77777777" w:rsidR="0089246D" w:rsidRPr="0089246D" w:rsidRDefault="0089246D" w:rsidP="0089246D">
      <w:pPr>
        <w:spacing w:after="0" w:line="240" w:lineRule="auto"/>
        <w:rPr>
          <w:rFonts w:ascii="Consolas" w:hAnsi="Consolas"/>
          <w:sz w:val="20"/>
        </w:rPr>
      </w:pPr>
      <w:r w:rsidRPr="0089246D">
        <w:rPr>
          <w:rFonts w:ascii="Consolas" w:hAnsi="Consolas"/>
          <w:sz w:val="20"/>
        </w:rPr>
        <w:t>create_dataproc_cluster &gt;&gt; run_dataproc_hadoop &gt;&gt; delete_dataproc_cluster</w:t>
      </w:r>
    </w:p>
    <w:p w14:paraId="6B92284A" w14:textId="77777777" w:rsidR="0089246D" w:rsidRPr="0089246D" w:rsidRDefault="0089246D" w:rsidP="0089246D">
      <w:pPr>
        <w:spacing w:after="0" w:line="240" w:lineRule="auto"/>
        <w:jc w:val="both"/>
        <w:rPr>
          <w:rFonts w:ascii="Calibri" w:hAnsi="Calibri" w:cs="Calibri"/>
          <w:sz w:val="20"/>
          <w:lang w:val="en-US"/>
        </w:rPr>
      </w:pPr>
    </w:p>
    <w:p w14:paraId="6120865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name of the DAG is hadoop_tutorial, and the DAG runs once each day.</w:t>
      </w:r>
    </w:p>
    <w:p w14:paraId="37CF4B6B" w14:textId="77777777" w:rsidR="0089246D" w:rsidRPr="0089246D" w:rsidRDefault="0089246D" w:rsidP="0089246D">
      <w:pPr>
        <w:spacing w:after="0" w:line="240" w:lineRule="auto"/>
        <w:jc w:val="both"/>
        <w:rPr>
          <w:rFonts w:ascii="Calibri" w:hAnsi="Calibri" w:cs="Calibri"/>
          <w:sz w:val="20"/>
          <w:lang w:val="en-US"/>
        </w:rPr>
      </w:pPr>
    </w:p>
    <w:p w14:paraId="268D131A" w14:textId="77777777" w:rsidR="0089246D" w:rsidRPr="0089246D" w:rsidRDefault="0089246D" w:rsidP="0089246D">
      <w:pPr>
        <w:spacing w:after="0" w:line="240" w:lineRule="auto"/>
        <w:rPr>
          <w:rFonts w:ascii="Consolas" w:hAnsi="Consolas"/>
          <w:sz w:val="20"/>
        </w:rPr>
      </w:pPr>
      <w:r w:rsidRPr="0089246D">
        <w:rPr>
          <w:rFonts w:ascii="Consolas" w:hAnsi="Consolas"/>
          <w:sz w:val="20"/>
        </w:rPr>
        <w:t>with models.DAG(</w:t>
      </w:r>
    </w:p>
    <w:p w14:paraId="0D228E0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'composer_hadoop_tutorial',</w:t>
      </w:r>
    </w:p>
    <w:p w14:paraId="01AEBA1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Continue to run DAG once per day</w:t>
      </w:r>
    </w:p>
    <w:p w14:paraId="2725FC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schedule_interval=datetime.timedelta(days=1),</w:t>
      </w:r>
    </w:p>
    <w:p w14:paraId="7759015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default_args=default_dag_args) as dag:</w:t>
      </w:r>
    </w:p>
    <w:p w14:paraId="2C94F2BF" w14:textId="77777777" w:rsidR="0089246D" w:rsidRPr="0089246D" w:rsidRDefault="0089246D" w:rsidP="0089246D">
      <w:pPr>
        <w:spacing w:after="0" w:line="240" w:lineRule="auto"/>
        <w:jc w:val="both"/>
        <w:rPr>
          <w:rFonts w:ascii="Calibri" w:hAnsi="Calibri" w:cs="Calibri"/>
          <w:sz w:val="20"/>
          <w:lang w:val="en-US"/>
        </w:rPr>
      </w:pPr>
    </w:p>
    <w:p w14:paraId="69314D5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Because the start_date that is passed in to default_dag_args is set to yesterday, Cloud Composer schedules the workflow to start immediately after the DAG uploads.</w:t>
      </w:r>
    </w:p>
    <w:p w14:paraId="23711F82" w14:textId="77777777" w:rsidR="0089246D" w:rsidRPr="0089246D" w:rsidRDefault="0089246D" w:rsidP="0089246D">
      <w:pPr>
        <w:spacing w:after="0" w:line="240" w:lineRule="auto"/>
        <w:jc w:val="both"/>
        <w:rPr>
          <w:rFonts w:ascii="Calibri" w:hAnsi="Calibri" w:cs="Calibri"/>
          <w:sz w:val="20"/>
          <w:lang w:val="en-US"/>
        </w:rPr>
      </w:pPr>
    </w:p>
    <w:p w14:paraId="45D27F57"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Viewing environment information</w:t>
      </w:r>
    </w:p>
    <w:p w14:paraId="376C0087" w14:textId="77777777" w:rsidR="0089246D" w:rsidRPr="0089246D" w:rsidRDefault="0089246D" w:rsidP="0089246D">
      <w:pPr>
        <w:spacing w:after="0" w:line="240" w:lineRule="auto"/>
        <w:jc w:val="both"/>
        <w:rPr>
          <w:rFonts w:ascii="Calibri" w:hAnsi="Calibri" w:cs="Calibri"/>
          <w:b/>
          <w:bCs/>
          <w:sz w:val="20"/>
          <w:lang w:val="en-US"/>
        </w:rPr>
      </w:pPr>
    </w:p>
    <w:p w14:paraId="455CFF4D" w14:textId="77777777" w:rsidR="0089246D" w:rsidRPr="0089246D" w:rsidRDefault="0089246D" w:rsidP="0089246D">
      <w:pPr>
        <w:numPr>
          <w:ilvl w:val="0"/>
          <w:numId w:val="136"/>
        </w:numPr>
        <w:spacing w:after="0" w:line="240" w:lineRule="auto"/>
        <w:ind w:left="360"/>
        <w:jc w:val="both"/>
        <w:rPr>
          <w:rFonts w:ascii="Calibri" w:hAnsi="Calibri" w:cs="Calibri"/>
          <w:sz w:val="20"/>
          <w:lang w:val="en-US"/>
        </w:rPr>
      </w:pPr>
      <w:r w:rsidRPr="0089246D">
        <w:rPr>
          <w:rFonts w:ascii="Calibri" w:hAnsi="Calibri" w:cs="Calibri"/>
          <w:sz w:val="20"/>
          <w:lang w:val="en-US"/>
        </w:rPr>
        <w:t>Go back to </w:t>
      </w:r>
      <w:r w:rsidRPr="0089246D">
        <w:rPr>
          <w:rFonts w:ascii="Calibri" w:hAnsi="Calibri" w:cs="Calibri"/>
          <w:b/>
          <w:bCs/>
          <w:sz w:val="20"/>
          <w:lang w:val="en-US"/>
        </w:rPr>
        <w:t>Composer</w:t>
      </w:r>
      <w:r w:rsidRPr="0089246D">
        <w:rPr>
          <w:rFonts w:ascii="Calibri" w:hAnsi="Calibri" w:cs="Calibri"/>
          <w:sz w:val="20"/>
          <w:lang w:val="en-US"/>
        </w:rPr>
        <w:t> to check on the status of your environment.</w:t>
      </w:r>
    </w:p>
    <w:p w14:paraId="1BBB1906" w14:textId="77777777" w:rsidR="0089246D" w:rsidRPr="0089246D" w:rsidRDefault="0089246D" w:rsidP="0089246D">
      <w:pPr>
        <w:numPr>
          <w:ilvl w:val="0"/>
          <w:numId w:val="136"/>
        </w:numPr>
        <w:spacing w:after="0" w:line="240" w:lineRule="auto"/>
        <w:ind w:left="360"/>
        <w:jc w:val="both"/>
        <w:rPr>
          <w:rFonts w:ascii="Calibri" w:hAnsi="Calibri" w:cs="Calibri"/>
          <w:sz w:val="20"/>
          <w:lang w:val="en-US"/>
        </w:rPr>
      </w:pPr>
      <w:r w:rsidRPr="0089246D">
        <w:rPr>
          <w:rFonts w:ascii="Calibri" w:hAnsi="Calibri" w:cs="Calibri"/>
          <w:sz w:val="20"/>
          <w:lang w:val="en-US"/>
        </w:rPr>
        <w:t>Once your environment has been created, click the name of the environment (highcpu) to see its details.</w:t>
      </w:r>
    </w:p>
    <w:p w14:paraId="73BBABCE" w14:textId="77777777" w:rsidR="0089246D" w:rsidRPr="0089246D" w:rsidRDefault="0089246D" w:rsidP="0089246D">
      <w:pPr>
        <w:spacing w:after="0" w:line="240" w:lineRule="auto"/>
        <w:jc w:val="both"/>
        <w:rPr>
          <w:rFonts w:ascii="Calibri" w:hAnsi="Calibri" w:cs="Calibri"/>
          <w:sz w:val="20"/>
          <w:lang w:val="en-US"/>
        </w:rPr>
      </w:pPr>
    </w:p>
    <w:p w14:paraId="01BAF99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 the </w:t>
      </w:r>
      <w:r w:rsidRPr="0089246D">
        <w:rPr>
          <w:rFonts w:ascii="Calibri" w:hAnsi="Calibri" w:cs="Calibri"/>
          <w:b/>
          <w:bCs/>
          <w:sz w:val="20"/>
          <w:lang w:val="en-US"/>
        </w:rPr>
        <w:t>Environment details</w:t>
      </w:r>
      <w:r w:rsidRPr="0089246D">
        <w:rPr>
          <w:rFonts w:ascii="Calibri" w:hAnsi="Calibri" w:cs="Calibri"/>
          <w:sz w:val="20"/>
          <w:lang w:val="en-US"/>
        </w:rPr>
        <w:t> you'll see information such as the Airflow web interface URL, Kubernetes Engine cluster ID, and a link to the DAGs folder, which is stored in your bucket.</w:t>
      </w:r>
    </w:p>
    <w:p w14:paraId="7D06FEEE" w14:textId="77777777" w:rsidR="0089246D" w:rsidRPr="0089246D" w:rsidRDefault="0089246D" w:rsidP="0089246D">
      <w:pPr>
        <w:spacing w:after="0" w:line="240" w:lineRule="auto"/>
        <w:jc w:val="both"/>
        <w:rPr>
          <w:rFonts w:ascii="Calibri" w:hAnsi="Calibri" w:cs="Calibri"/>
          <w:sz w:val="20"/>
          <w:lang w:val="en-US"/>
        </w:rPr>
      </w:pPr>
    </w:p>
    <w:p w14:paraId="106EFD2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Cloud Composer only schedules the workflows in the /dags folder.</w:t>
      </w:r>
    </w:p>
    <w:p w14:paraId="0CF39CEA" w14:textId="77777777" w:rsidR="0089246D" w:rsidRPr="0089246D" w:rsidRDefault="0089246D" w:rsidP="0089246D">
      <w:pPr>
        <w:spacing w:after="0" w:line="240" w:lineRule="auto"/>
        <w:jc w:val="both"/>
        <w:rPr>
          <w:rFonts w:ascii="Calibri" w:hAnsi="Calibri" w:cs="Calibri"/>
          <w:sz w:val="20"/>
          <w:lang w:val="en-US"/>
        </w:rPr>
      </w:pPr>
    </w:p>
    <w:p w14:paraId="78D7704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Click </w:t>
      </w:r>
      <w:r w:rsidRPr="0089246D">
        <w:rPr>
          <w:rFonts w:ascii="Calibri" w:hAnsi="Calibri" w:cs="Calibri"/>
          <w:b/>
          <w:bCs/>
          <w:sz w:val="20"/>
          <w:lang w:val="en-US"/>
        </w:rPr>
        <w:t>Check my progress</w:t>
      </w:r>
      <w:r w:rsidRPr="0089246D">
        <w:rPr>
          <w:rFonts w:ascii="Calibri" w:hAnsi="Calibri" w:cs="Calibri"/>
          <w:sz w:val="20"/>
          <w:lang w:val="en-US"/>
        </w:rPr>
        <w:t> to verify the objective.</w:t>
      </w:r>
    </w:p>
    <w:p w14:paraId="7BFA771A" w14:textId="77777777" w:rsidR="0089246D" w:rsidRPr="0089246D" w:rsidRDefault="0089246D" w:rsidP="0089246D">
      <w:pPr>
        <w:spacing w:after="0" w:line="240" w:lineRule="auto"/>
        <w:jc w:val="both"/>
        <w:rPr>
          <w:rFonts w:ascii="Calibri" w:hAnsi="Calibri" w:cs="Calibri"/>
          <w:sz w:val="20"/>
          <w:lang w:val="en-US"/>
        </w:rPr>
      </w:pPr>
    </w:p>
    <w:p w14:paraId="52B82CA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Create Cloud Composer environment.</w:t>
      </w:r>
    </w:p>
    <w:p w14:paraId="7E953D5B" w14:textId="77777777" w:rsidR="0089246D" w:rsidRPr="0089246D" w:rsidRDefault="0089246D" w:rsidP="0089246D">
      <w:pPr>
        <w:spacing w:after="0" w:line="240" w:lineRule="auto"/>
        <w:jc w:val="both"/>
        <w:rPr>
          <w:rFonts w:ascii="Calibri" w:hAnsi="Calibri" w:cs="Calibri"/>
          <w:sz w:val="20"/>
          <w:lang w:val="en-US"/>
        </w:rPr>
      </w:pPr>
    </w:p>
    <w:p w14:paraId="3E5FCB9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Check my progress</w:t>
      </w:r>
    </w:p>
    <w:p w14:paraId="7C121952" w14:textId="77777777" w:rsidR="0089246D" w:rsidRPr="0089246D" w:rsidRDefault="0089246D" w:rsidP="0089246D">
      <w:pPr>
        <w:spacing w:after="0" w:line="240" w:lineRule="auto"/>
        <w:jc w:val="both"/>
        <w:rPr>
          <w:rFonts w:ascii="Calibri" w:hAnsi="Calibri" w:cs="Calibri"/>
          <w:sz w:val="20"/>
          <w:lang w:val="en-US"/>
        </w:rPr>
      </w:pPr>
    </w:p>
    <w:p w14:paraId="5D626B34"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lastRenderedPageBreak/>
        <w:t>Using the Airflow UI</w:t>
      </w:r>
    </w:p>
    <w:p w14:paraId="23B79304" w14:textId="77777777" w:rsidR="0089246D" w:rsidRPr="0089246D" w:rsidRDefault="0089246D" w:rsidP="0089246D">
      <w:pPr>
        <w:spacing w:after="0" w:line="240" w:lineRule="auto"/>
        <w:jc w:val="both"/>
        <w:rPr>
          <w:rFonts w:ascii="Calibri" w:hAnsi="Calibri" w:cs="Calibri"/>
          <w:sz w:val="20"/>
          <w:lang w:val="en-US"/>
        </w:rPr>
      </w:pPr>
    </w:p>
    <w:p w14:paraId="548FD43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access the Airflow web interface using the Cloud Console:</w:t>
      </w:r>
    </w:p>
    <w:p w14:paraId="2CCD6B65" w14:textId="77777777" w:rsidR="0089246D" w:rsidRPr="0089246D" w:rsidRDefault="0089246D" w:rsidP="0089246D">
      <w:pPr>
        <w:numPr>
          <w:ilvl w:val="0"/>
          <w:numId w:val="137"/>
        </w:numPr>
        <w:spacing w:after="0" w:line="240" w:lineRule="auto"/>
        <w:ind w:left="360"/>
        <w:jc w:val="both"/>
        <w:rPr>
          <w:rFonts w:ascii="Calibri" w:hAnsi="Calibri" w:cs="Calibri"/>
          <w:sz w:val="20"/>
          <w:lang w:val="en-US"/>
        </w:rPr>
      </w:pPr>
      <w:r w:rsidRPr="0089246D">
        <w:rPr>
          <w:rFonts w:ascii="Calibri" w:hAnsi="Calibri" w:cs="Calibri"/>
          <w:sz w:val="20"/>
          <w:lang w:val="en-US"/>
        </w:rPr>
        <w:t>Go back to the </w:t>
      </w:r>
      <w:r w:rsidRPr="0089246D">
        <w:rPr>
          <w:rFonts w:ascii="Calibri" w:hAnsi="Calibri" w:cs="Calibri"/>
          <w:b/>
          <w:bCs/>
          <w:sz w:val="20"/>
          <w:lang w:val="en-US"/>
        </w:rPr>
        <w:t>Environments</w:t>
      </w:r>
      <w:r w:rsidRPr="0089246D">
        <w:rPr>
          <w:rFonts w:ascii="Calibri" w:hAnsi="Calibri" w:cs="Calibri"/>
          <w:sz w:val="20"/>
          <w:lang w:val="en-US"/>
        </w:rPr>
        <w:t> page.</w:t>
      </w:r>
    </w:p>
    <w:p w14:paraId="5F9DCF9D" w14:textId="77777777" w:rsidR="0089246D" w:rsidRPr="0089246D" w:rsidRDefault="0089246D" w:rsidP="0089246D">
      <w:pPr>
        <w:numPr>
          <w:ilvl w:val="0"/>
          <w:numId w:val="137"/>
        </w:numPr>
        <w:spacing w:after="0" w:line="240" w:lineRule="auto"/>
        <w:ind w:left="360"/>
        <w:jc w:val="both"/>
        <w:rPr>
          <w:rFonts w:ascii="Calibri" w:hAnsi="Calibri" w:cs="Calibri"/>
          <w:sz w:val="20"/>
          <w:lang w:val="en-US"/>
        </w:rPr>
      </w:pPr>
      <w:r w:rsidRPr="0089246D">
        <w:rPr>
          <w:rFonts w:ascii="Calibri" w:hAnsi="Calibri" w:cs="Calibri"/>
          <w:sz w:val="20"/>
          <w:lang w:val="en-US"/>
        </w:rPr>
        <w:t>In the </w:t>
      </w:r>
      <w:r w:rsidRPr="0089246D">
        <w:rPr>
          <w:rFonts w:ascii="Calibri" w:hAnsi="Calibri" w:cs="Calibri"/>
          <w:b/>
          <w:bCs/>
          <w:sz w:val="20"/>
          <w:lang w:val="en-US"/>
        </w:rPr>
        <w:t>Airflow webserver</w:t>
      </w:r>
      <w:r w:rsidRPr="0089246D">
        <w:rPr>
          <w:rFonts w:ascii="Calibri" w:hAnsi="Calibri" w:cs="Calibri"/>
          <w:sz w:val="20"/>
          <w:lang w:val="en-US"/>
        </w:rPr>
        <w:t> column for the environment, click </w:t>
      </w:r>
      <w:r w:rsidRPr="0089246D">
        <w:rPr>
          <w:rFonts w:ascii="Calibri" w:hAnsi="Calibri" w:cs="Calibri"/>
          <w:b/>
          <w:bCs/>
          <w:sz w:val="20"/>
          <w:lang w:val="en-US"/>
        </w:rPr>
        <w:t>Airflow</w:t>
      </w:r>
      <w:r w:rsidRPr="0089246D">
        <w:rPr>
          <w:rFonts w:ascii="Calibri" w:hAnsi="Calibri" w:cs="Calibri"/>
          <w:sz w:val="20"/>
          <w:lang w:val="en-US"/>
        </w:rPr>
        <w:t>.</w:t>
      </w:r>
    </w:p>
    <w:p w14:paraId="4432B6A4" w14:textId="77777777" w:rsidR="0089246D" w:rsidRPr="0089246D" w:rsidRDefault="0089246D" w:rsidP="0089246D">
      <w:pPr>
        <w:numPr>
          <w:ilvl w:val="0"/>
          <w:numId w:val="137"/>
        </w:numPr>
        <w:spacing w:after="0" w:line="240" w:lineRule="auto"/>
        <w:ind w:left="360"/>
        <w:jc w:val="both"/>
        <w:rPr>
          <w:rFonts w:ascii="Calibri" w:hAnsi="Calibri" w:cs="Calibri"/>
          <w:sz w:val="20"/>
          <w:lang w:val="en-US"/>
        </w:rPr>
      </w:pPr>
      <w:r w:rsidRPr="0089246D">
        <w:rPr>
          <w:rFonts w:ascii="Calibri" w:hAnsi="Calibri" w:cs="Calibri"/>
          <w:sz w:val="20"/>
          <w:lang w:val="en-US"/>
        </w:rPr>
        <w:t>Click on your lab credentials.</w:t>
      </w:r>
    </w:p>
    <w:p w14:paraId="68958E0A" w14:textId="77777777" w:rsidR="0089246D" w:rsidRPr="0089246D" w:rsidRDefault="0089246D" w:rsidP="0089246D">
      <w:pPr>
        <w:numPr>
          <w:ilvl w:val="0"/>
          <w:numId w:val="137"/>
        </w:numPr>
        <w:spacing w:after="0" w:line="240" w:lineRule="auto"/>
        <w:ind w:left="360"/>
        <w:jc w:val="both"/>
        <w:rPr>
          <w:rFonts w:ascii="Calibri" w:hAnsi="Calibri" w:cs="Calibri"/>
          <w:sz w:val="20"/>
          <w:lang w:val="en-US"/>
        </w:rPr>
      </w:pPr>
      <w:r w:rsidRPr="0089246D">
        <w:rPr>
          <w:rFonts w:ascii="Calibri" w:hAnsi="Calibri" w:cs="Calibri"/>
          <w:sz w:val="20"/>
          <w:lang w:val="en-US"/>
        </w:rPr>
        <w:t>The Airflow web interface opens in a new browser window.</w:t>
      </w:r>
    </w:p>
    <w:p w14:paraId="4C76F504" w14:textId="77777777" w:rsidR="0089246D" w:rsidRPr="0089246D" w:rsidRDefault="0089246D" w:rsidP="0089246D">
      <w:pPr>
        <w:spacing w:after="0" w:line="240" w:lineRule="auto"/>
        <w:ind w:left="360"/>
        <w:jc w:val="both"/>
        <w:rPr>
          <w:rFonts w:ascii="Calibri" w:hAnsi="Calibri" w:cs="Calibri"/>
          <w:sz w:val="20"/>
          <w:lang w:val="en-US"/>
        </w:rPr>
      </w:pPr>
    </w:p>
    <w:p w14:paraId="0AA27D10"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Setting Airflow variables</w:t>
      </w:r>
    </w:p>
    <w:p w14:paraId="16A483CA" w14:textId="77777777" w:rsidR="0089246D" w:rsidRPr="0089246D" w:rsidRDefault="0089246D" w:rsidP="0089246D">
      <w:pPr>
        <w:spacing w:after="0" w:line="240" w:lineRule="auto"/>
        <w:jc w:val="both"/>
        <w:rPr>
          <w:rFonts w:ascii="Calibri" w:hAnsi="Calibri" w:cs="Calibri"/>
          <w:sz w:val="20"/>
          <w:lang w:val="en-US"/>
        </w:rPr>
      </w:pPr>
    </w:p>
    <w:p w14:paraId="40609FF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Airflow variables are an Airflow-specific concept that is distinct from </w:t>
      </w:r>
      <w:hyperlink r:id="rId108" w:tgtFrame="_blank" w:history="1">
        <w:r w:rsidRPr="0089246D">
          <w:rPr>
            <w:rFonts w:ascii="Calibri" w:hAnsi="Calibri" w:cs="Calibri"/>
            <w:color w:val="0000FF"/>
            <w:sz w:val="20"/>
            <w:u w:val="single"/>
            <w:lang w:val="en-US"/>
          </w:rPr>
          <w:t>environment variables</w:t>
        </w:r>
      </w:hyperlink>
      <w:r w:rsidRPr="0089246D">
        <w:rPr>
          <w:rFonts w:ascii="Calibri" w:hAnsi="Calibri" w:cs="Calibri"/>
          <w:sz w:val="20"/>
          <w:lang w:val="en-US"/>
        </w:rPr>
        <w:t>.</w:t>
      </w:r>
    </w:p>
    <w:p w14:paraId="55E5C0CA" w14:textId="77777777" w:rsidR="0089246D" w:rsidRPr="0089246D" w:rsidRDefault="0089246D" w:rsidP="0089246D">
      <w:pPr>
        <w:spacing w:after="0" w:line="240" w:lineRule="auto"/>
        <w:jc w:val="both"/>
        <w:rPr>
          <w:rFonts w:ascii="Calibri" w:hAnsi="Calibri" w:cs="Calibri"/>
          <w:sz w:val="20"/>
          <w:lang w:val="en-US"/>
        </w:rPr>
      </w:pPr>
    </w:p>
    <w:p w14:paraId="6A21DB19" w14:textId="77777777" w:rsidR="0089246D" w:rsidRPr="0089246D" w:rsidRDefault="0089246D" w:rsidP="0089246D">
      <w:pPr>
        <w:numPr>
          <w:ilvl w:val="0"/>
          <w:numId w:val="138"/>
        </w:numPr>
        <w:tabs>
          <w:tab w:val="clear" w:pos="720"/>
          <w:tab w:val="num" w:pos="360"/>
        </w:tabs>
        <w:spacing w:after="0" w:line="240" w:lineRule="auto"/>
        <w:ind w:left="360"/>
        <w:jc w:val="both"/>
        <w:rPr>
          <w:rFonts w:ascii="Calibri" w:hAnsi="Calibri" w:cs="Calibri"/>
          <w:sz w:val="20"/>
          <w:lang w:val="en-US"/>
        </w:rPr>
      </w:pPr>
      <w:r w:rsidRPr="0089246D">
        <w:rPr>
          <w:rFonts w:ascii="Calibri" w:hAnsi="Calibri" w:cs="Calibri"/>
          <w:sz w:val="20"/>
          <w:lang w:val="en-US"/>
        </w:rPr>
        <w:t>Select </w:t>
      </w:r>
      <w:r w:rsidRPr="0089246D">
        <w:rPr>
          <w:rFonts w:ascii="Calibri" w:hAnsi="Calibri" w:cs="Calibri"/>
          <w:b/>
          <w:bCs/>
          <w:sz w:val="20"/>
          <w:lang w:val="en-US"/>
        </w:rPr>
        <w:t>Admin</w:t>
      </w:r>
      <w:r w:rsidRPr="0089246D">
        <w:rPr>
          <w:rFonts w:ascii="Calibri" w:hAnsi="Calibri" w:cs="Calibri"/>
          <w:sz w:val="20"/>
          <w:lang w:val="en-US"/>
        </w:rPr>
        <w:t> &gt; </w:t>
      </w:r>
      <w:r w:rsidRPr="0089246D">
        <w:rPr>
          <w:rFonts w:ascii="Calibri" w:hAnsi="Calibri" w:cs="Calibri"/>
          <w:b/>
          <w:bCs/>
          <w:sz w:val="20"/>
          <w:lang w:val="en-US"/>
        </w:rPr>
        <w:t>Variables</w:t>
      </w:r>
      <w:r w:rsidRPr="0089246D">
        <w:rPr>
          <w:rFonts w:ascii="Calibri" w:hAnsi="Calibri" w:cs="Calibri"/>
          <w:sz w:val="20"/>
          <w:lang w:val="en-US"/>
        </w:rPr>
        <w:t> from the Airflow menu bar, then </w:t>
      </w:r>
      <w:r w:rsidRPr="0089246D">
        <w:rPr>
          <w:rFonts w:ascii="Calibri" w:hAnsi="Calibri" w:cs="Calibri"/>
          <w:b/>
          <w:bCs/>
          <w:sz w:val="20"/>
          <w:lang w:val="en-US"/>
        </w:rPr>
        <w:t>Create</w:t>
      </w:r>
      <w:r w:rsidRPr="0089246D">
        <w:rPr>
          <w:rFonts w:ascii="Calibri" w:hAnsi="Calibri" w:cs="Calibri"/>
          <w:sz w:val="20"/>
          <w:lang w:val="en-US"/>
        </w:rPr>
        <w:t>.</w:t>
      </w:r>
    </w:p>
    <w:p w14:paraId="2FDF467E" w14:textId="77777777" w:rsidR="0089246D" w:rsidRPr="0089246D" w:rsidRDefault="0089246D" w:rsidP="0089246D">
      <w:pPr>
        <w:spacing w:after="0" w:line="240" w:lineRule="auto"/>
        <w:jc w:val="both"/>
        <w:rPr>
          <w:rFonts w:ascii="Calibri" w:hAnsi="Calibri" w:cs="Calibri"/>
          <w:sz w:val="20"/>
          <w:lang w:val="en-US"/>
        </w:rPr>
      </w:pPr>
    </w:p>
    <w:p w14:paraId="23A025A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114C5189" wp14:editId="37E0A9BF">
            <wp:extent cx="5997361" cy="2395053"/>
            <wp:effectExtent l="0" t="0" r="3810" b="5715"/>
            <wp:docPr id="281" name="Picture 281" descr="4a38ba78af97a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4a38ba78af97a89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97454" cy="2395090"/>
                    </a:xfrm>
                    <a:prstGeom prst="rect">
                      <a:avLst/>
                    </a:prstGeom>
                    <a:noFill/>
                    <a:ln>
                      <a:noFill/>
                    </a:ln>
                  </pic:spPr>
                </pic:pic>
              </a:graphicData>
            </a:graphic>
          </wp:inline>
        </w:drawing>
      </w:r>
    </w:p>
    <w:p w14:paraId="51D0E48F" w14:textId="77777777" w:rsidR="0089246D" w:rsidRPr="0089246D" w:rsidRDefault="0089246D" w:rsidP="0089246D">
      <w:pPr>
        <w:spacing w:after="0" w:line="240" w:lineRule="auto"/>
        <w:ind w:left="360"/>
        <w:jc w:val="both"/>
        <w:rPr>
          <w:rFonts w:ascii="Calibri" w:hAnsi="Calibri" w:cs="Calibri"/>
          <w:sz w:val="20"/>
          <w:lang w:val="en-US"/>
        </w:rPr>
      </w:pPr>
    </w:p>
    <w:p w14:paraId="55DD35F0" w14:textId="77777777" w:rsidR="0089246D" w:rsidRPr="0089246D" w:rsidRDefault="0089246D" w:rsidP="0089246D">
      <w:pPr>
        <w:numPr>
          <w:ilvl w:val="0"/>
          <w:numId w:val="139"/>
        </w:numPr>
        <w:spacing w:after="0" w:line="240" w:lineRule="auto"/>
        <w:ind w:left="360"/>
        <w:jc w:val="both"/>
        <w:rPr>
          <w:rFonts w:ascii="Calibri" w:hAnsi="Calibri" w:cs="Calibri"/>
          <w:sz w:val="20"/>
          <w:lang w:val="en-US"/>
        </w:rPr>
      </w:pPr>
      <w:r w:rsidRPr="0089246D">
        <w:rPr>
          <w:rFonts w:ascii="Calibri" w:hAnsi="Calibri" w:cs="Calibri"/>
          <w:sz w:val="20"/>
          <w:lang w:val="en-US"/>
        </w:rPr>
        <w:t>Create the following Aireflow variables, gcp_project, gcs_bucket, and gce_zone:</w:t>
      </w:r>
    </w:p>
    <w:p w14:paraId="226B18EC" w14:textId="77777777" w:rsidR="0089246D" w:rsidRPr="0089246D" w:rsidRDefault="0089246D" w:rsidP="0089246D">
      <w:pPr>
        <w:spacing w:after="0" w:line="240" w:lineRule="auto"/>
        <w:jc w:val="both"/>
        <w:rPr>
          <w:rFonts w:ascii="Calibri" w:hAnsi="Calibri" w:cs="Calibri"/>
          <w:sz w:val="20"/>
          <w:lang w:val="en-US"/>
        </w:rPr>
      </w:pPr>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1203"/>
        <w:gridCol w:w="1240"/>
        <w:gridCol w:w="7157"/>
      </w:tblGrid>
      <w:tr w:rsidR="0089246D" w:rsidRPr="0089246D" w14:paraId="1C2C48DD" w14:textId="77777777" w:rsidTr="00166AA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1A7DC5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KEY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FBBED5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VALUE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78BE06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Details</w:t>
            </w:r>
          </w:p>
        </w:tc>
      </w:tr>
      <w:tr w:rsidR="0089246D" w:rsidRPr="0089246D" w14:paraId="42DB2B4E" w14:textId="77777777" w:rsidTr="00166AA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9F4110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gcp_project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33E075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your project-id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DAD0D1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Google Cloud project you're using for this quickstart.</w:t>
            </w:r>
          </w:p>
        </w:tc>
      </w:tr>
      <w:tr w:rsidR="0089246D" w:rsidRPr="0089246D" w14:paraId="6040156C" w14:textId="77777777" w:rsidTr="00166AA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D1918E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gcs_bucket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6DDB11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gs://</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1DF580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Replace with the name of the Cloud Storage bucket you made earlier. This bucket stores the output from the Hadoop jobs from Dataproc.</w:t>
            </w:r>
          </w:p>
        </w:tc>
      </w:tr>
      <w:tr w:rsidR="0089246D" w:rsidRPr="0089246D" w14:paraId="0AF2F710" w14:textId="77777777" w:rsidTr="00166AA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582C22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gce_zone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45E230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us-central1-a</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A73E3B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is the Compute Engine zone where your Cloud Dataproc cluster will be created. To chose a different zone, see </w:t>
            </w:r>
            <w:hyperlink r:id="rId110" w:anchor="available" w:tgtFrame="_blank" w:history="1">
              <w:r w:rsidRPr="0089246D">
                <w:rPr>
                  <w:rFonts w:ascii="Calibri" w:hAnsi="Calibri" w:cs="Calibri"/>
                  <w:color w:val="0000FF"/>
                  <w:sz w:val="20"/>
                  <w:u w:val="single"/>
                  <w:lang w:val="en-US"/>
                </w:rPr>
                <w:t>Available regions &amp; zones.</w:t>
              </w:r>
            </w:hyperlink>
          </w:p>
        </w:tc>
      </w:tr>
    </w:tbl>
    <w:p w14:paraId="25FCDAA9" w14:textId="77777777" w:rsidR="0089246D" w:rsidRPr="0089246D" w:rsidRDefault="0089246D" w:rsidP="0089246D">
      <w:pPr>
        <w:spacing w:after="0" w:line="240" w:lineRule="auto"/>
        <w:jc w:val="both"/>
        <w:rPr>
          <w:rFonts w:ascii="Calibri" w:hAnsi="Calibri" w:cs="Calibri"/>
          <w:sz w:val="20"/>
          <w:lang w:val="en-US"/>
        </w:rPr>
      </w:pPr>
    </w:p>
    <w:p w14:paraId="705D418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Your Variables table should look like this when you're finished:</w:t>
      </w:r>
    </w:p>
    <w:p w14:paraId="44A905AF" w14:textId="77777777" w:rsidR="0089246D" w:rsidRPr="0089246D" w:rsidRDefault="0089246D" w:rsidP="0089246D">
      <w:pPr>
        <w:spacing w:after="0" w:line="240" w:lineRule="auto"/>
        <w:jc w:val="both"/>
        <w:rPr>
          <w:rFonts w:ascii="Calibri" w:hAnsi="Calibri" w:cs="Calibri"/>
          <w:sz w:val="20"/>
          <w:lang w:val="en-US"/>
        </w:rPr>
      </w:pPr>
    </w:p>
    <w:p w14:paraId="234BD26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40DCC7F9" wp14:editId="70F06F26">
            <wp:extent cx="5240740" cy="3038460"/>
            <wp:effectExtent l="0" t="0" r="0" b="0"/>
            <wp:docPr id="282" name="Picture 282" descr="6069c7a4f191b5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6069c7a4f191b5a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41302" cy="3038786"/>
                    </a:xfrm>
                    <a:prstGeom prst="rect">
                      <a:avLst/>
                    </a:prstGeom>
                    <a:noFill/>
                    <a:ln>
                      <a:noFill/>
                    </a:ln>
                  </pic:spPr>
                </pic:pic>
              </a:graphicData>
            </a:graphic>
          </wp:inline>
        </w:drawing>
      </w:r>
    </w:p>
    <w:p w14:paraId="2ED4A738" w14:textId="77777777" w:rsidR="0089246D" w:rsidRPr="0089246D" w:rsidRDefault="0089246D" w:rsidP="0089246D">
      <w:pPr>
        <w:spacing w:after="0" w:line="240" w:lineRule="auto"/>
        <w:jc w:val="both"/>
        <w:rPr>
          <w:rFonts w:ascii="Calibri" w:hAnsi="Calibri" w:cs="Calibri"/>
          <w:b/>
          <w:bCs/>
          <w:sz w:val="20"/>
          <w:lang w:val="en-US"/>
        </w:rPr>
      </w:pPr>
    </w:p>
    <w:p w14:paraId="2F1FE058"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Uploading the DAG to Cloud Storage</w:t>
      </w:r>
    </w:p>
    <w:p w14:paraId="74EE5101" w14:textId="77777777" w:rsidR="0089246D" w:rsidRPr="0089246D" w:rsidRDefault="0089246D" w:rsidP="0089246D">
      <w:pPr>
        <w:spacing w:after="0" w:line="240" w:lineRule="auto"/>
        <w:jc w:val="both"/>
        <w:rPr>
          <w:rFonts w:ascii="Calibri" w:hAnsi="Calibri" w:cs="Calibri"/>
          <w:sz w:val="20"/>
          <w:lang w:val="en-US"/>
        </w:rPr>
      </w:pPr>
    </w:p>
    <w:p w14:paraId="75A686A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upload the DAG:</w:t>
      </w:r>
    </w:p>
    <w:p w14:paraId="108989AB" w14:textId="77777777" w:rsidR="0089246D" w:rsidRPr="0089246D" w:rsidRDefault="0089246D" w:rsidP="0089246D">
      <w:pPr>
        <w:spacing w:after="0" w:line="240" w:lineRule="auto"/>
        <w:jc w:val="both"/>
        <w:rPr>
          <w:rFonts w:ascii="Calibri" w:hAnsi="Calibri" w:cs="Calibri"/>
          <w:sz w:val="20"/>
          <w:lang w:val="en-US"/>
        </w:rPr>
      </w:pPr>
    </w:p>
    <w:p w14:paraId="0773317A" w14:textId="77777777" w:rsidR="0089246D" w:rsidRPr="0089246D" w:rsidRDefault="0089246D" w:rsidP="0089246D">
      <w:pPr>
        <w:numPr>
          <w:ilvl w:val="0"/>
          <w:numId w:val="140"/>
        </w:numPr>
        <w:tabs>
          <w:tab w:val="num" w:pos="720"/>
        </w:tabs>
        <w:spacing w:after="0" w:line="240" w:lineRule="auto"/>
        <w:jc w:val="both"/>
        <w:rPr>
          <w:rFonts w:ascii="Calibri" w:hAnsi="Calibri" w:cs="Calibri"/>
          <w:sz w:val="20"/>
          <w:lang w:val="en-US"/>
        </w:rPr>
      </w:pPr>
      <w:r w:rsidRPr="0089246D">
        <w:rPr>
          <w:rFonts w:ascii="Calibri" w:hAnsi="Calibri" w:cs="Calibri"/>
          <w:sz w:val="20"/>
          <w:lang w:val="en-US"/>
        </w:rPr>
        <w:t>In Cloud Shell, upload a copy of the hadoop_tutorial.py file to the Cloud Storage bucket that was automatically created when you created the environment. You can check that by going to </w:t>
      </w:r>
      <w:r w:rsidRPr="0089246D">
        <w:rPr>
          <w:rFonts w:ascii="Calibri" w:hAnsi="Calibri" w:cs="Calibri"/>
          <w:b/>
          <w:bCs/>
          <w:sz w:val="20"/>
          <w:lang w:val="en-US"/>
        </w:rPr>
        <w:t>Composer</w:t>
      </w:r>
      <w:r w:rsidRPr="0089246D">
        <w:rPr>
          <w:rFonts w:ascii="Calibri" w:hAnsi="Calibri" w:cs="Calibri"/>
          <w:sz w:val="20"/>
          <w:lang w:val="en-US"/>
        </w:rPr>
        <w:t> &gt; </w:t>
      </w:r>
      <w:r w:rsidRPr="0089246D">
        <w:rPr>
          <w:rFonts w:ascii="Calibri" w:hAnsi="Calibri" w:cs="Calibri"/>
          <w:b/>
          <w:bCs/>
          <w:sz w:val="20"/>
          <w:lang w:val="en-US"/>
        </w:rPr>
        <w:t>Environments</w:t>
      </w:r>
      <w:r w:rsidRPr="0089246D">
        <w:rPr>
          <w:rFonts w:ascii="Calibri" w:hAnsi="Calibri" w:cs="Calibri"/>
          <w:sz w:val="20"/>
          <w:lang w:val="en-US"/>
        </w:rPr>
        <w:t>. Click on the environment you created earlier, this will get you to the description of the environment you created. Find DAGs folder, copy the value to replace &lt;DAGs_folder_path&gt; in the following command to upload the file :</w:t>
      </w:r>
    </w:p>
    <w:p w14:paraId="693DCC51" w14:textId="77777777" w:rsidR="0089246D" w:rsidRPr="0089246D" w:rsidRDefault="0089246D" w:rsidP="0089246D">
      <w:pPr>
        <w:spacing w:after="0" w:line="240" w:lineRule="auto"/>
        <w:jc w:val="both"/>
        <w:rPr>
          <w:rFonts w:ascii="Calibri" w:hAnsi="Calibri" w:cs="Calibri"/>
          <w:sz w:val="20"/>
          <w:lang w:val="en-US"/>
        </w:rPr>
      </w:pPr>
    </w:p>
    <w:p w14:paraId="02D425B5" w14:textId="77777777" w:rsidR="0089246D" w:rsidRPr="0089246D" w:rsidRDefault="0089246D" w:rsidP="0089246D">
      <w:pPr>
        <w:spacing w:after="0" w:line="240" w:lineRule="auto"/>
        <w:rPr>
          <w:rFonts w:ascii="Consolas" w:hAnsi="Consolas"/>
          <w:sz w:val="20"/>
        </w:rPr>
      </w:pPr>
      <w:r w:rsidRPr="0089246D">
        <w:rPr>
          <w:rFonts w:ascii="Consolas" w:hAnsi="Consolas"/>
          <w:sz w:val="20"/>
        </w:rPr>
        <w:t>gsutil cp gs://cloud-training/datawarehousing/lab_assets/hadoop_tutorial.py &lt;DAGs_folder_path&gt;</w:t>
      </w:r>
    </w:p>
    <w:p w14:paraId="1FB741E9" w14:textId="77777777" w:rsidR="0089246D" w:rsidRPr="0089246D" w:rsidRDefault="0089246D" w:rsidP="0089246D">
      <w:pPr>
        <w:spacing w:after="0" w:line="240" w:lineRule="auto"/>
        <w:jc w:val="both"/>
        <w:rPr>
          <w:rFonts w:ascii="Calibri" w:hAnsi="Calibri" w:cs="Calibri"/>
          <w:sz w:val="20"/>
          <w:lang w:val="en-US"/>
        </w:rPr>
      </w:pPr>
    </w:p>
    <w:p w14:paraId="5468411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Cloud Composer adds the DAG to Airflow and schedules the DAG automatically. DAG changes occur within 3-5 minutes. The workflow will now be referred to as composer_hadoop_tutorial.</w:t>
      </w:r>
    </w:p>
    <w:p w14:paraId="3E96F297" w14:textId="77777777" w:rsidR="0089246D" w:rsidRPr="0089246D" w:rsidRDefault="0089246D" w:rsidP="0089246D">
      <w:pPr>
        <w:spacing w:after="0" w:line="240" w:lineRule="auto"/>
        <w:jc w:val="both"/>
        <w:rPr>
          <w:rFonts w:ascii="Calibri" w:hAnsi="Calibri" w:cs="Calibri"/>
          <w:sz w:val="20"/>
          <w:lang w:val="en-US"/>
        </w:rPr>
      </w:pPr>
    </w:p>
    <w:p w14:paraId="3FE56AC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will be able to see the task status in the Airflow web interface.</w:t>
      </w:r>
    </w:p>
    <w:p w14:paraId="5F3DA7DC" w14:textId="77777777" w:rsidR="0089246D" w:rsidRPr="0089246D" w:rsidRDefault="0089246D" w:rsidP="0089246D">
      <w:pPr>
        <w:spacing w:after="0" w:line="240" w:lineRule="auto"/>
        <w:jc w:val="both"/>
        <w:rPr>
          <w:rFonts w:ascii="Calibri" w:hAnsi="Calibri" w:cs="Calibri"/>
          <w:sz w:val="20"/>
          <w:lang w:val="en-US"/>
        </w:rPr>
      </w:pPr>
    </w:p>
    <w:p w14:paraId="5B5D87C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Click </w:t>
      </w:r>
      <w:r w:rsidRPr="0089246D">
        <w:rPr>
          <w:rFonts w:ascii="Calibri" w:hAnsi="Calibri" w:cs="Calibri"/>
          <w:b/>
          <w:bCs/>
          <w:sz w:val="20"/>
          <w:lang w:val="en-US"/>
        </w:rPr>
        <w:t>Check my progress</w:t>
      </w:r>
      <w:r w:rsidRPr="0089246D">
        <w:rPr>
          <w:rFonts w:ascii="Calibri" w:hAnsi="Calibri" w:cs="Calibri"/>
          <w:sz w:val="20"/>
          <w:lang w:val="en-US"/>
        </w:rPr>
        <w:t> to verify the objective.</w:t>
      </w:r>
    </w:p>
    <w:p w14:paraId="2E2EA381" w14:textId="77777777" w:rsidR="0089246D" w:rsidRPr="0089246D" w:rsidRDefault="0089246D" w:rsidP="0089246D">
      <w:pPr>
        <w:spacing w:after="0" w:line="240" w:lineRule="auto"/>
        <w:jc w:val="both"/>
        <w:rPr>
          <w:rFonts w:ascii="Calibri" w:hAnsi="Calibri" w:cs="Calibri"/>
          <w:sz w:val="20"/>
          <w:lang w:val="en-US"/>
        </w:rPr>
      </w:pPr>
    </w:p>
    <w:p w14:paraId="4E4346E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Uploading the DAG to Cloud Storage.</w:t>
      </w:r>
    </w:p>
    <w:p w14:paraId="06041138" w14:textId="77777777" w:rsidR="0089246D" w:rsidRPr="0089246D" w:rsidRDefault="0089246D" w:rsidP="0089246D">
      <w:pPr>
        <w:spacing w:after="0" w:line="240" w:lineRule="auto"/>
        <w:jc w:val="both"/>
        <w:rPr>
          <w:rFonts w:ascii="Calibri" w:hAnsi="Calibri" w:cs="Calibri"/>
          <w:sz w:val="20"/>
          <w:lang w:val="en-US"/>
        </w:rPr>
      </w:pPr>
    </w:p>
    <w:p w14:paraId="65154A2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Check my progress</w:t>
      </w:r>
    </w:p>
    <w:p w14:paraId="7CCA14C6" w14:textId="77777777" w:rsidR="0089246D" w:rsidRPr="0089246D" w:rsidRDefault="0089246D" w:rsidP="0089246D">
      <w:pPr>
        <w:spacing w:after="0" w:line="240" w:lineRule="auto"/>
        <w:jc w:val="both"/>
        <w:rPr>
          <w:rFonts w:ascii="Calibri" w:hAnsi="Calibri" w:cs="Calibri"/>
          <w:sz w:val="20"/>
          <w:lang w:val="en-US"/>
        </w:rPr>
      </w:pPr>
    </w:p>
    <w:p w14:paraId="6F8BFDFE"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Exploring DAG runs</w:t>
      </w:r>
    </w:p>
    <w:p w14:paraId="689BE219" w14:textId="77777777" w:rsidR="0089246D" w:rsidRPr="0089246D" w:rsidRDefault="0089246D" w:rsidP="0089246D">
      <w:pPr>
        <w:spacing w:after="0" w:line="240" w:lineRule="auto"/>
        <w:jc w:val="both"/>
        <w:rPr>
          <w:rFonts w:ascii="Calibri" w:hAnsi="Calibri" w:cs="Calibri"/>
          <w:sz w:val="20"/>
          <w:lang w:val="en-US"/>
        </w:rPr>
      </w:pPr>
    </w:p>
    <w:p w14:paraId="3F3DB76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you upload your DAG file to the dags folder in Cloud Storage, Cloud Composer parses the file. If no errors are found, the name of the workflow appears in the DAG listing, and the workflow is queued to run immediately.</w:t>
      </w:r>
    </w:p>
    <w:p w14:paraId="3DB251A6" w14:textId="77777777" w:rsidR="0089246D" w:rsidRPr="0089246D" w:rsidRDefault="0089246D" w:rsidP="0089246D">
      <w:pPr>
        <w:spacing w:after="0" w:line="240" w:lineRule="auto"/>
        <w:jc w:val="both"/>
        <w:rPr>
          <w:rFonts w:ascii="Calibri" w:hAnsi="Calibri" w:cs="Calibri"/>
          <w:sz w:val="20"/>
          <w:lang w:val="en-US"/>
        </w:rPr>
      </w:pPr>
    </w:p>
    <w:p w14:paraId="7CF3159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Make sure that you're on the DAGs tab in the Airflow web interface. It takes several minutes for this process to complete. Refresh your browser to make sure you're looking at the latest information.</w:t>
      </w:r>
    </w:p>
    <w:p w14:paraId="1490E661" w14:textId="77777777" w:rsidR="0089246D" w:rsidRPr="0089246D" w:rsidRDefault="0089246D" w:rsidP="0089246D">
      <w:pPr>
        <w:spacing w:after="0" w:line="240" w:lineRule="auto"/>
        <w:jc w:val="both"/>
        <w:rPr>
          <w:rFonts w:ascii="Calibri" w:hAnsi="Calibri" w:cs="Calibri"/>
          <w:sz w:val="20"/>
          <w:lang w:val="en-US"/>
        </w:rPr>
      </w:pPr>
    </w:p>
    <w:p w14:paraId="15E2CF8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52E500E3" wp14:editId="365FD683">
            <wp:extent cx="6320958" cy="2722729"/>
            <wp:effectExtent l="0" t="0" r="3810" b="1905"/>
            <wp:docPr id="283" name="Picture 283" descr="802e34f53ff823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802e34f53ff823f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26030" cy="2724914"/>
                    </a:xfrm>
                    <a:prstGeom prst="rect">
                      <a:avLst/>
                    </a:prstGeom>
                    <a:noFill/>
                    <a:ln>
                      <a:noFill/>
                    </a:ln>
                  </pic:spPr>
                </pic:pic>
              </a:graphicData>
            </a:graphic>
          </wp:inline>
        </w:drawing>
      </w:r>
    </w:p>
    <w:p w14:paraId="393F97E0" w14:textId="77777777" w:rsidR="0089246D" w:rsidRPr="0089246D" w:rsidRDefault="0089246D" w:rsidP="0089246D">
      <w:pPr>
        <w:spacing w:after="0" w:line="240" w:lineRule="auto"/>
        <w:jc w:val="both"/>
        <w:rPr>
          <w:rFonts w:ascii="Calibri" w:hAnsi="Calibri" w:cs="Calibri"/>
          <w:sz w:val="20"/>
          <w:lang w:val="en-US"/>
        </w:rPr>
      </w:pPr>
    </w:p>
    <w:p w14:paraId="57B24A8F" w14:textId="77777777" w:rsidR="0089246D" w:rsidRPr="0089246D" w:rsidRDefault="0089246D" w:rsidP="0089246D">
      <w:pPr>
        <w:numPr>
          <w:ilvl w:val="0"/>
          <w:numId w:val="141"/>
        </w:numPr>
        <w:tabs>
          <w:tab w:val="num" w:pos="720"/>
        </w:tabs>
        <w:spacing w:after="0" w:line="240" w:lineRule="auto"/>
        <w:jc w:val="both"/>
        <w:rPr>
          <w:rFonts w:ascii="Calibri" w:hAnsi="Calibri" w:cs="Calibri"/>
          <w:sz w:val="20"/>
          <w:lang w:val="en-US"/>
        </w:rPr>
      </w:pPr>
      <w:r w:rsidRPr="0089246D">
        <w:rPr>
          <w:rFonts w:ascii="Calibri" w:hAnsi="Calibri" w:cs="Calibri"/>
          <w:sz w:val="20"/>
          <w:lang w:val="en-US"/>
        </w:rPr>
        <w:t>In Airflow, click </w:t>
      </w:r>
      <w:r w:rsidRPr="0089246D">
        <w:rPr>
          <w:rFonts w:ascii="Calibri" w:hAnsi="Calibri" w:cs="Calibri"/>
          <w:b/>
          <w:bCs/>
          <w:sz w:val="20"/>
          <w:lang w:val="en-US"/>
        </w:rPr>
        <w:t>composer_hadoop_tutorial</w:t>
      </w:r>
      <w:r w:rsidRPr="0089246D">
        <w:rPr>
          <w:rFonts w:ascii="Calibri" w:hAnsi="Calibri" w:cs="Calibri"/>
          <w:sz w:val="20"/>
          <w:lang w:val="en-US"/>
        </w:rPr>
        <w:t> to open the DAG details page. This page includes a graphical representation of the workflow tasks and dependencies.</w:t>
      </w:r>
    </w:p>
    <w:p w14:paraId="6DE33626" w14:textId="77777777" w:rsidR="0089246D" w:rsidRPr="0089246D" w:rsidRDefault="0089246D" w:rsidP="0089246D">
      <w:pPr>
        <w:spacing w:after="0" w:line="240" w:lineRule="auto"/>
        <w:jc w:val="both"/>
        <w:rPr>
          <w:rFonts w:ascii="Calibri" w:hAnsi="Calibri" w:cs="Calibri"/>
          <w:sz w:val="20"/>
          <w:lang w:val="en-US"/>
        </w:rPr>
      </w:pPr>
    </w:p>
    <w:p w14:paraId="40A146B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15B53576" wp14:editId="63D0A97C">
            <wp:extent cx="6127844" cy="2725006"/>
            <wp:effectExtent l="0" t="0" r="6350" b="0"/>
            <wp:docPr id="292" name="Picture 292" descr="36269bfc2aa177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36269bfc2aa177b0.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25664" cy="2724037"/>
                    </a:xfrm>
                    <a:prstGeom prst="rect">
                      <a:avLst/>
                    </a:prstGeom>
                    <a:noFill/>
                    <a:ln>
                      <a:noFill/>
                    </a:ln>
                  </pic:spPr>
                </pic:pic>
              </a:graphicData>
            </a:graphic>
          </wp:inline>
        </w:drawing>
      </w:r>
    </w:p>
    <w:p w14:paraId="0622BE83" w14:textId="77777777" w:rsidR="0089246D" w:rsidRPr="0089246D" w:rsidRDefault="0089246D" w:rsidP="0089246D">
      <w:pPr>
        <w:spacing w:after="0" w:line="240" w:lineRule="auto"/>
        <w:ind w:left="360"/>
        <w:jc w:val="both"/>
        <w:rPr>
          <w:rFonts w:ascii="Calibri" w:hAnsi="Calibri" w:cs="Calibri"/>
          <w:sz w:val="20"/>
          <w:lang w:val="en-US"/>
        </w:rPr>
      </w:pPr>
    </w:p>
    <w:p w14:paraId="7DF36DDE" w14:textId="77777777" w:rsidR="0089246D" w:rsidRPr="0089246D" w:rsidRDefault="0089246D" w:rsidP="0089246D">
      <w:pPr>
        <w:numPr>
          <w:ilvl w:val="0"/>
          <w:numId w:val="142"/>
        </w:numPr>
        <w:tabs>
          <w:tab w:val="num" w:pos="360"/>
        </w:tabs>
        <w:spacing w:after="0" w:line="240" w:lineRule="auto"/>
        <w:ind w:left="360" w:hanging="360"/>
        <w:jc w:val="both"/>
        <w:rPr>
          <w:rFonts w:ascii="Calibri" w:hAnsi="Calibri" w:cs="Calibri"/>
          <w:sz w:val="20"/>
          <w:lang w:val="en-US"/>
        </w:rPr>
      </w:pPr>
      <w:r w:rsidRPr="0089246D">
        <w:rPr>
          <w:rFonts w:ascii="Calibri" w:hAnsi="Calibri" w:cs="Calibri"/>
          <w:sz w:val="20"/>
          <w:lang w:val="en-US"/>
        </w:rPr>
        <w:t>In the toolbar, click </w:t>
      </w:r>
      <w:r w:rsidRPr="0089246D">
        <w:rPr>
          <w:rFonts w:ascii="Calibri" w:hAnsi="Calibri" w:cs="Calibri"/>
          <w:b/>
          <w:bCs/>
          <w:sz w:val="20"/>
          <w:lang w:val="en-US"/>
        </w:rPr>
        <w:t>Graph View</w:t>
      </w:r>
      <w:r w:rsidRPr="0089246D">
        <w:rPr>
          <w:rFonts w:ascii="Calibri" w:hAnsi="Calibri" w:cs="Calibri"/>
          <w:sz w:val="20"/>
          <w:lang w:val="en-US"/>
        </w:rPr>
        <w:t>. Mouseover the graphic for each task to see its status. Note that the border around each task also indicates the status (green border = running; red = failed, etc.).</w:t>
      </w:r>
    </w:p>
    <w:p w14:paraId="7ECAEC62" w14:textId="77777777" w:rsidR="0089246D" w:rsidRPr="0089246D" w:rsidRDefault="0089246D" w:rsidP="0089246D">
      <w:pPr>
        <w:spacing w:after="0" w:line="240" w:lineRule="auto"/>
        <w:jc w:val="both"/>
        <w:rPr>
          <w:rFonts w:ascii="Calibri" w:hAnsi="Calibri" w:cs="Calibri"/>
          <w:sz w:val="20"/>
          <w:lang w:val="en-US"/>
        </w:rPr>
      </w:pPr>
    </w:p>
    <w:p w14:paraId="49DB6CD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5702EE09" wp14:editId="2672B001">
            <wp:extent cx="5792403" cy="2674961"/>
            <wp:effectExtent l="0" t="0" r="0" b="0"/>
            <wp:docPr id="293" name="Picture 293" descr="7ff3ff1262891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7ff3ff1262891e06.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92602" cy="2675053"/>
                    </a:xfrm>
                    <a:prstGeom prst="rect">
                      <a:avLst/>
                    </a:prstGeom>
                    <a:noFill/>
                    <a:ln>
                      <a:noFill/>
                    </a:ln>
                  </pic:spPr>
                </pic:pic>
              </a:graphicData>
            </a:graphic>
          </wp:inline>
        </w:drawing>
      </w:r>
    </w:p>
    <w:p w14:paraId="01EBCDC7" w14:textId="77777777" w:rsidR="0089246D" w:rsidRPr="0089246D" w:rsidRDefault="0089246D" w:rsidP="0089246D">
      <w:pPr>
        <w:spacing w:after="0" w:line="240" w:lineRule="auto"/>
        <w:ind w:left="360"/>
        <w:jc w:val="both"/>
        <w:rPr>
          <w:rFonts w:ascii="Calibri" w:hAnsi="Calibri" w:cs="Calibri"/>
          <w:sz w:val="20"/>
          <w:lang w:val="en-US"/>
        </w:rPr>
      </w:pPr>
    </w:p>
    <w:p w14:paraId="4E41F1F5" w14:textId="77777777" w:rsidR="0089246D" w:rsidRPr="0089246D" w:rsidRDefault="0089246D" w:rsidP="0089246D">
      <w:pPr>
        <w:numPr>
          <w:ilvl w:val="0"/>
          <w:numId w:val="143"/>
        </w:numPr>
        <w:tabs>
          <w:tab w:val="num" w:pos="360"/>
        </w:tabs>
        <w:spacing w:after="0" w:line="240" w:lineRule="auto"/>
        <w:ind w:left="360" w:hanging="360"/>
        <w:jc w:val="both"/>
        <w:rPr>
          <w:rFonts w:ascii="Calibri" w:hAnsi="Calibri" w:cs="Calibri"/>
          <w:sz w:val="20"/>
          <w:lang w:val="en-US"/>
        </w:rPr>
      </w:pPr>
      <w:r w:rsidRPr="0089246D">
        <w:rPr>
          <w:rFonts w:ascii="Calibri" w:hAnsi="Calibri" w:cs="Calibri"/>
          <w:sz w:val="20"/>
          <w:lang w:val="en-US"/>
        </w:rPr>
        <w:lastRenderedPageBreak/>
        <w:t>Click the "Refresh" link to make sure you're looking at the most recent information. The boarders of the processes change colors as the state of the process changes.</w:t>
      </w:r>
    </w:p>
    <w:p w14:paraId="52EC135B" w14:textId="77777777" w:rsidR="0089246D" w:rsidRPr="0089246D" w:rsidRDefault="0089246D" w:rsidP="0089246D">
      <w:pPr>
        <w:spacing w:after="0" w:line="240" w:lineRule="auto"/>
        <w:ind w:left="360"/>
        <w:jc w:val="both"/>
        <w:rPr>
          <w:rFonts w:ascii="Calibri" w:hAnsi="Calibri" w:cs="Calibri"/>
          <w:sz w:val="20"/>
          <w:lang w:val="en-US"/>
        </w:rPr>
      </w:pPr>
    </w:p>
    <w:p w14:paraId="45AF624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Once your process reaches the Success state, run the workflow again from the </w:t>
      </w:r>
      <w:r w:rsidRPr="0089246D">
        <w:rPr>
          <w:rFonts w:ascii="Calibri" w:hAnsi="Calibri" w:cs="Calibri"/>
          <w:b/>
          <w:bCs/>
          <w:sz w:val="20"/>
          <w:lang w:val="en-US"/>
        </w:rPr>
        <w:t>Graph View</w:t>
      </w:r>
      <w:r w:rsidRPr="0089246D">
        <w:rPr>
          <w:rFonts w:ascii="Calibri" w:hAnsi="Calibri" w:cs="Calibri"/>
          <w:sz w:val="20"/>
          <w:lang w:val="en-US"/>
        </w:rPr>
        <w:t>:</w:t>
      </w:r>
    </w:p>
    <w:p w14:paraId="74590312" w14:textId="77777777" w:rsidR="0089246D" w:rsidRPr="0089246D" w:rsidRDefault="0089246D" w:rsidP="0089246D">
      <w:pPr>
        <w:spacing w:after="0" w:line="240" w:lineRule="auto"/>
        <w:jc w:val="both"/>
        <w:rPr>
          <w:rFonts w:ascii="Calibri" w:hAnsi="Calibri" w:cs="Calibri"/>
          <w:sz w:val="20"/>
          <w:lang w:val="en-US"/>
        </w:rPr>
      </w:pPr>
    </w:p>
    <w:p w14:paraId="15D7B0DE" w14:textId="77777777" w:rsidR="0089246D" w:rsidRPr="0089246D" w:rsidRDefault="0089246D" w:rsidP="0089246D">
      <w:pPr>
        <w:numPr>
          <w:ilvl w:val="0"/>
          <w:numId w:val="144"/>
        </w:numPr>
        <w:tabs>
          <w:tab w:val="num" w:pos="360"/>
        </w:tabs>
        <w:spacing w:after="0" w:line="240" w:lineRule="auto"/>
        <w:ind w:left="360" w:hanging="360"/>
        <w:jc w:val="both"/>
        <w:rPr>
          <w:rFonts w:ascii="Calibri" w:hAnsi="Calibri" w:cs="Calibri"/>
          <w:sz w:val="20"/>
          <w:lang w:val="en-US"/>
        </w:rPr>
      </w:pPr>
      <w:r w:rsidRPr="0089246D">
        <w:rPr>
          <w:rFonts w:ascii="Calibri" w:hAnsi="Calibri" w:cs="Calibri"/>
          <w:sz w:val="20"/>
          <w:lang w:val="en-US"/>
        </w:rPr>
        <w:t>Click the </w:t>
      </w:r>
      <w:r w:rsidRPr="0089246D">
        <w:rPr>
          <w:rFonts w:ascii="Calibri" w:hAnsi="Calibri" w:cs="Calibri"/>
          <w:b/>
          <w:bCs/>
          <w:sz w:val="20"/>
          <w:lang w:val="en-US"/>
        </w:rPr>
        <w:t>create_dataproc_cluster</w:t>
      </w:r>
      <w:r w:rsidRPr="0089246D">
        <w:rPr>
          <w:rFonts w:ascii="Calibri" w:hAnsi="Calibri" w:cs="Calibri"/>
          <w:sz w:val="20"/>
          <w:lang w:val="en-US"/>
        </w:rPr>
        <w:t> graphic.</w:t>
      </w:r>
    </w:p>
    <w:p w14:paraId="0EA8FAB6" w14:textId="77777777" w:rsidR="0089246D" w:rsidRPr="0089246D" w:rsidRDefault="0089246D" w:rsidP="0089246D">
      <w:pPr>
        <w:numPr>
          <w:ilvl w:val="0"/>
          <w:numId w:val="144"/>
        </w:numPr>
        <w:tabs>
          <w:tab w:val="num" w:pos="360"/>
        </w:tabs>
        <w:spacing w:after="0" w:line="240" w:lineRule="auto"/>
        <w:ind w:left="360" w:hanging="360"/>
        <w:jc w:val="both"/>
        <w:rPr>
          <w:rFonts w:ascii="Calibri" w:hAnsi="Calibri" w:cs="Calibri"/>
          <w:sz w:val="20"/>
          <w:lang w:val="en-US"/>
        </w:rPr>
      </w:pPr>
      <w:r w:rsidRPr="0089246D">
        <w:rPr>
          <w:rFonts w:ascii="Calibri" w:hAnsi="Calibri" w:cs="Calibri"/>
          <w:sz w:val="20"/>
          <w:lang w:val="en-US"/>
        </w:rPr>
        <w:t>Click </w:t>
      </w:r>
      <w:r w:rsidRPr="0089246D">
        <w:rPr>
          <w:rFonts w:ascii="Calibri" w:hAnsi="Calibri" w:cs="Calibri"/>
          <w:b/>
          <w:bCs/>
          <w:sz w:val="20"/>
          <w:lang w:val="en-US"/>
        </w:rPr>
        <w:t>Clear</w:t>
      </w:r>
      <w:r w:rsidRPr="0089246D">
        <w:rPr>
          <w:rFonts w:ascii="Calibri" w:hAnsi="Calibri" w:cs="Calibri"/>
          <w:sz w:val="20"/>
          <w:lang w:val="en-US"/>
        </w:rPr>
        <w:t> to reset the three tasks. </w:t>
      </w:r>
    </w:p>
    <w:p w14:paraId="03A6C53A" w14:textId="77777777" w:rsidR="0089246D" w:rsidRPr="0089246D" w:rsidRDefault="0089246D" w:rsidP="0089246D">
      <w:pPr>
        <w:spacing w:after="0" w:line="240" w:lineRule="auto"/>
        <w:ind w:left="360"/>
        <w:jc w:val="both"/>
        <w:rPr>
          <w:rFonts w:ascii="Calibri" w:hAnsi="Calibri" w:cs="Calibri"/>
          <w:sz w:val="20"/>
          <w:lang w:val="en-US"/>
        </w:rPr>
      </w:pPr>
    </w:p>
    <w:p w14:paraId="2FE902E2" w14:textId="77777777" w:rsidR="0089246D" w:rsidRPr="0089246D" w:rsidRDefault="0089246D" w:rsidP="0089246D">
      <w:pPr>
        <w:spacing w:after="0" w:line="240" w:lineRule="auto"/>
        <w:ind w:left="360"/>
        <w:jc w:val="both"/>
        <w:rPr>
          <w:rFonts w:ascii="Calibri" w:hAnsi="Calibri" w:cs="Calibri"/>
          <w:sz w:val="20"/>
          <w:lang w:val="en-US"/>
        </w:rPr>
      </w:pPr>
      <w:r w:rsidRPr="0089246D">
        <w:rPr>
          <w:rFonts w:ascii="Calibri" w:hAnsi="Calibri" w:cs="Calibri"/>
          <w:noProof/>
          <w:sz w:val="20"/>
          <w:lang w:val="en-US"/>
        </w:rPr>
        <w:drawing>
          <wp:inline distT="0" distB="0" distL="0" distR="0" wp14:anchorId="18D6DCF3" wp14:editId="05E70DCE">
            <wp:extent cx="6236430" cy="2431603"/>
            <wp:effectExtent l="0" t="0" r="0" b="6985"/>
            <wp:docPr id="294" name="Picture 294" descr="afc5474e843a0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fc5474e843a0a8c.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236779" cy="2431739"/>
                    </a:xfrm>
                    <a:prstGeom prst="rect">
                      <a:avLst/>
                    </a:prstGeom>
                    <a:noFill/>
                    <a:ln>
                      <a:noFill/>
                    </a:ln>
                  </pic:spPr>
                </pic:pic>
              </a:graphicData>
            </a:graphic>
          </wp:inline>
        </w:drawing>
      </w:r>
    </w:p>
    <w:p w14:paraId="19207684" w14:textId="77777777" w:rsidR="0089246D" w:rsidRPr="0089246D" w:rsidRDefault="0089246D" w:rsidP="0089246D">
      <w:pPr>
        <w:spacing w:after="0" w:line="240" w:lineRule="auto"/>
        <w:ind w:left="360"/>
        <w:jc w:val="both"/>
        <w:rPr>
          <w:rFonts w:ascii="Calibri" w:hAnsi="Calibri" w:cs="Calibri"/>
          <w:sz w:val="20"/>
          <w:lang w:val="en-US"/>
        </w:rPr>
      </w:pPr>
    </w:p>
    <w:p w14:paraId="0D6F5456" w14:textId="77777777" w:rsidR="0089246D" w:rsidRPr="0089246D" w:rsidRDefault="0089246D" w:rsidP="0089246D">
      <w:pPr>
        <w:numPr>
          <w:ilvl w:val="0"/>
          <w:numId w:val="144"/>
        </w:numPr>
        <w:tabs>
          <w:tab w:val="num" w:pos="360"/>
        </w:tabs>
        <w:spacing w:after="0" w:line="240" w:lineRule="auto"/>
        <w:ind w:left="360" w:hanging="360"/>
        <w:jc w:val="both"/>
        <w:rPr>
          <w:rFonts w:ascii="Calibri" w:hAnsi="Calibri" w:cs="Calibri"/>
          <w:sz w:val="20"/>
          <w:lang w:val="en-US"/>
        </w:rPr>
      </w:pPr>
      <w:r w:rsidRPr="0089246D">
        <w:rPr>
          <w:rFonts w:ascii="Calibri" w:hAnsi="Calibri" w:cs="Calibri"/>
          <w:sz w:val="20"/>
          <w:lang w:val="en-US"/>
        </w:rPr>
        <w:t>Then click </w:t>
      </w:r>
      <w:r w:rsidRPr="0089246D">
        <w:rPr>
          <w:rFonts w:ascii="Calibri" w:hAnsi="Calibri" w:cs="Calibri"/>
          <w:b/>
          <w:bCs/>
          <w:sz w:val="20"/>
          <w:lang w:val="en-US"/>
        </w:rPr>
        <w:t>OK</w:t>
      </w:r>
      <w:r w:rsidRPr="0089246D">
        <w:rPr>
          <w:rFonts w:ascii="Calibri" w:hAnsi="Calibri" w:cs="Calibri"/>
          <w:sz w:val="20"/>
          <w:lang w:val="en-US"/>
        </w:rPr>
        <w:t> to confirm.</w:t>
      </w:r>
    </w:p>
    <w:p w14:paraId="03032B6E" w14:textId="77777777" w:rsidR="0089246D" w:rsidRPr="0089246D" w:rsidRDefault="0089246D" w:rsidP="0089246D">
      <w:pPr>
        <w:spacing w:after="0" w:line="240" w:lineRule="auto"/>
        <w:ind w:left="360"/>
        <w:jc w:val="both"/>
        <w:rPr>
          <w:rFonts w:ascii="Calibri" w:hAnsi="Calibri" w:cs="Calibri"/>
          <w:sz w:val="20"/>
          <w:lang w:val="en-US"/>
        </w:rPr>
      </w:pPr>
    </w:p>
    <w:p w14:paraId="2BA5D9A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Notice that the color around </w:t>
      </w:r>
      <w:r w:rsidRPr="0089246D">
        <w:rPr>
          <w:rFonts w:ascii="Calibri" w:hAnsi="Calibri" w:cs="Calibri"/>
          <w:b/>
          <w:bCs/>
          <w:sz w:val="20"/>
          <w:lang w:val="en-US"/>
        </w:rPr>
        <w:t>create_dataproc_cluster</w:t>
      </w:r>
      <w:r w:rsidRPr="0089246D">
        <w:rPr>
          <w:rFonts w:ascii="Calibri" w:hAnsi="Calibri" w:cs="Calibri"/>
          <w:sz w:val="20"/>
          <w:lang w:val="en-US"/>
        </w:rPr>
        <w:t> has changed and the state is "running".</w:t>
      </w:r>
    </w:p>
    <w:p w14:paraId="149C9CF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also monitor the process in the Cloud Console.</w:t>
      </w:r>
    </w:p>
    <w:p w14:paraId="573E756A" w14:textId="77777777" w:rsidR="0089246D" w:rsidRPr="0089246D" w:rsidRDefault="0089246D" w:rsidP="0089246D">
      <w:pPr>
        <w:spacing w:after="0" w:line="240" w:lineRule="auto"/>
        <w:jc w:val="both"/>
        <w:rPr>
          <w:rFonts w:ascii="Calibri" w:hAnsi="Calibri" w:cs="Calibri"/>
          <w:sz w:val="20"/>
          <w:lang w:val="en-US"/>
        </w:rPr>
      </w:pPr>
    </w:p>
    <w:p w14:paraId="122B3A81" w14:textId="77777777" w:rsidR="0089246D" w:rsidRPr="0089246D" w:rsidRDefault="0089246D" w:rsidP="0089246D">
      <w:pPr>
        <w:numPr>
          <w:ilvl w:val="0"/>
          <w:numId w:val="145"/>
        </w:numPr>
        <w:tabs>
          <w:tab w:val="num" w:pos="360"/>
        </w:tabs>
        <w:spacing w:after="0" w:line="240" w:lineRule="auto"/>
        <w:ind w:left="360" w:hanging="360"/>
        <w:jc w:val="both"/>
        <w:rPr>
          <w:rFonts w:ascii="Calibri" w:hAnsi="Calibri" w:cs="Calibri"/>
          <w:sz w:val="20"/>
          <w:lang w:val="en-US"/>
        </w:rPr>
      </w:pPr>
      <w:r w:rsidRPr="0089246D">
        <w:rPr>
          <w:rFonts w:ascii="Calibri" w:hAnsi="Calibri" w:cs="Calibri"/>
          <w:sz w:val="20"/>
          <w:lang w:val="en-US"/>
        </w:rPr>
        <w:t>Once the status for </w:t>
      </w:r>
      <w:r w:rsidRPr="0089246D">
        <w:rPr>
          <w:rFonts w:ascii="Calibri" w:hAnsi="Calibri" w:cs="Calibri"/>
          <w:b/>
          <w:bCs/>
          <w:sz w:val="20"/>
          <w:lang w:val="en-US"/>
        </w:rPr>
        <w:t>create_dataproc_cluster</w:t>
      </w:r>
      <w:r w:rsidRPr="0089246D">
        <w:rPr>
          <w:rFonts w:ascii="Calibri" w:hAnsi="Calibri" w:cs="Calibri"/>
          <w:sz w:val="20"/>
          <w:lang w:val="en-US"/>
        </w:rPr>
        <w:t> has changed to "running", go to </w:t>
      </w:r>
      <w:r w:rsidRPr="0089246D">
        <w:rPr>
          <w:rFonts w:ascii="Calibri" w:hAnsi="Calibri" w:cs="Calibri"/>
          <w:b/>
          <w:bCs/>
          <w:sz w:val="20"/>
          <w:lang w:val="en-US"/>
        </w:rPr>
        <w:t>Navigation menu</w:t>
      </w:r>
      <w:r w:rsidRPr="0089246D">
        <w:rPr>
          <w:rFonts w:ascii="Calibri" w:hAnsi="Calibri" w:cs="Calibri"/>
          <w:sz w:val="20"/>
          <w:lang w:val="en-US"/>
        </w:rPr>
        <w:t> &gt; </w:t>
      </w:r>
      <w:r w:rsidRPr="0089246D">
        <w:rPr>
          <w:rFonts w:ascii="Calibri" w:hAnsi="Calibri" w:cs="Calibri"/>
          <w:b/>
          <w:bCs/>
          <w:sz w:val="20"/>
          <w:lang w:val="en-US"/>
        </w:rPr>
        <w:t>Dataproc</w:t>
      </w:r>
      <w:r w:rsidRPr="0089246D">
        <w:rPr>
          <w:rFonts w:ascii="Calibri" w:hAnsi="Calibri" w:cs="Calibri"/>
          <w:sz w:val="20"/>
          <w:lang w:val="en-US"/>
        </w:rPr>
        <w:t>, then click on:</w:t>
      </w:r>
    </w:p>
    <w:p w14:paraId="1F7015EC" w14:textId="77777777" w:rsidR="0089246D" w:rsidRPr="0089246D" w:rsidRDefault="0089246D" w:rsidP="0089246D">
      <w:pPr>
        <w:numPr>
          <w:ilvl w:val="0"/>
          <w:numId w:val="146"/>
        </w:numPr>
        <w:tabs>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Clusters</w:t>
      </w:r>
      <w:r w:rsidRPr="0089246D">
        <w:rPr>
          <w:rFonts w:ascii="Calibri" w:hAnsi="Calibri" w:cs="Calibri"/>
          <w:sz w:val="20"/>
          <w:lang w:val="en-US"/>
        </w:rPr>
        <w:t> to monitor cluster creation and deletion. The cluster created by the workflow is ephemeral: it only exists for the duration of the workflow and is deleted as part of the last workflow task.</w:t>
      </w:r>
    </w:p>
    <w:p w14:paraId="2A05B4E9" w14:textId="77777777" w:rsidR="0089246D" w:rsidRPr="0089246D" w:rsidRDefault="0089246D" w:rsidP="0089246D">
      <w:pPr>
        <w:numPr>
          <w:ilvl w:val="0"/>
          <w:numId w:val="146"/>
        </w:numPr>
        <w:tabs>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Jobs</w:t>
      </w:r>
      <w:r w:rsidRPr="0089246D">
        <w:rPr>
          <w:rFonts w:ascii="Calibri" w:hAnsi="Calibri" w:cs="Calibri"/>
          <w:sz w:val="20"/>
          <w:lang w:val="en-US"/>
        </w:rPr>
        <w:t> to monitor the Apache Hadoop wordcount job. Click the Job ID to see job log output.</w:t>
      </w:r>
    </w:p>
    <w:p w14:paraId="37FA0EA2" w14:textId="77777777" w:rsidR="0089246D" w:rsidRPr="0089246D" w:rsidRDefault="0089246D" w:rsidP="0089246D">
      <w:pPr>
        <w:numPr>
          <w:ilvl w:val="0"/>
          <w:numId w:val="147"/>
        </w:numPr>
        <w:tabs>
          <w:tab w:val="num" w:pos="360"/>
        </w:tabs>
        <w:spacing w:after="0" w:line="240" w:lineRule="auto"/>
        <w:ind w:left="360"/>
        <w:jc w:val="both"/>
        <w:rPr>
          <w:rFonts w:ascii="Calibri" w:hAnsi="Calibri" w:cs="Calibri"/>
          <w:sz w:val="20"/>
          <w:lang w:val="en-US"/>
        </w:rPr>
      </w:pPr>
      <w:r w:rsidRPr="0089246D">
        <w:rPr>
          <w:rFonts w:ascii="Calibri" w:hAnsi="Calibri" w:cs="Calibri"/>
          <w:sz w:val="20"/>
          <w:lang w:val="en-US"/>
        </w:rPr>
        <w:t>Once Dataproc gets to a state of "Running", return to Airflow and click </w:t>
      </w:r>
      <w:r w:rsidRPr="0089246D">
        <w:rPr>
          <w:rFonts w:ascii="Calibri" w:hAnsi="Calibri" w:cs="Calibri"/>
          <w:b/>
          <w:bCs/>
          <w:sz w:val="20"/>
          <w:lang w:val="en-US"/>
        </w:rPr>
        <w:t>Refresh</w:t>
      </w:r>
      <w:r w:rsidRPr="0089246D">
        <w:rPr>
          <w:rFonts w:ascii="Calibri" w:hAnsi="Calibri" w:cs="Calibri"/>
          <w:sz w:val="20"/>
          <w:lang w:val="en-US"/>
        </w:rPr>
        <w:t> to see that the cluster is complete.</w:t>
      </w:r>
    </w:p>
    <w:p w14:paraId="0F103B57" w14:textId="77777777" w:rsidR="0089246D" w:rsidRPr="0089246D" w:rsidRDefault="0089246D" w:rsidP="0089246D">
      <w:pPr>
        <w:spacing w:after="0" w:line="240" w:lineRule="auto"/>
        <w:jc w:val="both"/>
        <w:rPr>
          <w:rFonts w:ascii="Calibri" w:hAnsi="Calibri" w:cs="Calibri"/>
          <w:sz w:val="20"/>
          <w:lang w:val="en-US"/>
        </w:rPr>
      </w:pPr>
    </w:p>
    <w:p w14:paraId="7CC12DF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the run_dataproc_hadoop process is complete, go to </w:t>
      </w:r>
      <w:r w:rsidRPr="0089246D">
        <w:rPr>
          <w:rFonts w:ascii="Calibri" w:hAnsi="Calibri" w:cs="Calibri"/>
          <w:b/>
          <w:bCs/>
          <w:sz w:val="20"/>
          <w:lang w:val="en-US"/>
        </w:rPr>
        <w:t>Navigation menu</w:t>
      </w:r>
      <w:r w:rsidRPr="0089246D">
        <w:rPr>
          <w:rFonts w:ascii="Calibri" w:hAnsi="Calibri" w:cs="Calibri"/>
          <w:sz w:val="20"/>
          <w:lang w:val="en-US"/>
        </w:rPr>
        <w:t> &gt; </w:t>
      </w:r>
      <w:r w:rsidRPr="0089246D">
        <w:rPr>
          <w:rFonts w:ascii="Calibri" w:hAnsi="Calibri" w:cs="Calibri"/>
          <w:b/>
          <w:bCs/>
          <w:sz w:val="20"/>
          <w:lang w:val="en-US"/>
        </w:rPr>
        <w:t>Storage</w:t>
      </w:r>
      <w:r w:rsidRPr="0089246D">
        <w:rPr>
          <w:rFonts w:ascii="Calibri" w:hAnsi="Calibri" w:cs="Calibri"/>
          <w:sz w:val="20"/>
          <w:lang w:val="en-US"/>
        </w:rPr>
        <w:t> &gt; </w:t>
      </w:r>
      <w:r w:rsidRPr="0089246D">
        <w:rPr>
          <w:rFonts w:ascii="Calibri" w:hAnsi="Calibri" w:cs="Calibri"/>
          <w:b/>
          <w:bCs/>
          <w:sz w:val="20"/>
          <w:lang w:val="en-US"/>
        </w:rPr>
        <w:t>Browser</w:t>
      </w:r>
      <w:r w:rsidRPr="0089246D">
        <w:rPr>
          <w:rFonts w:ascii="Calibri" w:hAnsi="Calibri" w:cs="Calibri"/>
          <w:sz w:val="20"/>
          <w:lang w:val="en-US"/>
        </w:rPr>
        <w:t> and click on the name of your bucket to see the results of the wordcount in the wordcount folder.</w:t>
      </w:r>
    </w:p>
    <w:p w14:paraId="1A0CD012" w14:textId="77777777" w:rsidR="0089246D" w:rsidRPr="0089246D" w:rsidRDefault="0089246D" w:rsidP="0089246D">
      <w:pPr>
        <w:spacing w:after="0" w:line="240" w:lineRule="auto"/>
        <w:jc w:val="both"/>
        <w:rPr>
          <w:rFonts w:ascii="Calibri" w:hAnsi="Calibri" w:cs="Calibri"/>
          <w:sz w:val="20"/>
          <w:lang w:val="en-US"/>
        </w:rPr>
      </w:pPr>
    </w:p>
    <w:p w14:paraId="789701B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 xml:space="preserve"> </w:t>
      </w:r>
    </w:p>
    <w:p w14:paraId="542934F3"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sz w:val="26"/>
        </w:rPr>
      </w:pPr>
      <w:bookmarkStart w:id="34" w:name="_Toc77348453"/>
      <w:bookmarkStart w:id="35" w:name="_Toc80103402"/>
      <w:r w:rsidRPr="0089246D">
        <w:rPr>
          <w:rFonts w:asciiTheme="majorHAnsi" w:eastAsiaTheme="majorEastAsia" w:hAnsiTheme="majorHAnsi" w:cstheme="majorBidi"/>
          <w:b/>
          <w:bCs/>
          <w:color w:val="3F6EA7"/>
        </w:rPr>
        <w:t>Operators for Beam Java</w:t>
      </w:r>
      <w:bookmarkEnd w:id="34"/>
      <w:bookmarkEnd w:id="35"/>
    </w:p>
    <w:p w14:paraId="4BE1311B" w14:textId="77777777" w:rsidR="0089246D" w:rsidRPr="0089246D" w:rsidRDefault="0089246D" w:rsidP="0089246D">
      <w:pPr>
        <w:spacing w:after="0" w:line="240" w:lineRule="auto"/>
        <w:jc w:val="both"/>
        <w:rPr>
          <w:rFonts w:ascii="Calibri" w:hAnsi="Calibri" w:cs="Calibri"/>
          <w:sz w:val="20"/>
        </w:rPr>
      </w:pPr>
    </w:p>
    <w:p w14:paraId="1925C90E"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Run Java Pipelines in Apache Beam</w:t>
      </w:r>
    </w:p>
    <w:p w14:paraId="599ED54F" w14:textId="77777777" w:rsidR="0089246D" w:rsidRPr="0089246D" w:rsidRDefault="0089246D" w:rsidP="0089246D">
      <w:pPr>
        <w:spacing w:after="0" w:line="240" w:lineRule="auto"/>
        <w:jc w:val="both"/>
        <w:rPr>
          <w:rFonts w:ascii="Calibri" w:hAnsi="Calibri" w:cs="Calibri"/>
          <w:sz w:val="20"/>
        </w:rPr>
      </w:pPr>
    </w:p>
    <w:p w14:paraId="3D6A0C8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For Java pipeline the jar argument must be specified for BeamRunJavaPipelineOperator as it contains the pipeline to be executed by Apache Beam. The JAR can be available on GCS that Airflow has the ability to download or available on the local filesystem (provide the absolute path to it).</w:t>
      </w:r>
    </w:p>
    <w:p w14:paraId="286F1579" w14:textId="77777777" w:rsidR="0089246D" w:rsidRPr="0089246D" w:rsidRDefault="0089246D" w:rsidP="0089246D">
      <w:pPr>
        <w:spacing w:after="0" w:line="240" w:lineRule="auto"/>
        <w:jc w:val="both"/>
        <w:rPr>
          <w:rFonts w:ascii="Calibri" w:hAnsi="Calibri" w:cs="Calibri"/>
          <w:sz w:val="20"/>
        </w:rPr>
      </w:pPr>
    </w:p>
    <w:p w14:paraId="48977D8D" w14:textId="77777777" w:rsidR="0089246D" w:rsidRPr="0089246D" w:rsidRDefault="0089246D" w:rsidP="0089246D">
      <w:pPr>
        <w:spacing w:after="0" w:line="240" w:lineRule="auto"/>
        <w:jc w:val="both"/>
        <w:rPr>
          <w:rFonts w:ascii="Calibri" w:hAnsi="Calibri" w:cs="Calibri"/>
          <w:b/>
          <w:sz w:val="24"/>
        </w:rPr>
      </w:pPr>
      <w:r w:rsidRPr="0089246D">
        <w:rPr>
          <w:rFonts w:ascii="Calibri" w:hAnsi="Calibri" w:cs="Calibri"/>
          <w:b/>
          <w:sz w:val="24"/>
        </w:rPr>
        <w:t>Java Pipelines with DirectRunner</w:t>
      </w:r>
    </w:p>
    <w:p w14:paraId="76B865B5" w14:textId="77777777" w:rsidR="0089246D" w:rsidRPr="0089246D" w:rsidRDefault="0089246D" w:rsidP="0089246D">
      <w:pPr>
        <w:spacing w:after="0" w:line="240" w:lineRule="auto"/>
        <w:jc w:val="both"/>
        <w:rPr>
          <w:rFonts w:ascii="Calibri" w:hAnsi="Calibri" w:cs="Calibri"/>
          <w:sz w:val="20"/>
        </w:rPr>
      </w:pPr>
    </w:p>
    <w:p w14:paraId="1B22C8A4" w14:textId="77777777" w:rsidR="0089246D" w:rsidRPr="0089246D" w:rsidRDefault="0089246D" w:rsidP="0089246D">
      <w:pPr>
        <w:spacing w:after="0" w:line="240" w:lineRule="auto"/>
        <w:rPr>
          <w:rFonts w:ascii="Consolas" w:hAnsi="Consolas"/>
          <w:sz w:val="20"/>
        </w:rPr>
      </w:pPr>
      <w:r w:rsidRPr="0089246D">
        <w:rPr>
          <w:rFonts w:ascii="Consolas" w:hAnsi="Consolas"/>
          <w:sz w:val="20"/>
        </w:rPr>
        <w:t>airflow/providers/apache/beam/example_dags/example_beam.py</w:t>
      </w:r>
    </w:p>
    <w:p w14:paraId="20780708" w14:textId="77777777" w:rsidR="0089246D" w:rsidRPr="0089246D" w:rsidRDefault="0089246D" w:rsidP="0089246D">
      <w:pPr>
        <w:spacing w:after="0" w:line="240" w:lineRule="auto"/>
        <w:jc w:val="both"/>
        <w:rPr>
          <w:rFonts w:ascii="Calibri" w:hAnsi="Calibri" w:cs="Calibri"/>
          <w:sz w:val="20"/>
        </w:rPr>
      </w:pPr>
    </w:p>
    <w:p w14:paraId="37B29460" w14:textId="77777777" w:rsidR="0089246D" w:rsidRPr="0089246D" w:rsidRDefault="0089246D" w:rsidP="0089246D">
      <w:pPr>
        <w:spacing w:after="0" w:line="240" w:lineRule="auto"/>
        <w:rPr>
          <w:rFonts w:ascii="Consolas" w:hAnsi="Consolas"/>
          <w:sz w:val="20"/>
        </w:rPr>
      </w:pPr>
      <w:r w:rsidRPr="0089246D">
        <w:rPr>
          <w:rFonts w:ascii="Consolas" w:hAnsi="Consolas"/>
          <w:sz w:val="20"/>
        </w:rPr>
        <w:t>jar_to_local_direct_runner = GCSToLocalFilesystemOperator(</w:t>
      </w:r>
    </w:p>
    <w:p w14:paraId="58F2F1E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task_id="jar_to_local_direct_runner",</w:t>
      </w:r>
    </w:p>
    <w:p w14:paraId="7B3617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bucket=GCS_JAR_DIRECT_RUNNER_BUCKET_NAME,</w:t>
      </w:r>
    </w:p>
    <w:p w14:paraId="653A513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object_name=GCS_JAR_DIRECT_RUNNER_OBJECT_NAME,</w:t>
      </w:r>
    </w:p>
    <w:p w14:paraId="094A2F1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filename="/tmp/beam_wordcount_direct_runner_{{ ds_nodash }}.jar",</w:t>
      </w:r>
    </w:p>
    <w:p w14:paraId="7DFDD1E8"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D6AACD7" w14:textId="77777777" w:rsidR="0089246D" w:rsidRPr="0089246D" w:rsidRDefault="0089246D" w:rsidP="0089246D">
      <w:pPr>
        <w:spacing w:after="0" w:line="240" w:lineRule="auto"/>
        <w:rPr>
          <w:rFonts w:ascii="Consolas" w:hAnsi="Consolas"/>
          <w:sz w:val="20"/>
        </w:rPr>
      </w:pPr>
    </w:p>
    <w:p w14:paraId="50757BD0"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start_java_pipeline_direct_runner = BeamRunJavaPipelineOperator(</w:t>
      </w:r>
    </w:p>
    <w:p w14:paraId="461BADE2"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task_id="start_java_pipeline_direct_runner",</w:t>
      </w:r>
    </w:p>
    <w:p w14:paraId="2EEA905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jar="/tmp/beam_wordcount_direct_runner_{{ ds_nodash }}.jar",</w:t>
      </w:r>
    </w:p>
    <w:p w14:paraId="77B0404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pipeline_options={</w:t>
      </w:r>
    </w:p>
    <w:p w14:paraId="3F9DF7F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 '/tmp/start_java_pipeline_direct_runner',</w:t>
      </w:r>
    </w:p>
    <w:p w14:paraId="2A3ED6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'inputFile': GCS_INPUT,</w:t>
      </w:r>
    </w:p>
    <w:p w14:paraId="47C1BF5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ED772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job_class='org.apache.beam.examples.WordCount',</w:t>
      </w:r>
    </w:p>
    <w:p w14:paraId="5A5A4EBF"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558BE04F" w14:textId="77777777" w:rsidR="0089246D" w:rsidRPr="0089246D" w:rsidRDefault="0089246D" w:rsidP="0089246D">
      <w:pPr>
        <w:spacing w:after="0" w:line="240" w:lineRule="auto"/>
        <w:jc w:val="both"/>
        <w:rPr>
          <w:rFonts w:ascii="Calibri" w:hAnsi="Calibri" w:cs="Calibri"/>
          <w:sz w:val="20"/>
        </w:rPr>
      </w:pPr>
    </w:p>
    <w:p w14:paraId="72291841" w14:textId="77777777" w:rsidR="0089246D" w:rsidRPr="0089246D" w:rsidRDefault="0089246D" w:rsidP="0089246D">
      <w:pPr>
        <w:spacing w:after="0" w:line="240" w:lineRule="auto"/>
        <w:rPr>
          <w:rFonts w:ascii="Consolas" w:hAnsi="Consolas"/>
          <w:sz w:val="20"/>
        </w:rPr>
      </w:pPr>
      <w:r w:rsidRPr="0089246D">
        <w:rPr>
          <w:rFonts w:ascii="Consolas" w:hAnsi="Consolas"/>
          <w:sz w:val="20"/>
        </w:rPr>
        <w:t>jar_to_local_direct_runner &gt;&gt; start_java_pipeline_direct_runner</w:t>
      </w:r>
    </w:p>
    <w:p w14:paraId="2D94627C" w14:textId="77777777" w:rsidR="0089246D" w:rsidRPr="0089246D" w:rsidRDefault="0089246D" w:rsidP="0089246D">
      <w:pPr>
        <w:spacing w:after="0" w:line="240" w:lineRule="auto"/>
        <w:rPr>
          <w:rFonts w:ascii="Consolas" w:hAnsi="Consolas"/>
          <w:sz w:val="20"/>
        </w:rPr>
      </w:pPr>
    </w:p>
    <w:p w14:paraId="3093060A" w14:textId="77777777" w:rsidR="0089246D" w:rsidRPr="0089246D" w:rsidRDefault="0089246D" w:rsidP="0089246D">
      <w:pPr>
        <w:spacing w:after="0" w:line="240" w:lineRule="auto"/>
        <w:jc w:val="both"/>
        <w:rPr>
          <w:rFonts w:ascii="Calibri" w:hAnsi="Calibri" w:cs="Calibri"/>
          <w:b/>
          <w:sz w:val="24"/>
        </w:rPr>
      </w:pPr>
      <w:r w:rsidRPr="0089246D">
        <w:rPr>
          <w:rFonts w:ascii="Calibri" w:hAnsi="Calibri" w:cs="Calibri"/>
          <w:b/>
          <w:sz w:val="24"/>
        </w:rPr>
        <w:t>Java Pipelines with DataflowRunner</w:t>
      </w:r>
    </w:p>
    <w:p w14:paraId="135B830E" w14:textId="77777777" w:rsidR="0089246D" w:rsidRPr="0089246D" w:rsidRDefault="0089246D" w:rsidP="0089246D">
      <w:pPr>
        <w:spacing w:after="0" w:line="240" w:lineRule="auto"/>
        <w:jc w:val="both"/>
        <w:rPr>
          <w:rFonts w:ascii="Calibri" w:hAnsi="Calibri" w:cs="Calibri"/>
          <w:sz w:val="20"/>
        </w:rPr>
      </w:pPr>
    </w:p>
    <w:p w14:paraId="38BF66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airflow/providers/apache/beam/example_dags/example_beam.py</w:t>
      </w:r>
    </w:p>
    <w:p w14:paraId="21C2D855" w14:textId="77777777" w:rsidR="0089246D" w:rsidRPr="0089246D" w:rsidRDefault="0089246D" w:rsidP="0089246D">
      <w:pPr>
        <w:spacing w:after="0" w:line="240" w:lineRule="auto"/>
        <w:jc w:val="both"/>
        <w:rPr>
          <w:rFonts w:ascii="Calibri" w:hAnsi="Calibri" w:cs="Calibri"/>
          <w:sz w:val="20"/>
        </w:rPr>
      </w:pPr>
    </w:p>
    <w:p w14:paraId="4AF1ED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jar_to_local_dataflow_runner = GCSToLocalFilesystemOperator(</w:t>
      </w:r>
    </w:p>
    <w:p w14:paraId="3E1DF4B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task_id="jar_to_local_dataflow_runner",</w:t>
      </w:r>
    </w:p>
    <w:p w14:paraId="1E41D08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bucket=GCS_JAR_DATAFLOW_RUNNER_BUCKET_NAME,</w:t>
      </w:r>
    </w:p>
    <w:p w14:paraId="5DEA49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object_name=GCS_JAR_DATAFLOW_RUNNER_OBJECT_NAME,</w:t>
      </w:r>
    </w:p>
    <w:p w14:paraId="0023C6D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filename="/tmp/beam_wordcount_dataflow_runner_{{ ds_nodash }}.jar",</w:t>
      </w:r>
    </w:p>
    <w:p w14:paraId="77911972"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48A32B7" w14:textId="77777777" w:rsidR="0089246D" w:rsidRPr="0089246D" w:rsidRDefault="0089246D" w:rsidP="0089246D">
      <w:pPr>
        <w:spacing w:after="0" w:line="240" w:lineRule="auto"/>
        <w:rPr>
          <w:rFonts w:ascii="Consolas" w:hAnsi="Consolas"/>
          <w:sz w:val="20"/>
        </w:rPr>
      </w:pPr>
    </w:p>
    <w:p w14:paraId="14C84191"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start_java_pipeline_dataflow = BeamRunJavaPipelineOperator(</w:t>
      </w:r>
    </w:p>
    <w:p w14:paraId="61881C2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task_id="start_java_pipeline_dataflow",</w:t>
      </w:r>
    </w:p>
    <w:p w14:paraId="3DAD2B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runner="DataflowRunner",</w:t>
      </w:r>
    </w:p>
    <w:p w14:paraId="3769FEA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jar="/tmp/beam_wordcount_dataflow_runner_{{ ds_nodash }}.jar",</w:t>
      </w:r>
    </w:p>
    <w:p w14:paraId="785C096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pipeline_options={</w:t>
      </w:r>
    </w:p>
    <w:p w14:paraId="7DE113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'tempLocation': GCS_TMP,</w:t>
      </w:r>
    </w:p>
    <w:p w14:paraId="3EAE400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'stagingLocation': GCS_STAGING,</w:t>
      </w:r>
    </w:p>
    <w:p w14:paraId="3DDAF1E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 GCS_OUTPUT,</w:t>
      </w:r>
    </w:p>
    <w:p w14:paraId="138029C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6D07E5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job_class='org.apache.beam.examples.WordCount',</w:t>
      </w:r>
    </w:p>
    <w:p w14:paraId="778C3D9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dataflow_config={"job_name": "{{task.task_id}}", "location": "us-central1"},</w:t>
      </w:r>
    </w:p>
    <w:p w14:paraId="5A232C68"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26B834D" w14:textId="77777777" w:rsidR="0089246D" w:rsidRPr="0089246D" w:rsidRDefault="0089246D" w:rsidP="0089246D">
      <w:pPr>
        <w:spacing w:after="0" w:line="240" w:lineRule="auto"/>
        <w:rPr>
          <w:rFonts w:ascii="Consolas" w:hAnsi="Consolas"/>
          <w:sz w:val="20"/>
        </w:rPr>
      </w:pPr>
    </w:p>
    <w:p w14:paraId="4198DB91" w14:textId="77777777" w:rsidR="0089246D" w:rsidRPr="0089246D" w:rsidRDefault="0089246D" w:rsidP="0089246D">
      <w:pPr>
        <w:spacing w:after="0" w:line="240" w:lineRule="auto"/>
        <w:rPr>
          <w:rFonts w:ascii="Consolas" w:hAnsi="Consolas"/>
          <w:sz w:val="20"/>
        </w:rPr>
      </w:pPr>
      <w:r w:rsidRPr="0089246D">
        <w:rPr>
          <w:rFonts w:ascii="Consolas" w:hAnsi="Consolas"/>
          <w:sz w:val="20"/>
        </w:rPr>
        <w:t>jar_to_local_dataflow_runner &gt;&gt; start_java_pipeline_dataflow</w:t>
      </w:r>
    </w:p>
    <w:p w14:paraId="202C252A" w14:textId="77777777" w:rsidR="0089246D" w:rsidRPr="0089246D" w:rsidRDefault="0089246D" w:rsidP="0089246D">
      <w:pPr>
        <w:spacing w:after="0" w:line="240" w:lineRule="auto"/>
        <w:jc w:val="both"/>
        <w:rPr>
          <w:rFonts w:ascii="Calibri" w:hAnsi="Calibri" w:cs="Calibri"/>
          <w:sz w:val="20"/>
        </w:rPr>
      </w:pPr>
    </w:p>
    <w:p w14:paraId="589A8DC7"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lang w:val="en-US"/>
        </w:rPr>
      </w:pPr>
      <w:bookmarkStart w:id="36" w:name="_Toc77348454"/>
      <w:bookmarkStart w:id="37" w:name="_Toc80103403"/>
      <w:r w:rsidRPr="0089246D">
        <w:rPr>
          <w:rFonts w:asciiTheme="majorHAnsi" w:eastAsiaTheme="majorEastAsia" w:hAnsiTheme="majorHAnsi" w:cstheme="majorBidi"/>
          <w:b/>
          <w:bCs/>
          <w:color w:val="00518E"/>
          <w:sz w:val="26"/>
          <w:szCs w:val="26"/>
          <w:lang w:val="en-US"/>
        </w:rPr>
        <w:t>Best Practices</w:t>
      </w:r>
      <w:bookmarkEnd w:id="36"/>
      <w:bookmarkEnd w:id="37"/>
    </w:p>
    <w:p w14:paraId="3C3DFD1C" w14:textId="77777777" w:rsidR="0089246D" w:rsidRPr="0089246D" w:rsidRDefault="0089246D" w:rsidP="0089246D">
      <w:pPr>
        <w:spacing w:after="0" w:line="240" w:lineRule="auto"/>
        <w:jc w:val="both"/>
        <w:rPr>
          <w:rFonts w:ascii="Calibri" w:hAnsi="Calibri" w:cs="Calibri"/>
          <w:sz w:val="20"/>
          <w:lang w:val="en-US"/>
        </w:rPr>
      </w:pPr>
    </w:p>
    <w:p w14:paraId="3123F1A4" w14:textId="77777777" w:rsidR="0089246D" w:rsidRPr="0089246D" w:rsidRDefault="002D1A9C" w:rsidP="0089246D">
      <w:pPr>
        <w:spacing w:after="0" w:line="240" w:lineRule="auto"/>
        <w:jc w:val="both"/>
        <w:rPr>
          <w:rFonts w:ascii="Calibri" w:hAnsi="Calibri" w:cs="Calibri"/>
          <w:sz w:val="20"/>
          <w:lang w:val="en-US"/>
        </w:rPr>
      </w:pPr>
      <w:hyperlink r:id="rId116" w:history="1">
        <w:r w:rsidR="0089246D" w:rsidRPr="0089246D">
          <w:rPr>
            <w:rFonts w:ascii="Calibri" w:hAnsi="Calibri" w:cs="Calibri"/>
            <w:color w:val="0000FF"/>
            <w:sz w:val="20"/>
            <w:u w:val="single"/>
            <w:lang w:val="en-US"/>
          </w:rPr>
          <w:t>https://cloud.google.com/blog/products/data-analytics/tips-and-tricks-to-get-your-cloud-dataflow-pipelines-into-production</w:t>
        </w:r>
      </w:hyperlink>
      <w:r w:rsidR="0089246D" w:rsidRPr="0089246D">
        <w:rPr>
          <w:rFonts w:ascii="Calibri" w:hAnsi="Calibri" w:cs="Calibri"/>
          <w:sz w:val="20"/>
          <w:lang w:val="en-US"/>
        </w:rPr>
        <w:t xml:space="preserve"> </w:t>
      </w:r>
    </w:p>
    <w:p w14:paraId="4AF9EB95" w14:textId="77777777" w:rsidR="0089246D" w:rsidRPr="0089246D" w:rsidRDefault="0089246D" w:rsidP="0089246D">
      <w:pPr>
        <w:spacing w:after="0" w:line="240" w:lineRule="auto"/>
        <w:jc w:val="both"/>
        <w:rPr>
          <w:rFonts w:ascii="Calibri" w:hAnsi="Calibri" w:cs="Calibri"/>
          <w:sz w:val="20"/>
          <w:lang w:val="en-US"/>
        </w:rPr>
      </w:pPr>
    </w:p>
    <w:p w14:paraId="70CF8626"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38" w:name="_Toc77348455"/>
      <w:bookmarkStart w:id="39" w:name="_Toc80103404"/>
      <w:r w:rsidRPr="0089246D">
        <w:rPr>
          <w:rFonts w:asciiTheme="majorHAnsi" w:eastAsiaTheme="majorEastAsia" w:hAnsiTheme="majorHAnsi" w:cstheme="majorBidi"/>
          <w:b/>
          <w:bCs/>
          <w:color w:val="3F6EA7"/>
          <w:lang w:val="en-US"/>
        </w:rPr>
        <w:t>Use display name</w:t>
      </w:r>
      <w:bookmarkEnd w:id="38"/>
      <w:bookmarkEnd w:id="39"/>
    </w:p>
    <w:p w14:paraId="645A4388" w14:textId="77777777" w:rsidR="0089246D" w:rsidRPr="0089246D" w:rsidRDefault="0089246D" w:rsidP="0089246D">
      <w:pPr>
        <w:spacing w:after="0" w:line="240" w:lineRule="auto"/>
        <w:jc w:val="both"/>
        <w:rPr>
          <w:rFonts w:ascii="Calibri" w:hAnsi="Calibri" w:cs="Calibri"/>
          <w:b/>
          <w:sz w:val="20"/>
          <w:lang w:val="en-US"/>
        </w:rPr>
      </w:pPr>
    </w:p>
    <w:p w14:paraId="75DDAF9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Always use the name field to assign a useful, at-a-glance name to the transform. This field value is reflected in the Cloud Dataflow monitoring UI and can be incredibly useful to anyone looking at the pipeline. It is often possible to identify performance issues without having to look at the code using only the monitoring UI and well-named transforms. The diagram below shows part of a pipeline with reasonable display names in the Cloud Dataflow UI—you can see it’s pretty easy to follow the pipeline flow, making troubleshooting easier.</w:t>
      </w:r>
    </w:p>
    <w:p w14:paraId="54A719DD" w14:textId="77777777" w:rsidR="0089246D" w:rsidRPr="0089246D" w:rsidRDefault="0089246D" w:rsidP="0089246D">
      <w:pPr>
        <w:spacing w:after="0" w:line="240" w:lineRule="auto"/>
        <w:jc w:val="both"/>
        <w:rPr>
          <w:rFonts w:ascii="Calibri" w:hAnsi="Calibri" w:cs="Calibri"/>
          <w:sz w:val="20"/>
          <w:lang w:val="en-US"/>
        </w:rPr>
      </w:pPr>
    </w:p>
    <w:p w14:paraId="299808A1"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0C093BCE" wp14:editId="59480881">
            <wp:extent cx="1160295" cy="2374711"/>
            <wp:effectExtent l="0" t="0" r="1905" b="6985"/>
            <wp:docPr id="467" name="Picture 467" descr="Cloud Dataflow 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Dataflow U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60236" cy="2374590"/>
                    </a:xfrm>
                    <a:prstGeom prst="rect">
                      <a:avLst/>
                    </a:prstGeom>
                    <a:noFill/>
                    <a:ln>
                      <a:noFill/>
                    </a:ln>
                  </pic:spPr>
                </pic:pic>
              </a:graphicData>
            </a:graphic>
          </wp:inline>
        </w:drawing>
      </w:r>
    </w:p>
    <w:p w14:paraId="488FDE0E" w14:textId="77777777" w:rsidR="0089246D" w:rsidRPr="0089246D" w:rsidRDefault="0089246D" w:rsidP="0089246D">
      <w:pPr>
        <w:spacing w:after="0" w:line="240" w:lineRule="auto"/>
        <w:jc w:val="both"/>
        <w:rPr>
          <w:rFonts w:ascii="Calibri" w:hAnsi="Calibri" w:cs="Calibri"/>
          <w:sz w:val="20"/>
          <w:lang w:val="en-US"/>
        </w:rPr>
      </w:pPr>
    </w:p>
    <w:p w14:paraId="5246A98F"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40" w:name="_Toc77348456"/>
      <w:bookmarkStart w:id="41" w:name="_Toc80103405"/>
      <w:r w:rsidRPr="0089246D">
        <w:rPr>
          <w:rFonts w:asciiTheme="majorHAnsi" w:eastAsiaTheme="majorEastAsia" w:hAnsiTheme="majorHAnsi" w:cstheme="majorBidi"/>
          <w:b/>
          <w:bCs/>
          <w:color w:val="3F6EA7"/>
          <w:lang w:val="en-US"/>
        </w:rPr>
        <w:t>Use the dead letter pattern</w:t>
      </w:r>
      <w:bookmarkEnd w:id="40"/>
      <w:bookmarkEnd w:id="41"/>
    </w:p>
    <w:p w14:paraId="7BE3B10E" w14:textId="77777777" w:rsidR="0089246D" w:rsidRPr="0089246D" w:rsidRDefault="0089246D" w:rsidP="0089246D">
      <w:pPr>
        <w:spacing w:after="0" w:line="240" w:lineRule="auto"/>
        <w:jc w:val="both"/>
        <w:rPr>
          <w:rFonts w:ascii="Calibri" w:hAnsi="Calibri" w:cs="Calibri"/>
          <w:b/>
          <w:sz w:val="20"/>
          <w:lang w:val="en-US"/>
        </w:rPr>
      </w:pPr>
    </w:p>
    <w:p w14:paraId="690C6BA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Ensure you have a consistent policy to deal with errors and issues across all of your transforms. Make heavy use of the dead letter pattern whenever possible. This pattern involves branching errors away from the main pipeline path into either a dead letter queue for manual intervention or a programmatic correction path.</w:t>
      </w:r>
    </w:p>
    <w:p w14:paraId="1C8BED52" w14:textId="77777777" w:rsidR="0089246D" w:rsidRPr="0089246D" w:rsidRDefault="0089246D" w:rsidP="0089246D">
      <w:pPr>
        <w:spacing w:after="0" w:line="240" w:lineRule="auto"/>
        <w:jc w:val="both"/>
        <w:rPr>
          <w:rFonts w:ascii="Calibri" w:hAnsi="Calibri" w:cs="Calibri"/>
          <w:sz w:val="20"/>
          <w:lang w:val="en-US"/>
        </w:rPr>
      </w:pPr>
    </w:p>
    <w:p w14:paraId="3F1C26F9"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42" w:name="_Toc77348457"/>
      <w:bookmarkStart w:id="43" w:name="_Toc80103406"/>
      <w:r w:rsidRPr="0089246D">
        <w:rPr>
          <w:rFonts w:asciiTheme="majorHAnsi" w:eastAsiaTheme="majorEastAsia" w:hAnsiTheme="majorHAnsi" w:cstheme="majorBidi"/>
          <w:b/>
          <w:bCs/>
          <w:color w:val="3F6EA7"/>
          <w:lang w:val="en-US"/>
        </w:rPr>
        <w:t>Idempotent External Operations</w:t>
      </w:r>
      <w:bookmarkEnd w:id="42"/>
      <w:bookmarkEnd w:id="43"/>
    </w:p>
    <w:p w14:paraId="36100389" w14:textId="77777777" w:rsidR="0089246D" w:rsidRPr="0089246D" w:rsidRDefault="0089246D" w:rsidP="0089246D">
      <w:pPr>
        <w:spacing w:after="0" w:line="240" w:lineRule="auto"/>
        <w:jc w:val="both"/>
        <w:rPr>
          <w:rFonts w:ascii="Calibri" w:hAnsi="Calibri" w:cs="Calibri"/>
          <w:b/>
          <w:sz w:val="20"/>
          <w:lang w:val="en-US"/>
        </w:rPr>
      </w:pPr>
    </w:p>
    <w:p w14:paraId="1F6479E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Use idempotency. When possible, ensure that most, if not all, mutations external to the pipeline are idempotent. For example, an update of a data row in a database within a DoFn is idempotent. Cloud Dataflow provides for exactly-once processing within the pipeline, with transparent retries within workers. But if you are creating non-idempotent side effects outside of the pipeline, these calls can occur more than once. It’s important to clearly document transforms and pipeline that have this type of effect. It’s also important to understand how this may vary across different lifecycle choices like update, cancel and drain.</w:t>
      </w:r>
    </w:p>
    <w:p w14:paraId="6CA4A825" w14:textId="77777777" w:rsidR="0089246D" w:rsidRPr="0089246D" w:rsidRDefault="0089246D" w:rsidP="0089246D">
      <w:pPr>
        <w:spacing w:after="0" w:line="240" w:lineRule="auto"/>
        <w:jc w:val="both"/>
        <w:rPr>
          <w:rFonts w:ascii="Calibri" w:hAnsi="Calibri" w:cs="Calibri"/>
          <w:sz w:val="20"/>
          <w:lang w:val="en-US"/>
        </w:rPr>
      </w:pPr>
    </w:p>
    <w:p w14:paraId="03D37381"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44" w:name="_Toc77348458"/>
      <w:bookmarkStart w:id="45" w:name="_Toc80103407"/>
      <w:r w:rsidRPr="0089246D">
        <w:rPr>
          <w:rFonts w:asciiTheme="majorHAnsi" w:eastAsiaTheme="majorEastAsia" w:hAnsiTheme="majorHAnsi" w:cstheme="majorBidi"/>
          <w:b/>
          <w:bCs/>
          <w:color w:val="3F6EA7"/>
          <w:lang w:val="en-US"/>
        </w:rPr>
        <w:t>Reuse transforms</w:t>
      </w:r>
      <w:bookmarkEnd w:id="44"/>
      <w:bookmarkEnd w:id="45"/>
    </w:p>
    <w:p w14:paraId="6202CA3E" w14:textId="77777777" w:rsidR="0089246D" w:rsidRPr="0089246D" w:rsidRDefault="0089246D" w:rsidP="0089246D">
      <w:pPr>
        <w:spacing w:after="0" w:line="240" w:lineRule="auto"/>
        <w:jc w:val="both"/>
        <w:rPr>
          <w:rFonts w:ascii="Calibri" w:hAnsi="Calibri" w:cs="Calibri"/>
          <w:sz w:val="20"/>
          <w:lang w:val="en-US"/>
        </w:rPr>
      </w:pPr>
    </w:p>
    <w:p w14:paraId="2015971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Regardless of the size of your organization, you will often carry out many of the same transforms to a given dataset across many pipelines. Identify these transforms and create a library of them, treating them the same way you would a new API. Ensure they have a clear owner (ideally the data engineering team closest to that dataset). Ensure you have a clear way to understand and document how changes to those transforms will affect all pipelines that use them. Ensure these core transforms have well-documented characteristics across various lifecycle events, such as update/cancel/drain. By understanding the characteristics in the individual transforms, it will be easier to understand how your pipelines will behave as a whole during these lifecycle events.</w:t>
      </w:r>
    </w:p>
    <w:p w14:paraId="7751729D" w14:textId="77777777" w:rsidR="0089246D" w:rsidRPr="0089246D" w:rsidRDefault="0089246D" w:rsidP="0089246D">
      <w:pPr>
        <w:spacing w:after="0" w:line="240" w:lineRule="auto"/>
        <w:jc w:val="both"/>
        <w:rPr>
          <w:rFonts w:ascii="Calibri" w:hAnsi="Calibri" w:cs="Calibri"/>
          <w:sz w:val="20"/>
          <w:lang w:val="en-US"/>
        </w:rPr>
      </w:pPr>
    </w:p>
    <w:p w14:paraId="0AA6F284"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46" w:name="_Toc77348459"/>
      <w:bookmarkStart w:id="47" w:name="_Toc80103408"/>
      <w:r w:rsidRPr="0089246D">
        <w:rPr>
          <w:rFonts w:asciiTheme="majorHAnsi" w:eastAsiaTheme="majorEastAsia" w:hAnsiTheme="majorHAnsi" w:cstheme="majorBidi"/>
          <w:b/>
          <w:bCs/>
          <w:color w:val="3F6EA7"/>
          <w:lang w:val="en-US"/>
        </w:rPr>
        <w:t>Create backups of your pipelines</w:t>
      </w:r>
      <w:bookmarkEnd w:id="46"/>
      <w:bookmarkEnd w:id="47"/>
    </w:p>
    <w:p w14:paraId="41B260A2" w14:textId="77777777" w:rsidR="0089246D" w:rsidRPr="0089246D" w:rsidRDefault="0089246D" w:rsidP="0089246D">
      <w:pPr>
        <w:spacing w:after="0" w:line="240" w:lineRule="auto"/>
        <w:jc w:val="both"/>
        <w:rPr>
          <w:rFonts w:ascii="Calibri" w:hAnsi="Calibri" w:cs="Calibri"/>
          <w:sz w:val="20"/>
          <w:lang w:val="en-US"/>
        </w:rPr>
      </w:pPr>
    </w:p>
    <w:p w14:paraId="733206E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Some sources, like Cloud Pub/Sub and Apache Kafka, let you replay a stream from a specific point in processing time. Specific mechanisms vary: For example, Apache Kafka supports reads from a logical offset, while Cloud Pub/Sub uses explicitly taken snapshots or wall-clock times. Your application must take the specifics of the replay mechanism into account to ensure you replay all the data you need and do not introduce unexpected duplication. This feature (when available) lets you create a backup of the stream data for reuse if required. One example would be a rollout of a new pipeline that has a subtle bug not caught in unit testing, end-to-end testing, or at the A/B testing phase. The ability to replay the stream in those ideally rare situations allows the downstream data to be corrected without doing a painful one-off data correction exercise. </w:t>
      </w:r>
    </w:p>
    <w:p w14:paraId="613FED3D" w14:textId="77777777" w:rsidR="0089246D" w:rsidRPr="0089246D" w:rsidRDefault="0089246D" w:rsidP="0089246D">
      <w:pPr>
        <w:spacing w:after="0" w:line="240" w:lineRule="auto"/>
        <w:jc w:val="both"/>
        <w:rPr>
          <w:rFonts w:ascii="Calibri" w:hAnsi="Calibri" w:cs="Calibri"/>
          <w:sz w:val="20"/>
          <w:lang w:val="en-US"/>
        </w:rPr>
      </w:pPr>
    </w:p>
    <w:p w14:paraId="6C7D19D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also use the Cloud Pub/Sub snapshot and seek features for this purpose.</w:t>
      </w:r>
    </w:p>
    <w:p w14:paraId="165567C3" w14:textId="77777777" w:rsidR="0089246D" w:rsidRPr="0089246D" w:rsidRDefault="0089246D" w:rsidP="0089246D">
      <w:pPr>
        <w:spacing w:after="0" w:line="240" w:lineRule="auto"/>
        <w:jc w:val="both"/>
        <w:rPr>
          <w:rFonts w:ascii="Calibri" w:hAnsi="Calibri" w:cs="Calibri"/>
          <w:sz w:val="20"/>
          <w:lang w:val="en-US"/>
        </w:rPr>
      </w:pPr>
    </w:p>
    <w:p w14:paraId="657A53B8" w14:textId="77777777" w:rsidR="0089246D" w:rsidRPr="0089246D" w:rsidRDefault="002D1A9C" w:rsidP="0089246D">
      <w:pPr>
        <w:spacing w:after="0" w:line="240" w:lineRule="auto"/>
        <w:jc w:val="both"/>
        <w:rPr>
          <w:rFonts w:ascii="Calibri" w:hAnsi="Calibri" w:cs="Calibri"/>
          <w:sz w:val="20"/>
          <w:lang w:val="en-US"/>
        </w:rPr>
      </w:pPr>
      <w:hyperlink r:id="rId118" w:history="1">
        <w:r w:rsidR="0089246D" w:rsidRPr="0089246D">
          <w:rPr>
            <w:rFonts w:ascii="Calibri" w:hAnsi="Calibri" w:cs="Calibri"/>
            <w:color w:val="0000FF"/>
            <w:sz w:val="20"/>
            <w:u w:val="single"/>
            <w:lang w:val="en-US"/>
          </w:rPr>
          <w:t>https://cloud.google.com/dataflow/docs/guides/using-cloud-pubsub-seek</w:t>
        </w:r>
      </w:hyperlink>
      <w:r w:rsidR="0089246D" w:rsidRPr="0089246D">
        <w:rPr>
          <w:rFonts w:ascii="Calibri" w:hAnsi="Calibri" w:cs="Calibri"/>
          <w:sz w:val="20"/>
          <w:lang w:val="en-US"/>
        </w:rPr>
        <w:t xml:space="preserve"> </w:t>
      </w:r>
    </w:p>
    <w:p w14:paraId="20EA964F" w14:textId="77777777" w:rsidR="0089246D" w:rsidRPr="0089246D" w:rsidRDefault="0089246D" w:rsidP="0089246D">
      <w:pPr>
        <w:spacing w:after="0" w:line="240" w:lineRule="auto"/>
        <w:jc w:val="both"/>
        <w:rPr>
          <w:rFonts w:ascii="Calibri" w:hAnsi="Calibri" w:cs="Calibri"/>
          <w:sz w:val="20"/>
          <w:lang w:val="en-US"/>
        </w:rPr>
      </w:pPr>
    </w:p>
    <w:p w14:paraId="62950DB8"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48" w:name="_Toc77348460"/>
      <w:bookmarkStart w:id="49" w:name="_Toc80103409"/>
      <w:r w:rsidRPr="0089246D">
        <w:rPr>
          <w:rFonts w:asciiTheme="majorHAnsi" w:eastAsiaTheme="majorEastAsia" w:hAnsiTheme="majorHAnsi" w:cstheme="majorBidi"/>
          <w:b/>
          <w:bCs/>
          <w:color w:val="3F6EA7"/>
          <w:lang w:val="en-US"/>
        </w:rPr>
        <w:t>Schema as Code</w:t>
      </w:r>
      <w:bookmarkEnd w:id="48"/>
      <w:bookmarkEnd w:id="49"/>
    </w:p>
    <w:p w14:paraId="0B3C2E74" w14:textId="77777777" w:rsidR="0089246D" w:rsidRPr="0089246D" w:rsidRDefault="0089246D" w:rsidP="0089246D">
      <w:pPr>
        <w:spacing w:after="0" w:line="240" w:lineRule="auto"/>
        <w:jc w:val="both"/>
        <w:rPr>
          <w:rFonts w:ascii="Calibri" w:hAnsi="Calibri" w:cs="Calibri"/>
          <w:b/>
          <w:sz w:val="20"/>
          <w:lang w:val="en-US"/>
        </w:rPr>
      </w:pPr>
    </w:p>
    <w:p w14:paraId="1ECECD1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Treat schema as code. Data schemas are heavily intertwined with any pipeline. Though it’s not always possible, try to keep your definitions of schemas as code in your source repository, distinct from your pipeline code. Ideally, the schema will be owned and maintained by the data owners, with your build systems triggering global searches when things break.  </w:t>
      </w:r>
    </w:p>
    <w:p w14:paraId="7E9FBB7B" w14:textId="77777777" w:rsidR="0089246D" w:rsidRPr="0089246D" w:rsidRDefault="0089246D" w:rsidP="0089246D">
      <w:pPr>
        <w:spacing w:after="0" w:line="240" w:lineRule="auto"/>
        <w:jc w:val="both"/>
        <w:rPr>
          <w:rFonts w:ascii="Calibri" w:hAnsi="Calibri" w:cs="Calibri"/>
          <w:sz w:val="20"/>
          <w:lang w:val="en-US"/>
        </w:rPr>
      </w:pPr>
    </w:p>
    <w:p w14:paraId="50E857BE"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50" w:name="_Toc77348461"/>
      <w:bookmarkStart w:id="51" w:name="_Toc80103410"/>
      <w:r w:rsidRPr="0089246D">
        <w:rPr>
          <w:rFonts w:asciiTheme="majorHAnsi" w:eastAsiaTheme="majorEastAsia" w:hAnsiTheme="majorHAnsi" w:cstheme="majorBidi"/>
          <w:b/>
          <w:bCs/>
          <w:color w:val="3F6EA7"/>
          <w:lang w:val="en-US"/>
        </w:rPr>
        <w:t>System diagrams</w:t>
      </w:r>
      <w:bookmarkEnd w:id="50"/>
      <w:bookmarkEnd w:id="51"/>
    </w:p>
    <w:p w14:paraId="7C7AE9D0" w14:textId="77777777" w:rsidR="0089246D" w:rsidRPr="0089246D" w:rsidRDefault="0089246D" w:rsidP="0089246D">
      <w:pPr>
        <w:spacing w:after="0" w:line="240" w:lineRule="auto"/>
        <w:jc w:val="both"/>
        <w:rPr>
          <w:rFonts w:ascii="Calibri" w:hAnsi="Calibri" w:cs="Calibri"/>
          <w:sz w:val="20"/>
          <w:lang w:val="en-US"/>
        </w:rPr>
      </w:pPr>
    </w:p>
    <w:p w14:paraId="1268CFF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System diagrams, similar to Figure 13-2, can help on-call engineers quickly find potential failure points. At Google, we encourage teams to draw system diagrams that show each component (both pipeline applications and data stores), and the transformations that happen at each step. Each of the components and transformations shown in your diagram can get stuck, causing data to stop flowing through the system. Each component can also introduce a software or application configuration bug that impacts data correctness.</w:t>
      </w:r>
    </w:p>
    <w:p w14:paraId="59FE224C" w14:textId="77777777" w:rsidR="0089246D" w:rsidRPr="0089246D" w:rsidRDefault="0089246D" w:rsidP="0089246D">
      <w:pPr>
        <w:spacing w:after="0" w:line="240" w:lineRule="auto"/>
        <w:jc w:val="both"/>
        <w:rPr>
          <w:rFonts w:ascii="Calibri" w:hAnsi="Calibri" w:cs="Calibri"/>
          <w:sz w:val="20"/>
          <w:lang w:val="en-US"/>
        </w:rPr>
      </w:pPr>
    </w:p>
    <w:p w14:paraId="05769DF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system diagram should contain quick links to other monitoring and debugging information at different pipeline stages. Ideally, these links should pull from live monitoring information, displaying the current status of each stage (e.g., waiting for dependent job to finish/processing/complete). Displaying historical runtime information can also indicate if a pipeline stage is taking longer than expected. This delay can foreshadow performance degradation or an outage.</w:t>
      </w:r>
    </w:p>
    <w:p w14:paraId="3296FD33" w14:textId="77777777" w:rsidR="0089246D" w:rsidRPr="0089246D" w:rsidRDefault="0089246D" w:rsidP="0089246D">
      <w:pPr>
        <w:spacing w:after="0" w:line="240" w:lineRule="auto"/>
        <w:jc w:val="both"/>
        <w:rPr>
          <w:rFonts w:ascii="Calibri" w:hAnsi="Calibri" w:cs="Calibri"/>
          <w:sz w:val="20"/>
          <w:lang w:val="en-US"/>
        </w:rPr>
      </w:pPr>
    </w:p>
    <w:p w14:paraId="657C59A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Finally, even in complex systems, a system diagram makes it easier for developers to analyze data dependencies they should be aware of during feature launches.</w:t>
      </w:r>
    </w:p>
    <w:p w14:paraId="6E884A7C" w14:textId="77777777" w:rsidR="0089246D" w:rsidRPr="0089246D" w:rsidRDefault="0089246D" w:rsidP="0089246D">
      <w:pPr>
        <w:spacing w:after="0" w:line="240" w:lineRule="auto"/>
        <w:jc w:val="both"/>
        <w:rPr>
          <w:rFonts w:ascii="Calibri" w:hAnsi="Calibri" w:cs="Calibri"/>
          <w:sz w:val="20"/>
          <w:lang w:val="en-US"/>
        </w:rPr>
      </w:pPr>
    </w:p>
    <w:p w14:paraId="7D9E69AF"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3B7B1F52" wp14:editId="7D6D5A30">
            <wp:extent cx="4599295" cy="1370654"/>
            <wp:effectExtent l="0" t="0" r="0" b="1270"/>
            <wp:docPr id="296" name="Picture 296" descr="pipeline-system-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peline-system-diagram"/>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98902" cy="1370537"/>
                    </a:xfrm>
                    <a:prstGeom prst="rect">
                      <a:avLst/>
                    </a:prstGeom>
                    <a:noFill/>
                    <a:ln>
                      <a:noFill/>
                    </a:ln>
                  </pic:spPr>
                </pic:pic>
              </a:graphicData>
            </a:graphic>
          </wp:inline>
        </w:drawing>
      </w:r>
    </w:p>
    <w:p w14:paraId="41495B7B" w14:textId="77777777" w:rsidR="0089246D" w:rsidRPr="0089246D" w:rsidRDefault="0089246D" w:rsidP="0089246D">
      <w:pPr>
        <w:spacing w:after="0" w:line="240" w:lineRule="auto"/>
        <w:jc w:val="both"/>
        <w:rPr>
          <w:rFonts w:ascii="Calibri" w:hAnsi="Calibri" w:cs="Calibri"/>
          <w:sz w:val="20"/>
          <w:lang w:val="en-US"/>
        </w:rPr>
      </w:pPr>
    </w:p>
    <w:p w14:paraId="36474FB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13-2. Pipeline system diagram (PII = personally identifiable information)</w:t>
      </w:r>
    </w:p>
    <w:p w14:paraId="68CA8ECD" w14:textId="77777777" w:rsidR="0089246D" w:rsidRPr="0089246D" w:rsidRDefault="0089246D" w:rsidP="0089246D">
      <w:pPr>
        <w:spacing w:after="0" w:line="240" w:lineRule="auto"/>
        <w:jc w:val="both"/>
        <w:rPr>
          <w:rFonts w:ascii="Calibri" w:hAnsi="Calibri" w:cs="Calibri"/>
          <w:sz w:val="20"/>
          <w:lang w:val="en-US"/>
        </w:rPr>
      </w:pPr>
    </w:p>
    <w:p w14:paraId="3DD52E75"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lang w:val="en-US"/>
        </w:rPr>
      </w:pPr>
      <w:bookmarkStart w:id="52" w:name="_Toc77348462"/>
      <w:bookmarkStart w:id="53" w:name="_Toc80103411"/>
      <w:r w:rsidRPr="0089246D">
        <w:rPr>
          <w:rFonts w:asciiTheme="majorHAnsi" w:eastAsiaTheme="majorEastAsia" w:hAnsiTheme="majorHAnsi" w:cstheme="majorBidi"/>
          <w:b/>
          <w:bCs/>
          <w:color w:val="00518E"/>
          <w:sz w:val="26"/>
          <w:szCs w:val="26"/>
          <w:lang w:val="en-US"/>
        </w:rPr>
        <w:t>Basics of Beam</w:t>
      </w:r>
      <w:bookmarkEnd w:id="52"/>
      <w:bookmarkEnd w:id="53"/>
    </w:p>
    <w:p w14:paraId="36640C21" w14:textId="77777777" w:rsidR="0089246D" w:rsidRPr="0089246D" w:rsidRDefault="0089246D" w:rsidP="0089246D">
      <w:pPr>
        <w:spacing w:after="0" w:line="240" w:lineRule="auto"/>
        <w:jc w:val="both"/>
        <w:rPr>
          <w:rFonts w:ascii="Calibri" w:hAnsi="Calibri" w:cs="Calibri"/>
          <w:sz w:val="20"/>
          <w:lang w:val="en-US"/>
        </w:rPr>
      </w:pPr>
    </w:p>
    <w:p w14:paraId="37322EB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Suppose you have a data processing engine that can pretty easily process graphs of operations. You want to integrate it with the Beam ecosystem to get access to other languages, great event time processing, and a library of connectors. You need to know the core vocabulary:</w:t>
      </w:r>
    </w:p>
    <w:p w14:paraId="1B3735CB" w14:textId="77777777" w:rsidR="0089246D" w:rsidRPr="0089246D" w:rsidRDefault="0089246D" w:rsidP="0089246D">
      <w:pPr>
        <w:spacing w:after="0" w:line="240" w:lineRule="auto"/>
        <w:jc w:val="both"/>
        <w:rPr>
          <w:rFonts w:ascii="Calibri" w:hAnsi="Calibri" w:cs="Calibri"/>
          <w:sz w:val="20"/>
          <w:lang w:val="en-US"/>
        </w:rPr>
      </w:pPr>
    </w:p>
    <w:p w14:paraId="30176445" w14:textId="77777777" w:rsidR="0089246D" w:rsidRPr="0089246D" w:rsidRDefault="0089246D" w:rsidP="0089246D">
      <w:pPr>
        <w:numPr>
          <w:ilvl w:val="0"/>
          <w:numId w:val="59"/>
        </w:numPr>
        <w:tabs>
          <w:tab w:val="num" w:pos="360"/>
        </w:tabs>
        <w:spacing w:after="120" w:line="240" w:lineRule="auto"/>
        <w:ind w:left="360"/>
        <w:jc w:val="both"/>
        <w:rPr>
          <w:rFonts w:ascii="Calibri" w:hAnsi="Calibri" w:cs="Calibri"/>
          <w:sz w:val="20"/>
          <w:lang w:val="en-US"/>
        </w:rPr>
      </w:pPr>
      <w:r w:rsidRPr="0089246D">
        <w:rPr>
          <w:rFonts w:ascii="Calibri" w:hAnsi="Calibri" w:cs="Calibri"/>
          <w:color w:val="C00000"/>
          <w:sz w:val="20"/>
          <w:lang w:val="en-US"/>
        </w:rPr>
        <w:t xml:space="preserve">Pipeline </w:t>
      </w:r>
      <w:r w:rsidRPr="0089246D">
        <w:rPr>
          <w:rFonts w:ascii="Calibri" w:hAnsi="Calibri" w:cs="Calibri"/>
          <w:sz w:val="20"/>
          <w:lang w:val="en-US"/>
        </w:rPr>
        <w:t xml:space="preserve">- </w:t>
      </w:r>
      <w:r w:rsidRPr="0089246D">
        <w:rPr>
          <w:rFonts w:ascii="Calibri" w:hAnsi="Calibri" w:cs="Calibri"/>
          <w:color w:val="0000FF"/>
          <w:sz w:val="20"/>
          <w:lang w:val="en-US"/>
        </w:rPr>
        <w:t>A pipeline is a graph of transformations that a user constructs that defines the data processing they want to do.</w:t>
      </w:r>
    </w:p>
    <w:p w14:paraId="0C6E7566" w14:textId="77777777" w:rsidR="0089246D" w:rsidRPr="0089246D" w:rsidRDefault="0089246D" w:rsidP="0089246D">
      <w:pPr>
        <w:numPr>
          <w:ilvl w:val="0"/>
          <w:numId w:val="59"/>
        </w:numPr>
        <w:tabs>
          <w:tab w:val="num" w:pos="360"/>
        </w:tabs>
        <w:spacing w:after="120" w:line="240" w:lineRule="auto"/>
        <w:ind w:left="360"/>
        <w:jc w:val="both"/>
        <w:rPr>
          <w:rFonts w:ascii="Calibri" w:hAnsi="Calibri" w:cs="Calibri"/>
          <w:sz w:val="20"/>
          <w:lang w:val="en-US"/>
        </w:rPr>
      </w:pPr>
      <w:r w:rsidRPr="0089246D">
        <w:rPr>
          <w:rFonts w:ascii="Calibri" w:hAnsi="Calibri" w:cs="Calibri"/>
          <w:color w:val="C00000"/>
          <w:sz w:val="20"/>
          <w:lang w:val="en-US"/>
        </w:rPr>
        <w:t>PCollection</w:t>
      </w:r>
      <w:r w:rsidRPr="0089246D">
        <w:rPr>
          <w:rFonts w:ascii="Calibri" w:hAnsi="Calibri" w:cs="Calibri"/>
          <w:sz w:val="20"/>
          <w:lang w:val="en-US"/>
        </w:rPr>
        <w:t xml:space="preserve"> - </w:t>
      </w:r>
      <w:r w:rsidRPr="0089246D">
        <w:rPr>
          <w:rFonts w:ascii="Calibri" w:hAnsi="Calibri" w:cs="Calibri"/>
          <w:color w:val="0000FF"/>
          <w:sz w:val="20"/>
          <w:lang w:val="en-US"/>
        </w:rPr>
        <w:t>Data being processed in a pipeline is part of a PCollection.</w:t>
      </w:r>
    </w:p>
    <w:p w14:paraId="049A84BA" w14:textId="77777777" w:rsidR="0089246D" w:rsidRPr="0089246D" w:rsidRDefault="0089246D" w:rsidP="0089246D">
      <w:pPr>
        <w:numPr>
          <w:ilvl w:val="0"/>
          <w:numId w:val="59"/>
        </w:numPr>
        <w:tabs>
          <w:tab w:val="num" w:pos="360"/>
        </w:tabs>
        <w:spacing w:after="120" w:line="240" w:lineRule="auto"/>
        <w:ind w:left="360"/>
        <w:jc w:val="both"/>
        <w:rPr>
          <w:rFonts w:ascii="Calibri" w:hAnsi="Calibri" w:cs="Calibri"/>
          <w:sz w:val="20"/>
          <w:lang w:val="en-US"/>
        </w:rPr>
      </w:pPr>
      <w:r w:rsidRPr="0089246D">
        <w:rPr>
          <w:rFonts w:ascii="Calibri" w:hAnsi="Calibri" w:cs="Calibri"/>
          <w:color w:val="C00000"/>
          <w:sz w:val="20"/>
          <w:lang w:val="en-US"/>
        </w:rPr>
        <w:t>PTransforms</w:t>
      </w:r>
      <w:r w:rsidRPr="0089246D">
        <w:rPr>
          <w:rFonts w:ascii="Calibri" w:hAnsi="Calibri" w:cs="Calibri"/>
          <w:sz w:val="20"/>
          <w:lang w:val="en-US"/>
        </w:rPr>
        <w:t xml:space="preserve"> - </w:t>
      </w:r>
      <w:r w:rsidRPr="0089246D">
        <w:rPr>
          <w:rFonts w:ascii="Calibri" w:hAnsi="Calibri" w:cs="Calibri"/>
          <w:color w:val="0000FF"/>
          <w:sz w:val="20"/>
          <w:lang w:val="en-US"/>
        </w:rPr>
        <w:t>The operations executed within a pipeline. These are best thought of as operations on PCollections.</w:t>
      </w:r>
    </w:p>
    <w:p w14:paraId="36E28FAA" w14:textId="77777777" w:rsidR="0089246D" w:rsidRPr="0089246D" w:rsidRDefault="0089246D" w:rsidP="0089246D">
      <w:pPr>
        <w:numPr>
          <w:ilvl w:val="0"/>
          <w:numId w:val="59"/>
        </w:numPr>
        <w:tabs>
          <w:tab w:val="num" w:pos="360"/>
        </w:tabs>
        <w:spacing w:after="120" w:line="240" w:lineRule="auto"/>
        <w:ind w:left="360"/>
        <w:jc w:val="both"/>
        <w:rPr>
          <w:rFonts w:ascii="Calibri" w:hAnsi="Calibri" w:cs="Calibri"/>
          <w:sz w:val="20"/>
          <w:lang w:val="en-US"/>
        </w:rPr>
      </w:pPr>
      <w:r w:rsidRPr="0089246D">
        <w:rPr>
          <w:rFonts w:ascii="Calibri" w:hAnsi="Calibri" w:cs="Calibri"/>
          <w:color w:val="C00000"/>
          <w:sz w:val="20"/>
          <w:lang w:val="en-US"/>
        </w:rPr>
        <w:t>SDK</w:t>
      </w:r>
      <w:r w:rsidRPr="0089246D">
        <w:rPr>
          <w:rFonts w:ascii="Calibri" w:hAnsi="Calibri" w:cs="Calibri"/>
          <w:sz w:val="20"/>
          <w:lang w:val="en-US"/>
        </w:rPr>
        <w:t xml:space="preserve"> - </w:t>
      </w:r>
      <w:r w:rsidRPr="0089246D">
        <w:rPr>
          <w:rFonts w:ascii="Calibri" w:hAnsi="Calibri" w:cs="Calibri"/>
          <w:color w:val="0000FF"/>
          <w:sz w:val="20"/>
          <w:lang w:val="en-US"/>
        </w:rPr>
        <w:t>A language-specific library for pipeline authors (we often call them “users” even though we have many kinds of users) to build transforms, construct their pipelines and submit them to a runner</w:t>
      </w:r>
    </w:p>
    <w:p w14:paraId="2CAE3A29" w14:textId="77777777" w:rsidR="0089246D" w:rsidRPr="0089246D" w:rsidRDefault="0089246D" w:rsidP="0089246D">
      <w:pPr>
        <w:numPr>
          <w:ilvl w:val="0"/>
          <w:numId w:val="59"/>
        </w:numPr>
        <w:tabs>
          <w:tab w:val="num" w:pos="360"/>
        </w:tabs>
        <w:spacing w:after="120" w:line="240" w:lineRule="auto"/>
        <w:ind w:left="360"/>
        <w:jc w:val="both"/>
        <w:rPr>
          <w:rFonts w:ascii="Calibri" w:hAnsi="Calibri" w:cs="Calibri"/>
          <w:sz w:val="20"/>
          <w:lang w:val="en-US"/>
        </w:rPr>
      </w:pPr>
      <w:r w:rsidRPr="0089246D">
        <w:rPr>
          <w:rFonts w:ascii="Calibri" w:hAnsi="Calibri" w:cs="Calibri"/>
          <w:color w:val="C00000"/>
          <w:sz w:val="20"/>
          <w:lang w:val="en-US"/>
        </w:rPr>
        <w:t>Runner</w:t>
      </w:r>
      <w:r w:rsidRPr="0089246D">
        <w:rPr>
          <w:rFonts w:ascii="Calibri" w:hAnsi="Calibri" w:cs="Calibri"/>
          <w:sz w:val="20"/>
          <w:lang w:val="en-US"/>
        </w:rPr>
        <w:t xml:space="preserve"> - </w:t>
      </w:r>
      <w:r w:rsidRPr="0089246D">
        <w:rPr>
          <w:rFonts w:ascii="Calibri" w:hAnsi="Calibri" w:cs="Calibri"/>
          <w:color w:val="0000FF"/>
          <w:sz w:val="20"/>
          <w:lang w:val="en-US"/>
        </w:rPr>
        <w:t>You are going to write a piece of software called a runner that takes a Beam pipeline and executes it using the capabilities of your data processing engine.</w:t>
      </w:r>
    </w:p>
    <w:p w14:paraId="32FA02B9" w14:textId="77777777" w:rsidR="0089246D" w:rsidRPr="0089246D" w:rsidRDefault="0089246D" w:rsidP="0089246D">
      <w:pPr>
        <w:spacing w:after="0" w:line="240" w:lineRule="auto"/>
        <w:jc w:val="both"/>
        <w:rPr>
          <w:rFonts w:ascii="Calibri" w:hAnsi="Calibri" w:cs="Calibri"/>
          <w:sz w:val="20"/>
          <w:lang w:val="en-US"/>
        </w:rPr>
      </w:pPr>
    </w:p>
    <w:p w14:paraId="3C47462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These concepts may be very similar to your processing engine’s concepts. Since Beam’s design is for cross-language operation and reusable libraries of transforms, there are some special features worth highlighting.</w:t>
      </w:r>
    </w:p>
    <w:p w14:paraId="155B22EF" w14:textId="77777777" w:rsidR="0089246D" w:rsidRPr="0089246D" w:rsidRDefault="0089246D" w:rsidP="0089246D">
      <w:pPr>
        <w:spacing w:after="0" w:line="240" w:lineRule="auto"/>
        <w:jc w:val="both"/>
        <w:rPr>
          <w:rFonts w:ascii="Calibri" w:hAnsi="Calibri" w:cs="Calibri"/>
          <w:sz w:val="20"/>
          <w:lang w:val="en-US"/>
        </w:rPr>
      </w:pPr>
    </w:p>
    <w:p w14:paraId="6457D95A"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Pipeline</w:t>
      </w:r>
    </w:p>
    <w:p w14:paraId="193A4A2F" w14:textId="77777777" w:rsidR="0089246D" w:rsidRPr="0089246D" w:rsidRDefault="0089246D" w:rsidP="0089246D">
      <w:pPr>
        <w:spacing w:after="0" w:line="240" w:lineRule="auto"/>
        <w:jc w:val="both"/>
        <w:rPr>
          <w:rFonts w:ascii="Calibri" w:hAnsi="Calibri" w:cs="Calibri"/>
          <w:sz w:val="20"/>
          <w:lang w:val="en-US"/>
        </w:rPr>
      </w:pPr>
    </w:p>
    <w:p w14:paraId="6C3CA38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A pipeline in Beam is a </w:t>
      </w:r>
      <w:r w:rsidRPr="0089246D">
        <w:rPr>
          <w:rFonts w:ascii="Calibri" w:hAnsi="Calibri" w:cs="Calibri"/>
          <w:color w:val="C00000"/>
          <w:sz w:val="20"/>
          <w:lang w:val="en-US"/>
        </w:rPr>
        <w:t>graph of PTransforms operating on PCollections</w:t>
      </w:r>
      <w:r w:rsidRPr="0089246D">
        <w:rPr>
          <w:rFonts w:ascii="Calibri" w:hAnsi="Calibri" w:cs="Calibri"/>
          <w:color w:val="0000FF"/>
          <w:sz w:val="20"/>
          <w:lang w:val="en-US"/>
        </w:rPr>
        <w:t>. A pipeline is constructed by a user in their SDK of choice, and makes its way to your runner either via the SDK directly or via the Runner API’s RPC interfaces.</w:t>
      </w:r>
    </w:p>
    <w:p w14:paraId="6D5B0DB8" w14:textId="77777777" w:rsidR="0089246D" w:rsidRPr="0089246D" w:rsidRDefault="0089246D" w:rsidP="0089246D">
      <w:pPr>
        <w:spacing w:after="0" w:line="240" w:lineRule="auto"/>
        <w:jc w:val="both"/>
        <w:rPr>
          <w:rFonts w:ascii="Calibri" w:hAnsi="Calibri" w:cs="Calibri"/>
          <w:sz w:val="20"/>
          <w:lang w:val="en-US"/>
        </w:rPr>
      </w:pPr>
    </w:p>
    <w:p w14:paraId="592A405B"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PTransforms</w:t>
      </w:r>
    </w:p>
    <w:p w14:paraId="44F3CE48" w14:textId="77777777" w:rsidR="0089246D" w:rsidRPr="0089246D" w:rsidRDefault="0089246D" w:rsidP="0089246D">
      <w:pPr>
        <w:spacing w:after="0" w:line="240" w:lineRule="auto"/>
        <w:jc w:val="both"/>
        <w:rPr>
          <w:rFonts w:ascii="Calibri" w:hAnsi="Calibri" w:cs="Calibri"/>
          <w:sz w:val="20"/>
          <w:lang w:val="en-US"/>
        </w:rPr>
      </w:pPr>
    </w:p>
    <w:p w14:paraId="583D773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A PTransform represents a </w:t>
      </w:r>
      <w:r w:rsidRPr="0089246D">
        <w:rPr>
          <w:rFonts w:ascii="Calibri" w:hAnsi="Calibri" w:cs="Calibri"/>
          <w:color w:val="C00000"/>
          <w:sz w:val="20"/>
          <w:lang w:val="en-US"/>
        </w:rPr>
        <w:t>data processing operation, or a step, in your pipeline</w:t>
      </w:r>
      <w:r w:rsidRPr="0089246D">
        <w:rPr>
          <w:rFonts w:ascii="Calibri" w:hAnsi="Calibri" w:cs="Calibri"/>
          <w:color w:val="0000FF"/>
          <w:sz w:val="20"/>
          <w:lang w:val="en-US"/>
        </w:rPr>
        <w:t xml:space="preserve">. A PTransform can be applied to one or more PCollection objects as input which performs some processing on the elements of that PCollection and </w:t>
      </w:r>
      <w:r w:rsidRPr="0089246D">
        <w:rPr>
          <w:rFonts w:ascii="Calibri" w:hAnsi="Calibri" w:cs="Calibri"/>
          <w:color w:val="C00000"/>
          <w:sz w:val="20"/>
          <w:lang w:val="en-US"/>
        </w:rPr>
        <w:t>produces zero or more output PCollection objects.</w:t>
      </w:r>
    </w:p>
    <w:p w14:paraId="4913A218" w14:textId="77777777" w:rsidR="0089246D" w:rsidRPr="0089246D" w:rsidRDefault="0089246D" w:rsidP="0089246D">
      <w:pPr>
        <w:spacing w:after="0" w:line="240" w:lineRule="auto"/>
        <w:jc w:val="both"/>
        <w:rPr>
          <w:rFonts w:ascii="Calibri" w:hAnsi="Calibri" w:cs="Calibri"/>
          <w:sz w:val="20"/>
          <w:lang w:val="en-US"/>
        </w:rPr>
      </w:pPr>
    </w:p>
    <w:p w14:paraId="113E4B23"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lastRenderedPageBreak/>
        <w:t>PCollections</w:t>
      </w:r>
    </w:p>
    <w:p w14:paraId="1DD53E15" w14:textId="77777777" w:rsidR="0089246D" w:rsidRPr="0089246D" w:rsidRDefault="0089246D" w:rsidP="0089246D">
      <w:pPr>
        <w:spacing w:after="0" w:line="240" w:lineRule="auto"/>
        <w:jc w:val="both"/>
        <w:rPr>
          <w:rFonts w:ascii="Calibri" w:hAnsi="Calibri" w:cs="Calibri"/>
          <w:sz w:val="20"/>
          <w:lang w:val="en-US"/>
        </w:rPr>
      </w:pPr>
    </w:p>
    <w:p w14:paraId="18BB603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A PCollection is an </w:t>
      </w:r>
      <w:r w:rsidRPr="0089246D">
        <w:rPr>
          <w:rFonts w:ascii="Calibri" w:hAnsi="Calibri" w:cs="Calibri"/>
          <w:color w:val="C00000"/>
          <w:sz w:val="20"/>
          <w:lang w:val="en-US"/>
        </w:rPr>
        <w:t>unordered bag of elements</w:t>
      </w:r>
      <w:r w:rsidRPr="0089246D">
        <w:rPr>
          <w:rFonts w:ascii="Calibri" w:hAnsi="Calibri" w:cs="Calibri"/>
          <w:color w:val="0000FF"/>
          <w:sz w:val="20"/>
          <w:lang w:val="en-US"/>
        </w:rPr>
        <w:t>. Your runner will be responsible for storing these elements. There are some major aspects of a PCollection to note:</w:t>
      </w:r>
    </w:p>
    <w:p w14:paraId="67677E8A" w14:textId="77777777" w:rsidR="0089246D" w:rsidRPr="0089246D" w:rsidRDefault="0089246D" w:rsidP="0089246D">
      <w:pPr>
        <w:spacing w:after="0" w:line="240" w:lineRule="auto"/>
        <w:jc w:val="both"/>
        <w:rPr>
          <w:rFonts w:ascii="Calibri" w:hAnsi="Calibri" w:cs="Calibri"/>
          <w:sz w:val="20"/>
          <w:lang w:val="en-US"/>
        </w:rPr>
      </w:pPr>
    </w:p>
    <w:p w14:paraId="086E5C70"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Bounded vs Unbounded</w:t>
      </w:r>
    </w:p>
    <w:p w14:paraId="0CDCE22C" w14:textId="77777777" w:rsidR="0089246D" w:rsidRPr="0089246D" w:rsidRDefault="0089246D" w:rsidP="0089246D">
      <w:pPr>
        <w:spacing w:after="0" w:line="240" w:lineRule="auto"/>
        <w:jc w:val="both"/>
        <w:rPr>
          <w:rFonts w:ascii="Calibri" w:hAnsi="Calibri" w:cs="Calibri"/>
          <w:sz w:val="20"/>
          <w:lang w:val="en-US"/>
        </w:rPr>
      </w:pPr>
    </w:p>
    <w:p w14:paraId="10DD6F4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PCollection may be bounded or unbounded.</w:t>
      </w:r>
    </w:p>
    <w:p w14:paraId="1A02C09A" w14:textId="77777777" w:rsidR="0089246D" w:rsidRPr="0089246D" w:rsidRDefault="0089246D" w:rsidP="0089246D">
      <w:pPr>
        <w:spacing w:after="0" w:line="240" w:lineRule="auto"/>
        <w:jc w:val="both"/>
        <w:rPr>
          <w:rFonts w:ascii="Calibri" w:hAnsi="Calibri" w:cs="Calibri"/>
          <w:sz w:val="20"/>
          <w:lang w:val="en-US"/>
        </w:rPr>
      </w:pPr>
    </w:p>
    <w:p w14:paraId="76A38432" w14:textId="77777777" w:rsidR="0089246D" w:rsidRPr="0089246D" w:rsidRDefault="0089246D" w:rsidP="0089246D">
      <w:pPr>
        <w:numPr>
          <w:ilvl w:val="0"/>
          <w:numId w:val="60"/>
        </w:numPr>
        <w:tabs>
          <w:tab w:val="num" w:pos="360"/>
        </w:tabs>
        <w:spacing w:after="120" w:line="240" w:lineRule="auto"/>
        <w:ind w:left="360"/>
        <w:jc w:val="both"/>
        <w:rPr>
          <w:rFonts w:ascii="Calibri" w:hAnsi="Calibri" w:cs="Calibri"/>
          <w:sz w:val="20"/>
          <w:lang w:val="en-US"/>
        </w:rPr>
      </w:pPr>
      <w:r w:rsidRPr="0089246D">
        <w:rPr>
          <w:rFonts w:ascii="Calibri" w:hAnsi="Calibri" w:cs="Calibri"/>
          <w:color w:val="C00000"/>
          <w:sz w:val="20"/>
          <w:lang w:val="en-US"/>
        </w:rPr>
        <w:t xml:space="preserve">Bounded </w:t>
      </w:r>
      <w:r w:rsidRPr="0089246D">
        <w:rPr>
          <w:rFonts w:ascii="Calibri" w:hAnsi="Calibri" w:cs="Calibri"/>
          <w:sz w:val="20"/>
          <w:lang w:val="en-US"/>
        </w:rPr>
        <w:t xml:space="preserve">- </w:t>
      </w:r>
      <w:r w:rsidRPr="0089246D">
        <w:rPr>
          <w:rFonts w:ascii="Calibri" w:hAnsi="Calibri" w:cs="Calibri"/>
          <w:color w:val="0000FF"/>
          <w:sz w:val="20"/>
          <w:lang w:val="en-US"/>
        </w:rPr>
        <w:t>it is finite and you know it, as in batch use cases</w:t>
      </w:r>
    </w:p>
    <w:p w14:paraId="7A137177" w14:textId="77777777" w:rsidR="0089246D" w:rsidRPr="0089246D" w:rsidRDefault="0089246D" w:rsidP="0089246D">
      <w:pPr>
        <w:numPr>
          <w:ilvl w:val="0"/>
          <w:numId w:val="60"/>
        </w:numPr>
        <w:tabs>
          <w:tab w:val="num" w:pos="360"/>
        </w:tabs>
        <w:spacing w:after="120" w:line="240" w:lineRule="auto"/>
        <w:ind w:left="360"/>
        <w:jc w:val="both"/>
        <w:rPr>
          <w:rFonts w:ascii="Calibri" w:hAnsi="Calibri" w:cs="Calibri"/>
          <w:sz w:val="20"/>
          <w:lang w:val="en-US"/>
        </w:rPr>
      </w:pPr>
      <w:r w:rsidRPr="0089246D">
        <w:rPr>
          <w:rFonts w:ascii="Calibri" w:hAnsi="Calibri" w:cs="Calibri"/>
          <w:color w:val="C00000"/>
          <w:sz w:val="20"/>
          <w:lang w:val="en-US"/>
        </w:rPr>
        <w:t xml:space="preserve">Unbounded </w:t>
      </w:r>
      <w:r w:rsidRPr="0089246D">
        <w:rPr>
          <w:rFonts w:ascii="Calibri" w:hAnsi="Calibri" w:cs="Calibri"/>
          <w:color w:val="0000FF"/>
          <w:sz w:val="20"/>
          <w:lang w:val="en-US"/>
        </w:rPr>
        <w:t>- it may be never end, you don’t know, as in streaming use cases</w:t>
      </w:r>
    </w:p>
    <w:p w14:paraId="56F4D372" w14:textId="77777777" w:rsidR="0089246D" w:rsidRPr="0089246D" w:rsidRDefault="0089246D" w:rsidP="0089246D">
      <w:pPr>
        <w:spacing w:after="0" w:line="240" w:lineRule="auto"/>
        <w:jc w:val="both"/>
        <w:rPr>
          <w:rFonts w:ascii="Calibri" w:hAnsi="Calibri" w:cs="Calibri"/>
          <w:sz w:val="20"/>
          <w:lang w:val="en-US"/>
        </w:rPr>
      </w:pPr>
    </w:p>
    <w:p w14:paraId="0960A7F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These derive from the intuitions of batch and stream processing, but the two are unified in Beam and </w:t>
      </w:r>
      <w:r w:rsidRPr="0089246D">
        <w:rPr>
          <w:rFonts w:ascii="Calibri" w:hAnsi="Calibri" w:cs="Calibri"/>
          <w:color w:val="C00000"/>
          <w:sz w:val="20"/>
          <w:lang w:val="en-US"/>
        </w:rPr>
        <w:t>bounded and unbounded PCollections can coexist in the same pipeline</w:t>
      </w:r>
      <w:r w:rsidRPr="0089246D">
        <w:rPr>
          <w:rFonts w:ascii="Calibri" w:hAnsi="Calibri" w:cs="Calibri"/>
          <w:color w:val="0000FF"/>
          <w:sz w:val="20"/>
          <w:lang w:val="en-US"/>
        </w:rPr>
        <w:t>. If your runner can only support bounded PCollections, you’ll need to reject pipelines that contain unbounded PCollections. If your runner is only really targeting streams, there are adapters in our support code to convert everything to APIs targeting unbounded data.</w:t>
      </w:r>
    </w:p>
    <w:p w14:paraId="5C176EC3" w14:textId="77777777" w:rsidR="0089246D" w:rsidRPr="0089246D" w:rsidRDefault="0089246D" w:rsidP="0089246D">
      <w:pPr>
        <w:spacing w:after="0" w:line="240" w:lineRule="auto"/>
        <w:jc w:val="both"/>
        <w:rPr>
          <w:rFonts w:ascii="Calibri" w:hAnsi="Calibri" w:cs="Calibri"/>
          <w:sz w:val="20"/>
          <w:lang w:val="en-US"/>
        </w:rPr>
      </w:pPr>
    </w:p>
    <w:p w14:paraId="0A01211C"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Timestamps</w:t>
      </w:r>
    </w:p>
    <w:p w14:paraId="685FE2B8" w14:textId="77777777" w:rsidR="0089246D" w:rsidRPr="0089246D" w:rsidRDefault="0089246D" w:rsidP="0089246D">
      <w:pPr>
        <w:spacing w:after="0" w:line="240" w:lineRule="auto"/>
        <w:jc w:val="both"/>
        <w:rPr>
          <w:rFonts w:ascii="Calibri" w:hAnsi="Calibri" w:cs="Calibri"/>
          <w:sz w:val="20"/>
          <w:lang w:val="en-US"/>
        </w:rPr>
      </w:pPr>
    </w:p>
    <w:p w14:paraId="4189ABD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Every element in a PCollection has a </w:t>
      </w:r>
      <w:r w:rsidRPr="0089246D">
        <w:rPr>
          <w:rFonts w:ascii="Calibri" w:hAnsi="Calibri" w:cs="Calibri"/>
          <w:color w:val="C00000"/>
          <w:sz w:val="20"/>
          <w:lang w:val="en-US"/>
        </w:rPr>
        <w:t xml:space="preserve">timestamp </w:t>
      </w:r>
      <w:r w:rsidRPr="0089246D">
        <w:rPr>
          <w:rFonts w:ascii="Calibri" w:hAnsi="Calibri" w:cs="Calibri"/>
          <w:color w:val="0000FF"/>
          <w:sz w:val="20"/>
          <w:lang w:val="en-US"/>
        </w:rPr>
        <w:t>associated with it.</w:t>
      </w:r>
    </w:p>
    <w:p w14:paraId="59927919" w14:textId="77777777" w:rsidR="0089246D" w:rsidRPr="0089246D" w:rsidRDefault="0089246D" w:rsidP="0089246D">
      <w:pPr>
        <w:spacing w:after="0" w:line="240" w:lineRule="auto"/>
        <w:jc w:val="both"/>
        <w:rPr>
          <w:rFonts w:ascii="Calibri" w:hAnsi="Calibri" w:cs="Calibri"/>
          <w:sz w:val="20"/>
          <w:lang w:val="en-US"/>
        </w:rPr>
      </w:pPr>
    </w:p>
    <w:p w14:paraId="633CA90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When you execute a primitive connector to some storage system, that connector is responsible for providing initial timestamps. </w:t>
      </w:r>
      <w:r w:rsidRPr="0089246D">
        <w:rPr>
          <w:rFonts w:ascii="Calibri" w:hAnsi="Calibri" w:cs="Calibri"/>
          <w:color w:val="C00000"/>
          <w:sz w:val="20"/>
          <w:lang w:val="en-US"/>
        </w:rPr>
        <w:t>Your runner will need to propagate and aggregate timestamps</w:t>
      </w:r>
      <w:r w:rsidRPr="0089246D">
        <w:rPr>
          <w:rFonts w:ascii="Calibri" w:hAnsi="Calibri" w:cs="Calibri"/>
          <w:color w:val="0000FF"/>
          <w:sz w:val="20"/>
          <w:lang w:val="en-US"/>
        </w:rPr>
        <w:t>. If the timestamp is not important, as with certain batch processing jobs where elements do not denote events, they will be the minimum representable timestamp, often referred to colloquially as “negative infinity”.</w:t>
      </w:r>
    </w:p>
    <w:p w14:paraId="292DF998" w14:textId="77777777" w:rsidR="0089246D" w:rsidRPr="0089246D" w:rsidRDefault="0089246D" w:rsidP="0089246D">
      <w:pPr>
        <w:spacing w:after="0" w:line="240" w:lineRule="auto"/>
        <w:jc w:val="both"/>
        <w:rPr>
          <w:rFonts w:ascii="Calibri" w:hAnsi="Calibri" w:cs="Calibri"/>
          <w:sz w:val="20"/>
          <w:lang w:val="en-US"/>
        </w:rPr>
      </w:pPr>
    </w:p>
    <w:p w14:paraId="63CCF397"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Watermarks</w:t>
      </w:r>
    </w:p>
    <w:p w14:paraId="48A9CA9C" w14:textId="77777777" w:rsidR="0089246D" w:rsidRPr="0089246D" w:rsidRDefault="0089246D" w:rsidP="0089246D">
      <w:pPr>
        <w:spacing w:after="0" w:line="240" w:lineRule="auto"/>
        <w:jc w:val="both"/>
        <w:rPr>
          <w:rFonts w:ascii="Calibri" w:hAnsi="Calibri" w:cs="Calibri"/>
          <w:sz w:val="20"/>
          <w:lang w:val="en-US"/>
        </w:rPr>
      </w:pPr>
    </w:p>
    <w:p w14:paraId="34CEABF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Every PCollection has to have a </w:t>
      </w:r>
      <w:r w:rsidRPr="0089246D">
        <w:rPr>
          <w:rFonts w:ascii="Calibri" w:hAnsi="Calibri" w:cs="Calibri"/>
          <w:color w:val="C00000"/>
          <w:sz w:val="20"/>
          <w:lang w:val="en-US"/>
        </w:rPr>
        <w:t xml:space="preserve">watermark </w:t>
      </w:r>
      <w:r w:rsidRPr="0089246D">
        <w:rPr>
          <w:rFonts w:ascii="Calibri" w:hAnsi="Calibri" w:cs="Calibri"/>
          <w:color w:val="0000FF"/>
          <w:sz w:val="20"/>
          <w:lang w:val="en-US"/>
        </w:rPr>
        <w:t>that estimates how complete the PCollection is.</w:t>
      </w:r>
    </w:p>
    <w:p w14:paraId="77A7449E" w14:textId="77777777" w:rsidR="0089246D" w:rsidRPr="0089246D" w:rsidRDefault="0089246D" w:rsidP="0089246D">
      <w:pPr>
        <w:spacing w:after="0" w:line="240" w:lineRule="auto"/>
        <w:jc w:val="both"/>
        <w:rPr>
          <w:rFonts w:ascii="Calibri" w:hAnsi="Calibri" w:cs="Calibri"/>
          <w:sz w:val="20"/>
          <w:lang w:val="en-US"/>
        </w:rPr>
      </w:pPr>
    </w:p>
    <w:p w14:paraId="67005C34"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The watermark is a guess that “we’ll never see an element with an earlier timestamp”. Sources of data are responsible for producing a watermark. </w:t>
      </w:r>
      <w:r w:rsidRPr="0089246D">
        <w:rPr>
          <w:rFonts w:ascii="Calibri" w:hAnsi="Calibri" w:cs="Calibri"/>
          <w:color w:val="C00000"/>
          <w:sz w:val="20"/>
          <w:lang w:val="en-US"/>
        </w:rPr>
        <w:t>Your runner needs to implement watermark propagation as PCollections are processed, merged, and partitioned.</w:t>
      </w:r>
    </w:p>
    <w:p w14:paraId="13DE2C02" w14:textId="77777777" w:rsidR="0089246D" w:rsidRPr="0089246D" w:rsidRDefault="0089246D" w:rsidP="0089246D">
      <w:pPr>
        <w:spacing w:after="0" w:line="240" w:lineRule="auto"/>
        <w:jc w:val="both"/>
        <w:rPr>
          <w:rFonts w:ascii="Calibri" w:hAnsi="Calibri" w:cs="Calibri"/>
          <w:color w:val="0000FF"/>
          <w:sz w:val="20"/>
          <w:lang w:val="en-US"/>
        </w:rPr>
      </w:pPr>
    </w:p>
    <w:p w14:paraId="4D4AF888"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The contents of a PCollection are complete when a watermark advances to “infinity”. In this manner, you may discover that an unbounded PCollection is finite.</w:t>
      </w:r>
    </w:p>
    <w:p w14:paraId="502D4EE6" w14:textId="77777777" w:rsidR="0089246D" w:rsidRPr="0089246D" w:rsidRDefault="0089246D" w:rsidP="0089246D">
      <w:pPr>
        <w:spacing w:after="0" w:line="240" w:lineRule="auto"/>
        <w:jc w:val="both"/>
        <w:rPr>
          <w:rFonts w:ascii="Calibri" w:hAnsi="Calibri" w:cs="Calibri"/>
          <w:sz w:val="20"/>
          <w:lang w:val="en-US"/>
        </w:rPr>
      </w:pPr>
    </w:p>
    <w:p w14:paraId="7538B10E"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Windowed elements</w:t>
      </w:r>
    </w:p>
    <w:p w14:paraId="1AED6EAF" w14:textId="77777777" w:rsidR="0089246D" w:rsidRPr="0089246D" w:rsidRDefault="0089246D" w:rsidP="0089246D">
      <w:pPr>
        <w:spacing w:after="0" w:line="240" w:lineRule="auto"/>
        <w:jc w:val="both"/>
        <w:rPr>
          <w:rFonts w:ascii="Calibri" w:hAnsi="Calibri" w:cs="Calibri"/>
          <w:sz w:val="20"/>
          <w:lang w:val="en-US"/>
        </w:rPr>
      </w:pPr>
    </w:p>
    <w:p w14:paraId="21BBE826"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Every element in a PCollection resides in a window. </w:t>
      </w:r>
    </w:p>
    <w:p w14:paraId="40C5B29A" w14:textId="77777777" w:rsidR="0089246D" w:rsidRPr="0089246D" w:rsidRDefault="0089246D" w:rsidP="0089246D">
      <w:pPr>
        <w:spacing w:after="0" w:line="240" w:lineRule="auto"/>
        <w:jc w:val="both"/>
        <w:rPr>
          <w:rFonts w:ascii="Calibri" w:hAnsi="Calibri" w:cs="Calibri"/>
          <w:color w:val="0000FF"/>
          <w:sz w:val="20"/>
          <w:lang w:val="en-US"/>
        </w:rPr>
      </w:pPr>
    </w:p>
    <w:p w14:paraId="7B618BA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 xml:space="preserve">No element resides in multiple windows </w:t>
      </w:r>
      <w:r w:rsidRPr="0089246D">
        <w:rPr>
          <w:rFonts w:ascii="Calibri" w:hAnsi="Calibri" w:cs="Calibri"/>
          <w:color w:val="C00000"/>
          <w:sz w:val="20"/>
          <w:lang w:val="en-US"/>
        </w:rPr>
        <w:t>(two elements can be equal except for their window, but they are not the same).</w:t>
      </w:r>
    </w:p>
    <w:p w14:paraId="683720A4" w14:textId="77777777" w:rsidR="0089246D" w:rsidRPr="0089246D" w:rsidRDefault="0089246D" w:rsidP="0089246D">
      <w:pPr>
        <w:spacing w:after="0" w:line="240" w:lineRule="auto"/>
        <w:jc w:val="both"/>
        <w:rPr>
          <w:rFonts w:ascii="Calibri" w:hAnsi="Calibri" w:cs="Calibri"/>
          <w:sz w:val="20"/>
          <w:lang w:val="en-US"/>
        </w:rPr>
      </w:pPr>
    </w:p>
    <w:p w14:paraId="25EC1C68"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When elements are read from the outside world they arrive in the global window. When they are written to the outside world, they are effectively placed back into the global window (any writing transform that doesn’t take this perspective probably risks data loss).</w:t>
      </w:r>
    </w:p>
    <w:p w14:paraId="6E0A79AD" w14:textId="77777777" w:rsidR="0089246D" w:rsidRPr="0089246D" w:rsidRDefault="0089246D" w:rsidP="0089246D">
      <w:pPr>
        <w:spacing w:after="0" w:line="240" w:lineRule="auto"/>
        <w:jc w:val="both"/>
        <w:rPr>
          <w:rFonts w:ascii="Calibri" w:hAnsi="Calibri" w:cs="Calibri"/>
          <w:sz w:val="20"/>
          <w:lang w:val="en-US"/>
        </w:rPr>
      </w:pPr>
    </w:p>
    <w:p w14:paraId="22EACF0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A window has a maximum timestamp, and when the watermark exceeds this plus user-specified allowed lateness the window is expired.</w:t>
      </w:r>
      <w:r w:rsidRPr="0089246D">
        <w:rPr>
          <w:rFonts w:ascii="Calibri" w:hAnsi="Calibri" w:cs="Calibri"/>
          <w:color w:val="0000FF"/>
          <w:sz w:val="20"/>
          <w:lang w:val="en-US"/>
        </w:rPr>
        <w:t xml:space="preserve"> All data related to an expired window may be discarded at any time.</w:t>
      </w:r>
    </w:p>
    <w:p w14:paraId="2514BF52" w14:textId="77777777" w:rsidR="0089246D" w:rsidRPr="0089246D" w:rsidRDefault="0089246D" w:rsidP="0089246D">
      <w:pPr>
        <w:spacing w:after="0" w:line="240" w:lineRule="auto"/>
        <w:jc w:val="both"/>
        <w:rPr>
          <w:rFonts w:ascii="Calibri" w:hAnsi="Calibri" w:cs="Calibri"/>
          <w:sz w:val="20"/>
          <w:lang w:val="en-US"/>
        </w:rPr>
      </w:pPr>
    </w:p>
    <w:p w14:paraId="27FC71BA"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Coder</w:t>
      </w:r>
    </w:p>
    <w:p w14:paraId="1AA3A43F" w14:textId="77777777" w:rsidR="0089246D" w:rsidRPr="0089246D" w:rsidRDefault="0089246D" w:rsidP="0089246D">
      <w:pPr>
        <w:spacing w:after="0" w:line="240" w:lineRule="auto"/>
        <w:jc w:val="both"/>
        <w:rPr>
          <w:rFonts w:ascii="Calibri" w:hAnsi="Calibri" w:cs="Calibri"/>
          <w:sz w:val="20"/>
          <w:lang w:val="en-US"/>
        </w:rPr>
      </w:pPr>
    </w:p>
    <w:p w14:paraId="12E0B6CB"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Every PCollection has a coder, a specification of the binary format of the elements.</w:t>
      </w:r>
    </w:p>
    <w:p w14:paraId="51D13C2C" w14:textId="77777777" w:rsidR="0089246D" w:rsidRPr="0089246D" w:rsidRDefault="0089246D" w:rsidP="0089246D">
      <w:pPr>
        <w:spacing w:after="0" w:line="240" w:lineRule="auto"/>
        <w:jc w:val="both"/>
        <w:rPr>
          <w:rFonts w:ascii="Calibri" w:hAnsi="Calibri" w:cs="Calibri"/>
          <w:sz w:val="20"/>
          <w:lang w:val="en-US"/>
        </w:rPr>
      </w:pPr>
    </w:p>
    <w:p w14:paraId="62FE473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In Beam, the user’s pipeline may be written in a language other than the language of the runner. There is no expectation that the runner can actually deserialize user data. So the Beam model operates principally on encoded data - “just bytes”. Each PCollection has a declared encoding for its elements, called a coder. </w:t>
      </w:r>
      <w:r w:rsidRPr="0089246D">
        <w:rPr>
          <w:rFonts w:ascii="Calibri" w:hAnsi="Calibri" w:cs="Calibri"/>
          <w:color w:val="C00000"/>
          <w:sz w:val="20"/>
          <w:lang w:val="en-US"/>
        </w:rPr>
        <w:t xml:space="preserve">A coder has a URN that identifies the encoding, and may </w:t>
      </w:r>
      <w:r w:rsidRPr="0089246D">
        <w:rPr>
          <w:rFonts w:ascii="Calibri" w:hAnsi="Calibri" w:cs="Calibri"/>
          <w:color w:val="C00000"/>
          <w:sz w:val="20"/>
          <w:lang w:val="en-US"/>
        </w:rPr>
        <w:lastRenderedPageBreak/>
        <w:t xml:space="preserve">have additional sub-coders (for example, a coder for lists may contain a coder for the elements of the list). </w:t>
      </w:r>
      <w:r w:rsidRPr="0089246D">
        <w:rPr>
          <w:rFonts w:ascii="Calibri" w:hAnsi="Calibri" w:cs="Calibri"/>
          <w:color w:val="0000FF"/>
          <w:sz w:val="20"/>
          <w:lang w:val="en-US"/>
        </w:rPr>
        <w:t>Language-specific serialization techniques can, and frequently are used, but there are a few key formats - such as key-value pairs and timestamps - that are common so your runner can understand them.</w:t>
      </w:r>
    </w:p>
    <w:p w14:paraId="4FFDE928" w14:textId="77777777" w:rsidR="0089246D" w:rsidRPr="0089246D" w:rsidRDefault="0089246D" w:rsidP="0089246D">
      <w:pPr>
        <w:spacing w:after="0" w:line="240" w:lineRule="auto"/>
        <w:jc w:val="both"/>
        <w:rPr>
          <w:rFonts w:ascii="Calibri" w:hAnsi="Calibri" w:cs="Calibri"/>
          <w:sz w:val="20"/>
          <w:lang w:val="en-US"/>
        </w:rPr>
      </w:pPr>
    </w:p>
    <w:p w14:paraId="5AE692E0"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Windowing Strategy</w:t>
      </w:r>
    </w:p>
    <w:p w14:paraId="5A9D7211" w14:textId="77777777" w:rsidR="0089246D" w:rsidRPr="0089246D" w:rsidRDefault="0089246D" w:rsidP="0089246D">
      <w:pPr>
        <w:spacing w:after="0" w:line="240" w:lineRule="auto"/>
        <w:jc w:val="both"/>
        <w:rPr>
          <w:rFonts w:ascii="Calibri" w:hAnsi="Calibri" w:cs="Calibri"/>
          <w:sz w:val="20"/>
          <w:lang w:val="en-US"/>
        </w:rPr>
      </w:pPr>
    </w:p>
    <w:p w14:paraId="652DD61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Every PCollection has a windowing strategy, a specification of essential information for grouping and triggering operations.</w:t>
      </w:r>
    </w:p>
    <w:p w14:paraId="2A7AD0A7" w14:textId="77777777" w:rsidR="0089246D" w:rsidRPr="0089246D" w:rsidRDefault="0089246D" w:rsidP="0089246D">
      <w:pPr>
        <w:spacing w:after="0" w:line="240" w:lineRule="auto"/>
        <w:jc w:val="both"/>
        <w:rPr>
          <w:rFonts w:ascii="Calibri" w:hAnsi="Calibri" w:cs="Calibri"/>
          <w:color w:val="0000FF"/>
          <w:sz w:val="20"/>
          <w:lang w:val="en-US"/>
        </w:rPr>
      </w:pPr>
    </w:p>
    <w:p w14:paraId="44A3552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details will be discussed below when we discuss the Window primitive, which sets up the windowing strategy, and GroupByKey primitive, which has behavior governed by the windowing strategy.</w:t>
      </w:r>
    </w:p>
    <w:p w14:paraId="4906CC1A" w14:textId="77777777" w:rsidR="0089246D" w:rsidRPr="0089246D" w:rsidRDefault="0089246D" w:rsidP="0089246D">
      <w:pPr>
        <w:spacing w:after="0" w:line="240" w:lineRule="auto"/>
        <w:jc w:val="both"/>
        <w:rPr>
          <w:rFonts w:ascii="Calibri" w:hAnsi="Calibri" w:cs="Calibri"/>
          <w:sz w:val="20"/>
          <w:lang w:val="en-US"/>
        </w:rPr>
      </w:pPr>
    </w:p>
    <w:p w14:paraId="24D0E2DB"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User-Defined Functions (UDFs)</w:t>
      </w:r>
    </w:p>
    <w:p w14:paraId="7C9BA420" w14:textId="77777777" w:rsidR="0089246D" w:rsidRPr="0089246D" w:rsidRDefault="0089246D" w:rsidP="0089246D">
      <w:pPr>
        <w:spacing w:after="0" w:line="240" w:lineRule="auto"/>
        <w:jc w:val="both"/>
        <w:rPr>
          <w:rFonts w:ascii="Calibri" w:hAnsi="Calibri" w:cs="Calibri"/>
          <w:sz w:val="20"/>
          <w:lang w:val="en-US"/>
        </w:rPr>
      </w:pPr>
    </w:p>
    <w:p w14:paraId="79F46525"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Beam has seven varieties of user-defined function (UDF). </w:t>
      </w:r>
      <w:r w:rsidRPr="0089246D">
        <w:rPr>
          <w:rFonts w:ascii="Calibri" w:hAnsi="Calibri" w:cs="Calibri"/>
          <w:color w:val="C00000"/>
          <w:sz w:val="20"/>
          <w:lang w:val="en-US"/>
        </w:rPr>
        <w:t>A Beam pipeline may contain UDFs written in a language other than your runner, or even multiple languages in the same pipeline (see the Runner API) so the definitions are language-independent (see the Fn API).</w:t>
      </w:r>
    </w:p>
    <w:p w14:paraId="2FD930A8" w14:textId="77777777" w:rsidR="0089246D" w:rsidRPr="0089246D" w:rsidRDefault="0089246D" w:rsidP="0089246D">
      <w:pPr>
        <w:spacing w:after="0" w:line="240" w:lineRule="auto"/>
        <w:jc w:val="both"/>
        <w:rPr>
          <w:rFonts w:ascii="Calibri" w:hAnsi="Calibri" w:cs="Calibri"/>
          <w:sz w:val="20"/>
          <w:lang w:val="en-US"/>
        </w:rPr>
      </w:pPr>
    </w:p>
    <w:p w14:paraId="3A2C6C6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UDFs of Beam are:</w:t>
      </w:r>
    </w:p>
    <w:p w14:paraId="5546ACCA" w14:textId="77777777" w:rsidR="0089246D" w:rsidRPr="0089246D" w:rsidRDefault="0089246D" w:rsidP="0089246D">
      <w:pPr>
        <w:spacing w:after="0" w:line="240" w:lineRule="auto"/>
        <w:jc w:val="both"/>
        <w:rPr>
          <w:rFonts w:ascii="Calibri" w:hAnsi="Calibri" w:cs="Calibri"/>
          <w:sz w:val="20"/>
          <w:lang w:val="en-US"/>
        </w:rPr>
      </w:pPr>
    </w:p>
    <w:p w14:paraId="135F9C46" w14:textId="77777777" w:rsidR="0089246D" w:rsidRPr="0089246D" w:rsidRDefault="0089246D" w:rsidP="0089246D">
      <w:pPr>
        <w:spacing w:after="120" w:line="240" w:lineRule="auto"/>
        <w:jc w:val="both"/>
        <w:rPr>
          <w:rFonts w:ascii="Calibri" w:hAnsi="Calibri" w:cs="Calibri"/>
          <w:color w:val="0000FF"/>
          <w:sz w:val="20"/>
          <w:lang w:val="en-US"/>
        </w:rPr>
      </w:pPr>
      <w:r w:rsidRPr="0089246D">
        <w:rPr>
          <w:rFonts w:ascii="Consolas" w:hAnsi="Consolas" w:cs="Calibri"/>
          <w:color w:val="C00000"/>
          <w:sz w:val="20"/>
          <w:lang w:val="en-US"/>
        </w:rPr>
        <w:t>DoFn</w:t>
      </w:r>
      <w:r w:rsidRPr="0089246D">
        <w:rPr>
          <w:rFonts w:ascii="Calibri" w:hAnsi="Calibri" w:cs="Calibri"/>
          <w:color w:val="C00000"/>
          <w:sz w:val="20"/>
          <w:lang w:val="en-US"/>
        </w:rPr>
        <w:t xml:space="preserve"> </w:t>
      </w:r>
      <w:r w:rsidRPr="0089246D">
        <w:rPr>
          <w:rFonts w:ascii="Calibri" w:hAnsi="Calibri" w:cs="Calibri"/>
          <w:sz w:val="20"/>
          <w:lang w:val="en-US"/>
        </w:rPr>
        <w:t xml:space="preserve">- </w:t>
      </w:r>
      <w:r w:rsidRPr="0089246D">
        <w:rPr>
          <w:rFonts w:ascii="Calibri" w:hAnsi="Calibri" w:cs="Calibri"/>
          <w:color w:val="0000FF"/>
          <w:sz w:val="20"/>
          <w:lang w:val="en-US"/>
        </w:rPr>
        <w:t>per-element processing function (used in ParDo)</w:t>
      </w:r>
    </w:p>
    <w:p w14:paraId="55FAE991" w14:textId="77777777" w:rsidR="0089246D" w:rsidRPr="0089246D" w:rsidRDefault="0089246D" w:rsidP="0089246D">
      <w:pPr>
        <w:spacing w:after="120" w:line="240" w:lineRule="auto"/>
        <w:jc w:val="both"/>
        <w:rPr>
          <w:rFonts w:ascii="Calibri" w:hAnsi="Calibri" w:cs="Calibri"/>
          <w:color w:val="0000FF"/>
          <w:sz w:val="20"/>
          <w:lang w:val="en-US"/>
        </w:rPr>
      </w:pPr>
      <w:r w:rsidRPr="0089246D">
        <w:rPr>
          <w:rFonts w:ascii="Consolas" w:hAnsi="Consolas" w:cs="Calibri"/>
          <w:color w:val="C00000"/>
          <w:sz w:val="20"/>
          <w:lang w:val="en-US"/>
        </w:rPr>
        <w:t>ViewFn</w:t>
      </w:r>
      <w:r w:rsidRPr="0089246D">
        <w:rPr>
          <w:rFonts w:ascii="Calibri" w:hAnsi="Calibri" w:cs="Calibri"/>
          <w:sz w:val="20"/>
          <w:lang w:val="en-US"/>
        </w:rPr>
        <w:t xml:space="preserve"> - </w:t>
      </w:r>
      <w:r w:rsidRPr="0089246D">
        <w:rPr>
          <w:rFonts w:ascii="Calibri" w:hAnsi="Calibri" w:cs="Calibri"/>
          <w:color w:val="0000FF"/>
          <w:sz w:val="20"/>
          <w:lang w:val="en-US"/>
        </w:rPr>
        <w:t>adapts a materialized PCollection to a particular interface (used in side inputs)</w:t>
      </w:r>
    </w:p>
    <w:p w14:paraId="15DF4C1A" w14:textId="77777777" w:rsidR="0089246D" w:rsidRPr="0089246D" w:rsidRDefault="0089246D" w:rsidP="0089246D">
      <w:pPr>
        <w:spacing w:after="120" w:line="240" w:lineRule="auto"/>
        <w:jc w:val="both"/>
        <w:rPr>
          <w:rFonts w:ascii="Calibri" w:hAnsi="Calibri" w:cs="Calibri"/>
          <w:color w:val="0000FF"/>
          <w:sz w:val="20"/>
          <w:lang w:val="en-US"/>
        </w:rPr>
      </w:pPr>
      <w:r w:rsidRPr="0089246D">
        <w:rPr>
          <w:rFonts w:ascii="Consolas" w:hAnsi="Consolas" w:cs="Calibri"/>
          <w:color w:val="C00000"/>
          <w:sz w:val="20"/>
          <w:lang w:val="en-US"/>
        </w:rPr>
        <w:t>WindowFn</w:t>
      </w:r>
      <w:r w:rsidRPr="0089246D">
        <w:rPr>
          <w:rFonts w:ascii="Calibri" w:hAnsi="Calibri" w:cs="Calibri"/>
          <w:sz w:val="20"/>
          <w:lang w:val="en-US"/>
        </w:rPr>
        <w:t xml:space="preserve"> - </w:t>
      </w:r>
      <w:r w:rsidRPr="0089246D">
        <w:rPr>
          <w:rFonts w:ascii="Calibri" w:hAnsi="Calibri" w:cs="Calibri"/>
          <w:color w:val="0000FF"/>
          <w:sz w:val="20"/>
          <w:lang w:val="en-US"/>
        </w:rPr>
        <w:t>places elements in windows and merges windows (used in Window and GroupByKey)</w:t>
      </w:r>
    </w:p>
    <w:p w14:paraId="32772E8E" w14:textId="77777777" w:rsidR="0089246D" w:rsidRPr="0089246D" w:rsidRDefault="0089246D" w:rsidP="0089246D">
      <w:pPr>
        <w:spacing w:after="120" w:line="240" w:lineRule="auto"/>
        <w:jc w:val="both"/>
        <w:rPr>
          <w:rFonts w:ascii="Calibri" w:hAnsi="Calibri" w:cs="Calibri"/>
          <w:color w:val="0000FF"/>
          <w:sz w:val="20"/>
          <w:lang w:val="en-US"/>
        </w:rPr>
      </w:pPr>
      <w:r w:rsidRPr="0089246D">
        <w:rPr>
          <w:rFonts w:ascii="Consolas" w:hAnsi="Consolas" w:cs="Calibri"/>
          <w:color w:val="C00000"/>
          <w:sz w:val="20"/>
          <w:lang w:val="en-US"/>
        </w:rPr>
        <w:t>WindowMappingFn</w:t>
      </w:r>
      <w:r w:rsidRPr="0089246D">
        <w:rPr>
          <w:rFonts w:ascii="Calibri" w:hAnsi="Calibri" w:cs="Calibri"/>
          <w:color w:val="C00000"/>
          <w:sz w:val="20"/>
          <w:lang w:val="en-US"/>
        </w:rPr>
        <w:t xml:space="preserve"> </w:t>
      </w:r>
      <w:r w:rsidRPr="0089246D">
        <w:rPr>
          <w:rFonts w:ascii="Calibri" w:hAnsi="Calibri" w:cs="Calibri"/>
          <w:sz w:val="20"/>
          <w:lang w:val="en-US"/>
        </w:rPr>
        <w:t xml:space="preserve">- </w:t>
      </w:r>
      <w:r w:rsidRPr="0089246D">
        <w:rPr>
          <w:rFonts w:ascii="Calibri" w:hAnsi="Calibri" w:cs="Calibri"/>
          <w:color w:val="0000FF"/>
          <w:sz w:val="20"/>
          <w:lang w:val="en-US"/>
        </w:rPr>
        <w:t>maps one element’s window to another, and specifies bounds on how far in the past the result window will be (used in side inputs)</w:t>
      </w:r>
    </w:p>
    <w:p w14:paraId="2141BE67" w14:textId="77777777" w:rsidR="0089246D" w:rsidRPr="0089246D" w:rsidRDefault="0089246D" w:rsidP="0089246D">
      <w:pPr>
        <w:spacing w:after="120" w:line="240" w:lineRule="auto"/>
        <w:jc w:val="both"/>
        <w:rPr>
          <w:rFonts w:ascii="Calibri" w:hAnsi="Calibri" w:cs="Calibri"/>
          <w:color w:val="0000FF"/>
          <w:sz w:val="20"/>
          <w:lang w:val="en-US"/>
        </w:rPr>
      </w:pPr>
      <w:r w:rsidRPr="0089246D">
        <w:rPr>
          <w:rFonts w:ascii="Consolas" w:hAnsi="Consolas" w:cs="Calibri"/>
          <w:color w:val="C00000"/>
          <w:sz w:val="20"/>
          <w:lang w:val="en-US"/>
        </w:rPr>
        <w:t>CombineFn</w:t>
      </w:r>
      <w:r w:rsidRPr="0089246D">
        <w:rPr>
          <w:rFonts w:ascii="Calibri" w:hAnsi="Calibri" w:cs="Calibri"/>
          <w:sz w:val="20"/>
          <w:lang w:val="en-US"/>
        </w:rPr>
        <w:t xml:space="preserve"> - </w:t>
      </w:r>
      <w:r w:rsidRPr="0089246D">
        <w:rPr>
          <w:rFonts w:ascii="Calibri" w:hAnsi="Calibri" w:cs="Calibri"/>
          <w:color w:val="0000FF"/>
          <w:sz w:val="20"/>
          <w:lang w:val="en-US"/>
        </w:rPr>
        <w:t>associative and commutative aggregation (used in Combine and state)</w:t>
      </w:r>
    </w:p>
    <w:p w14:paraId="72322D76" w14:textId="77777777" w:rsidR="0089246D" w:rsidRPr="0089246D" w:rsidRDefault="0089246D" w:rsidP="0089246D">
      <w:pPr>
        <w:spacing w:after="120" w:line="240" w:lineRule="auto"/>
        <w:jc w:val="both"/>
        <w:rPr>
          <w:rFonts w:ascii="Calibri" w:hAnsi="Calibri" w:cs="Calibri"/>
          <w:color w:val="0000FF"/>
          <w:sz w:val="20"/>
          <w:lang w:val="en-US"/>
        </w:rPr>
      </w:pPr>
      <w:r w:rsidRPr="0089246D">
        <w:rPr>
          <w:rFonts w:ascii="Consolas" w:hAnsi="Consolas" w:cs="Calibri"/>
          <w:color w:val="C00000"/>
          <w:sz w:val="20"/>
          <w:lang w:val="en-US"/>
        </w:rPr>
        <w:t>Source</w:t>
      </w:r>
      <w:r w:rsidRPr="0089246D">
        <w:rPr>
          <w:rFonts w:ascii="Calibri" w:hAnsi="Calibri" w:cs="Calibri"/>
          <w:sz w:val="20"/>
          <w:lang w:val="en-US"/>
        </w:rPr>
        <w:t xml:space="preserve"> - </w:t>
      </w:r>
      <w:r w:rsidRPr="0089246D">
        <w:rPr>
          <w:rFonts w:ascii="Calibri" w:hAnsi="Calibri" w:cs="Calibri"/>
          <w:color w:val="0000FF"/>
          <w:sz w:val="20"/>
          <w:lang w:val="en-US"/>
        </w:rPr>
        <w:t>emits data read from external sources, including initial and dynamic splitting for parallelism (used in Read)</w:t>
      </w:r>
    </w:p>
    <w:p w14:paraId="0A0702FA" w14:textId="77777777" w:rsidR="0089246D" w:rsidRPr="0089246D" w:rsidRDefault="0089246D" w:rsidP="0089246D">
      <w:pPr>
        <w:spacing w:after="120" w:line="240" w:lineRule="auto"/>
        <w:jc w:val="both"/>
        <w:rPr>
          <w:rFonts w:ascii="Calibri" w:hAnsi="Calibri" w:cs="Calibri"/>
          <w:color w:val="0000FF"/>
          <w:sz w:val="20"/>
          <w:lang w:val="en-US"/>
        </w:rPr>
      </w:pPr>
      <w:r w:rsidRPr="0089246D">
        <w:rPr>
          <w:rFonts w:ascii="Consolas" w:hAnsi="Consolas" w:cs="Calibri"/>
          <w:color w:val="C00000"/>
          <w:sz w:val="20"/>
          <w:lang w:val="en-US"/>
        </w:rPr>
        <w:t>Coder</w:t>
      </w:r>
      <w:r w:rsidRPr="0089246D">
        <w:rPr>
          <w:rFonts w:ascii="Calibri" w:hAnsi="Calibri" w:cs="Calibri"/>
          <w:sz w:val="20"/>
          <w:lang w:val="en-US"/>
        </w:rPr>
        <w:t xml:space="preserve"> - </w:t>
      </w:r>
      <w:r w:rsidRPr="0089246D">
        <w:rPr>
          <w:rFonts w:ascii="Calibri" w:hAnsi="Calibri" w:cs="Calibri"/>
          <w:color w:val="0000FF"/>
          <w:sz w:val="20"/>
          <w:lang w:val="en-US"/>
        </w:rPr>
        <w:t>encodes user data; some coders have standard formats and are not really UDFs</w:t>
      </w:r>
    </w:p>
    <w:p w14:paraId="4A09F514" w14:textId="77777777" w:rsidR="0089246D" w:rsidRPr="0089246D" w:rsidRDefault="0089246D" w:rsidP="0089246D">
      <w:pPr>
        <w:spacing w:after="0" w:line="240" w:lineRule="auto"/>
        <w:jc w:val="both"/>
        <w:rPr>
          <w:rFonts w:ascii="Calibri" w:hAnsi="Calibri" w:cs="Calibri"/>
          <w:sz w:val="20"/>
          <w:lang w:val="en-US"/>
        </w:rPr>
      </w:pPr>
    </w:p>
    <w:p w14:paraId="7B0BEC4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various types of user-defined functions will be described further alongside the PTransforms that use them.</w:t>
      </w:r>
    </w:p>
    <w:p w14:paraId="1375900F" w14:textId="77777777" w:rsidR="0089246D" w:rsidRPr="0089246D" w:rsidRDefault="0089246D" w:rsidP="0089246D">
      <w:pPr>
        <w:spacing w:after="0" w:line="240" w:lineRule="auto"/>
        <w:jc w:val="both"/>
        <w:rPr>
          <w:rFonts w:ascii="Calibri" w:hAnsi="Calibri" w:cs="Calibri"/>
          <w:sz w:val="20"/>
          <w:lang w:val="en-US"/>
        </w:rPr>
      </w:pPr>
    </w:p>
    <w:p w14:paraId="20243E95"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Runner</w:t>
      </w:r>
    </w:p>
    <w:p w14:paraId="29819746" w14:textId="77777777" w:rsidR="0089246D" w:rsidRPr="0089246D" w:rsidRDefault="0089246D" w:rsidP="0089246D">
      <w:pPr>
        <w:spacing w:after="0" w:line="240" w:lineRule="auto"/>
        <w:jc w:val="both"/>
        <w:rPr>
          <w:rFonts w:ascii="Calibri" w:hAnsi="Calibri" w:cs="Calibri"/>
          <w:sz w:val="20"/>
          <w:lang w:val="en-US"/>
        </w:rPr>
      </w:pPr>
    </w:p>
    <w:p w14:paraId="6B95144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sz w:val="20"/>
          <w:lang w:val="en-US"/>
        </w:rPr>
        <w:t xml:space="preserve">The term “runner” is used for a couple of things. </w:t>
      </w:r>
      <w:r w:rsidRPr="0089246D">
        <w:rPr>
          <w:rFonts w:ascii="Calibri" w:hAnsi="Calibri" w:cs="Calibri"/>
          <w:color w:val="0000FF"/>
          <w:sz w:val="20"/>
          <w:lang w:val="en-US"/>
        </w:rPr>
        <w:t>It generally refers to the software that takes a Beam pipeline and executes it somehow. Often, this is the translation code that you write. It usually also includes some customized operators for your data processing engine, and is sometimes used to refer to the full stack.</w:t>
      </w:r>
    </w:p>
    <w:p w14:paraId="51388678" w14:textId="77777777" w:rsidR="0089246D" w:rsidRPr="0089246D" w:rsidRDefault="0089246D" w:rsidP="0089246D">
      <w:pPr>
        <w:spacing w:after="0" w:line="240" w:lineRule="auto"/>
        <w:jc w:val="both"/>
        <w:rPr>
          <w:rFonts w:ascii="Calibri" w:hAnsi="Calibri" w:cs="Calibri"/>
          <w:sz w:val="20"/>
          <w:lang w:val="en-US"/>
        </w:rPr>
      </w:pPr>
    </w:p>
    <w:p w14:paraId="008B81F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A runner has just a single method </w:t>
      </w:r>
      <w:r w:rsidRPr="0089246D">
        <w:rPr>
          <w:rFonts w:ascii="Consolas" w:hAnsi="Consolas" w:cs="Calibri"/>
          <w:color w:val="C00000"/>
          <w:sz w:val="20"/>
          <w:lang w:val="en-US"/>
        </w:rPr>
        <w:t>run(Pipeline)</w:t>
      </w:r>
      <w:r w:rsidRPr="0089246D">
        <w:rPr>
          <w:rFonts w:ascii="Calibri" w:hAnsi="Calibri" w:cs="Calibri"/>
          <w:color w:val="0000FF"/>
          <w:sz w:val="20"/>
          <w:lang w:val="en-US"/>
        </w:rPr>
        <w:t>. From here on, I will often use code font for proper nouns in our APIs, whether or not the identifiers match across all SDKs.</w:t>
      </w:r>
    </w:p>
    <w:p w14:paraId="03048D96" w14:textId="77777777" w:rsidR="0089246D" w:rsidRPr="0089246D" w:rsidRDefault="0089246D" w:rsidP="0089246D">
      <w:pPr>
        <w:spacing w:after="0" w:line="240" w:lineRule="auto"/>
        <w:jc w:val="both"/>
        <w:rPr>
          <w:rFonts w:ascii="Calibri" w:hAnsi="Calibri" w:cs="Calibri"/>
          <w:sz w:val="20"/>
          <w:lang w:val="en-US"/>
        </w:rPr>
      </w:pPr>
    </w:p>
    <w:p w14:paraId="60B86C3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 xml:space="preserve">The </w:t>
      </w:r>
      <w:r w:rsidRPr="0089246D">
        <w:rPr>
          <w:rFonts w:ascii="Consolas" w:hAnsi="Consolas" w:cs="Calibri"/>
          <w:color w:val="C00000"/>
          <w:sz w:val="20"/>
          <w:lang w:val="en-US"/>
        </w:rPr>
        <w:t>run(Pipeline)</w:t>
      </w:r>
      <w:r w:rsidRPr="0089246D">
        <w:rPr>
          <w:rFonts w:ascii="Calibri" w:hAnsi="Calibri" w:cs="Calibri"/>
          <w:sz w:val="20"/>
          <w:lang w:val="en-US"/>
        </w:rPr>
        <w:t xml:space="preserve"> </w:t>
      </w:r>
      <w:r w:rsidRPr="0089246D">
        <w:rPr>
          <w:rFonts w:ascii="Calibri" w:hAnsi="Calibri" w:cs="Calibri"/>
          <w:color w:val="0000FF"/>
          <w:sz w:val="20"/>
          <w:lang w:val="en-US"/>
        </w:rPr>
        <w:t>method should be asynchronous and results in a PipelineResult which generally will be a job descriptor for your data processing engine, providing methods for checking its status, canceling it, and waiting for it to terminate.</w:t>
      </w:r>
    </w:p>
    <w:p w14:paraId="1E1C4C37" w14:textId="77777777" w:rsidR="0089246D" w:rsidRPr="0089246D" w:rsidRDefault="0089246D" w:rsidP="0089246D">
      <w:pPr>
        <w:spacing w:after="0" w:line="240" w:lineRule="auto"/>
        <w:jc w:val="both"/>
        <w:rPr>
          <w:rFonts w:ascii="Calibri" w:hAnsi="Calibri" w:cs="Calibri"/>
          <w:sz w:val="20"/>
          <w:lang w:val="en-US"/>
        </w:rPr>
      </w:pPr>
    </w:p>
    <w:p w14:paraId="3EA4971F"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lang w:val="en-US"/>
        </w:rPr>
      </w:pPr>
      <w:bookmarkStart w:id="54" w:name="_Toc77348463"/>
      <w:bookmarkStart w:id="55" w:name="_Toc80103412"/>
      <w:r w:rsidRPr="0089246D">
        <w:rPr>
          <w:rFonts w:asciiTheme="majorHAnsi" w:eastAsiaTheme="majorEastAsia" w:hAnsiTheme="majorHAnsi" w:cstheme="majorBidi"/>
          <w:b/>
          <w:bCs/>
          <w:color w:val="00518E"/>
          <w:sz w:val="26"/>
          <w:szCs w:val="26"/>
          <w:lang w:val="en-US"/>
        </w:rPr>
        <w:t>Programming Guide</w:t>
      </w:r>
      <w:bookmarkEnd w:id="54"/>
      <w:bookmarkEnd w:id="55"/>
    </w:p>
    <w:p w14:paraId="4B46627E" w14:textId="77777777" w:rsidR="0089246D" w:rsidRPr="0089246D" w:rsidRDefault="0089246D" w:rsidP="0089246D">
      <w:pPr>
        <w:spacing w:after="0" w:line="240" w:lineRule="auto"/>
        <w:jc w:val="both"/>
        <w:rPr>
          <w:rFonts w:ascii="Calibri" w:hAnsi="Calibri" w:cs="Calibri"/>
          <w:sz w:val="20"/>
          <w:lang w:val="en-US"/>
        </w:rPr>
      </w:pPr>
    </w:p>
    <w:p w14:paraId="663D5AA1"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56" w:name="_Toc77348464"/>
      <w:bookmarkStart w:id="57" w:name="_Toc80103413"/>
      <w:r w:rsidRPr="0089246D">
        <w:rPr>
          <w:rFonts w:asciiTheme="majorHAnsi" w:eastAsiaTheme="majorEastAsia" w:hAnsiTheme="majorHAnsi" w:cstheme="majorBidi"/>
          <w:b/>
          <w:bCs/>
          <w:color w:val="3F6EA7"/>
          <w:lang w:val="en-US"/>
        </w:rPr>
        <w:t>Overview</w:t>
      </w:r>
      <w:bookmarkEnd w:id="56"/>
      <w:bookmarkEnd w:id="57"/>
    </w:p>
    <w:p w14:paraId="5ACAD10A" w14:textId="77777777" w:rsidR="0089246D" w:rsidRPr="0089246D" w:rsidRDefault="0089246D" w:rsidP="0089246D">
      <w:pPr>
        <w:spacing w:after="0" w:line="240" w:lineRule="auto"/>
        <w:jc w:val="both"/>
        <w:rPr>
          <w:rFonts w:ascii="Calibri" w:hAnsi="Calibri" w:cs="Calibri"/>
          <w:sz w:val="20"/>
          <w:lang w:val="en-US"/>
        </w:rPr>
      </w:pPr>
    </w:p>
    <w:p w14:paraId="31C264D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To use Beam, you need to </w:t>
      </w:r>
      <w:r w:rsidRPr="0089246D">
        <w:rPr>
          <w:rFonts w:ascii="Calibri" w:hAnsi="Calibri" w:cs="Calibri"/>
          <w:color w:val="C00000"/>
          <w:sz w:val="20"/>
          <w:lang w:val="en-US"/>
        </w:rPr>
        <w:t xml:space="preserve">first create a driver program </w:t>
      </w:r>
      <w:r w:rsidRPr="0089246D">
        <w:rPr>
          <w:rFonts w:ascii="Calibri" w:hAnsi="Calibri" w:cs="Calibri"/>
          <w:color w:val="0000FF"/>
          <w:sz w:val="20"/>
          <w:lang w:val="en-US"/>
        </w:rPr>
        <w:t xml:space="preserve">using the classes in one of the Beam </w:t>
      </w:r>
      <w:r w:rsidRPr="0089246D">
        <w:rPr>
          <w:rFonts w:ascii="Calibri" w:hAnsi="Calibri" w:cs="Calibri"/>
          <w:color w:val="C00000"/>
          <w:sz w:val="20"/>
          <w:lang w:val="en-US"/>
        </w:rPr>
        <w:t>SDKs</w:t>
      </w:r>
      <w:r w:rsidRPr="0089246D">
        <w:rPr>
          <w:rFonts w:ascii="Calibri" w:hAnsi="Calibri" w:cs="Calibri"/>
          <w:color w:val="0000FF"/>
          <w:sz w:val="20"/>
          <w:lang w:val="en-US"/>
        </w:rPr>
        <w:t xml:space="preserve">. Your driver program </w:t>
      </w:r>
      <w:r w:rsidRPr="0089246D">
        <w:rPr>
          <w:rFonts w:ascii="Calibri" w:hAnsi="Calibri" w:cs="Calibri"/>
          <w:i/>
          <w:iCs/>
          <w:color w:val="0000FF"/>
          <w:sz w:val="20"/>
          <w:lang w:val="en-US"/>
        </w:rPr>
        <w:t>defines</w:t>
      </w:r>
      <w:r w:rsidRPr="0089246D">
        <w:rPr>
          <w:rFonts w:ascii="Calibri" w:hAnsi="Calibri" w:cs="Calibri"/>
          <w:color w:val="0000FF"/>
          <w:sz w:val="20"/>
          <w:lang w:val="en-US"/>
        </w:rPr>
        <w:t xml:space="preserve"> your pipeline, including all of the </w:t>
      </w:r>
      <w:r w:rsidRPr="0089246D">
        <w:rPr>
          <w:rFonts w:ascii="Calibri" w:hAnsi="Calibri" w:cs="Calibri"/>
          <w:color w:val="C00000"/>
          <w:sz w:val="20"/>
          <w:lang w:val="en-US"/>
        </w:rPr>
        <w:t>inputs</w:t>
      </w:r>
      <w:r w:rsidRPr="0089246D">
        <w:rPr>
          <w:rFonts w:ascii="Calibri" w:hAnsi="Calibri" w:cs="Calibri"/>
          <w:color w:val="0000FF"/>
          <w:sz w:val="20"/>
          <w:lang w:val="en-US"/>
        </w:rPr>
        <w:t xml:space="preserve">, </w:t>
      </w:r>
      <w:r w:rsidRPr="0089246D">
        <w:rPr>
          <w:rFonts w:ascii="Calibri" w:hAnsi="Calibri" w:cs="Calibri"/>
          <w:color w:val="C00000"/>
          <w:sz w:val="20"/>
          <w:lang w:val="en-US"/>
        </w:rPr>
        <w:t>transforms</w:t>
      </w:r>
      <w:r w:rsidRPr="0089246D">
        <w:rPr>
          <w:rFonts w:ascii="Calibri" w:hAnsi="Calibri" w:cs="Calibri"/>
          <w:color w:val="0000FF"/>
          <w:sz w:val="20"/>
          <w:lang w:val="en-US"/>
        </w:rPr>
        <w:t xml:space="preserve">, and </w:t>
      </w:r>
      <w:r w:rsidRPr="0089246D">
        <w:rPr>
          <w:rFonts w:ascii="Calibri" w:hAnsi="Calibri" w:cs="Calibri"/>
          <w:color w:val="C00000"/>
          <w:sz w:val="20"/>
          <w:lang w:val="en-US"/>
        </w:rPr>
        <w:t>outputs</w:t>
      </w:r>
      <w:r w:rsidRPr="0089246D">
        <w:rPr>
          <w:rFonts w:ascii="Calibri" w:hAnsi="Calibri" w:cs="Calibri"/>
          <w:color w:val="0000FF"/>
          <w:sz w:val="20"/>
          <w:lang w:val="en-US"/>
        </w:rPr>
        <w:t xml:space="preserve">; it also sets </w:t>
      </w:r>
      <w:r w:rsidRPr="0089246D">
        <w:rPr>
          <w:rFonts w:ascii="Calibri" w:hAnsi="Calibri" w:cs="Calibri"/>
          <w:color w:val="C00000"/>
          <w:sz w:val="20"/>
          <w:lang w:val="en-US"/>
        </w:rPr>
        <w:t>execution</w:t>
      </w:r>
      <w:r w:rsidRPr="0089246D">
        <w:rPr>
          <w:rFonts w:ascii="Calibri" w:hAnsi="Calibri" w:cs="Calibri"/>
          <w:color w:val="0000FF"/>
          <w:sz w:val="20"/>
          <w:lang w:val="en-US"/>
        </w:rPr>
        <w:t xml:space="preserve"> </w:t>
      </w:r>
      <w:r w:rsidRPr="0089246D">
        <w:rPr>
          <w:rFonts w:ascii="Calibri" w:hAnsi="Calibri" w:cs="Calibri"/>
          <w:color w:val="C00000"/>
          <w:sz w:val="20"/>
          <w:lang w:val="en-US"/>
        </w:rPr>
        <w:t>options</w:t>
      </w:r>
      <w:r w:rsidRPr="0089246D">
        <w:rPr>
          <w:rFonts w:ascii="Calibri" w:hAnsi="Calibri" w:cs="Calibri"/>
          <w:color w:val="0000FF"/>
          <w:sz w:val="20"/>
          <w:lang w:val="en-US"/>
        </w:rPr>
        <w:t xml:space="preserve"> for your pipeline (typically passed in using </w:t>
      </w:r>
      <w:r w:rsidRPr="0089246D">
        <w:rPr>
          <w:rFonts w:ascii="Calibri" w:hAnsi="Calibri" w:cs="Calibri"/>
          <w:color w:val="C00000"/>
          <w:sz w:val="20"/>
          <w:lang w:val="en-US"/>
        </w:rPr>
        <w:t>command</w:t>
      </w:r>
      <w:r w:rsidRPr="0089246D">
        <w:rPr>
          <w:rFonts w:ascii="Calibri" w:hAnsi="Calibri" w:cs="Calibri"/>
          <w:color w:val="0000FF"/>
          <w:sz w:val="20"/>
          <w:lang w:val="en-US"/>
        </w:rPr>
        <w:t>-</w:t>
      </w:r>
      <w:r w:rsidRPr="0089246D">
        <w:rPr>
          <w:rFonts w:ascii="Calibri" w:hAnsi="Calibri" w:cs="Calibri"/>
          <w:color w:val="C00000"/>
          <w:sz w:val="20"/>
          <w:lang w:val="en-US"/>
        </w:rPr>
        <w:t>line</w:t>
      </w:r>
      <w:r w:rsidRPr="0089246D">
        <w:rPr>
          <w:rFonts w:ascii="Calibri" w:hAnsi="Calibri" w:cs="Calibri"/>
          <w:color w:val="0000FF"/>
          <w:sz w:val="20"/>
          <w:lang w:val="en-US"/>
        </w:rPr>
        <w:t xml:space="preserve"> </w:t>
      </w:r>
      <w:r w:rsidRPr="0089246D">
        <w:rPr>
          <w:rFonts w:ascii="Calibri" w:hAnsi="Calibri" w:cs="Calibri"/>
          <w:color w:val="C00000"/>
          <w:sz w:val="20"/>
          <w:lang w:val="en-US"/>
        </w:rPr>
        <w:t>options</w:t>
      </w:r>
      <w:r w:rsidRPr="0089246D">
        <w:rPr>
          <w:rFonts w:ascii="Calibri" w:hAnsi="Calibri" w:cs="Calibri"/>
          <w:color w:val="0000FF"/>
          <w:sz w:val="20"/>
          <w:lang w:val="en-US"/>
        </w:rPr>
        <w:t xml:space="preserve">). These include the </w:t>
      </w:r>
      <w:r w:rsidRPr="0089246D">
        <w:rPr>
          <w:rFonts w:ascii="Calibri" w:hAnsi="Calibri" w:cs="Calibri"/>
          <w:color w:val="C00000"/>
          <w:sz w:val="20"/>
          <w:lang w:val="en-US"/>
        </w:rPr>
        <w:t>Pipeline</w:t>
      </w:r>
      <w:r w:rsidRPr="0089246D">
        <w:rPr>
          <w:rFonts w:ascii="Calibri" w:hAnsi="Calibri" w:cs="Calibri"/>
          <w:color w:val="0000FF"/>
          <w:sz w:val="20"/>
          <w:lang w:val="en-US"/>
        </w:rPr>
        <w:t xml:space="preserve"> </w:t>
      </w:r>
      <w:r w:rsidRPr="0089246D">
        <w:rPr>
          <w:rFonts w:ascii="Calibri" w:hAnsi="Calibri" w:cs="Calibri"/>
          <w:color w:val="C00000"/>
          <w:sz w:val="20"/>
          <w:lang w:val="en-US"/>
        </w:rPr>
        <w:t>Runner</w:t>
      </w:r>
      <w:r w:rsidRPr="0089246D">
        <w:rPr>
          <w:rFonts w:ascii="Calibri" w:hAnsi="Calibri" w:cs="Calibri"/>
          <w:color w:val="0000FF"/>
          <w:sz w:val="20"/>
          <w:lang w:val="en-US"/>
        </w:rPr>
        <w:t>, which, in turn, determines what back-end your pipeline will run on.</w:t>
      </w:r>
    </w:p>
    <w:p w14:paraId="09A28D41" w14:textId="77777777" w:rsidR="0089246D" w:rsidRPr="0089246D" w:rsidRDefault="0089246D" w:rsidP="0089246D">
      <w:pPr>
        <w:spacing w:after="0" w:line="240" w:lineRule="auto"/>
        <w:jc w:val="both"/>
        <w:rPr>
          <w:rFonts w:ascii="Calibri" w:hAnsi="Calibri" w:cs="Calibri"/>
          <w:sz w:val="20"/>
          <w:lang w:val="en-US"/>
        </w:rPr>
      </w:pPr>
    </w:p>
    <w:p w14:paraId="3C11BC9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 xml:space="preserve">The Beam SDKs provide a number of abstractions that simplify the mechanics of large-scale distributed data processing. The </w:t>
      </w:r>
      <w:r w:rsidRPr="0089246D">
        <w:rPr>
          <w:rFonts w:ascii="Calibri" w:hAnsi="Calibri" w:cs="Calibri"/>
          <w:color w:val="C00000"/>
          <w:sz w:val="20"/>
          <w:lang w:val="en-US"/>
        </w:rPr>
        <w:t>same Beam abstractions work with both batch and streaming data sources</w:t>
      </w:r>
      <w:r w:rsidRPr="0089246D">
        <w:rPr>
          <w:rFonts w:ascii="Calibri" w:hAnsi="Calibri" w:cs="Calibri"/>
          <w:color w:val="0000FF"/>
          <w:sz w:val="20"/>
          <w:lang w:val="en-US"/>
        </w:rPr>
        <w:t xml:space="preserve">. </w:t>
      </w:r>
      <w:r w:rsidRPr="0089246D">
        <w:rPr>
          <w:rFonts w:ascii="Calibri" w:hAnsi="Calibri" w:cs="Calibri"/>
          <w:sz w:val="20"/>
          <w:lang w:val="en-US"/>
        </w:rPr>
        <w:t>When you create your Beam pipeline, you can think about your data processing task in terms of these abstractions. They include:</w:t>
      </w:r>
    </w:p>
    <w:p w14:paraId="0F7D0616" w14:textId="77777777" w:rsidR="0089246D" w:rsidRPr="0089246D" w:rsidRDefault="0089246D" w:rsidP="0089246D">
      <w:pPr>
        <w:spacing w:after="0" w:line="240" w:lineRule="auto"/>
        <w:jc w:val="both"/>
        <w:rPr>
          <w:rFonts w:ascii="Calibri" w:hAnsi="Calibri" w:cs="Calibri"/>
          <w:sz w:val="20"/>
          <w:lang w:val="en-US"/>
        </w:rPr>
      </w:pPr>
    </w:p>
    <w:p w14:paraId="4A5F3EED" w14:textId="77777777" w:rsidR="0089246D" w:rsidRPr="0089246D" w:rsidRDefault="0089246D" w:rsidP="0089246D">
      <w:pPr>
        <w:numPr>
          <w:ilvl w:val="0"/>
          <w:numId w:val="32"/>
        </w:numPr>
        <w:spacing w:after="120" w:line="240" w:lineRule="auto"/>
        <w:jc w:val="both"/>
        <w:rPr>
          <w:rFonts w:ascii="Calibri" w:hAnsi="Calibri" w:cs="Calibri"/>
          <w:sz w:val="20"/>
          <w:lang w:val="en-US"/>
        </w:rPr>
      </w:pPr>
      <w:r w:rsidRPr="0089246D">
        <w:rPr>
          <w:rFonts w:ascii="Calibri" w:hAnsi="Calibri" w:cs="Calibri"/>
          <w:color w:val="C00000"/>
          <w:sz w:val="20"/>
          <w:lang w:val="en-US"/>
        </w:rPr>
        <w:lastRenderedPageBreak/>
        <w:t>Pipeline</w:t>
      </w:r>
      <w:r w:rsidRPr="0089246D">
        <w:rPr>
          <w:rFonts w:ascii="Calibri" w:hAnsi="Calibri" w:cs="Calibri"/>
          <w:sz w:val="20"/>
          <w:lang w:val="en-US"/>
        </w:rPr>
        <w:t xml:space="preserve">: </w:t>
      </w:r>
      <w:r w:rsidRPr="0089246D">
        <w:rPr>
          <w:rFonts w:ascii="Calibri" w:hAnsi="Calibri" w:cs="Calibri"/>
          <w:color w:val="0000FF"/>
          <w:sz w:val="20"/>
          <w:lang w:val="en-US"/>
        </w:rPr>
        <w:t xml:space="preserve">A Pipeline encapsulates </w:t>
      </w:r>
      <w:r w:rsidRPr="0089246D">
        <w:rPr>
          <w:rFonts w:ascii="Calibri" w:hAnsi="Calibri" w:cs="Calibri"/>
          <w:color w:val="C00000"/>
          <w:sz w:val="20"/>
          <w:lang w:val="en-US"/>
        </w:rPr>
        <w:t>your entire data processing task, from start to finish</w:t>
      </w:r>
      <w:r w:rsidRPr="0089246D">
        <w:rPr>
          <w:rFonts w:ascii="Calibri" w:hAnsi="Calibri" w:cs="Calibri"/>
          <w:color w:val="0000FF"/>
          <w:sz w:val="20"/>
          <w:lang w:val="en-US"/>
        </w:rPr>
        <w:t>. This includes reading input data, transforming that data, and writing output data. All Beam driver programs must create a Pipeline. When you create the Pipeline, you must also specify the execution options that tell the Pipeline where and how to run</w:t>
      </w:r>
      <w:r w:rsidRPr="0089246D">
        <w:rPr>
          <w:rFonts w:ascii="Calibri" w:hAnsi="Calibri" w:cs="Calibri"/>
          <w:sz w:val="20"/>
          <w:lang w:val="en-US"/>
        </w:rPr>
        <w:t>.</w:t>
      </w:r>
    </w:p>
    <w:p w14:paraId="42FDE822" w14:textId="77777777" w:rsidR="0089246D" w:rsidRPr="0089246D" w:rsidRDefault="0089246D" w:rsidP="0089246D">
      <w:pPr>
        <w:numPr>
          <w:ilvl w:val="0"/>
          <w:numId w:val="32"/>
        </w:numPr>
        <w:spacing w:after="120" w:line="240" w:lineRule="auto"/>
        <w:jc w:val="both"/>
        <w:rPr>
          <w:rFonts w:ascii="Calibri" w:hAnsi="Calibri" w:cs="Calibri"/>
          <w:color w:val="0000FF"/>
          <w:sz w:val="20"/>
          <w:lang w:val="en-US"/>
        </w:rPr>
      </w:pPr>
      <w:r w:rsidRPr="0089246D">
        <w:rPr>
          <w:rFonts w:ascii="Calibri" w:hAnsi="Calibri" w:cs="Calibri"/>
          <w:color w:val="C00000"/>
          <w:sz w:val="20"/>
          <w:lang w:val="en-US"/>
        </w:rPr>
        <w:t>PCollection</w:t>
      </w:r>
      <w:r w:rsidRPr="0089246D">
        <w:rPr>
          <w:rFonts w:ascii="Calibri" w:hAnsi="Calibri" w:cs="Calibri"/>
          <w:sz w:val="20"/>
          <w:lang w:val="en-US"/>
        </w:rPr>
        <w:t xml:space="preserve">: </w:t>
      </w:r>
      <w:r w:rsidRPr="0089246D">
        <w:rPr>
          <w:rFonts w:ascii="Calibri" w:hAnsi="Calibri" w:cs="Calibri"/>
          <w:color w:val="0000FF"/>
          <w:sz w:val="20"/>
          <w:lang w:val="en-US"/>
        </w:rPr>
        <w:t xml:space="preserve">A PCollection represents a </w:t>
      </w:r>
      <w:r w:rsidRPr="0089246D">
        <w:rPr>
          <w:rFonts w:ascii="Calibri" w:hAnsi="Calibri" w:cs="Calibri"/>
          <w:color w:val="C00000"/>
          <w:sz w:val="20"/>
          <w:lang w:val="en-US"/>
        </w:rPr>
        <w:t xml:space="preserve">distributed data set that your Beam pipeline operates on. </w:t>
      </w:r>
      <w:r w:rsidRPr="0089246D">
        <w:rPr>
          <w:rFonts w:ascii="Calibri" w:hAnsi="Calibri" w:cs="Calibri"/>
          <w:color w:val="0000FF"/>
          <w:sz w:val="20"/>
          <w:lang w:val="en-US"/>
        </w:rPr>
        <w:t xml:space="preserve">The data set can be </w:t>
      </w:r>
      <w:r w:rsidRPr="0089246D">
        <w:rPr>
          <w:rFonts w:ascii="Calibri" w:hAnsi="Calibri" w:cs="Calibri"/>
          <w:i/>
          <w:iCs/>
          <w:color w:val="0000FF"/>
          <w:sz w:val="20"/>
          <w:lang w:val="en-US"/>
        </w:rPr>
        <w:t>bounded</w:t>
      </w:r>
      <w:r w:rsidRPr="0089246D">
        <w:rPr>
          <w:rFonts w:ascii="Calibri" w:hAnsi="Calibri" w:cs="Calibri"/>
          <w:color w:val="0000FF"/>
          <w:sz w:val="20"/>
          <w:lang w:val="en-US"/>
        </w:rPr>
        <w:t xml:space="preserve">, meaning it comes from a fixed source like a file, or </w:t>
      </w:r>
      <w:r w:rsidRPr="0089246D">
        <w:rPr>
          <w:rFonts w:ascii="Calibri" w:hAnsi="Calibri" w:cs="Calibri"/>
          <w:i/>
          <w:iCs/>
          <w:color w:val="0000FF"/>
          <w:sz w:val="20"/>
          <w:lang w:val="en-US"/>
        </w:rPr>
        <w:t>unbounded</w:t>
      </w:r>
      <w:r w:rsidRPr="0089246D">
        <w:rPr>
          <w:rFonts w:ascii="Calibri" w:hAnsi="Calibri" w:cs="Calibri"/>
          <w:color w:val="0000FF"/>
          <w:sz w:val="20"/>
          <w:lang w:val="en-US"/>
        </w:rPr>
        <w:t>, meaning it comes from a continuously updating source via a subscription or other mechanism. Your pipeline typically creates an initial PCollection by reading data from an external data source, but you can also create a PCollection from in-memory data within your driver program. From there, PCollections are the inputs and outputs for each step in your pipeline.</w:t>
      </w:r>
    </w:p>
    <w:p w14:paraId="21BF389F" w14:textId="77777777" w:rsidR="0089246D" w:rsidRPr="0089246D" w:rsidRDefault="0089246D" w:rsidP="0089246D">
      <w:pPr>
        <w:numPr>
          <w:ilvl w:val="0"/>
          <w:numId w:val="32"/>
        </w:numPr>
        <w:spacing w:after="120" w:line="240" w:lineRule="auto"/>
        <w:jc w:val="both"/>
        <w:rPr>
          <w:rFonts w:ascii="Calibri" w:hAnsi="Calibri" w:cs="Calibri"/>
          <w:color w:val="0000FF"/>
          <w:sz w:val="20"/>
          <w:lang w:val="en-US"/>
        </w:rPr>
      </w:pPr>
      <w:r w:rsidRPr="0089246D">
        <w:rPr>
          <w:rFonts w:ascii="Calibri" w:hAnsi="Calibri" w:cs="Calibri"/>
          <w:color w:val="C00000"/>
          <w:sz w:val="20"/>
          <w:lang w:val="en-US"/>
        </w:rPr>
        <w:t>PTransform</w:t>
      </w:r>
      <w:r w:rsidRPr="0089246D">
        <w:rPr>
          <w:rFonts w:ascii="Calibri" w:hAnsi="Calibri" w:cs="Calibri"/>
          <w:sz w:val="20"/>
          <w:lang w:val="en-US"/>
        </w:rPr>
        <w:t xml:space="preserve">: </w:t>
      </w:r>
      <w:r w:rsidRPr="0089246D">
        <w:rPr>
          <w:rFonts w:ascii="Calibri" w:hAnsi="Calibri" w:cs="Calibri"/>
          <w:color w:val="0000FF"/>
          <w:sz w:val="20"/>
          <w:lang w:val="en-US"/>
        </w:rPr>
        <w:t xml:space="preserve">A PTransform represents a </w:t>
      </w:r>
      <w:r w:rsidRPr="0089246D">
        <w:rPr>
          <w:rFonts w:ascii="Calibri" w:hAnsi="Calibri" w:cs="Calibri"/>
          <w:color w:val="C00000"/>
          <w:sz w:val="20"/>
          <w:lang w:val="en-US"/>
        </w:rPr>
        <w:t>data processing operation, or a step, in your pipeline</w:t>
      </w:r>
      <w:r w:rsidRPr="0089246D">
        <w:rPr>
          <w:rFonts w:ascii="Calibri" w:hAnsi="Calibri" w:cs="Calibri"/>
          <w:color w:val="0000FF"/>
          <w:sz w:val="20"/>
          <w:lang w:val="en-US"/>
        </w:rPr>
        <w:t>. Every PTransform takes one or more PCollection objects as input, performs a processing function that you provide on the elements of that PCollection, and produces zero or more output PCollection objects.</w:t>
      </w:r>
    </w:p>
    <w:p w14:paraId="3FEBDE30" w14:textId="77777777" w:rsidR="0089246D" w:rsidRPr="0089246D" w:rsidRDefault="0089246D" w:rsidP="0089246D">
      <w:pPr>
        <w:numPr>
          <w:ilvl w:val="0"/>
          <w:numId w:val="32"/>
        </w:numPr>
        <w:spacing w:after="120" w:line="240" w:lineRule="auto"/>
        <w:jc w:val="both"/>
        <w:rPr>
          <w:rFonts w:ascii="Calibri" w:hAnsi="Calibri" w:cs="Calibri"/>
          <w:color w:val="0000FF"/>
          <w:sz w:val="20"/>
          <w:lang w:val="en-US"/>
        </w:rPr>
      </w:pPr>
      <w:r w:rsidRPr="0089246D">
        <w:rPr>
          <w:rFonts w:ascii="Calibri" w:hAnsi="Calibri" w:cs="Calibri"/>
          <w:color w:val="C00000"/>
          <w:sz w:val="20"/>
          <w:lang w:val="en-US"/>
        </w:rPr>
        <w:t>I/O</w:t>
      </w:r>
      <w:r w:rsidRPr="0089246D">
        <w:rPr>
          <w:rFonts w:ascii="Calibri" w:hAnsi="Calibri" w:cs="Calibri"/>
          <w:sz w:val="20"/>
          <w:lang w:val="en-US"/>
        </w:rPr>
        <w:t xml:space="preserve"> </w:t>
      </w:r>
      <w:r w:rsidRPr="0089246D">
        <w:rPr>
          <w:rFonts w:ascii="Calibri" w:hAnsi="Calibri" w:cs="Calibri"/>
          <w:color w:val="C00000"/>
          <w:sz w:val="20"/>
          <w:lang w:val="en-US"/>
        </w:rPr>
        <w:t>transforms</w:t>
      </w:r>
      <w:r w:rsidRPr="0089246D">
        <w:rPr>
          <w:rFonts w:ascii="Calibri" w:hAnsi="Calibri" w:cs="Calibri"/>
          <w:sz w:val="20"/>
          <w:lang w:val="en-US"/>
        </w:rPr>
        <w:t xml:space="preserve">: </w:t>
      </w:r>
      <w:r w:rsidRPr="0089246D">
        <w:rPr>
          <w:rFonts w:ascii="Calibri" w:hAnsi="Calibri" w:cs="Calibri"/>
          <w:color w:val="0000FF"/>
          <w:sz w:val="20"/>
          <w:lang w:val="en-US"/>
        </w:rPr>
        <w:t xml:space="preserve">Beam comes with </w:t>
      </w:r>
      <w:r w:rsidRPr="0089246D">
        <w:rPr>
          <w:rFonts w:ascii="Calibri" w:hAnsi="Calibri" w:cs="Calibri"/>
          <w:color w:val="C00000"/>
          <w:sz w:val="20"/>
          <w:lang w:val="en-US"/>
        </w:rPr>
        <w:t xml:space="preserve">a number of “IOs” </w:t>
      </w:r>
      <w:r w:rsidRPr="0089246D">
        <w:rPr>
          <w:rFonts w:ascii="Calibri" w:hAnsi="Calibri" w:cs="Calibri"/>
          <w:color w:val="0000FF"/>
          <w:sz w:val="20"/>
          <w:lang w:val="en-US"/>
        </w:rPr>
        <w:t>- library PTransforms that</w:t>
      </w:r>
      <w:r w:rsidRPr="0089246D">
        <w:rPr>
          <w:rFonts w:ascii="Calibri" w:hAnsi="Calibri" w:cs="Calibri"/>
          <w:color w:val="C00000"/>
          <w:sz w:val="20"/>
          <w:lang w:val="en-US"/>
        </w:rPr>
        <w:t xml:space="preserve"> read or write data to various external storage systems.</w:t>
      </w:r>
    </w:p>
    <w:p w14:paraId="56B7BAA4" w14:textId="77777777" w:rsidR="0089246D" w:rsidRPr="0089246D" w:rsidRDefault="0089246D" w:rsidP="0089246D">
      <w:pPr>
        <w:spacing w:after="0" w:line="240" w:lineRule="auto"/>
        <w:jc w:val="both"/>
        <w:rPr>
          <w:rFonts w:ascii="Calibri" w:hAnsi="Calibri" w:cs="Calibri"/>
          <w:sz w:val="20"/>
          <w:lang w:val="en-US"/>
        </w:rPr>
      </w:pPr>
    </w:p>
    <w:p w14:paraId="6180124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typical Beam driver program works as follows:</w:t>
      </w:r>
    </w:p>
    <w:p w14:paraId="094ADCF5" w14:textId="77777777" w:rsidR="0089246D" w:rsidRPr="0089246D" w:rsidRDefault="0089246D" w:rsidP="0089246D">
      <w:pPr>
        <w:spacing w:after="0" w:line="240" w:lineRule="auto"/>
        <w:jc w:val="both"/>
        <w:rPr>
          <w:rFonts w:ascii="Calibri" w:hAnsi="Calibri" w:cs="Calibri"/>
          <w:sz w:val="20"/>
          <w:lang w:val="en-US"/>
        </w:rPr>
      </w:pPr>
    </w:p>
    <w:p w14:paraId="180B5356" w14:textId="77777777" w:rsidR="0089246D" w:rsidRPr="0089246D" w:rsidRDefault="0089246D" w:rsidP="0089246D">
      <w:pPr>
        <w:numPr>
          <w:ilvl w:val="0"/>
          <w:numId w:val="33"/>
        </w:numPr>
        <w:spacing w:after="120" w:line="240" w:lineRule="auto"/>
        <w:jc w:val="both"/>
        <w:rPr>
          <w:rFonts w:ascii="Calibri" w:hAnsi="Calibri" w:cs="Calibri"/>
          <w:sz w:val="20"/>
          <w:lang w:val="en-US"/>
        </w:rPr>
      </w:pPr>
      <w:r w:rsidRPr="0089246D">
        <w:rPr>
          <w:rFonts w:ascii="Calibri" w:hAnsi="Calibri" w:cs="Calibri"/>
          <w:b/>
          <w:bCs/>
          <w:color w:val="0000FF"/>
          <w:sz w:val="20"/>
          <w:lang w:val="en-US"/>
        </w:rPr>
        <w:t>Create</w:t>
      </w:r>
      <w:r w:rsidRPr="0089246D">
        <w:rPr>
          <w:rFonts w:ascii="Calibri" w:hAnsi="Calibri" w:cs="Calibri"/>
          <w:color w:val="0000FF"/>
          <w:sz w:val="20"/>
          <w:lang w:val="en-US"/>
        </w:rPr>
        <w:t xml:space="preserve"> a Pipeline object and set the pipeline execution options, including the Pipeline Runner</w:t>
      </w:r>
      <w:r w:rsidRPr="0089246D">
        <w:rPr>
          <w:rFonts w:ascii="Calibri" w:hAnsi="Calibri" w:cs="Calibri"/>
          <w:sz w:val="20"/>
          <w:lang w:val="en-US"/>
        </w:rPr>
        <w:t>.</w:t>
      </w:r>
    </w:p>
    <w:p w14:paraId="0588C3CA" w14:textId="77777777" w:rsidR="0089246D" w:rsidRPr="0089246D" w:rsidRDefault="0089246D" w:rsidP="0089246D">
      <w:pPr>
        <w:numPr>
          <w:ilvl w:val="0"/>
          <w:numId w:val="33"/>
        </w:numPr>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Create an initial PCollection for pipeline data, either using the IOs to read data from an external storage system, or using a Create transform to build a PCollection from in-memory data.</w:t>
      </w:r>
    </w:p>
    <w:p w14:paraId="6ACBE30A" w14:textId="77777777" w:rsidR="0089246D" w:rsidRPr="0089246D" w:rsidRDefault="0089246D" w:rsidP="0089246D">
      <w:pPr>
        <w:numPr>
          <w:ilvl w:val="0"/>
          <w:numId w:val="33"/>
        </w:numPr>
        <w:spacing w:after="120" w:line="240" w:lineRule="auto"/>
        <w:jc w:val="both"/>
        <w:rPr>
          <w:rFonts w:ascii="Calibri" w:hAnsi="Calibri" w:cs="Calibri"/>
          <w:color w:val="0000FF"/>
          <w:sz w:val="20"/>
          <w:lang w:val="en-US"/>
        </w:rPr>
      </w:pPr>
      <w:r w:rsidRPr="0089246D">
        <w:rPr>
          <w:rFonts w:ascii="Calibri" w:hAnsi="Calibri" w:cs="Calibri"/>
          <w:b/>
          <w:bCs/>
          <w:color w:val="0000FF"/>
          <w:sz w:val="20"/>
          <w:lang w:val="en-US"/>
        </w:rPr>
        <w:t>Apply</w:t>
      </w:r>
      <w:r w:rsidRPr="0089246D">
        <w:rPr>
          <w:rFonts w:ascii="Calibri" w:hAnsi="Calibri" w:cs="Calibri"/>
          <w:color w:val="0000FF"/>
          <w:sz w:val="20"/>
          <w:lang w:val="en-US"/>
        </w:rPr>
        <w:t xml:space="preserve"> PTransforms to each PCollection. </w:t>
      </w:r>
      <w:r w:rsidRPr="0089246D">
        <w:rPr>
          <w:rFonts w:ascii="Calibri" w:hAnsi="Calibri" w:cs="Calibri"/>
          <w:color w:val="C00000"/>
          <w:sz w:val="20"/>
          <w:lang w:val="en-US"/>
        </w:rPr>
        <w:t xml:space="preserve">Transforms can change, filter, group, analyze, or otherwise process the elements in a PCollection. A transform creates a new output PCollection </w:t>
      </w:r>
      <w:r w:rsidRPr="0089246D">
        <w:rPr>
          <w:rFonts w:ascii="Calibri" w:hAnsi="Calibri" w:cs="Calibri"/>
          <w:i/>
          <w:iCs/>
          <w:color w:val="C00000"/>
          <w:sz w:val="20"/>
          <w:lang w:val="en-US"/>
        </w:rPr>
        <w:t>without modifying the input collection</w:t>
      </w:r>
      <w:r w:rsidRPr="0089246D">
        <w:rPr>
          <w:rFonts w:ascii="Calibri" w:hAnsi="Calibri" w:cs="Calibri"/>
          <w:color w:val="0000FF"/>
          <w:sz w:val="20"/>
          <w:lang w:val="en-US"/>
        </w:rPr>
        <w:t xml:space="preserve">. A typical pipeline applies subsequent transforms to each new output PCollection in turn until processing is complete. However, note that a pipeline does not have to be a single straight line of transforms applied one after another: </w:t>
      </w:r>
      <w:r w:rsidRPr="0089246D">
        <w:rPr>
          <w:rFonts w:ascii="Calibri" w:hAnsi="Calibri" w:cs="Calibri"/>
          <w:color w:val="C00000"/>
          <w:sz w:val="20"/>
          <w:lang w:val="en-US"/>
        </w:rPr>
        <w:t>think of PCollections as variables and PTransforms as functions applied to these variables: the shape of the pipeline can be an arbitrarily complex processing graph.</w:t>
      </w:r>
    </w:p>
    <w:p w14:paraId="2AD1DB7D" w14:textId="77777777" w:rsidR="0089246D" w:rsidRPr="0089246D" w:rsidRDefault="0089246D" w:rsidP="0089246D">
      <w:pPr>
        <w:numPr>
          <w:ilvl w:val="0"/>
          <w:numId w:val="33"/>
        </w:numPr>
        <w:spacing w:after="12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Use IOs to write the final, transformed PCollection(s) </w:t>
      </w:r>
      <w:r w:rsidRPr="0089246D">
        <w:rPr>
          <w:rFonts w:ascii="Calibri" w:hAnsi="Calibri" w:cs="Calibri"/>
          <w:color w:val="0000FF"/>
          <w:sz w:val="20"/>
          <w:lang w:val="en-US"/>
        </w:rPr>
        <w:t>to an external source.</w:t>
      </w:r>
    </w:p>
    <w:p w14:paraId="4FDE10C4" w14:textId="77777777" w:rsidR="0089246D" w:rsidRPr="0089246D" w:rsidRDefault="0089246D" w:rsidP="0089246D">
      <w:pPr>
        <w:numPr>
          <w:ilvl w:val="0"/>
          <w:numId w:val="33"/>
        </w:numPr>
        <w:spacing w:after="120" w:line="240" w:lineRule="auto"/>
        <w:jc w:val="both"/>
        <w:rPr>
          <w:rFonts w:ascii="Calibri" w:hAnsi="Calibri" w:cs="Calibri"/>
          <w:color w:val="0000FF"/>
          <w:sz w:val="20"/>
          <w:lang w:val="en-US"/>
        </w:rPr>
      </w:pPr>
      <w:r w:rsidRPr="0089246D">
        <w:rPr>
          <w:rFonts w:ascii="Calibri" w:hAnsi="Calibri" w:cs="Calibri"/>
          <w:b/>
          <w:bCs/>
          <w:color w:val="0000FF"/>
          <w:sz w:val="20"/>
          <w:lang w:val="en-US"/>
        </w:rPr>
        <w:t>Run</w:t>
      </w:r>
      <w:r w:rsidRPr="0089246D">
        <w:rPr>
          <w:rFonts w:ascii="Calibri" w:hAnsi="Calibri" w:cs="Calibri"/>
          <w:color w:val="0000FF"/>
          <w:sz w:val="20"/>
          <w:lang w:val="en-US"/>
        </w:rPr>
        <w:t xml:space="preserve"> the pipeline using the </w:t>
      </w:r>
      <w:r w:rsidRPr="0089246D">
        <w:rPr>
          <w:rFonts w:ascii="Calibri" w:hAnsi="Calibri" w:cs="Calibri"/>
          <w:color w:val="C00000"/>
          <w:sz w:val="20"/>
          <w:lang w:val="en-US"/>
        </w:rPr>
        <w:t>designated Pipeline Runner</w:t>
      </w:r>
      <w:r w:rsidRPr="0089246D">
        <w:rPr>
          <w:rFonts w:ascii="Calibri" w:hAnsi="Calibri" w:cs="Calibri"/>
          <w:color w:val="0000FF"/>
          <w:sz w:val="20"/>
          <w:lang w:val="en-US"/>
        </w:rPr>
        <w:t>.</w:t>
      </w:r>
    </w:p>
    <w:p w14:paraId="15361E8D" w14:textId="77777777" w:rsidR="0089246D" w:rsidRPr="0089246D" w:rsidRDefault="0089246D" w:rsidP="0089246D">
      <w:pPr>
        <w:spacing w:after="0" w:line="240" w:lineRule="auto"/>
        <w:jc w:val="both"/>
        <w:rPr>
          <w:rFonts w:ascii="Calibri" w:hAnsi="Calibri" w:cs="Calibri"/>
          <w:sz w:val="20"/>
          <w:lang w:val="en-US"/>
        </w:rPr>
      </w:pPr>
    </w:p>
    <w:p w14:paraId="583EB78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When you run your Beam driver program, the Pipeline Runner that you designate constructs a </w:t>
      </w:r>
      <w:r w:rsidRPr="0089246D">
        <w:rPr>
          <w:rFonts w:ascii="Calibri" w:hAnsi="Calibri" w:cs="Calibri"/>
          <w:b/>
          <w:bCs/>
          <w:color w:val="0000FF"/>
          <w:sz w:val="20"/>
          <w:lang w:val="en-US"/>
        </w:rPr>
        <w:t>workflow graph</w:t>
      </w:r>
      <w:r w:rsidRPr="0089246D">
        <w:rPr>
          <w:rFonts w:ascii="Calibri" w:hAnsi="Calibri" w:cs="Calibri"/>
          <w:color w:val="0000FF"/>
          <w:sz w:val="20"/>
          <w:lang w:val="en-US"/>
        </w:rPr>
        <w:t xml:space="preserve"> of your pipeline based on the PCollection objects you’ve created and transforms that you’ve applied. That graph is then executed using the appropriate distributed processing back-end, becoming an asynchronous “job” (or equivalent) on that back-end.</w:t>
      </w:r>
    </w:p>
    <w:p w14:paraId="79147C21" w14:textId="77777777" w:rsidR="0089246D" w:rsidRPr="0089246D" w:rsidRDefault="0089246D" w:rsidP="0089246D">
      <w:pPr>
        <w:spacing w:after="0" w:line="240" w:lineRule="auto"/>
        <w:jc w:val="both"/>
        <w:rPr>
          <w:rFonts w:ascii="Calibri" w:hAnsi="Calibri" w:cs="Calibri"/>
          <w:sz w:val="20"/>
          <w:lang w:val="en-US"/>
        </w:rPr>
      </w:pPr>
    </w:p>
    <w:p w14:paraId="21EAEB03"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58" w:name="_Toc77348465"/>
      <w:bookmarkStart w:id="59" w:name="_Toc80103414"/>
      <w:r w:rsidRPr="0089246D">
        <w:rPr>
          <w:rFonts w:asciiTheme="majorHAnsi" w:eastAsiaTheme="majorEastAsia" w:hAnsiTheme="majorHAnsi" w:cstheme="majorBidi"/>
          <w:b/>
          <w:bCs/>
          <w:color w:val="3F6EA7"/>
          <w:lang w:val="en-US"/>
        </w:rPr>
        <w:t>Creating a pipeline</w:t>
      </w:r>
      <w:bookmarkEnd w:id="58"/>
      <w:bookmarkEnd w:id="59"/>
    </w:p>
    <w:p w14:paraId="4C4690A8" w14:textId="77777777" w:rsidR="0089246D" w:rsidRPr="0089246D" w:rsidRDefault="0089246D" w:rsidP="0089246D">
      <w:pPr>
        <w:spacing w:after="0" w:line="240" w:lineRule="auto"/>
        <w:jc w:val="both"/>
        <w:rPr>
          <w:rFonts w:ascii="Calibri" w:hAnsi="Calibri" w:cs="Calibri"/>
          <w:sz w:val="20"/>
          <w:lang w:val="en-US"/>
        </w:rPr>
      </w:pPr>
    </w:p>
    <w:p w14:paraId="4A284A3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The Pipeline abstraction encapsulates all the data and steps in your data processing task. Your Beam driver program typically starts by constructing a </w:t>
      </w:r>
      <w:hyperlink r:id="rId120" w:history="1">
        <w:r w:rsidRPr="0089246D">
          <w:rPr>
            <w:rFonts w:ascii="Calibri" w:hAnsi="Calibri" w:cs="Calibri"/>
            <w:color w:val="0000FF"/>
            <w:sz w:val="20"/>
            <w:u w:val="single"/>
            <w:lang w:val="en-US"/>
          </w:rPr>
          <w:t>Pipeline</w:t>
        </w:r>
      </w:hyperlink>
      <w:r w:rsidRPr="0089246D">
        <w:rPr>
          <w:rFonts w:ascii="Calibri" w:hAnsi="Calibri" w:cs="Calibri"/>
          <w:color w:val="0000FF"/>
          <w:sz w:val="20"/>
          <w:lang w:val="en-US"/>
        </w:rPr>
        <w:t xml:space="preserve"> object, and then using that object as the basis for creating the pipeline’s data sets as PCollections and its operations as Transforms.</w:t>
      </w:r>
    </w:p>
    <w:p w14:paraId="06B3B08B" w14:textId="77777777" w:rsidR="0089246D" w:rsidRPr="0089246D" w:rsidRDefault="0089246D" w:rsidP="0089246D">
      <w:pPr>
        <w:spacing w:after="0" w:line="240" w:lineRule="auto"/>
        <w:jc w:val="both"/>
        <w:rPr>
          <w:rFonts w:ascii="Calibri" w:hAnsi="Calibri" w:cs="Calibri"/>
          <w:color w:val="0000FF"/>
          <w:sz w:val="20"/>
          <w:lang w:val="en-US"/>
        </w:rPr>
      </w:pPr>
    </w:p>
    <w:p w14:paraId="36887D7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To use Beam, your driver program must first create an instance of the Beam SDK class Pipeline (typically in the main() function). When you create your Pipeline, you’ll also need to set some </w:t>
      </w:r>
      <w:r w:rsidRPr="0089246D">
        <w:rPr>
          <w:rFonts w:ascii="Calibri" w:hAnsi="Calibri" w:cs="Calibri"/>
          <w:b/>
          <w:bCs/>
          <w:color w:val="0000FF"/>
          <w:sz w:val="20"/>
          <w:lang w:val="en-US"/>
        </w:rPr>
        <w:t>configuration options</w:t>
      </w:r>
      <w:r w:rsidRPr="0089246D">
        <w:rPr>
          <w:rFonts w:ascii="Calibri" w:hAnsi="Calibri" w:cs="Calibri"/>
          <w:color w:val="0000FF"/>
          <w:sz w:val="20"/>
          <w:lang w:val="en-US"/>
        </w:rPr>
        <w:t>. You can set your pipeline’s configuration options programmatically, but it’s often easier to set the options ahead of time (or read them from the command line) and pass them to the Pipeline object when you create the object.</w:t>
      </w:r>
    </w:p>
    <w:p w14:paraId="2D4133B1" w14:textId="77777777" w:rsidR="0089246D" w:rsidRPr="0089246D" w:rsidRDefault="0089246D" w:rsidP="0089246D">
      <w:pPr>
        <w:spacing w:after="0" w:line="240" w:lineRule="auto"/>
        <w:jc w:val="both"/>
        <w:rPr>
          <w:rFonts w:ascii="Calibri" w:hAnsi="Calibri" w:cs="Calibri"/>
          <w:sz w:val="20"/>
          <w:lang w:val="en-US"/>
        </w:rPr>
      </w:pPr>
    </w:p>
    <w:p w14:paraId="3968C66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Start by defining the options for the pipeline.</w:t>
      </w:r>
    </w:p>
    <w:p w14:paraId="038FFA45"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PipelineOptions</w:t>
      </w:r>
      <w:r w:rsidRPr="0089246D">
        <w:rPr>
          <w:rFonts w:ascii="Consolas" w:hAnsi="Consolas"/>
          <w:color w:val="0000FF"/>
          <w:sz w:val="20"/>
        </w:rPr>
        <w:t xml:space="preserve"> </w:t>
      </w:r>
      <w:r w:rsidRPr="0089246D">
        <w:rPr>
          <w:rFonts w:ascii="Consolas" w:hAnsi="Consolas"/>
          <w:b/>
          <w:sz w:val="20"/>
        </w:rPr>
        <w:t>options</w:t>
      </w:r>
      <w:r w:rsidRPr="0089246D">
        <w:rPr>
          <w:rFonts w:ascii="Consolas" w:hAnsi="Consolas"/>
          <w:sz w:val="20"/>
        </w:rPr>
        <w:t xml:space="preserve"> = </w:t>
      </w:r>
      <w:r w:rsidRPr="0089246D">
        <w:rPr>
          <w:rFonts w:ascii="Consolas" w:hAnsi="Consolas"/>
          <w:color w:val="C00000"/>
          <w:sz w:val="20"/>
        </w:rPr>
        <w:t>PipelineOptionsFactory.create();</w:t>
      </w:r>
    </w:p>
    <w:p w14:paraId="4580D9EB" w14:textId="77777777" w:rsidR="0089246D" w:rsidRPr="0089246D" w:rsidRDefault="0089246D" w:rsidP="0089246D">
      <w:pPr>
        <w:spacing w:after="0" w:line="240" w:lineRule="auto"/>
        <w:rPr>
          <w:rFonts w:ascii="Consolas" w:hAnsi="Consolas"/>
          <w:sz w:val="20"/>
        </w:rPr>
      </w:pPr>
    </w:p>
    <w:p w14:paraId="7B34F6B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Then create the pipeline.</w:t>
      </w:r>
    </w:p>
    <w:p w14:paraId="39E8DA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Pipeline p = </w:t>
      </w:r>
      <w:r w:rsidRPr="0089246D">
        <w:rPr>
          <w:rFonts w:ascii="Consolas" w:hAnsi="Consolas"/>
          <w:color w:val="C00000"/>
          <w:sz w:val="20"/>
        </w:rPr>
        <w:t>Pipeline.create(</w:t>
      </w:r>
      <w:r w:rsidRPr="0089246D">
        <w:rPr>
          <w:rFonts w:ascii="Consolas" w:hAnsi="Consolas"/>
          <w:b/>
          <w:sz w:val="20"/>
        </w:rPr>
        <w:t>options</w:t>
      </w:r>
      <w:r w:rsidRPr="0089246D">
        <w:rPr>
          <w:rFonts w:ascii="Consolas" w:hAnsi="Consolas"/>
          <w:color w:val="C00000"/>
          <w:sz w:val="20"/>
        </w:rPr>
        <w:t>);</w:t>
      </w:r>
    </w:p>
    <w:p w14:paraId="35202B5E" w14:textId="77777777" w:rsidR="0089246D" w:rsidRPr="0089246D" w:rsidRDefault="0089246D" w:rsidP="0089246D">
      <w:pPr>
        <w:spacing w:after="0" w:line="240" w:lineRule="auto"/>
        <w:jc w:val="both"/>
        <w:rPr>
          <w:rFonts w:ascii="Calibri" w:hAnsi="Calibri" w:cs="Calibri"/>
          <w:sz w:val="20"/>
          <w:lang w:val="en-US"/>
        </w:rPr>
      </w:pPr>
    </w:p>
    <w:p w14:paraId="2E2C9702" w14:textId="77777777" w:rsidR="0089246D" w:rsidRPr="0089246D" w:rsidRDefault="0089246D" w:rsidP="0089246D">
      <w:pPr>
        <w:spacing w:after="0" w:line="240" w:lineRule="auto"/>
        <w:jc w:val="both"/>
        <w:rPr>
          <w:rFonts w:ascii="Calibri" w:hAnsi="Calibri" w:cs="Calibri"/>
          <w:b/>
          <w:sz w:val="24"/>
          <w:lang w:val="en-US"/>
        </w:rPr>
      </w:pPr>
      <w:r w:rsidRPr="0089246D">
        <w:rPr>
          <w:rFonts w:ascii="Calibri" w:hAnsi="Calibri" w:cs="Calibri"/>
          <w:b/>
          <w:sz w:val="24"/>
          <w:lang w:val="en-US"/>
        </w:rPr>
        <w:t>2.1. Configuring pipeline options</w:t>
      </w:r>
    </w:p>
    <w:p w14:paraId="7FA9E3BE" w14:textId="77777777" w:rsidR="0089246D" w:rsidRPr="0089246D" w:rsidRDefault="0089246D" w:rsidP="0089246D">
      <w:pPr>
        <w:spacing w:after="0" w:line="240" w:lineRule="auto"/>
        <w:jc w:val="both"/>
        <w:rPr>
          <w:rFonts w:ascii="Calibri" w:hAnsi="Calibri" w:cs="Calibri"/>
          <w:sz w:val="20"/>
          <w:lang w:val="en-US"/>
        </w:rPr>
      </w:pPr>
    </w:p>
    <w:p w14:paraId="3392DCD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Use the pipeline options to configure different aspects of your pipeline, such as the pipeline runner that will execute your pipeline and any runner-specific configuration required by the chosen runner. Your pipeline options will potentially include information such as your project ID or a location for storing files.</w:t>
      </w:r>
    </w:p>
    <w:p w14:paraId="242E343D" w14:textId="77777777" w:rsidR="0089246D" w:rsidRPr="0089246D" w:rsidRDefault="0089246D" w:rsidP="0089246D">
      <w:pPr>
        <w:spacing w:after="0" w:line="240" w:lineRule="auto"/>
        <w:jc w:val="both"/>
        <w:rPr>
          <w:rFonts w:ascii="Calibri" w:hAnsi="Calibri" w:cs="Calibri"/>
          <w:sz w:val="20"/>
          <w:lang w:val="en-US"/>
        </w:rPr>
      </w:pPr>
    </w:p>
    <w:p w14:paraId="1B96DABC"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lang w:val="en-US"/>
        </w:rPr>
      </w:pPr>
      <w:r w:rsidRPr="0089246D">
        <w:rPr>
          <w:rFonts w:ascii="Calibri" w:hAnsi="Calibri" w:cs="Calibri"/>
          <w:color w:val="0000FF"/>
          <w:sz w:val="20"/>
          <w:lang w:val="en-US"/>
        </w:rPr>
        <w:lastRenderedPageBreak/>
        <w:t xml:space="preserve">When you run the pipeline on a runner of your choice, </w:t>
      </w:r>
      <w:r w:rsidRPr="0089246D">
        <w:rPr>
          <w:rFonts w:ascii="Calibri" w:hAnsi="Calibri" w:cs="Calibri"/>
          <w:color w:val="C00000"/>
          <w:sz w:val="20"/>
          <w:lang w:val="en-US"/>
        </w:rPr>
        <w:t xml:space="preserve">a copy of the </w:t>
      </w:r>
      <w:r w:rsidRPr="0089246D">
        <w:rPr>
          <w:rFonts w:ascii="Consolas" w:hAnsi="Consolas" w:cs="Calibri"/>
          <w:color w:val="C00000"/>
          <w:sz w:val="20"/>
          <w:lang w:val="en-US"/>
        </w:rPr>
        <w:t>PipelineOptions</w:t>
      </w:r>
      <w:r w:rsidRPr="0089246D">
        <w:rPr>
          <w:rFonts w:ascii="Calibri" w:hAnsi="Calibri" w:cs="Calibri"/>
          <w:color w:val="C00000"/>
          <w:sz w:val="20"/>
          <w:lang w:val="en-US"/>
        </w:rPr>
        <w:t xml:space="preserve"> will be available to your code</w:t>
      </w:r>
      <w:r w:rsidRPr="0089246D">
        <w:rPr>
          <w:rFonts w:ascii="Calibri" w:hAnsi="Calibri" w:cs="Calibri"/>
          <w:color w:val="0000FF"/>
          <w:sz w:val="20"/>
          <w:lang w:val="en-US"/>
        </w:rPr>
        <w:t xml:space="preserve">. For example, </w:t>
      </w:r>
      <w:r w:rsidRPr="0089246D">
        <w:rPr>
          <w:rFonts w:ascii="Calibri" w:hAnsi="Calibri" w:cs="Calibri"/>
          <w:color w:val="C00000"/>
          <w:sz w:val="20"/>
          <w:lang w:val="en-US"/>
        </w:rPr>
        <w:t xml:space="preserve">if you add a </w:t>
      </w:r>
      <w:r w:rsidRPr="0089246D">
        <w:rPr>
          <w:rFonts w:ascii="Consolas" w:hAnsi="Consolas" w:cs="Calibri"/>
          <w:color w:val="C00000"/>
          <w:sz w:val="20"/>
          <w:lang w:val="en-US"/>
        </w:rPr>
        <w:t>PipelineOptions</w:t>
      </w:r>
      <w:r w:rsidRPr="0089246D">
        <w:rPr>
          <w:rFonts w:ascii="Calibri" w:hAnsi="Calibri" w:cs="Calibri"/>
          <w:color w:val="C00000"/>
          <w:sz w:val="20"/>
          <w:lang w:val="en-US"/>
        </w:rPr>
        <w:t xml:space="preserve"> parameter to a </w:t>
      </w:r>
      <w:r w:rsidRPr="0089246D">
        <w:rPr>
          <w:rFonts w:ascii="Consolas" w:hAnsi="Consolas" w:cs="Calibri"/>
          <w:color w:val="C00000"/>
          <w:sz w:val="20"/>
          <w:lang w:val="en-US"/>
        </w:rPr>
        <w:t>DoFn’s</w:t>
      </w:r>
      <w:r w:rsidRPr="0089246D">
        <w:rPr>
          <w:rFonts w:ascii="Calibri" w:hAnsi="Calibri" w:cs="Calibri"/>
          <w:color w:val="C00000"/>
          <w:sz w:val="20"/>
          <w:lang w:val="en-US"/>
        </w:rPr>
        <w:t xml:space="preserve"> </w:t>
      </w:r>
      <w:r w:rsidRPr="0089246D">
        <w:rPr>
          <w:rFonts w:ascii="Consolas" w:hAnsi="Consolas" w:cs="Calibri"/>
          <w:color w:val="C00000"/>
          <w:sz w:val="20"/>
          <w:lang w:val="en-US"/>
        </w:rPr>
        <w:t>@ProcessElement</w:t>
      </w:r>
      <w:r w:rsidRPr="0089246D">
        <w:rPr>
          <w:rFonts w:ascii="Calibri" w:hAnsi="Calibri" w:cs="Calibri"/>
          <w:color w:val="C00000"/>
          <w:sz w:val="20"/>
          <w:lang w:val="en-US"/>
        </w:rPr>
        <w:t xml:space="preserve"> method, it will be populated by the system.</w:t>
      </w:r>
    </w:p>
    <w:p w14:paraId="05521838" w14:textId="77777777" w:rsidR="0089246D" w:rsidRPr="0089246D" w:rsidRDefault="0089246D" w:rsidP="0089246D">
      <w:pPr>
        <w:spacing w:after="0" w:line="240" w:lineRule="auto"/>
        <w:jc w:val="both"/>
        <w:rPr>
          <w:rFonts w:ascii="Calibri" w:hAnsi="Calibri" w:cs="Calibri"/>
          <w:sz w:val="20"/>
          <w:lang w:val="en-US"/>
        </w:rPr>
      </w:pPr>
    </w:p>
    <w:p w14:paraId="3977DF7B"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2.1.1. Setting PipelineOptions from command-line arguments</w:t>
      </w:r>
    </w:p>
    <w:p w14:paraId="46C541EF" w14:textId="77777777" w:rsidR="0089246D" w:rsidRPr="0089246D" w:rsidRDefault="0089246D" w:rsidP="0089246D">
      <w:pPr>
        <w:spacing w:after="0" w:line="240" w:lineRule="auto"/>
        <w:jc w:val="both"/>
        <w:rPr>
          <w:rFonts w:ascii="Calibri" w:hAnsi="Calibri" w:cs="Calibri"/>
          <w:sz w:val="20"/>
          <w:lang w:val="en-US"/>
        </w:rPr>
      </w:pPr>
    </w:p>
    <w:p w14:paraId="187F35E8"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While you can configure your pipeline by creating a PipelineOptions object and setting the fields directly, the Beam SDKs include a command-line parser that you can use to set fields in PipelineOptions using command-line arguments.</w:t>
      </w:r>
    </w:p>
    <w:p w14:paraId="6343D514" w14:textId="77777777" w:rsidR="0089246D" w:rsidRPr="0089246D" w:rsidRDefault="0089246D" w:rsidP="0089246D">
      <w:pPr>
        <w:spacing w:after="0" w:line="240" w:lineRule="auto"/>
        <w:jc w:val="both"/>
        <w:rPr>
          <w:rFonts w:ascii="Calibri" w:hAnsi="Calibri" w:cs="Calibri"/>
          <w:color w:val="0000FF"/>
          <w:sz w:val="20"/>
          <w:lang w:val="en-US"/>
        </w:rPr>
      </w:pPr>
    </w:p>
    <w:p w14:paraId="3C524B44"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To read options from the command-line, construct your </w:t>
      </w:r>
      <w:r w:rsidRPr="0089246D">
        <w:rPr>
          <w:rFonts w:ascii="Consolas" w:hAnsi="Consolas" w:cs="Calibri"/>
          <w:color w:val="0000FF"/>
          <w:sz w:val="20"/>
          <w:lang w:val="en-US"/>
        </w:rPr>
        <w:t>PipelineOptions</w:t>
      </w:r>
      <w:r w:rsidRPr="0089246D">
        <w:rPr>
          <w:rFonts w:ascii="Calibri" w:hAnsi="Calibri" w:cs="Calibri"/>
          <w:color w:val="0000FF"/>
          <w:sz w:val="20"/>
          <w:lang w:val="en-US"/>
        </w:rPr>
        <w:t xml:space="preserve"> object as demonstrated in the following example code:</w:t>
      </w:r>
    </w:p>
    <w:p w14:paraId="3C1E31DE" w14:textId="77777777" w:rsidR="0089246D" w:rsidRPr="0089246D" w:rsidRDefault="0089246D" w:rsidP="0089246D">
      <w:pPr>
        <w:spacing w:after="0" w:line="240" w:lineRule="auto"/>
        <w:jc w:val="both"/>
        <w:rPr>
          <w:rFonts w:ascii="Calibri" w:hAnsi="Calibri" w:cs="Calibri"/>
          <w:sz w:val="20"/>
          <w:lang w:val="en-US"/>
        </w:rPr>
      </w:pPr>
    </w:p>
    <w:p w14:paraId="6D6BD408"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89246D">
        <w:rPr>
          <w:rFonts w:ascii="Consolas" w:hAnsi="Consolas"/>
          <w:color w:val="C00000"/>
          <w:sz w:val="20"/>
        </w:rPr>
        <w:t xml:space="preserve">PipelineOptions </w:t>
      </w:r>
      <w:r w:rsidRPr="0089246D">
        <w:rPr>
          <w:rFonts w:ascii="Consolas" w:hAnsi="Consolas"/>
          <w:sz w:val="20"/>
        </w:rPr>
        <w:t xml:space="preserve">options = </w:t>
      </w:r>
      <w:r w:rsidRPr="0089246D">
        <w:rPr>
          <w:rFonts w:ascii="Consolas" w:hAnsi="Consolas"/>
          <w:color w:val="C00000"/>
          <w:sz w:val="20"/>
        </w:rPr>
        <w:t>PipelineOptionsFactory.fromArgs(</w:t>
      </w:r>
      <w:r w:rsidRPr="0089246D">
        <w:rPr>
          <w:rFonts w:ascii="Consolas" w:hAnsi="Consolas"/>
          <w:b/>
          <w:sz w:val="20"/>
        </w:rPr>
        <w:t>args</w:t>
      </w:r>
      <w:r w:rsidRPr="0089246D">
        <w:rPr>
          <w:rFonts w:ascii="Consolas" w:hAnsi="Consolas"/>
          <w:color w:val="C00000"/>
          <w:sz w:val="20"/>
        </w:rPr>
        <w:t>).withValidation().create();</w:t>
      </w:r>
    </w:p>
    <w:p w14:paraId="5CB2348F" w14:textId="77777777" w:rsidR="0089246D" w:rsidRPr="0089246D" w:rsidRDefault="0089246D" w:rsidP="0089246D">
      <w:pPr>
        <w:spacing w:after="0" w:line="240" w:lineRule="auto"/>
        <w:jc w:val="both"/>
        <w:rPr>
          <w:rFonts w:ascii="Calibri" w:hAnsi="Calibri" w:cs="Calibri"/>
          <w:sz w:val="20"/>
          <w:lang w:val="en-US"/>
        </w:rPr>
      </w:pPr>
    </w:p>
    <w:p w14:paraId="3B97435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interprets command-line arguments that follow the format:</w:t>
      </w:r>
    </w:p>
    <w:p w14:paraId="34FE4D73" w14:textId="77777777" w:rsidR="0089246D" w:rsidRPr="0089246D" w:rsidRDefault="0089246D" w:rsidP="0089246D">
      <w:pPr>
        <w:spacing w:after="0" w:line="240" w:lineRule="auto"/>
        <w:jc w:val="both"/>
        <w:rPr>
          <w:rFonts w:ascii="Calibri" w:hAnsi="Calibri" w:cs="Calibri"/>
          <w:sz w:val="20"/>
          <w:lang w:val="en-US"/>
        </w:rPr>
      </w:pPr>
    </w:p>
    <w:p w14:paraId="1AEDF225"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--&lt;option&gt;=&lt;value&gt;</w:t>
      </w:r>
    </w:p>
    <w:p w14:paraId="356F4637" w14:textId="77777777" w:rsidR="0089246D" w:rsidRPr="0089246D" w:rsidRDefault="0089246D" w:rsidP="0089246D">
      <w:pPr>
        <w:spacing w:after="0" w:line="240" w:lineRule="auto"/>
        <w:rPr>
          <w:rFonts w:ascii="Consolas" w:hAnsi="Consolas"/>
          <w:sz w:val="20"/>
        </w:rPr>
      </w:pPr>
    </w:p>
    <w:p w14:paraId="08E57E7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xml:space="preserve"> Appending the method .withValidation will check for required command-line arguments and validate argument values.</w:t>
      </w:r>
    </w:p>
    <w:p w14:paraId="6731E7A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Building your PipelineOptions this way lets you specify any of the options as a command-line argument.</w:t>
      </w:r>
    </w:p>
    <w:p w14:paraId="00901F7A" w14:textId="77777777" w:rsidR="0089246D" w:rsidRPr="0089246D" w:rsidRDefault="0089246D" w:rsidP="0089246D">
      <w:pPr>
        <w:spacing w:after="0" w:line="240" w:lineRule="auto"/>
        <w:jc w:val="both"/>
        <w:rPr>
          <w:rFonts w:ascii="Calibri" w:hAnsi="Calibri" w:cs="Calibri"/>
          <w:sz w:val="20"/>
          <w:lang w:val="en-US"/>
        </w:rPr>
      </w:pPr>
    </w:p>
    <w:p w14:paraId="341434D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xml:space="preserve"> The </w:t>
      </w:r>
      <w:hyperlink r:id="rId121" w:history="1">
        <w:r w:rsidRPr="0089246D">
          <w:rPr>
            <w:rFonts w:ascii="Calibri" w:hAnsi="Calibri" w:cs="Calibri"/>
            <w:color w:val="0000FF"/>
            <w:sz w:val="20"/>
            <w:u w:val="single"/>
            <w:lang w:val="en-US"/>
          </w:rPr>
          <w:t>WordCount example pipeline</w:t>
        </w:r>
      </w:hyperlink>
      <w:r w:rsidRPr="0089246D">
        <w:rPr>
          <w:rFonts w:ascii="Calibri" w:hAnsi="Calibri" w:cs="Calibri"/>
          <w:sz w:val="20"/>
          <w:lang w:val="en-US"/>
        </w:rPr>
        <w:t xml:space="preserve"> demonstrates how to set pipeline options at runtime by using command-line options.</w:t>
      </w:r>
    </w:p>
    <w:p w14:paraId="063B9AFD" w14:textId="77777777" w:rsidR="0089246D" w:rsidRPr="0089246D" w:rsidRDefault="0089246D" w:rsidP="0089246D">
      <w:pPr>
        <w:spacing w:after="0" w:line="240" w:lineRule="auto"/>
        <w:jc w:val="both"/>
        <w:rPr>
          <w:rFonts w:ascii="Calibri" w:hAnsi="Calibri" w:cs="Calibri"/>
          <w:sz w:val="20"/>
          <w:lang w:val="en-US"/>
        </w:rPr>
      </w:pPr>
    </w:p>
    <w:p w14:paraId="37B57F17"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2.1.2. Creating custom options</w:t>
      </w:r>
    </w:p>
    <w:p w14:paraId="48D966C4" w14:textId="77777777" w:rsidR="0089246D" w:rsidRPr="0089246D" w:rsidRDefault="0089246D" w:rsidP="0089246D">
      <w:pPr>
        <w:spacing w:after="0" w:line="240" w:lineRule="auto"/>
        <w:jc w:val="both"/>
        <w:rPr>
          <w:rFonts w:ascii="Calibri" w:hAnsi="Calibri" w:cs="Calibri"/>
          <w:sz w:val="20"/>
          <w:lang w:val="en-US"/>
        </w:rPr>
      </w:pPr>
    </w:p>
    <w:p w14:paraId="5748416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You can add your own custom options in addition to the standard PipelineOptions. To add your own options, define an interface with getter and setter methods for each option, as in the following example for adding input and output custom options:</w:t>
      </w:r>
    </w:p>
    <w:p w14:paraId="0A02AC5F" w14:textId="77777777" w:rsidR="0089246D" w:rsidRPr="0089246D" w:rsidRDefault="0089246D" w:rsidP="0089246D">
      <w:pPr>
        <w:spacing w:after="0" w:line="240" w:lineRule="auto"/>
        <w:jc w:val="both"/>
        <w:rPr>
          <w:rFonts w:ascii="Calibri" w:hAnsi="Calibri" w:cs="Calibri"/>
          <w:sz w:val="20"/>
          <w:lang w:val="en-US"/>
        </w:rPr>
      </w:pPr>
    </w:p>
    <w:p w14:paraId="239B6DB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public interface MyOptions </w:t>
      </w:r>
      <w:r w:rsidRPr="0089246D">
        <w:rPr>
          <w:rFonts w:ascii="Consolas" w:hAnsi="Consolas"/>
          <w:color w:val="C00000"/>
          <w:sz w:val="20"/>
        </w:rPr>
        <w:t xml:space="preserve">extends PipelineOptions </w:t>
      </w:r>
      <w:r w:rsidRPr="0089246D">
        <w:rPr>
          <w:rFonts w:ascii="Consolas" w:hAnsi="Consolas"/>
          <w:sz w:val="20"/>
        </w:rPr>
        <w:t>{</w:t>
      </w:r>
    </w:p>
    <w:p w14:paraId="1CCCB7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w:t>
      </w:r>
      <w:r w:rsidRPr="0089246D">
        <w:rPr>
          <w:rFonts w:ascii="Consolas" w:hAnsi="Consolas"/>
          <w:b/>
          <w:sz w:val="20"/>
        </w:rPr>
        <w:t>getInput</w:t>
      </w:r>
      <w:r w:rsidRPr="0089246D">
        <w:rPr>
          <w:rFonts w:ascii="Consolas" w:hAnsi="Consolas"/>
          <w:sz w:val="20"/>
        </w:rPr>
        <w:t>();</w:t>
      </w:r>
    </w:p>
    <w:p w14:paraId="74ACA3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void </w:t>
      </w:r>
      <w:r w:rsidRPr="0089246D">
        <w:rPr>
          <w:rFonts w:ascii="Consolas" w:hAnsi="Consolas"/>
          <w:b/>
          <w:sz w:val="20"/>
        </w:rPr>
        <w:t>setInput</w:t>
      </w:r>
      <w:r w:rsidRPr="0089246D">
        <w:rPr>
          <w:rFonts w:ascii="Consolas" w:hAnsi="Consolas"/>
          <w:sz w:val="20"/>
        </w:rPr>
        <w:t>(String input);</w:t>
      </w:r>
    </w:p>
    <w:p w14:paraId="1DF63435" w14:textId="77777777" w:rsidR="0089246D" w:rsidRPr="0089246D" w:rsidRDefault="0089246D" w:rsidP="0089246D">
      <w:pPr>
        <w:spacing w:after="0" w:line="240" w:lineRule="auto"/>
        <w:rPr>
          <w:rFonts w:ascii="Consolas" w:hAnsi="Consolas"/>
          <w:sz w:val="20"/>
        </w:rPr>
      </w:pPr>
    </w:p>
    <w:p w14:paraId="093D9CD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w:t>
      </w:r>
      <w:r w:rsidRPr="0089246D">
        <w:rPr>
          <w:rFonts w:ascii="Consolas" w:hAnsi="Consolas"/>
          <w:b/>
          <w:sz w:val="20"/>
        </w:rPr>
        <w:t>getOutput</w:t>
      </w:r>
      <w:r w:rsidRPr="0089246D">
        <w:rPr>
          <w:rFonts w:ascii="Consolas" w:hAnsi="Consolas"/>
          <w:sz w:val="20"/>
        </w:rPr>
        <w:t>();</w:t>
      </w:r>
    </w:p>
    <w:p w14:paraId="1BB59C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void </w:t>
      </w:r>
      <w:r w:rsidRPr="0089246D">
        <w:rPr>
          <w:rFonts w:ascii="Consolas" w:hAnsi="Consolas"/>
          <w:b/>
          <w:sz w:val="20"/>
        </w:rPr>
        <w:t>setOutput</w:t>
      </w:r>
      <w:r w:rsidRPr="0089246D">
        <w:rPr>
          <w:rFonts w:ascii="Consolas" w:hAnsi="Consolas"/>
          <w:sz w:val="20"/>
        </w:rPr>
        <w:t>(String output);</w:t>
      </w:r>
    </w:p>
    <w:p w14:paraId="2152D166"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137F599" w14:textId="77777777" w:rsidR="0089246D" w:rsidRPr="0089246D" w:rsidRDefault="0089246D" w:rsidP="0089246D">
      <w:pPr>
        <w:spacing w:after="0" w:line="240" w:lineRule="auto"/>
        <w:jc w:val="both"/>
        <w:rPr>
          <w:rFonts w:ascii="Calibri" w:hAnsi="Calibri" w:cs="Calibri"/>
          <w:sz w:val="20"/>
          <w:lang w:val="en-US"/>
        </w:rPr>
      </w:pPr>
    </w:p>
    <w:p w14:paraId="5AD5A34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You can also specify a description, which appears when a user passes --help as a command-line argument, and a default value.</w:t>
      </w:r>
    </w:p>
    <w:p w14:paraId="50E4E90D" w14:textId="77777777" w:rsidR="0089246D" w:rsidRPr="0089246D" w:rsidRDefault="0089246D" w:rsidP="0089246D">
      <w:pPr>
        <w:spacing w:after="0" w:line="240" w:lineRule="auto"/>
        <w:jc w:val="both"/>
        <w:rPr>
          <w:rFonts w:ascii="Calibri" w:hAnsi="Calibri" w:cs="Calibri"/>
          <w:color w:val="0000FF"/>
          <w:sz w:val="20"/>
          <w:lang w:val="en-US"/>
        </w:rPr>
      </w:pPr>
    </w:p>
    <w:p w14:paraId="78CD875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You set the description and default value using annotations, as follows:</w:t>
      </w:r>
    </w:p>
    <w:p w14:paraId="7FCEED59" w14:textId="77777777" w:rsidR="0089246D" w:rsidRPr="0089246D" w:rsidRDefault="0089246D" w:rsidP="0089246D">
      <w:pPr>
        <w:spacing w:after="0" w:line="240" w:lineRule="auto"/>
        <w:jc w:val="both"/>
        <w:rPr>
          <w:rFonts w:ascii="Calibri" w:hAnsi="Calibri" w:cs="Calibri"/>
          <w:sz w:val="20"/>
          <w:lang w:val="en-US"/>
        </w:rPr>
      </w:pPr>
    </w:p>
    <w:p w14:paraId="4074653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public interface MyOptions </w:t>
      </w:r>
      <w:r w:rsidRPr="0089246D">
        <w:rPr>
          <w:rFonts w:ascii="Consolas" w:hAnsi="Consolas"/>
          <w:color w:val="C00000"/>
          <w:sz w:val="20"/>
        </w:rPr>
        <w:t xml:space="preserve">extends PipelineOptions </w:t>
      </w:r>
      <w:r w:rsidRPr="0089246D">
        <w:rPr>
          <w:rFonts w:ascii="Consolas" w:hAnsi="Consolas"/>
          <w:sz w:val="20"/>
        </w:rPr>
        <w:t>{</w:t>
      </w:r>
    </w:p>
    <w:p w14:paraId="4C5AFE5D" w14:textId="77777777" w:rsidR="0089246D" w:rsidRPr="0089246D" w:rsidRDefault="0089246D" w:rsidP="0089246D">
      <w:pPr>
        <w:spacing w:after="0" w:line="240" w:lineRule="auto"/>
        <w:rPr>
          <w:rFonts w:ascii="Consolas" w:hAnsi="Consolas"/>
          <w:sz w:val="20"/>
        </w:rPr>
      </w:pPr>
    </w:p>
    <w:p w14:paraId="59DD0F6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@Description(</w:t>
      </w:r>
      <w:r w:rsidRPr="0089246D">
        <w:rPr>
          <w:rFonts w:ascii="Consolas" w:hAnsi="Consolas"/>
          <w:sz w:val="20"/>
        </w:rPr>
        <w:t>"Input for the pipeline"</w:t>
      </w:r>
      <w:r w:rsidRPr="0089246D">
        <w:rPr>
          <w:rFonts w:ascii="Consolas" w:hAnsi="Consolas"/>
          <w:color w:val="C00000"/>
          <w:sz w:val="20"/>
        </w:rPr>
        <w:t>)</w:t>
      </w:r>
    </w:p>
    <w:p w14:paraId="10A49F3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@Default.String(</w:t>
      </w:r>
      <w:r w:rsidRPr="0089246D">
        <w:rPr>
          <w:rFonts w:ascii="Consolas" w:hAnsi="Consolas"/>
          <w:sz w:val="20"/>
        </w:rPr>
        <w:t>"gs://my-bucket/input"</w:t>
      </w:r>
      <w:r w:rsidRPr="0089246D">
        <w:rPr>
          <w:rFonts w:ascii="Consolas" w:hAnsi="Consolas"/>
          <w:color w:val="C00000"/>
          <w:sz w:val="20"/>
        </w:rPr>
        <w:t>)</w:t>
      </w:r>
    </w:p>
    <w:p w14:paraId="167BB3D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getInput();</w:t>
      </w:r>
    </w:p>
    <w:p w14:paraId="22AE991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void setInput(String input);</w:t>
      </w:r>
    </w:p>
    <w:p w14:paraId="1F34EA38" w14:textId="77777777" w:rsidR="0089246D" w:rsidRPr="0089246D" w:rsidRDefault="0089246D" w:rsidP="0089246D">
      <w:pPr>
        <w:spacing w:after="0" w:line="240" w:lineRule="auto"/>
        <w:rPr>
          <w:rFonts w:ascii="Consolas" w:hAnsi="Consolas"/>
          <w:sz w:val="20"/>
        </w:rPr>
      </w:pPr>
    </w:p>
    <w:p w14:paraId="4C0A236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@Description(</w:t>
      </w:r>
      <w:r w:rsidRPr="0089246D">
        <w:rPr>
          <w:rFonts w:ascii="Consolas" w:hAnsi="Consolas"/>
          <w:sz w:val="20"/>
        </w:rPr>
        <w:t>"Output for the pipeline"</w:t>
      </w:r>
      <w:r w:rsidRPr="0089246D">
        <w:rPr>
          <w:rFonts w:ascii="Consolas" w:hAnsi="Consolas"/>
          <w:color w:val="C00000"/>
          <w:sz w:val="20"/>
        </w:rPr>
        <w:t>)</w:t>
      </w:r>
    </w:p>
    <w:p w14:paraId="3BFD4E6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@Default.String(</w:t>
      </w:r>
      <w:r w:rsidRPr="0089246D">
        <w:rPr>
          <w:rFonts w:ascii="Consolas" w:hAnsi="Consolas"/>
          <w:sz w:val="20"/>
        </w:rPr>
        <w:t>"gs://my-bucket/output"</w:t>
      </w:r>
      <w:r w:rsidRPr="0089246D">
        <w:rPr>
          <w:rFonts w:ascii="Consolas" w:hAnsi="Consolas"/>
          <w:color w:val="C00000"/>
          <w:sz w:val="20"/>
        </w:rPr>
        <w:t>)</w:t>
      </w:r>
    </w:p>
    <w:p w14:paraId="7FB5CEC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getOutput();</w:t>
      </w:r>
    </w:p>
    <w:p w14:paraId="7CC9E6A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void setOutput(String output);</w:t>
      </w:r>
    </w:p>
    <w:p w14:paraId="68A2905F"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3F898885" w14:textId="77777777" w:rsidR="0089246D" w:rsidRPr="0089246D" w:rsidRDefault="0089246D" w:rsidP="0089246D">
      <w:pPr>
        <w:spacing w:after="0" w:line="240" w:lineRule="auto"/>
        <w:jc w:val="both"/>
        <w:rPr>
          <w:rFonts w:ascii="Calibri" w:hAnsi="Calibri" w:cs="Calibri"/>
          <w:sz w:val="20"/>
          <w:lang w:val="en-US"/>
        </w:rPr>
      </w:pPr>
    </w:p>
    <w:p w14:paraId="1A472166"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It’s recommended that you </w:t>
      </w:r>
      <w:r w:rsidRPr="0089246D">
        <w:rPr>
          <w:rFonts w:ascii="Calibri" w:hAnsi="Calibri" w:cs="Calibri"/>
          <w:color w:val="C00000"/>
          <w:sz w:val="20"/>
          <w:lang w:val="en-US"/>
        </w:rPr>
        <w:t xml:space="preserve">register your interface with </w:t>
      </w:r>
      <w:r w:rsidRPr="0089246D">
        <w:rPr>
          <w:rFonts w:ascii="Consolas" w:hAnsi="Consolas" w:cs="Calibri"/>
          <w:color w:val="C00000"/>
          <w:sz w:val="20"/>
          <w:lang w:val="en-US"/>
        </w:rPr>
        <w:t>PipelineOptionsFactory</w:t>
      </w:r>
      <w:r w:rsidRPr="0089246D">
        <w:rPr>
          <w:rFonts w:ascii="Calibri" w:hAnsi="Calibri" w:cs="Calibri"/>
          <w:color w:val="C00000"/>
          <w:sz w:val="20"/>
          <w:lang w:val="en-US"/>
        </w:rPr>
        <w:t xml:space="preserve"> </w:t>
      </w:r>
      <w:r w:rsidRPr="0089246D">
        <w:rPr>
          <w:rFonts w:ascii="Calibri" w:hAnsi="Calibri" w:cs="Calibri"/>
          <w:color w:val="0000FF"/>
          <w:sz w:val="20"/>
          <w:lang w:val="en-US"/>
        </w:rPr>
        <w:t xml:space="preserve">and then pass the interface when creating the </w:t>
      </w:r>
      <w:r w:rsidRPr="0089246D">
        <w:rPr>
          <w:rFonts w:ascii="Consolas" w:hAnsi="Consolas" w:cs="Calibri"/>
          <w:color w:val="C00000"/>
          <w:sz w:val="20"/>
          <w:lang w:val="en-US"/>
        </w:rPr>
        <w:t>PipelineOptions</w:t>
      </w:r>
      <w:r w:rsidRPr="0089246D">
        <w:rPr>
          <w:rFonts w:ascii="Calibri" w:hAnsi="Calibri" w:cs="Calibri"/>
          <w:color w:val="C00000"/>
          <w:sz w:val="20"/>
          <w:lang w:val="en-US"/>
        </w:rPr>
        <w:t xml:space="preserve"> </w:t>
      </w:r>
      <w:r w:rsidRPr="0089246D">
        <w:rPr>
          <w:rFonts w:ascii="Calibri" w:hAnsi="Calibri" w:cs="Calibri"/>
          <w:color w:val="0000FF"/>
          <w:sz w:val="20"/>
          <w:lang w:val="en-US"/>
        </w:rPr>
        <w:t xml:space="preserve">object. When you register your interface with </w:t>
      </w:r>
      <w:r w:rsidRPr="0089246D">
        <w:rPr>
          <w:rFonts w:ascii="Consolas" w:hAnsi="Consolas" w:cs="Calibri"/>
          <w:color w:val="C00000"/>
          <w:sz w:val="20"/>
          <w:lang w:val="en-US"/>
        </w:rPr>
        <w:t>PipelineOptionsFactory</w:t>
      </w:r>
      <w:r w:rsidRPr="0089246D">
        <w:rPr>
          <w:rFonts w:ascii="Calibri" w:hAnsi="Calibri" w:cs="Calibri"/>
          <w:color w:val="0000FF"/>
          <w:sz w:val="20"/>
          <w:lang w:val="en-US"/>
        </w:rPr>
        <w:t xml:space="preserve">, the --help can find your custom options interface and add it to the output of the </w:t>
      </w:r>
      <w:r w:rsidRPr="0089246D">
        <w:rPr>
          <w:rFonts w:ascii="Consolas" w:hAnsi="Consolas" w:cs="Calibri"/>
          <w:color w:val="0000FF"/>
          <w:sz w:val="20"/>
          <w:lang w:val="en-US"/>
        </w:rPr>
        <w:t>--help</w:t>
      </w:r>
      <w:r w:rsidRPr="0089246D">
        <w:rPr>
          <w:rFonts w:ascii="Calibri" w:hAnsi="Calibri" w:cs="Calibri"/>
          <w:color w:val="0000FF"/>
          <w:sz w:val="20"/>
          <w:lang w:val="en-US"/>
        </w:rPr>
        <w:t xml:space="preserve"> command. </w:t>
      </w:r>
      <w:r w:rsidRPr="0089246D">
        <w:rPr>
          <w:rFonts w:ascii="Consolas" w:hAnsi="Consolas" w:cs="Calibri"/>
          <w:color w:val="0000FF"/>
          <w:sz w:val="20"/>
          <w:lang w:val="en-US"/>
        </w:rPr>
        <w:t>PipelineOptionsFactory</w:t>
      </w:r>
      <w:r w:rsidRPr="0089246D">
        <w:rPr>
          <w:rFonts w:ascii="Calibri" w:hAnsi="Calibri" w:cs="Calibri"/>
          <w:color w:val="0000FF"/>
          <w:sz w:val="20"/>
          <w:lang w:val="en-US"/>
        </w:rPr>
        <w:t xml:space="preserve"> will also validate that your custom options are compatible with all other registered options.</w:t>
      </w:r>
    </w:p>
    <w:p w14:paraId="35D8F9AE" w14:textId="77777777" w:rsidR="0089246D" w:rsidRPr="0089246D" w:rsidRDefault="0089246D" w:rsidP="0089246D">
      <w:pPr>
        <w:spacing w:after="0" w:line="240" w:lineRule="auto"/>
        <w:jc w:val="both"/>
        <w:rPr>
          <w:rFonts w:ascii="Calibri" w:hAnsi="Calibri" w:cs="Calibri"/>
          <w:sz w:val="20"/>
          <w:lang w:val="en-US"/>
        </w:rPr>
      </w:pPr>
    </w:p>
    <w:p w14:paraId="5FEF67D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The following example code shows how to register your custom options interface with PipelineOptionsFactory:</w:t>
      </w:r>
    </w:p>
    <w:p w14:paraId="7E6EB46F" w14:textId="77777777" w:rsidR="0089246D" w:rsidRPr="0089246D" w:rsidRDefault="0089246D" w:rsidP="0089246D">
      <w:pPr>
        <w:spacing w:after="0" w:line="240" w:lineRule="auto"/>
        <w:jc w:val="both"/>
        <w:rPr>
          <w:rFonts w:ascii="Calibri" w:hAnsi="Calibri" w:cs="Calibri"/>
          <w:sz w:val="20"/>
          <w:lang w:val="en-US"/>
        </w:rPr>
      </w:pPr>
    </w:p>
    <w:p w14:paraId="780CFBA9"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89246D">
        <w:rPr>
          <w:rFonts w:ascii="Consolas" w:hAnsi="Consolas"/>
          <w:color w:val="C00000"/>
          <w:sz w:val="20"/>
        </w:rPr>
        <w:t>PipelineOptionsFactory.register(</w:t>
      </w:r>
      <w:r w:rsidRPr="0089246D">
        <w:rPr>
          <w:rFonts w:ascii="Consolas" w:hAnsi="Consolas"/>
          <w:b/>
          <w:color w:val="000000" w:themeColor="text1"/>
          <w:sz w:val="20"/>
        </w:rPr>
        <w:t>MyOptions.class</w:t>
      </w:r>
      <w:r w:rsidRPr="0089246D">
        <w:rPr>
          <w:rFonts w:ascii="Consolas" w:hAnsi="Consolas"/>
          <w:color w:val="C00000"/>
          <w:sz w:val="20"/>
        </w:rPr>
        <w:t>);</w:t>
      </w:r>
    </w:p>
    <w:p w14:paraId="251F6D9E"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41BD1D8A"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color w:val="C00000"/>
          <w:sz w:val="20"/>
        </w:rPr>
        <w:t xml:space="preserve">MyOptions </w:t>
      </w:r>
      <w:r w:rsidRPr="0089246D">
        <w:rPr>
          <w:rFonts w:ascii="Consolas" w:hAnsi="Consolas"/>
          <w:sz w:val="20"/>
        </w:rPr>
        <w:t xml:space="preserve">options = </w:t>
      </w:r>
      <w:r w:rsidRPr="0089246D">
        <w:rPr>
          <w:rFonts w:ascii="Consolas" w:hAnsi="Consolas"/>
          <w:color w:val="C00000"/>
          <w:sz w:val="20"/>
        </w:rPr>
        <w:t>PipelineOptionsFactory</w:t>
      </w:r>
      <w:r w:rsidRPr="0089246D">
        <w:rPr>
          <w:rFonts w:ascii="Consolas" w:hAnsi="Consolas"/>
          <w:sz w:val="20"/>
        </w:rPr>
        <w:t>.</w:t>
      </w:r>
      <w:r w:rsidRPr="0089246D">
        <w:rPr>
          <w:rFonts w:ascii="Consolas" w:hAnsi="Consolas"/>
          <w:color w:val="C00000"/>
          <w:sz w:val="20"/>
        </w:rPr>
        <w:t>fromArgs</w:t>
      </w:r>
      <w:r w:rsidRPr="0089246D">
        <w:rPr>
          <w:rFonts w:ascii="Consolas" w:hAnsi="Consolas"/>
          <w:sz w:val="20"/>
        </w:rPr>
        <w:t>(</w:t>
      </w:r>
      <w:r w:rsidRPr="0089246D">
        <w:rPr>
          <w:rFonts w:ascii="Consolas" w:hAnsi="Consolas"/>
          <w:b/>
          <w:color w:val="000000" w:themeColor="text1"/>
          <w:sz w:val="20"/>
        </w:rPr>
        <w:t>args</w:t>
      </w:r>
      <w:r w:rsidRPr="0089246D">
        <w:rPr>
          <w:rFonts w:ascii="Consolas" w:hAnsi="Consolas"/>
          <w:sz w:val="20"/>
        </w:rPr>
        <w:t>)</w:t>
      </w:r>
    </w:p>
    <w:p w14:paraId="0F231A7E"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withValidation()</w:t>
      </w:r>
    </w:p>
    <w:p w14:paraId="50BC01B4"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as</w:t>
      </w:r>
      <w:r w:rsidRPr="0089246D">
        <w:rPr>
          <w:rFonts w:ascii="Consolas" w:hAnsi="Consolas"/>
          <w:sz w:val="20"/>
        </w:rPr>
        <w:t>(</w:t>
      </w:r>
      <w:r w:rsidRPr="0089246D">
        <w:rPr>
          <w:rFonts w:ascii="Consolas" w:hAnsi="Consolas"/>
          <w:b/>
          <w:color w:val="000000" w:themeColor="text1"/>
          <w:sz w:val="20"/>
        </w:rPr>
        <w:t>MyOptions</w:t>
      </w:r>
      <w:r w:rsidRPr="0089246D">
        <w:rPr>
          <w:rFonts w:ascii="Consolas" w:hAnsi="Consolas"/>
          <w:sz w:val="20"/>
        </w:rPr>
        <w:t>.</w:t>
      </w:r>
      <w:r w:rsidRPr="0089246D">
        <w:rPr>
          <w:rFonts w:ascii="Consolas" w:hAnsi="Consolas"/>
          <w:b/>
          <w:color w:val="000000" w:themeColor="text1"/>
          <w:sz w:val="20"/>
        </w:rPr>
        <w:t>class</w:t>
      </w:r>
      <w:r w:rsidRPr="0089246D">
        <w:rPr>
          <w:rFonts w:ascii="Consolas" w:hAnsi="Consolas"/>
          <w:sz w:val="20"/>
        </w:rPr>
        <w:t>);</w:t>
      </w:r>
    </w:p>
    <w:p w14:paraId="579A3D7E" w14:textId="77777777" w:rsidR="0089246D" w:rsidRPr="0089246D" w:rsidRDefault="0089246D" w:rsidP="0089246D">
      <w:pPr>
        <w:spacing w:after="0" w:line="240" w:lineRule="auto"/>
        <w:jc w:val="both"/>
        <w:rPr>
          <w:rFonts w:ascii="Calibri" w:hAnsi="Calibri" w:cs="Calibri"/>
          <w:sz w:val="20"/>
          <w:lang w:val="en-US"/>
        </w:rPr>
      </w:pPr>
    </w:p>
    <w:p w14:paraId="5335E237" w14:textId="77777777" w:rsidR="0089246D" w:rsidRPr="0089246D" w:rsidRDefault="0089246D" w:rsidP="0089246D">
      <w:pPr>
        <w:spacing w:after="0" w:line="240" w:lineRule="auto"/>
        <w:rPr>
          <w:rFonts w:ascii="Calibri" w:hAnsi="Calibri" w:cs="Calibri"/>
          <w:sz w:val="20"/>
          <w:lang w:val="en-US"/>
        </w:rPr>
      </w:pPr>
      <w:r w:rsidRPr="0089246D">
        <w:rPr>
          <w:rFonts w:ascii="Calibri" w:hAnsi="Calibri" w:cs="Calibri"/>
          <w:sz w:val="20"/>
          <w:lang w:val="en-US"/>
        </w:rPr>
        <w:t xml:space="preserve">Now your pipeline can accept </w:t>
      </w:r>
      <w:r w:rsidRPr="0089246D">
        <w:rPr>
          <w:rFonts w:ascii="Consolas" w:hAnsi="Consolas"/>
          <w:sz w:val="20"/>
        </w:rPr>
        <w:t>--input=value</w:t>
      </w:r>
      <w:r w:rsidRPr="0089246D">
        <w:rPr>
          <w:rFonts w:ascii="Calibri" w:hAnsi="Calibri" w:cs="Calibri"/>
          <w:sz w:val="20"/>
          <w:lang w:val="en-US"/>
        </w:rPr>
        <w:t xml:space="preserve"> and </w:t>
      </w:r>
      <w:r w:rsidRPr="0089246D">
        <w:rPr>
          <w:rFonts w:ascii="Consolas" w:hAnsi="Consolas"/>
          <w:sz w:val="20"/>
        </w:rPr>
        <w:t>--output=value</w:t>
      </w:r>
      <w:r w:rsidRPr="0089246D">
        <w:rPr>
          <w:rFonts w:ascii="Calibri" w:hAnsi="Calibri" w:cs="Calibri"/>
          <w:sz w:val="20"/>
          <w:lang w:val="en-US"/>
        </w:rPr>
        <w:t xml:space="preserve"> as command-line arguments.</w:t>
      </w:r>
    </w:p>
    <w:p w14:paraId="553430D8" w14:textId="77777777" w:rsidR="0089246D" w:rsidRPr="0089246D" w:rsidRDefault="0089246D" w:rsidP="0089246D">
      <w:pPr>
        <w:spacing w:after="0" w:line="240" w:lineRule="auto"/>
        <w:jc w:val="both"/>
        <w:rPr>
          <w:rFonts w:ascii="Calibri" w:hAnsi="Calibri" w:cs="Calibri"/>
          <w:sz w:val="20"/>
          <w:lang w:val="en-US"/>
        </w:rPr>
      </w:pPr>
    </w:p>
    <w:p w14:paraId="4E42B8A4"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60" w:name="_Toc77348466"/>
      <w:bookmarkStart w:id="61" w:name="_Toc80103415"/>
      <w:r w:rsidRPr="0089246D">
        <w:rPr>
          <w:rFonts w:asciiTheme="majorHAnsi" w:eastAsiaTheme="majorEastAsia" w:hAnsiTheme="majorHAnsi" w:cstheme="majorBidi"/>
          <w:b/>
          <w:bCs/>
          <w:color w:val="3F6EA7"/>
          <w:lang w:val="en-US"/>
        </w:rPr>
        <w:t>PCollections</w:t>
      </w:r>
      <w:bookmarkEnd w:id="60"/>
      <w:bookmarkEnd w:id="61"/>
    </w:p>
    <w:p w14:paraId="70B2542D" w14:textId="77777777" w:rsidR="0089246D" w:rsidRPr="0089246D" w:rsidRDefault="0089246D" w:rsidP="0089246D">
      <w:pPr>
        <w:spacing w:after="0" w:line="240" w:lineRule="auto"/>
        <w:jc w:val="both"/>
        <w:rPr>
          <w:rFonts w:ascii="Calibri" w:hAnsi="Calibri" w:cs="Calibri"/>
          <w:sz w:val="20"/>
          <w:lang w:val="en-US"/>
        </w:rPr>
      </w:pPr>
    </w:p>
    <w:p w14:paraId="0454321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 xml:space="preserve">The </w:t>
      </w:r>
      <w:hyperlink r:id="rId122" w:history="1">
        <w:r w:rsidRPr="0089246D">
          <w:rPr>
            <w:rFonts w:ascii="Calibri" w:hAnsi="Calibri" w:cs="Calibri"/>
            <w:color w:val="C00000"/>
            <w:sz w:val="20"/>
            <w:u w:val="single"/>
            <w:lang w:val="en-US"/>
          </w:rPr>
          <w:t>PCollection</w:t>
        </w:r>
      </w:hyperlink>
      <w:r w:rsidRPr="0089246D">
        <w:rPr>
          <w:rFonts w:ascii="Calibri" w:hAnsi="Calibri" w:cs="Calibri"/>
          <w:color w:val="C00000"/>
          <w:sz w:val="20"/>
          <w:lang w:val="en-US"/>
        </w:rPr>
        <w:t xml:space="preserve"> abstraction represents a potentially distributed, multi-element data set. </w:t>
      </w:r>
      <w:r w:rsidRPr="0089246D">
        <w:rPr>
          <w:rFonts w:ascii="Calibri" w:hAnsi="Calibri" w:cs="Calibri"/>
          <w:color w:val="0000FF"/>
          <w:sz w:val="20"/>
          <w:lang w:val="en-US"/>
        </w:rPr>
        <w:t>You can think of a PCollection as "pipeline" data; Beam transforms use PCollection objects as inputs and outputs. As such, if you want to work with data in your pipeline, it must be in the form of a PCollection.</w:t>
      </w:r>
    </w:p>
    <w:p w14:paraId="2D11896C" w14:textId="77777777" w:rsidR="0089246D" w:rsidRPr="0089246D" w:rsidRDefault="0089246D" w:rsidP="0089246D">
      <w:pPr>
        <w:spacing w:after="0" w:line="240" w:lineRule="auto"/>
        <w:jc w:val="both"/>
        <w:rPr>
          <w:rFonts w:ascii="Calibri" w:hAnsi="Calibri" w:cs="Calibri"/>
          <w:sz w:val="20"/>
          <w:lang w:val="en-US"/>
        </w:rPr>
      </w:pPr>
    </w:p>
    <w:p w14:paraId="14D1C68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After you’ve created your Pipeline, you’ll need to begin by creating at least one PCollection in some form. The PCollection you create serves as the input for the first operation in your pipeline.</w:t>
      </w:r>
    </w:p>
    <w:p w14:paraId="4EB92DA3" w14:textId="77777777" w:rsidR="0089246D" w:rsidRPr="0089246D" w:rsidRDefault="0089246D" w:rsidP="0089246D">
      <w:pPr>
        <w:spacing w:after="0" w:line="240" w:lineRule="auto"/>
        <w:jc w:val="both"/>
        <w:rPr>
          <w:rFonts w:ascii="Calibri" w:hAnsi="Calibri" w:cs="Calibri"/>
          <w:sz w:val="20"/>
          <w:lang w:val="en-US"/>
        </w:rPr>
      </w:pPr>
    </w:p>
    <w:p w14:paraId="311899D6"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Creating a PCollection</w:t>
      </w:r>
    </w:p>
    <w:p w14:paraId="17D2757F" w14:textId="77777777" w:rsidR="0089246D" w:rsidRPr="0089246D" w:rsidRDefault="0089246D" w:rsidP="0089246D">
      <w:pPr>
        <w:spacing w:after="0" w:line="240" w:lineRule="auto"/>
        <w:jc w:val="both"/>
        <w:rPr>
          <w:rFonts w:ascii="Calibri" w:hAnsi="Calibri" w:cs="Calibri"/>
          <w:sz w:val="20"/>
          <w:lang w:val="en-US"/>
        </w:rPr>
      </w:pPr>
    </w:p>
    <w:p w14:paraId="7FF238F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 create a PCollection </w:t>
      </w:r>
      <w:r w:rsidRPr="0089246D">
        <w:rPr>
          <w:rFonts w:ascii="Calibri" w:hAnsi="Calibri" w:cs="Calibri"/>
          <w:color w:val="C00000"/>
          <w:sz w:val="20"/>
          <w:lang w:val="en-US"/>
        </w:rPr>
        <w:t xml:space="preserve">by either reading data from an external source using Beam’s </w:t>
      </w:r>
      <w:hyperlink r:id="rId123" w:anchor="pipeline-io" w:history="1">
        <w:r w:rsidRPr="0089246D">
          <w:rPr>
            <w:rFonts w:ascii="Calibri" w:hAnsi="Calibri" w:cs="Calibri"/>
            <w:color w:val="C00000"/>
            <w:sz w:val="20"/>
            <w:u w:val="single"/>
            <w:lang w:val="en-US"/>
          </w:rPr>
          <w:t>Source API</w:t>
        </w:r>
      </w:hyperlink>
      <w:r w:rsidRPr="0089246D">
        <w:rPr>
          <w:rFonts w:ascii="Calibri" w:hAnsi="Calibri" w:cs="Calibri"/>
          <w:color w:val="C00000"/>
          <w:sz w:val="20"/>
          <w:lang w:val="en-US"/>
        </w:rPr>
        <w:t>, or you can create a PCollection of data stored in an in-memory collection class in your driver program</w:t>
      </w:r>
      <w:r w:rsidRPr="0089246D">
        <w:rPr>
          <w:rFonts w:ascii="Calibri" w:hAnsi="Calibri" w:cs="Calibri"/>
          <w:color w:val="0000FF"/>
          <w:sz w:val="20"/>
          <w:lang w:val="en-US"/>
        </w:rPr>
        <w:t>. The former is typically how a production pipeline would ingest data; Beam’s Source APIs contain adapters to help you read from external sources like large cloud-based files, databases, or subscription services. The latter is primarily useful for testing and debugging purposes.</w:t>
      </w:r>
    </w:p>
    <w:p w14:paraId="0A7F4B0C" w14:textId="77777777" w:rsidR="0089246D" w:rsidRPr="0089246D" w:rsidRDefault="0089246D" w:rsidP="0089246D">
      <w:pPr>
        <w:spacing w:after="0" w:line="240" w:lineRule="auto"/>
        <w:jc w:val="both"/>
        <w:rPr>
          <w:rFonts w:ascii="Calibri" w:hAnsi="Calibri" w:cs="Calibri"/>
          <w:sz w:val="20"/>
          <w:lang w:val="en-US"/>
        </w:rPr>
      </w:pPr>
    </w:p>
    <w:p w14:paraId="506EC893" w14:textId="77777777" w:rsidR="0089246D" w:rsidRPr="0089246D" w:rsidRDefault="0089246D" w:rsidP="0089246D">
      <w:pPr>
        <w:spacing w:after="0" w:line="240" w:lineRule="auto"/>
        <w:jc w:val="both"/>
        <w:rPr>
          <w:rFonts w:ascii="Calibri" w:hAnsi="Calibri" w:cs="Calibri"/>
          <w:b/>
          <w:lang w:val="en-US"/>
        </w:rPr>
      </w:pPr>
      <w:r w:rsidRPr="0089246D">
        <w:rPr>
          <w:rFonts w:ascii="Calibri" w:hAnsi="Calibri" w:cs="Calibri"/>
          <w:b/>
          <w:lang w:val="en-US"/>
        </w:rPr>
        <w:t>3.1.1. Reading from an external source</w:t>
      </w:r>
    </w:p>
    <w:p w14:paraId="4511989A" w14:textId="77777777" w:rsidR="0089246D" w:rsidRPr="0089246D" w:rsidRDefault="0089246D" w:rsidP="0089246D">
      <w:pPr>
        <w:spacing w:after="0" w:line="240" w:lineRule="auto"/>
        <w:jc w:val="both"/>
        <w:rPr>
          <w:rFonts w:ascii="Calibri" w:hAnsi="Calibri" w:cs="Calibri"/>
          <w:sz w:val="20"/>
          <w:lang w:val="en-US"/>
        </w:rPr>
      </w:pPr>
    </w:p>
    <w:p w14:paraId="4F1826A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To read from an external source, you use one of the </w:t>
      </w:r>
      <w:hyperlink r:id="rId124" w:anchor="pipeline-io" w:history="1">
        <w:r w:rsidRPr="0089246D">
          <w:rPr>
            <w:rFonts w:ascii="Calibri" w:hAnsi="Calibri" w:cs="Calibri"/>
            <w:color w:val="0000FF"/>
            <w:sz w:val="20"/>
            <w:u w:val="single"/>
            <w:lang w:val="en-US"/>
          </w:rPr>
          <w:t>Beam-provided I/O adapters</w:t>
        </w:r>
      </w:hyperlink>
      <w:r w:rsidRPr="0089246D">
        <w:rPr>
          <w:rFonts w:ascii="Calibri" w:hAnsi="Calibri" w:cs="Calibri"/>
          <w:color w:val="0000FF"/>
          <w:sz w:val="20"/>
          <w:lang w:val="en-US"/>
        </w:rPr>
        <w:t>. The adapters vary in their exact usage, but all of them read from some external data source and return a PCollection whose elements represent the data records in that source.</w:t>
      </w:r>
    </w:p>
    <w:p w14:paraId="6C90E023" w14:textId="77777777" w:rsidR="0089246D" w:rsidRPr="0089246D" w:rsidRDefault="0089246D" w:rsidP="0089246D">
      <w:pPr>
        <w:spacing w:after="0" w:line="240" w:lineRule="auto"/>
        <w:jc w:val="both"/>
        <w:rPr>
          <w:rFonts w:ascii="Calibri" w:hAnsi="Calibri" w:cs="Calibri"/>
          <w:color w:val="0000FF"/>
          <w:sz w:val="20"/>
          <w:lang w:val="en-US"/>
        </w:rPr>
      </w:pPr>
    </w:p>
    <w:p w14:paraId="0CF3936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Each data source adapter has a Read transform; to read, you must apply that transform to the Pipeline object itself. </w:t>
      </w:r>
      <w:r w:rsidRPr="0089246D">
        <w:rPr>
          <w:rFonts w:ascii="Consolas" w:hAnsi="Consolas" w:cs="Calibri"/>
          <w:color w:val="C00000"/>
          <w:sz w:val="20"/>
          <w:lang w:val="en-US"/>
        </w:rPr>
        <w:t>TextIO.Read</w:t>
      </w:r>
      <w:r w:rsidRPr="0089246D">
        <w:rPr>
          <w:rFonts w:ascii="Calibri" w:hAnsi="Calibri" w:cs="Calibri"/>
          <w:color w:val="C00000"/>
          <w:sz w:val="20"/>
          <w:lang w:val="en-US"/>
        </w:rPr>
        <w:t xml:space="preserve"> </w:t>
      </w:r>
      <w:r w:rsidRPr="0089246D">
        <w:rPr>
          <w:rFonts w:ascii="Calibri" w:hAnsi="Calibri" w:cs="Calibri"/>
          <w:color w:val="0000FF"/>
          <w:sz w:val="20"/>
          <w:lang w:val="en-US"/>
        </w:rPr>
        <w:t xml:space="preserve">, for example, reads from an external text file and returns a PCollection whose elements are of type String, each String represents one line from the text file. Here’s how you would apply </w:t>
      </w:r>
      <w:r w:rsidRPr="0089246D">
        <w:rPr>
          <w:rFonts w:ascii="Consolas" w:hAnsi="Consolas" w:cs="Calibri"/>
          <w:color w:val="C00000"/>
          <w:sz w:val="20"/>
          <w:lang w:val="en-US"/>
        </w:rPr>
        <w:t>TextIO.Read</w:t>
      </w:r>
      <w:r w:rsidRPr="0089246D">
        <w:rPr>
          <w:rFonts w:ascii="Calibri" w:hAnsi="Calibri" w:cs="Calibri"/>
          <w:color w:val="0000FF"/>
          <w:sz w:val="20"/>
          <w:lang w:val="en-US"/>
        </w:rPr>
        <w:t xml:space="preserve"> to your Pipeline to create a PCollection:</w:t>
      </w:r>
    </w:p>
    <w:p w14:paraId="7769C308" w14:textId="77777777" w:rsidR="0089246D" w:rsidRPr="0089246D" w:rsidRDefault="0089246D" w:rsidP="0089246D">
      <w:pPr>
        <w:spacing w:after="0" w:line="240" w:lineRule="auto"/>
        <w:jc w:val="both"/>
        <w:rPr>
          <w:rFonts w:ascii="Calibri" w:hAnsi="Calibri" w:cs="Calibri"/>
          <w:sz w:val="20"/>
          <w:lang w:val="en-US"/>
        </w:rPr>
      </w:pPr>
    </w:p>
    <w:p w14:paraId="2F6BFF18"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static void main(String[] args) {</w:t>
      </w:r>
    </w:p>
    <w:p w14:paraId="5D2618DA" w14:textId="77777777" w:rsidR="0089246D" w:rsidRPr="0089246D" w:rsidRDefault="0089246D" w:rsidP="0089246D">
      <w:pPr>
        <w:spacing w:after="0" w:line="240" w:lineRule="auto"/>
        <w:rPr>
          <w:rFonts w:ascii="Consolas" w:hAnsi="Consolas"/>
          <w:sz w:val="20"/>
        </w:rPr>
      </w:pPr>
    </w:p>
    <w:p w14:paraId="19945AEF"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Create the pipeline.</w:t>
      </w:r>
    </w:p>
    <w:p w14:paraId="6B714057" w14:textId="77777777" w:rsidR="0089246D" w:rsidRPr="0089246D" w:rsidRDefault="0089246D" w:rsidP="0089246D">
      <w:pPr>
        <w:spacing w:after="0" w:line="240" w:lineRule="auto"/>
        <w:rPr>
          <w:rFonts w:ascii="Consolas" w:hAnsi="Consolas" w:cs="Calibri"/>
          <w:color w:val="C00000"/>
          <w:sz w:val="20"/>
          <w:lang w:val="en-US"/>
        </w:rPr>
      </w:pPr>
      <w:r w:rsidRPr="0089246D">
        <w:rPr>
          <w:rFonts w:ascii="Consolas" w:hAnsi="Consolas"/>
          <w:sz w:val="20"/>
        </w:rPr>
        <w:t xml:space="preserve">    </w:t>
      </w:r>
      <w:r w:rsidRPr="0089246D">
        <w:rPr>
          <w:rFonts w:ascii="Consolas" w:hAnsi="Consolas" w:cs="Calibri"/>
          <w:color w:val="C00000"/>
          <w:sz w:val="20"/>
          <w:lang w:val="en-US"/>
        </w:rPr>
        <w:t>PipelineOptions</w:t>
      </w:r>
      <w:r w:rsidRPr="0089246D">
        <w:rPr>
          <w:rFonts w:ascii="Consolas" w:hAnsi="Consolas"/>
          <w:sz w:val="20"/>
        </w:rPr>
        <w:t xml:space="preserve"> </w:t>
      </w:r>
      <w:r w:rsidRPr="0089246D">
        <w:rPr>
          <w:rFonts w:ascii="Consolas" w:hAnsi="Consolas"/>
          <w:b/>
          <w:sz w:val="20"/>
        </w:rPr>
        <w:t>options</w:t>
      </w:r>
      <w:r w:rsidRPr="0089246D">
        <w:rPr>
          <w:rFonts w:ascii="Consolas" w:hAnsi="Consolas"/>
          <w:sz w:val="20"/>
        </w:rPr>
        <w:t xml:space="preserve"> = </w:t>
      </w:r>
      <w:r w:rsidRPr="0089246D">
        <w:rPr>
          <w:rFonts w:ascii="Consolas" w:hAnsi="Consolas" w:cs="Calibri"/>
          <w:color w:val="C00000"/>
          <w:sz w:val="20"/>
          <w:lang w:val="en-US"/>
        </w:rPr>
        <w:t>PipelineOptionsFactory</w:t>
      </w:r>
      <w:r w:rsidRPr="0089246D">
        <w:rPr>
          <w:rFonts w:ascii="Consolas" w:hAnsi="Consolas"/>
          <w:sz w:val="20"/>
        </w:rPr>
        <w:t>.</w:t>
      </w:r>
      <w:r w:rsidRPr="0089246D">
        <w:rPr>
          <w:rFonts w:ascii="Consolas" w:hAnsi="Consolas" w:cs="Calibri"/>
          <w:color w:val="C00000"/>
          <w:sz w:val="20"/>
          <w:lang w:val="en-US"/>
        </w:rPr>
        <w:t>fromArgs(</w:t>
      </w:r>
      <w:r w:rsidRPr="0089246D">
        <w:rPr>
          <w:rFonts w:ascii="Consolas" w:hAnsi="Consolas"/>
          <w:sz w:val="20"/>
        </w:rPr>
        <w:t>args</w:t>
      </w:r>
      <w:r w:rsidRPr="0089246D">
        <w:rPr>
          <w:rFonts w:ascii="Consolas" w:hAnsi="Consolas" w:cs="Calibri"/>
          <w:color w:val="C00000"/>
          <w:sz w:val="20"/>
          <w:lang w:val="en-US"/>
        </w:rPr>
        <w:t>).create();</w:t>
      </w:r>
    </w:p>
    <w:p w14:paraId="72BE2850" w14:textId="77777777" w:rsidR="0089246D" w:rsidRPr="0089246D" w:rsidRDefault="0089246D" w:rsidP="0089246D">
      <w:pPr>
        <w:spacing w:after="0" w:line="240" w:lineRule="auto"/>
        <w:rPr>
          <w:rFonts w:ascii="Consolas" w:hAnsi="Consolas"/>
          <w:sz w:val="20"/>
        </w:rPr>
      </w:pPr>
    </w:p>
    <w:p w14:paraId="041D75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s="Calibri"/>
          <w:color w:val="C00000"/>
          <w:sz w:val="20"/>
          <w:lang w:val="en-US"/>
        </w:rPr>
        <w:t>Pipeline</w:t>
      </w:r>
      <w:r w:rsidRPr="0089246D">
        <w:rPr>
          <w:rFonts w:ascii="Consolas" w:hAnsi="Consolas"/>
          <w:sz w:val="20"/>
        </w:rPr>
        <w:t xml:space="preserve"> p = </w:t>
      </w:r>
      <w:r w:rsidRPr="0089246D">
        <w:rPr>
          <w:rFonts w:ascii="Consolas" w:hAnsi="Consolas" w:cs="Calibri"/>
          <w:color w:val="C00000"/>
          <w:sz w:val="20"/>
          <w:lang w:val="en-US"/>
        </w:rPr>
        <w:t>Pipeline</w:t>
      </w:r>
      <w:r w:rsidRPr="0089246D">
        <w:rPr>
          <w:rFonts w:ascii="Consolas" w:hAnsi="Consolas"/>
          <w:sz w:val="20"/>
        </w:rPr>
        <w:t>.</w:t>
      </w:r>
      <w:r w:rsidRPr="0089246D">
        <w:rPr>
          <w:rFonts w:ascii="Consolas" w:hAnsi="Consolas" w:cs="Calibri"/>
          <w:color w:val="C00000"/>
          <w:sz w:val="20"/>
          <w:lang w:val="en-US"/>
        </w:rPr>
        <w:t>create</w:t>
      </w:r>
      <w:r w:rsidRPr="0089246D">
        <w:rPr>
          <w:rFonts w:ascii="Consolas" w:hAnsi="Consolas"/>
          <w:color w:val="C00000"/>
          <w:sz w:val="20"/>
        </w:rPr>
        <w:t>(</w:t>
      </w:r>
      <w:r w:rsidRPr="0089246D">
        <w:rPr>
          <w:rFonts w:ascii="Consolas" w:hAnsi="Consolas"/>
          <w:b/>
          <w:sz w:val="20"/>
        </w:rPr>
        <w:t>options</w:t>
      </w:r>
      <w:r w:rsidRPr="0089246D">
        <w:rPr>
          <w:rFonts w:ascii="Consolas" w:hAnsi="Consolas"/>
          <w:color w:val="C00000"/>
          <w:sz w:val="20"/>
        </w:rPr>
        <w:t>);</w:t>
      </w:r>
    </w:p>
    <w:p w14:paraId="79386E59" w14:textId="77777777" w:rsidR="0089246D" w:rsidRPr="0089246D" w:rsidRDefault="0089246D" w:rsidP="0089246D">
      <w:pPr>
        <w:spacing w:after="0" w:line="240" w:lineRule="auto"/>
        <w:rPr>
          <w:rFonts w:ascii="Consolas" w:hAnsi="Consolas"/>
          <w:sz w:val="20"/>
        </w:rPr>
      </w:pPr>
    </w:p>
    <w:p w14:paraId="04EE39E2"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Create the PCollection 'lines' by applying a 'Read' transform.</w:t>
      </w:r>
    </w:p>
    <w:p w14:paraId="422F35CB" w14:textId="77777777" w:rsidR="0089246D" w:rsidRPr="0089246D" w:rsidRDefault="0089246D" w:rsidP="0089246D">
      <w:pPr>
        <w:spacing w:after="0" w:line="240" w:lineRule="auto"/>
        <w:rPr>
          <w:rFonts w:ascii="Consolas" w:hAnsi="Consolas" w:cs="Calibri"/>
          <w:color w:val="C00000"/>
          <w:sz w:val="20"/>
          <w:lang w:val="en-US"/>
        </w:rPr>
      </w:pPr>
      <w:r w:rsidRPr="0089246D">
        <w:rPr>
          <w:rFonts w:ascii="Consolas" w:hAnsi="Consolas"/>
          <w:sz w:val="20"/>
        </w:rPr>
        <w:t xml:space="preserve">    </w:t>
      </w:r>
      <w:r w:rsidRPr="0089246D">
        <w:rPr>
          <w:rFonts w:ascii="Consolas" w:hAnsi="Consolas" w:cs="Calibri"/>
          <w:color w:val="C00000"/>
          <w:sz w:val="20"/>
          <w:lang w:val="en-US"/>
        </w:rPr>
        <w:t>PCollection&lt;</w:t>
      </w:r>
      <w:r w:rsidRPr="0089246D">
        <w:rPr>
          <w:rFonts w:ascii="Consolas" w:hAnsi="Consolas"/>
          <w:sz w:val="20"/>
        </w:rPr>
        <w:t>String</w:t>
      </w:r>
      <w:r w:rsidRPr="0089246D">
        <w:rPr>
          <w:rFonts w:ascii="Consolas" w:hAnsi="Consolas" w:cs="Calibri"/>
          <w:color w:val="C00000"/>
          <w:sz w:val="20"/>
          <w:lang w:val="en-US"/>
        </w:rPr>
        <w:t>&gt;</w:t>
      </w:r>
      <w:r w:rsidRPr="0089246D">
        <w:rPr>
          <w:rFonts w:ascii="Consolas" w:hAnsi="Consolas"/>
          <w:sz w:val="20"/>
        </w:rPr>
        <w:t xml:space="preserve"> lines = </w:t>
      </w:r>
      <w:r w:rsidRPr="0089246D">
        <w:rPr>
          <w:rFonts w:ascii="Consolas" w:hAnsi="Consolas" w:cs="Calibri"/>
          <w:color w:val="C00000"/>
          <w:sz w:val="20"/>
          <w:lang w:val="en-US"/>
        </w:rPr>
        <w:t>p.apply(</w:t>
      </w:r>
    </w:p>
    <w:p w14:paraId="282F8A69" w14:textId="77777777" w:rsidR="0089246D" w:rsidRPr="0089246D" w:rsidRDefault="0089246D" w:rsidP="0089246D">
      <w:pPr>
        <w:spacing w:after="0" w:line="240" w:lineRule="auto"/>
        <w:ind w:left="1440" w:firstLine="720"/>
        <w:rPr>
          <w:rFonts w:ascii="Consolas" w:hAnsi="Consolas"/>
          <w:sz w:val="20"/>
        </w:rPr>
      </w:pPr>
      <w:r w:rsidRPr="0089246D">
        <w:rPr>
          <w:rFonts w:ascii="Consolas" w:hAnsi="Consolas"/>
          <w:sz w:val="20"/>
        </w:rPr>
        <w:t xml:space="preserve">      "ReadMyFile", </w:t>
      </w:r>
      <w:r w:rsidRPr="0089246D">
        <w:rPr>
          <w:rFonts w:ascii="Consolas" w:hAnsi="Consolas" w:cs="Calibri"/>
          <w:color w:val="C00000"/>
          <w:sz w:val="20"/>
          <w:lang w:val="en-US"/>
        </w:rPr>
        <w:t>TextIO.read().from(</w:t>
      </w:r>
      <w:r w:rsidRPr="0089246D">
        <w:rPr>
          <w:rFonts w:ascii="Consolas" w:hAnsi="Consolas"/>
          <w:sz w:val="20"/>
        </w:rPr>
        <w:t>"gs://some/inputData.txt"</w:t>
      </w:r>
      <w:r w:rsidRPr="0089246D">
        <w:rPr>
          <w:rFonts w:ascii="Consolas" w:hAnsi="Consolas" w:cs="Calibri"/>
          <w:color w:val="C00000"/>
          <w:sz w:val="20"/>
          <w:lang w:val="en-US"/>
        </w:rPr>
        <w:t>))</w:t>
      </w:r>
      <w:r w:rsidRPr="0089246D">
        <w:rPr>
          <w:rFonts w:ascii="Consolas" w:hAnsi="Consolas"/>
          <w:sz w:val="20"/>
        </w:rPr>
        <w:t>;</w:t>
      </w:r>
    </w:p>
    <w:p w14:paraId="42DD9392"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9730F12" w14:textId="77777777" w:rsidR="0089246D" w:rsidRPr="0089246D" w:rsidRDefault="0089246D" w:rsidP="0089246D">
      <w:pPr>
        <w:spacing w:after="0" w:line="240" w:lineRule="auto"/>
        <w:jc w:val="both"/>
        <w:rPr>
          <w:rFonts w:ascii="Calibri" w:hAnsi="Calibri" w:cs="Calibri"/>
          <w:sz w:val="20"/>
          <w:lang w:val="en-US"/>
        </w:rPr>
      </w:pPr>
    </w:p>
    <w:p w14:paraId="5E1606D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See the </w:t>
      </w:r>
      <w:hyperlink r:id="rId125" w:anchor="pipeline-io" w:history="1">
        <w:r w:rsidRPr="0089246D">
          <w:rPr>
            <w:rFonts w:ascii="Calibri" w:hAnsi="Calibri" w:cs="Calibri"/>
            <w:color w:val="0000FF"/>
            <w:sz w:val="20"/>
            <w:u w:val="single"/>
            <w:lang w:val="en-US"/>
          </w:rPr>
          <w:t>section on I/O</w:t>
        </w:r>
      </w:hyperlink>
      <w:r w:rsidRPr="0089246D">
        <w:rPr>
          <w:rFonts w:ascii="Calibri" w:hAnsi="Calibri" w:cs="Calibri"/>
          <w:sz w:val="20"/>
          <w:lang w:val="en-US"/>
        </w:rPr>
        <w:t xml:space="preserve"> to learn more about how to read from the various data sources supported by the Beam SDK.</w:t>
      </w:r>
    </w:p>
    <w:p w14:paraId="0E1270FB" w14:textId="77777777" w:rsidR="0089246D" w:rsidRPr="0089246D" w:rsidRDefault="0089246D" w:rsidP="0089246D">
      <w:pPr>
        <w:spacing w:after="0" w:line="240" w:lineRule="auto"/>
        <w:jc w:val="both"/>
        <w:rPr>
          <w:rFonts w:ascii="Calibri" w:hAnsi="Calibri" w:cs="Calibri"/>
          <w:sz w:val="20"/>
          <w:lang w:val="en-US"/>
        </w:rPr>
      </w:pPr>
    </w:p>
    <w:p w14:paraId="74850A19" w14:textId="77777777" w:rsidR="0089246D" w:rsidRPr="0089246D" w:rsidRDefault="0089246D" w:rsidP="0089246D">
      <w:pPr>
        <w:spacing w:after="0" w:line="240" w:lineRule="auto"/>
        <w:jc w:val="both"/>
        <w:rPr>
          <w:rFonts w:ascii="Calibri" w:hAnsi="Calibri" w:cs="Calibri"/>
          <w:b/>
          <w:sz w:val="24"/>
          <w:lang w:val="en-US"/>
        </w:rPr>
      </w:pPr>
      <w:r w:rsidRPr="0089246D">
        <w:rPr>
          <w:rFonts w:ascii="Calibri" w:hAnsi="Calibri" w:cs="Calibri"/>
          <w:b/>
          <w:sz w:val="24"/>
          <w:lang w:val="en-US"/>
        </w:rPr>
        <w:t>3.1.2. Creating a PCollection from in-memory data</w:t>
      </w:r>
    </w:p>
    <w:p w14:paraId="2EE154C6" w14:textId="77777777" w:rsidR="0089246D" w:rsidRPr="0089246D" w:rsidRDefault="0089246D" w:rsidP="0089246D">
      <w:pPr>
        <w:spacing w:after="0" w:line="240" w:lineRule="auto"/>
        <w:jc w:val="both"/>
        <w:rPr>
          <w:rFonts w:ascii="Calibri" w:hAnsi="Calibri" w:cs="Calibri"/>
          <w:sz w:val="20"/>
          <w:lang w:val="en-US"/>
        </w:rPr>
      </w:pPr>
    </w:p>
    <w:p w14:paraId="157DF4C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To create a PCollection </w:t>
      </w:r>
      <w:r w:rsidRPr="0089246D">
        <w:rPr>
          <w:rFonts w:ascii="Calibri" w:hAnsi="Calibri" w:cs="Calibri"/>
          <w:color w:val="C00000"/>
          <w:sz w:val="20"/>
          <w:lang w:val="en-US"/>
        </w:rPr>
        <w:t>from an in-memory Java Collection</w:t>
      </w:r>
      <w:r w:rsidRPr="0089246D">
        <w:rPr>
          <w:rFonts w:ascii="Calibri" w:hAnsi="Calibri" w:cs="Calibri"/>
          <w:color w:val="0000FF"/>
          <w:sz w:val="20"/>
          <w:lang w:val="en-US"/>
        </w:rPr>
        <w:t xml:space="preserve">, </w:t>
      </w:r>
      <w:r w:rsidRPr="0089246D">
        <w:rPr>
          <w:rFonts w:ascii="Calibri" w:hAnsi="Calibri" w:cs="Calibri"/>
          <w:color w:val="C00000"/>
          <w:sz w:val="20"/>
          <w:lang w:val="en-US"/>
        </w:rPr>
        <w:t>you use the Beam-provided Create transform</w:t>
      </w:r>
      <w:r w:rsidRPr="0089246D">
        <w:rPr>
          <w:rFonts w:ascii="Calibri" w:hAnsi="Calibri" w:cs="Calibri"/>
          <w:color w:val="0000FF"/>
          <w:sz w:val="20"/>
          <w:lang w:val="en-US"/>
        </w:rPr>
        <w:t>. Much like a data adapter’s Read, you apply Create directly to your Pipeline object itself.</w:t>
      </w:r>
    </w:p>
    <w:p w14:paraId="1C24C074" w14:textId="77777777" w:rsidR="0089246D" w:rsidRPr="0089246D" w:rsidRDefault="0089246D" w:rsidP="0089246D">
      <w:pPr>
        <w:spacing w:after="0" w:line="240" w:lineRule="auto"/>
        <w:jc w:val="both"/>
        <w:rPr>
          <w:rFonts w:ascii="Calibri" w:hAnsi="Calibri" w:cs="Calibri"/>
          <w:color w:val="0000FF"/>
          <w:sz w:val="20"/>
          <w:lang w:val="en-US"/>
        </w:rPr>
      </w:pPr>
    </w:p>
    <w:p w14:paraId="48F7D82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As parameters, Create accepts the Java Collection and a Coder object. The Coder specifies how the elements in the Collection should be </w:t>
      </w:r>
      <w:hyperlink r:id="rId126" w:anchor="element-type" w:history="1">
        <w:r w:rsidRPr="0089246D">
          <w:rPr>
            <w:rFonts w:ascii="Calibri" w:hAnsi="Calibri" w:cs="Calibri"/>
            <w:color w:val="0000FF"/>
            <w:sz w:val="20"/>
            <w:u w:val="single"/>
            <w:lang w:val="en-US"/>
          </w:rPr>
          <w:t>encoded</w:t>
        </w:r>
      </w:hyperlink>
      <w:r w:rsidRPr="0089246D">
        <w:rPr>
          <w:rFonts w:ascii="Calibri" w:hAnsi="Calibri" w:cs="Calibri"/>
          <w:color w:val="0000FF"/>
          <w:sz w:val="20"/>
          <w:lang w:val="en-US"/>
        </w:rPr>
        <w:t>.</w:t>
      </w:r>
    </w:p>
    <w:p w14:paraId="672C9BAC" w14:textId="77777777" w:rsidR="0089246D" w:rsidRPr="0089246D" w:rsidRDefault="0089246D" w:rsidP="0089246D">
      <w:pPr>
        <w:spacing w:after="0" w:line="240" w:lineRule="auto"/>
        <w:jc w:val="both"/>
        <w:rPr>
          <w:rFonts w:ascii="Calibri" w:hAnsi="Calibri" w:cs="Calibri"/>
          <w:sz w:val="20"/>
          <w:lang w:val="en-US"/>
        </w:rPr>
      </w:pPr>
    </w:p>
    <w:p w14:paraId="355CFC3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example code shows how to create a PCollection from an in-memory List:</w:t>
      </w:r>
    </w:p>
    <w:p w14:paraId="4B447E94" w14:textId="77777777" w:rsidR="0089246D" w:rsidRPr="0089246D" w:rsidRDefault="0089246D" w:rsidP="0089246D">
      <w:pPr>
        <w:spacing w:after="0" w:line="240" w:lineRule="auto"/>
        <w:jc w:val="both"/>
        <w:rPr>
          <w:rFonts w:ascii="Calibri" w:hAnsi="Calibri" w:cs="Calibri"/>
          <w:sz w:val="20"/>
          <w:lang w:val="en-US"/>
        </w:rPr>
      </w:pPr>
    </w:p>
    <w:p w14:paraId="1DB8E13D"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public static void main(String[] </w:t>
      </w:r>
      <w:r w:rsidRPr="0089246D">
        <w:rPr>
          <w:rFonts w:ascii="Consolas" w:hAnsi="Consolas"/>
          <w:b/>
          <w:color w:val="595959" w:themeColor="text1" w:themeTint="A6"/>
          <w:sz w:val="20"/>
        </w:rPr>
        <w:t>args</w:t>
      </w:r>
      <w:r w:rsidRPr="0089246D">
        <w:rPr>
          <w:rFonts w:ascii="Consolas" w:hAnsi="Consolas"/>
          <w:sz w:val="20"/>
        </w:rPr>
        <w:t>) {</w:t>
      </w:r>
    </w:p>
    <w:p w14:paraId="58A5A319" w14:textId="77777777" w:rsidR="0089246D" w:rsidRPr="0089246D" w:rsidRDefault="0089246D" w:rsidP="0089246D">
      <w:pPr>
        <w:spacing w:after="0" w:line="240" w:lineRule="auto"/>
        <w:rPr>
          <w:rFonts w:ascii="Consolas" w:hAnsi="Consolas"/>
          <w:sz w:val="20"/>
        </w:rPr>
      </w:pPr>
    </w:p>
    <w:p w14:paraId="656EC9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Create a Java Collection, in this case a List of Strings.</w:t>
      </w:r>
    </w:p>
    <w:p w14:paraId="66456CC0"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final </w:t>
      </w:r>
      <w:r w:rsidRPr="0089246D">
        <w:rPr>
          <w:rFonts w:ascii="Consolas" w:hAnsi="Consolas"/>
          <w:color w:val="0000FF"/>
          <w:sz w:val="20"/>
        </w:rPr>
        <w:t>List</w:t>
      </w:r>
      <w:r w:rsidRPr="0089246D">
        <w:rPr>
          <w:rFonts w:ascii="Consolas" w:hAnsi="Consolas"/>
          <w:sz w:val="20"/>
        </w:rPr>
        <w:t>&lt;</w:t>
      </w:r>
      <w:r w:rsidRPr="0089246D">
        <w:rPr>
          <w:rFonts w:ascii="Consolas" w:hAnsi="Consolas"/>
          <w:color w:val="0000FF"/>
          <w:sz w:val="20"/>
        </w:rPr>
        <w:t>String</w:t>
      </w:r>
      <w:r w:rsidRPr="0089246D">
        <w:rPr>
          <w:rFonts w:ascii="Consolas" w:hAnsi="Consolas"/>
          <w:sz w:val="20"/>
        </w:rPr>
        <w:t xml:space="preserve">&gt; LINES = </w:t>
      </w:r>
      <w:r w:rsidRPr="0089246D">
        <w:rPr>
          <w:rFonts w:ascii="Consolas" w:hAnsi="Consolas"/>
          <w:color w:val="C00000"/>
          <w:sz w:val="20"/>
        </w:rPr>
        <w:t>Arrays.asList(</w:t>
      </w:r>
    </w:p>
    <w:p w14:paraId="1069F1E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"To be, or not to be: that is the question: ",</w:t>
      </w:r>
    </w:p>
    <w:p w14:paraId="4B729AF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"Whether 'tis nobler in the mind to suffer ",</w:t>
      </w:r>
    </w:p>
    <w:p w14:paraId="06B0B4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"The slings and arrows of outrageous fortune, ",</w:t>
      </w:r>
    </w:p>
    <w:p w14:paraId="4416D9F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"Or to take arms against a sea of troubles, "</w:t>
      </w:r>
      <w:r w:rsidRPr="0089246D">
        <w:rPr>
          <w:rFonts w:ascii="Consolas" w:hAnsi="Consolas"/>
          <w:color w:val="C00000"/>
          <w:sz w:val="20"/>
        </w:rPr>
        <w:t>);</w:t>
      </w:r>
    </w:p>
    <w:p w14:paraId="3BB509F0" w14:textId="77777777" w:rsidR="0089246D" w:rsidRPr="0089246D" w:rsidRDefault="0089246D" w:rsidP="0089246D">
      <w:pPr>
        <w:spacing w:after="0" w:line="240" w:lineRule="auto"/>
        <w:rPr>
          <w:rFonts w:ascii="Consolas" w:hAnsi="Consolas"/>
          <w:sz w:val="20"/>
        </w:rPr>
      </w:pPr>
    </w:p>
    <w:p w14:paraId="2B4B05EB"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Create the pipeline.</w:t>
      </w:r>
    </w:p>
    <w:p w14:paraId="782ED804"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PipelineOptions</w:t>
      </w:r>
      <w:r w:rsidRPr="0089246D">
        <w:rPr>
          <w:rFonts w:ascii="Consolas" w:hAnsi="Consolas"/>
          <w:sz w:val="20"/>
        </w:rPr>
        <w:t xml:space="preserve"> </w:t>
      </w:r>
      <w:r w:rsidRPr="0089246D">
        <w:rPr>
          <w:rFonts w:ascii="Consolas" w:hAnsi="Consolas"/>
          <w:b/>
          <w:color w:val="595959" w:themeColor="text1" w:themeTint="A6"/>
          <w:sz w:val="20"/>
        </w:rPr>
        <w:t>options</w:t>
      </w:r>
      <w:r w:rsidRPr="0089246D">
        <w:rPr>
          <w:rFonts w:ascii="Consolas" w:hAnsi="Consolas"/>
          <w:sz w:val="20"/>
        </w:rPr>
        <w:t xml:space="preserve"> = </w:t>
      </w:r>
      <w:r w:rsidRPr="0089246D">
        <w:rPr>
          <w:rFonts w:ascii="Consolas" w:hAnsi="Consolas"/>
          <w:color w:val="C00000"/>
          <w:sz w:val="20"/>
        </w:rPr>
        <w:t>PipelineOptionsFactory.fromArgs(</w:t>
      </w:r>
      <w:r w:rsidRPr="0089246D">
        <w:rPr>
          <w:rFonts w:ascii="Consolas" w:hAnsi="Consolas"/>
          <w:b/>
          <w:color w:val="595959" w:themeColor="text1" w:themeTint="A6"/>
          <w:sz w:val="20"/>
        </w:rPr>
        <w:t>args</w:t>
      </w:r>
      <w:r w:rsidRPr="0089246D">
        <w:rPr>
          <w:rFonts w:ascii="Consolas" w:hAnsi="Consolas"/>
          <w:color w:val="C00000"/>
          <w:sz w:val="20"/>
        </w:rPr>
        <w:t>).create();</w:t>
      </w:r>
    </w:p>
    <w:p w14:paraId="382214E1" w14:textId="77777777" w:rsidR="0089246D" w:rsidRPr="0089246D" w:rsidRDefault="0089246D" w:rsidP="0089246D">
      <w:pPr>
        <w:spacing w:after="0" w:line="240" w:lineRule="auto"/>
        <w:rPr>
          <w:rFonts w:ascii="Consolas" w:hAnsi="Consolas"/>
          <w:sz w:val="20"/>
        </w:rPr>
      </w:pPr>
    </w:p>
    <w:p w14:paraId="0E87C6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Pipeline</w:t>
      </w:r>
      <w:r w:rsidRPr="0089246D">
        <w:rPr>
          <w:rFonts w:ascii="Consolas" w:hAnsi="Consolas"/>
          <w:sz w:val="20"/>
        </w:rPr>
        <w:t xml:space="preserve"> p = </w:t>
      </w:r>
      <w:r w:rsidRPr="0089246D">
        <w:rPr>
          <w:rFonts w:ascii="Consolas" w:hAnsi="Consolas"/>
          <w:color w:val="C00000"/>
          <w:sz w:val="20"/>
        </w:rPr>
        <w:t>Pipeline</w:t>
      </w:r>
      <w:r w:rsidRPr="0089246D">
        <w:rPr>
          <w:rFonts w:ascii="Consolas" w:hAnsi="Consolas"/>
          <w:sz w:val="20"/>
        </w:rPr>
        <w:t>.</w:t>
      </w:r>
      <w:r w:rsidRPr="0089246D">
        <w:rPr>
          <w:rFonts w:ascii="Consolas" w:hAnsi="Consolas"/>
          <w:color w:val="C00000"/>
          <w:sz w:val="20"/>
        </w:rPr>
        <w:t>create(</w:t>
      </w:r>
      <w:r w:rsidRPr="0089246D">
        <w:rPr>
          <w:rFonts w:ascii="Consolas" w:hAnsi="Consolas"/>
          <w:b/>
          <w:color w:val="595959" w:themeColor="text1" w:themeTint="A6"/>
          <w:sz w:val="20"/>
        </w:rPr>
        <w:t>options</w:t>
      </w:r>
      <w:r w:rsidRPr="0089246D">
        <w:rPr>
          <w:rFonts w:ascii="Consolas" w:hAnsi="Consolas"/>
          <w:color w:val="C00000"/>
          <w:sz w:val="20"/>
        </w:rPr>
        <w:t>);</w:t>
      </w:r>
    </w:p>
    <w:p w14:paraId="09CEFAD3" w14:textId="77777777" w:rsidR="0089246D" w:rsidRPr="0089246D" w:rsidRDefault="0089246D" w:rsidP="0089246D">
      <w:pPr>
        <w:spacing w:after="0" w:line="240" w:lineRule="auto"/>
        <w:rPr>
          <w:rFonts w:ascii="Consolas" w:hAnsi="Consolas"/>
          <w:sz w:val="20"/>
        </w:rPr>
      </w:pPr>
    </w:p>
    <w:p w14:paraId="64792061"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Apply Create, passing the list and the coder, to create the PCollection.</w:t>
      </w:r>
    </w:p>
    <w:p w14:paraId="15DC1E2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w:t>
      </w:r>
      <w:r w:rsidRPr="0089246D">
        <w:rPr>
          <w:rFonts w:ascii="Consolas" w:hAnsi="Consolas"/>
          <w:color w:val="C00000"/>
          <w:sz w:val="20"/>
        </w:rPr>
        <w:t>apply( Create.of(LINES) ).setCoder( StringUtf8Coder.of() );</w:t>
      </w:r>
    </w:p>
    <w:p w14:paraId="387C9940"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F100E1C" w14:textId="77777777" w:rsidR="0089246D" w:rsidRPr="0089246D" w:rsidRDefault="0089246D" w:rsidP="0089246D">
      <w:pPr>
        <w:spacing w:after="0" w:line="240" w:lineRule="auto"/>
        <w:rPr>
          <w:rFonts w:ascii="Consolas" w:hAnsi="Consolas"/>
          <w:sz w:val="20"/>
        </w:rPr>
      </w:pPr>
    </w:p>
    <w:p w14:paraId="45FA0430"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PCollection characteristics</w:t>
      </w:r>
    </w:p>
    <w:p w14:paraId="237F923C" w14:textId="77777777" w:rsidR="0089246D" w:rsidRPr="0089246D" w:rsidRDefault="0089246D" w:rsidP="0089246D">
      <w:pPr>
        <w:spacing w:after="0" w:line="240" w:lineRule="auto"/>
        <w:jc w:val="both"/>
        <w:rPr>
          <w:rFonts w:ascii="Calibri" w:hAnsi="Calibri" w:cs="Calibri"/>
          <w:sz w:val="20"/>
          <w:lang w:val="en-US"/>
        </w:rPr>
      </w:pPr>
    </w:p>
    <w:p w14:paraId="7019D7B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C00000"/>
          <w:sz w:val="20"/>
          <w:lang w:val="en-US"/>
        </w:rPr>
        <w:t>A PCollection is owned by the specific Pipeline object for which it is created; multiple pipelines cannot share a PCollection</w:t>
      </w:r>
      <w:r w:rsidRPr="0089246D">
        <w:rPr>
          <w:rFonts w:ascii="Calibri" w:hAnsi="Calibri" w:cs="Calibri"/>
          <w:sz w:val="20"/>
          <w:lang w:val="en-US"/>
        </w:rPr>
        <w:t>. In some respects, a PCollection functions like a Collection class. However, a PCollection can differ in a few key ways:</w:t>
      </w:r>
    </w:p>
    <w:p w14:paraId="2A768CF6" w14:textId="77777777" w:rsidR="0089246D" w:rsidRPr="0089246D" w:rsidRDefault="0089246D" w:rsidP="0089246D">
      <w:pPr>
        <w:spacing w:after="0" w:line="240" w:lineRule="auto"/>
        <w:jc w:val="both"/>
        <w:rPr>
          <w:rFonts w:ascii="Calibri" w:hAnsi="Calibri" w:cs="Calibri"/>
          <w:sz w:val="20"/>
          <w:lang w:val="en-US"/>
        </w:rPr>
      </w:pPr>
    </w:p>
    <w:p w14:paraId="210A7370" w14:textId="77777777" w:rsidR="0089246D" w:rsidRPr="0089246D" w:rsidRDefault="0089246D" w:rsidP="0089246D">
      <w:pPr>
        <w:spacing w:after="0" w:line="240" w:lineRule="auto"/>
        <w:jc w:val="both"/>
        <w:rPr>
          <w:rFonts w:ascii="Calibri" w:hAnsi="Calibri" w:cs="Calibri"/>
          <w:b/>
          <w:lang w:val="en-US"/>
        </w:rPr>
      </w:pPr>
      <w:r w:rsidRPr="0089246D">
        <w:rPr>
          <w:rFonts w:ascii="Calibri" w:hAnsi="Calibri" w:cs="Calibri"/>
          <w:b/>
          <w:lang w:val="en-US"/>
        </w:rPr>
        <w:t>3.2.1. Element type</w:t>
      </w:r>
    </w:p>
    <w:p w14:paraId="28FB60C3" w14:textId="77777777" w:rsidR="0089246D" w:rsidRPr="0089246D" w:rsidRDefault="0089246D" w:rsidP="0089246D">
      <w:pPr>
        <w:spacing w:after="0" w:line="240" w:lineRule="auto"/>
        <w:jc w:val="both"/>
        <w:rPr>
          <w:rFonts w:ascii="Calibri" w:hAnsi="Calibri" w:cs="Calibri"/>
          <w:sz w:val="20"/>
          <w:lang w:val="en-US"/>
        </w:rPr>
      </w:pPr>
    </w:p>
    <w:p w14:paraId="4EBBE0D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 xml:space="preserve">The elements of a PCollection may be of any type, but must all be of the same type. However, to support distributed processing, Beam needs to be able to encode each individual element as a byte string (so elements can be passed around to distributed workers). The Beam SDKs provide a data </w:t>
      </w:r>
      <w:r w:rsidRPr="0089246D">
        <w:rPr>
          <w:rFonts w:ascii="Calibri" w:hAnsi="Calibri" w:cs="Calibri"/>
          <w:color w:val="C00000"/>
          <w:sz w:val="20"/>
          <w:lang w:val="en-US"/>
        </w:rPr>
        <w:t xml:space="preserve">encoding mechanism </w:t>
      </w:r>
      <w:r w:rsidRPr="0089246D">
        <w:rPr>
          <w:rFonts w:ascii="Calibri" w:hAnsi="Calibri" w:cs="Calibri"/>
          <w:color w:val="0000FF"/>
          <w:sz w:val="20"/>
          <w:lang w:val="en-US"/>
        </w:rPr>
        <w:t>that includes built-in encoding for commonly-used types as well as support for specifying custom encodings as needed</w:t>
      </w:r>
      <w:r w:rsidRPr="0089246D">
        <w:rPr>
          <w:rFonts w:ascii="Calibri" w:hAnsi="Calibri" w:cs="Calibri"/>
          <w:sz w:val="20"/>
          <w:lang w:val="en-US"/>
        </w:rPr>
        <w:t>.</w:t>
      </w:r>
    </w:p>
    <w:p w14:paraId="18ADADAA" w14:textId="77777777" w:rsidR="0089246D" w:rsidRPr="0089246D" w:rsidRDefault="0089246D" w:rsidP="0089246D">
      <w:pPr>
        <w:spacing w:after="0" w:line="240" w:lineRule="auto"/>
        <w:jc w:val="both"/>
        <w:rPr>
          <w:rFonts w:ascii="Calibri" w:hAnsi="Calibri" w:cs="Calibri"/>
          <w:sz w:val="20"/>
          <w:lang w:val="en-US"/>
        </w:rPr>
      </w:pPr>
    </w:p>
    <w:p w14:paraId="59EC1B83" w14:textId="77777777" w:rsidR="0089246D" w:rsidRPr="0089246D" w:rsidRDefault="0089246D" w:rsidP="0089246D">
      <w:pPr>
        <w:spacing w:after="0" w:line="240" w:lineRule="auto"/>
        <w:jc w:val="both"/>
        <w:rPr>
          <w:rFonts w:ascii="Calibri" w:hAnsi="Calibri" w:cs="Calibri"/>
          <w:b/>
          <w:lang w:val="en-US"/>
        </w:rPr>
      </w:pPr>
      <w:r w:rsidRPr="0089246D">
        <w:rPr>
          <w:rFonts w:ascii="Calibri" w:hAnsi="Calibri" w:cs="Calibri"/>
          <w:b/>
          <w:lang w:val="en-US"/>
        </w:rPr>
        <w:t>3.2.2. Element schema</w:t>
      </w:r>
    </w:p>
    <w:p w14:paraId="51E858BD" w14:textId="77777777" w:rsidR="0089246D" w:rsidRPr="0089246D" w:rsidRDefault="0089246D" w:rsidP="0089246D">
      <w:pPr>
        <w:spacing w:after="0" w:line="240" w:lineRule="auto"/>
        <w:jc w:val="both"/>
        <w:rPr>
          <w:rFonts w:ascii="Calibri" w:hAnsi="Calibri" w:cs="Calibri"/>
          <w:sz w:val="20"/>
          <w:lang w:val="en-US"/>
        </w:rPr>
      </w:pPr>
    </w:p>
    <w:p w14:paraId="59A136E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In many cases, the element type in a PCollection has a structure that can introspected. Examples are JSON, Protocol Buffer, Avro, and database records. Schemas provide a way to express types as a set of named fields, allowing for more-expressive aggregations.</w:t>
      </w:r>
    </w:p>
    <w:p w14:paraId="18C5345C" w14:textId="77777777" w:rsidR="0089246D" w:rsidRPr="0089246D" w:rsidRDefault="0089246D" w:rsidP="0089246D">
      <w:pPr>
        <w:spacing w:after="0" w:line="240" w:lineRule="auto"/>
        <w:jc w:val="both"/>
        <w:rPr>
          <w:rFonts w:ascii="Calibri" w:hAnsi="Calibri" w:cs="Calibri"/>
          <w:sz w:val="20"/>
          <w:lang w:val="en-US"/>
        </w:rPr>
      </w:pPr>
    </w:p>
    <w:p w14:paraId="6076767A" w14:textId="77777777" w:rsidR="0089246D" w:rsidRPr="0089246D" w:rsidRDefault="0089246D" w:rsidP="0089246D">
      <w:pPr>
        <w:spacing w:after="0" w:line="240" w:lineRule="auto"/>
        <w:jc w:val="both"/>
        <w:rPr>
          <w:rFonts w:ascii="Calibri" w:hAnsi="Calibri" w:cs="Calibri"/>
          <w:b/>
          <w:lang w:val="en-US"/>
        </w:rPr>
      </w:pPr>
      <w:r w:rsidRPr="0089246D">
        <w:rPr>
          <w:rFonts w:ascii="Calibri" w:hAnsi="Calibri" w:cs="Calibri"/>
          <w:b/>
          <w:lang w:val="en-US"/>
        </w:rPr>
        <w:t>3.2.3. Immutability</w:t>
      </w:r>
    </w:p>
    <w:p w14:paraId="3BAC03FB" w14:textId="77777777" w:rsidR="0089246D" w:rsidRPr="0089246D" w:rsidRDefault="0089246D" w:rsidP="0089246D">
      <w:pPr>
        <w:spacing w:after="0" w:line="240" w:lineRule="auto"/>
        <w:jc w:val="both"/>
        <w:rPr>
          <w:rFonts w:ascii="Calibri" w:hAnsi="Calibri" w:cs="Calibri"/>
          <w:sz w:val="20"/>
          <w:lang w:val="en-US"/>
        </w:rPr>
      </w:pPr>
    </w:p>
    <w:p w14:paraId="51218FF8"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 xml:space="preserve">A PCollection is immutable. </w:t>
      </w:r>
      <w:r w:rsidRPr="0089246D">
        <w:rPr>
          <w:rFonts w:ascii="Calibri" w:hAnsi="Calibri" w:cs="Calibri"/>
          <w:color w:val="0000FF"/>
          <w:sz w:val="20"/>
          <w:lang w:val="en-US"/>
        </w:rPr>
        <w:t xml:space="preserve">Once created, you cannot add, remove, or change individual elements. </w:t>
      </w:r>
      <w:r w:rsidRPr="0089246D">
        <w:rPr>
          <w:rFonts w:ascii="Calibri" w:hAnsi="Calibri" w:cs="Calibri"/>
          <w:color w:val="C00000"/>
          <w:sz w:val="20"/>
          <w:lang w:val="en-US"/>
        </w:rPr>
        <w:t xml:space="preserve">A Beam Transform might process each element of a PCollection and generate new pipeline data (as a new PCollection), </w:t>
      </w:r>
      <w:r w:rsidRPr="0089246D">
        <w:rPr>
          <w:rFonts w:ascii="Calibri" w:hAnsi="Calibri" w:cs="Calibri"/>
          <w:i/>
          <w:iCs/>
          <w:color w:val="C00000"/>
          <w:sz w:val="20"/>
          <w:lang w:val="en-US"/>
        </w:rPr>
        <w:t>but it does not consume or modify the original input collection</w:t>
      </w:r>
      <w:r w:rsidRPr="0089246D">
        <w:rPr>
          <w:rFonts w:ascii="Calibri" w:hAnsi="Calibri" w:cs="Calibri"/>
          <w:color w:val="C00000"/>
          <w:sz w:val="20"/>
          <w:lang w:val="en-US"/>
        </w:rPr>
        <w:t>.</w:t>
      </w:r>
    </w:p>
    <w:p w14:paraId="0F9D0A7E" w14:textId="77777777" w:rsidR="0089246D" w:rsidRPr="0089246D" w:rsidRDefault="0089246D" w:rsidP="0089246D">
      <w:pPr>
        <w:spacing w:after="0" w:line="240" w:lineRule="auto"/>
        <w:jc w:val="both"/>
        <w:rPr>
          <w:rFonts w:ascii="Calibri" w:hAnsi="Calibri" w:cs="Calibri"/>
          <w:sz w:val="20"/>
          <w:lang w:val="en-US"/>
        </w:rPr>
      </w:pPr>
    </w:p>
    <w:p w14:paraId="16A83EBF" w14:textId="77777777" w:rsidR="0089246D" w:rsidRPr="0089246D" w:rsidRDefault="0089246D" w:rsidP="0089246D">
      <w:pPr>
        <w:spacing w:after="0" w:line="240" w:lineRule="auto"/>
        <w:jc w:val="both"/>
        <w:rPr>
          <w:rFonts w:ascii="Calibri" w:hAnsi="Calibri" w:cs="Calibri"/>
          <w:b/>
          <w:lang w:val="en-US"/>
        </w:rPr>
      </w:pPr>
      <w:r w:rsidRPr="0089246D">
        <w:rPr>
          <w:rFonts w:ascii="Calibri" w:hAnsi="Calibri" w:cs="Calibri"/>
          <w:b/>
          <w:lang w:val="en-US"/>
        </w:rPr>
        <w:t>3.2.4. Random access</w:t>
      </w:r>
    </w:p>
    <w:p w14:paraId="4F7BD6FD" w14:textId="77777777" w:rsidR="0089246D" w:rsidRPr="0089246D" w:rsidRDefault="0089246D" w:rsidP="0089246D">
      <w:pPr>
        <w:spacing w:after="0" w:line="240" w:lineRule="auto"/>
        <w:jc w:val="both"/>
        <w:rPr>
          <w:rFonts w:ascii="Calibri" w:hAnsi="Calibri" w:cs="Calibri"/>
          <w:sz w:val="20"/>
          <w:lang w:val="en-US"/>
        </w:rPr>
      </w:pPr>
    </w:p>
    <w:p w14:paraId="5CF38B3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 xml:space="preserve">A PCollection </w:t>
      </w:r>
      <w:r w:rsidRPr="0089246D">
        <w:rPr>
          <w:rFonts w:ascii="Calibri" w:hAnsi="Calibri" w:cs="Calibri"/>
          <w:color w:val="C00000"/>
          <w:sz w:val="20"/>
          <w:lang w:val="en-US"/>
        </w:rPr>
        <w:t>does not support random access to individual elements</w:t>
      </w:r>
      <w:r w:rsidRPr="0089246D">
        <w:rPr>
          <w:rFonts w:ascii="Calibri" w:hAnsi="Calibri" w:cs="Calibri"/>
          <w:color w:val="0000FF"/>
          <w:sz w:val="20"/>
          <w:lang w:val="en-US"/>
        </w:rPr>
        <w:t>. Instead, Beam Transforms consider every element in a PCollection individually.</w:t>
      </w:r>
    </w:p>
    <w:p w14:paraId="062FA421" w14:textId="77777777" w:rsidR="0089246D" w:rsidRPr="0089246D" w:rsidRDefault="0089246D" w:rsidP="0089246D">
      <w:pPr>
        <w:spacing w:after="0" w:line="240" w:lineRule="auto"/>
        <w:jc w:val="both"/>
        <w:rPr>
          <w:rFonts w:ascii="Calibri" w:hAnsi="Calibri" w:cs="Calibri"/>
          <w:sz w:val="20"/>
          <w:lang w:val="en-US"/>
        </w:rPr>
      </w:pPr>
    </w:p>
    <w:p w14:paraId="6CB84AD8" w14:textId="77777777" w:rsidR="0089246D" w:rsidRPr="0089246D" w:rsidRDefault="0089246D" w:rsidP="0089246D">
      <w:pPr>
        <w:spacing w:after="0" w:line="240" w:lineRule="auto"/>
        <w:jc w:val="both"/>
        <w:rPr>
          <w:rFonts w:ascii="Calibri" w:hAnsi="Calibri" w:cs="Calibri"/>
          <w:b/>
          <w:lang w:val="en-US"/>
        </w:rPr>
      </w:pPr>
      <w:r w:rsidRPr="0089246D">
        <w:rPr>
          <w:rFonts w:ascii="Calibri" w:hAnsi="Calibri" w:cs="Calibri"/>
          <w:b/>
          <w:lang w:val="en-US"/>
        </w:rPr>
        <w:t>3.2.5. Size and boundedness</w:t>
      </w:r>
    </w:p>
    <w:p w14:paraId="751C3DE5" w14:textId="77777777" w:rsidR="0089246D" w:rsidRPr="0089246D" w:rsidRDefault="0089246D" w:rsidP="0089246D">
      <w:pPr>
        <w:spacing w:after="0" w:line="240" w:lineRule="auto"/>
        <w:jc w:val="both"/>
        <w:rPr>
          <w:rFonts w:ascii="Calibri" w:hAnsi="Calibri" w:cs="Calibri"/>
          <w:sz w:val="20"/>
          <w:lang w:val="en-US"/>
        </w:rPr>
      </w:pPr>
    </w:p>
    <w:p w14:paraId="577F7D1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A </w:t>
      </w:r>
      <w:r w:rsidRPr="0089246D">
        <w:rPr>
          <w:rFonts w:ascii="Calibri" w:hAnsi="Calibri" w:cs="Calibri"/>
          <w:color w:val="0000FF"/>
          <w:sz w:val="20"/>
          <w:lang w:val="en-US"/>
        </w:rPr>
        <w:t xml:space="preserve">PCollection is a </w:t>
      </w:r>
      <w:r w:rsidRPr="0089246D">
        <w:rPr>
          <w:rFonts w:ascii="Calibri" w:hAnsi="Calibri" w:cs="Calibri"/>
          <w:color w:val="C00000"/>
          <w:sz w:val="20"/>
          <w:lang w:val="en-US"/>
        </w:rPr>
        <w:t>large, immutable “bag” of elements</w:t>
      </w:r>
      <w:r w:rsidRPr="0089246D">
        <w:rPr>
          <w:rFonts w:ascii="Calibri" w:hAnsi="Calibri" w:cs="Calibri"/>
          <w:sz w:val="20"/>
          <w:lang w:val="en-US"/>
        </w:rPr>
        <w:t xml:space="preserve">. </w:t>
      </w:r>
      <w:r w:rsidRPr="0089246D">
        <w:rPr>
          <w:rFonts w:ascii="Calibri" w:hAnsi="Calibri" w:cs="Calibri"/>
          <w:color w:val="0000FF"/>
          <w:sz w:val="20"/>
          <w:lang w:val="en-US"/>
        </w:rPr>
        <w:t>There is no upper limit on how many elements a PCollection can contain; any given PCollection might fit in memory on a single machine, or it might represent a very large distributed data set backed by a persistent data store.</w:t>
      </w:r>
    </w:p>
    <w:p w14:paraId="50EEC1C8" w14:textId="77777777" w:rsidR="0089246D" w:rsidRPr="0089246D" w:rsidRDefault="0089246D" w:rsidP="0089246D">
      <w:pPr>
        <w:spacing w:after="0" w:line="240" w:lineRule="auto"/>
        <w:jc w:val="both"/>
        <w:rPr>
          <w:rFonts w:ascii="Calibri" w:hAnsi="Calibri" w:cs="Calibri"/>
          <w:sz w:val="20"/>
          <w:lang w:val="en-US"/>
        </w:rPr>
      </w:pPr>
    </w:p>
    <w:p w14:paraId="728CFB1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A PCollection can be either </w:t>
      </w:r>
      <w:r w:rsidRPr="0089246D">
        <w:rPr>
          <w:rFonts w:ascii="Calibri" w:hAnsi="Calibri" w:cs="Calibri"/>
          <w:b/>
          <w:bCs/>
          <w:sz w:val="20"/>
          <w:lang w:val="en-US"/>
        </w:rPr>
        <w:t>bounded</w:t>
      </w:r>
      <w:r w:rsidRPr="0089246D">
        <w:rPr>
          <w:rFonts w:ascii="Calibri" w:hAnsi="Calibri" w:cs="Calibri"/>
          <w:sz w:val="20"/>
          <w:lang w:val="en-US"/>
        </w:rPr>
        <w:t xml:space="preserve"> or </w:t>
      </w:r>
      <w:r w:rsidRPr="0089246D">
        <w:rPr>
          <w:rFonts w:ascii="Calibri" w:hAnsi="Calibri" w:cs="Calibri"/>
          <w:b/>
          <w:bCs/>
          <w:sz w:val="20"/>
          <w:lang w:val="en-US"/>
        </w:rPr>
        <w:t>unbounded</w:t>
      </w:r>
      <w:r w:rsidRPr="0089246D">
        <w:rPr>
          <w:rFonts w:ascii="Calibri" w:hAnsi="Calibri" w:cs="Calibri"/>
          <w:sz w:val="20"/>
          <w:lang w:val="en-US"/>
        </w:rPr>
        <w:t xml:space="preserve"> in size. </w:t>
      </w:r>
      <w:r w:rsidRPr="0089246D">
        <w:rPr>
          <w:rFonts w:ascii="Calibri" w:hAnsi="Calibri" w:cs="Calibri"/>
          <w:color w:val="0000FF"/>
          <w:sz w:val="20"/>
          <w:lang w:val="en-US"/>
        </w:rPr>
        <w:t xml:space="preserve">A </w:t>
      </w:r>
      <w:r w:rsidRPr="0089246D">
        <w:rPr>
          <w:rFonts w:ascii="Calibri" w:hAnsi="Calibri" w:cs="Calibri"/>
          <w:b/>
          <w:bCs/>
          <w:color w:val="0000FF"/>
          <w:sz w:val="20"/>
          <w:lang w:val="en-US"/>
        </w:rPr>
        <w:t>bounded</w:t>
      </w:r>
      <w:r w:rsidRPr="0089246D">
        <w:rPr>
          <w:rFonts w:ascii="Calibri" w:hAnsi="Calibri" w:cs="Calibri"/>
          <w:color w:val="0000FF"/>
          <w:sz w:val="20"/>
          <w:lang w:val="en-US"/>
        </w:rPr>
        <w:t xml:space="preserve"> PCollection represents a data set of a known</w:t>
      </w:r>
      <w:r w:rsidRPr="0089246D">
        <w:rPr>
          <w:rFonts w:ascii="Calibri" w:hAnsi="Calibri" w:cs="Calibri"/>
          <w:sz w:val="20"/>
          <w:lang w:val="en-US"/>
        </w:rPr>
        <w:t xml:space="preserve">, fixed size, </w:t>
      </w:r>
      <w:r w:rsidRPr="0089246D">
        <w:rPr>
          <w:rFonts w:ascii="Calibri" w:hAnsi="Calibri" w:cs="Calibri"/>
          <w:color w:val="0000FF"/>
          <w:sz w:val="20"/>
          <w:lang w:val="en-US"/>
        </w:rPr>
        <w:t xml:space="preserve">while an </w:t>
      </w:r>
      <w:r w:rsidRPr="0089246D">
        <w:rPr>
          <w:rFonts w:ascii="Calibri" w:hAnsi="Calibri" w:cs="Calibri"/>
          <w:b/>
          <w:bCs/>
          <w:color w:val="0000FF"/>
          <w:sz w:val="20"/>
          <w:lang w:val="en-US"/>
        </w:rPr>
        <w:t>unbounded</w:t>
      </w:r>
      <w:r w:rsidRPr="0089246D">
        <w:rPr>
          <w:rFonts w:ascii="Calibri" w:hAnsi="Calibri" w:cs="Calibri"/>
          <w:color w:val="0000FF"/>
          <w:sz w:val="20"/>
          <w:lang w:val="en-US"/>
        </w:rPr>
        <w:t xml:space="preserve"> PCollection represents a data set of unlimited size</w:t>
      </w:r>
      <w:r w:rsidRPr="0089246D">
        <w:rPr>
          <w:rFonts w:ascii="Calibri" w:hAnsi="Calibri" w:cs="Calibri"/>
          <w:sz w:val="20"/>
          <w:lang w:val="en-US"/>
        </w:rPr>
        <w:t xml:space="preserve">. Whether a PCollection is bounded or unbounded depends on the source of the data set that it represents. </w:t>
      </w:r>
    </w:p>
    <w:p w14:paraId="258A38C4" w14:textId="77777777" w:rsidR="0089246D" w:rsidRPr="0089246D" w:rsidRDefault="0089246D" w:rsidP="0089246D">
      <w:pPr>
        <w:spacing w:after="0" w:line="240" w:lineRule="auto"/>
        <w:jc w:val="both"/>
        <w:rPr>
          <w:rFonts w:ascii="Calibri" w:hAnsi="Calibri" w:cs="Calibri"/>
          <w:sz w:val="20"/>
          <w:lang w:val="en-US"/>
        </w:rPr>
      </w:pPr>
    </w:p>
    <w:p w14:paraId="42B077B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Reading from a batch data source, such as a file or a database, creates a bounded PCollection.</w:t>
      </w:r>
      <w:r w:rsidRPr="0089246D">
        <w:rPr>
          <w:rFonts w:ascii="Calibri" w:hAnsi="Calibri" w:cs="Calibri"/>
          <w:sz w:val="20"/>
          <w:lang w:val="en-US"/>
        </w:rPr>
        <w:t xml:space="preserve"> </w:t>
      </w:r>
      <w:r w:rsidRPr="0089246D">
        <w:rPr>
          <w:rFonts w:ascii="Calibri" w:hAnsi="Calibri" w:cs="Calibri"/>
          <w:color w:val="0000FF"/>
          <w:sz w:val="20"/>
          <w:lang w:val="en-US"/>
        </w:rPr>
        <w:t>Reading from a streaming or continuously-updating data source, such as Pub/Sub or Kafka, creates an unbounded PCollection (unless you explicitly tell it not to).</w:t>
      </w:r>
    </w:p>
    <w:p w14:paraId="06ED9062" w14:textId="77777777" w:rsidR="0089246D" w:rsidRPr="0089246D" w:rsidRDefault="0089246D" w:rsidP="0089246D">
      <w:pPr>
        <w:spacing w:after="0" w:line="240" w:lineRule="auto"/>
        <w:jc w:val="both"/>
        <w:rPr>
          <w:rFonts w:ascii="Calibri" w:hAnsi="Calibri" w:cs="Calibri"/>
          <w:sz w:val="20"/>
          <w:lang w:val="en-US"/>
        </w:rPr>
      </w:pPr>
    </w:p>
    <w:p w14:paraId="62C8BE7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The bounded (or unbounded) nature of your PCollection affects how Beam processes your data. A bounded PCollection can be processed using a batch job, which might read the entire data set once, and perform processing in a job of finite length. An unbounded PCollection must be processed using a streaming job that runs continuously, as the entire collection can never be available for processing at any one time.</w:t>
      </w:r>
    </w:p>
    <w:p w14:paraId="4A3FC448" w14:textId="77777777" w:rsidR="0089246D" w:rsidRPr="0089246D" w:rsidRDefault="0089246D" w:rsidP="0089246D">
      <w:pPr>
        <w:spacing w:after="0" w:line="240" w:lineRule="auto"/>
        <w:jc w:val="both"/>
        <w:rPr>
          <w:rFonts w:ascii="Calibri" w:hAnsi="Calibri" w:cs="Calibri"/>
          <w:sz w:val="20"/>
          <w:lang w:val="en-US"/>
        </w:rPr>
      </w:pPr>
    </w:p>
    <w:p w14:paraId="0B59CAF6"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Beam uses </w:t>
      </w:r>
      <w:hyperlink r:id="rId127" w:anchor="windowing" w:history="1">
        <w:r w:rsidRPr="0089246D">
          <w:rPr>
            <w:rFonts w:ascii="Calibri" w:hAnsi="Calibri" w:cs="Calibri"/>
            <w:color w:val="C00000"/>
            <w:sz w:val="20"/>
            <w:u w:val="single"/>
            <w:lang w:val="en-US"/>
          </w:rPr>
          <w:t>windowing</w:t>
        </w:r>
      </w:hyperlink>
      <w:r w:rsidRPr="0089246D">
        <w:rPr>
          <w:rFonts w:ascii="Calibri" w:hAnsi="Calibri" w:cs="Calibri"/>
          <w:color w:val="C00000"/>
          <w:sz w:val="20"/>
          <w:lang w:val="en-US"/>
        </w:rPr>
        <w:t xml:space="preserve"> </w:t>
      </w:r>
      <w:r w:rsidRPr="0089246D">
        <w:rPr>
          <w:rFonts w:ascii="Calibri" w:hAnsi="Calibri" w:cs="Calibri"/>
          <w:color w:val="0000FF"/>
          <w:sz w:val="20"/>
          <w:lang w:val="en-US"/>
        </w:rPr>
        <w:t xml:space="preserve">to divide a continuously updating unbounded PCollection into </w:t>
      </w:r>
      <w:r w:rsidRPr="0089246D">
        <w:rPr>
          <w:rFonts w:ascii="Calibri" w:hAnsi="Calibri" w:cs="Calibri"/>
          <w:color w:val="C00000"/>
          <w:sz w:val="20"/>
          <w:lang w:val="en-US"/>
        </w:rPr>
        <w:t>logical windows of finite size</w:t>
      </w:r>
      <w:r w:rsidRPr="0089246D">
        <w:rPr>
          <w:rFonts w:ascii="Calibri" w:hAnsi="Calibri" w:cs="Calibri"/>
          <w:color w:val="0000FF"/>
          <w:sz w:val="20"/>
          <w:lang w:val="en-US"/>
        </w:rPr>
        <w:t xml:space="preserve">. These logical windows are determined by some characteristic associated with a data element, such as a </w:t>
      </w:r>
      <w:r w:rsidRPr="0089246D">
        <w:rPr>
          <w:rFonts w:ascii="Calibri" w:hAnsi="Calibri" w:cs="Calibri"/>
          <w:b/>
          <w:bCs/>
          <w:color w:val="C00000"/>
          <w:sz w:val="20"/>
          <w:lang w:val="en-US"/>
        </w:rPr>
        <w:t>timestamp</w:t>
      </w:r>
      <w:r w:rsidRPr="0089246D">
        <w:rPr>
          <w:rFonts w:ascii="Calibri" w:hAnsi="Calibri" w:cs="Calibri"/>
          <w:color w:val="0000FF"/>
          <w:sz w:val="20"/>
          <w:lang w:val="en-US"/>
        </w:rPr>
        <w:t xml:space="preserve">. </w:t>
      </w:r>
      <w:r w:rsidRPr="0089246D">
        <w:rPr>
          <w:rFonts w:ascii="Calibri" w:hAnsi="Calibri" w:cs="Calibri"/>
          <w:color w:val="C00000"/>
          <w:sz w:val="20"/>
          <w:lang w:val="en-US"/>
        </w:rPr>
        <w:t xml:space="preserve">Aggregation transforms (such as </w:t>
      </w:r>
      <w:r w:rsidRPr="0089246D">
        <w:rPr>
          <w:rFonts w:ascii="Consolas" w:hAnsi="Consolas" w:cs="Calibri"/>
          <w:color w:val="C00000"/>
          <w:sz w:val="20"/>
          <w:lang w:val="en-US"/>
        </w:rPr>
        <w:t>GroupByKey</w:t>
      </w:r>
      <w:r w:rsidRPr="0089246D">
        <w:rPr>
          <w:rFonts w:ascii="Calibri" w:hAnsi="Calibri" w:cs="Calibri"/>
          <w:color w:val="C00000"/>
          <w:sz w:val="20"/>
          <w:lang w:val="en-US"/>
        </w:rPr>
        <w:t xml:space="preserve"> and </w:t>
      </w:r>
      <w:r w:rsidRPr="0089246D">
        <w:rPr>
          <w:rFonts w:ascii="Consolas" w:hAnsi="Consolas" w:cs="Calibri"/>
          <w:color w:val="C00000"/>
          <w:sz w:val="20"/>
          <w:lang w:val="en-US"/>
        </w:rPr>
        <w:t>Combine</w:t>
      </w:r>
      <w:r w:rsidRPr="0089246D">
        <w:rPr>
          <w:rFonts w:ascii="Calibri" w:hAnsi="Calibri" w:cs="Calibri"/>
          <w:color w:val="C00000"/>
          <w:sz w:val="20"/>
          <w:lang w:val="en-US"/>
        </w:rPr>
        <w:t xml:space="preserve">) work on a per-window basis </w:t>
      </w:r>
      <w:r w:rsidRPr="0089246D">
        <w:rPr>
          <w:rFonts w:ascii="Calibri" w:hAnsi="Calibri" w:cs="Calibri"/>
          <w:color w:val="0000FF"/>
          <w:sz w:val="20"/>
          <w:lang w:val="en-US"/>
        </w:rPr>
        <w:t>— as the data set is generated, they process each PCollection as a succession of these finite windows.</w:t>
      </w:r>
    </w:p>
    <w:p w14:paraId="0ECBF9D1" w14:textId="77777777" w:rsidR="0089246D" w:rsidRPr="0089246D" w:rsidRDefault="0089246D" w:rsidP="0089246D">
      <w:pPr>
        <w:spacing w:after="0" w:line="240" w:lineRule="auto"/>
        <w:jc w:val="both"/>
        <w:rPr>
          <w:rFonts w:ascii="Calibri" w:hAnsi="Calibri" w:cs="Calibri"/>
          <w:sz w:val="20"/>
          <w:lang w:val="en-US"/>
        </w:rPr>
      </w:pPr>
    </w:p>
    <w:p w14:paraId="423B6E1D" w14:textId="77777777" w:rsidR="0089246D" w:rsidRPr="0089246D" w:rsidRDefault="0089246D" w:rsidP="0089246D">
      <w:pPr>
        <w:spacing w:after="0" w:line="240" w:lineRule="auto"/>
        <w:jc w:val="both"/>
        <w:rPr>
          <w:rFonts w:ascii="Calibri" w:hAnsi="Calibri" w:cs="Calibri"/>
          <w:b/>
          <w:lang w:val="en-US"/>
        </w:rPr>
      </w:pPr>
      <w:r w:rsidRPr="0089246D">
        <w:rPr>
          <w:rFonts w:ascii="Calibri" w:hAnsi="Calibri" w:cs="Calibri"/>
          <w:b/>
          <w:lang w:val="en-US"/>
        </w:rPr>
        <w:t>3.2.6. Element timestamps</w:t>
      </w:r>
    </w:p>
    <w:p w14:paraId="7CFC284C" w14:textId="77777777" w:rsidR="0089246D" w:rsidRPr="0089246D" w:rsidRDefault="0089246D" w:rsidP="0089246D">
      <w:pPr>
        <w:spacing w:after="0" w:line="240" w:lineRule="auto"/>
        <w:jc w:val="both"/>
        <w:rPr>
          <w:rFonts w:ascii="Calibri" w:hAnsi="Calibri" w:cs="Calibri"/>
          <w:sz w:val="20"/>
          <w:lang w:val="en-US"/>
        </w:rPr>
      </w:pPr>
    </w:p>
    <w:p w14:paraId="70A2DCA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Each element in a PCollection has an associated intrinsic </w:t>
      </w:r>
      <w:r w:rsidRPr="0089246D">
        <w:rPr>
          <w:rFonts w:ascii="Calibri" w:hAnsi="Calibri" w:cs="Calibri"/>
          <w:b/>
          <w:bCs/>
          <w:color w:val="0000FF"/>
          <w:sz w:val="20"/>
          <w:lang w:val="en-US"/>
        </w:rPr>
        <w:t>timestamp</w:t>
      </w:r>
      <w:r w:rsidRPr="0089246D">
        <w:rPr>
          <w:rFonts w:ascii="Calibri" w:hAnsi="Calibri" w:cs="Calibri"/>
          <w:color w:val="0000FF"/>
          <w:sz w:val="20"/>
          <w:lang w:val="en-US"/>
        </w:rPr>
        <w:t xml:space="preserve">. The timestamp for each element is initially assigned by the </w:t>
      </w:r>
      <w:hyperlink r:id="rId128" w:anchor="pipeline-io" w:history="1">
        <w:r w:rsidRPr="0089246D">
          <w:rPr>
            <w:rFonts w:ascii="Calibri" w:hAnsi="Calibri" w:cs="Calibri"/>
            <w:color w:val="0000FF"/>
            <w:sz w:val="20"/>
            <w:u w:val="single"/>
            <w:lang w:val="en-US"/>
          </w:rPr>
          <w:t>Source</w:t>
        </w:r>
      </w:hyperlink>
      <w:r w:rsidRPr="0089246D">
        <w:rPr>
          <w:rFonts w:ascii="Calibri" w:hAnsi="Calibri" w:cs="Calibri"/>
          <w:color w:val="0000FF"/>
          <w:sz w:val="20"/>
          <w:lang w:val="en-US"/>
        </w:rPr>
        <w:t xml:space="preserve"> that creates the PCollection. Sources that create an unbounded PCollection often assign each new element a timestamp that corresponds to when the element was read or added.</w:t>
      </w:r>
    </w:p>
    <w:p w14:paraId="32F8B66F" w14:textId="77777777" w:rsidR="0089246D" w:rsidRPr="0089246D" w:rsidRDefault="0089246D" w:rsidP="0089246D">
      <w:pPr>
        <w:spacing w:after="0" w:line="240" w:lineRule="auto"/>
        <w:jc w:val="both"/>
        <w:rPr>
          <w:rFonts w:ascii="Calibri" w:hAnsi="Calibri" w:cs="Calibri"/>
          <w:sz w:val="20"/>
          <w:lang w:val="en-US"/>
        </w:rPr>
      </w:pPr>
    </w:p>
    <w:p w14:paraId="0A7B953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Sources that create a bounded PCollection for a fixed data set also automatically assign timestamps, but the most common behavior is to assign every element the same timestamp ( Long.MIN_VALUE ).</w:t>
      </w:r>
    </w:p>
    <w:p w14:paraId="42185777" w14:textId="77777777" w:rsidR="0089246D" w:rsidRPr="0089246D" w:rsidRDefault="0089246D" w:rsidP="0089246D">
      <w:pPr>
        <w:spacing w:after="0" w:line="240" w:lineRule="auto"/>
        <w:jc w:val="both"/>
        <w:rPr>
          <w:rFonts w:ascii="Calibri" w:hAnsi="Calibri" w:cs="Calibri"/>
          <w:sz w:val="20"/>
          <w:lang w:val="en-US"/>
        </w:rPr>
      </w:pPr>
    </w:p>
    <w:p w14:paraId="3AE04D1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Timestamps are useful for a PCollection that contains elements with an inherent notion of time. If your pipeline is reading a stream of events, like Tweets or other social media messages, each element might use the time the event was posted as the element timestamp.</w:t>
      </w:r>
    </w:p>
    <w:p w14:paraId="49F9610A" w14:textId="77777777" w:rsidR="0089246D" w:rsidRPr="0089246D" w:rsidRDefault="0089246D" w:rsidP="0089246D">
      <w:pPr>
        <w:spacing w:after="0" w:line="240" w:lineRule="auto"/>
        <w:jc w:val="both"/>
        <w:rPr>
          <w:rFonts w:ascii="Calibri" w:hAnsi="Calibri" w:cs="Calibri"/>
          <w:sz w:val="20"/>
          <w:lang w:val="en-US"/>
        </w:rPr>
      </w:pPr>
    </w:p>
    <w:p w14:paraId="7F0C8AA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 can manually assign timestamps to the elements of a PCollection if the source doesn’t do it for you. You’ll want to do this if the elements have an inherent timestamp, but the timestamp is somewhere in the structure of the element itself (such as a “time” field in a server log entry). Beam has </w:t>
      </w:r>
      <w:hyperlink r:id="rId129" w:anchor="transforms" w:history="1">
        <w:r w:rsidRPr="0089246D">
          <w:rPr>
            <w:rFonts w:ascii="Calibri" w:hAnsi="Calibri" w:cs="Calibri"/>
            <w:color w:val="0000FF"/>
            <w:sz w:val="20"/>
            <w:u w:val="single"/>
            <w:lang w:val="en-US"/>
          </w:rPr>
          <w:t>Transforms</w:t>
        </w:r>
      </w:hyperlink>
      <w:r w:rsidRPr="0089246D">
        <w:rPr>
          <w:rFonts w:ascii="Calibri" w:hAnsi="Calibri" w:cs="Calibri"/>
          <w:color w:val="0000FF"/>
          <w:sz w:val="20"/>
          <w:lang w:val="en-US"/>
        </w:rPr>
        <w:t xml:space="preserve"> that take a PCollection as input and output an identical PCollection with timestamps attached; see </w:t>
      </w:r>
      <w:hyperlink r:id="rId130" w:anchor="adding-timestamps-to-a-pcollections-elements" w:history="1">
        <w:r w:rsidRPr="0089246D">
          <w:rPr>
            <w:rFonts w:ascii="Calibri" w:hAnsi="Calibri" w:cs="Calibri"/>
            <w:color w:val="0000FF"/>
            <w:sz w:val="20"/>
            <w:u w:val="single"/>
            <w:lang w:val="en-US"/>
          </w:rPr>
          <w:t>Adding Timestamps</w:t>
        </w:r>
      </w:hyperlink>
      <w:r w:rsidRPr="0089246D">
        <w:rPr>
          <w:rFonts w:ascii="Calibri" w:hAnsi="Calibri" w:cs="Calibri"/>
          <w:color w:val="0000FF"/>
          <w:sz w:val="20"/>
          <w:lang w:val="en-US"/>
        </w:rPr>
        <w:t xml:space="preserve"> for more information about how to do so.</w:t>
      </w:r>
    </w:p>
    <w:p w14:paraId="1F2F4611" w14:textId="77777777" w:rsidR="0089246D" w:rsidRPr="0089246D" w:rsidRDefault="0089246D" w:rsidP="0089246D">
      <w:pPr>
        <w:spacing w:after="0" w:line="240" w:lineRule="auto"/>
        <w:jc w:val="both"/>
        <w:rPr>
          <w:rFonts w:ascii="Calibri" w:hAnsi="Calibri" w:cs="Calibri"/>
          <w:sz w:val="20"/>
          <w:lang w:val="en-US"/>
        </w:rPr>
      </w:pPr>
    </w:p>
    <w:p w14:paraId="739FAC26"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62" w:name="_Toc77348467"/>
      <w:bookmarkStart w:id="63" w:name="_Toc80103416"/>
      <w:r w:rsidRPr="0089246D">
        <w:rPr>
          <w:rFonts w:asciiTheme="majorHAnsi" w:eastAsiaTheme="majorEastAsia" w:hAnsiTheme="majorHAnsi" w:cstheme="majorBidi"/>
          <w:b/>
          <w:bCs/>
          <w:color w:val="3F6EA7"/>
          <w:lang w:val="en-US"/>
        </w:rPr>
        <w:t>Transforms</w:t>
      </w:r>
      <w:bookmarkEnd w:id="62"/>
      <w:bookmarkEnd w:id="63"/>
    </w:p>
    <w:p w14:paraId="4F9C33ED" w14:textId="77777777" w:rsidR="0089246D" w:rsidRPr="0089246D" w:rsidRDefault="0089246D" w:rsidP="0089246D">
      <w:pPr>
        <w:spacing w:after="0" w:line="240" w:lineRule="auto"/>
        <w:jc w:val="both"/>
        <w:rPr>
          <w:rFonts w:ascii="Calibri" w:hAnsi="Calibri" w:cs="Calibri"/>
          <w:sz w:val="20"/>
          <w:lang w:val="en-US"/>
        </w:rPr>
      </w:pPr>
    </w:p>
    <w:p w14:paraId="3680EA5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Transforms are the operations in your pipeline, and provide a generic processing framework. You provide processing logic in the form of a function object (colloquially referred to as “user code”), and your user code is applied to each element of an input PCollection (or more than one PCollection). Depending on the pipeline runner and back-end that you choose, many different workers across a cluster may execute instances of your user code in parallel. The user code running on each worker generates the output elements that are ultimately added to the final output PCollection that the transform produces.</w:t>
      </w:r>
    </w:p>
    <w:p w14:paraId="0AAA938D" w14:textId="77777777" w:rsidR="0089246D" w:rsidRPr="0089246D" w:rsidRDefault="0089246D" w:rsidP="0089246D">
      <w:pPr>
        <w:spacing w:after="0" w:line="240" w:lineRule="auto"/>
        <w:jc w:val="both"/>
        <w:rPr>
          <w:rFonts w:ascii="Calibri" w:hAnsi="Calibri" w:cs="Calibri"/>
          <w:sz w:val="20"/>
          <w:lang w:val="en-US"/>
        </w:rPr>
      </w:pPr>
    </w:p>
    <w:p w14:paraId="4CEB457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The Beam SDKs contain a number of different transforms that you can apply to your pipeline’s PCollections. These include general-purpose core transforms, such as </w:t>
      </w:r>
      <w:hyperlink r:id="rId131" w:anchor="pardo" w:history="1">
        <w:r w:rsidRPr="0089246D">
          <w:rPr>
            <w:rFonts w:ascii="Consolas" w:hAnsi="Consolas" w:cs="Calibri"/>
            <w:color w:val="C00000"/>
            <w:sz w:val="20"/>
            <w:u w:val="single"/>
            <w:lang w:val="en-US"/>
          </w:rPr>
          <w:t>ParDo</w:t>
        </w:r>
      </w:hyperlink>
      <w:r w:rsidRPr="0089246D">
        <w:rPr>
          <w:rFonts w:ascii="Calibri" w:hAnsi="Calibri" w:cs="Calibri"/>
          <w:color w:val="C00000"/>
          <w:sz w:val="20"/>
          <w:lang w:val="en-US"/>
        </w:rPr>
        <w:t xml:space="preserve"> </w:t>
      </w:r>
      <w:r w:rsidRPr="0089246D">
        <w:rPr>
          <w:rFonts w:ascii="Calibri" w:hAnsi="Calibri" w:cs="Calibri"/>
          <w:color w:val="0000FF"/>
          <w:sz w:val="20"/>
          <w:lang w:val="en-US"/>
        </w:rPr>
        <w:t xml:space="preserve">or </w:t>
      </w:r>
      <w:hyperlink r:id="rId132" w:anchor="combine" w:history="1">
        <w:r w:rsidRPr="0089246D">
          <w:rPr>
            <w:rFonts w:ascii="Consolas" w:hAnsi="Consolas" w:cs="Calibri"/>
            <w:color w:val="C00000"/>
            <w:sz w:val="20"/>
            <w:u w:val="single"/>
            <w:lang w:val="en-US"/>
          </w:rPr>
          <w:t>Combine</w:t>
        </w:r>
      </w:hyperlink>
      <w:r w:rsidRPr="0089246D">
        <w:rPr>
          <w:rFonts w:ascii="Calibri" w:hAnsi="Calibri" w:cs="Calibri"/>
          <w:color w:val="0000FF"/>
          <w:sz w:val="20"/>
          <w:lang w:val="en-US"/>
        </w:rPr>
        <w:t xml:space="preserve">. There are also pre-written </w:t>
      </w:r>
      <w:hyperlink r:id="rId133" w:anchor="composite-transforms" w:history="1">
        <w:r w:rsidRPr="0089246D">
          <w:rPr>
            <w:rFonts w:ascii="Calibri" w:hAnsi="Calibri" w:cs="Calibri"/>
            <w:color w:val="0000FF"/>
            <w:sz w:val="20"/>
            <w:u w:val="single"/>
            <w:lang w:val="en-US"/>
          </w:rPr>
          <w:t>composite transforms</w:t>
        </w:r>
      </w:hyperlink>
      <w:r w:rsidRPr="0089246D">
        <w:rPr>
          <w:rFonts w:ascii="Calibri" w:hAnsi="Calibri" w:cs="Calibri"/>
          <w:color w:val="0000FF"/>
          <w:sz w:val="20"/>
          <w:lang w:val="en-US"/>
        </w:rPr>
        <w:t xml:space="preserve"> included in the SDKs, which combine one or more of the core transforms in a useful processing pattern, such as counting or combining elements in a collection. You can also define your own more complex composite transforms to fit your pipeline’s exact use case.</w:t>
      </w:r>
    </w:p>
    <w:p w14:paraId="78D3C2E2" w14:textId="77777777" w:rsidR="0089246D" w:rsidRPr="0089246D" w:rsidRDefault="0089246D" w:rsidP="0089246D">
      <w:pPr>
        <w:spacing w:after="0" w:line="240" w:lineRule="auto"/>
        <w:jc w:val="both"/>
        <w:rPr>
          <w:rFonts w:ascii="Calibri" w:hAnsi="Calibri" w:cs="Calibri"/>
          <w:sz w:val="20"/>
          <w:lang w:val="en-US"/>
        </w:rPr>
      </w:pPr>
    </w:p>
    <w:p w14:paraId="6EE85933"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Applying transforms</w:t>
      </w:r>
    </w:p>
    <w:p w14:paraId="62B2F887" w14:textId="77777777" w:rsidR="0089246D" w:rsidRPr="0089246D" w:rsidRDefault="0089246D" w:rsidP="0089246D">
      <w:pPr>
        <w:spacing w:after="0" w:line="240" w:lineRule="auto"/>
        <w:jc w:val="both"/>
        <w:rPr>
          <w:rFonts w:ascii="Calibri" w:hAnsi="Calibri" w:cs="Calibri"/>
          <w:sz w:val="20"/>
          <w:lang w:val="en-US"/>
        </w:rPr>
      </w:pPr>
    </w:p>
    <w:p w14:paraId="06F54EC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To invoke a transform, you must </w:t>
      </w:r>
      <w:r w:rsidRPr="0089246D">
        <w:rPr>
          <w:rFonts w:ascii="Calibri" w:hAnsi="Calibri" w:cs="Calibri"/>
          <w:b/>
          <w:bCs/>
          <w:color w:val="0000FF"/>
          <w:sz w:val="20"/>
          <w:lang w:val="en-US"/>
        </w:rPr>
        <w:t>apply</w:t>
      </w:r>
      <w:r w:rsidRPr="0089246D">
        <w:rPr>
          <w:rFonts w:ascii="Calibri" w:hAnsi="Calibri" w:cs="Calibri"/>
          <w:color w:val="0000FF"/>
          <w:sz w:val="20"/>
          <w:lang w:val="en-US"/>
        </w:rPr>
        <w:t xml:space="preserve"> it to the input PCollection. Each transform in the Beam SDKs has a generic apply method . Invoking multiple Beam transforms is similar to </w:t>
      </w:r>
      <w:r w:rsidRPr="0089246D">
        <w:rPr>
          <w:rFonts w:ascii="Calibri" w:hAnsi="Calibri" w:cs="Calibri"/>
          <w:i/>
          <w:iCs/>
          <w:color w:val="0000FF"/>
          <w:sz w:val="20"/>
          <w:lang w:val="en-US"/>
        </w:rPr>
        <w:t>method chaining</w:t>
      </w:r>
      <w:r w:rsidRPr="0089246D">
        <w:rPr>
          <w:rFonts w:ascii="Calibri" w:hAnsi="Calibri" w:cs="Calibri"/>
          <w:color w:val="0000FF"/>
          <w:sz w:val="20"/>
          <w:lang w:val="en-US"/>
        </w:rPr>
        <w:t>, but with one slight difference: You apply the transform to the input PCollection, passing the transform itself as an argument, and the operation returns the output PCollection. This takes the general form:</w:t>
      </w:r>
    </w:p>
    <w:p w14:paraId="0BDAF152" w14:textId="77777777" w:rsidR="0089246D" w:rsidRPr="0089246D" w:rsidRDefault="0089246D" w:rsidP="0089246D">
      <w:pPr>
        <w:spacing w:after="0" w:line="240" w:lineRule="auto"/>
        <w:jc w:val="both"/>
        <w:rPr>
          <w:rFonts w:ascii="Calibri" w:hAnsi="Calibri" w:cs="Calibri"/>
          <w:color w:val="0000FF"/>
          <w:sz w:val="20"/>
          <w:lang w:val="en-US"/>
        </w:rPr>
      </w:pPr>
    </w:p>
    <w:p w14:paraId="69689AE6"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[Output PCollection] = [Input PCollection].apply([Transform])</w:t>
      </w:r>
    </w:p>
    <w:p w14:paraId="6D0B47AA" w14:textId="77777777" w:rsidR="0089246D" w:rsidRPr="0089246D" w:rsidRDefault="0089246D" w:rsidP="0089246D">
      <w:pPr>
        <w:spacing w:after="0" w:line="240" w:lineRule="auto"/>
        <w:rPr>
          <w:rFonts w:ascii="Consolas" w:hAnsi="Consolas"/>
          <w:sz w:val="20"/>
        </w:rPr>
      </w:pPr>
    </w:p>
    <w:p w14:paraId="64C923F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Because Beam uses a generic apply method for PCollection, you can both chain transforms sequentially and also apply transforms that contain other transforms nested within (called </w:t>
      </w:r>
      <w:hyperlink r:id="rId134" w:anchor="composite-transforms" w:history="1">
        <w:r w:rsidRPr="0089246D">
          <w:rPr>
            <w:rFonts w:ascii="Calibri" w:hAnsi="Calibri" w:cs="Calibri"/>
            <w:color w:val="0000FF"/>
            <w:sz w:val="20"/>
            <w:u w:val="single"/>
            <w:lang w:val="en-US"/>
          </w:rPr>
          <w:t>composite transforms</w:t>
        </w:r>
      </w:hyperlink>
      <w:r w:rsidRPr="0089246D">
        <w:rPr>
          <w:rFonts w:ascii="Calibri" w:hAnsi="Calibri" w:cs="Calibri"/>
          <w:color w:val="0000FF"/>
          <w:sz w:val="20"/>
          <w:lang w:val="en-US"/>
        </w:rPr>
        <w:t xml:space="preserve"> in the Beam SDKs).</w:t>
      </w:r>
    </w:p>
    <w:p w14:paraId="13769C05" w14:textId="77777777" w:rsidR="0089246D" w:rsidRPr="0089246D" w:rsidRDefault="0089246D" w:rsidP="0089246D">
      <w:pPr>
        <w:spacing w:after="0" w:line="240" w:lineRule="auto"/>
        <w:jc w:val="both"/>
        <w:rPr>
          <w:rFonts w:ascii="Calibri" w:hAnsi="Calibri" w:cs="Calibri"/>
          <w:color w:val="0000FF"/>
          <w:sz w:val="20"/>
          <w:lang w:val="en-US"/>
        </w:rPr>
      </w:pPr>
    </w:p>
    <w:p w14:paraId="484C300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How you apply your pipeline’s transforms determines the structure of your pipeline. The best way to think of your pipeline is as a directed acyclic graph, where PTransform nodes are subroutines that accept PCollection nodes as inputs and emit PCollection nodes as outputs. For example, you can chain together transforms to create a pipeline that successively modifies input data:</w:t>
      </w:r>
    </w:p>
    <w:p w14:paraId="2DDA5514" w14:textId="77777777" w:rsidR="0089246D" w:rsidRPr="0089246D" w:rsidRDefault="0089246D" w:rsidP="0089246D">
      <w:pPr>
        <w:spacing w:after="0" w:line="240" w:lineRule="auto"/>
        <w:jc w:val="both"/>
        <w:rPr>
          <w:rFonts w:ascii="Calibri" w:hAnsi="Calibri" w:cs="Calibri"/>
          <w:sz w:val="20"/>
          <w:lang w:val="en-US"/>
        </w:rPr>
      </w:pPr>
    </w:p>
    <w:p w14:paraId="2BFEBB61"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[Final Output PCollection] = [Initial Input PCollection]</w:t>
      </w:r>
      <w:r w:rsidRPr="0089246D">
        <w:rPr>
          <w:rFonts w:ascii="Consolas" w:hAnsi="Consolas"/>
          <w:color w:val="C00000"/>
          <w:sz w:val="20"/>
        </w:rPr>
        <w:t>.apply(</w:t>
      </w:r>
      <w:r w:rsidRPr="0089246D">
        <w:rPr>
          <w:rFonts w:ascii="Consolas" w:hAnsi="Consolas"/>
          <w:color w:val="0000FF"/>
          <w:sz w:val="20"/>
        </w:rPr>
        <w:t>[First Transform]</w:t>
      </w:r>
      <w:r w:rsidRPr="0089246D">
        <w:rPr>
          <w:rFonts w:ascii="Consolas" w:hAnsi="Consolas"/>
          <w:color w:val="C00000"/>
          <w:sz w:val="20"/>
        </w:rPr>
        <w:t>)</w:t>
      </w:r>
    </w:p>
    <w:p w14:paraId="66674D48" w14:textId="77777777" w:rsidR="0089246D" w:rsidRPr="0089246D" w:rsidRDefault="0089246D" w:rsidP="0089246D">
      <w:pPr>
        <w:spacing w:after="0" w:line="240" w:lineRule="auto"/>
        <w:ind w:left="6480"/>
        <w:rPr>
          <w:rFonts w:ascii="Consolas" w:hAnsi="Consolas"/>
          <w:color w:val="0000FF"/>
          <w:sz w:val="20"/>
        </w:rPr>
      </w:pPr>
      <w:r w:rsidRPr="0089246D">
        <w:rPr>
          <w:rFonts w:ascii="Consolas" w:hAnsi="Consolas"/>
          <w:color w:val="C00000"/>
          <w:sz w:val="20"/>
        </w:rPr>
        <w:t>.apply(</w:t>
      </w:r>
      <w:r w:rsidRPr="0089246D">
        <w:rPr>
          <w:rFonts w:ascii="Consolas" w:hAnsi="Consolas"/>
          <w:color w:val="0000FF"/>
          <w:sz w:val="20"/>
        </w:rPr>
        <w:t>[Second Transform]</w:t>
      </w:r>
      <w:r w:rsidRPr="0089246D">
        <w:rPr>
          <w:rFonts w:ascii="Consolas" w:hAnsi="Consolas"/>
          <w:color w:val="C00000"/>
          <w:sz w:val="20"/>
        </w:rPr>
        <w:t>)</w:t>
      </w:r>
    </w:p>
    <w:p w14:paraId="240CA337" w14:textId="77777777" w:rsidR="0089246D" w:rsidRPr="0089246D" w:rsidRDefault="0089246D" w:rsidP="0089246D">
      <w:pPr>
        <w:spacing w:after="0" w:line="240" w:lineRule="auto"/>
        <w:ind w:left="6480"/>
        <w:rPr>
          <w:rFonts w:ascii="Consolas" w:hAnsi="Consolas"/>
          <w:color w:val="0000FF"/>
          <w:sz w:val="20"/>
        </w:rPr>
      </w:pPr>
      <w:r w:rsidRPr="0089246D">
        <w:rPr>
          <w:rFonts w:ascii="Consolas" w:hAnsi="Consolas"/>
          <w:color w:val="C00000"/>
          <w:sz w:val="20"/>
        </w:rPr>
        <w:lastRenderedPageBreak/>
        <w:t>.apply(</w:t>
      </w:r>
      <w:r w:rsidRPr="0089246D">
        <w:rPr>
          <w:rFonts w:ascii="Consolas" w:hAnsi="Consolas"/>
          <w:color w:val="0000FF"/>
          <w:sz w:val="20"/>
        </w:rPr>
        <w:t>[Third Transform]</w:t>
      </w:r>
      <w:r w:rsidRPr="0089246D">
        <w:rPr>
          <w:rFonts w:ascii="Consolas" w:hAnsi="Consolas"/>
          <w:color w:val="C00000"/>
          <w:sz w:val="20"/>
        </w:rPr>
        <w:t>)</w:t>
      </w:r>
    </w:p>
    <w:p w14:paraId="13DE4994" w14:textId="77777777" w:rsidR="0089246D" w:rsidRPr="0089246D" w:rsidRDefault="0089246D" w:rsidP="0089246D">
      <w:pPr>
        <w:spacing w:after="0" w:line="240" w:lineRule="auto"/>
        <w:jc w:val="both"/>
        <w:rPr>
          <w:rFonts w:ascii="Calibri" w:hAnsi="Calibri" w:cs="Calibri"/>
          <w:sz w:val="20"/>
        </w:rPr>
      </w:pPr>
    </w:p>
    <w:p w14:paraId="51B9690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graph of this pipeline looks like the following:</w:t>
      </w:r>
    </w:p>
    <w:p w14:paraId="50FE8569" w14:textId="77777777" w:rsidR="0089246D" w:rsidRPr="0089246D" w:rsidRDefault="0089246D" w:rsidP="0089246D">
      <w:pPr>
        <w:spacing w:after="0" w:line="240" w:lineRule="auto"/>
        <w:jc w:val="both"/>
        <w:rPr>
          <w:rFonts w:ascii="Calibri" w:hAnsi="Calibri" w:cs="Calibri"/>
          <w:sz w:val="20"/>
          <w:lang w:val="en-US"/>
        </w:rPr>
      </w:pPr>
    </w:p>
    <w:p w14:paraId="4F50E782"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6729D5A0" wp14:editId="4AF5546F">
            <wp:extent cx="5943600" cy="9436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943610"/>
                    </a:xfrm>
                    <a:prstGeom prst="rect">
                      <a:avLst/>
                    </a:prstGeom>
                  </pic:spPr>
                </pic:pic>
              </a:graphicData>
            </a:graphic>
          </wp:inline>
        </w:drawing>
      </w:r>
    </w:p>
    <w:p w14:paraId="6DCE4250" w14:textId="77777777" w:rsidR="0089246D" w:rsidRPr="0089246D" w:rsidRDefault="0089246D" w:rsidP="0089246D">
      <w:pPr>
        <w:spacing w:after="0" w:line="240" w:lineRule="auto"/>
        <w:jc w:val="both"/>
        <w:rPr>
          <w:rFonts w:ascii="Calibri" w:hAnsi="Calibri" w:cs="Calibri"/>
          <w:sz w:val="20"/>
          <w:lang w:val="en-US"/>
        </w:rPr>
      </w:pPr>
    </w:p>
    <w:p w14:paraId="1CD2D9F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i/>
          <w:iCs/>
          <w:sz w:val="20"/>
          <w:lang w:val="en-US"/>
        </w:rPr>
        <w:t>Figure 1: A linear pipeline with three sequential transforms.</w:t>
      </w:r>
    </w:p>
    <w:p w14:paraId="6000CFF1" w14:textId="77777777" w:rsidR="0089246D" w:rsidRPr="0089246D" w:rsidRDefault="0089246D" w:rsidP="0089246D">
      <w:pPr>
        <w:spacing w:after="0" w:line="240" w:lineRule="auto"/>
        <w:jc w:val="both"/>
        <w:rPr>
          <w:rFonts w:ascii="Calibri" w:hAnsi="Calibri" w:cs="Calibri"/>
          <w:sz w:val="20"/>
          <w:lang w:val="en-US"/>
        </w:rPr>
      </w:pPr>
    </w:p>
    <w:p w14:paraId="1A362A0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However, note that a transform </w:t>
      </w:r>
      <w:r w:rsidRPr="0089246D">
        <w:rPr>
          <w:rFonts w:ascii="Calibri" w:hAnsi="Calibri" w:cs="Calibri"/>
          <w:i/>
          <w:iCs/>
          <w:color w:val="0000FF"/>
          <w:sz w:val="20"/>
          <w:lang w:val="en-US"/>
        </w:rPr>
        <w:t>does not consume or otherwise alter</w:t>
      </w:r>
      <w:r w:rsidRPr="0089246D">
        <w:rPr>
          <w:rFonts w:ascii="Calibri" w:hAnsi="Calibri" w:cs="Calibri"/>
          <w:color w:val="0000FF"/>
          <w:sz w:val="20"/>
          <w:lang w:val="en-US"/>
        </w:rPr>
        <w:t xml:space="preserve"> the input collection — remember that a PCollection is immutable by definition. This means that you can apply multiple transforms to the same input PCollection to create a branching pipeline, like so:</w:t>
      </w:r>
    </w:p>
    <w:p w14:paraId="2AF6B0A6" w14:textId="77777777" w:rsidR="0089246D" w:rsidRPr="0089246D" w:rsidRDefault="0089246D" w:rsidP="0089246D">
      <w:pPr>
        <w:spacing w:after="0" w:line="240" w:lineRule="auto"/>
        <w:jc w:val="both"/>
        <w:rPr>
          <w:rFonts w:ascii="Calibri" w:hAnsi="Calibri" w:cs="Calibri"/>
          <w:sz w:val="20"/>
          <w:lang w:val="en-US"/>
        </w:rPr>
      </w:pPr>
    </w:p>
    <w:p w14:paraId="54E397EF"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r w:rsidRPr="0089246D">
        <w:rPr>
          <w:rFonts w:ascii="Consolas" w:hAnsi="Consolas"/>
          <w:color w:val="0000FF"/>
          <w:sz w:val="20"/>
        </w:rPr>
        <w:t>PCollection of database table rows</w:t>
      </w:r>
      <w:r w:rsidRPr="0089246D">
        <w:rPr>
          <w:rFonts w:ascii="Consolas" w:hAnsi="Consolas"/>
          <w:sz w:val="20"/>
        </w:rPr>
        <w:t>] = [</w:t>
      </w:r>
      <w:r w:rsidRPr="0089246D">
        <w:rPr>
          <w:rFonts w:ascii="Consolas" w:hAnsi="Consolas"/>
          <w:color w:val="0000FF"/>
          <w:sz w:val="20"/>
        </w:rPr>
        <w:t>Database Table Reader</w:t>
      </w:r>
      <w:r w:rsidRPr="0089246D">
        <w:rPr>
          <w:rFonts w:ascii="Consolas" w:hAnsi="Consolas"/>
          <w:sz w:val="20"/>
        </w:rPr>
        <w:t>]</w:t>
      </w:r>
      <w:r w:rsidRPr="0089246D">
        <w:rPr>
          <w:rFonts w:ascii="Consolas" w:hAnsi="Consolas"/>
          <w:color w:val="C00000"/>
          <w:sz w:val="20"/>
        </w:rPr>
        <w:t>.apply(</w:t>
      </w:r>
      <w:r w:rsidRPr="0089246D">
        <w:rPr>
          <w:rFonts w:ascii="Consolas" w:hAnsi="Consolas"/>
          <w:sz w:val="20"/>
        </w:rPr>
        <w:t>[</w:t>
      </w:r>
      <w:r w:rsidRPr="0089246D">
        <w:rPr>
          <w:rFonts w:ascii="Consolas" w:hAnsi="Consolas"/>
          <w:color w:val="0000FF"/>
          <w:sz w:val="20"/>
        </w:rPr>
        <w:t>Read Transform</w:t>
      </w:r>
      <w:r w:rsidRPr="0089246D">
        <w:rPr>
          <w:rFonts w:ascii="Consolas" w:hAnsi="Consolas"/>
          <w:sz w:val="20"/>
        </w:rPr>
        <w:t>]</w:t>
      </w:r>
      <w:r w:rsidRPr="0089246D">
        <w:rPr>
          <w:rFonts w:ascii="Consolas" w:hAnsi="Consolas"/>
          <w:color w:val="C00000"/>
          <w:sz w:val="20"/>
        </w:rPr>
        <w:t>)</w:t>
      </w:r>
    </w:p>
    <w:p w14:paraId="3A489E8A"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r w:rsidRPr="0089246D">
        <w:rPr>
          <w:rFonts w:ascii="Consolas" w:hAnsi="Consolas"/>
          <w:color w:val="0000FF"/>
          <w:sz w:val="20"/>
        </w:rPr>
        <w:t xml:space="preserve">PCollection </w:t>
      </w:r>
      <w:r w:rsidRPr="0089246D">
        <w:rPr>
          <w:rFonts w:ascii="Consolas" w:hAnsi="Consolas"/>
          <w:sz w:val="20"/>
        </w:rPr>
        <w:t>of 'A' names] = [</w:t>
      </w:r>
      <w:r w:rsidRPr="0089246D">
        <w:rPr>
          <w:rFonts w:ascii="Consolas" w:hAnsi="Consolas"/>
          <w:color w:val="0000FF"/>
          <w:sz w:val="20"/>
        </w:rPr>
        <w:t>PCollection of database table rows</w:t>
      </w:r>
      <w:r w:rsidRPr="0089246D">
        <w:rPr>
          <w:rFonts w:ascii="Consolas" w:hAnsi="Consolas"/>
          <w:sz w:val="20"/>
        </w:rPr>
        <w:t>]</w:t>
      </w:r>
      <w:r w:rsidRPr="0089246D">
        <w:rPr>
          <w:rFonts w:ascii="Consolas" w:hAnsi="Consolas"/>
          <w:color w:val="C00000"/>
          <w:sz w:val="20"/>
        </w:rPr>
        <w:t>.apply(</w:t>
      </w:r>
      <w:r w:rsidRPr="0089246D">
        <w:rPr>
          <w:rFonts w:ascii="Consolas" w:hAnsi="Consolas"/>
          <w:sz w:val="20"/>
        </w:rPr>
        <w:t>[</w:t>
      </w:r>
      <w:r w:rsidRPr="0089246D">
        <w:rPr>
          <w:rFonts w:ascii="Consolas" w:hAnsi="Consolas"/>
          <w:color w:val="0000FF"/>
          <w:sz w:val="20"/>
        </w:rPr>
        <w:t>Transform</w:t>
      </w:r>
      <w:r w:rsidRPr="0089246D">
        <w:rPr>
          <w:rFonts w:ascii="Consolas" w:hAnsi="Consolas"/>
          <w:sz w:val="20"/>
        </w:rPr>
        <w:t xml:space="preserve"> A]</w:t>
      </w:r>
      <w:r w:rsidRPr="0089246D">
        <w:rPr>
          <w:rFonts w:ascii="Consolas" w:hAnsi="Consolas"/>
          <w:color w:val="C00000"/>
          <w:sz w:val="20"/>
        </w:rPr>
        <w:t>)</w:t>
      </w:r>
    </w:p>
    <w:p w14:paraId="0EF6F17F"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r w:rsidRPr="0089246D">
        <w:rPr>
          <w:rFonts w:ascii="Consolas" w:hAnsi="Consolas"/>
          <w:color w:val="0000FF"/>
          <w:sz w:val="20"/>
        </w:rPr>
        <w:t>PCollection</w:t>
      </w:r>
      <w:r w:rsidRPr="0089246D">
        <w:rPr>
          <w:rFonts w:ascii="Consolas" w:hAnsi="Consolas"/>
          <w:sz w:val="20"/>
        </w:rPr>
        <w:t xml:space="preserve"> of 'B' names] = [</w:t>
      </w:r>
      <w:r w:rsidRPr="0089246D">
        <w:rPr>
          <w:rFonts w:ascii="Consolas" w:hAnsi="Consolas"/>
          <w:color w:val="0000FF"/>
          <w:sz w:val="20"/>
        </w:rPr>
        <w:t>PCollection of database table rows</w:t>
      </w:r>
      <w:r w:rsidRPr="0089246D">
        <w:rPr>
          <w:rFonts w:ascii="Consolas" w:hAnsi="Consolas"/>
          <w:sz w:val="20"/>
        </w:rPr>
        <w:t>]</w:t>
      </w:r>
      <w:r w:rsidRPr="0089246D">
        <w:rPr>
          <w:rFonts w:ascii="Consolas" w:hAnsi="Consolas"/>
          <w:color w:val="C00000"/>
          <w:sz w:val="20"/>
        </w:rPr>
        <w:t>.apply(</w:t>
      </w:r>
      <w:r w:rsidRPr="0089246D">
        <w:rPr>
          <w:rFonts w:ascii="Consolas" w:hAnsi="Consolas"/>
          <w:sz w:val="20"/>
        </w:rPr>
        <w:t>[</w:t>
      </w:r>
      <w:r w:rsidRPr="0089246D">
        <w:rPr>
          <w:rFonts w:ascii="Consolas" w:hAnsi="Consolas"/>
          <w:color w:val="0000FF"/>
          <w:sz w:val="20"/>
        </w:rPr>
        <w:t>Transform</w:t>
      </w:r>
      <w:r w:rsidRPr="0089246D">
        <w:rPr>
          <w:rFonts w:ascii="Consolas" w:hAnsi="Consolas"/>
          <w:sz w:val="20"/>
        </w:rPr>
        <w:t xml:space="preserve"> B]</w:t>
      </w:r>
      <w:r w:rsidRPr="0089246D">
        <w:rPr>
          <w:rFonts w:ascii="Consolas" w:hAnsi="Consolas"/>
          <w:color w:val="C00000"/>
          <w:sz w:val="20"/>
        </w:rPr>
        <w:t>)</w:t>
      </w:r>
    </w:p>
    <w:p w14:paraId="329B550D" w14:textId="77777777" w:rsidR="0089246D" w:rsidRPr="0089246D" w:rsidRDefault="0089246D" w:rsidP="0089246D">
      <w:pPr>
        <w:spacing w:after="0" w:line="240" w:lineRule="auto"/>
        <w:jc w:val="both"/>
        <w:rPr>
          <w:rFonts w:ascii="Calibri" w:hAnsi="Calibri" w:cs="Calibri"/>
          <w:sz w:val="20"/>
          <w:lang w:val="en-US"/>
        </w:rPr>
      </w:pPr>
    </w:p>
    <w:p w14:paraId="0C1AAB3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graph of this branching pipeline looks like the following:</w:t>
      </w:r>
    </w:p>
    <w:p w14:paraId="762822FE" w14:textId="77777777" w:rsidR="0089246D" w:rsidRPr="0089246D" w:rsidRDefault="0089246D" w:rsidP="0089246D">
      <w:pPr>
        <w:spacing w:after="0" w:line="240" w:lineRule="auto"/>
        <w:jc w:val="both"/>
        <w:rPr>
          <w:rFonts w:ascii="Calibri" w:hAnsi="Calibri" w:cs="Calibri"/>
          <w:sz w:val="20"/>
          <w:lang w:val="en-US"/>
        </w:rPr>
      </w:pPr>
    </w:p>
    <w:p w14:paraId="7CD35053"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40B50316" wp14:editId="7B4437E2">
            <wp:extent cx="5943600" cy="21691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169160"/>
                    </a:xfrm>
                    <a:prstGeom prst="rect">
                      <a:avLst/>
                    </a:prstGeom>
                  </pic:spPr>
                </pic:pic>
              </a:graphicData>
            </a:graphic>
          </wp:inline>
        </w:drawing>
      </w:r>
    </w:p>
    <w:p w14:paraId="51BD6947" w14:textId="77777777" w:rsidR="0089246D" w:rsidRPr="0089246D" w:rsidRDefault="0089246D" w:rsidP="0089246D">
      <w:pPr>
        <w:spacing w:after="0" w:line="240" w:lineRule="auto"/>
        <w:jc w:val="both"/>
        <w:rPr>
          <w:rFonts w:ascii="Calibri" w:hAnsi="Calibri" w:cs="Calibri"/>
          <w:sz w:val="20"/>
          <w:lang w:val="en-US"/>
        </w:rPr>
      </w:pPr>
    </w:p>
    <w:p w14:paraId="6A7C9CA3" w14:textId="77777777" w:rsidR="0089246D" w:rsidRPr="0089246D" w:rsidRDefault="0089246D" w:rsidP="0089246D">
      <w:pPr>
        <w:spacing w:after="0" w:line="240" w:lineRule="auto"/>
        <w:jc w:val="both"/>
        <w:rPr>
          <w:rFonts w:ascii="Calibri" w:hAnsi="Calibri" w:cs="Calibri"/>
          <w:i/>
          <w:iCs/>
          <w:sz w:val="20"/>
          <w:lang w:val="en-US"/>
        </w:rPr>
      </w:pPr>
      <w:r w:rsidRPr="0089246D">
        <w:rPr>
          <w:rFonts w:ascii="Calibri" w:hAnsi="Calibri" w:cs="Calibri"/>
          <w:i/>
          <w:iCs/>
          <w:sz w:val="20"/>
          <w:lang w:val="en-US"/>
        </w:rPr>
        <w:t>Figure 2: A branching pipeline. Two transforms are applied to a single PCollection of database table rows.</w:t>
      </w:r>
    </w:p>
    <w:p w14:paraId="4991FCDF" w14:textId="77777777" w:rsidR="0089246D" w:rsidRPr="0089246D" w:rsidRDefault="0089246D" w:rsidP="0089246D">
      <w:pPr>
        <w:spacing w:after="0" w:line="240" w:lineRule="auto"/>
        <w:jc w:val="both"/>
        <w:rPr>
          <w:rFonts w:ascii="Calibri" w:hAnsi="Calibri" w:cs="Calibri"/>
          <w:sz w:val="20"/>
          <w:lang w:val="en-US"/>
        </w:rPr>
      </w:pPr>
    </w:p>
    <w:p w14:paraId="009EC0D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You can also build your own </w:t>
      </w:r>
      <w:hyperlink r:id="rId137" w:anchor="composite-transforms" w:history="1">
        <w:r w:rsidRPr="0089246D">
          <w:rPr>
            <w:rFonts w:ascii="Calibri" w:hAnsi="Calibri" w:cs="Calibri"/>
            <w:color w:val="0000FF"/>
            <w:sz w:val="20"/>
            <w:u w:val="single"/>
            <w:lang w:val="en-US"/>
          </w:rPr>
          <w:t>composite transforms</w:t>
        </w:r>
      </w:hyperlink>
      <w:r w:rsidRPr="0089246D">
        <w:rPr>
          <w:rFonts w:ascii="Calibri" w:hAnsi="Calibri" w:cs="Calibri"/>
          <w:sz w:val="20"/>
          <w:lang w:val="en-US"/>
        </w:rPr>
        <w:t xml:space="preserve"> that nest multiple transforms inside a single, larger transform. Composite transforms are particularly useful for building a reusable sequence of simple steps that get used in a lot of different places.</w:t>
      </w:r>
    </w:p>
    <w:p w14:paraId="6557E88A" w14:textId="77777777" w:rsidR="0089246D" w:rsidRPr="0089246D" w:rsidRDefault="0089246D" w:rsidP="0089246D">
      <w:pPr>
        <w:spacing w:after="0" w:line="240" w:lineRule="auto"/>
        <w:jc w:val="both"/>
        <w:rPr>
          <w:rFonts w:ascii="Calibri" w:hAnsi="Calibri" w:cs="Calibri"/>
          <w:sz w:val="20"/>
          <w:lang w:val="en-US"/>
        </w:rPr>
      </w:pPr>
    </w:p>
    <w:p w14:paraId="7880F56F"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Core Beam transforms</w:t>
      </w:r>
    </w:p>
    <w:p w14:paraId="06549FEF" w14:textId="77777777" w:rsidR="0089246D" w:rsidRPr="0089246D" w:rsidRDefault="0089246D" w:rsidP="0089246D">
      <w:pPr>
        <w:spacing w:after="0" w:line="240" w:lineRule="auto"/>
        <w:jc w:val="both"/>
        <w:rPr>
          <w:rFonts w:ascii="Calibri" w:hAnsi="Calibri" w:cs="Calibri"/>
          <w:sz w:val="20"/>
          <w:lang w:val="en-US"/>
        </w:rPr>
      </w:pPr>
    </w:p>
    <w:p w14:paraId="778849F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Beam provides the following core transforms, each of which represents a different processing paradigm:</w:t>
      </w:r>
    </w:p>
    <w:p w14:paraId="428BA1FD" w14:textId="77777777" w:rsidR="0089246D" w:rsidRPr="0089246D" w:rsidRDefault="0089246D" w:rsidP="0089246D">
      <w:pPr>
        <w:numPr>
          <w:ilvl w:val="0"/>
          <w:numId w:val="34"/>
        </w:numPr>
        <w:spacing w:before="120" w:after="0" w:line="240" w:lineRule="auto"/>
        <w:jc w:val="both"/>
        <w:rPr>
          <w:rFonts w:ascii="Consolas" w:hAnsi="Consolas" w:cs="Calibri"/>
          <w:color w:val="C00000"/>
          <w:sz w:val="20"/>
          <w:lang w:val="en-US"/>
        </w:rPr>
      </w:pPr>
      <w:r w:rsidRPr="0089246D">
        <w:rPr>
          <w:rFonts w:ascii="Consolas" w:hAnsi="Consolas" w:cs="Calibri"/>
          <w:color w:val="C00000"/>
          <w:sz w:val="20"/>
          <w:lang w:val="en-US"/>
        </w:rPr>
        <w:t>ParDo</w:t>
      </w:r>
    </w:p>
    <w:p w14:paraId="01D2458C" w14:textId="77777777" w:rsidR="0089246D" w:rsidRPr="0089246D" w:rsidRDefault="0089246D" w:rsidP="0089246D">
      <w:pPr>
        <w:numPr>
          <w:ilvl w:val="0"/>
          <w:numId w:val="34"/>
        </w:numPr>
        <w:spacing w:before="120" w:after="0" w:line="240" w:lineRule="auto"/>
        <w:jc w:val="both"/>
        <w:rPr>
          <w:rFonts w:ascii="Calibri" w:hAnsi="Calibri" w:cs="Calibri"/>
          <w:sz w:val="20"/>
          <w:lang w:val="en-US"/>
        </w:rPr>
      </w:pPr>
      <w:r w:rsidRPr="0089246D">
        <w:rPr>
          <w:rFonts w:ascii="Consolas" w:hAnsi="Consolas" w:cs="Calibri"/>
          <w:color w:val="C00000"/>
          <w:sz w:val="20"/>
          <w:lang w:val="en-US"/>
        </w:rPr>
        <w:t>GroupByKey</w:t>
      </w:r>
    </w:p>
    <w:p w14:paraId="7AC2CF24" w14:textId="77777777" w:rsidR="0089246D" w:rsidRPr="0089246D" w:rsidRDefault="0089246D" w:rsidP="0089246D">
      <w:pPr>
        <w:numPr>
          <w:ilvl w:val="0"/>
          <w:numId w:val="34"/>
        </w:numPr>
        <w:spacing w:before="120" w:after="0" w:line="240" w:lineRule="auto"/>
        <w:jc w:val="both"/>
        <w:rPr>
          <w:rFonts w:ascii="Calibri" w:hAnsi="Calibri" w:cs="Calibri"/>
          <w:sz w:val="20"/>
          <w:lang w:val="en-US"/>
        </w:rPr>
      </w:pPr>
      <w:r w:rsidRPr="0089246D">
        <w:rPr>
          <w:rFonts w:ascii="Consolas" w:hAnsi="Consolas" w:cs="Calibri"/>
          <w:color w:val="C00000"/>
          <w:sz w:val="20"/>
          <w:lang w:val="en-US"/>
        </w:rPr>
        <w:t>CoGroupByKey</w:t>
      </w:r>
    </w:p>
    <w:p w14:paraId="1E919CA2" w14:textId="77777777" w:rsidR="0089246D" w:rsidRPr="0089246D" w:rsidRDefault="0089246D" w:rsidP="0089246D">
      <w:pPr>
        <w:numPr>
          <w:ilvl w:val="0"/>
          <w:numId w:val="34"/>
        </w:numPr>
        <w:spacing w:before="120" w:after="0" w:line="240" w:lineRule="auto"/>
        <w:jc w:val="both"/>
        <w:rPr>
          <w:rFonts w:ascii="Calibri" w:hAnsi="Calibri" w:cs="Calibri"/>
          <w:sz w:val="20"/>
          <w:lang w:val="en-US"/>
        </w:rPr>
      </w:pPr>
      <w:r w:rsidRPr="0089246D">
        <w:rPr>
          <w:rFonts w:ascii="Consolas" w:hAnsi="Consolas" w:cs="Calibri"/>
          <w:color w:val="C00000"/>
          <w:sz w:val="20"/>
          <w:lang w:val="en-US"/>
        </w:rPr>
        <w:t>Combine</w:t>
      </w:r>
    </w:p>
    <w:p w14:paraId="5332A354" w14:textId="77777777" w:rsidR="0089246D" w:rsidRPr="0089246D" w:rsidRDefault="0089246D" w:rsidP="0089246D">
      <w:pPr>
        <w:numPr>
          <w:ilvl w:val="0"/>
          <w:numId w:val="34"/>
        </w:numPr>
        <w:spacing w:before="120" w:after="0" w:line="240" w:lineRule="auto"/>
        <w:jc w:val="both"/>
        <w:rPr>
          <w:rFonts w:ascii="Calibri" w:hAnsi="Calibri" w:cs="Calibri"/>
          <w:sz w:val="20"/>
          <w:lang w:val="en-US"/>
        </w:rPr>
      </w:pPr>
      <w:r w:rsidRPr="0089246D">
        <w:rPr>
          <w:rFonts w:ascii="Consolas" w:hAnsi="Consolas" w:cs="Calibri"/>
          <w:color w:val="C00000"/>
          <w:sz w:val="20"/>
          <w:lang w:val="en-US"/>
        </w:rPr>
        <w:t>Flatten</w:t>
      </w:r>
    </w:p>
    <w:p w14:paraId="58B0BB5C" w14:textId="77777777" w:rsidR="0089246D" w:rsidRPr="0089246D" w:rsidRDefault="0089246D" w:rsidP="0089246D">
      <w:pPr>
        <w:numPr>
          <w:ilvl w:val="0"/>
          <w:numId w:val="34"/>
        </w:numPr>
        <w:spacing w:before="120" w:after="0" w:line="240" w:lineRule="auto"/>
        <w:jc w:val="both"/>
        <w:rPr>
          <w:rFonts w:ascii="Calibri" w:hAnsi="Calibri" w:cs="Calibri"/>
          <w:sz w:val="20"/>
          <w:lang w:val="en-US"/>
        </w:rPr>
      </w:pPr>
      <w:r w:rsidRPr="0089246D">
        <w:rPr>
          <w:rFonts w:ascii="Consolas" w:hAnsi="Consolas" w:cs="Calibri"/>
          <w:color w:val="C00000"/>
          <w:sz w:val="20"/>
          <w:lang w:val="en-US"/>
        </w:rPr>
        <w:t>Partition</w:t>
      </w:r>
    </w:p>
    <w:p w14:paraId="0F109D34" w14:textId="77777777" w:rsidR="0089246D" w:rsidRPr="0089246D" w:rsidRDefault="0089246D" w:rsidP="0089246D">
      <w:pPr>
        <w:spacing w:after="0" w:line="240" w:lineRule="auto"/>
        <w:jc w:val="both"/>
        <w:rPr>
          <w:rFonts w:ascii="Calibri" w:hAnsi="Calibri" w:cs="Calibri"/>
          <w:sz w:val="20"/>
          <w:lang w:val="en-US"/>
        </w:rPr>
      </w:pPr>
    </w:p>
    <w:p w14:paraId="0B6B9322"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ParDo</w:t>
      </w:r>
    </w:p>
    <w:p w14:paraId="38F83E84" w14:textId="77777777" w:rsidR="0089246D" w:rsidRPr="0089246D" w:rsidRDefault="0089246D" w:rsidP="0089246D">
      <w:pPr>
        <w:spacing w:after="0" w:line="240" w:lineRule="auto"/>
        <w:jc w:val="both"/>
        <w:rPr>
          <w:rFonts w:ascii="Calibri" w:hAnsi="Calibri" w:cs="Calibri"/>
          <w:sz w:val="20"/>
          <w:lang w:val="en-US"/>
        </w:rPr>
      </w:pPr>
    </w:p>
    <w:p w14:paraId="26832C84"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lastRenderedPageBreak/>
        <w:t xml:space="preserve">ParDo is a Beam transform for generic parallel processing. The ParDo processing paradigm is </w:t>
      </w:r>
      <w:r w:rsidRPr="0089246D">
        <w:rPr>
          <w:rFonts w:ascii="Calibri" w:hAnsi="Calibri" w:cs="Calibri"/>
          <w:color w:val="C00000"/>
          <w:sz w:val="20"/>
          <w:lang w:val="en-US"/>
        </w:rPr>
        <w:t xml:space="preserve">similar to the “Map” phase of a </w:t>
      </w:r>
      <w:hyperlink r:id="rId138" w:history="1">
        <w:r w:rsidRPr="0089246D">
          <w:rPr>
            <w:rFonts w:ascii="Calibri" w:hAnsi="Calibri" w:cs="Calibri"/>
            <w:color w:val="C00000"/>
            <w:sz w:val="20"/>
            <w:u w:val="single"/>
            <w:lang w:val="en-US"/>
          </w:rPr>
          <w:t>Map/Shuffle/Reduce</w:t>
        </w:r>
      </w:hyperlink>
      <w:r w:rsidRPr="0089246D">
        <w:rPr>
          <w:rFonts w:ascii="Calibri" w:hAnsi="Calibri" w:cs="Calibri"/>
          <w:color w:val="C00000"/>
          <w:sz w:val="20"/>
          <w:lang w:val="en-US"/>
        </w:rPr>
        <w:t>-style algorithm</w:t>
      </w:r>
      <w:r w:rsidRPr="0089246D">
        <w:rPr>
          <w:rFonts w:ascii="Calibri" w:hAnsi="Calibri" w:cs="Calibri"/>
          <w:color w:val="0000FF"/>
          <w:sz w:val="20"/>
          <w:lang w:val="en-US"/>
        </w:rPr>
        <w:t>: a ParDo transform considers each element in the input PCollection, performs some processing function (your user code) on that element, and emits zero, one, or multiple elements to an output PCollection.</w:t>
      </w:r>
    </w:p>
    <w:p w14:paraId="114F8046" w14:textId="77777777" w:rsidR="0089246D" w:rsidRPr="0089246D" w:rsidRDefault="0089246D" w:rsidP="0089246D">
      <w:pPr>
        <w:spacing w:after="0" w:line="240" w:lineRule="auto"/>
        <w:jc w:val="both"/>
        <w:rPr>
          <w:rFonts w:ascii="Calibri" w:hAnsi="Calibri" w:cs="Calibri"/>
          <w:sz w:val="20"/>
          <w:lang w:val="en-US"/>
        </w:rPr>
      </w:pPr>
    </w:p>
    <w:p w14:paraId="31F8B960"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r w:rsidRPr="0089246D">
        <w:rPr>
          <w:rFonts w:ascii="Calibri" w:hAnsi="Calibri" w:cs="Calibri"/>
          <w:sz w:val="20"/>
          <w:lang w:val="en-US"/>
        </w:rPr>
        <w:t>ParDo is useful for a variety of common data processing operations, including:</w:t>
      </w:r>
    </w:p>
    <w:p w14:paraId="2DEC5757"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5EDF78AC" w14:textId="77777777" w:rsidR="0089246D" w:rsidRPr="0089246D" w:rsidRDefault="0089246D" w:rsidP="0089246D">
      <w:pPr>
        <w:numPr>
          <w:ilvl w:val="0"/>
          <w:numId w:val="1"/>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0000FF"/>
          <w:sz w:val="20"/>
          <w:lang w:val="en-US"/>
        </w:rPr>
      </w:pPr>
      <w:r w:rsidRPr="0089246D">
        <w:rPr>
          <w:rFonts w:ascii="Calibri" w:hAnsi="Calibri" w:cs="Calibri"/>
          <w:bCs/>
          <w:color w:val="C00000"/>
          <w:sz w:val="20"/>
          <w:lang w:val="en-US"/>
        </w:rPr>
        <w:t>Filtering a data set.</w:t>
      </w:r>
      <w:r w:rsidRPr="0089246D">
        <w:rPr>
          <w:rFonts w:ascii="Calibri" w:hAnsi="Calibri" w:cs="Calibri"/>
          <w:color w:val="C00000"/>
          <w:sz w:val="20"/>
          <w:lang w:val="en-US"/>
        </w:rPr>
        <w:t xml:space="preserve"> </w:t>
      </w:r>
      <w:r w:rsidRPr="0089246D">
        <w:rPr>
          <w:rFonts w:ascii="Calibri" w:hAnsi="Calibri" w:cs="Calibri"/>
          <w:color w:val="0000FF"/>
          <w:sz w:val="20"/>
          <w:lang w:val="en-US"/>
        </w:rPr>
        <w:t>You can use ParDo to consider each element in a PCollection and either output that element to a new collection or discard it.</w:t>
      </w:r>
    </w:p>
    <w:p w14:paraId="3E25570B" w14:textId="77777777" w:rsidR="0089246D" w:rsidRPr="0089246D" w:rsidRDefault="0089246D" w:rsidP="0089246D">
      <w:pPr>
        <w:numPr>
          <w:ilvl w:val="0"/>
          <w:numId w:val="1"/>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0000FF"/>
          <w:sz w:val="20"/>
          <w:lang w:val="en-US"/>
        </w:rPr>
      </w:pPr>
      <w:r w:rsidRPr="0089246D">
        <w:rPr>
          <w:rFonts w:ascii="Calibri" w:hAnsi="Calibri" w:cs="Calibri"/>
          <w:bCs/>
          <w:color w:val="C00000"/>
          <w:sz w:val="20"/>
          <w:lang w:val="en-US"/>
        </w:rPr>
        <w:t>Formatting or type-converting each element in a data set.</w:t>
      </w:r>
      <w:r w:rsidRPr="0089246D">
        <w:rPr>
          <w:rFonts w:ascii="Calibri" w:hAnsi="Calibri" w:cs="Calibri"/>
          <w:sz w:val="20"/>
          <w:lang w:val="en-US"/>
        </w:rPr>
        <w:t xml:space="preserve"> </w:t>
      </w:r>
      <w:r w:rsidRPr="0089246D">
        <w:rPr>
          <w:rFonts w:ascii="Calibri" w:hAnsi="Calibri" w:cs="Calibri"/>
          <w:color w:val="0000FF"/>
          <w:sz w:val="20"/>
          <w:lang w:val="en-US"/>
        </w:rPr>
        <w:t>If your input PCollection contains elements that are of a different type or format than you want, you can use ParDo to perform a conversion on each element and output the result to a new PCollection.</w:t>
      </w:r>
    </w:p>
    <w:p w14:paraId="398924CD" w14:textId="77777777" w:rsidR="0089246D" w:rsidRPr="0089246D" w:rsidRDefault="0089246D" w:rsidP="0089246D">
      <w:pPr>
        <w:numPr>
          <w:ilvl w:val="0"/>
          <w:numId w:val="1"/>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0000FF"/>
          <w:sz w:val="20"/>
          <w:lang w:val="en-US"/>
        </w:rPr>
      </w:pPr>
      <w:r w:rsidRPr="0089246D">
        <w:rPr>
          <w:rFonts w:ascii="Calibri" w:hAnsi="Calibri" w:cs="Calibri"/>
          <w:bCs/>
          <w:color w:val="C00000"/>
          <w:sz w:val="20"/>
          <w:lang w:val="en-US"/>
        </w:rPr>
        <w:t>Extracting parts of each element in a data set.</w:t>
      </w:r>
      <w:r w:rsidRPr="0089246D">
        <w:rPr>
          <w:rFonts w:ascii="Calibri" w:hAnsi="Calibri" w:cs="Calibri"/>
          <w:sz w:val="20"/>
          <w:lang w:val="en-US"/>
        </w:rPr>
        <w:t xml:space="preserve"> </w:t>
      </w:r>
      <w:r w:rsidRPr="0089246D">
        <w:rPr>
          <w:rFonts w:ascii="Calibri" w:hAnsi="Calibri" w:cs="Calibri"/>
          <w:color w:val="0000FF"/>
          <w:sz w:val="20"/>
          <w:lang w:val="en-US"/>
        </w:rPr>
        <w:t>If you have a PCollection of records with multiple fields, for example, you can use a ParDo to parse out just the fields you want to consider into a new PCollection.</w:t>
      </w:r>
    </w:p>
    <w:p w14:paraId="5D55A436" w14:textId="77777777" w:rsidR="0089246D" w:rsidRPr="0089246D" w:rsidRDefault="0089246D" w:rsidP="0089246D">
      <w:pPr>
        <w:numPr>
          <w:ilvl w:val="0"/>
          <w:numId w:val="1"/>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sz w:val="20"/>
          <w:lang w:val="en-US"/>
        </w:rPr>
      </w:pPr>
      <w:r w:rsidRPr="0089246D">
        <w:rPr>
          <w:rFonts w:ascii="Calibri" w:hAnsi="Calibri" w:cs="Calibri"/>
          <w:bCs/>
          <w:color w:val="C00000"/>
          <w:sz w:val="20"/>
          <w:lang w:val="en-US"/>
        </w:rPr>
        <w:t>Performing computations on each element in a data set.</w:t>
      </w:r>
      <w:r w:rsidRPr="0089246D">
        <w:rPr>
          <w:rFonts w:ascii="Calibri" w:hAnsi="Calibri" w:cs="Calibri"/>
          <w:sz w:val="20"/>
          <w:lang w:val="en-US"/>
        </w:rPr>
        <w:t xml:space="preserve"> </w:t>
      </w:r>
      <w:r w:rsidRPr="0089246D">
        <w:rPr>
          <w:rFonts w:ascii="Calibri" w:hAnsi="Calibri" w:cs="Calibri"/>
          <w:color w:val="0000FF"/>
          <w:sz w:val="20"/>
          <w:lang w:val="en-US"/>
        </w:rPr>
        <w:t>You can use ParDo to perform simple or complex computations on every element, or certain elements, of a PCollection and output the results as a new PCollection.</w:t>
      </w:r>
    </w:p>
    <w:p w14:paraId="3989A05B"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6FD99CBF"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In such roles, ParDo is a common intermediate step in a pipeline. You might use it to </w:t>
      </w:r>
      <w:r w:rsidRPr="0089246D">
        <w:rPr>
          <w:rFonts w:ascii="Calibri" w:hAnsi="Calibri" w:cs="Calibri"/>
          <w:color w:val="C00000"/>
          <w:sz w:val="20"/>
          <w:lang w:val="en-US"/>
        </w:rPr>
        <w:t>extract certain fields from a set of raw input records, or convert raw input into a different format; you might also use ParDo to convert processed data into a format suitable for output, like database table rows or printable strings.</w:t>
      </w:r>
    </w:p>
    <w:p w14:paraId="0A5F357D"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0193B7AF"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When you apply a ParDo transform, you’ll need to provide user code in the form of a </w:t>
      </w:r>
      <w:r w:rsidRPr="0089246D">
        <w:rPr>
          <w:rFonts w:ascii="Consolas" w:hAnsi="Consolas" w:cs="Calibri"/>
          <w:color w:val="C00000"/>
          <w:sz w:val="20"/>
          <w:lang w:val="en-US"/>
        </w:rPr>
        <w:t>DoFn</w:t>
      </w:r>
      <w:r w:rsidRPr="0089246D">
        <w:rPr>
          <w:rFonts w:ascii="Calibri" w:hAnsi="Calibri" w:cs="Calibri"/>
          <w:color w:val="C00000"/>
          <w:sz w:val="20"/>
          <w:lang w:val="en-US"/>
        </w:rPr>
        <w:t xml:space="preserve"> </w:t>
      </w:r>
      <w:r w:rsidRPr="0089246D">
        <w:rPr>
          <w:rFonts w:ascii="Calibri" w:hAnsi="Calibri" w:cs="Calibri"/>
          <w:color w:val="0000FF"/>
          <w:sz w:val="20"/>
          <w:lang w:val="en-US"/>
        </w:rPr>
        <w:t>object. DoFn is a Beam SDK class that defines a distributed processing function.</w:t>
      </w:r>
    </w:p>
    <w:p w14:paraId="1AFA5BB0"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119C41BD"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r w:rsidRPr="0089246D">
        <w:rPr>
          <w:rFonts w:ascii="Calibri" w:hAnsi="Calibri" w:cs="Calibri"/>
          <w:sz w:val="20"/>
          <w:lang w:val="en-US"/>
        </w:rPr>
        <w:t xml:space="preserve">When you create a subclass of DoFn, note that your subclass should adhere to the </w:t>
      </w:r>
      <w:hyperlink r:id="rId139" w:anchor="requirements-for-writing-user-code-for-beam-transforms" w:history="1">
        <w:r w:rsidRPr="0089246D">
          <w:rPr>
            <w:rFonts w:ascii="Calibri" w:hAnsi="Calibri" w:cs="Calibri"/>
            <w:color w:val="0000FF"/>
            <w:sz w:val="20"/>
            <w:u w:val="single"/>
            <w:lang w:val="en-US"/>
          </w:rPr>
          <w:t>Requirements for writing user code for Beam transforms</w:t>
        </w:r>
      </w:hyperlink>
      <w:r w:rsidRPr="0089246D">
        <w:rPr>
          <w:rFonts w:ascii="Calibri" w:hAnsi="Calibri" w:cs="Calibri"/>
          <w:sz w:val="20"/>
          <w:lang w:val="en-US"/>
        </w:rPr>
        <w:t>.</w:t>
      </w:r>
    </w:p>
    <w:p w14:paraId="3292A3A0" w14:textId="77777777" w:rsidR="0089246D" w:rsidRPr="0089246D" w:rsidRDefault="0089246D" w:rsidP="0089246D">
      <w:pPr>
        <w:spacing w:after="0" w:line="240" w:lineRule="auto"/>
        <w:jc w:val="both"/>
        <w:rPr>
          <w:rFonts w:ascii="Calibri" w:hAnsi="Calibri" w:cs="Calibri"/>
          <w:sz w:val="20"/>
          <w:lang w:val="en-US"/>
        </w:rPr>
      </w:pPr>
    </w:p>
    <w:p w14:paraId="3E9BF68C"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4.2.1.1. Applying ParDo</w:t>
      </w:r>
    </w:p>
    <w:p w14:paraId="004E2AA6" w14:textId="77777777" w:rsidR="0089246D" w:rsidRPr="0089246D" w:rsidRDefault="0089246D" w:rsidP="0089246D">
      <w:pPr>
        <w:spacing w:after="0" w:line="240" w:lineRule="auto"/>
        <w:jc w:val="both"/>
        <w:rPr>
          <w:rFonts w:ascii="Calibri" w:hAnsi="Calibri" w:cs="Calibri"/>
          <w:sz w:val="20"/>
          <w:lang w:val="en-US"/>
        </w:rPr>
      </w:pPr>
    </w:p>
    <w:p w14:paraId="51C6CC9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Like all Beam transforms, you apply ParDo by calling the apply method on the input PCollection and passing ParDo as an argument, as shown in the following example code:</w:t>
      </w:r>
    </w:p>
    <w:p w14:paraId="52A29B3C" w14:textId="77777777" w:rsidR="0089246D" w:rsidRPr="0089246D" w:rsidRDefault="0089246D" w:rsidP="0089246D">
      <w:pPr>
        <w:spacing w:after="0" w:line="240" w:lineRule="auto"/>
        <w:rPr>
          <w:rFonts w:ascii="Consolas" w:hAnsi="Consolas"/>
          <w:sz w:val="20"/>
        </w:rPr>
      </w:pPr>
    </w:p>
    <w:p w14:paraId="432A3CBD"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The input PCollection of Strings.</w:t>
      </w:r>
    </w:p>
    <w:p w14:paraId="466906BC" w14:textId="77777777" w:rsidR="0089246D" w:rsidRPr="0089246D" w:rsidRDefault="0089246D" w:rsidP="0089246D">
      <w:pPr>
        <w:spacing w:after="0" w:line="240" w:lineRule="auto"/>
        <w:rPr>
          <w:rFonts w:ascii="Consolas" w:hAnsi="Consolas"/>
          <w:sz w:val="20"/>
        </w:rPr>
      </w:pPr>
      <w:r w:rsidRPr="0089246D">
        <w:rPr>
          <w:rFonts w:ascii="Consolas" w:hAnsi="Consolas"/>
          <w:color w:val="0000FF"/>
          <w:sz w:val="20"/>
        </w:rPr>
        <w:t xml:space="preserve">PCollection&lt;String&gt; </w:t>
      </w:r>
      <w:r w:rsidRPr="0089246D">
        <w:rPr>
          <w:rFonts w:ascii="Consolas" w:hAnsi="Consolas"/>
          <w:sz w:val="20"/>
        </w:rPr>
        <w:t>words = ...;</w:t>
      </w:r>
    </w:p>
    <w:p w14:paraId="46343F9A" w14:textId="77777777" w:rsidR="0089246D" w:rsidRPr="0089246D" w:rsidRDefault="0089246D" w:rsidP="0089246D">
      <w:pPr>
        <w:spacing w:after="0" w:line="240" w:lineRule="auto"/>
        <w:rPr>
          <w:rFonts w:ascii="Consolas" w:hAnsi="Consolas"/>
          <w:sz w:val="20"/>
        </w:rPr>
      </w:pPr>
    </w:p>
    <w:p w14:paraId="5D78C099"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The DoFn to perform on each element in the input PCollection.</w:t>
      </w:r>
    </w:p>
    <w:p w14:paraId="7C819C9F"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 xml:space="preserve">static class </w:t>
      </w:r>
      <w:r w:rsidRPr="0089246D">
        <w:rPr>
          <w:rFonts w:ascii="Consolas" w:hAnsi="Consolas"/>
          <w:sz w:val="20"/>
        </w:rPr>
        <w:t xml:space="preserve">ComputeWordLengthFn </w:t>
      </w:r>
      <w:r w:rsidRPr="0089246D">
        <w:rPr>
          <w:rFonts w:ascii="Consolas" w:hAnsi="Consolas"/>
          <w:color w:val="C00000"/>
          <w:sz w:val="20"/>
        </w:rPr>
        <w:t xml:space="preserve">extends DoFn&lt;String, Integer&gt; </w:t>
      </w:r>
      <w:r w:rsidRPr="0089246D">
        <w:rPr>
          <w:rFonts w:ascii="Consolas" w:hAnsi="Consolas"/>
          <w:sz w:val="20"/>
        </w:rPr>
        <w:t xml:space="preserve">{ </w:t>
      </w:r>
    </w:p>
    <w:p w14:paraId="1362874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w:t>
      </w:r>
    </w:p>
    <w:p w14:paraId="45EDABCE"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9E4C9F6" w14:textId="77777777" w:rsidR="0089246D" w:rsidRPr="0089246D" w:rsidRDefault="0089246D" w:rsidP="0089246D">
      <w:pPr>
        <w:spacing w:after="0" w:line="240" w:lineRule="auto"/>
        <w:rPr>
          <w:rFonts w:ascii="Consolas" w:hAnsi="Consolas"/>
          <w:sz w:val="20"/>
        </w:rPr>
      </w:pPr>
    </w:p>
    <w:p w14:paraId="6924D12F"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Apply a ParDo to the PCollection "words" to compute lengths for each word.</w:t>
      </w:r>
    </w:p>
    <w:p w14:paraId="4479EAB7" w14:textId="77777777" w:rsidR="0089246D" w:rsidRPr="0089246D" w:rsidRDefault="0089246D" w:rsidP="0089246D">
      <w:pPr>
        <w:spacing w:after="0" w:line="240" w:lineRule="auto"/>
        <w:rPr>
          <w:rFonts w:ascii="Consolas" w:hAnsi="Consolas"/>
          <w:sz w:val="20"/>
        </w:rPr>
      </w:pPr>
    </w:p>
    <w:p w14:paraId="142E44E0"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 xml:space="preserve">PCollection&lt;Integer&gt; </w:t>
      </w:r>
      <w:r w:rsidRPr="0089246D">
        <w:rPr>
          <w:rFonts w:ascii="Consolas" w:hAnsi="Consolas"/>
          <w:sz w:val="20"/>
        </w:rPr>
        <w:t xml:space="preserve">wordLengths = </w:t>
      </w:r>
      <w:r w:rsidRPr="0089246D">
        <w:rPr>
          <w:rFonts w:ascii="Consolas" w:hAnsi="Consolas"/>
          <w:color w:val="C00000"/>
          <w:sz w:val="20"/>
        </w:rPr>
        <w:t xml:space="preserve">words.apply( ParDo.of( </w:t>
      </w:r>
      <w:r w:rsidRPr="0089246D">
        <w:rPr>
          <w:rFonts w:ascii="Consolas" w:hAnsi="Consolas"/>
          <w:sz w:val="20"/>
        </w:rPr>
        <w:t xml:space="preserve">new ComputeWordLengthFn() </w:t>
      </w:r>
      <w:r w:rsidRPr="0089246D">
        <w:rPr>
          <w:rFonts w:ascii="Consolas" w:hAnsi="Consolas"/>
          <w:color w:val="C00000"/>
          <w:sz w:val="20"/>
        </w:rPr>
        <w:t>));</w:t>
      </w:r>
      <w:r w:rsidRPr="0089246D">
        <w:rPr>
          <w:rFonts w:ascii="Consolas" w:hAnsi="Consolas"/>
          <w:sz w:val="20"/>
        </w:rPr>
        <w:t xml:space="preserve"> </w:t>
      </w:r>
    </w:p>
    <w:p w14:paraId="4E150969" w14:textId="77777777" w:rsidR="0089246D" w:rsidRPr="0089246D" w:rsidRDefault="0089246D" w:rsidP="0089246D">
      <w:pPr>
        <w:spacing w:after="0" w:line="240" w:lineRule="auto"/>
        <w:rPr>
          <w:rFonts w:ascii="Consolas" w:hAnsi="Consolas"/>
          <w:sz w:val="20"/>
        </w:rPr>
      </w:pPr>
    </w:p>
    <w:p w14:paraId="1816D84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The DoFn to perform on each element, which we define above.</w:t>
      </w:r>
    </w:p>
    <w:p w14:paraId="3F744BE0" w14:textId="77777777" w:rsidR="0089246D" w:rsidRPr="0089246D" w:rsidRDefault="0089246D" w:rsidP="0089246D">
      <w:pPr>
        <w:spacing w:after="0" w:line="240" w:lineRule="auto"/>
        <w:jc w:val="both"/>
        <w:rPr>
          <w:rFonts w:ascii="Calibri" w:hAnsi="Calibri" w:cs="Calibri"/>
          <w:sz w:val="20"/>
          <w:lang w:val="en-US"/>
        </w:rPr>
      </w:pPr>
    </w:p>
    <w:p w14:paraId="6B8FA4A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In the example, our input PCollection contains String values. We apply a ParDo transform that specifies a function (ComputeWordLengthFn) to compute the length of each string, and outputs the result to a new PCollection of Integer values that stores the length of each word.</w:t>
      </w:r>
    </w:p>
    <w:p w14:paraId="00AD1B3A" w14:textId="77777777" w:rsidR="0089246D" w:rsidRPr="0089246D" w:rsidRDefault="0089246D" w:rsidP="0089246D">
      <w:pPr>
        <w:spacing w:after="0" w:line="240" w:lineRule="auto"/>
        <w:jc w:val="both"/>
        <w:rPr>
          <w:rFonts w:ascii="Calibri" w:hAnsi="Calibri" w:cs="Calibri"/>
          <w:sz w:val="20"/>
          <w:lang w:val="en-US"/>
        </w:rPr>
      </w:pPr>
    </w:p>
    <w:p w14:paraId="0BFA3127"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4.2.1.2. Creating a DoFn</w:t>
      </w:r>
    </w:p>
    <w:p w14:paraId="183C57AC" w14:textId="77777777" w:rsidR="0089246D" w:rsidRPr="0089246D" w:rsidRDefault="0089246D" w:rsidP="0089246D">
      <w:pPr>
        <w:spacing w:after="0" w:line="240" w:lineRule="auto"/>
        <w:jc w:val="both"/>
        <w:rPr>
          <w:rFonts w:ascii="Calibri" w:hAnsi="Calibri" w:cs="Calibri"/>
          <w:sz w:val="20"/>
          <w:lang w:val="en-US"/>
        </w:rPr>
      </w:pPr>
    </w:p>
    <w:p w14:paraId="5DFC30C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DoFn object that you pass to ParDo contains the processing logic that gets applied to the elements in the input collection. When you use Beam, often the most important pieces of code you’ll write are these DoFns - they’re what define your pipeline’s exact data processing tasks.</w:t>
      </w:r>
    </w:p>
    <w:p w14:paraId="2EE8D2FF" w14:textId="77777777" w:rsidR="0089246D" w:rsidRPr="0089246D" w:rsidRDefault="0089246D" w:rsidP="0089246D">
      <w:pPr>
        <w:spacing w:after="0" w:line="240" w:lineRule="auto"/>
        <w:jc w:val="both"/>
        <w:rPr>
          <w:rFonts w:ascii="Calibri" w:hAnsi="Calibri" w:cs="Calibri"/>
          <w:sz w:val="20"/>
          <w:lang w:val="en-US"/>
        </w:rPr>
      </w:pPr>
    </w:p>
    <w:p w14:paraId="34F34A5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xml:space="preserve"> When you create your DoFn, be mindful of the </w:t>
      </w:r>
      <w:hyperlink r:id="rId140" w:anchor="requirements-for-writing-user-code-for-beam-transforms" w:history="1">
        <w:r w:rsidRPr="0089246D">
          <w:rPr>
            <w:rFonts w:ascii="Calibri" w:hAnsi="Calibri" w:cs="Calibri"/>
            <w:color w:val="0000FF"/>
            <w:sz w:val="20"/>
            <w:u w:val="single"/>
            <w:lang w:val="en-US"/>
          </w:rPr>
          <w:t>Requirements for writing user code for Beam transforms</w:t>
        </w:r>
      </w:hyperlink>
      <w:r w:rsidRPr="0089246D">
        <w:rPr>
          <w:rFonts w:ascii="Calibri" w:hAnsi="Calibri" w:cs="Calibri"/>
          <w:sz w:val="20"/>
          <w:lang w:val="en-US"/>
        </w:rPr>
        <w:t xml:space="preserve"> and ensure that your code follows them.</w:t>
      </w:r>
    </w:p>
    <w:p w14:paraId="7478C7CB" w14:textId="77777777" w:rsidR="0089246D" w:rsidRPr="0089246D" w:rsidRDefault="0089246D" w:rsidP="0089246D">
      <w:pPr>
        <w:spacing w:after="0" w:line="240" w:lineRule="auto"/>
        <w:jc w:val="both"/>
        <w:rPr>
          <w:rFonts w:ascii="Calibri" w:hAnsi="Calibri" w:cs="Calibri"/>
          <w:sz w:val="20"/>
          <w:lang w:val="en-US"/>
        </w:rPr>
      </w:pPr>
    </w:p>
    <w:p w14:paraId="5895BA2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lastRenderedPageBreak/>
        <w:t>A DoFn processes one element at a time from the input PCollection. When you create a subclass of DoFn, you’ll need to provide type parameters that match the types of the input and output elements. If your DoFn processes incoming String elements and produces Integer elements for the output collection (like our previous example, ComputeWordLengthFn), your class declaration would look like this:</w:t>
      </w:r>
    </w:p>
    <w:p w14:paraId="0313F48B" w14:textId="77777777" w:rsidR="0089246D" w:rsidRPr="0089246D" w:rsidRDefault="0089246D" w:rsidP="0089246D">
      <w:pPr>
        <w:spacing w:after="0" w:line="240" w:lineRule="auto"/>
        <w:jc w:val="both"/>
        <w:rPr>
          <w:rFonts w:ascii="Calibri" w:hAnsi="Calibri" w:cs="Calibri"/>
          <w:sz w:val="20"/>
          <w:lang w:val="en-US"/>
        </w:rPr>
      </w:pPr>
    </w:p>
    <w:p w14:paraId="2F9921B5"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static class </w:t>
      </w:r>
      <w:r w:rsidRPr="0089246D">
        <w:rPr>
          <w:rFonts w:ascii="Consolas" w:hAnsi="Consolas"/>
          <w:sz w:val="20"/>
        </w:rPr>
        <w:t xml:space="preserve">ComputeWordLengthFn </w:t>
      </w:r>
      <w:r w:rsidRPr="0089246D">
        <w:rPr>
          <w:rFonts w:ascii="Consolas" w:hAnsi="Consolas"/>
          <w:color w:val="C00000"/>
          <w:sz w:val="20"/>
        </w:rPr>
        <w:t>extends DoFn&lt;String, Integer&gt; { ... }</w:t>
      </w:r>
    </w:p>
    <w:p w14:paraId="20AEF2DA" w14:textId="77777777" w:rsidR="0089246D" w:rsidRPr="0089246D" w:rsidRDefault="0089246D" w:rsidP="0089246D">
      <w:pPr>
        <w:spacing w:after="0" w:line="240" w:lineRule="auto"/>
        <w:jc w:val="both"/>
        <w:rPr>
          <w:rFonts w:ascii="Calibri" w:hAnsi="Calibri" w:cs="Calibri"/>
          <w:sz w:val="20"/>
          <w:lang w:val="en-US"/>
        </w:rPr>
      </w:pPr>
    </w:p>
    <w:p w14:paraId="72A7545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Inside your DoFn subclass, you’ll write a method annotated with </w:t>
      </w:r>
      <w:r w:rsidRPr="0089246D">
        <w:rPr>
          <w:rFonts w:ascii="Consolas" w:hAnsi="Consolas" w:cs="Calibri"/>
          <w:color w:val="C00000"/>
          <w:sz w:val="20"/>
          <w:lang w:val="en-US"/>
        </w:rPr>
        <w:t>@ProcessElement</w:t>
      </w:r>
      <w:r w:rsidRPr="0089246D">
        <w:rPr>
          <w:rFonts w:ascii="Calibri" w:hAnsi="Calibri" w:cs="Calibri"/>
          <w:color w:val="C00000"/>
          <w:sz w:val="20"/>
          <w:lang w:val="en-US"/>
        </w:rPr>
        <w:t xml:space="preserve"> </w:t>
      </w:r>
      <w:r w:rsidRPr="0089246D">
        <w:rPr>
          <w:rFonts w:ascii="Calibri" w:hAnsi="Calibri" w:cs="Calibri"/>
          <w:color w:val="0000FF"/>
          <w:sz w:val="20"/>
          <w:lang w:val="en-US"/>
        </w:rPr>
        <w:t xml:space="preserve">where you provide the actual processing logic. You don’t need to manually extract the elements from the input collection; the Beam SDKs handle that for you. Your </w:t>
      </w:r>
      <w:r w:rsidRPr="0089246D">
        <w:rPr>
          <w:rFonts w:ascii="Consolas" w:hAnsi="Consolas" w:cs="Calibri"/>
          <w:color w:val="C00000"/>
          <w:sz w:val="20"/>
          <w:lang w:val="en-US"/>
        </w:rPr>
        <w:t>@ProcessElement</w:t>
      </w:r>
      <w:r w:rsidRPr="0089246D">
        <w:rPr>
          <w:rFonts w:ascii="Calibri" w:hAnsi="Calibri" w:cs="Calibri"/>
          <w:color w:val="0000FF"/>
          <w:sz w:val="20"/>
          <w:lang w:val="en-US"/>
        </w:rPr>
        <w:t xml:space="preserve"> method should accept a parameter tagged with </w:t>
      </w:r>
      <w:r w:rsidRPr="0089246D">
        <w:rPr>
          <w:rFonts w:ascii="Consolas" w:hAnsi="Consolas" w:cs="Calibri"/>
          <w:color w:val="C00000"/>
          <w:sz w:val="20"/>
          <w:lang w:val="en-US"/>
        </w:rPr>
        <w:t>@Element</w:t>
      </w:r>
      <w:r w:rsidRPr="0089246D">
        <w:rPr>
          <w:rFonts w:ascii="Calibri" w:hAnsi="Calibri" w:cs="Calibri"/>
          <w:color w:val="0000FF"/>
          <w:sz w:val="20"/>
          <w:lang w:val="en-US"/>
        </w:rPr>
        <w:t xml:space="preserve">, </w:t>
      </w:r>
      <w:r w:rsidRPr="0089246D">
        <w:rPr>
          <w:rFonts w:ascii="Calibri" w:hAnsi="Calibri" w:cs="Calibri"/>
          <w:color w:val="C00000"/>
          <w:sz w:val="20"/>
          <w:lang w:val="en-US"/>
        </w:rPr>
        <w:t>which will be populated with the input element.</w:t>
      </w:r>
      <w:r w:rsidRPr="0089246D">
        <w:rPr>
          <w:rFonts w:ascii="Calibri" w:hAnsi="Calibri" w:cs="Calibri"/>
          <w:color w:val="0000FF"/>
          <w:sz w:val="20"/>
          <w:lang w:val="en-US"/>
        </w:rPr>
        <w:t xml:space="preserve"> In order to output elements, the method can also take a parameter of type </w:t>
      </w:r>
      <w:r w:rsidRPr="0089246D">
        <w:rPr>
          <w:rFonts w:ascii="Consolas" w:hAnsi="Consolas" w:cs="Calibri"/>
          <w:color w:val="C00000"/>
          <w:sz w:val="20"/>
          <w:lang w:val="en-US"/>
        </w:rPr>
        <w:t>OutputReceiver</w:t>
      </w:r>
      <w:r w:rsidRPr="0089246D">
        <w:rPr>
          <w:rFonts w:ascii="Calibri" w:hAnsi="Calibri" w:cs="Calibri"/>
          <w:color w:val="0000FF"/>
          <w:sz w:val="20"/>
          <w:lang w:val="en-US"/>
        </w:rPr>
        <w:t xml:space="preserve"> </w:t>
      </w:r>
      <w:r w:rsidRPr="0089246D">
        <w:rPr>
          <w:rFonts w:ascii="Calibri" w:hAnsi="Calibri" w:cs="Calibri"/>
          <w:color w:val="C00000"/>
          <w:sz w:val="20"/>
          <w:lang w:val="en-US"/>
        </w:rPr>
        <w:t>which provides a method for emitting elements.</w:t>
      </w:r>
      <w:r w:rsidRPr="0089246D">
        <w:rPr>
          <w:rFonts w:ascii="Calibri" w:hAnsi="Calibri" w:cs="Calibri"/>
          <w:color w:val="0000FF"/>
          <w:sz w:val="20"/>
          <w:lang w:val="en-US"/>
        </w:rPr>
        <w:t xml:space="preserve"> The parameter types must match the input and output types of your </w:t>
      </w:r>
      <w:r w:rsidRPr="0089246D">
        <w:rPr>
          <w:rFonts w:ascii="Consolas" w:hAnsi="Consolas" w:cs="Calibri"/>
          <w:color w:val="0000FF"/>
          <w:sz w:val="20"/>
          <w:lang w:val="en-US"/>
        </w:rPr>
        <w:t>DoFn</w:t>
      </w:r>
      <w:r w:rsidRPr="0089246D">
        <w:rPr>
          <w:rFonts w:ascii="Calibri" w:hAnsi="Calibri" w:cs="Calibri"/>
          <w:color w:val="0000FF"/>
          <w:sz w:val="20"/>
          <w:lang w:val="en-US"/>
        </w:rPr>
        <w:t xml:space="preserve"> or the framework will raise an error. </w:t>
      </w:r>
    </w:p>
    <w:p w14:paraId="185C2BFC" w14:textId="77777777" w:rsidR="0089246D" w:rsidRPr="0089246D" w:rsidRDefault="0089246D" w:rsidP="0089246D">
      <w:pPr>
        <w:spacing w:after="0" w:line="240" w:lineRule="auto"/>
        <w:jc w:val="both"/>
        <w:rPr>
          <w:rFonts w:ascii="Calibri" w:hAnsi="Calibri" w:cs="Calibri"/>
          <w:color w:val="0000FF"/>
          <w:sz w:val="20"/>
          <w:lang w:val="en-US"/>
        </w:rPr>
      </w:pPr>
    </w:p>
    <w:p w14:paraId="23101F04"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Note: </w:t>
      </w:r>
      <w:r w:rsidRPr="0089246D">
        <w:rPr>
          <w:rFonts w:ascii="Consolas" w:hAnsi="Consolas" w:cs="Calibri"/>
          <w:color w:val="0000FF"/>
          <w:sz w:val="20"/>
          <w:lang w:val="en-US"/>
        </w:rPr>
        <w:t>@Element</w:t>
      </w:r>
      <w:r w:rsidRPr="0089246D">
        <w:rPr>
          <w:rFonts w:ascii="Calibri" w:hAnsi="Calibri" w:cs="Calibri"/>
          <w:color w:val="0000FF"/>
          <w:sz w:val="20"/>
          <w:lang w:val="en-US"/>
        </w:rPr>
        <w:t xml:space="preserve"> and </w:t>
      </w:r>
      <w:r w:rsidRPr="0089246D">
        <w:rPr>
          <w:rFonts w:ascii="Consolas" w:hAnsi="Consolas" w:cs="Calibri"/>
          <w:color w:val="0000FF"/>
          <w:sz w:val="20"/>
          <w:lang w:val="en-US"/>
        </w:rPr>
        <w:t>OutputReceiver</w:t>
      </w:r>
      <w:r w:rsidRPr="0089246D">
        <w:rPr>
          <w:rFonts w:ascii="Calibri" w:hAnsi="Calibri" w:cs="Calibri"/>
          <w:color w:val="0000FF"/>
          <w:sz w:val="20"/>
          <w:lang w:val="en-US"/>
        </w:rPr>
        <w:t xml:space="preserve"> were introduced in Beam 2.5.0; if using an earlier release of Beam, a </w:t>
      </w:r>
      <w:r w:rsidRPr="0089246D">
        <w:rPr>
          <w:rFonts w:ascii="Consolas" w:hAnsi="Consolas" w:cs="Calibri"/>
          <w:color w:val="0000FF"/>
          <w:sz w:val="20"/>
          <w:lang w:val="en-US"/>
        </w:rPr>
        <w:t>ProcessContext</w:t>
      </w:r>
      <w:r w:rsidRPr="0089246D">
        <w:rPr>
          <w:rFonts w:ascii="Calibri" w:hAnsi="Calibri" w:cs="Calibri"/>
          <w:color w:val="0000FF"/>
          <w:sz w:val="20"/>
          <w:lang w:val="en-US"/>
        </w:rPr>
        <w:t xml:space="preserve"> parameter should be used instead.</w:t>
      </w:r>
    </w:p>
    <w:p w14:paraId="3C82A655"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7B33E876"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color w:val="C00000"/>
          <w:sz w:val="20"/>
        </w:rPr>
        <w:t>static</w:t>
      </w:r>
      <w:r w:rsidRPr="0089246D">
        <w:rPr>
          <w:rFonts w:ascii="Consolas" w:hAnsi="Consolas"/>
          <w:sz w:val="20"/>
        </w:rPr>
        <w:t xml:space="preserve"> </w:t>
      </w:r>
      <w:r w:rsidRPr="0089246D">
        <w:rPr>
          <w:rFonts w:ascii="Consolas" w:hAnsi="Consolas"/>
          <w:color w:val="C00000"/>
          <w:sz w:val="20"/>
        </w:rPr>
        <w:t>class</w:t>
      </w:r>
      <w:r w:rsidRPr="0089246D">
        <w:rPr>
          <w:rFonts w:ascii="Consolas" w:hAnsi="Consolas"/>
          <w:sz w:val="20"/>
        </w:rPr>
        <w:t xml:space="preserve"> ComputeWordLengthFn </w:t>
      </w:r>
      <w:r w:rsidRPr="0089246D">
        <w:rPr>
          <w:rFonts w:ascii="Consolas" w:hAnsi="Consolas"/>
          <w:color w:val="C00000"/>
          <w:sz w:val="20"/>
        </w:rPr>
        <w:t>extends DoFn&lt;String, Integer&gt;</w:t>
      </w:r>
      <w:r w:rsidRPr="0089246D">
        <w:rPr>
          <w:rFonts w:ascii="Consolas" w:hAnsi="Consolas"/>
          <w:sz w:val="20"/>
        </w:rPr>
        <w:t xml:space="preserve"> {</w:t>
      </w:r>
    </w:p>
    <w:p w14:paraId="1169F20D"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2877A7E1"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89246D">
        <w:rPr>
          <w:rFonts w:ascii="Consolas" w:hAnsi="Consolas"/>
          <w:color w:val="C00000"/>
          <w:sz w:val="20"/>
        </w:rPr>
        <w:t xml:space="preserve">  @ProcessElement</w:t>
      </w:r>
    </w:p>
    <w:p w14:paraId="11701D56"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public void processElement(</w:t>
      </w:r>
      <w:r w:rsidRPr="0089246D">
        <w:rPr>
          <w:rFonts w:ascii="Consolas" w:hAnsi="Consolas"/>
          <w:color w:val="C00000"/>
          <w:sz w:val="20"/>
        </w:rPr>
        <w:t>@Element</w:t>
      </w:r>
      <w:r w:rsidRPr="0089246D">
        <w:rPr>
          <w:rFonts w:ascii="Consolas" w:hAnsi="Consolas"/>
          <w:sz w:val="20"/>
        </w:rPr>
        <w:t xml:space="preserve"> String word, </w:t>
      </w:r>
      <w:r w:rsidRPr="0089246D">
        <w:rPr>
          <w:rFonts w:ascii="Consolas" w:hAnsi="Consolas"/>
          <w:color w:val="C00000"/>
          <w:sz w:val="20"/>
        </w:rPr>
        <w:t>OutputReceiver</w:t>
      </w:r>
      <w:r w:rsidRPr="0089246D">
        <w:rPr>
          <w:rFonts w:ascii="Consolas" w:hAnsi="Consolas"/>
          <w:sz w:val="20"/>
        </w:rPr>
        <w:t>&lt;</w:t>
      </w:r>
      <w:r w:rsidRPr="0089246D">
        <w:rPr>
          <w:rFonts w:ascii="Consolas" w:hAnsi="Consolas"/>
          <w:color w:val="C00000"/>
          <w:sz w:val="20"/>
        </w:rPr>
        <w:t>Integer</w:t>
      </w:r>
      <w:r w:rsidRPr="0089246D">
        <w:rPr>
          <w:rFonts w:ascii="Consolas" w:hAnsi="Consolas"/>
          <w:sz w:val="20"/>
        </w:rPr>
        <w:t>&gt; out) {</w:t>
      </w:r>
    </w:p>
    <w:p w14:paraId="1522215F"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5966E4AB"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color w:val="0000FF"/>
          <w:sz w:val="20"/>
        </w:rPr>
        <w:t xml:space="preserve">    // Use OutputReceiver.output to emit the output element.</w:t>
      </w:r>
    </w:p>
    <w:p w14:paraId="5B5F65F0"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out.output</w:t>
      </w:r>
      <w:r w:rsidRPr="0089246D">
        <w:rPr>
          <w:rFonts w:ascii="Consolas" w:hAnsi="Consolas"/>
          <w:sz w:val="20"/>
        </w:rPr>
        <w:t>(word.length());</w:t>
      </w:r>
    </w:p>
    <w:p w14:paraId="75D67EA7"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p>
    <w:p w14:paraId="40C5BE09"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w:t>
      </w:r>
    </w:p>
    <w:p w14:paraId="7D18325D" w14:textId="77777777" w:rsidR="0089246D" w:rsidRPr="0089246D" w:rsidRDefault="0089246D" w:rsidP="0089246D">
      <w:pPr>
        <w:spacing w:after="0" w:line="240" w:lineRule="auto"/>
        <w:rPr>
          <w:rFonts w:ascii="Consolas" w:hAnsi="Consolas"/>
          <w:sz w:val="20"/>
        </w:rPr>
      </w:pPr>
    </w:p>
    <w:p w14:paraId="2451047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xml:space="preserve"> </w:t>
      </w:r>
      <w:r w:rsidRPr="0089246D">
        <w:rPr>
          <w:rFonts w:ascii="Calibri" w:hAnsi="Calibri" w:cs="Calibri"/>
          <w:color w:val="0000FF"/>
          <w:sz w:val="20"/>
          <w:lang w:val="en-US"/>
        </w:rPr>
        <w:t xml:space="preserve">If the elements in your input PCollection are key/value pairs, you can access the key or value by using </w:t>
      </w:r>
      <w:r w:rsidRPr="0089246D">
        <w:rPr>
          <w:rFonts w:ascii="Consolas" w:hAnsi="Consolas" w:cs="Calibri"/>
          <w:color w:val="C00000"/>
          <w:sz w:val="20"/>
          <w:lang w:val="en-US"/>
        </w:rPr>
        <w:t>element.getKey()</w:t>
      </w:r>
      <w:r w:rsidRPr="0089246D">
        <w:rPr>
          <w:rFonts w:ascii="Calibri" w:hAnsi="Calibri" w:cs="Calibri"/>
          <w:sz w:val="20"/>
          <w:lang w:val="en-US"/>
        </w:rPr>
        <w:t xml:space="preserve"> or </w:t>
      </w:r>
      <w:r w:rsidRPr="0089246D">
        <w:rPr>
          <w:rFonts w:ascii="Consolas" w:hAnsi="Consolas" w:cs="Calibri"/>
          <w:color w:val="C00000"/>
          <w:sz w:val="20"/>
          <w:lang w:val="en-US"/>
        </w:rPr>
        <w:t>element.getValue()</w:t>
      </w:r>
      <w:r w:rsidRPr="0089246D">
        <w:rPr>
          <w:rFonts w:ascii="Calibri" w:hAnsi="Calibri" w:cs="Calibri"/>
          <w:sz w:val="20"/>
          <w:lang w:val="en-US"/>
        </w:rPr>
        <w:t xml:space="preserve">, </w:t>
      </w:r>
      <w:r w:rsidRPr="0089246D">
        <w:rPr>
          <w:rFonts w:ascii="Calibri" w:hAnsi="Calibri" w:cs="Calibri"/>
          <w:color w:val="0000FF"/>
          <w:sz w:val="20"/>
          <w:lang w:val="en-US"/>
        </w:rPr>
        <w:t>respectively</w:t>
      </w:r>
      <w:r w:rsidRPr="0089246D">
        <w:rPr>
          <w:rFonts w:ascii="Calibri" w:hAnsi="Calibri" w:cs="Calibri"/>
          <w:sz w:val="20"/>
          <w:lang w:val="en-US"/>
        </w:rPr>
        <w:t>.</w:t>
      </w:r>
    </w:p>
    <w:p w14:paraId="5325D5B3" w14:textId="77777777" w:rsidR="0089246D" w:rsidRPr="0089246D" w:rsidRDefault="0089246D" w:rsidP="0089246D">
      <w:pPr>
        <w:spacing w:after="0" w:line="240" w:lineRule="auto"/>
        <w:jc w:val="both"/>
        <w:rPr>
          <w:rFonts w:ascii="Calibri" w:hAnsi="Calibri" w:cs="Calibri"/>
          <w:sz w:val="20"/>
          <w:lang w:val="en-US"/>
        </w:rPr>
      </w:pPr>
    </w:p>
    <w:p w14:paraId="6D8406E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A given DoFn instance generally gets invoked one or more times to process some arbitrary bundle of elements</w:t>
      </w:r>
      <w:r w:rsidRPr="0089246D">
        <w:rPr>
          <w:rFonts w:ascii="Calibri" w:hAnsi="Calibri" w:cs="Calibri"/>
          <w:color w:val="0000FF"/>
          <w:sz w:val="20"/>
          <w:lang w:val="en-US"/>
        </w:rPr>
        <w:t xml:space="preserve">. However, </w:t>
      </w:r>
      <w:r w:rsidRPr="0089246D">
        <w:rPr>
          <w:rFonts w:ascii="Calibri" w:hAnsi="Calibri" w:cs="Calibri"/>
          <w:color w:val="C00000"/>
          <w:sz w:val="20"/>
          <w:lang w:val="en-US"/>
        </w:rPr>
        <w:t xml:space="preserve">Beam doesn’t guarantee an exact number of invocations; it may be invoked multiple times on a given worker node to account for failures and retries. </w:t>
      </w:r>
      <w:r w:rsidRPr="0089246D">
        <w:rPr>
          <w:rFonts w:ascii="Calibri" w:hAnsi="Calibri" w:cs="Calibri"/>
          <w:color w:val="0000FF"/>
          <w:sz w:val="20"/>
          <w:lang w:val="en-US"/>
        </w:rPr>
        <w:t xml:space="preserve">As such, you can cache information across multiple calls to your processing method, but if you do so, make sure the implementation </w:t>
      </w:r>
      <w:r w:rsidRPr="0089246D">
        <w:rPr>
          <w:rFonts w:ascii="Calibri" w:hAnsi="Calibri" w:cs="Calibri"/>
          <w:bCs/>
          <w:color w:val="C00000"/>
          <w:sz w:val="20"/>
          <w:lang w:val="en-US"/>
        </w:rPr>
        <w:t>does not depend on the number of invocations</w:t>
      </w:r>
      <w:r w:rsidRPr="0089246D">
        <w:rPr>
          <w:rFonts w:ascii="Calibri" w:hAnsi="Calibri" w:cs="Calibri"/>
          <w:color w:val="C00000"/>
          <w:sz w:val="20"/>
          <w:lang w:val="en-US"/>
        </w:rPr>
        <w:t>.</w:t>
      </w:r>
    </w:p>
    <w:p w14:paraId="7D097B58" w14:textId="77777777" w:rsidR="0089246D" w:rsidRPr="0089246D" w:rsidRDefault="0089246D" w:rsidP="0089246D">
      <w:pPr>
        <w:spacing w:after="0" w:line="240" w:lineRule="auto"/>
        <w:jc w:val="both"/>
        <w:rPr>
          <w:rFonts w:ascii="Calibri" w:hAnsi="Calibri" w:cs="Calibri"/>
          <w:sz w:val="20"/>
          <w:lang w:val="en-US"/>
        </w:rPr>
      </w:pPr>
    </w:p>
    <w:p w14:paraId="6FCDDE6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your processing method, you’ll also need to meet some immutability requirements to ensure that Beam and the processing back-end can safely serialize and cache the values in your pipeline. Your method should meet the following requirements:</w:t>
      </w:r>
    </w:p>
    <w:p w14:paraId="47DAAE06" w14:textId="77777777" w:rsidR="0089246D" w:rsidRPr="0089246D" w:rsidRDefault="0089246D" w:rsidP="0089246D">
      <w:pPr>
        <w:spacing w:after="0" w:line="240" w:lineRule="auto"/>
        <w:jc w:val="both"/>
        <w:rPr>
          <w:rFonts w:ascii="Calibri" w:hAnsi="Calibri" w:cs="Calibri"/>
          <w:sz w:val="20"/>
          <w:lang w:val="en-US"/>
        </w:rPr>
      </w:pPr>
    </w:p>
    <w:p w14:paraId="2B52FF76" w14:textId="77777777" w:rsidR="0089246D" w:rsidRPr="0089246D" w:rsidRDefault="0089246D" w:rsidP="0089246D">
      <w:pPr>
        <w:numPr>
          <w:ilvl w:val="0"/>
          <w:numId w:val="2"/>
        </w:numPr>
        <w:tabs>
          <w:tab w:val="num" w:pos="360"/>
        </w:tabs>
        <w:spacing w:after="120" w:line="240" w:lineRule="auto"/>
        <w:jc w:val="both"/>
        <w:rPr>
          <w:rFonts w:ascii="Calibri" w:hAnsi="Calibri" w:cs="Calibri"/>
          <w:sz w:val="20"/>
          <w:lang w:val="en-US"/>
        </w:rPr>
      </w:pPr>
      <w:r w:rsidRPr="0089246D">
        <w:rPr>
          <w:rFonts w:ascii="Calibri" w:hAnsi="Calibri" w:cs="Calibri"/>
          <w:color w:val="0000FF"/>
          <w:sz w:val="20"/>
          <w:lang w:val="en-US"/>
        </w:rPr>
        <w:t xml:space="preserve">You should not in any way modify an element returned by the </w:t>
      </w:r>
      <w:r w:rsidRPr="0089246D">
        <w:rPr>
          <w:rFonts w:ascii="Consolas" w:hAnsi="Consolas" w:cs="Calibri"/>
          <w:color w:val="C00000"/>
          <w:sz w:val="20"/>
          <w:lang w:val="en-US"/>
        </w:rPr>
        <w:t>@Element</w:t>
      </w:r>
      <w:r w:rsidRPr="0089246D">
        <w:rPr>
          <w:rFonts w:ascii="Calibri" w:hAnsi="Calibri" w:cs="Calibri"/>
          <w:sz w:val="20"/>
          <w:lang w:val="en-US"/>
        </w:rPr>
        <w:t xml:space="preserve"> </w:t>
      </w:r>
      <w:r w:rsidRPr="0089246D">
        <w:rPr>
          <w:rFonts w:ascii="Calibri" w:hAnsi="Calibri" w:cs="Calibri"/>
          <w:color w:val="0000FF"/>
          <w:sz w:val="20"/>
          <w:lang w:val="en-US"/>
        </w:rPr>
        <w:t xml:space="preserve">annotation or </w:t>
      </w:r>
      <w:r w:rsidRPr="0089246D">
        <w:rPr>
          <w:rFonts w:ascii="Consolas" w:hAnsi="Consolas" w:cs="Calibri"/>
          <w:color w:val="C00000"/>
          <w:sz w:val="20"/>
          <w:lang w:val="en-US"/>
        </w:rPr>
        <w:t>ProcessContext.sideInput()</w:t>
      </w:r>
      <w:r w:rsidRPr="0089246D">
        <w:rPr>
          <w:rFonts w:ascii="Calibri" w:hAnsi="Calibri" w:cs="Calibri"/>
          <w:sz w:val="20"/>
          <w:lang w:val="en-US"/>
        </w:rPr>
        <w:t xml:space="preserve"> </w:t>
      </w:r>
      <w:r w:rsidRPr="0089246D">
        <w:rPr>
          <w:rFonts w:ascii="Calibri" w:hAnsi="Calibri" w:cs="Calibri"/>
          <w:color w:val="0000FF"/>
          <w:sz w:val="20"/>
          <w:lang w:val="en-US"/>
        </w:rPr>
        <w:t>(the incoming elements from the input collection).</w:t>
      </w:r>
    </w:p>
    <w:p w14:paraId="2A1F1F32" w14:textId="77777777" w:rsidR="0089246D" w:rsidRPr="0089246D" w:rsidRDefault="0089246D" w:rsidP="0089246D">
      <w:pPr>
        <w:numPr>
          <w:ilvl w:val="0"/>
          <w:numId w:val="2"/>
        </w:numPr>
        <w:tabs>
          <w:tab w:val="num" w:pos="720"/>
        </w:tabs>
        <w:spacing w:after="120" w:line="240" w:lineRule="auto"/>
        <w:jc w:val="both"/>
        <w:rPr>
          <w:rFonts w:ascii="Calibri" w:hAnsi="Calibri" w:cs="Calibri"/>
          <w:sz w:val="20"/>
          <w:lang w:val="en-US"/>
        </w:rPr>
      </w:pPr>
      <w:r w:rsidRPr="0089246D">
        <w:rPr>
          <w:rFonts w:ascii="Calibri" w:hAnsi="Calibri" w:cs="Calibri"/>
          <w:color w:val="0000FF"/>
          <w:sz w:val="20"/>
          <w:lang w:val="en-US"/>
        </w:rPr>
        <w:t xml:space="preserve">Once you output a value using </w:t>
      </w:r>
      <w:r w:rsidRPr="0089246D">
        <w:rPr>
          <w:rFonts w:ascii="Consolas" w:hAnsi="Consolas" w:cs="Calibri"/>
          <w:color w:val="C00000"/>
          <w:sz w:val="20"/>
          <w:lang w:val="en-US"/>
        </w:rPr>
        <w:t>OutputReceiver.output()</w:t>
      </w:r>
      <w:r w:rsidRPr="0089246D">
        <w:rPr>
          <w:rFonts w:ascii="Calibri" w:hAnsi="Calibri" w:cs="Calibri"/>
          <w:sz w:val="20"/>
          <w:lang w:val="en-US"/>
        </w:rPr>
        <w:t xml:space="preserve"> </w:t>
      </w:r>
      <w:r w:rsidRPr="0089246D">
        <w:rPr>
          <w:rFonts w:ascii="Calibri" w:hAnsi="Calibri" w:cs="Calibri"/>
          <w:color w:val="0000FF"/>
          <w:sz w:val="20"/>
          <w:lang w:val="en-US"/>
        </w:rPr>
        <w:t>you should not modify that value in any way.</w:t>
      </w:r>
    </w:p>
    <w:p w14:paraId="06FC8607" w14:textId="77777777" w:rsidR="0089246D" w:rsidRPr="0089246D" w:rsidRDefault="0089246D" w:rsidP="0089246D">
      <w:pPr>
        <w:numPr>
          <w:ilvl w:val="0"/>
          <w:numId w:val="3"/>
        </w:numPr>
        <w:tabs>
          <w:tab w:val="num" w:pos="720"/>
        </w:tabs>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You should not in any way modify the element argument provided to the process method, or any side inputs.</w:t>
      </w:r>
    </w:p>
    <w:p w14:paraId="20AE6B40" w14:textId="77777777" w:rsidR="0089246D" w:rsidRPr="0089246D" w:rsidRDefault="0089246D" w:rsidP="0089246D">
      <w:pPr>
        <w:numPr>
          <w:ilvl w:val="0"/>
          <w:numId w:val="3"/>
        </w:numPr>
        <w:tabs>
          <w:tab w:val="num" w:pos="720"/>
        </w:tabs>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Once you output a value using yield or return, you should not modify that value in any way.</w:t>
      </w:r>
    </w:p>
    <w:p w14:paraId="5E552C46" w14:textId="77777777" w:rsidR="0089246D" w:rsidRPr="0089246D" w:rsidRDefault="0089246D" w:rsidP="0089246D">
      <w:pPr>
        <w:spacing w:after="0" w:line="240" w:lineRule="auto"/>
        <w:jc w:val="both"/>
        <w:rPr>
          <w:rFonts w:ascii="Calibri" w:hAnsi="Calibri" w:cs="Calibri"/>
          <w:sz w:val="20"/>
          <w:lang w:val="en-US"/>
        </w:rPr>
      </w:pPr>
    </w:p>
    <w:p w14:paraId="049051D9"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4.2.1.3. Lightweight DoFns and other abstractions</w:t>
      </w:r>
    </w:p>
    <w:p w14:paraId="2FA0B232" w14:textId="77777777" w:rsidR="0089246D" w:rsidRPr="0089246D" w:rsidRDefault="0089246D" w:rsidP="0089246D">
      <w:pPr>
        <w:spacing w:after="0" w:line="240" w:lineRule="auto"/>
        <w:jc w:val="both"/>
        <w:rPr>
          <w:rFonts w:ascii="Calibri" w:hAnsi="Calibri" w:cs="Calibri"/>
          <w:sz w:val="20"/>
          <w:lang w:val="en-US"/>
        </w:rPr>
      </w:pPr>
    </w:p>
    <w:p w14:paraId="42E10321"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If your function is relatively straightforward, you can simplify your use of ParDo by providing a </w:t>
      </w:r>
      <w:r w:rsidRPr="0089246D">
        <w:rPr>
          <w:rFonts w:ascii="Calibri" w:hAnsi="Calibri" w:cs="Calibri"/>
          <w:color w:val="C00000"/>
          <w:sz w:val="20"/>
          <w:lang w:val="en-US"/>
        </w:rPr>
        <w:t xml:space="preserve">lightweight DoFn </w:t>
      </w:r>
      <w:r w:rsidRPr="0089246D">
        <w:rPr>
          <w:rFonts w:ascii="Calibri" w:hAnsi="Calibri" w:cs="Calibri"/>
          <w:color w:val="0000FF"/>
          <w:sz w:val="20"/>
          <w:lang w:val="en-US"/>
        </w:rPr>
        <w:t xml:space="preserve">in-line, as an </w:t>
      </w:r>
      <w:r w:rsidRPr="0089246D">
        <w:rPr>
          <w:rFonts w:ascii="Calibri" w:hAnsi="Calibri" w:cs="Calibri"/>
          <w:color w:val="C00000"/>
          <w:sz w:val="20"/>
          <w:lang w:val="en-US"/>
        </w:rPr>
        <w:t>anonymous inner class instance .</w:t>
      </w:r>
    </w:p>
    <w:p w14:paraId="4D41D018" w14:textId="77777777" w:rsidR="0089246D" w:rsidRPr="0089246D" w:rsidRDefault="0089246D" w:rsidP="0089246D">
      <w:pPr>
        <w:spacing w:after="0" w:line="240" w:lineRule="auto"/>
        <w:jc w:val="both"/>
        <w:rPr>
          <w:rFonts w:ascii="Calibri" w:hAnsi="Calibri" w:cs="Calibri"/>
          <w:sz w:val="20"/>
          <w:lang w:val="en-US"/>
        </w:rPr>
      </w:pPr>
    </w:p>
    <w:p w14:paraId="70D91104"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Here’s the previous example, </w:t>
      </w:r>
      <w:r w:rsidRPr="0089246D">
        <w:rPr>
          <w:rFonts w:ascii="Consolas" w:hAnsi="Consolas" w:cs="Calibri"/>
          <w:color w:val="0000FF"/>
          <w:sz w:val="20"/>
          <w:lang w:val="en-US"/>
        </w:rPr>
        <w:t>ParDo</w:t>
      </w:r>
      <w:r w:rsidRPr="0089246D">
        <w:rPr>
          <w:rFonts w:ascii="Calibri" w:hAnsi="Calibri" w:cs="Calibri"/>
          <w:color w:val="0000FF"/>
          <w:sz w:val="20"/>
          <w:lang w:val="en-US"/>
        </w:rPr>
        <w:t xml:space="preserve"> with </w:t>
      </w:r>
      <w:r w:rsidRPr="0089246D">
        <w:rPr>
          <w:rFonts w:ascii="Consolas" w:hAnsi="Consolas" w:cs="Calibri"/>
          <w:color w:val="0000FF"/>
          <w:sz w:val="20"/>
          <w:lang w:val="en-US"/>
        </w:rPr>
        <w:t>ComputeLengthWordsFn</w:t>
      </w:r>
      <w:r w:rsidRPr="0089246D">
        <w:rPr>
          <w:rFonts w:ascii="Calibri" w:hAnsi="Calibri" w:cs="Calibri"/>
          <w:color w:val="0000FF"/>
          <w:sz w:val="20"/>
          <w:lang w:val="en-US"/>
        </w:rPr>
        <w:t xml:space="preserve">, with the </w:t>
      </w:r>
      <w:r w:rsidRPr="0089246D">
        <w:rPr>
          <w:rFonts w:ascii="Consolas" w:hAnsi="Consolas" w:cs="Calibri"/>
          <w:color w:val="0000FF"/>
          <w:sz w:val="20"/>
          <w:lang w:val="en-US"/>
        </w:rPr>
        <w:t>DoFn</w:t>
      </w:r>
      <w:r w:rsidRPr="0089246D">
        <w:rPr>
          <w:rFonts w:ascii="Calibri" w:hAnsi="Calibri" w:cs="Calibri"/>
          <w:color w:val="0000FF"/>
          <w:sz w:val="20"/>
          <w:lang w:val="en-US"/>
        </w:rPr>
        <w:t xml:space="preserve"> specified as an anonymous inner class instance :</w:t>
      </w:r>
    </w:p>
    <w:p w14:paraId="526EC0A9" w14:textId="77777777" w:rsidR="0089246D" w:rsidRPr="0089246D" w:rsidRDefault="0089246D" w:rsidP="0089246D">
      <w:pPr>
        <w:spacing w:after="0" w:line="240" w:lineRule="auto"/>
        <w:jc w:val="both"/>
        <w:rPr>
          <w:rFonts w:ascii="Calibri" w:hAnsi="Calibri" w:cs="Calibri"/>
          <w:sz w:val="20"/>
          <w:lang w:val="en-US"/>
        </w:rPr>
      </w:pPr>
    </w:p>
    <w:p w14:paraId="7DE1F71F"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color w:val="0000FF"/>
          <w:sz w:val="20"/>
        </w:rPr>
        <w:t>// The input PCollection.</w:t>
      </w:r>
    </w:p>
    <w:p w14:paraId="60D25765"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color w:val="C00000"/>
          <w:sz w:val="20"/>
        </w:rPr>
        <w:t xml:space="preserve">PCollection&lt;String&gt; </w:t>
      </w:r>
      <w:r w:rsidRPr="0089246D">
        <w:rPr>
          <w:rFonts w:ascii="Consolas" w:hAnsi="Consolas"/>
          <w:sz w:val="20"/>
        </w:rPr>
        <w:t>words = ...;</w:t>
      </w:r>
    </w:p>
    <w:p w14:paraId="006FB6B4"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58C0D847"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color w:val="0000FF"/>
          <w:sz w:val="20"/>
        </w:rPr>
        <w:t>// Apply a ParDo with an anonymous DoFn to the PCollection words.</w:t>
      </w:r>
    </w:p>
    <w:p w14:paraId="7936012B"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color w:val="0000FF"/>
          <w:sz w:val="20"/>
        </w:rPr>
        <w:t>// Save the result as the PCollection wordLengths.</w:t>
      </w:r>
    </w:p>
    <w:p w14:paraId="27D7D113"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p>
    <w:p w14:paraId="1D7C8286"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color w:val="0000FF"/>
          <w:sz w:val="20"/>
        </w:rPr>
        <w:lastRenderedPageBreak/>
        <w:t xml:space="preserve">PCollection&lt;Integer&gt; </w:t>
      </w:r>
      <w:r w:rsidRPr="0089246D">
        <w:rPr>
          <w:rFonts w:ascii="Consolas" w:hAnsi="Consolas"/>
          <w:sz w:val="20"/>
        </w:rPr>
        <w:t xml:space="preserve">wordLengths = </w:t>
      </w:r>
      <w:r w:rsidRPr="0089246D">
        <w:rPr>
          <w:rFonts w:ascii="Consolas" w:hAnsi="Consolas"/>
          <w:color w:val="C00000"/>
          <w:sz w:val="20"/>
        </w:rPr>
        <w:t>words.apply(</w:t>
      </w:r>
    </w:p>
    <w:p w14:paraId="4CA80022"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6419EDB1"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"ComputeWordLengths",                     </w:t>
      </w:r>
      <w:r w:rsidRPr="0089246D">
        <w:rPr>
          <w:rFonts w:ascii="Consolas" w:hAnsi="Consolas"/>
          <w:color w:val="0000FF"/>
          <w:sz w:val="20"/>
        </w:rPr>
        <w:t>// the transform name</w:t>
      </w:r>
    </w:p>
    <w:p w14:paraId="51C09B3B"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sz w:val="20"/>
        </w:rPr>
        <w:t xml:space="preserve">  </w:t>
      </w:r>
      <w:r w:rsidRPr="0089246D">
        <w:rPr>
          <w:rFonts w:ascii="Consolas" w:hAnsi="Consolas"/>
          <w:color w:val="C00000"/>
          <w:sz w:val="20"/>
        </w:rPr>
        <w:t>ParDo.of( new DoFn&lt;</w:t>
      </w:r>
      <w:r w:rsidRPr="0089246D">
        <w:rPr>
          <w:rFonts w:ascii="Consolas" w:hAnsi="Consolas"/>
          <w:sz w:val="20"/>
        </w:rPr>
        <w:t>String, Integer</w:t>
      </w:r>
      <w:r w:rsidRPr="0089246D">
        <w:rPr>
          <w:rFonts w:ascii="Consolas" w:hAnsi="Consolas"/>
          <w:color w:val="C00000"/>
          <w:sz w:val="20"/>
        </w:rPr>
        <w:t xml:space="preserve">&gt;() {    </w:t>
      </w:r>
      <w:r w:rsidRPr="0089246D">
        <w:rPr>
          <w:rFonts w:ascii="Consolas" w:hAnsi="Consolas"/>
          <w:color w:val="0000FF"/>
          <w:sz w:val="20"/>
        </w:rPr>
        <w:t>// a DoFn as an anonymous inner class instance</w:t>
      </w:r>
    </w:p>
    <w:p w14:paraId="651010E8"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89246D">
        <w:rPr>
          <w:rFonts w:ascii="Consolas" w:hAnsi="Consolas"/>
          <w:color w:val="C00000"/>
          <w:sz w:val="20"/>
        </w:rPr>
        <w:t xml:space="preserve">                @ProcessElement</w:t>
      </w:r>
    </w:p>
    <w:p w14:paraId="34657264"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public void </w:t>
      </w:r>
      <w:r w:rsidRPr="0089246D">
        <w:rPr>
          <w:rFonts w:ascii="Consolas" w:hAnsi="Consolas"/>
          <w:color w:val="C00000"/>
          <w:sz w:val="20"/>
        </w:rPr>
        <w:t>processElement(</w:t>
      </w:r>
      <w:r w:rsidRPr="0089246D">
        <w:rPr>
          <w:rFonts w:ascii="Consolas" w:hAnsi="Consolas"/>
          <w:sz w:val="20"/>
        </w:rPr>
        <w:t xml:space="preserve"> </w:t>
      </w:r>
      <w:r w:rsidRPr="0089246D">
        <w:rPr>
          <w:rFonts w:ascii="Consolas" w:hAnsi="Consolas"/>
          <w:color w:val="C00000"/>
          <w:sz w:val="20"/>
        </w:rPr>
        <w:t>@Element</w:t>
      </w:r>
      <w:r w:rsidRPr="0089246D">
        <w:rPr>
          <w:rFonts w:ascii="Consolas" w:hAnsi="Consolas"/>
          <w:sz w:val="20"/>
        </w:rPr>
        <w:t xml:space="preserve"> </w:t>
      </w:r>
      <w:r w:rsidRPr="0089246D">
        <w:rPr>
          <w:rFonts w:ascii="Consolas" w:hAnsi="Consolas"/>
          <w:color w:val="0000FF"/>
          <w:sz w:val="20"/>
        </w:rPr>
        <w:t xml:space="preserve">String </w:t>
      </w:r>
      <w:r w:rsidRPr="0089246D">
        <w:rPr>
          <w:rFonts w:ascii="Consolas" w:hAnsi="Consolas"/>
          <w:sz w:val="20"/>
        </w:rPr>
        <w:t xml:space="preserve">word, </w:t>
      </w:r>
    </w:p>
    <w:p w14:paraId="32E24590"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OutputReceiver</w:t>
      </w:r>
      <w:r w:rsidRPr="0089246D">
        <w:rPr>
          <w:rFonts w:ascii="Consolas" w:hAnsi="Consolas"/>
          <w:sz w:val="20"/>
        </w:rPr>
        <w:t>&lt;</w:t>
      </w:r>
      <w:r w:rsidRPr="0089246D">
        <w:rPr>
          <w:rFonts w:ascii="Consolas" w:hAnsi="Consolas"/>
          <w:color w:val="0000FF"/>
          <w:sz w:val="20"/>
        </w:rPr>
        <w:t>Integer</w:t>
      </w:r>
      <w:r w:rsidRPr="0089246D">
        <w:rPr>
          <w:rFonts w:ascii="Consolas" w:hAnsi="Consolas"/>
          <w:sz w:val="20"/>
        </w:rPr>
        <w:t>&gt; out) {</w:t>
      </w:r>
    </w:p>
    <w:p w14:paraId="2D9379FC"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out</w:t>
      </w:r>
      <w:r w:rsidRPr="0089246D">
        <w:rPr>
          <w:rFonts w:ascii="Consolas" w:hAnsi="Consolas"/>
          <w:sz w:val="20"/>
        </w:rPr>
        <w:t>.</w:t>
      </w:r>
      <w:r w:rsidRPr="0089246D">
        <w:rPr>
          <w:rFonts w:ascii="Consolas" w:hAnsi="Consolas"/>
          <w:color w:val="C00000"/>
          <w:sz w:val="20"/>
        </w:rPr>
        <w:t>output(</w:t>
      </w:r>
      <w:r w:rsidRPr="0089246D">
        <w:rPr>
          <w:rFonts w:ascii="Consolas" w:hAnsi="Consolas"/>
          <w:sz w:val="20"/>
        </w:rPr>
        <w:t>word.length()</w:t>
      </w:r>
      <w:r w:rsidRPr="0089246D">
        <w:rPr>
          <w:rFonts w:ascii="Consolas" w:hAnsi="Consolas"/>
          <w:color w:val="C00000"/>
          <w:sz w:val="20"/>
        </w:rPr>
        <w:t>)</w:t>
      </w:r>
      <w:r w:rsidRPr="0089246D">
        <w:rPr>
          <w:rFonts w:ascii="Consolas" w:hAnsi="Consolas"/>
          <w:sz w:val="20"/>
        </w:rPr>
        <w:t>;</w:t>
      </w:r>
    </w:p>
    <w:p w14:paraId="0DBB75C4"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p>
    <w:p w14:paraId="6BA1A309"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p>
    <w:p w14:paraId="32F8915F" w14:textId="77777777" w:rsidR="0089246D" w:rsidRPr="0089246D" w:rsidRDefault="0089246D" w:rsidP="0089246D">
      <w:pPr>
        <w:spacing w:after="0" w:line="240" w:lineRule="auto"/>
        <w:rPr>
          <w:rFonts w:ascii="Consolas" w:hAnsi="Consolas"/>
          <w:sz w:val="20"/>
        </w:rPr>
      </w:pPr>
    </w:p>
    <w:p w14:paraId="04EDC228"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If your ParDo performs a one-to-one mapping of input elements to output elements–that is, for each input element, it applies a function that produces </w:t>
      </w:r>
      <w:r w:rsidRPr="0089246D">
        <w:rPr>
          <w:rFonts w:ascii="Calibri" w:hAnsi="Calibri" w:cs="Calibri"/>
          <w:i/>
          <w:iCs/>
          <w:color w:val="0000FF"/>
          <w:sz w:val="20"/>
          <w:lang w:val="en-US"/>
        </w:rPr>
        <w:t>exactly one</w:t>
      </w:r>
      <w:r w:rsidRPr="0089246D">
        <w:rPr>
          <w:rFonts w:ascii="Calibri" w:hAnsi="Calibri" w:cs="Calibri"/>
          <w:color w:val="0000FF"/>
          <w:sz w:val="20"/>
          <w:lang w:val="en-US"/>
        </w:rPr>
        <w:t xml:space="preserve"> output element, you can use the higher-level MapElements transform. MapElements can accept an anonymous Java 8 lambda function for additional brevity.</w:t>
      </w:r>
    </w:p>
    <w:p w14:paraId="303E2770" w14:textId="77777777" w:rsidR="0089246D" w:rsidRPr="0089246D" w:rsidRDefault="0089246D" w:rsidP="0089246D">
      <w:pPr>
        <w:spacing w:after="0" w:line="240" w:lineRule="auto"/>
        <w:jc w:val="both"/>
        <w:rPr>
          <w:rFonts w:ascii="Calibri" w:hAnsi="Calibri" w:cs="Calibri"/>
          <w:sz w:val="20"/>
          <w:lang w:val="en-US"/>
        </w:rPr>
      </w:pPr>
    </w:p>
    <w:p w14:paraId="5B7BC249"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r w:rsidRPr="0089246D">
        <w:rPr>
          <w:rFonts w:ascii="Calibri" w:hAnsi="Calibri" w:cs="Calibri"/>
          <w:sz w:val="20"/>
          <w:lang w:val="en-US"/>
        </w:rPr>
        <w:t>Here’s the previous example using MapElements :</w:t>
      </w:r>
    </w:p>
    <w:p w14:paraId="35D9591D"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i/>
          <w:iCs/>
          <w:sz w:val="20"/>
          <w:lang w:val="en-US"/>
        </w:rPr>
      </w:pPr>
    </w:p>
    <w:p w14:paraId="6E3C8B45"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The input PCollection.</w:t>
      </w:r>
    </w:p>
    <w:p w14:paraId="23B7B8D3"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PCollection&lt;String&gt; words = ...;</w:t>
      </w:r>
    </w:p>
    <w:p w14:paraId="5A3A39B6"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06C4EAC4"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color w:val="0000FF"/>
          <w:sz w:val="20"/>
        </w:rPr>
        <w:t>// Apply a MapElements with an anonymous lambda function to the PCollection words.</w:t>
      </w:r>
    </w:p>
    <w:p w14:paraId="4B6F070B"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color w:val="0000FF"/>
          <w:sz w:val="20"/>
        </w:rPr>
        <w:t>// Save the result as the PCollection wordLengths.</w:t>
      </w:r>
    </w:p>
    <w:p w14:paraId="7D6E006B"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0012F765"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color w:val="C00000"/>
          <w:sz w:val="20"/>
        </w:rPr>
        <w:t xml:space="preserve">PCollection&lt;Integer&gt; </w:t>
      </w:r>
      <w:r w:rsidRPr="0089246D">
        <w:rPr>
          <w:rFonts w:ascii="Consolas" w:hAnsi="Consolas"/>
          <w:sz w:val="20"/>
        </w:rPr>
        <w:t xml:space="preserve">wordLengths = </w:t>
      </w:r>
    </w:p>
    <w:p w14:paraId="72A98E2B"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words.apply( MapElements.into( TypeDescriptors.integers() )</w:t>
      </w:r>
    </w:p>
    <w:p w14:paraId="6DBFF577"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.via(</w:t>
      </w:r>
      <w:r w:rsidRPr="0089246D">
        <w:rPr>
          <w:rFonts w:ascii="Consolas" w:hAnsi="Consolas"/>
          <w:sz w:val="20"/>
        </w:rPr>
        <w:t xml:space="preserve">(String word) </w:t>
      </w:r>
      <w:r w:rsidRPr="0089246D">
        <w:rPr>
          <w:rFonts w:ascii="Consolas" w:hAnsi="Consolas"/>
          <w:color w:val="C00000"/>
          <w:sz w:val="20"/>
        </w:rPr>
        <w:t xml:space="preserve">-&gt; word.length()) </w:t>
      </w:r>
    </w:p>
    <w:p w14:paraId="7838C8CB"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p>
    <w:p w14:paraId="357C099C"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bCs/>
          <w:sz w:val="20"/>
          <w:lang w:val="en-US"/>
        </w:rPr>
      </w:pPr>
    </w:p>
    <w:p w14:paraId="728974DE" w14:textId="77777777" w:rsidR="0089246D" w:rsidRPr="0089246D" w:rsidRDefault="0089246D" w:rsidP="0089246D">
      <w:pPr>
        <w:numPr>
          <w:ilvl w:val="0"/>
          <w:numId w:val="61"/>
        </w:numPr>
        <w:pBdr>
          <w:top w:val="dashed" w:sz="4" w:space="1" w:color="auto"/>
          <w:left w:val="dashed" w:sz="4" w:space="4" w:color="auto"/>
          <w:bottom w:val="dashed" w:sz="4" w:space="1" w:color="auto"/>
          <w:right w:val="dashed" w:sz="4" w:space="4" w:color="auto"/>
        </w:pBdr>
        <w:shd w:val="clear" w:color="auto" w:fill="FAFAFA"/>
        <w:tabs>
          <w:tab w:val="clear" w:pos="360"/>
        </w:tabs>
        <w:spacing w:after="0" w:line="240" w:lineRule="auto"/>
        <w:contextualSpacing/>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xml:space="preserve"> </w:t>
      </w:r>
      <w:r w:rsidRPr="0089246D">
        <w:rPr>
          <w:rFonts w:ascii="Calibri" w:hAnsi="Calibri" w:cs="Calibri"/>
          <w:color w:val="C00000"/>
          <w:sz w:val="20"/>
          <w:lang w:val="en-US"/>
        </w:rPr>
        <w:t>You can use Java 8 lambda functions with several other Beam transforms, including Filter, FlatMapElements, and Partition.</w:t>
      </w:r>
    </w:p>
    <w:p w14:paraId="1E5568A1" w14:textId="77777777" w:rsidR="0089246D" w:rsidRPr="0089246D" w:rsidRDefault="0089246D" w:rsidP="0089246D">
      <w:pPr>
        <w:spacing w:after="0" w:line="240" w:lineRule="auto"/>
        <w:jc w:val="both"/>
        <w:rPr>
          <w:rFonts w:ascii="Calibri" w:hAnsi="Calibri" w:cs="Calibri"/>
          <w:sz w:val="20"/>
          <w:lang w:val="en-US"/>
        </w:rPr>
      </w:pPr>
    </w:p>
    <w:p w14:paraId="4D9BA541"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4.2.1.4. DoFn lifecycle</w:t>
      </w:r>
    </w:p>
    <w:p w14:paraId="671F945D" w14:textId="77777777" w:rsidR="0089246D" w:rsidRPr="0089246D" w:rsidRDefault="0089246D" w:rsidP="0089246D">
      <w:pPr>
        <w:spacing w:after="0" w:line="240" w:lineRule="auto"/>
        <w:jc w:val="both"/>
        <w:rPr>
          <w:rFonts w:ascii="Calibri" w:hAnsi="Calibri" w:cs="Calibri"/>
          <w:sz w:val="20"/>
          <w:lang w:val="en-US"/>
        </w:rPr>
      </w:pPr>
    </w:p>
    <w:p w14:paraId="418BA74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Here is a sequence diagram that shows the lifecycle of the DoFn during the execution of the ParDo transform. The comments give useful information to pipeline developers such as the constraints that apply to the objects or particular cases such as failover or instance reuse. They also give instantiation use cases.</w:t>
      </w:r>
    </w:p>
    <w:p w14:paraId="259C1892" w14:textId="77777777" w:rsidR="0089246D" w:rsidRPr="0089246D" w:rsidRDefault="0089246D" w:rsidP="0089246D">
      <w:pPr>
        <w:spacing w:after="0" w:line="240" w:lineRule="auto"/>
        <w:jc w:val="both"/>
        <w:rPr>
          <w:rFonts w:ascii="Calibri" w:hAnsi="Calibri" w:cs="Calibri"/>
          <w:sz w:val="20"/>
          <w:lang w:val="en-US"/>
        </w:rPr>
      </w:pPr>
    </w:p>
    <w:p w14:paraId="7067561A" w14:textId="77777777" w:rsidR="0089246D" w:rsidRPr="0089246D" w:rsidRDefault="0089246D" w:rsidP="0089246D">
      <w:pPr>
        <w:spacing w:after="0" w:line="240" w:lineRule="auto"/>
        <w:jc w:val="both"/>
        <w:rPr>
          <w:rFonts w:ascii="Calibri" w:hAnsi="Calibri" w:cs="Calibri"/>
          <w:sz w:val="20"/>
          <w:lang w:val="en-US"/>
        </w:rPr>
      </w:pPr>
    </w:p>
    <w:p w14:paraId="475F2512"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0320D197" wp14:editId="1D154455">
            <wp:extent cx="6444137" cy="725378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446986" cy="7256992"/>
                    </a:xfrm>
                    <a:prstGeom prst="rect">
                      <a:avLst/>
                    </a:prstGeom>
                  </pic:spPr>
                </pic:pic>
              </a:graphicData>
            </a:graphic>
          </wp:inline>
        </w:drawing>
      </w:r>
    </w:p>
    <w:p w14:paraId="281E06AC" w14:textId="77777777" w:rsidR="0089246D" w:rsidRPr="0089246D" w:rsidRDefault="0089246D" w:rsidP="0089246D">
      <w:pPr>
        <w:spacing w:after="0" w:line="240" w:lineRule="auto"/>
        <w:jc w:val="both"/>
        <w:rPr>
          <w:rFonts w:ascii="Calibri" w:hAnsi="Calibri" w:cs="Calibri"/>
          <w:sz w:val="20"/>
          <w:lang w:val="en-US"/>
        </w:rPr>
      </w:pPr>
    </w:p>
    <w:p w14:paraId="22F2B3E0"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lang w:val="en-US"/>
        </w:rPr>
      </w:pPr>
    </w:p>
    <w:p w14:paraId="53EB657A"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lang w:val="en-US"/>
        </w:rPr>
      </w:pPr>
      <w:r w:rsidRPr="0089246D">
        <w:rPr>
          <w:rFonts w:ascii="Calibri" w:hAnsi="Calibri" w:cs="Calibri"/>
          <w:b/>
          <w:sz w:val="20"/>
          <w:lang w:val="en-US"/>
        </w:rPr>
        <w:t>Rules for DoFn</w:t>
      </w:r>
    </w:p>
    <w:p w14:paraId="08A0CFA4"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lang w:val="en-US"/>
        </w:rPr>
      </w:pPr>
    </w:p>
    <w:p w14:paraId="1C4A83A6"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before="60" w:after="0" w:line="240" w:lineRule="auto"/>
        <w:jc w:val="both"/>
        <w:rPr>
          <w:rFonts w:ascii="Calibri" w:hAnsi="Calibri" w:cs="Calibri"/>
          <w:sz w:val="20"/>
          <w:lang w:val="en-US"/>
        </w:rPr>
      </w:pPr>
      <w:r w:rsidRPr="0089246D">
        <w:rPr>
          <w:rFonts w:ascii="Calibri" w:hAnsi="Calibri" w:cs="Calibri"/>
          <w:sz w:val="20"/>
          <w:lang w:val="en-US"/>
        </w:rPr>
        <w:t>- Can have non-transient instance</w:t>
      </w:r>
    </w:p>
    <w:p w14:paraId="71A92C34"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before="60" w:after="0" w:line="240" w:lineRule="auto"/>
        <w:jc w:val="both"/>
        <w:rPr>
          <w:rFonts w:ascii="Calibri" w:hAnsi="Calibri" w:cs="Calibri"/>
          <w:sz w:val="20"/>
          <w:lang w:val="en-US"/>
        </w:rPr>
      </w:pPr>
      <w:r w:rsidRPr="0089246D">
        <w:rPr>
          <w:rFonts w:ascii="Calibri" w:hAnsi="Calibri" w:cs="Calibri"/>
          <w:sz w:val="20"/>
          <w:lang w:val="en-US"/>
        </w:rPr>
        <w:t>- Variable state that would be serialized</w:t>
      </w:r>
    </w:p>
    <w:p w14:paraId="0211A9E0"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before="60" w:after="0" w:line="240" w:lineRule="auto"/>
        <w:jc w:val="both"/>
        <w:rPr>
          <w:rFonts w:ascii="Calibri" w:hAnsi="Calibri" w:cs="Calibri"/>
          <w:sz w:val="20"/>
          <w:lang w:val="en-US"/>
        </w:rPr>
      </w:pPr>
      <w:r w:rsidRPr="0089246D">
        <w:rPr>
          <w:rFonts w:ascii="Calibri" w:hAnsi="Calibri" w:cs="Calibri"/>
          <w:sz w:val="20"/>
          <w:lang w:val="en-US"/>
        </w:rPr>
        <w:t>- do not include enclosing class serializable state</w:t>
      </w:r>
    </w:p>
    <w:p w14:paraId="7AAEA7E6"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before="60" w:after="0" w:line="240" w:lineRule="auto"/>
        <w:jc w:val="both"/>
        <w:rPr>
          <w:rFonts w:ascii="Calibri" w:hAnsi="Calibri" w:cs="Calibri"/>
          <w:sz w:val="20"/>
          <w:lang w:val="en-US"/>
        </w:rPr>
      </w:pPr>
      <w:r w:rsidRPr="0089246D">
        <w:rPr>
          <w:rFonts w:ascii="Calibri" w:hAnsi="Calibri" w:cs="Calibri"/>
          <w:sz w:val="20"/>
          <w:lang w:val="en-US"/>
        </w:rPr>
        <w:t>- Use static nested DoFn or define as anonymous class in static method</w:t>
      </w:r>
    </w:p>
    <w:p w14:paraId="196C253C"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before="60" w:after="0" w:line="240" w:lineRule="auto"/>
        <w:jc w:val="both"/>
        <w:rPr>
          <w:rFonts w:ascii="Calibri" w:hAnsi="Calibri" w:cs="Calibri"/>
          <w:sz w:val="20"/>
          <w:lang w:val="en-US"/>
        </w:rPr>
      </w:pPr>
      <w:r w:rsidRPr="0089246D">
        <w:rPr>
          <w:rFonts w:ascii="Calibri" w:hAnsi="Calibri" w:cs="Calibri"/>
          <w:sz w:val="20"/>
          <w:lang w:val="en-US"/>
        </w:rPr>
        <w:t>- No shared ( global ) static variable access ( no sync mechanism )  but a beam state ( based on engine mechanisms ) can be injected to processElement</w:t>
      </w:r>
    </w:p>
    <w:p w14:paraId="64DD30F5"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before="60" w:after="0" w:line="240" w:lineRule="auto"/>
        <w:jc w:val="both"/>
        <w:rPr>
          <w:rFonts w:ascii="Calibri" w:hAnsi="Calibri" w:cs="Calibri"/>
          <w:sz w:val="20"/>
          <w:lang w:val="en-US"/>
        </w:rPr>
      </w:pPr>
      <w:r w:rsidRPr="0089246D">
        <w:rPr>
          <w:rFonts w:ascii="Calibri" w:hAnsi="Calibri" w:cs="Calibri"/>
          <w:sz w:val="20"/>
          <w:lang w:val="en-US"/>
        </w:rPr>
        <w:t>- Keep as a pure function as possible or idempotent side effects because DoFns can be retried on failed bundles</w:t>
      </w:r>
    </w:p>
    <w:p w14:paraId="14AC0FC2"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before="60" w:after="0" w:line="240" w:lineRule="auto"/>
        <w:jc w:val="both"/>
        <w:rPr>
          <w:rFonts w:ascii="Calibri" w:hAnsi="Calibri" w:cs="Calibri"/>
          <w:sz w:val="20"/>
          <w:lang w:val="en-US"/>
        </w:rPr>
      </w:pPr>
    </w:p>
    <w:p w14:paraId="27E53668" w14:textId="77777777" w:rsidR="0089246D" w:rsidRPr="0089246D" w:rsidRDefault="0089246D" w:rsidP="0089246D">
      <w:pPr>
        <w:spacing w:after="0" w:line="240" w:lineRule="auto"/>
        <w:jc w:val="both"/>
        <w:rPr>
          <w:rFonts w:ascii="Calibri" w:hAnsi="Calibri" w:cs="Calibri"/>
          <w:sz w:val="20"/>
          <w:lang w:val="en-US"/>
        </w:rPr>
      </w:pPr>
    </w:p>
    <w:p w14:paraId="1F64FEB6"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lang w:val="en-US"/>
        </w:rPr>
      </w:pPr>
    </w:p>
    <w:p w14:paraId="008C582C"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b/>
          <w:sz w:val="20"/>
          <w:lang w:val="en-US"/>
        </w:rPr>
      </w:pPr>
      <w:r w:rsidRPr="0089246D">
        <w:rPr>
          <w:rFonts w:ascii="Calibri" w:hAnsi="Calibri" w:cs="Calibri"/>
          <w:b/>
          <w:sz w:val="20"/>
          <w:lang w:val="en-US"/>
        </w:rPr>
        <w:t>DoFn Lifecycle</w:t>
      </w:r>
    </w:p>
    <w:p w14:paraId="231F5179"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03855F5C" w14:textId="77777777" w:rsidR="0089246D" w:rsidRPr="0089246D" w:rsidRDefault="0089246D" w:rsidP="0089246D">
      <w:pPr>
        <w:numPr>
          <w:ilvl w:val="0"/>
          <w:numId w:val="62"/>
        </w:numPr>
        <w:pBdr>
          <w:top w:val="dashed" w:sz="4" w:space="1" w:color="auto"/>
          <w:left w:val="dashed" w:sz="4" w:space="4" w:color="auto"/>
          <w:bottom w:val="dashed" w:sz="4" w:space="1" w:color="auto"/>
          <w:right w:val="dashed" w:sz="4" w:space="4" w:color="auto"/>
        </w:pBdr>
        <w:shd w:val="clear" w:color="auto" w:fill="FAFAFA"/>
        <w:tabs>
          <w:tab w:val="clear" w:pos="360"/>
        </w:tabs>
        <w:spacing w:after="80" w:line="240" w:lineRule="auto"/>
        <w:jc w:val="both"/>
        <w:rPr>
          <w:rFonts w:ascii="Calibri" w:hAnsi="Calibri" w:cs="Calibri"/>
          <w:sz w:val="20"/>
          <w:lang w:val="en-US"/>
        </w:rPr>
      </w:pPr>
      <w:r w:rsidRPr="0089246D">
        <w:rPr>
          <w:rFonts w:ascii="Calibri" w:hAnsi="Calibri" w:cs="Calibri"/>
          <w:color w:val="0000FF"/>
          <w:sz w:val="20"/>
          <w:lang w:val="en-US"/>
        </w:rPr>
        <w:t xml:space="preserve">Pipeline </w:t>
      </w:r>
      <w:r w:rsidRPr="0089246D">
        <w:rPr>
          <w:rFonts w:ascii="Calibri" w:hAnsi="Calibri" w:cs="Calibri"/>
          <w:sz w:val="20"/>
          <w:lang w:val="en-US"/>
        </w:rPr>
        <w:t>is created</w:t>
      </w:r>
    </w:p>
    <w:p w14:paraId="2EA80794" w14:textId="77777777" w:rsidR="0089246D" w:rsidRPr="0089246D" w:rsidRDefault="0089246D" w:rsidP="0089246D">
      <w:pPr>
        <w:numPr>
          <w:ilvl w:val="0"/>
          <w:numId w:val="62"/>
        </w:numPr>
        <w:pBdr>
          <w:top w:val="dashed" w:sz="4" w:space="1" w:color="auto"/>
          <w:left w:val="dashed" w:sz="4" w:space="4" w:color="auto"/>
          <w:bottom w:val="dashed" w:sz="4" w:space="1" w:color="auto"/>
          <w:right w:val="dashed" w:sz="4" w:space="4" w:color="auto"/>
        </w:pBdr>
        <w:shd w:val="clear" w:color="auto" w:fill="FAFAFA"/>
        <w:tabs>
          <w:tab w:val="clear" w:pos="360"/>
        </w:tabs>
        <w:spacing w:after="80" w:line="240" w:lineRule="auto"/>
        <w:jc w:val="both"/>
        <w:rPr>
          <w:rFonts w:ascii="Calibri" w:hAnsi="Calibri" w:cs="Calibri"/>
          <w:sz w:val="20"/>
          <w:lang w:val="en-US"/>
        </w:rPr>
      </w:pPr>
      <w:r w:rsidRPr="0089246D">
        <w:rPr>
          <w:rFonts w:ascii="Calibri" w:hAnsi="Calibri" w:cs="Calibri"/>
          <w:sz w:val="20"/>
          <w:lang w:val="en-US"/>
        </w:rPr>
        <w:t xml:space="preserve">Pipeline </w:t>
      </w:r>
      <w:r w:rsidRPr="0089246D">
        <w:rPr>
          <w:rFonts w:ascii="Calibri" w:hAnsi="Calibri" w:cs="Calibri"/>
          <w:color w:val="0000FF"/>
          <w:sz w:val="20"/>
          <w:lang w:val="en-US"/>
        </w:rPr>
        <w:t>creates</w:t>
      </w:r>
      <w:r w:rsidRPr="0089246D">
        <w:rPr>
          <w:rFonts w:ascii="Calibri" w:hAnsi="Calibri" w:cs="Calibri"/>
          <w:sz w:val="20"/>
          <w:lang w:val="en-US"/>
        </w:rPr>
        <w:t xml:space="preserve"> </w:t>
      </w:r>
      <w:r w:rsidRPr="0089246D">
        <w:rPr>
          <w:rFonts w:ascii="Calibri" w:hAnsi="Calibri" w:cs="Calibri"/>
          <w:color w:val="0000FF"/>
          <w:sz w:val="20"/>
          <w:lang w:val="en-US"/>
        </w:rPr>
        <w:t>the</w:t>
      </w:r>
      <w:r w:rsidRPr="0089246D">
        <w:rPr>
          <w:rFonts w:ascii="Calibri" w:hAnsi="Calibri" w:cs="Calibri"/>
          <w:sz w:val="20"/>
          <w:lang w:val="en-US"/>
        </w:rPr>
        <w:t xml:space="preserve"> </w:t>
      </w:r>
      <w:r w:rsidRPr="0089246D">
        <w:rPr>
          <w:rFonts w:ascii="Calibri" w:hAnsi="Calibri" w:cs="Calibri"/>
          <w:color w:val="0000FF"/>
          <w:sz w:val="20"/>
          <w:lang w:val="en-US"/>
        </w:rPr>
        <w:t>DoFn</w:t>
      </w:r>
    </w:p>
    <w:p w14:paraId="7F378EF8" w14:textId="77777777" w:rsidR="0089246D" w:rsidRPr="0089246D" w:rsidRDefault="0089246D" w:rsidP="0089246D">
      <w:pPr>
        <w:numPr>
          <w:ilvl w:val="0"/>
          <w:numId w:val="62"/>
        </w:numPr>
        <w:pBdr>
          <w:top w:val="dashed" w:sz="4" w:space="1" w:color="auto"/>
          <w:left w:val="dashed" w:sz="4" w:space="4" w:color="auto"/>
          <w:bottom w:val="dashed" w:sz="4" w:space="1" w:color="auto"/>
          <w:right w:val="dashed" w:sz="4" w:space="4" w:color="auto"/>
        </w:pBdr>
        <w:shd w:val="clear" w:color="auto" w:fill="FAFAFA"/>
        <w:tabs>
          <w:tab w:val="clear" w:pos="360"/>
        </w:tabs>
        <w:spacing w:after="80" w:line="240" w:lineRule="auto"/>
        <w:jc w:val="both"/>
        <w:rPr>
          <w:rFonts w:ascii="Calibri" w:hAnsi="Calibri" w:cs="Calibri"/>
          <w:sz w:val="20"/>
          <w:lang w:val="en-US"/>
        </w:rPr>
      </w:pPr>
      <w:r w:rsidRPr="0089246D">
        <w:rPr>
          <w:rFonts w:ascii="Calibri" w:hAnsi="Calibri" w:cs="Calibri"/>
          <w:sz w:val="20"/>
          <w:lang w:val="en-US"/>
        </w:rPr>
        <w:t xml:space="preserve">The </w:t>
      </w:r>
      <w:r w:rsidRPr="0089246D">
        <w:rPr>
          <w:rFonts w:ascii="Calibri" w:hAnsi="Calibri" w:cs="Calibri"/>
          <w:color w:val="0000FF"/>
          <w:sz w:val="20"/>
          <w:lang w:val="en-US"/>
        </w:rPr>
        <w:t>instance is passed to the Runner</w:t>
      </w:r>
    </w:p>
    <w:p w14:paraId="1174AC42" w14:textId="77777777" w:rsidR="0089246D" w:rsidRPr="0089246D" w:rsidRDefault="0089246D" w:rsidP="0089246D">
      <w:pPr>
        <w:numPr>
          <w:ilvl w:val="0"/>
          <w:numId w:val="62"/>
        </w:numPr>
        <w:pBdr>
          <w:top w:val="dashed" w:sz="4" w:space="1" w:color="auto"/>
          <w:left w:val="dashed" w:sz="4" w:space="4" w:color="auto"/>
          <w:bottom w:val="dashed" w:sz="4" w:space="1" w:color="auto"/>
          <w:right w:val="dashed" w:sz="4" w:space="4" w:color="auto"/>
        </w:pBdr>
        <w:shd w:val="clear" w:color="auto" w:fill="FAFAFA"/>
        <w:tabs>
          <w:tab w:val="clear" w:pos="360"/>
        </w:tabs>
        <w:spacing w:after="80" w:line="240" w:lineRule="auto"/>
        <w:jc w:val="both"/>
        <w:rPr>
          <w:rFonts w:ascii="Calibri" w:hAnsi="Calibri" w:cs="Calibri"/>
          <w:sz w:val="20"/>
          <w:lang w:val="en-US"/>
        </w:rPr>
      </w:pPr>
      <w:r w:rsidRPr="0089246D">
        <w:rPr>
          <w:rFonts w:ascii="Calibri" w:hAnsi="Calibri" w:cs="Calibri"/>
          <w:color w:val="0000FF"/>
          <w:sz w:val="20"/>
          <w:lang w:val="en-US"/>
        </w:rPr>
        <w:t>Runner calls the setup method</w:t>
      </w:r>
      <w:r w:rsidRPr="0089246D">
        <w:rPr>
          <w:rFonts w:ascii="Calibri" w:hAnsi="Calibri" w:cs="Calibri"/>
          <w:sz w:val="20"/>
          <w:lang w:val="en-US"/>
        </w:rPr>
        <w:t xml:space="preserve"> on the </w:t>
      </w:r>
    </w:p>
    <w:p w14:paraId="440107EA" w14:textId="77777777" w:rsidR="0089246D" w:rsidRPr="0089246D" w:rsidRDefault="0089246D" w:rsidP="0089246D">
      <w:pPr>
        <w:numPr>
          <w:ilvl w:val="0"/>
          <w:numId w:val="62"/>
        </w:numPr>
        <w:pBdr>
          <w:top w:val="dashed" w:sz="4" w:space="1" w:color="auto"/>
          <w:left w:val="dashed" w:sz="4" w:space="4" w:color="auto"/>
          <w:bottom w:val="dashed" w:sz="4" w:space="1" w:color="auto"/>
          <w:right w:val="dashed" w:sz="4" w:space="4" w:color="auto"/>
        </w:pBdr>
        <w:shd w:val="clear" w:color="auto" w:fill="FAFAFA"/>
        <w:tabs>
          <w:tab w:val="clear" w:pos="360"/>
        </w:tabs>
        <w:spacing w:after="80" w:line="240" w:lineRule="auto"/>
        <w:jc w:val="both"/>
        <w:rPr>
          <w:rFonts w:ascii="Calibri" w:hAnsi="Calibri" w:cs="Calibri"/>
          <w:sz w:val="20"/>
          <w:lang w:val="en-US"/>
        </w:rPr>
      </w:pPr>
      <w:r w:rsidRPr="0089246D">
        <w:rPr>
          <w:rFonts w:ascii="Calibri" w:hAnsi="Calibri" w:cs="Calibri"/>
          <w:color w:val="0000FF"/>
          <w:sz w:val="20"/>
          <w:lang w:val="en-US"/>
        </w:rPr>
        <w:t xml:space="preserve">For each bundle the Runner calls the </w:t>
      </w:r>
      <w:r w:rsidRPr="0089246D">
        <w:rPr>
          <w:rFonts w:ascii="Consolas" w:hAnsi="Consolas" w:cs="Calibri"/>
          <w:color w:val="C00000"/>
          <w:sz w:val="20"/>
          <w:lang w:val="en-US"/>
        </w:rPr>
        <w:t>startBundle</w:t>
      </w:r>
      <w:r w:rsidRPr="0089246D">
        <w:rPr>
          <w:rFonts w:ascii="Calibri" w:hAnsi="Calibri" w:cs="Calibri"/>
          <w:color w:val="C00000"/>
          <w:sz w:val="20"/>
          <w:lang w:val="en-US"/>
        </w:rPr>
        <w:t xml:space="preserve"> </w:t>
      </w:r>
      <w:r w:rsidRPr="0089246D">
        <w:rPr>
          <w:rFonts w:ascii="Calibri" w:hAnsi="Calibri" w:cs="Calibri"/>
          <w:sz w:val="20"/>
          <w:lang w:val="en-US"/>
        </w:rPr>
        <w:t>method</w:t>
      </w:r>
    </w:p>
    <w:p w14:paraId="76996EBA" w14:textId="77777777" w:rsidR="0089246D" w:rsidRPr="0089246D" w:rsidRDefault="0089246D" w:rsidP="0089246D">
      <w:pPr>
        <w:numPr>
          <w:ilvl w:val="0"/>
          <w:numId w:val="62"/>
        </w:numPr>
        <w:pBdr>
          <w:top w:val="dashed" w:sz="4" w:space="1" w:color="auto"/>
          <w:left w:val="dashed" w:sz="4" w:space="4" w:color="auto"/>
          <w:bottom w:val="dashed" w:sz="4" w:space="1" w:color="auto"/>
          <w:right w:val="dashed" w:sz="4" w:space="4" w:color="auto"/>
        </w:pBdr>
        <w:shd w:val="clear" w:color="auto" w:fill="FAFAFA"/>
        <w:tabs>
          <w:tab w:val="clear" w:pos="360"/>
        </w:tabs>
        <w:spacing w:after="80" w:line="240" w:lineRule="auto"/>
        <w:jc w:val="both"/>
        <w:rPr>
          <w:rFonts w:ascii="Calibri" w:hAnsi="Calibri" w:cs="Calibri"/>
          <w:sz w:val="20"/>
          <w:lang w:val="en-US"/>
        </w:rPr>
      </w:pPr>
      <w:r w:rsidRPr="0089246D">
        <w:rPr>
          <w:rFonts w:ascii="Calibri" w:hAnsi="Calibri" w:cs="Calibri"/>
          <w:color w:val="0000FF"/>
          <w:sz w:val="20"/>
          <w:lang w:val="en-US"/>
        </w:rPr>
        <w:t xml:space="preserve">For each element the Runner calls the </w:t>
      </w:r>
      <w:r w:rsidRPr="0089246D">
        <w:rPr>
          <w:rFonts w:ascii="Consolas" w:hAnsi="Consolas" w:cs="Calibri"/>
          <w:color w:val="C00000"/>
          <w:sz w:val="20"/>
          <w:lang w:val="en-US"/>
        </w:rPr>
        <w:t>processElement</w:t>
      </w:r>
      <w:r w:rsidRPr="0089246D">
        <w:rPr>
          <w:rFonts w:ascii="Calibri" w:hAnsi="Calibri" w:cs="Calibri"/>
          <w:sz w:val="20"/>
          <w:lang w:val="en-US"/>
        </w:rPr>
        <w:t xml:space="preserve"> method</w:t>
      </w:r>
    </w:p>
    <w:p w14:paraId="7739C3C9" w14:textId="77777777" w:rsidR="0089246D" w:rsidRPr="0089246D" w:rsidRDefault="0089246D" w:rsidP="0089246D">
      <w:pPr>
        <w:numPr>
          <w:ilvl w:val="0"/>
          <w:numId w:val="62"/>
        </w:numPr>
        <w:pBdr>
          <w:top w:val="dashed" w:sz="4" w:space="1" w:color="auto"/>
          <w:left w:val="dashed" w:sz="4" w:space="4" w:color="auto"/>
          <w:bottom w:val="dashed" w:sz="4" w:space="1" w:color="auto"/>
          <w:right w:val="dashed" w:sz="4" w:space="4" w:color="auto"/>
        </w:pBdr>
        <w:shd w:val="clear" w:color="auto" w:fill="FAFAFA"/>
        <w:tabs>
          <w:tab w:val="clear" w:pos="360"/>
        </w:tabs>
        <w:spacing w:after="8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Output is written </w:t>
      </w:r>
    </w:p>
    <w:p w14:paraId="7E18FDB6" w14:textId="77777777" w:rsidR="0089246D" w:rsidRPr="0089246D" w:rsidRDefault="0089246D" w:rsidP="0089246D">
      <w:pPr>
        <w:numPr>
          <w:ilvl w:val="0"/>
          <w:numId w:val="62"/>
        </w:numPr>
        <w:pBdr>
          <w:top w:val="dashed" w:sz="4" w:space="1" w:color="auto"/>
          <w:left w:val="dashed" w:sz="4" w:space="4" w:color="auto"/>
          <w:bottom w:val="dashed" w:sz="4" w:space="1" w:color="auto"/>
          <w:right w:val="dashed" w:sz="4" w:space="4" w:color="auto"/>
        </w:pBdr>
        <w:shd w:val="clear" w:color="auto" w:fill="FAFAFA"/>
        <w:tabs>
          <w:tab w:val="clear" w:pos="360"/>
        </w:tabs>
        <w:spacing w:after="80" w:line="240" w:lineRule="auto"/>
        <w:jc w:val="both"/>
        <w:rPr>
          <w:rFonts w:ascii="Calibri" w:hAnsi="Calibri" w:cs="Calibri"/>
          <w:sz w:val="20"/>
          <w:lang w:val="en-US"/>
        </w:rPr>
      </w:pPr>
      <w:r w:rsidRPr="0089246D">
        <w:rPr>
          <w:rFonts w:ascii="Calibri" w:hAnsi="Calibri" w:cs="Calibri"/>
          <w:sz w:val="20"/>
          <w:lang w:val="en-US"/>
        </w:rPr>
        <w:t xml:space="preserve">Runner calls the </w:t>
      </w:r>
      <w:r w:rsidRPr="0089246D">
        <w:rPr>
          <w:rFonts w:ascii="Consolas" w:hAnsi="Consolas" w:cs="Calibri"/>
          <w:color w:val="C00000"/>
          <w:sz w:val="20"/>
          <w:lang w:val="en-US"/>
        </w:rPr>
        <w:t>onTimer</w:t>
      </w:r>
      <w:r w:rsidRPr="0089246D">
        <w:rPr>
          <w:rFonts w:ascii="Calibri" w:hAnsi="Calibri" w:cs="Calibri"/>
          <w:color w:val="0000FF"/>
          <w:sz w:val="20"/>
          <w:lang w:val="en-US"/>
        </w:rPr>
        <w:t xml:space="preserve"> method</w:t>
      </w:r>
    </w:p>
    <w:p w14:paraId="1FCA2D86" w14:textId="77777777" w:rsidR="0089246D" w:rsidRPr="0089246D" w:rsidRDefault="0089246D" w:rsidP="0089246D">
      <w:pPr>
        <w:numPr>
          <w:ilvl w:val="0"/>
          <w:numId w:val="62"/>
        </w:numPr>
        <w:pBdr>
          <w:top w:val="dashed" w:sz="4" w:space="1" w:color="auto"/>
          <w:left w:val="dashed" w:sz="4" w:space="4" w:color="auto"/>
          <w:bottom w:val="dashed" w:sz="4" w:space="1" w:color="auto"/>
          <w:right w:val="dashed" w:sz="4" w:space="4" w:color="auto"/>
        </w:pBdr>
        <w:shd w:val="clear" w:color="auto" w:fill="FAFAFA"/>
        <w:tabs>
          <w:tab w:val="clear" w:pos="360"/>
        </w:tabs>
        <w:spacing w:after="80" w:line="240" w:lineRule="auto"/>
        <w:jc w:val="both"/>
        <w:rPr>
          <w:rFonts w:ascii="Calibri" w:hAnsi="Calibri" w:cs="Calibri"/>
          <w:sz w:val="20"/>
          <w:lang w:val="en-US"/>
        </w:rPr>
      </w:pPr>
      <w:r w:rsidRPr="0089246D">
        <w:rPr>
          <w:rFonts w:ascii="Calibri" w:hAnsi="Calibri" w:cs="Calibri"/>
          <w:sz w:val="20"/>
          <w:lang w:val="en-US"/>
        </w:rPr>
        <w:t xml:space="preserve">Runner calls the </w:t>
      </w:r>
      <w:r w:rsidRPr="0089246D">
        <w:rPr>
          <w:rFonts w:ascii="Consolas" w:hAnsi="Consolas" w:cs="Calibri"/>
          <w:color w:val="C00000"/>
          <w:sz w:val="20"/>
          <w:lang w:val="en-US"/>
        </w:rPr>
        <w:t>finishBundle</w:t>
      </w:r>
      <w:r w:rsidRPr="0089246D">
        <w:rPr>
          <w:rFonts w:ascii="Calibri" w:hAnsi="Calibri" w:cs="Calibri"/>
          <w:color w:val="0000FF"/>
          <w:sz w:val="20"/>
          <w:lang w:val="en-US"/>
        </w:rPr>
        <w:t xml:space="preserve"> method</w:t>
      </w:r>
    </w:p>
    <w:p w14:paraId="2A4131A4" w14:textId="77777777" w:rsidR="0089246D" w:rsidRPr="0089246D" w:rsidRDefault="0089246D" w:rsidP="0089246D">
      <w:pPr>
        <w:numPr>
          <w:ilvl w:val="0"/>
          <w:numId w:val="62"/>
        </w:numPr>
        <w:pBdr>
          <w:top w:val="dashed" w:sz="4" w:space="1" w:color="auto"/>
          <w:left w:val="dashed" w:sz="4" w:space="4" w:color="auto"/>
          <w:bottom w:val="dashed" w:sz="4" w:space="1" w:color="auto"/>
          <w:right w:val="dashed" w:sz="4" w:space="4" w:color="auto"/>
        </w:pBdr>
        <w:shd w:val="clear" w:color="auto" w:fill="FAFAFA"/>
        <w:tabs>
          <w:tab w:val="clear" w:pos="360"/>
        </w:tabs>
        <w:spacing w:after="80" w:line="240" w:lineRule="auto"/>
        <w:jc w:val="both"/>
        <w:rPr>
          <w:rFonts w:ascii="Calibri" w:hAnsi="Calibri" w:cs="Calibri"/>
          <w:sz w:val="20"/>
          <w:lang w:val="en-US"/>
        </w:rPr>
      </w:pPr>
      <w:r w:rsidRPr="0089246D">
        <w:rPr>
          <w:rFonts w:ascii="Calibri" w:hAnsi="Calibri" w:cs="Calibri"/>
          <w:sz w:val="20"/>
          <w:lang w:val="en-US"/>
        </w:rPr>
        <w:t xml:space="preserve">If doFn is not needed now then </w:t>
      </w:r>
      <w:r w:rsidRPr="0089246D">
        <w:rPr>
          <w:rFonts w:ascii="Calibri" w:hAnsi="Calibri" w:cs="Calibri"/>
          <w:color w:val="0000FF"/>
          <w:sz w:val="20"/>
          <w:lang w:val="en-US"/>
        </w:rPr>
        <w:t xml:space="preserve">call the </w:t>
      </w:r>
      <w:r w:rsidRPr="0089246D">
        <w:rPr>
          <w:rFonts w:ascii="Consolas" w:hAnsi="Consolas" w:cs="Calibri"/>
          <w:color w:val="C00000"/>
          <w:sz w:val="20"/>
          <w:lang w:val="en-US"/>
        </w:rPr>
        <w:t>teardown</w:t>
      </w:r>
      <w:r w:rsidRPr="0089246D">
        <w:rPr>
          <w:rFonts w:ascii="Calibri" w:hAnsi="Calibri" w:cs="Calibri"/>
          <w:color w:val="0000FF"/>
          <w:sz w:val="20"/>
          <w:lang w:val="en-US"/>
        </w:rPr>
        <w:t xml:space="preserve"> method ( best effort basis, do not use for side effects )</w:t>
      </w:r>
    </w:p>
    <w:p w14:paraId="221A30C1"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80" w:line="240" w:lineRule="auto"/>
        <w:jc w:val="both"/>
        <w:rPr>
          <w:rFonts w:ascii="Calibri" w:hAnsi="Calibri" w:cs="Calibri"/>
          <w:sz w:val="20"/>
          <w:lang w:val="en-US"/>
        </w:rPr>
      </w:pPr>
    </w:p>
    <w:p w14:paraId="61CD1D39" w14:textId="77777777" w:rsidR="0089246D" w:rsidRPr="0089246D" w:rsidRDefault="0089246D" w:rsidP="0089246D">
      <w:pPr>
        <w:spacing w:after="0" w:line="240" w:lineRule="auto"/>
        <w:jc w:val="both"/>
        <w:rPr>
          <w:rFonts w:ascii="Calibri" w:hAnsi="Calibri" w:cs="Calibri"/>
          <w:sz w:val="20"/>
          <w:lang w:val="en-US"/>
        </w:rPr>
      </w:pPr>
    </w:p>
    <w:p w14:paraId="14E70DFE"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DoFn vs Ptransform</w:t>
      </w:r>
    </w:p>
    <w:p w14:paraId="7F108D88" w14:textId="77777777" w:rsidR="0089246D" w:rsidRPr="0089246D" w:rsidRDefault="0089246D" w:rsidP="0089246D">
      <w:pPr>
        <w:spacing w:after="0" w:line="240" w:lineRule="auto"/>
        <w:jc w:val="both"/>
        <w:rPr>
          <w:rFonts w:ascii="Calibri" w:hAnsi="Calibri" w:cs="Calibri"/>
          <w:sz w:val="20"/>
          <w:lang w:val="en-US"/>
        </w:rPr>
      </w:pPr>
    </w:p>
    <w:p w14:paraId="39128674"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DoFn</w:t>
      </w:r>
    </w:p>
    <w:p w14:paraId="16BCE749" w14:textId="77777777" w:rsidR="0089246D" w:rsidRPr="0089246D" w:rsidRDefault="0089246D" w:rsidP="0089246D">
      <w:pPr>
        <w:spacing w:after="0" w:line="240" w:lineRule="auto"/>
        <w:jc w:val="both"/>
        <w:rPr>
          <w:rFonts w:ascii="Calibri" w:hAnsi="Calibri" w:cs="Calibri"/>
          <w:sz w:val="20"/>
          <w:lang w:val="en-US"/>
        </w:rPr>
      </w:pPr>
    </w:p>
    <w:p w14:paraId="6801988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function to use to process each element is specified by a DoFn&lt;InputT, OutputT&gt;, primarily via its ProcessElement method. The DoFn may also provide a StartBundle and finishBundle method.</w:t>
      </w:r>
    </w:p>
    <w:p w14:paraId="2044ADE3" w14:textId="77777777" w:rsidR="0089246D" w:rsidRPr="0089246D" w:rsidRDefault="0089246D" w:rsidP="0089246D">
      <w:pPr>
        <w:spacing w:after="0" w:line="240" w:lineRule="auto"/>
        <w:jc w:val="both"/>
        <w:rPr>
          <w:rFonts w:ascii="Calibri" w:hAnsi="Calibri" w:cs="Calibri"/>
          <w:color w:val="0000FF"/>
          <w:sz w:val="20"/>
          <w:lang w:val="en-US"/>
        </w:rPr>
      </w:pPr>
    </w:p>
    <w:p w14:paraId="05CF9E3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Conceptually, when a ParDo transform is executed, the elements of the input PCollection are first divided up into some number of "bundles". These are farmed off to distributed worker machines (or run locally, if using the DirectRunner). </w:t>
      </w:r>
    </w:p>
    <w:p w14:paraId="08F50856" w14:textId="77777777" w:rsidR="0089246D" w:rsidRPr="0089246D" w:rsidRDefault="0089246D" w:rsidP="0089246D">
      <w:pPr>
        <w:spacing w:after="0" w:line="240" w:lineRule="auto"/>
        <w:jc w:val="both"/>
        <w:rPr>
          <w:rFonts w:ascii="Calibri" w:hAnsi="Calibri" w:cs="Calibri"/>
          <w:color w:val="0000FF"/>
          <w:sz w:val="20"/>
          <w:lang w:val="en-US"/>
        </w:rPr>
      </w:pPr>
    </w:p>
    <w:p w14:paraId="3B4D7DBF"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For each bundle of input elements processing proceeds as follows:</w:t>
      </w:r>
    </w:p>
    <w:p w14:paraId="26DDCC33" w14:textId="77777777" w:rsidR="0089246D" w:rsidRPr="0089246D" w:rsidRDefault="0089246D" w:rsidP="0089246D">
      <w:pPr>
        <w:spacing w:after="0" w:line="240" w:lineRule="auto"/>
        <w:jc w:val="both"/>
        <w:rPr>
          <w:rFonts w:ascii="Calibri" w:hAnsi="Calibri" w:cs="Calibri"/>
          <w:sz w:val="20"/>
          <w:lang w:val="en-US"/>
        </w:rPr>
      </w:pPr>
    </w:p>
    <w:p w14:paraId="25EF82C4" w14:textId="77777777" w:rsidR="0089246D" w:rsidRPr="0089246D" w:rsidRDefault="0089246D" w:rsidP="0089246D">
      <w:pPr>
        <w:numPr>
          <w:ilvl w:val="0"/>
          <w:numId w:val="182"/>
        </w:numPr>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If required, a fresh instance of the argument DoFn is created on a worker, and the DoFn.Setup method is called on this instance. This may be through deserialization or other means. A PipelineRunner may reuse DoFn instances for multiple bundles. A DoFn that has terminated abnormally (by throwing an Exception) will never be reused.</w:t>
      </w:r>
    </w:p>
    <w:p w14:paraId="7078628E" w14:textId="77777777" w:rsidR="0089246D" w:rsidRPr="0089246D" w:rsidRDefault="0089246D" w:rsidP="0089246D">
      <w:pPr>
        <w:numPr>
          <w:ilvl w:val="0"/>
          <w:numId w:val="182"/>
        </w:numPr>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The DoFn's DoFn.StartBundle method, if provided, is called to initialize it.</w:t>
      </w:r>
    </w:p>
    <w:p w14:paraId="5569DB1E" w14:textId="77777777" w:rsidR="0089246D" w:rsidRPr="0089246D" w:rsidRDefault="0089246D" w:rsidP="0089246D">
      <w:pPr>
        <w:numPr>
          <w:ilvl w:val="0"/>
          <w:numId w:val="182"/>
        </w:numPr>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The DoFn's DoFn.ProcessElement method is called on each of the input elements in the bundle.</w:t>
      </w:r>
    </w:p>
    <w:p w14:paraId="5907FFB7" w14:textId="77777777" w:rsidR="0089246D" w:rsidRPr="0089246D" w:rsidRDefault="0089246D" w:rsidP="0089246D">
      <w:pPr>
        <w:numPr>
          <w:ilvl w:val="0"/>
          <w:numId w:val="182"/>
        </w:numPr>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The DoFn's DoFn.FinishBundle method, if provided, is called to complete its work. After DoFn.FinishBundle is called, the framework will not again invoke DoFn.ProcessElement or DoFn.FinishBundle until a new call to DoFn.StartBundle has occurred.</w:t>
      </w:r>
    </w:p>
    <w:p w14:paraId="22E9E5F3" w14:textId="77777777" w:rsidR="0089246D" w:rsidRPr="0089246D" w:rsidRDefault="0089246D" w:rsidP="0089246D">
      <w:pPr>
        <w:numPr>
          <w:ilvl w:val="0"/>
          <w:numId w:val="182"/>
        </w:numPr>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If any of DoFn.Setup, DoFn.StartBundle, DoFn.ProcessElement or DoFn.FinishBundle methods throw an exception, the DoFn.Teardown method, if provided, will be called on the DoFn instance.</w:t>
      </w:r>
    </w:p>
    <w:p w14:paraId="02276649" w14:textId="77777777" w:rsidR="0089246D" w:rsidRPr="0089246D" w:rsidRDefault="0089246D" w:rsidP="0089246D">
      <w:pPr>
        <w:numPr>
          <w:ilvl w:val="0"/>
          <w:numId w:val="182"/>
        </w:numPr>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If a runner will no longer use a DoFn, the DoFn.Teardown method, if provided, will be called on the discarded instance.</w:t>
      </w:r>
    </w:p>
    <w:p w14:paraId="3C8BAB2D" w14:textId="77777777" w:rsidR="0089246D" w:rsidRPr="0089246D" w:rsidRDefault="0089246D" w:rsidP="0089246D">
      <w:pPr>
        <w:numPr>
          <w:ilvl w:val="0"/>
          <w:numId w:val="182"/>
        </w:numPr>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If a bundle requested bundle finalization by registering a bundle finalization callback, the callback will be invoked after the runner has successfully committed the output of a successful bundle.</w:t>
      </w:r>
    </w:p>
    <w:p w14:paraId="5532C114" w14:textId="77777777" w:rsidR="0089246D" w:rsidRPr="0089246D" w:rsidRDefault="0089246D" w:rsidP="0089246D">
      <w:pPr>
        <w:spacing w:after="0" w:line="240" w:lineRule="auto"/>
        <w:jc w:val="both"/>
        <w:rPr>
          <w:rFonts w:ascii="Calibri" w:hAnsi="Calibri" w:cs="Calibri"/>
          <w:sz w:val="20"/>
          <w:lang w:val="en-US"/>
        </w:rPr>
      </w:pPr>
    </w:p>
    <w:p w14:paraId="1726040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Note also that calls to DoFn.Teardown are best effort, and may not be called before a DoFn is discarded in the general case. As a result, use of the DoFn.Teardown method to perform side effects is not appropriate, because the elements that produced the side effect will not be replayed in case of failure, and those side effects are permanently lost.</w:t>
      </w:r>
    </w:p>
    <w:p w14:paraId="2875E36D" w14:textId="77777777" w:rsidR="0089246D" w:rsidRPr="0089246D" w:rsidRDefault="0089246D" w:rsidP="0089246D">
      <w:pPr>
        <w:spacing w:after="0" w:line="240" w:lineRule="auto"/>
        <w:jc w:val="both"/>
        <w:rPr>
          <w:rFonts w:ascii="Calibri" w:hAnsi="Calibri" w:cs="Calibri"/>
          <w:sz w:val="20"/>
          <w:lang w:val="en-US"/>
        </w:rPr>
      </w:pPr>
    </w:p>
    <w:p w14:paraId="4DA2A6B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Each of the calls to any of the DoFn's processing methods can produce zero or more output elements. All of the of output elements from all of the DoFn instances are included in an output PCollection.</w:t>
      </w:r>
    </w:p>
    <w:p w14:paraId="73E367D7" w14:textId="77777777" w:rsidR="0089246D" w:rsidRPr="0089246D" w:rsidRDefault="0089246D" w:rsidP="0089246D">
      <w:pPr>
        <w:spacing w:after="0" w:line="240" w:lineRule="auto"/>
        <w:jc w:val="both"/>
        <w:rPr>
          <w:rFonts w:ascii="Calibri" w:hAnsi="Calibri" w:cs="Calibri"/>
          <w:sz w:val="20"/>
          <w:lang w:val="en-US"/>
        </w:rPr>
      </w:pPr>
    </w:p>
    <w:p w14:paraId="7613925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example:</w:t>
      </w:r>
    </w:p>
    <w:p w14:paraId="67E33CAC" w14:textId="77777777" w:rsidR="0089246D" w:rsidRPr="0089246D" w:rsidRDefault="0089246D" w:rsidP="0089246D">
      <w:pPr>
        <w:spacing w:after="0" w:line="240" w:lineRule="auto"/>
        <w:jc w:val="both"/>
        <w:rPr>
          <w:rFonts w:ascii="Calibri" w:hAnsi="Calibri" w:cs="Calibri"/>
          <w:sz w:val="20"/>
          <w:lang w:val="en-US"/>
        </w:rPr>
      </w:pPr>
    </w:p>
    <w:p w14:paraId="139B7D8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lines = ...;</w:t>
      </w:r>
    </w:p>
    <w:p w14:paraId="4F2CA01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words =</w:t>
      </w:r>
    </w:p>
    <w:p w14:paraId="7E0603E4"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lines.apply(ParDo.of(new DoFn&lt;String, String&gt;() {</w:t>
      </w:r>
    </w:p>
    <w:p w14:paraId="47D03F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1B2EA27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processElement(@Element String line,</w:t>
      </w:r>
    </w:p>
    <w:p w14:paraId="671C0E1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OutputReceiver&lt;String&gt; r) {</w:t>
      </w:r>
    </w:p>
    <w:p w14:paraId="3A5483A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for (String word : line.split("[^a-zA-Z']+")) {</w:t>
      </w:r>
    </w:p>
    <w:p w14:paraId="574BA9E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r.output(word);</w:t>
      </w:r>
    </w:p>
    <w:p w14:paraId="0CC310D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26ABC5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3C8F99A" w14:textId="77777777" w:rsidR="0089246D" w:rsidRPr="0089246D" w:rsidRDefault="0089246D" w:rsidP="0089246D">
      <w:pPr>
        <w:spacing w:after="0" w:line="240" w:lineRule="auto"/>
        <w:rPr>
          <w:rFonts w:ascii="Consolas" w:hAnsi="Consolas"/>
          <w:sz w:val="20"/>
        </w:rPr>
      </w:pPr>
    </w:p>
    <w:p w14:paraId="101C5D2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PCollection&lt;Integer&gt; wordLengths =</w:t>
      </w:r>
    </w:p>
    <w:p w14:paraId="2B2EF46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words.apply(ParDo.of(new DoFn&lt;String, Integer&gt;() {</w:t>
      </w:r>
    </w:p>
    <w:p w14:paraId="43627BE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3437B25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processElement(@Element String word,</w:t>
      </w:r>
    </w:p>
    <w:p w14:paraId="57C0BB1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OutputReceiver&lt;Integer&gt; r) {</w:t>
      </w:r>
    </w:p>
    <w:p w14:paraId="17D76B1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Integer length = word.length();</w:t>
      </w:r>
    </w:p>
    <w:p w14:paraId="3E34B24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r.output(length);</w:t>
      </w:r>
    </w:p>
    <w:p w14:paraId="06A8A5A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EE82A0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7BA0012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Each output element has the same timestamp and is in the same windows as its corresponding input element, and the output PCollection has the same WindowFn associated with it as the input.</w:t>
      </w:r>
    </w:p>
    <w:p w14:paraId="445986D1" w14:textId="77777777" w:rsidR="0089246D" w:rsidRPr="0089246D" w:rsidRDefault="0089246D" w:rsidP="0089246D">
      <w:pPr>
        <w:spacing w:after="0" w:line="240" w:lineRule="auto"/>
        <w:jc w:val="both"/>
        <w:rPr>
          <w:rFonts w:ascii="Calibri" w:hAnsi="Calibri" w:cs="Calibri"/>
          <w:sz w:val="20"/>
          <w:lang w:val="en-US"/>
        </w:rPr>
      </w:pPr>
    </w:p>
    <w:p w14:paraId="3995E2C2"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DoFn vs PTransform</w:t>
      </w:r>
    </w:p>
    <w:p w14:paraId="4628F65B" w14:textId="77777777" w:rsidR="0089246D" w:rsidRPr="0089246D" w:rsidRDefault="0089246D" w:rsidP="0089246D">
      <w:pPr>
        <w:spacing w:after="0" w:line="240" w:lineRule="auto"/>
        <w:jc w:val="both"/>
        <w:rPr>
          <w:rFonts w:ascii="Calibri" w:hAnsi="Calibri" w:cs="Calibri"/>
          <w:sz w:val="20"/>
          <w:lang w:val="en-US"/>
        </w:rPr>
      </w:pPr>
    </w:p>
    <w:p w14:paraId="2C7FDEA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PTransform is an operation that takes PCollections as input and yields PCollections as output. Beam has just five primitive types of PTransform, encapsulating embarrassingly parallel computational patterns.</w:t>
      </w:r>
    </w:p>
    <w:p w14:paraId="408D34C3" w14:textId="77777777" w:rsidR="0089246D" w:rsidRPr="0089246D" w:rsidRDefault="0089246D" w:rsidP="0089246D">
      <w:pPr>
        <w:spacing w:after="0" w:line="240" w:lineRule="auto"/>
        <w:jc w:val="both"/>
        <w:rPr>
          <w:rFonts w:ascii="Calibri" w:hAnsi="Calibri" w:cs="Calibri"/>
          <w:sz w:val="20"/>
          <w:lang w:val="en-US"/>
        </w:rPr>
      </w:pPr>
    </w:p>
    <w:p w14:paraId="042DE7F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ParDo is the computational pattern of per-element computation. It has some variations, but you don't need to worry about that for this question.</w:t>
      </w:r>
    </w:p>
    <w:p w14:paraId="7029DC3A" w14:textId="77777777" w:rsidR="0089246D" w:rsidRPr="0089246D" w:rsidRDefault="0089246D" w:rsidP="0089246D">
      <w:pPr>
        <w:spacing w:after="0" w:line="240" w:lineRule="auto"/>
        <w:jc w:val="both"/>
        <w:rPr>
          <w:rFonts w:ascii="Calibri" w:hAnsi="Calibri" w:cs="Calibri"/>
          <w:sz w:val="20"/>
          <w:lang w:val="en-US"/>
        </w:rPr>
      </w:pPr>
    </w:p>
    <w:p w14:paraId="10F29EE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DoFn, here I called it fn, is the logic that is applied to each element.</w:t>
      </w:r>
    </w:p>
    <w:p w14:paraId="46C79555" w14:textId="77777777" w:rsidR="0089246D" w:rsidRPr="0089246D" w:rsidRDefault="0089246D" w:rsidP="0089246D">
      <w:pPr>
        <w:spacing w:after="0" w:line="240" w:lineRule="auto"/>
        <w:jc w:val="both"/>
        <w:rPr>
          <w:rFonts w:ascii="Calibri" w:hAnsi="Calibri" w:cs="Calibri"/>
          <w:sz w:val="20"/>
          <w:lang w:val="en-US"/>
        </w:rPr>
      </w:pPr>
    </w:p>
    <w:p w14:paraId="71B8B04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It may also help to think of the fact that you write a DoFn to say what to do on each element, and the Beam runner provides the ParDo to apply your logic.</w:t>
      </w:r>
    </w:p>
    <w:p w14:paraId="55504C51" w14:textId="77777777" w:rsidR="0089246D" w:rsidRPr="0089246D" w:rsidRDefault="0089246D" w:rsidP="0089246D">
      <w:pPr>
        <w:spacing w:after="0" w:line="240" w:lineRule="auto"/>
        <w:jc w:val="both"/>
        <w:rPr>
          <w:rFonts w:ascii="Calibri" w:hAnsi="Calibri" w:cs="Calibri"/>
          <w:sz w:val="20"/>
          <w:lang w:val="en-US"/>
        </w:rPr>
      </w:pPr>
    </w:p>
    <w:p w14:paraId="048CB13F" w14:textId="77777777" w:rsidR="0089246D" w:rsidRPr="0089246D" w:rsidRDefault="0089246D" w:rsidP="0089246D">
      <w:pPr>
        <w:spacing w:after="0" w:line="240" w:lineRule="auto"/>
        <w:jc w:val="both"/>
        <w:rPr>
          <w:rFonts w:ascii="Calibri" w:hAnsi="Calibri" w:cs="Calibri"/>
          <w:sz w:val="20"/>
          <w:lang w:val="en-US"/>
        </w:rPr>
      </w:pPr>
    </w:p>
    <w:p w14:paraId="24786DFE" w14:textId="77777777" w:rsidR="0089246D" w:rsidRPr="0089246D" w:rsidRDefault="0089246D" w:rsidP="0089246D">
      <w:pPr>
        <w:spacing w:after="0" w:line="240" w:lineRule="auto"/>
        <w:jc w:val="both"/>
        <w:rPr>
          <w:rFonts w:ascii="Calibri" w:hAnsi="Calibri" w:cs="Calibri"/>
          <w:sz w:val="20"/>
          <w:lang w:val="en-US"/>
        </w:rPr>
      </w:pPr>
    </w:p>
    <w:p w14:paraId="3B207447"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GroupByKey</w:t>
      </w:r>
    </w:p>
    <w:p w14:paraId="67199AD0" w14:textId="77777777" w:rsidR="0089246D" w:rsidRPr="0089246D" w:rsidRDefault="0089246D" w:rsidP="0089246D">
      <w:pPr>
        <w:spacing w:after="0" w:line="240" w:lineRule="auto"/>
        <w:jc w:val="both"/>
        <w:rPr>
          <w:rFonts w:ascii="Calibri" w:hAnsi="Calibri" w:cs="Calibri"/>
          <w:sz w:val="20"/>
          <w:lang w:val="en-US"/>
        </w:rPr>
      </w:pPr>
    </w:p>
    <w:p w14:paraId="5C55014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GroupByKey is a Beam transform for processing collections of key/value pairs. It’s a parallel reduction operation, analogous to the </w:t>
      </w:r>
      <w:r w:rsidRPr="0089246D">
        <w:rPr>
          <w:rFonts w:ascii="Consolas" w:hAnsi="Consolas" w:cs="Calibri"/>
          <w:color w:val="C00000"/>
          <w:sz w:val="20"/>
          <w:u w:val="single"/>
          <w:lang w:val="en-US"/>
        </w:rPr>
        <w:t>Shuffle</w:t>
      </w:r>
      <w:r w:rsidRPr="0089246D">
        <w:rPr>
          <w:rFonts w:ascii="Calibri" w:hAnsi="Calibri" w:cs="Calibri"/>
          <w:color w:val="C00000"/>
          <w:sz w:val="20"/>
          <w:u w:val="single"/>
          <w:lang w:val="en-US"/>
        </w:rPr>
        <w:t xml:space="preserve"> phase of a Map/ Shuffle/ Reduce-style algorithm</w:t>
      </w:r>
      <w:r w:rsidRPr="0089246D">
        <w:rPr>
          <w:rFonts w:ascii="Calibri" w:hAnsi="Calibri" w:cs="Calibri"/>
          <w:color w:val="0000FF"/>
          <w:sz w:val="20"/>
          <w:lang w:val="en-US"/>
        </w:rPr>
        <w:t xml:space="preserve">. </w:t>
      </w:r>
    </w:p>
    <w:p w14:paraId="441F6B05" w14:textId="77777777" w:rsidR="0089246D" w:rsidRPr="0089246D" w:rsidRDefault="0089246D" w:rsidP="0089246D">
      <w:pPr>
        <w:spacing w:after="0" w:line="240" w:lineRule="auto"/>
        <w:jc w:val="both"/>
        <w:rPr>
          <w:rFonts w:ascii="Calibri" w:hAnsi="Calibri" w:cs="Calibri"/>
          <w:color w:val="0000FF"/>
          <w:sz w:val="20"/>
          <w:lang w:val="en-US"/>
        </w:rPr>
      </w:pPr>
    </w:p>
    <w:p w14:paraId="0459715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The input to </w:t>
      </w:r>
      <w:r w:rsidRPr="0089246D">
        <w:rPr>
          <w:rFonts w:ascii="Consolas" w:hAnsi="Consolas" w:cs="Calibri"/>
          <w:color w:val="C00000"/>
          <w:sz w:val="20"/>
          <w:lang w:val="en-US"/>
        </w:rPr>
        <w:t>GroupByKey</w:t>
      </w:r>
      <w:r w:rsidRPr="0089246D">
        <w:rPr>
          <w:rFonts w:ascii="Calibri" w:hAnsi="Calibri" w:cs="Calibri"/>
          <w:color w:val="C00000"/>
          <w:sz w:val="20"/>
          <w:lang w:val="en-US"/>
        </w:rPr>
        <w:t xml:space="preserve"> is a collection of key/value pairs that represents a </w:t>
      </w:r>
      <w:r w:rsidRPr="0089246D">
        <w:rPr>
          <w:rFonts w:ascii="Calibri" w:hAnsi="Calibri" w:cs="Calibri"/>
          <w:i/>
          <w:iCs/>
          <w:color w:val="C00000"/>
          <w:sz w:val="20"/>
          <w:lang w:val="en-US"/>
        </w:rPr>
        <w:t>multimap</w:t>
      </w:r>
      <w:r w:rsidRPr="0089246D">
        <w:rPr>
          <w:rFonts w:ascii="Calibri" w:hAnsi="Calibri" w:cs="Calibri"/>
          <w:color w:val="0000FF"/>
          <w:sz w:val="20"/>
          <w:lang w:val="en-US"/>
        </w:rPr>
        <w:t>, where the collection contains multiple pairs that have the same key, but different values. Given such a collection, you use GroupByKey to collect all of the values associated with each unique key.</w:t>
      </w:r>
    </w:p>
    <w:p w14:paraId="765CE360" w14:textId="77777777" w:rsidR="0089246D" w:rsidRPr="0089246D" w:rsidRDefault="0089246D" w:rsidP="0089246D">
      <w:pPr>
        <w:spacing w:after="0" w:line="240" w:lineRule="auto"/>
        <w:jc w:val="both"/>
        <w:rPr>
          <w:rFonts w:ascii="Calibri" w:hAnsi="Calibri" w:cs="Calibri"/>
          <w:sz w:val="20"/>
          <w:lang w:val="en-US"/>
        </w:rPr>
      </w:pPr>
    </w:p>
    <w:p w14:paraId="648BC77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onsolas" w:hAnsi="Consolas" w:cs="Calibri"/>
          <w:color w:val="C00000"/>
          <w:sz w:val="20"/>
          <w:lang w:val="en-US"/>
        </w:rPr>
        <w:t>GroupByKey</w:t>
      </w:r>
      <w:r w:rsidRPr="0089246D">
        <w:rPr>
          <w:rFonts w:ascii="Calibri" w:hAnsi="Calibri" w:cs="Calibri"/>
          <w:color w:val="C00000"/>
          <w:sz w:val="20"/>
          <w:lang w:val="en-US"/>
        </w:rPr>
        <w:t xml:space="preserve"> </w:t>
      </w:r>
      <w:r w:rsidRPr="0089246D">
        <w:rPr>
          <w:rFonts w:ascii="Calibri" w:hAnsi="Calibri" w:cs="Calibri"/>
          <w:color w:val="0000FF"/>
          <w:sz w:val="20"/>
          <w:lang w:val="en-US"/>
        </w:rPr>
        <w:t>is a good way to aggregate data that has something in common. For example, if you have a collection that stores records of customer orders, you might want to group together all the orders from the same postal code (wherein the “key” of the key/value pair is the postal code field, and the “value” is the remainder of the record).</w:t>
      </w:r>
    </w:p>
    <w:p w14:paraId="61712315" w14:textId="77777777" w:rsidR="0089246D" w:rsidRPr="0089246D" w:rsidRDefault="0089246D" w:rsidP="0089246D">
      <w:pPr>
        <w:spacing w:after="0" w:line="240" w:lineRule="auto"/>
        <w:jc w:val="both"/>
        <w:rPr>
          <w:rFonts w:ascii="Calibri" w:hAnsi="Calibri" w:cs="Calibri"/>
          <w:sz w:val="20"/>
          <w:lang w:val="en-US"/>
        </w:rPr>
      </w:pPr>
    </w:p>
    <w:p w14:paraId="4C5BD59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Let’s examine the mechanics of GroupByKey with a simple example case, where our data set consists of words from a text file and the line number on which they appear. We want to group together all the line numbers (values) that share the same word (key), letting us see all the places in the text where a particular word appears.</w:t>
      </w:r>
    </w:p>
    <w:p w14:paraId="7A1CD598" w14:textId="77777777" w:rsidR="0089246D" w:rsidRPr="0089246D" w:rsidRDefault="0089246D" w:rsidP="0089246D">
      <w:pPr>
        <w:spacing w:after="0" w:line="240" w:lineRule="auto"/>
        <w:jc w:val="both"/>
        <w:rPr>
          <w:rFonts w:ascii="Calibri" w:hAnsi="Calibri" w:cs="Calibri"/>
          <w:sz w:val="20"/>
          <w:lang w:val="en-US"/>
        </w:rPr>
      </w:pPr>
    </w:p>
    <w:p w14:paraId="3F3B11B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Our input is a PCollection of key/value pairs where each word is a key, and the value is a line number in the file where the word appears. Here’s a list of the key/value pairs in the input collection:</w:t>
      </w:r>
    </w:p>
    <w:p w14:paraId="58239017" w14:textId="77777777" w:rsidR="0089246D" w:rsidRPr="0089246D" w:rsidRDefault="0089246D" w:rsidP="0089246D">
      <w:pPr>
        <w:spacing w:after="0" w:line="240" w:lineRule="auto"/>
        <w:jc w:val="both"/>
        <w:rPr>
          <w:rFonts w:ascii="Calibri" w:hAnsi="Calibri" w:cs="Calibri"/>
          <w:sz w:val="20"/>
          <w:lang w:val="en-US"/>
        </w:rPr>
      </w:pPr>
    </w:p>
    <w:p w14:paraId="675BB0CC" w14:textId="77777777" w:rsidR="0089246D" w:rsidRPr="0089246D" w:rsidRDefault="0089246D" w:rsidP="0089246D">
      <w:pPr>
        <w:spacing w:after="0" w:line="240" w:lineRule="auto"/>
        <w:rPr>
          <w:rFonts w:ascii="Consolas" w:hAnsi="Consolas"/>
          <w:sz w:val="20"/>
        </w:rPr>
      </w:pPr>
      <w:r w:rsidRPr="0089246D">
        <w:rPr>
          <w:rFonts w:ascii="Consolas" w:hAnsi="Consolas"/>
          <w:sz w:val="20"/>
        </w:rPr>
        <w:t>cat, 1</w:t>
      </w:r>
    </w:p>
    <w:p w14:paraId="439A78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dog, 5</w:t>
      </w:r>
    </w:p>
    <w:p w14:paraId="1804DA11" w14:textId="77777777" w:rsidR="0089246D" w:rsidRPr="0089246D" w:rsidRDefault="0089246D" w:rsidP="0089246D">
      <w:pPr>
        <w:spacing w:after="0" w:line="240" w:lineRule="auto"/>
        <w:rPr>
          <w:rFonts w:ascii="Consolas" w:hAnsi="Consolas"/>
          <w:sz w:val="20"/>
        </w:rPr>
      </w:pPr>
      <w:r w:rsidRPr="0089246D">
        <w:rPr>
          <w:rFonts w:ascii="Consolas" w:hAnsi="Consolas"/>
          <w:sz w:val="20"/>
        </w:rPr>
        <w:t>and, 1</w:t>
      </w:r>
    </w:p>
    <w:p w14:paraId="0D2E80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jump, 3</w:t>
      </w:r>
    </w:p>
    <w:p w14:paraId="4BFE4BFE" w14:textId="77777777" w:rsidR="0089246D" w:rsidRPr="0089246D" w:rsidRDefault="0089246D" w:rsidP="0089246D">
      <w:pPr>
        <w:spacing w:after="0" w:line="240" w:lineRule="auto"/>
        <w:rPr>
          <w:rFonts w:ascii="Consolas" w:hAnsi="Consolas"/>
          <w:sz w:val="20"/>
        </w:rPr>
      </w:pPr>
      <w:r w:rsidRPr="0089246D">
        <w:rPr>
          <w:rFonts w:ascii="Consolas" w:hAnsi="Consolas"/>
          <w:sz w:val="20"/>
        </w:rPr>
        <w:t>tree, 2</w:t>
      </w:r>
    </w:p>
    <w:p w14:paraId="75B62690"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cat, 5</w:t>
      </w:r>
    </w:p>
    <w:p w14:paraId="67F2539A" w14:textId="77777777" w:rsidR="0089246D" w:rsidRPr="0089246D" w:rsidRDefault="0089246D" w:rsidP="0089246D">
      <w:pPr>
        <w:spacing w:after="0" w:line="240" w:lineRule="auto"/>
        <w:rPr>
          <w:rFonts w:ascii="Consolas" w:hAnsi="Consolas"/>
          <w:sz w:val="20"/>
        </w:rPr>
      </w:pPr>
      <w:r w:rsidRPr="0089246D">
        <w:rPr>
          <w:rFonts w:ascii="Consolas" w:hAnsi="Consolas"/>
          <w:sz w:val="20"/>
        </w:rPr>
        <w:t>dog, 2</w:t>
      </w:r>
    </w:p>
    <w:p w14:paraId="567E2D5C" w14:textId="77777777" w:rsidR="0089246D" w:rsidRPr="0089246D" w:rsidRDefault="0089246D" w:rsidP="0089246D">
      <w:pPr>
        <w:spacing w:after="0" w:line="240" w:lineRule="auto"/>
        <w:rPr>
          <w:rFonts w:ascii="Consolas" w:hAnsi="Consolas"/>
          <w:sz w:val="20"/>
        </w:rPr>
      </w:pPr>
      <w:r w:rsidRPr="0089246D">
        <w:rPr>
          <w:rFonts w:ascii="Consolas" w:hAnsi="Consolas"/>
          <w:sz w:val="20"/>
        </w:rPr>
        <w:t>and, 2</w:t>
      </w:r>
    </w:p>
    <w:p w14:paraId="419F0A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cat, 9</w:t>
      </w:r>
    </w:p>
    <w:p w14:paraId="0D59EF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and, 6</w:t>
      </w:r>
    </w:p>
    <w:p w14:paraId="4E526E08"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B5416D3" w14:textId="77777777" w:rsidR="0089246D" w:rsidRPr="0089246D" w:rsidRDefault="0089246D" w:rsidP="0089246D">
      <w:pPr>
        <w:spacing w:after="0" w:line="240" w:lineRule="auto"/>
        <w:rPr>
          <w:rFonts w:ascii="Consolas" w:hAnsi="Consolas"/>
          <w:sz w:val="20"/>
        </w:rPr>
      </w:pPr>
    </w:p>
    <w:p w14:paraId="73FC886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onsolas" w:hAnsi="Consolas" w:cs="Calibri"/>
          <w:color w:val="C00000"/>
          <w:sz w:val="20"/>
          <w:lang w:val="en-US"/>
        </w:rPr>
        <w:t>GroupByKey</w:t>
      </w:r>
      <w:r w:rsidRPr="0089246D">
        <w:rPr>
          <w:rFonts w:ascii="Calibri" w:hAnsi="Calibri" w:cs="Calibri"/>
          <w:color w:val="C00000"/>
          <w:sz w:val="20"/>
          <w:lang w:val="en-US"/>
        </w:rPr>
        <w:t xml:space="preserve"> </w:t>
      </w:r>
      <w:r w:rsidRPr="0089246D">
        <w:rPr>
          <w:rFonts w:ascii="Calibri" w:hAnsi="Calibri" w:cs="Calibri"/>
          <w:color w:val="0000FF"/>
          <w:sz w:val="20"/>
          <w:lang w:val="en-US"/>
        </w:rPr>
        <w:t>gathers up all the values with the same key and outputs a new pair consisting of the unique key and a collection of all of the values that were associated with that key in the input collection. If we apply GroupByKey to our input collection above, the output collection would look like this:</w:t>
      </w:r>
    </w:p>
    <w:p w14:paraId="3A099289" w14:textId="77777777" w:rsidR="0089246D" w:rsidRPr="0089246D" w:rsidRDefault="0089246D" w:rsidP="0089246D">
      <w:pPr>
        <w:spacing w:after="0" w:line="240" w:lineRule="auto"/>
        <w:jc w:val="both"/>
        <w:rPr>
          <w:rFonts w:ascii="Calibri" w:hAnsi="Calibri" w:cs="Calibri"/>
          <w:sz w:val="20"/>
          <w:lang w:val="en-US"/>
        </w:rPr>
      </w:pPr>
    </w:p>
    <w:p w14:paraId="1C4777C0" w14:textId="77777777" w:rsidR="0089246D" w:rsidRPr="0089246D" w:rsidRDefault="0089246D" w:rsidP="0089246D">
      <w:pPr>
        <w:spacing w:after="0" w:line="240" w:lineRule="auto"/>
        <w:rPr>
          <w:rFonts w:ascii="Consolas" w:hAnsi="Consolas"/>
          <w:sz w:val="20"/>
        </w:rPr>
      </w:pPr>
      <w:r w:rsidRPr="0089246D">
        <w:rPr>
          <w:rFonts w:ascii="Consolas" w:hAnsi="Consolas"/>
          <w:sz w:val="20"/>
        </w:rPr>
        <w:t>cat, [1,5,9]</w:t>
      </w:r>
    </w:p>
    <w:p w14:paraId="7CC9BC64" w14:textId="77777777" w:rsidR="0089246D" w:rsidRPr="0089246D" w:rsidRDefault="0089246D" w:rsidP="0089246D">
      <w:pPr>
        <w:spacing w:after="0" w:line="240" w:lineRule="auto"/>
        <w:rPr>
          <w:rFonts w:ascii="Consolas" w:hAnsi="Consolas"/>
          <w:sz w:val="20"/>
        </w:rPr>
      </w:pPr>
      <w:r w:rsidRPr="0089246D">
        <w:rPr>
          <w:rFonts w:ascii="Consolas" w:hAnsi="Consolas"/>
          <w:sz w:val="20"/>
        </w:rPr>
        <w:t>dog, [5,2]</w:t>
      </w:r>
    </w:p>
    <w:p w14:paraId="624D38A5" w14:textId="77777777" w:rsidR="0089246D" w:rsidRPr="0089246D" w:rsidRDefault="0089246D" w:rsidP="0089246D">
      <w:pPr>
        <w:spacing w:after="0" w:line="240" w:lineRule="auto"/>
        <w:rPr>
          <w:rFonts w:ascii="Consolas" w:hAnsi="Consolas"/>
          <w:sz w:val="20"/>
        </w:rPr>
      </w:pPr>
      <w:r w:rsidRPr="0089246D">
        <w:rPr>
          <w:rFonts w:ascii="Consolas" w:hAnsi="Consolas"/>
          <w:sz w:val="20"/>
        </w:rPr>
        <w:t>and, [1,2,6]</w:t>
      </w:r>
    </w:p>
    <w:p w14:paraId="4782F692" w14:textId="77777777" w:rsidR="0089246D" w:rsidRPr="0089246D" w:rsidRDefault="0089246D" w:rsidP="0089246D">
      <w:pPr>
        <w:spacing w:after="0" w:line="240" w:lineRule="auto"/>
        <w:rPr>
          <w:rFonts w:ascii="Consolas" w:hAnsi="Consolas"/>
          <w:sz w:val="20"/>
        </w:rPr>
      </w:pPr>
      <w:r w:rsidRPr="0089246D">
        <w:rPr>
          <w:rFonts w:ascii="Consolas" w:hAnsi="Consolas"/>
          <w:sz w:val="20"/>
        </w:rPr>
        <w:t>jump, [3]</w:t>
      </w:r>
    </w:p>
    <w:p w14:paraId="063A16B6" w14:textId="77777777" w:rsidR="0089246D" w:rsidRPr="0089246D" w:rsidRDefault="0089246D" w:rsidP="0089246D">
      <w:pPr>
        <w:spacing w:after="0" w:line="240" w:lineRule="auto"/>
        <w:rPr>
          <w:rFonts w:ascii="Consolas" w:hAnsi="Consolas"/>
          <w:sz w:val="20"/>
        </w:rPr>
      </w:pPr>
      <w:r w:rsidRPr="0089246D">
        <w:rPr>
          <w:rFonts w:ascii="Consolas" w:hAnsi="Consolas"/>
          <w:sz w:val="20"/>
        </w:rPr>
        <w:t>tree, [2]</w:t>
      </w:r>
    </w:p>
    <w:p w14:paraId="7D85E528"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4B533B5" w14:textId="77777777" w:rsidR="0089246D" w:rsidRPr="0089246D" w:rsidRDefault="0089246D" w:rsidP="0089246D">
      <w:pPr>
        <w:spacing w:after="0" w:line="240" w:lineRule="auto"/>
        <w:rPr>
          <w:rFonts w:ascii="Consolas" w:hAnsi="Consolas"/>
          <w:sz w:val="20"/>
        </w:rPr>
      </w:pPr>
    </w:p>
    <w:p w14:paraId="068D6A1E"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GroupByKey represents a transform from a multimap</w:t>
      </w:r>
      <w:r w:rsidRPr="0089246D">
        <w:rPr>
          <w:rFonts w:ascii="Calibri" w:hAnsi="Calibri" w:cs="Calibri"/>
          <w:sz w:val="20"/>
          <w:lang w:val="en-US"/>
        </w:rPr>
        <w:t xml:space="preserve"> </w:t>
      </w:r>
      <w:r w:rsidRPr="0089246D">
        <w:rPr>
          <w:rFonts w:ascii="Calibri" w:hAnsi="Calibri" w:cs="Calibri"/>
          <w:color w:val="0000FF"/>
          <w:sz w:val="20"/>
          <w:lang w:val="en-US"/>
        </w:rPr>
        <w:t xml:space="preserve">(multiple keys to individual values) </w:t>
      </w:r>
      <w:r w:rsidRPr="0089246D">
        <w:rPr>
          <w:rFonts w:ascii="Calibri" w:hAnsi="Calibri" w:cs="Calibri"/>
          <w:color w:val="C00000"/>
          <w:sz w:val="20"/>
          <w:lang w:val="en-US"/>
        </w:rPr>
        <w:t xml:space="preserve">to a uni-map </w:t>
      </w:r>
      <w:r w:rsidRPr="0089246D">
        <w:rPr>
          <w:rFonts w:ascii="Calibri" w:hAnsi="Calibri" w:cs="Calibri"/>
          <w:color w:val="0000FF"/>
          <w:sz w:val="20"/>
          <w:lang w:val="en-US"/>
        </w:rPr>
        <w:t>(unique keys to collections of values).</w:t>
      </w:r>
    </w:p>
    <w:p w14:paraId="7A2CBFAF" w14:textId="77777777" w:rsidR="0089246D" w:rsidRPr="0089246D" w:rsidRDefault="0089246D" w:rsidP="0089246D">
      <w:pPr>
        <w:spacing w:after="0" w:line="240" w:lineRule="auto"/>
        <w:jc w:val="both"/>
        <w:rPr>
          <w:rFonts w:ascii="Calibri" w:hAnsi="Calibri" w:cs="Calibri"/>
          <w:sz w:val="20"/>
          <w:lang w:val="en-US"/>
        </w:rPr>
      </w:pPr>
    </w:p>
    <w:p w14:paraId="21C2A505"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4.2.2.1 GroupByKey and unbounded PCollections</w:t>
      </w:r>
    </w:p>
    <w:p w14:paraId="434181D0" w14:textId="77777777" w:rsidR="0089246D" w:rsidRPr="0089246D" w:rsidRDefault="0089246D" w:rsidP="0089246D">
      <w:pPr>
        <w:spacing w:after="0" w:line="240" w:lineRule="auto"/>
        <w:jc w:val="both"/>
        <w:rPr>
          <w:rFonts w:ascii="Calibri" w:hAnsi="Calibri" w:cs="Calibri"/>
          <w:sz w:val="20"/>
          <w:lang w:val="en-US"/>
        </w:rPr>
      </w:pPr>
    </w:p>
    <w:p w14:paraId="431DEFF7"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 xml:space="preserve">If you are using unbounded PCollections, you must use either </w:t>
      </w:r>
      <w:hyperlink r:id="rId142" w:anchor="setting-your-pcollections-windowing-function" w:history="1">
        <w:r w:rsidRPr="0089246D">
          <w:rPr>
            <w:rFonts w:ascii="Calibri" w:hAnsi="Calibri" w:cs="Calibri"/>
            <w:color w:val="C00000"/>
            <w:sz w:val="20"/>
            <w:u w:val="single"/>
            <w:lang w:val="en-US"/>
          </w:rPr>
          <w:t>non-global windowing</w:t>
        </w:r>
      </w:hyperlink>
      <w:r w:rsidRPr="0089246D">
        <w:rPr>
          <w:rFonts w:ascii="Calibri" w:hAnsi="Calibri" w:cs="Calibri"/>
          <w:color w:val="C00000"/>
          <w:sz w:val="20"/>
          <w:lang w:val="en-US"/>
        </w:rPr>
        <w:t xml:space="preserve"> or an </w:t>
      </w:r>
      <w:hyperlink r:id="rId143" w:anchor="triggers" w:history="1">
        <w:r w:rsidRPr="0089246D">
          <w:rPr>
            <w:rFonts w:ascii="Calibri" w:hAnsi="Calibri" w:cs="Calibri"/>
            <w:color w:val="C00000"/>
            <w:sz w:val="20"/>
            <w:u w:val="single"/>
            <w:lang w:val="en-US"/>
          </w:rPr>
          <w:t>aggregation trigger</w:t>
        </w:r>
      </w:hyperlink>
      <w:r w:rsidRPr="0089246D">
        <w:rPr>
          <w:rFonts w:ascii="Calibri" w:hAnsi="Calibri" w:cs="Calibri"/>
          <w:color w:val="C00000"/>
          <w:sz w:val="20"/>
          <w:lang w:val="en-US"/>
        </w:rPr>
        <w:t xml:space="preserve"> in order to perform a </w:t>
      </w:r>
      <w:r w:rsidRPr="0089246D">
        <w:rPr>
          <w:rFonts w:ascii="Consolas" w:hAnsi="Consolas" w:cs="Calibri"/>
          <w:color w:val="C00000"/>
          <w:sz w:val="20"/>
          <w:lang w:val="en-US"/>
        </w:rPr>
        <w:t>GroupByKey</w:t>
      </w:r>
      <w:r w:rsidRPr="0089246D">
        <w:rPr>
          <w:rFonts w:ascii="Calibri" w:hAnsi="Calibri" w:cs="Calibri"/>
          <w:color w:val="C00000"/>
          <w:sz w:val="20"/>
          <w:lang w:val="en-US"/>
        </w:rPr>
        <w:t xml:space="preserve"> or </w:t>
      </w:r>
      <w:hyperlink r:id="rId144" w:anchor="cogroupbykey" w:history="1">
        <w:r w:rsidRPr="0089246D">
          <w:rPr>
            <w:rFonts w:ascii="Consolas" w:hAnsi="Consolas" w:cs="Calibri"/>
            <w:color w:val="C00000"/>
            <w:sz w:val="20"/>
            <w:u w:val="single"/>
            <w:lang w:val="en-US"/>
          </w:rPr>
          <w:t>CoGroupByKey</w:t>
        </w:r>
      </w:hyperlink>
      <w:r w:rsidRPr="0089246D">
        <w:rPr>
          <w:rFonts w:ascii="Calibri" w:hAnsi="Calibri" w:cs="Calibri"/>
          <w:color w:val="C00000"/>
          <w:sz w:val="20"/>
          <w:lang w:val="en-US"/>
        </w:rPr>
        <w:t xml:space="preserve">. </w:t>
      </w:r>
    </w:p>
    <w:p w14:paraId="6E8BA3AE"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7E1338F4"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This is because a bounded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or </w:t>
      </w:r>
      <w:r w:rsidRPr="0089246D">
        <w:rPr>
          <w:rFonts w:ascii="Consolas" w:hAnsi="Consolas" w:cs="Calibri"/>
          <w:color w:val="0000FF"/>
          <w:sz w:val="20"/>
          <w:lang w:val="en-US"/>
        </w:rPr>
        <w:t>CoGroupByKey</w:t>
      </w:r>
      <w:r w:rsidRPr="0089246D">
        <w:rPr>
          <w:rFonts w:ascii="Calibri" w:hAnsi="Calibri" w:cs="Calibri"/>
          <w:color w:val="0000FF"/>
          <w:sz w:val="20"/>
          <w:lang w:val="en-US"/>
        </w:rPr>
        <w:t xml:space="preserve"> must wait for all the data with a certain key to be collected, but with unbounded collections, the data is unlimited. </w:t>
      </w:r>
      <w:r w:rsidRPr="0089246D">
        <w:rPr>
          <w:rFonts w:ascii="Calibri" w:hAnsi="Calibri" w:cs="Calibri"/>
          <w:color w:val="C00000"/>
          <w:sz w:val="20"/>
          <w:lang w:val="en-US"/>
        </w:rPr>
        <w:t>Windowing and/or triggers allow grouping to operate on logical, finite bundles of data within the unbounded data streams.</w:t>
      </w:r>
    </w:p>
    <w:p w14:paraId="427CD476"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49EF9B64"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If you do apply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or </w:t>
      </w:r>
      <w:r w:rsidRPr="0089246D">
        <w:rPr>
          <w:rFonts w:ascii="Consolas" w:hAnsi="Consolas" w:cs="Calibri"/>
          <w:color w:val="0000FF"/>
          <w:sz w:val="20"/>
          <w:lang w:val="en-US"/>
        </w:rPr>
        <w:t>CoGroupByKey</w:t>
      </w:r>
      <w:r w:rsidRPr="0089246D">
        <w:rPr>
          <w:rFonts w:ascii="Calibri" w:hAnsi="Calibri" w:cs="Calibri"/>
          <w:color w:val="0000FF"/>
          <w:sz w:val="20"/>
          <w:lang w:val="en-US"/>
        </w:rPr>
        <w:t xml:space="preserve"> to a group of unbounded PCollections without setting either a non-global windowing strategy, a trigger strategy, or both for each collection, Beam generates an </w:t>
      </w:r>
      <w:r w:rsidRPr="0089246D">
        <w:rPr>
          <w:rFonts w:ascii="Consolas" w:hAnsi="Consolas" w:cs="Calibri"/>
          <w:color w:val="C00000"/>
          <w:sz w:val="20"/>
          <w:lang w:val="en-US"/>
        </w:rPr>
        <w:t>IllegalStateException</w:t>
      </w:r>
      <w:r w:rsidRPr="0089246D">
        <w:rPr>
          <w:rFonts w:ascii="Calibri" w:hAnsi="Calibri" w:cs="Calibri"/>
          <w:color w:val="C00000"/>
          <w:sz w:val="20"/>
          <w:lang w:val="en-US"/>
        </w:rPr>
        <w:t xml:space="preserve"> error at pipeline construction time.</w:t>
      </w:r>
    </w:p>
    <w:p w14:paraId="08293415"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2FBFBA8F" w14:textId="77777777" w:rsidR="0089246D" w:rsidRPr="0089246D" w:rsidRDefault="0089246D" w:rsidP="0089246D">
      <w:pPr>
        <w:spacing w:after="0" w:line="240" w:lineRule="auto"/>
        <w:jc w:val="both"/>
        <w:rPr>
          <w:rFonts w:ascii="Calibri" w:hAnsi="Calibri" w:cs="Calibri"/>
          <w:sz w:val="20"/>
          <w:lang w:val="en-US"/>
        </w:rPr>
      </w:pPr>
    </w:p>
    <w:p w14:paraId="6964CAE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When using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or </w:t>
      </w:r>
      <w:r w:rsidRPr="0089246D">
        <w:rPr>
          <w:rFonts w:ascii="Consolas" w:hAnsi="Consolas" w:cs="Calibri"/>
          <w:color w:val="0000FF"/>
          <w:sz w:val="20"/>
          <w:lang w:val="en-US"/>
        </w:rPr>
        <w:t>CoGroupByKey</w:t>
      </w:r>
      <w:r w:rsidRPr="0089246D">
        <w:rPr>
          <w:rFonts w:ascii="Calibri" w:hAnsi="Calibri" w:cs="Calibri"/>
          <w:color w:val="0000FF"/>
          <w:sz w:val="20"/>
          <w:lang w:val="en-US"/>
        </w:rPr>
        <w:t xml:space="preserve"> to group </w:t>
      </w:r>
      <w:r w:rsidRPr="0089246D">
        <w:rPr>
          <w:rFonts w:ascii="Consolas" w:hAnsi="Consolas" w:cs="Calibri"/>
          <w:color w:val="0000FF"/>
          <w:sz w:val="20"/>
          <w:lang w:val="en-US"/>
        </w:rPr>
        <w:t>PCollections</w:t>
      </w:r>
      <w:r w:rsidRPr="0089246D">
        <w:rPr>
          <w:rFonts w:ascii="Calibri" w:hAnsi="Calibri" w:cs="Calibri"/>
          <w:color w:val="0000FF"/>
          <w:sz w:val="20"/>
          <w:lang w:val="en-US"/>
        </w:rPr>
        <w:t xml:space="preserve"> that have a </w:t>
      </w:r>
      <w:hyperlink r:id="rId145" w:anchor="windowing" w:history="1">
        <w:r w:rsidRPr="0089246D">
          <w:rPr>
            <w:rFonts w:ascii="Calibri" w:hAnsi="Calibri" w:cs="Calibri"/>
            <w:color w:val="0000FF"/>
            <w:sz w:val="20"/>
            <w:u w:val="single"/>
            <w:lang w:val="en-US"/>
          </w:rPr>
          <w:t>windowing strategy</w:t>
        </w:r>
      </w:hyperlink>
      <w:r w:rsidRPr="0089246D">
        <w:rPr>
          <w:rFonts w:ascii="Calibri" w:hAnsi="Calibri" w:cs="Calibri"/>
          <w:color w:val="0000FF"/>
          <w:sz w:val="20"/>
          <w:lang w:val="en-US"/>
        </w:rPr>
        <w:t xml:space="preserve"> applied, all of the PCollections you want to group </w:t>
      </w:r>
      <w:r w:rsidRPr="0089246D">
        <w:rPr>
          <w:rFonts w:ascii="Calibri" w:hAnsi="Calibri" w:cs="Calibri"/>
          <w:i/>
          <w:iCs/>
          <w:color w:val="0000FF"/>
          <w:sz w:val="20"/>
          <w:lang w:val="en-US"/>
        </w:rPr>
        <w:t>must use the same windowing strategy</w:t>
      </w:r>
      <w:r w:rsidRPr="0089246D">
        <w:rPr>
          <w:rFonts w:ascii="Calibri" w:hAnsi="Calibri" w:cs="Calibri"/>
          <w:color w:val="0000FF"/>
          <w:sz w:val="20"/>
          <w:lang w:val="en-US"/>
        </w:rPr>
        <w:t xml:space="preserve"> and window sizing. For example, all of the collections you are merging must use (hypothetically) identical 5-minute fixed windows, or 4-minute sliding windows starting every 30 seconds.</w:t>
      </w:r>
    </w:p>
    <w:p w14:paraId="5AC7E5CA" w14:textId="77777777" w:rsidR="0089246D" w:rsidRPr="0089246D" w:rsidRDefault="0089246D" w:rsidP="0089246D">
      <w:pPr>
        <w:spacing w:after="0" w:line="240" w:lineRule="auto"/>
        <w:jc w:val="both"/>
        <w:rPr>
          <w:rFonts w:ascii="Calibri" w:hAnsi="Calibri" w:cs="Calibri"/>
          <w:color w:val="0000FF"/>
          <w:sz w:val="20"/>
          <w:lang w:val="en-US"/>
        </w:rPr>
      </w:pPr>
    </w:p>
    <w:p w14:paraId="41C75E3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If your pipeline attempts to use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or </w:t>
      </w:r>
      <w:r w:rsidRPr="0089246D">
        <w:rPr>
          <w:rFonts w:ascii="Consolas" w:hAnsi="Consolas" w:cs="Calibri"/>
          <w:color w:val="0000FF"/>
          <w:sz w:val="20"/>
          <w:lang w:val="en-US"/>
        </w:rPr>
        <w:t>CoGroupByKey</w:t>
      </w:r>
      <w:r w:rsidRPr="0089246D">
        <w:rPr>
          <w:rFonts w:ascii="Calibri" w:hAnsi="Calibri" w:cs="Calibri"/>
          <w:color w:val="0000FF"/>
          <w:sz w:val="20"/>
          <w:lang w:val="en-US"/>
        </w:rPr>
        <w:t xml:space="preserve"> to merge PCollections with incompatible windows, Beam generates an </w:t>
      </w:r>
      <w:r w:rsidRPr="0089246D">
        <w:rPr>
          <w:rFonts w:ascii="Consolas" w:hAnsi="Consolas" w:cs="Calibri"/>
          <w:color w:val="C00000"/>
          <w:sz w:val="20"/>
          <w:lang w:val="en-US"/>
        </w:rPr>
        <w:t>IllegalStateException</w:t>
      </w:r>
      <w:r w:rsidRPr="0089246D">
        <w:rPr>
          <w:rFonts w:ascii="Calibri" w:hAnsi="Calibri" w:cs="Calibri"/>
          <w:color w:val="C00000"/>
          <w:sz w:val="20"/>
          <w:lang w:val="en-US"/>
        </w:rPr>
        <w:t xml:space="preserve"> </w:t>
      </w:r>
      <w:r w:rsidRPr="0089246D">
        <w:rPr>
          <w:rFonts w:ascii="Calibri" w:hAnsi="Calibri" w:cs="Calibri"/>
          <w:color w:val="0000FF"/>
          <w:sz w:val="20"/>
          <w:lang w:val="en-US"/>
        </w:rPr>
        <w:t>error at pipeline construction time.</w:t>
      </w:r>
    </w:p>
    <w:p w14:paraId="1876F433" w14:textId="77777777" w:rsidR="0089246D" w:rsidRPr="0089246D" w:rsidRDefault="0089246D" w:rsidP="0089246D">
      <w:pPr>
        <w:spacing w:after="0" w:line="240" w:lineRule="auto"/>
        <w:jc w:val="both"/>
        <w:rPr>
          <w:rFonts w:ascii="Calibri" w:hAnsi="Calibri" w:cs="Calibri"/>
          <w:sz w:val="20"/>
          <w:lang w:val="en-US"/>
        </w:rPr>
      </w:pPr>
    </w:p>
    <w:p w14:paraId="2682F82F"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CoGroupByKey</w:t>
      </w:r>
    </w:p>
    <w:p w14:paraId="0977EAA2" w14:textId="77777777" w:rsidR="0089246D" w:rsidRPr="0089246D" w:rsidRDefault="0089246D" w:rsidP="0089246D">
      <w:pPr>
        <w:spacing w:after="0" w:line="240" w:lineRule="auto"/>
        <w:jc w:val="both"/>
        <w:rPr>
          <w:rFonts w:ascii="Calibri" w:hAnsi="Calibri" w:cs="Calibri"/>
          <w:sz w:val="20"/>
          <w:lang w:val="en-US"/>
        </w:rPr>
      </w:pPr>
    </w:p>
    <w:p w14:paraId="58710E3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onsolas" w:hAnsi="Consolas" w:cs="Calibri"/>
          <w:color w:val="0000FF"/>
          <w:sz w:val="20"/>
          <w:lang w:val="en-US"/>
        </w:rPr>
        <w:t>CoGroupByKey</w:t>
      </w:r>
      <w:r w:rsidRPr="0089246D">
        <w:rPr>
          <w:rFonts w:ascii="Calibri" w:hAnsi="Calibri" w:cs="Calibri"/>
          <w:color w:val="0000FF"/>
          <w:sz w:val="20"/>
          <w:lang w:val="en-US"/>
        </w:rPr>
        <w:t xml:space="preserve"> performs a relational join of two or more key/value </w:t>
      </w:r>
      <w:r w:rsidRPr="0089246D">
        <w:rPr>
          <w:rFonts w:ascii="Consolas" w:hAnsi="Consolas" w:cs="Calibri"/>
          <w:color w:val="0000FF"/>
          <w:sz w:val="20"/>
          <w:lang w:val="en-US"/>
        </w:rPr>
        <w:t>PCollections</w:t>
      </w:r>
      <w:r w:rsidRPr="0089246D">
        <w:rPr>
          <w:rFonts w:ascii="Calibri" w:hAnsi="Calibri" w:cs="Calibri"/>
          <w:color w:val="0000FF"/>
          <w:sz w:val="20"/>
          <w:lang w:val="en-US"/>
        </w:rPr>
        <w:t xml:space="preserve"> that have the same key type. </w:t>
      </w:r>
      <w:hyperlink r:id="rId146" w:anchor="multiple-sources" w:history="1">
        <w:r w:rsidRPr="0089246D">
          <w:rPr>
            <w:rFonts w:ascii="Calibri" w:hAnsi="Calibri" w:cs="Calibri"/>
            <w:color w:val="0000FF"/>
            <w:sz w:val="20"/>
            <w:u w:val="single"/>
            <w:lang w:val="en-US"/>
          </w:rPr>
          <w:t>Design Your Pipeline</w:t>
        </w:r>
      </w:hyperlink>
      <w:r w:rsidRPr="0089246D">
        <w:rPr>
          <w:rFonts w:ascii="Calibri" w:hAnsi="Calibri" w:cs="Calibri"/>
          <w:color w:val="0000FF"/>
          <w:sz w:val="20"/>
          <w:lang w:val="en-US"/>
        </w:rPr>
        <w:t xml:space="preserve"> shows an example pipeline that uses a join.</w:t>
      </w:r>
    </w:p>
    <w:p w14:paraId="043BF548" w14:textId="77777777" w:rsidR="0089246D" w:rsidRPr="0089246D" w:rsidRDefault="0089246D" w:rsidP="0089246D">
      <w:pPr>
        <w:spacing w:after="0" w:line="240" w:lineRule="auto"/>
        <w:jc w:val="both"/>
        <w:rPr>
          <w:rFonts w:ascii="Calibri" w:hAnsi="Calibri" w:cs="Calibri"/>
          <w:sz w:val="20"/>
          <w:lang w:val="en-US"/>
        </w:rPr>
      </w:pPr>
    </w:p>
    <w:p w14:paraId="0B3D8AB3"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Consider using </w:t>
      </w:r>
      <w:r w:rsidRPr="0089246D">
        <w:rPr>
          <w:rFonts w:ascii="Consolas" w:hAnsi="Consolas" w:cs="Calibri"/>
          <w:color w:val="0000FF"/>
          <w:sz w:val="20"/>
          <w:lang w:val="en-US"/>
        </w:rPr>
        <w:t>CoGroupByKey</w:t>
      </w:r>
      <w:r w:rsidRPr="0089246D">
        <w:rPr>
          <w:rFonts w:ascii="Calibri" w:hAnsi="Calibri" w:cs="Calibri"/>
          <w:color w:val="0000FF"/>
          <w:sz w:val="20"/>
          <w:lang w:val="en-US"/>
        </w:rPr>
        <w:t xml:space="preserve"> if you have multiple data sets that provide information about related things. For example, let’s say you have two different files with user data: one file has names and email addresses; the other file has names and phone numbers. You can join those two data sets, using the user name as a common key and the other data as the associated values. After the join, you have one data set that contains all of the information (email addresses and phone numbers) associated with each name.</w:t>
      </w:r>
    </w:p>
    <w:p w14:paraId="52FEA9B3" w14:textId="77777777" w:rsidR="0089246D" w:rsidRPr="0089246D" w:rsidRDefault="0089246D" w:rsidP="0089246D">
      <w:pPr>
        <w:spacing w:after="0" w:line="240" w:lineRule="auto"/>
        <w:jc w:val="both"/>
        <w:rPr>
          <w:rFonts w:ascii="Calibri" w:hAnsi="Calibri" w:cs="Calibri"/>
          <w:color w:val="0000FF"/>
          <w:sz w:val="20"/>
          <w:lang w:val="en-US"/>
        </w:rPr>
      </w:pPr>
    </w:p>
    <w:p w14:paraId="0EC12C7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If you are using unbounded PCollections, you must use either </w:t>
      </w:r>
      <w:hyperlink r:id="rId147" w:anchor="setting-your-pcollections-windowing-function" w:history="1">
        <w:r w:rsidRPr="0089246D">
          <w:rPr>
            <w:rFonts w:ascii="Calibri" w:hAnsi="Calibri" w:cs="Calibri"/>
            <w:color w:val="0000FF"/>
            <w:sz w:val="20"/>
            <w:u w:val="single"/>
            <w:lang w:val="en-US"/>
          </w:rPr>
          <w:t>non-global windowing</w:t>
        </w:r>
      </w:hyperlink>
      <w:r w:rsidRPr="0089246D">
        <w:rPr>
          <w:rFonts w:ascii="Calibri" w:hAnsi="Calibri" w:cs="Calibri"/>
          <w:sz w:val="20"/>
          <w:lang w:val="en-US"/>
        </w:rPr>
        <w:t xml:space="preserve"> or an </w:t>
      </w:r>
      <w:hyperlink r:id="rId148" w:anchor="triggers" w:history="1">
        <w:r w:rsidRPr="0089246D">
          <w:rPr>
            <w:rFonts w:ascii="Calibri" w:hAnsi="Calibri" w:cs="Calibri"/>
            <w:color w:val="0000FF"/>
            <w:sz w:val="20"/>
            <w:u w:val="single"/>
            <w:lang w:val="en-US"/>
          </w:rPr>
          <w:t>aggregation trigger</w:t>
        </w:r>
      </w:hyperlink>
      <w:r w:rsidRPr="0089246D">
        <w:rPr>
          <w:rFonts w:ascii="Calibri" w:hAnsi="Calibri" w:cs="Calibri"/>
          <w:sz w:val="20"/>
          <w:lang w:val="en-US"/>
        </w:rPr>
        <w:t xml:space="preserve"> in order to perform a </w:t>
      </w:r>
      <w:r w:rsidRPr="0089246D">
        <w:rPr>
          <w:rFonts w:ascii="Consolas" w:hAnsi="Consolas" w:cs="Calibri"/>
          <w:sz w:val="20"/>
          <w:lang w:val="en-US"/>
        </w:rPr>
        <w:t>CoGroupByKey</w:t>
      </w:r>
      <w:r w:rsidRPr="0089246D">
        <w:rPr>
          <w:rFonts w:ascii="Calibri" w:hAnsi="Calibri" w:cs="Calibri"/>
          <w:sz w:val="20"/>
          <w:lang w:val="en-US"/>
        </w:rPr>
        <w:t xml:space="preserve">. See </w:t>
      </w:r>
      <w:hyperlink r:id="rId149" w:anchor="groupbykey-and-unbounded-pcollections" w:history="1">
        <w:r w:rsidRPr="0089246D">
          <w:rPr>
            <w:rFonts w:ascii="Calibri" w:hAnsi="Calibri" w:cs="Calibri"/>
            <w:color w:val="0000FF"/>
            <w:sz w:val="20"/>
            <w:u w:val="single"/>
            <w:lang w:val="en-US"/>
          </w:rPr>
          <w:t>GroupByKey and unbounded PCollections</w:t>
        </w:r>
      </w:hyperlink>
      <w:r w:rsidRPr="0089246D">
        <w:rPr>
          <w:rFonts w:ascii="Calibri" w:hAnsi="Calibri" w:cs="Calibri"/>
          <w:sz w:val="20"/>
          <w:lang w:val="en-US"/>
        </w:rPr>
        <w:t xml:space="preserve"> for more details.</w:t>
      </w:r>
    </w:p>
    <w:p w14:paraId="23D3B569" w14:textId="77777777" w:rsidR="0089246D" w:rsidRPr="0089246D" w:rsidRDefault="0089246D" w:rsidP="0089246D">
      <w:pPr>
        <w:spacing w:after="0" w:line="240" w:lineRule="auto"/>
        <w:jc w:val="both"/>
        <w:rPr>
          <w:rFonts w:ascii="Calibri" w:hAnsi="Calibri" w:cs="Calibri"/>
          <w:sz w:val="20"/>
          <w:lang w:val="en-US"/>
        </w:rPr>
      </w:pPr>
    </w:p>
    <w:p w14:paraId="0BE3515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In the Beam SDK for Java, </w:t>
      </w:r>
    </w:p>
    <w:p w14:paraId="2AB53CEB" w14:textId="77777777" w:rsidR="0089246D" w:rsidRPr="0089246D" w:rsidRDefault="0089246D" w:rsidP="0089246D">
      <w:pPr>
        <w:numPr>
          <w:ilvl w:val="0"/>
          <w:numId w:val="63"/>
        </w:numPr>
        <w:tabs>
          <w:tab w:val="clear" w:pos="360"/>
        </w:tabs>
        <w:spacing w:before="120" w:after="0" w:line="240" w:lineRule="auto"/>
        <w:jc w:val="both"/>
        <w:rPr>
          <w:rFonts w:ascii="Calibri" w:hAnsi="Calibri" w:cs="Calibri"/>
          <w:color w:val="0000FF"/>
          <w:sz w:val="20"/>
          <w:lang w:val="en-US"/>
        </w:rPr>
      </w:pPr>
      <w:r w:rsidRPr="0089246D">
        <w:rPr>
          <w:rFonts w:ascii="Calibri" w:hAnsi="Calibri" w:cs="Calibri"/>
          <w:color w:val="0000FF"/>
          <w:sz w:val="20"/>
          <w:lang w:val="en-US"/>
        </w:rPr>
        <w:t>`</w:t>
      </w:r>
      <w:r w:rsidRPr="0089246D">
        <w:rPr>
          <w:rFonts w:ascii="Consolas" w:hAnsi="Consolas" w:cs="Calibri"/>
          <w:color w:val="C00000"/>
          <w:sz w:val="20"/>
          <w:lang w:val="en-US"/>
        </w:rPr>
        <w:t>CoGroupByKey</w:t>
      </w:r>
      <w:r w:rsidRPr="0089246D">
        <w:rPr>
          <w:rFonts w:ascii="Calibri" w:hAnsi="Calibri" w:cs="Calibri"/>
          <w:color w:val="C00000"/>
          <w:sz w:val="20"/>
          <w:lang w:val="en-US"/>
        </w:rPr>
        <w:t>` accepts a tuple of keyed `</w:t>
      </w:r>
      <w:r w:rsidRPr="0089246D">
        <w:rPr>
          <w:rFonts w:ascii="Consolas" w:hAnsi="Consolas" w:cs="Calibri"/>
          <w:color w:val="C00000"/>
          <w:sz w:val="20"/>
          <w:lang w:val="en-US"/>
        </w:rPr>
        <w:t>PCollection</w:t>
      </w:r>
      <w:r w:rsidRPr="0089246D">
        <w:rPr>
          <w:rFonts w:ascii="Calibri" w:hAnsi="Calibri" w:cs="Calibri"/>
          <w:color w:val="C00000"/>
          <w:sz w:val="20"/>
          <w:lang w:val="en-US"/>
        </w:rPr>
        <w:t>`s (`</w:t>
      </w:r>
      <w:r w:rsidRPr="0089246D">
        <w:rPr>
          <w:rFonts w:ascii="Consolas" w:hAnsi="Consolas" w:cs="Calibri"/>
          <w:color w:val="C00000"/>
          <w:sz w:val="20"/>
          <w:lang w:val="en-US"/>
        </w:rPr>
        <w:t>PCollection</w:t>
      </w:r>
      <w:r w:rsidRPr="0089246D">
        <w:rPr>
          <w:rFonts w:ascii="Calibri" w:hAnsi="Calibri" w:cs="Calibri"/>
          <w:color w:val="C00000"/>
          <w:sz w:val="20"/>
          <w:lang w:val="en-US"/>
        </w:rPr>
        <w:t>&lt;</w:t>
      </w:r>
      <w:r w:rsidRPr="0089246D">
        <w:rPr>
          <w:rFonts w:ascii="Consolas" w:hAnsi="Consolas" w:cs="Calibri"/>
          <w:color w:val="C00000"/>
          <w:sz w:val="20"/>
          <w:lang w:val="en-US"/>
        </w:rPr>
        <w:t>kv</w:t>
      </w:r>
      <w:r w:rsidRPr="0089246D">
        <w:rPr>
          <w:rFonts w:ascii="Calibri" w:hAnsi="Calibri" w:cs="Calibri"/>
          <w:color w:val="C00000"/>
          <w:sz w:val="20"/>
          <w:lang w:val="en-US"/>
        </w:rPr>
        <w:t>&gt;`) as input</w:t>
      </w:r>
      <w:r w:rsidRPr="0089246D">
        <w:rPr>
          <w:rFonts w:ascii="Calibri" w:hAnsi="Calibri" w:cs="Calibri"/>
          <w:color w:val="0000FF"/>
          <w:sz w:val="20"/>
          <w:lang w:val="en-US"/>
        </w:rPr>
        <w:t xml:space="preserve">. </w:t>
      </w:r>
    </w:p>
    <w:p w14:paraId="05EEDEF0" w14:textId="77777777" w:rsidR="0089246D" w:rsidRPr="0089246D" w:rsidRDefault="0089246D" w:rsidP="0089246D">
      <w:pPr>
        <w:numPr>
          <w:ilvl w:val="0"/>
          <w:numId w:val="63"/>
        </w:numPr>
        <w:tabs>
          <w:tab w:val="clear" w:pos="360"/>
        </w:tabs>
        <w:spacing w:before="120"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For type safety, </w:t>
      </w:r>
      <w:r w:rsidRPr="0089246D">
        <w:rPr>
          <w:rFonts w:ascii="Calibri" w:hAnsi="Calibri" w:cs="Calibri"/>
          <w:color w:val="C00000"/>
          <w:sz w:val="20"/>
          <w:lang w:val="en-US"/>
        </w:rPr>
        <w:t>the SDK requires you to pass each `</w:t>
      </w:r>
      <w:r w:rsidRPr="0089246D">
        <w:rPr>
          <w:rFonts w:ascii="Consolas" w:hAnsi="Consolas" w:cs="Calibri"/>
          <w:color w:val="C00000"/>
          <w:sz w:val="20"/>
          <w:lang w:val="en-US"/>
        </w:rPr>
        <w:t>PCollection</w:t>
      </w:r>
      <w:r w:rsidRPr="0089246D">
        <w:rPr>
          <w:rFonts w:ascii="Calibri" w:hAnsi="Calibri" w:cs="Calibri"/>
          <w:color w:val="C00000"/>
          <w:sz w:val="20"/>
          <w:lang w:val="en-US"/>
        </w:rPr>
        <w:t>` as part of a `</w:t>
      </w:r>
      <w:r w:rsidRPr="0089246D">
        <w:rPr>
          <w:rFonts w:ascii="Consolas" w:hAnsi="Consolas" w:cs="Calibri"/>
          <w:color w:val="C00000"/>
          <w:sz w:val="20"/>
          <w:lang w:val="en-US"/>
        </w:rPr>
        <w:t>KeyedPCollectionTuple</w:t>
      </w:r>
      <w:r w:rsidRPr="0089246D">
        <w:rPr>
          <w:rFonts w:ascii="Calibri" w:hAnsi="Calibri" w:cs="Calibri"/>
          <w:color w:val="C00000"/>
          <w:sz w:val="20"/>
          <w:lang w:val="en-US"/>
        </w:rPr>
        <w:t xml:space="preserve">`. </w:t>
      </w:r>
    </w:p>
    <w:p w14:paraId="37EB4F51" w14:textId="77777777" w:rsidR="0089246D" w:rsidRPr="0089246D" w:rsidRDefault="0089246D" w:rsidP="0089246D">
      <w:pPr>
        <w:numPr>
          <w:ilvl w:val="0"/>
          <w:numId w:val="63"/>
        </w:numPr>
        <w:tabs>
          <w:tab w:val="clear" w:pos="360"/>
        </w:tabs>
        <w:spacing w:before="120" w:after="0" w:line="240" w:lineRule="auto"/>
        <w:jc w:val="both"/>
        <w:rPr>
          <w:rFonts w:ascii="Calibri" w:hAnsi="Calibri" w:cs="Calibri"/>
          <w:color w:val="C00000"/>
          <w:sz w:val="20"/>
          <w:lang w:val="en-US"/>
        </w:rPr>
      </w:pPr>
      <w:r w:rsidRPr="0089246D">
        <w:rPr>
          <w:rFonts w:ascii="Calibri" w:hAnsi="Calibri" w:cs="Calibri"/>
          <w:color w:val="C00000"/>
          <w:sz w:val="20"/>
          <w:lang w:val="en-US"/>
        </w:rPr>
        <w:lastRenderedPageBreak/>
        <w:t>You must declare a `</w:t>
      </w:r>
      <w:r w:rsidRPr="0089246D">
        <w:rPr>
          <w:rFonts w:ascii="Consolas" w:hAnsi="Consolas" w:cs="Calibri"/>
          <w:color w:val="C00000"/>
          <w:sz w:val="20"/>
          <w:lang w:val="en-US"/>
        </w:rPr>
        <w:t>TupleTag</w:t>
      </w:r>
      <w:r w:rsidRPr="0089246D">
        <w:rPr>
          <w:rFonts w:ascii="Calibri" w:hAnsi="Calibri" w:cs="Calibri"/>
          <w:color w:val="C00000"/>
          <w:sz w:val="20"/>
          <w:lang w:val="en-US"/>
        </w:rPr>
        <w:t>` for each input `</w:t>
      </w:r>
      <w:r w:rsidRPr="0089246D">
        <w:rPr>
          <w:rFonts w:ascii="Consolas" w:hAnsi="Consolas" w:cs="Calibri"/>
          <w:color w:val="C00000"/>
          <w:sz w:val="20"/>
          <w:lang w:val="en-US"/>
        </w:rPr>
        <w:t>PCollection</w:t>
      </w:r>
      <w:r w:rsidRPr="0089246D">
        <w:rPr>
          <w:rFonts w:ascii="Calibri" w:hAnsi="Calibri" w:cs="Calibri"/>
          <w:color w:val="C00000"/>
          <w:sz w:val="20"/>
          <w:lang w:val="en-US"/>
        </w:rPr>
        <w:t>` in the `</w:t>
      </w:r>
      <w:r w:rsidRPr="0089246D">
        <w:rPr>
          <w:rFonts w:ascii="Consolas" w:hAnsi="Consolas" w:cs="Calibri"/>
          <w:color w:val="C00000"/>
          <w:sz w:val="20"/>
          <w:lang w:val="en-US"/>
        </w:rPr>
        <w:t>KeyedPCollectionTuple</w:t>
      </w:r>
      <w:r w:rsidRPr="0089246D">
        <w:rPr>
          <w:rFonts w:ascii="Calibri" w:hAnsi="Calibri" w:cs="Calibri"/>
          <w:color w:val="C00000"/>
          <w:sz w:val="20"/>
          <w:lang w:val="en-US"/>
        </w:rPr>
        <w:t>` that you want to pass to `</w:t>
      </w:r>
      <w:r w:rsidRPr="0089246D">
        <w:rPr>
          <w:rFonts w:ascii="Consolas" w:hAnsi="Consolas" w:cs="Calibri"/>
          <w:color w:val="C00000"/>
          <w:sz w:val="20"/>
          <w:lang w:val="en-US"/>
        </w:rPr>
        <w:t>CoGroupByKey</w:t>
      </w:r>
      <w:r w:rsidRPr="0089246D">
        <w:rPr>
          <w:rFonts w:ascii="Calibri" w:hAnsi="Calibri" w:cs="Calibri"/>
          <w:color w:val="C00000"/>
          <w:sz w:val="20"/>
          <w:lang w:val="en-US"/>
        </w:rPr>
        <w:t xml:space="preserve">`. </w:t>
      </w:r>
    </w:p>
    <w:p w14:paraId="594E9DC2" w14:textId="77777777" w:rsidR="0089246D" w:rsidRPr="0089246D" w:rsidRDefault="0089246D" w:rsidP="0089246D">
      <w:pPr>
        <w:numPr>
          <w:ilvl w:val="0"/>
          <w:numId w:val="63"/>
        </w:numPr>
        <w:tabs>
          <w:tab w:val="clear" w:pos="360"/>
        </w:tabs>
        <w:spacing w:before="120" w:after="0" w:line="240" w:lineRule="auto"/>
        <w:jc w:val="both"/>
        <w:rPr>
          <w:rFonts w:ascii="Calibri" w:hAnsi="Calibri" w:cs="Calibri"/>
          <w:color w:val="C00000"/>
          <w:sz w:val="20"/>
          <w:lang w:val="en-US"/>
        </w:rPr>
      </w:pPr>
      <w:r w:rsidRPr="0089246D">
        <w:rPr>
          <w:rFonts w:ascii="Calibri" w:hAnsi="Calibri" w:cs="Calibri"/>
          <w:color w:val="C00000"/>
          <w:sz w:val="20"/>
          <w:lang w:val="en-US"/>
        </w:rPr>
        <w:t>As output, `</w:t>
      </w:r>
      <w:r w:rsidRPr="0089246D">
        <w:rPr>
          <w:rFonts w:ascii="Consolas" w:hAnsi="Consolas" w:cs="Calibri"/>
          <w:color w:val="C00000"/>
          <w:sz w:val="20"/>
          <w:lang w:val="en-US"/>
        </w:rPr>
        <w:t>CoGroupByKey</w:t>
      </w:r>
      <w:r w:rsidRPr="0089246D">
        <w:rPr>
          <w:rFonts w:ascii="Calibri" w:hAnsi="Calibri" w:cs="Calibri"/>
          <w:color w:val="C00000"/>
          <w:sz w:val="20"/>
          <w:lang w:val="en-US"/>
        </w:rPr>
        <w:t>` returns a `</w:t>
      </w:r>
      <w:r w:rsidRPr="0089246D">
        <w:rPr>
          <w:rFonts w:ascii="Consolas" w:hAnsi="Consolas" w:cs="Calibri"/>
          <w:color w:val="C00000"/>
          <w:sz w:val="20"/>
          <w:lang w:val="en-US"/>
        </w:rPr>
        <w:t>PCollection</w:t>
      </w:r>
      <w:r w:rsidRPr="0089246D">
        <w:rPr>
          <w:rFonts w:ascii="Calibri" w:hAnsi="Calibri" w:cs="Calibri"/>
          <w:color w:val="C00000"/>
          <w:sz w:val="20"/>
          <w:lang w:val="en-US"/>
        </w:rPr>
        <w:t>&lt;</w:t>
      </w:r>
      <w:r w:rsidRPr="0089246D">
        <w:rPr>
          <w:rFonts w:ascii="Consolas" w:hAnsi="Consolas" w:cs="Calibri"/>
          <w:color w:val="C00000"/>
          <w:sz w:val="20"/>
          <w:lang w:val="en-US"/>
        </w:rPr>
        <w:t>kv</w:t>
      </w:r>
      <w:r w:rsidRPr="0089246D">
        <w:rPr>
          <w:rFonts w:ascii="Calibri" w:hAnsi="Calibri" w:cs="Calibri"/>
          <w:color w:val="C00000"/>
          <w:sz w:val="20"/>
          <w:lang w:val="en-US"/>
        </w:rPr>
        <w:t>&gt;`, which groups values from all the input `</w:t>
      </w:r>
      <w:r w:rsidRPr="0089246D">
        <w:rPr>
          <w:rFonts w:ascii="Consolas" w:hAnsi="Consolas" w:cs="Calibri"/>
          <w:color w:val="C00000"/>
          <w:sz w:val="20"/>
          <w:lang w:val="en-US"/>
        </w:rPr>
        <w:t>PCollection</w:t>
      </w:r>
      <w:r w:rsidRPr="0089246D">
        <w:rPr>
          <w:rFonts w:ascii="Calibri" w:hAnsi="Calibri" w:cs="Calibri"/>
          <w:color w:val="C00000"/>
          <w:sz w:val="20"/>
          <w:lang w:val="en-US"/>
        </w:rPr>
        <w:t xml:space="preserve">`s by their common keys. </w:t>
      </w:r>
    </w:p>
    <w:p w14:paraId="3806F252" w14:textId="77777777" w:rsidR="0089246D" w:rsidRPr="0089246D" w:rsidRDefault="0089246D" w:rsidP="0089246D">
      <w:pPr>
        <w:numPr>
          <w:ilvl w:val="0"/>
          <w:numId w:val="63"/>
        </w:numPr>
        <w:tabs>
          <w:tab w:val="clear" w:pos="360"/>
        </w:tabs>
        <w:spacing w:before="120" w:after="0" w:line="240" w:lineRule="auto"/>
        <w:jc w:val="both"/>
        <w:rPr>
          <w:rFonts w:ascii="Calibri" w:hAnsi="Calibri" w:cs="Calibri"/>
          <w:color w:val="C00000"/>
          <w:sz w:val="20"/>
          <w:lang w:val="en-US"/>
        </w:rPr>
      </w:pPr>
      <w:r w:rsidRPr="0089246D">
        <w:rPr>
          <w:rFonts w:ascii="Calibri" w:hAnsi="Calibri" w:cs="Calibri"/>
          <w:color w:val="C00000"/>
          <w:sz w:val="20"/>
          <w:lang w:val="en-US"/>
        </w:rPr>
        <w:t>Each key (all of type `K`) will have a different `</w:t>
      </w:r>
      <w:r w:rsidRPr="0089246D">
        <w:rPr>
          <w:rFonts w:ascii="Consolas" w:hAnsi="Consolas" w:cs="Calibri"/>
          <w:color w:val="C00000"/>
          <w:sz w:val="20"/>
          <w:lang w:val="en-US"/>
        </w:rPr>
        <w:t>CoGbkResult</w:t>
      </w:r>
      <w:r w:rsidRPr="0089246D">
        <w:rPr>
          <w:rFonts w:ascii="Calibri" w:hAnsi="Calibri" w:cs="Calibri"/>
          <w:color w:val="C00000"/>
          <w:sz w:val="20"/>
          <w:lang w:val="en-US"/>
        </w:rPr>
        <w:t xml:space="preserve">`, which is a map from `TupleTag` to `Iterable`. </w:t>
      </w:r>
    </w:p>
    <w:p w14:paraId="7D8AFB44" w14:textId="77777777" w:rsidR="0089246D" w:rsidRPr="0089246D" w:rsidRDefault="0089246D" w:rsidP="0089246D">
      <w:pPr>
        <w:numPr>
          <w:ilvl w:val="0"/>
          <w:numId w:val="63"/>
        </w:numPr>
        <w:tabs>
          <w:tab w:val="clear" w:pos="360"/>
        </w:tabs>
        <w:spacing w:before="120" w:after="0" w:line="240" w:lineRule="auto"/>
        <w:jc w:val="both"/>
        <w:rPr>
          <w:rFonts w:ascii="Calibri" w:hAnsi="Calibri" w:cs="Calibri"/>
          <w:color w:val="C00000"/>
          <w:sz w:val="20"/>
          <w:lang w:val="en-US"/>
        </w:rPr>
      </w:pPr>
      <w:r w:rsidRPr="0089246D">
        <w:rPr>
          <w:rFonts w:ascii="Calibri" w:hAnsi="Calibri" w:cs="Calibri"/>
          <w:color w:val="C00000"/>
          <w:sz w:val="20"/>
          <w:lang w:val="en-US"/>
        </w:rPr>
        <w:t>You can access a specific collection in an `</w:t>
      </w:r>
      <w:r w:rsidRPr="0089246D">
        <w:rPr>
          <w:rFonts w:ascii="Consolas" w:hAnsi="Consolas" w:cs="Calibri"/>
          <w:color w:val="C00000"/>
          <w:sz w:val="20"/>
          <w:lang w:val="en-US"/>
        </w:rPr>
        <w:t>CoGbkResult</w:t>
      </w:r>
      <w:r w:rsidRPr="0089246D">
        <w:rPr>
          <w:rFonts w:ascii="Calibri" w:hAnsi="Calibri" w:cs="Calibri"/>
          <w:color w:val="C00000"/>
          <w:sz w:val="20"/>
          <w:lang w:val="en-US"/>
        </w:rPr>
        <w:t>` object by using the `</w:t>
      </w:r>
      <w:r w:rsidRPr="0089246D">
        <w:rPr>
          <w:rFonts w:ascii="Consolas" w:hAnsi="Consolas" w:cs="Calibri"/>
          <w:color w:val="C00000"/>
          <w:sz w:val="20"/>
          <w:lang w:val="en-US"/>
        </w:rPr>
        <w:t>TupleTag</w:t>
      </w:r>
      <w:r w:rsidRPr="0089246D">
        <w:rPr>
          <w:rFonts w:ascii="Calibri" w:hAnsi="Calibri" w:cs="Calibri"/>
          <w:color w:val="C00000"/>
          <w:sz w:val="20"/>
          <w:lang w:val="en-US"/>
        </w:rPr>
        <w:t>` that you supplied with the initial collection.&lt;/kv&lt;/kv</w:t>
      </w:r>
    </w:p>
    <w:p w14:paraId="57D66AD8" w14:textId="77777777" w:rsidR="0089246D" w:rsidRPr="0089246D" w:rsidRDefault="0089246D" w:rsidP="0089246D">
      <w:pPr>
        <w:spacing w:after="0" w:line="240" w:lineRule="auto"/>
        <w:jc w:val="both"/>
        <w:rPr>
          <w:rFonts w:ascii="Calibri" w:hAnsi="Calibri" w:cs="Calibri"/>
          <w:sz w:val="20"/>
          <w:lang w:val="en-US"/>
        </w:rPr>
      </w:pPr>
    </w:p>
    <w:p w14:paraId="57CDC62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conceptual examples use two input collections to show the mechanics of CoGroupByKey.</w:t>
      </w:r>
    </w:p>
    <w:p w14:paraId="0C3765F1" w14:textId="77777777" w:rsidR="0089246D" w:rsidRPr="0089246D" w:rsidRDefault="0089246D" w:rsidP="0089246D">
      <w:pPr>
        <w:spacing w:after="0" w:line="240" w:lineRule="auto"/>
        <w:jc w:val="both"/>
        <w:rPr>
          <w:rFonts w:ascii="Calibri" w:hAnsi="Calibri" w:cs="Calibri"/>
          <w:sz w:val="20"/>
          <w:lang w:val="en-US"/>
        </w:rPr>
      </w:pPr>
    </w:p>
    <w:p w14:paraId="444E82A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first set of data has a `TupleTag` called `emailsTag` and contains names and email addresses. The second set of data has a `TupleTag` called `phonesTag` and contains names and phone numbers.</w:t>
      </w:r>
    </w:p>
    <w:p w14:paraId="12F6172F" w14:textId="77777777" w:rsidR="0089246D" w:rsidRPr="0089246D" w:rsidRDefault="0089246D" w:rsidP="0089246D">
      <w:pPr>
        <w:spacing w:after="0" w:line="240" w:lineRule="auto"/>
        <w:jc w:val="both"/>
        <w:rPr>
          <w:rFonts w:ascii="Calibri" w:hAnsi="Calibri" w:cs="Calibri"/>
          <w:b/>
          <w:bCs/>
          <w:sz w:val="20"/>
          <w:lang w:val="en-US"/>
        </w:rPr>
      </w:pPr>
    </w:p>
    <w:p w14:paraId="05E41E8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final </w:t>
      </w:r>
      <w:r w:rsidRPr="0089246D">
        <w:rPr>
          <w:rFonts w:ascii="Consolas" w:hAnsi="Consolas"/>
          <w:color w:val="0000FF"/>
          <w:sz w:val="20"/>
        </w:rPr>
        <w:t xml:space="preserve">List&lt;KV&lt;String, String&gt;&gt; </w:t>
      </w:r>
      <w:r w:rsidRPr="0089246D">
        <w:rPr>
          <w:rFonts w:ascii="Consolas" w:hAnsi="Consolas"/>
          <w:sz w:val="20"/>
        </w:rPr>
        <w:t>emailsList =</w:t>
      </w:r>
    </w:p>
    <w:p w14:paraId="1B72BF5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Arrays.asList(</w:t>
      </w:r>
    </w:p>
    <w:p w14:paraId="1C24025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KV.of("amy", "amy@example.com"),</w:t>
      </w:r>
    </w:p>
    <w:p w14:paraId="2C7B90B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KV.of("carl", "carl@example.com"),</w:t>
      </w:r>
    </w:p>
    <w:p w14:paraId="1B6C6C2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KV.of("julia", "julia@example.com"),</w:t>
      </w:r>
    </w:p>
    <w:p w14:paraId="297E685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KV.of("carl", "carl@email.com"));</w:t>
      </w:r>
    </w:p>
    <w:p w14:paraId="7176A135" w14:textId="77777777" w:rsidR="0089246D" w:rsidRPr="0089246D" w:rsidRDefault="0089246D" w:rsidP="0089246D">
      <w:pPr>
        <w:spacing w:after="0" w:line="240" w:lineRule="auto"/>
        <w:rPr>
          <w:rFonts w:ascii="Consolas" w:hAnsi="Consolas"/>
          <w:sz w:val="20"/>
        </w:rPr>
      </w:pPr>
    </w:p>
    <w:p w14:paraId="6F135DE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final </w:t>
      </w:r>
      <w:r w:rsidRPr="0089246D">
        <w:rPr>
          <w:rFonts w:ascii="Consolas" w:hAnsi="Consolas"/>
          <w:color w:val="0000FF"/>
          <w:sz w:val="20"/>
        </w:rPr>
        <w:t xml:space="preserve">List&lt;KV&lt;String, String&gt;&gt; </w:t>
      </w:r>
      <w:r w:rsidRPr="0089246D">
        <w:rPr>
          <w:rFonts w:ascii="Consolas" w:hAnsi="Consolas"/>
          <w:sz w:val="20"/>
        </w:rPr>
        <w:t>phonesList =</w:t>
      </w:r>
    </w:p>
    <w:p w14:paraId="55060CE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Arrays.asList(</w:t>
      </w:r>
    </w:p>
    <w:p w14:paraId="6429FDB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KV.of("amy", "111-222-3333"),</w:t>
      </w:r>
    </w:p>
    <w:p w14:paraId="39F742B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KV.of("james", "222-333-4444"),</w:t>
      </w:r>
    </w:p>
    <w:p w14:paraId="5DC7ACF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KV.of("amy", "333-444-5555"),</w:t>
      </w:r>
    </w:p>
    <w:p w14:paraId="50435FF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KV.of("carl", "444-555-6666"));</w:t>
      </w:r>
    </w:p>
    <w:p w14:paraId="43C45CB8" w14:textId="77777777" w:rsidR="0089246D" w:rsidRPr="0089246D" w:rsidRDefault="0089246D" w:rsidP="0089246D">
      <w:pPr>
        <w:spacing w:after="0" w:line="240" w:lineRule="auto"/>
        <w:rPr>
          <w:rFonts w:ascii="Consolas" w:hAnsi="Consolas"/>
          <w:sz w:val="20"/>
        </w:rPr>
      </w:pPr>
    </w:p>
    <w:p w14:paraId="5F25D336"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C00000"/>
          <w:sz w:val="20"/>
        </w:rPr>
        <w:t>PCollection</w:t>
      </w:r>
      <w:r w:rsidRPr="0089246D">
        <w:rPr>
          <w:rFonts w:ascii="Consolas" w:hAnsi="Consolas"/>
          <w:sz w:val="20"/>
        </w:rPr>
        <w:t>&lt;</w:t>
      </w:r>
      <w:r w:rsidRPr="0089246D">
        <w:rPr>
          <w:rFonts w:ascii="Consolas" w:hAnsi="Consolas"/>
          <w:color w:val="C00000"/>
          <w:sz w:val="20"/>
        </w:rPr>
        <w:t>KV</w:t>
      </w:r>
      <w:r w:rsidRPr="0089246D">
        <w:rPr>
          <w:rFonts w:ascii="Consolas" w:hAnsi="Consolas"/>
          <w:sz w:val="20"/>
        </w:rPr>
        <w:t xml:space="preserve">&lt;String, String&gt;&gt; emails = </w:t>
      </w:r>
      <w:r w:rsidRPr="0089246D">
        <w:rPr>
          <w:rFonts w:ascii="Consolas" w:hAnsi="Consolas"/>
          <w:color w:val="C00000"/>
          <w:sz w:val="20"/>
        </w:rPr>
        <w:t>p.apply(</w:t>
      </w:r>
      <w:r w:rsidRPr="0089246D">
        <w:rPr>
          <w:rFonts w:ascii="Consolas" w:hAnsi="Consolas"/>
          <w:color w:val="0000FF"/>
          <w:sz w:val="20"/>
        </w:rPr>
        <w:t xml:space="preserve">"CreateEmails", </w:t>
      </w:r>
      <w:r w:rsidRPr="0089246D">
        <w:rPr>
          <w:rFonts w:ascii="Consolas" w:hAnsi="Consolas"/>
          <w:color w:val="C00000"/>
          <w:sz w:val="20"/>
        </w:rPr>
        <w:t>Create</w:t>
      </w:r>
      <w:r w:rsidRPr="0089246D">
        <w:rPr>
          <w:rFonts w:ascii="Consolas" w:hAnsi="Consolas"/>
          <w:color w:val="0000FF"/>
          <w:sz w:val="20"/>
        </w:rPr>
        <w:t>.</w:t>
      </w:r>
      <w:r w:rsidRPr="0089246D">
        <w:rPr>
          <w:rFonts w:ascii="Consolas" w:hAnsi="Consolas"/>
          <w:color w:val="C00000"/>
          <w:sz w:val="20"/>
        </w:rPr>
        <w:t>of</w:t>
      </w:r>
      <w:r w:rsidRPr="0089246D">
        <w:rPr>
          <w:rFonts w:ascii="Consolas" w:hAnsi="Consolas"/>
          <w:color w:val="0000FF"/>
          <w:sz w:val="20"/>
        </w:rPr>
        <w:t>(emailsList));</w:t>
      </w:r>
    </w:p>
    <w:p w14:paraId="4924ACB0"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PCollection</w:t>
      </w:r>
      <w:r w:rsidRPr="0089246D">
        <w:rPr>
          <w:rFonts w:ascii="Consolas" w:hAnsi="Consolas"/>
          <w:sz w:val="20"/>
        </w:rPr>
        <w:t>&lt;</w:t>
      </w:r>
      <w:r w:rsidRPr="0089246D">
        <w:rPr>
          <w:rFonts w:ascii="Consolas" w:hAnsi="Consolas"/>
          <w:color w:val="C00000"/>
          <w:sz w:val="20"/>
        </w:rPr>
        <w:t>KV</w:t>
      </w:r>
      <w:r w:rsidRPr="0089246D">
        <w:rPr>
          <w:rFonts w:ascii="Consolas" w:hAnsi="Consolas"/>
          <w:sz w:val="20"/>
        </w:rPr>
        <w:t xml:space="preserve">&lt;String, String&gt;&gt; phones = </w:t>
      </w:r>
      <w:r w:rsidRPr="0089246D">
        <w:rPr>
          <w:rFonts w:ascii="Consolas" w:hAnsi="Consolas"/>
          <w:color w:val="C00000"/>
          <w:sz w:val="20"/>
        </w:rPr>
        <w:t>p.apply(</w:t>
      </w:r>
      <w:r w:rsidRPr="0089246D">
        <w:rPr>
          <w:rFonts w:ascii="Consolas" w:hAnsi="Consolas"/>
          <w:color w:val="0000FF"/>
          <w:sz w:val="20"/>
        </w:rPr>
        <w:t xml:space="preserve">"CreatePhones", </w:t>
      </w:r>
      <w:r w:rsidRPr="0089246D">
        <w:rPr>
          <w:rFonts w:ascii="Consolas" w:hAnsi="Consolas"/>
          <w:color w:val="C00000"/>
          <w:sz w:val="20"/>
        </w:rPr>
        <w:t>Create</w:t>
      </w:r>
      <w:r w:rsidRPr="0089246D">
        <w:rPr>
          <w:rFonts w:ascii="Consolas" w:hAnsi="Consolas"/>
          <w:color w:val="0000FF"/>
          <w:sz w:val="20"/>
        </w:rPr>
        <w:t>.</w:t>
      </w:r>
      <w:r w:rsidRPr="0089246D">
        <w:rPr>
          <w:rFonts w:ascii="Consolas" w:hAnsi="Consolas"/>
          <w:color w:val="C00000"/>
          <w:sz w:val="20"/>
        </w:rPr>
        <w:t>of</w:t>
      </w:r>
      <w:r w:rsidRPr="0089246D">
        <w:rPr>
          <w:rFonts w:ascii="Consolas" w:hAnsi="Consolas"/>
          <w:color w:val="0000FF"/>
          <w:sz w:val="20"/>
        </w:rPr>
        <w:t>(phonesList));</w:t>
      </w:r>
    </w:p>
    <w:p w14:paraId="1F01AF43" w14:textId="77777777" w:rsidR="0089246D" w:rsidRPr="0089246D" w:rsidRDefault="0089246D" w:rsidP="0089246D">
      <w:pPr>
        <w:spacing w:after="0" w:line="240" w:lineRule="auto"/>
        <w:rPr>
          <w:rFonts w:ascii="Consolas" w:hAnsi="Consolas"/>
          <w:sz w:val="20"/>
        </w:rPr>
      </w:pPr>
    </w:p>
    <w:p w14:paraId="1EAD503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After CoGroupByKey, the resulting data contains all data associated with each unique key from any of the input collections.</w:t>
      </w:r>
    </w:p>
    <w:p w14:paraId="79EB34A1" w14:textId="77777777" w:rsidR="0089246D" w:rsidRPr="0089246D" w:rsidRDefault="0089246D" w:rsidP="0089246D">
      <w:pPr>
        <w:spacing w:after="0" w:line="240" w:lineRule="auto"/>
        <w:jc w:val="both"/>
        <w:rPr>
          <w:rFonts w:ascii="Calibri" w:hAnsi="Calibri" w:cs="Calibri"/>
          <w:sz w:val="20"/>
          <w:lang w:val="en-US"/>
        </w:rPr>
      </w:pPr>
    </w:p>
    <w:p w14:paraId="4F4EFED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final </w:t>
      </w:r>
      <w:r w:rsidRPr="0089246D">
        <w:rPr>
          <w:rFonts w:ascii="Consolas" w:hAnsi="Consolas"/>
          <w:color w:val="C00000"/>
          <w:sz w:val="20"/>
        </w:rPr>
        <w:t>TupleTag</w:t>
      </w:r>
      <w:r w:rsidRPr="0089246D">
        <w:rPr>
          <w:rFonts w:ascii="Consolas" w:hAnsi="Consolas"/>
          <w:sz w:val="20"/>
        </w:rPr>
        <w:t>&lt;</w:t>
      </w:r>
      <w:r w:rsidRPr="0089246D">
        <w:rPr>
          <w:rFonts w:ascii="Consolas" w:hAnsi="Consolas"/>
          <w:color w:val="C00000"/>
          <w:sz w:val="20"/>
        </w:rPr>
        <w:t>String</w:t>
      </w:r>
      <w:r w:rsidRPr="0089246D">
        <w:rPr>
          <w:rFonts w:ascii="Consolas" w:hAnsi="Consolas"/>
          <w:sz w:val="20"/>
        </w:rPr>
        <w:t xml:space="preserve">&gt; emailsTag = </w:t>
      </w:r>
      <w:r w:rsidRPr="0089246D">
        <w:rPr>
          <w:rFonts w:ascii="Consolas" w:hAnsi="Consolas"/>
          <w:color w:val="C00000"/>
          <w:sz w:val="20"/>
        </w:rPr>
        <w:t>new</w:t>
      </w:r>
      <w:r w:rsidRPr="0089246D">
        <w:rPr>
          <w:rFonts w:ascii="Consolas" w:hAnsi="Consolas"/>
          <w:sz w:val="20"/>
        </w:rPr>
        <w:t xml:space="preserve"> </w:t>
      </w:r>
      <w:r w:rsidRPr="0089246D">
        <w:rPr>
          <w:rFonts w:ascii="Consolas" w:hAnsi="Consolas"/>
          <w:color w:val="C00000"/>
          <w:sz w:val="20"/>
        </w:rPr>
        <w:t>TupleTag</w:t>
      </w:r>
      <w:r w:rsidRPr="0089246D">
        <w:rPr>
          <w:rFonts w:ascii="Consolas" w:hAnsi="Consolas"/>
          <w:sz w:val="20"/>
        </w:rPr>
        <w:t>&lt;&gt;();</w:t>
      </w:r>
    </w:p>
    <w:p w14:paraId="2493962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final </w:t>
      </w:r>
      <w:r w:rsidRPr="0089246D">
        <w:rPr>
          <w:rFonts w:ascii="Consolas" w:hAnsi="Consolas"/>
          <w:color w:val="C00000"/>
          <w:sz w:val="20"/>
        </w:rPr>
        <w:t>TupleTag</w:t>
      </w:r>
      <w:r w:rsidRPr="0089246D">
        <w:rPr>
          <w:rFonts w:ascii="Consolas" w:hAnsi="Consolas"/>
          <w:sz w:val="20"/>
        </w:rPr>
        <w:t>&lt;</w:t>
      </w:r>
      <w:r w:rsidRPr="0089246D">
        <w:rPr>
          <w:rFonts w:ascii="Consolas" w:hAnsi="Consolas"/>
          <w:color w:val="C00000"/>
          <w:sz w:val="20"/>
        </w:rPr>
        <w:t>String</w:t>
      </w:r>
      <w:r w:rsidRPr="0089246D">
        <w:rPr>
          <w:rFonts w:ascii="Consolas" w:hAnsi="Consolas"/>
          <w:sz w:val="20"/>
        </w:rPr>
        <w:t xml:space="preserve">&gt; phonesTag = </w:t>
      </w:r>
      <w:r w:rsidRPr="0089246D">
        <w:rPr>
          <w:rFonts w:ascii="Consolas" w:hAnsi="Consolas"/>
          <w:color w:val="C00000"/>
          <w:sz w:val="20"/>
        </w:rPr>
        <w:t>new</w:t>
      </w:r>
      <w:r w:rsidRPr="0089246D">
        <w:rPr>
          <w:rFonts w:ascii="Consolas" w:hAnsi="Consolas"/>
          <w:sz w:val="20"/>
        </w:rPr>
        <w:t xml:space="preserve"> </w:t>
      </w:r>
      <w:r w:rsidRPr="0089246D">
        <w:rPr>
          <w:rFonts w:ascii="Consolas" w:hAnsi="Consolas"/>
          <w:color w:val="C00000"/>
          <w:sz w:val="20"/>
        </w:rPr>
        <w:t>TupleTag</w:t>
      </w:r>
      <w:r w:rsidRPr="0089246D">
        <w:rPr>
          <w:rFonts w:ascii="Consolas" w:hAnsi="Consolas"/>
          <w:sz w:val="20"/>
        </w:rPr>
        <w:t>&lt;&gt;();</w:t>
      </w:r>
    </w:p>
    <w:p w14:paraId="4CF3853F" w14:textId="77777777" w:rsidR="0089246D" w:rsidRPr="0089246D" w:rsidRDefault="0089246D" w:rsidP="0089246D">
      <w:pPr>
        <w:spacing w:after="0" w:line="240" w:lineRule="auto"/>
        <w:rPr>
          <w:rFonts w:ascii="Consolas" w:hAnsi="Consolas"/>
          <w:sz w:val="20"/>
        </w:rPr>
      </w:pPr>
    </w:p>
    <w:p w14:paraId="354B952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final </w:t>
      </w:r>
      <w:r w:rsidRPr="0089246D">
        <w:rPr>
          <w:rFonts w:ascii="Consolas" w:hAnsi="Consolas"/>
          <w:color w:val="0000FF"/>
          <w:sz w:val="20"/>
        </w:rPr>
        <w:t>List&lt;KV&lt;String, CoGbkResult&gt;&gt;</w:t>
      </w:r>
      <w:r w:rsidRPr="0089246D">
        <w:rPr>
          <w:rFonts w:ascii="Consolas" w:hAnsi="Consolas"/>
          <w:sz w:val="20"/>
        </w:rPr>
        <w:t xml:space="preserve"> </w:t>
      </w:r>
      <w:r w:rsidRPr="0089246D">
        <w:rPr>
          <w:rFonts w:ascii="Consolas" w:hAnsi="Consolas"/>
          <w:b/>
          <w:sz w:val="20"/>
        </w:rPr>
        <w:t>expectedResults</w:t>
      </w:r>
      <w:r w:rsidRPr="0089246D">
        <w:rPr>
          <w:rFonts w:ascii="Consolas" w:hAnsi="Consolas"/>
          <w:sz w:val="20"/>
        </w:rPr>
        <w:t xml:space="preserve"> =</w:t>
      </w:r>
    </w:p>
    <w:p w14:paraId="2FA50BA0"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Arrays.asList(</w:t>
      </w:r>
    </w:p>
    <w:p w14:paraId="69BBBD88"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KV.of(</w:t>
      </w:r>
    </w:p>
    <w:p w14:paraId="6263046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"amy",</w:t>
      </w:r>
    </w:p>
    <w:p w14:paraId="0BAC3F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0000FF"/>
          <w:sz w:val="20"/>
        </w:rPr>
        <w:t>CoGbkResult</w:t>
      </w:r>
      <w:r w:rsidRPr="0089246D">
        <w:rPr>
          <w:rFonts w:ascii="Consolas" w:hAnsi="Consolas"/>
          <w:sz w:val="20"/>
        </w:rPr>
        <w:t>.</w:t>
      </w:r>
      <w:r w:rsidRPr="0089246D">
        <w:rPr>
          <w:rFonts w:ascii="Consolas" w:hAnsi="Consolas"/>
          <w:color w:val="0000FF"/>
          <w:sz w:val="20"/>
        </w:rPr>
        <w:t>of</w:t>
      </w:r>
      <w:r w:rsidRPr="0089246D">
        <w:rPr>
          <w:rFonts w:ascii="Consolas" w:hAnsi="Consolas"/>
          <w:sz w:val="20"/>
        </w:rPr>
        <w:t>(</w:t>
      </w:r>
      <w:r w:rsidRPr="0089246D">
        <w:rPr>
          <w:rFonts w:ascii="Consolas" w:hAnsi="Consolas"/>
          <w:color w:val="0000FF"/>
          <w:sz w:val="20"/>
        </w:rPr>
        <w:t>emailsTag</w:t>
      </w:r>
      <w:r w:rsidRPr="0089246D">
        <w:rPr>
          <w:rFonts w:ascii="Consolas" w:hAnsi="Consolas"/>
          <w:sz w:val="20"/>
        </w:rPr>
        <w:t xml:space="preserve">, </w:t>
      </w:r>
      <w:r w:rsidRPr="0089246D">
        <w:rPr>
          <w:rFonts w:ascii="Consolas" w:hAnsi="Consolas"/>
          <w:color w:val="0000FF"/>
          <w:sz w:val="20"/>
        </w:rPr>
        <w:t>Arrays</w:t>
      </w:r>
      <w:r w:rsidRPr="0089246D">
        <w:rPr>
          <w:rFonts w:ascii="Consolas" w:hAnsi="Consolas"/>
          <w:sz w:val="20"/>
        </w:rPr>
        <w:t>.</w:t>
      </w:r>
      <w:r w:rsidRPr="0089246D">
        <w:rPr>
          <w:rFonts w:ascii="Consolas" w:hAnsi="Consolas"/>
          <w:color w:val="0000FF"/>
          <w:sz w:val="20"/>
        </w:rPr>
        <w:t>asList</w:t>
      </w:r>
      <w:r w:rsidRPr="0089246D">
        <w:rPr>
          <w:rFonts w:ascii="Consolas" w:hAnsi="Consolas"/>
          <w:sz w:val="20"/>
        </w:rPr>
        <w:t>("amy@example.com"))</w:t>
      </w:r>
    </w:p>
    <w:p w14:paraId="69FCB86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0000FF"/>
          <w:sz w:val="20"/>
        </w:rPr>
        <w:t>and</w:t>
      </w:r>
      <w:r w:rsidRPr="0089246D">
        <w:rPr>
          <w:rFonts w:ascii="Consolas" w:hAnsi="Consolas"/>
          <w:sz w:val="20"/>
        </w:rPr>
        <w:t>(</w:t>
      </w:r>
      <w:r w:rsidRPr="0089246D">
        <w:rPr>
          <w:rFonts w:ascii="Consolas" w:hAnsi="Consolas"/>
          <w:color w:val="0000FF"/>
          <w:sz w:val="20"/>
        </w:rPr>
        <w:t>phonesTag</w:t>
      </w:r>
      <w:r w:rsidRPr="0089246D">
        <w:rPr>
          <w:rFonts w:ascii="Consolas" w:hAnsi="Consolas"/>
          <w:sz w:val="20"/>
        </w:rPr>
        <w:t xml:space="preserve">, </w:t>
      </w:r>
      <w:r w:rsidRPr="0089246D">
        <w:rPr>
          <w:rFonts w:ascii="Consolas" w:hAnsi="Consolas"/>
          <w:color w:val="0000FF"/>
          <w:sz w:val="20"/>
        </w:rPr>
        <w:t>Arrays</w:t>
      </w:r>
      <w:r w:rsidRPr="0089246D">
        <w:rPr>
          <w:rFonts w:ascii="Consolas" w:hAnsi="Consolas"/>
          <w:sz w:val="20"/>
        </w:rPr>
        <w:t>.</w:t>
      </w:r>
      <w:r w:rsidRPr="0089246D">
        <w:rPr>
          <w:rFonts w:ascii="Consolas" w:hAnsi="Consolas"/>
          <w:color w:val="0000FF"/>
          <w:sz w:val="20"/>
        </w:rPr>
        <w:t>asList</w:t>
      </w:r>
      <w:r w:rsidRPr="0089246D">
        <w:rPr>
          <w:rFonts w:ascii="Consolas" w:hAnsi="Consolas"/>
          <w:sz w:val="20"/>
        </w:rPr>
        <w:t>("111-222-3333", "333-444-5555"))),</w:t>
      </w:r>
    </w:p>
    <w:p w14:paraId="1F3C4FD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0000FF"/>
          <w:sz w:val="20"/>
        </w:rPr>
        <w:t>KV</w:t>
      </w:r>
      <w:r w:rsidRPr="0089246D">
        <w:rPr>
          <w:rFonts w:ascii="Consolas" w:hAnsi="Consolas"/>
          <w:sz w:val="20"/>
        </w:rPr>
        <w:t>.</w:t>
      </w:r>
      <w:r w:rsidRPr="0089246D">
        <w:rPr>
          <w:rFonts w:ascii="Consolas" w:hAnsi="Consolas"/>
          <w:color w:val="0000FF"/>
          <w:sz w:val="20"/>
        </w:rPr>
        <w:t>of</w:t>
      </w:r>
      <w:r w:rsidRPr="0089246D">
        <w:rPr>
          <w:rFonts w:ascii="Consolas" w:hAnsi="Consolas"/>
          <w:sz w:val="20"/>
        </w:rPr>
        <w:t>(</w:t>
      </w:r>
    </w:p>
    <w:p w14:paraId="67CEE86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"carl",</w:t>
      </w:r>
    </w:p>
    <w:p w14:paraId="07B7A63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0000FF"/>
          <w:sz w:val="20"/>
        </w:rPr>
        <w:t>CoGbkResult</w:t>
      </w:r>
      <w:r w:rsidRPr="0089246D">
        <w:rPr>
          <w:rFonts w:ascii="Consolas" w:hAnsi="Consolas"/>
          <w:sz w:val="20"/>
        </w:rPr>
        <w:t>.</w:t>
      </w:r>
      <w:r w:rsidRPr="0089246D">
        <w:rPr>
          <w:rFonts w:ascii="Consolas" w:hAnsi="Consolas"/>
          <w:color w:val="0000FF"/>
          <w:sz w:val="20"/>
        </w:rPr>
        <w:t>of</w:t>
      </w:r>
      <w:r w:rsidRPr="0089246D">
        <w:rPr>
          <w:rFonts w:ascii="Consolas" w:hAnsi="Consolas"/>
          <w:sz w:val="20"/>
        </w:rPr>
        <w:t>(</w:t>
      </w:r>
      <w:r w:rsidRPr="0089246D">
        <w:rPr>
          <w:rFonts w:ascii="Consolas" w:hAnsi="Consolas"/>
          <w:color w:val="0000FF"/>
          <w:sz w:val="20"/>
        </w:rPr>
        <w:t>emailsTag</w:t>
      </w:r>
      <w:r w:rsidRPr="0089246D">
        <w:rPr>
          <w:rFonts w:ascii="Consolas" w:hAnsi="Consolas"/>
          <w:sz w:val="20"/>
        </w:rPr>
        <w:t>, Arrays.asList("carl@email.com", "carl@example.com"))</w:t>
      </w:r>
    </w:p>
    <w:p w14:paraId="2B6F84A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0000FF"/>
          <w:sz w:val="20"/>
        </w:rPr>
        <w:t>and</w:t>
      </w:r>
      <w:r w:rsidRPr="0089246D">
        <w:rPr>
          <w:rFonts w:ascii="Consolas" w:hAnsi="Consolas"/>
          <w:sz w:val="20"/>
        </w:rPr>
        <w:t>(</w:t>
      </w:r>
      <w:r w:rsidRPr="0089246D">
        <w:rPr>
          <w:rFonts w:ascii="Consolas" w:hAnsi="Consolas"/>
          <w:color w:val="0000FF"/>
          <w:sz w:val="20"/>
        </w:rPr>
        <w:t>phonesTag</w:t>
      </w:r>
      <w:r w:rsidRPr="0089246D">
        <w:rPr>
          <w:rFonts w:ascii="Consolas" w:hAnsi="Consolas"/>
          <w:sz w:val="20"/>
        </w:rPr>
        <w:t>, Arrays.asList("444-555-6666"))),</w:t>
      </w:r>
    </w:p>
    <w:p w14:paraId="70411F9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0000FF"/>
          <w:sz w:val="20"/>
        </w:rPr>
        <w:t>KV</w:t>
      </w:r>
      <w:r w:rsidRPr="0089246D">
        <w:rPr>
          <w:rFonts w:ascii="Consolas" w:hAnsi="Consolas"/>
          <w:sz w:val="20"/>
        </w:rPr>
        <w:t>.of(</w:t>
      </w:r>
    </w:p>
    <w:p w14:paraId="0D658F5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"james",</w:t>
      </w:r>
    </w:p>
    <w:p w14:paraId="0C37D76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0000FF"/>
          <w:sz w:val="20"/>
        </w:rPr>
        <w:t>CoGbkResult</w:t>
      </w:r>
      <w:r w:rsidRPr="0089246D">
        <w:rPr>
          <w:rFonts w:ascii="Consolas" w:hAnsi="Consolas"/>
          <w:sz w:val="20"/>
        </w:rPr>
        <w:t>.of(</w:t>
      </w:r>
      <w:r w:rsidRPr="0089246D">
        <w:rPr>
          <w:rFonts w:ascii="Consolas" w:hAnsi="Consolas"/>
          <w:color w:val="0000FF"/>
          <w:sz w:val="20"/>
        </w:rPr>
        <w:t>emailsTag</w:t>
      </w:r>
      <w:r w:rsidRPr="0089246D">
        <w:rPr>
          <w:rFonts w:ascii="Consolas" w:hAnsi="Consolas"/>
          <w:sz w:val="20"/>
        </w:rPr>
        <w:t>, Arrays.asList())</w:t>
      </w:r>
    </w:p>
    <w:p w14:paraId="554EDD4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0000FF"/>
          <w:sz w:val="20"/>
        </w:rPr>
        <w:t>and</w:t>
      </w:r>
      <w:r w:rsidRPr="0089246D">
        <w:rPr>
          <w:rFonts w:ascii="Consolas" w:hAnsi="Consolas"/>
          <w:sz w:val="20"/>
        </w:rPr>
        <w:t>(</w:t>
      </w:r>
      <w:r w:rsidRPr="0089246D">
        <w:rPr>
          <w:rFonts w:ascii="Consolas" w:hAnsi="Consolas"/>
          <w:color w:val="0000FF"/>
          <w:sz w:val="20"/>
        </w:rPr>
        <w:t>phonesTag</w:t>
      </w:r>
      <w:r w:rsidRPr="0089246D">
        <w:rPr>
          <w:rFonts w:ascii="Consolas" w:hAnsi="Consolas"/>
          <w:sz w:val="20"/>
        </w:rPr>
        <w:t>, Arrays.asList("222-333-4444"))),</w:t>
      </w:r>
    </w:p>
    <w:p w14:paraId="4D8D129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0000FF"/>
          <w:sz w:val="20"/>
        </w:rPr>
        <w:t>KV</w:t>
      </w:r>
      <w:r w:rsidRPr="0089246D">
        <w:rPr>
          <w:rFonts w:ascii="Consolas" w:hAnsi="Consolas"/>
          <w:sz w:val="20"/>
        </w:rPr>
        <w:t>.</w:t>
      </w:r>
      <w:r w:rsidRPr="0089246D">
        <w:rPr>
          <w:rFonts w:ascii="Consolas" w:hAnsi="Consolas"/>
          <w:color w:val="0000FF"/>
          <w:sz w:val="20"/>
        </w:rPr>
        <w:t>of</w:t>
      </w:r>
      <w:r w:rsidRPr="0089246D">
        <w:rPr>
          <w:rFonts w:ascii="Consolas" w:hAnsi="Consolas"/>
          <w:sz w:val="20"/>
        </w:rPr>
        <w:t>(</w:t>
      </w:r>
    </w:p>
    <w:p w14:paraId="380E09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"julia",</w:t>
      </w:r>
    </w:p>
    <w:p w14:paraId="0D9383B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0000FF"/>
          <w:sz w:val="20"/>
        </w:rPr>
        <w:t>CoGbkResult</w:t>
      </w:r>
      <w:r w:rsidRPr="0089246D">
        <w:rPr>
          <w:rFonts w:ascii="Consolas" w:hAnsi="Consolas"/>
          <w:sz w:val="20"/>
        </w:rPr>
        <w:t>.</w:t>
      </w:r>
      <w:r w:rsidRPr="0089246D">
        <w:rPr>
          <w:rFonts w:ascii="Consolas" w:hAnsi="Consolas"/>
          <w:color w:val="0000FF"/>
          <w:sz w:val="20"/>
        </w:rPr>
        <w:t>of</w:t>
      </w:r>
      <w:r w:rsidRPr="0089246D">
        <w:rPr>
          <w:rFonts w:ascii="Consolas" w:hAnsi="Consolas"/>
          <w:sz w:val="20"/>
        </w:rPr>
        <w:t>(</w:t>
      </w:r>
      <w:r w:rsidRPr="0089246D">
        <w:rPr>
          <w:rFonts w:ascii="Consolas" w:hAnsi="Consolas"/>
          <w:color w:val="0000FF"/>
          <w:sz w:val="20"/>
        </w:rPr>
        <w:t>emailsTag</w:t>
      </w:r>
      <w:r w:rsidRPr="0089246D">
        <w:rPr>
          <w:rFonts w:ascii="Consolas" w:hAnsi="Consolas"/>
          <w:sz w:val="20"/>
        </w:rPr>
        <w:t>, Arrays.asList("julia@example.com"))</w:t>
      </w:r>
    </w:p>
    <w:p w14:paraId="6F308F0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0000FF"/>
          <w:sz w:val="20"/>
        </w:rPr>
        <w:t>and</w:t>
      </w:r>
      <w:r w:rsidRPr="0089246D">
        <w:rPr>
          <w:rFonts w:ascii="Consolas" w:hAnsi="Consolas"/>
          <w:sz w:val="20"/>
        </w:rPr>
        <w:t>(</w:t>
      </w:r>
      <w:r w:rsidRPr="0089246D">
        <w:rPr>
          <w:rFonts w:ascii="Consolas" w:hAnsi="Consolas"/>
          <w:color w:val="0000FF"/>
          <w:sz w:val="20"/>
        </w:rPr>
        <w:t>phonesTag</w:t>
      </w:r>
      <w:r w:rsidRPr="0089246D">
        <w:rPr>
          <w:rFonts w:ascii="Consolas" w:hAnsi="Consolas"/>
          <w:sz w:val="20"/>
        </w:rPr>
        <w:t>, Arrays.asList())));</w:t>
      </w:r>
    </w:p>
    <w:p w14:paraId="34EB8B9C" w14:textId="77777777" w:rsidR="0089246D" w:rsidRPr="0089246D" w:rsidRDefault="0089246D" w:rsidP="0089246D">
      <w:pPr>
        <w:spacing w:after="0" w:line="240" w:lineRule="auto"/>
        <w:rPr>
          <w:rFonts w:ascii="Consolas" w:hAnsi="Consolas"/>
          <w:sz w:val="20"/>
        </w:rPr>
      </w:pPr>
    </w:p>
    <w:p w14:paraId="4B579C9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code example joins the two PCollections with CoGroupByKey, followed by a ParDo to consume the result. Then, the code uses tags to look up and format data from each collection.</w:t>
      </w:r>
    </w:p>
    <w:p w14:paraId="7B1F1A2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mc:AlternateContent>
          <mc:Choice Requires="wps">
            <w:drawing>
              <wp:inline distT="0" distB="0" distL="0" distR="0" wp14:anchorId="53EB2661" wp14:editId="7F2C3C3D">
                <wp:extent cx="302260" cy="302260"/>
                <wp:effectExtent l="0" t="0" r="0" b="0"/>
                <wp:docPr id="417" name="Rectangle 417" descr="https://beam.apache.org/images/copy-ic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E827D6" id="Rectangle 417" o:spid="_x0000_s1026" alt="https://beam.apache.org/images/copy-icon.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733C41E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PCollection&lt;KV&lt;String, CoGbkResult&gt;&gt; results = </w:t>
      </w:r>
      <w:r w:rsidRPr="0089246D">
        <w:rPr>
          <w:rFonts w:ascii="Consolas" w:hAnsi="Consolas"/>
          <w:color w:val="C00000"/>
          <w:sz w:val="20"/>
        </w:rPr>
        <w:t>KeyedPCollectionTuple</w:t>
      </w:r>
      <w:r w:rsidRPr="0089246D">
        <w:rPr>
          <w:rFonts w:ascii="Consolas" w:hAnsi="Consolas"/>
          <w:sz w:val="20"/>
        </w:rPr>
        <w:t>.</w:t>
      </w:r>
      <w:r w:rsidRPr="0089246D">
        <w:rPr>
          <w:rFonts w:ascii="Consolas" w:hAnsi="Consolas"/>
          <w:color w:val="C00000"/>
          <w:sz w:val="20"/>
        </w:rPr>
        <w:t>of</w:t>
      </w:r>
      <w:r w:rsidRPr="0089246D">
        <w:rPr>
          <w:rFonts w:ascii="Consolas" w:hAnsi="Consolas"/>
          <w:sz w:val="20"/>
        </w:rPr>
        <w:t>(emailsTag, emails)</w:t>
      </w:r>
    </w:p>
    <w:p w14:paraId="69BA44F7" w14:textId="77777777" w:rsidR="0089246D" w:rsidRPr="0089246D" w:rsidRDefault="0089246D" w:rsidP="0089246D">
      <w:pPr>
        <w:spacing w:after="0" w:line="240" w:lineRule="auto"/>
        <w:ind w:left="3600" w:firstLine="720"/>
        <w:rPr>
          <w:rFonts w:ascii="Consolas" w:hAnsi="Consolas"/>
          <w:sz w:val="20"/>
        </w:rPr>
      </w:pPr>
      <w:r w:rsidRPr="0089246D">
        <w:rPr>
          <w:rFonts w:ascii="Consolas" w:hAnsi="Consolas"/>
          <w:sz w:val="20"/>
        </w:rPr>
        <w:t xml:space="preserve">        .</w:t>
      </w:r>
      <w:r w:rsidRPr="0089246D">
        <w:rPr>
          <w:rFonts w:ascii="Consolas" w:hAnsi="Consolas"/>
          <w:color w:val="C00000"/>
          <w:sz w:val="20"/>
        </w:rPr>
        <w:t>and</w:t>
      </w:r>
      <w:r w:rsidRPr="0089246D">
        <w:rPr>
          <w:rFonts w:ascii="Consolas" w:hAnsi="Consolas"/>
          <w:sz w:val="20"/>
        </w:rPr>
        <w:t>(phonesTag, phones)</w:t>
      </w:r>
    </w:p>
    <w:p w14:paraId="29F49B29" w14:textId="77777777" w:rsidR="0089246D" w:rsidRPr="0089246D" w:rsidRDefault="0089246D" w:rsidP="0089246D">
      <w:pPr>
        <w:spacing w:after="0" w:line="240" w:lineRule="auto"/>
        <w:ind w:left="3600" w:firstLine="720"/>
        <w:rPr>
          <w:rFonts w:ascii="Consolas" w:hAnsi="Consolas"/>
          <w:sz w:val="20"/>
        </w:rPr>
      </w:pPr>
      <w:r w:rsidRPr="0089246D">
        <w:rPr>
          <w:rFonts w:ascii="Consolas" w:hAnsi="Consolas"/>
          <w:sz w:val="20"/>
        </w:rPr>
        <w:t xml:space="preserve">        .</w:t>
      </w:r>
      <w:r w:rsidRPr="0089246D">
        <w:rPr>
          <w:rFonts w:ascii="Consolas" w:hAnsi="Consolas"/>
          <w:color w:val="C00000"/>
          <w:sz w:val="20"/>
        </w:rPr>
        <w:t>apply</w:t>
      </w:r>
      <w:r w:rsidRPr="0089246D">
        <w:rPr>
          <w:rFonts w:ascii="Consolas" w:hAnsi="Consolas"/>
          <w:sz w:val="20"/>
        </w:rPr>
        <w:t>(</w:t>
      </w:r>
      <w:r w:rsidRPr="0089246D">
        <w:rPr>
          <w:rFonts w:ascii="Consolas" w:hAnsi="Consolas"/>
          <w:color w:val="C00000"/>
          <w:sz w:val="20"/>
        </w:rPr>
        <w:t>CoGroupByKey</w:t>
      </w:r>
      <w:r w:rsidRPr="0089246D">
        <w:rPr>
          <w:rFonts w:ascii="Consolas" w:hAnsi="Consolas"/>
          <w:sz w:val="20"/>
        </w:rPr>
        <w:t>.</w:t>
      </w:r>
      <w:r w:rsidRPr="0089246D">
        <w:rPr>
          <w:rFonts w:ascii="Consolas" w:hAnsi="Consolas"/>
          <w:color w:val="C00000"/>
          <w:sz w:val="20"/>
        </w:rPr>
        <w:t>create</w:t>
      </w:r>
      <w:r w:rsidRPr="0089246D">
        <w:rPr>
          <w:rFonts w:ascii="Consolas" w:hAnsi="Consolas"/>
          <w:sz w:val="20"/>
        </w:rPr>
        <w:t>());</w:t>
      </w:r>
    </w:p>
    <w:p w14:paraId="27F14F29" w14:textId="77777777" w:rsidR="0089246D" w:rsidRPr="0089246D" w:rsidRDefault="0089246D" w:rsidP="0089246D">
      <w:pPr>
        <w:spacing w:after="0" w:line="240" w:lineRule="auto"/>
        <w:rPr>
          <w:rFonts w:ascii="Consolas" w:hAnsi="Consolas"/>
          <w:sz w:val="20"/>
        </w:rPr>
      </w:pPr>
    </w:p>
    <w:p w14:paraId="6F769482"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PCollection&lt;</w:t>
      </w:r>
      <w:r w:rsidRPr="0089246D">
        <w:rPr>
          <w:rFonts w:ascii="Consolas" w:hAnsi="Consolas"/>
          <w:color w:val="0000FF"/>
          <w:sz w:val="20"/>
        </w:rPr>
        <w:t>String</w:t>
      </w:r>
      <w:r w:rsidRPr="0089246D">
        <w:rPr>
          <w:rFonts w:ascii="Consolas" w:hAnsi="Consolas"/>
          <w:color w:val="C00000"/>
          <w:sz w:val="20"/>
        </w:rPr>
        <w:t>&gt;</w:t>
      </w:r>
      <w:r w:rsidRPr="0089246D">
        <w:rPr>
          <w:rFonts w:ascii="Consolas" w:hAnsi="Consolas"/>
          <w:sz w:val="20"/>
        </w:rPr>
        <w:t xml:space="preserve"> contactLines =</w:t>
      </w:r>
    </w:p>
    <w:p w14:paraId="332C3D68"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results</w:t>
      </w:r>
      <w:r w:rsidRPr="0089246D">
        <w:rPr>
          <w:rFonts w:ascii="Consolas" w:hAnsi="Consolas"/>
          <w:color w:val="C00000"/>
          <w:sz w:val="20"/>
        </w:rPr>
        <w:t>.apply(</w:t>
      </w:r>
    </w:p>
    <w:p w14:paraId="433C9420"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ParDo.of(</w:t>
      </w:r>
    </w:p>
    <w:p w14:paraId="060B6532"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 xml:space="preserve">            new DoFn</w:t>
      </w:r>
      <w:r w:rsidRPr="0089246D">
        <w:rPr>
          <w:rFonts w:ascii="Consolas" w:hAnsi="Consolas"/>
          <w:color w:val="0000FF"/>
          <w:sz w:val="20"/>
        </w:rPr>
        <w:t>&lt;</w:t>
      </w:r>
      <w:r w:rsidRPr="0089246D">
        <w:rPr>
          <w:rFonts w:ascii="Consolas" w:hAnsi="Consolas"/>
          <w:color w:val="C00000"/>
          <w:sz w:val="20"/>
        </w:rPr>
        <w:t>KV</w:t>
      </w:r>
      <w:r w:rsidRPr="0089246D">
        <w:rPr>
          <w:rFonts w:ascii="Consolas" w:hAnsi="Consolas"/>
          <w:color w:val="0000FF"/>
          <w:sz w:val="20"/>
        </w:rPr>
        <w:t>&lt;String,</w:t>
      </w:r>
      <w:r w:rsidRPr="0089246D">
        <w:rPr>
          <w:rFonts w:ascii="Consolas" w:hAnsi="Consolas"/>
          <w:color w:val="C00000"/>
          <w:sz w:val="20"/>
        </w:rPr>
        <w:t xml:space="preserve"> CoGbkResult&gt;, </w:t>
      </w:r>
      <w:r w:rsidRPr="0089246D">
        <w:rPr>
          <w:rFonts w:ascii="Consolas" w:hAnsi="Consolas"/>
          <w:color w:val="0000FF"/>
          <w:sz w:val="20"/>
        </w:rPr>
        <w:t>String</w:t>
      </w:r>
      <w:r w:rsidRPr="0089246D">
        <w:rPr>
          <w:rFonts w:ascii="Consolas" w:hAnsi="Consolas"/>
          <w:color w:val="C00000"/>
          <w:sz w:val="20"/>
        </w:rPr>
        <w:t xml:space="preserve">&gt;() </w:t>
      </w:r>
      <w:r w:rsidRPr="0089246D">
        <w:rPr>
          <w:rFonts w:ascii="Consolas" w:hAnsi="Consolas"/>
          <w:sz w:val="20"/>
        </w:rPr>
        <w:t>{</w:t>
      </w:r>
    </w:p>
    <w:p w14:paraId="7E35F345"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@ProcessElement</w:t>
      </w:r>
    </w:p>
    <w:p w14:paraId="76C2A28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processElement(ProcessContext c) {</w:t>
      </w:r>
    </w:p>
    <w:p w14:paraId="23E2675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KV&lt;String, CoGbkResult&gt; e = c.element();</w:t>
      </w:r>
    </w:p>
    <w:p w14:paraId="3FA455E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name = e.getKey();</w:t>
      </w:r>
    </w:p>
    <w:p w14:paraId="1E7FF661"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Iterable&lt;String&gt; emailsIter = </w:t>
      </w:r>
      <w:r w:rsidRPr="0089246D">
        <w:rPr>
          <w:rFonts w:ascii="Consolas" w:hAnsi="Consolas"/>
          <w:color w:val="C00000"/>
          <w:sz w:val="20"/>
        </w:rPr>
        <w:t>e.getValue().getAll(emailsTag);</w:t>
      </w:r>
    </w:p>
    <w:p w14:paraId="2E1BA5F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Iterable&lt;String&gt; phonesIter = </w:t>
      </w:r>
      <w:r w:rsidRPr="0089246D">
        <w:rPr>
          <w:rFonts w:ascii="Consolas" w:hAnsi="Consolas"/>
          <w:color w:val="C00000"/>
          <w:sz w:val="20"/>
        </w:rPr>
        <w:t>e.getValue().getAll(phonesTag);</w:t>
      </w:r>
    </w:p>
    <w:p w14:paraId="75BA5CC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formattedResult =</w:t>
      </w:r>
    </w:p>
    <w:p w14:paraId="09852D2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b/>
          <w:color w:val="C00000"/>
          <w:sz w:val="20"/>
        </w:rPr>
        <w:t>Snippets.formatCoGbkResults(</w:t>
      </w:r>
      <w:r w:rsidRPr="0089246D">
        <w:rPr>
          <w:rFonts w:ascii="Consolas" w:hAnsi="Consolas"/>
          <w:sz w:val="20"/>
        </w:rPr>
        <w:t>name, emailsIter, phonesIter</w:t>
      </w:r>
      <w:r w:rsidRPr="0089246D">
        <w:rPr>
          <w:rFonts w:ascii="Consolas" w:hAnsi="Consolas"/>
          <w:b/>
          <w:color w:val="C00000"/>
          <w:sz w:val="20"/>
        </w:rPr>
        <w:t>);</w:t>
      </w:r>
    </w:p>
    <w:p w14:paraId="552237A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c.output(</w:t>
      </w:r>
      <w:r w:rsidRPr="0089246D">
        <w:rPr>
          <w:rFonts w:ascii="Consolas" w:hAnsi="Consolas"/>
          <w:sz w:val="20"/>
        </w:rPr>
        <w:t>formattedResult</w:t>
      </w:r>
      <w:r w:rsidRPr="0089246D">
        <w:rPr>
          <w:rFonts w:ascii="Consolas" w:hAnsi="Consolas"/>
          <w:color w:val="C00000"/>
          <w:sz w:val="20"/>
        </w:rPr>
        <w:t>);</w:t>
      </w:r>
    </w:p>
    <w:p w14:paraId="1CBE505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C1C32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0C1BB7C" w14:textId="77777777" w:rsidR="0089246D" w:rsidRPr="0089246D" w:rsidRDefault="0089246D" w:rsidP="0089246D">
      <w:pPr>
        <w:spacing w:after="0" w:line="240" w:lineRule="auto"/>
        <w:rPr>
          <w:rFonts w:ascii="Consolas" w:hAnsi="Consolas"/>
          <w:sz w:val="20"/>
        </w:rPr>
      </w:pPr>
    </w:p>
    <w:p w14:paraId="5342814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formatted data looks like this:</w:t>
      </w:r>
    </w:p>
    <w:p w14:paraId="3965622C" w14:textId="77777777" w:rsidR="0089246D" w:rsidRPr="0089246D" w:rsidRDefault="0089246D" w:rsidP="0089246D">
      <w:pPr>
        <w:spacing w:after="0" w:line="240" w:lineRule="auto"/>
        <w:jc w:val="both"/>
        <w:rPr>
          <w:rFonts w:ascii="Calibri" w:hAnsi="Calibri" w:cs="Calibri"/>
          <w:sz w:val="20"/>
          <w:lang w:val="en-US"/>
        </w:rPr>
      </w:pPr>
    </w:p>
    <w:p w14:paraId="0173F75F" w14:textId="77777777" w:rsidR="0089246D" w:rsidRPr="0089246D" w:rsidRDefault="0089246D" w:rsidP="0089246D">
      <w:pPr>
        <w:spacing w:after="0" w:line="240" w:lineRule="auto"/>
        <w:rPr>
          <w:rFonts w:ascii="Consolas" w:hAnsi="Consolas"/>
          <w:sz w:val="20"/>
        </w:rPr>
      </w:pPr>
      <w:r w:rsidRPr="0089246D">
        <w:rPr>
          <w:rFonts w:ascii="Consolas" w:hAnsi="Consolas"/>
          <w:sz w:val="20"/>
        </w:rPr>
        <w:t>final List&lt;String&gt; formattedResults =</w:t>
      </w:r>
    </w:p>
    <w:p w14:paraId="58E5B2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Arrays.asList(</w:t>
      </w:r>
    </w:p>
    <w:p w14:paraId="7F02B06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"amy; ['amy@example.com']; ['111-222-3333', '333-444-5555']",</w:t>
      </w:r>
    </w:p>
    <w:p w14:paraId="2535D2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"carl; ['carl@email.com', 'carl@example.com']; ['444-555-6666']",</w:t>
      </w:r>
    </w:p>
    <w:p w14:paraId="1CE5FB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"james; []; ['222-333-4444']",</w:t>
      </w:r>
    </w:p>
    <w:p w14:paraId="3DEBCB2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"julia; ['julia@example.com']; []");</w:t>
      </w:r>
    </w:p>
    <w:p w14:paraId="19DDA4B6" w14:textId="77777777" w:rsidR="0089246D" w:rsidRPr="0089246D" w:rsidRDefault="0089246D" w:rsidP="0089246D">
      <w:pPr>
        <w:spacing w:after="0" w:line="240" w:lineRule="auto"/>
        <w:rPr>
          <w:rFonts w:ascii="Consolas" w:hAnsi="Consolas"/>
          <w:sz w:val="20"/>
        </w:rPr>
      </w:pPr>
    </w:p>
    <w:p w14:paraId="67049229"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Combine</w:t>
      </w:r>
    </w:p>
    <w:p w14:paraId="35682A01" w14:textId="77777777" w:rsidR="0089246D" w:rsidRPr="0089246D" w:rsidRDefault="0089246D" w:rsidP="0089246D">
      <w:pPr>
        <w:spacing w:after="0" w:line="240" w:lineRule="auto"/>
        <w:jc w:val="both"/>
        <w:rPr>
          <w:rFonts w:ascii="Calibri" w:hAnsi="Calibri" w:cs="Calibri"/>
          <w:sz w:val="20"/>
          <w:lang w:val="en-US"/>
        </w:rPr>
      </w:pPr>
    </w:p>
    <w:p w14:paraId="78202C8C" w14:textId="77777777" w:rsidR="0089246D" w:rsidRPr="0089246D" w:rsidRDefault="002D1A9C" w:rsidP="0089246D">
      <w:pPr>
        <w:spacing w:after="0" w:line="240" w:lineRule="auto"/>
        <w:jc w:val="both"/>
        <w:rPr>
          <w:rFonts w:ascii="Calibri" w:hAnsi="Calibri" w:cs="Calibri"/>
          <w:sz w:val="20"/>
          <w:lang w:val="en-US"/>
        </w:rPr>
      </w:pPr>
      <w:hyperlink r:id="rId150" w:history="1">
        <w:r w:rsidR="0089246D" w:rsidRPr="0089246D">
          <w:rPr>
            <w:rFonts w:ascii="Calibri" w:hAnsi="Calibri" w:cs="Calibri"/>
            <w:color w:val="C00000"/>
            <w:sz w:val="20"/>
            <w:u w:val="single"/>
            <w:lang w:val="en-US"/>
          </w:rPr>
          <w:t>Combine</w:t>
        </w:r>
      </w:hyperlink>
      <w:r w:rsidR="0089246D" w:rsidRPr="0089246D">
        <w:rPr>
          <w:rFonts w:ascii="Calibri" w:hAnsi="Calibri" w:cs="Calibri"/>
          <w:color w:val="C00000"/>
          <w:sz w:val="20"/>
          <w:lang w:val="en-US"/>
        </w:rPr>
        <w:t xml:space="preserve"> is a Beam transform for combining collections of elements or values in your data. </w:t>
      </w:r>
      <w:r w:rsidR="0089246D" w:rsidRPr="0089246D">
        <w:rPr>
          <w:rFonts w:ascii="Calibri" w:hAnsi="Calibri" w:cs="Calibri"/>
          <w:color w:val="0000FF"/>
          <w:sz w:val="20"/>
          <w:lang w:val="en-US"/>
        </w:rPr>
        <w:t>Combine has variants that work on entire PCollections, and some that combine the values for each key in PCollections of key/value pairs.</w:t>
      </w:r>
    </w:p>
    <w:p w14:paraId="0559DBF1" w14:textId="77777777" w:rsidR="0089246D" w:rsidRPr="0089246D" w:rsidRDefault="0089246D" w:rsidP="0089246D">
      <w:pPr>
        <w:spacing w:after="0" w:line="240" w:lineRule="auto"/>
        <w:jc w:val="both"/>
        <w:rPr>
          <w:rFonts w:ascii="Calibri" w:hAnsi="Calibri" w:cs="Calibri"/>
          <w:sz w:val="20"/>
          <w:lang w:val="en-US"/>
        </w:rPr>
      </w:pPr>
    </w:p>
    <w:p w14:paraId="6357616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When you apply a Combine transform, you must provide the function that contains the logic for combining the elements or values. The combining function should be commutative and associative, as the function is not necessarily invoked exactly once on all values with a given key. Because the input data (including the value collection) may be distributed across multiple workers, the combining function might be called multiple times to perform partial combining on subsets of the value collection. The Beam SDK also provides some pre-built combine functions for common numeric combination operations such as sum, min, and max.</w:t>
      </w:r>
    </w:p>
    <w:p w14:paraId="2A3F7BE3" w14:textId="77777777" w:rsidR="0089246D" w:rsidRPr="0089246D" w:rsidRDefault="0089246D" w:rsidP="0089246D">
      <w:pPr>
        <w:spacing w:after="0" w:line="240" w:lineRule="auto"/>
        <w:jc w:val="both"/>
        <w:rPr>
          <w:rFonts w:ascii="Calibri" w:hAnsi="Calibri" w:cs="Calibri"/>
          <w:sz w:val="20"/>
          <w:lang w:val="en-US"/>
        </w:rPr>
      </w:pPr>
    </w:p>
    <w:p w14:paraId="60808F66"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Simple combine operations, such as sums, can usually be implemented as a simple function. More complex combination operations might require you to create a subclass of CombineFn that has an accumulation type distinct from the input/output type.</w:t>
      </w:r>
    </w:p>
    <w:p w14:paraId="3F0A3763" w14:textId="77777777" w:rsidR="0089246D" w:rsidRPr="0089246D" w:rsidRDefault="0089246D" w:rsidP="0089246D">
      <w:pPr>
        <w:spacing w:after="0" w:line="240" w:lineRule="auto"/>
        <w:jc w:val="both"/>
        <w:rPr>
          <w:rFonts w:ascii="Calibri" w:hAnsi="Calibri" w:cs="Calibri"/>
          <w:sz w:val="20"/>
          <w:lang w:val="en-US"/>
        </w:rPr>
      </w:pPr>
    </w:p>
    <w:p w14:paraId="05FBAA0F"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4.2.4.1. Simple combinations using simple functions</w:t>
      </w:r>
    </w:p>
    <w:p w14:paraId="22B7B3CE" w14:textId="77777777" w:rsidR="0089246D" w:rsidRPr="0089246D" w:rsidRDefault="0089246D" w:rsidP="0089246D">
      <w:pPr>
        <w:spacing w:after="0" w:line="240" w:lineRule="auto"/>
        <w:jc w:val="both"/>
        <w:rPr>
          <w:rFonts w:ascii="Calibri" w:hAnsi="Calibri" w:cs="Calibri"/>
          <w:sz w:val="20"/>
          <w:lang w:val="en-US"/>
        </w:rPr>
      </w:pPr>
    </w:p>
    <w:p w14:paraId="7C799BB5"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The following example code shows a simple combine function.</w:t>
      </w:r>
    </w:p>
    <w:p w14:paraId="60575F98" w14:textId="77777777" w:rsidR="0089246D" w:rsidRPr="0089246D" w:rsidRDefault="0089246D" w:rsidP="0089246D">
      <w:pPr>
        <w:spacing w:after="0" w:line="240" w:lineRule="auto"/>
        <w:jc w:val="both"/>
        <w:rPr>
          <w:rFonts w:ascii="Calibri" w:hAnsi="Calibri" w:cs="Calibri"/>
          <w:sz w:val="20"/>
          <w:lang w:val="en-US"/>
        </w:rPr>
      </w:pPr>
    </w:p>
    <w:p w14:paraId="12FB39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Sum a collection of Integer values. </w:t>
      </w:r>
    </w:p>
    <w:p w14:paraId="4AD3806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The function SumInts implements the interface SerializableFunction.</w:t>
      </w:r>
    </w:p>
    <w:p w14:paraId="2EF1689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public static class SumInts </w:t>
      </w:r>
      <w:r w:rsidRPr="0089246D">
        <w:rPr>
          <w:rFonts w:ascii="Consolas" w:hAnsi="Consolas"/>
          <w:color w:val="C00000"/>
          <w:sz w:val="20"/>
        </w:rPr>
        <w:t xml:space="preserve">implements SerializableFunction&lt;Iterable&lt;Integer&gt;, Integer&gt; </w:t>
      </w:r>
      <w:r w:rsidRPr="0089246D">
        <w:rPr>
          <w:rFonts w:ascii="Consolas" w:hAnsi="Consolas"/>
          <w:sz w:val="20"/>
        </w:rPr>
        <w:t>{</w:t>
      </w:r>
    </w:p>
    <w:p w14:paraId="7E46A17A"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@Override</w:t>
      </w:r>
    </w:p>
    <w:p w14:paraId="76ADB4B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Integer apply(</w:t>
      </w:r>
      <w:r w:rsidRPr="0089246D">
        <w:rPr>
          <w:rFonts w:ascii="Consolas" w:hAnsi="Consolas"/>
          <w:color w:val="C00000"/>
          <w:sz w:val="20"/>
        </w:rPr>
        <w:t xml:space="preserve">Iterable&lt;Integer&gt; </w:t>
      </w:r>
      <w:r w:rsidRPr="0089246D">
        <w:rPr>
          <w:rFonts w:ascii="Consolas" w:hAnsi="Consolas"/>
          <w:sz w:val="20"/>
        </w:rPr>
        <w:t>input) {</w:t>
      </w:r>
    </w:p>
    <w:p w14:paraId="00FB9466"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int sum = 0;</w:t>
      </w:r>
    </w:p>
    <w:p w14:paraId="4E78C98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for (int item : input) {</w:t>
      </w:r>
    </w:p>
    <w:p w14:paraId="0AD7E39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sum += item;</w:t>
      </w:r>
    </w:p>
    <w:p w14:paraId="1741CE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288A2CD"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return sum;</w:t>
      </w:r>
    </w:p>
    <w:p w14:paraId="5EDA73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D855EB4"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08F1F86" w14:textId="77777777" w:rsidR="0089246D" w:rsidRPr="0089246D" w:rsidRDefault="0089246D" w:rsidP="0089246D">
      <w:pPr>
        <w:spacing w:after="0" w:line="240" w:lineRule="auto"/>
        <w:rPr>
          <w:rFonts w:ascii="Consolas" w:hAnsi="Consolas"/>
          <w:sz w:val="20"/>
        </w:rPr>
      </w:pPr>
    </w:p>
    <w:p w14:paraId="0DB8FC2C"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4.2.4.2. Advanced combinations using CombineFn</w:t>
      </w:r>
    </w:p>
    <w:p w14:paraId="0CAEE913" w14:textId="77777777" w:rsidR="0089246D" w:rsidRPr="0089246D" w:rsidRDefault="0089246D" w:rsidP="0089246D">
      <w:pPr>
        <w:spacing w:after="0" w:line="240" w:lineRule="auto"/>
        <w:jc w:val="both"/>
        <w:rPr>
          <w:rFonts w:ascii="Calibri" w:hAnsi="Calibri" w:cs="Calibri"/>
          <w:sz w:val="20"/>
          <w:lang w:val="en-US"/>
        </w:rPr>
      </w:pPr>
    </w:p>
    <w:p w14:paraId="2D3028A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lastRenderedPageBreak/>
        <w:t>For more complex combine functions, you can define a subclass of CombineFn. You should use CombineFn if the combine function requires a more sophisticated accumulator, must perform additional pre- or post-processing, might change the output type, or takes the key into account.</w:t>
      </w:r>
    </w:p>
    <w:p w14:paraId="2B9446FA" w14:textId="77777777" w:rsidR="0089246D" w:rsidRPr="0089246D" w:rsidRDefault="0089246D" w:rsidP="0089246D">
      <w:pPr>
        <w:spacing w:after="0" w:line="240" w:lineRule="auto"/>
        <w:jc w:val="both"/>
        <w:rPr>
          <w:rFonts w:ascii="Calibri" w:hAnsi="Calibri" w:cs="Calibri"/>
          <w:color w:val="0000FF"/>
          <w:sz w:val="20"/>
          <w:lang w:val="en-US"/>
        </w:rPr>
      </w:pPr>
    </w:p>
    <w:p w14:paraId="7273BEC5"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A general combining operation consists of four operations</w:t>
      </w:r>
      <w:r w:rsidRPr="0089246D">
        <w:rPr>
          <w:rFonts w:ascii="Calibri" w:hAnsi="Calibri" w:cs="Calibri"/>
          <w:color w:val="0000FF"/>
          <w:sz w:val="20"/>
          <w:lang w:val="en-US"/>
        </w:rPr>
        <w:t>. When you create a subclass of CombineFn, you must provide four operations by overriding the corresponding methods:</w:t>
      </w:r>
    </w:p>
    <w:p w14:paraId="5D6A7ADF"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58F8A370" w14:textId="77777777" w:rsidR="0089246D" w:rsidRPr="0089246D" w:rsidRDefault="0089246D" w:rsidP="0089246D">
      <w:pPr>
        <w:numPr>
          <w:ilvl w:val="0"/>
          <w:numId w:val="4"/>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sz w:val="20"/>
          <w:lang w:val="en-US"/>
        </w:rPr>
      </w:pPr>
      <w:r w:rsidRPr="0089246D">
        <w:rPr>
          <w:rFonts w:ascii="Calibri" w:hAnsi="Calibri" w:cs="Calibri"/>
          <w:b/>
          <w:bCs/>
          <w:sz w:val="20"/>
          <w:lang w:val="en-US"/>
        </w:rPr>
        <w:t>Create Accumulator</w:t>
      </w:r>
      <w:r w:rsidRPr="0089246D">
        <w:rPr>
          <w:rFonts w:ascii="Calibri" w:hAnsi="Calibri" w:cs="Calibri"/>
          <w:sz w:val="20"/>
          <w:lang w:val="en-US"/>
        </w:rPr>
        <w:t xml:space="preserve"> </w:t>
      </w:r>
      <w:r w:rsidRPr="0089246D">
        <w:rPr>
          <w:rFonts w:ascii="Calibri" w:hAnsi="Calibri" w:cs="Calibri"/>
          <w:color w:val="C00000"/>
          <w:sz w:val="20"/>
          <w:lang w:val="en-US"/>
        </w:rPr>
        <w:t xml:space="preserve">creates a new “local” accumulator. </w:t>
      </w:r>
      <w:r w:rsidRPr="0089246D">
        <w:rPr>
          <w:rFonts w:ascii="Calibri" w:hAnsi="Calibri" w:cs="Calibri"/>
          <w:sz w:val="20"/>
          <w:lang w:val="en-US"/>
        </w:rPr>
        <w:t>In the example case, taking a mean average, a local accumulator tracks the running sum of values (the numerator value for our final average division) and the number of values summed so far (the denominator value). It may be called any number of times in a distributed fashion.</w:t>
      </w:r>
    </w:p>
    <w:p w14:paraId="55A2E524" w14:textId="77777777" w:rsidR="0089246D" w:rsidRPr="0089246D" w:rsidRDefault="0089246D" w:rsidP="0089246D">
      <w:pPr>
        <w:numPr>
          <w:ilvl w:val="0"/>
          <w:numId w:val="4"/>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sz w:val="20"/>
          <w:lang w:val="en-US"/>
        </w:rPr>
      </w:pPr>
      <w:r w:rsidRPr="0089246D">
        <w:rPr>
          <w:rFonts w:ascii="Calibri" w:hAnsi="Calibri" w:cs="Calibri"/>
          <w:b/>
          <w:bCs/>
          <w:sz w:val="20"/>
          <w:lang w:val="en-US"/>
        </w:rPr>
        <w:t>Add Input</w:t>
      </w:r>
      <w:r w:rsidRPr="0089246D">
        <w:rPr>
          <w:rFonts w:ascii="Calibri" w:hAnsi="Calibri" w:cs="Calibri"/>
          <w:sz w:val="20"/>
          <w:lang w:val="en-US"/>
        </w:rPr>
        <w:t xml:space="preserve"> </w:t>
      </w:r>
      <w:r w:rsidRPr="0089246D">
        <w:rPr>
          <w:rFonts w:ascii="Calibri" w:hAnsi="Calibri" w:cs="Calibri"/>
          <w:color w:val="C00000"/>
          <w:sz w:val="20"/>
          <w:lang w:val="en-US"/>
        </w:rPr>
        <w:t xml:space="preserve">adds an input element to an accumulator, returning the accumulator value. </w:t>
      </w:r>
      <w:r w:rsidRPr="0089246D">
        <w:rPr>
          <w:rFonts w:ascii="Calibri" w:hAnsi="Calibri" w:cs="Calibri"/>
          <w:sz w:val="20"/>
          <w:lang w:val="en-US"/>
        </w:rPr>
        <w:t>In our example, it would update the sum and increment the count. It may also be invoked in parallel.</w:t>
      </w:r>
    </w:p>
    <w:p w14:paraId="653D6DAB" w14:textId="77777777" w:rsidR="0089246D" w:rsidRPr="0089246D" w:rsidRDefault="0089246D" w:rsidP="0089246D">
      <w:pPr>
        <w:numPr>
          <w:ilvl w:val="0"/>
          <w:numId w:val="4"/>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sz w:val="20"/>
          <w:lang w:val="en-US"/>
        </w:rPr>
      </w:pPr>
      <w:r w:rsidRPr="0089246D">
        <w:rPr>
          <w:rFonts w:ascii="Calibri" w:hAnsi="Calibri" w:cs="Calibri"/>
          <w:b/>
          <w:bCs/>
          <w:sz w:val="20"/>
          <w:lang w:val="en-US"/>
        </w:rPr>
        <w:t>Merge Accumulators</w:t>
      </w:r>
      <w:r w:rsidRPr="0089246D">
        <w:rPr>
          <w:rFonts w:ascii="Calibri" w:hAnsi="Calibri" w:cs="Calibri"/>
          <w:sz w:val="20"/>
          <w:lang w:val="en-US"/>
        </w:rPr>
        <w:t xml:space="preserve"> </w:t>
      </w:r>
      <w:r w:rsidRPr="0089246D">
        <w:rPr>
          <w:rFonts w:ascii="Calibri" w:hAnsi="Calibri" w:cs="Calibri"/>
          <w:color w:val="C00000"/>
          <w:sz w:val="20"/>
          <w:lang w:val="en-US"/>
        </w:rPr>
        <w:t xml:space="preserve">merges several accumulators into a single accumulator; this is how data in multiple accumulators is combined before the final calculation. </w:t>
      </w:r>
      <w:r w:rsidRPr="0089246D">
        <w:rPr>
          <w:rFonts w:ascii="Calibri" w:hAnsi="Calibri" w:cs="Calibri"/>
          <w:sz w:val="20"/>
          <w:lang w:val="en-US"/>
        </w:rPr>
        <w:t>In the case of the mean average computation, the accumulators representing each portion of the division are merged together. It may be called again on its outputs any number of times.</w:t>
      </w:r>
    </w:p>
    <w:p w14:paraId="00A51FED" w14:textId="77777777" w:rsidR="0089246D" w:rsidRPr="0089246D" w:rsidRDefault="0089246D" w:rsidP="0089246D">
      <w:pPr>
        <w:numPr>
          <w:ilvl w:val="0"/>
          <w:numId w:val="4"/>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sz w:val="20"/>
          <w:lang w:val="en-US"/>
        </w:rPr>
      </w:pPr>
      <w:r w:rsidRPr="0089246D">
        <w:rPr>
          <w:rFonts w:ascii="Calibri" w:hAnsi="Calibri" w:cs="Calibri"/>
          <w:b/>
          <w:bCs/>
          <w:sz w:val="20"/>
          <w:lang w:val="en-US"/>
        </w:rPr>
        <w:t>Extract Output</w:t>
      </w:r>
      <w:r w:rsidRPr="0089246D">
        <w:rPr>
          <w:rFonts w:ascii="Calibri" w:hAnsi="Calibri" w:cs="Calibri"/>
          <w:sz w:val="20"/>
          <w:lang w:val="en-US"/>
        </w:rPr>
        <w:t xml:space="preserve"> </w:t>
      </w:r>
      <w:r w:rsidRPr="0089246D">
        <w:rPr>
          <w:rFonts w:ascii="Calibri" w:hAnsi="Calibri" w:cs="Calibri"/>
          <w:color w:val="C00000"/>
          <w:sz w:val="20"/>
          <w:lang w:val="en-US"/>
        </w:rPr>
        <w:t>performs the final computation.</w:t>
      </w:r>
      <w:r w:rsidRPr="0089246D">
        <w:rPr>
          <w:rFonts w:ascii="Calibri" w:hAnsi="Calibri" w:cs="Calibri"/>
          <w:sz w:val="20"/>
          <w:lang w:val="en-US"/>
        </w:rPr>
        <w:t xml:space="preserve"> In the case of computing a mean average, this means dividing the combined sum of all the values by the number of values summed. It is called once on the final, merged accumulator.</w:t>
      </w:r>
    </w:p>
    <w:p w14:paraId="59C682AA" w14:textId="77777777" w:rsidR="0089246D" w:rsidRPr="0089246D" w:rsidRDefault="0089246D" w:rsidP="0089246D">
      <w:pPr>
        <w:spacing w:after="0" w:line="240" w:lineRule="auto"/>
        <w:jc w:val="both"/>
        <w:rPr>
          <w:rFonts w:ascii="Calibri" w:hAnsi="Calibri" w:cs="Calibri"/>
          <w:sz w:val="20"/>
          <w:lang w:val="en-US"/>
        </w:rPr>
      </w:pPr>
    </w:p>
    <w:p w14:paraId="2F8F9D1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example code shows how to define a CombineFn that computes a mean average:</w:t>
      </w:r>
    </w:p>
    <w:p w14:paraId="338B08F3" w14:textId="77777777" w:rsidR="0089246D" w:rsidRPr="0089246D" w:rsidRDefault="0089246D" w:rsidP="0089246D">
      <w:pPr>
        <w:spacing w:after="0" w:line="240" w:lineRule="auto"/>
        <w:jc w:val="both"/>
        <w:rPr>
          <w:rFonts w:ascii="Calibri" w:hAnsi="Calibri" w:cs="Calibri"/>
          <w:sz w:val="20"/>
          <w:lang w:val="en-US"/>
        </w:rPr>
      </w:pPr>
    </w:p>
    <w:p w14:paraId="77E31A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public class AverageFn </w:t>
      </w:r>
      <w:r w:rsidRPr="0089246D">
        <w:rPr>
          <w:rFonts w:ascii="Consolas" w:hAnsi="Consolas"/>
          <w:color w:val="C00000"/>
          <w:sz w:val="20"/>
        </w:rPr>
        <w:t>extends CombineFn&lt;Integer, AverageFn.Accum, Double&gt;</w:t>
      </w:r>
      <w:r w:rsidRPr="0089246D">
        <w:rPr>
          <w:rFonts w:ascii="Consolas" w:hAnsi="Consolas"/>
          <w:sz w:val="20"/>
        </w:rPr>
        <w:t xml:space="preserve"> {</w:t>
      </w:r>
    </w:p>
    <w:p w14:paraId="5E7FAAD5" w14:textId="77777777" w:rsidR="0089246D" w:rsidRPr="0089246D" w:rsidRDefault="0089246D" w:rsidP="0089246D">
      <w:pPr>
        <w:spacing w:after="0" w:line="240" w:lineRule="auto"/>
        <w:rPr>
          <w:rFonts w:ascii="Consolas" w:hAnsi="Consolas"/>
          <w:sz w:val="20"/>
        </w:rPr>
      </w:pPr>
    </w:p>
    <w:p w14:paraId="62C98C0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static class Accum {</w:t>
      </w:r>
    </w:p>
    <w:p w14:paraId="690D38B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int sum = 0;</w:t>
      </w:r>
    </w:p>
    <w:p w14:paraId="3B4688D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int count = 0;</w:t>
      </w:r>
    </w:p>
    <w:p w14:paraId="1BFCACA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7791308" w14:textId="77777777" w:rsidR="0089246D" w:rsidRPr="0089246D" w:rsidRDefault="0089246D" w:rsidP="0089246D">
      <w:pPr>
        <w:spacing w:after="0" w:line="240" w:lineRule="auto"/>
        <w:rPr>
          <w:rFonts w:ascii="Consolas" w:hAnsi="Consolas"/>
          <w:sz w:val="20"/>
        </w:rPr>
      </w:pPr>
    </w:p>
    <w:p w14:paraId="0ADBFDD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34A6C69A"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public Accum </w:t>
      </w:r>
      <w:r w:rsidRPr="0089246D">
        <w:rPr>
          <w:rFonts w:ascii="Consolas" w:hAnsi="Consolas"/>
          <w:color w:val="C00000"/>
          <w:sz w:val="20"/>
        </w:rPr>
        <w:t>createAccumulator() { return new Accum(); }</w:t>
      </w:r>
    </w:p>
    <w:p w14:paraId="7D1DC813" w14:textId="77777777" w:rsidR="0089246D" w:rsidRPr="0089246D" w:rsidRDefault="0089246D" w:rsidP="0089246D">
      <w:pPr>
        <w:spacing w:after="0" w:line="240" w:lineRule="auto"/>
        <w:rPr>
          <w:rFonts w:ascii="Consolas" w:hAnsi="Consolas"/>
          <w:sz w:val="20"/>
        </w:rPr>
      </w:pPr>
    </w:p>
    <w:p w14:paraId="7A9181B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3B29B98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w:t>
      </w:r>
      <w:r w:rsidRPr="0089246D">
        <w:rPr>
          <w:rFonts w:ascii="Consolas" w:hAnsi="Consolas"/>
          <w:color w:val="C00000"/>
          <w:sz w:val="20"/>
        </w:rPr>
        <w:t xml:space="preserve">Accum addInput(Accum accum, Integer input) </w:t>
      </w:r>
      <w:r w:rsidRPr="0089246D">
        <w:rPr>
          <w:rFonts w:ascii="Consolas" w:hAnsi="Consolas"/>
          <w:sz w:val="20"/>
        </w:rPr>
        <w:t>{</w:t>
      </w:r>
    </w:p>
    <w:p w14:paraId="4ABF092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accum.sum += input;</w:t>
      </w:r>
    </w:p>
    <w:p w14:paraId="1DCEA48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accum.count++;</w:t>
      </w:r>
    </w:p>
    <w:p w14:paraId="1B8A07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accum;</w:t>
      </w:r>
    </w:p>
    <w:p w14:paraId="19598DD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BA2AF65" w14:textId="77777777" w:rsidR="0089246D" w:rsidRPr="0089246D" w:rsidRDefault="0089246D" w:rsidP="0089246D">
      <w:pPr>
        <w:spacing w:after="0" w:line="240" w:lineRule="auto"/>
        <w:rPr>
          <w:rFonts w:ascii="Consolas" w:hAnsi="Consolas"/>
          <w:sz w:val="20"/>
        </w:rPr>
      </w:pPr>
    </w:p>
    <w:p w14:paraId="4B2F841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78EA59DD"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public </w:t>
      </w:r>
      <w:r w:rsidRPr="0089246D">
        <w:rPr>
          <w:rFonts w:ascii="Consolas" w:hAnsi="Consolas"/>
          <w:color w:val="C00000"/>
          <w:sz w:val="20"/>
        </w:rPr>
        <w:t>Accum mergeAccumulators(Iterable&lt;Accum&gt; accums) {</w:t>
      </w:r>
    </w:p>
    <w:p w14:paraId="51865D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Accum merged = createAccumulator();</w:t>
      </w:r>
    </w:p>
    <w:p w14:paraId="2AB95A3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for (Accum accum : accums) {</w:t>
      </w:r>
    </w:p>
    <w:p w14:paraId="23C77D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merged.sum += accum.sum;</w:t>
      </w:r>
    </w:p>
    <w:p w14:paraId="371DB93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merged.count += accum.count;</w:t>
      </w:r>
    </w:p>
    <w:p w14:paraId="0A57B4E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1C3925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merged;</w:t>
      </w:r>
    </w:p>
    <w:p w14:paraId="26D171E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C0AF558" w14:textId="77777777" w:rsidR="0089246D" w:rsidRPr="0089246D" w:rsidRDefault="0089246D" w:rsidP="0089246D">
      <w:pPr>
        <w:spacing w:after="0" w:line="240" w:lineRule="auto"/>
        <w:rPr>
          <w:rFonts w:ascii="Consolas" w:hAnsi="Consolas"/>
          <w:sz w:val="20"/>
        </w:rPr>
      </w:pPr>
    </w:p>
    <w:p w14:paraId="5B730FA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682D507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w:t>
      </w:r>
      <w:r w:rsidRPr="0089246D">
        <w:rPr>
          <w:rFonts w:ascii="Consolas" w:hAnsi="Consolas"/>
          <w:color w:val="C00000"/>
          <w:sz w:val="20"/>
        </w:rPr>
        <w:t xml:space="preserve">Double extractOutput(Accum accum) </w:t>
      </w:r>
      <w:r w:rsidRPr="0089246D">
        <w:rPr>
          <w:rFonts w:ascii="Consolas" w:hAnsi="Consolas"/>
          <w:sz w:val="20"/>
        </w:rPr>
        <w:t>{</w:t>
      </w:r>
    </w:p>
    <w:p w14:paraId="2D74BF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((double) accum.sum) / accum.count;</w:t>
      </w:r>
    </w:p>
    <w:p w14:paraId="72DB86D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AD019AD"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C75F78F" w14:textId="77777777" w:rsidR="0089246D" w:rsidRPr="0089246D" w:rsidRDefault="0089246D" w:rsidP="0089246D">
      <w:pPr>
        <w:spacing w:after="0" w:line="240" w:lineRule="auto"/>
        <w:rPr>
          <w:rFonts w:ascii="Consolas" w:hAnsi="Consolas"/>
          <w:sz w:val="20"/>
        </w:rPr>
      </w:pPr>
    </w:p>
    <w:p w14:paraId="64A71093"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4.2.4.3. Combining a PCollection into a single value</w:t>
      </w:r>
    </w:p>
    <w:p w14:paraId="7833B941" w14:textId="77777777" w:rsidR="0089246D" w:rsidRPr="0089246D" w:rsidRDefault="0089246D" w:rsidP="0089246D">
      <w:pPr>
        <w:spacing w:after="0" w:line="240" w:lineRule="auto"/>
        <w:jc w:val="both"/>
        <w:rPr>
          <w:rFonts w:ascii="Calibri" w:hAnsi="Calibri" w:cs="Calibri"/>
          <w:sz w:val="20"/>
          <w:lang w:val="en-US"/>
        </w:rPr>
      </w:pPr>
    </w:p>
    <w:p w14:paraId="7356FB5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Use the global combine to transform all of the elements in a given PCollection into a single value, represented in your pipeline as a new PCollection containing one element. The following example code shows how to apply the Beam provided sum combine function to produce a single sum value for a PCollection of integers.</w:t>
      </w:r>
    </w:p>
    <w:p w14:paraId="6AF5BEE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mc:AlternateContent>
          <mc:Choice Requires="wps">
            <w:drawing>
              <wp:inline distT="0" distB="0" distL="0" distR="0" wp14:anchorId="5F0FEAAB" wp14:editId="00AA7B5D">
                <wp:extent cx="302260" cy="302260"/>
                <wp:effectExtent l="0" t="0" r="0" b="0"/>
                <wp:docPr id="1415" name="Rectangle 1415" descr="https://beam.apache.org/images/copy-ic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92F929" id="Rectangle 1415" o:spid="_x0000_s1026" alt="https://beam.apache.org/images/copy-icon.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70AA8773"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Sum.SumIntegerFn() combines the elements in the input PCollection. </w:t>
      </w:r>
    </w:p>
    <w:p w14:paraId="591B42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The resulting PCollection, called sum,</w:t>
      </w:r>
    </w:p>
    <w:p w14:paraId="05D824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contains one value: the sum of all the elements in the input PCollection.</w:t>
      </w:r>
    </w:p>
    <w:p w14:paraId="4FFA7929" w14:textId="77777777" w:rsidR="0089246D" w:rsidRPr="0089246D" w:rsidRDefault="0089246D" w:rsidP="0089246D">
      <w:pPr>
        <w:spacing w:after="0" w:line="240" w:lineRule="auto"/>
        <w:rPr>
          <w:rFonts w:ascii="Consolas" w:hAnsi="Consolas"/>
          <w:sz w:val="20"/>
        </w:rPr>
      </w:pPr>
    </w:p>
    <w:p w14:paraId="5706F4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PCollection&lt;Integer&gt; pc = ...;</w:t>
      </w:r>
    </w:p>
    <w:p w14:paraId="40E3C36B" w14:textId="77777777" w:rsidR="0089246D" w:rsidRPr="0089246D" w:rsidRDefault="0089246D" w:rsidP="0089246D">
      <w:pPr>
        <w:spacing w:after="0" w:line="240" w:lineRule="auto"/>
        <w:rPr>
          <w:rFonts w:ascii="Consolas" w:hAnsi="Consolas"/>
          <w:sz w:val="20"/>
        </w:rPr>
      </w:pPr>
    </w:p>
    <w:p w14:paraId="7CCCAE2B"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 xml:space="preserve">PCollection&lt;Integer&gt; </w:t>
      </w:r>
      <w:r w:rsidRPr="0089246D">
        <w:rPr>
          <w:rFonts w:ascii="Consolas" w:hAnsi="Consolas"/>
          <w:sz w:val="20"/>
        </w:rPr>
        <w:t>sum = pc</w:t>
      </w:r>
      <w:r w:rsidRPr="0089246D">
        <w:rPr>
          <w:rFonts w:ascii="Consolas" w:hAnsi="Consolas"/>
          <w:color w:val="C00000"/>
          <w:sz w:val="20"/>
        </w:rPr>
        <w:t>.apply( Combine.globally(new Sum.SumIntegerFn())</w:t>
      </w:r>
      <w:r w:rsidRPr="0089246D">
        <w:rPr>
          <w:rFonts w:ascii="Consolas" w:hAnsi="Consolas"/>
          <w:sz w:val="20"/>
        </w:rPr>
        <w:t xml:space="preserve"> </w:t>
      </w:r>
      <w:r w:rsidRPr="0089246D">
        <w:rPr>
          <w:rFonts w:ascii="Consolas" w:hAnsi="Consolas"/>
          <w:color w:val="C00000"/>
          <w:sz w:val="20"/>
        </w:rPr>
        <w:t>)</w:t>
      </w:r>
      <w:r w:rsidRPr="0089246D">
        <w:rPr>
          <w:rFonts w:ascii="Consolas" w:hAnsi="Consolas"/>
          <w:sz w:val="20"/>
        </w:rPr>
        <w:t>;</w:t>
      </w:r>
    </w:p>
    <w:p w14:paraId="5342A0B4" w14:textId="77777777" w:rsidR="0089246D" w:rsidRPr="0089246D" w:rsidRDefault="0089246D" w:rsidP="0089246D">
      <w:pPr>
        <w:spacing w:after="0" w:line="240" w:lineRule="auto"/>
        <w:jc w:val="both"/>
        <w:rPr>
          <w:rFonts w:ascii="Calibri" w:hAnsi="Calibri" w:cs="Calibri"/>
          <w:sz w:val="20"/>
          <w:lang w:val="en-US"/>
        </w:rPr>
      </w:pPr>
    </w:p>
    <w:p w14:paraId="3E1C079C"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4.2.4.4. Combine and global windowing</w:t>
      </w:r>
    </w:p>
    <w:p w14:paraId="545CCCEE" w14:textId="77777777" w:rsidR="0089246D" w:rsidRPr="0089246D" w:rsidRDefault="0089246D" w:rsidP="0089246D">
      <w:pPr>
        <w:spacing w:after="0" w:line="240" w:lineRule="auto"/>
        <w:jc w:val="both"/>
        <w:rPr>
          <w:rFonts w:ascii="Calibri" w:hAnsi="Calibri" w:cs="Calibri"/>
          <w:sz w:val="20"/>
          <w:lang w:val="en-US"/>
        </w:rPr>
      </w:pPr>
    </w:p>
    <w:p w14:paraId="072E9776"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If your input PCollection uses the default global windowing, the default behavior is to return a PCollection containing one item. </w:t>
      </w:r>
      <w:r w:rsidRPr="0089246D">
        <w:rPr>
          <w:rFonts w:ascii="Calibri" w:hAnsi="Calibri" w:cs="Calibri"/>
          <w:color w:val="0000FF"/>
          <w:sz w:val="20"/>
          <w:lang w:val="en-US"/>
        </w:rPr>
        <w:t>That item’s value comes from the accumulator in the combine function that you specified when applying Combine. For example, the Beam provided sum combine function returns a zero value (the sum of an empty input), while the min combine function returns a maximal or infinite value.</w:t>
      </w:r>
    </w:p>
    <w:p w14:paraId="21754AE8" w14:textId="77777777" w:rsidR="0089246D" w:rsidRPr="0089246D" w:rsidRDefault="0089246D" w:rsidP="0089246D">
      <w:pPr>
        <w:spacing w:after="0" w:line="240" w:lineRule="auto"/>
        <w:jc w:val="both"/>
        <w:rPr>
          <w:rFonts w:ascii="Calibri" w:hAnsi="Calibri" w:cs="Calibri"/>
          <w:sz w:val="20"/>
          <w:lang w:val="en-US"/>
        </w:rPr>
      </w:pPr>
    </w:p>
    <w:p w14:paraId="2BC7733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To have Combine instead return an empty PCollection if the input is empty, specify</w:t>
      </w:r>
      <w:r w:rsidRPr="0089246D">
        <w:rPr>
          <w:rFonts w:ascii="Calibri" w:hAnsi="Calibri" w:cs="Calibri"/>
          <w:color w:val="C00000"/>
          <w:sz w:val="20"/>
          <w:lang w:val="en-US"/>
        </w:rPr>
        <w:t xml:space="preserve"> </w:t>
      </w:r>
      <w:r w:rsidRPr="0089246D">
        <w:rPr>
          <w:rFonts w:ascii="Consolas" w:hAnsi="Consolas" w:cs="Calibri"/>
          <w:color w:val="C00000"/>
          <w:sz w:val="20"/>
          <w:lang w:val="en-US"/>
        </w:rPr>
        <w:t>.withoutDefaults</w:t>
      </w:r>
      <w:r w:rsidRPr="0089246D">
        <w:rPr>
          <w:rFonts w:ascii="Calibri" w:hAnsi="Calibri" w:cs="Calibri"/>
          <w:sz w:val="20"/>
          <w:lang w:val="en-US"/>
        </w:rPr>
        <w:t xml:space="preserve"> </w:t>
      </w:r>
      <w:r w:rsidRPr="0089246D">
        <w:rPr>
          <w:rFonts w:ascii="Calibri" w:hAnsi="Calibri" w:cs="Calibri"/>
          <w:color w:val="0000FF"/>
          <w:sz w:val="20"/>
          <w:lang w:val="en-US"/>
        </w:rPr>
        <w:t>when you apply your Combine transform, as in the following code example:</w:t>
      </w:r>
    </w:p>
    <w:p w14:paraId="1D9C8D2E" w14:textId="77777777" w:rsidR="0089246D" w:rsidRPr="0089246D" w:rsidRDefault="0089246D" w:rsidP="0089246D">
      <w:pPr>
        <w:spacing w:after="0" w:line="240" w:lineRule="auto"/>
        <w:jc w:val="both"/>
        <w:rPr>
          <w:rFonts w:ascii="Calibri" w:hAnsi="Calibri" w:cs="Calibri"/>
          <w:sz w:val="20"/>
          <w:lang w:val="en-US"/>
        </w:rPr>
      </w:pPr>
    </w:p>
    <w:p w14:paraId="19E0E30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PCollection&lt;Integer&gt; pc = ...;</w:t>
      </w:r>
    </w:p>
    <w:p w14:paraId="63721154" w14:textId="77777777" w:rsidR="0089246D" w:rsidRPr="0089246D" w:rsidRDefault="0089246D" w:rsidP="0089246D">
      <w:pPr>
        <w:spacing w:after="0" w:line="240" w:lineRule="auto"/>
        <w:rPr>
          <w:rFonts w:ascii="Consolas" w:hAnsi="Consolas"/>
          <w:sz w:val="20"/>
        </w:rPr>
      </w:pPr>
    </w:p>
    <w:p w14:paraId="2A0FAD8A"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PCollection&lt;Integer&gt; sum = </w:t>
      </w:r>
      <w:r w:rsidRPr="0089246D">
        <w:rPr>
          <w:rFonts w:ascii="Consolas" w:hAnsi="Consolas"/>
          <w:color w:val="C00000"/>
          <w:sz w:val="20"/>
        </w:rPr>
        <w:t>pc.apply( Combine.globally(new Sum.SumIntegerFn() )</w:t>
      </w:r>
    </w:p>
    <w:p w14:paraId="368161CC"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.withoutDefaults());</w:t>
      </w:r>
    </w:p>
    <w:p w14:paraId="1C91A0B5" w14:textId="77777777" w:rsidR="0089246D" w:rsidRPr="0089246D" w:rsidRDefault="0089246D" w:rsidP="0089246D">
      <w:pPr>
        <w:spacing w:after="0" w:line="240" w:lineRule="auto"/>
        <w:jc w:val="both"/>
        <w:rPr>
          <w:rFonts w:ascii="Calibri" w:hAnsi="Calibri" w:cs="Calibri"/>
          <w:sz w:val="20"/>
          <w:lang w:val="en-US"/>
        </w:rPr>
      </w:pPr>
    </w:p>
    <w:p w14:paraId="19CF122D"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4.2.4.5. Combine and non-global windowing</w:t>
      </w:r>
    </w:p>
    <w:p w14:paraId="37F91AB2" w14:textId="77777777" w:rsidR="0089246D" w:rsidRPr="0089246D" w:rsidRDefault="0089246D" w:rsidP="0089246D">
      <w:pPr>
        <w:spacing w:after="0" w:line="240" w:lineRule="auto"/>
        <w:jc w:val="both"/>
        <w:rPr>
          <w:rFonts w:ascii="Calibri" w:hAnsi="Calibri" w:cs="Calibri"/>
          <w:sz w:val="20"/>
          <w:lang w:val="en-US"/>
        </w:rPr>
      </w:pPr>
    </w:p>
    <w:p w14:paraId="6A81EA0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If your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uses any non-global windowing function, Beam does not provide the default behavior. You must specify one of the following options when applying Combine:</w:t>
      </w:r>
    </w:p>
    <w:p w14:paraId="14FC777F" w14:textId="77777777" w:rsidR="0089246D" w:rsidRPr="0089246D" w:rsidRDefault="0089246D" w:rsidP="0089246D">
      <w:pPr>
        <w:spacing w:after="0" w:line="240" w:lineRule="auto"/>
        <w:jc w:val="both"/>
        <w:rPr>
          <w:rFonts w:ascii="Calibri" w:hAnsi="Calibri" w:cs="Calibri"/>
          <w:sz w:val="20"/>
          <w:lang w:val="en-US"/>
        </w:rPr>
      </w:pPr>
    </w:p>
    <w:p w14:paraId="34811243" w14:textId="77777777" w:rsidR="0089246D" w:rsidRPr="0089246D" w:rsidRDefault="0089246D" w:rsidP="0089246D">
      <w:pPr>
        <w:numPr>
          <w:ilvl w:val="0"/>
          <w:numId w:val="5"/>
        </w:numPr>
        <w:tabs>
          <w:tab w:val="num" w:pos="360"/>
        </w:tabs>
        <w:spacing w:after="120" w:line="240" w:lineRule="auto"/>
        <w:ind w:left="360"/>
        <w:jc w:val="both"/>
        <w:rPr>
          <w:rFonts w:ascii="Calibri" w:hAnsi="Calibri" w:cs="Calibri"/>
          <w:color w:val="0000FF"/>
          <w:sz w:val="20"/>
          <w:lang w:val="en-US"/>
        </w:rPr>
      </w:pPr>
      <w:r w:rsidRPr="0089246D">
        <w:rPr>
          <w:rFonts w:ascii="Calibri" w:hAnsi="Calibri" w:cs="Calibri"/>
          <w:color w:val="0000FF"/>
          <w:sz w:val="20"/>
          <w:lang w:val="en-US"/>
        </w:rPr>
        <w:t xml:space="preserve">Specify </w:t>
      </w:r>
      <w:r w:rsidRPr="0089246D">
        <w:rPr>
          <w:rFonts w:ascii="Consolas" w:hAnsi="Consolas" w:cs="Calibri"/>
          <w:color w:val="C00000"/>
          <w:sz w:val="20"/>
          <w:lang w:val="en-US"/>
        </w:rPr>
        <w:t>.withoutDefaults</w:t>
      </w:r>
      <w:r w:rsidRPr="0089246D">
        <w:rPr>
          <w:rFonts w:ascii="Calibri" w:hAnsi="Calibri" w:cs="Calibri"/>
          <w:sz w:val="20"/>
          <w:lang w:val="en-US"/>
        </w:rPr>
        <w:t xml:space="preserve">, </w:t>
      </w:r>
      <w:r w:rsidRPr="0089246D">
        <w:rPr>
          <w:rFonts w:ascii="Calibri" w:hAnsi="Calibri" w:cs="Calibri"/>
          <w:color w:val="0000FF"/>
          <w:sz w:val="20"/>
          <w:lang w:val="en-US"/>
        </w:rPr>
        <w:t xml:space="preserve">where windows that are empty in the input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will likewise be empty in the output collection.</w:t>
      </w:r>
    </w:p>
    <w:p w14:paraId="56A666FC" w14:textId="77777777" w:rsidR="0089246D" w:rsidRPr="0089246D" w:rsidRDefault="0089246D" w:rsidP="0089246D">
      <w:pPr>
        <w:numPr>
          <w:ilvl w:val="0"/>
          <w:numId w:val="5"/>
        </w:numPr>
        <w:tabs>
          <w:tab w:val="num" w:pos="360"/>
        </w:tabs>
        <w:spacing w:after="120" w:line="240" w:lineRule="auto"/>
        <w:ind w:left="360"/>
        <w:jc w:val="both"/>
        <w:rPr>
          <w:rFonts w:ascii="Calibri" w:hAnsi="Calibri" w:cs="Calibri"/>
          <w:color w:val="0000FF"/>
          <w:sz w:val="20"/>
          <w:lang w:val="en-US"/>
        </w:rPr>
      </w:pPr>
      <w:r w:rsidRPr="0089246D">
        <w:rPr>
          <w:rFonts w:ascii="Calibri" w:hAnsi="Calibri" w:cs="Calibri"/>
          <w:color w:val="0000FF"/>
          <w:sz w:val="20"/>
          <w:lang w:val="en-US"/>
        </w:rPr>
        <w:t xml:space="preserve">Specify </w:t>
      </w:r>
      <w:r w:rsidRPr="0089246D">
        <w:rPr>
          <w:rFonts w:ascii="Consolas" w:hAnsi="Consolas" w:cs="Calibri"/>
          <w:color w:val="C00000"/>
          <w:sz w:val="20"/>
          <w:lang w:val="en-US"/>
        </w:rPr>
        <w:t>.asSingletonView</w:t>
      </w:r>
      <w:r w:rsidRPr="0089246D">
        <w:rPr>
          <w:rFonts w:ascii="Calibri" w:hAnsi="Calibri" w:cs="Calibri"/>
          <w:color w:val="0000FF"/>
          <w:sz w:val="20"/>
          <w:lang w:val="en-US"/>
        </w:rPr>
        <w:t xml:space="preserve">, in which the output is immediately converted to a </w:t>
      </w:r>
      <w:r w:rsidRPr="0089246D">
        <w:rPr>
          <w:rFonts w:ascii="Consolas" w:hAnsi="Consolas" w:cs="Calibri"/>
          <w:color w:val="0000FF"/>
          <w:sz w:val="20"/>
          <w:lang w:val="en-US"/>
        </w:rPr>
        <w:t>PCollectionView</w:t>
      </w:r>
      <w:r w:rsidRPr="0089246D">
        <w:rPr>
          <w:rFonts w:ascii="Calibri" w:hAnsi="Calibri" w:cs="Calibri"/>
          <w:color w:val="0000FF"/>
          <w:sz w:val="20"/>
          <w:lang w:val="en-US"/>
        </w:rPr>
        <w:t>, which will provide a default value for each empty window when used as a side input. You’ll generally only need to use this option if the result of your pipeline’s Combine is to be used as a side input later in the pipeline.</w:t>
      </w:r>
    </w:p>
    <w:p w14:paraId="48C9B8CC" w14:textId="77777777" w:rsidR="0089246D" w:rsidRPr="0089246D" w:rsidRDefault="0089246D" w:rsidP="0089246D">
      <w:pPr>
        <w:spacing w:after="0" w:line="240" w:lineRule="auto"/>
        <w:jc w:val="both"/>
        <w:rPr>
          <w:rFonts w:ascii="Calibri" w:hAnsi="Calibri" w:cs="Calibri"/>
          <w:sz w:val="20"/>
          <w:lang w:val="en-US"/>
        </w:rPr>
      </w:pPr>
    </w:p>
    <w:p w14:paraId="7DC34F7C"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4.2.4.6. Combining values in a keyed PCollection</w:t>
      </w:r>
    </w:p>
    <w:p w14:paraId="48CD3F08" w14:textId="77777777" w:rsidR="0089246D" w:rsidRPr="0089246D" w:rsidRDefault="0089246D" w:rsidP="0089246D">
      <w:pPr>
        <w:spacing w:after="0" w:line="240" w:lineRule="auto"/>
        <w:jc w:val="both"/>
        <w:rPr>
          <w:rFonts w:ascii="Calibri" w:hAnsi="Calibri" w:cs="Calibri"/>
          <w:sz w:val="20"/>
          <w:lang w:val="en-US"/>
        </w:rPr>
      </w:pPr>
    </w:p>
    <w:p w14:paraId="04F800D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After creating a keyed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(for example, by using a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transform), a common pattern is to combine the collection of values associated with each key into a single, merged value. Drawing on the previous example from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a key-grouped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called </w:t>
      </w:r>
      <w:r w:rsidRPr="0089246D">
        <w:rPr>
          <w:rFonts w:ascii="Consolas" w:hAnsi="Consolas" w:cs="Calibri"/>
          <w:color w:val="0000FF"/>
          <w:sz w:val="20"/>
          <w:lang w:val="en-US"/>
        </w:rPr>
        <w:t>groupedWords</w:t>
      </w:r>
      <w:r w:rsidRPr="0089246D">
        <w:rPr>
          <w:rFonts w:ascii="Calibri" w:hAnsi="Calibri" w:cs="Calibri"/>
          <w:color w:val="0000FF"/>
          <w:sz w:val="20"/>
          <w:lang w:val="en-US"/>
        </w:rPr>
        <w:t xml:space="preserve"> looks like this:</w:t>
      </w:r>
    </w:p>
    <w:p w14:paraId="3944A693" w14:textId="77777777" w:rsidR="0089246D" w:rsidRPr="0089246D" w:rsidRDefault="0089246D" w:rsidP="0089246D">
      <w:pPr>
        <w:spacing w:after="0" w:line="240" w:lineRule="auto"/>
        <w:jc w:val="both"/>
        <w:rPr>
          <w:rFonts w:ascii="Calibri" w:hAnsi="Calibri" w:cs="Calibri"/>
          <w:sz w:val="20"/>
          <w:lang w:val="en-US"/>
        </w:rPr>
      </w:pPr>
    </w:p>
    <w:p w14:paraId="19B71BE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​cat, [1,5,9]</w:t>
      </w:r>
    </w:p>
    <w:p w14:paraId="20B6909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​dog, [5,2]</w:t>
      </w:r>
    </w:p>
    <w:p w14:paraId="16D4B2C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​and, [1,2,6]</w:t>
      </w:r>
    </w:p>
    <w:p w14:paraId="78DAC37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​jump, [3]</w:t>
      </w:r>
    </w:p>
    <w:p w14:paraId="7B8AC51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​tree, [2]</w:t>
      </w:r>
    </w:p>
    <w:p w14:paraId="15B8CB9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D683D65" w14:textId="77777777" w:rsidR="0089246D" w:rsidRPr="0089246D" w:rsidRDefault="0089246D" w:rsidP="0089246D">
      <w:pPr>
        <w:spacing w:after="0" w:line="240" w:lineRule="auto"/>
        <w:jc w:val="both"/>
        <w:rPr>
          <w:rFonts w:ascii="Calibri" w:hAnsi="Calibri" w:cs="Calibri"/>
          <w:sz w:val="20"/>
          <w:lang w:val="en-US"/>
        </w:rPr>
      </w:pPr>
    </w:p>
    <w:p w14:paraId="5308331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In the above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each element has a string key (for example, “cat”) and an iterable of integers for its value (in the first element, containing [1, 5, 9]). If our pipeline’s next processing step combines the values (rather than considering them individually), you can combine the iterable of integers to create a single, merged value to be paired with each key. This pattern of a GroupByKey followed by merging the collection of values is equivalent to Beam’s Combine </w:t>
      </w:r>
      <w:r w:rsidRPr="0089246D">
        <w:rPr>
          <w:rFonts w:ascii="Consolas" w:hAnsi="Consolas" w:cs="Calibri"/>
          <w:color w:val="0000FF"/>
          <w:sz w:val="20"/>
          <w:lang w:val="en-US"/>
        </w:rPr>
        <w:t>PerKey</w:t>
      </w:r>
      <w:r w:rsidRPr="0089246D">
        <w:rPr>
          <w:rFonts w:ascii="Calibri" w:hAnsi="Calibri" w:cs="Calibri"/>
          <w:color w:val="0000FF"/>
          <w:sz w:val="20"/>
          <w:lang w:val="en-US"/>
        </w:rPr>
        <w:t xml:space="preserve"> transform. </w:t>
      </w:r>
    </w:p>
    <w:p w14:paraId="7C9CECAB" w14:textId="77777777" w:rsidR="0089246D" w:rsidRPr="0089246D" w:rsidRDefault="0089246D" w:rsidP="0089246D">
      <w:pPr>
        <w:spacing w:after="0" w:line="240" w:lineRule="auto"/>
        <w:jc w:val="both"/>
        <w:rPr>
          <w:rFonts w:ascii="Calibri" w:hAnsi="Calibri" w:cs="Calibri"/>
          <w:color w:val="0000FF"/>
          <w:sz w:val="20"/>
          <w:lang w:val="en-US"/>
        </w:rPr>
      </w:pPr>
    </w:p>
    <w:p w14:paraId="2B304AD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combine function you supply to Combine PerKey must be an associative reduction function or a subclass of CombineFn.</w:t>
      </w:r>
    </w:p>
    <w:p w14:paraId="76B4EC1B" w14:textId="77777777" w:rsidR="0089246D" w:rsidRPr="0089246D" w:rsidRDefault="0089246D" w:rsidP="0089246D">
      <w:pPr>
        <w:spacing w:after="0" w:line="240" w:lineRule="auto"/>
        <w:jc w:val="both"/>
        <w:rPr>
          <w:rFonts w:ascii="Calibri" w:hAnsi="Calibri" w:cs="Calibri"/>
          <w:sz w:val="20"/>
          <w:lang w:val="en-US"/>
        </w:rPr>
      </w:pPr>
    </w:p>
    <w:p w14:paraId="15D2B0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 is grouped by key &amp; Double values associated with each key are combined </w:t>
      </w:r>
    </w:p>
    <w:p w14:paraId="4EC0B5E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into a Double.</w:t>
      </w:r>
    </w:p>
    <w:p w14:paraId="520F6E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Double&gt;&gt; salesRecords = ...;</w:t>
      </w:r>
    </w:p>
    <w:p w14:paraId="3513FF2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PCollection&lt;KV&lt;String, Double&gt;&gt; totalSalesPerPerson = </w:t>
      </w:r>
    </w:p>
    <w:p w14:paraId="5B30BE94"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salesRecords</w:t>
      </w:r>
      <w:r w:rsidRPr="0089246D">
        <w:rPr>
          <w:rFonts w:ascii="Consolas" w:hAnsi="Consolas"/>
          <w:color w:val="C00000"/>
          <w:sz w:val="20"/>
        </w:rPr>
        <w:t>.apply( Combine.&lt;String, Double, Double&gt;perKey(</w:t>
      </w:r>
    </w:p>
    <w:p w14:paraId="780C292D"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new Sum.SumDoubleFn()) );</w:t>
      </w:r>
    </w:p>
    <w:p w14:paraId="05949564" w14:textId="77777777" w:rsidR="0089246D" w:rsidRPr="0089246D" w:rsidRDefault="0089246D" w:rsidP="0089246D">
      <w:pPr>
        <w:spacing w:after="0" w:line="240" w:lineRule="auto"/>
        <w:rPr>
          <w:rFonts w:ascii="Consolas" w:hAnsi="Consolas"/>
          <w:sz w:val="20"/>
        </w:rPr>
      </w:pPr>
    </w:p>
    <w:p w14:paraId="3033E27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The combined value is of a different type than the original collection of values per key. </w:t>
      </w:r>
    </w:p>
    <w:p w14:paraId="5184A1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 has keys of type String and values of type Integer, and the combined </w:t>
      </w:r>
    </w:p>
    <w:p w14:paraId="684732C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value is a Double.</w:t>
      </w:r>
    </w:p>
    <w:p w14:paraId="0E752F7B" w14:textId="77777777" w:rsidR="0089246D" w:rsidRPr="0089246D" w:rsidRDefault="0089246D" w:rsidP="0089246D">
      <w:pPr>
        <w:spacing w:after="0" w:line="240" w:lineRule="auto"/>
        <w:rPr>
          <w:rFonts w:ascii="Consolas" w:hAnsi="Consolas"/>
          <w:sz w:val="20"/>
        </w:rPr>
      </w:pPr>
    </w:p>
    <w:p w14:paraId="40AB33F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Integer&gt;&gt; playerAccuracy = ...;</w:t>
      </w:r>
    </w:p>
    <w:p w14:paraId="02F539A4"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PCollection&lt;KV&lt;</w:t>
      </w:r>
      <w:r w:rsidRPr="0089246D">
        <w:rPr>
          <w:rFonts w:ascii="Consolas" w:hAnsi="Consolas"/>
          <w:sz w:val="20"/>
        </w:rPr>
        <w:t>String, Double</w:t>
      </w:r>
      <w:r w:rsidRPr="0089246D">
        <w:rPr>
          <w:rFonts w:ascii="Consolas" w:hAnsi="Consolas"/>
          <w:color w:val="C00000"/>
          <w:sz w:val="20"/>
        </w:rPr>
        <w:t>&gt;&gt;</w:t>
      </w:r>
      <w:r w:rsidRPr="0089246D">
        <w:rPr>
          <w:rFonts w:ascii="Consolas" w:hAnsi="Consolas"/>
          <w:sz w:val="20"/>
        </w:rPr>
        <w:t xml:space="preserve"> avgAccuracyPerPlayer =</w:t>
      </w:r>
    </w:p>
    <w:p w14:paraId="14B0F0D1" w14:textId="77777777" w:rsidR="0089246D" w:rsidRPr="0089246D" w:rsidRDefault="0089246D" w:rsidP="0089246D">
      <w:pPr>
        <w:spacing w:after="0" w:line="240" w:lineRule="auto"/>
        <w:ind w:left="1440" w:firstLine="720"/>
        <w:rPr>
          <w:rFonts w:ascii="Consolas" w:hAnsi="Consolas"/>
          <w:color w:val="C00000"/>
          <w:sz w:val="20"/>
        </w:rPr>
      </w:pPr>
      <w:r w:rsidRPr="0089246D">
        <w:rPr>
          <w:rFonts w:ascii="Consolas" w:hAnsi="Consolas"/>
          <w:sz w:val="20"/>
        </w:rPr>
        <w:t xml:space="preserve">  playerAccuracy.</w:t>
      </w:r>
      <w:r w:rsidRPr="0089246D">
        <w:rPr>
          <w:rFonts w:ascii="Consolas" w:hAnsi="Consolas"/>
          <w:color w:val="0000FF"/>
          <w:sz w:val="20"/>
        </w:rPr>
        <w:t>apply(</w:t>
      </w:r>
      <w:r w:rsidRPr="0089246D">
        <w:rPr>
          <w:rFonts w:ascii="Consolas" w:hAnsi="Consolas"/>
          <w:sz w:val="20"/>
        </w:rPr>
        <w:t xml:space="preserve"> </w:t>
      </w:r>
      <w:r w:rsidRPr="0089246D">
        <w:rPr>
          <w:rFonts w:ascii="Consolas" w:hAnsi="Consolas"/>
          <w:color w:val="C00000"/>
          <w:sz w:val="20"/>
        </w:rPr>
        <w:t>Combine.</w:t>
      </w:r>
      <w:r w:rsidRPr="0089246D">
        <w:rPr>
          <w:rFonts w:ascii="Consolas" w:hAnsi="Consolas"/>
          <w:sz w:val="20"/>
        </w:rPr>
        <w:t>&lt;String, Integer, Double&gt;</w:t>
      </w:r>
      <w:r w:rsidRPr="0089246D">
        <w:rPr>
          <w:rFonts w:ascii="Consolas" w:hAnsi="Consolas"/>
          <w:color w:val="C00000"/>
          <w:sz w:val="20"/>
        </w:rPr>
        <w:t>perKey(</w:t>
      </w:r>
    </w:p>
    <w:p w14:paraId="63134A28" w14:textId="77777777" w:rsidR="0089246D" w:rsidRPr="0089246D" w:rsidRDefault="0089246D" w:rsidP="0089246D">
      <w:pPr>
        <w:spacing w:after="0" w:line="240" w:lineRule="auto"/>
        <w:ind w:left="4320"/>
        <w:rPr>
          <w:rFonts w:ascii="Consolas" w:hAnsi="Consolas"/>
          <w:sz w:val="20"/>
        </w:rPr>
      </w:pPr>
      <w:r w:rsidRPr="0089246D">
        <w:rPr>
          <w:rFonts w:ascii="Consolas" w:hAnsi="Consolas"/>
          <w:sz w:val="20"/>
        </w:rPr>
        <w:t xml:space="preserve">    new MeanInts()</w:t>
      </w:r>
      <w:r w:rsidRPr="0089246D">
        <w:rPr>
          <w:rFonts w:ascii="Consolas" w:hAnsi="Consolas"/>
          <w:color w:val="C00000"/>
          <w:sz w:val="20"/>
        </w:rPr>
        <w:t>)));</w:t>
      </w:r>
    </w:p>
    <w:p w14:paraId="7610D544"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Flatten</w:t>
      </w:r>
    </w:p>
    <w:p w14:paraId="7ED291C1" w14:textId="77777777" w:rsidR="0089246D" w:rsidRPr="0089246D" w:rsidRDefault="0089246D" w:rsidP="0089246D">
      <w:pPr>
        <w:spacing w:after="0" w:line="240" w:lineRule="auto"/>
        <w:jc w:val="both"/>
        <w:rPr>
          <w:rFonts w:ascii="Calibri" w:hAnsi="Calibri" w:cs="Calibri"/>
          <w:b/>
          <w:sz w:val="24"/>
          <w:lang w:val="en-US"/>
        </w:rPr>
      </w:pPr>
    </w:p>
    <w:p w14:paraId="6F2E8349" w14:textId="77777777" w:rsidR="0089246D" w:rsidRPr="0089246D" w:rsidRDefault="002D1A9C" w:rsidP="0089246D">
      <w:pPr>
        <w:spacing w:after="0" w:line="240" w:lineRule="auto"/>
        <w:jc w:val="both"/>
        <w:rPr>
          <w:rFonts w:ascii="Calibri" w:hAnsi="Calibri" w:cs="Calibri"/>
          <w:color w:val="0000FF"/>
          <w:sz w:val="20"/>
          <w:lang w:val="en-US"/>
        </w:rPr>
      </w:pPr>
      <w:hyperlink r:id="rId151" w:history="1">
        <w:r w:rsidR="0089246D" w:rsidRPr="0089246D">
          <w:rPr>
            <w:rFonts w:ascii="Calibri" w:hAnsi="Calibri" w:cs="Calibri"/>
            <w:color w:val="0000FF"/>
            <w:sz w:val="20"/>
            <w:u w:val="single"/>
            <w:lang w:val="en-US"/>
          </w:rPr>
          <w:t>Flatten</w:t>
        </w:r>
      </w:hyperlink>
      <w:r w:rsidR="0089246D" w:rsidRPr="0089246D">
        <w:rPr>
          <w:rFonts w:ascii="Calibri" w:hAnsi="Calibri" w:cs="Calibri"/>
          <w:color w:val="0000FF"/>
          <w:sz w:val="20"/>
          <w:lang w:val="en-US"/>
        </w:rPr>
        <w:t xml:space="preserve"> is a Beam transform for </w:t>
      </w:r>
      <w:r w:rsidR="0089246D" w:rsidRPr="0089246D">
        <w:rPr>
          <w:rFonts w:ascii="Consolas" w:hAnsi="Consolas" w:cs="Calibri"/>
          <w:color w:val="0000FF"/>
          <w:sz w:val="20"/>
          <w:lang w:val="en-US"/>
        </w:rPr>
        <w:t>PCollection</w:t>
      </w:r>
      <w:r w:rsidR="0089246D" w:rsidRPr="0089246D">
        <w:rPr>
          <w:rFonts w:ascii="Calibri" w:hAnsi="Calibri" w:cs="Calibri"/>
          <w:color w:val="0000FF"/>
          <w:sz w:val="20"/>
          <w:lang w:val="en-US"/>
        </w:rPr>
        <w:t xml:space="preserve"> objects that store the same data type. Flatten merges multiple </w:t>
      </w:r>
      <w:r w:rsidR="0089246D" w:rsidRPr="0089246D">
        <w:rPr>
          <w:rFonts w:ascii="Consolas" w:hAnsi="Consolas" w:cs="Calibri"/>
          <w:color w:val="0000FF"/>
          <w:sz w:val="20"/>
          <w:lang w:val="en-US"/>
        </w:rPr>
        <w:t>PCollection</w:t>
      </w:r>
      <w:r w:rsidR="0089246D" w:rsidRPr="0089246D">
        <w:rPr>
          <w:rFonts w:ascii="Calibri" w:hAnsi="Calibri" w:cs="Calibri"/>
          <w:color w:val="0000FF"/>
          <w:sz w:val="20"/>
          <w:lang w:val="en-US"/>
        </w:rPr>
        <w:t xml:space="preserve"> objects into a single logical PCollection.</w:t>
      </w:r>
    </w:p>
    <w:p w14:paraId="666F7031" w14:textId="77777777" w:rsidR="0089246D" w:rsidRPr="0089246D" w:rsidRDefault="0089246D" w:rsidP="0089246D">
      <w:pPr>
        <w:spacing w:after="0" w:line="240" w:lineRule="auto"/>
        <w:jc w:val="both"/>
        <w:rPr>
          <w:rFonts w:ascii="Calibri" w:hAnsi="Calibri" w:cs="Calibri"/>
          <w:sz w:val="20"/>
          <w:lang w:val="en-US"/>
        </w:rPr>
      </w:pPr>
    </w:p>
    <w:p w14:paraId="5C2FFE9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example shows how to apply a Flatten transform to merge multiple PCollection objects.</w:t>
      </w:r>
    </w:p>
    <w:p w14:paraId="3845B05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mc:AlternateContent>
          <mc:Choice Requires="wps">
            <w:drawing>
              <wp:inline distT="0" distB="0" distL="0" distR="0" wp14:anchorId="274B5F13" wp14:editId="118B2FE7">
                <wp:extent cx="302260" cy="302260"/>
                <wp:effectExtent l="0" t="0" r="0" b="0"/>
                <wp:docPr id="1418" name="Rectangle 1418" descr="https://beam.apache.org/images/copy-ic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15EB58" id="Rectangle 1418" o:spid="_x0000_s1026" alt="https://beam.apache.org/images/copy-icon.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648A74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Flatten takes a PCollectionList of PCollection objects of a given type.</w:t>
      </w:r>
    </w:p>
    <w:p w14:paraId="2EA1B21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Returns a single PCollection that contains all of the elements in the </w:t>
      </w:r>
    </w:p>
    <w:p w14:paraId="0C393E0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PCollection objects in that list.</w:t>
      </w:r>
    </w:p>
    <w:p w14:paraId="0B0D2BB9" w14:textId="77777777" w:rsidR="0089246D" w:rsidRPr="0089246D" w:rsidRDefault="0089246D" w:rsidP="0089246D">
      <w:pPr>
        <w:spacing w:after="0" w:line="240" w:lineRule="auto"/>
        <w:rPr>
          <w:rFonts w:ascii="Consolas" w:hAnsi="Consolas"/>
          <w:sz w:val="20"/>
        </w:rPr>
      </w:pPr>
    </w:p>
    <w:p w14:paraId="13530CE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pc1 = ...;</w:t>
      </w:r>
    </w:p>
    <w:p w14:paraId="742208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pc2 = ...;</w:t>
      </w:r>
    </w:p>
    <w:p w14:paraId="58A08A87"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pc3 = ...;</w:t>
      </w:r>
    </w:p>
    <w:p w14:paraId="21EF3157" w14:textId="77777777" w:rsidR="0089246D" w:rsidRPr="0089246D" w:rsidRDefault="0089246D" w:rsidP="0089246D">
      <w:pPr>
        <w:spacing w:after="0" w:line="240" w:lineRule="auto"/>
        <w:rPr>
          <w:rFonts w:ascii="Consolas" w:hAnsi="Consolas"/>
          <w:sz w:val="20"/>
        </w:rPr>
      </w:pPr>
    </w:p>
    <w:p w14:paraId="70449757"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PCollectionList</w:t>
      </w:r>
      <w:r w:rsidRPr="0089246D">
        <w:rPr>
          <w:rFonts w:ascii="Consolas" w:hAnsi="Consolas"/>
          <w:sz w:val="20"/>
        </w:rPr>
        <w:t>&lt;</w:t>
      </w:r>
      <w:r w:rsidRPr="0089246D">
        <w:rPr>
          <w:rFonts w:ascii="Consolas" w:hAnsi="Consolas"/>
          <w:color w:val="C00000"/>
          <w:sz w:val="20"/>
        </w:rPr>
        <w:t>String</w:t>
      </w:r>
      <w:r w:rsidRPr="0089246D">
        <w:rPr>
          <w:rFonts w:ascii="Consolas" w:hAnsi="Consolas"/>
          <w:sz w:val="20"/>
        </w:rPr>
        <w:t xml:space="preserve">&gt; collections = </w:t>
      </w:r>
      <w:r w:rsidRPr="0089246D">
        <w:rPr>
          <w:rFonts w:ascii="Consolas" w:hAnsi="Consolas"/>
          <w:color w:val="C00000"/>
          <w:sz w:val="20"/>
        </w:rPr>
        <w:t>PCollectionList.of(</w:t>
      </w:r>
      <w:r w:rsidRPr="0089246D">
        <w:rPr>
          <w:rFonts w:ascii="Consolas" w:hAnsi="Consolas"/>
          <w:color w:val="0000FF"/>
          <w:sz w:val="20"/>
        </w:rPr>
        <w:t>pc1).</w:t>
      </w:r>
      <w:r w:rsidRPr="0089246D">
        <w:rPr>
          <w:rFonts w:ascii="Consolas" w:hAnsi="Consolas"/>
          <w:color w:val="C00000"/>
          <w:sz w:val="20"/>
        </w:rPr>
        <w:t>and</w:t>
      </w:r>
      <w:r w:rsidRPr="0089246D">
        <w:rPr>
          <w:rFonts w:ascii="Consolas" w:hAnsi="Consolas"/>
          <w:color w:val="0000FF"/>
          <w:sz w:val="20"/>
        </w:rPr>
        <w:t>(pc2).</w:t>
      </w:r>
      <w:r w:rsidRPr="0089246D">
        <w:rPr>
          <w:rFonts w:ascii="Consolas" w:hAnsi="Consolas"/>
          <w:color w:val="C00000"/>
          <w:sz w:val="20"/>
        </w:rPr>
        <w:t>and</w:t>
      </w:r>
      <w:r w:rsidRPr="0089246D">
        <w:rPr>
          <w:rFonts w:ascii="Consolas" w:hAnsi="Consolas"/>
          <w:color w:val="0000FF"/>
          <w:sz w:val="20"/>
        </w:rPr>
        <w:t>(pc3)</w:t>
      </w:r>
      <w:r w:rsidRPr="0089246D">
        <w:rPr>
          <w:rFonts w:ascii="Consolas" w:hAnsi="Consolas"/>
          <w:sz w:val="20"/>
        </w:rPr>
        <w:t>;</w:t>
      </w:r>
    </w:p>
    <w:p w14:paraId="126EE26A" w14:textId="77777777" w:rsidR="0089246D" w:rsidRPr="0089246D" w:rsidRDefault="0089246D" w:rsidP="0089246D">
      <w:pPr>
        <w:spacing w:after="0" w:line="240" w:lineRule="auto"/>
        <w:rPr>
          <w:rFonts w:ascii="Consolas" w:hAnsi="Consolas"/>
          <w:sz w:val="20"/>
        </w:rPr>
      </w:pPr>
    </w:p>
    <w:p w14:paraId="42F0AF16"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PCollection</w:t>
      </w:r>
      <w:r w:rsidRPr="0089246D">
        <w:rPr>
          <w:rFonts w:ascii="Consolas" w:hAnsi="Consolas"/>
          <w:sz w:val="20"/>
        </w:rPr>
        <w:t>&lt;</w:t>
      </w:r>
      <w:r w:rsidRPr="0089246D">
        <w:rPr>
          <w:rFonts w:ascii="Consolas" w:hAnsi="Consolas"/>
          <w:color w:val="C00000"/>
          <w:sz w:val="20"/>
        </w:rPr>
        <w:t>String</w:t>
      </w:r>
      <w:r w:rsidRPr="0089246D">
        <w:rPr>
          <w:rFonts w:ascii="Consolas" w:hAnsi="Consolas"/>
          <w:sz w:val="20"/>
        </w:rPr>
        <w:t xml:space="preserve">&gt; </w:t>
      </w:r>
      <w:r w:rsidRPr="0089246D">
        <w:rPr>
          <w:rFonts w:ascii="Consolas" w:hAnsi="Consolas"/>
          <w:b/>
          <w:sz w:val="20"/>
        </w:rPr>
        <w:t>merged</w:t>
      </w:r>
      <w:r w:rsidRPr="0089246D">
        <w:rPr>
          <w:rFonts w:ascii="Consolas" w:hAnsi="Consolas"/>
          <w:sz w:val="20"/>
        </w:rPr>
        <w:t xml:space="preserve"> = collections</w:t>
      </w:r>
      <w:r w:rsidRPr="0089246D">
        <w:rPr>
          <w:rFonts w:ascii="Consolas" w:hAnsi="Consolas"/>
          <w:color w:val="C00000"/>
          <w:sz w:val="20"/>
        </w:rPr>
        <w:t>.apply( Flatten</w:t>
      </w:r>
      <w:r w:rsidRPr="0089246D">
        <w:rPr>
          <w:rFonts w:ascii="Consolas" w:hAnsi="Consolas"/>
          <w:sz w:val="20"/>
        </w:rPr>
        <w:t>.&lt;</w:t>
      </w:r>
      <w:r w:rsidRPr="0089246D">
        <w:rPr>
          <w:rFonts w:ascii="Consolas" w:hAnsi="Consolas"/>
          <w:color w:val="C00000"/>
          <w:sz w:val="20"/>
        </w:rPr>
        <w:t>String</w:t>
      </w:r>
      <w:r w:rsidRPr="0089246D">
        <w:rPr>
          <w:rFonts w:ascii="Consolas" w:hAnsi="Consolas"/>
          <w:sz w:val="20"/>
        </w:rPr>
        <w:t>&gt;</w:t>
      </w:r>
      <w:r w:rsidRPr="0089246D">
        <w:rPr>
          <w:rFonts w:ascii="Consolas" w:hAnsi="Consolas"/>
          <w:color w:val="C00000"/>
          <w:sz w:val="20"/>
        </w:rPr>
        <w:t>pCollections</w:t>
      </w:r>
      <w:r w:rsidRPr="0089246D">
        <w:rPr>
          <w:rFonts w:ascii="Consolas" w:hAnsi="Consolas"/>
          <w:sz w:val="20"/>
        </w:rPr>
        <w:t>() );</w:t>
      </w:r>
    </w:p>
    <w:p w14:paraId="2679A9C6" w14:textId="77777777" w:rsidR="0089246D" w:rsidRPr="0089246D" w:rsidRDefault="0089246D" w:rsidP="0089246D">
      <w:pPr>
        <w:spacing w:after="0" w:line="240" w:lineRule="auto"/>
        <w:jc w:val="both"/>
        <w:rPr>
          <w:rFonts w:ascii="Calibri" w:hAnsi="Calibri" w:cs="Calibri"/>
          <w:sz w:val="20"/>
          <w:lang w:val="en-US"/>
        </w:rPr>
      </w:pPr>
    </w:p>
    <w:p w14:paraId="2472CF0C"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4.2.5.1. Data encoding in merged collections</w:t>
      </w:r>
    </w:p>
    <w:p w14:paraId="637DC916" w14:textId="77777777" w:rsidR="0089246D" w:rsidRPr="0089246D" w:rsidRDefault="0089246D" w:rsidP="0089246D">
      <w:pPr>
        <w:spacing w:after="0" w:line="240" w:lineRule="auto"/>
        <w:jc w:val="both"/>
        <w:rPr>
          <w:rFonts w:ascii="Calibri" w:hAnsi="Calibri" w:cs="Calibri"/>
          <w:sz w:val="20"/>
          <w:lang w:val="en-US"/>
        </w:rPr>
      </w:pPr>
    </w:p>
    <w:p w14:paraId="6B98470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By default, the coder for the output PCollection is the same as the coder for the first PCollection in the input PCollectionList. However, the input PCollection objects can each use different coders, as long as they all contain the same data type in your chosen language.</w:t>
      </w:r>
    </w:p>
    <w:p w14:paraId="4BE8CE6D" w14:textId="77777777" w:rsidR="0089246D" w:rsidRPr="0089246D" w:rsidRDefault="0089246D" w:rsidP="0089246D">
      <w:pPr>
        <w:spacing w:after="0" w:line="240" w:lineRule="auto"/>
        <w:jc w:val="both"/>
        <w:rPr>
          <w:rFonts w:ascii="Calibri" w:hAnsi="Calibri" w:cs="Calibri"/>
          <w:sz w:val="20"/>
          <w:lang w:val="en-US"/>
        </w:rPr>
      </w:pPr>
    </w:p>
    <w:p w14:paraId="3D43F627"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4.2.5.2. Merging windowed collections</w:t>
      </w:r>
    </w:p>
    <w:p w14:paraId="734705BD" w14:textId="77777777" w:rsidR="0089246D" w:rsidRPr="0089246D" w:rsidRDefault="0089246D" w:rsidP="0089246D">
      <w:pPr>
        <w:spacing w:after="0" w:line="240" w:lineRule="auto"/>
        <w:jc w:val="both"/>
        <w:rPr>
          <w:rFonts w:ascii="Calibri" w:hAnsi="Calibri" w:cs="Calibri"/>
          <w:sz w:val="20"/>
          <w:lang w:val="en-US"/>
        </w:rPr>
      </w:pPr>
    </w:p>
    <w:p w14:paraId="06B4201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When using Flatten to merge PCollection objects that have a windowing strategy applied, all of the PCollection objects you want to merge must use a compatible windowing strategy and window sizing. For example, all the collections you’re merging must all use (hypothetically) identical 5-minute fixed windows or 4-minute sliding windows starting every 30 seconds.</w:t>
      </w:r>
    </w:p>
    <w:p w14:paraId="4740ED80" w14:textId="77777777" w:rsidR="0089246D" w:rsidRPr="0089246D" w:rsidRDefault="0089246D" w:rsidP="0089246D">
      <w:pPr>
        <w:spacing w:after="0" w:line="240" w:lineRule="auto"/>
        <w:jc w:val="both"/>
        <w:rPr>
          <w:rFonts w:ascii="Calibri" w:hAnsi="Calibri" w:cs="Calibri"/>
          <w:sz w:val="20"/>
          <w:lang w:val="en-US"/>
        </w:rPr>
      </w:pPr>
    </w:p>
    <w:p w14:paraId="20E40FB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 xml:space="preserve">If your pipeline attempts to use Flatten to merge PCollection objects with incompatible windows, Beam generates an </w:t>
      </w:r>
      <w:r w:rsidRPr="0089246D">
        <w:rPr>
          <w:rFonts w:ascii="Consolas" w:hAnsi="Consolas" w:cs="Calibri"/>
          <w:color w:val="C00000"/>
          <w:sz w:val="20"/>
          <w:lang w:val="en-US"/>
        </w:rPr>
        <w:t>IllegalStateException</w:t>
      </w:r>
      <w:r w:rsidRPr="0089246D">
        <w:rPr>
          <w:rFonts w:ascii="Calibri" w:hAnsi="Calibri" w:cs="Calibri"/>
          <w:color w:val="C00000"/>
          <w:sz w:val="20"/>
          <w:lang w:val="en-US"/>
        </w:rPr>
        <w:t xml:space="preserve"> </w:t>
      </w:r>
      <w:r w:rsidRPr="0089246D">
        <w:rPr>
          <w:rFonts w:ascii="Calibri" w:hAnsi="Calibri" w:cs="Calibri"/>
          <w:color w:val="0000FF"/>
          <w:sz w:val="20"/>
          <w:lang w:val="en-US"/>
        </w:rPr>
        <w:t>error when your pipeline is constructed.</w:t>
      </w:r>
    </w:p>
    <w:p w14:paraId="683C56AB" w14:textId="77777777" w:rsidR="0089246D" w:rsidRPr="0089246D" w:rsidRDefault="0089246D" w:rsidP="0089246D">
      <w:pPr>
        <w:spacing w:after="0" w:line="240" w:lineRule="auto"/>
        <w:jc w:val="both"/>
        <w:rPr>
          <w:rFonts w:ascii="Calibri" w:hAnsi="Calibri" w:cs="Calibri"/>
          <w:sz w:val="20"/>
          <w:lang w:val="en-US"/>
        </w:rPr>
      </w:pPr>
    </w:p>
    <w:p w14:paraId="6DD5C0E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Partition</w:t>
      </w:r>
    </w:p>
    <w:p w14:paraId="3C553AA6" w14:textId="77777777" w:rsidR="0089246D" w:rsidRPr="0089246D" w:rsidRDefault="0089246D" w:rsidP="0089246D">
      <w:pPr>
        <w:spacing w:after="0" w:line="240" w:lineRule="auto"/>
        <w:jc w:val="both"/>
        <w:rPr>
          <w:rFonts w:ascii="Calibri" w:hAnsi="Calibri" w:cs="Calibri"/>
          <w:sz w:val="20"/>
          <w:lang w:val="en-US"/>
        </w:rPr>
      </w:pPr>
    </w:p>
    <w:p w14:paraId="2CB7D416" w14:textId="77777777" w:rsidR="0089246D" w:rsidRPr="0089246D" w:rsidRDefault="002D1A9C" w:rsidP="0089246D">
      <w:pPr>
        <w:spacing w:after="0" w:line="240" w:lineRule="auto"/>
        <w:jc w:val="both"/>
        <w:rPr>
          <w:rFonts w:ascii="Calibri" w:hAnsi="Calibri" w:cs="Calibri"/>
          <w:color w:val="0000FF"/>
          <w:sz w:val="20"/>
          <w:lang w:val="en-US"/>
        </w:rPr>
      </w:pPr>
      <w:hyperlink r:id="rId152" w:history="1">
        <w:r w:rsidR="0089246D" w:rsidRPr="0089246D">
          <w:rPr>
            <w:rFonts w:ascii="Calibri" w:hAnsi="Calibri" w:cs="Calibri"/>
            <w:color w:val="0000FF"/>
            <w:sz w:val="20"/>
            <w:u w:val="single"/>
            <w:lang w:val="en-US"/>
          </w:rPr>
          <w:t>Partition</w:t>
        </w:r>
      </w:hyperlink>
      <w:r w:rsidR="0089246D" w:rsidRPr="0089246D">
        <w:rPr>
          <w:rFonts w:ascii="Calibri" w:hAnsi="Calibri" w:cs="Calibri"/>
          <w:color w:val="0000FF"/>
          <w:sz w:val="20"/>
          <w:lang w:val="en-US"/>
        </w:rPr>
        <w:t xml:space="preserve"> is a Beam transform for PCollection objects that store the same data type. Partition splits a single PCollection into a fixed number of smaller collections.</w:t>
      </w:r>
    </w:p>
    <w:p w14:paraId="23502B68" w14:textId="77777777" w:rsidR="0089246D" w:rsidRPr="0089246D" w:rsidRDefault="0089246D" w:rsidP="0089246D">
      <w:pPr>
        <w:spacing w:after="0" w:line="240" w:lineRule="auto"/>
        <w:jc w:val="both"/>
        <w:rPr>
          <w:rFonts w:ascii="Calibri" w:hAnsi="Calibri" w:cs="Calibri"/>
          <w:color w:val="0000FF"/>
          <w:sz w:val="20"/>
          <w:lang w:val="en-US"/>
        </w:rPr>
      </w:pPr>
    </w:p>
    <w:p w14:paraId="559DFF5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Partition divides the elements of a PCollection according to a partitioning function that you provide. The partitioning function contains the logic that determines how to split up the elements of the input PCollection into each resulting partition PCollection. The number of partitions must be determined at graph construction time. You can, for example, pass the number of partitions as a command-line option at runtime (which will then be used to build your pipeline graph), but you cannot determine the number of partitions in mid-pipeline (based on data calculated after your pipeline graph is constructed, for instance).</w:t>
      </w:r>
    </w:p>
    <w:p w14:paraId="295955D1" w14:textId="77777777" w:rsidR="0089246D" w:rsidRPr="0089246D" w:rsidRDefault="0089246D" w:rsidP="0089246D">
      <w:pPr>
        <w:spacing w:after="0" w:line="240" w:lineRule="auto"/>
        <w:jc w:val="both"/>
        <w:rPr>
          <w:rFonts w:ascii="Calibri" w:hAnsi="Calibri" w:cs="Calibri"/>
          <w:sz w:val="20"/>
          <w:lang w:val="en-US"/>
        </w:rPr>
      </w:pPr>
    </w:p>
    <w:p w14:paraId="633E090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example divides a PCollection into percentile groups.</w:t>
      </w:r>
    </w:p>
    <w:p w14:paraId="5DECD357" w14:textId="77777777" w:rsidR="0089246D" w:rsidRPr="0089246D" w:rsidRDefault="0089246D" w:rsidP="0089246D">
      <w:pPr>
        <w:spacing w:after="0" w:line="240" w:lineRule="auto"/>
        <w:jc w:val="both"/>
        <w:rPr>
          <w:rFonts w:ascii="Calibri" w:hAnsi="Calibri" w:cs="Calibri"/>
          <w:i/>
          <w:iCs/>
          <w:sz w:val="20"/>
          <w:lang w:val="en-US"/>
        </w:rPr>
      </w:pPr>
    </w:p>
    <w:p w14:paraId="6174983B"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Provide an int value with the desired number of result partitions, and a PartitionFn </w:t>
      </w:r>
    </w:p>
    <w:p w14:paraId="5100F14A"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that represents the partitioning function. In this example, we define the PartitionFn </w:t>
      </w:r>
    </w:p>
    <w:p w14:paraId="2C358644"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in-line. Returns a PCollectionList</w:t>
      </w:r>
    </w:p>
    <w:p w14:paraId="1C6CA523"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lastRenderedPageBreak/>
        <w:t>// containing each of the resulting partitions as individual PCollection objects.</w:t>
      </w:r>
    </w:p>
    <w:p w14:paraId="0F07FFAB" w14:textId="77777777" w:rsidR="0089246D" w:rsidRPr="0089246D" w:rsidRDefault="0089246D" w:rsidP="0089246D">
      <w:pPr>
        <w:spacing w:after="0" w:line="240" w:lineRule="auto"/>
        <w:rPr>
          <w:rFonts w:ascii="Consolas" w:hAnsi="Consolas"/>
          <w:sz w:val="20"/>
        </w:rPr>
      </w:pPr>
    </w:p>
    <w:p w14:paraId="40E7EF5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PCollection&lt;Student&gt; students = ...;</w:t>
      </w:r>
    </w:p>
    <w:p w14:paraId="1CD549CD" w14:textId="77777777" w:rsidR="0089246D" w:rsidRPr="0089246D" w:rsidRDefault="0089246D" w:rsidP="0089246D">
      <w:pPr>
        <w:spacing w:after="0" w:line="240" w:lineRule="auto"/>
        <w:rPr>
          <w:rFonts w:ascii="Consolas" w:hAnsi="Consolas"/>
          <w:sz w:val="20"/>
        </w:rPr>
      </w:pPr>
    </w:p>
    <w:p w14:paraId="3D7D00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Split students up into 10 partitions, by percentile:</w:t>
      </w:r>
    </w:p>
    <w:p w14:paraId="7F8D30EB" w14:textId="77777777" w:rsidR="0089246D" w:rsidRPr="0089246D" w:rsidRDefault="0089246D" w:rsidP="0089246D">
      <w:pPr>
        <w:spacing w:after="0" w:line="240" w:lineRule="auto"/>
        <w:rPr>
          <w:rFonts w:ascii="Consolas" w:hAnsi="Consolas"/>
          <w:sz w:val="20"/>
        </w:rPr>
      </w:pPr>
    </w:p>
    <w:p w14:paraId="669A95D0"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PCollectionList&lt;Student&gt; studentsByPercentile =</w:t>
      </w:r>
    </w:p>
    <w:p w14:paraId="537242E0"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students</w:t>
      </w:r>
      <w:r w:rsidRPr="0089246D">
        <w:rPr>
          <w:rFonts w:ascii="Consolas" w:hAnsi="Consolas"/>
          <w:color w:val="C00000"/>
          <w:sz w:val="20"/>
        </w:rPr>
        <w:t>.apply(Partition.of(</w:t>
      </w:r>
      <w:r w:rsidRPr="0089246D">
        <w:rPr>
          <w:rFonts w:ascii="Consolas" w:hAnsi="Consolas"/>
          <w:sz w:val="20"/>
        </w:rPr>
        <w:t xml:space="preserve">10, </w:t>
      </w:r>
      <w:r w:rsidRPr="0089246D">
        <w:rPr>
          <w:rFonts w:ascii="Consolas" w:hAnsi="Consolas"/>
          <w:color w:val="C00000"/>
          <w:sz w:val="20"/>
        </w:rPr>
        <w:t>new PartitionFn&lt;Student&gt;() {</w:t>
      </w:r>
    </w:p>
    <w:p w14:paraId="617C5DF2"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public </w:t>
      </w:r>
      <w:r w:rsidRPr="0089246D">
        <w:rPr>
          <w:rFonts w:ascii="Consolas" w:hAnsi="Consolas"/>
          <w:color w:val="C00000"/>
          <w:sz w:val="20"/>
        </w:rPr>
        <w:t>int partitionFor(</w:t>
      </w:r>
      <w:r w:rsidRPr="0089246D">
        <w:rPr>
          <w:rFonts w:ascii="Consolas" w:hAnsi="Consolas"/>
          <w:sz w:val="20"/>
        </w:rPr>
        <w:t xml:space="preserve">Student student, </w:t>
      </w:r>
      <w:r w:rsidRPr="0089246D">
        <w:rPr>
          <w:rFonts w:ascii="Consolas" w:hAnsi="Consolas"/>
          <w:color w:val="C00000"/>
          <w:sz w:val="20"/>
        </w:rPr>
        <w:t>int numPartitions) {</w:t>
      </w:r>
    </w:p>
    <w:p w14:paraId="7B2CED3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w:t>
      </w:r>
      <w:r w:rsidRPr="0089246D">
        <w:rPr>
          <w:rFonts w:ascii="Consolas" w:hAnsi="Consolas"/>
          <w:color w:val="C00000"/>
          <w:sz w:val="20"/>
        </w:rPr>
        <w:t xml:space="preserve">student.getPercentile()  </w:t>
      </w:r>
      <w:r w:rsidRPr="0089246D">
        <w:rPr>
          <w:rFonts w:ascii="Consolas" w:hAnsi="Consolas"/>
          <w:sz w:val="20"/>
        </w:rPr>
        <w:t>// 0..99</w:t>
      </w:r>
    </w:p>
    <w:p w14:paraId="059480AB"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 numPartitions / 100;</w:t>
      </w:r>
    </w:p>
    <w:p w14:paraId="2D18CA0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B0A76CF" w14:textId="77777777" w:rsidR="0089246D" w:rsidRPr="0089246D" w:rsidRDefault="0089246D" w:rsidP="0089246D">
      <w:pPr>
        <w:spacing w:after="0" w:line="240" w:lineRule="auto"/>
        <w:rPr>
          <w:rFonts w:ascii="Consolas" w:hAnsi="Consolas"/>
          <w:sz w:val="20"/>
        </w:rPr>
      </w:pPr>
    </w:p>
    <w:p w14:paraId="4B7CB2F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You can extract each partition from the PCollectionList using the get method, as follows:</w:t>
      </w:r>
    </w:p>
    <w:p w14:paraId="09EBCBA3"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PCollection&lt;Student&gt; </w:t>
      </w:r>
      <w:r w:rsidRPr="0089246D">
        <w:rPr>
          <w:rFonts w:ascii="Consolas" w:hAnsi="Consolas"/>
          <w:sz w:val="20"/>
        </w:rPr>
        <w:t xml:space="preserve">fortiethPercentile = </w:t>
      </w:r>
      <w:r w:rsidRPr="0089246D">
        <w:rPr>
          <w:rFonts w:ascii="Consolas" w:hAnsi="Consolas"/>
          <w:color w:val="C00000"/>
          <w:sz w:val="20"/>
        </w:rPr>
        <w:t>studentsByPercentile.get(4);</w:t>
      </w:r>
    </w:p>
    <w:p w14:paraId="35EFEE61" w14:textId="77777777" w:rsidR="0089246D" w:rsidRPr="0089246D" w:rsidRDefault="0089246D" w:rsidP="0089246D">
      <w:pPr>
        <w:spacing w:after="0" w:line="240" w:lineRule="auto"/>
        <w:rPr>
          <w:rFonts w:ascii="Consolas" w:hAnsi="Consolas"/>
          <w:sz w:val="20"/>
        </w:rPr>
      </w:pPr>
    </w:p>
    <w:p w14:paraId="5098C1A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Requirements for writing user code for Beam transforms</w:t>
      </w:r>
    </w:p>
    <w:p w14:paraId="0F48EE6B" w14:textId="77777777" w:rsidR="0089246D" w:rsidRPr="0089246D" w:rsidRDefault="0089246D" w:rsidP="0089246D">
      <w:pPr>
        <w:spacing w:after="0" w:line="240" w:lineRule="auto"/>
        <w:jc w:val="both"/>
        <w:rPr>
          <w:rFonts w:ascii="Calibri" w:hAnsi="Calibri" w:cs="Calibri"/>
          <w:sz w:val="20"/>
          <w:lang w:val="en-US"/>
        </w:rPr>
      </w:pPr>
    </w:p>
    <w:p w14:paraId="7BEF49C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When you build user code for a Beam transform, you should keep in mind the distributed nature of execution. For example, there might be many copies of your function running on a lot of different machines in parallel, and those copies function independently, without communicating or sharing state with any of the other copies. Depending on the Pipeline Runner and processing back-end you choose for your pipeline, each copy of your user code function may be retried or run multiple times. As such, you should be cautious about including things like state dependency in your user code.</w:t>
      </w:r>
    </w:p>
    <w:p w14:paraId="25EF0987" w14:textId="77777777" w:rsidR="0089246D" w:rsidRPr="0089246D" w:rsidRDefault="0089246D" w:rsidP="0089246D">
      <w:pPr>
        <w:spacing w:after="0" w:line="240" w:lineRule="auto"/>
        <w:jc w:val="both"/>
        <w:rPr>
          <w:rFonts w:ascii="Calibri" w:hAnsi="Calibri" w:cs="Calibri"/>
          <w:sz w:val="20"/>
          <w:lang w:val="en-US"/>
        </w:rPr>
      </w:pPr>
    </w:p>
    <w:p w14:paraId="5E4D419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general, your user code must fulfill at least these requirements:</w:t>
      </w:r>
    </w:p>
    <w:p w14:paraId="54DAAEAD" w14:textId="77777777" w:rsidR="0089246D" w:rsidRPr="0089246D" w:rsidRDefault="0089246D" w:rsidP="0089246D">
      <w:pPr>
        <w:spacing w:after="0" w:line="240" w:lineRule="auto"/>
        <w:jc w:val="both"/>
        <w:rPr>
          <w:rFonts w:ascii="Calibri" w:hAnsi="Calibri" w:cs="Calibri"/>
          <w:sz w:val="20"/>
          <w:lang w:val="en-US"/>
        </w:rPr>
      </w:pPr>
    </w:p>
    <w:p w14:paraId="646BF4BE" w14:textId="77777777" w:rsidR="0089246D" w:rsidRPr="0089246D" w:rsidRDefault="0089246D" w:rsidP="0089246D">
      <w:pPr>
        <w:numPr>
          <w:ilvl w:val="0"/>
          <w:numId w:val="6"/>
        </w:numPr>
        <w:tabs>
          <w:tab w:val="num" w:pos="360"/>
        </w:tabs>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Your function object must be </w:t>
      </w:r>
      <w:r w:rsidRPr="0089246D">
        <w:rPr>
          <w:rFonts w:ascii="Calibri" w:hAnsi="Calibri" w:cs="Calibri"/>
          <w:b/>
          <w:bCs/>
          <w:color w:val="C00000"/>
          <w:sz w:val="20"/>
          <w:lang w:val="en-US"/>
        </w:rPr>
        <w:t>serializable</w:t>
      </w:r>
      <w:r w:rsidRPr="0089246D">
        <w:rPr>
          <w:rFonts w:ascii="Calibri" w:hAnsi="Calibri" w:cs="Calibri"/>
          <w:color w:val="0000FF"/>
          <w:sz w:val="20"/>
          <w:lang w:val="en-US"/>
        </w:rPr>
        <w:t>.</w:t>
      </w:r>
    </w:p>
    <w:p w14:paraId="1C990B52" w14:textId="77777777" w:rsidR="0089246D" w:rsidRPr="0089246D" w:rsidRDefault="0089246D" w:rsidP="0089246D">
      <w:pPr>
        <w:numPr>
          <w:ilvl w:val="0"/>
          <w:numId w:val="6"/>
        </w:numPr>
        <w:tabs>
          <w:tab w:val="num" w:pos="360"/>
        </w:tabs>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Your function object must be </w:t>
      </w:r>
      <w:r w:rsidRPr="0089246D">
        <w:rPr>
          <w:rFonts w:ascii="Calibri" w:hAnsi="Calibri" w:cs="Calibri"/>
          <w:b/>
          <w:bCs/>
          <w:color w:val="C00000"/>
          <w:sz w:val="20"/>
          <w:lang w:val="en-US"/>
        </w:rPr>
        <w:t>thread-compatible</w:t>
      </w:r>
      <w:r w:rsidRPr="0089246D">
        <w:rPr>
          <w:rFonts w:ascii="Calibri" w:hAnsi="Calibri" w:cs="Calibri"/>
          <w:color w:val="0000FF"/>
          <w:sz w:val="20"/>
          <w:lang w:val="en-US"/>
        </w:rPr>
        <w:t xml:space="preserve">, and be aware that </w:t>
      </w:r>
      <w:r w:rsidRPr="0089246D">
        <w:rPr>
          <w:rFonts w:ascii="Calibri" w:hAnsi="Calibri" w:cs="Calibri"/>
          <w:i/>
          <w:iCs/>
          <w:color w:val="0000FF"/>
          <w:sz w:val="20"/>
          <w:lang w:val="en-US"/>
        </w:rPr>
        <w:t>the Beam SDKs are not thread-safe</w:t>
      </w:r>
      <w:r w:rsidRPr="0089246D">
        <w:rPr>
          <w:rFonts w:ascii="Calibri" w:hAnsi="Calibri" w:cs="Calibri"/>
          <w:color w:val="0000FF"/>
          <w:sz w:val="20"/>
          <w:lang w:val="en-US"/>
        </w:rPr>
        <w:t>.</w:t>
      </w:r>
    </w:p>
    <w:p w14:paraId="36540AA7" w14:textId="77777777" w:rsidR="0089246D" w:rsidRPr="0089246D" w:rsidRDefault="0089246D" w:rsidP="0089246D">
      <w:pPr>
        <w:spacing w:after="0" w:line="240" w:lineRule="auto"/>
        <w:jc w:val="both"/>
        <w:rPr>
          <w:rFonts w:ascii="Calibri" w:hAnsi="Calibri" w:cs="Calibri"/>
          <w:sz w:val="20"/>
          <w:lang w:val="en-US"/>
        </w:rPr>
      </w:pPr>
    </w:p>
    <w:p w14:paraId="5129758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In addition, it’s recommended that you make your function object </w:t>
      </w:r>
      <w:r w:rsidRPr="0089246D">
        <w:rPr>
          <w:rFonts w:ascii="Calibri" w:hAnsi="Calibri" w:cs="Calibri"/>
          <w:b/>
          <w:bCs/>
          <w:color w:val="C00000"/>
          <w:sz w:val="20"/>
          <w:lang w:val="en-US"/>
        </w:rPr>
        <w:t>idempotent</w:t>
      </w:r>
      <w:r w:rsidRPr="0089246D">
        <w:rPr>
          <w:rFonts w:ascii="Calibri" w:hAnsi="Calibri" w:cs="Calibri"/>
          <w:color w:val="0000FF"/>
          <w:sz w:val="20"/>
          <w:lang w:val="en-US"/>
        </w:rPr>
        <w:t>. Non-idempotent functions are supported by Beam, but require additional thought to ensure correctness when there are external side effects.</w:t>
      </w:r>
    </w:p>
    <w:p w14:paraId="3E8F3D46" w14:textId="77777777" w:rsidR="0089246D" w:rsidRPr="0089246D" w:rsidRDefault="0089246D" w:rsidP="0089246D">
      <w:pPr>
        <w:spacing w:after="0" w:line="240" w:lineRule="auto"/>
        <w:jc w:val="both"/>
        <w:rPr>
          <w:rFonts w:ascii="Calibri" w:hAnsi="Calibri" w:cs="Calibri"/>
          <w:color w:val="0000FF"/>
          <w:sz w:val="20"/>
          <w:lang w:val="en-US"/>
        </w:rPr>
      </w:pPr>
    </w:p>
    <w:p w14:paraId="182E6FD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b/>
          <w:bCs/>
          <w:color w:val="0000FF"/>
          <w:sz w:val="20"/>
          <w:lang w:val="en-US"/>
        </w:rPr>
        <w:t>Note:</w:t>
      </w:r>
      <w:r w:rsidRPr="0089246D">
        <w:rPr>
          <w:rFonts w:ascii="Calibri" w:hAnsi="Calibri" w:cs="Calibri"/>
          <w:color w:val="0000FF"/>
          <w:sz w:val="20"/>
          <w:lang w:val="en-US"/>
        </w:rPr>
        <w:t xml:space="preserve"> These requirements apply to subclasses of DoFn (a function object used with the </w:t>
      </w:r>
      <w:hyperlink r:id="rId153" w:anchor="pardo" w:history="1">
        <w:r w:rsidRPr="0089246D">
          <w:rPr>
            <w:rFonts w:ascii="Calibri" w:hAnsi="Calibri" w:cs="Calibri"/>
            <w:color w:val="0000FF"/>
            <w:sz w:val="20"/>
            <w:u w:val="single"/>
            <w:lang w:val="en-US"/>
          </w:rPr>
          <w:t>ParDo</w:t>
        </w:r>
      </w:hyperlink>
      <w:r w:rsidRPr="0089246D">
        <w:rPr>
          <w:rFonts w:ascii="Calibri" w:hAnsi="Calibri" w:cs="Calibri"/>
          <w:color w:val="0000FF"/>
          <w:sz w:val="20"/>
          <w:lang w:val="en-US"/>
        </w:rPr>
        <w:t xml:space="preserve"> transform), CombineFn (a function object used with the </w:t>
      </w:r>
      <w:hyperlink r:id="rId154" w:anchor="combine" w:history="1">
        <w:r w:rsidRPr="0089246D">
          <w:rPr>
            <w:rFonts w:ascii="Calibri" w:hAnsi="Calibri" w:cs="Calibri"/>
            <w:color w:val="0000FF"/>
            <w:sz w:val="20"/>
            <w:u w:val="single"/>
            <w:lang w:val="en-US"/>
          </w:rPr>
          <w:t>Combine</w:t>
        </w:r>
      </w:hyperlink>
      <w:r w:rsidRPr="0089246D">
        <w:rPr>
          <w:rFonts w:ascii="Calibri" w:hAnsi="Calibri" w:cs="Calibri"/>
          <w:color w:val="0000FF"/>
          <w:sz w:val="20"/>
          <w:lang w:val="en-US"/>
        </w:rPr>
        <w:t xml:space="preserve"> transform), and WindowFn (a function object used with the </w:t>
      </w:r>
      <w:hyperlink r:id="rId155" w:anchor="windowing" w:history="1">
        <w:r w:rsidRPr="0089246D">
          <w:rPr>
            <w:rFonts w:ascii="Calibri" w:hAnsi="Calibri" w:cs="Calibri"/>
            <w:color w:val="0000FF"/>
            <w:sz w:val="20"/>
            <w:u w:val="single"/>
            <w:lang w:val="en-US"/>
          </w:rPr>
          <w:t>Window</w:t>
        </w:r>
      </w:hyperlink>
      <w:r w:rsidRPr="0089246D">
        <w:rPr>
          <w:rFonts w:ascii="Calibri" w:hAnsi="Calibri" w:cs="Calibri"/>
          <w:color w:val="0000FF"/>
          <w:sz w:val="20"/>
          <w:lang w:val="en-US"/>
        </w:rPr>
        <w:t xml:space="preserve"> transform).</w:t>
      </w:r>
    </w:p>
    <w:p w14:paraId="4886250F" w14:textId="77777777" w:rsidR="0089246D" w:rsidRPr="0089246D" w:rsidRDefault="0089246D" w:rsidP="0089246D">
      <w:pPr>
        <w:spacing w:after="0" w:line="240" w:lineRule="auto"/>
        <w:jc w:val="both"/>
        <w:rPr>
          <w:rFonts w:ascii="Calibri" w:hAnsi="Calibri" w:cs="Calibri"/>
          <w:sz w:val="20"/>
          <w:lang w:val="en-US"/>
        </w:rPr>
      </w:pPr>
    </w:p>
    <w:p w14:paraId="5D489DFE"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Serializability</w:t>
      </w:r>
    </w:p>
    <w:p w14:paraId="45E2088B" w14:textId="77777777" w:rsidR="0089246D" w:rsidRPr="0089246D" w:rsidRDefault="0089246D" w:rsidP="0089246D">
      <w:pPr>
        <w:spacing w:after="0" w:line="240" w:lineRule="auto"/>
        <w:jc w:val="both"/>
        <w:rPr>
          <w:rFonts w:ascii="Calibri" w:hAnsi="Calibri" w:cs="Calibri"/>
          <w:sz w:val="20"/>
          <w:lang w:val="en-US"/>
        </w:rPr>
      </w:pPr>
    </w:p>
    <w:p w14:paraId="0B6E8C3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Any function object you provide to a transform must be </w:t>
      </w:r>
      <w:r w:rsidRPr="0089246D">
        <w:rPr>
          <w:rFonts w:ascii="Calibri" w:hAnsi="Calibri" w:cs="Calibri"/>
          <w:b/>
          <w:bCs/>
          <w:color w:val="0000FF"/>
          <w:sz w:val="20"/>
          <w:lang w:val="en-US"/>
        </w:rPr>
        <w:t>fully serializable</w:t>
      </w:r>
      <w:r w:rsidRPr="0089246D">
        <w:rPr>
          <w:rFonts w:ascii="Calibri" w:hAnsi="Calibri" w:cs="Calibri"/>
          <w:color w:val="0000FF"/>
          <w:sz w:val="20"/>
          <w:lang w:val="en-US"/>
        </w:rPr>
        <w:t>. This is because a copy of the function needs to be serialized and transmitted to a remote worker in your processing cluster. The base classes for user code, such as DoFn, CombineFn, and WindowFn, already implement Serializable; however, your subclass must not add any non-serializable members.</w:t>
      </w:r>
    </w:p>
    <w:p w14:paraId="2B062460" w14:textId="77777777" w:rsidR="0089246D" w:rsidRPr="0089246D" w:rsidRDefault="0089246D" w:rsidP="0089246D">
      <w:pPr>
        <w:spacing w:after="0" w:line="240" w:lineRule="auto"/>
        <w:jc w:val="both"/>
        <w:rPr>
          <w:rFonts w:ascii="Calibri" w:hAnsi="Calibri" w:cs="Calibri"/>
          <w:sz w:val="20"/>
          <w:lang w:val="en-US"/>
        </w:rPr>
      </w:pPr>
    </w:p>
    <w:p w14:paraId="25AE3D2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Some other serializability factors you should keep in mind are:</w:t>
      </w:r>
    </w:p>
    <w:p w14:paraId="286D0FE8" w14:textId="77777777" w:rsidR="0089246D" w:rsidRPr="0089246D" w:rsidRDefault="0089246D" w:rsidP="0089246D">
      <w:pPr>
        <w:spacing w:after="0" w:line="240" w:lineRule="auto"/>
        <w:jc w:val="both"/>
        <w:rPr>
          <w:rFonts w:ascii="Calibri" w:hAnsi="Calibri" w:cs="Calibri"/>
          <w:sz w:val="20"/>
          <w:lang w:val="en-US"/>
        </w:rPr>
      </w:pPr>
    </w:p>
    <w:p w14:paraId="7B081217" w14:textId="77777777" w:rsidR="0089246D" w:rsidRPr="0089246D" w:rsidRDefault="0089246D" w:rsidP="0089246D">
      <w:pPr>
        <w:numPr>
          <w:ilvl w:val="0"/>
          <w:numId w:val="7"/>
        </w:numPr>
        <w:spacing w:after="6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Transient fields in your function object are </w:t>
      </w:r>
      <w:r w:rsidRPr="0089246D">
        <w:rPr>
          <w:rFonts w:ascii="Calibri" w:hAnsi="Calibri" w:cs="Calibri"/>
          <w:i/>
          <w:iCs/>
          <w:color w:val="0000FF"/>
          <w:sz w:val="20"/>
          <w:lang w:val="en-US"/>
        </w:rPr>
        <w:t>not</w:t>
      </w:r>
      <w:r w:rsidRPr="0089246D">
        <w:rPr>
          <w:rFonts w:ascii="Calibri" w:hAnsi="Calibri" w:cs="Calibri"/>
          <w:color w:val="0000FF"/>
          <w:sz w:val="20"/>
          <w:lang w:val="en-US"/>
        </w:rPr>
        <w:t xml:space="preserve"> transmitted to worker instances, because they are not automatically serialized.</w:t>
      </w:r>
    </w:p>
    <w:p w14:paraId="7FAB0240" w14:textId="77777777" w:rsidR="0089246D" w:rsidRPr="0089246D" w:rsidRDefault="0089246D" w:rsidP="0089246D">
      <w:pPr>
        <w:numPr>
          <w:ilvl w:val="0"/>
          <w:numId w:val="7"/>
        </w:numPr>
        <w:spacing w:after="60" w:line="240" w:lineRule="auto"/>
        <w:jc w:val="both"/>
        <w:rPr>
          <w:rFonts w:ascii="Calibri" w:hAnsi="Calibri" w:cs="Calibri"/>
          <w:color w:val="0000FF"/>
          <w:sz w:val="20"/>
          <w:lang w:val="en-US"/>
        </w:rPr>
      </w:pPr>
      <w:r w:rsidRPr="0089246D">
        <w:rPr>
          <w:rFonts w:ascii="Calibri" w:hAnsi="Calibri" w:cs="Calibri"/>
          <w:color w:val="0000FF"/>
          <w:sz w:val="20"/>
          <w:lang w:val="en-US"/>
        </w:rPr>
        <w:t>Avoid loading a field with a large amount of data before serialization.</w:t>
      </w:r>
    </w:p>
    <w:p w14:paraId="5E8241DE" w14:textId="77777777" w:rsidR="0089246D" w:rsidRPr="0089246D" w:rsidRDefault="0089246D" w:rsidP="0089246D">
      <w:pPr>
        <w:numPr>
          <w:ilvl w:val="0"/>
          <w:numId w:val="7"/>
        </w:numPr>
        <w:spacing w:after="60" w:line="240" w:lineRule="auto"/>
        <w:jc w:val="both"/>
        <w:rPr>
          <w:rFonts w:ascii="Calibri" w:hAnsi="Calibri" w:cs="Calibri"/>
          <w:color w:val="0000FF"/>
          <w:sz w:val="20"/>
          <w:lang w:val="en-US"/>
        </w:rPr>
      </w:pPr>
      <w:r w:rsidRPr="0089246D">
        <w:rPr>
          <w:rFonts w:ascii="Calibri" w:hAnsi="Calibri" w:cs="Calibri"/>
          <w:color w:val="0000FF"/>
          <w:sz w:val="20"/>
          <w:lang w:val="en-US"/>
        </w:rPr>
        <w:t>Individual instances of your function object cannot share data.</w:t>
      </w:r>
    </w:p>
    <w:p w14:paraId="4625BBCA" w14:textId="77777777" w:rsidR="0089246D" w:rsidRPr="0089246D" w:rsidRDefault="0089246D" w:rsidP="0089246D">
      <w:pPr>
        <w:numPr>
          <w:ilvl w:val="0"/>
          <w:numId w:val="7"/>
        </w:numPr>
        <w:spacing w:after="60" w:line="240" w:lineRule="auto"/>
        <w:jc w:val="both"/>
        <w:rPr>
          <w:rFonts w:ascii="Calibri" w:hAnsi="Calibri" w:cs="Calibri"/>
          <w:color w:val="0000FF"/>
          <w:sz w:val="20"/>
          <w:lang w:val="en-US"/>
        </w:rPr>
      </w:pPr>
      <w:r w:rsidRPr="0089246D">
        <w:rPr>
          <w:rFonts w:ascii="Calibri" w:hAnsi="Calibri" w:cs="Calibri"/>
          <w:color w:val="0000FF"/>
          <w:sz w:val="20"/>
          <w:lang w:val="en-US"/>
        </w:rPr>
        <w:t>Mutating a function object after it gets applied will have no effect.</w:t>
      </w:r>
    </w:p>
    <w:p w14:paraId="30A1FB91" w14:textId="77777777" w:rsidR="0089246D" w:rsidRPr="0089246D" w:rsidRDefault="0089246D" w:rsidP="0089246D">
      <w:pPr>
        <w:numPr>
          <w:ilvl w:val="0"/>
          <w:numId w:val="7"/>
        </w:numPr>
        <w:spacing w:after="60" w:line="240" w:lineRule="auto"/>
        <w:jc w:val="both"/>
        <w:rPr>
          <w:rFonts w:ascii="Calibri" w:hAnsi="Calibri" w:cs="Calibri"/>
          <w:color w:val="0000FF"/>
          <w:sz w:val="20"/>
          <w:lang w:val="en-US"/>
        </w:rPr>
      </w:pPr>
      <w:r w:rsidRPr="0089246D">
        <w:rPr>
          <w:rFonts w:ascii="Calibri" w:hAnsi="Calibri" w:cs="Calibri"/>
          <w:color w:val="0000FF"/>
          <w:sz w:val="20"/>
          <w:lang w:val="en-US"/>
        </w:rPr>
        <w:t>Take care when declaring your function object inline by using an anonymous inner class instance. In a non-static context, your inner class instance will implicitly contain a pointer to the enclosing class and that class’ state. That enclosing class will also be serialized, and thus the same considerations that apply to the function object itself also apply to this outer class.</w:t>
      </w:r>
    </w:p>
    <w:p w14:paraId="513CB295" w14:textId="77777777" w:rsidR="0089246D" w:rsidRPr="0089246D" w:rsidRDefault="0089246D" w:rsidP="0089246D">
      <w:pPr>
        <w:spacing w:after="0" w:line="240" w:lineRule="auto"/>
        <w:jc w:val="both"/>
        <w:rPr>
          <w:rFonts w:ascii="Calibri" w:hAnsi="Calibri" w:cs="Calibri"/>
          <w:sz w:val="20"/>
          <w:lang w:val="en-US"/>
        </w:rPr>
      </w:pPr>
    </w:p>
    <w:p w14:paraId="209BCDDB"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Thread-compatibility</w:t>
      </w:r>
    </w:p>
    <w:p w14:paraId="1435083A" w14:textId="77777777" w:rsidR="0089246D" w:rsidRPr="0089246D" w:rsidRDefault="0089246D" w:rsidP="0089246D">
      <w:pPr>
        <w:spacing w:after="0" w:line="240" w:lineRule="auto"/>
        <w:jc w:val="both"/>
        <w:rPr>
          <w:rFonts w:ascii="Calibri" w:hAnsi="Calibri" w:cs="Calibri"/>
          <w:sz w:val="20"/>
          <w:lang w:val="en-US"/>
        </w:rPr>
      </w:pPr>
    </w:p>
    <w:p w14:paraId="51895F5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Your function object should be thread-compatible. Each instance of your function object is accessed by a single thread at a time on a worker instance, unless you explicitly create your own threads. Note, however, that </w:t>
      </w:r>
      <w:r w:rsidRPr="0089246D">
        <w:rPr>
          <w:rFonts w:ascii="Calibri" w:hAnsi="Calibri" w:cs="Calibri"/>
          <w:b/>
          <w:bCs/>
          <w:color w:val="0000FF"/>
          <w:sz w:val="20"/>
          <w:lang w:val="en-US"/>
        </w:rPr>
        <w:t xml:space="preserve">the Beam SDKs are not </w:t>
      </w:r>
      <w:r w:rsidRPr="0089246D">
        <w:rPr>
          <w:rFonts w:ascii="Calibri" w:hAnsi="Calibri" w:cs="Calibri"/>
          <w:b/>
          <w:bCs/>
          <w:color w:val="0000FF"/>
          <w:sz w:val="20"/>
          <w:lang w:val="en-US"/>
        </w:rPr>
        <w:lastRenderedPageBreak/>
        <w:t>thread-safe</w:t>
      </w:r>
      <w:r w:rsidRPr="0089246D">
        <w:rPr>
          <w:rFonts w:ascii="Calibri" w:hAnsi="Calibri" w:cs="Calibri"/>
          <w:color w:val="0000FF"/>
          <w:sz w:val="20"/>
          <w:lang w:val="en-US"/>
        </w:rPr>
        <w:t>. If you create your own threads in your user code, you must provide your own synchronization. Note that static members in your function object are not passed to worker instances and that multiple instances of your function may be accessed from different threads.</w:t>
      </w:r>
    </w:p>
    <w:p w14:paraId="1E1BE813" w14:textId="77777777" w:rsidR="0089246D" w:rsidRPr="0089246D" w:rsidRDefault="0089246D" w:rsidP="0089246D">
      <w:pPr>
        <w:spacing w:after="0" w:line="240" w:lineRule="auto"/>
        <w:jc w:val="both"/>
        <w:rPr>
          <w:rFonts w:ascii="Calibri" w:hAnsi="Calibri" w:cs="Calibri"/>
          <w:sz w:val="20"/>
          <w:lang w:val="en-US"/>
        </w:rPr>
      </w:pPr>
    </w:p>
    <w:p w14:paraId="2FA2D55A"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Idempotence</w:t>
      </w:r>
    </w:p>
    <w:p w14:paraId="14DFBD3B" w14:textId="77777777" w:rsidR="0089246D" w:rsidRPr="0089246D" w:rsidRDefault="0089246D" w:rsidP="0089246D">
      <w:pPr>
        <w:spacing w:after="0" w:line="240" w:lineRule="auto"/>
        <w:jc w:val="both"/>
        <w:rPr>
          <w:rFonts w:ascii="Calibri" w:hAnsi="Calibri" w:cs="Calibri"/>
          <w:sz w:val="20"/>
          <w:lang w:val="en-US"/>
        </w:rPr>
      </w:pPr>
    </w:p>
    <w:p w14:paraId="666B4A9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It’s recommended that you make your function object idempotent–that is, that it can be repeated or retried as often as necessary without causing unintended side effects. Non-idempotent functions are supported, however the Beam model provides no guarantees as to the number of times your user code might be invoked or retried; as such, keeping your function object idempotent keeps your pipeline’s output deterministic, and your transforms’ behavior more predictable and easier to debug.</w:t>
      </w:r>
    </w:p>
    <w:p w14:paraId="3D1A3C22" w14:textId="77777777" w:rsidR="0089246D" w:rsidRPr="0089246D" w:rsidRDefault="0089246D" w:rsidP="0089246D">
      <w:pPr>
        <w:spacing w:after="0" w:line="240" w:lineRule="auto"/>
        <w:jc w:val="both"/>
        <w:rPr>
          <w:rFonts w:ascii="Calibri" w:hAnsi="Calibri" w:cs="Calibri"/>
          <w:sz w:val="20"/>
          <w:lang w:val="en-US"/>
        </w:rPr>
      </w:pPr>
    </w:p>
    <w:p w14:paraId="3281A8B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Side inputs</w:t>
      </w:r>
    </w:p>
    <w:p w14:paraId="33313497" w14:textId="77777777" w:rsidR="0089246D" w:rsidRPr="0089246D" w:rsidRDefault="0089246D" w:rsidP="0089246D">
      <w:pPr>
        <w:spacing w:after="0" w:line="240" w:lineRule="auto"/>
        <w:jc w:val="both"/>
        <w:rPr>
          <w:rFonts w:ascii="Calibri" w:hAnsi="Calibri" w:cs="Calibri"/>
          <w:sz w:val="20"/>
          <w:lang w:val="en-US"/>
        </w:rPr>
      </w:pPr>
    </w:p>
    <w:p w14:paraId="01BB57B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In addition to the main input PCollection, you can provide additional inputs to a ParDo transform in the form of side inputs. A side input is an additional input that your DoFn can access each time it processes an element in the input PCollection. When you specify a side input, you create a view of some other data that can be read from within the ParDo transform’s DoFn while processing each element.</w:t>
      </w:r>
    </w:p>
    <w:p w14:paraId="0B21505E" w14:textId="77777777" w:rsidR="0089246D" w:rsidRPr="0089246D" w:rsidRDefault="0089246D" w:rsidP="0089246D">
      <w:pPr>
        <w:spacing w:after="0" w:line="240" w:lineRule="auto"/>
        <w:jc w:val="both"/>
        <w:rPr>
          <w:rFonts w:ascii="Calibri" w:hAnsi="Calibri" w:cs="Calibri"/>
          <w:color w:val="0000FF"/>
          <w:sz w:val="20"/>
          <w:lang w:val="en-US"/>
        </w:rPr>
      </w:pPr>
    </w:p>
    <w:p w14:paraId="1814D8C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Side inputs are useful if your ParDo needs to inject additional data when processing each element in the input PCollection, but the additional data needs to be determined at runtime (and not hard-coded). Such values might be determined by the input data, or depend on a different branch of your pipeline.</w:t>
      </w:r>
    </w:p>
    <w:p w14:paraId="72CE1936" w14:textId="77777777" w:rsidR="0089246D" w:rsidRPr="0089246D" w:rsidRDefault="0089246D" w:rsidP="0089246D">
      <w:pPr>
        <w:spacing w:after="0" w:line="240" w:lineRule="auto"/>
        <w:jc w:val="both"/>
        <w:rPr>
          <w:rFonts w:ascii="Calibri" w:hAnsi="Calibri" w:cs="Calibri"/>
          <w:sz w:val="20"/>
          <w:lang w:val="en-US"/>
        </w:rPr>
      </w:pPr>
    </w:p>
    <w:p w14:paraId="67AA1B06"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Passing side inputs to ParDo</w:t>
      </w:r>
    </w:p>
    <w:p w14:paraId="03DB94B8" w14:textId="77777777" w:rsidR="0089246D" w:rsidRPr="0089246D" w:rsidRDefault="0089246D" w:rsidP="0089246D">
      <w:pPr>
        <w:spacing w:after="0" w:line="240" w:lineRule="auto"/>
        <w:jc w:val="both"/>
        <w:rPr>
          <w:rFonts w:ascii="Calibri" w:hAnsi="Calibri" w:cs="Calibri"/>
          <w:sz w:val="20"/>
          <w:lang w:val="en-US"/>
        </w:rPr>
      </w:pPr>
    </w:p>
    <w:p w14:paraId="19E4FAAA"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Pass side inputs to your ParDo transform by invoking .withSideInputs.</w:t>
      </w:r>
    </w:p>
    <w:p w14:paraId="0070F87F"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Inside your DoFn, access the side input by using </w:t>
      </w:r>
    </w:p>
    <w:p w14:paraId="08F9BE1D"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the method DoFn.ProcessContext.sideInput.</w:t>
      </w:r>
    </w:p>
    <w:p w14:paraId="6FFF04D2" w14:textId="77777777" w:rsidR="0089246D" w:rsidRPr="0089246D" w:rsidRDefault="0089246D" w:rsidP="0089246D">
      <w:pPr>
        <w:spacing w:after="0" w:line="240" w:lineRule="auto"/>
        <w:rPr>
          <w:rFonts w:ascii="Consolas" w:hAnsi="Consolas"/>
          <w:sz w:val="20"/>
        </w:rPr>
      </w:pPr>
    </w:p>
    <w:p w14:paraId="2568F107"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The input PCollection to ParDo.</w:t>
      </w:r>
    </w:p>
    <w:p w14:paraId="45F357A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words = ...;</w:t>
      </w:r>
    </w:p>
    <w:p w14:paraId="2376B820" w14:textId="77777777" w:rsidR="0089246D" w:rsidRPr="0089246D" w:rsidRDefault="0089246D" w:rsidP="0089246D">
      <w:pPr>
        <w:spacing w:after="0" w:line="240" w:lineRule="auto"/>
        <w:rPr>
          <w:rFonts w:ascii="Consolas" w:hAnsi="Consolas"/>
          <w:sz w:val="20"/>
        </w:rPr>
      </w:pPr>
    </w:p>
    <w:p w14:paraId="1C827347"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A PCollection of word lengths that we'll combine into a single value.</w:t>
      </w:r>
    </w:p>
    <w:p w14:paraId="538D217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PCollection&lt;Integer&gt; wordLengths = ...; // Singleton PCollection</w:t>
      </w:r>
    </w:p>
    <w:p w14:paraId="684AA92D" w14:textId="77777777" w:rsidR="0089246D" w:rsidRPr="0089246D" w:rsidRDefault="0089246D" w:rsidP="0089246D">
      <w:pPr>
        <w:spacing w:after="0" w:line="240" w:lineRule="auto"/>
        <w:rPr>
          <w:rFonts w:ascii="Consolas" w:hAnsi="Consolas"/>
          <w:sz w:val="20"/>
        </w:rPr>
      </w:pPr>
    </w:p>
    <w:p w14:paraId="13490B5A"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Create a singleton PCollectionView from wordLengths using </w:t>
      </w:r>
    </w:p>
    <w:p w14:paraId="744533AA"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Combine.globally and View.asSingleton.</w:t>
      </w:r>
    </w:p>
    <w:p w14:paraId="1DDBF4E6" w14:textId="77777777" w:rsidR="0089246D" w:rsidRPr="0089246D" w:rsidRDefault="0089246D" w:rsidP="0089246D">
      <w:pPr>
        <w:spacing w:after="0" w:line="240" w:lineRule="auto"/>
        <w:rPr>
          <w:rFonts w:ascii="Consolas" w:hAnsi="Consolas"/>
          <w:sz w:val="20"/>
        </w:rPr>
      </w:pPr>
    </w:p>
    <w:p w14:paraId="1A4EE40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final </w:t>
      </w:r>
      <w:r w:rsidRPr="0089246D">
        <w:rPr>
          <w:rFonts w:ascii="Consolas" w:hAnsi="Consolas"/>
          <w:color w:val="0000FF"/>
          <w:sz w:val="20"/>
        </w:rPr>
        <w:t>PCollectionView&lt;Integer&gt;</w:t>
      </w:r>
      <w:r w:rsidRPr="0089246D">
        <w:rPr>
          <w:rFonts w:ascii="Consolas" w:hAnsi="Consolas"/>
          <w:sz w:val="20"/>
        </w:rPr>
        <w:t xml:space="preserve"> maxWordLengthCutOffView =</w:t>
      </w:r>
    </w:p>
    <w:p w14:paraId="5F8E135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wordLengths</w:t>
      </w:r>
      <w:r w:rsidRPr="0089246D">
        <w:rPr>
          <w:rFonts w:ascii="Consolas" w:hAnsi="Consolas"/>
          <w:color w:val="C00000"/>
          <w:sz w:val="20"/>
        </w:rPr>
        <w:t>.apply( Combine.globally( new Max.MaxIntFn() ).asSingletonView())</w:t>
      </w:r>
      <w:r w:rsidRPr="0089246D">
        <w:rPr>
          <w:rFonts w:ascii="Consolas" w:hAnsi="Consolas"/>
          <w:sz w:val="20"/>
        </w:rPr>
        <w:t>;</w:t>
      </w:r>
    </w:p>
    <w:p w14:paraId="6889D38A" w14:textId="77777777" w:rsidR="0089246D" w:rsidRPr="0089246D" w:rsidRDefault="0089246D" w:rsidP="0089246D">
      <w:pPr>
        <w:spacing w:after="0" w:line="240" w:lineRule="auto"/>
        <w:rPr>
          <w:rFonts w:ascii="Consolas" w:hAnsi="Consolas"/>
          <w:sz w:val="20"/>
        </w:rPr>
      </w:pPr>
    </w:p>
    <w:p w14:paraId="0A853F89" w14:textId="77777777" w:rsidR="0089246D" w:rsidRPr="0089246D" w:rsidRDefault="0089246D" w:rsidP="0089246D">
      <w:pPr>
        <w:spacing w:after="0" w:line="240" w:lineRule="auto"/>
        <w:rPr>
          <w:rFonts w:ascii="Consolas" w:hAnsi="Consolas"/>
          <w:sz w:val="20"/>
        </w:rPr>
      </w:pPr>
    </w:p>
    <w:p w14:paraId="34E31B8D"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Apply a ParDo that takes maxWordLengthCutOffView as a side input.</w:t>
      </w:r>
    </w:p>
    <w:p w14:paraId="07A4AD3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wordsBelowCutOff =</w:t>
      </w:r>
    </w:p>
    <w:p w14:paraId="5395EB46" w14:textId="77777777" w:rsidR="0089246D" w:rsidRPr="0089246D" w:rsidRDefault="0089246D" w:rsidP="0089246D">
      <w:pPr>
        <w:spacing w:after="0" w:line="240" w:lineRule="auto"/>
        <w:rPr>
          <w:rFonts w:ascii="Consolas" w:hAnsi="Consolas"/>
          <w:sz w:val="20"/>
        </w:rPr>
      </w:pPr>
    </w:p>
    <w:p w14:paraId="396FC388" w14:textId="77777777" w:rsidR="0089246D" w:rsidRPr="0089246D" w:rsidRDefault="0089246D" w:rsidP="0089246D">
      <w:pPr>
        <w:spacing w:after="0" w:line="240" w:lineRule="auto"/>
        <w:rPr>
          <w:rFonts w:ascii="Consolas" w:hAnsi="Consolas"/>
          <w:color w:val="0000FF"/>
          <w:sz w:val="20"/>
        </w:rPr>
      </w:pPr>
      <w:r w:rsidRPr="0089246D">
        <w:rPr>
          <w:rFonts w:ascii="Consolas" w:hAnsi="Consolas"/>
          <w:sz w:val="20"/>
        </w:rPr>
        <w:t xml:space="preserve">  words</w:t>
      </w:r>
      <w:r w:rsidRPr="0089246D">
        <w:rPr>
          <w:rFonts w:ascii="Consolas" w:hAnsi="Consolas"/>
          <w:color w:val="0000FF"/>
          <w:sz w:val="20"/>
        </w:rPr>
        <w:t>.apply(</w:t>
      </w:r>
    </w:p>
    <w:p w14:paraId="0FAD0FDA" w14:textId="77777777" w:rsidR="0089246D" w:rsidRPr="0089246D" w:rsidRDefault="0089246D" w:rsidP="0089246D">
      <w:pPr>
        <w:spacing w:after="0" w:line="240" w:lineRule="auto"/>
        <w:rPr>
          <w:rFonts w:ascii="Consolas" w:hAnsi="Consolas"/>
          <w:color w:val="0000FF"/>
          <w:sz w:val="20"/>
        </w:rPr>
      </w:pPr>
    </w:p>
    <w:p w14:paraId="7D45D0B2"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ParDo.of(new DoFn&lt;</w:t>
      </w:r>
      <w:r w:rsidRPr="0089246D">
        <w:rPr>
          <w:rFonts w:ascii="Consolas" w:hAnsi="Consolas"/>
          <w:color w:val="0000FF"/>
          <w:sz w:val="20"/>
        </w:rPr>
        <w:t>String, String</w:t>
      </w:r>
      <w:r w:rsidRPr="0089246D">
        <w:rPr>
          <w:rFonts w:ascii="Consolas" w:hAnsi="Consolas"/>
          <w:color w:val="C00000"/>
          <w:sz w:val="20"/>
        </w:rPr>
        <w:t>&gt;() {</w:t>
      </w:r>
    </w:p>
    <w:p w14:paraId="7A6426D6"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@ProcessElement</w:t>
      </w:r>
    </w:p>
    <w:p w14:paraId="6F32C86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w:t>
      </w:r>
      <w:r w:rsidRPr="0089246D">
        <w:rPr>
          <w:rFonts w:ascii="Consolas" w:hAnsi="Consolas"/>
          <w:b/>
          <w:sz w:val="20"/>
        </w:rPr>
        <w:t>processElement</w:t>
      </w:r>
      <w:r w:rsidRPr="0089246D">
        <w:rPr>
          <w:rFonts w:ascii="Consolas" w:hAnsi="Consolas"/>
          <w:color w:val="0000FF"/>
          <w:sz w:val="20"/>
        </w:rPr>
        <w:t xml:space="preserve">(@Element </w:t>
      </w:r>
      <w:r w:rsidRPr="0089246D">
        <w:rPr>
          <w:rFonts w:ascii="Consolas" w:hAnsi="Consolas"/>
          <w:sz w:val="20"/>
        </w:rPr>
        <w:t xml:space="preserve">String word, </w:t>
      </w:r>
      <w:r w:rsidRPr="0089246D">
        <w:rPr>
          <w:rFonts w:ascii="Consolas" w:hAnsi="Consolas"/>
          <w:color w:val="0000FF"/>
          <w:sz w:val="20"/>
        </w:rPr>
        <w:t xml:space="preserve">OutputReceiver&lt;String&gt; </w:t>
      </w:r>
      <w:r w:rsidRPr="0089246D">
        <w:rPr>
          <w:rFonts w:ascii="Consolas" w:hAnsi="Consolas"/>
          <w:sz w:val="20"/>
        </w:rPr>
        <w:t xml:space="preserve">out, </w:t>
      </w:r>
    </w:p>
    <w:p w14:paraId="0A3F8146" w14:textId="77777777" w:rsidR="0089246D" w:rsidRPr="0089246D" w:rsidRDefault="0089246D" w:rsidP="0089246D">
      <w:pPr>
        <w:spacing w:after="0" w:line="240" w:lineRule="auto"/>
        <w:rPr>
          <w:rFonts w:ascii="Consolas" w:hAnsi="Consolas"/>
          <w:sz w:val="20"/>
        </w:rPr>
      </w:pPr>
      <w:r w:rsidRPr="0089246D">
        <w:rPr>
          <w:rFonts w:ascii="Consolas" w:hAnsi="Consolas"/>
          <w:color w:val="0000FF"/>
          <w:sz w:val="20"/>
        </w:rPr>
        <w:t xml:space="preserve">                                     ProcessContext </w:t>
      </w:r>
      <w:r w:rsidRPr="0089246D">
        <w:rPr>
          <w:rFonts w:ascii="Consolas" w:hAnsi="Consolas"/>
          <w:sz w:val="20"/>
        </w:rPr>
        <w:t>c</w:t>
      </w:r>
      <w:r w:rsidRPr="0089246D">
        <w:rPr>
          <w:rFonts w:ascii="Consolas" w:hAnsi="Consolas"/>
          <w:color w:val="0000FF"/>
          <w:sz w:val="20"/>
        </w:rPr>
        <w:t>) {</w:t>
      </w:r>
    </w:p>
    <w:p w14:paraId="414F0A2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In our DoFn, access the side input.</w:t>
      </w:r>
    </w:p>
    <w:p w14:paraId="1045956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int lengthCutOff = c</w:t>
      </w:r>
      <w:r w:rsidRPr="0089246D">
        <w:rPr>
          <w:rFonts w:ascii="Consolas" w:hAnsi="Consolas"/>
          <w:color w:val="C00000"/>
          <w:sz w:val="20"/>
        </w:rPr>
        <w:t>.sideInput(maxWordLengthCutOffView);</w:t>
      </w:r>
    </w:p>
    <w:p w14:paraId="5882117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(word.length() &lt;= lengthCutOff) {</w:t>
      </w:r>
    </w:p>
    <w:p w14:paraId="10E616F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out.output(word);</w:t>
      </w:r>
    </w:p>
    <w:p w14:paraId="660CF0A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979237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7525C2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.withSideInputs(maxWordLengthCutOffView)</w:t>
      </w:r>
    </w:p>
    <w:p w14:paraId="0DA7234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0016170" w14:textId="77777777" w:rsidR="0089246D" w:rsidRPr="0089246D" w:rsidRDefault="0089246D" w:rsidP="0089246D">
      <w:pPr>
        <w:spacing w:after="0" w:line="240" w:lineRule="auto"/>
        <w:rPr>
          <w:rFonts w:ascii="Consolas" w:hAnsi="Consolas"/>
          <w:sz w:val="20"/>
        </w:rPr>
      </w:pPr>
    </w:p>
    <w:p w14:paraId="3003EF30"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Side inputs and windowing</w:t>
      </w:r>
    </w:p>
    <w:p w14:paraId="21FBD4B0" w14:textId="77777777" w:rsidR="0089246D" w:rsidRPr="0089246D" w:rsidRDefault="0089246D" w:rsidP="0089246D">
      <w:pPr>
        <w:spacing w:after="0" w:line="240" w:lineRule="auto"/>
        <w:jc w:val="both"/>
        <w:rPr>
          <w:rFonts w:ascii="Calibri" w:hAnsi="Calibri" w:cs="Calibri"/>
          <w:sz w:val="20"/>
          <w:lang w:val="en-US"/>
        </w:rPr>
      </w:pPr>
    </w:p>
    <w:p w14:paraId="551B2C04"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 xml:space="preserve">A windowed </w:t>
      </w:r>
      <w:r w:rsidRPr="0089246D">
        <w:rPr>
          <w:rFonts w:ascii="Consolas" w:hAnsi="Consolas" w:cs="Calibri"/>
          <w:color w:val="C00000"/>
          <w:sz w:val="20"/>
          <w:lang w:val="en-US"/>
        </w:rPr>
        <w:t>PCollection</w:t>
      </w:r>
      <w:r w:rsidRPr="0089246D">
        <w:rPr>
          <w:rFonts w:ascii="Calibri" w:hAnsi="Calibri" w:cs="Calibri"/>
          <w:color w:val="C00000"/>
          <w:sz w:val="20"/>
          <w:lang w:val="en-US"/>
        </w:rPr>
        <w:t xml:space="preserve"> may be infinite and thus cannot be compressed into a single value (or single collection class). When you create a </w:t>
      </w:r>
      <w:r w:rsidRPr="0089246D">
        <w:rPr>
          <w:rFonts w:ascii="Consolas" w:hAnsi="Consolas" w:cs="Calibri"/>
          <w:color w:val="C00000"/>
          <w:sz w:val="20"/>
          <w:lang w:val="en-US"/>
        </w:rPr>
        <w:t>PCollectionView</w:t>
      </w:r>
      <w:r w:rsidRPr="0089246D">
        <w:rPr>
          <w:rFonts w:ascii="Calibri" w:hAnsi="Calibri" w:cs="Calibri"/>
          <w:color w:val="C00000"/>
          <w:sz w:val="20"/>
          <w:lang w:val="en-US"/>
        </w:rPr>
        <w:t xml:space="preserve"> of a windowed </w:t>
      </w:r>
      <w:r w:rsidRPr="0089246D">
        <w:rPr>
          <w:rFonts w:ascii="Consolas" w:hAnsi="Consolas" w:cs="Calibri"/>
          <w:color w:val="C00000"/>
          <w:sz w:val="20"/>
          <w:lang w:val="en-US"/>
        </w:rPr>
        <w:t>PCollection</w:t>
      </w:r>
      <w:r w:rsidRPr="0089246D">
        <w:rPr>
          <w:rFonts w:ascii="Calibri" w:hAnsi="Calibri" w:cs="Calibri"/>
          <w:color w:val="C00000"/>
          <w:sz w:val="20"/>
          <w:lang w:val="en-US"/>
        </w:rPr>
        <w:t xml:space="preserve">, the </w:t>
      </w:r>
      <w:r w:rsidRPr="0089246D">
        <w:rPr>
          <w:rFonts w:ascii="Consolas" w:hAnsi="Consolas" w:cs="Calibri"/>
          <w:color w:val="C00000"/>
          <w:sz w:val="20"/>
          <w:lang w:val="en-US"/>
        </w:rPr>
        <w:t>PCollectionView</w:t>
      </w:r>
      <w:r w:rsidRPr="0089246D">
        <w:rPr>
          <w:rFonts w:ascii="Calibri" w:hAnsi="Calibri" w:cs="Calibri"/>
          <w:color w:val="C00000"/>
          <w:sz w:val="20"/>
          <w:lang w:val="en-US"/>
        </w:rPr>
        <w:t xml:space="preserve"> represents a single entity per window</w:t>
      </w:r>
      <w:r w:rsidRPr="0089246D">
        <w:rPr>
          <w:rFonts w:ascii="Calibri" w:hAnsi="Calibri" w:cs="Calibri"/>
          <w:color w:val="0000FF"/>
          <w:sz w:val="20"/>
          <w:lang w:val="en-US"/>
        </w:rPr>
        <w:t xml:space="preserve"> (one singleton per window, one list per window, etc.).</w:t>
      </w:r>
    </w:p>
    <w:p w14:paraId="0E748B9E" w14:textId="77777777" w:rsidR="0089246D" w:rsidRPr="0089246D" w:rsidRDefault="0089246D" w:rsidP="0089246D">
      <w:pPr>
        <w:spacing w:after="0" w:line="240" w:lineRule="auto"/>
        <w:jc w:val="both"/>
        <w:rPr>
          <w:rFonts w:ascii="Calibri" w:hAnsi="Calibri" w:cs="Calibri"/>
          <w:sz w:val="20"/>
          <w:lang w:val="en-US"/>
        </w:rPr>
      </w:pPr>
    </w:p>
    <w:p w14:paraId="281CF10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Beam uses the window(s) for the main input element to look up the appropriate window for the side input element. Beam projects the main input element’s window into the side input’s window set, and then uses the side input from the resulting window. If the main input and side inputs have identical windows, the projection provides the exact corresponding window. However, if the inputs have different windows, Beam uses the projection to choose the most appropriate side input window.</w:t>
      </w:r>
    </w:p>
    <w:p w14:paraId="7957A86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For example, if the main input is windowed using fixed-time windows of one minute, and the side input is windowed using fixed-time windows of one hour, Beam projects the main input window against the side input window set and selects the side input value from the appropriate hour-long side input window.</w:t>
      </w:r>
    </w:p>
    <w:p w14:paraId="32E56CB6" w14:textId="77777777" w:rsidR="0089246D" w:rsidRPr="0089246D" w:rsidRDefault="0089246D" w:rsidP="0089246D">
      <w:pPr>
        <w:spacing w:after="0" w:line="240" w:lineRule="auto"/>
        <w:jc w:val="both"/>
        <w:rPr>
          <w:rFonts w:ascii="Calibri" w:hAnsi="Calibri" w:cs="Calibri"/>
          <w:sz w:val="20"/>
          <w:lang w:val="en-US"/>
        </w:rPr>
      </w:pPr>
    </w:p>
    <w:p w14:paraId="2688598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If the main input element exists in more than one window, then </w:t>
      </w:r>
      <w:r w:rsidRPr="0089246D">
        <w:rPr>
          <w:rFonts w:ascii="Consolas" w:hAnsi="Consolas" w:cs="Calibri"/>
          <w:color w:val="0000FF"/>
          <w:sz w:val="20"/>
          <w:lang w:val="en-US"/>
        </w:rPr>
        <w:t>processElement</w:t>
      </w:r>
      <w:r w:rsidRPr="0089246D">
        <w:rPr>
          <w:rFonts w:ascii="Calibri" w:hAnsi="Calibri" w:cs="Calibri"/>
          <w:color w:val="0000FF"/>
          <w:sz w:val="20"/>
          <w:lang w:val="en-US"/>
        </w:rPr>
        <w:t xml:space="preserve"> gets called multiple times, once for each window. Each call to </w:t>
      </w:r>
      <w:r w:rsidRPr="0089246D">
        <w:rPr>
          <w:rFonts w:ascii="Consolas" w:hAnsi="Consolas" w:cs="Calibri"/>
          <w:color w:val="0000FF"/>
          <w:sz w:val="20"/>
          <w:lang w:val="en-US"/>
        </w:rPr>
        <w:t>processElement</w:t>
      </w:r>
      <w:r w:rsidRPr="0089246D">
        <w:rPr>
          <w:rFonts w:ascii="Calibri" w:hAnsi="Calibri" w:cs="Calibri"/>
          <w:color w:val="0000FF"/>
          <w:sz w:val="20"/>
          <w:lang w:val="en-US"/>
        </w:rPr>
        <w:t xml:space="preserve"> projects the “current” window for the main input element, and thus might provide a different view of the side input each time.</w:t>
      </w:r>
    </w:p>
    <w:p w14:paraId="57E09BD0" w14:textId="77777777" w:rsidR="0089246D" w:rsidRPr="0089246D" w:rsidRDefault="0089246D" w:rsidP="0089246D">
      <w:pPr>
        <w:spacing w:after="0" w:line="240" w:lineRule="auto"/>
        <w:jc w:val="both"/>
        <w:rPr>
          <w:rFonts w:ascii="Calibri" w:hAnsi="Calibri" w:cs="Calibri"/>
          <w:sz w:val="20"/>
          <w:lang w:val="en-US"/>
        </w:rPr>
      </w:pPr>
    </w:p>
    <w:p w14:paraId="5EC664B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the side input has multiple trigger firings, Beam uses the value from the latest trigger firing. This is particularly useful if you use a side input with a single global window and specify a trigger.</w:t>
      </w:r>
    </w:p>
    <w:p w14:paraId="7C1368E5" w14:textId="77777777" w:rsidR="0089246D" w:rsidRPr="0089246D" w:rsidRDefault="0089246D" w:rsidP="0089246D">
      <w:pPr>
        <w:spacing w:after="0" w:line="240" w:lineRule="auto"/>
        <w:jc w:val="both"/>
        <w:rPr>
          <w:rFonts w:ascii="Calibri" w:hAnsi="Calibri" w:cs="Calibri"/>
          <w:sz w:val="20"/>
          <w:lang w:val="en-US"/>
        </w:rPr>
      </w:pPr>
    </w:p>
    <w:p w14:paraId="0FAC08EA"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rPr>
      </w:pPr>
      <w:r w:rsidRPr="0089246D">
        <w:rPr>
          <w:rFonts w:ascii="Calibri" w:eastAsiaTheme="majorEastAsia" w:hAnsi="Calibri" w:cstheme="majorBidi"/>
          <w:b/>
          <w:color w:val="243F60" w:themeColor="accent1" w:themeShade="7F"/>
          <w:sz w:val="28"/>
        </w:rPr>
        <w:t>Additional outputs</w:t>
      </w:r>
    </w:p>
    <w:p w14:paraId="55DEA5E4" w14:textId="77777777" w:rsidR="0089246D" w:rsidRPr="0089246D" w:rsidRDefault="0089246D" w:rsidP="0089246D">
      <w:pPr>
        <w:spacing w:after="0" w:line="240" w:lineRule="auto"/>
        <w:jc w:val="both"/>
        <w:rPr>
          <w:rFonts w:ascii="Calibri" w:hAnsi="Calibri" w:cs="Calibri"/>
          <w:sz w:val="20"/>
          <w:lang w:val="en-US"/>
        </w:rPr>
      </w:pPr>
    </w:p>
    <w:p w14:paraId="598EEE1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While </w:t>
      </w:r>
      <w:r w:rsidRPr="0089246D">
        <w:rPr>
          <w:rFonts w:ascii="Consolas" w:hAnsi="Consolas" w:cs="Calibri"/>
          <w:color w:val="0000FF"/>
          <w:sz w:val="20"/>
          <w:lang w:val="en-US"/>
        </w:rPr>
        <w:t>ParDo</w:t>
      </w:r>
      <w:r w:rsidRPr="0089246D">
        <w:rPr>
          <w:rFonts w:ascii="Calibri" w:hAnsi="Calibri" w:cs="Calibri"/>
          <w:color w:val="0000FF"/>
          <w:sz w:val="20"/>
          <w:lang w:val="en-US"/>
        </w:rPr>
        <w:t xml:space="preserve"> always produces a main output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(as the return value from apply), you can also have your </w:t>
      </w:r>
      <w:r w:rsidRPr="0089246D">
        <w:rPr>
          <w:rFonts w:ascii="Consolas" w:hAnsi="Consolas" w:cs="Calibri"/>
          <w:color w:val="0000FF"/>
          <w:sz w:val="20"/>
          <w:lang w:val="en-US"/>
        </w:rPr>
        <w:t>ParDo</w:t>
      </w:r>
      <w:r w:rsidRPr="0089246D">
        <w:rPr>
          <w:rFonts w:ascii="Calibri" w:hAnsi="Calibri" w:cs="Calibri"/>
          <w:color w:val="0000FF"/>
          <w:sz w:val="20"/>
          <w:lang w:val="en-US"/>
        </w:rPr>
        <w:t xml:space="preserve"> produce any number of additional output </w:t>
      </w:r>
      <w:r w:rsidRPr="0089246D">
        <w:rPr>
          <w:rFonts w:ascii="Consolas" w:hAnsi="Consolas" w:cs="Calibri"/>
          <w:color w:val="0000FF"/>
          <w:sz w:val="20"/>
          <w:lang w:val="en-US"/>
        </w:rPr>
        <w:t>PCollections</w:t>
      </w:r>
      <w:r w:rsidRPr="0089246D">
        <w:rPr>
          <w:rFonts w:ascii="Calibri" w:hAnsi="Calibri" w:cs="Calibri"/>
          <w:color w:val="0000FF"/>
          <w:sz w:val="20"/>
          <w:lang w:val="en-US"/>
        </w:rPr>
        <w:t>. If you choose to have multiple outputs, your ParDo returns all of the output PCollections (including the main output) bundled together.</w:t>
      </w:r>
    </w:p>
    <w:p w14:paraId="5B511FDA" w14:textId="77777777" w:rsidR="0089246D" w:rsidRPr="0089246D" w:rsidRDefault="0089246D" w:rsidP="0089246D">
      <w:pPr>
        <w:spacing w:after="0" w:line="240" w:lineRule="auto"/>
        <w:jc w:val="both"/>
        <w:rPr>
          <w:rFonts w:ascii="Calibri" w:hAnsi="Calibri" w:cs="Calibri"/>
          <w:sz w:val="20"/>
          <w:lang w:val="en-US"/>
        </w:rPr>
      </w:pPr>
    </w:p>
    <w:p w14:paraId="523FE82E"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Tags for multiple outputs</w:t>
      </w:r>
    </w:p>
    <w:p w14:paraId="78BAFB75" w14:textId="77777777" w:rsidR="0089246D" w:rsidRPr="0089246D" w:rsidRDefault="0089246D" w:rsidP="0089246D">
      <w:pPr>
        <w:spacing w:after="0" w:line="240" w:lineRule="auto"/>
        <w:jc w:val="both"/>
        <w:rPr>
          <w:rFonts w:ascii="Calibri" w:hAnsi="Calibri" w:cs="Calibri"/>
          <w:sz w:val="20"/>
          <w:lang w:val="en-US"/>
        </w:rPr>
      </w:pPr>
    </w:p>
    <w:p w14:paraId="384DB409"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00" w:themeColor="text1"/>
          <w:sz w:val="20"/>
        </w:rPr>
        <w:t xml:space="preserve">// </w:t>
      </w:r>
      <w:r w:rsidRPr="0089246D">
        <w:rPr>
          <w:rFonts w:ascii="Consolas" w:hAnsi="Consolas"/>
          <w:color w:val="0000FF"/>
          <w:sz w:val="20"/>
        </w:rPr>
        <w:t xml:space="preserve">To emit elements to multiple output PCollections, create a TupleTag object to </w:t>
      </w:r>
    </w:p>
    <w:p w14:paraId="180092EA"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00" w:themeColor="text1"/>
          <w:sz w:val="20"/>
        </w:rPr>
        <w:t>//</w:t>
      </w:r>
      <w:r w:rsidRPr="0089246D">
        <w:rPr>
          <w:rFonts w:ascii="Consolas" w:hAnsi="Consolas"/>
          <w:color w:val="0000FF"/>
          <w:sz w:val="20"/>
        </w:rPr>
        <w:t xml:space="preserve"> identify each collection that your ParDo produces. For example, if your ParDo </w:t>
      </w:r>
    </w:p>
    <w:p w14:paraId="6910E615"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00" w:themeColor="text1"/>
          <w:sz w:val="20"/>
        </w:rPr>
        <w:t>//</w:t>
      </w:r>
      <w:r w:rsidRPr="0089246D">
        <w:rPr>
          <w:rFonts w:ascii="Consolas" w:hAnsi="Consolas"/>
          <w:color w:val="0000FF"/>
          <w:sz w:val="20"/>
        </w:rPr>
        <w:t xml:space="preserve"> produces three output PCollections (the main output and two additional outputs), </w:t>
      </w:r>
    </w:p>
    <w:p w14:paraId="4857B3FB"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00" w:themeColor="text1"/>
          <w:sz w:val="20"/>
        </w:rPr>
        <w:t>//</w:t>
      </w:r>
      <w:r w:rsidRPr="0089246D">
        <w:rPr>
          <w:rFonts w:ascii="Consolas" w:hAnsi="Consolas"/>
          <w:color w:val="0000FF"/>
          <w:sz w:val="20"/>
        </w:rPr>
        <w:t xml:space="preserve"> you must create three TupleTags. The following example code shows how to</w:t>
      </w:r>
    </w:p>
    <w:p w14:paraId="67A083CA"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00" w:themeColor="text1"/>
          <w:sz w:val="20"/>
        </w:rPr>
        <w:t>//</w:t>
      </w:r>
      <w:r w:rsidRPr="0089246D">
        <w:rPr>
          <w:rFonts w:ascii="Consolas" w:hAnsi="Consolas"/>
          <w:color w:val="0000FF"/>
          <w:sz w:val="20"/>
        </w:rPr>
        <w:t xml:space="preserve"> create TupleTags for a ParDo with three output PCollections.</w:t>
      </w:r>
    </w:p>
    <w:p w14:paraId="13ECD3E5" w14:textId="77777777" w:rsidR="0089246D" w:rsidRPr="0089246D" w:rsidRDefault="0089246D" w:rsidP="0089246D">
      <w:pPr>
        <w:spacing w:after="0" w:line="240" w:lineRule="auto"/>
        <w:rPr>
          <w:rFonts w:ascii="Consolas" w:hAnsi="Consolas"/>
          <w:sz w:val="20"/>
        </w:rPr>
      </w:pPr>
    </w:p>
    <w:p w14:paraId="7F89C72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Input PCollection to our ParDo.</w:t>
      </w:r>
    </w:p>
    <w:p w14:paraId="63AA815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words = ...;</w:t>
      </w:r>
    </w:p>
    <w:p w14:paraId="1F306316" w14:textId="77777777" w:rsidR="0089246D" w:rsidRPr="0089246D" w:rsidRDefault="0089246D" w:rsidP="0089246D">
      <w:pPr>
        <w:spacing w:after="0" w:line="240" w:lineRule="auto"/>
        <w:rPr>
          <w:rFonts w:ascii="Consolas" w:hAnsi="Consolas"/>
          <w:sz w:val="20"/>
        </w:rPr>
      </w:pPr>
    </w:p>
    <w:p w14:paraId="1E56083A"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w:t>
      </w:r>
      <w:r w:rsidRPr="0089246D">
        <w:rPr>
          <w:rFonts w:ascii="Consolas" w:hAnsi="Consolas"/>
          <w:sz w:val="20"/>
        </w:rPr>
        <w:t xml:space="preserve">// </w:t>
      </w:r>
      <w:r w:rsidRPr="0089246D">
        <w:rPr>
          <w:rFonts w:ascii="Consolas" w:hAnsi="Consolas"/>
          <w:color w:val="0000FF"/>
          <w:sz w:val="20"/>
        </w:rPr>
        <w:t>The ParDo will filter words whose length is below a cutoff and add them to</w:t>
      </w:r>
    </w:p>
    <w:p w14:paraId="65866C9D"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w:t>
      </w:r>
      <w:r w:rsidRPr="0089246D">
        <w:rPr>
          <w:rFonts w:ascii="Consolas" w:hAnsi="Consolas"/>
          <w:sz w:val="20"/>
        </w:rPr>
        <w:t>//</w:t>
      </w:r>
      <w:r w:rsidRPr="0089246D">
        <w:rPr>
          <w:rFonts w:ascii="Consolas" w:hAnsi="Consolas"/>
          <w:color w:val="0000FF"/>
          <w:sz w:val="20"/>
        </w:rPr>
        <w:t xml:space="preserve"> the main output PCollection&lt;String&gt;.</w:t>
      </w:r>
    </w:p>
    <w:p w14:paraId="7101B12D"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w:t>
      </w:r>
      <w:r w:rsidRPr="0089246D">
        <w:rPr>
          <w:rFonts w:ascii="Consolas" w:hAnsi="Consolas"/>
          <w:sz w:val="20"/>
        </w:rPr>
        <w:t>//</w:t>
      </w:r>
      <w:r w:rsidRPr="0089246D">
        <w:rPr>
          <w:rFonts w:ascii="Consolas" w:hAnsi="Consolas"/>
          <w:color w:val="0000FF"/>
          <w:sz w:val="20"/>
        </w:rPr>
        <w:t xml:space="preserve"> If a word is above the cutoff, the ParDo will add the word length to an</w:t>
      </w:r>
    </w:p>
    <w:p w14:paraId="68F70BFF"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w:t>
      </w:r>
      <w:r w:rsidRPr="0089246D">
        <w:rPr>
          <w:rFonts w:ascii="Consolas" w:hAnsi="Consolas"/>
          <w:sz w:val="20"/>
        </w:rPr>
        <w:t>//</w:t>
      </w:r>
      <w:r w:rsidRPr="0089246D">
        <w:rPr>
          <w:rFonts w:ascii="Consolas" w:hAnsi="Consolas"/>
          <w:color w:val="0000FF"/>
          <w:sz w:val="20"/>
        </w:rPr>
        <w:t xml:space="preserve"> output PCollection&lt;Integer&gt;.</w:t>
      </w:r>
    </w:p>
    <w:p w14:paraId="68943131"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w:t>
      </w:r>
      <w:r w:rsidRPr="0089246D">
        <w:rPr>
          <w:rFonts w:ascii="Consolas" w:hAnsi="Consolas"/>
          <w:sz w:val="20"/>
        </w:rPr>
        <w:t>//</w:t>
      </w:r>
      <w:r w:rsidRPr="0089246D">
        <w:rPr>
          <w:rFonts w:ascii="Consolas" w:hAnsi="Consolas"/>
          <w:color w:val="0000FF"/>
          <w:sz w:val="20"/>
        </w:rPr>
        <w:t xml:space="preserve"> If a word starts with the string "MARKER", the ParDo will add that word to an</w:t>
      </w:r>
    </w:p>
    <w:p w14:paraId="183012CC"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w:t>
      </w:r>
      <w:r w:rsidRPr="0089246D">
        <w:rPr>
          <w:rFonts w:ascii="Consolas" w:hAnsi="Consolas"/>
          <w:sz w:val="20"/>
        </w:rPr>
        <w:t>//</w:t>
      </w:r>
      <w:r w:rsidRPr="0089246D">
        <w:rPr>
          <w:rFonts w:ascii="Consolas" w:hAnsi="Consolas"/>
          <w:color w:val="0000FF"/>
          <w:sz w:val="20"/>
        </w:rPr>
        <w:t xml:space="preserve"> output PCollection&lt;String&gt;.</w:t>
      </w:r>
    </w:p>
    <w:p w14:paraId="074DE87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final int wordLengthCutOff = 10;</w:t>
      </w:r>
    </w:p>
    <w:p w14:paraId="52DBD43A" w14:textId="77777777" w:rsidR="0089246D" w:rsidRPr="0089246D" w:rsidRDefault="0089246D" w:rsidP="0089246D">
      <w:pPr>
        <w:spacing w:after="0" w:line="240" w:lineRule="auto"/>
        <w:rPr>
          <w:rFonts w:ascii="Consolas" w:hAnsi="Consolas"/>
          <w:sz w:val="20"/>
        </w:rPr>
      </w:pPr>
    </w:p>
    <w:p w14:paraId="56699B5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Create three TupleTags, one for each output PCollection.</w:t>
      </w:r>
    </w:p>
    <w:p w14:paraId="2C797CD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Output that contains words below the length cutoff.</w:t>
      </w:r>
    </w:p>
    <w:p w14:paraId="4BB770AA" w14:textId="77777777" w:rsidR="0089246D" w:rsidRPr="0089246D" w:rsidRDefault="0089246D" w:rsidP="0089246D">
      <w:pPr>
        <w:spacing w:after="0" w:line="240" w:lineRule="auto"/>
        <w:rPr>
          <w:rFonts w:ascii="Consolas" w:hAnsi="Consolas"/>
          <w:sz w:val="20"/>
        </w:rPr>
      </w:pPr>
    </w:p>
    <w:p w14:paraId="576A0FC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final </w:t>
      </w:r>
      <w:r w:rsidRPr="0089246D">
        <w:rPr>
          <w:rFonts w:ascii="Consolas" w:hAnsi="Consolas"/>
          <w:color w:val="0000FF"/>
          <w:sz w:val="20"/>
        </w:rPr>
        <w:t xml:space="preserve">TupleTag&lt;String&gt; </w:t>
      </w:r>
      <w:r w:rsidRPr="0089246D">
        <w:rPr>
          <w:rFonts w:ascii="Consolas" w:hAnsi="Consolas"/>
          <w:b/>
          <w:sz w:val="20"/>
        </w:rPr>
        <w:t>wordsBelowCutOffTag</w:t>
      </w:r>
      <w:r w:rsidRPr="0089246D">
        <w:rPr>
          <w:rFonts w:ascii="Consolas" w:hAnsi="Consolas"/>
          <w:sz w:val="20"/>
        </w:rPr>
        <w:t xml:space="preserve"> = new </w:t>
      </w:r>
      <w:r w:rsidRPr="0089246D">
        <w:rPr>
          <w:rFonts w:ascii="Consolas" w:hAnsi="Consolas"/>
          <w:color w:val="0000FF"/>
          <w:sz w:val="20"/>
        </w:rPr>
        <w:t>TupleTag&lt;String&gt;(){};</w:t>
      </w:r>
    </w:p>
    <w:p w14:paraId="1AED612D" w14:textId="77777777" w:rsidR="0089246D" w:rsidRPr="0089246D" w:rsidRDefault="0089246D" w:rsidP="0089246D">
      <w:pPr>
        <w:spacing w:after="0" w:line="240" w:lineRule="auto"/>
        <w:rPr>
          <w:rFonts w:ascii="Consolas" w:hAnsi="Consolas"/>
          <w:sz w:val="20"/>
        </w:rPr>
      </w:pPr>
    </w:p>
    <w:p w14:paraId="1FB5C12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Output that contains word lengths.</w:t>
      </w:r>
    </w:p>
    <w:p w14:paraId="1AC0E6A4" w14:textId="77777777" w:rsidR="0089246D" w:rsidRPr="0089246D" w:rsidRDefault="0089246D" w:rsidP="0089246D">
      <w:pPr>
        <w:spacing w:after="0" w:line="240" w:lineRule="auto"/>
        <w:rPr>
          <w:rFonts w:ascii="Consolas" w:hAnsi="Consolas"/>
          <w:sz w:val="20"/>
        </w:rPr>
      </w:pPr>
    </w:p>
    <w:p w14:paraId="755CEEC0" w14:textId="77777777" w:rsidR="0089246D" w:rsidRPr="0089246D" w:rsidRDefault="0089246D" w:rsidP="0089246D">
      <w:pPr>
        <w:spacing w:after="0" w:line="240" w:lineRule="auto"/>
        <w:rPr>
          <w:rFonts w:ascii="Consolas" w:hAnsi="Consolas"/>
          <w:color w:val="0000FF"/>
          <w:sz w:val="20"/>
        </w:rPr>
      </w:pPr>
      <w:r w:rsidRPr="0089246D">
        <w:rPr>
          <w:rFonts w:ascii="Consolas" w:hAnsi="Consolas"/>
          <w:sz w:val="20"/>
        </w:rPr>
        <w:t xml:space="preserve">  final </w:t>
      </w:r>
      <w:r w:rsidRPr="0089246D">
        <w:rPr>
          <w:rFonts w:ascii="Consolas" w:hAnsi="Consolas"/>
          <w:color w:val="0000FF"/>
          <w:sz w:val="20"/>
        </w:rPr>
        <w:t xml:space="preserve">TupleTag&lt;Integer&gt; </w:t>
      </w:r>
      <w:r w:rsidRPr="0089246D">
        <w:rPr>
          <w:rFonts w:ascii="Consolas" w:hAnsi="Consolas"/>
          <w:b/>
          <w:sz w:val="20"/>
        </w:rPr>
        <w:t>wordLengthsAboveCutOffTag</w:t>
      </w:r>
      <w:r w:rsidRPr="0089246D">
        <w:rPr>
          <w:rFonts w:ascii="Consolas" w:hAnsi="Consolas"/>
          <w:sz w:val="20"/>
        </w:rPr>
        <w:t xml:space="preserve"> = </w:t>
      </w:r>
      <w:r w:rsidRPr="0089246D">
        <w:rPr>
          <w:rFonts w:ascii="Consolas" w:hAnsi="Consolas"/>
          <w:color w:val="0000FF"/>
          <w:sz w:val="20"/>
        </w:rPr>
        <w:t>new TupleTag&lt;Integer&gt;(){};</w:t>
      </w:r>
    </w:p>
    <w:p w14:paraId="09403F67" w14:textId="77777777" w:rsidR="0089246D" w:rsidRPr="0089246D" w:rsidRDefault="0089246D" w:rsidP="0089246D">
      <w:pPr>
        <w:spacing w:after="0" w:line="240" w:lineRule="auto"/>
        <w:rPr>
          <w:rFonts w:ascii="Consolas" w:hAnsi="Consolas"/>
          <w:sz w:val="20"/>
        </w:rPr>
      </w:pPr>
    </w:p>
    <w:p w14:paraId="00CD0B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Output that contains "MARKER" words.</w:t>
      </w:r>
    </w:p>
    <w:p w14:paraId="553CAA4B" w14:textId="77777777" w:rsidR="0089246D" w:rsidRPr="0089246D" w:rsidRDefault="0089246D" w:rsidP="0089246D">
      <w:pPr>
        <w:spacing w:after="0" w:line="240" w:lineRule="auto"/>
        <w:rPr>
          <w:rFonts w:ascii="Consolas" w:hAnsi="Consolas"/>
          <w:sz w:val="20"/>
        </w:rPr>
      </w:pPr>
    </w:p>
    <w:p w14:paraId="135DDA97" w14:textId="77777777" w:rsidR="0089246D" w:rsidRPr="0089246D" w:rsidRDefault="0089246D" w:rsidP="0089246D">
      <w:pPr>
        <w:spacing w:after="0" w:line="240" w:lineRule="auto"/>
        <w:rPr>
          <w:rFonts w:ascii="Consolas" w:hAnsi="Consolas"/>
          <w:color w:val="0000FF"/>
          <w:sz w:val="20"/>
        </w:rPr>
      </w:pPr>
      <w:r w:rsidRPr="0089246D">
        <w:rPr>
          <w:rFonts w:ascii="Consolas" w:hAnsi="Consolas"/>
          <w:sz w:val="20"/>
        </w:rPr>
        <w:t xml:space="preserve">  final </w:t>
      </w:r>
      <w:r w:rsidRPr="0089246D">
        <w:rPr>
          <w:rFonts w:ascii="Consolas" w:hAnsi="Consolas"/>
          <w:color w:val="0000FF"/>
          <w:sz w:val="20"/>
        </w:rPr>
        <w:t xml:space="preserve">TupleTag&lt;String&gt; </w:t>
      </w:r>
      <w:r w:rsidRPr="0089246D">
        <w:rPr>
          <w:rFonts w:ascii="Consolas" w:hAnsi="Consolas"/>
          <w:b/>
          <w:sz w:val="20"/>
        </w:rPr>
        <w:t>markedWordsTag</w:t>
      </w:r>
      <w:r w:rsidRPr="0089246D">
        <w:rPr>
          <w:rFonts w:ascii="Consolas" w:hAnsi="Consolas"/>
          <w:sz w:val="20"/>
        </w:rPr>
        <w:t xml:space="preserve"> = </w:t>
      </w:r>
      <w:r w:rsidRPr="0089246D">
        <w:rPr>
          <w:rFonts w:ascii="Consolas" w:hAnsi="Consolas"/>
          <w:color w:val="0000FF"/>
          <w:sz w:val="20"/>
        </w:rPr>
        <w:t>new TupleTag&lt;String&gt;(){};</w:t>
      </w:r>
    </w:p>
    <w:p w14:paraId="12977B8B" w14:textId="77777777" w:rsidR="0089246D" w:rsidRPr="0089246D" w:rsidRDefault="0089246D" w:rsidP="0089246D">
      <w:pPr>
        <w:spacing w:after="0" w:line="240" w:lineRule="auto"/>
        <w:rPr>
          <w:rFonts w:ascii="Consolas" w:hAnsi="Consolas"/>
          <w:sz w:val="20"/>
        </w:rPr>
      </w:pPr>
    </w:p>
    <w:p w14:paraId="586B4F2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Passing Output Tags to ParDo:</w:t>
      </w:r>
    </w:p>
    <w:p w14:paraId="27C9365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After you specify the TupleTags for each of your ParDo outputs, pass the tags to your </w:t>
      </w:r>
    </w:p>
    <w:p w14:paraId="6D37260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ParDo by invoking</w:t>
      </w:r>
    </w:p>
    <w:p w14:paraId="77BC07F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.withOutputTags. You pass the tag for the main output first, and then the tags for </w:t>
      </w:r>
    </w:p>
    <w:p w14:paraId="038A1B3F"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any additional outputs</w:t>
      </w:r>
    </w:p>
    <w:p w14:paraId="6444004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 a TupleTagList. Building on our previous example, we pass the three TupleTags </w:t>
      </w:r>
    </w:p>
    <w:p w14:paraId="1FCA723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for our three output</w:t>
      </w:r>
    </w:p>
    <w:p w14:paraId="348C6F1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PCollections to our ParDo. Note that all of the outputs (including the main </w:t>
      </w:r>
    </w:p>
    <w:p w14:paraId="0A8E87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output PCollection) are</w:t>
      </w:r>
    </w:p>
    <w:p w14:paraId="18E91C1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bundled into the returned PCollectionTuple.</w:t>
      </w:r>
    </w:p>
    <w:p w14:paraId="41E78203" w14:textId="77777777" w:rsidR="0089246D" w:rsidRPr="0089246D" w:rsidRDefault="0089246D" w:rsidP="0089246D">
      <w:pPr>
        <w:spacing w:after="0" w:line="240" w:lineRule="auto"/>
        <w:rPr>
          <w:rFonts w:ascii="Consolas" w:hAnsi="Consolas"/>
          <w:sz w:val="20"/>
        </w:rPr>
      </w:pPr>
    </w:p>
    <w:p w14:paraId="697376E4"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PCollectionTuple results = </w:t>
      </w:r>
      <w:r w:rsidRPr="0089246D">
        <w:rPr>
          <w:rFonts w:ascii="Consolas" w:hAnsi="Consolas"/>
          <w:color w:val="C00000"/>
          <w:sz w:val="20"/>
        </w:rPr>
        <w:t>words.apply( ParDo</w:t>
      </w:r>
      <w:r w:rsidRPr="0089246D">
        <w:rPr>
          <w:rFonts w:ascii="Consolas" w:hAnsi="Consolas"/>
          <w:color w:val="FF0000"/>
          <w:sz w:val="20"/>
        </w:rPr>
        <w:t xml:space="preserve">.of(new DoFn&lt;String, String&gt;() </w:t>
      </w:r>
      <w:r w:rsidRPr="0089246D">
        <w:rPr>
          <w:rFonts w:ascii="Consolas" w:hAnsi="Consolas"/>
          <w:color w:val="C00000"/>
          <w:sz w:val="20"/>
        </w:rPr>
        <w:t>{</w:t>
      </w:r>
    </w:p>
    <w:p w14:paraId="0DA505D0" w14:textId="77777777" w:rsidR="0089246D" w:rsidRPr="0089246D" w:rsidRDefault="0089246D" w:rsidP="0089246D">
      <w:pPr>
        <w:spacing w:after="0" w:line="240" w:lineRule="auto"/>
        <w:ind w:left="2880" w:firstLine="720"/>
        <w:rPr>
          <w:rFonts w:ascii="Consolas" w:hAnsi="Consolas"/>
          <w:sz w:val="20"/>
        </w:rPr>
      </w:pPr>
      <w:r w:rsidRPr="0089246D">
        <w:rPr>
          <w:rFonts w:ascii="Consolas" w:hAnsi="Consolas"/>
          <w:sz w:val="20"/>
        </w:rPr>
        <w:t xml:space="preserve">            // DoFn continues here.</w:t>
      </w:r>
    </w:p>
    <w:p w14:paraId="0EDCAF24" w14:textId="77777777" w:rsidR="0089246D" w:rsidRPr="0089246D" w:rsidRDefault="0089246D" w:rsidP="0089246D">
      <w:pPr>
        <w:spacing w:after="0" w:line="240" w:lineRule="auto"/>
        <w:ind w:left="3600" w:firstLine="720"/>
        <w:rPr>
          <w:rFonts w:ascii="Consolas" w:hAnsi="Consolas"/>
          <w:sz w:val="20"/>
        </w:rPr>
      </w:pPr>
      <w:r w:rsidRPr="0089246D">
        <w:rPr>
          <w:rFonts w:ascii="Consolas" w:hAnsi="Consolas"/>
          <w:sz w:val="20"/>
        </w:rPr>
        <w:t xml:space="preserve">     ...</w:t>
      </w:r>
    </w:p>
    <w:p w14:paraId="4337C2DB" w14:textId="77777777" w:rsidR="0089246D" w:rsidRPr="0089246D" w:rsidRDefault="0089246D" w:rsidP="0089246D">
      <w:pPr>
        <w:spacing w:after="0" w:line="240" w:lineRule="auto"/>
        <w:ind w:left="2880"/>
        <w:rPr>
          <w:rFonts w:ascii="Consolas" w:hAnsi="Consolas"/>
          <w:sz w:val="20"/>
        </w:rPr>
      </w:pPr>
      <w:r w:rsidRPr="0089246D">
        <w:rPr>
          <w:rFonts w:ascii="Consolas" w:hAnsi="Consolas"/>
          <w:sz w:val="20"/>
        </w:rPr>
        <w:t xml:space="preserve">              })</w:t>
      </w:r>
    </w:p>
    <w:p w14:paraId="4D3B3009" w14:textId="77777777" w:rsidR="0089246D" w:rsidRPr="0089246D" w:rsidRDefault="0089246D" w:rsidP="0089246D">
      <w:pPr>
        <w:spacing w:after="0" w:line="240" w:lineRule="auto"/>
        <w:ind w:left="2880" w:firstLine="720"/>
        <w:rPr>
          <w:rFonts w:ascii="Consolas" w:hAnsi="Consolas"/>
          <w:sz w:val="20"/>
        </w:rPr>
      </w:pPr>
      <w:r w:rsidRPr="0089246D">
        <w:rPr>
          <w:rFonts w:ascii="Consolas" w:hAnsi="Consolas"/>
          <w:sz w:val="20"/>
        </w:rPr>
        <w:t xml:space="preserve">       // Specify the tag for the main output.</w:t>
      </w:r>
    </w:p>
    <w:p w14:paraId="72AEB95C" w14:textId="77777777" w:rsidR="0089246D" w:rsidRPr="0089246D" w:rsidRDefault="0089246D" w:rsidP="0089246D">
      <w:pPr>
        <w:spacing w:after="0" w:line="240" w:lineRule="auto"/>
        <w:ind w:left="2880" w:firstLine="720"/>
        <w:rPr>
          <w:rFonts w:ascii="Consolas" w:hAnsi="Consolas"/>
          <w:sz w:val="20"/>
        </w:rPr>
      </w:pPr>
      <w:r w:rsidRPr="0089246D">
        <w:rPr>
          <w:rFonts w:ascii="Consolas" w:hAnsi="Consolas"/>
          <w:sz w:val="20"/>
        </w:rPr>
        <w:t xml:space="preserve">       </w:t>
      </w:r>
      <w:r w:rsidRPr="0089246D">
        <w:rPr>
          <w:rFonts w:ascii="Consolas" w:hAnsi="Consolas"/>
          <w:color w:val="C00000"/>
          <w:sz w:val="20"/>
        </w:rPr>
        <w:t>.withOutputTags(</w:t>
      </w:r>
      <w:r w:rsidRPr="0089246D">
        <w:rPr>
          <w:rFonts w:ascii="Consolas" w:hAnsi="Consolas"/>
          <w:sz w:val="20"/>
        </w:rPr>
        <w:t>wordsBelowCutOffTag,</w:t>
      </w:r>
    </w:p>
    <w:p w14:paraId="3409F4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Specify the tags for the two </w:t>
      </w:r>
    </w:p>
    <w:p w14:paraId="7CF3237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additional outputs as a </w:t>
      </w:r>
    </w:p>
    <w:p w14:paraId="16A4373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TupleTagList.</w:t>
      </w:r>
    </w:p>
    <w:p w14:paraId="34E8033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TupleTagList.of(</w:t>
      </w:r>
      <w:r w:rsidRPr="0089246D">
        <w:rPr>
          <w:rFonts w:ascii="Consolas" w:hAnsi="Consolas"/>
          <w:sz w:val="20"/>
        </w:rPr>
        <w:t>wordLengthsAboveCutOffTag)</w:t>
      </w:r>
    </w:p>
    <w:p w14:paraId="43CF35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.and(</w:t>
      </w:r>
      <w:r w:rsidRPr="0089246D">
        <w:rPr>
          <w:rFonts w:ascii="Consolas" w:hAnsi="Consolas"/>
          <w:sz w:val="20"/>
        </w:rPr>
        <w:t>markedWordsTag</w:t>
      </w:r>
      <w:r w:rsidRPr="0089246D">
        <w:rPr>
          <w:rFonts w:ascii="Consolas" w:hAnsi="Consolas"/>
          <w:color w:val="C00000"/>
          <w:sz w:val="20"/>
        </w:rPr>
        <w:t>)));</w:t>
      </w:r>
    </w:p>
    <w:p w14:paraId="7F344F00" w14:textId="77777777" w:rsidR="0089246D" w:rsidRPr="0089246D" w:rsidRDefault="0089246D" w:rsidP="0089246D">
      <w:pPr>
        <w:spacing w:after="0" w:line="240" w:lineRule="auto"/>
        <w:rPr>
          <w:rFonts w:ascii="Consolas" w:hAnsi="Consolas"/>
          <w:sz w:val="20"/>
        </w:rPr>
      </w:pPr>
    </w:p>
    <w:p w14:paraId="14C7B42E" w14:textId="77777777" w:rsidR="0089246D" w:rsidRPr="0089246D" w:rsidRDefault="0089246D" w:rsidP="0089246D">
      <w:pPr>
        <w:spacing w:after="0" w:line="240" w:lineRule="auto"/>
        <w:rPr>
          <w:rFonts w:ascii="Consolas" w:hAnsi="Consolas"/>
          <w:sz w:val="20"/>
        </w:rPr>
      </w:pPr>
    </w:p>
    <w:p w14:paraId="4C5801E1"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Emitting to multiple outputs in your DoFn</w:t>
      </w:r>
    </w:p>
    <w:p w14:paraId="674D0547" w14:textId="77777777" w:rsidR="0089246D" w:rsidRPr="0089246D" w:rsidRDefault="0089246D" w:rsidP="0089246D">
      <w:pPr>
        <w:spacing w:after="0" w:line="240" w:lineRule="auto"/>
        <w:jc w:val="both"/>
        <w:rPr>
          <w:rFonts w:ascii="Calibri" w:hAnsi="Calibri" w:cs="Calibri"/>
          <w:sz w:val="20"/>
          <w:lang w:val="en-US"/>
        </w:rPr>
      </w:pPr>
    </w:p>
    <w:p w14:paraId="10D06E4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Inside your ParDo's DoFn, you can emit an element to a specific output </w:t>
      </w:r>
    </w:p>
    <w:p w14:paraId="272277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PCollection by providing a</w:t>
      </w:r>
    </w:p>
    <w:p w14:paraId="706071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MultiOutputReceiver to your process method, and passing in the appropriate </w:t>
      </w:r>
    </w:p>
    <w:p w14:paraId="3EFF8A5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TupleTag to obtain an OutputReceiver.</w:t>
      </w:r>
    </w:p>
    <w:p w14:paraId="6C6AB4D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After your ParDo, extract the resulting output PCollections from </w:t>
      </w:r>
    </w:p>
    <w:p w14:paraId="54A7C3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the returned PCollectionTuple.</w:t>
      </w:r>
    </w:p>
    <w:p w14:paraId="42F9EB2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Based on the previous example, this shows the DoFn emitting to the main output </w:t>
      </w:r>
    </w:p>
    <w:p w14:paraId="08C00C6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and two additional outputs.</w:t>
      </w:r>
    </w:p>
    <w:p w14:paraId="4AA83983" w14:textId="77777777" w:rsidR="0089246D" w:rsidRPr="0089246D" w:rsidRDefault="0089246D" w:rsidP="0089246D">
      <w:pPr>
        <w:spacing w:after="0" w:line="240" w:lineRule="auto"/>
        <w:rPr>
          <w:rFonts w:ascii="Consolas" w:hAnsi="Consolas"/>
          <w:sz w:val="20"/>
        </w:rPr>
      </w:pPr>
    </w:p>
    <w:p w14:paraId="32B3209F" w14:textId="77777777" w:rsidR="0089246D" w:rsidRPr="0089246D" w:rsidRDefault="0089246D" w:rsidP="0089246D">
      <w:pPr>
        <w:spacing w:after="0" w:line="240" w:lineRule="auto"/>
        <w:rPr>
          <w:rFonts w:ascii="Consolas" w:hAnsi="Consolas"/>
          <w:color w:val="FF0000"/>
          <w:sz w:val="20"/>
        </w:rPr>
      </w:pPr>
      <w:r w:rsidRPr="0089246D">
        <w:rPr>
          <w:rFonts w:ascii="Consolas" w:hAnsi="Consolas"/>
          <w:sz w:val="20"/>
        </w:rPr>
        <w:t xml:space="preserve">  </w:t>
      </w:r>
      <w:r w:rsidRPr="0089246D">
        <w:rPr>
          <w:rFonts w:ascii="Consolas" w:hAnsi="Consolas"/>
          <w:color w:val="FF0000"/>
          <w:sz w:val="20"/>
        </w:rPr>
        <w:t>.of(new DoFn&lt;String, String&gt;() {</w:t>
      </w:r>
    </w:p>
    <w:p w14:paraId="1CF738EC" w14:textId="77777777" w:rsidR="0089246D" w:rsidRPr="0089246D" w:rsidRDefault="0089246D" w:rsidP="0089246D">
      <w:pPr>
        <w:spacing w:after="0" w:line="240" w:lineRule="auto"/>
        <w:rPr>
          <w:rFonts w:ascii="Consolas" w:hAnsi="Consolas"/>
          <w:color w:val="FF0000"/>
          <w:sz w:val="20"/>
        </w:rPr>
      </w:pPr>
    </w:p>
    <w:p w14:paraId="534F824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w:t>
      </w:r>
      <w:r w:rsidRPr="0089246D">
        <w:rPr>
          <w:rFonts w:ascii="Consolas" w:hAnsi="Consolas"/>
          <w:color w:val="C00000"/>
          <w:sz w:val="20"/>
        </w:rPr>
        <w:t xml:space="preserve">processElement(@Element </w:t>
      </w:r>
      <w:r w:rsidRPr="0089246D">
        <w:rPr>
          <w:rFonts w:ascii="Consolas" w:hAnsi="Consolas"/>
          <w:sz w:val="20"/>
        </w:rPr>
        <w:t xml:space="preserve">String word, </w:t>
      </w:r>
      <w:r w:rsidRPr="0089246D">
        <w:rPr>
          <w:rFonts w:ascii="Consolas" w:hAnsi="Consolas"/>
          <w:b/>
          <w:color w:val="C00000"/>
          <w:sz w:val="20"/>
        </w:rPr>
        <w:t>MultiOutputReceiver</w:t>
      </w:r>
      <w:r w:rsidRPr="0089246D">
        <w:rPr>
          <w:rFonts w:ascii="Consolas" w:hAnsi="Consolas"/>
          <w:color w:val="C00000"/>
          <w:sz w:val="20"/>
        </w:rPr>
        <w:t xml:space="preserve"> </w:t>
      </w:r>
      <w:r w:rsidRPr="0089246D">
        <w:rPr>
          <w:rFonts w:ascii="Consolas" w:hAnsi="Consolas"/>
          <w:sz w:val="20"/>
        </w:rPr>
        <w:t>out) {</w:t>
      </w:r>
    </w:p>
    <w:p w14:paraId="2C4702F7"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if (word.length() &lt;= wordLengthCutOff) {</w:t>
      </w:r>
    </w:p>
    <w:p w14:paraId="3B4997A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Emit short word to the main output.</w:t>
      </w:r>
    </w:p>
    <w:p w14:paraId="114B6D9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In this example, it is the output with tag wordsBelowCutOffTag.</w:t>
      </w:r>
    </w:p>
    <w:p w14:paraId="15B7C26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out.get(wordsBelowCutOffTag).output(word);</w:t>
      </w:r>
    </w:p>
    <w:p w14:paraId="45A991A8"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else {</w:t>
      </w:r>
    </w:p>
    <w:p w14:paraId="1545A24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Emit long word length to the output with tag wordLengthsAboveCutOffTag.</w:t>
      </w:r>
    </w:p>
    <w:p w14:paraId="2B6EC214"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out.get(wordLengthsAboveCutOffTag).output(word.length());</w:t>
      </w:r>
    </w:p>
    <w:p w14:paraId="531835A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2CF574E"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if (word.startsWith("MARKER")) {</w:t>
      </w:r>
    </w:p>
    <w:p w14:paraId="47552D0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Emit word to the output with tag markedWordsTag.</w:t>
      </w:r>
    </w:p>
    <w:p w14:paraId="29ADD371"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out.get(markedWordsTag).output(word);</w:t>
      </w:r>
    </w:p>
    <w:p w14:paraId="0C9564B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A4602C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AE5192E" w14:textId="77777777" w:rsidR="0089246D" w:rsidRPr="0089246D" w:rsidRDefault="0089246D" w:rsidP="0089246D">
      <w:pPr>
        <w:spacing w:after="0" w:line="240" w:lineRule="auto"/>
        <w:rPr>
          <w:rFonts w:ascii="Consolas" w:hAnsi="Consolas"/>
          <w:sz w:val="20"/>
        </w:rPr>
      </w:pPr>
    </w:p>
    <w:p w14:paraId="5203DCD7"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Accessing additional parameters in your DoFn</w:t>
      </w:r>
    </w:p>
    <w:p w14:paraId="793C09DB" w14:textId="77777777" w:rsidR="0089246D" w:rsidRPr="0089246D" w:rsidRDefault="0089246D" w:rsidP="0089246D">
      <w:pPr>
        <w:spacing w:after="0" w:line="240" w:lineRule="auto"/>
        <w:jc w:val="both"/>
        <w:rPr>
          <w:rFonts w:ascii="Calibri" w:hAnsi="Calibri" w:cs="Calibri"/>
          <w:sz w:val="20"/>
          <w:lang w:val="en-US"/>
        </w:rPr>
      </w:pPr>
    </w:p>
    <w:p w14:paraId="0F530A0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In addition to the element and the OutputReceiver, Beam will populate other parameters to your DoFn’s @ProcessElement method. Any combination of these parameters can be added to your process method in any order.</w:t>
      </w:r>
    </w:p>
    <w:p w14:paraId="7FB45E92" w14:textId="77777777" w:rsidR="0089246D" w:rsidRPr="0089246D" w:rsidRDefault="0089246D" w:rsidP="0089246D">
      <w:pPr>
        <w:spacing w:after="0" w:line="240" w:lineRule="auto"/>
        <w:jc w:val="both"/>
        <w:rPr>
          <w:rFonts w:ascii="Calibri" w:hAnsi="Calibri" w:cs="Calibri"/>
          <w:color w:val="0000FF"/>
          <w:sz w:val="20"/>
          <w:lang w:val="en-US"/>
        </w:rPr>
      </w:pPr>
    </w:p>
    <w:p w14:paraId="459CF17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b/>
          <w:bCs/>
          <w:color w:val="0000FF"/>
          <w:sz w:val="20"/>
          <w:lang w:val="en-US"/>
        </w:rPr>
        <w:t>Timestamp:</w:t>
      </w:r>
      <w:r w:rsidRPr="0089246D">
        <w:rPr>
          <w:rFonts w:ascii="Calibri" w:hAnsi="Calibri" w:cs="Calibri"/>
          <w:color w:val="0000FF"/>
          <w:sz w:val="20"/>
          <w:lang w:val="en-US"/>
        </w:rPr>
        <w:t xml:space="preserve"> To access the timestamp of an input element, add a parameter annotated with </w:t>
      </w:r>
      <w:r w:rsidRPr="0089246D">
        <w:rPr>
          <w:rFonts w:ascii="Consolas" w:hAnsi="Consolas" w:cs="Calibri"/>
          <w:color w:val="C00000"/>
          <w:sz w:val="20"/>
          <w:lang w:val="en-US"/>
        </w:rPr>
        <w:t>@Timestamp</w:t>
      </w:r>
      <w:r w:rsidRPr="0089246D">
        <w:rPr>
          <w:rFonts w:ascii="Calibri" w:hAnsi="Calibri" w:cs="Calibri"/>
          <w:color w:val="0000FF"/>
          <w:sz w:val="20"/>
          <w:lang w:val="en-US"/>
        </w:rPr>
        <w:t xml:space="preserve"> of type Instant. For example:</w:t>
      </w:r>
    </w:p>
    <w:p w14:paraId="30E72CD5" w14:textId="77777777" w:rsidR="0089246D" w:rsidRPr="0089246D" w:rsidRDefault="0089246D" w:rsidP="0089246D">
      <w:pPr>
        <w:spacing w:after="0" w:line="240" w:lineRule="auto"/>
        <w:jc w:val="both"/>
        <w:rPr>
          <w:rFonts w:ascii="Calibri" w:hAnsi="Calibri" w:cs="Calibri"/>
          <w:sz w:val="20"/>
          <w:lang w:val="en-US"/>
        </w:rPr>
      </w:pPr>
    </w:p>
    <w:p w14:paraId="2FAFA45F"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.of(new DoFn&lt;String, String&gt;() {</w:t>
      </w:r>
    </w:p>
    <w:p w14:paraId="0041A4C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w:t>
      </w:r>
      <w:r w:rsidRPr="0089246D">
        <w:rPr>
          <w:rFonts w:ascii="Consolas" w:hAnsi="Consolas"/>
          <w:color w:val="C00000"/>
          <w:sz w:val="20"/>
        </w:rPr>
        <w:t xml:space="preserve">processElement(@Element </w:t>
      </w:r>
      <w:r w:rsidRPr="0089246D">
        <w:rPr>
          <w:rFonts w:ascii="Consolas" w:hAnsi="Consolas"/>
          <w:sz w:val="20"/>
        </w:rPr>
        <w:t xml:space="preserve">String word, </w:t>
      </w:r>
      <w:r w:rsidRPr="0089246D">
        <w:rPr>
          <w:rFonts w:ascii="Consolas" w:hAnsi="Consolas"/>
          <w:color w:val="C00000"/>
          <w:sz w:val="20"/>
        </w:rPr>
        <w:t xml:space="preserve">@Timestamp Instant </w:t>
      </w:r>
      <w:r w:rsidRPr="0089246D">
        <w:rPr>
          <w:rFonts w:ascii="Consolas" w:hAnsi="Consolas"/>
          <w:sz w:val="20"/>
        </w:rPr>
        <w:t>timestamp) {</w:t>
      </w:r>
    </w:p>
    <w:p w14:paraId="715C59E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EF323A0" w14:textId="77777777" w:rsidR="0089246D" w:rsidRPr="0089246D" w:rsidRDefault="0089246D" w:rsidP="0089246D">
      <w:pPr>
        <w:spacing w:after="0" w:line="240" w:lineRule="auto"/>
        <w:rPr>
          <w:rFonts w:ascii="Consolas" w:hAnsi="Consolas"/>
          <w:sz w:val="20"/>
        </w:rPr>
      </w:pPr>
    </w:p>
    <w:p w14:paraId="50AABED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Window:</w:t>
      </w:r>
      <w:r w:rsidRPr="0089246D">
        <w:rPr>
          <w:rFonts w:ascii="Calibri" w:hAnsi="Calibri" w:cs="Calibri"/>
          <w:sz w:val="20"/>
          <w:lang w:val="en-US"/>
        </w:rPr>
        <w:t xml:space="preserve"> </w:t>
      </w:r>
      <w:r w:rsidRPr="0089246D">
        <w:rPr>
          <w:rFonts w:ascii="Calibri" w:hAnsi="Calibri" w:cs="Calibri"/>
          <w:color w:val="0000FF"/>
          <w:sz w:val="20"/>
          <w:lang w:val="en-US"/>
        </w:rPr>
        <w:t xml:space="preserve">To access the window an input element falls into, add a parameter of the type of the window used for the input PCollection. If the parameter is a window type (a subclass of </w:t>
      </w:r>
      <w:r w:rsidRPr="0089246D">
        <w:rPr>
          <w:rFonts w:ascii="Consolas" w:hAnsi="Consolas" w:cs="Calibri"/>
          <w:color w:val="0000FF"/>
          <w:sz w:val="20"/>
          <w:lang w:val="en-US"/>
        </w:rPr>
        <w:t>BoundedWindow</w:t>
      </w:r>
      <w:r w:rsidRPr="0089246D">
        <w:rPr>
          <w:rFonts w:ascii="Calibri" w:hAnsi="Calibri" w:cs="Calibri"/>
          <w:color w:val="0000FF"/>
          <w:sz w:val="20"/>
          <w:lang w:val="en-US"/>
        </w:rPr>
        <w:t xml:space="preserve">) that does not match the input PCollection, then an error will be raised. If an element falls in multiple windows (for example, this will happen when using </w:t>
      </w:r>
      <w:r w:rsidRPr="0089246D">
        <w:rPr>
          <w:rFonts w:ascii="Calibri" w:hAnsi="Calibri" w:cs="Calibri"/>
          <w:color w:val="0000FF"/>
          <w:sz w:val="20"/>
          <w:lang w:val="en-US"/>
        </w:rPr>
        <w:lastRenderedPageBreak/>
        <w:t xml:space="preserve">SlidingWindows), then the </w:t>
      </w:r>
      <w:r w:rsidRPr="0089246D">
        <w:rPr>
          <w:rFonts w:ascii="Consolas" w:hAnsi="Consolas" w:cs="Calibri"/>
          <w:color w:val="C00000"/>
          <w:sz w:val="20"/>
          <w:lang w:val="en-US"/>
        </w:rPr>
        <w:t>@ProcessElement</w:t>
      </w:r>
      <w:r w:rsidRPr="0089246D">
        <w:rPr>
          <w:rFonts w:ascii="Calibri" w:hAnsi="Calibri" w:cs="Calibri"/>
          <w:sz w:val="20"/>
          <w:lang w:val="en-US"/>
        </w:rPr>
        <w:t xml:space="preserve"> </w:t>
      </w:r>
      <w:r w:rsidRPr="0089246D">
        <w:rPr>
          <w:rFonts w:ascii="Calibri" w:hAnsi="Calibri" w:cs="Calibri"/>
          <w:color w:val="0000FF"/>
          <w:sz w:val="20"/>
          <w:lang w:val="en-US"/>
        </w:rPr>
        <w:t xml:space="preserve">method will be invoked multiple time for the element, once for each window. For example, when fixed windows are being used, the window is of type </w:t>
      </w:r>
      <w:r w:rsidRPr="0089246D">
        <w:rPr>
          <w:rFonts w:ascii="Consolas" w:hAnsi="Consolas" w:cs="Calibri"/>
          <w:color w:val="0000FF"/>
          <w:sz w:val="20"/>
          <w:lang w:val="en-US"/>
        </w:rPr>
        <w:t>IntervalWindow</w:t>
      </w:r>
      <w:r w:rsidRPr="0089246D">
        <w:rPr>
          <w:rFonts w:ascii="Calibri" w:hAnsi="Calibri" w:cs="Calibri"/>
          <w:color w:val="0000FF"/>
          <w:sz w:val="20"/>
          <w:lang w:val="en-US"/>
        </w:rPr>
        <w:t>.</w:t>
      </w:r>
    </w:p>
    <w:p w14:paraId="41671DFC" w14:textId="77777777" w:rsidR="0089246D" w:rsidRPr="0089246D" w:rsidRDefault="0089246D" w:rsidP="0089246D">
      <w:pPr>
        <w:spacing w:after="0" w:line="240" w:lineRule="auto"/>
        <w:jc w:val="both"/>
        <w:rPr>
          <w:rFonts w:ascii="Calibri" w:hAnsi="Calibri" w:cs="Calibri"/>
          <w:sz w:val="20"/>
          <w:lang w:val="en-US"/>
        </w:rPr>
      </w:pPr>
    </w:p>
    <w:p w14:paraId="2BF62005" w14:textId="77777777" w:rsidR="0089246D" w:rsidRPr="0089246D" w:rsidRDefault="0089246D" w:rsidP="0089246D">
      <w:pPr>
        <w:spacing w:after="0" w:line="240" w:lineRule="auto"/>
        <w:rPr>
          <w:rFonts w:ascii="Consolas" w:hAnsi="Consolas" w:cs="Calibri"/>
          <w:color w:val="C00000"/>
          <w:sz w:val="20"/>
          <w:lang w:val="en-US"/>
        </w:rPr>
      </w:pPr>
      <w:r w:rsidRPr="0089246D">
        <w:rPr>
          <w:rFonts w:ascii="Consolas" w:hAnsi="Consolas" w:cs="Calibri"/>
          <w:color w:val="C00000"/>
          <w:sz w:val="20"/>
          <w:lang w:val="en-US"/>
        </w:rPr>
        <w:t>.of(new DoFn&lt;String, String&gt;() {</w:t>
      </w:r>
    </w:p>
    <w:p w14:paraId="1C3720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w:t>
      </w:r>
      <w:r w:rsidRPr="0089246D">
        <w:rPr>
          <w:rFonts w:ascii="Consolas" w:hAnsi="Consolas" w:cs="Calibri"/>
          <w:color w:val="C00000"/>
          <w:sz w:val="20"/>
          <w:lang w:val="en-US"/>
        </w:rPr>
        <w:t>processElement</w:t>
      </w:r>
      <w:r w:rsidRPr="0089246D">
        <w:rPr>
          <w:rFonts w:ascii="Consolas" w:hAnsi="Consolas"/>
          <w:sz w:val="20"/>
        </w:rPr>
        <w:t>(</w:t>
      </w:r>
      <w:r w:rsidRPr="0089246D">
        <w:rPr>
          <w:rFonts w:ascii="Consolas" w:hAnsi="Consolas" w:cs="Calibri"/>
          <w:color w:val="C00000"/>
          <w:sz w:val="20"/>
          <w:lang w:val="en-US"/>
        </w:rPr>
        <w:t>@Element</w:t>
      </w:r>
      <w:r w:rsidRPr="0089246D">
        <w:rPr>
          <w:rFonts w:ascii="Consolas" w:hAnsi="Consolas"/>
          <w:sz w:val="20"/>
        </w:rPr>
        <w:t xml:space="preserve"> String word, </w:t>
      </w:r>
      <w:r w:rsidRPr="0089246D">
        <w:rPr>
          <w:rFonts w:ascii="Consolas" w:hAnsi="Consolas" w:cs="Calibri"/>
          <w:color w:val="C00000"/>
          <w:sz w:val="20"/>
          <w:lang w:val="en-US"/>
        </w:rPr>
        <w:t>IntervalWindow</w:t>
      </w:r>
      <w:r w:rsidRPr="0089246D">
        <w:rPr>
          <w:rFonts w:ascii="Consolas" w:hAnsi="Consolas"/>
          <w:sz w:val="20"/>
        </w:rPr>
        <w:t xml:space="preserve"> window) {</w:t>
      </w:r>
    </w:p>
    <w:p w14:paraId="09EB9EE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F3BB24D" w14:textId="77777777" w:rsidR="0089246D" w:rsidRPr="0089246D" w:rsidRDefault="0089246D" w:rsidP="0089246D">
      <w:pPr>
        <w:spacing w:after="0" w:line="240" w:lineRule="auto"/>
        <w:rPr>
          <w:rFonts w:ascii="Consolas" w:hAnsi="Consolas"/>
          <w:sz w:val="20"/>
        </w:rPr>
      </w:pPr>
    </w:p>
    <w:p w14:paraId="2033F82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PaneInfo:</w:t>
      </w:r>
      <w:r w:rsidRPr="0089246D">
        <w:rPr>
          <w:rFonts w:ascii="Calibri" w:hAnsi="Calibri" w:cs="Calibri"/>
          <w:sz w:val="20"/>
          <w:lang w:val="en-US"/>
        </w:rPr>
        <w:t xml:space="preserve"> </w:t>
      </w:r>
      <w:r w:rsidRPr="0089246D">
        <w:rPr>
          <w:rFonts w:ascii="Calibri" w:hAnsi="Calibri" w:cs="Calibri"/>
          <w:b/>
          <w:color w:val="C00000"/>
          <w:sz w:val="20"/>
          <w:lang w:val="en-US"/>
        </w:rPr>
        <w:t>When triggers are used</w:t>
      </w:r>
      <w:r w:rsidRPr="0089246D">
        <w:rPr>
          <w:rFonts w:ascii="Calibri" w:hAnsi="Calibri" w:cs="Calibri"/>
          <w:color w:val="C00000"/>
          <w:sz w:val="20"/>
          <w:lang w:val="en-US"/>
        </w:rPr>
        <w:t xml:space="preserve">, Beam provides a </w:t>
      </w:r>
      <w:r w:rsidRPr="0089246D">
        <w:rPr>
          <w:rFonts w:ascii="Consolas" w:hAnsi="Consolas" w:cs="Calibri"/>
          <w:color w:val="C00000"/>
          <w:sz w:val="20"/>
          <w:lang w:val="en-US"/>
        </w:rPr>
        <w:t>PaneInfo</w:t>
      </w:r>
      <w:r w:rsidRPr="0089246D">
        <w:rPr>
          <w:rFonts w:ascii="Calibri" w:hAnsi="Calibri" w:cs="Calibri"/>
          <w:color w:val="C00000"/>
          <w:sz w:val="20"/>
          <w:lang w:val="en-US"/>
        </w:rPr>
        <w:t xml:space="preserve"> object that contains information about the current firing</w:t>
      </w:r>
      <w:r w:rsidRPr="0089246D">
        <w:rPr>
          <w:rFonts w:ascii="Calibri" w:hAnsi="Calibri" w:cs="Calibri"/>
          <w:sz w:val="20"/>
          <w:lang w:val="en-US"/>
        </w:rPr>
        <w:t xml:space="preserve">. </w:t>
      </w:r>
      <w:r w:rsidRPr="0089246D">
        <w:rPr>
          <w:rFonts w:ascii="Calibri" w:hAnsi="Calibri" w:cs="Calibri"/>
          <w:color w:val="0000FF"/>
          <w:sz w:val="20"/>
          <w:lang w:val="en-US"/>
        </w:rPr>
        <w:t xml:space="preserve">Using </w:t>
      </w:r>
      <w:r w:rsidRPr="0089246D">
        <w:rPr>
          <w:rFonts w:ascii="Consolas" w:hAnsi="Consolas" w:cs="Calibri"/>
          <w:color w:val="C00000"/>
          <w:sz w:val="20"/>
          <w:lang w:val="en-US"/>
        </w:rPr>
        <w:t>PaneInfo</w:t>
      </w:r>
      <w:r w:rsidRPr="0089246D">
        <w:rPr>
          <w:rFonts w:ascii="Calibri" w:hAnsi="Calibri" w:cs="Calibri"/>
          <w:color w:val="C00000"/>
          <w:sz w:val="20"/>
          <w:lang w:val="en-US"/>
        </w:rPr>
        <w:t xml:space="preserve"> </w:t>
      </w:r>
      <w:r w:rsidRPr="0089246D">
        <w:rPr>
          <w:rFonts w:ascii="Calibri" w:hAnsi="Calibri" w:cs="Calibri"/>
          <w:color w:val="0000FF"/>
          <w:sz w:val="20"/>
          <w:lang w:val="en-US"/>
        </w:rPr>
        <w:t>you can determine whether this is an early or a late firing, and how many times this window has already fired for this key.</w:t>
      </w:r>
    </w:p>
    <w:p w14:paraId="04C3FB9D" w14:textId="77777777" w:rsidR="0089246D" w:rsidRPr="0089246D" w:rsidRDefault="0089246D" w:rsidP="0089246D">
      <w:pPr>
        <w:spacing w:after="0" w:line="240" w:lineRule="auto"/>
        <w:jc w:val="both"/>
        <w:rPr>
          <w:rFonts w:ascii="Calibri" w:hAnsi="Calibri" w:cs="Calibri"/>
          <w:sz w:val="20"/>
          <w:lang w:val="en-US"/>
        </w:rPr>
      </w:pPr>
    </w:p>
    <w:p w14:paraId="6D986AC8" w14:textId="77777777" w:rsidR="0089246D" w:rsidRPr="0089246D" w:rsidRDefault="0089246D" w:rsidP="0089246D">
      <w:pPr>
        <w:spacing w:after="0" w:line="240" w:lineRule="auto"/>
        <w:rPr>
          <w:rFonts w:ascii="Consolas" w:hAnsi="Consolas" w:cs="Calibri"/>
          <w:color w:val="C00000"/>
          <w:sz w:val="20"/>
          <w:lang w:val="en-US"/>
        </w:rPr>
      </w:pPr>
      <w:r w:rsidRPr="0089246D">
        <w:rPr>
          <w:rFonts w:ascii="Consolas" w:hAnsi="Consolas" w:cs="Calibri"/>
          <w:color w:val="C00000"/>
          <w:sz w:val="20"/>
          <w:lang w:val="en-US"/>
        </w:rPr>
        <w:t>.of(new DoFn&lt;String, String&gt;() {</w:t>
      </w:r>
    </w:p>
    <w:p w14:paraId="0B45761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w:t>
      </w:r>
      <w:r w:rsidRPr="0089246D">
        <w:rPr>
          <w:rFonts w:ascii="Consolas" w:hAnsi="Consolas" w:cs="Calibri"/>
          <w:color w:val="C00000"/>
          <w:sz w:val="20"/>
          <w:lang w:val="en-US"/>
        </w:rPr>
        <w:t>processElement</w:t>
      </w:r>
      <w:r w:rsidRPr="0089246D">
        <w:rPr>
          <w:rFonts w:ascii="Consolas" w:hAnsi="Consolas"/>
          <w:sz w:val="20"/>
        </w:rPr>
        <w:t>(</w:t>
      </w:r>
      <w:r w:rsidRPr="0089246D">
        <w:rPr>
          <w:rFonts w:ascii="Consolas" w:hAnsi="Consolas" w:cs="Calibri"/>
          <w:color w:val="C00000"/>
          <w:sz w:val="20"/>
          <w:lang w:val="en-US"/>
        </w:rPr>
        <w:t>@Element</w:t>
      </w:r>
      <w:r w:rsidRPr="0089246D">
        <w:rPr>
          <w:rFonts w:ascii="Consolas" w:hAnsi="Consolas"/>
          <w:sz w:val="20"/>
        </w:rPr>
        <w:t xml:space="preserve"> String word, </w:t>
      </w:r>
      <w:r w:rsidRPr="0089246D">
        <w:rPr>
          <w:rFonts w:ascii="Consolas" w:hAnsi="Consolas" w:cs="Calibri"/>
          <w:color w:val="C00000"/>
          <w:sz w:val="20"/>
          <w:lang w:val="en-US"/>
        </w:rPr>
        <w:t>PaneInfo</w:t>
      </w:r>
      <w:r w:rsidRPr="0089246D">
        <w:rPr>
          <w:rFonts w:ascii="Consolas" w:hAnsi="Consolas"/>
          <w:sz w:val="20"/>
        </w:rPr>
        <w:t xml:space="preserve"> paneInfo) {</w:t>
      </w:r>
    </w:p>
    <w:p w14:paraId="02CF23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FA2D67A" w14:textId="77777777" w:rsidR="0089246D" w:rsidRPr="0089246D" w:rsidRDefault="0089246D" w:rsidP="0089246D">
      <w:pPr>
        <w:spacing w:after="0" w:line="240" w:lineRule="auto"/>
        <w:rPr>
          <w:rFonts w:ascii="Consolas" w:hAnsi="Consolas"/>
          <w:sz w:val="20"/>
        </w:rPr>
      </w:pPr>
    </w:p>
    <w:p w14:paraId="050ADED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PipelineOptions:</w:t>
      </w:r>
      <w:r w:rsidRPr="0089246D">
        <w:rPr>
          <w:rFonts w:ascii="Calibri" w:hAnsi="Calibri" w:cs="Calibri"/>
          <w:sz w:val="20"/>
          <w:lang w:val="en-US"/>
        </w:rPr>
        <w:t xml:space="preserve"> </w:t>
      </w:r>
      <w:r w:rsidRPr="0089246D">
        <w:rPr>
          <w:rFonts w:ascii="Calibri" w:hAnsi="Calibri" w:cs="Calibri"/>
          <w:color w:val="0000FF"/>
          <w:sz w:val="20"/>
          <w:lang w:val="en-US"/>
        </w:rPr>
        <w:t xml:space="preserve">The </w:t>
      </w:r>
      <w:r w:rsidRPr="0089246D">
        <w:rPr>
          <w:rFonts w:ascii="Consolas" w:hAnsi="Consolas" w:cs="Calibri"/>
          <w:color w:val="0000FF"/>
          <w:sz w:val="20"/>
          <w:lang w:val="en-US"/>
        </w:rPr>
        <w:t>PipelineOptions</w:t>
      </w:r>
      <w:r w:rsidRPr="0089246D">
        <w:rPr>
          <w:rFonts w:ascii="Calibri" w:hAnsi="Calibri" w:cs="Calibri"/>
          <w:color w:val="0000FF"/>
          <w:sz w:val="20"/>
          <w:lang w:val="en-US"/>
        </w:rPr>
        <w:t xml:space="preserve"> for the current pipeline can always be accessed in a process method by adding it as a parameter:</w:t>
      </w:r>
    </w:p>
    <w:p w14:paraId="0D12AFE7" w14:textId="77777777" w:rsidR="0089246D" w:rsidRPr="0089246D" w:rsidRDefault="0089246D" w:rsidP="0089246D">
      <w:pPr>
        <w:spacing w:after="0" w:line="240" w:lineRule="auto"/>
        <w:jc w:val="both"/>
        <w:rPr>
          <w:rFonts w:ascii="Calibri" w:hAnsi="Calibri" w:cs="Calibri"/>
          <w:sz w:val="20"/>
          <w:lang w:val="en-US"/>
        </w:rPr>
      </w:pPr>
    </w:p>
    <w:p w14:paraId="20F2D855"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.of(new DoFn&lt;String, String&gt;() {</w:t>
      </w:r>
    </w:p>
    <w:p w14:paraId="1F61FD3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w:t>
      </w:r>
      <w:r w:rsidRPr="0089246D">
        <w:rPr>
          <w:rFonts w:ascii="Consolas" w:hAnsi="Consolas"/>
          <w:color w:val="C00000"/>
          <w:sz w:val="20"/>
        </w:rPr>
        <w:t>processElement</w:t>
      </w:r>
      <w:r w:rsidRPr="0089246D">
        <w:rPr>
          <w:rFonts w:ascii="Consolas" w:hAnsi="Consolas"/>
          <w:sz w:val="20"/>
        </w:rPr>
        <w:t>(</w:t>
      </w:r>
      <w:r w:rsidRPr="0089246D">
        <w:rPr>
          <w:rFonts w:ascii="Consolas" w:hAnsi="Consolas"/>
          <w:color w:val="C00000"/>
          <w:sz w:val="20"/>
        </w:rPr>
        <w:t>@Element</w:t>
      </w:r>
      <w:r w:rsidRPr="0089246D">
        <w:rPr>
          <w:rFonts w:ascii="Consolas" w:hAnsi="Consolas"/>
          <w:sz w:val="20"/>
        </w:rPr>
        <w:t xml:space="preserve"> String word, </w:t>
      </w:r>
      <w:r w:rsidRPr="0089246D">
        <w:rPr>
          <w:rFonts w:ascii="Consolas" w:hAnsi="Consolas"/>
          <w:color w:val="C00000"/>
          <w:sz w:val="20"/>
        </w:rPr>
        <w:t xml:space="preserve">PipelineOptions </w:t>
      </w:r>
      <w:r w:rsidRPr="0089246D">
        <w:rPr>
          <w:rFonts w:ascii="Consolas" w:hAnsi="Consolas"/>
          <w:sz w:val="20"/>
        </w:rPr>
        <w:t>options) {</w:t>
      </w:r>
    </w:p>
    <w:p w14:paraId="0D3AD8C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59B28EE" w14:textId="77777777" w:rsidR="0089246D" w:rsidRPr="0089246D" w:rsidRDefault="0089246D" w:rsidP="0089246D">
      <w:pPr>
        <w:spacing w:after="0" w:line="240" w:lineRule="auto"/>
        <w:rPr>
          <w:rFonts w:ascii="Consolas" w:hAnsi="Consolas"/>
          <w:sz w:val="20"/>
        </w:rPr>
      </w:pPr>
    </w:p>
    <w:p w14:paraId="4C7DF5B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onsolas" w:hAnsi="Consolas" w:cs="Calibri"/>
          <w:color w:val="C00000"/>
          <w:sz w:val="20"/>
          <w:lang w:val="en-US"/>
        </w:rPr>
        <w:t>@OnTimer</w:t>
      </w:r>
      <w:r w:rsidRPr="0089246D">
        <w:rPr>
          <w:rFonts w:ascii="Calibri" w:hAnsi="Calibri" w:cs="Calibri"/>
          <w:sz w:val="20"/>
          <w:lang w:val="en-US"/>
        </w:rPr>
        <w:t xml:space="preserve"> </w:t>
      </w:r>
      <w:r w:rsidRPr="0089246D">
        <w:rPr>
          <w:rFonts w:ascii="Calibri" w:hAnsi="Calibri" w:cs="Calibri"/>
          <w:color w:val="0000FF"/>
          <w:sz w:val="20"/>
          <w:lang w:val="en-US"/>
        </w:rPr>
        <w:t xml:space="preserve">methods can also access many of these parameters. </w:t>
      </w:r>
      <w:r w:rsidRPr="0089246D">
        <w:rPr>
          <w:rFonts w:ascii="Consolas" w:hAnsi="Consolas" w:cs="Calibri"/>
          <w:color w:val="C00000"/>
          <w:sz w:val="20"/>
          <w:lang w:val="en-US"/>
        </w:rPr>
        <w:t>Timestamp</w:t>
      </w:r>
      <w:r w:rsidRPr="0089246D">
        <w:rPr>
          <w:rFonts w:ascii="Calibri" w:hAnsi="Calibri" w:cs="Calibri"/>
          <w:color w:val="0000FF"/>
          <w:sz w:val="20"/>
          <w:lang w:val="en-US"/>
        </w:rPr>
        <w:t xml:space="preserve">, </w:t>
      </w:r>
      <w:r w:rsidRPr="0089246D">
        <w:rPr>
          <w:rFonts w:ascii="Consolas" w:hAnsi="Consolas" w:cs="Calibri"/>
          <w:color w:val="C00000"/>
          <w:sz w:val="20"/>
          <w:lang w:val="en-US"/>
        </w:rPr>
        <w:t>Window</w:t>
      </w:r>
      <w:r w:rsidRPr="0089246D">
        <w:rPr>
          <w:rFonts w:ascii="Calibri" w:hAnsi="Calibri" w:cs="Calibri"/>
          <w:color w:val="0000FF"/>
          <w:sz w:val="20"/>
          <w:lang w:val="en-US"/>
        </w:rPr>
        <w:t xml:space="preserve">, </w:t>
      </w:r>
      <w:r w:rsidRPr="0089246D">
        <w:rPr>
          <w:rFonts w:ascii="Consolas" w:hAnsi="Consolas" w:cs="Calibri"/>
          <w:color w:val="C00000"/>
          <w:sz w:val="20"/>
          <w:lang w:val="en-US"/>
        </w:rPr>
        <w:t>key</w:t>
      </w:r>
      <w:r w:rsidRPr="0089246D">
        <w:rPr>
          <w:rFonts w:ascii="Calibri" w:hAnsi="Calibri" w:cs="Calibri"/>
          <w:color w:val="0000FF"/>
          <w:sz w:val="20"/>
          <w:lang w:val="en-US"/>
        </w:rPr>
        <w:t xml:space="preserve">, </w:t>
      </w:r>
      <w:r w:rsidRPr="0089246D">
        <w:rPr>
          <w:rFonts w:ascii="Consolas" w:hAnsi="Consolas" w:cs="Calibri"/>
          <w:color w:val="C00000"/>
          <w:sz w:val="20"/>
          <w:lang w:val="en-US"/>
        </w:rPr>
        <w:t>PipelineOptions</w:t>
      </w:r>
      <w:r w:rsidRPr="0089246D">
        <w:rPr>
          <w:rFonts w:ascii="Calibri" w:hAnsi="Calibri" w:cs="Calibri"/>
          <w:color w:val="0000FF"/>
          <w:sz w:val="20"/>
          <w:lang w:val="en-US"/>
        </w:rPr>
        <w:t xml:space="preserve">, </w:t>
      </w:r>
      <w:r w:rsidRPr="0089246D">
        <w:rPr>
          <w:rFonts w:ascii="Consolas" w:hAnsi="Consolas" w:cs="Calibri"/>
          <w:color w:val="C00000"/>
          <w:sz w:val="20"/>
          <w:lang w:val="en-US"/>
        </w:rPr>
        <w:t>OutputReceiver</w:t>
      </w:r>
      <w:r w:rsidRPr="0089246D">
        <w:rPr>
          <w:rFonts w:ascii="Calibri" w:hAnsi="Calibri" w:cs="Calibri"/>
          <w:color w:val="0000FF"/>
          <w:sz w:val="20"/>
          <w:lang w:val="en-US"/>
        </w:rPr>
        <w:t xml:space="preserve">, and </w:t>
      </w:r>
      <w:r w:rsidRPr="0089246D">
        <w:rPr>
          <w:rFonts w:ascii="Consolas" w:hAnsi="Consolas" w:cs="Calibri"/>
          <w:color w:val="C00000"/>
          <w:sz w:val="20"/>
          <w:lang w:val="en-US"/>
        </w:rPr>
        <w:t>MultiOutputReceiver</w:t>
      </w:r>
      <w:r w:rsidRPr="0089246D">
        <w:rPr>
          <w:rFonts w:ascii="Calibri" w:hAnsi="Calibri" w:cs="Calibri"/>
          <w:color w:val="0000FF"/>
          <w:sz w:val="20"/>
          <w:lang w:val="en-US"/>
        </w:rPr>
        <w:t xml:space="preserve"> parameters can all be accessed in an </w:t>
      </w:r>
      <w:r w:rsidRPr="0089246D">
        <w:rPr>
          <w:rFonts w:ascii="Consolas" w:hAnsi="Consolas" w:cs="Calibri"/>
          <w:color w:val="C00000"/>
          <w:sz w:val="20"/>
          <w:lang w:val="en-US"/>
        </w:rPr>
        <w:t>@OnTimer</w:t>
      </w:r>
      <w:r w:rsidRPr="0089246D">
        <w:rPr>
          <w:rFonts w:ascii="Calibri" w:hAnsi="Calibri" w:cs="Calibri"/>
          <w:color w:val="0000FF"/>
          <w:sz w:val="20"/>
          <w:lang w:val="en-US"/>
        </w:rPr>
        <w:t xml:space="preserve"> method. In addition, an </w:t>
      </w:r>
      <w:r w:rsidRPr="0089246D">
        <w:rPr>
          <w:rFonts w:ascii="Consolas" w:hAnsi="Consolas" w:cs="Calibri"/>
          <w:color w:val="C00000"/>
          <w:sz w:val="20"/>
          <w:lang w:val="en-US"/>
        </w:rPr>
        <w:t>@OnTimer</w:t>
      </w:r>
      <w:r w:rsidRPr="0089246D">
        <w:rPr>
          <w:rFonts w:ascii="Calibri" w:hAnsi="Calibri" w:cs="Calibri"/>
          <w:color w:val="0000FF"/>
          <w:sz w:val="20"/>
          <w:lang w:val="en-US"/>
        </w:rPr>
        <w:t xml:space="preserve"> method can take a parameter of type </w:t>
      </w:r>
      <w:r w:rsidRPr="0089246D">
        <w:rPr>
          <w:rFonts w:ascii="Consolas" w:hAnsi="Consolas" w:cs="Calibri"/>
          <w:color w:val="C00000"/>
          <w:sz w:val="20"/>
          <w:lang w:val="en-US"/>
        </w:rPr>
        <w:t>TimeDomain</w:t>
      </w:r>
      <w:r w:rsidRPr="0089246D">
        <w:rPr>
          <w:rFonts w:ascii="Calibri" w:hAnsi="Calibri" w:cs="Calibri"/>
          <w:color w:val="0000FF"/>
          <w:sz w:val="20"/>
          <w:lang w:val="en-US"/>
        </w:rPr>
        <w:t xml:space="preserve"> which tells whether the timer is based on event time or processing time. Timers are explained in more detail in the </w:t>
      </w:r>
      <w:hyperlink r:id="rId156" w:history="1">
        <w:r w:rsidRPr="0089246D">
          <w:rPr>
            <w:rFonts w:ascii="Calibri" w:hAnsi="Calibri" w:cs="Calibri"/>
            <w:color w:val="0000FF"/>
            <w:sz w:val="20"/>
            <w:u w:val="single"/>
            <w:lang w:val="en-US"/>
          </w:rPr>
          <w:t>Timely (and Stateful) Processing with Apache Beam</w:t>
        </w:r>
      </w:hyperlink>
      <w:r w:rsidRPr="0089246D">
        <w:rPr>
          <w:rFonts w:ascii="Calibri" w:hAnsi="Calibri" w:cs="Calibri"/>
          <w:color w:val="0000FF"/>
          <w:sz w:val="20"/>
          <w:lang w:val="en-US"/>
        </w:rPr>
        <w:t xml:space="preserve"> blog post.</w:t>
      </w:r>
    </w:p>
    <w:p w14:paraId="17497E93" w14:textId="77777777" w:rsidR="0089246D" w:rsidRPr="0089246D" w:rsidRDefault="0089246D" w:rsidP="0089246D">
      <w:pPr>
        <w:spacing w:after="0" w:line="240" w:lineRule="auto"/>
        <w:jc w:val="both"/>
        <w:rPr>
          <w:rFonts w:ascii="Calibri" w:hAnsi="Calibri" w:cs="Calibri"/>
          <w:sz w:val="20"/>
          <w:lang w:val="en-US"/>
        </w:rPr>
      </w:pPr>
    </w:p>
    <w:p w14:paraId="79898D3D"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Composite transforms</w:t>
      </w:r>
    </w:p>
    <w:p w14:paraId="2CFC5413" w14:textId="77777777" w:rsidR="0089246D" w:rsidRPr="0089246D" w:rsidRDefault="0089246D" w:rsidP="0089246D">
      <w:pPr>
        <w:spacing w:after="0" w:line="240" w:lineRule="auto"/>
        <w:jc w:val="both"/>
        <w:rPr>
          <w:rFonts w:ascii="Calibri" w:hAnsi="Calibri" w:cs="Calibri"/>
          <w:sz w:val="20"/>
          <w:lang w:val="en-US"/>
        </w:rPr>
      </w:pPr>
    </w:p>
    <w:p w14:paraId="67321A9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Transforms can have a nested structure, where a complex transform performs multiple simpler transforms (such as more than one ParDo, Combine, GroupByKey, or even other composite transforms). These transforms are called composite transforms. Nesting multiple transforms inside a single composite transform can make your code more modular and easier to understand.</w:t>
      </w:r>
    </w:p>
    <w:p w14:paraId="08321953" w14:textId="77777777" w:rsidR="0089246D" w:rsidRPr="0089246D" w:rsidRDefault="0089246D" w:rsidP="0089246D">
      <w:pPr>
        <w:spacing w:after="0" w:line="240" w:lineRule="auto"/>
        <w:jc w:val="both"/>
        <w:rPr>
          <w:rFonts w:ascii="Calibri" w:hAnsi="Calibri" w:cs="Calibri"/>
          <w:sz w:val="20"/>
          <w:lang w:val="en-US"/>
        </w:rPr>
      </w:pPr>
    </w:p>
    <w:p w14:paraId="0502472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Beam SDK comes packed with many useful composite transforms. See the API reference pages for a list of transforms:</w:t>
      </w:r>
    </w:p>
    <w:p w14:paraId="4370F112" w14:textId="77777777" w:rsidR="0089246D" w:rsidRPr="0089246D" w:rsidRDefault="0089246D" w:rsidP="0089246D">
      <w:pPr>
        <w:spacing w:after="0" w:line="240" w:lineRule="auto"/>
        <w:jc w:val="both"/>
        <w:rPr>
          <w:rFonts w:ascii="Calibri" w:hAnsi="Calibri" w:cs="Calibri"/>
          <w:sz w:val="20"/>
          <w:lang w:val="en-US"/>
        </w:rPr>
      </w:pPr>
    </w:p>
    <w:p w14:paraId="5EDD1F12" w14:textId="77777777" w:rsidR="0089246D" w:rsidRPr="0089246D" w:rsidRDefault="002D1A9C" w:rsidP="0089246D">
      <w:pPr>
        <w:numPr>
          <w:ilvl w:val="0"/>
          <w:numId w:val="8"/>
        </w:numPr>
        <w:tabs>
          <w:tab w:val="clear" w:pos="360"/>
          <w:tab w:val="num" w:pos="720"/>
        </w:tabs>
        <w:spacing w:after="0" w:line="240" w:lineRule="auto"/>
        <w:ind w:left="720"/>
        <w:jc w:val="both"/>
        <w:rPr>
          <w:rFonts w:ascii="Calibri" w:hAnsi="Calibri" w:cs="Calibri"/>
          <w:sz w:val="20"/>
          <w:lang w:val="en-US"/>
        </w:rPr>
      </w:pPr>
      <w:hyperlink r:id="rId157" w:history="1">
        <w:r w:rsidR="0089246D" w:rsidRPr="0089246D">
          <w:rPr>
            <w:rFonts w:ascii="Calibri" w:hAnsi="Calibri" w:cs="Calibri"/>
            <w:color w:val="0000FF"/>
            <w:sz w:val="20"/>
            <w:u w:val="single"/>
            <w:lang w:val="en-US"/>
          </w:rPr>
          <w:t>Pre-written Beam transforms for Java</w:t>
        </w:r>
      </w:hyperlink>
    </w:p>
    <w:p w14:paraId="63FDE614" w14:textId="77777777" w:rsidR="0089246D" w:rsidRPr="0089246D" w:rsidRDefault="002D1A9C" w:rsidP="0089246D">
      <w:pPr>
        <w:numPr>
          <w:ilvl w:val="0"/>
          <w:numId w:val="8"/>
        </w:numPr>
        <w:tabs>
          <w:tab w:val="clear" w:pos="360"/>
          <w:tab w:val="num" w:pos="720"/>
        </w:tabs>
        <w:spacing w:after="0" w:line="240" w:lineRule="auto"/>
        <w:ind w:left="720"/>
        <w:jc w:val="both"/>
        <w:rPr>
          <w:rFonts w:ascii="Calibri" w:hAnsi="Calibri" w:cs="Calibri"/>
          <w:sz w:val="20"/>
          <w:lang w:val="en-US"/>
        </w:rPr>
      </w:pPr>
      <w:hyperlink r:id="rId158" w:history="1">
        <w:r w:rsidR="0089246D" w:rsidRPr="0089246D">
          <w:rPr>
            <w:rFonts w:ascii="Calibri" w:hAnsi="Calibri" w:cs="Calibri"/>
            <w:color w:val="0000FF"/>
            <w:sz w:val="20"/>
            <w:u w:val="single"/>
            <w:lang w:val="en-US"/>
          </w:rPr>
          <w:t>Pre-written Beam transforms for Python</w:t>
        </w:r>
      </w:hyperlink>
    </w:p>
    <w:p w14:paraId="1E7086BA" w14:textId="77777777" w:rsidR="0089246D" w:rsidRPr="0089246D" w:rsidRDefault="0089246D" w:rsidP="0089246D">
      <w:pPr>
        <w:spacing w:after="0" w:line="240" w:lineRule="auto"/>
        <w:jc w:val="both"/>
        <w:rPr>
          <w:rFonts w:ascii="Calibri" w:hAnsi="Calibri" w:cs="Calibri"/>
          <w:sz w:val="20"/>
          <w:lang w:val="en-US"/>
        </w:rPr>
      </w:pPr>
    </w:p>
    <w:p w14:paraId="5DED51E7"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4.6.1. An example composite transform</w:t>
      </w:r>
    </w:p>
    <w:p w14:paraId="746BFDEE" w14:textId="77777777" w:rsidR="0089246D" w:rsidRPr="0089246D" w:rsidRDefault="0089246D" w:rsidP="0089246D">
      <w:pPr>
        <w:spacing w:after="0" w:line="240" w:lineRule="auto"/>
        <w:jc w:val="both"/>
        <w:rPr>
          <w:rFonts w:ascii="Calibri" w:hAnsi="Calibri" w:cs="Calibri"/>
          <w:sz w:val="20"/>
          <w:lang w:val="en-US"/>
        </w:rPr>
      </w:pPr>
    </w:p>
    <w:p w14:paraId="6DF98CB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CountWords transform in the </w:t>
      </w:r>
      <w:hyperlink r:id="rId159" w:history="1">
        <w:r w:rsidRPr="0089246D">
          <w:rPr>
            <w:rFonts w:ascii="Calibri" w:hAnsi="Calibri" w:cs="Calibri"/>
            <w:color w:val="0000FF"/>
            <w:sz w:val="20"/>
            <w:u w:val="single"/>
            <w:lang w:val="en-US"/>
          </w:rPr>
          <w:t>WordCount example program</w:t>
        </w:r>
      </w:hyperlink>
      <w:r w:rsidRPr="0089246D">
        <w:rPr>
          <w:rFonts w:ascii="Calibri" w:hAnsi="Calibri" w:cs="Calibri"/>
          <w:sz w:val="20"/>
          <w:lang w:val="en-US"/>
        </w:rPr>
        <w:t xml:space="preserve"> is an example of a composite transform. CountWords is a PTransform subclass that consists of multiple nested transforms.</w:t>
      </w:r>
    </w:p>
    <w:p w14:paraId="19975E9C" w14:textId="77777777" w:rsidR="0089246D" w:rsidRPr="0089246D" w:rsidRDefault="0089246D" w:rsidP="0089246D">
      <w:pPr>
        <w:spacing w:after="0" w:line="240" w:lineRule="auto"/>
        <w:jc w:val="both"/>
        <w:rPr>
          <w:rFonts w:ascii="Calibri" w:hAnsi="Calibri" w:cs="Calibri"/>
          <w:sz w:val="20"/>
          <w:lang w:val="en-US"/>
        </w:rPr>
      </w:pPr>
    </w:p>
    <w:p w14:paraId="5F15475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its expand method, the CountWords transform applies the following transform operations:</w:t>
      </w:r>
    </w:p>
    <w:p w14:paraId="4E5E7EB7" w14:textId="77777777" w:rsidR="0089246D" w:rsidRPr="0089246D" w:rsidRDefault="0089246D" w:rsidP="0089246D">
      <w:pPr>
        <w:spacing w:after="0" w:line="240" w:lineRule="auto"/>
        <w:jc w:val="both"/>
        <w:rPr>
          <w:rFonts w:ascii="Calibri" w:hAnsi="Calibri" w:cs="Calibri"/>
          <w:sz w:val="20"/>
          <w:lang w:val="en-US"/>
        </w:rPr>
      </w:pPr>
    </w:p>
    <w:p w14:paraId="1A300F78" w14:textId="77777777" w:rsidR="0089246D" w:rsidRPr="0089246D" w:rsidRDefault="0089246D" w:rsidP="0089246D">
      <w:pPr>
        <w:numPr>
          <w:ilvl w:val="0"/>
          <w:numId w:val="9"/>
        </w:numPr>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It applies a ParDo on the input PCollection of text lines, producing an output PCollection of individual words.</w:t>
      </w:r>
    </w:p>
    <w:p w14:paraId="40CE3208" w14:textId="77777777" w:rsidR="0089246D" w:rsidRPr="0089246D" w:rsidRDefault="0089246D" w:rsidP="0089246D">
      <w:pPr>
        <w:numPr>
          <w:ilvl w:val="0"/>
          <w:numId w:val="9"/>
        </w:numPr>
        <w:spacing w:after="120" w:line="240" w:lineRule="auto"/>
        <w:jc w:val="both"/>
        <w:rPr>
          <w:rFonts w:ascii="Calibri" w:hAnsi="Calibri" w:cs="Calibri"/>
          <w:color w:val="0000FF"/>
          <w:sz w:val="20"/>
          <w:lang w:val="en-US"/>
        </w:rPr>
      </w:pPr>
      <w:r w:rsidRPr="0089246D">
        <w:rPr>
          <w:rFonts w:ascii="Calibri" w:hAnsi="Calibri" w:cs="Calibri"/>
          <w:color w:val="0000FF"/>
          <w:sz w:val="20"/>
          <w:lang w:val="en-US"/>
        </w:rPr>
        <w:t>It applies the Beam SDK library transform Count on the PCollection of words, producing a PCollection of key/value pairs. Each key represents a word in the text, and each value represents the number of times that word appeared in the original data.</w:t>
      </w:r>
    </w:p>
    <w:p w14:paraId="416222AA" w14:textId="77777777" w:rsidR="0089246D" w:rsidRPr="0089246D" w:rsidRDefault="0089246D" w:rsidP="0089246D">
      <w:pPr>
        <w:spacing w:after="0" w:line="240" w:lineRule="auto"/>
        <w:rPr>
          <w:rFonts w:ascii="Calibri" w:hAnsi="Calibri" w:cs="Calibri"/>
          <w:sz w:val="20"/>
          <w:lang w:val="en-US"/>
        </w:rPr>
      </w:pPr>
    </w:p>
    <w:p w14:paraId="6CD8B1B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static class CountWords </w:t>
      </w:r>
    </w:p>
    <w:p w14:paraId="5026B1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extends PTransform&lt;</w:t>
      </w:r>
      <w:r w:rsidRPr="0089246D">
        <w:rPr>
          <w:rFonts w:ascii="Consolas" w:hAnsi="Consolas"/>
          <w:color w:val="0000FF"/>
          <w:sz w:val="20"/>
        </w:rPr>
        <w:t>PCollection&lt;String&gt;</w:t>
      </w:r>
      <w:r w:rsidRPr="0089246D">
        <w:rPr>
          <w:rFonts w:ascii="Consolas" w:hAnsi="Consolas"/>
          <w:color w:val="C00000"/>
          <w:sz w:val="20"/>
        </w:rPr>
        <w:t xml:space="preserve">, </w:t>
      </w:r>
      <w:r w:rsidRPr="0089246D">
        <w:rPr>
          <w:rFonts w:ascii="Consolas" w:hAnsi="Consolas"/>
          <w:color w:val="0000FF"/>
          <w:sz w:val="20"/>
        </w:rPr>
        <w:t>PCollection&lt;KV&lt;String, Long&gt;&gt;</w:t>
      </w:r>
      <w:r w:rsidRPr="0089246D">
        <w:rPr>
          <w:rFonts w:ascii="Consolas" w:hAnsi="Consolas"/>
          <w:color w:val="C00000"/>
          <w:sz w:val="20"/>
        </w:rPr>
        <w:t>&gt;</w:t>
      </w:r>
      <w:r w:rsidRPr="0089246D">
        <w:rPr>
          <w:rFonts w:ascii="Consolas" w:hAnsi="Consolas"/>
          <w:sz w:val="20"/>
        </w:rPr>
        <w:t xml:space="preserve"> {</w:t>
      </w:r>
    </w:p>
    <w:p w14:paraId="77668F10" w14:textId="77777777" w:rsidR="0089246D" w:rsidRPr="0089246D" w:rsidRDefault="0089246D" w:rsidP="0089246D">
      <w:pPr>
        <w:spacing w:after="0" w:line="240" w:lineRule="auto"/>
        <w:rPr>
          <w:rFonts w:ascii="Consolas" w:hAnsi="Consolas"/>
          <w:sz w:val="20"/>
        </w:rPr>
      </w:pPr>
    </w:p>
    <w:p w14:paraId="348B429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5D8746C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w:t>
      </w:r>
      <w:r w:rsidRPr="0089246D">
        <w:rPr>
          <w:rFonts w:ascii="Consolas" w:hAnsi="Consolas"/>
          <w:color w:val="C00000"/>
          <w:sz w:val="20"/>
        </w:rPr>
        <w:t>PCollection&lt;KV&lt;String, Long&gt;&gt;</w:t>
      </w:r>
      <w:r w:rsidRPr="0089246D">
        <w:rPr>
          <w:rFonts w:ascii="Consolas" w:hAnsi="Consolas"/>
          <w:sz w:val="20"/>
        </w:rPr>
        <w:t xml:space="preserve"> expand(</w:t>
      </w:r>
      <w:r w:rsidRPr="0089246D">
        <w:rPr>
          <w:rFonts w:ascii="Consolas" w:hAnsi="Consolas"/>
          <w:color w:val="C00000"/>
          <w:sz w:val="20"/>
        </w:rPr>
        <w:t xml:space="preserve">PCollection&lt;String&gt; </w:t>
      </w:r>
      <w:r w:rsidRPr="0089246D">
        <w:rPr>
          <w:rFonts w:ascii="Consolas" w:hAnsi="Consolas"/>
          <w:sz w:val="20"/>
        </w:rPr>
        <w:t>lines) {</w:t>
      </w:r>
    </w:p>
    <w:p w14:paraId="29B3B7B5" w14:textId="77777777" w:rsidR="0089246D" w:rsidRPr="0089246D" w:rsidRDefault="0089246D" w:rsidP="0089246D">
      <w:pPr>
        <w:spacing w:after="0" w:line="240" w:lineRule="auto"/>
        <w:rPr>
          <w:rFonts w:ascii="Consolas" w:hAnsi="Consolas"/>
          <w:sz w:val="20"/>
        </w:rPr>
      </w:pPr>
    </w:p>
    <w:p w14:paraId="6E9B6C0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Convert lines of text into individual words.</w:t>
      </w:r>
    </w:p>
    <w:p w14:paraId="5B8D0B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words = lines</w:t>
      </w:r>
      <w:r w:rsidRPr="0089246D">
        <w:rPr>
          <w:rFonts w:ascii="Consolas" w:hAnsi="Consolas"/>
          <w:color w:val="C00000"/>
          <w:sz w:val="20"/>
        </w:rPr>
        <w:t>.apply( ParDo.of( new ExtractWordsFn() )</w:t>
      </w:r>
      <w:r w:rsidRPr="0089246D">
        <w:rPr>
          <w:rFonts w:ascii="Consolas" w:hAnsi="Consolas"/>
          <w:sz w:val="20"/>
        </w:rPr>
        <w:t>);</w:t>
      </w:r>
    </w:p>
    <w:p w14:paraId="4D0428AE" w14:textId="77777777" w:rsidR="0089246D" w:rsidRPr="0089246D" w:rsidRDefault="0089246D" w:rsidP="0089246D">
      <w:pPr>
        <w:spacing w:after="0" w:line="240" w:lineRule="auto"/>
        <w:rPr>
          <w:rFonts w:ascii="Consolas" w:hAnsi="Consolas"/>
          <w:sz w:val="20"/>
        </w:rPr>
      </w:pPr>
    </w:p>
    <w:p w14:paraId="33998B74"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 Count the number of times each word occurs.</w:t>
      </w:r>
    </w:p>
    <w:p w14:paraId="2487BEBA"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 xml:space="preserve">      PCollection&lt;KV&lt;String, Long&gt;&gt; </w:t>
      </w:r>
      <w:r w:rsidRPr="0089246D">
        <w:rPr>
          <w:rFonts w:ascii="Consolas" w:hAnsi="Consolas"/>
          <w:sz w:val="20"/>
        </w:rPr>
        <w:t xml:space="preserve">wordCounts = words.apply( </w:t>
      </w:r>
      <w:r w:rsidRPr="0089246D">
        <w:rPr>
          <w:rFonts w:ascii="Consolas" w:hAnsi="Consolas"/>
          <w:color w:val="C00000"/>
          <w:sz w:val="20"/>
        </w:rPr>
        <w:t>Count.&lt;String&gt;perElement()</w:t>
      </w:r>
      <w:r w:rsidRPr="0089246D">
        <w:rPr>
          <w:rFonts w:ascii="Consolas" w:hAnsi="Consolas"/>
          <w:sz w:val="20"/>
        </w:rPr>
        <w:t xml:space="preserve"> );</w:t>
      </w:r>
    </w:p>
    <w:p w14:paraId="06ACBA65" w14:textId="77777777" w:rsidR="0089246D" w:rsidRPr="0089246D" w:rsidRDefault="0089246D" w:rsidP="0089246D">
      <w:pPr>
        <w:spacing w:after="0" w:line="240" w:lineRule="auto"/>
        <w:rPr>
          <w:rFonts w:ascii="Consolas" w:hAnsi="Consolas"/>
          <w:sz w:val="20"/>
        </w:rPr>
      </w:pPr>
    </w:p>
    <w:p w14:paraId="2B7759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wordCounts;</w:t>
      </w:r>
    </w:p>
    <w:p w14:paraId="1CB0A4A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FA9031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1E774B2" w14:textId="77777777" w:rsidR="0089246D" w:rsidRPr="0089246D" w:rsidRDefault="0089246D" w:rsidP="0089246D">
      <w:pPr>
        <w:spacing w:after="0" w:line="240" w:lineRule="auto"/>
        <w:rPr>
          <w:rFonts w:ascii="Consolas" w:hAnsi="Consolas"/>
          <w:sz w:val="20"/>
        </w:rPr>
      </w:pPr>
    </w:p>
    <w:p w14:paraId="3774C27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xml:space="preserve"> </w:t>
      </w:r>
      <w:r w:rsidRPr="0089246D">
        <w:rPr>
          <w:rFonts w:ascii="Calibri" w:hAnsi="Calibri" w:cs="Calibri"/>
          <w:color w:val="C00000"/>
          <w:sz w:val="20"/>
          <w:lang w:val="en-US"/>
        </w:rPr>
        <w:t>Because Count is itself a composite transform, CountWords is also a nested composite transform.</w:t>
      </w:r>
    </w:p>
    <w:p w14:paraId="1555BF27" w14:textId="77777777" w:rsidR="0089246D" w:rsidRPr="0089246D" w:rsidRDefault="0089246D" w:rsidP="0089246D">
      <w:pPr>
        <w:spacing w:after="0" w:line="240" w:lineRule="auto"/>
        <w:jc w:val="both"/>
        <w:rPr>
          <w:rFonts w:ascii="Calibri" w:hAnsi="Calibri" w:cs="Calibri"/>
          <w:sz w:val="20"/>
          <w:lang w:val="en-US"/>
        </w:rPr>
      </w:pPr>
    </w:p>
    <w:p w14:paraId="1593062D"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4.6.2. Creating a composite transform</w:t>
      </w:r>
    </w:p>
    <w:p w14:paraId="44609901" w14:textId="77777777" w:rsidR="0089246D" w:rsidRPr="0089246D" w:rsidRDefault="0089246D" w:rsidP="0089246D">
      <w:pPr>
        <w:spacing w:after="0" w:line="240" w:lineRule="auto"/>
        <w:jc w:val="both"/>
        <w:rPr>
          <w:rFonts w:ascii="Calibri" w:hAnsi="Calibri" w:cs="Calibri"/>
          <w:sz w:val="20"/>
          <w:lang w:val="en-US"/>
        </w:rPr>
      </w:pPr>
    </w:p>
    <w:p w14:paraId="48DA9F18"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To create your own composite transform, </w:t>
      </w:r>
      <w:r w:rsidRPr="0089246D">
        <w:rPr>
          <w:rFonts w:ascii="Calibri" w:hAnsi="Calibri" w:cs="Calibri"/>
          <w:color w:val="C00000"/>
          <w:sz w:val="20"/>
          <w:lang w:val="en-US"/>
        </w:rPr>
        <w:t xml:space="preserve">create a subclass of the PTransform class and override the expand method to specify the actual processing logic. </w:t>
      </w:r>
      <w:r w:rsidRPr="0089246D">
        <w:rPr>
          <w:rFonts w:ascii="Calibri" w:hAnsi="Calibri" w:cs="Calibri"/>
          <w:color w:val="0000FF"/>
          <w:sz w:val="20"/>
          <w:lang w:val="en-US"/>
        </w:rPr>
        <w:t>You can then use this transform just as you would a built-in transform from the Beam SDK.</w:t>
      </w:r>
    </w:p>
    <w:p w14:paraId="06162C7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For the </w:t>
      </w:r>
      <w:r w:rsidRPr="0089246D">
        <w:rPr>
          <w:rFonts w:ascii="Consolas" w:hAnsi="Consolas" w:cs="Calibri"/>
          <w:color w:val="0000FF"/>
          <w:sz w:val="20"/>
          <w:lang w:val="en-US"/>
        </w:rPr>
        <w:t>PTransform</w:t>
      </w:r>
      <w:r w:rsidRPr="0089246D">
        <w:rPr>
          <w:rFonts w:ascii="Calibri" w:hAnsi="Calibri" w:cs="Calibri"/>
          <w:color w:val="0000FF"/>
          <w:sz w:val="20"/>
          <w:lang w:val="en-US"/>
        </w:rPr>
        <w:t xml:space="preserve"> class type parameters, you pass the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types that your transform takes as input, and produces as output. To take multiple </w:t>
      </w:r>
      <w:r w:rsidRPr="0089246D">
        <w:rPr>
          <w:rFonts w:ascii="Consolas" w:hAnsi="Consolas" w:cs="Calibri"/>
          <w:color w:val="0000FF"/>
          <w:sz w:val="20"/>
          <w:lang w:val="en-US"/>
        </w:rPr>
        <w:t>PCollections</w:t>
      </w:r>
      <w:r w:rsidRPr="0089246D">
        <w:rPr>
          <w:rFonts w:ascii="Calibri" w:hAnsi="Calibri" w:cs="Calibri"/>
          <w:color w:val="0000FF"/>
          <w:sz w:val="20"/>
          <w:lang w:val="en-US"/>
        </w:rPr>
        <w:t xml:space="preserve"> as input, or produce multiple </w:t>
      </w:r>
      <w:r w:rsidRPr="0089246D">
        <w:rPr>
          <w:rFonts w:ascii="Consolas" w:hAnsi="Consolas" w:cs="Calibri"/>
          <w:color w:val="0000FF"/>
          <w:sz w:val="20"/>
          <w:lang w:val="en-US"/>
        </w:rPr>
        <w:t>PCollections</w:t>
      </w:r>
      <w:r w:rsidRPr="0089246D">
        <w:rPr>
          <w:rFonts w:ascii="Calibri" w:hAnsi="Calibri" w:cs="Calibri"/>
          <w:color w:val="0000FF"/>
          <w:sz w:val="20"/>
          <w:lang w:val="en-US"/>
        </w:rPr>
        <w:t xml:space="preserve"> as output, use one of the multi-collection types for the relevant type parameter.</w:t>
      </w:r>
    </w:p>
    <w:p w14:paraId="1BB5B046" w14:textId="77777777" w:rsidR="0089246D" w:rsidRPr="0089246D" w:rsidRDefault="0089246D" w:rsidP="0089246D">
      <w:pPr>
        <w:spacing w:after="0" w:line="240" w:lineRule="auto"/>
        <w:jc w:val="both"/>
        <w:rPr>
          <w:rFonts w:ascii="Calibri" w:hAnsi="Calibri" w:cs="Calibri"/>
          <w:sz w:val="20"/>
          <w:lang w:val="en-US"/>
        </w:rPr>
      </w:pPr>
    </w:p>
    <w:p w14:paraId="2438206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The following code sample shows how to declare a </w:t>
      </w:r>
      <w:r w:rsidRPr="0089246D">
        <w:rPr>
          <w:rFonts w:ascii="Consolas" w:hAnsi="Consolas" w:cs="Calibri"/>
          <w:color w:val="0000FF"/>
          <w:sz w:val="20"/>
          <w:lang w:val="en-US"/>
        </w:rPr>
        <w:t>PTransform</w:t>
      </w:r>
      <w:r w:rsidRPr="0089246D">
        <w:rPr>
          <w:rFonts w:ascii="Calibri" w:hAnsi="Calibri" w:cs="Calibri"/>
          <w:color w:val="0000FF"/>
          <w:sz w:val="20"/>
          <w:lang w:val="en-US"/>
        </w:rPr>
        <w:t xml:space="preserve"> that accepts a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of Strings for input, and outputs a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of Integers:</w:t>
      </w:r>
    </w:p>
    <w:p w14:paraId="183F16DC" w14:textId="77777777" w:rsidR="0089246D" w:rsidRPr="0089246D" w:rsidRDefault="0089246D" w:rsidP="0089246D">
      <w:pPr>
        <w:spacing w:after="0" w:line="240" w:lineRule="auto"/>
        <w:jc w:val="both"/>
        <w:rPr>
          <w:rFonts w:ascii="Calibri" w:hAnsi="Calibri" w:cs="Calibri"/>
          <w:sz w:val="20"/>
          <w:lang w:val="en-US"/>
        </w:rPr>
      </w:pPr>
    </w:p>
    <w:p w14:paraId="475CC5C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 xml:space="preserve">static class </w:t>
      </w:r>
      <w:r w:rsidRPr="0089246D">
        <w:rPr>
          <w:rFonts w:ascii="Consolas" w:hAnsi="Consolas"/>
          <w:sz w:val="20"/>
        </w:rPr>
        <w:t>ComputeWordLengths</w:t>
      </w:r>
    </w:p>
    <w:p w14:paraId="4D1CEEB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extends PTransform&lt;PCollection&lt;String&gt;, PCollection&lt;Integer&gt;&gt;</w:t>
      </w:r>
      <w:r w:rsidRPr="0089246D">
        <w:rPr>
          <w:rFonts w:ascii="Consolas" w:hAnsi="Consolas"/>
          <w:sz w:val="20"/>
        </w:rPr>
        <w:t xml:space="preserve"> {</w:t>
      </w:r>
    </w:p>
    <w:p w14:paraId="69FEA08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860F7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B017DD1" w14:textId="77777777" w:rsidR="0089246D" w:rsidRPr="0089246D" w:rsidRDefault="0089246D" w:rsidP="0089246D">
      <w:pPr>
        <w:spacing w:after="0" w:line="240" w:lineRule="auto"/>
        <w:jc w:val="both"/>
        <w:rPr>
          <w:rFonts w:ascii="Calibri" w:hAnsi="Calibri" w:cs="Calibri"/>
          <w:sz w:val="20"/>
          <w:lang w:val="en-US"/>
        </w:rPr>
      </w:pPr>
    </w:p>
    <w:p w14:paraId="3344BDF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Within your PTransform subclass, you’ll need to override the expand method. The expand method is where you add the processing logic for the PTransform. Your override of expand must accept the appropriate type of input PCollection as a parameter, and specify the output PCollection as the return value.</w:t>
      </w:r>
    </w:p>
    <w:p w14:paraId="6F38EDD1" w14:textId="77777777" w:rsidR="0089246D" w:rsidRPr="0089246D" w:rsidRDefault="0089246D" w:rsidP="0089246D">
      <w:pPr>
        <w:spacing w:after="0" w:line="240" w:lineRule="auto"/>
        <w:jc w:val="both"/>
        <w:rPr>
          <w:rFonts w:ascii="Calibri" w:hAnsi="Calibri" w:cs="Calibri"/>
          <w:color w:val="0000FF"/>
          <w:sz w:val="20"/>
          <w:lang w:val="en-US"/>
        </w:rPr>
      </w:pPr>
    </w:p>
    <w:p w14:paraId="76086E7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following code sample shows how to override expand for the ComputeWordLengths class declared in the previous example:</w:t>
      </w:r>
    </w:p>
    <w:p w14:paraId="3C83FCD7" w14:textId="77777777" w:rsidR="0089246D" w:rsidRPr="0089246D" w:rsidRDefault="0089246D" w:rsidP="0089246D">
      <w:pPr>
        <w:spacing w:after="0" w:line="240" w:lineRule="auto"/>
        <w:jc w:val="both"/>
        <w:rPr>
          <w:rFonts w:ascii="Calibri" w:hAnsi="Calibri" w:cs="Calibri"/>
          <w:sz w:val="20"/>
          <w:lang w:val="en-US"/>
        </w:rPr>
      </w:pPr>
    </w:p>
    <w:p w14:paraId="2E87A3F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static class ComputeWordLengths</w:t>
      </w:r>
    </w:p>
    <w:p w14:paraId="24A9143E"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extends PTransform&lt;PCollection&lt;String&gt;, PCollection&lt;Integer&gt;&gt; {</w:t>
      </w:r>
    </w:p>
    <w:p w14:paraId="057A5123" w14:textId="77777777" w:rsidR="0089246D" w:rsidRPr="0089246D" w:rsidRDefault="0089246D" w:rsidP="0089246D">
      <w:pPr>
        <w:spacing w:after="0" w:line="240" w:lineRule="auto"/>
        <w:rPr>
          <w:rFonts w:ascii="Consolas" w:hAnsi="Consolas"/>
          <w:color w:val="C00000"/>
          <w:sz w:val="20"/>
        </w:rPr>
      </w:pPr>
    </w:p>
    <w:p w14:paraId="4087718C"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@Override</w:t>
      </w:r>
    </w:p>
    <w:p w14:paraId="271BEC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w:t>
      </w:r>
      <w:r w:rsidRPr="0089246D">
        <w:rPr>
          <w:rFonts w:ascii="Consolas" w:hAnsi="Consolas"/>
          <w:color w:val="C00000"/>
          <w:sz w:val="20"/>
        </w:rPr>
        <w:t>PCollection&lt;Integer&gt; expand(PCollection&lt;String&gt;)</w:t>
      </w:r>
      <w:r w:rsidRPr="0089246D">
        <w:rPr>
          <w:rFonts w:ascii="Consolas" w:hAnsi="Consolas"/>
          <w:sz w:val="20"/>
        </w:rPr>
        <w:t xml:space="preserve"> {</w:t>
      </w:r>
    </w:p>
    <w:p w14:paraId="7557CE8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49C213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transform logic goes here</w:t>
      </w:r>
    </w:p>
    <w:p w14:paraId="34B3DA2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2C5F95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FFA73C4" w14:textId="77777777" w:rsidR="0089246D" w:rsidRPr="0089246D" w:rsidRDefault="0089246D" w:rsidP="0089246D">
      <w:pPr>
        <w:spacing w:after="0" w:line="240" w:lineRule="auto"/>
        <w:rPr>
          <w:rFonts w:ascii="Consolas" w:hAnsi="Consolas"/>
          <w:sz w:val="20"/>
        </w:rPr>
      </w:pPr>
    </w:p>
    <w:p w14:paraId="3637E9D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As long as you override the expand method in your PTransform subclass to accept the appropriate input PCollection(s) and return the corresponding output PCollection(s), you can include as many transforms as you want. These transforms can include core transforms, composite transforms, or the transforms included in the Beam SDK libraries.</w:t>
      </w:r>
    </w:p>
    <w:p w14:paraId="1A139DF3" w14:textId="77777777" w:rsidR="0089246D" w:rsidRPr="0089246D" w:rsidRDefault="0089246D" w:rsidP="0089246D">
      <w:pPr>
        <w:spacing w:after="0" w:line="240" w:lineRule="auto"/>
        <w:jc w:val="both"/>
        <w:rPr>
          <w:rFonts w:ascii="Calibri" w:hAnsi="Calibri" w:cs="Calibri"/>
          <w:color w:val="0000FF"/>
          <w:sz w:val="20"/>
          <w:lang w:val="en-US"/>
        </w:rPr>
      </w:pPr>
    </w:p>
    <w:p w14:paraId="7D9F44D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Your composite transform’s parameters and return value must match the initial input type and final return type for the entire transform, even if the transform’s intermediate data changes type multiple times.</w:t>
      </w:r>
    </w:p>
    <w:p w14:paraId="622217CB" w14:textId="77777777" w:rsidR="0089246D" w:rsidRPr="0089246D" w:rsidRDefault="0089246D" w:rsidP="0089246D">
      <w:pPr>
        <w:spacing w:after="0" w:line="240" w:lineRule="auto"/>
        <w:jc w:val="both"/>
        <w:rPr>
          <w:rFonts w:ascii="Calibri" w:hAnsi="Calibri" w:cs="Calibri"/>
          <w:sz w:val="20"/>
          <w:lang w:val="en-US"/>
        </w:rPr>
      </w:pPr>
    </w:p>
    <w:p w14:paraId="50F7BF7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xml:space="preserve"> The expand method of a PTransform is not meant to be invoked directly by the user of a transform. Instead, you should call the apply method on the PCollection itself, with the transform as an argument. This allows transforms to be nested within the structure of your pipeline.</w:t>
      </w:r>
    </w:p>
    <w:p w14:paraId="4B78B6E2" w14:textId="77777777" w:rsidR="0089246D" w:rsidRPr="0089246D" w:rsidRDefault="0089246D" w:rsidP="0089246D">
      <w:pPr>
        <w:spacing w:after="0" w:line="240" w:lineRule="auto"/>
        <w:jc w:val="both"/>
        <w:rPr>
          <w:rFonts w:ascii="Calibri" w:hAnsi="Calibri" w:cs="Calibri"/>
          <w:sz w:val="20"/>
          <w:lang w:val="en-US"/>
        </w:rPr>
      </w:pPr>
    </w:p>
    <w:p w14:paraId="710CCB9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4.6.3. PTransform Style Guide</w:t>
      </w:r>
    </w:p>
    <w:p w14:paraId="12EBA213" w14:textId="77777777" w:rsidR="0089246D" w:rsidRPr="0089246D" w:rsidRDefault="0089246D" w:rsidP="0089246D">
      <w:pPr>
        <w:spacing w:after="0" w:line="240" w:lineRule="auto"/>
        <w:jc w:val="both"/>
        <w:rPr>
          <w:rFonts w:ascii="Calibri" w:hAnsi="Calibri" w:cs="Calibri"/>
          <w:sz w:val="20"/>
          <w:lang w:val="en-US"/>
        </w:rPr>
      </w:pPr>
    </w:p>
    <w:p w14:paraId="74B55F2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w:t>
      </w:r>
      <w:hyperlink r:id="rId160" w:history="1">
        <w:r w:rsidRPr="0089246D">
          <w:rPr>
            <w:rFonts w:ascii="Calibri" w:hAnsi="Calibri" w:cs="Calibri"/>
            <w:color w:val="0000FF"/>
            <w:sz w:val="20"/>
            <w:u w:val="single"/>
            <w:lang w:val="en-US"/>
          </w:rPr>
          <w:t>PTransform Style Guide</w:t>
        </w:r>
      </w:hyperlink>
      <w:r w:rsidRPr="0089246D">
        <w:rPr>
          <w:rFonts w:ascii="Calibri" w:hAnsi="Calibri" w:cs="Calibri"/>
          <w:sz w:val="20"/>
          <w:lang w:val="en-US"/>
        </w:rPr>
        <w:t xml:space="preserve"> contains additional information not included here, such as style guidelines, logging and testing guidance, and language-specific considerations. The guide is a useful starting point when you want to write new composite PTransforms.</w:t>
      </w:r>
    </w:p>
    <w:p w14:paraId="6D117553" w14:textId="77777777" w:rsidR="0089246D" w:rsidRPr="0089246D" w:rsidRDefault="0089246D" w:rsidP="0089246D">
      <w:pPr>
        <w:spacing w:after="0" w:line="240" w:lineRule="auto"/>
        <w:jc w:val="both"/>
        <w:rPr>
          <w:rFonts w:ascii="Calibri" w:hAnsi="Calibri" w:cs="Calibri"/>
          <w:sz w:val="20"/>
          <w:lang w:val="en-US"/>
        </w:rPr>
      </w:pPr>
    </w:p>
    <w:p w14:paraId="51CED6AE"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64" w:name="_Toc77348468"/>
      <w:bookmarkStart w:id="65" w:name="_Toc80103417"/>
      <w:r w:rsidRPr="0089246D">
        <w:rPr>
          <w:rFonts w:asciiTheme="majorHAnsi" w:eastAsiaTheme="majorEastAsia" w:hAnsiTheme="majorHAnsi" w:cstheme="majorBidi"/>
          <w:b/>
          <w:bCs/>
          <w:color w:val="3F6EA7"/>
          <w:lang w:val="en-US"/>
        </w:rPr>
        <w:t>Joins</w:t>
      </w:r>
      <w:bookmarkEnd w:id="64"/>
      <w:bookmarkEnd w:id="65"/>
      <w:r w:rsidRPr="0089246D">
        <w:rPr>
          <w:rFonts w:asciiTheme="majorHAnsi" w:eastAsiaTheme="majorEastAsia" w:hAnsiTheme="majorHAnsi" w:cstheme="majorBidi"/>
          <w:b/>
          <w:bCs/>
          <w:color w:val="3F6EA7"/>
          <w:lang w:val="en-US"/>
        </w:rPr>
        <w:t xml:space="preserve"> </w:t>
      </w:r>
    </w:p>
    <w:p w14:paraId="070EAFD9" w14:textId="77777777" w:rsidR="0089246D" w:rsidRPr="0089246D" w:rsidRDefault="0089246D" w:rsidP="0089246D">
      <w:pPr>
        <w:spacing w:after="0" w:line="240" w:lineRule="auto"/>
        <w:jc w:val="both"/>
        <w:rPr>
          <w:rFonts w:ascii="Calibri" w:hAnsi="Calibri" w:cs="Calibri"/>
          <w:sz w:val="20"/>
        </w:rPr>
      </w:pPr>
    </w:p>
    <w:p w14:paraId="597CDB1E" w14:textId="77777777" w:rsidR="0089246D" w:rsidRPr="0089246D" w:rsidRDefault="002D1A9C" w:rsidP="0089246D">
      <w:pPr>
        <w:spacing w:after="0" w:line="240" w:lineRule="auto"/>
        <w:jc w:val="both"/>
        <w:rPr>
          <w:rFonts w:ascii="Calibri" w:hAnsi="Calibri" w:cs="Calibri"/>
          <w:sz w:val="20"/>
        </w:rPr>
      </w:pPr>
      <w:hyperlink r:id="rId161" w:history="1">
        <w:r w:rsidR="0089246D" w:rsidRPr="0089246D">
          <w:rPr>
            <w:rFonts w:ascii="Calibri" w:hAnsi="Calibri" w:cs="Calibri"/>
            <w:color w:val="0000FF"/>
            <w:sz w:val="20"/>
            <w:u w:val="single"/>
          </w:rPr>
          <w:t>https://beam.apache.org/documentation/dsls/sql/extensions/joins/</w:t>
        </w:r>
      </w:hyperlink>
      <w:r w:rsidR="0089246D" w:rsidRPr="0089246D">
        <w:rPr>
          <w:rFonts w:ascii="Calibri" w:hAnsi="Calibri" w:cs="Calibri"/>
          <w:sz w:val="20"/>
        </w:rPr>
        <w:t xml:space="preserve"> </w:t>
      </w:r>
    </w:p>
    <w:p w14:paraId="25EEEC16" w14:textId="77777777" w:rsidR="0089246D" w:rsidRPr="0089246D" w:rsidRDefault="0089246D" w:rsidP="0089246D">
      <w:pPr>
        <w:spacing w:after="0" w:line="240" w:lineRule="auto"/>
        <w:jc w:val="both"/>
        <w:rPr>
          <w:rFonts w:ascii="Calibri" w:hAnsi="Calibri" w:cs="Calibri"/>
          <w:sz w:val="20"/>
        </w:rPr>
      </w:pPr>
    </w:p>
    <w:p w14:paraId="59E3C7D4"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Beam SQL extensions: Joins</w:t>
      </w:r>
    </w:p>
    <w:p w14:paraId="127606EE" w14:textId="77777777" w:rsidR="0089246D" w:rsidRPr="0089246D" w:rsidRDefault="0089246D" w:rsidP="0089246D">
      <w:pPr>
        <w:spacing w:after="0" w:line="240" w:lineRule="auto"/>
        <w:jc w:val="both"/>
        <w:rPr>
          <w:rFonts w:ascii="Calibri" w:hAnsi="Calibri" w:cs="Calibri"/>
          <w:sz w:val="20"/>
        </w:rPr>
      </w:pPr>
    </w:p>
    <w:p w14:paraId="54F4960D" w14:textId="77777777" w:rsidR="0089246D" w:rsidRPr="0089246D" w:rsidRDefault="0089246D" w:rsidP="0089246D">
      <w:pPr>
        <w:spacing w:after="0" w:line="240" w:lineRule="auto"/>
        <w:jc w:val="both"/>
        <w:rPr>
          <w:rFonts w:ascii="Calibri" w:hAnsi="Calibri" w:cs="Calibri"/>
          <w:b/>
          <w:sz w:val="20"/>
        </w:rPr>
      </w:pPr>
      <w:r w:rsidRPr="0089246D">
        <w:rPr>
          <w:rFonts w:ascii="Calibri" w:hAnsi="Calibri" w:cs="Calibri"/>
          <w:b/>
          <w:sz w:val="20"/>
        </w:rPr>
        <w:t>Supported JOIN types in Beam SQL:</w:t>
      </w:r>
    </w:p>
    <w:p w14:paraId="462D5666" w14:textId="77777777" w:rsidR="0089246D" w:rsidRPr="0089246D" w:rsidRDefault="0089246D" w:rsidP="0089246D">
      <w:pPr>
        <w:spacing w:after="0" w:line="240" w:lineRule="auto"/>
        <w:jc w:val="both"/>
        <w:rPr>
          <w:rFonts w:ascii="Calibri" w:hAnsi="Calibri" w:cs="Calibri"/>
          <w:sz w:val="20"/>
        </w:rPr>
      </w:pPr>
    </w:p>
    <w:p w14:paraId="5458738D" w14:textId="77777777" w:rsidR="0089246D" w:rsidRPr="0089246D" w:rsidRDefault="0089246D" w:rsidP="0089246D">
      <w:pPr>
        <w:numPr>
          <w:ilvl w:val="0"/>
          <w:numId w:val="158"/>
        </w:numPr>
        <w:tabs>
          <w:tab w:val="clear" w:pos="360"/>
        </w:tabs>
        <w:spacing w:after="120" w:line="240" w:lineRule="auto"/>
        <w:jc w:val="both"/>
        <w:rPr>
          <w:rFonts w:ascii="Calibri" w:hAnsi="Calibri" w:cs="Calibri"/>
          <w:sz w:val="20"/>
        </w:rPr>
      </w:pPr>
      <w:r w:rsidRPr="0089246D">
        <w:rPr>
          <w:rFonts w:ascii="Calibri" w:hAnsi="Calibri" w:cs="Calibri"/>
          <w:sz w:val="20"/>
        </w:rPr>
        <w:t>INNER, LEFT OUTER, RIGHT OUTER</w:t>
      </w:r>
    </w:p>
    <w:p w14:paraId="6055C2A9" w14:textId="77777777" w:rsidR="0089246D" w:rsidRPr="0089246D" w:rsidRDefault="0089246D" w:rsidP="0089246D">
      <w:pPr>
        <w:numPr>
          <w:ilvl w:val="0"/>
          <w:numId w:val="158"/>
        </w:numPr>
        <w:tabs>
          <w:tab w:val="clear" w:pos="360"/>
        </w:tabs>
        <w:spacing w:after="120" w:line="240" w:lineRule="auto"/>
        <w:jc w:val="both"/>
        <w:rPr>
          <w:rFonts w:ascii="Calibri" w:hAnsi="Calibri" w:cs="Calibri"/>
          <w:sz w:val="20"/>
        </w:rPr>
      </w:pPr>
      <w:r w:rsidRPr="0089246D">
        <w:rPr>
          <w:rFonts w:ascii="Calibri" w:hAnsi="Calibri" w:cs="Calibri"/>
          <w:sz w:val="20"/>
        </w:rPr>
        <w:t>Only equijoins (where join condition is an equality check) are supported</w:t>
      </w:r>
    </w:p>
    <w:p w14:paraId="5519B073" w14:textId="77777777" w:rsidR="0089246D" w:rsidRPr="0089246D" w:rsidRDefault="0089246D" w:rsidP="0089246D">
      <w:pPr>
        <w:spacing w:after="0" w:line="240" w:lineRule="auto"/>
        <w:jc w:val="both"/>
        <w:rPr>
          <w:rFonts w:ascii="Calibri" w:hAnsi="Calibri" w:cs="Calibri"/>
          <w:sz w:val="20"/>
        </w:rPr>
      </w:pPr>
    </w:p>
    <w:p w14:paraId="55930A90" w14:textId="77777777" w:rsidR="0089246D" w:rsidRPr="0089246D" w:rsidRDefault="0089246D" w:rsidP="0089246D">
      <w:pPr>
        <w:spacing w:after="0" w:line="240" w:lineRule="auto"/>
        <w:jc w:val="both"/>
        <w:rPr>
          <w:rFonts w:ascii="Calibri" w:hAnsi="Calibri" w:cs="Calibri"/>
          <w:b/>
          <w:sz w:val="20"/>
        </w:rPr>
      </w:pPr>
      <w:r w:rsidRPr="0089246D">
        <w:rPr>
          <w:rFonts w:ascii="Calibri" w:hAnsi="Calibri" w:cs="Calibri"/>
          <w:b/>
          <w:sz w:val="20"/>
        </w:rPr>
        <w:t>Unsupported JOIN types in Beam SQL:</w:t>
      </w:r>
    </w:p>
    <w:p w14:paraId="0509078A" w14:textId="77777777" w:rsidR="0089246D" w:rsidRPr="0089246D" w:rsidRDefault="0089246D" w:rsidP="0089246D">
      <w:pPr>
        <w:spacing w:after="0" w:line="240" w:lineRule="auto"/>
        <w:jc w:val="both"/>
        <w:rPr>
          <w:rFonts w:ascii="Calibri" w:hAnsi="Calibri" w:cs="Calibri"/>
          <w:sz w:val="20"/>
        </w:rPr>
      </w:pPr>
    </w:p>
    <w:p w14:paraId="4672E8B6" w14:textId="77777777" w:rsidR="0089246D" w:rsidRPr="0089246D" w:rsidRDefault="0089246D" w:rsidP="0089246D">
      <w:pPr>
        <w:numPr>
          <w:ilvl w:val="0"/>
          <w:numId w:val="157"/>
        </w:numPr>
        <w:tabs>
          <w:tab w:val="clear" w:pos="360"/>
        </w:tabs>
        <w:spacing w:after="120" w:line="240" w:lineRule="auto"/>
        <w:jc w:val="both"/>
        <w:rPr>
          <w:rFonts w:ascii="Calibri" w:hAnsi="Calibri" w:cs="Calibri"/>
          <w:sz w:val="20"/>
        </w:rPr>
      </w:pPr>
      <w:r w:rsidRPr="0089246D">
        <w:rPr>
          <w:rFonts w:ascii="Calibri" w:hAnsi="Calibri" w:cs="Calibri"/>
          <w:sz w:val="20"/>
        </w:rPr>
        <w:t>CROSS JOIN is not supported (full cartesian product with no ON clause)</w:t>
      </w:r>
    </w:p>
    <w:p w14:paraId="41567512" w14:textId="77777777" w:rsidR="0089246D" w:rsidRPr="0089246D" w:rsidRDefault="0089246D" w:rsidP="0089246D">
      <w:pPr>
        <w:numPr>
          <w:ilvl w:val="0"/>
          <w:numId w:val="157"/>
        </w:numPr>
        <w:tabs>
          <w:tab w:val="clear" w:pos="360"/>
        </w:tabs>
        <w:spacing w:after="120" w:line="240" w:lineRule="auto"/>
        <w:jc w:val="both"/>
        <w:rPr>
          <w:rFonts w:ascii="Calibri" w:hAnsi="Calibri" w:cs="Calibri"/>
          <w:sz w:val="20"/>
        </w:rPr>
      </w:pPr>
      <w:r w:rsidRPr="0089246D">
        <w:rPr>
          <w:rFonts w:ascii="Calibri" w:hAnsi="Calibri" w:cs="Calibri"/>
          <w:sz w:val="20"/>
        </w:rPr>
        <w:t>FULL OUTER JOIN is not supported (combination of LEFT OUTER and RIGHT OUTER joins)</w:t>
      </w:r>
    </w:p>
    <w:p w14:paraId="2CD5FD0C" w14:textId="77777777" w:rsidR="0089246D" w:rsidRPr="0089246D" w:rsidRDefault="0089246D" w:rsidP="0089246D">
      <w:pPr>
        <w:spacing w:after="0" w:line="240" w:lineRule="auto"/>
        <w:jc w:val="both"/>
        <w:rPr>
          <w:rFonts w:ascii="Calibri" w:hAnsi="Calibri" w:cs="Calibri"/>
          <w:sz w:val="20"/>
        </w:rPr>
      </w:pPr>
    </w:p>
    <w:p w14:paraId="2859701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scenarios of join can be categorized into 3 cases:</w:t>
      </w:r>
    </w:p>
    <w:p w14:paraId="0A2E7EDF" w14:textId="77777777" w:rsidR="0089246D" w:rsidRPr="0089246D" w:rsidRDefault="0089246D" w:rsidP="0089246D">
      <w:pPr>
        <w:spacing w:after="0" w:line="240" w:lineRule="auto"/>
        <w:jc w:val="both"/>
        <w:rPr>
          <w:rFonts w:ascii="Calibri" w:hAnsi="Calibri" w:cs="Calibri"/>
          <w:sz w:val="20"/>
        </w:rPr>
      </w:pPr>
    </w:p>
    <w:p w14:paraId="34C5FA4B" w14:textId="77777777" w:rsidR="0089246D" w:rsidRPr="0089246D" w:rsidRDefault="0089246D" w:rsidP="0089246D">
      <w:pPr>
        <w:numPr>
          <w:ilvl w:val="0"/>
          <w:numId w:val="156"/>
        </w:numPr>
        <w:tabs>
          <w:tab w:val="clear" w:pos="360"/>
        </w:tabs>
        <w:spacing w:after="120" w:line="240" w:lineRule="auto"/>
        <w:jc w:val="both"/>
        <w:rPr>
          <w:rFonts w:ascii="Calibri" w:hAnsi="Calibri" w:cs="Calibri"/>
          <w:sz w:val="20"/>
        </w:rPr>
      </w:pPr>
      <w:r w:rsidRPr="0089246D">
        <w:rPr>
          <w:rFonts w:ascii="Calibri" w:hAnsi="Calibri" w:cs="Calibri"/>
          <w:sz w:val="20"/>
        </w:rPr>
        <w:t>Bounded input JOIN bounded input</w:t>
      </w:r>
    </w:p>
    <w:p w14:paraId="2A1FDB73" w14:textId="77777777" w:rsidR="0089246D" w:rsidRPr="0089246D" w:rsidRDefault="0089246D" w:rsidP="0089246D">
      <w:pPr>
        <w:numPr>
          <w:ilvl w:val="0"/>
          <w:numId w:val="156"/>
        </w:numPr>
        <w:tabs>
          <w:tab w:val="clear" w:pos="360"/>
        </w:tabs>
        <w:spacing w:after="120" w:line="240" w:lineRule="auto"/>
        <w:jc w:val="both"/>
        <w:rPr>
          <w:rFonts w:ascii="Calibri" w:hAnsi="Calibri" w:cs="Calibri"/>
          <w:sz w:val="20"/>
        </w:rPr>
      </w:pPr>
      <w:r w:rsidRPr="0089246D">
        <w:rPr>
          <w:rFonts w:ascii="Calibri" w:hAnsi="Calibri" w:cs="Calibri"/>
          <w:sz w:val="20"/>
        </w:rPr>
        <w:t>Unbounded input JOIN unbounded input</w:t>
      </w:r>
    </w:p>
    <w:p w14:paraId="23329A34" w14:textId="77777777" w:rsidR="0089246D" w:rsidRPr="0089246D" w:rsidRDefault="0089246D" w:rsidP="0089246D">
      <w:pPr>
        <w:numPr>
          <w:ilvl w:val="0"/>
          <w:numId w:val="156"/>
        </w:numPr>
        <w:tabs>
          <w:tab w:val="clear" w:pos="360"/>
        </w:tabs>
        <w:spacing w:after="120" w:line="240" w:lineRule="auto"/>
        <w:jc w:val="both"/>
        <w:rPr>
          <w:rFonts w:ascii="Calibri" w:hAnsi="Calibri" w:cs="Calibri"/>
          <w:sz w:val="20"/>
        </w:rPr>
      </w:pPr>
      <w:r w:rsidRPr="0089246D">
        <w:rPr>
          <w:rFonts w:ascii="Calibri" w:hAnsi="Calibri" w:cs="Calibri"/>
          <w:sz w:val="20"/>
        </w:rPr>
        <w:t>Unbounded input JOIN bounded input</w:t>
      </w:r>
    </w:p>
    <w:p w14:paraId="6752850B" w14:textId="77777777" w:rsidR="0089246D" w:rsidRPr="0089246D" w:rsidRDefault="0089246D" w:rsidP="0089246D">
      <w:pPr>
        <w:spacing w:after="0" w:line="240" w:lineRule="auto"/>
        <w:jc w:val="both"/>
        <w:rPr>
          <w:rFonts w:ascii="Calibri" w:hAnsi="Calibri" w:cs="Calibri"/>
          <w:sz w:val="20"/>
        </w:rPr>
      </w:pPr>
    </w:p>
    <w:p w14:paraId="63C6F420"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Bounded JOIN Bounded</w:t>
      </w:r>
    </w:p>
    <w:p w14:paraId="62905680" w14:textId="77777777" w:rsidR="0089246D" w:rsidRPr="0089246D" w:rsidRDefault="0089246D" w:rsidP="0089246D">
      <w:pPr>
        <w:spacing w:after="0" w:line="240" w:lineRule="auto"/>
        <w:jc w:val="both"/>
        <w:rPr>
          <w:rFonts w:ascii="Calibri" w:hAnsi="Calibri" w:cs="Calibri"/>
          <w:sz w:val="20"/>
        </w:rPr>
      </w:pPr>
    </w:p>
    <w:p w14:paraId="5653556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Standard join implementation is used. All elements from one input are matched with all elements from another input. Due to the fact that both inputs are bounded, no windowing or triggering is involved.</w:t>
      </w:r>
    </w:p>
    <w:p w14:paraId="56000F48" w14:textId="77777777" w:rsidR="0089246D" w:rsidRPr="0089246D" w:rsidRDefault="0089246D" w:rsidP="0089246D">
      <w:pPr>
        <w:spacing w:after="0" w:line="240" w:lineRule="auto"/>
        <w:jc w:val="both"/>
        <w:rPr>
          <w:rFonts w:ascii="Calibri" w:hAnsi="Calibri" w:cs="Calibri"/>
          <w:sz w:val="20"/>
        </w:rPr>
      </w:pPr>
    </w:p>
    <w:p w14:paraId="5B572634"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Unbounded JOIN Unbounded</w:t>
      </w:r>
    </w:p>
    <w:p w14:paraId="39618C0E" w14:textId="77777777" w:rsidR="0089246D" w:rsidRPr="0089246D" w:rsidRDefault="0089246D" w:rsidP="0089246D">
      <w:pPr>
        <w:spacing w:after="0" w:line="240" w:lineRule="auto"/>
        <w:jc w:val="both"/>
        <w:rPr>
          <w:rFonts w:ascii="Calibri" w:hAnsi="Calibri" w:cs="Calibri"/>
          <w:sz w:val="20"/>
        </w:rPr>
      </w:pPr>
    </w:p>
    <w:p w14:paraId="6E46D5E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Standard join implementation is used. All elements from one input are matched with all elements from another input.</w:t>
      </w:r>
    </w:p>
    <w:p w14:paraId="2E887FBE" w14:textId="77777777" w:rsidR="0089246D" w:rsidRPr="0089246D" w:rsidRDefault="0089246D" w:rsidP="0089246D">
      <w:pPr>
        <w:spacing w:after="0" w:line="240" w:lineRule="auto"/>
        <w:jc w:val="both"/>
        <w:rPr>
          <w:rFonts w:ascii="Calibri" w:hAnsi="Calibri" w:cs="Calibri"/>
          <w:sz w:val="20"/>
        </w:rPr>
      </w:pPr>
    </w:p>
    <w:p w14:paraId="459975DD"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Windowing and Triggering</w:t>
      </w:r>
    </w:p>
    <w:p w14:paraId="2B4B70F5" w14:textId="77777777" w:rsidR="0089246D" w:rsidRPr="0089246D" w:rsidRDefault="0089246D" w:rsidP="0089246D">
      <w:pPr>
        <w:spacing w:after="0" w:line="240" w:lineRule="auto"/>
        <w:jc w:val="both"/>
        <w:rPr>
          <w:rFonts w:ascii="Calibri" w:hAnsi="Calibri" w:cs="Calibri"/>
          <w:sz w:val="20"/>
        </w:rPr>
      </w:pPr>
    </w:p>
    <w:p w14:paraId="0839406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following properties must be satisfied when joining unbounded inputs:</w:t>
      </w:r>
    </w:p>
    <w:p w14:paraId="176830EB" w14:textId="77777777" w:rsidR="0089246D" w:rsidRPr="0089246D" w:rsidRDefault="0089246D" w:rsidP="0089246D">
      <w:pPr>
        <w:spacing w:after="0" w:line="240" w:lineRule="auto"/>
        <w:jc w:val="both"/>
        <w:rPr>
          <w:rFonts w:ascii="Calibri" w:hAnsi="Calibri" w:cs="Calibri"/>
          <w:sz w:val="20"/>
        </w:rPr>
      </w:pPr>
    </w:p>
    <w:p w14:paraId="13297320"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Inputs must have compatible windows, otherwise IllegalArgumentException will be thrown.</w:t>
      </w:r>
    </w:p>
    <w:p w14:paraId="38325E9A"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Triggers on each input should only fire once per window. Currently this means that the only supported trigger in this case is DefaultTrigger with zero allowed lateness. Using any other trigger will result in UnsupportedOperationException thrown.</w:t>
      </w:r>
    </w:p>
    <w:p w14:paraId="7F641AD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This means that inputs are joined per-window. That is, when the trigger fires (only once), then join is performed on all elements in the current window in both inputs. This allows to reason about what kind of output is going to be produced.</w:t>
      </w:r>
    </w:p>
    <w:p w14:paraId="3E660B89" w14:textId="77777777" w:rsidR="0089246D" w:rsidRPr="0089246D" w:rsidRDefault="0089246D" w:rsidP="0089246D">
      <w:pPr>
        <w:spacing w:after="0" w:line="240" w:lineRule="auto"/>
        <w:jc w:val="both"/>
        <w:rPr>
          <w:rFonts w:ascii="Calibri" w:hAnsi="Calibri" w:cs="Calibri"/>
          <w:sz w:val="20"/>
        </w:rPr>
      </w:pPr>
    </w:p>
    <w:p w14:paraId="6BD55C6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Note: similarly to GroupByKeys JOIN will update triggers using Trigger.continuationTrigger(). Other aspects of the inputs’ windowing strategies remain unchanged.</w:t>
      </w:r>
    </w:p>
    <w:p w14:paraId="73471995" w14:textId="77777777" w:rsidR="0089246D" w:rsidRPr="0089246D" w:rsidRDefault="0089246D" w:rsidP="0089246D">
      <w:pPr>
        <w:spacing w:after="0" w:line="240" w:lineRule="auto"/>
        <w:jc w:val="both"/>
        <w:rPr>
          <w:rFonts w:ascii="Calibri" w:hAnsi="Calibri" w:cs="Calibri"/>
          <w:sz w:val="20"/>
        </w:rPr>
      </w:pPr>
    </w:p>
    <w:p w14:paraId="09AD69A2"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Unbounded JOIN Bounded</w:t>
      </w:r>
    </w:p>
    <w:p w14:paraId="5CBA331B" w14:textId="77777777" w:rsidR="0089246D" w:rsidRPr="0089246D" w:rsidRDefault="0089246D" w:rsidP="0089246D">
      <w:pPr>
        <w:spacing w:after="0" w:line="240" w:lineRule="auto"/>
        <w:jc w:val="both"/>
        <w:rPr>
          <w:rFonts w:ascii="Calibri" w:hAnsi="Calibri" w:cs="Calibri"/>
          <w:sz w:val="20"/>
        </w:rPr>
      </w:pPr>
    </w:p>
    <w:p w14:paraId="6E47890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For this type of JOIN bounded input is treated as a side-input by the implementation. This means that window/trigger is inherented from upstreams.</w:t>
      </w:r>
    </w:p>
    <w:p w14:paraId="49615CF6" w14:textId="77777777" w:rsidR="0089246D" w:rsidRPr="0089246D" w:rsidRDefault="0089246D" w:rsidP="0089246D">
      <w:pPr>
        <w:spacing w:after="0" w:line="240" w:lineRule="auto"/>
        <w:jc w:val="both"/>
        <w:rPr>
          <w:rFonts w:ascii="Calibri" w:hAnsi="Calibri" w:cs="Calibri"/>
          <w:sz w:val="20"/>
        </w:rPr>
      </w:pPr>
    </w:p>
    <w:p w14:paraId="37382DD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 xml:space="preserve">Extracted from: </w:t>
      </w:r>
      <w:hyperlink r:id="rId162" w:history="1">
        <w:r w:rsidRPr="0089246D">
          <w:rPr>
            <w:rFonts w:ascii="Calibri" w:hAnsi="Calibri" w:cs="Calibri"/>
            <w:color w:val="0000FF"/>
            <w:sz w:val="20"/>
            <w:u w:val="single"/>
          </w:rPr>
          <w:t>https://www.waitingforcode.com/apache-beam/joins-apache-beam/read</w:t>
        </w:r>
      </w:hyperlink>
      <w:r w:rsidRPr="0089246D">
        <w:rPr>
          <w:rFonts w:ascii="Calibri" w:hAnsi="Calibri" w:cs="Calibri"/>
          <w:sz w:val="20"/>
        </w:rPr>
        <w:t xml:space="preserve"> </w:t>
      </w:r>
    </w:p>
    <w:p w14:paraId="0143A791" w14:textId="77777777" w:rsidR="0089246D" w:rsidRPr="0089246D" w:rsidRDefault="0089246D" w:rsidP="0089246D">
      <w:pPr>
        <w:spacing w:after="0" w:line="240" w:lineRule="auto"/>
        <w:jc w:val="both"/>
        <w:rPr>
          <w:rFonts w:ascii="Calibri" w:hAnsi="Calibri" w:cs="Calibri"/>
          <w:sz w:val="20"/>
        </w:rPr>
      </w:pPr>
    </w:p>
    <w:p w14:paraId="1B800EF7" w14:textId="77777777" w:rsidR="0089246D" w:rsidRPr="0089246D" w:rsidRDefault="0089246D" w:rsidP="0089246D">
      <w:pPr>
        <w:spacing w:after="0" w:line="240" w:lineRule="auto"/>
        <w:jc w:val="both"/>
        <w:rPr>
          <w:rFonts w:ascii="Calibri" w:hAnsi="Calibri" w:cs="Calibri"/>
          <w:b/>
          <w:sz w:val="20"/>
        </w:rPr>
      </w:pPr>
      <w:r w:rsidRPr="0089246D">
        <w:rPr>
          <w:rFonts w:ascii="Calibri" w:hAnsi="Calibri" w:cs="Calibri"/>
          <w:b/>
          <w:sz w:val="20"/>
        </w:rPr>
        <w:t>Broadcast Join</w:t>
      </w:r>
    </w:p>
    <w:p w14:paraId="1ACAD06F" w14:textId="77777777" w:rsidR="0089246D" w:rsidRPr="0089246D" w:rsidRDefault="0089246D" w:rsidP="0089246D">
      <w:pPr>
        <w:spacing w:after="0" w:line="240" w:lineRule="auto"/>
        <w:jc w:val="both"/>
        <w:rPr>
          <w:rFonts w:ascii="Calibri" w:hAnsi="Calibri" w:cs="Calibri"/>
          <w:sz w:val="20"/>
        </w:rPr>
      </w:pPr>
    </w:p>
    <w:p w14:paraId="71AAE1DD"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r w:rsidRPr="0089246D">
        <w:rPr>
          <w:rFonts w:ascii="Calibri" w:hAnsi="Calibri" w:cs="Calibri"/>
          <w:color w:val="C00000"/>
          <w:sz w:val="20"/>
        </w:rPr>
        <w:t xml:space="preserve">The first of types, </w:t>
      </w:r>
      <w:r w:rsidRPr="0089246D">
        <w:rPr>
          <w:rFonts w:ascii="Calibri" w:hAnsi="Calibri" w:cs="Calibri"/>
          <w:b/>
          <w:color w:val="C00000"/>
          <w:sz w:val="20"/>
        </w:rPr>
        <w:t>broadcast join</w:t>
      </w:r>
      <w:r w:rsidRPr="0089246D">
        <w:rPr>
          <w:rFonts w:ascii="Calibri" w:hAnsi="Calibri" w:cs="Calibri"/>
          <w:sz w:val="20"/>
        </w:rPr>
        <w:t xml:space="preserve">, </w:t>
      </w:r>
      <w:r w:rsidRPr="0089246D">
        <w:rPr>
          <w:rFonts w:ascii="Calibri" w:hAnsi="Calibri" w:cs="Calibri"/>
          <w:color w:val="0000FF"/>
          <w:sz w:val="20"/>
        </w:rPr>
        <w:t>consists on sending an additional input to the main processed dataset. In Apache Beam it can be achieved with the help of side inputs (you can read more about them in the post Side input in Apache Beam. However, this solution has some limitations. The additional input must be small enough to fit in the worker memory and not slow down the processing because of object serialization/deserialization overhead. A good candidate for broadcast join is the list of countries mapped by their ISO codes. There are no more than 200 countries so the overhead should be small. The implementation details are similar to the ones defined in the post.</w:t>
      </w:r>
      <w:r w:rsidRPr="0089246D">
        <w:rPr>
          <w:rFonts w:ascii="Calibri" w:hAnsi="Calibri" w:cs="Calibri"/>
          <w:sz w:val="20"/>
        </w:rPr>
        <w:t xml:space="preserve"> </w:t>
      </w:r>
    </w:p>
    <w:p w14:paraId="43A7D1EF"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182D9C9C"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rPr>
      </w:pPr>
      <w:r w:rsidRPr="0089246D">
        <w:rPr>
          <w:rFonts w:ascii="Calibri" w:hAnsi="Calibri" w:cs="Calibri"/>
          <w:color w:val="C00000"/>
          <w:sz w:val="20"/>
        </w:rPr>
        <w:t xml:space="preserve">The only requirement is that the additional data must be a </w:t>
      </w:r>
      <w:r w:rsidRPr="0089246D">
        <w:rPr>
          <w:rFonts w:ascii="Consolas" w:hAnsi="Consolas"/>
          <w:color w:val="C00000"/>
          <w:sz w:val="20"/>
        </w:rPr>
        <w:t xml:space="preserve">map </w:t>
      </w:r>
      <w:r w:rsidRPr="0089246D">
        <w:rPr>
          <w:rFonts w:ascii="Consolas" w:hAnsi="Consolas"/>
          <w:b/>
          <w:color w:val="C00000"/>
          <w:sz w:val="20"/>
        </w:rPr>
        <w:t>(View.&lt;K, V&gt;asMap())).</w:t>
      </w:r>
    </w:p>
    <w:p w14:paraId="28DDDDE5" w14:textId="77777777" w:rsidR="0089246D" w:rsidRPr="0089246D" w:rsidRDefault="0089246D" w:rsidP="0089246D">
      <w:pPr>
        <w:spacing w:after="0" w:line="240" w:lineRule="auto"/>
        <w:jc w:val="both"/>
        <w:rPr>
          <w:rFonts w:ascii="Calibri" w:hAnsi="Calibri" w:cs="Calibri"/>
          <w:sz w:val="20"/>
        </w:rPr>
      </w:pPr>
    </w:p>
    <w:p w14:paraId="62967022" w14:textId="77777777" w:rsidR="0089246D" w:rsidRPr="0089246D" w:rsidRDefault="0089246D" w:rsidP="0089246D">
      <w:pPr>
        <w:spacing w:after="0" w:line="240" w:lineRule="auto"/>
        <w:jc w:val="both"/>
        <w:rPr>
          <w:rFonts w:ascii="Calibri" w:hAnsi="Calibri" w:cs="Calibri"/>
          <w:b/>
          <w:sz w:val="20"/>
        </w:rPr>
      </w:pPr>
      <w:r w:rsidRPr="0089246D">
        <w:rPr>
          <w:rFonts w:ascii="Calibri" w:hAnsi="Calibri" w:cs="Calibri"/>
          <w:b/>
          <w:sz w:val="20"/>
        </w:rPr>
        <w:t>Shuffle Join</w:t>
      </w:r>
    </w:p>
    <w:p w14:paraId="4058AF4E" w14:textId="77777777" w:rsidR="0089246D" w:rsidRPr="0089246D" w:rsidRDefault="0089246D" w:rsidP="0089246D">
      <w:pPr>
        <w:spacing w:after="0" w:line="240" w:lineRule="auto"/>
        <w:jc w:val="both"/>
        <w:rPr>
          <w:rFonts w:ascii="Calibri" w:hAnsi="Calibri" w:cs="Calibri"/>
          <w:sz w:val="20"/>
        </w:rPr>
      </w:pPr>
    </w:p>
    <w:p w14:paraId="254A0CD8"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rPr>
      </w:pPr>
      <w:r w:rsidRPr="0089246D">
        <w:rPr>
          <w:rFonts w:ascii="Calibri" w:hAnsi="Calibri" w:cs="Calibri"/>
          <w:color w:val="C00000"/>
          <w:sz w:val="20"/>
        </w:rPr>
        <w:t xml:space="preserve">The second join category is </w:t>
      </w:r>
      <w:r w:rsidRPr="0089246D">
        <w:rPr>
          <w:rFonts w:ascii="Calibri" w:hAnsi="Calibri" w:cs="Calibri"/>
          <w:b/>
          <w:color w:val="C00000"/>
          <w:sz w:val="20"/>
        </w:rPr>
        <w:t>shuffle join</w:t>
      </w:r>
      <w:r w:rsidRPr="0089246D">
        <w:rPr>
          <w:rFonts w:ascii="Calibri" w:hAnsi="Calibri" w:cs="Calibri"/>
          <w:color w:val="C00000"/>
          <w:sz w:val="20"/>
        </w:rPr>
        <w:t xml:space="preserve">. </w:t>
      </w:r>
      <w:r w:rsidRPr="0089246D">
        <w:rPr>
          <w:rFonts w:ascii="Calibri" w:hAnsi="Calibri" w:cs="Calibri"/>
          <w:color w:val="0000FF"/>
          <w:sz w:val="20"/>
        </w:rPr>
        <w:t xml:space="preserve">It uses the shuffle operation since it places all entries having the same key on the same worker as the instances of </w:t>
      </w:r>
      <w:r w:rsidRPr="0089246D">
        <w:rPr>
          <w:rFonts w:ascii="Consolas" w:hAnsi="Consolas" w:cs="Calibri"/>
          <w:color w:val="0000FF"/>
          <w:sz w:val="20"/>
        </w:rPr>
        <w:t>org.apache.beam.sdk.transforms.join.CoGbkResult</w:t>
      </w:r>
      <w:r w:rsidRPr="0089246D">
        <w:rPr>
          <w:rFonts w:ascii="Calibri" w:hAnsi="Calibri" w:cs="Calibri"/>
          <w:color w:val="0000FF"/>
          <w:sz w:val="20"/>
        </w:rPr>
        <w:t>. An example of shuffle join use case can be the join of customers with their orders that logically (= if you're working with Beam it's certainly because your dataset doesn't fit into a single machine) should represent more than 200 entries to join. Technically the shuffle join translates by 4 steps:</w:t>
      </w:r>
    </w:p>
    <w:p w14:paraId="24DB7537"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rPr>
      </w:pPr>
    </w:p>
    <w:p w14:paraId="122C820B" w14:textId="77777777" w:rsidR="0089246D" w:rsidRPr="0089246D" w:rsidRDefault="0089246D" w:rsidP="0089246D">
      <w:pPr>
        <w:numPr>
          <w:ilvl w:val="0"/>
          <w:numId w:val="155"/>
        </w:numPr>
        <w:pBdr>
          <w:top w:val="dashed" w:sz="4" w:space="1" w:color="auto"/>
          <w:left w:val="dashed" w:sz="4" w:space="4" w:color="auto"/>
          <w:bottom w:val="dashed" w:sz="4" w:space="1" w:color="auto"/>
          <w:right w:val="dashed" w:sz="4" w:space="4" w:color="auto"/>
        </w:pBdr>
        <w:shd w:val="clear" w:color="auto" w:fill="FAFAFA"/>
        <w:spacing w:after="120" w:line="240" w:lineRule="auto"/>
        <w:ind w:left="360"/>
        <w:jc w:val="both"/>
        <w:rPr>
          <w:rFonts w:ascii="Calibri" w:hAnsi="Calibri" w:cs="Calibri"/>
          <w:color w:val="C00000"/>
          <w:sz w:val="20"/>
        </w:rPr>
      </w:pPr>
      <w:r w:rsidRPr="0089246D">
        <w:rPr>
          <w:rFonts w:ascii="Calibri" w:hAnsi="Calibri" w:cs="Calibri"/>
          <w:color w:val="C00000"/>
          <w:sz w:val="20"/>
        </w:rPr>
        <w:t xml:space="preserve">Define </w:t>
      </w:r>
      <w:r w:rsidRPr="0089246D">
        <w:rPr>
          <w:rFonts w:ascii="Consolas" w:hAnsi="Consolas" w:cs="Calibri"/>
          <w:color w:val="C00000"/>
          <w:sz w:val="20"/>
        </w:rPr>
        <w:t>PCollections</w:t>
      </w:r>
      <w:r w:rsidRPr="0089246D">
        <w:rPr>
          <w:rFonts w:ascii="Calibri" w:hAnsi="Calibri" w:cs="Calibri"/>
          <w:color w:val="C00000"/>
          <w:sz w:val="20"/>
        </w:rPr>
        <w:t xml:space="preserve"> to join</w:t>
      </w:r>
    </w:p>
    <w:p w14:paraId="5085A946" w14:textId="77777777" w:rsidR="0089246D" w:rsidRPr="0089246D" w:rsidRDefault="0089246D" w:rsidP="0089246D">
      <w:pPr>
        <w:numPr>
          <w:ilvl w:val="0"/>
          <w:numId w:val="155"/>
        </w:numPr>
        <w:pBdr>
          <w:top w:val="dashed" w:sz="4" w:space="1" w:color="auto"/>
          <w:left w:val="dashed" w:sz="4" w:space="4" w:color="auto"/>
          <w:bottom w:val="dashed" w:sz="4" w:space="1" w:color="auto"/>
          <w:right w:val="dashed" w:sz="4" w:space="4" w:color="auto"/>
        </w:pBdr>
        <w:shd w:val="clear" w:color="auto" w:fill="FAFAFA"/>
        <w:spacing w:after="120" w:line="240" w:lineRule="auto"/>
        <w:ind w:left="360"/>
        <w:jc w:val="both"/>
        <w:rPr>
          <w:rFonts w:ascii="Calibri" w:hAnsi="Calibri" w:cs="Calibri"/>
          <w:color w:val="C00000"/>
          <w:sz w:val="20"/>
        </w:rPr>
      </w:pPr>
      <w:r w:rsidRPr="0089246D">
        <w:rPr>
          <w:rFonts w:ascii="Calibri" w:hAnsi="Calibri" w:cs="Calibri"/>
          <w:color w:val="C00000"/>
          <w:sz w:val="20"/>
        </w:rPr>
        <w:t xml:space="preserve">Define the </w:t>
      </w:r>
      <w:r w:rsidRPr="0089246D">
        <w:rPr>
          <w:rFonts w:ascii="Consolas" w:hAnsi="Consolas" w:cs="Calibri"/>
          <w:color w:val="C00000"/>
          <w:sz w:val="20"/>
        </w:rPr>
        <w:t>TupleTag</w:t>
      </w:r>
      <w:r w:rsidRPr="0089246D">
        <w:rPr>
          <w:rFonts w:ascii="Calibri" w:hAnsi="Calibri" w:cs="Calibri"/>
          <w:color w:val="C00000"/>
          <w:sz w:val="20"/>
        </w:rPr>
        <w:t xml:space="preserve"> corresponding to the created PCollections</w:t>
      </w:r>
    </w:p>
    <w:p w14:paraId="32BBD4FF" w14:textId="77777777" w:rsidR="0089246D" w:rsidRPr="0089246D" w:rsidRDefault="0089246D" w:rsidP="0089246D">
      <w:pPr>
        <w:numPr>
          <w:ilvl w:val="0"/>
          <w:numId w:val="155"/>
        </w:numPr>
        <w:pBdr>
          <w:top w:val="dashed" w:sz="4" w:space="1" w:color="auto"/>
          <w:left w:val="dashed" w:sz="4" w:space="4" w:color="auto"/>
          <w:bottom w:val="dashed" w:sz="4" w:space="1" w:color="auto"/>
          <w:right w:val="dashed" w:sz="4" w:space="4" w:color="auto"/>
        </w:pBdr>
        <w:shd w:val="clear" w:color="auto" w:fill="FAFAFA"/>
        <w:spacing w:after="120" w:line="240" w:lineRule="auto"/>
        <w:ind w:left="360"/>
        <w:jc w:val="both"/>
        <w:rPr>
          <w:rFonts w:ascii="Calibri" w:hAnsi="Calibri" w:cs="Calibri"/>
          <w:color w:val="C00000"/>
          <w:sz w:val="20"/>
        </w:rPr>
      </w:pPr>
      <w:r w:rsidRPr="0089246D">
        <w:rPr>
          <w:rFonts w:ascii="Calibri" w:hAnsi="Calibri" w:cs="Calibri"/>
          <w:color w:val="C00000"/>
          <w:sz w:val="20"/>
        </w:rPr>
        <w:t xml:space="preserve">Merge the </w:t>
      </w:r>
      <w:r w:rsidRPr="0089246D">
        <w:rPr>
          <w:rFonts w:ascii="Consolas" w:hAnsi="Consolas" w:cs="Calibri"/>
          <w:color w:val="C00000"/>
          <w:sz w:val="20"/>
        </w:rPr>
        <w:t>PCollections</w:t>
      </w:r>
      <w:r w:rsidRPr="0089246D">
        <w:rPr>
          <w:rFonts w:ascii="Calibri" w:hAnsi="Calibri" w:cs="Calibri"/>
          <w:color w:val="C00000"/>
          <w:sz w:val="20"/>
        </w:rPr>
        <w:t xml:space="preserve"> with </w:t>
      </w:r>
      <w:r w:rsidRPr="0089246D">
        <w:rPr>
          <w:rFonts w:ascii="Consolas" w:hAnsi="Consolas" w:cs="Calibri"/>
          <w:color w:val="C00000"/>
          <w:sz w:val="20"/>
        </w:rPr>
        <w:t>org.apache.beam.sdk.transforms.join.CoGroupByKey</w:t>
      </w:r>
      <w:r w:rsidRPr="0089246D">
        <w:rPr>
          <w:rFonts w:ascii="Calibri" w:hAnsi="Calibri" w:cs="Calibri"/>
          <w:color w:val="C00000"/>
          <w:sz w:val="20"/>
        </w:rPr>
        <w:t xml:space="preserve"> transform</w:t>
      </w:r>
    </w:p>
    <w:p w14:paraId="6AE70A0F" w14:textId="77777777" w:rsidR="0089246D" w:rsidRPr="0089246D" w:rsidRDefault="0089246D" w:rsidP="0089246D">
      <w:pPr>
        <w:numPr>
          <w:ilvl w:val="0"/>
          <w:numId w:val="155"/>
        </w:numPr>
        <w:pBdr>
          <w:top w:val="dashed" w:sz="4" w:space="1" w:color="auto"/>
          <w:left w:val="dashed" w:sz="4" w:space="4" w:color="auto"/>
          <w:bottom w:val="dashed" w:sz="4" w:space="1" w:color="auto"/>
          <w:right w:val="dashed" w:sz="4" w:space="4" w:color="auto"/>
        </w:pBdr>
        <w:shd w:val="clear" w:color="auto" w:fill="FAFAFA"/>
        <w:spacing w:after="120" w:line="240" w:lineRule="auto"/>
        <w:ind w:left="360"/>
        <w:jc w:val="both"/>
        <w:rPr>
          <w:rFonts w:ascii="Calibri" w:hAnsi="Calibri" w:cs="Calibri"/>
          <w:color w:val="C00000"/>
          <w:sz w:val="20"/>
        </w:rPr>
      </w:pPr>
      <w:r w:rsidRPr="0089246D">
        <w:rPr>
          <w:rFonts w:ascii="Calibri" w:hAnsi="Calibri" w:cs="Calibri"/>
          <w:color w:val="C00000"/>
          <w:sz w:val="20"/>
        </w:rPr>
        <w:t xml:space="preserve">Process received </w:t>
      </w:r>
      <w:r w:rsidRPr="0089246D">
        <w:rPr>
          <w:rFonts w:ascii="Consolas" w:hAnsi="Consolas" w:cs="Calibri"/>
          <w:color w:val="C00000"/>
          <w:sz w:val="20"/>
        </w:rPr>
        <w:t>org.apache.beam.sdk.transforms.join.CoGbkResult</w:t>
      </w:r>
      <w:r w:rsidRPr="0089246D">
        <w:rPr>
          <w:rFonts w:ascii="Calibri" w:hAnsi="Calibri" w:cs="Calibri"/>
          <w:color w:val="C00000"/>
          <w:sz w:val="20"/>
        </w:rPr>
        <w:t xml:space="preserve"> with appropriated transform</w:t>
      </w:r>
    </w:p>
    <w:p w14:paraId="3C79CFF8"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rPr>
      </w:pPr>
    </w:p>
    <w:p w14:paraId="282C33F0" w14:textId="77777777" w:rsidR="0089246D" w:rsidRPr="0089246D" w:rsidRDefault="0089246D" w:rsidP="0089246D">
      <w:pPr>
        <w:spacing w:after="0" w:line="240" w:lineRule="auto"/>
        <w:jc w:val="both"/>
        <w:rPr>
          <w:rFonts w:ascii="Calibri" w:hAnsi="Calibri" w:cs="Calibri"/>
          <w:sz w:val="20"/>
        </w:rPr>
      </w:pPr>
    </w:p>
    <w:p w14:paraId="42D145A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Thanks to TupleTags defining the types of joined datasets, we can do the join of datasets having the values of different types.</w:t>
      </w:r>
    </w:p>
    <w:p w14:paraId="716A95E6" w14:textId="77777777" w:rsidR="0089246D" w:rsidRPr="0089246D" w:rsidRDefault="0089246D" w:rsidP="0089246D">
      <w:pPr>
        <w:spacing w:after="0" w:line="240" w:lineRule="auto"/>
        <w:jc w:val="both"/>
        <w:rPr>
          <w:rFonts w:ascii="Calibri" w:hAnsi="Calibri" w:cs="Calibri"/>
          <w:sz w:val="20"/>
        </w:rPr>
      </w:pPr>
    </w:p>
    <w:p w14:paraId="21057E29" w14:textId="77777777" w:rsidR="0089246D" w:rsidRPr="0089246D" w:rsidRDefault="0089246D" w:rsidP="0089246D">
      <w:pPr>
        <w:spacing w:after="0" w:line="240" w:lineRule="auto"/>
        <w:jc w:val="both"/>
        <w:rPr>
          <w:rFonts w:ascii="Calibri" w:hAnsi="Calibri" w:cs="Calibri"/>
          <w:b/>
          <w:sz w:val="24"/>
        </w:rPr>
      </w:pPr>
      <w:r w:rsidRPr="0089246D">
        <w:rPr>
          <w:rFonts w:ascii="Calibri" w:hAnsi="Calibri" w:cs="Calibri"/>
          <w:b/>
          <w:sz w:val="24"/>
        </w:rPr>
        <w:t>Extension-based joins</w:t>
      </w:r>
    </w:p>
    <w:p w14:paraId="6AC5AA0F" w14:textId="77777777" w:rsidR="0089246D" w:rsidRPr="0089246D" w:rsidRDefault="0089246D" w:rsidP="0089246D">
      <w:pPr>
        <w:spacing w:after="0" w:line="240" w:lineRule="auto"/>
        <w:jc w:val="both"/>
        <w:rPr>
          <w:rFonts w:ascii="Calibri" w:hAnsi="Calibri" w:cs="Calibri"/>
          <w:sz w:val="20"/>
        </w:rPr>
      </w:pPr>
    </w:p>
    <w:p w14:paraId="3C19E002"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The steps described above are good to know but for the real use it may be simpler to pass by clearer abstraction - joins. Apache Beam brings them with the join-library extension.</w:t>
      </w:r>
    </w:p>
    <w:p w14:paraId="47B38F8F" w14:textId="77777777" w:rsidR="0089246D" w:rsidRPr="0089246D" w:rsidRDefault="0089246D" w:rsidP="0089246D">
      <w:pPr>
        <w:spacing w:after="0" w:line="240" w:lineRule="auto"/>
        <w:jc w:val="both"/>
        <w:rPr>
          <w:rFonts w:ascii="Calibri" w:hAnsi="Calibri" w:cs="Calibri"/>
          <w:color w:val="0000FF"/>
          <w:sz w:val="20"/>
        </w:rPr>
      </w:pPr>
    </w:p>
    <w:p w14:paraId="4E972AD4"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C00000"/>
          <w:sz w:val="20"/>
        </w:rPr>
        <w:t xml:space="preserve">The library supports: </w:t>
      </w:r>
      <w:r w:rsidRPr="0089246D">
        <w:rPr>
          <w:rFonts w:ascii="Calibri" w:hAnsi="Calibri" w:cs="Calibri"/>
          <w:b/>
          <w:color w:val="C00000"/>
          <w:sz w:val="20"/>
        </w:rPr>
        <w:t xml:space="preserve">inner join, left outer join, right outer join </w:t>
      </w:r>
      <w:r w:rsidRPr="0089246D">
        <w:rPr>
          <w:rFonts w:ascii="Calibri" w:hAnsi="Calibri" w:cs="Calibri"/>
          <w:color w:val="C00000"/>
          <w:sz w:val="20"/>
        </w:rPr>
        <w:t>and</w:t>
      </w:r>
      <w:r w:rsidRPr="0089246D">
        <w:rPr>
          <w:rFonts w:ascii="Calibri" w:hAnsi="Calibri" w:cs="Calibri"/>
          <w:b/>
          <w:color w:val="C00000"/>
          <w:sz w:val="20"/>
        </w:rPr>
        <w:t xml:space="preserve"> full outer join operations</w:t>
      </w:r>
      <w:r w:rsidRPr="0089246D">
        <w:rPr>
          <w:rFonts w:ascii="Calibri" w:hAnsi="Calibri" w:cs="Calibri"/>
          <w:color w:val="0000FF"/>
          <w:sz w:val="20"/>
        </w:rPr>
        <w:t xml:space="preserve">. </w:t>
      </w:r>
      <w:r w:rsidRPr="0089246D">
        <w:rPr>
          <w:rFonts w:ascii="Calibri" w:hAnsi="Calibri" w:cs="Calibri"/>
          <w:color w:val="C00000"/>
          <w:sz w:val="20"/>
        </w:rPr>
        <w:t xml:space="preserve">And unsurprisingly under-the-hood it uses the same concepts as described in the first section for shuffle join: </w:t>
      </w:r>
      <w:r w:rsidRPr="0089246D">
        <w:rPr>
          <w:rFonts w:ascii="Consolas" w:hAnsi="Consolas" w:cs="Calibri"/>
          <w:color w:val="C00000"/>
          <w:sz w:val="20"/>
        </w:rPr>
        <w:t>CoGroupByKey</w:t>
      </w:r>
      <w:r w:rsidRPr="0089246D">
        <w:rPr>
          <w:rFonts w:ascii="Calibri" w:hAnsi="Calibri" w:cs="Calibri"/>
          <w:color w:val="C00000"/>
          <w:sz w:val="20"/>
        </w:rPr>
        <w:t xml:space="preserve"> transform. </w:t>
      </w:r>
      <w:r w:rsidRPr="0089246D">
        <w:rPr>
          <w:rFonts w:ascii="Calibri" w:hAnsi="Calibri" w:cs="Calibri"/>
          <w:color w:val="0000FF"/>
          <w:sz w:val="20"/>
        </w:rPr>
        <w:t>The only difference is that the join-library extension joins provide the logic to define missing values. For instance in the case of left outer join, where the right dataset doesn't contain the data matching for given key, we can simply define the missing value representation. It can be quickly notices with a simple analysis of join methods signatures:</w:t>
      </w:r>
    </w:p>
    <w:p w14:paraId="1852E49B" w14:textId="77777777" w:rsidR="0089246D" w:rsidRPr="0089246D" w:rsidRDefault="0089246D" w:rsidP="0089246D">
      <w:pPr>
        <w:spacing w:after="0" w:line="240" w:lineRule="auto"/>
        <w:jc w:val="both"/>
        <w:rPr>
          <w:rFonts w:ascii="Calibri" w:hAnsi="Calibri" w:cs="Calibri"/>
          <w:sz w:val="20"/>
        </w:rPr>
      </w:pPr>
    </w:p>
    <w:p w14:paraId="3F18BCC4" w14:textId="77777777" w:rsidR="0089246D" w:rsidRPr="0089246D" w:rsidRDefault="0089246D" w:rsidP="0089246D">
      <w:pPr>
        <w:spacing w:after="0" w:line="240" w:lineRule="auto"/>
        <w:rPr>
          <w:rFonts w:ascii="Consolas" w:hAnsi="Consolas"/>
          <w:sz w:val="20"/>
        </w:rPr>
      </w:pPr>
      <w:r w:rsidRPr="0089246D">
        <w:rPr>
          <w:rFonts w:ascii="Consolas" w:hAnsi="Consolas"/>
          <w:b/>
          <w:color w:val="C00000"/>
          <w:sz w:val="20"/>
        </w:rPr>
        <w:t>leftOuterJoin</w:t>
      </w:r>
      <w:r w:rsidRPr="0089246D">
        <w:rPr>
          <w:rFonts w:ascii="Consolas" w:hAnsi="Consolas"/>
          <w:color w:val="C00000"/>
          <w:sz w:val="20"/>
        </w:rPr>
        <w:t>(</w:t>
      </w:r>
      <w:r w:rsidRPr="0089246D">
        <w:rPr>
          <w:rFonts w:ascii="Consolas" w:hAnsi="Consolas"/>
          <w:sz w:val="20"/>
        </w:rPr>
        <w:t xml:space="preserve">final PCollection&lt;KV&lt;K, V1&gt;&gt; </w:t>
      </w:r>
      <w:r w:rsidRPr="0089246D">
        <w:rPr>
          <w:rFonts w:ascii="Consolas" w:hAnsi="Consolas"/>
          <w:color w:val="C00000"/>
          <w:sz w:val="20"/>
        </w:rPr>
        <w:t>leftCollection</w:t>
      </w:r>
      <w:r w:rsidRPr="0089246D">
        <w:rPr>
          <w:rFonts w:ascii="Consolas" w:hAnsi="Consolas"/>
          <w:sz w:val="20"/>
        </w:rPr>
        <w:t xml:space="preserve">, final PCollection&lt;KV&lt;K, V2&gt;&gt; </w:t>
      </w:r>
      <w:r w:rsidRPr="0089246D">
        <w:rPr>
          <w:rFonts w:ascii="Consolas" w:hAnsi="Consolas"/>
          <w:color w:val="C00000"/>
          <w:sz w:val="20"/>
        </w:rPr>
        <w:t>rightCollection</w:t>
      </w:r>
      <w:r w:rsidRPr="0089246D">
        <w:rPr>
          <w:rFonts w:ascii="Consolas" w:hAnsi="Consolas"/>
          <w:sz w:val="20"/>
        </w:rPr>
        <w:t xml:space="preserve">, final V2 </w:t>
      </w:r>
      <w:r w:rsidRPr="0089246D">
        <w:rPr>
          <w:rFonts w:ascii="Consolas" w:hAnsi="Consolas"/>
          <w:color w:val="C00000"/>
          <w:sz w:val="20"/>
        </w:rPr>
        <w:t>nullValue</w:t>
      </w:r>
      <w:r w:rsidRPr="0089246D">
        <w:rPr>
          <w:rFonts w:ascii="Consolas" w:hAnsi="Consolas"/>
          <w:sz w:val="20"/>
        </w:rPr>
        <w:t>)</w:t>
      </w:r>
    </w:p>
    <w:p w14:paraId="330E765B" w14:textId="77777777" w:rsidR="0089246D" w:rsidRPr="0089246D" w:rsidRDefault="0089246D" w:rsidP="0089246D">
      <w:pPr>
        <w:spacing w:after="0" w:line="240" w:lineRule="auto"/>
        <w:rPr>
          <w:rFonts w:ascii="Consolas" w:hAnsi="Consolas"/>
          <w:sz w:val="20"/>
        </w:rPr>
      </w:pPr>
    </w:p>
    <w:p w14:paraId="4CDF6204" w14:textId="77777777" w:rsidR="0089246D" w:rsidRPr="0089246D" w:rsidRDefault="0089246D" w:rsidP="0089246D">
      <w:pPr>
        <w:spacing w:after="0" w:line="240" w:lineRule="auto"/>
        <w:rPr>
          <w:rFonts w:ascii="Consolas" w:hAnsi="Consolas"/>
          <w:sz w:val="20"/>
        </w:rPr>
      </w:pPr>
      <w:r w:rsidRPr="0089246D">
        <w:rPr>
          <w:rFonts w:ascii="Consolas" w:hAnsi="Consolas"/>
          <w:b/>
          <w:color w:val="C00000"/>
          <w:sz w:val="20"/>
        </w:rPr>
        <w:t>innerJoin</w:t>
      </w:r>
      <w:r w:rsidRPr="0089246D">
        <w:rPr>
          <w:rFonts w:ascii="Consolas" w:hAnsi="Consolas"/>
          <w:sz w:val="20"/>
        </w:rPr>
        <w:t xml:space="preserve">(final PCollection&lt;KV&lt;K, V1&gt;&gt; </w:t>
      </w:r>
      <w:r w:rsidRPr="0089246D">
        <w:rPr>
          <w:rFonts w:ascii="Consolas" w:hAnsi="Consolas"/>
          <w:color w:val="C00000"/>
          <w:sz w:val="20"/>
        </w:rPr>
        <w:t>leftCollection</w:t>
      </w:r>
      <w:r w:rsidRPr="0089246D">
        <w:rPr>
          <w:rFonts w:ascii="Consolas" w:hAnsi="Consolas"/>
          <w:sz w:val="20"/>
        </w:rPr>
        <w:t xml:space="preserve">, final PCollection&lt;KV&lt;K, V2&gt;&gt; </w:t>
      </w:r>
      <w:r w:rsidRPr="0089246D">
        <w:rPr>
          <w:rFonts w:ascii="Consolas" w:hAnsi="Consolas"/>
          <w:color w:val="C00000"/>
          <w:sz w:val="20"/>
        </w:rPr>
        <w:t>rightCollection</w:t>
      </w:r>
      <w:r w:rsidRPr="0089246D">
        <w:rPr>
          <w:rFonts w:ascii="Consolas" w:hAnsi="Consolas"/>
          <w:sz w:val="20"/>
        </w:rPr>
        <w:t>)</w:t>
      </w:r>
    </w:p>
    <w:p w14:paraId="30C00EF1" w14:textId="77777777" w:rsidR="0089246D" w:rsidRPr="0089246D" w:rsidRDefault="0089246D" w:rsidP="0089246D">
      <w:pPr>
        <w:spacing w:after="0" w:line="240" w:lineRule="auto"/>
        <w:rPr>
          <w:rFonts w:ascii="Consolas" w:hAnsi="Consolas"/>
          <w:sz w:val="20"/>
        </w:rPr>
      </w:pPr>
    </w:p>
    <w:p w14:paraId="530A0512" w14:textId="77777777" w:rsidR="0089246D" w:rsidRPr="0089246D" w:rsidRDefault="0089246D" w:rsidP="0089246D">
      <w:pPr>
        <w:spacing w:after="0" w:line="240" w:lineRule="auto"/>
        <w:rPr>
          <w:rFonts w:ascii="Consolas" w:hAnsi="Consolas"/>
          <w:sz w:val="20"/>
        </w:rPr>
      </w:pPr>
      <w:r w:rsidRPr="0089246D">
        <w:rPr>
          <w:rFonts w:ascii="Consolas" w:hAnsi="Consolas"/>
          <w:b/>
          <w:color w:val="C00000"/>
          <w:sz w:val="20"/>
        </w:rPr>
        <w:t>rightOuterJoin</w:t>
      </w:r>
      <w:r w:rsidRPr="0089246D">
        <w:rPr>
          <w:rFonts w:ascii="Consolas" w:hAnsi="Consolas"/>
          <w:sz w:val="20"/>
        </w:rPr>
        <w:t xml:space="preserve">(final PCollection&lt;KV&lt;K, V1&gt;&gt; </w:t>
      </w:r>
      <w:r w:rsidRPr="0089246D">
        <w:rPr>
          <w:rFonts w:ascii="Consolas" w:hAnsi="Consolas"/>
          <w:color w:val="C00000"/>
          <w:sz w:val="20"/>
        </w:rPr>
        <w:t>leftCollection</w:t>
      </w:r>
      <w:r w:rsidRPr="0089246D">
        <w:rPr>
          <w:rFonts w:ascii="Consolas" w:hAnsi="Consolas"/>
          <w:sz w:val="20"/>
        </w:rPr>
        <w:t xml:space="preserve">, final PCollection&lt;KV&lt;K, V2&gt;&gt; </w:t>
      </w:r>
      <w:r w:rsidRPr="0089246D">
        <w:rPr>
          <w:rFonts w:ascii="Consolas" w:hAnsi="Consolas"/>
          <w:color w:val="C00000"/>
          <w:sz w:val="20"/>
        </w:rPr>
        <w:t>rightCollection</w:t>
      </w:r>
      <w:r w:rsidRPr="0089246D">
        <w:rPr>
          <w:rFonts w:ascii="Consolas" w:hAnsi="Consolas"/>
          <w:sz w:val="20"/>
        </w:rPr>
        <w:t xml:space="preserve">, final V1 </w:t>
      </w:r>
      <w:r w:rsidRPr="0089246D">
        <w:rPr>
          <w:rFonts w:ascii="Consolas" w:hAnsi="Consolas"/>
          <w:color w:val="C00000"/>
          <w:sz w:val="20"/>
        </w:rPr>
        <w:t>nullValue</w:t>
      </w:r>
      <w:r w:rsidRPr="0089246D">
        <w:rPr>
          <w:rFonts w:ascii="Consolas" w:hAnsi="Consolas"/>
          <w:sz w:val="20"/>
        </w:rPr>
        <w:t>)</w:t>
      </w:r>
    </w:p>
    <w:p w14:paraId="4271755B" w14:textId="77777777" w:rsidR="0089246D" w:rsidRPr="0089246D" w:rsidRDefault="0089246D" w:rsidP="0089246D">
      <w:pPr>
        <w:spacing w:after="0" w:line="240" w:lineRule="auto"/>
        <w:rPr>
          <w:rFonts w:ascii="Consolas" w:hAnsi="Consolas"/>
          <w:sz w:val="20"/>
        </w:rPr>
      </w:pPr>
    </w:p>
    <w:p w14:paraId="15AFFA87" w14:textId="77777777" w:rsidR="0089246D" w:rsidRPr="0089246D" w:rsidRDefault="0089246D" w:rsidP="0089246D">
      <w:pPr>
        <w:spacing w:after="0" w:line="240" w:lineRule="auto"/>
        <w:rPr>
          <w:rFonts w:ascii="Consolas" w:hAnsi="Consolas"/>
          <w:sz w:val="20"/>
        </w:rPr>
      </w:pPr>
      <w:r w:rsidRPr="0089246D">
        <w:rPr>
          <w:rFonts w:ascii="Consolas" w:hAnsi="Consolas"/>
          <w:b/>
          <w:color w:val="C00000"/>
          <w:sz w:val="20"/>
        </w:rPr>
        <w:t>fullOuterJoin</w:t>
      </w:r>
      <w:r w:rsidRPr="0089246D">
        <w:rPr>
          <w:rFonts w:ascii="Consolas" w:hAnsi="Consolas"/>
          <w:sz w:val="20"/>
        </w:rPr>
        <w:t xml:space="preserve">(final PCollection&lt;KV&lt;K, V1&gt;&gt; </w:t>
      </w:r>
      <w:r w:rsidRPr="0089246D">
        <w:rPr>
          <w:rFonts w:ascii="Consolas" w:hAnsi="Consolas"/>
          <w:color w:val="C00000"/>
          <w:sz w:val="20"/>
        </w:rPr>
        <w:t>leftCollection</w:t>
      </w:r>
      <w:r w:rsidRPr="0089246D">
        <w:rPr>
          <w:rFonts w:ascii="Consolas" w:hAnsi="Consolas"/>
          <w:sz w:val="20"/>
        </w:rPr>
        <w:t xml:space="preserve">, final PCollection&lt;KV&lt;K, V2&gt;&gt; </w:t>
      </w:r>
      <w:r w:rsidRPr="0089246D">
        <w:rPr>
          <w:rFonts w:ascii="Consolas" w:hAnsi="Consolas"/>
          <w:color w:val="C00000"/>
          <w:sz w:val="20"/>
        </w:rPr>
        <w:t>rightCollection</w:t>
      </w:r>
      <w:r w:rsidRPr="0089246D">
        <w:rPr>
          <w:rFonts w:ascii="Consolas" w:hAnsi="Consolas"/>
          <w:sz w:val="20"/>
        </w:rPr>
        <w:t xml:space="preserve">, final V1 </w:t>
      </w:r>
      <w:r w:rsidRPr="0089246D">
        <w:rPr>
          <w:rFonts w:ascii="Consolas" w:hAnsi="Consolas"/>
          <w:color w:val="C00000"/>
          <w:sz w:val="20"/>
        </w:rPr>
        <w:t>leftNullValue</w:t>
      </w:r>
      <w:r w:rsidRPr="0089246D">
        <w:rPr>
          <w:rFonts w:ascii="Consolas" w:hAnsi="Consolas"/>
          <w:sz w:val="20"/>
        </w:rPr>
        <w:t xml:space="preserve">, final V2 </w:t>
      </w:r>
      <w:r w:rsidRPr="0089246D">
        <w:rPr>
          <w:rFonts w:ascii="Consolas" w:hAnsi="Consolas"/>
          <w:color w:val="C00000"/>
          <w:sz w:val="20"/>
        </w:rPr>
        <w:t>rightNullValue</w:t>
      </w:r>
      <w:r w:rsidRPr="0089246D">
        <w:rPr>
          <w:rFonts w:ascii="Consolas" w:hAnsi="Consolas"/>
          <w:sz w:val="20"/>
        </w:rPr>
        <w:t>)</w:t>
      </w:r>
    </w:p>
    <w:p w14:paraId="1B2AD80C" w14:textId="77777777" w:rsidR="0089246D" w:rsidRPr="0089246D" w:rsidRDefault="0089246D" w:rsidP="0089246D">
      <w:pPr>
        <w:spacing w:after="0" w:line="240" w:lineRule="auto"/>
        <w:rPr>
          <w:rFonts w:ascii="Consolas" w:hAnsi="Consolas"/>
          <w:sz w:val="20"/>
        </w:rPr>
      </w:pPr>
    </w:p>
    <w:p w14:paraId="55AF1761"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Another difference between native-based and extension-based solutions is the fact the the first one allows to customize the processing in the case of 1:n join. By default the extension will produce n joined pairs where n is the number of corresponding entries in the right side of join. For the case of native code, as proved in the should_join_2_datasets_which_all_have_1_matching_key_with_native_sdk_code test case we've more flexibility.</w:t>
      </w:r>
    </w:p>
    <w:p w14:paraId="3920C7F8" w14:textId="77777777" w:rsidR="0089246D" w:rsidRPr="0089246D" w:rsidRDefault="0089246D" w:rsidP="0089246D">
      <w:pPr>
        <w:spacing w:after="0" w:line="240" w:lineRule="auto"/>
        <w:jc w:val="both"/>
        <w:rPr>
          <w:rFonts w:ascii="Calibri" w:hAnsi="Calibri" w:cs="Calibri"/>
          <w:sz w:val="20"/>
          <w:lang w:val="en-US"/>
        </w:rPr>
      </w:pPr>
    </w:p>
    <w:p w14:paraId="39A445DE"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Join examples</w:t>
      </w:r>
    </w:p>
    <w:p w14:paraId="6E192824" w14:textId="77777777" w:rsidR="0089246D" w:rsidRPr="0089246D" w:rsidRDefault="0089246D" w:rsidP="0089246D">
      <w:pPr>
        <w:spacing w:after="0" w:line="240" w:lineRule="auto"/>
        <w:jc w:val="both"/>
        <w:rPr>
          <w:rFonts w:ascii="Calibri" w:hAnsi="Calibri" w:cs="Calibri"/>
          <w:sz w:val="20"/>
          <w:lang w:val="en-US"/>
        </w:rPr>
      </w:pPr>
    </w:p>
    <w:p w14:paraId="5625ECC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tests show how to use 2 described joining methods:</w:t>
      </w:r>
    </w:p>
    <w:p w14:paraId="07F895BD" w14:textId="77777777" w:rsidR="0089246D" w:rsidRPr="0089246D" w:rsidRDefault="0089246D" w:rsidP="0089246D">
      <w:pPr>
        <w:spacing w:after="0" w:line="240" w:lineRule="auto"/>
        <w:jc w:val="both"/>
        <w:rPr>
          <w:rFonts w:ascii="Calibri" w:hAnsi="Calibri" w:cs="Calibri"/>
          <w:sz w:val="20"/>
          <w:lang w:val="en-US"/>
        </w:rPr>
      </w:pPr>
    </w:p>
    <w:p w14:paraId="66951D2B" w14:textId="77777777" w:rsidR="0089246D" w:rsidRPr="0089246D" w:rsidRDefault="0089246D" w:rsidP="0089246D">
      <w:pPr>
        <w:spacing w:after="0" w:line="240" w:lineRule="auto"/>
        <w:jc w:val="both"/>
        <w:rPr>
          <w:rFonts w:ascii="Calibri" w:hAnsi="Calibri" w:cs="Calibri"/>
          <w:b/>
          <w:sz w:val="24"/>
          <w:lang w:val="en-US"/>
        </w:rPr>
      </w:pPr>
      <w:r w:rsidRPr="0089246D">
        <w:rPr>
          <w:rFonts w:ascii="Calibri" w:hAnsi="Calibri" w:cs="Calibri"/>
          <w:b/>
          <w:sz w:val="24"/>
          <w:lang w:val="en-US"/>
        </w:rPr>
        <w:t>Join two datasets which have 1 matching key</w:t>
      </w:r>
    </w:p>
    <w:p w14:paraId="018CEC97" w14:textId="77777777" w:rsidR="0089246D" w:rsidRPr="0089246D" w:rsidRDefault="0089246D" w:rsidP="0089246D">
      <w:pPr>
        <w:spacing w:after="0" w:line="240" w:lineRule="auto"/>
        <w:jc w:val="both"/>
        <w:rPr>
          <w:rFonts w:ascii="Calibri" w:hAnsi="Calibri" w:cs="Calibri"/>
          <w:sz w:val="20"/>
          <w:lang w:val="en-US"/>
        </w:rPr>
      </w:pPr>
    </w:p>
    <w:p w14:paraId="165D1AE6" w14:textId="77777777" w:rsidR="0089246D" w:rsidRPr="0089246D" w:rsidRDefault="0089246D" w:rsidP="0089246D">
      <w:pPr>
        <w:spacing w:after="0" w:line="240" w:lineRule="auto"/>
        <w:rPr>
          <w:rFonts w:ascii="Consolas" w:hAnsi="Consolas"/>
          <w:sz w:val="18"/>
        </w:rPr>
      </w:pPr>
      <w:r w:rsidRPr="0089246D">
        <w:rPr>
          <w:rFonts w:ascii="Consolas" w:hAnsi="Consolas"/>
          <w:sz w:val="18"/>
        </w:rPr>
        <w:t>@Test</w:t>
      </w:r>
    </w:p>
    <w:p w14:paraId="0CDDAC5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public void </w:t>
      </w:r>
      <w:r w:rsidRPr="0089246D">
        <w:rPr>
          <w:rFonts w:ascii="Consolas" w:hAnsi="Consolas"/>
          <w:b/>
          <w:sz w:val="18"/>
        </w:rPr>
        <w:t>should_join_2_datasets_which_all_have_1_matching_key_with_native_sdk_code()</w:t>
      </w:r>
      <w:r w:rsidRPr="0089246D">
        <w:rPr>
          <w:rFonts w:ascii="Consolas" w:hAnsi="Consolas"/>
          <w:sz w:val="18"/>
        </w:rPr>
        <w:t xml:space="preserve"> {</w:t>
      </w:r>
    </w:p>
    <w:p w14:paraId="2F287EB3" w14:textId="77777777" w:rsidR="0089246D" w:rsidRPr="0089246D" w:rsidRDefault="0089246D" w:rsidP="0089246D">
      <w:pPr>
        <w:spacing w:after="0" w:line="240" w:lineRule="auto"/>
        <w:rPr>
          <w:rFonts w:ascii="Consolas" w:hAnsi="Consolas"/>
          <w:sz w:val="18"/>
        </w:rPr>
      </w:pPr>
    </w:p>
    <w:p w14:paraId="3F915E00"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Pipeline pipeline = </w:t>
      </w:r>
      <w:r w:rsidRPr="0089246D">
        <w:rPr>
          <w:rFonts w:ascii="Consolas" w:hAnsi="Consolas"/>
          <w:color w:val="C00000"/>
          <w:sz w:val="18"/>
        </w:rPr>
        <w:t>BeamFunctions</w:t>
      </w:r>
      <w:r w:rsidRPr="0089246D">
        <w:rPr>
          <w:rFonts w:ascii="Consolas" w:hAnsi="Consolas"/>
          <w:sz w:val="18"/>
        </w:rPr>
        <w:t>.</w:t>
      </w:r>
      <w:r w:rsidRPr="0089246D">
        <w:rPr>
          <w:rFonts w:ascii="Consolas" w:hAnsi="Consolas"/>
          <w:color w:val="C00000"/>
          <w:sz w:val="18"/>
        </w:rPr>
        <w:t>createPipeline(</w:t>
      </w:r>
      <w:r w:rsidRPr="0089246D">
        <w:rPr>
          <w:rFonts w:ascii="Consolas" w:hAnsi="Consolas"/>
          <w:sz w:val="18"/>
        </w:rPr>
        <w:t>"1:n join with native SDK"</w:t>
      </w:r>
      <w:r w:rsidRPr="0089246D">
        <w:rPr>
          <w:rFonts w:ascii="Consolas" w:hAnsi="Consolas"/>
          <w:color w:val="C00000"/>
          <w:sz w:val="18"/>
        </w:rPr>
        <w:t>)</w:t>
      </w:r>
      <w:r w:rsidRPr="0089246D">
        <w:rPr>
          <w:rFonts w:ascii="Consolas" w:hAnsi="Consolas"/>
          <w:sz w:val="18"/>
        </w:rPr>
        <w:t>;</w:t>
      </w:r>
    </w:p>
    <w:p w14:paraId="46CFF456" w14:textId="77777777" w:rsidR="0089246D" w:rsidRPr="0089246D" w:rsidRDefault="0089246D" w:rsidP="0089246D">
      <w:pPr>
        <w:spacing w:after="0" w:line="240" w:lineRule="auto"/>
        <w:rPr>
          <w:rFonts w:ascii="Consolas" w:hAnsi="Consolas"/>
          <w:sz w:val="18"/>
        </w:rPr>
      </w:pPr>
    </w:p>
    <w:p w14:paraId="32DD7098" w14:textId="77777777" w:rsidR="0089246D" w:rsidRPr="0089246D" w:rsidRDefault="0089246D" w:rsidP="0089246D">
      <w:pPr>
        <w:spacing w:after="0" w:line="240" w:lineRule="auto"/>
        <w:rPr>
          <w:rFonts w:ascii="Consolas" w:hAnsi="Consolas"/>
          <w:color w:val="0000FF"/>
          <w:sz w:val="18"/>
        </w:rPr>
      </w:pPr>
      <w:r w:rsidRPr="0089246D">
        <w:rPr>
          <w:rFonts w:ascii="Consolas" w:hAnsi="Consolas"/>
          <w:sz w:val="18"/>
        </w:rPr>
        <w:t xml:space="preserve">  </w:t>
      </w:r>
      <w:r w:rsidRPr="0089246D">
        <w:rPr>
          <w:rFonts w:ascii="Consolas" w:hAnsi="Consolas"/>
          <w:color w:val="0000FF"/>
          <w:sz w:val="18"/>
        </w:rPr>
        <w:t>List&lt;KV&lt;String, Integer&gt;&gt;</w:t>
      </w:r>
      <w:r w:rsidRPr="0089246D">
        <w:rPr>
          <w:rFonts w:ascii="Consolas" w:hAnsi="Consolas"/>
          <w:sz w:val="18"/>
        </w:rPr>
        <w:t xml:space="preserve"> ordersPerUser1 = </w:t>
      </w:r>
      <w:r w:rsidRPr="0089246D">
        <w:rPr>
          <w:rFonts w:ascii="Consolas" w:hAnsi="Consolas"/>
          <w:color w:val="0000FF"/>
          <w:sz w:val="18"/>
        </w:rPr>
        <w:t>Arrays.asList(</w:t>
      </w:r>
    </w:p>
    <w:p w14:paraId="74353987" w14:textId="77777777" w:rsidR="0089246D" w:rsidRPr="0089246D" w:rsidRDefault="0089246D" w:rsidP="0089246D">
      <w:pPr>
        <w:spacing w:after="0" w:line="240" w:lineRule="auto"/>
        <w:rPr>
          <w:rFonts w:ascii="Consolas" w:hAnsi="Consolas"/>
          <w:sz w:val="18"/>
        </w:rPr>
      </w:pPr>
      <w:r w:rsidRPr="0089246D">
        <w:rPr>
          <w:rFonts w:ascii="Consolas" w:hAnsi="Consolas"/>
          <w:color w:val="0000FF"/>
          <w:sz w:val="18"/>
        </w:rPr>
        <w:lastRenderedPageBreak/>
        <w:t xml:space="preserve">    KV.of(</w:t>
      </w:r>
      <w:r w:rsidRPr="0089246D">
        <w:rPr>
          <w:rFonts w:ascii="Consolas" w:hAnsi="Consolas"/>
          <w:sz w:val="18"/>
        </w:rPr>
        <w:t>"user1", 1000</w:t>
      </w:r>
      <w:r w:rsidRPr="0089246D">
        <w:rPr>
          <w:rFonts w:ascii="Consolas" w:hAnsi="Consolas"/>
          <w:color w:val="0000FF"/>
          <w:sz w:val="18"/>
        </w:rPr>
        <w:t>)</w:t>
      </w:r>
      <w:r w:rsidRPr="0089246D">
        <w:rPr>
          <w:rFonts w:ascii="Consolas" w:hAnsi="Consolas"/>
          <w:sz w:val="18"/>
        </w:rPr>
        <w:t xml:space="preserve">, </w:t>
      </w:r>
      <w:r w:rsidRPr="0089246D">
        <w:rPr>
          <w:rFonts w:ascii="Consolas" w:hAnsi="Consolas"/>
          <w:color w:val="0000FF"/>
          <w:sz w:val="18"/>
        </w:rPr>
        <w:t>KV.of(</w:t>
      </w:r>
      <w:r w:rsidRPr="0089246D">
        <w:rPr>
          <w:rFonts w:ascii="Consolas" w:hAnsi="Consolas"/>
          <w:sz w:val="18"/>
        </w:rPr>
        <w:t>"user2", 200</w:t>
      </w:r>
      <w:r w:rsidRPr="0089246D">
        <w:rPr>
          <w:rFonts w:ascii="Consolas" w:hAnsi="Consolas"/>
          <w:color w:val="0000FF"/>
          <w:sz w:val="18"/>
        </w:rPr>
        <w:t>), KV.of(</w:t>
      </w:r>
      <w:r w:rsidRPr="0089246D">
        <w:rPr>
          <w:rFonts w:ascii="Consolas" w:hAnsi="Consolas"/>
          <w:sz w:val="18"/>
        </w:rPr>
        <w:t>"user3", 100</w:t>
      </w:r>
      <w:r w:rsidRPr="0089246D">
        <w:rPr>
          <w:rFonts w:ascii="Consolas" w:hAnsi="Consolas"/>
          <w:color w:val="0000FF"/>
          <w:sz w:val="18"/>
        </w:rPr>
        <w:t>)</w:t>
      </w:r>
    </w:p>
    <w:p w14:paraId="38ECE6BB"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0000FF"/>
          <w:sz w:val="18"/>
        </w:rPr>
        <w:t xml:space="preserve"> );</w:t>
      </w:r>
    </w:p>
    <w:p w14:paraId="735C62FB" w14:textId="77777777" w:rsidR="0089246D" w:rsidRPr="0089246D" w:rsidRDefault="0089246D" w:rsidP="0089246D">
      <w:pPr>
        <w:spacing w:after="0" w:line="240" w:lineRule="auto"/>
        <w:rPr>
          <w:rFonts w:ascii="Consolas" w:hAnsi="Consolas"/>
          <w:color w:val="0000FF"/>
          <w:sz w:val="18"/>
        </w:rPr>
      </w:pPr>
      <w:r w:rsidRPr="0089246D">
        <w:rPr>
          <w:rFonts w:ascii="Consolas" w:hAnsi="Consolas"/>
          <w:sz w:val="18"/>
        </w:rPr>
        <w:t xml:space="preserve">  </w:t>
      </w:r>
      <w:r w:rsidRPr="0089246D">
        <w:rPr>
          <w:rFonts w:ascii="Consolas" w:hAnsi="Consolas"/>
          <w:color w:val="0000FF"/>
          <w:sz w:val="18"/>
        </w:rPr>
        <w:t>List&lt;KV&lt;String, Integer&gt;&gt;</w:t>
      </w:r>
      <w:r w:rsidRPr="0089246D">
        <w:rPr>
          <w:rFonts w:ascii="Consolas" w:hAnsi="Consolas"/>
          <w:sz w:val="18"/>
        </w:rPr>
        <w:t xml:space="preserve"> ordersPerUser2 = </w:t>
      </w:r>
      <w:r w:rsidRPr="0089246D">
        <w:rPr>
          <w:rFonts w:ascii="Consolas" w:hAnsi="Consolas"/>
          <w:color w:val="0000FF"/>
          <w:sz w:val="18"/>
        </w:rPr>
        <w:t>Arrays.asList(</w:t>
      </w:r>
    </w:p>
    <w:p w14:paraId="3A4E293A" w14:textId="77777777" w:rsidR="0089246D" w:rsidRPr="0089246D" w:rsidRDefault="0089246D" w:rsidP="0089246D">
      <w:pPr>
        <w:spacing w:after="0" w:line="240" w:lineRule="auto"/>
        <w:rPr>
          <w:rFonts w:ascii="Consolas" w:hAnsi="Consolas"/>
          <w:sz w:val="18"/>
        </w:rPr>
      </w:pPr>
      <w:r w:rsidRPr="0089246D">
        <w:rPr>
          <w:rFonts w:ascii="Consolas" w:hAnsi="Consolas"/>
          <w:color w:val="0000FF"/>
          <w:sz w:val="18"/>
        </w:rPr>
        <w:t xml:space="preserve">    KV.of(</w:t>
      </w:r>
      <w:r w:rsidRPr="0089246D">
        <w:rPr>
          <w:rFonts w:ascii="Consolas" w:hAnsi="Consolas"/>
          <w:sz w:val="18"/>
        </w:rPr>
        <w:t>"user1", 1100</w:t>
      </w:r>
      <w:r w:rsidRPr="0089246D">
        <w:rPr>
          <w:rFonts w:ascii="Consolas" w:hAnsi="Consolas"/>
          <w:color w:val="0000FF"/>
          <w:sz w:val="18"/>
        </w:rPr>
        <w:t>), KV.of(</w:t>
      </w:r>
      <w:r w:rsidRPr="0089246D">
        <w:rPr>
          <w:rFonts w:ascii="Consolas" w:hAnsi="Consolas"/>
          <w:sz w:val="18"/>
        </w:rPr>
        <w:t>"user2", 210</w:t>
      </w:r>
      <w:r w:rsidRPr="0089246D">
        <w:rPr>
          <w:rFonts w:ascii="Consolas" w:hAnsi="Consolas"/>
          <w:color w:val="0000FF"/>
          <w:sz w:val="18"/>
        </w:rPr>
        <w:t>), KV.of(</w:t>
      </w:r>
      <w:r w:rsidRPr="0089246D">
        <w:rPr>
          <w:rFonts w:ascii="Consolas" w:hAnsi="Consolas"/>
          <w:sz w:val="18"/>
        </w:rPr>
        <w:t>"user3", 110),</w:t>
      </w:r>
    </w:p>
    <w:p w14:paraId="63905B3A"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KV.of("user1", 1200), KV.of("user2", 220), KV.of("user3", 120)</w:t>
      </w:r>
    </w:p>
    <w:p w14:paraId="3408B303"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p>
    <w:p w14:paraId="4CC845FE" w14:textId="77777777" w:rsidR="0089246D" w:rsidRPr="0089246D" w:rsidRDefault="0089246D" w:rsidP="0089246D">
      <w:pPr>
        <w:spacing w:after="0" w:line="240" w:lineRule="auto"/>
        <w:rPr>
          <w:rFonts w:ascii="Consolas" w:hAnsi="Consolas"/>
          <w:sz w:val="18"/>
        </w:rPr>
      </w:pPr>
    </w:p>
    <w:p w14:paraId="3A31FB30"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 Create a PCollection of the form KV&lt;Key, Value&gt;</w:t>
      </w:r>
    </w:p>
    <w:p w14:paraId="2A7E3914"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0000FF"/>
          <w:sz w:val="18"/>
        </w:rPr>
        <w:t>PCollection&lt;KV&lt;String, Integer&gt;&gt;</w:t>
      </w:r>
      <w:r w:rsidRPr="0089246D">
        <w:rPr>
          <w:rFonts w:ascii="Consolas" w:hAnsi="Consolas"/>
          <w:sz w:val="18"/>
        </w:rPr>
        <w:t xml:space="preserve"> ordersPerUser1Dataset = </w:t>
      </w:r>
      <w:r w:rsidRPr="0089246D">
        <w:rPr>
          <w:rFonts w:ascii="Consolas" w:hAnsi="Consolas"/>
          <w:color w:val="C00000"/>
          <w:sz w:val="18"/>
        </w:rPr>
        <w:t>pipeline.apply(Create.of(</w:t>
      </w:r>
      <w:r w:rsidRPr="0089246D">
        <w:rPr>
          <w:rFonts w:ascii="Consolas" w:hAnsi="Consolas"/>
          <w:sz w:val="18"/>
        </w:rPr>
        <w:t>ordersPerUser1));</w:t>
      </w:r>
    </w:p>
    <w:p w14:paraId="47608989"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0000FF"/>
          <w:sz w:val="18"/>
        </w:rPr>
        <w:t>PCollection&lt;KV&lt;String, Integer&gt;&gt;</w:t>
      </w:r>
      <w:r w:rsidRPr="0089246D">
        <w:rPr>
          <w:rFonts w:ascii="Consolas" w:hAnsi="Consolas"/>
          <w:sz w:val="18"/>
        </w:rPr>
        <w:t xml:space="preserve"> ordersPerUser2Dataset = </w:t>
      </w:r>
      <w:r w:rsidRPr="0089246D">
        <w:rPr>
          <w:rFonts w:ascii="Consolas" w:hAnsi="Consolas"/>
          <w:color w:val="C00000"/>
          <w:sz w:val="18"/>
        </w:rPr>
        <w:t>pipeline.apply(Create.of(</w:t>
      </w:r>
      <w:r w:rsidRPr="0089246D">
        <w:rPr>
          <w:rFonts w:ascii="Consolas" w:hAnsi="Consolas"/>
          <w:sz w:val="18"/>
        </w:rPr>
        <w:t>ordersPerUser2));</w:t>
      </w:r>
    </w:p>
    <w:p w14:paraId="5D891B5E" w14:textId="77777777" w:rsidR="0089246D" w:rsidRPr="0089246D" w:rsidRDefault="0089246D" w:rsidP="0089246D">
      <w:pPr>
        <w:spacing w:after="0" w:line="240" w:lineRule="auto"/>
        <w:rPr>
          <w:rFonts w:ascii="Consolas" w:hAnsi="Consolas"/>
          <w:sz w:val="18"/>
        </w:rPr>
      </w:pPr>
    </w:p>
    <w:p w14:paraId="6FEBD3BD"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 Create the TupleTags</w:t>
      </w:r>
    </w:p>
    <w:p w14:paraId="4526FDC2"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0000FF"/>
          <w:sz w:val="18"/>
        </w:rPr>
        <w:t>final</w:t>
      </w:r>
      <w:r w:rsidRPr="0089246D">
        <w:rPr>
          <w:rFonts w:ascii="Consolas" w:hAnsi="Consolas"/>
          <w:sz w:val="18"/>
        </w:rPr>
        <w:t xml:space="preserve"> </w:t>
      </w:r>
      <w:r w:rsidRPr="0089246D">
        <w:rPr>
          <w:rFonts w:ascii="Consolas" w:hAnsi="Consolas"/>
          <w:color w:val="0000FF"/>
          <w:sz w:val="18"/>
        </w:rPr>
        <w:t>TupleTag</w:t>
      </w:r>
      <w:r w:rsidRPr="0089246D">
        <w:rPr>
          <w:rFonts w:ascii="Consolas" w:hAnsi="Consolas"/>
          <w:sz w:val="18"/>
        </w:rPr>
        <w:t>&lt;</w:t>
      </w:r>
      <w:r w:rsidRPr="0089246D">
        <w:rPr>
          <w:rFonts w:ascii="Consolas" w:hAnsi="Consolas"/>
          <w:color w:val="0000FF"/>
          <w:sz w:val="18"/>
        </w:rPr>
        <w:t>Integer</w:t>
      </w:r>
      <w:r w:rsidRPr="0089246D">
        <w:rPr>
          <w:rFonts w:ascii="Consolas" w:hAnsi="Consolas"/>
          <w:sz w:val="18"/>
        </w:rPr>
        <w:t xml:space="preserve">&gt; amountTagDataset1 = </w:t>
      </w:r>
      <w:r w:rsidRPr="0089246D">
        <w:rPr>
          <w:rFonts w:ascii="Consolas" w:hAnsi="Consolas"/>
          <w:color w:val="C00000"/>
          <w:sz w:val="18"/>
        </w:rPr>
        <w:t>new TupleTag&lt;&gt;();</w:t>
      </w:r>
    </w:p>
    <w:p w14:paraId="03E1DE50"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0000FF"/>
          <w:sz w:val="18"/>
        </w:rPr>
        <w:t>final</w:t>
      </w:r>
      <w:r w:rsidRPr="0089246D">
        <w:rPr>
          <w:rFonts w:ascii="Consolas" w:hAnsi="Consolas"/>
          <w:sz w:val="18"/>
        </w:rPr>
        <w:t xml:space="preserve"> </w:t>
      </w:r>
      <w:r w:rsidRPr="0089246D">
        <w:rPr>
          <w:rFonts w:ascii="Consolas" w:hAnsi="Consolas"/>
          <w:color w:val="0000FF"/>
          <w:sz w:val="18"/>
        </w:rPr>
        <w:t>TupleTag</w:t>
      </w:r>
      <w:r w:rsidRPr="0089246D">
        <w:rPr>
          <w:rFonts w:ascii="Consolas" w:hAnsi="Consolas"/>
          <w:sz w:val="18"/>
        </w:rPr>
        <w:t>&lt;</w:t>
      </w:r>
      <w:r w:rsidRPr="0089246D">
        <w:rPr>
          <w:rFonts w:ascii="Consolas" w:hAnsi="Consolas"/>
          <w:color w:val="0000FF"/>
          <w:sz w:val="18"/>
        </w:rPr>
        <w:t>Integer</w:t>
      </w:r>
      <w:r w:rsidRPr="0089246D">
        <w:rPr>
          <w:rFonts w:ascii="Consolas" w:hAnsi="Consolas"/>
          <w:sz w:val="18"/>
        </w:rPr>
        <w:t xml:space="preserve">&gt; amountTagDataset2 = </w:t>
      </w:r>
      <w:r w:rsidRPr="0089246D">
        <w:rPr>
          <w:rFonts w:ascii="Consolas" w:hAnsi="Consolas"/>
          <w:color w:val="C00000"/>
          <w:sz w:val="18"/>
        </w:rPr>
        <w:t>new TupleTag&lt;&gt;();</w:t>
      </w:r>
    </w:p>
    <w:p w14:paraId="0B1A4695" w14:textId="77777777" w:rsidR="0089246D" w:rsidRPr="0089246D" w:rsidRDefault="0089246D" w:rsidP="0089246D">
      <w:pPr>
        <w:spacing w:after="0" w:line="240" w:lineRule="auto"/>
        <w:rPr>
          <w:rFonts w:ascii="Consolas" w:hAnsi="Consolas"/>
          <w:color w:val="0000FF"/>
          <w:sz w:val="18"/>
        </w:rPr>
      </w:pPr>
    </w:p>
    <w:p w14:paraId="0A12795B"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PCollection&lt;KV&lt;String, CoGbkResult&gt;&gt; groupedCollection = </w:t>
      </w:r>
    </w:p>
    <w:p w14:paraId="01C64685"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C00000"/>
          <w:sz w:val="18"/>
        </w:rPr>
        <w:t>KeyedPCollectionTuple.of(</w:t>
      </w:r>
      <w:r w:rsidRPr="0089246D">
        <w:rPr>
          <w:rFonts w:ascii="Consolas" w:hAnsi="Consolas"/>
          <w:color w:val="0000FF"/>
          <w:sz w:val="18"/>
        </w:rPr>
        <w:t>amountTagDataset1, ordersPerUser1Dataset</w:t>
      </w:r>
      <w:r w:rsidRPr="0089246D">
        <w:rPr>
          <w:rFonts w:ascii="Consolas" w:hAnsi="Consolas"/>
          <w:color w:val="C00000"/>
          <w:sz w:val="18"/>
        </w:rPr>
        <w:t>)</w:t>
      </w:r>
    </w:p>
    <w:p w14:paraId="2E8C011C" w14:textId="77777777" w:rsidR="0089246D" w:rsidRPr="0089246D" w:rsidRDefault="0089246D" w:rsidP="0089246D">
      <w:pPr>
        <w:spacing w:after="0" w:line="240" w:lineRule="auto"/>
        <w:rPr>
          <w:rFonts w:ascii="Consolas" w:hAnsi="Consolas"/>
          <w:color w:val="C00000"/>
          <w:sz w:val="18"/>
        </w:rPr>
      </w:pPr>
      <w:r w:rsidRPr="0089246D">
        <w:rPr>
          <w:rFonts w:ascii="Consolas" w:hAnsi="Consolas"/>
          <w:color w:val="C00000"/>
          <w:sz w:val="18"/>
        </w:rPr>
        <w:t xml:space="preserve">                                 .and(</w:t>
      </w:r>
      <w:r w:rsidRPr="0089246D">
        <w:rPr>
          <w:rFonts w:ascii="Consolas" w:hAnsi="Consolas"/>
          <w:color w:val="0000FF"/>
          <w:sz w:val="18"/>
        </w:rPr>
        <w:t>amountTagDataset2, ordersPerUser2Dataset</w:t>
      </w:r>
      <w:r w:rsidRPr="0089246D">
        <w:rPr>
          <w:rFonts w:ascii="Consolas" w:hAnsi="Consolas"/>
          <w:color w:val="C00000"/>
          <w:sz w:val="18"/>
        </w:rPr>
        <w:t>)</w:t>
      </w:r>
    </w:p>
    <w:p w14:paraId="4C1349C5" w14:textId="77777777" w:rsidR="0089246D" w:rsidRPr="0089246D" w:rsidRDefault="0089246D" w:rsidP="0089246D">
      <w:pPr>
        <w:spacing w:after="0" w:line="240" w:lineRule="auto"/>
        <w:rPr>
          <w:rFonts w:ascii="Consolas" w:hAnsi="Consolas"/>
          <w:color w:val="C00000"/>
          <w:sz w:val="18"/>
        </w:rPr>
      </w:pPr>
      <w:r w:rsidRPr="0089246D">
        <w:rPr>
          <w:rFonts w:ascii="Consolas" w:hAnsi="Consolas"/>
          <w:color w:val="C00000"/>
          <w:sz w:val="18"/>
        </w:rPr>
        <w:t xml:space="preserve">                                 .apply(CoGroupByKey.create());</w:t>
      </w:r>
    </w:p>
    <w:p w14:paraId="1B01D6B2" w14:textId="77777777" w:rsidR="0089246D" w:rsidRPr="0089246D" w:rsidRDefault="0089246D" w:rsidP="0089246D">
      <w:pPr>
        <w:spacing w:after="0" w:line="240" w:lineRule="auto"/>
        <w:rPr>
          <w:rFonts w:ascii="Consolas" w:hAnsi="Consolas"/>
          <w:sz w:val="18"/>
        </w:rPr>
      </w:pPr>
    </w:p>
    <w:p w14:paraId="3096331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C00000"/>
          <w:sz w:val="18"/>
        </w:rPr>
        <w:t>PCollection&lt;KV&lt;String, Integer&gt;&gt;</w:t>
      </w:r>
      <w:r w:rsidRPr="0089246D">
        <w:rPr>
          <w:rFonts w:ascii="Consolas" w:hAnsi="Consolas"/>
          <w:sz w:val="18"/>
        </w:rPr>
        <w:t xml:space="preserve"> totalAmountsPerUser = </w:t>
      </w:r>
    </w:p>
    <w:p w14:paraId="0D33F88B"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groupedCollection.apply(</w:t>
      </w:r>
      <w:r w:rsidRPr="0089246D">
        <w:rPr>
          <w:rFonts w:ascii="Consolas" w:hAnsi="Consolas"/>
          <w:color w:val="C00000"/>
          <w:sz w:val="18"/>
        </w:rPr>
        <w:t>ParDo.of(new DoFn&lt;KV&lt;</w:t>
      </w:r>
      <w:r w:rsidRPr="0089246D">
        <w:rPr>
          <w:rFonts w:ascii="Consolas" w:hAnsi="Consolas"/>
          <w:sz w:val="18"/>
        </w:rPr>
        <w:t>String, CoGbkResult</w:t>
      </w:r>
      <w:r w:rsidRPr="0089246D">
        <w:rPr>
          <w:rFonts w:ascii="Consolas" w:hAnsi="Consolas"/>
          <w:color w:val="C00000"/>
          <w:sz w:val="18"/>
        </w:rPr>
        <w:t>&gt;, KV&lt;</w:t>
      </w:r>
      <w:r w:rsidRPr="0089246D">
        <w:rPr>
          <w:rFonts w:ascii="Consolas" w:hAnsi="Consolas"/>
          <w:sz w:val="18"/>
        </w:rPr>
        <w:t>String, Integer</w:t>
      </w:r>
      <w:r w:rsidRPr="0089246D">
        <w:rPr>
          <w:rFonts w:ascii="Consolas" w:hAnsi="Consolas"/>
          <w:color w:val="C00000"/>
          <w:sz w:val="18"/>
        </w:rPr>
        <w:t>&gt;&gt;()</w:t>
      </w:r>
      <w:r w:rsidRPr="0089246D">
        <w:rPr>
          <w:rFonts w:ascii="Consolas" w:hAnsi="Consolas"/>
          <w:sz w:val="18"/>
        </w:rPr>
        <w:t xml:space="preserve"> {</w:t>
      </w:r>
    </w:p>
    <w:p w14:paraId="1DD29C87" w14:textId="77777777" w:rsidR="0089246D" w:rsidRPr="0089246D" w:rsidRDefault="0089246D" w:rsidP="0089246D">
      <w:pPr>
        <w:spacing w:after="0" w:line="240" w:lineRule="auto"/>
        <w:rPr>
          <w:rFonts w:ascii="Consolas" w:hAnsi="Consolas"/>
          <w:sz w:val="18"/>
        </w:rPr>
      </w:pPr>
    </w:p>
    <w:p w14:paraId="33CBAB14"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C00000"/>
          <w:sz w:val="18"/>
        </w:rPr>
        <w:t>@ProcessElement</w:t>
      </w:r>
    </w:p>
    <w:p w14:paraId="276EF569"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public void </w:t>
      </w:r>
      <w:r w:rsidRPr="0089246D">
        <w:rPr>
          <w:rFonts w:ascii="Consolas" w:hAnsi="Consolas"/>
          <w:color w:val="C00000"/>
          <w:sz w:val="18"/>
        </w:rPr>
        <w:t>processElement</w:t>
      </w:r>
      <w:r w:rsidRPr="0089246D">
        <w:rPr>
          <w:rFonts w:ascii="Consolas" w:hAnsi="Consolas"/>
          <w:sz w:val="18"/>
        </w:rPr>
        <w:t>(</w:t>
      </w:r>
      <w:r w:rsidRPr="0089246D">
        <w:rPr>
          <w:rFonts w:ascii="Consolas" w:hAnsi="Consolas"/>
          <w:color w:val="C00000"/>
          <w:sz w:val="18"/>
        </w:rPr>
        <w:t>ProcessContext</w:t>
      </w:r>
      <w:r w:rsidRPr="0089246D">
        <w:rPr>
          <w:rFonts w:ascii="Consolas" w:hAnsi="Consolas"/>
          <w:sz w:val="18"/>
        </w:rPr>
        <w:t xml:space="preserve"> processContext) {</w:t>
      </w:r>
    </w:p>
    <w:p w14:paraId="66C97A2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KV&lt;String, CoGbkResult&gt; element = </w:t>
      </w:r>
      <w:r w:rsidRPr="0089246D">
        <w:rPr>
          <w:rFonts w:ascii="Consolas" w:hAnsi="Consolas"/>
          <w:color w:val="C00000"/>
          <w:sz w:val="18"/>
        </w:rPr>
        <w:t>processContext</w:t>
      </w:r>
      <w:r w:rsidRPr="0089246D">
        <w:rPr>
          <w:rFonts w:ascii="Consolas" w:hAnsi="Consolas"/>
          <w:sz w:val="18"/>
        </w:rPr>
        <w:t>.</w:t>
      </w:r>
      <w:r w:rsidRPr="0089246D">
        <w:rPr>
          <w:rFonts w:ascii="Consolas" w:hAnsi="Consolas"/>
          <w:color w:val="C00000"/>
          <w:sz w:val="18"/>
        </w:rPr>
        <w:t>element();</w:t>
      </w:r>
    </w:p>
    <w:p w14:paraId="5A5F650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Iterable&lt;Integer&gt; dataset1Amounts = </w:t>
      </w:r>
      <w:r w:rsidRPr="0089246D">
        <w:rPr>
          <w:rFonts w:ascii="Consolas" w:hAnsi="Consolas"/>
          <w:color w:val="C00000"/>
          <w:sz w:val="18"/>
        </w:rPr>
        <w:t>element</w:t>
      </w:r>
      <w:r w:rsidRPr="0089246D">
        <w:rPr>
          <w:rFonts w:ascii="Consolas" w:hAnsi="Consolas"/>
          <w:sz w:val="18"/>
        </w:rPr>
        <w:t>.</w:t>
      </w:r>
      <w:r w:rsidRPr="0089246D">
        <w:rPr>
          <w:rFonts w:ascii="Consolas" w:hAnsi="Consolas"/>
          <w:color w:val="C00000"/>
          <w:sz w:val="18"/>
        </w:rPr>
        <w:t>getValue</w:t>
      </w:r>
      <w:r w:rsidRPr="0089246D">
        <w:rPr>
          <w:rFonts w:ascii="Consolas" w:hAnsi="Consolas"/>
          <w:sz w:val="18"/>
        </w:rPr>
        <w:t>(</w:t>
      </w:r>
      <w:r w:rsidRPr="0089246D">
        <w:rPr>
          <w:rFonts w:ascii="Consolas" w:hAnsi="Consolas"/>
          <w:color w:val="C00000"/>
          <w:sz w:val="18"/>
        </w:rPr>
        <w:t>)</w:t>
      </w:r>
      <w:r w:rsidRPr="0089246D">
        <w:rPr>
          <w:rFonts w:ascii="Consolas" w:hAnsi="Consolas"/>
          <w:sz w:val="18"/>
        </w:rPr>
        <w:t>.getAll(amountTagDataset1);</w:t>
      </w:r>
    </w:p>
    <w:p w14:paraId="18B2E4D5"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Iterable&lt;Integer&gt; dataset2Amounts = </w:t>
      </w:r>
      <w:r w:rsidRPr="0089246D">
        <w:rPr>
          <w:rFonts w:ascii="Consolas" w:hAnsi="Consolas"/>
          <w:color w:val="C00000"/>
          <w:sz w:val="18"/>
        </w:rPr>
        <w:t>element</w:t>
      </w:r>
      <w:r w:rsidRPr="0089246D">
        <w:rPr>
          <w:rFonts w:ascii="Consolas" w:hAnsi="Consolas"/>
          <w:sz w:val="18"/>
        </w:rPr>
        <w:t>.</w:t>
      </w:r>
      <w:r w:rsidRPr="0089246D">
        <w:rPr>
          <w:rFonts w:ascii="Consolas" w:hAnsi="Consolas"/>
          <w:color w:val="C00000"/>
          <w:sz w:val="18"/>
        </w:rPr>
        <w:t>getValue</w:t>
      </w:r>
      <w:r w:rsidRPr="0089246D">
        <w:rPr>
          <w:rFonts w:ascii="Consolas" w:hAnsi="Consolas"/>
          <w:sz w:val="18"/>
        </w:rPr>
        <w:t>().getAll(amountTagDataset2);</w:t>
      </w:r>
    </w:p>
    <w:p w14:paraId="22017076"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Integer sumAmount = StreamSupport.stream( </w:t>
      </w:r>
      <w:r w:rsidRPr="0089246D">
        <w:rPr>
          <w:rFonts w:ascii="Consolas" w:hAnsi="Consolas"/>
          <w:color w:val="C00000"/>
          <w:sz w:val="18"/>
        </w:rPr>
        <w:t>Iterables</w:t>
      </w:r>
      <w:r w:rsidRPr="0089246D">
        <w:rPr>
          <w:rFonts w:ascii="Consolas" w:hAnsi="Consolas"/>
          <w:sz w:val="18"/>
        </w:rPr>
        <w:t>.</w:t>
      </w:r>
      <w:r w:rsidRPr="0089246D">
        <w:rPr>
          <w:rFonts w:ascii="Consolas" w:hAnsi="Consolas"/>
          <w:color w:val="C00000"/>
          <w:sz w:val="18"/>
        </w:rPr>
        <w:t>concat(</w:t>
      </w:r>
      <w:r w:rsidRPr="0089246D">
        <w:rPr>
          <w:rFonts w:ascii="Consolas" w:hAnsi="Consolas"/>
          <w:sz w:val="18"/>
        </w:rPr>
        <w:t xml:space="preserve">dataset1Amounts, </w:t>
      </w:r>
    </w:p>
    <w:p w14:paraId="2C44115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dataset2Amounts</w:t>
      </w:r>
      <w:r w:rsidRPr="0089246D">
        <w:rPr>
          <w:rFonts w:ascii="Consolas" w:hAnsi="Consolas"/>
          <w:color w:val="C00000"/>
          <w:sz w:val="18"/>
        </w:rPr>
        <w:t>)</w:t>
      </w:r>
      <w:r w:rsidRPr="0089246D">
        <w:rPr>
          <w:rFonts w:ascii="Consolas" w:hAnsi="Consolas"/>
          <w:sz w:val="18"/>
        </w:rPr>
        <w:t>.</w:t>
      </w:r>
      <w:r w:rsidRPr="0089246D">
        <w:rPr>
          <w:rFonts w:ascii="Consolas" w:hAnsi="Consolas"/>
          <w:color w:val="C00000"/>
          <w:sz w:val="18"/>
        </w:rPr>
        <w:t>spliterator()</w:t>
      </w:r>
      <w:r w:rsidRPr="0089246D">
        <w:rPr>
          <w:rFonts w:ascii="Consolas" w:hAnsi="Consolas"/>
          <w:sz w:val="18"/>
        </w:rPr>
        <w:t>, false )</w:t>
      </w:r>
    </w:p>
    <w:p w14:paraId="4A5B2D52"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C00000"/>
          <w:sz w:val="18"/>
        </w:rPr>
        <w:t>.collect(Collectors.summingInt(n -&gt; n));</w:t>
      </w:r>
    </w:p>
    <w:p w14:paraId="26E68B64"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processContext.</w:t>
      </w:r>
      <w:r w:rsidRPr="0089246D">
        <w:rPr>
          <w:rFonts w:ascii="Consolas" w:hAnsi="Consolas"/>
          <w:color w:val="C00000"/>
          <w:sz w:val="18"/>
        </w:rPr>
        <w:t>output</w:t>
      </w:r>
      <w:r w:rsidRPr="0089246D">
        <w:rPr>
          <w:rFonts w:ascii="Consolas" w:hAnsi="Consolas"/>
          <w:sz w:val="18"/>
        </w:rPr>
        <w:t>(</w:t>
      </w:r>
      <w:r w:rsidRPr="0089246D">
        <w:rPr>
          <w:rFonts w:ascii="Consolas" w:hAnsi="Consolas"/>
          <w:color w:val="C00000"/>
          <w:sz w:val="18"/>
        </w:rPr>
        <w:t>KV.of(</w:t>
      </w:r>
      <w:r w:rsidRPr="0089246D">
        <w:rPr>
          <w:rFonts w:ascii="Consolas" w:hAnsi="Consolas"/>
          <w:sz w:val="18"/>
        </w:rPr>
        <w:t>element.</w:t>
      </w:r>
      <w:r w:rsidRPr="0089246D">
        <w:rPr>
          <w:rFonts w:ascii="Consolas" w:hAnsi="Consolas"/>
          <w:color w:val="C00000"/>
          <w:sz w:val="18"/>
        </w:rPr>
        <w:t>getKey()</w:t>
      </w:r>
      <w:r w:rsidRPr="0089246D">
        <w:rPr>
          <w:rFonts w:ascii="Consolas" w:hAnsi="Consolas"/>
          <w:sz w:val="18"/>
        </w:rPr>
        <w:t xml:space="preserve">, </w:t>
      </w:r>
      <w:r w:rsidRPr="0089246D">
        <w:rPr>
          <w:rFonts w:ascii="Consolas" w:hAnsi="Consolas"/>
          <w:color w:val="C00000"/>
          <w:sz w:val="18"/>
        </w:rPr>
        <w:t>sumAmount</w:t>
      </w:r>
      <w:r w:rsidRPr="0089246D">
        <w:rPr>
          <w:rFonts w:ascii="Consolas" w:hAnsi="Consolas"/>
          <w:sz w:val="18"/>
        </w:rPr>
        <w:t>));</w:t>
      </w:r>
    </w:p>
    <w:p w14:paraId="757E44AE"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p>
    <w:p w14:paraId="081DC0C0"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p>
    <w:p w14:paraId="78782AD6" w14:textId="77777777" w:rsidR="0089246D" w:rsidRPr="0089246D" w:rsidRDefault="0089246D" w:rsidP="0089246D">
      <w:pPr>
        <w:spacing w:after="0" w:line="240" w:lineRule="auto"/>
        <w:rPr>
          <w:rFonts w:ascii="Consolas" w:hAnsi="Consolas"/>
          <w:sz w:val="18"/>
        </w:rPr>
      </w:pPr>
    </w:p>
    <w:p w14:paraId="35105093" w14:textId="77777777" w:rsidR="0089246D" w:rsidRPr="0089246D" w:rsidRDefault="0089246D" w:rsidP="0089246D">
      <w:pPr>
        <w:spacing w:after="0" w:line="240" w:lineRule="auto"/>
        <w:rPr>
          <w:rFonts w:ascii="Consolas" w:hAnsi="Consolas"/>
          <w:color w:val="C00000"/>
          <w:sz w:val="18"/>
        </w:rPr>
      </w:pPr>
      <w:r w:rsidRPr="0089246D">
        <w:rPr>
          <w:rFonts w:ascii="Consolas" w:hAnsi="Consolas"/>
          <w:color w:val="C00000"/>
          <w:sz w:val="18"/>
        </w:rPr>
        <w:t xml:space="preserve">  PAssert.that(totalAmountsPerUser)</w:t>
      </w:r>
    </w:p>
    <w:p w14:paraId="4DEFE28E" w14:textId="77777777" w:rsidR="0089246D" w:rsidRPr="0089246D" w:rsidRDefault="0089246D" w:rsidP="0089246D">
      <w:pPr>
        <w:spacing w:after="0" w:line="240" w:lineRule="auto"/>
        <w:rPr>
          <w:rFonts w:ascii="Consolas" w:hAnsi="Consolas"/>
          <w:sz w:val="18"/>
        </w:rPr>
      </w:pPr>
      <w:r w:rsidRPr="0089246D">
        <w:rPr>
          <w:rFonts w:ascii="Consolas" w:hAnsi="Consolas"/>
          <w:color w:val="C00000"/>
          <w:sz w:val="18"/>
        </w:rPr>
        <w:t xml:space="preserve">             .containsInAnyOrder(KV.of(</w:t>
      </w:r>
      <w:r w:rsidRPr="0089246D">
        <w:rPr>
          <w:rFonts w:ascii="Consolas" w:hAnsi="Consolas"/>
          <w:sz w:val="18"/>
        </w:rPr>
        <w:t>"user1", 3300</w:t>
      </w:r>
      <w:r w:rsidRPr="0089246D">
        <w:rPr>
          <w:rFonts w:ascii="Consolas" w:hAnsi="Consolas"/>
          <w:color w:val="C00000"/>
          <w:sz w:val="18"/>
        </w:rPr>
        <w:t>), KV.of(</w:t>
      </w:r>
      <w:r w:rsidRPr="0089246D">
        <w:rPr>
          <w:rFonts w:ascii="Consolas" w:hAnsi="Consolas"/>
          <w:sz w:val="18"/>
        </w:rPr>
        <w:t>"user2", 630</w:t>
      </w:r>
      <w:r w:rsidRPr="0089246D">
        <w:rPr>
          <w:rFonts w:ascii="Consolas" w:hAnsi="Consolas"/>
          <w:color w:val="C00000"/>
          <w:sz w:val="18"/>
        </w:rPr>
        <w:t>), KV.of(</w:t>
      </w:r>
      <w:r w:rsidRPr="0089246D">
        <w:rPr>
          <w:rFonts w:ascii="Consolas" w:hAnsi="Consolas"/>
          <w:sz w:val="18"/>
        </w:rPr>
        <w:t>"user3", 330</w:t>
      </w:r>
      <w:r w:rsidRPr="0089246D">
        <w:rPr>
          <w:rFonts w:ascii="Consolas" w:hAnsi="Consolas"/>
          <w:color w:val="C00000"/>
          <w:sz w:val="18"/>
        </w:rPr>
        <w:t>));</w:t>
      </w:r>
    </w:p>
    <w:p w14:paraId="06D3428C"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pipeline</w:t>
      </w:r>
      <w:r w:rsidRPr="0089246D">
        <w:rPr>
          <w:rFonts w:ascii="Consolas" w:hAnsi="Consolas"/>
          <w:color w:val="C00000"/>
          <w:sz w:val="18"/>
        </w:rPr>
        <w:t>.run().waitUntilFinish();</w:t>
      </w:r>
    </w:p>
    <w:p w14:paraId="71ACA9FB"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0801FA13" w14:textId="77777777" w:rsidR="0089246D" w:rsidRPr="0089246D" w:rsidRDefault="0089246D" w:rsidP="0089246D">
      <w:pPr>
        <w:spacing w:after="0" w:line="240" w:lineRule="auto"/>
        <w:rPr>
          <w:rFonts w:ascii="Consolas" w:hAnsi="Consolas"/>
          <w:sz w:val="18"/>
        </w:rPr>
      </w:pPr>
    </w:p>
    <w:p w14:paraId="4EE34FFE" w14:textId="77777777" w:rsidR="0089246D" w:rsidRPr="0089246D" w:rsidRDefault="0089246D" w:rsidP="0089246D">
      <w:pPr>
        <w:spacing w:after="0" w:line="240" w:lineRule="auto"/>
        <w:jc w:val="both"/>
        <w:rPr>
          <w:rFonts w:ascii="Calibri" w:hAnsi="Calibri" w:cs="Calibri"/>
          <w:b/>
          <w:sz w:val="24"/>
          <w:lang w:val="en-US"/>
        </w:rPr>
      </w:pPr>
      <w:r w:rsidRPr="0089246D">
        <w:rPr>
          <w:rFonts w:ascii="Calibri" w:hAnsi="Calibri" w:cs="Calibri"/>
          <w:b/>
          <w:sz w:val="24"/>
          <w:lang w:val="en-US"/>
        </w:rPr>
        <w:t>Join two datasets with Side Inputs</w:t>
      </w:r>
    </w:p>
    <w:p w14:paraId="018099BF" w14:textId="77777777" w:rsidR="0089246D" w:rsidRPr="0089246D" w:rsidRDefault="0089246D" w:rsidP="0089246D">
      <w:pPr>
        <w:spacing w:after="0" w:line="240" w:lineRule="auto"/>
        <w:rPr>
          <w:rFonts w:ascii="Consolas" w:hAnsi="Consolas"/>
          <w:sz w:val="18"/>
        </w:rPr>
      </w:pPr>
    </w:p>
    <w:p w14:paraId="3D96D907" w14:textId="77777777" w:rsidR="0089246D" w:rsidRPr="0089246D" w:rsidRDefault="0089246D" w:rsidP="0089246D">
      <w:pPr>
        <w:spacing w:after="0" w:line="240" w:lineRule="auto"/>
        <w:rPr>
          <w:rFonts w:ascii="Consolas" w:hAnsi="Consolas"/>
          <w:sz w:val="18"/>
        </w:rPr>
      </w:pPr>
      <w:r w:rsidRPr="0089246D">
        <w:rPr>
          <w:rFonts w:ascii="Consolas" w:hAnsi="Consolas"/>
          <w:sz w:val="18"/>
        </w:rPr>
        <w:t>@Test</w:t>
      </w:r>
    </w:p>
    <w:p w14:paraId="5F10B490"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public void </w:t>
      </w:r>
      <w:r w:rsidRPr="0089246D">
        <w:rPr>
          <w:rFonts w:ascii="Consolas" w:hAnsi="Consolas"/>
          <w:b/>
          <w:sz w:val="18"/>
        </w:rPr>
        <w:t>should_join_2_datasets_with_side_inputs()</w:t>
      </w:r>
      <w:r w:rsidRPr="0089246D">
        <w:rPr>
          <w:rFonts w:ascii="Consolas" w:hAnsi="Consolas"/>
          <w:sz w:val="18"/>
        </w:rPr>
        <w:t xml:space="preserve"> {</w:t>
      </w:r>
    </w:p>
    <w:p w14:paraId="1EEBE782" w14:textId="77777777" w:rsidR="0089246D" w:rsidRPr="0089246D" w:rsidRDefault="0089246D" w:rsidP="0089246D">
      <w:pPr>
        <w:spacing w:after="0" w:line="240" w:lineRule="auto"/>
        <w:rPr>
          <w:rFonts w:ascii="Consolas" w:hAnsi="Consolas"/>
          <w:sz w:val="18"/>
        </w:rPr>
      </w:pPr>
    </w:p>
    <w:p w14:paraId="5B1D2EFB"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Pipeline pipeline = </w:t>
      </w:r>
      <w:r w:rsidRPr="0089246D">
        <w:rPr>
          <w:rFonts w:ascii="Consolas" w:hAnsi="Consolas"/>
          <w:color w:val="C00000"/>
          <w:sz w:val="18"/>
        </w:rPr>
        <w:t>BeamFunctions.createPipeline(</w:t>
      </w:r>
      <w:r w:rsidRPr="0089246D">
        <w:rPr>
          <w:rFonts w:ascii="Consolas" w:hAnsi="Consolas"/>
          <w:sz w:val="18"/>
        </w:rPr>
        <w:t>"Broadcast join with side input"</w:t>
      </w:r>
      <w:r w:rsidRPr="0089246D">
        <w:rPr>
          <w:rFonts w:ascii="Consolas" w:hAnsi="Consolas"/>
          <w:color w:val="C00000"/>
          <w:sz w:val="18"/>
        </w:rPr>
        <w:t>);</w:t>
      </w:r>
    </w:p>
    <w:p w14:paraId="09A03B56" w14:textId="77777777" w:rsidR="0089246D" w:rsidRPr="0089246D" w:rsidRDefault="0089246D" w:rsidP="0089246D">
      <w:pPr>
        <w:spacing w:after="0" w:line="240" w:lineRule="auto"/>
        <w:rPr>
          <w:rFonts w:ascii="Consolas" w:hAnsi="Consolas"/>
          <w:sz w:val="18"/>
        </w:rPr>
      </w:pPr>
    </w:p>
    <w:p w14:paraId="63111826"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List&lt;KVvString, String&gt;&gt; ordersWithCountry = </w:t>
      </w:r>
      <w:r w:rsidRPr="0089246D">
        <w:rPr>
          <w:rFonts w:ascii="Consolas" w:hAnsi="Consolas"/>
          <w:color w:val="C00000"/>
          <w:sz w:val="18"/>
        </w:rPr>
        <w:t>Arrays.asList(</w:t>
      </w:r>
    </w:p>
    <w:p w14:paraId="21D855B4" w14:textId="77777777" w:rsidR="0089246D" w:rsidRPr="0089246D" w:rsidRDefault="0089246D" w:rsidP="0089246D">
      <w:pPr>
        <w:spacing w:after="0" w:line="240" w:lineRule="auto"/>
        <w:rPr>
          <w:rFonts w:ascii="Consolas" w:hAnsi="Consolas"/>
          <w:sz w:val="18"/>
        </w:rPr>
      </w:pPr>
      <w:r w:rsidRPr="0089246D">
        <w:rPr>
          <w:rFonts w:ascii="Consolas" w:hAnsi="Consolas"/>
          <w:color w:val="C00000"/>
          <w:sz w:val="18"/>
        </w:rPr>
        <w:t xml:space="preserve">    KV.of(</w:t>
      </w:r>
      <w:r w:rsidRPr="0089246D">
        <w:rPr>
          <w:rFonts w:ascii="Consolas" w:hAnsi="Consolas"/>
          <w:sz w:val="18"/>
        </w:rPr>
        <w:t>"order_1", "fr"</w:t>
      </w:r>
      <w:r w:rsidRPr="0089246D">
        <w:rPr>
          <w:rFonts w:ascii="Consolas" w:hAnsi="Consolas"/>
          <w:color w:val="C00000"/>
          <w:sz w:val="18"/>
        </w:rPr>
        <w:t>), KV.of(</w:t>
      </w:r>
      <w:r w:rsidRPr="0089246D">
        <w:rPr>
          <w:rFonts w:ascii="Consolas" w:hAnsi="Consolas"/>
          <w:sz w:val="18"/>
        </w:rPr>
        <w:t>"order_2", "fr"</w:t>
      </w:r>
      <w:r w:rsidRPr="0089246D">
        <w:rPr>
          <w:rFonts w:ascii="Consolas" w:hAnsi="Consolas"/>
          <w:color w:val="C00000"/>
          <w:sz w:val="18"/>
        </w:rPr>
        <w:t>), KV.of(</w:t>
      </w:r>
      <w:r w:rsidRPr="0089246D">
        <w:rPr>
          <w:rFonts w:ascii="Consolas" w:hAnsi="Consolas"/>
          <w:sz w:val="18"/>
        </w:rPr>
        <w:t>"order_3", "pl")</w:t>
      </w:r>
    </w:p>
    <w:p w14:paraId="035CA373"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p>
    <w:p w14:paraId="13F72A14"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C00000"/>
          <w:sz w:val="18"/>
        </w:rPr>
        <w:t>List&lt;KV&lt;String, String&gt;&gt;</w:t>
      </w:r>
      <w:r w:rsidRPr="0089246D">
        <w:rPr>
          <w:rFonts w:ascii="Consolas" w:hAnsi="Consolas"/>
          <w:sz w:val="18"/>
        </w:rPr>
        <w:t xml:space="preserve"> countriesWithIsoCode = </w:t>
      </w:r>
      <w:r w:rsidRPr="0089246D">
        <w:rPr>
          <w:rFonts w:ascii="Consolas" w:hAnsi="Consolas"/>
          <w:color w:val="C00000"/>
          <w:sz w:val="18"/>
        </w:rPr>
        <w:t>Arrays.asList(</w:t>
      </w:r>
    </w:p>
    <w:p w14:paraId="0C15F6B1" w14:textId="77777777" w:rsidR="0089246D" w:rsidRPr="0089246D" w:rsidRDefault="0089246D" w:rsidP="0089246D">
      <w:pPr>
        <w:spacing w:after="0" w:line="240" w:lineRule="auto"/>
        <w:rPr>
          <w:rFonts w:ascii="Consolas" w:hAnsi="Consolas"/>
          <w:color w:val="C00000"/>
          <w:sz w:val="18"/>
        </w:rPr>
      </w:pPr>
      <w:r w:rsidRPr="0089246D">
        <w:rPr>
          <w:rFonts w:ascii="Consolas" w:hAnsi="Consolas"/>
          <w:color w:val="C00000"/>
          <w:sz w:val="18"/>
        </w:rPr>
        <w:t xml:space="preserve">    KV.of(</w:t>
      </w:r>
      <w:r w:rsidRPr="0089246D">
        <w:rPr>
          <w:rFonts w:ascii="Consolas" w:hAnsi="Consolas"/>
          <w:sz w:val="18"/>
        </w:rPr>
        <w:t>"fr", "France"</w:t>
      </w:r>
      <w:r w:rsidRPr="0089246D">
        <w:rPr>
          <w:rFonts w:ascii="Consolas" w:hAnsi="Consolas"/>
          <w:color w:val="C00000"/>
          <w:sz w:val="18"/>
        </w:rPr>
        <w:t>), KV.of(</w:t>
      </w:r>
      <w:r w:rsidRPr="0089246D">
        <w:rPr>
          <w:rFonts w:ascii="Consolas" w:hAnsi="Consolas"/>
          <w:sz w:val="18"/>
        </w:rPr>
        <w:t>"pl", "Poland"</w:t>
      </w:r>
      <w:r w:rsidRPr="0089246D">
        <w:rPr>
          <w:rFonts w:ascii="Consolas" w:hAnsi="Consolas"/>
          <w:color w:val="C00000"/>
          <w:sz w:val="18"/>
        </w:rPr>
        <w:t>), KV.of(</w:t>
      </w:r>
      <w:r w:rsidRPr="0089246D">
        <w:rPr>
          <w:rFonts w:ascii="Consolas" w:hAnsi="Consolas"/>
          <w:sz w:val="18"/>
        </w:rPr>
        <w:t>"de", "Germany"</w:t>
      </w:r>
      <w:r w:rsidRPr="0089246D">
        <w:rPr>
          <w:rFonts w:ascii="Consolas" w:hAnsi="Consolas"/>
          <w:color w:val="C00000"/>
          <w:sz w:val="18"/>
        </w:rPr>
        <w:t>)</w:t>
      </w:r>
    </w:p>
    <w:p w14:paraId="41A5AB55" w14:textId="77777777" w:rsidR="0089246D" w:rsidRPr="0089246D" w:rsidRDefault="0089246D" w:rsidP="0089246D">
      <w:pPr>
        <w:spacing w:after="0" w:line="240" w:lineRule="auto"/>
        <w:rPr>
          <w:rFonts w:ascii="Consolas" w:hAnsi="Consolas"/>
          <w:color w:val="C00000"/>
          <w:sz w:val="18"/>
        </w:rPr>
      </w:pPr>
      <w:r w:rsidRPr="0089246D">
        <w:rPr>
          <w:rFonts w:ascii="Consolas" w:hAnsi="Consolas"/>
          <w:color w:val="C00000"/>
          <w:sz w:val="18"/>
        </w:rPr>
        <w:t xml:space="preserve">  );</w:t>
      </w:r>
    </w:p>
    <w:p w14:paraId="0BAABD37" w14:textId="77777777" w:rsidR="0089246D" w:rsidRPr="0089246D" w:rsidRDefault="0089246D" w:rsidP="0089246D">
      <w:pPr>
        <w:spacing w:after="0" w:line="240" w:lineRule="auto"/>
        <w:rPr>
          <w:rFonts w:ascii="Consolas" w:hAnsi="Consolas"/>
          <w:sz w:val="18"/>
        </w:rPr>
      </w:pPr>
    </w:p>
    <w:p w14:paraId="30299896"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PCollection&lt;KV&lt;String, String&gt;&gt; ordersWithCountriesDataset = </w:t>
      </w:r>
    </w:p>
    <w:p w14:paraId="46CF6F69"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C00000"/>
          <w:sz w:val="18"/>
        </w:rPr>
        <w:t>pipeline.apply(Create.of(</w:t>
      </w:r>
      <w:r w:rsidRPr="0089246D">
        <w:rPr>
          <w:rFonts w:ascii="Consolas" w:hAnsi="Consolas"/>
          <w:sz w:val="18"/>
        </w:rPr>
        <w:t>ordersWithCountry</w:t>
      </w:r>
      <w:r w:rsidRPr="0089246D">
        <w:rPr>
          <w:rFonts w:ascii="Consolas" w:hAnsi="Consolas"/>
          <w:color w:val="C00000"/>
          <w:sz w:val="18"/>
        </w:rPr>
        <w:t>));</w:t>
      </w:r>
    </w:p>
    <w:p w14:paraId="1EF1DC79" w14:textId="77777777" w:rsidR="0089246D" w:rsidRPr="0089246D" w:rsidRDefault="0089246D" w:rsidP="0089246D">
      <w:pPr>
        <w:spacing w:after="0" w:line="240" w:lineRule="auto"/>
        <w:rPr>
          <w:rFonts w:ascii="Consolas" w:hAnsi="Consolas"/>
          <w:sz w:val="18"/>
        </w:rPr>
      </w:pPr>
    </w:p>
    <w:p w14:paraId="3FA3D2D1"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PCollection&lt;KV&lt;String, String&gt;&gt; countriesMapDataset = </w:t>
      </w:r>
    </w:p>
    <w:p w14:paraId="0ADB72F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C00000"/>
          <w:sz w:val="18"/>
        </w:rPr>
        <w:t>pipeline.apply(Create.of(</w:t>
      </w:r>
      <w:r w:rsidRPr="0089246D">
        <w:rPr>
          <w:rFonts w:ascii="Consolas" w:hAnsi="Consolas"/>
          <w:sz w:val="18"/>
        </w:rPr>
        <w:t>countriesWithIsoCode</w:t>
      </w:r>
      <w:r w:rsidRPr="0089246D">
        <w:rPr>
          <w:rFonts w:ascii="Consolas" w:hAnsi="Consolas"/>
          <w:color w:val="C00000"/>
          <w:sz w:val="18"/>
        </w:rPr>
        <w:t>));</w:t>
      </w:r>
    </w:p>
    <w:p w14:paraId="1FD756AA" w14:textId="77777777" w:rsidR="0089246D" w:rsidRPr="0089246D" w:rsidRDefault="0089246D" w:rsidP="0089246D">
      <w:pPr>
        <w:spacing w:after="0" w:line="240" w:lineRule="auto"/>
        <w:rPr>
          <w:rFonts w:ascii="Consolas" w:hAnsi="Consolas"/>
          <w:sz w:val="18"/>
        </w:rPr>
      </w:pPr>
    </w:p>
    <w:p w14:paraId="232469D0"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FF0000"/>
          <w:sz w:val="18"/>
        </w:rPr>
        <w:t xml:space="preserve">PCollectionView&lt;Map&lt;String, String&gt;&gt; </w:t>
      </w:r>
      <w:r w:rsidRPr="0089246D">
        <w:rPr>
          <w:rFonts w:ascii="Consolas" w:hAnsi="Consolas"/>
          <w:sz w:val="18"/>
        </w:rPr>
        <w:t xml:space="preserve">countriesSideInput = </w:t>
      </w:r>
      <w:r w:rsidRPr="0089246D">
        <w:rPr>
          <w:rFonts w:ascii="Consolas" w:hAnsi="Consolas"/>
          <w:color w:val="FF0000"/>
          <w:sz w:val="18"/>
        </w:rPr>
        <w:t>countriesMapDataset.apply( View.asMap() );</w:t>
      </w:r>
    </w:p>
    <w:p w14:paraId="46FC10ED" w14:textId="77777777" w:rsidR="0089246D" w:rsidRPr="0089246D" w:rsidRDefault="0089246D" w:rsidP="0089246D">
      <w:pPr>
        <w:spacing w:after="0" w:line="240" w:lineRule="auto"/>
        <w:rPr>
          <w:rFonts w:ascii="Consolas" w:hAnsi="Consolas"/>
          <w:sz w:val="18"/>
        </w:rPr>
      </w:pPr>
    </w:p>
    <w:p w14:paraId="4F222F0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PCollection&lt;String&gt; ordersSummaries = </w:t>
      </w:r>
    </w:p>
    <w:p w14:paraId="6D743FEB"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C00000"/>
          <w:sz w:val="18"/>
        </w:rPr>
        <w:t>ordersWithCountriesDataset.apply(ParDo.of(new DoFn&lt;KV&lt;String, String&gt;, String&gt;() {</w:t>
      </w:r>
    </w:p>
    <w:p w14:paraId="1FC502AC"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C00000"/>
          <w:sz w:val="18"/>
        </w:rPr>
        <w:t>@ProcessElement</w:t>
      </w:r>
    </w:p>
    <w:p w14:paraId="64045454"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public void processElement(ProcessContext context) {</w:t>
      </w:r>
    </w:p>
    <w:p w14:paraId="1523FE2C" w14:textId="77777777" w:rsidR="0089246D" w:rsidRPr="0089246D" w:rsidRDefault="0089246D" w:rsidP="0089246D">
      <w:pPr>
        <w:spacing w:after="0" w:line="240" w:lineRule="auto"/>
        <w:rPr>
          <w:rFonts w:ascii="Consolas" w:hAnsi="Consolas"/>
          <w:color w:val="FF0000"/>
          <w:sz w:val="18"/>
        </w:rPr>
      </w:pPr>
      <w:r w:rsidRPr="0089246D">
        <w:rPr>
          <w:rFonts w:ascii="Consolas" w:hAnsi="Consolas"/>
          <w:sz w:val="18"/>
        </w:rPr>
        <w:t xml:space="preserve">                 </w:t>
      </w:r>
      <w:r w:rsidRPr="0089246D">
        <w:rPr>
          <w:rFonts w:ascii="Consolas" w:hAnsi="Consolas"/>
          <w:color w:val="FF0000"/>
          <w:sz w:val="18"/>
        </w:rPr>
        <w:t xml:space="preserve">Map&lt;String, String&gt; </w:t>
      </w:r>
      <w:r w:rsidRPr="0089246D">
        <w:rPr>
          <w:rFonts w:ascii="Consolas" w:hAnsi="Consolas"/>
          <w:b/>
          <w:sz w:val="18"/>
        </w:rPr>
        <w:t>countriesByIso</w:t>
      </w:r>
      <w:r w:rsidRPr="0089246D">
        <w:rPr>
          <w:rFonts w:ascii="Consolas" w:hAnsi="Consolas"/>
          <w:sz w:val="18"/>
        </w:rPr>
        <w:t xml:space="preserve"> = </w:t>
      </w:r>
      <w:r w:rsidRPr="0089246D">
        <w:rPr>
          <w:rFonts w:ascii="Consolas" w:hAnsi="Consolas"/>
          <w:color w:val="FF0000"/>
          <w:sz w:val="18"/>
        </w:rPr>
        <w:t>context.sideInput(countriesSideInput);</w:t>
      </w:r>
    </w:p>
    <w:p w14:paraId="20DAA7CA" w14:textId="77777777" w:rsidR="0089246D" w:rsidRPr="0089246D" w:rsidRDefault="0089246D" w:rsidP="0089246D">
      <w:pPr>
        <w:spacing w:after="0" w:line="240" w:lineRule="auto"/>
        <w:rPr>
          <w:rFonts w:ascii="Consolas" w:hAnsi="Consolas"/>
          <w:color w:val="FF0000"/>
          <w:sz w:val="18"/>
        </w:rPr>
      </w:pPr>
      <w:r w:rsidRPr="0089246D">
        <w:rPr>
          <w:rFonts w:ascii="Consolas" w:hAnsi="Consolas"/>
          <w:color w:val="C00000"/>
          <w:sz w:val="18"/>
        </w:rPr>
        <w:t xml:space="preserve">                 KV&lt;String, String&gt; </w:t>
      </w:r>
      <w:r w:rsidRPr="0089246D">
        <w:rPr>
          <w:rFonts w:ascii="Consolas" w:hAnsi="Consolas"/>
          <w:b/>
          <w:sz w:val="18"/>
        </w:rPr>
        <w:t>processedElement</w:t>
      </w:r>
      <w:r w:rsidRPr="0089246D">
        <w:rPr>
          <w:rFonts w:ascii="Consolas" w:hAnsi="Consolas"/>
          <w:sz w:val="18"/>
        </w:rPr>
        <w:t xml:space="preserve"> </w:t>
      </w:r>
      <w:r w:rsidRPr="0089246D">
        <w:rPr>
          <w:rFonts w:ascii="Consolas" w:hAnsi="Consolas"/>
          <w:color w:val="C00000"/>
          <w:sz w:val="18"/>
        </w:rPr>
        <w:t xml:space="preserve">= </w:t>
      </w:r>
      <w:r w:rsidRPr="0089246D">
        <w:rPr>
          <w:rFonts w:ascii="Consolas" w:hAnsi="Consolas"/>
          <w:color w:val="FF0000"/>
          <w:sz w:val="18"/>
        </w:rPr>
        <w:t>context.element();</w:t>
      </w:r>
    </w:p>
    <w:p w14:paraId="7F63C6FF"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String orderCountry = </w:t>
      </w:r>
      <w:r w:rsidRPr="0089246D">
        <w:rPr>
          <w:rFonts w:ascii="Consolas" w:hAnsi="Consolas"/>
          <w:b/>
          <w:sz w:val="18"/>
        </w:rPr>
        <w:t>countriesByIso</w:t>
      </w:r>
      <w:r w:rsidRPr="0089246D">
        <w:rPr>
          <w:rFonts w:ascii="Consolas" w:hAnsi="Consolas"/>
          <w:color w:val="C00000"/>
          <w:sz w:val="18"/>
        </w:rPr>
        <w:t>.get(</w:t>
      </w:r>
      <w:r w:rsidRPr="0089246D">
        <w:rPr>
          <w:rFonts w:ascii="Consolas" w:hAnsi="Consolas"/>
          <w:b/>
          <w:color w:val="000000" w:themeColor="text1"/>
          <w:sz w:val="18"/>
        </w:rPr>
        <w:t>processedElement</w:t>
      </w:r>
      <w:r w:rsidRPr="0089246D">
        <w:rPr>
          <w:rFonts w:ascii="Consolas" w:hAnsi="Consolas"/>
          <w:color w:val="C00000"/>
          <w:sz w:val="18"/>
        </w:rPr>
        <w:t>.getValue());</w:t>
      </w:r>
    </w:p>
    <w:p w14:paraId="31D623F1" w14:textId="77777777" w:rsidR="0089246D" w:rsidRPr="0089246D" w:rsidRDefault="0089246D" w:rsidP="0089246D">
      <w:pPr>
        <w:spacing w:after="0" w:line="240" w:lineRule="auto"/>
        <w:rPr>
          <w:rFonts w:ascii="Consolas" w:hAnsi="Consolas"/>
          <w:color w:val="0000FF"/>
          <w:sz w:val="18"/>
        </w:rPr>
      </w:pPr>
      <w:r w:rsidRPr="0089246D">
        <w:rPr>
          <w:rFonts w:ascii="Consolas" w:hAnsi="Consolas"/>
          <w:sz w:val="18"/>
        </w:rPr>
        <w:t xml:space="preserve">                 String orderSummary = </w:t>
      </w:r>
      <w:r w:rsidRPr="0089246D">
        <w:rPr>
          <w:rFonts w:ascii="Consolas" w:hAnsi="Consolas"/>
          <w:color w:val="0000FF"/>
          <w:sz w:val="18"/>
        </w:rPr>
        <w:t>processedElement.getKey() + " (" + orderCountry + ")";</w:t>
      </w:r>
    </w:p>
    <w:p w14:paraId="7F2D9F67" w14:textId="77777777" w:rsidR="0089246D" w:rsidRPr="0089246D" w:rsidRDefault="0089246D" w:rsidP="0089246D">
      <w:pPr>
        <w:spacing w:after="0" w:line="240" w:lineRule="auto"/>
        <w:rPr>
          <w:rFonts w:ascii="Consolas" w:hAnsi="Consolas"/>
          <w:color w:val="C00000"/>
          <w:sz w:val="18"/>
        </w:rPr>
      </w:pPr>
      <w:r w:rsidRPr="0089246D">
        <w:rPr>
          <w:rFonts w:ascii="Consolas" w:hAnsi="Consolas"/>
          <w:color w:val="C00000"/>
          <w:sz w:val="18"/>
        </w:rPr>
        <w:lastRenderedPageBreak/>
        <w:t xml:space="preserve">                 context.output(orderSummary);</w:t>
      </w:r>
    </w:p>
    <w:p w14:paraId="14491DDE"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p>
    <w:p w14:paraId="540B9368" w14:textId="77777777" w:rsidR="0089246D" w:rsidRPr="0089246D" w:rsidRDefault="0089246D" w:rsidP="0089246D">
      <w:pPr>
        <w:spacing w:after="0" w:line="240" w:lineRule="auto"/>
        <w:rPr>
          <w:rFonts w:ascii="Consolas" w:hAnsi="Consolas"/>
          <w:color w:val="FF0000"/>
          <w:sz w:val="18"/>
        </w:rPr>
      </w:pPr>
      <w:r w:rsidRPr="0089246D">
        <w:rPr>
          <w:rFonts w:ascii="Consolas" w:hAnsi="Consolas"/>
          <w:color w:val="FF0000"/>
          <w:sz w:val="18"/>
        </w:rPr>
        <w:t xml:space="preserve">      }).withSideInputs(countriesSideInput));</w:t>
      </w:r>
    </w:p>
    <w:p w14:paraId="5B22DABD" w14:textId="77777777" w:rsidR="0089246D" w:rsidRPr="0089246D" w:rsidRDefault="0089246D" w:rsidP="0089246D">
      <w:pPr>
        <w:spacing w:after="0" w:line="240" w:lineRule="auto"/>
        <w:rPr>
          <w:rFonts w:ascii="Consolas" w:hAnsi="Consolas"/>
          <w:sz w:val="18"/>
        </w:rPr>
      </w:pPr>
    </w:p>
    <w:p w14:paraId="632E7C52" w14:textId="77777777" w:rsidR="0089246D" w:rsidRPr="0089246D" w:rsidRDefault="0089246D" w:rsidP="0089246D">
      <w:pPr>
        <w:spacing w:after="0" w:line="240" w:lineRule="auto"/>
        <w:rPr>
          <w:rFonts w:ascii="Consolas" w:hAnsi="Consolas"/>
          <w:color w:val="C00000"/>
          <w:sz w:val="18"/>
        </w:rPr>
      </w:pPr>
      <w:r w:rsidRPr="0089246D">
        <w:rPr>
          <w:rFonts w:ascii="Consolas" w:hAnsi="Consolas"/>
          <w:color w:val="C00000"/>
          <w:sz w:val="18"/>
        </w:rPr>
        <w:t xml:space="preserve">  PAssert.that(</w:t>
      </w:r>
      <w:r w:rsidRPr="0089246D">
        <w:rPr>
          <w:rFonts w:ascii="Consolas" w:hAnsi="Consolas"/>
          <w:sz w:val="18"/>
        </w:rPr>
        <w:t>ordersSummaries</w:t>
      </w:r>
      <w:r w:rsidRPr="0089246D">
        <w:rPr>
          <w:rFonts w:ascii="Consolas" w:hAnsi="Consolas"/>
          <w:color w:val="C00000"/>
          <w:sz w:val="18"/>
        </w:rPr>
        <w:t>)</w:t>
      </w:r>
    </w:p>
    <w:p w14:paraId="096432B4" w14:textId="77777777" w:rsidR="0089246D" w:rsidRPr="0089246D" w:rsidRDefault="0089246D" w:rsidP="0089246D">
      <w:pPr>
        <w:spacing w:after="0" w:line="240" w:lineRule="auto"/>
        <w:rPr>
          <w:rFonts w:ascii="Consolas" w:hAnsi="Consolas"/>
          <w:sz w:val="18"/>
        </w:rPr>
      </w:pPr>
      <w:r w:rsidRPr="0089246D">
        <w:rPr>
          <w:rFonts w:ascii="Consolas" w:hAnsi="Consolas"/>
          <w:color w:val="C00000"/>
          <w:sz w:val="18"/>
        </w:rPr>
        <w:t xml:space="preserve">         .containsInAnyOrder(</w:t>
      </w:r>
      <w:r w:rsidRPr="0089246D">
        <w:rPr>
          <w:rFonts w:ascii="Consolas" w:hAnsi="Consolas"/>
          <w:sz w:val="18"/>
        </w:rPr>
        <w:t>"order_1 (France)", "order_2 (France)", "order_3 (Poland)"</w:t>
      </w:r>
      <w:r w:rsidRPr="0089246D">
        <w:rPr>
          <w:rFonts w:ascii="Consolas" w:hAnsi="Consolas"/>
          <w:color w:val="C00000"/>
          <w:sz w:val="18"/>
        </w:rPr>
        <w:t>);</w:t>
      </w:r>
    </w:p>
    <w:p w14:paraId="63F9DFDB" w14:textId="77777777" w:rsidR="0089246D" w:rsidRPr="0089246D" w:rsidRDefault="0089246D" w:rsidP="0089246D">
      <w:pPr>
        <w:spacing w:after="0" w:line="240" w:lineRule="auto"/>
        <w:rPr>
          <w:rFonts w:ascii="Consolas" w:hAnsi="Consolas"/>
          <w:sz w:val="18"/>
        </w:rPr>
      </w:pPr>
    </w:p>
    <w:p w14:paraId="040DC4CE" w14:textId="77777777" w:rsidR="0089246D" w:rsidRPr="0089246D" w:rsidRDefault="0089246D" w:rsidP="0089246D">
      <w:pPr>
        <w:spacing w:after="0" w:line="240" w:lineRule="auto"/>
        <w:rPr>
          <w:rFonts w:ascii="Consolas" w:hAnsi="Consolas"/>
          <w:color w:val="C00000"/>
          <w:sz w:val="18"/>
        </w:rPr>
      </w:pPr>
      <w:r w:rsidRPr="0089246D">
        <w:rPr>
          <w:rFonts w:ascii="Consolas" w:hAnsi="Consolas"/>
          <w:color w:val="C00000"/>
          <w:sz w:val="18"/>
        </w:rPr>
        <w:t xml:space="preserve">  pipeline.run().waitUntilFinish();</w:t>
      </w:r>
    </w:p>
    <w:p w14:paraId="1F43CA0F"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06AB7646" w14:textId="77777777" w:rsidR="0089246D" w:rsidRPr="0089246D" w:rsidRDefault="0089246D" w:rsidP="0089246D">
      <w:pPr>
        <w:spacing w:after="0" w:line="240" w:lineRule="auto"/>
        <w:rPr>
          <w:rFonts w:ascii="Consolas" w:hAnsi="Consolas"/>
          <w:sz w:val="18"/>
        </w:rPr>
      </w:pPr>
    </w:p>
    <w:p w14:paraId="7AE50037" w14:textId="77777777" w:rsidR="0089246D" w:rsidRPr="0089246D" w:rsidRDefault="0089246D" w:rsidP="0089246D">
      <w:pPr>
        <w:spacing w:after="0" w:line="240" w:lineRule="auto"/>
        <w:jc w:val="both"/>
        <w:rPr>
          <w:rFonts w:ascii="Calibri" w:hAnsi="Calibri" w:cs="Calibri"/>
          <w:b/>
          <w:sz w:val="24"/>
          <w:lang w:val="en-US"/>
        </w:rPr>
      </w:pPr>
      <w:r w:rsidRPr="0089246D">
        <w:rPr>
          <w:rFonts w:ascii="Calibri" w:hAnsi="Calibri" w:cs="Calibri"/>
          <w:b/>
          <w:sz w:val="24"/>
          <w:lang w:val="en-US"/>
        </w:rPr>
        <w:t>Inner Join on 2 Datasets</w:t>
      </w:r>
    </w:p>
    <w:p w14:paraId="3E46454D" w14:textId="77777777" w:rsidR="0089246D" w:rsidRPr="0089246D" w:rsidRDefault="0089246D" w:rsidP="0089246D">
      <w:pPr>
        <w:spacing w:after="0" w:line="240" w:lineRule="auto"/>
        <w:rPr>
          <w:rFonts w:ascii="Consolas" w:hAnsi="Consolas"/>
          <w:sz w:val="18"/>
        </w:rPr>
      </w:pPr>
    </w:p>
    <w:p w14:paraId="28DD769D" w14:textId="77777777" w:rsidR="0089246D" w:rsidRPr="0089246D" w:rsidRDefault="0089246D" w:rsidP="0089246D">
      <w:pPr>
        <w:spacing w:after="0" w:line="240" w:lineRule="auto"/>
        <w:rPr>
          <w:rFonts w:ascii="Consolas" w:hAnsi="Consolas"/>
          <w:sz w:val="18"/>
        </w:rPr>
      </w:pPr>
      <w:r w:rsidRPr="0089246D">
        <w:rPr>
          <w:rFonts w:ascii="Consolas" w:hAnsi="Consolas"/>
          <w:sz w:val="18"/>
        </w:rPr>
        <w:t>@Test</w:t>
      </w:r>
    </w:p>
    <w:p w14:paraId="531C1E21" w14:textId="77777777" w:rsidR="0089246D" w:rsidRPr="0089246D" w:rsidRDefault="0089246D" w:rsidP="0089246D">
      <w:pPr>
        <w:spacing w:after="0" w:line="240" w:lineRule="auto"/>
        <w:rPr>
          <w:rFonts w:ascii="Consolas" w:hAnsi="Consolas"/>
          <w:sz w:val="18"/>
        </w:rPr>
      </w:pPr>
      <w:r w:rsidRPr="0089246D">
        <w:rPr>
          <w:rFonts w:ascii="Consolas" w:hAnsi="Consolas"/>
          <w:sz w:val="18"/>
        </w:rPr>
        <w:t>public void should_do_inner_join_on_2_datasets_with_sdk_extension() {</w:t>
      </w:r>
    </w:p>
    <w:p w14:paraId="78BCC18F" w14:textId="77777777" w:rsidR="0089246D" w:rsidRPr="0089246D" w:rsidRDefault="0089246D" w:rsidP="0089246D">
      <w:pPr>
        <w:spacing w:after="0" w:line="240" w:lineRule="auto"/>
        <w:rPr>
          <w:rFonts w:ascii="Consolas" w:hAnsi="Consolas"/>
          <w:sz w:val="18"/>
        </w:rPr>
      </w:pPr>
    </w:p>
    <w:p w14:paraId="7C5A8887"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Pipeline pipeline = </w:t>
      </w:r>
      <w:r w:rsidRPr="0089246D">
        <w:rPr>
          <w:rFonts w:ascii="Consolas" w:hAnsi="Consolas"/>
          <w:color w:val="C00000"/>
          <w:sz w:val="18"/>
        </w:rPr>
        <w:t>BeamFunctions.createPipeline(</w:t>
      </w:r>
      <w:r w:rsidRPr="0089246D">
        <w:rPr>
          <w:rFonts w:ascii="Consolas" w:hAnsi="Consolas"/>
          <w:sz w:val="18"/>
        </w:rPr>
        <w:t>"Inner join with the extension"</w:t>
      </w:r>
      <w:r w:rsidRPr="0089246D">
        <w:rPr>
          <w:rFonts w:ascii="Consolas" w:hAnsi="Consolas"/>
          <w:color w:val="C00000"/>
          <w:sz w:val="18"/>
        </w:rPr>
        <w:t>);</w:t>
      </w:r>
    </w:p>
    <w:p w14:paraId="38348D5E" w14:textId="77777777" w:rsidR="0089246D" w:rsidRPr="0089246D" w:rsidRDefault="0089246D" w:rsidP="0089246D">
      <w:pPr>
        <w:spacing w:after="0" w:line="240" w:lineRule="auto"/>
        <w:rPr>
          <w:rFonts w:ascii="Consolas" w:hAnsi="Consolas"/>
          <w:sz w:val="18"/>
        </w:rPr>
      </w:pPr>
    </w:p>
    <w:p w14:paraId="53201F65"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0000FF"/>
          <w:sz w:val="18"/>
        </w:rPr>
        <w:t xml:space="preserve">List&lt;KV&lt;String, Integer&gt;&gt; </w:t>
      </w:r>
      <w:r w:rsidRPr="0089246D">
        <w:rPr>
          <w:rFonts w:ascii="Consolas" w:hAnsi="Consolas"/>
          <w:sz w:val="18"/>
        </w:rPr>
        <w:t xml:space="preserve">ordersPerUser1 = </w:t>
      </w:r>
      <w:r w:rsidRPr="0089246D">
        <w:rPr>
          <w:rFonts w:ascii="Consolas" w:hAnsi="Consolas"/>
          <w:color w:val="C00000"/>
          <w:sz w:val="18"/>
        </w:rPr>
        <w:t>Arrays.asList(</w:t>
      </w:r>
    </w:p>
    <w:p w14:paraId="12615424"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C00000"/>
          <w:sz w:val="18"/>
        </w:rPr>
        <w:t xml:space="preserve">    </w:t>
      </w:r>
      <w:r w:rsidRPr="0089246D">
        <w:rPr>
          <w:rFonts w:ascii="Consolas" w:hAnsi="Consolas"/>
          <w:color w:val="0000FF"/>
          <w:sz w:val="18"/>
        </w:rPr>
        <w:t>KV.of(</w:t>
      </w:r>
      <w:r w:rsidRPr="0089246D">
        <w:rPr>
          <w:rFonts w:ascii="Consolas" w:hAnsi="Consolas"/>
          <w:sz w:val="18"/>
        </w:rPr>
        <w:t>"user1", 1000</w:t>
      </w:r>
      <w:r w:rsidRPr="0089246D">
        <w:rPr>
          <w:rFonts w:ascii="Consolas" w:hAnsi="Consolas"/>
          <w:color w:val="0000FF"/>
          <w:sz w:val="18"/>
        </w:rPr>
        <w:t>), KV.of(</w:t>
      </w:r>
      <w:r w:rsidRPr="0089246D">
        <w:rPr>
          <w:rFonts w:ascii="Consolas" w:hAnsi="Consolas"/>
          <w:sz w:val="18"/>
        </w:rPr>
        <w:t>"user2", 200</w:t>
      </w:r>
      <w:r w:rsidRPr="0089246D">
        <w:rPr>
          <w:rFonts w:ascii="Consolas" w:hAnsi="Consolas"/>
          <w:color w:val="0000FF"/>
          <w:sz w:val="18"/>
        </w:rPr>
        <w:t>), KV.of(</w:t>
      </w:r>
      <w:r w:rsidRPr="0089246D">
        <w:rPr>
          <w:rFonts w:ascii="Consolas" w:hAnsi="Consolas"/>
          <w:sz w:val="18"/>
        </w:rPr>
        <w:t>"user3", 100</w:t>
      </w:r>
      <w:r w:rsidRPr="0089246D">
        <w:rPr>
          <w:rFonts w:ascii="Consolas" w:hAnsi="Consolas"/>
          <w:color w:val="0000FF"/>
          <w:sz w:val="18"/>
        </w:rPr>
        <w:t>), KV.of(</w:t>
      </w:r>
      <w:r w:rsidRPr="0089246D">
        <w:rPr>
          <w:rFonts w:ascii="Consolas" w:hAnsi="Consolas"/>
          <w:sz w:val="18"/>
        </w:rPr>
        <w:t>"user6", 100</w:t>
      </w:r>
      <w:r w:rsidRPr="0089246D">
        <w:rPr>
          <w:rFonts w:ascii="Consolas" w:hAnsi="Consolas"/>
          <w:color w:val="0000FF"/>
          <w:sz w:val="18"/>
        </w:rPr>
        <w:t>)</w:t>
      </w:r>
    </w:p>
    <w:p w14:paraId="3AE59284"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w:t>
      </w:r>
    </w:p>
    <w:p w14:paraId="14329697" w14:textId="77777777" w:rsidR="0089246D" w:rsidRPr="0089246D" w:rsidRDefault="0089246D" w:rsidP="0089246D">
      <w:pPr>
        <w:spacing w:after="0" w:line="240" w:lineRule="auto"/>
        <w:rPr>
          <w:rFonts w:ascii="Consolas" w:hAnsi="Consolas"/>
          <w:color w:val="C00000"/>
          <w:sz w:val="18"/>
        </w:rPr>
      </w:pPr>
    </w:p>
    <w:p w14:paraId="73C7E104"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List&lt;KV&lt;String, Integer&gt;&gt; </w:t>
      </w:r>
      <w:r w:rsidRPr="0089246D">
        <w:rPr>
          <w:rFonts w:ascii="Consolas" w:hAnsi="Consolas"/>
          <w:sz w:val="18"/>
        </w:rPr>
        <w:t xml:space="preserve">ordersPerUser2 = </w:t>
      </w:r>
      <w:r w:rsidRPr="0089246D">
        <w:rPr>
          <w:rFonts w:ascii="Consolas" w:hAnsi="Consolas"/>
          <w:color w:val="0000FF"/>
          <w:sz w:val="18"/>
        </w:rPr>
        <w:t>Arrays.asList(</w:t>
      </w:r>
    </w:p>
    <w:p w14:paraId="56103F34" w14:textId="77777777" w:rsidR="0089246D" w:rsidRPr="0089246D" w:rsidRDefault="0089246D" w:rsidP="0089246D">
      <w:pPr>
        <w:spacing w:after="0" w:line="240" w:lineRule="auto"/>
        <w:rPr>
          <w:rFonts w:ascii="Consolas" w:hAnsi="Consolas"/>
          <w:sz w:val="18"/>
        </w:rPr>
      </w:pPr>
      <w:r w:rsidRPr="0089246D">
        <w:rPr>
          <w:rFonts w:ascii="Consolas" w:hAnsi="Consolas"/>
          <w:color w:val="0000FF"/>
          <w:sz w:val="18"/>
        </w:rPr>
        <w:t xml:space="preserve">    KV.of(</w:t>
      </w:r>
      <w:r w:rsidRPr="0089246D">
        <w:rPr>
          <w:rFonts w:ascii="Consolas" w:hAnsi="Consolas"/>
          <w:sz w:val="18"/>
        </w:rPr>
        <w:t>"user1", 1100</w:t>
      </w:r>
      <w:r w:rsidRPr="0089246D">
        <w:rPr>
          <w:rFonts w:ascii="Consolas" w:hAnsi="Consolas"/>
          <w:color w:val="0000FF"/>
          <w:sz w:val="18"/>
        </w:rPr>
        <w:t>), KV.of(</w:t>
      </w:r>
      <w:r w:rsidRPr="0089246D">
        <w:rPr>
          <w:rFonts w:ascii="Consolas" w:hAnsi="Consolas"/>
          <w:sz w:val="18"/>
        </w:rPr>
        <w:t>"user2", 210</w:t>
      </w:r>
      <w:r w:rsidRPr="0089246D">
        <w:rPr>
          <w:rFonts w:ascii="Consolas" w:hAnsi="Consolas"/>
          <w:color w:val="0000FF"/>
          <w:sz w:val="18"/>
        </w:rPr>
        <w:t>), KV.of(</w:t>
      </w:r>
      <w:r w:rsidRPr="0089246D">
        <w:rPr>
          <w:rFonts w:ascii="Consolas" w:hAnsi="Consolas"/>
          <w:sz w:val="18"/>
        </w:rPr>
        <w:t>"user3", 110</w:t>
      </w:r>
      <w:r w:rsidRPr="0089246D">
        <w:rPr>
          <w:rFonts w:ascii="Consolas" w:hAnsi="Consolas"/>
          <w:color w:val="0000FF"/>
          <w:sz w:val="18"/>
        </w:rPr>
        <w:t>), KV.of(</w:t>
      </w:r>
      <w:r w:rsidRPr="0089246D">
        <w:rPr>
          <w:rFonts w:ascii="Consolas" w:hAnsi="Consolas"/>
          <w:sz w:val="18"/>
        </w:rPr>
        <w:t>"user7", 100)</w:t>
      </w:r>
    </w:p>
    <w:p w14:paraId="48558555"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w:t>
      </w:r>
    </w:p>
    <w:p w14:paraId="13E8E6BF" w14:textId="77777777" w:rsidR="0089246D" w:rsidRPr="0089246D" w:rsidRDefault="0089246D" w:rsidP="0089246D">
      <w:pPr>
        <w:spacing w:after="0" w:line="240" w:lineRule="auto"/>
        <w:rPr>
          <w:rFonts w:ascii="Consolas" w:hAnsi="Consolas"/>
          <w:sz w:val="18"/>
        </w:rPr>
      </w:pPr>
    </w:p>
    <w:p w14:paraId="68E8F132"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C00000"/>
          <w:sz w:val="18"/>
        </w:rPr>
        <w:t xml:space="preserve">PCollection&lt;KV&lt;String, Integer&gt;&gt; </w:t>
      </w:r>
      <w:r w:rsidRPr="0089246D">
        <w:rPr>
          <w:rFonts w:ascii="Consolas" w:hAnsi="Consolas"/>
          <w:sz w:val="18"/>
        </w:rPr>
        <w:t xml:space="preserve">ordersPerUser1Dataset = </w:t>
      </w:r>
      <w:r w:rsidRPr="0089246D">
        <w:rPr>
          <w:rFonts w:ascii="Consolas" w:hAnsi="Consolas"/>
          <w:color w:val="C00000"/>
          <w:sz w:val="18"/>
        </w:rPr>
        <w:t>pipeline.apply(Create.of(</w:t>
      </w:r>
      <w:r w:rsidRPr="0089246D">
        <w:rPr>
          <w:rFonts w:ascii="Consolas" w:hAnsi="Consolas"/>
          <w:sz w:val="18"/>
        </w:rPr>
        <w:t>ordersPerUser1</w:t>
      </w:r>
      <w:r w:rsidRPr="0089246D">
        <w:rPr>
          <w:rFonts w:ascii="Consolas" w:hAnsi="Consolas"/>
          <w:color w:val="C00000"/>
          <w:sz w:val="18"/>
        </w:rPr>
        <w:t>));</w:t>
      </w:r>
    </w:p>
    <w:p w14:paraId="4B79F3C3" w14:textId="77777777" w:rsidR="0089246D" w:rsidRPr="0089246D" w:rsidRDefault="0089246D" w:rsidP="0089246D">
      <w:pPr>
        <w:spacing w:after="0" w:line="240" w:lineRule="auto"/>
        <w:rPr>
          <w:rFonts w:ascii="Consolas" w:hAnsi="Consolas"/>
          <w:sz w:val="18"/>
        </w:rPr>
      </w:pPr>
    </w:p>
    <w:p w14:paraId="20896F8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C00000"/>
          <w:sz w:val="18"/>
        </w:rPr>
        <w:t xml:space="preserve">PCollection&lt;KV&lt;String, Integer&gt;&gt; </w:t>
      </w:r>
      <w:r w:rsidRPr="0089246D">
        <w:rPr>
          <w:rFonts w:ascii="Consolas" w:hAnsi="Consolas"/>
          <w:sz w:val="18"/>
        </w:rPr>
        <w:t xml:space="preserve">ordersPerUser2Dataset = </w:t>
      </w:r>
      <w:r w:rsidRPr="0089246D">
        <w:rPr>
          <w:rFonts w:ascii="Consolas" w:hAnsi="Consolas"/>
          <w:color w:val="C00000"/>
          <w:sz w:val="18"/>
        </w:rPr>
        <w:t>pipeline.apply(Create.of(</w:t>
      </w:r>
      <w:r w:rsidRPr="0089246D">
        <w:rPr>
          <w:rFonts w:ascii="Consolas" w:hAnsi="Consolas"/>
          <w:sz w:val="18"/>
        </w:rPr>
        <w:t>ordersPerUser2</w:t>
      </w:r>
      <w:r w:rsidRPr="0089246D">
        <w:rPr>
          <w:rFonts w:ascii="Consolas" w:hAnsi="Consolas"/>
          <w:color w:val="C00000"/>
          <w:sz w:val="18"/>
        </w:rPr>
        <w:t>));</w:t>
      </w:r>
    </w:p>
    <w:p w14:paraId="5389941E" w14:textId="77777777" w:rsidR="0089246D" w:rsidRPr="0089246D" w:rsidRDefault="0089246D" w:rsidP="0089246D">
      <w:pPr>
        <w:spacing w:after="0" w:line="240" w:lineRule="auto"/>
        <w:rPr>
          <w:rFonts w:ascii="Consolas" w:hAnsi="Consolas"/>
          <w:sz w:val="18"/>
        </w:rPr>
      </w:pPr>
    </w:p>
    <w:p w14:paraId="60043490"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FF0000"/>
          <w:sz w:val="18"/>
        </w:rPr>
        <w:t xml:space="preserve">PCollection&lt;KV&lt;String, KV&lt;Integer, Integer&gt;&gt;&gt; </w:t>
      </w:r>
      <w:r w:rsidRPr="0089246D">
        <w:rPr>
          <w:rFonts w:ascii="Consolas" w:hAnsi="Consolas"/>
          <w:sz w:val="18"/>
        </w:rPr>
        <w:t xml:space="preserve">joinedDatasets = </w:t>
      </w:r>
    </w:p>
    <w:p w14:paraId="1C616735" w14:textId="77777777" w:rsidR="0089246D" w:rsidRPr="0089246D" w:rsidRDefault="0089246D" w:rsidP="0089246D">
      <w:pPr>
        <w:spacing w:after="0" w:line="240" w:lineRule="auto"/>
        <w:ind w:left="720" w:firstLine="720"/>
        <w:rPr>
          <w:rFonts w:ascii="Consolas" w:hAnsi="Consolas"/>
          <w:color w:val="FF0000"/>
          <w:sz w:val="18"/>
        </w:rPr>
      </w:pPr>
      <w:r w:rsidRPr="0089246D">
        <w:rPr>
          <w:rFonts w:ascii="Consolas" w:hAnsi="Consolas"/>
          <w:color w:val="FF0000"/>
          <w:sz w:val="18"/>
        </w:rPr>
        <w:t xml:space="preserve">Join.innerJoin( </w:t>
      </w:r>
      <w:r w:rsidRPr="0089246D">
        <w:rPr>
          <w:rFonts w:ascii="Consolas" w:hAnsi="Consolas"/>
          <w:sz w:val="18"/>
        </w:rPr>
        <w:t xml:space="preserve">ordersPerUser1Dataset, ordersPerUser2Dataset </w:t>
      </w:r>
      <w:r w:rsidRPr="0089246D">
        <w:rPr>
          <w:rFonts w:ascii="Consolas" w:hAnsi="Consolas"/>
          <w:color w:val="FF0000"/>
          <w:sz w:val="18"/>
        </w:rPr>
        <w:t>);</w:t>
      </w:r>
    </w:p>
    <w:p w14:paraId="5FC12F7F" w14:textId="77777777" w:rsidR="0089246D" w:rsidRPr="0089246D" w:rsidRDefault="0089246D" w:rsidP="0089246D">
      <w:pPr>
        <w:spacing w:after="0" w:line="240" w:lineRule="auto"/>
        <w:ind w:left="720" w:firstLine="720"/>
        <w:rPr>
          <w:rFonts w:ascii="Consolas" w:hAnsi="Consolas"/>
          <w:color w:val="C00000"/>
          <w:sz w:val="18"/>
        </w:rPr>
      </w:pPr>
    </w:p>
    <w:p w14:paraId="114813C6" w14:textId="77777777" w:rsidR="0089246D" w:rsidRPr="0089246D" w:rsidRDefault="0089246D" w:rsidP="0089246D">
      <w:pPr>
        <w:spacing w:after="0" w:line="240" w:lineRule="auto"/>
        <w:rPr>
          <w:rFonts w:ascii="Consolas" w:hAnsi="Consolas"/>
          <w:sz w:val="18"/>
        </w:rPr>
      </w:pPr>
      <w:r w:rsidRPr="0089246D">
        <w:rPr>
          <w:rFonts w:ascii="Consolas" w:hAnsi="Consolas"/>
          <w:color w:val="0000FF"/>
          <w:sz w:val="18"/>
        </w:rPr>
        <w:t xml:space="preserve">  PCollection&lt;KV&lt;String, Integer&gt;&gt; </w:t>
      </w:r>
      <w:r w:rsidRPr="0089246D">
        <w:rPr>
          <w:rFonts w:ascii="Consolas" w:hAnsi="Consolas"/>
          <w:sz w:val="18"/>
        </w:rPr>
        <w:t xml:space="preserve">amountsPerUser = </w:t>
      </w:r>
    </w:p>
    <w:p w14:paraId="152B5758" w14:textId="77777777" w:rsidR="0089246D" w:rsidRPr="0089246D" w:rsidRDefault="0089246D" w:rsidP="0089246D">
      <w:pPr>
        <w:spacing w:after="0" w:line="240" w:lineRule="auto"/>
        <w:rPr>
          <w:rFonts w:ascii="Consolas" w:hAnsi="Consolas"/>
          <w:color w:val="0000FF"/>
          <w:sz w:val="18"/>
        </w:rPr>
      </w:pPr>
      <w:r w:rsidRPr="0089246D">
        <w:rPr>
          <w:rFonts w:ascii="Consolas" w:hAnsi="Consolas"/>
          <w:sz w:val="18"/>
        </w:rPr>
        <w:t xml:space="preserve">                 </w:t>
      </w:r>
      <w:r w:rsidRPr="0089246D">
        <w:rPr>
          <w:rFonts w:ascii="Consolas" w:hAnsi="Consolas"/>
          <w:color w:val="0000FF"/>
          <w:sz w:val="18"/>
        </w:rPr>
        <w:t>joinedDatasets.apply( ParDo.of( new AmountsCalculator() ));</w:t>
      </w:r>
    </w:p>
    <w:p w14:paraId="3AC2783A" w14:textId="77777777" w:rsidR="0089246D" w:rsidRPr="0089246D" w:rsidRDefault="0089246D" w:rsidP="0089246D">
      <w:pPr>
        <w:spacing w:after="0" w:line="240" w:lineRule="auto"/>
        <w:rPr>
          <w:rFonts w:ascii="Consolas" w:hAnsi="Consolas"/>
          <w:sz w:val="18"/>
        </w:rPr>
      </w:pPr>
    </w:p>
    <w:p w14:paraId="518B17D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 user6 and user7 are ignored because they're not included in both datasets</w:t>
      </w:r>
    </w:p>
    <w:p w14:paraId="601DA974"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C00000"/>
          <w:sz w:val="18"/>
        </w:rPr>
        <w:t>PAssert.that(</w:t>
      </w:r>
      <w:r w:rsidRPr="0089246D">
        <w:rPr>
          <w:rFonts w:ascii="Consolas" w:hAnsi="Consolas"/>
          <w:sz w:val="18"/>
        </w:rPr>
        <w:t>amountsPerUser</w:t>
      </w:r>
      <w:r w:rsidRPr="0089246D">
        <w:rPr>
          <w:rFonts w:ascii="Consolas" w:hAnsi="Consolas"/>
          <w:color w:val="C00000"/>
          <w:sz w:val="18"/>
        </w:rPr>
        <w:t>).containsInAnyOrder( KV.of(</w:t>
      </w:r>
      <w:r w:rsidRPr="0089246D">
        <w:rPr>
          <w:rFonts w:ascii="Consolas" w:hAnsi="Consolas"/>
          <w:sz w:val="18"/>
        </w:rPr>
        <w:t>"user1", 2100</w:t>
      </w:r>
      <w:r w:rsidRPr="0089246D">
        <w:rPr>
          <w:rFonts w:ascii="Consolas" w:hAnsi="Consolas"/>
          <w:color w:val="C00000"/>
          <w:sz w:val="18"/>
        </w:rPr>
        <w:t>), KV.of(</w:t>
      </w:r>
      <w:r w:rsidRPr="0089246D">
        <w:rPr>
          <w:rFonts w:ascii="Consolas" w:hAnsi="Consolas"/>
          <w:sz w:val="18"/>
        </w:rPr>
        <w:t xml:space="preserve">"user2", 410), </w:t>
      </w:r>
    </w:p>
    <w:p w14:paraId="6CFAC2FF" w14:textId="77777777" w:rsidR="0089246D" w:rsidRPr="0089246D" w:rsidRDefault="0089246D" w:rsidP="0089246D">
      <w:pPr>
        <w:spacing w:after="0" w:line="240" w:lineRule="auto"/>
        <w:rPr>
          <w:rFonts w:ascii="Consolas" w:hAnsi="Consolas"/>
          <w:sz w:val="18"/>
        </w:rPr>
      </w:pPr>
      <w:r w:rsidRPr="0089246D">
        <w:rPr>
          <w:rFonts w:ascii="Consolas" w:hAnsi="Consolas"/>
          <w:color w:val="C00000"/>
          <w:sz w:val="18"/>
        </w:rPr>
        <w:t xml:space="preserve">                                                   KV.of(</w:t>
      </w:r>
      <w:r w:rsidRPr="0089246D">
        <w:rPr>
          <w:rFonts w:ascii="Consolas" w:hAnsi="Consolas"/>
          <w:sz w:val="18"/>
        </w:rPr>
        <w:t>"user3", 210</w:t>
      </w:r>
      <w:r w:rsidRPr="0089246D">
        <w:rPr>
          <w:rFonts w:ascii="Consolas" w:hAnsi="Consolas"/>
          <w:color w:val="C00000"/>
          <w:sz w:val="18"/>
        </w:rPr>
        <w:t>));</w:t>
      </w:r>
    </w:p>
    <w:p w14:paraId="6B179424"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pipeline.run().waitUntilFinish();</w:t>
      </w:r>
    </w:p>
    <w:p w14:paraId="029B0B50"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110DB4A3" w14:textId="77777777" w:rsidR="0089246D" w:rsidRPr="0089246D" w:rsidRDefault="0089246D" w:rsidP="0089246D">
      <w:pPr>
        <w:spacing w:after="0" w:line="240" w:lineRule="auto"/>
        <w:rPr>
          <w:rFonts w:ascii="Consolas" w:hAnsi="Consolas"/>
          <w:sz w:val="18"/>
        </w:rPr>
      </w:pPr>
    </w:p>
    <w:p w14:paraId="55D78A03" w14:textId="77777777" w:rsidR="0089246D" w:rsidRPr="0089246D" w:rsidRDefault="0089246D" w:rsidP="0089246D">
      <w:pPr>
        <w:spacing w:after="0" w:line="240" w:lineRule="auto"/>
        <w:jc w:val="both"/>
        <w:rPr>
          <w:rFonts w:ascii="Calibri" w:hAnsi="Calibri" w:cs="Calibri"/>
          <w:b/>
          <w:sz w:val="24"/>
          <w:lang w:val="en-US"/>
        </w:rPr>
      </w:pPr>
      <w:r w:rsidRPr="0089246D">
        <w:rPr>
          <w:rFonts w:ascii="Calibri" w:hAnsi="Calibri" w:cs="Calibri"/>
          <w:b/>
          <w:sz w:val="24"/>
          <w:lang w:val="en-US"/>
        </w:rPr>
        <w:t>Output 2 Pairs for 1 to 2 Relationship Join</w:t>
      </w:r>
    </w:p>
    <w:p w14:paraId="48D679CB" w14:textId="77777777" w:rsidR="0089246D" w:rsidRPr="0089246D" w:rsidRDefault="0089246D" w:rsidP="0089246D">
      <w:pPr>
        <w:spacing w:after="0" w:line="240" w:lineRule="auto"/>
        <w:rPr>
          <w:rFonts w:ascii="Consolas" w:hAnsi="Consolas"/>
          <w:sz w:val="18"/>
        </w:rPr>
      </w:pPr>
    </w:p>
    <w:p w14:paraId="670B3F61" w14:textId="77777777" w:rsidR="0089246D" w:rsidRPr="0089246D" w:rsidRDefault="0089246D" w:rsidP="0089246D">
      <w:pPr>
        <w:spacing w:after="0" w:line="240" w:lineRule="auto"/>
        <w:rPr>
          <w:rFonts w:ascii="Consolas" w:hAnsi="Consolas"/>
          <w:sz w:val="18"/>
        </w:rPr>
      </w:pPr>
      <w:r w:rsidRPr="0089246D">
        <w:rPr>
          <w:rFonts w:ascii="Consolas" w:hAnsi="Consolas"/>
          <w:sz w:val="18"/>
        </w:rPr>
        <w:t>@Test</w:t>
      </w:r>
    </w:p>
    <w:p w14:paraId="358B55E3" w14:textId="77777777" w:rsidR="0089246D" w:rsidRPr="0089246D" w:rsidRDefault="0089246D" w:rsidP="0089246D">
      <w:pPr>
        <w:spacing w:after="0" w:line="240" w:lineRule="auto"/>
        <w:rPr>
          <w:rFonts w:ascii="Consolas" w:hAnsi="Consolas"/>
          <w:sz w:val="18"/>
        </w:rPr>
      </w:pPr>
      <w:r w:rsidRPr="0089246D">
        <w:rPr>
          <w:rFonts w:ascii="Consolas" w:hAnsi="Consolas"/>
          <w:sz w:val="18"/>
        </w:rPr>
        <w:t>public void should_output_output_2_pairs_for_1_to_2_relationship_join() {</w:t>
      </w:r>
    </w:p>
    <w:p w14:paraId="3D6AC3A6" w14:textId="77777777" w:rsidR="0089246D" w:rsidRPr="0089246D" w:rsidRDefault="0089246D" w:rsidP="0089246D">
      <w:pPr>
        <w:spacing w:after="0" w:line="240" w:lineRule="auto"/>
        <w:rPr>
          <w:rFonts w:ascii="Consolas" w:hAnsi="Consolas"/>
          <w:sz w:val="18"/>
        </w:rPr>
      </w:pPr>
    </w:p>
    <w:p w14:paraId="43E09D8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Pipeline pipeline = </w:t>
      </w:r>
      <w:r w:rsidRPr="0089246D">
        <w:rPr>
          <w:rFonts w:ascii="Consolas" w:hAnsi="Consolas"/>
          <w:color w:val="C00000"/>
          <w:sz w:val="18"/>
        </w:rPr>
        <w:t>BeamFunctions.createPipeline(</w:t>
      </w:r>
      <w:r w:rsidRPr="0089246D">
        <w:rPr>
          <w:rFonts w:ascii="Consolas" w:hAnsi="Consolas"/>
          <w:sz w:val="18"/>
        </w:rPr>
        <w:t>"Extension inner join for 1:n relationship");</w:t>
      </w:r>
    </w:p>
    <w:p w14:paraId="1B0754C7" w14:textId="77777777" w:rsidR="0089246D" w:rsidRPr="0089246D" w:rsidRDefault="0089246D" w:rsidP="0089246D">
      <w:pPr>
        <w:spacing w:after="0" w:line="240" w:lineRule="auto"/>
        <w:rPr>
          <w:rFonts w:ascii="Consolas" w:hAnsi="Consolas"/>
          <w:sz w:val="18"/>
        </w:rPr>
      </w:pPr>
    </w:p>
    <w:p w14:paraId="034C13E3"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List&lt;KV&lt;String, Integer&gt;&gt; </w:t>
      </w:r>
      <w:r w:rsidRPr="0089246D">
        <w:rPr>
          <w:rFonts w:ascii="Consolas" w:hAnsi="Consolas"/>
          <w:sz w:val="18"/>
        </w:rPr>
        <w:t xml:space="preserve">ordersPerUser1 = </w:t>
      </w:r>
      <w:r w:rsidRPr="0089246D">
        <w:rPr>
          <w:rFonts w:ascii="Consolas" w:hAnsi="Consolas"/>
          <w:color w:val="0000FF"/>
          <w:sz w:val="18"/>
        </w:rPr>
        <w:t>Arrays.asList(</w:t>
      </w:r>
    </w:p>
    <w:p w14:paraId="18A3AAC8"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KV.of(</w:t>
      </w:r>
      <w:r w:rsidRPr="0089246D">
        <w:rPr>
          <w:rFonts w:ascii="Consolas" w:hAnsi="Consolas"/>
          <w:sz w:val="18"/>
        </w:rPr>
        <w:t>"user1", 1000</w:t>
      </w:r>
      <w:r w:rsidRPr="0089246D">
        <w:rPr>
          <w:rFonts w:ascii="Consolas" w:hAnsi="Consolas"/>
          <w:color w:val="0000FF"/>
          <w:sz w:val="18"/>
        </w:rPr>
        <w:t>)</w:t>
      </w:r>
      <w:r w:rsidRPr="0089246D">
        <w:rPr>
          <w:rFonts w:ascii="Consolas" w:hAnsi="Consolas"/>
          <w:sz w:val="18"/>
        </w:rPr>
        <w:t xml:space="preserve">, </w:t>
      </w:r>
      <w:r w:rsidRPr="0089246D">
        <w:rPr>
          <w:rFonts w:ascii="Consolas" w:hAnsi="Consolas"/>
          <w:color w:val="0000FF"/>
          <w:sz w:val="18"/>
        </w:rPr>
        <w:t>KV.of(</w:t>
      </w:r>
      <w:r w:rsidRPr="0089246D">
        <w:rPr>
          <w:rFonts w:ascii="Consolas" w:hAnsi="Consolas"/>
          <w:sz w:val="18"/>
        </w:rPr>
        <w:t>"user2", 200</w:t>
      </w:r>
      <w:r w:rsidRPr="0089246D">
        <w:rPr>
          <w:rFonts w:ascii="Consolas" w:hAnsi="Consolas"/>
          <w:color w:val="0000FF"/>
          <w:sz w:val="18"/>
        </w:rPr>
        <w:t>), KV.of(</w:t>
      </w:r>
      <w:r w:rsidRPr="0089246D">
        <w:rPr>
          <w:rFonts w:ascii="Consolas" w:hAnsi="Consolas"/>
          <w:sz w:val="18"/>
        </w:rPr>
        <w:t>"user3", 100</w:t>
      </w:r>
      <w:r w:rsidRPr="0089246D">
        <w:rPr>
          <w:rFonts w:ascii="Consolas" w:hAnsi="Consolas"/>
          <w:color w:val="0000FF"/>
          <w:sz w:val="18"/>
        </w:rPr>
        <w:t>)</w:t>
      </w:r>
    </w:p>
    <w:p w14:paraId="59DB80CA"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w:t>
      </w:r>
    </w:p>
    <w:p w14:paraId="54E8B6D3" w14:textId="77777777" w:rsidR="0089246D" w:rsidRPr="0089246D" w:rsidRDefault="0089246D" w:rsidP="0089246D">
      <w:pPr>
        <w:spacing w:after="0" w:line="240" w:lineRule="auto"/>
        <w:rPr>
          <w:rFonts w:ascii="Consolas" w:hAnsi="Consolas"/>
          <w:color w:val="0000FF"/>
          <w:sz w:val="18"/>
        </w:rPr>
      </w:pPr>
    </w:p>
    <w:p w14:paraId="7EBA96A3"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List&lt;KV&lt;String, Integer&gt;&gt; </w:t>
      </w:r>
      <w:r w:rsidRPr="0089246D">
        <w:rPr>
          <w:rFonts w:ascii="Consolas" w:hAnsi="Consolas"/>
          <w:sz w:val="18"/>
        </w:rPr>
        <w:t xml:space="preserve">ordersPerUser2 = </w:t>
      </w:r>
      <w:r w:rsidRPr="0089246D">
        <w:rPr>
          <w:rFonts w:ascii="Consolas" w:hAnsi="Consolas"/>
          <w:color w:val="0000FF"/>
          <w:sz w:val="18"/>
        </w:rPr>
        <w:t>Arrays.asList(</w:t>
      </w:r>
    </w:p>
    <w:p w14:paraId="5731F12F" w14:textId="77777777" w:rsidR="0089246D" w:rsidRPr="0089246D" w:rsidRDefault="0089246D" w:rsidP="0089246D">
      <w:pPr>
        <w:spacing w:after="0" w:line="240" w:lineRule="auto"/>
        <w:rPr>
          <w:rFonts w:ascii="Consolas" w:hAnsi="Consolas"/>
          <w:sz w:val="18"/>
        </w:rPr>
      </w:pPr>
      <w:r w:rsidRPr="0089246D">
        <w:rPr>
          <w:rFonts w:ascii="Consolas" w:hAnsi="Consolas"/>
          <w:color w:val="0000FF"/>
          <w:sz w:val="18"/>
        </w:rPr>
        <w:t xml:space="preserve">    KV.of(</w:t>
      </w:r>
      <w:r w:rsidRPr="0089246D">
        <w:rPr>
          <w:rFonts w:ascii="Consolas" w:hAnsi="Consolas"/>
          <w:sz w:val="18"/>
        </w:rPr>
        <w:t>"user1", 1100</w:t>
      </w:r>
      <w:r w:rsidRPr="0089246D">
        <w:rPr>
          <w:rFonts w:ascii="Consolas" w:hAnsi="Consolas"/>
          <w:color w:val="0000FF"/>
          <w:sz w:val="18"/>
        </w:rPr>
        <w:t>), KV.of(</w:t>
      </w:r>
      <w:r w:rsidRPr="0089246D">
        <w:rPr>
          <w:rFonts w:ascii="Consolas" w:hAnsi="Consolas"/>
          <w:sz w:val="18"/>
        </w:rPr>
        <w:t>"user2", 210</w:t>
      </w:r>
      <w:r w:rsidRPr="0089246D">
        <w:rPr>
          <w:rFonts w:ascii="Consolas" w:hAnsi="Consolas"/>
          <w:color w:val="0000FF"/>
          <w:sz w:val="18"/>
        </w:rPr>
        <w:t>), KV.of(</w:t>
      </w:r>
      <w:r w:rsidRPr="0089246D">
        <w:rPr>
          <w:rFonts w:ascii="Consolas" w:hAnsi="Consolas"/>
          <w:sz w:val="18"/>
        </w:rPr>
        <w:t>"user3", 110</w:t>
      </w:r>
      <w:r w:rsidRPr="0089246D">
        <w:rPr>
          <w:rFonts w:ascii="Consolas" w:hAnsi="Consolas"/>
          <w:color w:val="0000FF"/>
          <w:sz w:val="18"/>
        </w:rPr>
        <w:t>), KV.of(</w:t>
      </w:r>
      <w:r w:rsidRPr="0089246D">
        <w:rPr>
          <w:rFonts w:ascii="Consolas" w:hAnsi="Consolas"/>
          <w:sz w:val="18"/>
        </w:rPr>
        <w:t>"user2", 300)</w:t>
      </w:r>
    </w:p>
    <w:p w14:paraId="31FE8F96"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w:t>
      </w:r>
    </w:p>
    <w:p w14:paraId="0DD73C78" w14:textId="77777777" w:rsidR="0089246D" w:rsidRPr="0089246D" w:rsidRDefault="0089246D" w:rsidP="0089246D">
      <w:pPr>
        <w:spacing w:after="0" w:line="240" w:lineRule="auto"/>
        <w:rPr>
          <w:rFonts w:ascii="Consolas" w:hAnsi="Consolas"/>
          <w:sz w:val="18"/>
        </w:rPr>
      </w:pPr>
    </w:p>
    <w:p w14:paraId="15378C4E"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PCollection&lt;KV&lt;String, Integer&gt;&gt; </w:t>
      </w:r>
      <w:r w:rsidRPr="0089246D">
        <w:rPr>
          <w:rFonts w:ascii="Consolas" w:hAnsi="Consolas"/>
          <w:sz w:val="18"/>
        </w:rPr>
        <w:t xml:space="preserve">ordersPerUser1Dataset = </w:t>
      </w:r>
      <w:r w:rsidRPr="0089246D">
        <w:rPr>
          <w:rFonts w:ascii="Consolas" w:hAnsi="Consolas"/>
          <w:color w:val="0000FF"/>
          <w:sz w:val="18"/>
        </w:rPr>
        <w:t>pipeline.apply(Create.of(ordersPerUser1));</w:t>
      </w:r>
    </w:p>
    <w:p w14:paraId="0F0E5578"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PCollection&lt;KV&lt;String, Integer&gt;&gt; </w:t>
      </w:r>
      <w:r w:rsidRPr="0089246D">
        <w:rPr>
          <w:rFonts w:ascii="Consolas" w:hAnsi="Consolas"/>
          <w:sz w:val="18"/>
        </w:rPr>
        <w:t xml:space="preserve">ordersPerUser2Dataset = </w:t>
      </w:r>
      <w:r w:rsidRPr="0089246D">
        <w:rPr>
          <w:rFonts w:ascii="Consolas" w:hAnsi="Consolas"/>
          <w:color w:val="0000FF"/>
          <w:sz w:val="18"/>
        </w:rPr>
        <w:t>pipeline.apply(Create.of(ordersPerUser2));</w:t>
      </w:r>
    </w:p>
    <w:p w14:paraId="33F19ADC" w14:textId="77777777" w:rsidR="0089246D" w:rsidRPr="0089246D" w:rsidRDefault="0089246D" w:rsidP="0089246D">
      <w:pPr>
        <w:spacing w:after="0" w:line="240" w:lineRule="auto"/>
        <w:rPr>
          <w:rFonts w:ascii="Consolas" w:hAnsi="Consolas"/>
          <w:sz w:val="18"/>
        </w:rPr>
      </w:pPr>
    </w:p>
    <w:p w14:paraId="56CEC196" w14:textId="77777777" w:rsidR="0089246D" w:rsidRPr="0089246D" w:rsidRDefault="0089246D" w:rsidP="0089246D">
      <w:pPr>
        <w:spacing w:after="0" w:line="240" w:lineRule="auto"/>
        <w:rPr>
          <w:rFonts w:ascii="Consolas" w:hAnsi="Consolas"/>
          <w:sz w:val="18"/>
        </w:rPr>
      </w:pPr>
      <w:r w:rsidRPr="0089246D">
        <w:rPr>
          <w:rFonts w:ascii="Consolas" w:hAnsi="Consolas"/>
          <w:color w:val="C00000"/>
          <w:sz w:val="18"/>
        </w:rPr>
        <w:t xml:space="preserve">  PCollection&lt;KV&lt;String, KV&lt;Integer, Integer&gt;&gt;&gt; </w:t>
      </w:r>
      <w:r w:rsidRPr="0089246D">
        <w:rPr>
          <w:rFonts w:ascii="Consolas" w:hAnsi="Consolas"/>
          <w:sz w:val="18"/>
        </w:rPr>
        <w:t xml:space="preserve">joinedDatasets = </w:t>
      </w:r>
    </w:p>
    <w:p w14:paraId="54E58543" w14:textId="77777777" w:rsidR="0089246D" w:rsidRPr="0089246D" w:rsidRDefault="0089246D" w:rsidP="0089246D">
      <w:pPr>
        <w:spacing w:after="0" w:line="240" w:lineRule="auto"/>
        <w:rPr>
          <w:rFonts w:ascii="Consolas" w:hAnsi="Consolas"/>
          <w:sz w:val="18"/>
        </w:rPr>
      </w:pPr>
      <w:r w:rsidRPr="0089246D">
        <w:rPr>
          <w:rFonts w:ascii="Consolas" w:hAnsi="Consolas"/>
          <w:color w:val="C00000"/>
          <w:sz w:val="18"/>
        </w:rPr>
        <w:t xml:space="preserve">                            Join.innerJoin( </w:t>
      </w:r>
      <w:r w:rsidRPr="0089246D">
        <w:rPr>
          <w:rFonts w:ascii="Consolas" w:hAnsi="Consolas"/>
          <w:sz w:val="18"/>
        </w:rPr>
        <w:t xml:space="preserve">ordersPerUser1Dataset, ordersPerUser2Dataset </w:t>
      </w:r>
      <w:r w:rsidRPr="0089246D">
        <w:rPr>
          <w:rFonts w:ascii="Consolas" w:hAnsi="Consolas"/>
          <w:color w:val="C00000"/>
          <w:sz w:val="18"/>
        </w:rPr>
        <w:t>);</w:t>
      </w:r>
    </w:p>
    <w:p w14:paraId="04363927" w14:textId="77777777" w:rsidR="0089246D" w:rsidRPr="0089246D" w:rsidRDefault="0089246D" w:rsidP="0089246D">
      <w:pPr>
        <w:spacing w:after="0" w:line="240" w:lineRule="auto"/>
        <w:rPr>
          <w:rFonts w:ascii="Consolas" w:hAnsi="Consolas"/>
          <w:sz w:val="18"/>
        </w:rPr>
      </w:pPr>
    </w:p>
    <w:p w14:paraId="2F3B5088" w14:textId="77777777" w:rsidR="0089246D" w:rsidRPr="0089246D" w:rsidRDefault="0089246D" w:rsidP="0089246D">
      <w:pPr>
        <w:spacing w:after="0" w:line="240" w:lineRule="auto"/>
        <w:rPr>
          <w:rFonts w:ascii="Consolas" w:hAnsi="Consolas"/>
          <w:sz w:val="18"/>
        </w:rPr>
      </w:pPr>
      <w:r w:rsidRPr="0089246D">
        <w:rPr>
          <w:rFonts w:ascii="Consolas" w:hAnsi="Consolas"/>
          <w:color w:val="0000FF"/>
          <w:sz w:val="18"/>
        </w:rPr>
        <w:t xml:space="preserve">  PCollection&lt;KV&lt;String, Integer&gt;&gt;</w:t>
      </w:r>
      <w:r w:rsidRPr="0089246D">
        <w:rPr>
          <w:rFonts w:ascii="Consolas" w:hAnsi="Consolas"/>
          <w:sz w:val="18"/>
        </w:rPr>
        <w:t xml:space="preserve"> amountsPerUser = </w:t>
      </w:r>
    </w:p>
    <w:p w14:paraId="118D3033"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joinedDatasets.apply( ParDo.of(new AmountsCalculator()) );</w:t>
      </w:r>
    </w:p>
    <w:p w14:paraId="707ED03E" w14:textId="77777777" w:rsidR="0089246D" w:rsidRPr="0089246D" w:rsidRDefault="0089246D" w:rsidP="0089246D">
      <w:pPr>
        <w:spacing w:after="0" w:line="240" w:lineRule="auto"/>
        <w:rPr>
          <w:rFonts w:ascii="Consolas" w:hAnsi="Consolas"/>
          <w:sz w:val="18"/>
        </w:rPr>
      </w:pPr>
    </w:p>
    <w:p w14:paraId="4C07D1C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 Join extension gives a little bit less of flexibility than custom join processing for case of 1:n</w:t>
      </w:r>
    </w:p>
    <w:p w14:paraId="6308D2A1"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 joins. It doesn't allow to combine multiple values into a single output. Instead it returns every</w:t>
      </w:r>
    </w:p>
    <w:p w14:paraId="648561EC"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 combination of joined keys</w:t>
      </w:r>
    </w:p>
    <w:p w14:paraId="6C0A891A" w14:textId="77777777" w:rsidR="0089246D" w:rsidRPr="0089246D" w:rsidRDefault="0089246D" w:rsidP="0089246D">
      <w:pPr>
        <w:spacing w:after="0" w:line="240" w:lineRule="auto"/>
        <w:rPr>
          <w:rFonts w:ascii="Consolas" w:hAnsi="Consolas"/>
          <w:color w:val="C00000"/>
          <w:sz w:val="18"/>
        </w:rPr>
      </w:pPr>
      <w:r w:rsidRPr="0089246D">
        <w:rPr>
          <w:rFonts w:ascii="Consolas" w:hAnsi="Consolas"/>
          <w:color w:val="C00000"/>
          <w:sz w:val="18"/>
        </w:rPr>
        <w:t xml:space="preserve">  PAssert.that(</w:t>
      </w:r>
      <w:r w:rsidRPr="0089246D">
        <w:rPr>
          <w:rFonts w:ascii="Consolas" w:hAnsi="Consolas"/>
          <w:sz w:val="18"/>
        </w:rPr>
        <w:t>amountsPerUser</w:t>
      </w:r>
      <w:r w:rsidRPr="0089246D">
        <w:rPr>
          <w:rFonts w:ascii="Consolas" w:hAnsi="Consolas"/>
          <w:color w:val="C00000"/>
          <w:sz w:val="18"/>
        </w:rPr>
        <w:t>)</w:t>
      </w:r>
    </w:p>
    <w:p w14:paraId="6B3A99A3" w14:textId="77777777" w:rsidR="0089246D" w:rsidRPr="0089246D" w:rsidRDefault="0089246D" w:rsidP="0089246D">
      <w:pPr>
        <w:spacing w:after="0" w:line="240" w:lineRule="auto"/>
        <w:rPr>
          <w:rFonts w:ascii="Consolas" w:hAnsi="Consolas"/>
          <w:sz w:val="18"/>
        </w:rPr>
      </w:pPr>
      <w:r w:rsidRPr="0089246D">
        <w:rPr>
          <w:rFonts w:ascii="Consolas" w:hAnsi="Consolas"/>
          <w:color w:val="C00000"/>
          <w:sz w:val="18"/>
        </w:rPr>
        <w:t xml:space="preserve">         .containsInAnyOrder( </w:t>
      </w:r>
      <w:r w:rsidRPr="0089246D">
        <w:rPr>
          <w:rFonts w:ascii="Consolas" w:hAnsi="Consolas"/>
          <w:sz w:val="18"/>
        </w:rPr>
        <w:t>KV.of("user1", 2100), KV.of("user2", 410), KV.of("user3", 210),</w:t>
      </w:r>
    </w:p>
    <w:p w14:paraId="4224F155" w14:textId="77777777" w:rsidR="0089246D" w:rsidRPr="0089246D" w:rsidRDefault="0089246D" w:rsidP="0089246D">
      <w:pPr>
        <w:spacing w:after="0" w:line="240" w:lineRule="auto"/>
        <w:rPr>
          <w:rFonts w:ascii="Consolas" w:hAnsi="Consolas"/>
          <w:sz w:val="18"/>
        </w:rPr>
      </w:pPr>
      <w:r w:rsidRPr="0089246D">
        <w:rPr>
          <w:rFonts w:ascii="Consolas" w:hAnsi="Consolas"/>
          <w:sz w:val="18"/>
        </w:rPr>
        <w:lastRenderedPageBreak/>
        <w:t xml:space="preserve">                              KV.of("user2", 500)</w:t>
      </w:r>
      <w:r w:rsidRPr="0089246D">
        <w:rPr>
          <w:rFonts w:ascii="Consolas" w:hAnsi="Consolas"/>
          <w:color w:val="C00000"/>
          <w:sz w:val="18"/>
        </w:rPr>
        <w:t xml:space="preserve"> );</w:t>
      </w:r>
    </w:p>
    <w:p w14:paraId="1E4B321B" w14:textId="77777777" w:rsidR="0089246D" w:rsidRPr="0089246D" w:rsidRDefault="0089246D" w:rsidP="0089246D">
      <w:pPr>
        <w:spacing w:after="0" w:line="240" w:lineRule="auto"/>
        <w:rPr>
          <w:rFonts w:ascii="Consolas" w:hAnsi="Consolas"/>
          <w:sz w:val="18"/>
        </w:rPr>
      </w:pPr>
    </w:p>
    <w:p w14:paraId="45CE02AF" w14:textId="77777777" w:rsidR="0089246D" w:rsidRPr="0089246D" w:rsidRDefault="0089246D" w:rsidP="0089246D">
      <w:pPr>
        <w:spacing w:after="0" w:line="240" w:lineRule="auto"/>
        <w:rPr>
          <w:rFonts w:ascii="Consolas" w:hAnsi="Consolas"/>
          <w:color w:val="C00000"/>
          <w:sz w:val="18"/>
        </w:rPr>
      </w:pPr>
      <w:r w:rsidRPr="0089246D">
        <w:rPr>
          <w:rFonts w:ascii="Consolas" w:hAnsi="Consolas"/>
          <w:color w:val="C00000"/>
          <w:sz w:val="18"/>
        </w:rPr>
        <w:t xml:space="preserve">  pipeline.run().waitUntilFinish();</w:t>
      </w:r>
    </w:p>
    <w:p w14:paraId="0B49DB5A"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2B70D520" w14:textId="77777777" w:rsidR="0089246D" w:rsidRPr="0089246D" w:rsidRDefault="0089246D" w:rsidP="0089246D">
      <w:pPr>
        <w:spacing w:after="0" w:line="240" w:lineRule="auto"/>
        <w:rPr>
          <w:rFonts w:ascii="Consolas" w:hAnsi="Consolas"/>
          <w:sz w:val="18"/>
        </w:rPr>
      </w:pPr>
    </w:p>
    <w:p w14:paraId="22AD06C4" w14:textId="77777777" w:rsidR="0089246D" w:rsidRPr="0089246D" w:rsidRDefault="0089246D" w:rsidP="0089246D">
      <w:pPr>
        <w:spacing w:after="0" w:line="240" w:lineRule="auto"/>
        <w:jc w:val="both"/>
        <w:rPr>
          <w:rFonts w:ascii="Calibri" w:hAnsi="Calibri" w:cs="Calibri"/>
          <w:b/>
          <w:sz w:val="24"/>
          <w:lang w:val="en-US"/>
        </w:rPr>
      </w:pPr>
      <w:r w:rsidRPr="0089246D">
        <w:rPr>
          <w:rFonts w:ascii="Calibri" w:hAnsi="Calibri" w:cs="Calibri"/>
          <w:b/>
          <w:sz w:val="24"/>
          <w:lang w:val="en-US"/>
        </w:rPr>
        <w:t>Full Outer Join on 2 Datasets</w:t>
      </w:r>
    </w:p>
    <w:p w14:paraId="62E95462" w14:textId="77777777" w:rsidR="0089246D" w:rsidRPr="0089246D" w:rsidRDefault="0089246D" w:rsidP="0089246D">
      <w:pPr>
        <w:spacing w:after="0" w:line="240" w:lineRule="auto"/>
        <w:rPr>
          <w:rFonts w:ascii="Consolas" w:hAnsi="Consolas"/>
          <w:sz w:val="18"/>
        </w:rPr>
      </w:pPr>
    </w:p>
    <w:p w14:paraId="2C5722DF"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@Test</w:t>
      </w:r>
    </w:p>
    <w:p w14:paraId="25E194BD" w14:textId="77777777" w:rsidR="0089246D" w:rsidRPr="0089246D" w:rsidRDefault="0089246D" w:rsidP="0089246D">
      <w:pPr>
        <w:spacing w:after="0" w:line="240" w:lineRule="auto"/>
        <w:rPr>
          <w:rFonts w:ascii="Consolas" w:hAnsi="Consolas"/>
          <w:sz w:val="18"/>
        </w:rPr>
      </w:pPr>
      <w:r w:rsidRPr="0089246D">
        <w:rPr>
          <w:rFonts w:ascii="Consolas" w:hAnsi="Consolas"/>
          <w:sz w:val="18"/>
        </w:rPr>
        <w:t>public void should_do_outer_full_join_on_2_datasets_with_sdk_extension() {</w:t>
      </w:r>
    </w:p>
    <w:p w14:paraId="5A13D453" w14:textId="77777777" w:rsidR="0089246D" w:rsidRPr="0089246D" w:rsidRDefault="0089246D" w:rsidP="0089246D">
      <w:pPr>
        <w:spacing w:after="0" w:line="240" w:lineRule="auto"/>
        <w:rPr>
          <w:rFonts w:ascii="Consolas" w:hAnsi="Consolas"/>
          <w:sz w:val="18"/>
        </w:rPr>
      </w:pPr>
    </w:p>
    <w:p w14:paraId="45C560CC"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0000FF"/>
          <w:sz w:val="18"/>
        </w:rPr>
        <w:t xml:space="preserve">Pipeline </w:t>
      </w:r>
      <w:r w:rsidRPr="0089246D">
        <w:rPr>
          <w:rFonts w:ascii="Consolas" w:hAnsi="Consolas"/>
          <w:sz w:val="18"/>
        </w:rPr>
        <w:t>pipeline = BeamFunctions.createPipeline("Extension outer full join");</w:t>
      </w:r>
    </w:p>
    <w:p w14:paraId="401F5A7C" w14:textId="77777777" w:rsidR="0089246D" w:rsidRPr="0089246D" w:rsidRDefault="0089246D" w:rsidP="0089246D">
      <w:pPr>
        <w:spacing w:after="0" w:line="240" w:lineRule="auto"/>
        <w:rPr>
          <w:rFonts w:ascii="Consolas" w:hAnsi="Consolas"/>
          <w:sz w:val="18"/>
        </w:rPr>
      </w:pPr>
    </w:p>
    <w:p w14:paraId="0DDF21DD"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List&lt;KV&lt;String, Integer&gt;&gt; ordersPerUser1 = </w:t>
      </w:r>
      <w:r w:rsidRPr="0089246D">
        <w:rPr>
          <w:rFonts w:ascii="Consolas" w:hAnsi="Consolas"/>
          <w:color w:val="0000FF"/>
          <w:sz w:val="18"/>
        </w:rPr>
        <w:t>Arrays</w:t>
      </w:r>
      <w:r w:rsidRPr="0089246D">
        <w:rPr>
          <w:rFonts w:ascii="Consolas" w:hAnsi="Consolas"/>
          <w:sz w:val="18"/>
        </w:rPr>
        <w:t>.</w:t>
      </w:r>
      <w:r w:rsidRPr="0089246D">
        <w:rPr>
          <w:rFonts w:ascii="Consolas" w:hAnsi="Consolas"/>
          <w:color w:val="0000FF"/>
          <w:sz w:val="18"/>
        </w:rPr>
        <w:t>asList</w:t>
      </w:r>
      <w:r w:rsidRPr="0089246D">
        <w:rPr>
          <w:rFonts w:ascii="Consolas" w:hAnsi="Consolas"/>
          <w:sz w:val="18"/>
        </w:rPr>
        <w:t>(</w:t>
      </w:r>
    </w:p>
    <w:p w14:paraId="4422D475"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0000FF"/>
          <w:sz w:val="18"/>
        </w:rPr>
        <w:t>KV.of(</w:t>
      </w:r>
      <w:r w:rsidRPr="0089246D">
        <w:rPr>
          <w:rFonts w:ascii="Consolas" w:hAnsi="Consolas"/>
          <w:sz w:val="18"/>
        </w:rPr>
        <w:t>"user1", 1000</w:t>
      </w:r>
      <w:r w:rsidRPr="0089246D">
        <w:rPr>
          <w:rFonts w:ascii="Consolas" w:hAnsi="Consolas"/>
          <w:color w:val="0000FF"/>
          <w:sz w:val="18"/>
        </w:rPr>
        <w:t>), KV.of(</w:t>
      </w:r>
      <w:r w:rsidRPr="0089246D">
        <w:rPr>
          <w:rFonts w:ascii="Consolas" w:hAnsi="Consolas"/>
          <w:sz w:val="18"/>
        </w:rPr>
        <w:t>"user2", 200</w:t>
      </w:r>
      <w:r w:rsidRPr="0089246D">
        <w:rPr>
          <w:rFonts w:ascii="Consolas" w:hAnsi="Consolas"/>
          <w:color w:val="0000FF"/>
          <w:sz w:val="18"/>
        </w:rPr>
        <w:t>), KV.of(</w:t>
      </w:r>
      <w:r w:rsidRPr="0089246D">
        <w:rPr>
          <w:rFonts w:ascii="Consolas" w:hAnsi="Consolas"/>
          <w:sz w:val="18"/>
        </w:rPr>
        <w:t>"user3", 100</w:t>
      </w:r>
      <w:r w:rsidRPr="0089246D">
        <w:rPr>
          <w:rFonts w:ascii="Consolas" w:hAnsi="Consolas"/>
          <w:color w:val="0000FF"/>
          <w:sz w:val="18"/>
        </w:rPr>
        <w:t>), KV.of(</w:t>
      </w:r>
      <w:r w:rsidRPr="0089246D">
        <w:rPr>
          <w:rFonts w:ascii="Consolas" w:hAnsi="Consolas"/>
          <w:sz w:val="18"/>
        </w:rPr>
        <w:t>"user6", 100)</w:t>
      </w:r>
    </w:p>
    <w:p w14:paraId="073D56B0"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w:t>
      </w:r>
    </w:p>
    <w:p w14:paraId="57334AAB" w14:textId="77777777" w:rsidR="0089246D" w:rsidRPr="0089246D" w:rsidRDefault="0089246D" w:rsidP="0089246D">
      <w:pPr>
        <w:spacing w:after="0" w:line="240" w:lineRule="auto"/>
        <w:rPr>
          <w:rFonts w:ascii="Consolas" w:hAnsi="Consolas"/>
          <w:color w:val="0000FF"/>
          <w:sz w:val="18"/>
        </w:rPr>
      </w:pPr>
    </w:p>
    <w:p w14:paraId="65C46CD1" w14:textId="77777777" w:rsidR="0089246D" w:rsidRPr="0089246D" w:rsidRDefault="0089246D" w:rsidP="0089246D">
      <w:pPr>
        <w:spacing w:after="0" w:line="240" w:lineRule="auto"/>
        <w:rPr>
          <w:rFonts w:ascii="Consolas" w:hAnsi="Consolas"/>
          <w:color w:val="0000FF"/>
          <w:sz w:val="18"/>
        </w:rPr>
      </w:pPr>
      <w:r w:rsidRPr="0089246D">
        <w:rPr>
          <w:rFonts w:ascii="Consolas" w:hAnsi="Consolas"/>
          <w:sz w:val="18"/>
        </w:rPr>
        <w:t xml:space="preserve">  </w:t>
      </w:r>
      <w:r w:rsidRPr="0089246D">
        <w:rPr>
          <w:rFonts w:ascii="Consolas" w:hAnsi="Consolas"/>
          <w:color w:val="0000FF"/>
          <w:sz w:val="18"/>
        </w:rPr>
        <w:t>List&lt;KV&lt;String, Integer&gt;&gt;</w:t>
      </w:r>
      <w:r w:rsidRPr="0089246D">
        <w:rPr>
          <w:rFonts w:ascii="Consolas" w:hAnsi="Consolas"/>
          <w:sz w:val="18"/>
        </w:rPr>
        <w:t xml:space="preserve"> ordersPerUser2 = </w:t>
      </w:r>
      <w:r w:rsidRPr="0089246D">
        <w:rPr>
          <w:rFonts w:ascii="Consolas" w:hAnsi="Consolas"/>
          <w:color w:val="0000FF"/>
          <w:sz w:val="18"/>
        </w:rPr>
        <w:t>Arrays.asList(</w:t>
      </w:r>
    </w:p>
    <w:p w14:paraId="3B8F80F1" w14:textId="77777777" w:rsidR="0089246D" w:rsidRPr="0089246D" w:rsidRDefault="0089246D" w:rsidP="0089246D">
      <w:pPr>
        <w:spacing w:after="0" w:line="240" w:lineRule="auto"/>
        <w:rPr>
          <w:rFonts w:ascii="Consolas" w:hAnsi="Consolas"/>
          <w:color w:val="0000FF"/>
          <w:sz w:val="18"/>
        </w:rPr>
      </w:pPr>
      <w:r w:rsidRPr="0089246D">
        <w:rPr>
          <w:rFonts w:ascii="Consolas" w:hAnsi="Consolas"/>
          <w:sz w:val="18"/>
        </w:rPr>
        <w:t xml:space="preserve">    </w:t>
      </w:r>
      <w:r w:rsidRPr="0089246D">
        <w:rPr>
          <w:rFonts w:ascii="Consolas" w:hAnsi="Consolas"/>
          <w:color w:val="0000FF"/>
          <w:sz w:val="18"/>
        </w:rPr>
        <w:t>KV.of(</w:t>
      </w:r>
      <w:r w:rsidRPr="0089246D">
        <w:rPr>
          <w:rFonts w:ascii="Consolas" w:hAnsi="Consolas"/>
          <w:sz w:val="18"/>
        </w:rPr>
        <w:t>"user1", 1100</w:t>
      </w:r>
      <w:r w:rsidRPr="0089246D">
        <w:rPr>
          <w:rFonts w:ascii="Consolas" w:hAnsi="Consolas"/>
          <w:color w:val="0000FF"/>
          <w:sz w:val="18"/>
        </w:rPr>
        <w:t>), KV.of(</w:t>
      </w:r>
      <w:r w:rsidRPr="0089246D">
        <w:rPr>
          <w:rFonts w:ascii="Consolas" w:hAnsi="Consolas"/>
          <w:sz w:val="18"/>
        </w:rPr>
        <w:t>"user2", 210</w:t>
      </w:r>
      <w:r w:rsidRPr="0089246D">
        <w:rPr>
          <w:rFonts w:ascii="Consolas" w:hAnsi="Consolas"/>
          <w:color w:val="0000FF"/>
          <w:sz w:val="18"/>
        </w:rPr>
        <w:t>), KV.of(</w:t>
      </w:r>
      <w:r w:rsidRPr="0089246D">
        <w:rPr>
          <w:rFonts w:ascii="Consolas" w:hAnsi="Consolas"/>
          <w:sz w:val="18"/>
        </w:rPr>
        <w:t>"user3", 110</w:t>
      </w:r>
      <w:r w:rsidRPr="0089246D">
        <w:rPr>
          <w:rFonts w:ascii="Consolas" w:hAnsi="Consolas"/>
          <w:color w:val="0000FF"/>
          <w:sz w:val="18"/>
        </w:rPr>
        <w:t>), KV.of(</w:t>
      </w:r>
      <w:r w:rsidRPr="0089246D">
        <w:rPr>
          <w:rFonts w:ascii="Consolas" w:hAnsi="Consolas"/>
          <w:sz w:val="18"/>
        </w:rPr>
        <w:t>"user7", 100</w:t>
      </w:r>
      <w:r w:rsidRPr="0089246D">
        <w:rPr>
          <w:rFonts w:ascii="Consolas" w:hAnsi="Consolas"/>
          <w:color w:val="0000FF"/>
          <w:sz w:val="18"/>
        </w:rPr>
        <w:t>)</w:t>
      </w:r>
    </w:p>
    <w:p w14:paraId="0B52706D"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w:t>
      </w:r>
    </w:p>
    <w:p w14:paraId="74AFB506" w14:textId="77777777" w:rsidR="0089246D" w:rsidRPr="0089246D" w:rsidRDefault="0089246D" w:rsidP="0089246D">
      <w:pPr>
        <w:spacing w:after="0" w:line="240" w:lineRule="auto"/>
        <w:rPr>
          <w:rFonts w:ascii="Consolas" w:hAnsi="Consolas"/>
          <w:sz w:val="18"/>
        </w:rPr>
      </w:pPr>
    </w:p>
    <w:p w14:paraId="13C0A690"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C00000"/>
          <w:sz w:val="18"/>
        </w:rPr>
        <w:t xml:space="preserve">PCollection&lt;KV&lt;String, Integer&gt;&gt; </w:t>
      </w:r>
      <w:r w:rsidRPr="0089246D">
        <w:rPr>
          <w:rFonts w:ascii="Consolas" w:hAnsi="Consolas"/>
          <w:sz w:val="18"/>
        </w:rPr>
        <w:t xml:space="preserve">ordersPerUser1Dataset = </w:t>
      </w:r>
      <w:r w:rsidRPr="0089246D">
        <w:rPr>
          <w:rFonts w:ascii="Consolas" w:hAnsi="Consolas"/>
          <w:color w:val="C00000"/>
          <w:sz w:val="18"/>
        </w:rPr>
        <w:t>pipeline.apply(Create.of(</w:t>
      </w:r>
      <w:r w:rsidRPr="0089246D">
        <w:rPr>
          <w:rFonts w:ascii="Consolas" w:hAnsi="Consolas"/>
          <w:sz w:val="18"/>
        </w:rPr>
        <w:t>ordersPerUser1</w:t>
      </w:r>
      <w:r w:rsidRPr="0089246D">
        <w:rPr>
          <w:rFonts w:ascii="Consolas" w:hAnsi="Consolas"/>
          <w:color w:val="C00000"/>
          <w:sz w:val="18"/>
        </w:rPr>
        <w:t>));</w:t>
      </w:r>
    </w:p>
    <w:p w14:paraId="60C28DB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C00000"/>
          <w:sz w:val="18"/>
        </w:rPr>
        <w:t>PCollection&lt;KV&lt;String, Integer&gt;&gt;</w:t>
      </w:r>
      <w:r w:rsidRPr="0089246D">
        <w:rPr>
          <w:rFonts w:ascii="Consolas" w:hAnsi="Consolas"/>
          <w:sz w:val="18"/>
        </w:rPr>
        <w:t xml:space="preserve"> ordersPerUser2Dataset = </w:t>
      </w:r>
      <w:r w:rsidRPr="0089246D">
        <w:rPr>
          <w:rFonts w:ascii="Consolas" w:hAnsi="Consolas"/>
          <w:color w:val="C00000"/>
          <w:sz w:val="18"/>
        </w:rPr>
        <w:t>pipeline.apply(Create.of(</w:t>
      </w:r>
      <w:r w:rsidRPr="0089246D">
        <w:rPr>
          <w:rFonts w:ascii="Consolas" w:hAnsi="Consolas"/>
          <w:sz w:val="18"/>
        </w:rPr>
        <w:t>ordersPerUser2</w:t>
      </w:r>
      <w:r w:rsidRPr="0089246D">
        <w:rPr>
          <w:rFonts w:ascii="Consolas" w:hAnsi="Consolas"/>
          <w:color w:val="C00000"/>
          <w:sz w:val="18"/>
        </w:rPr>
        <w:t>));</w:t>
      </w:r>
    </w:p>
    <w:p w14:paraId="22C2C606" w14:textId="77777777" w:rsidR="0089246D" w:rsidRPr="0089246D" w:rsidRDefault="0089246D" w:rsidP="0089246D">
      <w:pPr>
        <w:spacing w:after="0" w:line="240" w:lineRule="auto"/>
        <w:rPr>
          <w:rFonts w:ascii="Consolas" w:hAnsi="Consolas"/>
          <w:sz w:val="18"/>
        </w:rPr>
      </w:pPr>
    </w:p>
    <w:p w14:paraId="25339E49"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C00000"/>
          <w:sz w:val="18"/>
        </w:rPr>
        <w:t>PCollection&lt;KV&lt;String, KV&lt;Integer, Integer&gt;&gt;&gt;</w:t>
      </w:r>
      <w:r w:rsidRPr="0089246D">
        <w:rPr>
          <w:rFonts w:ascii="Consolas" w:hAnsi="Consolas"/>
          <w:sz w:val="18"/>
        </w:rPr>
        <w:t xml:space="preserve"> joinedDatasets = </w:t>
      </w:r>
    </w:p>
    <w:p w14:paraId="484C22A6" w14:textId="77777777" w:rsidR="0089246D" w:rsidRPr="0089246D" w:rsidRDefault="0089246D" w:rsidP="0089246D">
      <w:pPr>
        <w:spacing w:after="0" w:line="240" w:lineRule="auto"/>
        <w:rPr>
          <w:rFonts w:ascii="Consolas" w:hAnsi="Consolas"/>
          <w:color w:val="C00000"/>
          <w:sz w:val="18"/>
        </w:rPr>
      </w:pPr>
      <w:r w:rsidRPr="0089246D">
        <w:rPr>
          <w:rFonts w:ascii="Consolas" w:hAnsi="Consolas"/>
          <w:sz w:val="18"/>
        </w:rPr>
        <w:t xml:space="preserve">                </w:t>
      </w:r>
      <w:r w:rsidRPr="0089246D">
        <w:rPr>
          <w:rFonts w:ascii="Consolas" w:hAnsi="Consolas"/>
          <w:color w:val="C00000"/>
          <w:sz w:val="18"/>
        </w:rPr>
        <w:t>Join.fullOuterJoin(</w:t>
      </w:r>
      <w:r w:rsidRPr="0089246D">
        <w:rPr>
          <w:rFonts w:ascii="Consolas" w:hAnsi="Consolas"/>
          <w:sz w:val="18"/>
        </w:rPr>
        <w:t>ordersPerUser1Dataset, ordersPerUser2Dataset,</w:t>
      </w:r>
      <w:r w:rsidRPr="0089246D">
        <w:rPr>
          <w:rFonts w:ascii="Consolas" w:hAnsi="Consolas"/>
          <w:color w:val="C00000"/>
          <w:sz w:val="18"/>
        </w:rPr>
        <w:t xml:space="preserve"> 0, 0);</w:t>
      </w:r>
    </w:p>
    <w:p w14:paraId="2BDA02C3" w14:textId="77777777" w:rsidR="0089246D" w:rsidRPr="0089246D" w:rsidRDefault="0089246D" w:rsidP="0089246D">
      <w:pPr>
        <w:spacing w:after="0" w:line="240" w:lineRule="auto"/>
        <w:rPr>
          <w:rFonts w:ascii="Consolas" w:hAnsi="Consolas"/>
          <w:color w:val="C00000"/>
          <w:sz w:val="18"/>
        </w:rPr>
      </w:pPr>
    </w:p>
    <w:p w14:paraId="65A8BF1D" w14:textId="77777777" w:rsidR="0089246D" w:rsidRPr="0089246D" w:rsidRDefault="0089246D" w:rsidP="0089246D">
      <w:pPr>
        <w:spacing w:after="0" w:line="240" w:lineRule="auto"/>
        <w:rPr>
          <w:rFonts w:ascii="Consolas" w:hAnsi="Consolas"/>
          <w:color w:val="0000FF"/>
          <w:sz w:val="18"/>
        </w:rPr>
      </w:pPr>
      <w:r w:rsidRPr="0089246D">
        <w:rPr>
          <w:rFonts w:ascii="Consolas" w:hAnsi="Consolas"/>
          <w:sz w:val="18"/>
        </w:rPr>
        <w:t xml:space="preserve">  </w:t>
      </w:r>
      <w:r w:rsidRPr="0089246D">
        <w:rPr>
          <w:rFonts w:ascii="Consolas" w:hAnsi="Consolas"/>
          <w:color w:val="0000FF"/>
          <w:sz w:val="18"/>
        </w:rPr>
        <w:t>PCollection&lt;KV&lt;String, Integer&gt;&gt;</w:t>
      </w:r>
      <w:r w:rsidRPr="0089246D">
        <w:rPr>
          <w:rFonts w:ascii="Consolas" w:hAnsi="Consolas"/>
          <w:sz w:val="18"/>
        </w:rPr>
        <w:t xml:space="preserve"> amountsPerUser = </w:t>
      </w:r>
      <w:r w:rsidRPr="0089246D">
        <w:rPr>
          <w:rFonts w:ascii="Consolas" w:hAnsi="Consolas"/>
          <w:color w:val="0000FF"/>
          <w:sz w:val="18"/>
        </w:rPr>
        <w:t>joinedDatasets.apply(</w:t>
      </w:r>
    </w:p>
    <w:p w14:paraId="15B8B84B"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ParDo.of(new AmountsCalculator()) );</w:t>
      </w:r>
    </w:p>
    <w:p w14:paraId="6A82D947"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 user6 and user7 are ignored because they're not included in both datasets</w:t>
      </w:r>
    </w:p>
    <w:p w14:paraId="38D6764C" w14:textId="77777777" w:rsidR="0089246D" w:rsidRPr="0089246D" w:rsidRDefault="0089246D" w:rsidP="0089246D">
      <w:pPr>
        <w:spacing w:after="0" w:line="240" w:lineRule="auto"/>
        <w:rPr>
          <w:rFonts w:ascii="Consolas" w:hAnsi="Consolas"/>
          <w:color w:val="C00000"/>
          <w:sz w:val="18"/>
        </w:rPr>
      </w:pPr>
      <w:r w:rsidRPr="0089246D">
        <w:rPr>
          <w:rFonts w:ascii="Consolas" w:hAnsi="Consolas"/>
          <w:color w:val="C00000"/>
          <w:sz w:val="18"/>
        </w:rPr>
        <w:t xml:space="preserve">  PAssert.that(</w:t>
      </w:r>
      <w:r w:rsidRPr="0089246D">
        <w:rPr>
          <w:rFonts w:ascii="Consolas" w:hAnsi="Consolas"/>
          <w:sz w:val="18"/>
        </w:rPr>
        <w:t>amountsPerUser</w:t>
      </w:r>
      <w:r w:rsidRPr="0089246D">
        <w:rPr>
          <w:rFonts w:ascii="Consolas" w:hAnsi="Consolas"/>
          <w:color w:val="C00000"/>
          <w:sz w:val="18"/>
        </w:rPr>
        <w:t>)</w:t>
      </w:r>
    </w:p>
    <w:p w14:paraId="168524F8" w14:textId="77777777" w:rsidR="0089246D" w:rsidRPr="0089246D" w:rsidRDefault="0089246D" w:rsidP="0089246D">
      <w:pPr>
        <w:spacing w:after="0" w:line="240" w:lineRule="auto"/>
        <w:rPr>
          <w:rFonts w:ascii="Consolas" w:hAnsi="Consolas"/>
          <w:sz w:val="18"/>
        </w:rPr>
      </w:pPr>
      <w:r w:rsidRPr="0089246D">
        <w:rPr>
          <w:rFonts w:ascii="Consolas" w:hAnsi="Consolas"/>
          <w:color w:val="C00000"/>
          <w:sz w:val="18"/>
        </w:rPr>
        <w:t xml:space="preserve">         .containsInAnyOrder( KV.of(</w:t>
      </w:r>
      <w:r w:rsidRPr="0089246D">
        <w:rPr>
          <w:rFonts w:ascii="Consolas" w:hAnsi="Consolas"/>
          <w:sz w:val="18"/>
        </w:rPr>
        <w:t>"user1", 2100</w:t>
      </w:r>
      <w:r w:rsidRPr="0089246D">
        <w:rPr>
          <w:rFonts w:ascii="Consolas" w:hAnsi="Consolas"/>
          <w:color w:val="C00000"/>
          <w:sz w:val="18"/>
        </w:rPr>
        <w:t>), KV.of(</w:t>
      </w:r>
      <w:r w:rsidRPr="0089246D">
        <w:rPr>
          <w:rFonts w:ascii="Consolas" w:hAnsi="Consolas"/>
          <w:sz w:val="18"/>
        </w:rPr>
        <w:t xml:space="preserve">"user2", 410), </w:t>
      </w:r>
    </w:p>
    <w:p w14:paraId="0CE7EC07"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r w:rsidRPr="0089246D">
        <w:rPr>
          <w:rFonts w:ascii="Consolas" w:hAnsi="Consolas"/>
          <w:color w:val="C00000"/>
          <w:sz w:val="18"/>
        </w:rPr>
        <w:t>KV.of(</w:t>
      </w:r>
      <w:r w:rsidRPr="0089246D">
        <w:rPr>
          <w:rFonts w:ascii="Consolas" w:hAnsi="Consolas"/>
          <w:sz w:val="18"/>
        </w:rPr>
        <w:t>"user3", 210</w:t>
      </w:r>
      <w:r w:rsidRPr="0089246D">
        <w:rPr>
          <w:rFonts w:ascii="Consolas" w:hAnsi="Consolas"/>
          <w:color w:val="C00000"/>
          <w:sz w:val="18"/>
        </w:rPr>
        <w:t>), KV.of(</w:t>
      </w:r>
      <w:r w:rsidRPr="0089246D">
        <w:rPr>
          <w:rFonts w:ascii="Consolas" w:hAnsi="Consolas"/>
          <w:sz w:val="18"/>
        </w:rPr>
        <w:t>"user6", 100</w:t>
      </w:r>
      <w:r w:rsidRPr="0089246D">
        <w:rPr>
          <w:rFonts w:ascii="Consolas" w:hAnsi="Consolas"/>
          <w:color w:val="C00000"/>
          <w:sz w:val="18"/>
        </w:rPr>
        <w:t>), KV.of(</w:t>
      </w:r>
      <w:r w:rsidRPr="0089246D">
        <w:rPr>
          <w:rFonts w:ascii="Consolas" w:hAnsi="Consolas"/>
          <w:sz w:val="18"/>
        </w:rPr>
        <w:t>"user7", 100</w:t>
      </w:r>
      <w:r w:rsidRPr="0089246D">
        <w:rPr>
          <w:rFonts w:ascii="Consolas" w:hAnsi="Consolas"/>
          <w:color w:val="C00000"/>
          <w:sz w:val="18"/>
        </w:rPr>
        <w:t>) );</w:t>
      </w:r>
    </w:p>
    <w:p w14:paraId="38568948" w14:textId="77777777" w:rsidR="0089246D" w:rsidRPr="0089246D" w:rsidRDefault="0089246D" w:rsidP="0089246D">
      <w:pPr>
        <w:spacing w:after="0" w:line="240" w:lineRule="auto"/>
        <w:rPr>
          <w:rFonts w:ascii="Consolas" w:hAnsi="Consolas"/>
          <w:sz w:val="18"/>
        </w:rPr>
      </w:pPr>
    </w:p>
    <w:p w14:paraId="6ADD6698" w14:textId="77777777" w:rsidR="0089246D" w:rsidRPr="0089246D" w:rsidRDefault="0089246D" w:rsidP="0089246D">
      <w:pPr>
        <w:spacing w:after="0" w:line="240" w:lineRule="auto"/>
        <w:rPr>
          <w:rFonts w:ascii="Consolas" w:hAnsi="Consolas"/>
          <w:color w:val="0000FF"/>
          <w:sz w:val="18"/>
        </w:rPr>
      </w:pPr>
      <w:r w:rsidRPr="0089246D">
        <w:rPr>
          <w:rFonts w:ascii="Consolas" w:hAnsi="Consolas"/>
          <w:color w:val="0000FF"/>
          <w:sz w:val="18"/>
        </w:rPr>
        <w:t xml:space="preserve">  pipeline.run().waitUntilFinish();</w:t>
      </w:r>
    </w:p>
    <w:p w14:paraId="4AB5D472" w14:textId="77777777" w:rsidR="0089246D" w:rsidRPr="0089246D" w:rsidRDefault="0089246D" w:rsidP="0089246D">
      <w:pPr>
        <w:spacing w:after="0" w:line="240" w:lineRule="auto"/>
        <w:rPr>
          <w:rFonts w:ascii="Consolas" w:hAnsi="Consolas"/>
          <w:color w:val="0000FF"/>
          <w:sz w:val="18"/>
        </w:rPr>
      </w:pPr>
    </w:p>
    <w:p w14:paraId="3CA403BD"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7B3039D5" w14:textId="77777777" w:rsidR="0089246D" w:rsidRPr="0089246D" w:rsidRDefault="0089246D" w:rsidP="0089246D">
      <w:pPr>
        <w:spacing w:after="0" w:line="240" w:lineRule="auto"/>
        <w:rPr>
          <w:rFonts w:ascii="Consolas" w:hAnsi="Consolas"/>
          <w:sz w:val="18"/>
        </w:rPr>
      </w:pPr>
    </w:p>
    <w:p w14:paraId="042787DC" w14:textId="77777777" w:rsidR="0089246D" w:rsidRPr="0089246D" w:rsidRDefault="0089246D" w:rsidP="0089246D">
      <w:pPr>
        <w:spacing w:after="0" w:line="240" w:lineRule="auto"/>
        <w:jc w:val="both"/>
        <w:rPr>
          <w:rFonts w:ascii="Calibri" w:hAnsi="Calibri" w:cs="Calibri"/>
          <w:b/>
          <w:sz w:val="24"/>
          <w:lang w:val="en-US"/>
        </w:rPr>
      </w:pPr>
      <w:r w:rsidRPr="0089246D">
        <w:rPr>
          <w:rFonts w:ascii="Calibri" w:hAnsi="Calibri" w:cs="Calibri"/>
          <w:b/>
          <w:sz w:val="24"/>
          <w:lang w:val="en-US"/>
        </w:rPr>
        <w:t>Outer Left Join on 2 Datasets</w:t>
      </w:r>
    </w:p>
    <w:p w14:paraId="7B93B08D" w14:textId="77777777" w:rsidR="0089246D" w:rsidRPr="0089246D" w:rsidRDefault="0089246D" w:rsidP="0089246D">
      <w:pPr>
        <w:spacing w:after="0" w:line="240" w:lineRule="auto"/>
        <w:rPr>
          <w:rFonts w:ascii="Consolas" w:hAnsi="Consolas"/>
          <w:sz w:val="18"/>
        </w:rPr>
      </w:pPr>
    </w:p>
    <w:p w14:paraId="6BE902D0" w14:textId="77777777" w:rsidR="0089246D" w:rsidRPr="0089246D" w:rsidRDefault="0089246D" w:rsidP="0089246D">
      <w:pPr>
        <w:spacing w:after="0" w:line="240" w:lineRule="auto"/>
        <w:rPr>
          <w:rFonts w:ascii="Consolas" w:hAnsi="Consolas"/>
          <w:sz w:val="18"/>
        </w:rPr>
      </w:pPr>
      <w:r w:rsidRPr="0089246D">
        <w:rPr>
          <w:rFonts w:ascii="Consolas" w:hAnsi="Consolas"/>
          <w:sz w:val="18"/>
        </w:rPr>
        <w:t>@Test</w:t>
      </w:r>
    </w:p>
    <w:p w14:paraId="651DCD7C" w14:textId="77777777" w:rsidR="0089246D" w:rsidRPr="0089246D" w:rsidRDefault="0089246D" w:rsidP="0089246D">
      <w:pPr>
        <w:spacing w:after="0" w:line="240" w:lineRule="auto"/>
        <w:rPr>
          <w:rFonts w:ascii="Consolas" w:hAnsi="Consolas"/>
          <w:sz w:val="18"/>
        </w:rPr>
      </w:pPr>
      <w:r w:rsidRPr="0089246D">
        <w:rPr>
          <w:rFonts w:ascii="Consolas" w:hAnsi="Consolas"/>
          <w:sz w:val="18"/>
        </w:rPr>
        <w:t>public void should_do_outer_left_join_on_2_datasets_with_sdk_extension() {</w:t>
      </w:r>
    </w:p>
    <w:p w14:paraId="43610BDA"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Pipeline pipeline = BeamFunctions.createPipeline("Extension outer left join");</w:t>
      </w:r>
    </w:p>
    <w:p w14:paraId="7D10830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List&lt;KV&lt;String, Integer&gt;&gt; ordersPerUser1 = Arrays.asList(</w:t>
      </w:r>
    </w:p>
    <w:p w14:paraId="7D80C09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KV.of("user1", 1000), KV.of("user2", 200), KV.of("user3", 100), KV.of("user6", 100)</w:t>
      </w:r>
    </w:p>
    <w:p w14:paraId="4F6A7C70"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p>
    <w:p w14:paraId="4334A516"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List&lt;KV&lt;String, Integer&gt;&gt; ordersPerUser2 = Arrays.asList(</w:t>
      </w:r>
    </w:p>
    <w:p w14:paraId="55AE130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KV.of("user1", 1100), KV.of("user2", 210), KV.of("user3", 110), KV.of("user7", 100)</w:t>
      </w:r>
    </w:p>
    <w:p w14:paraId="121C21A6"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p>
    <w:p w14:paraId="5C43A2B0" w14:textId="77777777" w:rsidR="0089246D" w:rsidRPr="0089246D" w:rsidRDefault="0089246D" w:rsidP="0089246D">
      <w:pPr>
        <w:spacing w:after="0" w:line="240" w:lineRule="auto"/>
        <w:rPr>
          <w:rFonts w:ascii="Consolas" w:hAnsi="Consolas"/>
          <w:sz w:val="18"/>
        </w:rPr>
      </w:pPr>
    </w:p>
    <w:p w14:paraId="29C51B6C"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PCollection&lt;KV&lt;String, Integer&gt;&gt; ordersPerUser1Dataset = pipeline.apply(Create.of(ordersPerUser1));</w:t>
      </w:r>
    </w:p>
    <w:p w14:paraId="09B9BDC7"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PCollection&lt;KV&lt;String, Integer&gt;&gt; ordersPerUser2Dataset = pipeline.apply(Create.of(ordersPerUser2));</w:t>
      </w:r>
    </w:p>
    <w:p w14:paraId="35B22FF8"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PCollection&lt;KV&lt;String, KV&lt;Integer, Integer&gt;&gt;&gt; joinedDatasets = Join.leftOuterJoin(ordersPerUser1Dataset, ordersPerUser2Dataset,</w:t>
      </w:r>
    </w:p>
    <w:p w14:paraId="0FE70B2C"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0);</w:t>
      </w:r>
    </w:p>
    <w:p w14:paraId="2DA454CD"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PCollection&lt;KV&lt;String, Integer&gt;&gt; amountsPerUser = joinedDatasets.apply(ParDo.of(new AmountsCalculator()));</w:t>
      </w:r>
    </w:p>
    <w:p w14:paraId="145610B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 user6 and user7 are ignored because they're not included in both datasets</w:t>
      </w:r>
    </w:p>
    <w:p w14:paraId="44CB366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PAssert.that(amountsPerUser).containsInAnyOrder(KV.of("user1", 2100), KV.of("user2", 410), KV.of("user3", 210),</w:t>
      </w:r>
    </w:p>
    <w:p w14:paraId="42F41BE3"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KV.of("user6", 100));</w:t>
      </w:r>
    </w:p>
    <w:p w14:paraId="29DEABF5"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pipeline.run().waitUntilFinish();</w:t>
      </w:r>
    </w:p>
    <w:p w14:paraId="5E779D56"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2DDBC316" w14:textId="77777777" w:rsidR="0089246D" w:rsidRPr="0089246D" w:rsidRDefault="0089246D" w:rsidP="0089246D">
      <w:pPr>
        <w:spacing w:after="0" w:line="240" w:lineRule="auto"/>
        <w:rPr>
          <w:rFonts w:ascii="Consolas" w:hAnsi="Consolas"/>
          <w:sz w:val="18"/>
        </w:rPr>
      </w:pPr>
    </w:p>
    <w:p w14:paraId="62D7EA79" w14:textId="77777777" w:rsidR="0089246D" w:rsidRPr="0089246D" w:rsidRDefault="0089246D" w:rsidP="0089246D">
      <w:pPr>
        <w:spacing w:after="0" w:line="240" w:lineRule="auto"/>
        <w:jc w:val="both"/>
        <w:rPr>
          <w:rFonts w:ascii="Calibri" w:hAnsi="Calibri" w:cs="Calibri"/>
          <w:b/>
          <w:sz w:val="24"/>
          <w:lang w:val="en-US"/>
        </w:rPr>
      </w:pPr>
      <w:r w:rsidRPr="0089246D">
        <w:rPr>
          <w:rFonts w:ascii="Calibri" w:hAnsi="Calibri" w:cs="Calibri"/>
          <w:b/>
          <w:sz w:val="24"/>
          <w:lang w:val="en-US"/>
        </w:rPr>
        <w:t>Outer Right Join on 2 Datasets</w:t>
      </w:r>
    </w:p>
    <w:p w14:paraId="104B08BD" w14:textId="77777777" w:rsidR="0089246D" w:rsidRPr="0089246D" w:rsidRDefault="0089246D" w:rsidP="0089246D">
      <w:pPr>
        <w:spacing w:after="0" w:line="240" w:lineRule="auto"/>
        <w:rPr>
          <w:rFonts w:ascii="Consolas" w:hAnsi="Consolas"/>
          <w:sz w:val="18"/>
        </w:rPr>
      </w:pPr>
    </w:p>
    <w:p w14:paraId="299AF9E7" w14:textId="77777777" w:rsidR="0089246D" w:rsidRPr="0089246D" w:rsidRDefault="0089246D" w:rsidP="0089246D">
      <w:pPr>
        <w:spacing w:after="0" w:line="240" w:lineRule="auto"/>
        <w:rPr>
          <w:rFonts w:ascii="Consolas" w:hAnsi="Consolas"/>
          <w:sz w:val="18"/>
        </w:rPr>
      </w:pPr>
      <w:r w:rsidRPr="0089246D">
        <w:rPr>
          <w:rFonts w:ascii="Consolas" w:hAnsi="Consolas"/>
          <w:sz w:val="18"/>
        </w:rPr>
        <w:t>@Test</w:t>
      </w:r>
    </w:p>
    <w:p w14:paraId="3971D215" w14:textId="77777777" w:rsidR="0089246D" w:rsidRPr="0089246D" w:rsidRDefault="0089246D" w:rsidP="0089246D">
      <w:pPr>
        <w:spacing w:after="0" w:line="240" w:lineRule="auto"/>
        <w:rPr>
          <w:rFonts w:ascii="Consolas" w:hAnsi="Consolas"/>
          <w:sz w:val="18"/>
        </w:rPr>
      </w:pPr>
      <w:r w:rsidRPr="0089246D">
        <w:rPr>
          <w:rFonts w:ascii="Consolas" w:hAnsi="Consolas"/>
          <w:sz w:val="18"/>
        </w:rPr>
        <w:t>public void should_do_outer_right_join_on_2_datasets_with_sdk_extension() {</w:t>
      </w:r>
    </w:p>
    <w:p w14:paraId="5E954E30"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Pipeline pipeline = BeamFunctions.createPipeline("Extension outer right join");</w:t>
      </w:r>
    </w:p>
    <w:p w14:paraId="20E56A1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List&lt;KV&lt;String, Integer&gt;&gt; ordersPerUser1 = Arrays.asList(</w:t>
      </w:r>
    </w:p>
    <w:p w14:paraId="1C24E335"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KV.of("user1", 1000), KV.of("user2", 200), KV.of("user3", 100), KV.of("user6", 100)</w:t>
      </w:r>
    </w:p>
    <w:p w14:paraId="4E2D27B8" w14:textId="77777777" w:rsidR="0089246D" w:rsidRPr="0089246D" w:rsidRDefault="0089246D" w:rsidP="0089246D">
      <w:pPr>
        <w:spacing w:after="0" w:line="240" w:lineRule="auto"/>
        <w:rPr>
          <w:rFonts w:ascii="Consolas" w:hAnsi="Consolas"/>
          <w:sz w:val="18"/>
        </w:rPr>
      </w:pPr>
      <w:r w:rsidRPr="0089246D">
        <w:rPr>
          <w:rFonts w:ascii="Consolas" w:hAnsi="Consolas"/>
          <w:sz w:val="18"/>
        </w:rPr>
        <w:lastRenderedPageBreak/>
        <w:t xml:space="preserve">  );</w:t>
      </w:r>
    </w:p>
    <w:p w14:paraId="355991EA"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List&lt;KV&lt;String, Integer&gt;&gt; ordersPerUser2 = Arrays.asList(</w:t>
      </w:r>
    </w:p>
    <w:p w14:paraId="483F9034"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KV.of("user1", 1100), KV.of("user2", 210), KV.of("user3", 110), KV.of("user7", 100)</w:t>
      </w:r>
    </w:p>
    <w:p w14:paraId="498BFEB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p>
    <w:p w14:paraId="1AB6CA68" w14:textId="77777777" w:rsidR="0089246D" w:rsidRPr="0089246D" w:rsidRDefault="0089246D" w:rsidP="0089246D">
      <w:pPr>
        <w:spacing w:after="0" w:line="240" w:lineRule="auto"/>
        <w:rPr>
          <w:rFonts w:ascii="Consolas" w:hAnsi="Consolas"/>
          <w:sz w:val="18"/>
        </w:rPr>
      </w:pPr>
    </w:p>
    <w:p w14:paraId="717FC627"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PCollection&lt;KV&lt;String, Integer&gt;&gt; ordersPerUser1Dataset = pipeline.apply(Create.of(ordersPerUser1));</w:t>
      </w:r>
    </w:p>
    <w:p w14:paraId="4DE1C638"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PCollection&lt;KV&lt;String, Integer&gt;&gt; ordersPerUser2Dataset = pipeline.apply(Create.of(ordersPerUser2));</w:t>
      </w:r>
    </w:p>
    <w:p w14:paraId="697E3C84"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PCollection&lt;KV&lt;String, KV&lt;Integer, Integer&gt;&gt;&gt; joinedDatasets = Join.rightOuterJoin(ordersPerUser1Dataset, ordersPerUser2Dataset,</w:t>
      </w:r>
    </w:p>
    <w:p w14:paraId="2AE47C8E"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0);</w:t>
      </w:r>
    </w:p>
    <w:p w14:paraId="1A8B1CF1"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PCollection&lt;KV&lt;String, Integer&gt;&gt; amountsPerUser = joinedDatasets.apply(ParDo.of(new AmountsCalculator()));</w:t>
      </w:r>
    </w:p>
    <w:p w14:paraId="65E21CB8"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 user6 and user7 are ignored because they're not included in both datasets</w:t>
      </w:r>
    </w:p>
    <w:p w14:paraId="2E74B083"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PAssert.that(amountsPerUser).containsInAnyOrder(KV.of("user1", 2100), KV.of("user2", 410), KV.of("user3", 210),</w:t>
      </w:r>
    </w:p>
    <w:p w14:paraId="4DA45A1F"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KV.of("user7", 100));</w:t>
      </w:r>
    </w:p>
    <w:p w14:paraId="35222A82"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pipeline.run().waitUntilFinish();</w:t>
      </w:r>
    </w:p>
    <w:p w14:paraId="7AC58F7F"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081EE5EA" w14:textId="77777777" w:rsidR="0089246D" w:rsidRPr="0089246D" w:rsidRDefault="0089246D" w:rsidP="0089246D">
      <w:pPr>
        <w:spacing w:after="0" w:line="240" w:lineRule="auto"/>
        <w:rPr>
          <w:rFonts w:ascii="Consolas" w:hAnsi="Consolas"/>
          <w:sz w:val="18"/>
        </w:rPr>
      </w:pPr>
    </w:p>
    <w:p w14:paraId="2466EF57" w14:textId="77777777" w:rsidR="0089246D" w:rsidRPr="0089246D" w:rsidRDefault="0089246D" w:rsidP="0089246D">
      <w:pPr>
        <w:spacing w:after="0" w:line="240" w:lineRule="auto"/>
        <w:rPr>
          <w:rFonts w:ascii="Consolas" w:hAnsi="Consolas"/>
          <w:sz w:val="18"/>
        </w:rPr>
      </w:pPr>
      <w:r w:rsidRPr="0089246D">
        <w:rPr>
          <w:rFonts w:ascii="Consolas" w:hAnsi="Consolas"/>
          <w:sz w:val="18"/>
        </w:rPr>
        <w:t>class AmountsCalculator extends DoFn&lt;KV&lt;String, KV&lt;Integer, Integer&gt;&gt;, KV&lt;String, Integer&gt;&gt; {</w:t>
      </w:r>
    </w:p>
    <w:p w14:paraId="1BF8B253"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@ProcessElement</w:t>
      </w:r>
    </w:p>
    <w:p w14:paraId="2EDDEC33"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public void processElement(ProcessContext processContext) {</w:t>
      </w:r>
    </w:p>
    <w:p w14:paraId="12BB3666"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KV&lt;String, KV&lt;Integer, Integer&gt;&gt; element = processContext.element();</w:t>
      </w:r>
    </w:p>
    <w:p w14:paraId="3322A0AD"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int totalAmount = element.getValue().getKey() + element.getValue().getValue();</w:t>
      </w:r>
    </w:p>
    <w:p w14:paraId="527ADA79"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processContext.output(KV.of(element.getKey(), totalAmount));</w:t>
      </w:r>
    </w:p>
    <w:p w14:paraId="4E1C34B0" w14:textId="77777777" w:rsidR="0089246D" w:rsidRPr="0089246D" w:rsidRDefault="0089246D" w:rsidP="0089246D">
      <w:pPr>
        <w:spacing w:after="0" w:line="240" w:lineRule="auto"/>
        <w:rPr>
          <w:rFonts w:ascii="Consolas" w:hAnsi="Consolas"/>
          <w:sz w:val="18"/>
        </w:rPr>
      </w:pPr>
      <w:r w:rsidRPr="0089246D">
        <w:rPr>
          <w:rFonts w:ascii="Consolas" w:hAnsi="Consolas"/>
          <w:sz w:val="18"/>
        </w:rPr>
        <w:t xml:space="preserve">  }</w:t>
      </w:r>
    </w:p>
    <w:p w14:paraId="2B1E30E3" w14:textId="77777777" w:rsidR="0089246D" w:rsidRPr="0089246D" w:rsidRDefault="0089246D" w:rsidP="0089246D">
      <w:pPr>
        <w:spacing w:after="0" w:line="240" w:lineRule="auto"/>
        <w:rPr>
          <w:rFonts w:ascii="Consolas" w:hAnsi="Consolas"/>
          <w:sz w:val="18"/>
        </w:rPr>
      </w:pPr>
      <w:r w:rsidRPr="0089246D">
        <w:rPr>
          <w:rFonts w:ascii="Consolas" w:hAnsi="Consolas"/>
          <w:sz w:val="18"/>
        </w:rPr>
        <w:t>}</w:t>
      </w:r>
    </w:p>
    <w:p w14:paraId="40462BFD" w14:textId="77777777" w:rsidR="0089246D" w:rsidRPr="0089246D" w:rsidRDefault="0089246D" w:rsidP="0089246D">
      <w:pPr>
        <w:spacing w:after="0" w:line="240" w:lineRule="auto"/>
        <w:jc w:val="both"/>
        <w:rPr>
          <w:rFonts w:ascii="Calibri" w:hAnsi="Calibri" w:cs="Calibri"/>
          <w:sz w:val="20"/>
          <w:lang w:val="en-US"/>
        </w:rPr>
      </w:pPr>
    </w:p>
    <w:p w14:paraId="5F12533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Joining data in distributed environment is not an easy task. Rarely we've the support of the data structures as in the case of RDBMS joins per keys. The available solutions are mainly based on the fact of shuffling the data between workers. The first of them, presented in the first section, uses CoGroupByKey transform to locate all entries sharing the joining key on the same node. So grouped elements can be freely processed either as a set of items or as a n joined pairs. The second described solution was based on Apache Beam's extension called join-library. Under-the-hood it does basically the same as CoGroupByKey transform except the fact that for the 1:n relationships it always returns n pairs of joined entries. The other difference is that the library allows to define a default value in the case of outer joins.</w:t>
      </w:r>
    </w:p>
    <w:p w14:paraId="5D102C31" w14:textId="77777777" w:rsidR="0089246D" w:rsidRPr="0089246D" w:rsidRDefault="0089246D" w:rsidP="0089246D">
      <w:pPr>
        <w:spacing w:after="0" w:line="240" w:lineRule="auto"/>
        <w:jc w:val="both"/>
        <w:rPr>
          <w:rFonts w:ascii="Calibri" w:hAnsi="Calibri" w:cs="Calibri"/>
          <w:sz w:val="20"/>
          <w:lang w:val="en-US"/>
        </w:rPr>
      </w:pPr>
    </w:p>
    <w:p w14:paraId="507C3642"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66" w:name="_Toc77348469"/>
      <w:bookmarkStart w:id="67" w:name="_Toc80103418"/>
      <w:r w:rsidRPr="0089246D">
        <w:rPr>
          <w:rFonts w:asciiTheme="majorHAnsi" w:eastAsiaTheme="majorEastAsia" w:hAnsiTheme="majorHAnsi" w:cstheme="majorBidi"/>
          <w:b/>
          <w:bCs/>
          <w:color w:val="3F6EA7"/>
          <w:lang w:val="en-US"/>
        </w:rPr>
        <w:t>Schemas</w:t>
      </w:r>
      <w:bookmarkEnd w:id="66"/>
      <w:bookmarkEnd w:id="67"/>
    </w:p>
    <w:p w14:paraId="483A4F61" w14:textId="77777777" w:rsidR="0089246D" w:rsidRPr="0089246D" w:rsidRDefault="0089246D" w:rsidP="0089246D">
      <w:pPr>
        <w:spacing w:after="0" w:line="240" w:lineRule="auto"/>
        <w:jc w:val="both"/>
        <w:rPr>
          <w:rFonts w:ascii="Calibri" w:hAnsi="Calibri" w:cs="Calibri"/>
          <w:sz w:val="20"/>
          <w:lang w:val="en-US"/>
        </w:rPr>
      </w:pPr>
    </w:p>
    <w:p w14:paraId="0004081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Often, the types of the records being processed have an obvious structure. Common Beam sources produce JSON, Avro, Protocol Buffer, or database row objects; all of these types have well defined structures, structures that can often be determined by examining the type. Even within a SDK pipeline, Simple Java POJOs (or equivalent structures in other languages) are often used as intermediate types, and these also have a clear structure that can be inferred by inspecting the class. By understanding the structure of a pipeline’s records, we can provide much more concise APIs for data processing.</w:t>
      </w:r>
    </w:p>
    <w:p w14:paraId="35B6471F" w14:textId="77777777" w:rsidR="0089246D" w:rsidRPr="0089246D" w:rsidRDefault="0089246D" w:rsidP="0089246D">
      <w:pPr>
        <w:spacing w:after="0" w:line="240" w:lineRule="auto"/>
        <w:jc w:val="both"/>
        <w:rPr>
          <w:rFonts w:ascii="Calibri" w:hAnsi="Calibri" w:cs="Calibri"/>
          <w:sz w:val="20"/>
          <w:lang w:val="en-US"/>
        </w:rPr>
      </w:pPr>
    </w:p>
    <w:p w14:paraId="2CD34D07"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What is a schema?</w:t>
      </w:r>
    </w:p>
    <w:p w14:paraId="413EC1EF" w14:textId="77777777" w:rsidR="0089246D" w:rsidRPr="0089246D" w:rsidRDefault="0089246D" w:rsidP="0089246D">
      <w:pPr>
        <w:spacing w:after="0" w:line="240" w:lineRule="auto"/>
        <w:jc w:val="both"/>
        <w:rPr>
          <w:rFonts w:ascii="Calibri" w:hAnsi="Calibri" w:cs="Calibri"/>
          <w:sz w:val="20"/>
          <w:lang w:val="en-US"/>
        </w:rPr>
      </w:pPr>
    </w:p>
    <w:p w14:paraId="1FA2D71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Most structured records share some common characteristics:</w:t>
      </w:r>
    </w:p>
    <w:p w14:paraId="4522BBCA" w14:textId="77777777" w:rsidR="0089246D" w:rsidRPr="0089246D" w:rsidRDefault="0089246D" w:rsidP="0089246D">
      <w:pPr>
        <w:spacing w:after="0" w:line="240" w:lineRule="auto"/>
        <w:jc w:val="both"/>
        <w:rPr>
          <w:rFonts w:ascii="Calibri" w:hAnsi="Calibri" w:cs="Calibri"/>
          <w:sz w:val="20"/>
          <w:lang w:val="en-US"/>
        </w:rPr>
      </w:pPr>
    </w:p>
    <w:p w14:paraId="608B08D3" w14:textId="77777777" w:rsidR="0089246D" w:rsidRPr="0089246D" w:rsidRDefault="0089246D" w:rsidP="0089246D">
      <w:pPr>
        <w:numPr>
          <w:ilvl w:val="0"/>
          <w:numId w:val="10"/>
        </w:numPr>
        <w:spacing w:after="120" w:line="240" w:lineRule="auto"/>
        <w:jc w:val="both"/>
        <w:rPr>
          <w:rFonts w:ascii="Calibri" w:hAnsi="Calibri" w:cs="Calibri"/>
          <w:sz w:val="20"/>
          <w:lang w:val="en-US"/>
        </w:rPr>
      </w:pPr>
      <w:r w:rsidRPr="0089246D">
        <w:rPr>
          <w:rFonts w:ascii="Calibri" w:hAnsi="Calibri" w:cs="Calibri"/>
          <w:sz w:val="20"/>
          <w:lang w:val="en-US"/>
        </w:rPr>
        <w:t>They can be subdivided into separate named fields. Fields usually have string names, but sometimes - as in the case of indexed tuples - have numerical indices instead.</w:t>
      </w:r>
    </w:p>
    <w:p w14:paraId="50DE7BB1" w14:textId="77777777" w:rsidR="0089246D" w:rsidRPr="0089246D" w:rsidRDefault="0089246D" w:rsidP="0089246D">
      <w:pPr>
        <w:numPr>
          <w:ilvl w:val="0"/>
          <w:numId w:val="10"/>
        </w:numPr>
        <w:spacing w:after="120" w:line="240" w:lineRule="auto"/>
        <w:jc w:val="both"/>
        <w:rPr>
          <w:rFonts w:ascii="Calibri" w:hAnsi="Calibri" w:cs="Calibri"/>
          <w:sz w:val="20"/>
          <w:lang w:val="en-US"/>
        </w:rPr>
      </w:pPr>
      <w:r w:rsidRPr="0089246D">
        <w:rPr>
          <w:rFonts w:ascii="Calibri" w:hAnsi="Calibri" w:cs="Calibri"/>
          <w:color w:val="0000FF"/>
          <w:sz w:val="20"/>
          <w:lang w:val="en-US"/>
        </w:rPr>
        <w:t>There is a confined list of primitive types that a field can have</w:t>
      </w:r>
      <w:r w:rsidRPr="0089246D">
        <w:rPr>
          <w:rFonts w:ascii="Calibri" w:hAnsi="Calibri" w:cs="Calibri"/>
          <w:sz w:val="20"/>
          <w:lang w:val="en-US"/>
        </w:rPr>
        <w:t>. These often match primitive types in most programming languages: int, long, string, etc.</w:t>
      </w:r>
    </w:p>
    <w:p w14:paraId="023C0481" w14:textId="77777777" w:rsidR="0089246D" w:rsidRPr="0089246D" w:rsidRDefault="0089246D" w:rsidP="0089246D">
      <w:pPr>
        <w:numPr>
          <w:ilvl w:val="0"/>
          <w:numId w:val="10"/>
        </w:numPr>
        <w:spacing w:after="120" w:line="240" w:lineRule="auto"/>
        <w:jc w:val="both"/>
        <w:rPr>
          <w:rFonts w:ascii="Calibri" w:hAnsi="Calibri" w:cs="Calibri"/>
          <w:sz w:val="20"/>
          <w:lang w:val="en-US"/>
        </w:rPr>
      </w:pPr>
      <w:r w:rsidRPr="0089246D">
        <w:rPr>
          <w:rFonts w:ascii="Calibri" w:hAnsi="Calibri" w:cs="Calibri"/>
          <w:color w:val="0000FF"/>
          <w:sz w:val="20"/>
          <w:lang w:val="en-US"/>
        </w:rPr>
        <w:t>Often a field type can be marked as optional (sometimes referred to as nullable) or required</w:t>
      </w:r>
      <w:r w:rsidRPr="0089246D">
        <w:rPr>
          <w:rFonts w:ascii="Calibri" w:hAnsi="Calibri" w:cs="Calibri"/>
          <w:sz w:val="20"/>
          <w:lang w:val="en-US"/>
        </w:rPr>
        <w:t>.</w:t>
      </w:r>
    </w:p>
    <w:p w14:paraId="53857C1D" w14:textId="77777777" w:rsidR="0089246D" w:rsidRPr="0089246D" w:rsidRDefault="0089246D" w:rsidP="0089246D">
      <w:pPr>
        <w:spacing w:after="0" w:line="240" w:lineRule="auto"/>
        <w:ind w:left="360"/>
        <w:jc w:val="both"/>
        <w:rPr>
          <w:rFonts w:ascii="Calibri" w:hAnsi="Calibri" w:cs="Calibri"/>
          <w:sz w:val="20"/>
          <w:lang w:val="en-US"/>
        </w:rPr>
      </w:pPr>
    </w:p>
    <w:p w14:paraId="42F747A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Often records have a nested structure. A nested structure occurs when a field itself has subfields so the type of the field itself has a schema. Fields that are array or map types is also a common feature of these structured records.</w:t>
      </w:r>
    </w:p>
    <w:p w14:paraId="23854184" w14:textId="77777777" w:rsidR="0089246D" w:rsidRPr="0089246D" w:rsidRDefault="0089246D" w:rsidP="0089246D">
      <w:pPr>
        <w:spacing w:after="0" w:line="240" w:lineRule="auto"/>
        <w:jc w:val="both"/>
        <w:rPr>
          <w:rFonts w:ascii="Calibri" w:hAnsi="Calibri" w:cs="Calibri"/>
          <w:sz w:val="20"/>
          <w:lang w:val="en-US"/>
        </w:rPr>
      </w:pPr>
    </w:p>
    <w:p w14:paraId="4A2F28F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example, consider the following schema, representing actions in a fictitious e-commerce company:</w:t>
      </w:r>
    </w:p>
    <w:p w14:paraId="0E44490E" w14:textId="77777777" w:rsidR="0089246D" w:rsidRPr="0089246D" w:rsidRDefault="0089246D" w:rsidP="0089246D">
      <w:pPr>
        <w:spacing w:after="0" w:line="240" w:lineRule="auto"/>
        <w:jc w:val="both"/>
        <w:rPr>
          <w:rFonts w:ascii="Calibri" w:hAnsi="Calibri" w:cs="Calibri"/>
          <w:sz w:val="20"/>
          <w:lang w:val="en-US"/>
        </w:rPr>
      </w:pPr>
    </w:p>
    <w:p w14:paraId="6CB35B13" w14:textId="77777777" w:rsidR="0089246D" w:rsidRPr="0089246D" w:rsidRDefault="0089246D" w:rsidP="0089246D">
      <w:pPr>
        <w:spacing w:after="120" w:line="240" w:lineRule="auto"/>
        <w:rPr>
          <w:rFonts w:ascii="Consolas" w:hAnsi="Consolas"/>
          <w:b/>
          <w:sz w:val="20"/>
        </w:rPr>
      </w:pPr>
      <w:r w:rsidRPr="0089246D">
        <w:rPr>
          <w:rFonts w:ascii="Consolas" w:hAnsi="Consolas"/>
          <w:b/>
          <w:sz w:val="20"/>
        </w:rPr>
        <w:t>Purchase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520"/>
        <w:gridCol w:w="2530"/>
      </w:tblGrid>
      <w:tr w:rsidR="0089246D" w:rsidRPr="0089246D" w14:paraId="29F4FD09" w14:textId="77777777" w:rsidTr="00166AA1">
        <w:trPr>
          <w:tblHeader/>
        </w:trPr>
        <w:tc>
          <w:tcPr>
            <w:tcW w:w="2520" w:type="dxa"/>
            <w:shd w:val="clear" w:color="auto" w:fill="FFFFFF"/>
            <w:tcMar>
              <w:top w:w="0" w:type="dxa"/>
              <w:left w:w="0" w:type="dxa"/>
              <w:bottom w:w="0" w:type="dxa"/>
              <w:right w:w="180" w:type="dxa"/>
            </w:tcMar>
            <w:vAlign w:val="center"/>
            <w:hideMark/>
          </w:tcPr>
          <w:p w14:paraId="37B9E290" w14:textId="77777777" w:rsidR="0089246D" w:rsidRPr="0089246D" w:rsidRDefault="0089246D" w:rsidP="0089246D">
            <w:pPr>
              <w:spacing w:after="120" w:line="240" w:lineRule="auto"/>
              <w:rPr>
                <w:rFonts w:ascii="Consolas" w:hAnsi="Consolas"/>
                <w:b/>
                <w:sz w:val="20"/>
              </w:rPr>
            </w:pPr>
            <w:r w:rsidRPr="0089246D">
              <w:rPr>
                <w:rFonts w:ascii="Consolas" w:hAnsi="Consolas"/>
                <w:b/>
                <w:sz w:val="20"/>
              </w:rPr>
              <w:t>Field Name</w:t>
            </w:r>
          </w:p>
        </w:tc>
        <w:tc>
          <w:tcPr>
            <w:tcW w:w="0" w:type="auto"/>
            <w:shd w:val="clear" w:color="auto" w:fill="FFFFFF"/>
            <w:tcMar>
              <w:top w:w="0" w:type="dxa"/>
              <w:left w:w="0" w:type="dxa"/>
              <w:bottom w:w="0" w:type="dxa"/>
              <w:right w:w="180" w:type="dxa"/>
            </w:tcMar>
            <w:vAlign w:val="center"/>
            <w:hideMark/>
          </w:tcPr>
          <w:p w14:paraId="71356F1F" w14:textId="77777777" w:rsidR="0089246D" w:rsidRPr="0089246D" w:rsidRDefault="0089246D" w:rsidP="0089246D">
            <w:pPr>
              <w:spacing w:after="120" w:line="240" w:lineRule="auto"/>
              <w:rPr>
                <w:rFonts w:ascii="Consolas" w:hAnsi="Consolas"/>
                <w:b/>
                <w:sz w:val="20"/>
              </w:rPr>
            </w:pPr>
            <w:r w:rsidRPr="0089246D">
              <w:rPr>
                <w:rFonts w:ascii="Consolas" w:hAnsi="Consolas"/>
                <w:b/>
                <w:sz w:val="20"/>
              </w:rPr>
              <w:t>Field Type</w:t>
            </w:r>
          </w:p>
        </w:tc>
      </w:tr>
      <w:tr w:rsidR="0089246D" w:rsidRPr="0089246D" w14:paraId="31572A4B" w14:textId="77777777" w:rsidTr="00166AA1">
        <w:tc>
          <w:tcPr>
            <w:tcW w:w="2520" w:type="dxa"/>
            <w:shd w:val="clear" w:color="auto" w:fill="FFFFFF"/>
            <w:tcMar>
              <w:top w:w="0" w:type="dxa"/>
              <w:left w:w="0" w:type="dxa"/>
              <w:bottom w:w="0" w:type="dxa"/>
              <w:right w:w="0" w:type="dxa"/>
            </w:tcMar>
            <w:vAlign w:val="center"/>
            <w:hideMark/>
          </w:tcPr>
          <w:p w14:paraId="369C1704"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userId</w:t>
            </w:r>
          </w:p>
        </w:tc>
        <w:tc>
          <w:tcPr>
            <w:tcW w:w="0" w:type="auto"/>
            <w:shd w:val="clear" w:color="auto" w:fill="FFFFFF"/>
            <w:tcMar>
              <w:top w:w="0" w:type="dxa"/>
              <w:left w:w="0" w:type="dxa"/>
              <w:bottom w:w="0" w:type="dxa"/>
              <w:right w:w="0" w:type="dxa"/>
            </w:tcMar>
            <w:vAlign w:val="center"/>
            <w:hideMark/>
          </w:tcPr>
          <w:p w14:paraId="1D2BB8A4"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STRING</w:t>
            </w:r>
          </w:p>
        </w:tc>
      </w:tr>
      <w:tr w:rsidR="0089246D" w:rsidRPr="0089246D" w14:paraId="0C64C55E" w14:textId="77777777" w:rsidTr="00166AA1">
        <w:tc>
          <w:tcPr>
            <w:tcW w:w="2520" w:type="dxa"/>
            <w:shd w:val="clear" w:color="auto" w:fill="FFFFFF"/>
            <w:tcMar>
              <w:top w:w="0" w:type="dxa"/>
              <w:left w:w="0" w:type="dxa"/>
              <w:bottom w:w="0" w:type="dxa"/>
              <w:right w:w="0" w:type="dxa"/>
            </w:tcMar>
            <w:vAlign w:val="center"/>
            <w:hideMark/>
          </w:tcPr>
          <w:p w14:paraId="77FE5A5B" w14:textId="77777777" w:rsidR="0089246D" w:rsidRPr="0089246D" w:rsidRDefault="0089246D" w:rsidP="0089246D">
            <w:pPr>
              <w:spacing w:after="120" w:line="240" w:lineRule="auto"/>
              <w:rPr>
                <w:rFonts w:ascii="Consolas" w:hAnsi="Consolas"/>
                <w:sz w:val="20"/>
              </w:rPr>
            </w:pPr>
            <w:r w:rsidRPr="0089246D">
              <w:rPr>
                <w:rFonts w:ascii="Consolas" w:hAnsi="Consolas"/>
                <w:sz w:val="20"/>
              </w:rPr>
              <w:lastRenderedPageBreak/>
              <w:t>itemId</w:t>
            </w:r>
          </w:p>
        </w:tc>
        <w:tc>
          <w:tcPr>
            <w:tcW w:w="0" w:type="auto"/>
            <w:shd w:val="clear" w:color="auto" w:fill="FFFFFF"/>
            <w:tcMar>
              <w:top w:w="0" w:type="dxa"/>
              <w:left w:w="0" w:type="dxa"/>
              <w:bottom w:w="0" w:type="dxa"/>
              <w:right w:w="0" w:type="dxa"/>
            </w:tcMar>
            <w:vAlign w:val="center"/>
            <w:hideMark/>
          </w:tcPr>
          <w:p w14:paraId="73DD5076"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INT64</w:t>
            </w:r>
          </w:p>
        </w:tc>
      </w:tr>
      <w:tr w:rsidR="0089246D" w:rsidRPr="0089246D" w14:paraId="2091C1E1" w14:textId="77777777" w:rsidTr="00166AA1">
        <w:tc>
          <w:tcPr>
            <w:tcW w:w="2520" w:type="dxa"/>
            <w:shd w:val="clear" w:color="auto" w:fill="FFFFFF"/>
            <w:tcMar>
              <w:top w:w="0" w:type="dxa"/>
              <w:left w:w="0" w:type="dxa"/>
              <w:bottom w:w="0" w:type="dxa"/>
              <w:right w:w="0" w:type="dxa"/>
            </w:tcMar>
            <w:vAlign w:val="center"/>
            <w:hideMark/>
          </w:tcPr>
          <w:p w14:paraId="10F45C6D"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shippingAddress</w:t>
            </w:r>
          </w:p>
        </w:tc>
        <w:tc>
          <w:tcPr>
            <w:tcW w:w="0" w:type="auto"/>
            <w:shd w:val="clear" w:color="auto" w:fill="FFFFFF"/>
            <w:tcMar>
              <w:top w:w="0" w:type="dxa"/>
              <w:left w:w="0" w:type="dxa"/>
              <w:bottom w:w="0" w:type="dxa"/>
              <w:right w:w="0" w:type="dxa"/>
            </w:tcMar>
            <w:vAlign w:val="center"/>
            <w:hideMark/>
          </w:tcPr>
          <w:p w14:paraId="098A7AB2"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ROW(ShippingAddress)</w:t>
            </w:r>
          </w:p>
        </w:tc>
      </w:tr>
      <w:tr w:rsidR="0089246D" w:rsidRPr="0089246D" w14:paraId="0477A0E3" w14:textId="77777777" w:rsidTr="00166AA1">
        <w:tc>
          <w:tcPr>
            <w:tcW w:w="2520" w:type="dxa"/>
            <w:shd w:val="clear" w:color="auto" w:fill="FFFFFF"/>
            <w:tcMar>
              <w:top w:w="0" w:type="dxa"/>
              <w:left w:w="0" w:type="dxa"/>
              <w:bottom w:w="0" w:type="dxa"/>
              <w:right w:w="0" w:type="dxa"/>
            </w:tcMar>
            <w:vAlign w:val="center"/>
            <w:hideMark/>
          </w:tcPr>
          <w:p w14:paraId="12C78598"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cost</w:t>
            </w:r>
          </w:p>
        </w:tc>
        <w:tc>
          <w:tcPr>
            <w:tcW w:w="0" w:type="auto"/>
            <w:shd w:val="clear" w:color="auto" w:fill="FFFFFF"/>
            <w:tcMar>
              <w:top w:w="0" w:type="dxa"/>
              <w:left w:w="0" w:type="dxa"/>
              <w:bottom w:w="0" w:type="dxa"/>
              <w:right w:w="0" w:type="dxa"/>
            </w:tcMar>
            <w:vAlign w:val="center"/>
            <w:hideMark/>
          </w:tcPr>
          <w:p w14:paraId="0B5CDC2F"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INT64</w:t>
            </w:r>
          </w:p>
        </w:tc>
      </w:tr>
      <w:tr w:rsidR="0089246D" w:rsidRPr="0089246D" w14:paraId="6E844E32" w14:textId="77777777" w:rsidTr="00166AA1">
        <w:tc>
          <w:tcPr>
            <w:tcW w:w="2520" w:type="dxa"/>
            <w:shd w:val="clear" w:color="auto" w:fill="FFFFFF"/>
            <w:tcMar>
              <w:top w:w="0" w:type="dxa"/>
              <w:left w:w="0" w:type="dxa"/>
              <w:bottom w:w="0" w:type="dxa"/>
              <w:right w:w="0" w:type="dxa"/>
            </w:tcMar>
            <w:vAlign w:val="center"/>
            <w:hideMark/>
          </w:tcPr>
          <w:p w14:paraId="7C63E593"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transactions</w:t>
            </w:r>
          </w:p>
        </w:tc>
        <w:tc>
          <w:tcPr>
            <w:tcW w:w="0" w:type="auto"/>
            <w:shd w:val="clear" w:color="auto" w:fill="FFFFFF"/>
            <w:tcMar>
              <w:top w:w="0" w:type="dxa"/>
              <w:left w:w="0" w:type="dxa"/>
              <w:bottom w:w="0" w:type="dxa"/>
              <w:right w:w="0" w:type="dxa"/>
            </w:tcMar>
            <w:vAlign w:val="center"/>
            <w:hideMark/>
          </w:tcPr>
          <w:p w14:paraId="1F6B32B0"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ARRAY[ROW(Transaction)]</w:t>
            </w:r>
          </w:p>
        </w:tc>
      </w:tr>
    </w:tbl>
    <w:p w14:paraId="64B8C035" w14:textId="77777777" w:rsidR="0089246D" w:rsidRPr="0089246D" w:rsidRDefault="0089246D" w:rsidP="0089246D">
      <w:pPr>
        <w:spacing w:after="120" w:line="240" w:lineRule="auto"/>
        <w:rPr>
          <w:rFonts w:ascii="Consolas" w:hAnsi="Consolas"/>
          <w:b/>
          <w:sz w:val="20"/>
        </w:rPr>
      </w:pPr>
      <w:r w:rsidRPr="0089246D">
        <w:rPr>
          <w:lang w:val="en-US"/>
        </w:rPr>
        <w:br/>
      </w:r>
      <w:r w:rsidRPr="0089246D">
        <w:rPr>
          <w:rFonts w:ascii="Consolas" w:hAnsi="Consolas"/>
          <w:b/>
          <w:sz w:val="20"/>
        </w:rPr>
        <w:t>ShippingAddress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30"/>
        <w:gridCol w:w="1650"/>
      </w:tblGrid>
      <w:tr w:rsidR="0089246D" w:rsidRPr="0089246D" w14:paraId="0A895EAD" w14:textId="77777777" w:rsidTr="00166AA1">
        <w:trPr>
          <w:tblHeader/>
        </w:trPr>
        <w:tc>
          <w:tcPr>
            <w:tcW w:w="0" w:type="auto"/>
            <w:shd w:val="clear" w:color="auto" w:fill="FFFFFF"/>
            <w:tcMar>
              <w:top w:w="0" w:type="dxa"/>
              <w:left w:w="0" w:type="dxa"/>
              <w:bottom w:w="0" w:type="dxa"/>
              <w:right w:w="180" w:type="dxa"/>
            </w:tcMar>
            <w:vAlign w:val="center"/>
            <w:hideMark/>
          </w:tcPr>
          <w:p w14:paraId="1EB2AEC3" w14:textId="77777777" w:rsidR="0089246D" w:rsidRPr="0089246D" w:rsidRDefault="0089246D" w:rsidP="0089246D">
            <w:pPr>
              <w:spacing w:after="120" w:line="240" w:lineRule="auto"/>
              <w:rPr>
                <w:rFonts w:ascii="Consolas" w:hAnsi="Consolas"/>
                <w:b/>
                <w:sz w:val="20"/>
              </w:rPr>
            </w:pPr>
            <w:r w:rsidRPr="0089246D">
              <w:rPr>
                <w:rFonts w:ascii="Consolas" w:hAnsi="Consolas"/>
                <w:b/>
                <w:sz w:val="20"/>
              </w:rPr>
              <w:t>Field Name</w:t>
            </w:r>
          </w:p>
        </w:tc>
        <w:tc>
          <w:tcPr>
            <w:tcW w:w="0" w:type="auto"/>
            <w:shd w:val="clear" w:color="auto" w:fill="FFFFFF"/>
            <w:tcMar>
              <w:top w:w="0" w:type="dxa"/>
              <w:left w:w="0" w:type="dxa"/>
              <w:bottom w:w="0" w:type="dxa"/>
              <w:right w:w="180" w:type="dxa"/>
            </w:tcMar>
            <w:vAlign w:val="center"/>
            <w:hideMark/>
          </w:tcPr>
          <w:p w14:paraId="47E72BD5" w14:textId="77777777" w:rsidR="0089246D" w:rsidRPr="0089246D" w:rsidRDefault="0089246D" w:rsidP="0089246D">
            <w:pPr>
              <w:spacing w:after="120" w:line="240" w:lineRule="auto"/>
              <w:rPr>
                <w:rFonts w:ascii="Consolas" w:hAnsi="Consolas"/>
                <w:b/>
                <w:sz w:val="20"/>
              </w:rPr>
            </w:pPr>
            <w:r w:rsidRPr="0089246D">
              <w:rPr>
                <w:rFonts w:ascii="Consolas" w:hAnsi="Consolas"/>
                <w:b/>
                <w:sz w:val="20"/>
              </w:rPr>
              <w:t>Field Type</w:t>
            </w:r>
          </w:p>
        </w:tc>
      </w:tr>
      <w:tr w:rsidR="0089246D" w:rsidRPr="0089246D" w14:paraId="2740C1B1" w14:textId="77777777" w:rsidTr="00166AA1">
        <w:tc>
          <w:tcPr>
            <w:tcW w:w="0" w:type="auto"/>
            <w:shd w:val="clear" w:color="auto" w:fill="FFFFFF"/>
            <w:tcMar>
              <w:top w:w="0" w:type="dxa"/>
              <w:left w:w="0" w:type="dxa"/>
              <w:bottom w:w="0" w:type="dxa"/>
              <w:right w:w="0" w:type="dxa"/>
            </w:tcMar>
            <w:vAlign w:val="center"/>
            <w:hideMark/>
          </w:tcPr>
          <w:p w14:paraId="5301D396"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streetAddress</w:t>
            </w:r>
          </w:p>
        </w:tc>
        <w:tc>
          <w:tcPr>
            <w:tcW w:w="0" w:type="auto"/>
            <w:shd w:val="clear" w:color="auto" w:fill="FFFFFF"/>
            <w:tcMar>
              <w:top w:w="0" w:type="dxa"/>
              <w:left w:w="0" w:type="dxa"/>
              <w:bottom w:w="0" w:type="dxa"/>
              <w:right w:w="0" w:type="dxa"/>
            </w:tcMar>
            <w:vAlign w:val="center"/>
            <w:hideMark/>
          </w:tcPr>
          <w:p w14:paraId="081EF8F0"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STRING</w:t>
            </w:r>
          </w:p>
        </w:tc>
      </w:tr>
      <w:tr w:rsidR="0089246D" w:rsidRPr="0089246D" w14:paraId="71C3C648" w14:textId="77777777" w:rsidTr="00166AA1">
        <w:tc>
          <w:tcPr>
            <w:tcW w:w="0" w:type="auto"/>
            <w:shd w:val="clear" w:color="auto" w:fill="FFFFFF"/>
            <w:tcMar>
              <w:top w:w="0" w:type="dxa"/>
              <w:left w:w="0" w:type="dxa"/>
              <w:bottom w:w="0" w:type="dxa"/>
              <w:right w:w="0" w:type="dxa"/>
            </w:tcMar>
            <w:vAlign w:val="center"/>
            <w:hideMark/>
          </w:tcPr>
          <w:p w14:paraId="7A53671C"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city</w:t>
            </w:r>
          </w:p>
        </w:tc>
        <w:tc>
          <w:tcPr>
            <w:tcW w:w="0" w:type="auto"/>
            <w:shd w:val="clear" w:color="auto" w:fill="FFFFFF"/>
            <w:tcMar>
              <w:top w:w="0" w:type="dxa"/>
              <w:left w:w="0" w:type="dxa"/>
              <w:bottom w:w="0" w:type="dxa"/>
              <w:right w:w="0" w:type="dxa"/>
            </w:tcMar>
            <w:vAlign w:val="center"/>
            <w:hideMark/>
          </w:tcPr>
          <w:p w14:paraId="6CA785C5"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STRING</w:t>
            </w:r>
          </w:p>
        </w:tc>
      </w:tr>
      <w:tr w:rsidR="0089246D" w:rsidRPr="0089246D" w14:paraId="67DDB2AC" w14:textId="77777777" w:rsidTr="00166AA1">
        <w:tc>
          <w:tcPr>
            <w:tcW w:w="0" w:type="auto"/>
            <w:shd w:val="clear" w:color="auto" w:fill="FFFFFF"/>
            <w:tcMar>
              <w:top w:w="0" w:type="dxa"/>
              <w:left w:w="0" w:type="dxa"/>
              <w:bottom w:w="0" w:type="dxa"/>
              <w:right w:w="0" w:type="dxa"/>
            </w:tcMar>
            <w:vAlign w:val="center"/>
            <w:hideMark/>
          </w:tcPr>
          <w:p w14:paraId="7E9AB1C3"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state</w:t>
            </w:r>
          </w:p>
        </w:tc>
        <w:tc>
          <w:tcPr>
            <w:tcW w:w="0" w:type="auto"/>
            <w:shd w:val="clear" w:color="auto" w:fill="FFFFFF"/>
            <w:tcMar>
              <w:top w:w="0" w:type="dxa"/>
              <w:left w:w="0" w:type="dxa"/>
              <w:bottom w:w="0" w:type="dxa"/>
              <w:right w:w="0" w:type="dxa"/>
            </w:tcMar>
            <w:vAlign w:val="center"/>
            <w:hideMark/>
          </w:tcPr>
          <w:p w14:paraId="0FA27E8D"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nullable STRING</w:t>
            </w:r>
          </w:p>
        </w:tc>
      </w:tr>
      <w:tr w:rsidR="0089246D" w:rsidRPr="0089246D" w14:paraId="034A59FC" w14:textId="77777777" w:rsidTr="00166AA1">
        <w:tc>
          <w:tcPr>
            <w:tcW w:w="0" w:type="auto"/>
            <w:shd w:val="clear" w:color="auto" w:fill="FFFFFF"/>
            <w:tcMar>
              <w:top w:w="0" w:type="dxa"/>
              <w:left w:w="0" w:type="dxa"/>
              <w:bottom w:w="0" w:type="dxa"/>
              <w:right w:w="0" w:type="dxa"/>
            </w:tcMar>
            <w:vAlign w:val="center"/>
            <w:hideMark/>
          </w:tcPr>
          <w:p w14:paraId="3F1C6D51"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country</w:t>
            </w:r>
          </w:p>
        </w:tc>
        <w:tc>
          <w:tcPr>
            <w:tcW w:w="0" w:type="auto"/>
            <w:shd w:val="clear" w:color="auto" w:fill="FFFFFF"/>
            <w:tcMar>
              <w:top w:w="0" w:type="dxa"/>
              <w:left w:w="0" w:type="dxa"/>
              <w:bottom w:w="0" w:type="dxa"/>
              <w:right w:w="0" w:type="dxa"/>
            </w:tcMar>
            <w:vAlign w:val="center"/>
            <w:hideMark/>
          </w:tcPr>
          <w:p w14:paraId="409A876E"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STRING</w:t>
            </w:r>
          </w:p>
        </w:tc>
      </w:tr>
      <w:tr w:rsidR="0089246D" w:rsidRPr="0089246D" w14:paraId="3B17DC28" w14:textId="77777777" w:rsidTr="00166AA1">
        <w:tc>
          <w:tcPr>
            <w:tcW w:w="0" w:type="auto"/>
            <w:shd w:val="clear" w:color="auto" w:fill="FFFFFF"/>
            <w:tcMar>
              <w:top w:w="0" w:type="dxa"/>
              <w:left w:w="0" w:type="dxa"/>
              <w:bottom w:w="0" w:type="dxa"/>
              <w:right w:w="0" w:type="dxa"/>
            </w:tcMar>
            <w:vAlign w:val="center"/>
            <w:hideMark/>
          </w:tcPr>
          <w:p w14:paraId="566AD5E9"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postCode</w:t>
            </w:r>
          </w:p>
        </w:tc>
        <w:tc>
          <w:tcPr>
            <w:tcW w:w="0" w:type="auto"/>
            <w:shd w:val="clear" w:color="auto" w:fill="FFFFFF"/>
            <w:tcMar>
              <w:top w:w="0" w:type="dxa"/>
              <w:left w:w="0" w:type="dxa"/>
              <w:bottom w:w="0" w:type="dxa"/>
              <w:right w:w="0" w:type="dxa"/>
            </w:tcMar>
            <w:vAlign w:val="center"/>
            <w:hideMark/>
          </w:tcPr>
          <w:p w14:paraId="5B9D42C8"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STRING</w:t>
            </w:r>
          </w:p>
        </w:tc>
      </w:tr>
    </w:tbl>
    <w:p w14:paraId="1D65BAC8" w14:textId="77777777" w:rsidR="0089246D" w:rsidRPr="0089246D" w:rsidRDefault="0089246D" w:rsidP="0089246D">
      <w:pPr>
        <w:spacing w:after="0" w:line="240" w:lineRule="auto"/>
        <w:jc w:val="both"/>
        <w:rPr>
          <w:rFonts w:ascii="Calibri" w:hAnsi="Calibri" w:cs="Calibri"/>
          <w:sz w:val="20"/>
          <w:lang w:val="en-US"/>
        </w:rPr>
      </w:pPr>
    </w:p>
    <w:p w14:paraId="62BB52BC" w14:textId="77777777" w:rsidR="0089246D" w:rsidRPr="0089246D" w:rsidRDefault="0089246D" w:rsidP="0089246D">
      <w:pPr>
        <w:spacing w:after="120" w:line="240" w:lineRule="auto"/>
        <w:rPr>
          <w:rFonts w:ascii="Consolas" w:hAnsi="Consolas"/>
          <w:b/>
          <w:sz w:val="20"/>
        </w:rPr>
      </w:pPr>
      <w:r w:rsidRPr="0089246D">
        <w:rPr>
          <w:rFonts w:ascii="Consolas" w:hAnsi="Consolas"/>
          <w:b/>
          <w:sz w:val="20"/>
        </w:rPr>
        <w:t>Transaction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980"/>
        <w:gridCol w:w="1280"/>
      </w:tblGrid>
      <w:tr w:rsidR="0089246D" w:rsidRPr="0089246D" w14:paraId="65602A06" w14:textId="77777777" w:rsidTr="00166AA1">
        <w:trPr>
          <w:tblHeader/>
        </w:trPr>
        <w:tc>
          <w:tcPr>
            <w:tcW w:w="1980" w:type="dxa"/>
            <w:shd w:val="clear" w:color="auto" w:fill="FFFFFF"/>
            <w:tcMar>
              <w:top w:w="0" w:type="dxa"/>
              <w:left w:w="0" w:type="dxa"/>
              <w:bottom w:w="0" w:type="dxa"/>
              <w:right w:w="180" w:type="dxa"/>
            </w:tcMar>
            <w:vAlign w:val="center"/>
            <w:hideMark/>
          </w:tcPr>
          <w:p w14:paraId="4761EC75" w14:textId="77777777" w:rsidR="0089246D" w:rsidRPr="0089246D" w:rsidRDefault="0089246D" w:rsidP="0089246D">
            <w:pPr>
              <w:spacing w:after="120" w:line="240" w:lineRule="auto"/>
              <w:rPr>
                <w:rFonts w:ascii="Consolas" w:hAnsi="Consolas"/>
                <w:b/>
                <w:sz w:val="20"/>
              </w:rPr>
            </w:pPr>
            <w:r w:rsidRPr="0089246D">
              <w:rPr>
                <w:rFonts w:ascii="Consolas" w:hAnsi="Consolas"/>
                <w:b/>
                <w:sz w:val="20"/>
              </w:rPr>
              <w:t>Field Name</w:t>
            </w:r>
          </w:p>
        </w:tc>
        <w:tc>
          <w:tcPr>
            <w:tcW w:w="0" w:type="auto"/>
            <w:shd w:val="clear" w:color="auto" w:fill="FFFFFF"/>
            <w:tcMar>
              <w:top w:w="0" w:type="dxa"/>
              <w:left w:w="0" w:type="dxa"/>
              <w:bottom w:w="0" w:type="dxa"/>
              <w:right w:w="180" w:type="dxa"/>
            </w:tcMar>
            <w:vAlign w:val="center"/>
            <w:hideMark/>
          </w:tcPr>
          <w:p w14:paraId="12B92F81" w14:textId="77777777" w:rsidR="0089246D" w:rsidRPr="0089246D" w:rsidRDefault="0089246D" w:rsidP="0089246D">
            <w:pPr>
              <w:spacing w:after="120" w:line="240" w:lineRule="auto"/>
              <w:rPr>
                <w:rFonts w:ascii="Consolas" w:hAnsi="Consolas"/>
                <w:b/>
                <w:sz w:val="20"/>
              </w:rPr>
            </w:pPr>
            <w:r w:rsidRPr="0089246D">
              <w:rPr>
                <w:rFonts w:ascii="Consolas" w:hAnsi="Consolas"/>
                <w:b/>
                <w:sz w:val="20"/>
              </w:rPr>
              <w:t>Field Type</w:t>
            </w:r>
          </w:p>
        </w:tc>
      </w:tr>
      <w:tr w:rsidR="0089246D" w:rsidRPr="0089246D" w14:paraId="098C240C" w14:textId="77777777" w:rsidTr="00166AA1">
        <w:tc>
          <w:tcPr>
            <w:tcW w:w="1980" w:type="dxa"/>
            <w:shd w:val="clear" w:color="auto" w:fill="FFFFFF"/>
            <w:tcMar>
              <w:top w:w="0" w:type="dxa"/>
              <w:left w:w="0" w:type="dxa"/>
              <w:bottom w:w="0" w:type="dxa"/>
              <w:right w:w="0" w:type="dxa"/>
            </w:tcMar>
            <w:vAlign w:val="center"/>
            <w:hideMark/>
          </w:tcPr>
          <w:p w14:paraId="353910EE"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bank</w:t>
            </w:r>
          </w:p>
        </w:tc>
        <w:tc>
          <w:tcPr>
            <w:tcW w:w="0" w:type="auto"/>
            <w:shd w:val="clear" w:color="auto" w:fill="FFFFFF"/>
            <w:tcMar>
              <w:top w:w="0" w:type="dxa"/>
              <w:left w:w="0" w:type="dxa"/>
              <w:bottom w:w="0" w:type="dxa"/>
              <w:right w:w="0" w:type="dxa"/>
            </w:tcMar>
            <w:vAlign w:val="center"/>
            <w:hideMark/>
          </w:tcPr>
          <w:p w14:paraId="694B51C0"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STRING</w:t>
            </w:r>
          </w:p>
        </w:tc>
      </w:tr>
      <w:tr w:rsidR="0089246D" w:rsidRPr="0089246D" w14:paraId="6C828203" w14:textId="77777777" w:rsidTr="00166AA1">
        <w:tc>
          <w:tcPr>
            <w:tcW w:w="1980" w:type="dxa"/>
            <w:shd w:val="clear" w:color="auto" w:fill="FFFFFF"/>
            <w:tcMar>
              <w:top w:w="0" w:type="dxa"/>
              <w:left w:w="0" w:type="dxa"/>
              <w:bottom w:w="0" w:type="dxa"/>
              <w:right w:w="0" w:type="dxa"/>
            </w:tcMar>
            <w:vAlign w:val="center"/>
            <w:hideMark/>
          </w:tcPr>
          <w:p w14:paraId="604F860C"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purchaseAmount</w:t>
            </w:r>
          </w:p>
        </w:tc>
        <w:tc>
          <w:tcPr>
            <w:tcW w:w="0" w:type="auto"/>
            <w:shd w:val="clear" w:color="auto" w:fill="FFFFFF"/>
            <w:tcMar>
              <w:top w:w="0" w:type="dxa"/>
              <w:left w:w="0" w:type="dxa"/>
              <w:bottom w:w="0" w:type="dxa"/>
              <w:right w:w="0" w:type="dxa"/>
            </w:tcMar>
            <w:vAlign w:val="center"/>
            <w:hideMark/>
          </w:tcPr>
          <w:p w14:paraId="65D66235"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DOUBLE</w:t>
            </w:r>
          </w:p>
        </w:tc>
      </w:tr>
    </w:tbl>
    <w:p w14:paraId="65C2A97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br/>
      </w:r>
    </w:p>
    <w:p w14:paraId="77EC4E8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Purchase event records are represented by the above purchase schema. Each purchase event contains a shipping address, which is a nested row containing its own schema. Each purchase also contains an array of credit-card transactions (a list, because a purchase might be split across multiple credit cards); each item in the transaction list is a row with its own schema.</w:t>
      </w:r>
    </w:p>
    <w:p w14:paraId="3F8CE35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provides an abstract description of the types involved, one that is abstracted away from any specific programming language.</w:t>
      </w:r>
    </w:p>
    <w:p w14:paraId="1AFA3BE0" w14:textId="77777777" w:rsidR="0089246D" w:rsidRPr="0089246D" w:rsidRDefault="0089246D" w:rsidP="0089246D">
      <w:pPr>
        <w:spacing w:after="0" w:line="240" w:lineRule="auto"/>
        <w:jc w:val="both"/>
        <w:rPr>
          <w:rFonts w:ascii="Calibri" w:hAnsi="Calibri" w:cs="Calibri"/>
          <w:sz w:val="20"/>
          <w:lang w:val="en-US"/>
        </w:rPr>
      </w:pPr>
    </w:p>
    <w:p w14:paraId="0CD7CDD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Schemas provide us a type-system for Beam records that is independent of any specific programming-language type. There might be multiple Java classes that all have the same schema (for example a Protocol-Buffer class or a POJO class), and Beam will allow us to seamlessly convert between these types. Schemas also provide a simple way to reason about types across different programming-language APIs.</w:t>
      </w:r>
    </w:p>
    <w:p w14:paraId="4E00F6FE" w14:textId="77777777" w:rsidR="0089246D" w:rsidRPr="0089246D" w:rsidRDefault="0089246D" w:rsidP="0089246D">
      <w:pPr>
        <w:spacing w:after="0" w:line="240" w:lineRule="auto"/>
        <w:jc w:val="both"/>
        <w:rPr>
          <w:rFonts w:ascii="Calibri" w:hAnsi="Calibri" w:cs="Calibri"/>
          <w:sz w:val="20"/>
          <w:lang w:val="en-US"/>
        </w:rPr>
      </w:pPr>
    </w:p>
    <w:p w14:paraId="16103D1A" w14:textId="77777777" w:rsidR="0089246D" w:rsidRPr="0089246D" w:rsidRDefault="0089246D" w:rsidP="0089246D">
      <w:pPr>
        <w:numPr>
          <w:ilvl w:val="0"/>
          <w:numId w:val="159"/>
        </w:numPr>
        <w:pBdr>
          <w:top w:val="dashed" w:sz="4" w:space="1" w:color="auto"/>
          <w:left w:val="dashed" w:sz="4" w:space="4" w:color="auto"/>
          <w:bottom w:val="dashed" w:sz="4" w:space="1" w:color="auto"/>
          <w:right w:val="dashed" w:sz="4" w:space="4" w:color="auto"/>
        </w:pBdr>
        <w:shd w:val="clear" w:color="auto" w:fill="FAFAFA"/>
        <w:tabs>
          <w:tab w:val="clear" w:pos="360"/>
        </w:tabs>
        <w:spacing w:after="0" w:line="240" w:lineRule="auto"/>
        <w:contextualSpacing/>
        <w:jc w:val="both"/>
        <w:rPr>
          <w:rFonts w:ascii="Calibri" w:hAnsi="Calibri" w:cs="Calibri"/>
          <w:color w:val="0000FF"/>
          <w:sz w:val="20"/>
          <w:lang w:val="en-US"/>
        </w:rPr>
      </w:pPr>
      <w:r w:rsidRPr="0089246D">
        <w:rPr>
          <w:rFonts w:ascii="Calibri" w:hAnsi="Calibri" w:cs="Calibri"/>
          <w:color w:val="0000FF"/>
          <w:sz w:val="20"/>
          <w:lang w:val="en-US"/>
        </w:rPr>
        <w:t xml:space="preserve">A PCollection with a schema does not need to have a Coder specified, as </w:t>
      </w:r>
      <w:r w:rsidRPr="0089246D">
        <w:rPr>
          <w:rFonts w:ascii="Calibri" w:hAnsi="Calibri" w:cs="Calibri"/>
          <w:color w:val="C00000"/>
          <w:sz w:val="20"/>
          <w:lang w:val="en-US"/>
        </w:rPr>
        <w:t>Beam knows how to encode and decode Schema rows; Beam uses a special coder to encode schema types</w:t>
      </w:r>
      <w:r w:rsidRPr="0089246D">
        <w:rPr>
          <w:rFonts w:ascii="Calibri" w:hAnsi="Calibri" w:cs="Calibri"/>
          <w:color w:val="0000FF"/>
          <w:sz w:val="20"/>
          <w:lang w:val="en-US"/>
        </w:rPr>
        <w:t>.</w:t>
      </w:r>
    </w:p>
    <w:p w14:paraId="0804C539" w14:textId="77777777" w:rsidR="0089246D" w:rsidRPr="0089246D" w:rsidRDefault="0089246D" w:rsidP="0089246D">
      <w:pPr>
        <w:spacing w:after="0" w:line="240" w:lineRule="auto"/>
        <w:jc w:val="both"/>
        <w:rPr>
          <w:rFonts w:ascii="Calibri" w:hAnsi="Calibri" w:cs="Calibri"/>
          <w:sz w:val="20"/>
          <w:lang w:val="en-US"/>
        </w:rPr>
      </w:pPr>
    </w:p>
    <w:p w14:paraId="3A0EC6B7"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Schemas for programming language types</w:t>
      </w:r>
    </w:p>
    <w:p w14:paraId="63EA3E5C" w14:textId="77777777" w:rsidR="0089246D" w:rsidRPr="0089246D" w:rsidRDefault="0089246D" w:rsidP="0089246D">
      <w:pPr>
        <w:spacing w:after="0" w:line="240" w:lineRule="auto"/>
        <w:jc w:val="both"/>
        <w:rPr>
          <w:rFonts w:ascii="Calibri" w:hAnsi="Calibri" w:cs="Calibri"/>
          <w:sz w:val="20"/>
          <w:lang w:val="en-US"/>
        </w:rPr>
      </w:pPr>
    </w:p>
    <w:p w14:paraId="2C672E2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While schemas themselves are language independent, they are designed to embed naturally into the programming languages of the Beam SDK being used. This allows Beam users to continue using native types while reaping the advantage of having Beam understand their element schemas.</w:t>
      </w:r>
    </w:p>
    <w:p w14:paraId="0D61989C" w14:textId="77777777" w:rsidR="0089246D" w:rsidRPr="0089246D" w:rsidRDefault="0089246D" w:rsidP="0089246D">
      <w:pPr>
        <w:spacing w:after="0" w:line="240" w:lineRule="auto"/>
        <w:jc w:val="both"/>
        <w:rPr>
          <w:rFonts w:ascii="Calibri" w:hAnsi="Calibri" w:cs="Calibri"/>
          <w:sz w:val="20"/>
          <w:lang w:val="en-US"/>
        </w:rPr>
      </w:pPr>
    </w:p>
    <w:p w14:paraId="74284C5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In Java you could use the following set of classes to represent the purchase schema. Beam will automatically infer the correct schema based on the members of the class.</w:t>
      </w:r>
    </w:p>
    <w:p w14:paraId="4906BF17" w14:textId="77777777" w:rsidR="0089246D" w:rsidRPr="0089246D" w:rsidRDefault="0089246D" w:rsidP="0089246D">
      <w:pPr>
        <w:spacing w:after="0" w:line="240" w:lineRule="auto"/>
        <w:jc w:val="both"/>
        <w:rPr>
          <w:rFonts w:ascii="Calibri" w:hAnsi="Calibri" w:cs="Calibri"/>
          <w:sz w:val="20"/>
          <w:lang w:val="en-US"/>
        </w:rPr>
      </w:pPr>
    </w:p>
    <w:p w14:paraId="22DDA275"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@DefaultSchema(JavaBeanSchema.class)</w:t>
      </w:r>
    </w:p>
    <w:p w14:paraId="2BAE38D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Purchase {</w:t>
      </w:r>
    </w:p>
    <w:p w14:paraId="55C6B3B8" w14:textId="77777777" w:rsidR="0089246D" w:rsidRPr="0089246D" w:rsidRDefault="0089246D" w:rsidP="0089246D">
      <w:pPr>
        <w:spacing w:after="0" w:line="240" w:lineRule="auto"/>
        <w:rPr>
          <w:rFonts w:ascii="Consolas" w:hAnsi="Consolas"/>
          <w:sz w:val="20"/>
        </w:rPr>
      </w:pPr>
    </w:p>
    <w:p w14:paraId="42E9751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String getUserId();  // Returns the id of the user who made the purchase.</w:t>
      </w:r>
    </w:p>
    <w:p w14:paraId="113E6FC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long getItemId();    // Returns the identifier of the item that was purchased.</w:t>
      </w:r>
    </w:p>
    <w:p w14:paraId="2353703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ShippingAddress getShippingAddress();  // Returns shipping address, a nested type.</w:t>
      </w:r>
    </w:p>
    <w:p w14:paraId="530429D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long getCostCents();  </w:t>
      </w:r>
      <w:r w:rsidRPr="0089246D">
        <w:rPr>
          <w:rFonts w:ascii="Consolas" w:hAnsi="Consolas"/>
          <w:sz w:val="20"/>
        </w:rPr>
        <w:tab/>
      </w:r>
      <w:r w:rsidRPr="0089246D">
        <w:rPr>
          <w:rFonts w:ascii="Consolas" w:hAnsi="Consolas"/>
          <w:sz w:val="20"/>
        </w:rPr>
        <w:tab/>
      </w:r>
      <w:r w:rsidRPr="0089246D">
        <w:rPr>
          <w:rFonts w:ascii="Consolas" w:hAnsi="Consolas"/>
          <w:sz w:val="20"/>
        </w:rPr>
        <w:tab/>
        <w:t xml:space="preserve">  // Returns cost of the item.</w:t>
      </w:r>
    </w:p>
    <w:p w14:paraId="61C725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List&lt;Transaction&gt; getTransactions();  </w:t>
      </w:r>
    </w:p>
    <w:p w14:paraId="2FF989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Returns the transactions that paid </w:t>
      </w:r>
    </w:p>
    <w:p w14:paraId="1312C7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for this purchase (returns a list, since the purchase might be spread out over </w:t>
      </w:r>
    </w:p>
    <w:p w14:paraId="5273814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multiple credit cards).</w:t>
      </w:r>
    </w:p>
    <w:p w14:paraId="34343BA5" w14:textId="77777777" w:rsidR="0089246D" w:rsidRPr="0089246D" w:rsidRDefault="0089246D" w:rsidP="0089246D">
      <w:pPr>
        <w:spacing w:after="0" w:line="240" w:lineRule="auto"/>
        <w:rPr>
          <w:rFonts w:ascii="Consolas" w:hAnsi="Consolas"/>
          <w:sz w:val="20"/>
        </w:rPr>
      </w:pPr>
    </w:p>
    <w:p w14:paraId="52E0E628"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@SchemaCreate</w:t>
      </w:r>
    </w:p>
    <w:p w14:paraId="18EA75B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Purchase(String userId, long itemId, ShippingAddress shippingAddress, </w:t>
      </w:r>
    </w:p>
    <w:p w14:paraId="75B361A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long costCents, List&lt;Transaction&gt; transactions) {</w:t>
      </w:r>
    </w:p>
    <w:p w14:paraId="7DB6DC0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B24AD2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91451B7"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B8FC681" w14:textId="77777777" w:rsidR="0089246D" w:rsidRPr="0089246D" w:rsidRDefault="0089246D" w:rsidP="0089246D">
      <w:pPr>
        <w:spacing w:after="0" w:line="240" w:lineRule="auto"/>
        <w:rPr>
          <w:rFonts w:ascii="Consolas" w:hAnsi="Consolas"/>
          <w:sz w:val="20"/>
        </w:rPr>
      </w:pPr>
    </w:p>
    <w:p w14:paraId="75BF016D"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@DefaultSchema(JavaBeanSchema.class)</w:t>
      </w:r>
    </w:p>
    <w:p w14:paraId="3BA6A62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ShippingAddress {</w:t>
      </w:r>
    </w:p>
    <w:p w14:paraId="03406A28" w14:textId="77777777" w:rsidR="0089246D" w:rsidRPr="0089246D" w:rsidRDefault="0089246D" w:rsidP="0089246D">
      <w:pPr>
        <w:spacing w:after="0" w:line="240" w:lineRule="auto"/>
        <w:rPr>
          <w:rFonts w:ascii="Consolas" w:hAnsi="Consolas"/>
          <w:sz w:val="20"/>
        </w:rPr>
      </w:pPr>
    </w:p>
    <w:p w14:paraId="5935210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String getStreetAddress();</w:t>
      </w:r>
    </w:p>
    <w:p w14:paraId="6641C31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String getCity();</w:t>
      </w:r>
    </w:p>
    <w:p w14:paraId="03E74D1D" w14:textId="77777777" w:rsidR="0089246D" w:rsidRPr="0089246D" w:rsidRDefault="0089246D" w:rsidP="0089246D">
      <w:pPr>
        <w:spacing w:after="0" w:line="240" w:lineRule="auto"/>
        <w:rPr>
          <w:rFonts w:ascii="Consolas" w:hAnsi="Consolas"/>
          <w:sz w:val="20"/>
        </w:rPr>
      </w:pPr>
    </w:p>
    <w:p w14:paraId="5B8604A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 xml:space="preserve">@Nullable </w:t>
      </w:r>
      <w:r w:rsidRPr="0089246D">
        <w:rPr>
          <w:rFonts w:ascii="Consolas" w:hAnsi="Consolas"/>
          <w:sz w:val="20"/>
        </w:rPr>
        <w:t>public String getState();</w:t>
      </w:r>
    </w:p>
    <w:p w14:paraId="3F6CB66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String getCountry();</w:t>
      </w:r>
    </w:p>
    <w:p w14:paraId="489EA1C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String getPostCode();</w:t>
      </w:r>
    </w:p>
    <w:p w14:paraId="08B11BA6" w14:textId="77777777" w:rsidR="0089246D" w:rsidRPr="0089246D" w:rsidRDefault="0089246D" w:rsidP="0089246D">
      <w:pPr>
        <w:spacing w:after="0" w:line="240" w:lineRule="auto"/>
        <w:rPr>
          <w:rFonts w:ascii="Consolas" w:hAnsi="Consolas"/>
          <w:sz w:val="20"/>
        </w:rPr>
      </w:pPr>
    </w:p>
    <w:p w14:paraId="0D7E664E"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@SchemaCreate</w:t>
      </w:r>
    </w:p>
    <w:p w14:paraId="45277E4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ShippingAddress(String streetAddress, String city, @Nullable String state, </w:t>
      </w:r>
    </w:p>
    <w:p w14:paraId="172334C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country, String postCode) {</w:t>
      </w:r>
    </w:p>
    <w:p w14:paraId="3CAC230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2C8F65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29E90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8247508" w14:textId="77777777" w:rsidR="0089246D" w:rsidRPr="0089246D" w:rsidRDefault="0089246D" w:rsidP="0089246D">
      <w:pPr>
        <w:spacing w:after="0" w:line="240" w:lineRule="auto"/>
        <w:rPr>
          <w:rFonts w:ascii="Consolas" w:hAnsi="Consolas"/>
          <w:sz w:val="20"/>
        </w:rPr>
      </w:pPr>
    </w:p>
    <w:p w14:paraId="29AABF33"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@DefaultSchema(JavaBeanSchema.class)</w:t>
      </w:r>
    </w:p>
    <w:p w14:paraId="1675D4C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public class </w:t>
      </w:r>
      <w:r w:rsidRPr="0089246D">
        <w:rPr>
          <w:rFonts w:ascii="Consolas" w:hAnsi="Consolas"/>
          <w:b/>
          <w:sz w:val="20"/>
        </w:rPr>
        <w:t>Transaction</w:t>
      </w:r>
      <w:r w:rsidRPr="0089246D">
        <w:rPr>
          <w:rFonts w:ascii="Consolas" w:hAnsi="Consolas"/>
          <w:sz w:val="20"/>
        </w:rPr>
        <w:t xml:space="preserve"> {</w:t>
      </w:r>
    </w:p>
    <w:p w14:paraId="4170BA8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String getBank();</w:t>
      </w:r>
    </w:p>
    <w:p w14:paraId="1CB1680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double getPurchaseAmount();</w:t>
      </w:r>
    </w:p>
    <w:p w14:paraId="5CF1705F" w14:textId="77777777" w:rsidR="0089246D" w:rsidRPr="0089246D" w:rsidRDefault="0089246D" w:rsidP="0089246D">
      <w:pPr>
        <w:spacing w:after="0" w:line="240" w:lineRule="auto"/>
        <w:rPr>
          <w:rFonts w:ascii="Consolas" w:hAnsi="Consolas"/>
          <w:sz w:val="20"/>
        </w:rPr>
      </w:pPr>
    </w:p>
    <w:p w14:paraId="3570C873"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@SchemaCreate</w:t>
      </w:r>
    </w:p>
    <w:p w14:paraId="42C6B8B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Transaction(String bank, double purchaseAmount) {</w:t>
      </w:r>
    </w:p>
    <w:p w14:paraId="5CAA507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CDE310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30C0282"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3EC8FFB5" w14:textId="77777777" w:rsidR="0089246D" w:rsidRPr="0089246D" w:rsidRDefault="0089246D" w:rsidP="0089246D">
      <w:pPr>
        <w:spacing w:after="0" w:line="240" w:lineRule="auto"/>
        <w:rPr>
          <w:rFonts w:ascii="Consolas" w:hAnsi="Consolas"/>
          <w:sz w:val="20"/>
        </w:rPr>
      </w:pPr>
    </w:p>
    <w:p w14:paraId="40068B5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Using JavaBean classes as above is one way to map a schema to Java classes. However multiple Java classes might have the same schema, in which case the different Java types can often be used interchangeably. Beam will add implicit conversions between types that have matching schemas. For example, the above Transaction class has the same schema as the following class:</w:t>
      </w:r>
    </w:p>
    <w:p w14:paraId="561D22A2" w14:textId="77777777" w:rsidR="0089246D" w:rsidRPr="0089246D" w:rsidRDefault="0089246D" w:rsidP="0089246D">
      <w:pPr>
        <w:spacing w:after="0" w:line="240" w:lineRule="auto"/>
        <w:jc w:val="both"/>
        <w:rPr>
          <w:rFonts w:ascii="Calibri" w:hAnsi="Calibri" w:cs="Calibri"/>
          <w:sz w:val="20"/>
          <w:lang w:val="en-US"/>
        </w:rPr>
      </w:pPr>
    </w:p>
    <w:p w14:paraId="36C6955E"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@DefaultSchema(JavaFieldSchema.class)</w:t>
      </w:r>
    </w:p>
    <w:p w14:paraId="7B5CFBE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public class </w:t>
      </w:r>
      <w:r w:rsidRPr="0089246D">
        <w:rPr>
          <w:rFonts w:ascii="Consolas" w:hAnsi="Consolas"/>
          <w:b/>
          <w:sz w:val="20"/>
        </w:rPr>
        <w:t>TransactionPojo</w:t>
      </w:r>
      <w:r w:rsidRPr="0089246D">
        <w:rPr>
          <w:rFonts w:ascii="Consolas" w:hAnsi="Consolas"/>
          <w:sz w:val="20"/>
        </w:rPr>
        <w:t xml:space="preserve"> {</w:t>
      </w:r>
    </w:p>
    <w:p w14:paraId="3939CFE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String bank;</w:t>
      </w:r>
    </w:p>
    <w:p w14:paraId="79EA715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double purchaseAmount;</w:t>
      </w:r>
    </w:p>
    <w:p w14:paraId="320A0F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6FEFB74" w14:textId="77777777" w:rsidR="0089246D" w:rsidRPr="0089246D" w:rsidRDefault="0089246D" w:rsidP="0089246D">
      <w:pPr>
        <w:spacing w:after="0" w:line="240" w:lineRule="auto"/>
        <w:rPr>
          <w:rFonts w:ascii="Consolas" w:hAnsi="Consolas"/>
          <w:sz w:val="20"/>
        </w:rPr>
      </w:pPr>
    </w:p>
    <w:p w14:paraId="3F015AB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So if we had two PCollections as follows</w:t>
      </w:r>
    </w:p>
    <w:p w14:paraId="32022CEC" w14:textId="77777777" w:rsidR="0089246D" w:rsidRPr="0089246D" w:rsidRDefault="0089246D" w:rsidP="0089246D">
      <w:pPr>
        <w:spacing w:after="0" w:line="240" w:lineRule="auto"/>
        <w:jc w:val="both"/>
        <w:rPr>
          <w:rFonts w:ascii="Calibri" w:hAnsi="Calibri" w:cs="Calibri"/>
          <w:sz w:val="20"/>
          <w:lang w:val="en-US"/>
        </w:rPr>
      </w:pPr>
    </w:p>
    <w:p w14:paraId="188218AD"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PCollection&lt;</w:t>
      </w:r>
      <w:r w:rsidRPr="0089246D">
        <w:rPr>
          <w:rFonts w:ascii="Consolas" w:hAnsi="Consolas"/>
          <w:b/>
          <w:color w:val="000000" w:themeColor="text1"/>
          <w:sz w:val="20"/>
        </w:rPr>
        <w:t>Transaction</w:t>
      </w:r>
      <w:r w:rsidRPr="0089246D">
        <w:rPr>
          <w:rFonts w:ascii="Consolas" w:hAnsi="Consolas"/>
          <w:color w:val="0000FF"/>
          <w:sz w:val="20"/>
        </w:rPr>
        <w:t xml:space="preserve">&gt; </w:t>
      </w:r>
      <w:r w:rsidRPr="0089246D">
        <w:rPr>
          <w:rFonts w:ascii="Consolas" w:hAnsi="Consolas"/>
          <w:sz w:val="20"/>
        </w:rPr>
        <w:t xml:space="preserve">transactionBeans = </w:t>
      </w:r>
      <w:r w:rsidRPr="0089246D">
        <w:rPr>
          <w:rFonts w:ascii="Consolas" w:hAnsi="Consolas"/>
          <w:color w:val="0000FF"/>
          <w:sz w:val="20"/>
        </w:rPr>
        <w:t>readTransactionsAsJavaBean();</w:t>
      </w:r>
    </w:p>
    <w:p w14:paraId="51F96E80" w14:textId="77777777" w:rsidR="0089246D" w:rsidRPr="0089246D" w:rsidRDefault="0089246D" w:rsidP="0089246D">
      <w:pPr>
        <w:spacing w:after="0" w:line="240" w:lineRule="auto"/>
        <w:rPr>
          <w:rFonts w:ascii="Consolas" w:hAnsi="Consolas"/>
          <w:sz w:val="20"/>
        </w:rPr>
      </w:pPr>
    </w:p>
    <w:p w14:paraId="6911138B" w14:textId="77777777" w:rsidR="0089246D" w:rsidRPr="0089246D" w:rsidRDefault="0089246D" w:rsidP="0089246D">
      <w:pPr>
        <w:spacing w:after="0" w:line="240" w:lineRule="auto"/>
        <w:rPr>
          <w:rFonts w:ascii="Consolas" w:hAnsi="Consolas"/>
          <w:sz w:val="20"/>
        </w:rPr>
      </w:pPr>
      <w:r w:rsidRPr="0089246D">
        <w:rPr>
          <w:rFonts w:ascii="Consolas" w:hAnsi="Consolas"/>
          <w:color w:val="0000FF"/>
          <w:sz w:val="20"/>
        </w:rPr>
        <w:t>PCollection&lt;</w:t>
      </w:r>
      <w:r w:rsidRPr="0089246D">
        <w:rPr>
          <w:rFonts w:ascii="Consolas" w:hAnsi="Consolas"/>
          <w:b/>
          <w:color w:val="000000" w:themeColor="text1"/>
          <w:sz w:val="20"/>
        </w:rPr>
        <w:t>TransactionPojos</w:t>
      </w:r>
      <w:r w:rsidRPr="0089246D">
        <w:rPr>
          <w:rFonts w:ascii="Consolas" w:hAnsi="Consolas"/>
          <w:color w:val="0000FF"/>
          <w:sz w:val="20"/>
        </w:rPr>
        <w:t xml:space="preserve">&gt; </w:t>
      </w:r>
      <w:r w:rsidRPr="0089246D">
        <w:rPr>
          <w:rFonts w:ascii="Consolas" w:hAnsi="Consolas"/>
          <w:sz w:val="20"/>
        </w:rPr>
        <w:t xml:space="preserve">transactionPojos = </w:t>
      </w:r>
      <w:r w:rsidRPr="0089246D">
        <w:rPr>
          <w:rFonts w:ascii="Consolas" w:hAnsi="Consolas"/>
          <w:color w:val="0000FF"/>
          <w:sz w:val="20"/>
        </w:rPr>
        <w:t>readTransactionsAsPojo();</w:t>
      </w:r>
    </w:p>
    <w:p w14:paraId="4F279CAD" w14:textId="77777777" w:rsidR="0089246D" w:rsidRPr="0089246D" w:rsidRDefault="0089246D" w:rsidP="0089246D">
      <w:pPr>
        <w:spacing w:after="0" w:line="240" w:lineRule="auto"/>
        <w:rPr>
          <w:rFonts w:ascii="Consolas" w:hAnsi="Consolas"/>
          <w:sz w:val="20"/>
        </w:rPr>
      </w:pPr>
    </w:p>
    <w:p w14:paraId="3DB2893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Then these two PCollections would have the same schema, even though their Java types would be different. This means for example the following two code snippets are valid:</w:t>
      </w:r>
    </w:p>
    <w:p w14:paraId="0547D4B0" w14:textId="77777777" w:rsidR="0089246D" w:rsidRPr="0089246D" w:rsidRDefault="0089246D" w:rsidP="0089246D">
      <w:pPr>
        <w:spacing w:after="0" w:line="240" w:lineRule="auto"/>
        <w:jc w:val="both"/>
        <w:rPr>
          <w:rFonts w:ascii="Calibri" w:hAnsi="Calibri" w:cs="Calibri"/>
          <w:sz w:val="20"/>
          <w:lang w:val="en-US"/>
        </w:rPr>
      </w:pPr>
    </w:p>
    <w:p w14:paraId="2FB70A27"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transactionBeans.apply(ParDo.of(new DoFn&lt;...&gt;() {</w:t>
      </w:r>
    </w:p>
    <w:p w14:paraId="1C0D4613"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@ProcessElement </w:t>
      </w:r>
    </w:p>
    <w:p w14:paraId="4445FA74" w14:textId="77777777" w:rsidR="0089246D" w:rsidRPr="0089246D" w:rsidRDefault="0089246D" w:rsidP="0089246D">
      <w:pPr>
        <w:spacing w:after="0" w:line="240" w:lineRule="auto"/>
        <w:rPr>
          <w:rFonts w:ascii="Consolas" w:hAnsi="Consolas"/>
          <w:sz w:val="20"/>
        </w:rPr>
      </w:pPr>
      <w:r w:rsidRPr="0089246D">
        <w:rPr>
          <w:rFonts w:ascii="Consolas" w:hAnsi="Consolas"/>
          <w:color w:val="0000FF"/>
          <w:sz w:val="20"/>
        </w:rPr>
        <w:t xml:space="preserve">   </w:t>
      </w:r>
      <w:r w:rsidRPr="0089246D">
        <w:rPr>
          <w:rFonts w:ascii="Consolas" w:hAnsi="Consolas"/>
          <w:sz w:val="20"/>
        </w:rPr>
        <w:t>public void process</w:t>
      </w:r>
      <w:r w:rsidRPr="0089246D">
        <w:rPr>
          <w:rFonts w:ascii="Consolas" w:hAnsi="Consolas"/>
          <w:color w:val="0000FF"/>
          <w:sz w:val="20"/>
        </w:rPr>
        <w:t>(</w:t>
      </w:r>
      <w:r w:rsidRPr="0089246D">
        <w:rPr>
          <w:rFonts w:ascii="Consolas" w:hAnsi="Consolas"/>
          <w:color w:val="C00000"/>
          <w:sz w:val="20"/>
        </w:rPr>
        <w:t xml:space="preserve">@Element </w:t>
      </w:r>
      <w:r w:rsidRPr="0089246D">
        <w:rPr>
          <w:rFonts w:ascii="Consolas" w:hAnsi="Consolas"/>
          <w:b/>
          <w:sz w:val="20"/>
        </w:rPr>
        <w:t>TransactionPojo</w:t>
      </w:r>
      <w:r w:rsidRPr="0089246D">
        <w:rPr>
          <w:rFonts w:ascii="Consolas" w:hAnsi="Consolas"/>
          <w:sz w:val="20"/>
        </w:rPr>
        <w:t xml:space="preserve"> pojo) {</w:t>
      </w:r>
    </w:p>
    <w:p w14:paraId="4BA60CC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C4529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46637B3"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20739643" w14:textId="77777777" w:rsidR="0089246D" w:rsidRPr="0089246D" w:rsidRDefault="0089246D" w:rsidP="0089246D">
      <w:pPr>
        <w:spacing w:after="0" w:line="240" w:lineRule="auto"/>
        <w:rPr>
          <w:rFonts w:ascii="Consolas" w:hAnsi="Consolas"/>
          <w:sz w:val="20"/>
        </w:rPr>
      </w:pPr>
    </w:p>
    <w:p w14:paraId="0D583FB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and</w:t>
      </w:r>
    </w:p>
    <w:p w14:paraId="0D910BE0" w14:textId="77777777" w:rsidR="0089246D" w:rsidRPr="0089246D" w:rsidRDefault="0089246D" w:rsidP="0089246D">
      <w:pPr>
        <w:spacing w:after="0" w:line="240" w:lineRule="auto"/>
        <w:jc w:val="both"/>
        <w:rPr>
          <w:rFonts w:ascii="Calibri" w:hAnsi="Calibri" w:cs="Calibri"/>
          <w:sz w:val="20"/>
          <w:lang w:val="en-US"/>
        </w:rPr>
      </w:pPr>
    </w:p>
    <w:p w14:paraId="1081534A" w14:textId="77777777" w:rsidR="0089246D" w:rsidRPr="0089246D" w:rsidRDefault="0089246D" w:rsidP="0089246D">
      <w:pPr>
        <w:spacing w:after="0" w:line="240" w:lineRule="auto"/>
        <w:rPr>
          <w:rFonts w:ascii="Consolas" w:hAnsi="Consolas"/>
          <w:sz w:val="20"/>
        </w:rPr>
      </w:pPr>
      <w:r w:rsidRPr="0089246D">
        <w:rPr>
          <w:rFonts w:ascii="Consolas" w:hAnsi="Consolas"/>
          <w:sz w:val="20"/>
        </w:rPr>
        <w:t>transactionPojos.apply(</w:t>
      </w:r>
      <w:r w:rsidRPr="0089246D">
        <w:rPr>
          <w:rFonts w:ascii="Consolas" w:hAnsi="Consolas"/>
          <w:color w:val="0000FF"/>
          <w:sz w:val="20"/>
        </w:rPr>
        <w:t>ParDo.of(new DoFn&lt;...&gt;()</w:t>
      </w:r>
      <w:r w:rsidRPr="0089246D">
        <w:rPr>
          <w:rFonts w:ascii="Consolas" w:hAnsi="Consolas"/>
          <w:sz w:val="20"/>
        </w:rPr>
        <w:t xml:space="preserve"> {</w:t>
      </w:r>
    </w:p>
    <w:p w14:paraId="4C64F93A"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@ProcessElement </w:t>
      </w:r>
    </w:p>
    <w:p w14:paraId="58B9FA8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w:t>
      </w:r>
      <w:r w:rsidRPr="0089246D">
        <w:rPr>
          <w:rFonts w:ascii="Consolas" w:hAnsi="Consolas"/>
          <w:color w:val="C00000"/>
          <w:sz w:val="20"/>
        </w:rPr>
        <w:t xml:space="preserve">@Element </w:t>
      </w:r>
      <w:r w:rsidRPr="0089246D">
        <w:rPr>
          <w:rFonts w:ascii="Consolas" w:hAnsi="Consolas"/>
          <w:b/>
          <w:sz w:val="20"/>
        </w:rPr>
        <w:t>Transaction</w:t>
      </w:r>
      <w:r w:rsidRPr="0089246D">
        <w:rPr>
          <w:rFonts w:ascii="Consolas" w:hAnsi="Consolas"/>
          <w:sz w:val="20"/>
        </w:rPr>
        <w:t xml:space="preserve"> row) {</w:t>
      </w:r>
    </w:p>
    <w:p w14:paraId="71CC68A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9D6B7B0"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D51B4A0" w14:textId="77777777" w:rsidR="0089246D" w:rsidRPr="0089246D" w:rsidRDefault="0089246D" w:rsidP="0089246D">
      <w:pPr>
        <w:spacing w:after="0" w:line="240" w:lineRule="auto"/>
        <w:rPr>
          <w:rFonts w:ascii="Consolas" w:hAnsi="Consolas"/>
          <w:sz w:val="20"/>
        </w:rPr>
      </w:pPr>
    </w:p>
    <w:p w14:paraId="528B483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Even though the in both cases the </w:t>
      </w:r>
      <w:r w:rsidRPr="0089246D">
        <w:rPr>
          <w:rFonts w:ascii="Consolas" w:hAnsi="Consolas" w:cs="Calibri"/>
          <w:color w:val="C00000"/>
          <w:sz w:val="20"/>
          <w:lang w:val="en-US"/>
        </w:rPr>
        <w:t>@Element</w:t>
      </w:r>
      <w:r w:rsidRPr="0089246D">
        <w:rPr>
          <w:rFonts w:ascii="Calibri" w:hAnsi="Calibri" w:cs="Calibri"/>
          <w:sz w:val="20"/>
          <w:lang w:val="en-US"/>
        </w:rPr>
        <w:t xml:space="preserve"> </w:t>
      </w:r>
      <w:r w:rsidRPr="0089246D">
        <w:rPr>
          <w:rFonts w:ascii="Calibri" w:hAnsi="Calibri" w:cs="Calibri"/>
          <w:color w:val="0000FF"/>
          <w:sz w:val="20"/>
          <w:lang w:val="en-US"/>
        </w:rPr>
        <w:t xml:space="preserve">parameter differs from the the PCollection's Java type, </w:t>
      </w:r>
      <w:r w:rsidRPr="0089246D">
        <w:rPr>
          <w:rFonts w:ascii="Calibri" w:hAnsi="Calibri" w:cs="Calibri"/>
          <w:color w:val="C00000"/>
          <w:sz w:val="20"/>
          <w:lang w:val="en-US"/>
        </w:rPr>
        <w:t>since the schemas are the same</w:t>
      </w:r>
      <w:r w:rsidRPr="0089246D">
        <w:rPr>
          <w:rFonts w:ascii="Calibri" w:hAnsi="Calibri" w:cs="Calibri"/>
          <w:color w:val="0000FF"/>
          <w:sz w:val="20"/>
          <w:lang w:val="en-US"/>
        </w:rPr>
        <w:t xml:space="preserve"> </w:t>
      </w:r>
      <w:r w:rsidRPr="0089246D">
        <w:rPr>
          <w:rFonts w:ascii="Calibri" w:hAnsi="Calibri" w:cs="Calibri"/>
          <w:color w:val="C00000"/>
          <w:sz w:val="20"/>
          <w:lang w:val="en-US"/>
        </w:rPr>
        <w:t>Beam will automatically make the conversion</w:t>
      </w:r>
      <w:r w:rsidRPr="0089246D">
        <w:rPr>
          <w:rFonts w:ascii="Calibri" w:hAnsi="Calibri" w:cs="Calibri"/>
          <w:color w:val="0000FF"/>
          <w:sz w:val="20"/>
          <w:lang w:val="en-US"/>
        </w:rPr>
        <w:t>. The built-in Convert transform can also be used to translate between Java types of equivalent schemas, as detailed below.</w:t>
      </w:r>
    </w:p>
    <w:p w14:paraId="445E9457" w14:textId="77777777" w:rsidR="0089246D" w:rsidRPr="0089246D" w:rsidRDefault="0089246D" w:rsidP="0089246D">
      <w:pPr>
        <w:spacing w:after="0" w:line="240" w:lineRule="auto"/>
        <w:jc w:val="both"/>
        <w:rPr>
          <w:rFonts w:ascii="Calibri" w:hAnsi="Calibri" w:cs="Calibri"/>
          <w:sz w:val="20"/>
          <w:lang w:val="en-US"/>
        </w:rPr>
      </w:pPr>
    </w:p>
    <w:p w14:paraId="7B6D9B14"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Schema definition</w:t>
      </w:r>
    </w:p>
    <w:p w14:paraId="36E3476D" w14:textId="77777777" w:rsidR="0089246D" w:rsidRPr="0089246D" w:rsidRDefault="0089246D" w:rsidP="0089246D">
      <w:pPr>
        <w:spacing w:after="0" w:line="240" w:lineRule="auto"/>
        <w:jc w:val="both"/>
        <w:rPr>
          <w:rFonts w:ascii="Calibri" w:hAnsi="Calibri" w:cs="Calibri"/>
          <w:sz w:val="20"/>
          <w:lang w:val="en-US"/>
        </w:rPr>
      </w:pPr>
    </w:p>
    <w:p w14:paraId="4837EF7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schema for a PCollection defines elements of that PCollection as an ordered list of named fields. Each field has a name, a type, and possibly a set of user options. The type of a field can be primitive or composite. The following are the primitive types currently supported by Beam:</w:t>
      </w:r>
    </w:p>
    <w:p w14:paraId="24EBBF3E" w14:textId="77777777" w:rsidR="0089246D" w:rsidRPr="0089246D" w:rsidRDefault="0089246D" w:rsidP="0089246D">
      <w:pPr>
        <w:spacing w:after="0" w:line="240" w:lineRule="auto"/>
        <w:jc w:val="both"/>
        <w:rPr>
          <w:rFonts w:ascii="Calibri" w:hAnsi="Calibri" w:cs="Calibri"/>
          <w:sz w:val="20"/>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90"/>
        <w:gridCol w:w="6048"/>
      </w:tblGrid>
      <w:tr w:rsidR="0089246D" w:rsidRPr="0089246D" w14:paraId="5A100043" w14:textId="77777777" w:rsidTr="00166AA1">
        <w:trPr>
          <w:tblHeader/>
        </w:trPr>
        <w:tc>
          <w:tcPr>
            <w:tcW w:w="1890" w:type="dxa"/>
            <w:shd w:val="clear" w:color="auto" w:fill="FFFFFF"/>
            <w:tcMar>
              <w:top w:w="0" w:type="dxa"/>
              <w:left w:w="0" w:type="dxa"/>
              <w:bottom w:w="0" w:type="dxa"/>
              <w:right w:w="180" w:type="dxa"/>
            </w:tcMar>
            <w:vAlign w:val="center"/>
            <w:hideMark/>
          </w:tcPr>
          <w:p w14:paraId="03147AC7"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Type</w:t>
            </w:r>
          </w:p>
        </w:tc>
        <w:tc>
          <w:tcPr>
            <w:tcW w:w="0" w:type="auto"/>
            <w:shd w:val="clear" w:color="auto" w:fill="FFFFFF"/>
            <w:tcMar>
              <w:top w:w="0" w:type="dxa"/>
              <w:left w:w="0" w:type="dxa"/>
              <w:bottom w:w="0" w:type="dxa"/>
              <w:right w:w="180" w:type="dxa"/>
            </w:tcMar>
            <w:vAlign w:val="center"/>
            <w:hideMark/>
          </w:tcPr>
          <w:p w14:paraId="43B6E22F"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Description</w:t>
            </w:r>
          </w:p>
        </w:tc>
      </w:tr>
      <w:tr w:rsidR="0089246D" w:rsidRPr="0089246D" w14:paraId="2450A641" w14:textId="77777777" w:rsidTr="00166AA1">
        <w:tc>
          <w:tcPr>
            <w:tcW w:w="1890" w:type="dxa"/>
            <w:shd w:val="clear" w:color="auto" w:fill="FFFFFF"/>
            <w:tcMar>
              <w:top w:w="0" w:type="dxa"/>
              <w:left w:w="0" w:type="dxa"/>
              <w:bottom w:w="0" w:type="dxa"/>
              <w:right w:w="0" w:type="dxa"/>
            </w:tcMar>
            <w:vAlign w:val="center"/>
            <w:hideMark/>
          </w:tcPr>
          <w:p w14:paraId="32E6FD5B"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BYTE</w:t>
            </w:r>
          </w:p>
        </w:tc>
        <w:tc>
          <w:tcPr>
            <w:tcW w:w="0" w:type="auto"/>
            <w:shd w:val="clear" w:color="auto" w:fill="FFFFFF"/>
            <w:tcMar>
              <w:top w:w="0" w:type="dxa"/>
              <w:left w:w="0" w:type="dxa"/>
              <w:bottom w:w="0" w:type="dxa"/>
              <w:right w:w="0" w:type="dxa"/>
            </w:tcMar>
            <w:vAlign w:val="center"/>
            <w:hideMark/>
          </w:tcPr>
          <w:p w14:paraId="62925EED"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An 8-bit signed value</w:t>
            </w:r>
          </w:p>
        </w:tc>
      </w:tr>
      <w:tr w:rsidR="0089246D" w:rsidRPr="0089246D" w14:paraId="582ACC27" w14:textId="77777777" w:rsidTr="00166AA1">
        <w:tc>
          <w:tcPr>
            <w:tcW w:w="1890" w:type="dxa"/>
            <w:shd w:val="clear" w:color="auto" w:fill="FFFFFF"/>
            <w:tcMar>
              <w:top w:w="0" w:type="dxa"/>
              <w:left w:w="0" w:type="dxa"/>
              <w:bottom w:w="0" w:type="dxa"/>
              <w:right w:w="0" w:type="dxa"/>
            </w:tcMar>
            <w:vAlign w:val="center"/>
            <w:hideMark/>
          </w:tcPr>
          <w:p w14:paraId="4506E4A1"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INT16</w:t>
            </w:r>
          </w:p>
        </w:tc>
        <w:tc>
          <w:tcPr>
            <w:tcW w:w="0" w:type="auto"/>
            <w:shd w:val="clear" w:color="auto" w:fill="FFFFFF"/>
            <w:tcMar>
              <w:top w:w="0" w:type="dxa"/>
              <w:left w:w="0" w:type="dxa"/>
              <w:bottom w:w="0" w:type="dxa"/>
              <w:right w:w="0" w:type="dxa"/>
            </w:tcMar>
            <w:vAlign w:val="center"/>
            <w:hideMark/>
          </w:tcPr>
          <w:p w14:paraId="347DC63C"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 16-bit signed value</w:t>
            </w:r>
          </w:p>
        </w:tc>
      </w:tr>
      <w:tr w:rsidR="0089246D" w:rsidRPr="0089246D" w14:paraId="21B2B16D" w14:textId="77777777" w:rsidTr="00166AA1">
        <w:tc>
          <w:tcPr>
            <w:tcW w:w="1890" w:type="dxa"/>
            <w:shd w:val="clear" w:color="auto" w:fill="FFFFFF"/>
            <w:tcMar>
              <w:top w:w="0" w:type="dxa"/>
              <w:left w:w="0" w:type="dxa"/>
              <w:bottom w:w="0" w:type="dxa"/>
              <w:right w:w="0" w:type="dxa"/>
            </w:tcMar>
            <w:vAlign w:val="center"/>
            <w:hideMark/>
          </w:tcPr>
          <w:p w14:paraId="7CE6E4A2"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INT32</w:t>
            </w:r>
          </w:p>
        </w:tc>
        <w:tc>
          <w:tcPr>
            <w:tcW w:w="0" w:type="auto"/>
            <w:shd w:val="clear" w:color="auto" w:fill="FFFFFF"/>
            <w:tcMar>
              <w:top w:w="0" w:type="dxa"/>
              <w:left w:w="0" w:type="dxa"/>
              <w:bottom w:w="0" w:type="dxa"/>
              <w:right w:w="0" w:type="dxa"/>
            </w:tcMar>
            <w:vAlign w:val="center"/>
            <w:hideMark/>
          </w:tcPr>
          <w:p w14:paraId="40DE0D58"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 32-bit signed value</w:t>
            </w:r>
          </w:p>
        </w:tc>
      </w:tr>
      <w:tr w:rsidR="0089246D" w:rsidRPr="0089246D" w14:paraId="6E511299" w14:textId="77777777" w:rsidTr="00166AA1">
        <w:tc>
          <w:tcPr>
            <w:tcW w:w="1890" w:type="dxa"/>
            <w:shd w:val="clear" w:color="auto" w:fill="FFFFFF"/>
            <w:tcMar>
              <w:top w:w="0" w:type="dxa"/>
              <w:left w:w="0" w:type="dxa"/>
              <w:bottom w:w="0" w:type="dxa"/>
              <w:right w:w="0" w:type="dxa"/>
            </w:tcMar>
            <w:vAlign w:val="center"/>
            <w:hideMark/>
          </w:tcPr>
          <w:p w14:paraId="5F4D6EE0"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INT64</w:t>
            </w:r>
          </w:p>
        </w:tc>
        <w:tc>
          <w:tcPr>
            <w:tcW w:w="0" w:type="auto"/>
            <w:shd w:val="clear" w:color="auto" w:fill="FFFFFF"/>
            <w:tcMar>
              <w:top w:w="0" w:type="dxa"/>
              <w:left w:w="0" w:type="dxa"/>
              <w:bottom w:w="0" w:type="dxa"/>
              <w:right w:w="0" w:type="dxa"/>
            </w:tcMar>
            <w:vAlign w:val="center"/>
            <w:hideMark/>
          </w:tcPr>
          <w:p w14:paraId="38A35DC5"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 64-bit signed value</w:t>
            </w:r>
          </w:p>
        </w:tc>
      </w:tr>
      <w:tr w:rsidR="0089246D" w:rsidRPr="0089246D" w14:paraId="534FFA7F" w14:textId="77777777" w:rsidTr="00166AA1">
        <w:tc>
          <w:tcPr>
            <w:tcW w:w="1890" w:type="dxa"/>
            <w:shd w:val="clear" w:color="auto" w:fill="FFFFFF"/>
            <w:tcMar>
              <w:top w:w="0" w:type="dxa"/>
              <w:left w:w="0" w:type="dxa"/>
              <w:bottom w:w="0" w:type="dxa"/>
              <w:right w:w="0" w:type="dxa"/>
            </w:tcMar>
            <w:vAlign w:val="center"/>
            <w:hideMark/>
          </w:tcPr>
          <w:p w14:paraId="37437516"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DECIMAL</w:t>
            </w:r>
          </w:p>
        </w:tc>
        <w:tc>
          <w:tcPr>
            <w:tcW w:w="0" w:type="auto"/>
            <w:shd w:val="clear" w:color="auto" w:fill="FFFFFF"/>
            <w:tcMar>
              <w:top w:w="0" w:type="dxa"/>
              <w:left w:w="0" w:type="dxa"/>
              <w:bottom w:w="0" w:type="dxa"/>
              <w:right w:w="0" w:type="dxa"/>
            </w:tcMar>
            <w:vAlign w:val="center"/>
            <w:hideMark/>
          </w:tcPr>
          <w:p w14:paraId="31EFB06C"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An arbitrary-precision decimal type</w:t>
            </w:r>
          </w:p>
        </w:tc>
      </w:tr>
      <w:tr w:rsidR="0089246D" w:rsidRPr="0089246D" w14:paraId="5EA6E4D2" w14:textId="77777777" w:rsidTr="00166AA1">
        <w:tc>
          <w:tcPr>
            <w:tcW w:w="1890" w:type="dxa"/>
            <w:shd w:val="clear" w:color="auto" w:fill="FFFFFF"/>
            <w:tcMar>
              <w:top w:w="0" w:type="dxa"/>
              <w:left w:w="0" w:type="dxa"/>
              <w:bottom w:w="0" w:type="dxa"/>
              <w:right w:w="0" w:type="dxa"/>
            </w:tcMar>
            <w:vAlign w:val="center"/>
            <w:hideMark/>
          </w:tcPr>
          <w:p w14:paraId="3E49BD1E"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FLOAT</w:t>
            </w:r>
          </w:p>
        </w:tc>
        <w:tc>
          <w:tcPr>
            <w:tcW w:w="0" w:type="auto"/>
            <w:shd w:val="clear" w:color="auto" w:fill="FFFFFF"/>
            <w:tcMar>
              <w:top w:w="0" w:type="dxa"/>
              <w:left w:w="0" w:type="dxa"/>
              <w:bottom w:w="0" w:type="dxa"/>
              <w:right w:w="0" w:type="dxa"/>
            </w:tcMar>
            <w:vAlign w:val="center"/>
            <w:hideMark/>
          </w:tcPr>
          <w:p w14:paraId="2DE8FFB7"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 32-bit IEEE 754 floating point number</w:t>
            </w:r>
          </w:p>
        </w:tc>
      </w:tr>
      <w:tr w:rsidR="0089246D" w:rsidRPr="0089246D" w14:paraId="766B0E08" w14:textId="77777777" w:rsidTr="00166AA1">
        <w:tc>
          <w:tcPr>
            <w:tcW w:w="1890" w:type="dxa"/>
            <w:shd w:val="clear" w:color="auto" w:fill="FFFFFF"/>
            <w:tcMar>
              <w:top w:w="0" w:type="dxa"/>
              <w:left w:w="0" w:type="dxa"/>
              <w:bottom w:w="0" w:type="dxa"/>
              <w:right w:w="0" w:type="dxa"/>
            </w:tcMar>
            <w:vAlign w:val="center"/>
            <w:hideMark/>
          </w:tcPr>
          <w:p w14:paraId="43A54838"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DOUBLE</w:t>
            </w:r>
          </w:p>
        </w:tc>
        <w:tc>
          <w:tcPr>
            <w:tcW w:w="0" w:type="auto"/>
            <w:shd w:val="clear" w:color="auto" w:fill="FFFFFF"/>
            <w:tcMar>
              <w:top w:w="0" w:type="dxa"/>
              <w:left w:w="0" w:type="dxa"/>
              <w:bottom w:w="0" w:type="dxa"/>
              <w:right w:w="0" w:type="dxa"/>
            </w:tcMar>
            <w:vAlign w:val="center"/>
            <w:hideMark/>
          </w:tcPr>
          <w:p w14:paraId="36D076D1"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 64-bit IEEE 754 floating point number</w:t>
            </w:r>
          </w:p>
        </w:tc>
      </w:tr>
      <w:tr w:rsidR="0089246D" w:rsidRPr="0089246D" w14:paraId="3E7247DB" w14:textId="77777777" w:rsidTr="00166AA1">
        <w:tc>
          <w:tcPr>
            <w:tcW w:w="1890" w:type="dxa"/>
            <w:shd w:val="clear" w:color="auto" w:fill="FFFFFF"/>
            <w:tcMar>
              <w:top w:w="0" w:type="dxa"/>
              <w:left w:w="0" w:type="dxa"/>
              <w:bottom w:w="0" w:type="dxa"/>
              <w:right w:w="0" w:type="dxa"/>
            </w:tcMar>
            <w:vAlign w:val="center"/>
            <w:hideMark/>
          </w:tcPr>
          <w:p w14:paraId="04064E82"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STRING</w:t>
            </w:r>
          </w:p>
        </w:tc>
        <w:tc>
          <w:tcPr>
            <w:tcW w:w="0" w:type="auto"/>
            <w:shd w:val="clear" w:color="auto" w:fill="FFFFFF"/>
            <w:tcMar>
              <w:top w:w="0" w:type="dxa"/>
              <w:left w:w="0" w:type="dxa"/>
              <w:bottom w:w="0" w:type="dxa"/>
              <w:right w:w="0" w:type="dxa"/>
            </w:tcMar>
            <w:vAlign w:val="center"/>
            <w:hideMark/>
          </w:tcPr>
          <w:p w14:paraId="00FE7F9D"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 string</w:t>
            </w:r>
          </w:p>
        </w:tc>
      </w:tr>
      <w:tr w:rsidR="0089246D" w:rsidRPr="0089246D" w14:paraId="6701A8C5" w14:textId="77777777" w:rsidTr="00166AA1">
        <w:tc>
          <w:tcPr>
            <w:tcW w:w="1890" w:type="dxa"/>
            <w:shd w:val="clear" w:color="auto" w:fill="FFFFFF"/>
            <w:tcMar>
              <w:top w:w="0" w:type="dxa"/>
              <w:left w:w="0" w:type="dxa"/>
              <w:bottom w:w="0" w:type="dxa"/>
              <w:right w:w="0" w:type="dxa"/>
            </w:tcMar>
            <w:vAlign w:val="center"/>
            <w:hideMark/>
          </w:tcPr>
          <w:p w14:paraId="413B81A3"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DATETIME</w:t>
            </w:r>
          </w:p>
        </w:tc>
        <w:tc>
          <w:tcPr>
            <w:tcW w:w="0" w:type="auto"/>
            <w:shd w:val="clear" w:color="auto" w:fill="FFFFFF"/>
            <w:tcMar>
              <w:top w:w="0" w:type="dxa"/>
              <w:left w:w="0" w:type="dxa"/>
              <w:bottom w:w="0" w:type="dxa"/>
              <w:right w:w="0" w:type="dxa"/>
            </w:tcMar>
            <w:vAlign w:val="center"/>
            <w:hideMark/>
          </w:tcPr>
          <w:p w14:paraId="22E930CB"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 timestamp represented as milliseconds since the epoch</w:t>
            </w:r>
          </w:p>
        </w:tc>
      </w:tr>
      <w:tr w:rsidR="0089246D" w:rsidRPr="0089246D" w14:paraId="2DBB64DC" w14:textId="77777777" w:rsidTr="00166AA1">
        <w:tc>
          <w:tcPr>
            <w:tcW w:w="1890" w:type="dxa"/>
            <w:shd w:val="clear" w:color="auto" w:fill="FFFFFF"/>
            <w:tcMar>
              <w:top w:w="0" w:type="dxa"/>
              <w:left w:w="0" w:type="dxa"/>
              <w:bottom w:w="0" w:type="dxa"/>
              <w:right w:w="0" w:type="dxa"/>
            </w:tcMar>
            <w:vAlign w:val="center"/>
            <w:hideMark/>
          </w:tcPr>
          <w:p w14:paraId="45B48347"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BOOLEAN</w:t>
            </w:r>
          </w:p>
        </w:tc>
        <w:tc>
          <w:tcPr>
            <w:tcW w:w="0" w:type="auto"/>
            <w:shd w:val="clear" w:color="auto" w:fill="FFFFFF"/>
            <w:tcMar>
              <w:top w:w="0" w:type="dxa"/>
              <w:left w:w="0" w:type="dxa"/>
              <w:bottom w:w="0" w:type="dxa"/>
              <w:right w:w="0" w:type="dxa"/>
            </w:tcMar>
            <w:vAlign w:val="center"/>
            <w:hideMark/>
          </w:tcPr>
          <w:p w14:paraId="391D2258"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 boolean value</w:t>
            </w:r>
          </w:p>
        </w:tc>
      </w:tr>
      <w:tr w:rsidR="0089246D" w:rsidRPr="0089246D" w14:paraId="4699497B" w14:textId="77777777" w:rsidTr="00166AA1">
        <w:tc>
          <w:tcPr>
            <w:tcW w:w="1890" w:type="dxa"/>
            <w:shd w:val="clear" w:color="auto" w:fill="FFFFFF"/>
            <w:tcMar>
              <w:top w:w="0" w:type="dxa"/>
              <w:left w:w="0" w:type="dxa"/>
              <w:bottom w:w="0" w:type="dxa"/>
              <w:right w:w="0" w:type="dxa"/>
            </w:tcMar>
            <w:vAlign w:val="center"/>
            <w:hideMark/>
          </w:tcPr>
          <w:p w14:paraId="09190C10"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BYTES</w:t>
            </w:r>
          </w:p>
        </w:tc>
        <w:tc>
          <w:tcPr>
            <w:tcW w:w="0" w:type="auto"/>
            <w:shd w:val="clear" w:color="auto" w:fill="FFFFFF"/>
            <w:tcMar>
              <w:top w:w="0" w:type="dxa"/>
              <w:left w:w="0" w:type="dxa"/>
              <w:bottom w:w="0" w:type="dxa"/>
              <w:right w:w="0" w:type="dxa"/>
            </w:tcMar>
            <w:vAlign w:val="center"/>
            <w:hideMark/>
          </w:tcPr>
          <w:p w14:paraId="20F087DF" w14:textId="77777777" w:rsidR="0089246D" w:rsidRPr="0089246D" w:rsidRDefault="0089246D" w:rsidP="0089246D">
            <w:pPr>
              <w:spacing w:after="120" w:line="240" w:lineRule="auto"/>
              <w:rPr>
                <w:rFonts w:ascii="Consolas" w:hAnsi="Consolas"/>
                <w:sz w:val="20"/>
              </w:rPr>
            </w:pPr>
            <w:r w:rsidRPr="0089246D">
              <w:rPr>
                <w:rFonts w:ascii="Consolas" w:hAnsi="Consolas"/>
                <w:sz w:val="20"/>
              </w:rPr>
              <w:t>A raw byte array</w:t>
            </w:r>
          </w:p>
        </w:tc>
      </w:tr>
    </w:tbl>
    <w:p w14:paraId="01A4DAD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br/>
      </w:r>
    </w:p>
    <w:p w14:paraId="2C6D085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 field can also reference a nested schema. In this case, the field will have type ROW, and the nested schema will be an attribute of this field type.</w:t>
      </w:r>
    </w:p>
    <w:p w14:paraId="6DE5799F" w14:textId="77777777" w:rsidR="0089246D" w:rsidRPr="0089246D" w:rsidRDefault="0089246D" w:rsidP="0089246D">
      <w:pPr>
        <w:spacing w:after="0" w:line="240" w:lineRule="auto"/>
        <w:jc w:val="both"/>
        <w:rPr>
          <w:rFonts w:ascii="Calibri" w:hAnsi="Calibri" w:cs="Calibri"/>
          <w:sz w:val="20"/>
          <w:lang w:val="en-US"/>
        </w:rPr>
      </w:pPr>
    </w:p>
    <w:p w14:paraId="1777BED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Three collection types </w:t>
      </w:r>
      <w:r w:rsidRPr="0089246D">
        <w:rPr>
          <w:rFonts w:ascii="Calibri" w:hAnsi="Calibri" w:cs="Calibri"/>
          <w:color w:val="0000FF"/>
          <w:sz w:val="20"/>
          <w:lang w:val="en-US"/>
        </w:rPr>
        <w:t xml:space="preserve">are supported as field types: </w:t>
      </w:r>
      <w:r w:rsidRPr="0089246D">
        <w:rPr>
          <w:rFonts w:ascii="Calibri" w:hAnsi="Calibri" w:cs="Calibri"/>
          <w:color w:val="C00000"/>
          <w:sz w:val="20"/>
          <w:lang w:val="en-US"/>
        </w:rPr>
        <w:t>ARRAY</w:t>
      </w:r>
      <w:r w:rsidRPr="0089246D">
        <w:rPr>
          <w:rFonts w:ascii="Calibri" w:hAnsi="Calibri" w:cs="Calibri"/>
          <w:color w:val="0000FF"/>
          <w:sz w:val="20"/>
          <w:lang w:val="en-US"/>
        </w:rPr>
        <w:t xml:space="preserve">, </w:t>
      </w:r>
      <w:r w:rsidRPr="0089246D">
        <w:rPr>
          <w:rFonts w:ascii="Calibri" w:hAnsi="Calibri" w:cs="Calibri"/>
          <w:color w:val="C00000"/>
          <w:sz w:val="20"/>
          <w:lang w:val="en-US"/>
        </w:rPr>
        <w:t>ITERABLE</w:t>
      </w:r>
      <w:r w:rsidRPr="0089246D">
        <w:rPr>
          <w:rFonts w:ascii="Calibri" w:hAnsi="Calibri" w:cs="Calibri"/>
          <w:color w:val="0000FF"/>
          <w:sz w:val="20"/>
          <w:lang w:val="en-US"/>
        </w:rPr>
        <w:t xml:space="preserve"> and </w:t>
      </w:r>
      <w:r w:rsidRPr="0089246D">
        <w:rPr>
          <w:rFonts w:ascii="Calibri" w:hAnsi="Calibri" w:cs="Calibri"/>
          <w:color w:val="C00000"/>
          <w:sz w:val="20"/>
          <w:lang w:val="en-US"/>
        </w:rPr>
        <w:t>MAP</w:t>
      </w:r>
      <w:r w:rsidRPr="0089246D">
        <w:rPr>
          <w:rFonts w:ascii="Calibri" w:hAnsi="Calibri" w:cs="Calibri"/>
          <w:color w:val="0000FF"/>
          <w:sz w:val="20"/>
          <w:lang w:val="en-US"/>
        </w:rPr>
        <w:t>:</w:t>
      </w:r>
    </w:p>
    <w:p w14:paraId="67DFFEF6" w14:textId="77777777" w:rsidR="0089246D" w:rsidRPr="0089246D" w:rsidRDefault="0089246D" w:rsidP="0089246D">
      <w:pPr>
        <w:numPr>
          <w:ilvl w:val="0"/>
          <w:numId w:val="11"/>
        </w:numPr>
        <w:spacing w:before="120" w:after="0" w:line="240" w:lineRule="auto"/>
        <w:jc w:val="both"/>
        <w:rPr>
          <w:rFonts w:ascii="Calibri" w:hAnsi="Calibri" w:cs="Calibri"/>
          <w:sz w:val="20"/>
          <w:lang w:val="en-US"/>
        </w:rPr>
      </w:pPr>
      <w:r w:rsidRPr="0089246D">
        <w:rPr>
          <w:rFonts w:ascii="Calibri" w:hAnsi="Calibri" w:cs="Calibri"/>
          <w:b/>
          <w:bCs/>
          <w:sz w:val="20"/>
          <w:lang w:val="en-US"/>
        </w:rPr>
        <w:t>ARRAY</w:t>
      </w:r>
      <w:r w:rsidRPr="0089246D">
        <w:rPr>
          <w:rFonts w:ascii="Calibri" w:hAnsi="Calibri" w:cs="Calibri"/>
          <w:sz w:val="20"/>
          <w:lang w:val="en-US"/>
        </w:rPr>
        <w:t xml:space="preserve"> </w:t>
      </w:r>
      <w:r w:rsidRPr="0089246D">
        <w:rPr>
          <w:rFonts w:ascii="Calibri" w:hAnsi="Calibri" w:cs="Calibri"/>
          <w:color w:val="0000FF"/>
          <w:sz w:val="20"/>
          <w:lang w:val="en-US"/>
        </w:rPr>
        <w:t>This represents a repeated value type, where the repeated elements can have any supported type. Arrays of nested rows are supported, as are arrays of arrays.</w:t>
      </w:r>
    </w:p>
    <w:p w14:paraId="17451590" w14:textId="77777777" w:rsidR="0089246D" w:rsidRPr="0089246D" w:rsidRDefault="0089246D" w:rsidP="0089246D">
      <w:pPr>
        <w:numPr>
          <w:ilvl w:val="0"/>
          <w:numId w:val="11"/>
        </w:numPr>
        <w:spacing w:before="120" w:after="0" w:line="240" w:lineRule="auto"/>
        <w:jc w:val="both"/>
        <w:rPr>
          <w:rFonts w:ascii="Calibri" w:hAnsi="Calibri" w:cs="Calibri"/>
          <w:sz w:val="20"/>
          <w:lang w:val="en-US"/>
        </w:rPr>
      </w:pPr>
      <w:r w:rsidRPr="0089246D">
        <w:rPr>
          <w:rFonts w:ascii="Calibri" w:hAnsi="Calibri" w:cs="Calibri"/>
          <w:b/>
          <w:bCs/>
          <w:sz w:val="20"/>
          <w:lang w:val="en-US"/>
        </w:rPr>
        <w:t>ITERABLE</w:t>
      </w:r>
      <w:r w:rsidRPr="0089246D">
        <w:rPr>
          <w:rFonts w:ascii="Calibri" w:hAnsi="Calibri" w:cs="Calibri"/>
          <w:sz w:val="20"/>
          <w:lang w:val="en-US"/>
        </w:rPr>
        <w:t xml:space="preserve"> </w:t>
      </w:r>
      <w:r w:rsidRPr="0089246D">
        <w:rPr>
          <w:rFonts w:ascii="Calibri" w:hAnsi="Calibri" w:cs="Calibri"/>
          <w:color w:val="0000FF"/>
          <w:sz w:val="20"/>
          <w:lang w:val="en-US"/>
        </w:rPr>
        <w:t xml:space="preserve">This is very similar to the array type, it represents a repeated value, but one in which the full list of items is not known until iterated over. This is intended for the case where an iterable might be larger than the available memory, and backed by external storage </w:t>
      </w:r>
      <w:r w:rsidRPr="0089246D">
        <w:rPr>
          <w:rFonts w:ascii="Calibri" w:hAnsi="Calibri" w:cs="Calibri"/>
          <w:sz w:val="20"/>
          <w:lang w:val="en-US"/>
        </w:rPr>
        <w:t>(for example, this can happen with the iterable returned by a GroupByKey). The repeated elements can have any supported type.</w:t>
      </w:r>
    </w:p>
    <w:p w14:paraId="5058E1E5" w14:textId="77777777" w:rsidR="0089246D" w:rsidRPr="0089246D" w:rsidRDefault="0089246D" w:rsidP="0089246D">
      <w:pPr>
        <w:numPr>
          <w:ilvl w:val="0"/>
          <w:numId w:val="11"/>
        </w:numPr>
        <w:spacing w:before="120" w:after="0" w:line="240" w:lineRule="auto"/>
        <w:jc w:val="both"/>
        <w:rPr>
          <w:rFonts w:ascii="Calibri" w:hAnsi="Calibri" w:cs="Calibri"/>
          <w:sz w:val="20"/>
          <w:lang w:val="en-US"/>
        </w:rPr>
      </w:pPr>
      <w:r w:rsidRPr="0089246D">
        <w:rPr>
          <w:rFonts w:ascii="Calibri" w:hAnsi="Calibri" w:cs="Calibri"/>
          <w:b/>
          <w:bCs/>
          <w:sz w:val="20"/>
          <w:lang w:val="en-US"/>
        </w:rPr>
        <w:t>MAP</w:t>
      </w:r>
      <w:r w:rsidRPr="0089246D">
        <w:rPr>
          <w:rFonts w:ascii="Calibri" w:hAnsi="Calibri" w:cs="Calibri"/>
          <w:sz w:val="20"/>
          <w:lang w:val="en-US"/>
        </w:rPr>
        <w:t xml:space="preserve"> This represents an </w:t>
      </w:r>
      <w:r w:rsidRPr="0089246D">
        <w:rPr>
          <w:rFonts w:ascii="Calibri" w:hAnsi="Calibri" w:cs="Calibri"/>
          <w:color w:val="C00000"/>
          <w:sz w:val="20"/>
          <w:lang w:val="en-US"/>
        </w:rPr>
        <w:t>associative map from keys to values</w:t>
      </w:r>
      <w:r w:rsidRPr="0089246D">
        <w:rPr>
          <w:rFonts w:ascii="Calibri" w:hAnsi="Calibri" w:cs="Calibri"/>
          <w:sz w:val="20"/>
          <w:lang w:val="en-US"/>
        </w:rPr>
        <w:t xml:space="preserve">. </w:t>
      </w:r>
      <w:r w:rsidRPr="0089246D">
        <w:rPr>
          <w:rFonts w:ascii="Calibri" w:hAnsi="Calibri" w:cs="Calibri"/>
          <w:color w:val="0000FF"/>
          <w:sz w:val="20"/>
          <w:lang w:val="en-US"/>
        </w:rPr>
        <w:t>All schema types are supported for both keys and values. Values that contain map types cannot be used as keys in any grouping operation.</w:t>
      </w:r>
    </w:p>
    <w:p w14:paraId="7CDEEAF3" w14:textId="77777777" w:rsidR="0089246D" w:rsidRPr="0089246D" w:rsidRDefault="0089246D" w:rsidP="0089246D">
      <w:pPr>
        <w:spacing w:after="0" w:line="240" w:lineRule="auto"/>
        <w:ind w:left="360"/>
        <w:jc w:val="both"/>
        <w:rPr>
          <w:rFonts w:ascii="Calibri" w:hAnsi="Calibri" w:cs="Calibri"/>
          <w:sz w:val="20"/>
          <w:lang w:val="en-US"/>
        </w:rPr>
      </w:pPr>
    </w:p>
    <w:p w14:paraId="0EE8678A"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Creating Schemas</w:t>
      </w:r>
    </w:p>
    <w:p w14:paraId="04D8C4F8" w14:textId="77777777" w:rsidR="0089246D" w:rsidRPr="0089246D" w:rsidRDefault="0089246D" w:rsidP="0089246D">
      <w:pPr>
        <w:spacing w:after="0" w:line="240" w:lineRule="auto"/>
        <w:jc w:val="both"/>
        <w:rPr>
          <w:rFonts w:ascii="Calibri" w:hAnsi="Calibri" w:cs="Calibri"/>
          <w:sz w:val="20"/>
          <w:lang w:val="en-US"/>
        </w:rPr>
      </w:pPr>
    </w:p>
    <w:p w14:paraId="0B091B8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In order to take advantage of schemas, your PCollections must have a schema attached to it. Often, the source itself will attach a schema to the PCollection. </w:t>
      </w:r>
      <w:r w:rsidRPr="0089246D">
        <w:rPr>
          <w:rFonts w:ascii="Calibri" w:hAnsi="Calibri" w:cs="Calibri"/>
          <w:color w:val="C00000"/>
          <w:sz w:val="20"/>
          <w:lang w:val="en-US"/>
        </w:rPr>
        <w:t xml:space="preserve">For example, when using AvroIO to read Avro files, the source can automatically infer a Beam schema from the Avro schema and attach that to the Beam PCollection. </w:t>
      </w:r>
      <w:r w:rsidRPr="0089246D">
        <w:rPr>
          <w:rFonts w:ascii="Calibri" w:hAnsi="Calibri" w:cs="Calibri"/>
          <w:color w:val="0000FF"/>
          <w:sz w:val="20"/>
          <w:lang w:val="en-US"/>
        </w:rPr>
        <w:t>However not all sources produce schemas. In addition, often Beam pipelines have intermediate stages and types, and those also can benefit from the expressiveness of schemas.</w:t>
      </w:r>
    </w:p>
    <w:p w14:paraId="77722E82" w14:textId="77777777" w:rsidR="0089246D" w:rsidRPr="0089246D" w:rsidRDefault="0089246D" w:rsidP="0089246D">
      <w:pPr>
        <w:spacing w:after="0" w:line="240" w:lineRule="auto"/>
        <w:jc w:val="both"/>
        <w:rPr>
          <w:rFonts w:ascii="Calibri" w:hAnsi="Calibri" w:cs="Calibri"/>
          <w:sz w:val="20"/>
          <w:lang w:val="en-US"/>
        </w:rPr>
      </w:pPr>
    </w:p>
    <w:p w14:paraId="726F25F6"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lastRenderedPageBreak/>
        <w:t>Inferring schemas</w:t>
      </w:r>
    </w:p>
    <w:p w14:paraId="2D104E92" w14:textId="77777777" w:rsidR="0089246D" w:rsidRPr="0089246D" w:rsidRDefault="0089246D" w:rsidP="0089246D">
      <w:pPr>
        <w:spacing w:after="0" w:line="240" w:lineRule="auto"/>
        <w:jc w:val="both"/>
        <w:rPr>
          <w:rFonts w:ascii="Calibri" w:hAnsi="Calibri" w:cs="Calibri"/>
          <w:sz w:val="20"/>
          <w:lang w:val="en-US"/>
        </w:rPr>
      </w:pPr>
    </w:p>
    <w:p w14:paraId="65A308C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Beam is able to infer schemas from a variety of common Java types. The </w:t>
      </w:r>
      <w:r w:rsidRPr="0089246D">
        <w:rPr>
          <w:rFonts w:ascii="Consolas" w:hAnsi="Consolas" w:cs="Calibri"/>
          <w:color w:val="C00000"/>
          <w:sz w:val="20"/>
          <w:lang w:val="en-US"/>
        </w:rPr>
        <w:t>@DefaultSchema</w:t>
      </w:r>
      <w:r w:rsidRPr="0089246D">
        <w:rPr>
          <w:rFonts w:ascii="Calibri" w:hAnsi="Calibri" w:cs="Calibri"/>
          <w:sz w:val="20"/>
          <w:lang w:val="en-US"/>
        </w:rPr>
        <w:t xml:space="preserve"> </w:t>
      </w:r>
      <w:r w:rsidRPr="0089246D">
        <w:rPr>
          <w:rFonts w:ascii="Calibri" w:hAnsi="Calibri" w:cs="Calibri"/>
          <w:color w:val="0000FF"/>
          <w:sz w:val="20"/>
          <w:lang w:val="en-US"/>
        </w:rPr>
        <w:t xml:space="preserve">annotation can be used to tell Beam to infer schemas from a specific type. The annotation takes a </w:t>
      </w:r>
      <w:r w:rsidRPr="0089246D">
        <w:rPr>
          <w:rFonts w:ascii="Consolas" w:hAnsi="Consolas" w:cs="Calibri"/>
          <w:color w:val="C00000"/>
          <w:sz w:val="20"/>
          <w:lang w:val="en-US"/>
        </w:rPr>
        <w:t>SchemaProvider</w:t>
      </w:r>
      <w:r w:rsidRPr="0089246D">
        <w:rPr>
          <w:rFonts w:ascii="Calibri" w:hAnsi="Calibri" w:cs="Calibri"/>
          <w:sz w:val="20"/>
          <w:lang w:val="en-US"/>
        </w:rPr>
        <w:t xml:space="preserve"> </w:t>
      </w:r>
      <w:r w:rsidRPr="0089246D">
        <w:rPr>
          <w:rFonts w:ascii="Calibri" w:hAnsi="Calibri" w:cs="Calibri"/>
          <w:color w:val="0000FF"/>
          <w:sz w:val="20"/>
          <w:lang w:val="en-US"/>
        </w:rPr>
        <w:t xml:space="preserve">as an argument, and </w:t>
      </w:r>
      <w:r w:rsidRPr="0089246D">
        <w:rPr>
          <w:rFonts w:ascii="Consolas" w:hAnsi="Consolas" w:cs="Calibri"/>
          <w:color w:val="0000FF"/>
          <w:sz w:val="20"/>
          <w:lang w:val="en-US"/>
        </w:rPr>
        <w:t>SchemaProvider</w:t>
      </w:r>
      <w:r w:rsidRPr="0089246D">
        <w:rPr>
          <w:rFonts w:ascii="Calibri" w:hAnsi="Calibri" w:cs="Calibri"/>
          <w:color w:val="0000FF"/>
          <w:sz w:val="20"/>
          <w:lang w:val="en-US"/>
        </w:rPr>
        <w:t xml:space="preserve"> classes are already built in for common Java types. The </w:t>
      </w:r>
      <w:r w:rsidRPr="0089246D">
        <w:rPr>
          <w:rFonts w:ascii="Consolas" w:hAnsi="Consolas" w:cs="Calibri"/>
          <w:color w:val="C00000"/>
          <w:sz w:val="20"/>
          <w:lang w:val="en-US"/>
        </w:rPr>
        <w:t>SchemaRegistry</w:t>
      </w:r>
      <w:r w:rsidRPr="0089246D">
        <w:rPr>
          <w:rFonts w:ascii="Calibri" w:hAnsi="Calibri" w:cs="Calibri"/>
          <w:color w:val="0000FF"/>
          <w:sz w:val="20"/>
          <w:lang w:val="en-US"/>
        </w:rPr>
        <w:t xml:space="preserve"> can also be invoked programmatically for cases where it is not practical to annotate the Java type itself.</w:t>
      </w:r>
    </w:p>
    <w:p w14:paraId="3A94E761" w14:textId="77777777" w:rsidR="0089246D" w:rsidRPr="0089246D" w:rsidRDefault="0089246D" w:rsidP="0089246D">
      <w:pPr>
        <w:spacing w:after="0" w:line="240" w:lineRule="auto"/>
        <w:jc w:val="both"/>
        <w:rPr>
          <w:rFonts w:ascii="Calibri" w:hAnsi="Calibri" w:cs="Calibri"/>
          <w:sz w:val="20"/>
          <w:lang w:val="en-US"/>
        </w:rPr>
      </w:pPr>
    </w:p>
    <w:p w14:paraId="7D7D3E5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Java POJOs</w:t>
      </w:r>
    </w:p>
    <w:p w14:paraId="48CD8218" w14:textId="77777777" w:rsidR="0089246D" w:rsidRPr="0089246D" w:rsidRDefault="0089246D" w:rsidP="0089246D">
      <w:pPr>
        <w:spacing w:after="0" w:line="240" w:lineRule="auto"/>
        <w:jc w:val="both"/>
        <w:rPr>
          <w:rFonts w:ascii="Calibri" w:hAnsi="Calibri" w:cs="Calibri"/>
          <w:sz w:val="20"/>
          <w:lang w:val="en-US"/>
        </w:rPr>
      </w:pPr>
    </w:p>
    <w:p w14:paraId="0F04C18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POJO (Plain Old Java Object) is a Java object that is not bound by any restriction other than the Java Language Specification. A POJO can contain member variables that are primitives, that are other POJOs, or are collections maps or arrays thereof. POJOs do not have to extend prespecified classes or extend any specific interfaces.</w:t>
      </w:r>
    </w:p>
    <w:p w14:paraId="44819769" w14:textId="77777777" w:rsidR="0089246D" w:rsidRPr="0089246D" w:rsidRDefault="0089246D" w:rsidP="0089246D">
      <w:pPr>
        <w:spacing w:after="0" w:line="240" w:lineRule="auto"/>
        <w:jc w:val="both"/>
        <w:rPr>
          <w:rFonts w:ascii="Calibri" w:hAnsi="Calibri" w:cs="Calibri"/>
          <w:sz w:val="20"/>
          <w:lang w:val="en-US"/>
        </w:rPr>
      </w:pPr>
    </w:p>
    <w:p w14:paraId="3A9A6D8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 xml:space="preserve">If a POJO class is annotated with </w:t>
      </w:r>
      <w:r w:rsidRPr="0089246D">
        <w:rPr>
          <w:rFonts w:ascii="Consolas" w:hAnsi="Consolas" w:cs="Calibri"/>
          <w:color w:val="C00000"/>
          <w:sz w:val="20"/>
          <w:lang w:val="en-US"/>
        </w:rPr>
        <w:t>@DefaultSchema(</w:t>
      </w:r>
      <w:r w:rsidRPr="0089246D">
        <w:rPr>
          <w:rFonts w:ascii="Consolas" w:hAnsi="Consolas" w:cs="Calibri"/>
          <w:color w:val="0000FF"/>
          <w:sz w:val="20"/>
          <w:lang w:val="en-US"/>
        </w:rPr>
        <w:t>JavaFieldSchema.class</w:t>
      </w:r>
      <w:r w:rsidRPr="0089246D">
        <w:rPr>
          <w:rFonts w:ascii="Consolas" w:hAnsi="Consolas" w:cs="Calibri"/>
          <w:color w:val="C00000"/>
          <w:sz w:val="20"/>
          <w:lang w:val="en-US"/>
        </w:rPr>
        <w:t>)</w:t>
      </w:r>
      <w:r w:rsidRPr="0089246D">
        <w:rPr>
          <w:rFonts w:ascii="Calibri" w:hAnsi="Calibri" w:cs="Calibri"/>
          <w:sz w:val="20"/>
          <w:lang w:val="en-US"/>
        </w:rPr>
        <w:t xml:space="preserve">, </w:t>
      </w:r>
      <w:r w:rsidRPr="0089246D">
        <w:rPr>
          <w:rFonts w:ascii="Calibri" w:hAnsi="Calibri" w:cs="Calibri"/>
          <w:color w:val="0000FF"/>
          <w:sz w:val="20"/>
          <w:lang w:val="en-US"/>
        </w:rPr>
        <w:t>Beam will automatically infer a schema for this class. Nested classes are supported as are classes with List, array, and Map fields.</w:t>
      </w:r>
    </w:p>
    <w:p w14:paraId="51690B2B" w14:textId="77777777" w:rsidR="0089246D" w:rsidRPr="0089246D" w:rsidRDefault="0089246D" w:rsidP="0089246D">
      <w:pPr>
        <w:spacing w:after="0" w:line="240" w:lineRule="auto"/>
        <w:jc w:val="both"/>
        <w:rPr>
          <w:rFonts w:ascii="Calibri" w:hAnsi="Calibri" w:cs="Calibri"/>
          <w:sz w:val="20"/>
          <w:lang w:val="en-US"/>
        </w:rPr>
      </w:pPr>
    </w:p>
    <w:p w14:paraId="45DE47C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example, annotating the following class tells Beam to infer a schema from this POJO class and apply it to any PCollection&lt;TransactionPojo&gt;.</w:t>
      </w:r>
    </w:p>
    <w:p w14:paraId="7B73E731" w14:textId="77777777" w:rsidR="0089246D" w:rsidRPr="0089246D" w:rsidRDefault="0089246D" w:rsidP="0089246D">
      <w:pPr>
        <w:spacing w:after="0" w:line="240" w:lineRule="auto"/>
        <w:jc w:val="both"/>
        <w:rPr>
          <w:rFonts w:ascii="Calibri" w:hAnsi="Calibri" w:cs="Calibri"/>
          <w:sz w:val="20"/>
          <w:lang w:val="en-US"/>
        </w:rPr>
      </w:pPr>
    </w:p>
    <w:p w14:paraId="28793D76"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@DefaultSchema(JavaFieldSchema.class)</w:t>
      </w:r>
    </w:p>
    <w:p w14:paraId="4E3798AE"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TransactionPojo {</w:t>
      </w:r>
    </w:p>
    <w:p w14:paraId="45E9299F" w14:textId="77777777" w:rsidR="0089246D" w:rsidRPr="0089246D" w:rsidRDefault="0089246D" w:rsidP="0089246D">
      <w:pPr>
        <w:spacing w:after="0" w:line="240" w:lineRule="auto"/>
        <w:rPr>
          <w:rFonts w:ascii="Consolas" w:hAnsi="Consolas"/>
          <w:sz w:val="20"/>
        </w:rPr>
      </w:pPr>
    </w:p>
    <w:p w14:paraId="1CEE8D8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final String bank;</w:t>
      </w:r>
    </w:p>
    <w:p w14:paraId="06B7786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final double purchaseAmount;</w:t>
      </w:r>
    </w:p>
    <w:p w14:paraId="47933939" w14:textId="77777777" w:rsidR="0089246D" w:rsidRPr="0089246D" w:rsidRDefault="0089246D" w:rsidP="0089246D">
      <w:pPr>
        <w:spacing w:after="0" w:line="240" w:lineRule="auto"/>
        <w:rPr>
          <w:rFonts w:ascii="Consolas" w:hAnsi="Consolas"/>
          <w:color w:val="C00000"/>
          <w:sz w:val="20"/>
        </w:rPr>
      </w:pPr>
    </w:p>
    <w:p w14:paraId="76071AD1"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@SchemaCreate</w:t>
      </w:r>
    </w:p>
    <w:p w14:paraId="099CBF5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TransactionPojo(String bank, double purchaseAmount) {</w:t>
      </w:r>
    </w:p>
    <w:p w14:paraId="5D65000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this.bank = bank;</w:t>
      </w:r>
    </w:p>
    <w:p w14:paraId="06BE4EA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this.purchaseAmount = purchaseAmount;</w:t>
      </w:r>
    </w:p>
    <w:p w14:paraId="4DDC352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3F02D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003E0EB" w14:textId="77777777" w:rsidR="0089246D" w:rsidRPr="0089246D" w:rsidRDefault="0089246D" w:rsidP="0089246D">
      <w:pPr>
        <w:spacing w:after="0" w:line="240" w:lineRule="auto"/>
        <w:rPr>
          <w:rFonts w:ascii="Consolas" w:hAnsi="Consolas"/>
          <w:sz w:val="20"/>
        </w:rPr>
      </w:pPr>
    </w:p>
    <w:p w14:paraId="2FD8387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Beam will automatically infer the correct schema for this PCollection. </w:t>
      </w:r>
    </w:p>
    <w:p w14:paraId="14FBF83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No coder is needed as a result.</w:t>
      </w:r>
    </w:p>
    <w:p w14:paraId="216D3CDE" w14:textId="77777777" w:rsidR="0089246D" w:rsidRPr="0089246D" w:rsidRDefault="0089246D" w:rsidP="0089246D">
      <w:pPr>
        <w:spacing w:after="0" w:line="240" w:lineRule="auto"/>
        <w:rPr>
          <w:rFonts w:ascii="Consolas" w:hAnsi="Consolas"/>
          <w:sz w:val="20"/>
        </w:rPr>
      </w:pPr>
    </w:p>
    <w:p w14:paraId="76C4D0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PCollection&lt;TransactionPojo&gt; pojos = readPojos();</w:t>
      </w:r>
    </w:p>
    <w:p w14:paraId="7777EC47" w14:textId="77777777" w:rsidR="0089246D" w:rsidRPr="0089246D" w:rsidRDefault="0089246D" w:rsidP="0089246D">
      <w:pPr>
        <w:spacing w:after="0" w:line="240" w:lineRule="auto"/>
        <w:rPr>
          <w:rFonts w:ascii="Consolas" w:hAnsi="Consolas"/>
          <w:sz w:val="20"/>
        </w:rPr>
      </w:pPr>
    </w:p>
    <w:p w14:paraId="4EB0615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w:t>
      </w:r>
      <w:r w:rsidRPr="0089246D">
        <w:rPr>
          <w:rFonts w:ascii="Consolas" w:hAnsi="Consolas" w:cs="Calibri"/>
          <w:color w:val="C00000"/>
          <w:sz w:val="20"/>
          <w:lang w:val="en-US"/>
        </w:rPr>
        <w:t>@SchemaCreate</w:t>
      </w:r>
      <w:r w:rsidRPr="0089246D">
        <w:rPr>
          <w:rFonts w:ascii="Calibri" w:hAnsi="Calibri" w:cs="Calibri"/>
          <w:sz w:val="20"/>
          <w:lang w:val="en-US"/>
        </w:rPr>
        <w:t xml:space="preserve"> </w:t>
      </w:r>
      <w:r w:rsidRPr="0089246D">
        <w:rPr>
          <w:rFonts w:ascii="Calibri" w:hAnsi="Calibri" w:cs="Calibri"/>
          <w:color w:val="0000FF"/>
          <w:sz w:val="20"/>
          <w:lang w:val="en-US"/>
        </w:rPr>
        <w:t xml:space="preserve">annotation tells Beam that this constructor can be used to create instances of TransactionPojo, assuming that constructor parameters have the same names as the field names. </w:t>
      </w:r>
      <w:r w:rsidRPr="0089246D">
        <w:rPr>
          <w:rFonts w:ascii="Consolas" w:hAnsi="Consolas" w:cs="Calibri"/>
          <w:color w:val="C00000"/>
          <w:sz w:val="20"/>
          <w:lang w:val="en-US"/>
        </w:rPr>
        <w:t>@SchemaCreate</w:t>
      </w:r>
      <w:r w:rsidRPr="0089246D">
        <w:rPr>
          <w:rFonts w:ascii="Calibri" w:hAnsi="Calibri" w:cs="Calibri"/>
          <w:color w:val="0000FF"/>
          <w:sz w:val="20"/>
          <w:lang w:val="en-US"/>
        </w:rPr>
        <w:t xml:space="preserve"> can also be used to annotate static factory methods on the class, allowing the constructor to remain private. If there is no </w:t>
      </w:r>
      <w:r w:rsidRPr="0089246D">
        <w:rPr>
          <w:rFonts w:ascii="Consolas" w:hAnsi="Consolas" w:cs="Calibri"/>
          <w:color w:val="C00000"/>
          <w:sz w:val="20"/>
          <w:lang w:val="en-US"/>
        </w:rPr>
        <w:t>@SchemaCreate</w:t>
      </w:r>
      <w:r w:rsidRPr="0089246D">
        <w:rPr>
          <w:rFonts w:ascii="Calibri" w:hAnsi="Calibri" w:cs="Calibri"/>
          <w:color w:val="0000FF"/>
          <w:sz w:val="20"/>
          <w:lang w:val="en-US"/>
        </w:rPr>
        <w:t xml:space="preserve"> annotation then all the fields must be non-final and the class must have a zero-argument constructor</w:t>
      </w:r>
      <w:r w:rsidRPr="0089246D">
        <w:rPr>
          <w:rFonts w:ascii="Calibri" w:hAnsi="Calibri" w:cs="Calibri"/>
          <w:sz w:val="20"/>
          <w:lang w:val="en-US"/>
        </w:rPr>
        <w:t>.</w:t>
      </w:r>
    </w:p>
    <w:p w14:paraId="5F93490E" w14:textId="77777777" w:rsidR="0089246D" w:rsidRPr="0089246D" w:rsidRDefault="0089246D" w:rsidP="0089246D">
      <w:pPr>
        <w:spacing w:after="0" w:line="240" w:lineRule="auto"/>
        <w:jc w:val="both"/>
        <w:rPr>
          <w:rFonts w:ascii="Calibri" w:hAnsi="Calibri" w:cs="Calibri"/>
          <w:sz w:val="20"/>
          <w:lang w:val="en-US"/>
        </w:rPr>
      </w:pPr>
    </w:p>
    <w:p w14:paraId="306680F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There are a couple of other useful annotations that affect how Beam infers schemas. By default the schema field names inferred will match that of the class field names. However </w:t>
      </w:r>
      <w:r w:rsidRPr="0089246D">
        <w:rPr>
          <w:rFonts w:ascii="Consolas" w:hAnsi="Consolas" w:cs="Calibri"/>
          <w:color w:val="C00000"/>
          <w:sz w:val="20"/>
          <w:lang w:val="en-US"/>
        </w:rPr>
        <w:t>@SchemaFieldName</w:t>
      </w:r>
      <w:r w:rsidRPr="0089246D">
        <w:rPr>
          <w:rFonts w:ascii="Calibri" w:hAnsi="Calibri" w:cs="Calibri"/>
          <w:sz w:val="20"/>
          <w:lang w:val="en-US"/>
        </w:rPr>
        <w:t xml:space="preserve"> </w:t>
      </w:r>
      <w:r w:rsidRPr="0089246D">
        <w:rPr>
          <w:rFonts w:ascii="Calibri" w:hAnsi="Calibri" w:cs="Calibri"/>
          <w:color w:val="0000FF"/>
          <w:sz w:val="20"/>
          <w:lang w:val="en-US"/>
        </w:rPr>
        <w:t>can be used to specify a different name to be used for the schema field.</w:t>
      </w:r>
      <w:r w:rsidRPr="0089246D">
        <w:rPr>
          <w:rFonts w:ascii="Calibri" w:hAnsi="Calibri" w:cs="Calibri"/>
          <w:sz w:val="20"/>
          <w:lang w:val="en-US"/>
        </w:rPr>
        <w:t xml:space="preserve"> </w:t>
      </w:r>
      <w:r w:rsidRPr="0089246D">
        <w:rPr>
          <w:rFonts w:ascii="Consolas" w:hAnsi="Consolas" w:cs="Calibri"/>
          <w:color w:val="C00000"/>
          <w:sz w:val="20"/>
          <w:lang w:val="en-US"/>
        </w:rPr>
        <w:t>@SchemaIgnore</w:t>
      </w:r>
      <w:r w:rsidRPr="0089246D">
        <w:rPr>
          <w:rFonts w:ascii="Calibri" w:hAnsi="Calibri" w:cs="Calibri"/>
          <w:sz w:val="20"/>
          <w:lang w:val="en-US"/>
        </w:rPr>
        <w:t xml:space="preserve"> </w:t>
      </w:r>
      <w:r w:rsidRPr="0089246D">
        <w:rPr>
          <w:rFonts w:ascii="Calibri" w:hAnsi="Calibri" w:cs="Calibri"/>
          <w:color w:val="0000FF"/>
          <w:sz w:val="20"/>
          <w:lang w:val="en-US"/>
        </w:rPr>
        <w:t xml:space="preserve">can be used to mark specific class fields as excluded from the inferred schema. For example, it’s common to have ephemeral fields in a class that should not be included in a schema (e.g. caching the hash value to prevent expensive recomputation of the hash), and </w:t>
      </w:r>
      <w:r w:rsidRPr="0089246D">
        <w:rPr>
          <w:rFonts w:ascii="Consolas" w:hAnsi="Consolas" w:cs="Calibri"/>
          <w:color w:val="0000FF"/>
          <w:sz w:val="20"/>
          <w:lang w:val="en-US"/>
        </w:rPr>
        <w:t>@SchemaIgnore</w:t>
      </w:r>
      <w:r w:rsidRPr="0089246D">
        <w:rPr>
          <w:rFonts w:ascii="Calibri" w:hAnsi="Calibri" w:cs="Calibri"/>
          <w:color w:val="0000FF"/>
          <w:sz w:val="20"/>
          <w:lang w:val="en-US"/>
        </w:rPr>
        <w:t xml:space="preserve"> can be used to exclude these fields. Note that ignored fields will not be included in the encoding of these records.</w:t>
      </w:r>
    </w:p>
    <w:p w14:paraId="676F611E" w14:textId="77777777" w:rsidR="0089246D" w:rsidRPr="0089246D" w:rsidRDefault="0089246D" w:rsidP="0089246D">
      <w:pPr>
        <w:spacing w:after="0" w:line="240" w:lineRule="auto"/>
        <w:jc w:val="both"/>
        <w:rPr>
          <w:rFonts w:ascii="Calibri" w:hAnsi="Calibri" w:cs="Calibri"/>
          <w:color w:val="0000FF"/>
          <w:sz w:val="20"/>
          <w:lang w:val="en-US"/>
        </w:rPr>
      </w:pPr>
    </w:p>
    <w:p w14:paraId="36EDBBB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In some cases it is not convenient to annotate the POJO class, for example if the POJO is in a different package that is not owned by the Beam pipeline author. In these cases the schema inference can be triggered programmatically in pipeline’s main function as follows:</w:t>
      </w:r>
    </w:p>
    <w:p w14:paraId="5947A3C3" w14:textId="77777777" w:rsidR="0089246D" w:rsidRPr="0089246D" w:rsidRDefault="0089246D" w:rsidP="0089246D">
      <w:pPr>
        <w:spacing w:after="0" w:line="240" w:lineRule="auto"/>
        <w:jc w:val="both"/>
        <w:rPr>
          <w:rFonts w:ascii="Calibri" w:hAnsi="Calibri" w:cs="Calibri"/>
          <w:color w:val="0000FF"/>
          <w:sz w:val="20"/>
          <w:lang w:val="en-US"/>
        </w:rPr>
      </w:pPr>
    </w:p>
    <w:p w14:paraId="2C625DD6"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pipeline.</w:t>
      </w:r>
      <w:r w:rsidRPr="0089246D">
        <w:rPr>
          <w:rFonts w:ascii="Consolas" w:hAnsi="Consolas" w:cs="Calibri"/>
          <w:color w:val="C00000"/>
          <w:sz w:val="20"/>
          <w:lang w:val="en-US"/>
        </w:rPr>
        <w:t xml:space="preserve">getSchemaRegistry().registerPOJO( </w:t>
      </w:r>
      <w:r w:rsidRPr="0089246D">
        <w:rPr>
          <w:rFonts w:ascii="Consolas" w:hAnsi="Consolas"/>
          <w:sz w:val="20"/>
        </w:rPr>
        <w:t xml:space="preserve">TransactionPOJO.class </w:t>
      </w:r>
      <w:r w:rsidRPr="0089246D">
        <w:rPr>
          <w:rFonts w:ascii="Consolas" w:hAnsi="Consolas" w:cs="Calibri"/>
          <w:color w:val="C00000"/>
          <w:sz w:val="20"/>
          <w:lang w:val="en-US"/>
        </w:rPr>
        <w:t>);</w:t>
      </w:r>
    </w:p>
    <w:p w14:paraId="54B6A718" w14:textId="77777777" w:rsidR="0089246D" w:rsidRPr="0089246D" w:rsidRDefault="0089246D" w:rsidP="0089246D">
      <w:pPr>
        <w:spacing w:after="0" w:line="240" w:lineRule="auto"/>
        <w:rPr>
          <w:rFonts w:ascii="Consolas" w:hAnsi="Consolas"/>
          <w:sz w:val="20"/>
        </w:rPr>
      </w:pPr>
    </w:p>
    <w:p w14:paraId="7E35211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Java Beans</w:t>
      </w:r>
    </w:p>
    <w:p w14:paraId="5742E28B" w14:textId="77777777" w:rsidR="0089246D" w:rsidRPr="0089246D" w:rsidRDefault="0089246D" w:rsidP="0089246D">
      <w:pPr>
        <w:spacing w:after="0" w:line="240" w:lineRule="auto"/>
        <w:jc w:val="both"/>
        <w:rPr>
          <w:rFonts w:ascii="Calibri" w:hAnsi="Calibri" w:cs="Calibri"/>
          <w:sz w:val="20"/>
          <w:lang w:val="en-US"/>
        </w:rPr>
      </w:pPr>
    </w:p>
    <w:p w14:paraId="3BF9C616"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Java Beans are a de-facto standard for creating reusable property classes in Java. While the full standard has many characteristics, the key ones are that all properties are accessed via getter and setter classes, and the name format for these getters and setters is standardized. A Java Bean class can be annotated with </w:t>
      </w:r>
      <w:r w:rsidRPr="0089246D">
        <w:rPr>
          <w:rFonts w:ascii="Consolas" w:hAnsi="Consolas" w:cs="Calibri"/>
          <w:color w:val="C00000"/>
          <w:sz w:val="20"/>
          <w:lang w:val="en-US"/>
        </w:rPr>
        <w:t>@DefaultSchema(JavaBeanSchema.class)</w:t>
      </w:r>
      <w:r w:rsidRPr="0089246D">
        <w:rPr>
          <w:rFonts w:ascii="Calibri" w:hAnsi="Calibri" w:cs="Calibri"/>
          <w:color w:val="0000FF"/>
          <w:sz w:val="20"/>
          <w:lang w:val="en-US"/>
        </w:rPr>
        <w:t xml:space="preserve"> and Beam will automatically infer a schema for this class. For example:</w:t>
      </w:r>
    </w:p>
    <w:p w14:paraId="783120CA" w14:textId="77777777" w:rsidR="0089246D" w:rsidRPr="0089246D" w:rsidRDefault="0089246D" w:rsidP="0089246D">
      <w:pPr>
        <w:spacing w:after="0" w:line="240" w:lineRule="auto"/>
        <w:jc w:val="both"/>
        <w:rPr>
          <w:rFonts w:ascii="Calibri" w:hAnsi="Calibri" w:cs="Calibri"/>
          <w:sz w:val="20"/>
          <w:lang w:val="en-US"/>
        </w:rPr>
      </w:pPr>
    </w:p>
    <w:p w14:paraId="0FC3EDAE"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@DefaultSchema(JavaBeanSchema.class)</w:t>
      </w:r>
    </w:p>
    <w:p w14:paraId="6A81EF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TransactionBean {</w:t>
      </w:r>
    </w:p>
    <w:p w14:paraId="15C519B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TransactionBean() { … }</w:t>
      </w:r>
    </w:p>
    <w:p w14:paraId="4578275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String getBank() { … }</w:t>
      </w:r>
    </w:p>
    <w:p w14:paraId="2D89443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setBank(String bank) { … }</w:t>
      </w:r>
    </w:p>
    <w:p w14:paraId="060ABA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double getPurchaseAmount() { … }</w:t>
      </w:r>
    </w:p>
    <w:p w14:paraId="6493A77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setPurchaseAmount(double purchaseAmount) { … }</w:t>
      </w:r>
    </w:p>
    <w:p w14:paraId="0F8D0090"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2F5B56DA" w14:textId="77777777" w:rsidR="0089246D" w:rsidRPr="0089246D" w:rsidRDefault="0089246D" w:rsidP="0089246D">
      <w:pPr>
        <w:spacing w:after="0" w:line="240" w:lineRule="auto"/>
        <w:rPr>
          <w:rFonts w:ascii="Consolas" w:hAnsi="Consolas"/>
          <w:sz w:val="20"/>
        </w:rPr>
      </w:pPr>
    </w:p>
    <w:p w14:paraId="5E1FA80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Beam will automatically infer the correct schema for this PCollection. </w:t>
      </w:r>
    </w:p>
    <w:p w14:paraId="7F7F307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No coder is needed as a result.</w:t>
      </w:r>
    </w:p>
    <w:p w14:paraId="4D746B4D"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PCollection&lt;TransactionBean&gt; beans = readBeans();</w:t>
      </w:r>
    </w:p>
    <w:p w14:paraId="064549DC" w14:textId="77777777" w:rsidR="0089246D" w:rsidRPr="0089246D" w:rsidRDefault="0089246D" w:rsidP="0089246D">
      <w:pPr>
        <w:spacing w:after="0" w:line="240" w:lineRule="auto"/>
        <w:rPr>
          <w:rFonts w:ascii="Consolas" w:hAnsi="Consolas"/>
          <w:sz w:val="20"/>
        </w:rPr>
      </w:pPr>
    </w:p>
    <w:p w14:paraId="2B2F2B14"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sz w:val="20"/>
          <w:lang w:val="en-US"/>
        </w:rPr>
        <w:t xml:space="preserve">The </w:t>
      </w:r>
      <w:r w:rsidRPr="0089246D">
        <w:rPr>
          <w:rFonts w:ascii="Consolas" w:hAnsi="Consolas" w:cs="Calibri"/>
          <w:color w:val="C00000"/>
          <w:sz w:val="20"/>
          <w:lang w:val="en-US"/>
        </w:rPr>
        <w:t>@SchemaCreate</w:t>
      </w:r>
      <w:r w:rsidRPr="0089246D">
        <w:rPr>
          <w:rFonts w:ascii="Calibri" w:hAnsi="Calibri" w:cs="Calibri"/>
          <w:color w:val="C00000"/>
          <w:sz w:val="20"/>
          <w:lang w:val="en-US"/>
        </w:rPr>
        <w:t xml:space="preserve"> </w:t>
      </w:r>
      <w:r w:rsidRPr="0089246D">
        <w:rPr>
          <w:rFonts w:ascii="Calibri" w:hAnsi="Calibri" w:cs="Calibri"/>
          <w:color w:val="0000FF"/>
          <w:sz w:val="20"/>
          <w:lang w:val="en-US"/>
        </w:rPr>
        <w:t>annotation can be used to specify a constructor or a static factory method, in which case the setters and zero-argument constructor can be omitted.</w:t>
      </w:r>
    </w:p>
    <w:p w14:paraId="4B9473E9" w14:textId="77777777" w:rsidR="0089246D" w:rsidRPr="0089246D" w:rsidRDefault="0089246D" w:rsidP="0089246D">
      <w:pPr>
        <w:spacing w:after="0" w:line="240" w:lineRule="auto"/>
        <w:jc w:val="both"/>
        <w:rPr>
          <w:rFonts w:ascii="Calibri" w:hAnsi="Calibri" w:cs="Calibri"/>
          <w:color w:val="0000FF"/>
          <w:sz w:val="20"/>
          <w:lang w:val="en-US"/>
        </w:rPr>
      </w:pPr>
    </w:p>
    <w:p w14:paraId="192F7CBA"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@DefaultSchema(JavaBeanSchema.class)</w:t>
      </w:r>
    </w:p>
    <w:p w14:paraId="4DD09F3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TransactionBean {</w:t>
      </w:r>
    </w:p>
    <w:p w14:paraId="577820C5"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@SchemaCreate</w:t>
      </w:r>
    </w:p>
    <w:p w14:paraId="368E1D1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TransactionBean(String bank, double purchaseAmount) { . . . }</w:t>
      </w:r>
    </w:p>
    <w:p w14:paraId="04FE573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String getBank() { . . . }</w:t>
      </w:r>
    </w:p>
    <w:p w14:paraId="2C65AA3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double getPurchaseAmount() { . . . }</w:t>
      </w:r>
    </w:p>
    <w:p w14:paraId="534088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6DD1D0B9" w14:textId="77777777" w:rsidR="0089246D" w:rsidRPr="0089246D" w:rsidRDefault="0089246D" w:rsidP="0089246D">
      <w:pPr>
        <w:spacing w:after="0" w:line="240" w:lineRule="auto"/>
        <w:rPr>
          <w:rFonts w:ascii="Consolas" w:hAnsi="Consolas"/>
          <w:sz w:val="20"/>
        </w:rPr>
      </w:pPr>
    </w:p>
    <w:p w14:paraId="2541473D"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alibri" w:hAnsi="Calibri" w:cs="Calibri"/>
          <w:sz w:val="20"/>
          <w:lang w:val="en-US"/>
        </w:rPr>
      </w:pPr>
      <w:r w:rsidRPr="0089246D">
        <w:rPr>
          <w:rFonts w:ascii="Consolas" w:hAnsi="Consolas"/>
          <w:color w:val="C00000"/>
          <w:sz w:val="20"/>
        </w:rPr>
        <w:t>@SchemaFieldName</w:t>
      </w:r>
      <w:r w:rsidRPr="0089246D">
        <w:rPr>
          <w:rFonts w:ascii="Calibri" w:hAnsi="Calibri" w:cs="Calibri"/>
          <w:sz w:val="20"/>
          <w:lang w:val="en-US"/>
        </w:rPr>
        <w:t xml:space="preserve"> </w:t>
      </w:r>
      <w:r w:rsidRPr="0089246D">
        <w:rPr>
          <w:rFonts w:ascii="Calibri" w:hAnsi="Calibri" w:cs="Calibri"/>
          <w:color w:val="0000FF"/>
          <w:sz w:val="20"/>
          <w:lang w:val="en-US"/>
        </w:rPr>
        <w:t xml:space="preserve">and </w:t>
      </w:r>
      <w:r w:rsidRPr="0089246D">
        <w:rPr>
          <w:rFonts w:ascii="Consolas" w:hAnsi="Consolas"/>
          <w:color w:val="C00000"/>
          <w:sz w:val="20"/>
        </w:rPr>
        <w:t>@SchemaIgnore</w:t>
      </w:r>
      <w:r w:rsidRPr="0089246D">
        <w:rPr>
          <w:rFonts w:ascii="Calibri" w:hAnsi="Calibri" w:cs="Calibri"/>
          <w:sz w:val="20"/>
          <w:lang w:val="en-US"/>
        </w:rPr>
        <w:t xml:space="preserve"> </w:t>
      </w:r>
      <w:r w:rsidRPr="0089246D">
        <w:rPr>
          <w:rFonts w:ascii="Calibri" w:hAnsi="Calibri" w:cs="Calibri"/>
          <w:color w:val="0000FF"/>
          <w:sz w:val="20"/>
          <w:lang w:val="en-US"/>
        </w:rPr>
        <w:t>can be used to alter the schema inferred, just like with POJO classes.</w:t>
      </w:r>
    </w:p>
    <w:p w14:paraId="5456B6B7" w14:textId="77777777" w:rsidR="0089246D" w:rsidRPr="0089246D" w:rsidRDefault="0089246D" w:rsidP="0089246D">
      <w:pPr>
        <w:spacing w:after="0" w:line="240" w:lineRule="auto"/>
        <w:jc w:val="both"/>
        <w:rPr>
          <w:rFonts w:ascii="Calibri" w:hAnsi="Calibri" w:cs="Calibri"/>
          <w:sz w:val="20"/>
          <w:lang w:val="en-US"/>
        </w:rPr>
      </w:pPr>
    </w:p>
    <w:p w14:paraId="1DAC763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AutoValue</w:t>
      </w:r>
    </w:p>
    <w:p w14:paraId="7C40708C" w14:textId="77777777" w:rsidR="0089246D" w:rsidRPr="0089246D" w:rsidRDefault="0089246D" w:rsidP="0089246D">
      <w:pPr>
        <w:spacing w:after="0" w:line="240" w:lineRule="auto"/>
        <w:jc w:val="both"/>
        <w:rPr>
          <w:rFonts w:ascii="Calibri" w:hAnsi="Calibri" w:cs="Calibri"/>
          <w:sz w:val="20"/>
          <w:lang w:val="en-US"/>
        </w:rPr>
      </w:pPr>
    </w:p>
    <w:p w14:paraId="4F2AB72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Java value classes are notoriously difficult to generate correctly. There is a lot of boilerplate you must create in order to properly implement a value class. AutoValue is a popular library for easily generating such classes by implementing a simple abstract base class.</w:t>
      </w:r>
    </w:p>
    <w:p w14:paraId="34C021AA" w14:textId="77777777" w:rsidR="0089246D" w:rsidRPr="0089246D" w:rsidRDefault="0089246D" w:rsidP="0089246D">
      <w:pPr>
        <w:spacing w:after="0" w:line="240" w:lineRule="auto"/>
        <w:jc w:val="both"/>
        <w:rPr>
          <w:rFonts w:ascii="Calibri" w:hAnsi="Calibri" w:cs="Calibri"/>
          <w:color w:val="0000FF"/>
          <w:sz w:val="20"/>
          <w:lang w:val="en-US"/>
        </w:rPr>
      </w:pPr>
    </w:p>
    <w:p w14:paraId="49D844D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Beam can infer a schema from an </w:t>
      </w:r>
      <w:r w:rsidRPr="0089246D">
        <w:rPr>
          <w:rFonts w:ascii="Consolas" w:hAnsi="Consolas" w:cs="Calibri"/>
          <w:color w:val="C00000"/>
          <w:sz w:val="20"/>
          <w:lang w:val="en-US"/>
        </w:rPr>
        <w:t>AutoValue</w:t>
      </w:r>
      <w:r w:rsidRPr="0089246D">
        <w:rPr>
          <w:rFonts w:ascii="Calibri" w:hAnsi="Calibri" w:cs="Calibri"/>
          <w:color w:val="C00000"/>
          <w:sz w:val="20"/>
          <w:lang w:val="en-US"/>
        </w:rPr>
        <w:t xml:space="preserve"> </w:t>
      </w:r>
      <w:r w:rsidRPr="0089246D">
        <w:rPr>
          <w:rFonts w:ascii="Calibri" w:hAnsi="Calibri" w:cs="Calibri"/>
          <w:color w:val="0000FF"/>
          <w:sz w:val="20"/>
          <w:lang w:val="en-US"/>
        </w:rPr>
        <w:t>class. For example:</w:t>
      </w:r>
    </w:p>
    <w:p w14:paraId="08D58390" w14:textId="77777777" w:rsidR="0089246D" w:rsidRPr="0089246D" w:rsidRDefault="0089246D" w:rsidP="0089246D">
      <w:pPr>
        <w:spacing w:after="0" w:line="240" w:lineRule="auto"/>
        <w:jc w:val="both"/>
        <w:rPr>
          <w:rFonts w:ascii="Calibri" w:hAnsi="Calibri" w:cs="Calibri"/>
          <w:sz w:val="20"/>
          <w:lang w:val="en-US"/>
        </w:rPr>
      </w:pPr>
    </w:p>
    <w:p w14:paraId="0224D92C"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0000FF"/>
          <w:sz w:val="20"/>
        </w:rPr>
        <w:t>@DefaultSchema(</w:t>
      </w:r>
      <w:r w:rsidRPr="0089246D">
        <w:rPr>
          <w:rFonts w:ascii="Consolas" w:hAnsi="Consolas"/>
          <w:color w:val="C00000"/>
          <w:sz w:val="20"/>
        </w:rPr>
        <w:t>AutoValueSchema.class</w:t>
      </w:r>
      <w:r w:rsidRPr="0089246D">
        <w:rPr>
          <w:rFonts w:ascii="Consolas" w:hAnsi="Consolas"/>
          <w:color w:val="0000FF"/>
          <w:sz w:val="20"/>
        </w:rPr>
        <w:t>)</w:t>
      </w:r>
    </w:p>
    <w:p w14:paraId="5AAC26C1"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@AutoValue</w:t>
      </w:r>
    </w:p>
    <w:p w14:paraId="195795AE"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abstract class TransactionValue {</w:t>
      </w:r>
    </w:p>
    <w:p w14:paraId="5015FD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abstract String getBank();</w:t>
      </w:r>
    </w:p>
    <w:p w14:paraId="76A4D7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abstract double getPurchaseAmount();</w:t>
      </w:r>
    </w:p>
    <w:p w14:paraId="2CE1F077"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2D2CCC9" w14:textId="77777777" w:rsidR="0089246D" w:rsidRPr="0089246D" w:rsidRDefault="0089246D" w:rsidP="0089246D">
      <w:pPr>
        <w:spacing w:after="0" w:line="240" w:lineRule="auto"/>
        <w:rPr>
          <w:rFonts w:ascii="Consolas" w:hAnsi="Consolas"/>
          <w:sz w:val="20"/>
        </w:rPr>
      </w:pPr>
    </w:p>
    <w:p w14:paraId="1C0726C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 xml:space="preserve">This is all that’s needed to generate a simple </w:t>
      </w:r>
      <w:r w:rsidRPr="0089246D">
        <w:rPr>
          <w:rFonts w:ascii="Consolas" w:hAnsi="Consolas" w:cs="Calibri"/>
          <w:color w:val="C00000"/>
          <w:sz w:val="20"/>
          <w:lang w:val="en-US"/>
        </w:rPr>
        <w:t>AutoValue</w:t>
      </w:r>
      <w:r w:rsidRPr="0089246D">
        <w:rPr>
          <w:rFonts w:ascii="Calibri" w:hAnsi="Calibri" w:cs="Calibri"/>
          <w:color w:val="C00000"/>
          <w:sz w:val="20"/>
          <w:lang w:val="en-US"/>
        </w:rPr>
        <w:t xml:space="preserve"> </w:t>
      </w:r>
      <w:r w:rsidRPr="0089246D">
        <w:rPr>
          <w:rFonts w:ascii="Calibri" w:hAnsi="Calibri" w:cs="Calibri"/>
          <w:color w:val="0000FF"/>
          <w:sz w:val="20"/>
          <w:lang w:val="en-US"/>
        </w:rPr>
        <w:t xml:space="preserve">class, and the above </w:t>
      </w:r>
      <w:r w:rsidRPr="0089246D">
        <w:rPr>
          <w:rFonts w:ascii="Consolas" w:hAnsi="Consolas" w:cs="Calibri"/>
          <w:color w:val="C00000"/>
          <w:sz w:val="20"/>
          <w:lang w:val="en-US"/>
        </w:rPr>
        <w:t>@DefaultSchema</w:t>
      </w:r>
      <w:r w:rsidRPr="0089246D">
        <w:rPr>
          <w:rFonts w:ascii="Calibri" w:hAnsi="Calibri" w:cs="Calibri"/>
          <w:sz w:val="20"/>
          <w:lang w:val="en-US"/>
        </w:rPr>
        <w:t xml:space="preserve"> </w:t>
      </w:r>
      <w:r w:rsidRPr="0089246D">
        <w:rPr>
          <w:rFonts w:ascii="Calibri" w:hAnsi="Calibri" w:cs="Calibri"/>
          <w:color w:val="0000FF"/>
          <w:sz w:val="20"/>
          <w:lang w:val="en-US"/>
        </w:rPr>
        <w:t>annotation tells Beam to infer a schema from it. This also allows AutoValue elements to be used inside of PCollections.</w:t>
      </w:r>
    </w:p>
    <w:p w14:paraId="59670ED5" w14:textId="77777777" w:rsidR="0089246D" w:rsidRPr="0089246D" w:rsidRDefault="0089246D" w:rsidP="0089246D">
      <w:pPr>
        <w:spacing w:after="0" w:line="240" w:lineRule="auto"/>
        <w:jc w:val="both"/>
        <w:rPr>
          <w:rFonts w:ascii="Calibri" w:hAnsi="Calibri" w:cs="Calibri"/>
          <w:sz w:val="20"/>
          <w:lang w:val="en-US"/>
        </w:rPr>
      </w:pPr>
    </w:p>
    <w:p w14:paraId="61B0F537"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@SchemaFieldName</w:t>
      </w:r>
      <w:r w:rsidRPr="0089246D">
        <w:rPr>
          <w:rFonts w:ascii="Calibri" w:hAnsi="Calibri" w:cs="Calibri"/>
          <w:sz w:val="20"/>
          <w:lang w:val="en-US"/>
        </w:rPr>
        <w:t xml:space="preserve"> </w:t>
      </w:r>
      <w:r w:rsidRPr="0089246D">
        <w:rPr>
          <w:rFonts w:ascii="Calibri" w:hAnsi="Calibri" w:cs="Calibri"/>
          <w:color w:val="0000FF"/>
          <w:sz w:val="20"/>
          <w:lang w:val="en-US"/>
        </w:rPr>
        <w:t xml:space="preserve">and </w:t>
      </w:r>
      <w:r w:rsidRPr="0089246D">
        <w:rPr>
          <w:rFonts w:ascii="Consolas" w:hAnsi="Consolas" w:cs="Calibri"/>
          <w:color w:val="C00000"/>
          <w:sz w:val="20"/>
          <w:lang w:val="en-US"/>
        </w:rPr>
        <w:t>@SchemaIgnore</w:t>
      </w:r>
      <w:r w:rsidRPr="0089246D">
        <w:rPr>
          <w:rFonts w:ascii="Calibri" w:hAnsi="Calibri" w:cs="Calibri"/>
          <w:sz w:val="20"/>
          <w:lang w:val="en-US"/>
        </w:rPr>
        <w:t xml:space="preserve"> </w:t>
      </w:r>
      <w:r w:rsidRPr="0089246D">
        <w:rPr>
          <w:rFonts w:ascii="Calibri" w:hAnsi="Calibri" w:cs="Calibri"/>
          <w:color w:val="0000FF"/>
          <w:sz w:val="20"/>
          <w:lang w:val="en-US"/>
        </w:rPr>
        <w:t>can be used to alter the schema inferred.</w:t>
      </w:r>
    </w:p>
    <w:p w14:paraId="5CBC3823" w14:textId="77777777" w:rsidR="0089246D" w:rsidRPr="0089246D" w:rsidRDefault="0089246D" w:rsidP="0089246D">
      <w:pPr>
        <w:spacing w:after="0" w:line="240" w:lineRule="auto"/>
        <w:jc w:val="both"/>
        <w:rPr>
          <w:rFonts w:ascii="Calibri" w:hAnsi="Calibri" w:cs="Calibri"/>
          <w:sz w:val="20"/>
          <w:lang w:val="en-US"/>
        </w:rPr>
      </w:pPr>
    </w:p>
    <w:p w14:paraId="3BC28BE7"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Using Schema Transforms</w:t>
      </w:r>
    </w:p>
    <w:p w14:paraId="317DFA0E" w14:textId="77777777" w:rsidR="0089246D" w:rsidRPr="0089246D" w:rsidRDefault="0089246D" w:rsidP="0089246D">
      <w:pPr>
        <w:spacing w:after="0" w:line="240" w:lineRule="auto"/>
        <w:jc w:val="both"/>
        <w:rPr>
          <w:rFonts w:ascii="Calibri" w:hAnsi="Calibri" w:cs="Calibri"/>
          <w:sz w:val="20"/>
          <w:lang w:val="en-US"/>
        </w:rPr>
      </w:pPr>
    </w:p>
    <w:p w14:paraId="48EEBC7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 schema on a PCollection enables a rich variety of relational transforms. The fact that each record is composed of named fields allows for simple and readable aggregations that reference fields by name, similar to the aggregations in a SQL expression.</w:t>
      </w:r>
    </w:p>
    <w:p w14:paraId="09C0B863" w14:textId="77777777" w:rsidR="0089246D" w:rsidRPr="0089246D" w:rsidRDefault="0089246D" w:rsidP="0089246D">
      <w:pPr>
        <w:spacing w:after="0" w:line="240" w:lineRule="auto"/>
        <w:jc w:val="both"/>
        <w:rPr>
          <w:rFonts w:ascii="Calibri" w:hAnsi="Calibri" w:cs="Calibri"/>
          <w:sz w:val="20"/>
          <w:lang w:val="en-US"/>
        </w:rPr>
      </w:pPr>
    </w:p>
    <w:p w14:paraId="416E665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Field selection syntax</w:t>
      </w:r>
    </w:p>
    <w:p w14:paraId="4357D551" w14:textId="77777777" w:rsidR="0089246D" w:rsidRPr="0089246D" w:rsidRDefault="0089246D" w:rsidP="0089246D">
      <w:pPr>
        <w:spacing w:after="0" w:line="240" w:lineRule="auto"/>
        <w:jc w:val="both"/>
        <w:rPr>
          <w:rFonts w:ascii="Calibri" w:hAnsi="Calibri" w:cs="Calibri"/>
          <w:sz w:val="20"/>
          <w:lang w:val="en-US"/>
        </w:rPr>
      </w:pPr>
    </w:p>
    <w:p w14:paraId="1B9F5E7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advantage of schemas is that they allow referencing of element fields by name. Beam provides a selection syntax for referencing fields, including nested and repeated fields. This syntax is used by all of the schema transforms when referencing the fields they operate on. The syntax can also be used inside of a DoFn to specify which schema fields to process.</w:t>
      </w:r>
    </w:p>
    <w:p w14:paraId="4BF8C7FD" w14:textId="77777777" w:rsidR="0089246D" w:rsidRPr="0089246D" w:rsidRDefault="0089246D" w:rsidP="0089246D">
      <w:pPr>
        <w:spacing w:after="0" w:line="240" w:lineRule="auto"/>
        <w:jc w:val="both"/>
        <w:rPr>
          <w:rFonts w:ascii="Calibri" w:hAnsi="Calibri" w:cs="Calibri"/>
          <w:color w:val="0000FF"/>
          <w:sz w:val="20"/>
          <w:lang w:val="en-US"/>
        </w:rPr>
      </w:pPr>
    </w:p>
    <w:p w14:paraId="221D01F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lastRenderedPageBreak/>
        <w:t>Addressing fields by name still retains type safety as Beam will check that schemas match at the time the pipeline graph is constructed. If a field is specified that does not exist in the schema, the pipeline will fail to launch. In addition, if a field is specified with a type that does not match the type of that field in the schema, the pipeline will fail to launch.</w:t>
      </w:r>
    </w:p>
    <w:p w14:paraId="4DE0238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following characters are not allowed in field names: . * [ ] { }</w:t>
      </w:r>
    </w:p>
    <w:p w14:paraId="2AC02652" w14:textId="77777777" w:rsidR="0089246D" w:rsidRPr="0089246D" w:rsidRDefault="0089246D" w:rsidP="0089246D">
      <w:pPr>
        <w:spacing w:after="0" w:line="240" w:lineRule="auto"/>
        <w:jc w:val="both"/>
        <w:rPr>
          <w:rFonts w:ascii="Calibri" w:hAnsi="Calibri" w:cs="Calibri"/>
          <w:color w:val="0000FF"/>
          <w:sz w:val="20"/>
          <w:lang w:val="en-US"/>
        </w:rPr>
      </w:pPr>
    </w:p>
    <w:p w14:paraId="288AF2A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Top-level fields</w:t>
      </w:r>
    </w:p>
    <w:p w14:paraId="758CBD59" w14:textId="77777777" w:rsidR="0089246D" w:rsidRPr="0089246D" w:rsidRDefault="0089246D" w:rsidP="0089246D">
      <w:pPr>
        <w:spacing w:after="0" w:line="240" w:lineRule="auto"/>
        <w:jc w:val="both"/>
        <w:rPr>
          <w:rFonts w:ascii="Calibri" w:hAnsi="Calibri" w:cs="Calibri"/>
          <w:color w:val="0000FF"/>
          <w:sz w:val="20"/>
          <w:lang w:val="en-US"/>
        </w:rPr>
      </w:pPr>
    </w:p>
    <w:p w14:paraId="3348EBC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In order to select a field at the top level of a schema, the name of the field is specified. For example, to select just the user ids from a PCollection of purchases one would write (using the Select transform)</w:t>
      </w:r>
    </w:p>
    <w:p w14:paraId="0F891EA9" w14:textId="77777777" w:rsidR="0089246D" w:rsidRPr="0089246D" w:rsidRDefault="0089246D" w:rsidP="0089246D">
      <w:pPr>
        <w:spacing w:after="0" w:line="240" w:lineRule="auto"/>
        <w:jc w:val="both"/>
        <w:rPr>
          <w:rFonts w:ascii="Calibri" w:hAnsi="Calibri" w:cs="Calibri"/>
          <w:sz w:val="20"/>
          <w:lang w:val="en-US"/>
        </w:rPr>
      </w:pPr>
    </w:p>
    <w:p w14:paraId="1A6A012E"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purchases</w:t>
      </w:r>
      <w:r w:rsidRPr="0089246D">
        <w:rPr>
          <w:rFonts w:ascii="Consolas" w:hAnsi="Consolas"/>
          <w:color w:val="C00000"/>
          <w:sz w:val="20"/>
        </w:rPr>
        <w:t>.apply( Select.fieldNames("userId") );</w:t>
      </w:r>
    </w:p>
    <w:p w14:paraId="6FBBF5A2" w14:textId="77777777" w:rsidR="0089246D" w:rsidRPr="0089246D" w:rsidRDefault="0089246D" w:rsidP="0089246D">
      <w:pPr>
        <w:spacing w:after="0" w:line="240" w:lineRule="auto"/>
        <w:rPr>
          <w:rFonts w:ascii="Consolas" w:hAnsi="Consolas"/>
          <w:sz w:val="20"/>
        </w:rPr>
      </w:pPr>
    </w:p>
    <w:p w14:paraId="18CB435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Nested fields</w:t>
      </w:r>
    </w:p>
    <w:p w14:paraId="48E2FAE8" w14:textId="77777777" w:rsidR="0089246D" w:rsidRPr="0089246D" w:rsidRDefault="0089246D" w:rsidP="0089246D">
      <w:pPr>
        <w:spacing w:after="0" w:line="240" w:lineRule="auto"/>
        <w:jc w:val="both"/>
        <w:rPr>
          <w:rFonts w:ascii="Calibri" w:hAnsi="Calibri" w:cs="Calibri"/>
          <w:sz w:val="20"/>
          <w:lang w:val="en-US"/>
        </w:rPr>
      </w:pPr>
    </w:p>
    <w:p w14:paraId="46C066C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Individual nested fields can be specified using the dot operator. For example, to select just the postal code from the shipping address one would write</w:t>
      </w:r>
    </w:p>
    <w:p w14:paraId="5E32D719" w14:textId="77777777" w:rsidR="0089246D" w:rsidRPr="0089246D" w:rsidRDefault="0089246D" w:rsidP="0089246D">
      <w:pPr>
        <w:spacing w:after="0" w:line="240" w:lineRule="auto"/>
        <w:jc w:val="both"/>
        <w:rPr>
          <w:rFonts w:ascii="Calibri" w:hAnsi="Calibri" w:cs="Calibri"/>
          <w:sz w:val="20"/>
          <w:lang w:val="en-US"/>
        </w:rPr>
      </w:pPr>
    </w:p>
    <w:p w14:paraId="5F72C3E1"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purchases</w:t>
      </w:r>
      <w:r w:rsidRPr="0089246D">
        <w:rPr>
          <w:rFonts w:ascii="Consolas" w:hAnsi="Consolas"/>
          <w:color w:val="C00000"/>
          <w:sz w:val="20"/>
        </w:rPr>
        <w:t>.apply( Select.fieldNames("shippingAddress.postCode") );</w:t>
      </w:r>
    </w:p>
    <w:p w14:paraId="50D17ADC" w14:textId="77777777" w:rsidR="0089246D" w:rsidRPr="0089246D" w:rsidRDefault="0089246D" w:rsidP="0089246D">
      <w:pPr>
        <w:spacing w:after="0" w:line="240" w:lineRule="auto"/>
        <w:rPr>
          <w:rFonts w:ascii="Consolas" w:hAnsi="Consolas"/>
          <w:sz w:val="20"/>
        </w:rPr>
      </w:pPr>
    </w:p>
    <w:p w14:paraId="0F6327E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Wildcards</w:t>
      </w:r>
    </w:p>
    <w:p w14:paraId="69FDDA66" w14:textId="77777777" w:rsidR="0089246D" w:rsidRPr="0089246D" w:rsidRDefault="0089246D" w:rsidP="0089246D">
      <w:pPr>
        <w:spacing w:after="0" w:line="240" w:lineRule="auto"/>
        <w:jc w:val="both"/>
        <w:rPr>
          <w:rFonts w:ascii="Calibri" w:hAnsi="Calibri" w:cs="Calibri"/>
          <w:sz w:val="20"/>
          <w:lang w:val="en-US"/>
        </w:rPr>
      </w:pPr>
    </w:p>
    <w:p w14:paraId="4AB057F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The </w:t>
      </w:r>
      <w:r w:rsidRPr="0089246D">
        <w:rPr>
          <w:rFonts w:ascii="Calibri" w:hAnsi="Calibri" w:cs="Calibri"/>
          <w:color w:val="C00000"/>
          <w:sz w:val="20"/>
          <w:lang w:val="en-US"/>
        </w:rPr>
        <w:t xml:space="preserve">* operator can be specified at any nesting level </w:t>
      </w:r>
      <w:r w:rsidRPr="0089246D">
        <w:rPr>
          <w:rFonts w:ascii="Calibri" w:hAnsi="Calibri" w:cs="Calibri"/>
          <w:color w:val="0000FF"/>
          <w:sz w:val="20"/>
          <w:lang w:val="en-US"/>
        </w:rPr>
        <w:t>to represent all fields at that level. For example, to select all shipping-address fields one would write</w:t>
      </w:r>
    </w:p>
    <w:p w14:paraId="6A2B818F" w14:textId="77777777" w:rsidR="0089246D" w:rsidRPr="0089246D" w:rsidRDefault="0089246D" w:rsidP="0089246D">
      <w:pPr>
        <w:spacing w:after="0" w:line="240" w:lineRule="auto"/>
        <w:jc w:val="both"/>
        <w:rPr>
          <w:rFonts w:ascii="Calibri" w:hAnsi="Calibri" w:cs="Calibri"/>
          <w:sz w:val="20"/>
          <w:lang w:val="en-US"/>
        </w:rPr>
      </w:pPr>
    </w:p>
    <w:p w14:paraId="22163B3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purchases</w:t>
      </w:r>
      <w:r w:rsidRPr="0089246D">
        <w:rPr>
          <w:rFonts w:ascii="Consolas" w:hAnsi="Consolas"/>
          <w:color w:val="C00000"/>
          <w:sz w:val="20"/>
        </w:rPr>
        <w:t>.apply( Select.fieldNames("shippingAddress.*")) ;</w:t>
      </w:r>
    </w:p>
    <w:p w14:paraId="49E9A463" w14:textId="77777777" w:rsidR="0089246D" w:rsidRPr="0089246D" w:rsidRDefault="0089246D" w:rsidP="0089246D">
      <w:pPr>
        <w:spacing w:after="0" w:line="240" w:lineRule="auto"/>
        <w:rPr>
          <w:rFonts w:ascii="Consolas" w:hAnsi="Consolas"/>
          <w:sz w:val="20"/>
        </w:rPr>
      </w:pPr>
    </w:p>
    <w:p w14:paraId="23543EC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Arrays</w:t>
      </w:r>
    </w:p>
    <w:p w14:paraId="71F9702B" w14:textId="77777777" w:rsidR="0089246D" w:rsidRPr="0089246D" w:rsidRDefault="0089246D" w:rsidP="0089246D">
      <w:pPr>
        <w:spacing w:after="0" w:line="240" w:lineRule="auto"/>
        <w:jc w:val="both"/>
        <w:rPr>
          <w:rFonts w:ascii="Calibri" w:hAnsi="Calibri" w:cs="Calibri"/>
          <w:sz w:val="20"/>
          <w:lang w:val="en-US"/>
        </w:rPr>
      </w:pPr>
    </w:p>
    <w:p w14:paraId="095128F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An array field, where the array element type is a row, can also have subfields of the element type addressed. When selected, the result is an array of the selected subfield type. For example</w:t>
      </w:r>
    </w:p>
    <w:p w14:paraId="099C8131" w14:textId="77777777" w:rsidR="0089246D" w:rsidRPr="0089246D" w:rsidRDefault="0089246D" w:rsidP="0089246D">
      <w:pPr>
        <w:spacing w:after="0" w:line="240" w:lineRule="auto"/>
        <w:jc w:val="both"/>
        <w:rPr>
          <w:rFonts w:ascii="Calibri" w:hAnsi="Calibri" w:cs="Calibri"/>
          <w:sz w:val="20"/>
          <w:lang w:val="en-US"/>
        </w:rPr>
      </w:pPr>
    </w:p>
    <w:p w14:paraId="5414EDE5"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purchases</w:t>
      </w:r>
      <w:r w:rsidRPr="0089246D">
        <w:rPr>
          <w:rFonts w:ascii="Consolas" w:hAnsi="Consolas"/>
          <w:color w:val="C00000"/>
          <w:sz w:val="20"/>
        </w:rPr>
        <w:t>.apply( Select.fieldNames("transactions[].bank") );</w:t>
      </w:r>
    </w:p>
    <w:p w14:paraId="41F753C4" w14:textId="77777777" w:rsidR="0089246D" w:rsidRPr="0089246D" w:rsidRDefault="0089246D" w:rsidP="0089246D">
      <w:pPr>
        <w:spacing w:after="0" w:line="240" w:lineRule="auto"/>
        <w:rPr>
          <w:rFonts w:ascii="Consolas" w:hAnsi="Consolas"/>
          <w:sz w:val="20"/>
        </w:rPr>
      </w:pPr>
    </w:p>
    <w:p w14:paraId="48555D6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Will result in a row containing an array field with element-type string, containing the list of banks for each transaction.</w:t>
      </w:r>
    </w:p>
    <w:p w14:paraId="0DEDBC33" w14:textId="77777777" w:rsidR="0089246D" w:rsidRPr="0089246D" w:rsidRDefault="0089246D" w:rsidP="0089246D">
      <w:pPr>
        <w:spacing w:after="0" w:line="240" w:lineRule="auto"/>
        <w:jc w:val="both"/>
        <w:rPr>
          <w:rFonts w:ascii="Calibri" w:hAnsi="Calibri" w:cs="Calibri"/>
          <w:color w:val="0000FF"/>
          <w:sz w:val="20"/>
          <w:lang w:val="en-US"/>
        </w:rPr>
      </w:pPr>
    </w:p>
    <w:p w14:paraId="74599A56"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While the use of [] brackets in the selector is recommended, to make it clear that array elements are being selected, they can be omitted for brevity. In the future, array slicing will be supported, allowing selection of portions of the array.</w:t>
      </w:r>
    </w:p>
    <w:p w14:paraId="2C82BCB8" w14:textId="77777777" w:rsidR="0089246D" w:rsidRPr="0089246D" w:rsidRDefault="0089246D" w:rsidP="0089246D">
      <w:pPr>
        <w:spacing w:after="0" w:line="240" w:lineRule="auto"/>
        <w:jc w:val="both"/>
        <w:rPr>
          <w:rFonts w:ascii="Calibri" w:hAnsi="Calibri" w:cs="Calibri"/>
          <w:sz w:val="20"/>
          <w:lang w:val="en-US"/>
        </w:rPr>
      </w:pPr>
    </w:p>
    <w:p w14:paraId="2E8EB2D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Maps</w:t>
      </w:r>
    </w:p>
    <w:p w14:paraId="336FAD56" w14:textId="77777777" w:rsidR="0089246D" w:rsidRPr="0089246D" w:rsidRDefault="0089246D" w:rsidP="0089246D">
      <w:pPr>
        <w:spacing w:after="0" w:line="240" w:lineRule="auto"/>
        <w:jc w:val="both"/>
        <w:rPr>
          <w:rFonts w:ascii="Calibri" w:hAnsi="Calibri" w:cs="Calibri"/>
          <w:sz w:val="20"/>
          <w:lang w:val="en-US"/>
        </w:rPr>
      </w:pPr>
    </w:p>
    <w:p w14:paraId="5E597DC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 map field, where the value type is a row, can also have subfields of the value type addressed. When selected, the result is a map where the keys are the same as in the original map but the value is the specified type. Similar to arrays, the use of {} curly brackets in the selector is recommended, to make it clear that map value elements are being selected, they can be omitted for brevity. In the future, map key selectors will be supported, allowing selection of specific keys from the map. For example, given the following schema:</w:t>
      </w:r>
    </w:p>
    <w:p w14:paraId="2A3C1F34" w14:textId="77777777" w:rsidR="0089246D" w:rsidRPr="0089246D" w:rsidRDefault="0089246D" w:rsidP="0089246D">
      <w:pPr>
        <w:spacing w:after="0" w:line="240" w:lineRule="auto"/>
        <w:jc w:val="both"/>
        <w:rPr>
          <w:rFonts w:ascii="Calibri" w:hAnsi="Calibri" w:cs="Calibri"/>
          <w:sz w:val="20"/>
          <w:lang w:val="en-US"/>
        </w:rPr>
      </w:pPr>
    </w:p>
    <w:p w14:paraId="5F85DFC9"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PurchasesByType</w:t>
      </w:r>
    </w:p>
    <w:p w14:paraId="2DE71051" w14:textId="77777777" w:rsidR="0089246D" w:rsidRPr="0089246D" w:rsidRDefault="0089246D" w:rsidP="0089246D">
      <w:pPr>
        <w:spacing w:after="0" w:line="240" w:lineRule="auto"/>
        <w:jc w:val="both"/>
        <w:rPr>
          <w:rFonts w:ascii="Calibri" w:hAnsi="Calibri" w:cs="Calibri"/>
          <w:sz w:val="20"/>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18"/>
        <w:gridCol w:w="2574"/>
      </w:tblGrid>
      <w:tr w:rsidR="0089246D" w:rsidRPr="0089246D" w14:paraId="1B298E41" w14:textId="77777777" w:rsidTr="00166AA1">
        <w:trPr>
          <w:tblHeader/>
        </w:trPr>
        <w:tc>
          <w:tcPr>
            <w:tcW w:w="0" w:type="auto"/>
            <w:shd w:val="clear" w:color="auto" w:fill="FFFFFF"/>
            <w:tcMar>
              <w:top w:w="0" w:type="dxa"/>
              <w:left w:w="0" w:type="dxa"/>
              <w:bottom w:w="0" w:type="dxa"/>
              <w:right w:w="180" w:type="dxa"/>
            </w:tcMar>
            <w:vAlign w:val="center"/>
            <w:hideMark/>
          </w:tcPr>
          <w:p w14:paraId="1469B54A"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Field Name</w:t>
            </w:r>
          </w:p>
        </w:tc>
        <w:tc>
          <w:tcPr>
            <w:tcW w:w="0" w:type="auto"/>
            <w:shd w:val="clear" w:color="auto" w:fill="FFFFFF"/>
            <w:tcMar>
              <w:top w:w="0" w:type="dxa"/>
              <w:left w:w="0" w:type="dxa"/>
              <w:bottom w:w="0" w:type="dxa"/>
              <w:right w:w="180" w:type="dxa"/>
            </w:tcMar>
            <w:vAlign w:val="center"/>
            <w:hideMark/>
          </w:tcPr>
          <w:p w14:paraId="365CA4C3"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Field Type</w:t>
            </w:r>
          </w:p>
        </w:tc>
      </w:tr>
      <w:tr w:rsidR="0089246D" w:rsidRPr="0089246D" w14:paraId="3E714AE6" w14:textId="77777777" w:rsidTr="00166AA1">
        <w:tc>
          <w:tcPr>
            <w:tcW w:w="0" w:type="auto"/>
            <w:shd w:val="clear" w:color="auto" w:fill="FFFFFF"/>
            <w:tcMar>
              <w:top w:w="0" w:type="dxa"/>
              <w:left w:w="0" w:type="dxa"/>
              <w:bottom w:w="0" w:type="dxa"/>
              <w:right w:w="0" w:type="dxa"/>
            </w:tcMar>
            <w:vAlign w:val="center"/>
            <w:hideMark/>
          </w:tcPr>
          <w:p w14:paraId="24431D0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purchases</w:t>
            </w:r>
          </w:p>
        </w:tc>
        <w:tc>
          <w:tcPr>
            <w:tcW w:w="0" w:type="auto"/>
            <w:shd w:val="clear" w:color="auto" w:fill="FFFFFF"/>
            <w:tcMar>
              <w:top w:w="0" w:type="dxa"/>
              <w:left w:w="0" w:type="dxa"/>
              <w:bottom w:w="0" w:type="dxa"/>
              <w:right w:w="0" w:type="dxa"/>
            </w:tcMar>
            <w:vAlign w:val="center"/>
            <w:hideMark/>
          </w:tcPr>
          <w:p w14:paraId="3DBE092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MAP{STRING, ROW{PURCHASE}</w:t>
            </w:r>
          </w:p>
        </w:tc>
      </w:tr>
    </w:tbl>
    <w:p w14:paraId="1B53227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br/>
      </w:r>
    </w:p>
    <w:p w14:paraId="5F5DD89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w:t>
      </w:r>
    </w:p>
    <w:p w14:paraId="2E4AFCE3" w14:textId="77777777" w:rsidR="0089246D" w:rsidRPr="0089246D" w:rsidRDefault="0089246D" w:rsidP="0089246D">
      <w:pPr>
        <w:spacing w:after="0" w:line="240" w:lineRule="auto"/>
        <w:jc w:val="both"/>
        <w:rPr>
          <w:rFonts w:ascii="Calibri" w:hAnsi="Calibri" w:cs="Calibri"/>
          <w:sz w:val="20"/>
          <w:lang w:val="en-US"/>
        </w:rPr>
      </w:pPr>
    </w:p>
    <w:p w14:paraId="0DD456C0"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purchasesByType</w:t>
      </w:r>
      <w:r w:rsidRPr="0089246D">
        <w:rPr>
          <w:rFonts w:ascii="Consolas" w:hAnsi="Consolas"/>
          <w:color w:val="C00000"/>
          <w:sz w:val="20"/>
        </w:rPr>
        <w:t>.apply( Select.fieldNames("purchases{}.userId") );</w:t>
      </w:r>
    </w:p>
    <w:p w14:paraId="2610C5C4" w14:textId="77777777" w:rsidR="0089246D" w:rsidRPr="0089246D" w:rsidRDefault="0089246D" w:rsidP="0089246D">
      <w:pPr>
        <w:spacing w:after="0" w:line="240" w:lineRule="auto"/>
        <w:rPr>
          <w:rFonts w:ascii="Consolas" w:hAnsi="Consolas"/>
          <w:sz w:val="20"/>
        </w:rPr>
      </w:pPr>
    </w:p>
    <w:p w14:paraId="6C7FA4A7"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Will result in a row containing a map field with key-type string and value-type string. The selected map will contain all of the keys from the original map, and the values will be the userId contained in the purchase record.</w:t>
      </w:r>
    </w:p>
    <w:p w14:paraId="77DC7A33" w14:textId="77777777" w:rsidR="0089246D" w:rsidRPr="0089246D" w:rsidRDefault="0089246D" w:rsidP="0089246D">
      <w:pPr>
        <w:spacing w:after="0" w:line="240" w:lineRule="auto"/>
        <w:jc w:val="both"/>
        <w:rPr>
          <w:rFonts w:ascii="Calibri" w:hAnsi="Calibri" w:cs="Calibri"/>
          <w:sz w:val="20"/>
          <w:lang w:val="en-US"/>
        </w:rPr>
      </w:pPr>
    </w:p>
    <w:p w14:paraId="6048E72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While the use of {} brackets in the selector is recommended, to make it clear that map value elements are being selected, they can be omitted for brevity. In the future, map slicing will be supported, allowing selection of specific keys from the map.</w:t>
      </w:r>
    </w:p>
    <w:p w14:paraId="67D85094" w14:textId="77777777" w:rsidR="0089246D" w:rsidRPr="0089246D" w:rsidRDefault="0089246D" w:rsidP="0089246D">
      <w:pPr>
        <w:spacing w:after="0" w:line="240" w:lineRule="auto"/>
        <w:jc w:val="both"/>
        <w:rPr>
          <w:rFonts w:ascii="Calibri" w:hAnsi="Calibri" w:cs="Calibri"/>
          <w:sz w:val="20"/>
          <w:lang w:val="en-US"/>
        </w:rPr>
      </w:pPr>
    </w:p>
    <w:p w14:paraId="70982B4F"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Schema transforms</w:t>
      </w:r>
    </w:p>
    <w:p w14:paraId="18C264F8" w14:textId="77777777" w:rsidR="0089246D" w:rsidRPr="0089246D" w:rsidRDefault="0089246D" w:rsidP="0089246D">
      <w:pPr>
        <w:spacing w:after="0" w:line="240" w:lineRule="auto"/>
        <w:jc w:val="both"/>
        <w:rPr>
          <w:rFonts w:ascii="Calibri" w:hAnsi="Calibri" w:cs="Calibri"/>
          <w:sz w:val="20"/>
          <w:lang w:val="en-US"/>
        </w:rPr>
      </w:pPr>
    </w:p>
    <w:p w14:paraId="74A84DE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Beam provides a collection of transforms that operate natively on schemas. These transforms are very expressive, allowing selections and aggregations in terms of named schema fields. Following are some examples of useful schema transforms.</w:t>
      </w:r>
    </w:p>
    <w:p w14:paraId="77C10ED3" w14:textId="77777777" w:rsidR="0089246D" w:rsidRPr="0089246D" w:rsidRDefault="0089246D" w:rsidP="0089246D">
      <w:pPr>
        <w:spacing w:after="0" w:line="240" w:lineRule="auto"/>
        <w:jc w:val="both"/>
        <w:rPr>
          <w:rFonts w:ascii="Calibri" w:hAnsi="Calibri" w:cs="Calibri"/>
          <w:sz w:val="20"/>
          <w:lang w:val="en-US"/>
        </w:rPr>
      </w:pPr>
    </w:p>
    <w:p w14:paraId="44629D2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Selecting input</w:t>
      </w:r>
    </w:p>
    <w:p w14:paraId="1634B02D" w14:textId="77777777" w:rsidR="0089246D" w:rsidRPr="0089246D" w:rsidRDefault="0089246D" w:rsidP="0089246D">
      <w:pPr>
        <w:spacing w:after="0" w:line="240" w:lineRule="auto"/>
        <w:jc w:val="both"/>
        <w:rPr>
          <w:rFonts w:ascii="Calibri" w:hAnsi="Calibri" w:cs="Calibri"/>
          <w:sz w:val="20"/>
          <w:lang w:val="en-US"/>
        </w:rPr>
      </w:pPr>
    </w:p>
    <w:p w14:paraId="7E57663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Often a computation is only interested in a subset of the fields in an input PCollection. The </w:t>
      </w:r>
      <w:r w:rsidRPr="0089246D">
        <w:rPr>
          <w:rFonts w:ascii="Consolas" w:hAnsi="Consolas" w:cs="Calibri"/>
          <w:color w:val="0000FF"/>
          <w:sz w:val="20"/>
          <w:lang w:val="en-US"/>
        </w:rPr>
        <w:t>Select</w:t>
      </w:r>
      <w:r w:rsidRPr="0089246D">
        <w:rPr>
          <w:rFonts w:ascii="Calibri" w:hAnsi="Calibri" w:cs="Calibri"/>
          <w:color w:val="0000FF"/>
          <w:sz w:val="20"/>
          <w:lang w:val="en-US"/>
        </w:rPr>
        <w:t xml:space="preserve"> transform allows one to easily project out only the fields of interest. The resulting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has a schema containing each selected field as a top-level field. Both top-level and nested fields can be selected. For example, in the Purchase schema, one could select only the userId and </w:t>
      </w:r>
      <w:r w:rsidRPr="0089246D">
        <w:rPr>
          <w:rFonts w:ascii="Consolas" w:hAnsi="Consolas" w:cs="Calibri"/>
          <w:color w:val="0000FF"/>
          <w:sz w:val="20"/>
          <w:lang w:val="en-US"/>
        </w:rPr>
        <w:t>streetAddress</w:t>
      </w:r>
      <w:r w:rsidRPr="0089246D">
        <w:rPr>
          <w:rFonts w:ascii="Calibri" w:hAnsi="Calibri" w:cs="Calibri"/>
          <w:color w:val="0000FF"/>
          <w:sz w:val="20"/>
          <w:lang w:val="en-US"/>
        </w:rPr>
        <w:t xml:space="preserve"> fields as follows</w:t>
      </w:r>
    </w:p>
    <w:p w14:paraId="79FA45B1" w14:textId="77777777" w:rsidR="0089246D" w:rsidRPr="0089246D" w:rsidRDefault="0089246D" w:rsidP="0089246D">
      <w:pPr>
        <w:spacing w:after="0" w:line="240" w:lineRule="auto"/>
        <w:jc w:val="both"/>
        <w:rPr>
          <w:rFonts w:ascii="Calibri" w:hAnsi="Calibri" w:cs="Calibri"/>
          <w:sz w:val="20"/>
          <w:lang w:val="en-US"/>
        </w:rPr>
      </w:pPr>
    </w:p>
    <w:p w14:paraId="11508A2B"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purchases</w:t>
      </w:r>
      <w:r w:rsidRPr="0089246D">
        <w:rPr>
          <w:rFonts w:ascii="Consolas" w:hAnsi="Consolas"/>
          <w:color w:val="C00000"/>
          <w:sz w:val="20"/>
        </w:rPr>
        <w:t>.apply(Select.fieldNames(</w:t>
      </w:r>
      <w:r w:rsidRPr="0089246D">
        <w:rPr>
          <w:rFonts w:ascii="Consolas" w:hAnsi="Consolas"/>
          <w:sz w:val="20"/>
        </w:rPr>
        <w:t>"userId", "shippingAddress.streetAddress"</w:t>
      </w:r>
      <w:r w:rsidRPr="0089246D">
        <w:rPr>
          <w:rFonts w:ascii="Consolas" w:hAnsi="Consolas"/>
          <w:color w:val="C00000"/>
          <w:sz w:val="20"/>
        </w:rPr>
        <w:t>));</w:t>
      </w:r>
    </w:p>
    <w:p w14:paraId="59D158A1" w14:textId="77777777" w:rsidR="0089246D" w:rsidRPr="0089246D" w:rsidRDefault="0089246D" w:rsidP="0089246D">
      <w:pPr>
        <w:spacing w:after="0" w:line="240" w:lineRule="auto"/>
        <w:rPr>
          <w:rFonts w:ascii="Consolas" w:hAnsi="Consolas"/>
          <w:sz w:val="20"/>
        </w:rPr>
      </w:pPr>
    </w:p>
    <w:p w14:paraId="4F41FD7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The resulting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will have the following schema</w:t>
      </w:r>
    </w:p>
    <w:p w14:paraId="31A69EEB" w14:textId="77777777" w:rsidR="0089246D" w:rsidRPr="0089246D" w:rsidRDefault="0089246D" w:rsidP="0089246D">
      <w:pPr>
        <w:spacing w:after="0" w:line="240" w:lineRule="auto"/>
        <w:jc w:val="both"/>
        <w:rPr>
          <w:rFonts w:ascii="Calibri" w:hAnsi="Calibri" w:cs="Calibri"/>
          <w:sz w:val="20"/>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3"/>
        <w:gridCol w:w="1026"/>
      </w:tblGrid>
      <w:tr w:rsidR="0089246D" w:rsidRPr="0089246D" w14:paraId="0DC84B42" w14:textId="77777777" w:rsidTr="00166AA1">
        <w:trPr>
          <w:tblHeader/>
        </w:trPr>
        <w:tc>
          <w:tcPr>
            <w:tcW w:w="0" w:type="auto"/>
            <w:shd w:val="clear" w:color="auto" w:fill="FFFFFF"/>
            <w:tcMar>
              <w:top w:w="0" w:type="dxa"/>
              <w:left w:w="0" w:type="dxa"/>
              <w:bottom w:w="0" w:type="dxa"/>
              <w:right w:w="180" w:type="dxa"/>
            </w:tcMar>
            <w:vAlign w:val="center"/>
            <w:hideMark/>
          </w:tcPr>
          <w:p w14:paraId="602B7689"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Field Name</w:t>
            </w:r>
          </w:p>
        </w:tc>
        <w:tc>
          <w:tcPr>
            <w:tcW w:w="0" w:type="auto"/>
            <w:shd w:val="clear" w:color="auto" w:fill="FFFFFF"/>
            <w:tcMar>
              <w:top w:w="0" w:type="dxa"/>
              <w:left w:w="0" w:type="dxa"/>
              <w:bottom w:w="0" w:type="dxa"/>
              <w:right w:w="180" w:type="dxa"/>
            </w:tcMar>
            <w:vAlign w:val="center"/>
            <w:hideMark/>
          </w:tcPr>
          <w:p w14:paraId="7E6F4573"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Field Type</w:t>
            </w:r>
          </w:p>
        </w:tc>
      </w:tr>
      <w:tr w:rsidR="0089246D" w:rsidRPr="0089246D" w14:paraId="02409FD8" w14:textId="77777777" w:rsidTr="00166AA1">
        <w:tc>
          <w:tcPr>
            <w:tcW w:w="0" w:type="auto"/>
            <w:shd w:val="clear" w:color="auto" w:fill="FFFFFF"/>
            <w:tcMar>
              <w:top w:w="0" w:type="dxa"/>
              <w:left w:w="0" w:type="dxa"/>
              <w:bottom w:w="0" w:type="dxa"/>
              <w:right w:w="0" w:type="dxa"/>
            </w:tcMar>
            <w:vAlign w:val="center"/>
            <w:hideMark/>
          </w:tcPr>
          <w:p w14:paraId="57FBEDD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userId</w:t>
            </w:r>
          </w:p>
        </w:tc>
        <w:tc>
          <w:tcPr>
            <w:tcW w:w="0" w:type="auto"/>
            <w:shd w:val="clear" w:color="auto" w:fill="FFFFFF"/>
            <w:tcMar>
              <w:top w:w="0" w:type="dxa"/>
              <w:left w:w="0" w:type="dxa"/>
              <w:bottom w:w="0" w:type="dxa"/>
              <w:right w:w="0" w:type="dxa"/>
            </w:tcMar>
            <w:vAlign w:val="center"/>
            <w:hideMark/>
          </w:tcPr>
          <w:p w14:paraId="76DFC97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STRING</w:t>
            </w:r>
          </w:p>
        </w:tc>
      </w:tr>
      <w:tr w:rsidR="0089246D" w:rsidRPr="0089246D" w14:paraId="24BEBA17" w14:textId="77777777" w:rsidTr="00166AA1">
        <w:tc>
          <w:tcPr>
            <w:tcW w:w="0" w:type="auto"/>
            <w:shd w:val="clear" w:color="auto" w:fill="FFFFFF"/>
            <w:tcMar>
              <w:top w:w="0" w:type="dxa"/>
              <w:left w:w="0" w:type="dxa"/>
              <w:bottom w:w="0" w:type="dxa"/>
              <w:right w:w="0" w:type="dxa"/>
            </w:tcMar>
            <w:vAlign w:val="center"/>
            <w:hideMark/>
          </w:tcPr>
          <w:p w14:paraId="0440CB3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streetAddress</w:t>
            </w:r>
          </w:p>
        </w:tc>
        <w:tc>
          <w:tcPr>
            <w:tcW w:w="0" w:type="auto"/>
            <w:shd w:val="clear" w:color="auto" w:fill="FFFFFF"/>
            <w:tcMar>
              <w:top w:w="0" w:type="dxa"/>
              <w:left w:w="0" w:type="dxa"/>
              <w:bottom w:w="0" w:type="dxa"/>
              <w:right w:w="0" w:type="dxa"/>
            </w:tcMar>
            <w:vAlign w:val="center"/>
            <w:hideMark/>
          </w:tcPr>
          <w:p w14:paraId="44C06A6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STRING</w:t>
            </w:r>
          </w:p>
        </w:tc>
      </w:tr>
    </w:tbl>
    <w:p w14:paraId="43F5D641" w14:textId="77777777" w:rsidR="0089246D" w:rsidRPr="0089246D" w:rsidRDefault="0089246D" w:rsidP="0089246D">
      <w:pPr>
        <w:spacing w:after="0" w:line="240" w:lineRule="auto"/>
        <w:jc w:val="both"/>
        <w:rPr>
          <w:rFonts w:ascii="Calibri" w:hAnsi="Calibri" w:cs="Calibri"/>
          <w:sz w:val="20"/>
          <w:lang w:val="en-US"/>
        </w:rPr>
      </w:pPr>
    </w:p>
    <w:p w14:paraId="4929438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same is true for wildcard selections. The following</w:t>
      </w:r>
    </w:p>
    <w:p w14:paraId="4F1113B9" w14:textId="77777777" w:rsidR="0089246D" w:rsidRPr="0089246D" w:rsidRDefault="0089246D" w:rsidP="0089246D">
      <w:pPr>
        <w:spacing w:after="0" w:line="240" w:lineRule="auto"/>
        <w:jc w:val="both"/>
        <w:rPr>
          <w:rFonts w:ascii="Calibri" w:hAnsi="Calibri" w:cs="Calibri"/>
          <w:sz w:val="20"/>
          <w:lang w:val="en-US"/>
        </w:rPr>
      </w:pPr>
    </w:p>
    <w:p w14:paraId="5D2E6D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purchases</w:t>
      </w:r>
      <w:r w:rsidRPr="0089246D">
        <w:rPr>
          <w:rFonts w:ascii="Consolas" w:hAnsi="Consolas"/>
          <w:color w:val="C00000"/>
          <w:sz w:val="20"/>
        </w:rPr>
        <w:t>.apply( Select.fieldNames(</w:t>
      </w:r>
      <w:r w:rsidRPr="0089246D">
        <w:rPr>
          <w:rFonts w:ascii="Consolas" w:hAnsi="Consolas"/>
          <w:sz w:val="20"/>
        </w:rPr>
        <w:t>"userId", "shippingAddress.*"</w:t>
      </w:r>
      <w:r w:rsidRPr="0089246D">
        <w:rPr>
          <w:rFonts w:ascii="Consolas" w:hAnsi="Consolas"/>
          <w:color w:val="C00000"/>
          <w:sz w:val="20"/>
        </w:rPr>
        <w:t>) );</w:t>
      </w:r>
    </w:p>
    <w:p w14:paraId="591BA667" w14:textId="77777777" w:rsidR="0089246D" w:rsidRPr="0089246D" w:rsidRDefault="0089246D" w:rsidP="0089246D">
      <w:pPr>
        <w:spacing w:after="0" w:line="240" w:lineRule="auto"/>
        <w:rPr>
          <w:rFonts w:ascii="Consolas" w:hAnsi="Consolas"/>
          <w:sz w:val="20"/>
        </w:rPr>
      </w:pPr>
    </w:p>
    <w:p w14:paraId="14CBAD3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Will result in the following schema</w:t>
      </w:r>
    </w:p>
    <w:p w14:paraId="64C0CAC1" w14:textId="77777777" w:rsidR="0089246D" w:rsidRPr="0089246D" w:rsidRDefault="0089246D" w:rsidP="0089246D">
      <w:pPr>
        <w:spacing w:after="0" w:line="240" w:lineRule="auto"/>
        <w:jc w:val="both"/>
        <w:rPr>
          <w:rFonts w:ascii="Calibri" w:hAnsi="Calibri" w:cs="Calibri"/>
          <w:sz w:val="20"/>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50"/>
        <w:gridCol w:w="1650"/>
      </w:tblGrid>
      <w:tr w:rsidR="0089246D" w:rsidRPr="0089246D" w14:paraId="53BCD8B2" w14:textId="77777777" w:rsidTr="00166AA1">
        <w:trPr>
          <w:tblHeader/>
        </w:trPr>
        <w:tc>
          <w:tcPr>
            <w:tcW w:w="2250" w:type="dxa"/>
            <w:shd w:val="clear" w:color="auto" w:fill="FFFFFF"/>
            <w:tcMar>
              <w:top w:w="0" w:type="dxa"/>
              <w:left w:w="0" w:type="dxa"/>
              <w:bottom w:w="0" w:type="dxa"/>
              <w:right w:w="180" w:type="dxa"/>
            </w:tcMar>
            <w:vAlign w:val="center"/>
            <w:hideMark/>
          </w:tcPr>
          <w:p w14:paraId="532F3BA8" w14:textId="77777777" w:rsidR="0089246D" w:rsidRPr="0089246D" w:rsidRDefault="0089246D" w:rsidP="0089246D">
            <w:pPr>
              <w:spacing w:after="0" w:line="240" w:lineRule="auto"/>
              <w:rPr>
                <w:rFonts w:ascii="Consolas" w:hAnsi="Consolas"/>
                <w:b/>
                <w:sz w:val="20"/>
              </w:rPr>
            </w:pPr>
            <w:r w:rsidRPr="0089246D">
              <w:rPr>
                <w:rFonts w:ascii="Consolas" w:hAnsi="Consolas"/>
                <w:b/>
                <w:sz w:val="20"/>
              </w:rPr>
              <w:t>Field Name</w:t>
            </w:r>
          </w:p>
        </w:tc>
        <w:tc>
          <w:tcPr>
            <w:tcW w:w="0" w:type="auto"/>
            <w:shd w:val="clear" w:color="auto" w:fill="FFFFFF"/>
            <w:tcMar>
              <w:top w:w="0" w:type="dxa"/>
              <w:left w:w="0" w:type="dxa"/>
              <w:bottom w:w="0" w:type="dxa"/>
              <w:right w:w="180" w:type="dxa"/>
            </w:tcMar>
            <w:vAlign w:val="center"/>
            <w:hideMark/>
          </w:tcPr>
          <w:p w14:paraId="56108B4C" w14:textId="77777777" w:rsidR="0089246D" w:rsidRPr="0089246D" w:rsidRDefault="0089246D" w:rsidP="0089246D">
            <w:pPr>
              <w:spacing w:after="0" w:line="240" w:lineRule="auto"/>
              <w:rPr>
                <w:rFonts w:ascii="Consolas" w:hAnsi="Consolas"/>
                <w:b/>
                <w:sz w:val="20"/>
              </w:rPr>
            </w:pPr>
            <w:r w:rsidRPr="0089246D">
              <w:rPr>
                <w:rFonts w:ascii="Consolas" w:hAnsi="Consolas"/>
                <w:b/>
                <w:sz w:val="20"/>
              </w:rPr>
              <w:t>Field Type</w:t>
            </w:r>
          </w:p>
        </w:tc>
      </w:tr>
      <w:tr w:rsidR="0089246D" w:rsidRPr="0089246D" w14:paraId="7E41DE49" w14:textId="77777777" w:rsidTr="00166AA1">
        <w:tc>
          <w:tcPr>
            <w:tcW w:w="2250" w:type="dxa"/>
            <w:shd w:val="clear" w:color="auto" w:fill="FFFFFF"/>
            <w:tcMar>
              <w:top w:w="0" w:type="dxa"/>
              <w:left w:w="0" w:type="dxa"/>
              <w:bottom w:w="0" w:type="dxa"/>
              <w:right w:w="0" w:type="dxa"/>
            </w:tcMar>
            <w:vAlign w:val="center"/>
            <w:hideMark/>
          </w:tcPr>
          <w:p w14:paraId="0ED208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userId</w:t>
            </w:r>
          </w:p>
        </w:tc>
        <w:tc>
          <w:tcPr>
            <w:tcW w:w="0" w:type="auto"/>
            <w:shd w:val="clear" w:color="auto" w:fill="FFFFFF"/>
            <w:tcMar>
              <w:top w:w="0" w:type="dxa"/>
              <w:left w:w="0" w:type="dxa"/>
              <w:bottom w:w="0" w:type="dxa"/>
              <w:right w:w="0" w:type="dxa"/>
            </w:tcMar>
            <w:vAlign w:val="center"/>
            <w:hideMark/>
          </w:tcPr>
          <w:p w14:paraId="2AA45A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STRING</w:t>
            </w:r>
          </w:p>
        </w:tc>
      </w:tr>
      <w:tr w:rsidR="0089246D" w:rsidRPr="0089246D" w14:paraId="7FACD9B4" w14:textId="77777777" w:rsidTr="00166AA1">
        <w:tc>
          <w:tcPr>
            <w:tcW w:w="2250" w:type="dxa"/>
            <w:shd w:val="clear" w:color="auto" w:fill="FFFFFF"/>
            <w:tcMar>
              <w:top w:w="0" w:type="dxa"/>
              <w:left w:w="0" w:type="dxa"/>
              <w:bottom w:w="0" w:type="dxa"/>
              <w:right w:w="0" w:type="dxa"/>
            </w:tcMar>
            <w:vAlign w:val="center"/>
            <w:hideMark/>
          </w:tcPr>
          <w:p w14:paraId="3FF997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streetAddress</w:t>
            </w:r>
          </w:p>
        </w:tc>
        <w:tc>
          <w:tcPr>
            <w:tcW w:w="0" w:type="auto"/>
            <w:shd w:val="clear" w:color="auto" w:fill="FFFFFF"/>
            <w:tcMar>
              <w:top w:w="0" w:type="dxa"/>
              <w:left w:w="0" w:type="dxa"/>
              <w:bottom w:w="0" w:type="dxa"/>
              <w:right w:w="0" w:type="dxa"/>
            </w:tcMar>
            <w:vAlign w:val="center"/>
            <w:hideMark/>
          </w:tcPr>
          <w:p w14:paraId="653D6732"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STRING</w:t>
            </w:r>
          </w:p>
        </w:tc>
      </w:tr>
      <w:tr w:rsidR="0089246D" w:rsidRPr="0089246D" w14:paraId="7A0E9FED" w14:textId="77777777" w:rsidTr="00166AA1">
        <w:tc>
          <w:tcPr>
            <w:tcW w:w="2250" w:type="dxa"/>
            <w:shd w:val="clear" w:color="auto" w:fill="FFFFFF"/>
            <w:tcMar>
              <w:top w:w="0" w:type="dxa"/>
              <w:left w:w="0" w:type="dxa"/>
              <w:bottom w:w="0" w:type="dxa"/>
              <w:right w:w="0" w:type="dxa"/>
            </w:tcMar>
            <w:vAlign w:val="center"/>
            <w:hideMark/>
          </w:tcPr>
          <w:p w14:paraId="2528C7DA" w14:textId="77777777" w:rsidR="0089246D" w:rsidRPr="0089246D" w:rsidRDefault="0089246D" w:rsidP="0089246D">
            <w:pPr>
              <w:spacing w:after="0" w:line="240" w:lineRule="auto"/>
              <w:rPr>
                <w:rFonts w:ascii="Consolas" w:hAnsi="Consolas"/>
                <w:sz w:val="20"/>
              </w:rPr>
            </w:pPr>
            <w:r w:rsidRPr="0089246D">
              <w:rPr>
                <w:rFonts w:ascii="Consolas" w:hAnsi="Consolas"/>
                <w:sz w:val="20"/>
              </w:rPr>
              <w:t>city</w:t>
            </w:r>
          </w:p>
        </w:tc>
        <w:tc>
          <w:tcPr>
            <w:tcW w:w="0" w:type="auto"/>
            <w:shd w:val="clear" w:color="auto" w:fill="FFFFFF"/>
            <w:tcMar>
              <w:top w:w="0" w:type="dxa"/>
              <w:left w:w="0" w:type="dxa"/>
              <w:bottom w:w="0" w:type="dxa"/>
              <w:right w:w="0" w:type="dxa"/>
            </w:tcMar>
            <w:vAlign w:val="center"/>
            <w:hideMark/>
          </w:tcPr>
          <w:p w14:paraId="2887BA9B"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STRING</w:t>
            </w:r>
          </w:p>
        </w:tc>
      </w:tr>
      <w:tr w:rsidR="0089246D" w:rsidRPr="0089246D" w14:paraId="51DB0962" w14:textId="77777777" w:rsidTr="00166AA1">
        <w:tc>
          <w:tcPr>
            <w:tcW w:w="2250" w:type="dxa"/>
            <w:shd w:val="clear" w:color="auto" w:fill="FFFFFF"/>
            <w:tcMar>
              <w:top w:w="0" w:type="dxa"/>
              <w:left w:w="0" w:type="dxa"/>
              <w:bottom w:w="0" w:type="dxa"/>
              <w:right w:w="0" w:type="dxa"/>
            </w:tcMar>
            <w:vAlign w:val="center"/>
            <w:hideMark/>
          </w:tcPr>
          <w:p w14:paraId="1E1A3C37"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state</w:t>
            </w:r>
          </w:p>
        </w:tc>
        <w:tc>
          <w:tcPr>
            <w:tcW w:w="0" w:type="auto"/>
            <w:shd w:val="clear" w:color="auto" w:fill="FFFFFF"/>
            <w:tcMar>
              <w:top w:w="0" w:type="dxa"/>
              <w:left w:w="0" w:type="dxa"/>
              <w:bottom w:w="0" w:type="dxa"/>
              <w:right w:w="0" w:type="dxa"/>
            </w:tcMar>
            <w:vAlign w:val="center"/>
            <w:hideMark/>
          </w:tcPr>
          <w:p w14:paraId="6F84B9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nullable STRING</w:t>
            </w:r>
          </w:p>
        </w:tc>
      </w:tr>
      <w:tr w:rsidR="0089246D" w:rsidRPr="0089246D" w14:paraId="1371804A" w14:textId="77777777" w:rsidTr="00166AA1">
        <w:tc>
          <w:tcPr>
            <w:tcW w:w="2250" w:type="dxa"/>
            <w:shd w:val="clear" w:color="auto" w:fill="FFFFFF"/>
            <w:tcMar>
              <w:top w:w="0" w:type="dxa"/>
              <w:left w:w="0" w:type="dxa"/>
              <w:bottom w:w="0" w:type="dxa"/>
              <w:right w:w="0" w:type="dxa"/>
            </w:tcMar>
            <w:vAlign w:val="center"/>
            <w:hideMark/>
          </w:tcPr>
          <w:p w14:paraId="5B03D422" w14:textId="77777777" w:rsidR="0089246D" w:rsidRPr="0089246D" w:rsidRDefault="0089246D" w:rsidP="0089246D">
            <w:pPr>
              <w:spacing w:after="0" w:line="240" w:lineRule="auto"/>
              <w:rPr>
                <w:rFonts w:ascii="Consolas" w:hAnsi="Consolas"/>
                <w:sz w:val="20"/>
              </w:rPr>
            </w:pPr>
            <w:r w:rsidRPr="0089246D">
              <w:rPr>
                <w:rFonts w:ascii="Consolas" w:hAnsi="Consolas"/>
                <w:sz w:val="20"/>
              </w:rPr>
              <w:t>country</w:t>
            </w:r>
          </w:p>
        </w:tc>
        <w:tc>
          <w:tcPr>
            <w:tcW w:w="0" w:type="auto"/>
            <w:shd w:val="clear" w:color="auto" w:fill="FFFFFF"/>
            <w:tcMar>
              <w:top w:w="0" w:type="dxa"/>
              <w:left w:w="0" w:type="dxa"/>
              <w:bottom w:w="0" w:type="dxa"/>
              <w:right w:w="0" w:type="dxa"/>
            </w:tcMar>
            <w:vAlign w:val="center"/>
            <w:hideMark/>
          </w:tcPr>
          <w:p w14:paraId="3CEE0CE5"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STRING</w:t>
            </w:r>
          </w:p>
        </w:tc>
      </w:tr>
      <w:tr w:rsidR="0089246D" w:rsidRPr="0089246D" w14:paraId="6BA6EC81" w14:textId="77777777" w:rsidTr="00166AA1">
        <w:tc>
          <w:tcPr>
            <w:tcW w:w="2250" w:type="dxa"/>
            <w:shd w:val="clear" w:color="auto" w:fill="FFFFFF"/>
            <w:tcMar>
              <w:top w:w="0" w:type="dxa"/>
              <w:left w:w="0" w:type="dxa"/>
              <w:bottom w:w="0" w:type="dxa"/>
              <w:right w:w="0" w:type="dxa"/>
            </w:tcMar>
            <w:vAlign w:val="center"/>
            <w:hideMark/>
          </w:tcPr>
          <w:p w14:paraId="04535B39" w14:textId="77777777" w:rsidR="0089246D" w:rsidRPr="0089246D" w:rsidRDefault="0089246D" w:rsidP="0089246D">
            <w:pPr>
              <w:spacing w:after="0" w:line="240" w:lineRule="auto"/>
              <w:rPr>
                <w:rFonts w:ascii="Consolas" w:hAnsi="Consolas"/>
                <w:sz w:val="20"/>
              </w:rPr>
            </w:pPr>
            <w:r w:rsidRPr="0089246D">
              <w:rPr>
                <w:rFonts w:ascii="Consolas" w:hAnsi="Consolas"/>
                <w:sz w:val="20"/>
              </w:rPr>
              <w:t>postCode</w:t>
            </w:r>
          </w:p>
        </w:tc>
        <w:tc>
          <w:tcPr>
            <w:tcW w:w="0" w:type="auto"/>
            <w:shd w:val="clear" w:color="auto" w:fill="FFFFFF"/>
            <w:tcMar>
              <w:top w:w="0" w:type="dxa"/>
              <w:left w:w="0" w:type="dxa"/>
              <w:bottom w:w="0" w:type="dxa"/>
              <w:right w:w="0" w:type="dxa"/>
            </w:tcMar>
            <w:vAlign w:val="center"/>
            <w:hideMark/>
          </w:tcPr>
          <w:p w14:paraId="0CDF40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STRING</w:t>
            </w:r>
          </w:p>
        </w:tc>
      </w:tr>
    </w:tbl>
    <w:p w14:paraId="7DCC0D04"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sz w:val="20"/>
          <w:lang w:val="en-US"/>
        </w:rPr>
        <w:br/>
      </w:r>
      <w:r w:rsidRPr="0089246D">
        <w:rPr>
          <w:rFonts w:ascii="Calibri" w:hAnsi="Calibri" w:cs="Calibri"/>
          <w:color w:val="0000FF"/>
          <w:sz w:val="20"/>
          <w:lang w:val="en-US"/>
        </w:rPr>
        <w:t>When selecting fields nested inside of an array, the same rule applies that each selected field appears separately as a top-level field in the resulting row. This means that if multiple fields are selected from the same nested row, each selected field will appear as its own array field. For example</w:t>
      </w:r>
    </w:p>
    <w:p w14:paraId="181C51E9" w14:textId="77777777" w:rsidR="0089246D" w:rsidRPr="0089246D" w:rsidRDefault="0089246D" w:rsidP="0089246D">
      <w:pPr>
        <w:spacing w:after="0" w:line="240" w:lineRule="auto"/>
        <w:jc w:val="both"/>
        <w:rPr>
          <w:rFonts w:ascii="Calibri" w:hAnsi="Calibri" w:cs="Calibri"/>
          <w:sz w:val="20"/>
          <w:lang w:val="en-US"/>
        </w:rPr>
      </w:pPr>
    </w:p>
    <w:p w14:paraId="117F0A1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purchases</w:t>
      </w:r>
      <w:r w:rsidRPr="0089246D">
        <w:rPr>
          <w:rFonts w:ascii="Consolas" w:hAnsi="Consolas"/>
          <w:color w:val="C00000"/>
          <w:sz w:val="20"/>
        </w:rPr>
        <w:t xml:space="preserve">.apply( Select.fieldNames( </w:t>
      </w:r>
      <w:r w:rsidRPr="0089246D">
        <w:rPr>
          <w:rFonts w:ascii="Consolas" w:hAnsi="Consolas"/>
          <w:sz w:val="20"/>
        </w:rPr>
        <w:t>"transactions.bank", "transactions.purchaseAmount"</w:t>
      </w:r>
      <w:r w:rsidRPr="0089246D">
        <w:rPr>
          <w:rFonts w:ascii="Consolas" w:hAnsi="Consolas"/>
          <w:color w:val="C00000"/>
          <w:sz w:val="20"/>
        </w:rPr>
        <w:t>) )</w:t>
      </w:r>
      <w:r w:rsidRPr="0089246D">
        <w:rPr>
          <w:rFonts w:ascii="Consolas" w:hAnsi="Consolas"/>
          <w:sz w:val="20"/>
        </w:rPr>
        <w:t>;</w:t>
      </w:r>
    </w:p>
    <w:p w14:paraId="51B237BE" w14:textId="77777777" w:rsidR="0089246D" w:rsidRPr="0089246D" w:rsidRDefault="0089246D" w:rsidP="0089246D">
      <w:pPr>
        <w:spacing w:after="0" w:line="240" w:lineRule="auto"/>
        <w:rPr>
          <w:rFonts w:ascii="Consolas" w:hAnsi="Consolas"/>
          <w:sz w:val="20"/>
        </w:rPr>
      </w:pPr>
    </w:p>
    <w:p w14:paraId="3D1160B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Will result in the following schema</w:t>
      </w:r>
    </w:p>
    <w:p w14:paraId="5EB9485E" w14:textId="77777777" w:rsidR="0089246D" w:rsidRPr="0089246D" w:rsidRDefault="0089246D" w:rsidP="0089246D">
      <w:pPr>
        <w:spacing w:after="0" w:line="240" w:lineRule="auto"/>
        <w:jc w:val="both"/>
        <w:rPr>
          <w:rFonts w:ascii="Calibri" w:hAnsi="Calibri" w:cs="Calibri"/>
          <w:sz w:val="20"/>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520"/>
        <w:gridCol w:w="1430"/>
      </w:tblGrid>
      <w:tr w:rsidR="0089246D" w:rsidRPr="0089246D" w14:paraId="5A3CCC1C" w14:textId="77777777" w:rsidTr="00166AA1">
        <w:trPr>
          <w:tblHeader/>
        </w:trPr>
        <w:tc>
          <w:tcPr>
            <w:tcW w:w="2520" w:type="dxa"/>
            <w:shd w:val="clear" w:color="auto" w:fill="FFFFFF"/>
            <w:tcMar>
              <w:top w:w="0" w:type="dxa"/>
              <w:left w:w="0" w:type="dxa"/>
              <w:bottom w:w="0" w:type="dxa"/>
              <w:right w:w="180" w:type="dxa"/>
            </w:tcMar>
            <w:vAlign w:val="center"/>
            <w:hideMark/>
          </w:tcPr>
          <w:p w14:paraId="051A14D8" w14:textId="77777777" w:rsidR="0089246D" w:rsidRPr="0089246D" w:rsidRDefault="0089246D" w:rsidP="0089246D">
            <w:pPr>
              <w:spacing w:after="0" w:line="240" w:lineRule="auto"/>
              <w:rPr>
                <w:rFonts w:ascii="Consolas" w:hAnsi="Consolas"/>
                <w:sz w:val="20"/>
              </w:rPr>
            </w:pPr>
            <w:r w:rsidRPr="0089246D">
              <w:rPr>
                <w:rFonts w:ascii="Consolas" w:hAnsi="Consolas"/>
                <w:sz w:val="20"/>
              </w:rPr>
              <w:t>Field Name</w:t>
            </w:r>
          </w:p>
        </w:tc>
        <w:tc>
          <w:tcPr>
            <w:tcW w:w="0" w:type="auto"/>
            <w:shd w:val="clear" w:color="auto" w:fill="FFFFFF"/>
            <w:tcMar>
              <w:top w:w="0" w:type="dxa"/>
              <w:left w:w="0" w:type="dxa"/>
              <w:bottom w:w="0" w:type="dxa"/>
              <w:right w:w="180" w:type="dxa"/>
            </w:tcMar>
            <w:vAlign w:val="center"/>
            <w:hideMark/>
          </w:tcPr>
          <w:p w14:paraId="549E5C03" w14:textId="77777777" w:rsidR="0089246D" w:rsidRPr="0089246D" w:rsidRDefault="0089246D" w:rsidP="0089246D">
            <w:pPr>
              <w:spacing w:after="0" w:line="240" w:lineRule="auto"/>
              <w:rPr>
                <w:rFonts w:ascii="Consolas" w:hAnsi="Consolas"/>
                <w:sz w:val="20"/>
              </w:rPr>
            </w:pPr>
            <w:r w:rsidRPr="0089246D">
              <w:rPr>
                <w:rFonts w:ascii="Consolas" w:hAnsi="Consolas"/>
                <w:sz w:val="20"/>
              </w:rPr>
              <w:t>Field Type</w:t>
            </w:r>
          </w:p>
        </w:tc>
      </w:tr>
      <w:tr w:rsidR="0089246D" w:rsidRPr="0089246D" w14:paraId="6A50FC28" w14:textId="77777777" w:rsidTr="00166AA1">
        <w:tc>
          <w:tcPr>
            <w:tcW w:w="2520" w:type="dxa"/>
            <w:shd w:val="clear" w:color="auto" w:fill="FFFFFF"/>
            <w:tcMar>
              <w:top w:w="0" w:type="dxa"/>
              <w:left w:w="0" w:type="dxa"/>
              <w:bottom w:w="0" w:type="dxa"/>
              <w:right w:w="0" w:type="dxa"/>
            </w:tcMar>
            <w:vAlign w:val="center"/>
            <w:hideMark/>
          </w:tcPr>
          <w:p w14:paraId="696F3306" w14:textId="77777777" w:rsidR="0089246D" w:rsidRPr="0089246D" w:rsidRDefault="0089246D" w:rsidP="0089246D">
            <w:pPr>
              <w:spacing w:after="0" w:line="240" w:lineRule="auto"/>
              <w:rPr>
                <w:rFonts w:ascii="Consolas" w:hAnsi="Consolas"/>
                <w:sz w:val="20"/>
              </w:rPr>
            </w:pPr>
            <w:r w:rsidRPr="0089246D">
              <w:rPr>
                <w:rFonts w:ascii="Consolas" w:hAnsi="Consolas"/>
                <w:sz w:val="20"/>
              </w:rPr>
              <w:t>bank</w:t>
            </w:r>
          </w:p>
        </w:tc>
        <w:tc>
          <w:tcPr>
            <w:tcW w:w="0" w:type="auto"/>
            <w:shd w:val="clear" w:color="auto" w:fill="FFFFFF"/>
            <w:tcMar>
              <w:top w:w="0" w:type="dxa"/>
              <w:left w:w="0" w:type="dxa"/>
              <w:bottom w:w="0" w:type="dxa"/>
              <w:right w:w="0" w:type="dxa"/>
            </w:tcMar>
            <w:vAlign w:val="center"/>
            <w:hideMark/>
          </w:tcPr>
          <w:p w14:paraId="6A0559C0" w14:textId="77777777" w:rsidR="0089246D" w:rsidRPr="0089246D" w:rsidRDefault="0089246D" w:rsidP="0089246D">
            <w:pPr>
              <w:spacing w:after="0" w:line="240" w:lineRule="auto"/>
              <w:rPr>
                <w:rFonts w:ascii="Consolas" w:hAnsi="Consolas"/>
                <w:sz w:val="20"/>
              </w:rPr>
            </w:pPr>
            <w:r w:rsidRPr="0089246D">
              <w:rPr>
                <w:rFonts w:ascii="Consolas" w:hAnsi="Consolas"/>
                <w:sz w:val="20"/>
              </w:rPr>
              <w:t>ARRAY[STRING]</w:t>
            </w:r>
          </w:p>
        </w:tc>
      </w:tr>
      <w:tr w:rsidR="0089246D" w:rsidRPr="0089246D" w14:paraId="22689F08" w14:textId="77777777" w:rsidTr="00166AA1">
        <w:tc>
          <w:tcPr>
            <w:tcW w:w="2520" w:type="dxa"/>
            <w:shd w:val="clear" w:color="auto" w:fill="FFFFFF"/>
            <w:tcMar>
              <w:top w:w="0" w:type="dxa"/>
              <w:left w:w="0" w:type="dxa"/>
              <w:bottom w:w="0" w:type="dxa"/>
              <w:right w:w="0" w:type="dxa"/>
            </w:tcMar>
            <w:vAlign w:val="center"/>
            <w:hideMark/>
          </w:tcPr>
          <w:p w14:paraId="3FE66977"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purchaseAmount</w:t>
            </w:r>
          </w:p>
        </w:tc>
        <w:tc>
          <w:tcPr>
            <w:tcW w:w="0" w:type="auto"/>
            <w:shd w:val="clear" w:color="auto" w:fill="FFFFFF"/>
            <w:tcMar>
              <w:top w:w="0" w:type="dxa"/>
              <w:left w:w="0" w:type="dxa"/>
              <w:bottom w:w="0" w:type="dxa"/>
              <w:right w:w="0" w:type="dxa"/>
            </w:tcMar>
            <w:vAlign w:val="center"/>
            <w:hideMark/>
          </w:tcPr>
          <w:p w14:paraId="0568D965" w14:textId="77777777" w:rsidR="0089246D" w:rsidRPr="0089246D" w:rsidRDefault="0089246D" w:rsidP="0089246D">
            <w:pPr>
              <w:spacing w:after="0" w:line="240" w:lineRule="auto"/>
              <w:rPr>
                <w:rFonts w:ascii="Consolas" w:hAnsi="Consolas"/>
                <w:sz w:val="20"/>
              </w:rPr>
            </w:pPr>
            <w:r w:rsidRPr="0089246D">
              <w:rPr>
                <w:rFonts w:ascii="Consolas" w:hAnsi="Consolas"/>
                <w:sz w:val="20"/>
              </w:rPr>
              <w:t>ARRAY[DOUBLE]</w:t>
            </w:r>
          </w:p>
        </w:tc>
      </w:tr>
    </w:tbl>
    <w:p w14:paraId="22A9B73F" w14:textId="77777777" w:rsidR="0089246D" w:rsidRPr="0089246D" w:rsidRDefault="0089246D" w:rsidP="0089246D">
      <w:pPr>
        <w:spacing w:after="0" w:line="240" w:lineRule="auto"/>
        <w:rPr>
          <w:lang w:val="en-US"/>
        </w:rPr>
      </w:pPr>
      <w:r w:rsidRPr="0089246D">
        <w:rPr>
          <w:rFonts w:ascii="Consolas" w:hAnsi="Consolas"/>
          <w:sz w:val="20"/>
        </w:rPr>
        <w:br/>
      </w:r>
    </w:p>
    <w:p w14:paraId="63E7AE5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Wildcard selections are equivalent to separately selecting each field.</w:t>
      </w:r>
    </w:p>
    <w:p w14:paraId="4A186A97" w14:textId="77777777" w:rsidR="0089246D" w:rsidRPr="0089246D" w:rsidRDefault="0089246D" w:rsidP="0089246D">
      <w:pPr>
        <w:spacing w:after="0" w:line="240" w:lineRule="auto"/>
        <w:jc w:val="both"/>
        <w:rPr>
          <w:rFonts w:ascii="Calibri" w:hAnsi="Calibri" w:cs="Calibri"/>
          <w:sz w:val="20"/>
          <w:lang w:val="en-US"/>
        </w:rPr>
      </w:pPr>
    </w:p>
    <w:p w14:paraId="25BE100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Selecting fields nested inside of maps have the same semantics as arrays. If you select multiple fields from a map , then each selected field will be expanded to its own map at the top level. This means that the set of map keys will be copied, once for each selected field.</w:t>
      </w:r>
    </w:p>
    <w:p w14:paraId="0779A8F9" w14:textId="77777777" w:rsidR="0089246D" w:rsidRPr="0089246D" w:rsidRDefault="0089246D" w:rsidP="0089246D">
      <w:pPr>
        <w:spacing w:after="0" w:line="240" w:lineRule="auto"/>
        <w:jc w:val="both"/>
        <w:rPr>
          <w:rFonts w:ascii="Calibri" w:hAnsi="Calibri" w:cs="Calibri"/>
          <w:color w:val="0000FF"/>
          <w:sz w:val="20"/>
          <w:lang w:val="en-US"/>
        </w:rPr>
      </w:pPr>
    </w:p>
    <w:p w14:paraId="6154166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Sometimes different nested rows will have fields with the same name. Selecting multiple of these fields would result in a name conflict, as all selected fields are put in the same row schema. When this situation arises, the Select.withFieldNameAs builder method can be used to provide an alternate name for the selected field.</w:t>
      </w:r>
    </w:p>
    <w:p w14:paraId="71ED0F63" w14:textId="77777777" w:rsidR="0089246D" w:rsidRPr="0089246D" w:rsidRDefault="0089246D" w:rsidP="0089246D">
      <w:pPr>
        <w:spacing w:after="0" w:line="240" w:lineRule="auto"/>
        <w:jc w:val="both"/>
        <w:rPr>
          <w:rFonts w:ascii="Calibri" w:hAnsi="Calibri" w:cs="Calibri"/>
          <w:color w:val="0000FF"/>
          <w:sz w:val="20"/>
          <w:lang w:val="en-US"/>
        </w:rPr>
      </w:pPr>
    </w:p>
    <w:p w14:paraId="2E744738"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Another use of the Select transform is to flatten a nested schema into a single flat schema. For example</w:t>
      </w:r>
    </w:p>
    <w:p w14:paraId="3DDD0BBB" w14:textId="77777777" w:rsidR="0089246D" w:rsidRPr="0089246D" w:rsidRDefault="0089246D" w:rsidP="0089246D">
      <w:pPr>
        <w:spacing w:after="0" w:line="240" w:lineRule="auto"/>
        <w:jc w:val="both"/>
        <w:rPr>
          <w:rFonts w:ascii="Calibri" w:hAnsi="Calibri" w:cs="Calibri"/>
          <w:sz w:val="20"/>
          <w:lang w:val="en-US"/>
        </w:rPr>
      </w:pPr>
    </w:p>
    <w:p w14:paraId="6417DD59"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purchases</w:t>
      </w:r>
      <w:r w:rsidRPr="0089246D">
        <w:rPr>
          <w:rFonts w:ascii="Consolas" w:hAnsi="Consolas"/>
          <w:color w:val="C00000"/>
          <w:sz w:val="20"/>
        </w:rPr>
        <w:t>.apply( Select.flattenedSchema() );</w:t>
      </w:r>
    </w:p>
    <w:p w14:paraId="02938610" w14:textId="77777777" w:rsidR="0089246D" w:rsidRPr="0089246D" w:rsidRDefault="0089246D" w:rsidP="0089246D">
      <w:pPr>
        <w:spacing w:after="0" w:line="240" w:lineRule="auto"/>
        <w:rPr>
          <w:rFonts w:ascii="Consolas" w:hAnsi="Consolas"/>
          <w:sz w:val="20"/>
        </w:rPr>
      </w:pPr>
    </w:p>
    <w:p w14:paraId="708AC86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Will result in the following schema</w:t>
      </w:r>
    </w:p>
    <w:p w14:paraId="1737519F" w14:textId="77777777" w:rsidR="0089246D" w:rsidRPr="0089246D" w:rsidRDefault="0089246D" w:rsidP="0089246D">
      <w:pPr>
        <w:spacing w:after="0" w:line="240" w:lineRule="auto"/>
        <w:jc w:val="both"/>
        <w:rPr>
          <w:rFonts w:ascii="Calibri" w:hAnsi="Calibri" w:cs="Calibri"/>
          <w:sz w:val="20"/>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30"/>
        <w:gridCol w:w="1650"/>
      </w:tblGrid>
      <w:tr w:rsidR="0089246D" w:rsidRPr="0089246D" w14:paraId="77ED6314" w14:textId="77777777" w:rsidTr="00166AA1">
        <w:trPr>
          <w:tblHeader/>
        </w:trPr>
        <w:tc>
          <w:tcPr>
            <w:tcW w:w="4230" w:type="dxa"/>
            <w:shd w:val="clear" w:color="auto" w:fill="FFFFFF"/>
            <w:tcMar>
              <w:top w:w="0" w:type="dxa"/>
              <w:left w:w="0" w:type="dxa"/>
              <w:bottom w:w="0" w:type="dxa"/>
              <w:right w:w="180" w:type="dxa"/>
            </w:tcMar>
            <w:vAlign w:val="center"/>
            <w:hideMark/>
          </w:tcPr>
          <w:p w14:paraId="4042F3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Field Name</w:t>
            </w:r>
          </w:p>
        </w:tc>
        <w:tc>
          <w:tcPr>
            <w:tcW w:w="0" w:type="auto"/>
            <w:shd w:val="clear" w:color="auto" w:fill="FFFFFF"/>
            <w:tcMar>
              <w:top w:w="0" w:type="dxa"/>
              <w:left w:w="0" w:type="dxa"/>
              <w:bottom w:w="0" w:type="dxa"/>
              <w:right w:w="180" w:type="dxa"/>
            </w:tcMar>
            <w:vAlign w:val="center"/>
            <w:hideMark/>
          </w:tcPr>
          <w:p w14:paraId="637E1B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Field Type</w:t>
            </w:r>
          </w:p>
        </w:tc>
      </w:tr>
      <w:tr w:rsidR="0089246D" w:rsidRPr="0089246D" w14:paraId="205FBA9A" w14:textId="77777777" w:rsidTr="00166AA1">
        <w:tc>
          <w:tcPr>
            <w:tcW w:w="4230" w:type="dxa"/>
            <w:shd w:val="clear" w:color="auto" w:fill="FFFFFF"/>
            <w:tcMar>
              <w:top w:w="0" w:type="dxa"/>
              <w:left w:w="0" w:type="dxa"/>
              <w:bottom w:w="0" w:type="dxa"/>
              <w:right w:w="0" w:type="dxa"/>
            </w:tcMar>
            <w:vAlign w:val="center"/>
            <w:hideMark/>
          </w:tcPr>
          <w:p w14:paraId="68FEE65B" w14:textId="77777777" w:rsidR="0089246D" w:rsidRPr="0089246D" w:rsidRDefault="0089246D" w:rsidP="0089246D">
            <w:pPr>
              <w:spacing w:after="0" w:line="240" w:lineRule="auto"/>
              <w:rPr>
                <w:rFonts w:ascii="Consolas" w:hAnsi="Consolas"/>
                <w:sz w:val="20"/>
              </w:rPr>
            </w:pPr>
            <w:r w:rsidRPr="0089246D">
              <w:rPr>
                <w:rFonts w:ascii="Consolas" w:hAnsi="Consolas"/>
                <w:sz w:val="20"/>
              </w:rPr>
              <w:t>userId</w:t>
            </w:r>
          </w:p>
        </w:tc>
        <w:tc>
          <w:tcPr>
            <w:tcW w:w="0" w:type="auto"/>
            <w:shd w:val="clear" w:color="auto" w:fill="FFFFFF"/>
            <w:tcMar>
              <w:top w:w="0" w:type="dxa"/>
              <w:left w:w="0" w:type="dxa"/>
              <w:bottom w:w="0" w:type="dxa"/>
              <w:right w:w="0" w:type="dxa"/>
            </w:tcMar>
            <w:vAlign w:val="center"/>
            <w:hideMark/>
          </w:tcPr>
          <w:p w14:paraId="15D82713"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STRING</w:t>
            </w:r>
          </w:p>
        </w:tc>
      </w:tr>
      <w:tr w:rsidR="0089246D" w:rsidRPr="0089246D" w14:paraId="7E141136" w14:textId="77777777" w:rsidTr="00166AA1">
        <w:tc>
          <w:tcPr>
            <w:tcW w:w="4230" w:type="dxa"/>
            <w:shd w:val="clear" w:color="auto" w:fill="FFFFFF"/>
            <w:tcMar>
              <w:top w:w="0" w:type="dxa"/>
              <w:left w:w="0" w:type="dxa"/>
              <w:bottom w:w="0" w:type="dxa"/>
              <w:right w:w="0" w:type="dxa"/>
            </w:tcMar>
            <w:vAlign w:val="center"/>
            <w:hideMark/>
          </w:tcPr>
          <w:p w14:paraId="138670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itemId</w:t>
            </w:r>
          </w:p>
        </w:tc>
        <w:tc>
          <w:tcPr>
            <w:tcW w:w="0" w:type="auto"/>
            <w:shd w:val="clear" w:color="auto" w:fill="FFFFFF"/>
            <w:tcMar>
              <w:top w:w="0" w:type="dxa"/>
              <w:left w:w="0" w:type="dxa"/>
              <w:bottom w:w="0" w:type="dxa"/>
              <w:right w:w="0" w:type="dxa"/>
            </w:tcMar>
            <w:vAlign w:val="center"/>
            <w:hideMark/>
          </w:tcPr>
          <w:p w14:paraId="2790EE56"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STRING</w:t>
            </w:r>
          </w:p>
        </w:tc>
      </w:tr>
      <w:tr w:rsidR="0089246D" w:rsidRPr="0089246D" w14:paraId="5811C71A" w14:textId="77777777" w:rsidTr="00166AA1">
        <w:tc>
          <w:tcPr>
            <w:tcW w:w="4230" w:type="dxa"/>
            <w:shd w:val="clear" w:color="auto" w:fill="FFFFFF"/>
            <w:tcMar>
              <w:top w:w="0" w:type="dxa"/>
              <w:left w:w="0" w:type="dxa"/>
              <w:bottom w:w="0" w:type="dxa"/>
              <w:right w:w="0" w:type="dxa"/>
            </w:tcMar>
            <w:vAlign w:val="center"/>
            <w:hideMark/>
          </w:tcPr>
          <w:p w14:paraId="62E538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shippingAddress_streetAddress</w:t>
            </w:r>
          </w:p>
        </w:tc>
        <w:tc>
          <w:tcPr>
            <w:tcW w:w="0" w:type="auto"/>
            <w:shd w:val="clear" w:color="auto" w:fill="FFFFFF"/>
            <w:tcMar>
              <w:top w:w="0" w:type="dxa"/>
              <w:left w:w="0" w:type="dxa"/>
              <w:bottom w:w="0" w:type="dxa"/>
              <w:right w:w="0" w:type="dxa"/>
            </w:tcMar>
            <w:vAlign w:val="center"/>
            <w:hideMark/>
          </w:tcPr>
          <w:p w14:paraId="0EBF32F0"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STRING</w:t>
            </w:r>
          </w:p>
        </w:tc>
      </w:tr>
      <w:tr w:rsidR="0089246D" w:rsidRPr="0089246D" w14:paraId="67D47E38" w14:textId="77777777" w:rsidTr="00166AA1">
        <w:tc>
          <w:tcPr>
            <w:tcW w:w="4230" w:type="dxa"/>
            <w:shd w:val="clear" w:color="auto" w:fill="FFFFFF"/>
            <w:tcMar>
              <w:top w:w="0" w:type="dxa"/>
              <w:left w:w="0" w:type="dxa"/>
              <w:bottom w:w="0" w:type="dxa"/>
              <w:right w:w="0" w:type="dxa"/>
            </w:tcMar>
            <w:vAlign w:val="center"/>
            <w:hideMark/>
          </w:tcPr>
          <w:p w14:paraId="3D1006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shippingAddress_city</w:t>
            </w:r>
          </w:p>
        </w:tc>
        <w:tc>
          <w:tcPr>
            <w:tcW w:w="0" w:type="auto"/>
            <w:shd w:val="clear" w:color="auto" w:fill="FFFFFF"/>
            <w:tcMar>
              <w:top w:w="0" w:type="dxa"/>
              <w:left w:w="0" w:type="dxa"/>
              <w:bottom w:w="0" w:type="dxa"/>
              <w:right w:w="0" w:type="dxa"/>
            </w:tcMar>
            <w:vAlign w:val="center"/>
            <w:hideMark/>
          </w:tcPr>
          <w:p w14:paraId="2AE32A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nullable STRING</w:t>
            </w:r>
          </w:p>
        </w:tc>
      </w:tr>
      <w:tr w:rsidR="0089246D" w:rsidRPr="0089246D" w14:paraId="310110E4" w14:textId="77777777" w:rsidTr="00166AA1">
        <w:tc>
          <w:tcPr>
            <w:tcW w:w="4230" w:type="dxa"/>
            <w:shd w:val="clear" w:color="auto" w:fill="FFFFFF"/>
            <w:tcMar>
              <w:top w:w="0" w:type="dxa"/>
              <w:left w:w="0" w:type="dxa"/>
              <w:bottom w:w="0" w:type="dxa"/>
              <w:right w:w="0" w:type="dxa"/>
            </w:tcMar>
            <w:vAlign w:val="center"/>
            <w:hideMark/>
          </w:tcPr>
          <w:p w14:paraId="5DFB0D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shippingAddress_state</w:t>
            </w:r>
          </w:p>
        </w:tc>
        <w:tc>
          <w:tcPr>
            <w:tcW w:w="0" w:type="auto"/>
            <w:shd w:val="clear" w:color="auto" w:fill="FFFFFF"/>
            <w:tcMar>
              <w:top w:w="0" w:type="dxa"/>
              <w:left w:w="0" w:type="dxa"/>
              <w:bottom w:w="0" w:type="dxa"/>
              <w:right w:w="0" w:type="dxa"/>
            </w:tcMar>
            <w:vAlign w:val="center"/>
            <w:hideMark/>
          </w:tcPr>
          <w:p w14:paraId="03496053"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STRING</w:t>
            </w:r>
          </w:p>
        </w:tc>
      </w:tr>
      <w:tr w:rsidR="0089246D" w:rsidRPr="0089246D" w14:paraId="6AF101EE" w14:textId="77777777" w:rsidTr="00166AA1">
        <w:tc>
          <w:tcPr>
            <w:tcW w:w="4230" w:type="dxa"/>
            <w:shd w:val="clear" w:color="auto" w:fill="FFFFFF"/>
            <w:tcMar>
              <w:top w:w="0" w:type="dxa"/>
              <w:left w:w="0" w:type="dxa"/>
              <w:bottom w:w="0" w:type="dxa"/>
              <w:right w:w="0" w:type="dxa"/>
            </w:tcMar>
            <w:vAlign w:val="center"/>
            <w:hideMark/>
          </w:tcPr>
          <w:p w14:paraId="10F1D2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shippingAddress_country</w:t>
            </w:r>
          </w:p>
        </w:tc>
        <w:tc>
          <w:tcPr>
            <w:tcW w:w="0" w:type="auto"/>
            <w:shd w:val="clear" w:color="auto" w:fill="FFFFFF"/>
            <w:tcMar>
              <w:top w:w="0" w:type="dxa"/>
              <w:left w:w="0" w:type="dxa"/>
              <w:bottom w:w="0" w:type="dxa"/>
              <w:right w:w="0" w:type="dxa"/>
            </w:tcMar>
            <w:vAlign w:val="center"/>
            <w:hideMark/>
          </w:tcPr>
          <w:p w14:paraId="281C90F0"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STRING</w:t>
            </w:r>
          </w:p>
        </w:tc>
      </w:tr>
      <w:tr w:rsidR="0089246D" w:rsidRPr="0089246D" w14:paraId="02C23477" w14:textId="77777777" w:rsidTr="00166AA1">
        <w:tc>
          <w:tcPr>
            <w:tcW w:w="4230" w:type="dxa"/>
            <w:shd w:val="clear" w:color="auto" w:fill="FFFFFF"/>
            <w:tcMar>
              <w:top w:w="0" w:type="dxa"/>
              <w:left w:w="0" w:type="dxa"/>
              <w:bottom w:w="0" w:type="dxa"/>
              <w:right w:w="0" w:type="dxa"/>
            </w:tcMar>
            <w:vAlign w:val="center"/>
            <w:hideMark/>
          </w:tcPr>
          <w:p w14:paraId="3AE3F0E3" w14:textId="77777777" w:rsidR="0089246D" w:rsidRPr="0089246D" w:rsidRDefault="0089246D" w:rsidP="0089246D">
            <w:pPr>
              <w:spacing w:after="0" w:line="240" w:lineRule="auto"/>
              <w:rPr>
                <w:rFonts w:ascii="Consolas" w:hAnsi="Consolas"/>
                <w:sz w:val="20"/>
              </w:rPr>
            </w:pPr>
            <w:r w:rsidRPr="0089246D">
              <w:rPr>
                <w:rFonts w:ascii="Consolas" w:hAnsi="Consolas"/>
                <w:sz w:val="20"/>
              </w:rPr>
              <w:t>shippingAddress_postCode</w:t>
            </w:r>
          </w:p>
        </w:tc>
        <w:tc>
          <w:tcPr>
            <w:tcW w:w="0" w:type="auto"/>
            <w:shd w:val="clear" w:color="auto" w:fill="FFFFFF"/>
            <w:tcMar>
              <w:top w:w="0" w:type="dxa"/>
              <w:left w:w="0" w:type="dxa"/>
              <w:bottom w:w="0" w:type="dxa"/>
              <w:right w:w="0" w:type="dxa"/>
            </w:tcMar>
            <w:vAlign w:val="center"/>
            <w:hideMark/>
          </w:tcPr>
          <w:p w14:paraId="559CFDD2"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STRING</w:t>
            </w:r>
          </w:p>
        </w:tc>
      </w:tr>
      <w:tr w:rsidR="0089246D" w:rsidRPr="0089246D" w14:paraId="44D56047" w14:textId="77777777" w:rsidTr="00166AA1">
        <w:tc>
          <w:tcPr>
            <w:tcW w:w="4230" w:type="dxa"/>
            <w:shd w:val="clear" w:color="auto" w:fill="FFFFFF"/>
            <w:tcMar>
              <w:top w:w="0" w:type="dxa"/>
              <w:left w:w="0" w:type="dxa"/>
              <w:bottom w:w="0" w:type="dxa"/>
              <w:right w:w="0" w:type="dxa"/>
            </w:tcMar>
            <w:vAlign w:val="center"/>
            <w:hideMark/>
          </w:tcPr>
          <w:p w14:paraId="6F635E2B" w14:textId="77777777" w:rsidR="0089246D" w:rsidRPr="0089246D" w:rsidRDefault="0089246D" w:rsidP="0089246D">
            <w:pPr>
              <w:spacing w:after="0" w:line="240" w:lineRule="auto"/>
              <w:rPr>
                <w:rFonts w:ascii="Consolas" w:hAnsi="Consolas"/>
                <w:sz w:val="20"/>
              </w:rPr>
            </w:pPr>
            <w:r w:rsidRPr="0089246D">
              <w:rPr>
                <w:rFonts w:ascii="Consolas" w:hAnsi="Consolas"/>
                <w:sz w:val="20"/>
              </w:rPr>
              <w:t>costCents</w:t>
            </w:r>
          </w:p>
        </w:tc>
        <w:tc>
          <w:tcPr>
            <w:tcW w:w="0" w:type="auto"/>
            <w:shd w:val="clear" w:color="auto" w:fill="FFFFFF"/>
            <w:tcMar>
              <w:top w:w="0" w:type="dxa"/>
              <w:left w:w="0" w:type="dxa"/>
              <w:bottom w:w="0" w:type="dxa"/>
              <w:right w:w="0" w:type="dxa"/>
            </w:tcMar>
            <w:vAlign w:val="center"/>
            <w:hideMark/>
          </w:tcPr>
          <w:p w14:paraId="522086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INT64</w:t>
            </w:r>
          </w:p>
        </w:tc>
      </w:tr>
      <w:tr w:rsidR="0089246D" w:rsidRPr="0089246D" w14:paraId="72944F2C" w14:textId="77777777" w:rsidTr="00166AA1">
        <w:tc>
          <w:tcPr>
            <w:tcW w:w="4230" w:type="dxa"/>
            <w:shd w:val="clear" w:color="auto" w:fill="FFFFFF"/>
            <w:tcMar>
              <w:top w:w="0" w:type="dxa"/>
              <w:left w:w="0" w:type="dxa"/>
              <w:bottom w:w="0" w:type="dxa"/>
              <w:right w:w="0" w:type="dxa"/>
            </w:tcMar>
            <w:vAlign w:val="center"/>
            <w:hideMark/>
          </w:tcPr>
          <w:p w14:paraId="48DB53F7" w14:textId="77777777" w:rsidR="0089246D" w:rsidRPr="0089246D" w:rsidRDefault="0089246D" w:rsidP="0089246D">
            <w:pPr>
              <w:spacing w:after="0" w:line="240" w:lineRule="auto"/>
              <w:rPr>
                <w:rFonts w:ascii="Consolas" w:hAnsi="Consolas"/>
                <w:sz w:val="20"/>
              </w:rPr>
            </w:pPr>
            <w:r w:rsidRPr="0089246D">
              <w:rPr>
                <w:rFonts w:ascii="Consolas" w:hAnsi="Consolas"/>
                <w:sz w:val="20"/>
              </w:rPr>
              <w:t>transactions_bank</w:t>
            </w:r>
          </w:p>
        </w:tc>
        <w:tc>
          <w:tcPr>
            <w:tcW w:w="0" w:type="auto"/>
            <w:shd w:val="clear" w:color="auto" w:fill="FFFFFF"/>
            <w:tcMar>
              <w:top w:w="0" w:type="dxa"/>
              <w:left w:w="0" w:type="dxa"/>
              <w:bottom w:w="0" w:type="dxa"/>
              <w:right w:w="0" w:type="dxa"/>
            </w:tcMar>
            <w:vAlign w:val="center"/>
            <w:hideMark/>
          </w:tcPr>
          <w:p w14:paraId="213112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ARRAY[STRING]</w:t>
            </w:r>
          </w:p>
        </w:tc>
      </w:tr>
      <w:tr w:rsidR="0089246D" w:rsidRPr="0089246D" w14:paraId="33CBC4EC" w14:textId="77777777" w:rsidTr="00166AA1">
        <w:tc>
          <w:tcPr>
            <w:tcW w:w="4230" w:type="dxa"/>
            <w:shd w:val="clear" w:color="auto" w:fill="FFFFFF"/>
            <w:tcMar>
              <w:top w:w="0" w:type="dxa"/>
              <w:left w:w="0" w:type="dxa"/>
              <w:bottom w:w="0" w:type="dxa"/>
              <w:right w:w="0" w:type="dxa"/>
            </w:tcMar>
            <w:vAlign w:val="center"/>
            <w:hideMark/>
          </w:tcPr>
          <w:p w14:paraId="3EAE35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transactions_purchaseAmount</w:t>
            </w:r>
          </w:p>
        </w:tc>
        <w:tc>
          <w:tcPr>
            <w:tcW w:w="0" w:type="auto"/>
            <w:shd w:val="clear" w:color="auto" w:fill="FFFFFF"/>
            <w:tcMar>
              <w:top w:w="0" w:type="dxa"/>
              <w:left w:w="0" w:type="dxa"/>
              <w:bottom w:w="0" w:type="dxa"/>
              <w:right w:w="0" w:type="dxa"/>
            </w:tcMar>
            <w:vAlign w:val="center"/>
            <w:hideMark/>
          </w:tcPr>
          <w:p w14:paraId="3C4B676E" w14:textId="77777777" w:rsidR="0089246D" w:rsidRPr="0089246D" w:rsidRDefault="0089246D" w:rsidP="0089246D">
            <w:pPr>
              <w:spacing w:after="0" w:line="240" w:lineRule="auto"/>
              <w:rPr>
                <w:rFonts w:ascii="Consolas" w:hAnsi="Consolas"/>
                <w:sz w:val="20"/>
              </w:rPr>
            </w:pPr>
            <w:r w:rsidRPr="0089246D">
              <w:rPr>
                <w:rFonts w:ascii="Consolas" w:hAnsi="Consolas"/>
                <w:sz w:val="20"/>
              </w:rPr>
              <w:t>ARRAY[DOUBLE]</w:t>
            </w:r>
          </w:p>
        </w:tc>
      </w:tr>
    </w:tbl>
    <w:p w14:paraId="2B4E630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br/>
      </w:r>
      <w:r w:rsidRPr="0089246D">
        <w:rPr>
          <w:rFonts w:ascii="Calibri" w:hAnsi="Calibri" w:cs="Calibri"/>
          <w:b/>
          <w:bCs/>
          <w:sz w:val="20"/>
          <w:lang w:val="en-US"/>
        </w:rPr>
        <w:t>Grouping aggregations</w:t>
      </w:r>
    </w:p>
    <w:p w14:paraId="793A06D0" w14:textId="77777777" w:rsidR="0089246D" w:rsidRPr="0089246D" w:rsidRDefault="0089246D" w:rsidP="0089246D">
      <w:pPr>
        <w:spacing w:after="0" w:line="240" w:lineRule="auto"/>
        <w:jc w:val="both"/>
        <w:rPr>
          <w:rFonts w:ascii="Calibri" w:hAnsi="Calibri" w:cs="Calibri"/>
          <w:sz w:val="20"/>
          <w:lang w:val="en-US"/>
        </w:rPr>
      </w:pPr>
    </w:p>
    <w:p w14:paraId="422462C2"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The Group transform allows simply grouping data by any number of fields in the input schema, applying aggregations to those groupings, and storing the result of those aggregations in a new schema field. The output of the Group transform has a schema with one field corresponding to each aggregation performed.</w:t>
      </w:r>
    </w:p>
    <w:p w14:paraId="08ED766F" w14:textId="77777777" w:rsidR="0089246D" w:rsidRPr="0089246D" w:rsidRDefault="0089246D" w:rsidP="0089246D">
      <w:pPr>
        <w:spacing w:after="0" w:line="240" w:lineRule="auto"/>
        <w:jc w:val="both"/>
        <w:rPr>
          <w:rFonts w:ascii="Calibri" w:hAnsi="Calibri" w:cs="Calibri"/>
          <w:color w:val="0000FF"/>
          <w:sz w:val="20"/>
          <w:lang w:val="en-US"/>
        </w:rPr>
      </w:pPr>
    </w:p>
    <w:p w14:paraId="18E53E84"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simplest usage of Group specifies no aggregations, in which case all inputs matching the provided set of fields are grouped together into an ITERABLE field. For example</w:t>
      </w:r>
    </w:p>
    <w:p w14:paraId="2D9C1EA7" w14:textId="77777777" w:rsidR="0089246D" w:rsidRPr="0089246D" w:rsidRDefault="0089246D" w:rsidP="0089246D">
      <w:pPr>
        <w:spacing w:after="0" w:line="240" w:lineRule="auto"/>
        <w:jc w:val="both"/>
        <w:rPr>
          <w:rFonts w:ascii="Calibri" w:hAnsi="Calibri" w:cs="Calibri"/>
          <w:sz w:val="20"/>
          <w:lang w:val="en-US"/>
        </w:rPr>
      </w:pPr>
    </w:p>
    <w:p w14:paraId="5950B83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purchases</w:t>
      </w:r>
      <w:r w:rsidRPr="0089246D">
        <w:rPr>
          <w:rFonts w:ascii="Consolas" w:hAnsi="Consolas"/>
          <w:color w:val="0000FF"/>
          <w:sz w:val="20"/>
        </w:rPr>
        <w:t xml:space="preserve">.apply( </w:t>
      </w:r>
      <w:r w:rsidRPr="0089246D">
        <w:rPr>
          <w:rFonts w:ascii="Consolas" w:hAnsi="Consolas"/>
          <w:color w:val="C00000"/>
          <w:sz w:val="20"/>
        </w:rPr>
        <w:t>Group.byFieldNames(</w:t>
      </w:r>
      <w:r w:rsidRPr="0089246D">
        <w:rPr>
          <w:rFonts w:ascii="Consolas" w:hAnsi="Consolas"/>
          <w:sz w:val="20"/>
        </w:rPr>
        <w:t>"userId", "shippingAddress.streetAddress"</w:t>
      </w:r>
      <w:r w:rsidRPr="0089246D">
        <w:rPr>
          <w:rFonts w:ascii="Consolas" w:hAnsi="Consolas"/>
          <w:color w:val="C00000"/>
          <w:sz w:val="20"/>
        </w:rPr>
        <w:t xml:space="preserve">) </w:t>
      </w:r>
      <w:r w:rsidRPr="0089246D">
        <w:rPr>
          <w:rFonts w:ascii="Consolas" w:hAnsi="Consolas"/>
          <w:sz w:val="20"/>
        </w:rPr>
        <w:t>);</w:t>
      </w:r>
    </w:p>
    <w:p w14:paraId="08B7339A" w14:textId="77777777" w:rsidR="0089246D" w:rsidRPr="0089246D" w:rsidRDefault="0089246D" w:rsidP="0089246D">
      <w:pPr>
        <w:spacing w:after="0" w:line="240" w:lineRule="auto"/>
        <w:rPr>
          <w:rFonts w:ascii="Consolas" w:hAnsi="Consolas"/>
          <w:sz w:val="20"/>
        </w:rPr>
      </w:pPr>
    </w:p>
    <w:p w14:paraId="774361D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output schema of this is:</w:t>
      </w:r>
    </w:p>
    <w:p w14:paraId="6F0CD569" w14:textId="77777777" w:rsidR="0089246D" w:rsidRPr="0089246D" w:rsidRDefault="0089246D" w:rsidP="0089246D">
      <w:pPr>
        <w:spacing w:after="0" w:line="240" w:lineRule="auto"/>
        <w:jc w:val="both"/>
        <w:rPr>
          <w:rFonts w:ascii="Calibri" w:hAnsi="Calibri" w:cs="Calibri"/>
          <w:sz w:val="20"/>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18"/>
        <w:gridCol w:w="4399"/>
      </w:tblGrid>
      <w:tr w:rsidR="0089246D" w:rsidRPr="0089246D" w14:paraId="5957F733" w14:textId="77777777" w:rsidTr="00166AA1">
        <w:trPr>
          <w:tblHeader/>
        </w:trPr>
        <w:tc>
          <w:tcPr>
            <w:tcW w:w="0" w:type="auto"/>
            <w:shd w:val="clear" w:color="auto" w:fill="FFFFFF"/>
            <w:tcMar>
              <w:top w:w="0" w:type="dxa"/>
              <w:left w:w="0" w:type="dxa"/>
              <w:bottom w:w="0" w:type="dxa"/>
              <w:right w:w="180" w:type="dxa"/>
            </w:tcMar>
            <w:vAlign w:val="center"/>
            <w:hideMark/>
          </w:tcPr>
          <w:p w14:paraId="5A63FD6D"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Field Name</w:t>
            </w:r>
          </w:p>
        </w:tc>
        <w:tc>
          <w:tcPr>
            <w:tcW w:w="0" w:type="auto"/>
            <w:shd w:val="clear" w:color="auto" w:fill="FFFFFF"/>
            <w:tcMar>
              <w:top w:w="0" w:type="dxa"/>
              <w:left w:w="0" w:type="dxa"/>
              <w:bottom w:w="0" w:type="dxa"/>
              <w:right w:w="180" w:type="dxa"/>
            </w:tcMar>
            <w:vAlign w:val="center"/>
            <w:hideMark/>
          </w:tcPr>
          <w:p w14:paraId="48FE282C"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Field Type</w:t>
            </w:r>
          </w:p>
        </w:tc>
      </w:tr>
      <w:tr w:rsidR="0089246D" w:rsidRPr="0089246D" w14:paraId="298BFDA0" w14:textId="77777777" w:rsidTr="00166AA1">
        <w:tc>
          <w:tcPr>
            <w:tcW w:w="0" w:type="auto"/>
            <w:shd w:val="clear" w:color="auto" w:fill="FFFFFF"/>
            <w:tcMar>
              <w:top w:w="0" w:type="dxa"/>
              <w:left w:w="0" w:type="dxa"/>
              <w:bottom w:w="0" w:type="dxa"/>
              <w:right w:w="0" w:type="dxa"/>
            </w:tcMar>
            <w:vAlign w:val="center"/>
            <w:hideMark/>
          </w:tcPr>
          <w:p w14:paraId="1EB349DA" w14:textId="77777777" w:rsidR="0089246D" w:rsidRPr="0089246D" w:rsidRDefault="0089246D" w:rsidP="0089246D">
            <w:pPr>
              <w:spacing w:after="0" w:line="240" w:lineRule="auto"/>
              <w:rPr>
                <w:rFonts w:ascii="Consolas" w:hAnsi="Consolas"/>
                <w:sz w:val="20"/>
              </w:rPr>
            </w:pPr>
            <w:r w:rsidRPr="0089246D">
              <w:rPr>
                <w:rFonts w:ascii="Consolas" w:hAnsi="Consolas"/>
                <w:sz w:val="20"/>
              </w:rPr>
              <w:t>key</w:t>
            </w:r>
          </w:p>
        </w:tc>
        <w:tc>
          <w:tcPr>
            <w:tcW w:w="0" w:type="auto"/>
            <w:shd w:val="clear" w:color="auto" w:fill="FFFFFF"/>
            <w:tcMar>
              <w:top w:w="0" w:type="dxa"/>
              <w:left w:w="0" w:type="dxa"/>
              <w:bottom w:w="0" w:type="dxa"/>
              <w:right w:w="0" w:type="dxa"/>
            </w:tcMar>
            <w:vAlign w:val="center"/>
            <w:hideMark/>
          </w:tcPr>
          <w:p w14:paraId="5F25005E" w14:textId="77777777" w:rsidR="0089246D" w:rsidRPr="0089246D" w:rsidRDefault="0089246D" w:rsidP="0089246D">
            <w:pPr>
              <w:spacing w:after="0" w:line="240" w:lineRule="auto"/>
              <w:rPr>
                <w:rFonts w:ascii="Consolas" w:hAnsi="Consolas"/>
                <w:sz w:val="20"/>
              </w:rPr>
            </w:pPr>
            <w:r w:rsidRPr="0089246D">
              <w:rPr>
                <w:rFonts w:ascii="Consolas" w:hAnsi="Consolas"/>
                <w:sz w:val="20"/>
              </w:rPr>
              <w:t>ROW{userId:STRING, streetAddress:STRING}</w:t>
            </w:r>
          </w:p>
        </w:tc>
      </w:tr>
      <w:tr w:rsidR="0089246D" w:rsidRPr="0089246D" w14:paraId="7B2E9884" w14:textId="77777777" w:rsidTr="00166AA1">
        <w:tc>
          <w:tcPr>
            <w:tcW w:w="0" w:type="auto"/>
            <w:shd w:val="clear" w:color="auto" w:fill="FFFFFF"/>
            <w:tcMar>
              <w:top w:w="0" w:type="dxa"/>
              <w:left w:w="0" w:type="dxa"/>
              <w:bottom w:w="0" w:type="dxa"/>
              <w:right w:w="0" w:type="dxa"/>
            </w:tcMar>
            <w:vAlign w:val="center"/>
            <w:hideMark/>
          </w:tcPr>
          <w:p w14:paraId="7A8DB70B" w14:textId="77777777" w:rsidR="0089246D" w:rsidRPr="0089246D" w:rsidRDefault="0089246D" w:rsidP="0089246D">
            <w:pPr>
              <w:spacing w:after="0" w:line="240" w:lineRule="auto"/>
              <w:rPr>
                <w:rFonts w:ascii="Consolas" w:hAnsi="Consolas"/>
                <w:sz w:val="20"/>
              </w:rPr>
            </w:pPr>
            <w:r w:rsidRPr="0089246D">
              <w:rPr>
                <w:rFonts w:ascii="Consolas" w:hAnsi="Consolas"/>
                <w:sz w:val="20"/>
              </w:rPr>
              <w:t>values</w:t>
            </w:r>
          </w:p>
        </w:tc>
        <w:tc>
          <w:tcPr>
            <w:tcW w:w="0" w:type="auto"/>
            <w:shd w:val="clear" w:color="auto" w:fill="FFFFFF"/>
            <w:tcMar>
              <w:top w:w="0" w:type="dxa"/>
              <w:left w:w="0" w:type="dxa"/>
              <w:bottom w:w="0" w:type="dxa"/>
              <w:right w:w="0" w:type="dxa"/>
            </w:tcMar>
            <w:vAlign w:val="center"/>
            <w:hideMark/>
          </w:tcPr>
          <w:p w14:paraId="29B40B9F" w14:textId="77777777" w:rsidR="0089246D" w:rsidRPr="0089246D" w:rsidRDefault="0089246D" w:rsidP="0089246D">
            <w:pPr>
              <w:spacing w:after="0" w:line="240" w:lineRule="auto"/>
              <w:rPr>
                <w:rFonts w:ascii="Consolas" w:hAnsi="Consolas"/>
                <w:sz w:val="20"/>
              </w:rPr>
            </w:pPr>
            <w:r w:rsidRPr="0089246D">
              <w:rPr>
                <w:rFonts w:ascii="Consolas" w:hAnsi="Consolas"/>
                <w:sz w:val="20"/>
              </w:rPr>
              <w:t>ITERABLE[ROW[Purchase]]</w:t>
            </w:r>
          </w:p>
        </w:tc>
      </w:tr>
    </w:tbl>
    <w:p w14:paraId="459E044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sz w:val="20"/>
          <w:lang w:val="en-US"/>
        </w:rPr>
        <w:br/>
      </w:r>
      <w:r w:rsidRPr="0089246D">
        <w:rPr>
          <w:rFonts w:ascii="Calibri" w:hAnsi="Calibri" w:cs="Calibri"/>
          <w:color w:val="0000FF"/>
          <w:sz w:val="20"/>
          <w:lang w:val="en-US"/>
        </w:rPr>
        <w:t>The key field contains the grouping key and the values field contains a list of all the values that matched that key.</w:t>
      </w:r>
    </w:p>
    <w:p w14:paraId="5A16E93D" w14:textId="77777777" w:rsidR="0089246D" w:rsidRPr="0089246D" w:rsidRDefault="0089246D" w:rsidP="0089246D">
      <w:pPr>
        <w:spacing w:after="0" w:line="240" w:lineRule="auto"/>
        <w:jc w:val="both"/>
        <w:rPr>
          <w:rFonts w:ascii="Calibri" w:hAnsi="Calibri" w:cs="Calibri"/>
          <w:color w:val="0000FF"/>
          <w:sz w:val="20"/>
          <w:lang w:val="en-US"/>
        </w:rPr>
      </w:pPr>
    </w:p>
    <w:p w14:paraId="3BFEB40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names of the key and values fields in the output schema can be controlled using this withKeyField and withValueField builders, as follows:</w:t>
      </w:r>
    </w:p>
    <w:p w14:paraId="354C8B51" w14:textId="77777777" w:rsidR="0089246D" w:rsidRPr="0089246D" w:rsidRDefault="0089246D" w:rsidP="0089246D">
      <w:pPr>
        <w:spacing w:after="0" w:line="240" w:lineRule="auto"/>
        <w:jc w:val="both"/>
        <w:rPr>
          <w:rFonts w:ascii="Calibri" w:hAnsi="Calibri" w:cs="Calibri"/>
          <w:color w:val="0000FF"/>
          <w:sz w:val="20"/>
          <w:lang w:val="en-US"/>
        </w:rPr>
      </w:pPr>
    </w:p>
    <w:p w14:paraId="54896D0E"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purchases</w:t>
      </w:r>
      <w:r w:rsidRPr="0089246D">
        <w:rPr>
          <w:rFonts w:ascii="Consolas" w:hAnsi="Consolas"/>
          <w:color w:val="C00000"/>
          <w:sz w:val="20"/>
        </w:rPr>
        <w:t xml:space="preserve">.apply( Group.byFieldNames( </w:t>
      </w:r>
      <w:r w:rsidRPr="0089246D">
        <w:rPr>
          <w:rFonts w:ascii="Consolas" w:hAnsi="Consolas"/>
          <w:sz w:val="20"/>
        </w:rPr>
        <w:t>"userId", "shippingAddress.streetAddress" )</w:t>
      </w:r>
    </w:p>
    <w:p w14:paraId="372988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 xml:space="preserve">.withKeyField( </w:t>
      </w:r>
      <w:r w:rsidRPr="0089246D">
        <w:rPr>
          <w:rFonts w:ascii="Consolas" w:hAnsi="Consolas"/>
          <w:sz w:val="20"/>
        </w:rPr>
        <w:t xml:space="preserve">"userAndStreet" </w:t>
      </w:r>
      <w:r w:rsidRPr="0089246D">
        <w:rPr>
          <w:rFonts w:ascii="Consolas" w:hAnsi="Consolas"/>
          <w:color w:val="C00000"/>
          <w:sz w:val="20"/>
        </w:rPr>
        <w:t>)</w:t>
      </w:r>
    </w:p>
    <w:p w14:paraId="4F6B5A7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 xml:space="preserve">.withValueField( </w:t>
      </w:r>
      <w:r w:rsidRPr="0089246D">
        <w:rPr>
          <w:rFonts w:ascii="Consolas" w:hAnsi="Consolas"/>
          <w:sz w:val="20"/>
        </w:rPr>
        <w:t xml:space="preserve">"matchingPurchases" </w:t>
      </w:r>
      <w:r w:rsidRPr="0089246D">
        <w:rPr>
          <w:rFonts w:ascii="Consolas" w:hAnsi="Consolas"/>
          <w:color w:val="C00000"/>
          <w:sz w:val="20"/>
        </w:rPr>
        <w:t>));</w:t>
      </w:r>
    </w:p>
    <w:p w14:paraId="647A2FC4" w14:textId="77777777" w:rsidR="0089246D" w:rsidRPr="0089246D" w:rsidRDefault="0089246D" w:rsidP="0089246D">
      <w:pPr>
        <w:spacing w:after="0" w:line="240" w:lineRule="auto"/>
        <w:rPr>
          <w:rFonts w:ascii="Consolas" w:hAnsi="Consolas"/>
          <w:sz w:val="20"/>
        </w:rPr>
      </w:pPr>
    </w:p>
    <w:p w14:paraId="3E87564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It is quite common to apply one or more aggregations to the grouped result. Each aggregation can specify one or more fields to aggregate, an aggregation function, and the name of the resulting field in the output schema. For example, the following application computes three aggregations grouped by userId, with all aggregations represented in a single output schema:</w:t>
      </w:r>
    </w:p>
    <w:p w14:paraId="6906E1F3" w14:textId="77777777" w:rsidR="0089246D" w:rsidRPr="0089246D" w:rsidRDefault="0089246D" w:rsidP="0089246D">
      <w:pPr>
        <w:spacing w:after="0" w:line="240" w:lineRule="auto"/>
        <w:jc w:val="both"/>
        <w:rPr>
          <w:rFonts w:ascii="Calibri" w:hAnsi="Calibri" w:cs="Calibri"/>
          <w:sz w:val="20"/>
          <w:lang w:val="en-US"/>
        </w:rPr>
      </w:pPr>
    </w:p>
    <w:p w14:paraId="48170B8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purchases.apply( </w:t>
      </w:r>
      <w:r w:rsidRPr="0089246D">
        <w:rPr>
          <w:rFonts w:ascii="Consolas" w:hAnsi="Consolas"/>
          <w:color w:val="C00000"/>
          <w:sz w:val="20"/>
        </w:rPr>
        <w:t>Group.byFieldNames(</w:t>
      </w:r>
      <w:r w:rsidRPr="0089246D">
        <w:rPr>
          <w:rFonts w:ascii="Consolas" w:hAnsi="Consolas"/>
          <w:color w:val="000000" w:themeColor="text1"/>
          <w:sz w:val="20"/>
        </w:rPr>
        <w:t>"userId"</w:t>
      </w:r>
      <w:r w:rsidRPr="0089246D">
        <w:rPr>
          <w:rFonts w:ascii="Consolas" w:hAnsi="Consolas"/>
          <w:color w:val="C00000"/>
          <w:sz w:val="20"/>
        </w:rPr>
        <w:t>)</w:t>
      </w:r>
    </w:p>
    <w:p w14:paraId="37223B98" w14:textId="77777777" w:rsidR="0089246D" w:rsidRPr="0089246D" w:rsidRDefault="0089246D" w:rsidP="0089246D">
      <w:pPr>
        <w:spacing w:after="0" w:line="240" w:lineRule="auto"/>
        <w:ind w:firstLine="720"/>
        <w:rPr>
          <w:rFonts w:ascii="Consolas" w:hAnsi="Consolas"/>
          <w:sz w:val="20"/>
        </w:rPr>
      </w:pPr>
      <w:r w:rsidRPr="0089246D">
        <w:rPr>
          <w:rFonts w:ascii="Consolas" w:hAnsi="Consolas"/>
          <w:sz w:val="20"/>
        </w:rPr>
        <w:t xml:space="preserve">                </w:t>
      </w:r>
      <w:r w:rsidRPr="0089246D">
        <w:rPr>
          <w:rFonts w:ascii="Consolas" w:hAnsi="Consolas"/>
          <w:color w:val="C00000"/>
          <w:sz w:val="20"/>
        </w:rPr>
        <w:t>.aggregateField(</w:t>
      </w:r>
      <w:r w:rsidRPr="0089246D">
        <w:rPr>
          <w:rFonts w:ascii="Consolas" w:hAnsi="Consolas"/>
          <w:sz w:val="20"/>
        </w:rPr>
        <w:t xml:space="preserve">"itemId", </w:t>
      </w:r>
      <w:r w:rsidRPr="0089246D">
        <w:rPr>
          <w:rFonts w:ascii="Consolas" w:hAnsi="Consolas"/>
          <w:color w:val="C00000"/>
          <w:sz w:val="20"/>
        </w:rPr>
        <w:t>Count.combineFn()</w:t>
      </w:r>
      <w:r w:rsidRPr="0089246D">
        <w:rPr>
          <w:rFonts w:ascii="Consolas" w:hAnsi="Consolas"/>
          <w:sz w:val="20"/>
        </w:rPr>
        <w:t>, "numPurchases")</w:t>
      </w:r>
    </w:p>
    <w:p w14:paraId="3755123B" w14:textId="77777777" w:rsidR="0089246D" w:rsidRPr="0089246D" w:rsidRDefault="0089246D" w:rsidP="0089246D">
      <w:pPr>
        <w:spacing w:after="0" w:line="240" w:lineRule="auto"/>
        <w:ind w:firstLine="720"/>
        <w:rPr>
          <w:rFonts w:ascii="Consolas" w:hAnsi="Consolas"/>
          <w:sz w:val="20"/>
        </w:rPr>
      </w:pPr>
      <w:r w:rsidRPr="0089246D">
        <w:rPr>
          <w:rFonts w:ascii="Consolas" w:hAnsi="Consolas"/>
          <w:sz w:val="20"/>
        </w:rPr>
        <w:t xml:space="preserve">                </w:t>
      </w:r>
      <w:r w:rsidRPr="0089246D">
        <w:rPr>
          <w:rFonts w:ascii="Consolas" w:hAnsi="Consolas"/>
          <w:color w:val="C00000"/>
          <w:sz w:val="20"/>
        </w:rPr>
        <w:t>.aggregateField(</w:t>
      </w:r>
      <w:r w:rsidRPr="0089246D">
        <w:rPr>
          <w:rFonts w:ascii="Consolas" w:hAnsi="Consolas"/>
          <w:sz w:val="20"/>
        </w:rPr>
        <w:t xml:space="preserve">"costCents", </w:t>
      </w:r>
      <w:r w:rsidRPr="0089246D">
        <w:rPr>
          <w:rFonts w:ascii="Consolas" w:hAnsi="Consolas"/>
          <w:color w:val="C00000"/>
          <w:sz w:val="20"/>
        </w:rPr>
        <w:t>Sum.ofLongs()</w:t>
      </w:r>
      <w:r w:rsidRPr="0089246D">
        <w:rPr>
          <w:rFonts w:ascii="Consolas" w:hAnsi="Consolas"/>
          <w:sz w:val="20"/>
        </w:rPr>
        <w:t>, "totalSpendCents")</w:t>
      </w:r>
    </w:p>
    <w:p w14:paraId="55A93D5F" w14:textId="77777777" w:rsidR="0089246D" w:rsidRPr="0089246D" w:rsidRDefault="0089246D" w:rsidP="0089246D">
      <w:pPr>
        <w:spacing w:after="0" w:line="240" w:lineRule="auto"/>
        <w:ind w:firstLine="720"/>
        <w:rPr>
          <w:rFonts w:ascii="Consolas" w:hAnsi="Consolas"/>
          <w:sz w:val="20"/>
        </w:rPr>
      </w:pPr>
      <w:r w:rsidRPr="0089246D">
        <w:rPr>
          <w:rFonts w:ascii="Consolas" w:hAnsi="Consolas"/>
          <w:sz w:val="20"/>
        </w:rPr>
        <w:t xml:space="preserve">                </w:t>
      </w:r>
      <w:r w:rsidRPr="0089246D">
        <w:rPr>
          <w:rFonts w:ascii="Consolas" w:hAnsi="Consolas"/>
          <w:color w:val="C00000"/>
          <w:sz w:val="20"/>
        </w:rPr>
        <w:t>.aggregateField(</w:t>
      </w:r>
      <w:r w:rsidRPr="0089246D">
        <w:rPr>
          <w:rFonts w:ascii="Consolas" w:hAnsi="Consolas"/>
          <w:sz w:val="20"/>
        </w:rPr>
        <w:t xml:space="preserve">"costCents", </w:t>
      </w:r>
    </w:p>
    <w:p w14:paraId="58A43A7B" w14:textId="77777777" w:rsidR="0089246D" w:rsidRPr="0089246D" w:rsidRDefault="0089246D" w:rsidP="0089246D">
      <w:pPr>
        <w:spacing w:after="0" w:line="240" w:lineRule="auto"/>
        <w:ind w:firstLine="720"/>
        <w:rPr>
          <w:rFonts w:ascii="Consolas" w:hAnsi="Consolas"/>
          <w:sz w:val="20"/>
        </w:rPr>
      </w:pPr>
      <w:r w:rsidRPr="0089246D">
        <w:rPr>
          <w:rFonts w:ascii="Consolas" w:hAnsi="Consolas"/>
          <w:sz w:val="20"/>
        </w:rPr>
        <w:t xml:space="preserve">                                    </w:t>
      </w:r>
      <w:r w:rsidRPr="0089246D">
        <w:rPr>
          <w:rFonts w:ascii="Consolas" w:hAnsi="Consolas"/>
          <w:color w:val="C00000"/>
          <w:sz w:val="20"/>
        </w:rPr>
        <w:t>Top.&lt;Long&gt;largestLongsFn(10)</w:t>
      </w:r>
      <w:r w:rsidRPr="0089246D">
        <w:rPr>
          <w:rFonts w:ascii="Consolas" w:hAnsi="Consolas"/>
          <w:sz w:val="20"/>
        </w:rPr>
        <w:t>, "topPurchases"));</w:t>
      </w:r>
    </w:p>
    <w:p w14:paraId="2F6459C6" w14:textId="77777777" w:rsidR="0089246D" w:rsidRPr="0089246D" w:rsidRDefault="0089246D" w:rsidP="0089246D">
      <w:pPr>
        <w:spacing w:after="0" w:line="240" w:lineRule="auto"/>
        <w:jc w:val="both"/>
        <w:rPr>
          <w:rFonts w:ascii="Calibri" w:hAnsi="Calibri" w:cs="Calibri"/>
          <w:sz w:val="20"/>
          <w:lang w:val="en-US"/>
        </w:rPr>
      </w:pPr>
    </w:p>
    <w:p w14:paraId="37D4D9A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result of this aggregation will have the following schema:</w:t>
      </w:r>
    </w:p>
    <w:p w14:paraId="7BAE6B2D" w14:textId="77777777" w:rsidR="0089246D" w:rsidRPr="0089246D" w:rsidRDefault="0089246D" w:rsidP="0089246D">
      <w:pPr>
        <w:spacing w:after="0" w:line="240" w:lineRule="auto"/>
        <w:jc w:val="both"/>
        <w:rPr>
          <w:rFonts w:ascii="Calibri" w:hAnsi="Calibri" w:cs="Calibri"/>
          <w:sz w:val="20"/>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18"/>
        <w:gridCol w:w="6770"/>
      </w:tblGrid>
      <w:tr w:rsidR="0089246D" w:rsidRPr="0089246D" w14:paraId="28D94DD0" w14:textId="77777777" w:rsidTr="00166AA1">
        <w:trPr>
          <w:tblHeader/>
        </w:trPr>
        <w:tc>
          <w:tcPr>
            <w:tcW w:w="0" w:type="auto"/>
            <w:shd w:val="clear" w:color="auto" w:fill="FFFFFF"/>
            <w:tcMar>
              <w:top w:w="0" w:type="dxa"/>
              <w:left w:w="0" w:type="dxa"/>
              <w:bottom w:w="0" w:type="dxa"/>
              <w:right w:w="180" w:type="dxa"/>
            </w:tcMar>
            <w:vAlign w:val="center"/>
            <w:hideMark/>
          </w:tcPr>
          <w:p w14:paraId="6D528E30"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Field Name</w:t>
            </w:r>
          </w:p>
        </w:tc>
        <w:tc>
          <w:tcPr>
            <w:tcW w:w="0" w:type="auto"/>
            <w:shd w:val="clear" w:color="auto" w:fill="FFFFFF"/>
            <w:tcMar>
              <w:top w:w="0" w:type="dxa"/>
              <w:left w:w="0" w:type="dxa"/>
              <w:bottom w:w="0" w:type="dxa"/>
              <w:right w:w="180" w:type="dxa"/>
            </w:tcMar>
            <w:vAlign w:val="center"/>
            <w:hideMark/>
          </w:tcPr>
          <w:p w14:paraId="1325B68F"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Field Type</w:t>
            </w:r>
          </w:p>
        </w:tc>
      </w:tr>
      <w:tr w:rsidR="0089246D" w:rsidRPr="0089246D" w14:paraId="380BC7A9" w14:textId="77777777" w:rsidTr="00166AA1">
        <w:tc>
          <w:tcPr>
            <w:tcW w:w="0" w:type="auto"/>
            <w:shd w:val="clear" w:color="auto" w:fill="FFFFFF"/>
            <w:tcMar>
              <w:top w:w="0" w:type="dxa"/>
              <w:left w:w="0" w:type="dxa"/>
              <w:bottom w:w="0" w:type="dxa"/>
              <w:right w:w="0" w:type="dxa"/>
            </w:tcMar>
            <w:vAlign w:val="center"/>
            <w:hideMark/>
          </w:tcPr>
          <w:p w14:paraId="338AF17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key</w:t>
            </w:r>
          </w:p>
        </w:tc>
        <w:tc>
          <w:tcPr>
            <w:tcW w:w="0" w:type="auto"/>
            <w:shd w:val="clear" w:color="auto" w:fill="FFFFFF"/>
            <w:tcMar>
              <w:top w:w="0" w:type="dxa"/>
              <w:left w:w="0" w:type="dxa"/>
              <w:bottom w:w="0" w:type="dxa"/>
              <w:right w:w="0" w:type="dxa"/>
            </w:tcMar>
            <w:vAlign w:val="center"/>
            <w:hideMark/>
          </w:tcPr>
          <w:p w14:paraId="745D3D7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ROW{userId:STRING}</w:t>
            </w:r>
          </w:p>
        </w:tc>
      </w:tr>
      <w:tr w:rsidR="0089246D" w:rsidRPr="0089246D" w14:paraId="4BC3E78C" w14:textId="77777777" w:rsidTr="00166AA1">
        <w:tc>
          <w:tcPr>
            <w:tcW w:w="0" w:type="auto"/>
            <w:shd w:val="clear" w:color="auto" w:fill="FFFFFF"/>
            <w:tcMar>
              <w:top w:w="0" w:type="dxa"/>
              <w:left w:w="0" w:type="dxa"/>
              <w:bottom w:w="0" w:type="dxa"/>
              <w:right w:w="0" w:type="dxa"/>
            </w:tcMar>
            <w:vAlign w:val="center"/>
            <w:hideMark/>
          </w:tcPr>
          <w:p w14:paraId="36F7788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value</w:t>
            </w:r>
          </w:p>
        </w:tc>
        <w:tc>
          <w:tcPr>
            <w:tcW w:w="0" w:type="auto"/>
            <w:shd w:val="clear" w:color="auto" w:fill="FFFFFF"/>
            <w:tcMar>
              <w:top w:w="0" w:type="dxa"/>
              <w:left w:w="0" w:type="dxa"/>
              <w:bottom w:w="0" w:type="dxa"/>
              <w:right w:w="0" w:type="dxa"/>
            </w:tcMar>
            <w:vAlign w:val="center"/>
            <w:hideMark/>
          </w:tcPr>
          <w:p w14:paraId="4ED7E6F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ROW{numPurchases: INT64, totalSpendCents: INT64, topPurchases: ARRAY[INT64]}</w:t>
            </w:r>
          </w:p>
        </w:tc>
      </w:tr>
    </w:tbl>
    <w:p w14:paraId="3596B59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br/>
      </w:r>
    </w:p>
    <w:p w14:paraId="71C0F92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Often Selected.flattenedSchema will be use to flatten the result into a non-nested, flat schema.</w:t>
      </w:r>
    </w:p>
    <w:p w14:paraId="1323602E" w14:textId="77777777" w:rsidR="0089246D" w:rsidRPr="0089246D" w:rsidRDefault="0089246D" w:rsidP="0089246D">
      <w:pPr>
        <w:spacing w:after="0" w:line="240" w:lineRule="auto"/>
        <w:jc w:val="both"/>
        <w:rPr>
          <w:rFonts w:ascii="Calibri" w:hAnsi="Calibri" w:cs="Calibri"/>
          <w:sz w:val="20"/>
          <w:lang w:val="en-US"/>
        </w:rPr>
      </w:pPr>
    </w:p>
    <w:p w14:paraId="4F2D86D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Joins</w:t>
      </w:r>
    </w:p>
    <w:p w14:paraId="209C01C4" w14:textId="77777777" w:rsidR="0089246D" w:rsidRPr="0089246D" w:rsidRDefault="0089246D" w:rsidP="0089246D">
      <w:pPr>
        <w:spacing w:after="0" w:line="240" w:lineRule="auto"/>
        <w:jc w:val="both"/>
        <w:rPr>
          <w:rFonts w:ascii="Calibri" w:hAnsi="Calibri" w:cs="Calibri"/>
          <w:sz w:val="20"/>
          <w:lang w:val="en-US"/>
        </w:rPr>
      </w:pPr>
    </w:p>
    <w:p w14:paraId="1BFC6D2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Beam supports equijoins on schema PCollections - namely joins where the join condition depends on the equality of a subset of fields. For example, the following examples uses the Purchases schema to join transactions with the reviews that are likely associated with that transaction (both the user and product match that in the transaction). This is a “natural join” - one in which the same field names are used on both the left-hand and right-hand sides of the join - and is specified with the using keyword:</w:t>
      </w:r>
    </w:p>
    <w:p w14:paraId="3DF37C48" w14:textId="77777777" w:rsidR="0089246D" w:rsidRPr="0089246D" w:rsidRDefault="0089246D" w:rsidP="0089246D">
      <w:pPr>
        <w:spacing w:after="0" w:line="240" w:lineRule="auto"/>
        <w:jc w:val="both"/>
        <w:rPr>
          <w:rFonts w:ascii="Calibri" w:hAnsi="Calibri" w:cs="Calibri"/>
          <w:sz w:val="20"/>
          <w:lang w:val="en-US"/>
        </w:rPr>
      </w:pPr>
    </w:p>
    <w:p w14:paraId="40F3A2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PCollection&lt;Transaction&gt; transactions = readTransactions();</w:t>
      </w:r>
    </w:p>
    <w:p w14:paraId="5DA2B31A"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PCollection&lt;Review&gt; reviews = readReviews();</w:t>
      </w:r>
    </w:p>
    <w:p w14:paraId="45BDE335"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C00000"/>
          <w:sz w:val="20"/>
        </w:rPr>
        <w:t xml:space="preserve">PCollection&lt;Row&gt; </w:t>
      </w:r>
      <w:r w:rsidRPr="0089246D">
        <w:rPr>
          <w:rFonts w:ascii="Consolas" w:hAnsi="Consolas"/>
          <w:sz w:val="20"/>
        </w:rPr>
        <w:t>joined = transactions</w:t>
      </w:r>
      <w:r w:rsidRPr="0089246D">
        <w:rPr>
          <w:rFonts w:ascii="Consolas" w:hAnsi="Consolas"/>
          <w:color w:val="0000FF"/>
          <w:sz w:val="20"/>
        </w:rPr>
        <w:t>.apply(</w:t>
      </w:r>
    </w:p>
    <w:p w14:paraId="20C23E46" w14:textId="77777777" w:rsidR="0089246D" w:rsidRPr="0089246D" w:rsidRDefault="0089246D" w:rsidP="0089246D">
      <w:pPr>
        <w:spacing w:after="0" w:line="240" w:lineRule="auto"/>
        <w:ind w:left="1440" w:firstLine="720"/>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Join.innerJoin(</w:t>
      </w:r>
      <w:r w:rsidRPr="0089246D">
        <w:rPr>
          <w:rFonts w:ascii="Consolas" w:hAnsi="Consolas"/>
          <w:color w:val="0000FF"/>
          <w:sz w:val="20"/>
        </w:rPr>
        <w:t>reviews</w:t>
      </w:r>
      <w:r w:rsidRPr="0089246D">
        <w:rPr>
          <w:rFonts w:ascii="Consolas" w:hAnsi="Consolas"/>
          <w:color w:val="C00000"/>
          <w:sz w:val="20"/>
        </w:rPr>
        <w:t>).using("userId", "productId")</w:t>
      </w:r>
    </w:p>
    <w:p w14:paraId="56DBCAFC" w14:textId="77777777" w:rsidR="0089246D" w:rsidRPr="0089246D" w:rsidRDefault="0089246D" w:rsidP="0089246D">
      <w:pPr>
        <w:spacing w:after="0" w:line="240" w:lineRule="auto"/>
        <w:ind w:left="1440" w:firstLine="720"/>
        <w:rPr>
          <w:rFonts w:ascii="Consolas" w:hAnsi="Consolas"/>
          <w:sz w:val="20"/>
        </w:rPr>
      </w:pPr>
      <w:r w:rsidRPr="0089246D">
        <w:rPr>
          <w:rFonts w:ascii="Consolas" w:hAnsi="Consolas"/>
          <w:color w:val="C00000"/>
          <w:sz w:val="20"/>
        </w:rPr>
        <w:t xml:space="preserve">      </w:t>
      </w:r>
      <w:r w:rsidRPr="0089246D">
        <w:rPr>
          <w:rFonts w:ascii="Consolas" w:hAnsi="Consolas"/>
          <w:sz w:val="20"/>
        </w:rPr>
        <w:t>);</w:t>
      </w:r>
    </w:p>
    <w:p w14:paraId="4907114B" w14:textId="77777777" w:rsidR="0089246D" w:rsidRPr="0089246D" w:rsidRDefault="0089246D" w:rsidP="0089246D">
      <w:pPr>
        <w:spacing w:after="0" w:line="240" w:lineRule="auto"/>
        <w:ind w:left="1440" w:firstLine="720"/>
        <w:rPr>
          <w:rFonts w:ascii="Consolas" w:hAnsi="Consolas"/>
          <w:sz w:val="20"/>
        </w:rPr>
      </w:pPr>
    </w:p>
    <w:p w14:paraId="2F2F4BB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resulting schema is the following:</w:t>
      </w:r>
    </w:p>
    <w:p w14:paraId="44790479" w14:textId="77777777" w:rsidR="0089246D" w:rsidRPr="0089246D" w:rsidRDefault="0089246D" w:rsidP="0089246D">
      <w:pPr>
        <w:spacing w:after="0" w:line="240" w:lineRule="auto"/>
        <w:jc w:val="both"/>
        <w:rPr>
          <w:rFonts w:ascii="Calibri" w:hAnsi="Calibri" w:cs="Calibri"/>
          <w:sz w:val="20"/>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18"/>
        <w:gridCol w:w="1495"/>
      </w:tblGrid>
      <w:tr w:rsidR="0089246D" w:rsidRPr="0089246D" w14:paraId="6C258E72" w14:textId="77777777" w:rsidTr="00166AA1">
        <w:trPr>
          <w:tblHeader/>
        </w:trPr>
        <w:tc>
          <w:tcPr>
            <w:tcW w:w="0" w:type="auto"/>
            <w:shd w:val="clear" w:color="auto" w:fill="FFFFFF"/>
            <w:tcMar>
              <w:top w:w="0" w:type="dxa"/>
              <w:left w:w="0" w:type="dxa"/>
              <w:bottom w:w="0" w:type="dxa"/>
              <w:right w:w="180" w:type="dxa"/>
            </w:tcMar>
            <w:vAlign w:val="center"/>
            <w:hideMark/>
          </w:tcPr>
          <w:p w14:paraId="71AD70FE"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Field Name</w:t>
            </w:r>
          </w:p>
        </w:tc>
        <w:tc>
          <w:tcPr>
            <w:tcW w:w="0" w:type="auto"/>
            <w:shd w:val="clear" w:color="auto" w:fill="FFFFFF"/>
            <w:tcMar>
              <w:top w:w="0" w:type="dxa"/>
              <w:left w:w="0" w:type="dxa"/>
              <w:bottom w:w="0" w:type="dxa"/>
              <w:right w:w="180" w:type="dxa"/>
            </w:tcMar>
            <w:vAlign w:val="center"/>
            <w:hideMark/>
          </w:tcPr>
          <w:p w14:paraId="25D4B4B7"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Field Type</w:t>
            </w:r>
          </w:p>
        </w:tc>
      </w:tr>
      <w:tr w:rsidR="0089246D" w:rsidRPr="0089246D" w14:paraId="4EB0D397" w14:textId="77777777" w:rsidTr="00166AA1">
        <w:tc>
          <w:tcPr>
            <w:tcW w:w="0" w:type="auto"/>
            <w:shd w:val="clear" w:color="auto" w:fill="FFFFFF"/>
            <w:tcMar>
              <w:top w:w="0" w:type="dxa"/>
              <w:left w:w="0" w:type="dxa"/>
              <w:bottom w:w="0" w:type="dxa"/>
              <w:right w:w="0" w:type="dxa"/>
            </w:tcMar>
            <w:vAlign w:val="center"/>
            <w:hideMark/>
          </w:tcPr>
          <w:p w14:paraId="77D68D9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lhs</w:t>
            </w:r>
          </w:p>
        </w:tc>
        <w:tc>
          <w:tcPr>
            <w:tcW w:w="0" w:type="auto"/>
            <w:shd w:val="clear" w:color="auto" w:fill="FFFFFF"/>
            <w:tcMar>
              <w:top w:w="0" w:type="dxa"/>
              <w:left w:w="0" w:type="dxa"/>
              <w:bottom w:w="0" w:type="dxa"/>
              <w:right w:w="0" w:type="dxa"/>
            </w:tcMar>
            <w:vAlign w:val="center"/>
            <w:hideMark/>
          </w:tcPr>
          <w:p w14:paraId="7D01F21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ROW{Transaction}</w:t>
            </w:r>
          </w:p>
        </w:tc>
      </w:tr>
      <w:tr w:rsidR="0089246D" w:rsidRPr="0089246D" w14:paraId="4F2A79C7" w14:textId="77777777" w:rsidTr="00166AA1">
        <w:tc>
          <w:tcPr>
            <w:tcW w:w="0" w:type="auto"/>
            <w:shd w:val="clear" w:color="auto" w:fill="FFFFFF"/>
            <w:tcMar>
              <w:top w:w="0" w:type="dxa"/>
              <w:left w:w="0" w:type="dxa"/>
              <w:bottom w:w="0" w:type="dxa"/>
              <w:right w:w="0" w:type="dxa"/>
            </w:tcMar>
            <w:vAlign w:val="center"/>
            <w:hideMark/>
          </w:tcPr>
          <w:p w14:paraId="70B2181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rhs</w:t>
            </w:r>
          </w:p>
        </w:tc>
        <w:tc>
          <w:tcPr>
            <w:tcW w:w="0" w:type="auto"/>
            <w:shd w:val="clear" w:color="auto" w:fill="FFFFFF"/>
            <w:tcMar>
              <w:top w:w="0" w:type="dxa"/>
              <w:left w:w="0" w:type="dxa"/>
              <w:bottom w:w="0" w:type="dxa"/>
              <w:right w:w="0" w:type="dxa"/>
            </w:tcMar>
            <w:vAlign w:val="center"/>
            <w:hideMark/>
          </w:tcPr>
          <w:p w14:paraId="7B538BE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ROW{Review}</w:t>
            </w:r>
          </w:p>
        </w:tc>
      </w:tr>
    </w:tbl>
    <w:p w14:paraId="2B8E99F1" w14:textId="77777777" w:rsidR="0089246D" w:rsidRPr="0089246D" w:rsidRDefault="0089246D" w:rsidP="0089246D">
      <w:pPr>
        <w:spacing w:after="0" w:line="240" w:lineRule="auto"/>
        <w:jc w:val="both"/>
        <w:rPr>
          <w:rFonts w:ascii="Calibri" w:hAnsi="Calibri" w:cs="Calibri"/>
          <w:sz w:val="20"/>
          <w:lang w:val="en-US"/>
        </w:rPr>
      </w:pPr>
    </w:p>
    <w:p w14:paraId="18B4737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Each resulting row contains one Transaction and one Review that matched the join condition.</w:t>
      </w:r>
    </w:p>
    <w:p w14:paraId="5DBD7510" w14:textId="77777777" w:rsidR="0089246D" w:rsidRPr="0089246D" w:rsidRDefault="0089246D" w:rsidP="0089246D">
      <w:pPr>
        <w:spacing w:after="0" w:line="240" w:lineRule="auto"/>
        <w:jc w:val="both"/>
        <w:rPr>
          <w:rFonts w:ascii="Calibri" w:hAnsi="Calibri" w:cs="Calibri"/>
          <w:color w:val="0000FF"/>
          <w:sz w:val="20"/>
          <w:lang w:val="en-US"/>
        </w:rPr>
      </w:pPr>
    </w:p>
    <w:p w14:paraId="4840DDC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If the fields to match in the two schemas have different names, then the on function can be used. For example, if the Review schema named those fields differently than the Transaction schema, then we could write the following:</w:t>
      </w:r>
    </w:p>
    <w:p w14:paraId="7B89C607" w14:textId="77777777" w:rsidR="0089246D" w:rsidRPr="0089246D" w:rsidRDefault="0089246D" w:rsidP="0089246D">
      <w:pPr>
        <w:spacing w:after="0" w:line="240" w:lineRule="auto"/>
        <w:jc w:val="both"/>
        <w:rPr>
          <w:rFonts w:ascii="Calibri" w:hAnsi="Calibri" w:cs="Calibri"/>
          <w:sz w:val="20"/>
          <w:lang w:val="en-US"/>
        </w:rPr>
      </w:pPr>
    </w:p>
    <w:p w14:paraId="6F7F0276"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 xml:space="preserve">PCollection&lt;Row&gt; </w:t>
      </w:r>
      <w:r w:rsidRPr="0089246D">
        <w:rPr>
          <w:rFonts w:ascii="Consolas" w:hAnsi="Consolas"/>
          <w:sz w:val="20"/>
        </w:rPr>
        <w:t>joined = transactions</w:t>
      </w:r>
      <w:r w:rsidRPr="0089246D">
        <w:rPr>
          <w:rFonts w:ascii="Consolas" w:hAnsi="Consolas"/>
          <w:color w:val="0000FF"/>
          <w:sz w:val="20"/>
        </w:rPr>
        <w:t>.apply(</w:t>
      </w:r>
    </w:p>
    <w:p w14:paraId="768E55E3" w14:textId="77777777" w:rsidR="0089246D" w:rsidRPr="0089246D" w:rsidRDefault="0089246D" w:rsidP="0089246D">
      <w:pPr>
        <w:spacing w:after="0" w:line="240" w:lineRule="auto"/>
        <w:ind w:left="2880"/>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Join.innerJoin(reviews).on(</w:t>
      </w:r>
    </w:p>
    <w:p w14:paraId="4D81CA65" w14:textId="77777777" w:rsidR="0089246D" w:rsidRPr="0089246D" w:rsidRDefault="0089246D" w:rsidP="0089246D">
      <w:pPr>
        <w:spacing w:after="0" w:line="240" w:lineRule="auto"/>
        <w:ind w:left="2880"/>
        <w:rPr>
          <w:rFonts w:ascii="Consolas" w:hAnsi="Consolas"/>
          <w:color w:val="C00000"/>
          <w:sz w:val="20"/>
        </w:rPr>
      </w:pPr>
      <w:r w:rsidRPr="0089246D">
        <w:rPr>
          <w:rFonts w:ascii="Consolas" w:hAnsi="Consolas"/>
          <w:color w:val="C00000"/>
          <w:sz w:val="20"/>
        </w:rPr>
        <w:t xml:space="preserve">      FieldsEqual</w:t>
      </w:r>
    </w:p>
    <w:p w14:paraId="073E51F2" w14:textId="77777777" w:rsidR="0089246D" w:rsidRPr="0089246D" w:rsidRDefault="0089246D" w:rsidP="0089246D">
      <w:pPr>
        <w:spacing w:after="0" w:line="240" w:lineRule="auto"/>
        <w:ind w:left="2880"/>
        <w:rPr>
          <w:rFonts w:ascii="Consolas" w:hAnsi="Consolas"/>
          <w:sz w:val="20"/>
        </w:rPr>
      </w:pPr>
      <w:r w:rsidRPr="0089246D">
        <w:rPr>
          <w:rFonts w:ascii="Consolas" w:hAnsi="Consolas"/>
          <w:color w:val="C00000"/>
          <w:sz w:val="20"/>
        </w:rPr>
        <w:t xml:space="preserve">         .left(</w:t>
      </w:r>
      <w:r w:rsidRPr="0089246D">
        <w:rPr>
          <w:rFonts w:ascii="Consolas" w:hAnsi="Consolas"/>
          <w:sz w:val="20"/>
        </w:rPr>
        <w:t>"userId", "productId")</w:t>
      </w:r>
    </w:p>
    <w:p w14:paraId="7CDA6ECD" w14:textId="77777777" w:rsidR="0089246D" w:rsidRPr="0089246D" w:rsidRDefault="0089246D" w:rsidP="0089246D">
      <w:pPr>
        <w:spacing w:after="0" w:line="240" w:lineRule="auto"/>
        <w:ind w:left="2880"/>
        <w:rPr>
          <w:rFonts w:ascii="Consolas" w:hAnsi="Consolas"/>
          <w:sz w:val="20"/>
        </w:rPr>
      </w:pPr>
      <w:r w:rsidRPr="0089246D">
        <w:rPr>
          <w:rFonts w:ascii="Consolas" w:hAnsi="Consolas"/>
          <w:sz w:val="20"/>
        </w:rPr>
        <w:t xml:space="preserve">         </w:t>
      </w:r>
      <w:r w:rsidRPr="0089246D">
        <w:rPr>
          <w:rFonts w:ascii="Consolas" w:hAnsi="Consolas"/>
          <w:color w:val="C00000"/>
          <w:sz w:val="20"/>
        </w:rPr>
        <w:t>.right(</w:t>
      </w:r>
      <w:r w:rsidRPr="0089246D">
        <w:rPr>
          <w:rFonts w:ascii="Consolas" w:hAnsi="Consolas"/>
          <w:sz w:val="20"/>
        </w:rPr>
        <w:t>"reviewUserId", "reviewProductId"</w:t>
      </w:r>
      <w:r w:rsidRPr="0089246D">
        <w:rPr>
          <w:rFonts w:ascii="Consolas" w:hAnsi="Consolas"/>
          <w:color w:val="C00000"/>
          <w:sz w:val="20"/>
        </w:rPr>
        <w:t>)));</w:t>
      </w:r>
    </w:p>
    <w:p w14:paraId="62D9B006" w14:textId="77777777" w:rsidR="0089246D" w:rsidRPr="0089246D" w:rsidRDefault="0089246D" w:rsidP="0089246D">
      <w:pPr>
        <w:spacing w:after="0" w:line="240" w:lineRule="auto"/>
        <w:jc w:val="both"/>
        <w:rPr>
          <w:rFonts w:ascii="Calibri" w:hAnsi="Calibri" w:cs="Calibri"/>
          <w:sz w:val="20"/>
          <w:lang w:val="en-US"/>
        </w:rPr>
      </w:pPr>
    </w:p>
    <w:p w14:paraId="5442B24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addition to inner joins, the Join transform supports full outer joins, left outer joins, and right outer joins.</w:t>
      </w:r>
    </w:p>
    <w:p w14:paraId="1DBDBD9C" w14:textId="77777777" w:rsidR="0089246D" w:rsidRPr="0089246D" w:rsidRDefault="0089246D" w:rsidP="0089246D">
      <w:pPr>
        <w:spacing w:after="0" w:line="240" w:lineRule="auto"/>
        <w:jc w:val="both"/>
        <w:rPr>
          <w:rFonts w:ascii="Calibri" w:hAnsi="Calibri" w:cs="Calibri"/>
          <w:sz w:val="20"/>
          <w:lang w:val="en-US"/>
        </w:rPr>
      </w:pPr>
    </w:p>
    <w:p w14:paraId="131FDA8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Complex joins</w:t>
      </w:r>
    </w:p>
    <w:p w14:paraId="480EF9C8" w14:textId="77777777" w:rsidR="0089246D" w:rsidRPr="0089246D" w:rsidRDefault="0089246D" w:rsidP="0089246D">
      <w:pPr>
        <w:spacing w:after="0" w:line="240" w:lineRule="auto"/>
        <w:jc w:val="both"/>
        <w:rPr>
          <w:rFonts w:ascii="Calibri" w:hAnsi="Calibri" w:cs="Calibri"/>
          <w:sz w:val="20"/>
          <w:lang w:val="en-US"/>
        </w:rPr>
      </w:pPr>
    </w:p>
    <w:p w14:paraId="019142D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While most joins tend to be binary joins - joining two inputs together - sometimes you have more than two input streams that all need to be joined on a common key. The CoGroup transform allows joining multiple PCollections together based on equality of schema fields. Each PCollection can be marked as required or optional in the final join record, providing a generalization of outer joins to joins with greater than two input PCollections. </w:t>
      </w:r>
      <w:r w:rsidRPr="0089246D">
        <w:rPr>
          <w:rFonts w:ascii="Calibri" w:hAnsi="Calibri" w:cs="Calibri"/>
          <w:color w:val="0000FF"/>
          <w:sz w:val="20"/>
          <w:lang w:val="en-US"/>
        </w:rPr>
        <w:t>The output can optionally be expanded - providing individual joined records, as in the Join transform. The output can also be processed in unexpanded format - providing the join key along with Iterables of all records from each input that matched that key.</w:t>
      </w:r>
    </w:p>
    <w:p w14:paraId="3CBE6CD4" w14:textId="77777777" w:rsidR="0089246D" w:rsidRPr="0089246D" w:rsidRDefault="0089246D" w:rsidP="0089246D">
      <w:pPr>
        <w:spacing w:after="0" w:line="240" w:lineRule="auto"/>
        <w:jc w:val="both"/>
        <w:rPr>
          <w:rFonts w:ascii="Calibri" w:hAnsi="Calibri" w:cs="Calibri"/>
          <w:sz w:val="20"/>
          <w:lang w:val="en-US"/>
        </w:rPr>
      </w:pPr>
    </w:p>
    <w:p w14:paraId="7061CD5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Filtering events</w:t>
      </w:r>
    </w:p>
    <w:p w14:paraId="731077F8" w14:textId="77777777" w:rsidR="0089246D" w:rsidRPr="0089246D" w:rsidRDefault="0089246D" w:rsidP="0089246D">
      <w:pPr>
        <w:spacing w:after="0" w:line="240" w:lineRule="auto"/>
        <w:jc w:val="both"/>
        <w:rPr>
          <w:rFonts w:ascii="Calibri" w:hAnsi="Calibri" w:cs="Calibri"/>
          <w:sz w:val="20"/>
          <w:lang w:val="en-US"/>
        </w:rPr>
      </w:pPr>
    </w:p>
    <w:p w14:paraId="59D769C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Filter transform can be configured with a set of predicates, each one based one specified fields. Only records for which all predicates return true will pass the filter. For example the following</w:t>
      </w:r>
    </w:p>
    <w:p w14:paraId="38025E99" w14:textId="77777777" w:rsidR="0089246D" w:rsidRPr="0089246D" w:rsidRDefault="0089246D" w:rsidP="0089246D">
      <w:pPr>
        <w:spacing w:after="0" w:line="240" w:lineRule="auto"/>
        <w:jc w:val="both"/>
        <w:rPr>
          <w:rFonts w:ascii="Calibri" w:hAnsi="Calibri" w:cs="Calibri"/>
          <w:sz w:val="20"/>
          <w:lang w:val="en-US"/>
        </w:rPr>
      </w:pPr>
    </w:p>
    <w:p w14:paraId="4DF3E2DB"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purchases.apply( </w:t>
      </w:r>
      <w:r w:rsidRPr="0089246D">
        <w:rPr>
          <w:rFonts w:ascii="Consolas" w:hAnsi="Consolas"/>
          <w:color w:val="C00000"/>
          <w:sz w:val="20"/>
        </w:rPr>
        <w:t>Filter</w:t>
      </w:r>
    </w:p>
    <w:p w14:paraId="2052CC25" w14:textId="77777777" w:rsidR="0089246D" w:rsidRPr="0089246D" w:rsidRDefault="0089246D" w:rsidP="0089246D">
      <w:pPr>
        <w:spacing w:after="0" w:line="240" w:lineRule="auto"/>
        <w:ind w:left="1440"/>
        <w:rPr>
          <w:rFonts w:ascii="Consolas" w:hAnsi="Consolas"/>
          <w:sz w:val="20"/>
        </w:rPr>
      </w:pPr>
      <w:r w:rsidRPr="0089246D">
        <w:rPr>
          <w:rFonts w:ascii="Consolas" w:hAnsi="Consolas"/>
          <w:color w:val="C00000"/>
          <w:sz w:val="20"/>
        </w:rPr>
        <w:t xml:space="preserve">      .whereFieldName(</w:t>
      </w:r>
      <w:r w:rsidRPr="0089246D">
        <w:rPr>
          <w:rFonts w:ascii="Consolas" w:hAnsi="Consolas"/>
          <w:sz w:val="20"/>
        </w:rPr>
        <w:t xml:space="preserve">"costCents", </w:t>
      </w:r>
      <w:r w:rsidRPr="0089246D">
        <w:rPr>
          <w:rFonts w:ascii="Consolas" w:hAnsi="Consolas"/>
          <w:color w:val="C00000"/>
          <w:sz w:val="20"/>
        </w:rPr>
        <w:t>c -&gt; c &gt; 100 * 20</w:t>
      </w:r>
      <w:r w:rsidRPr="0089246D">
        <w:rPr>
          <w:rFonts w:ascii="Consolas" w:hAnsi="Consolas"/>
          <w:sz w:val="20"/>
        </w:rPr>
        <w:t>)</w:t>
      </w:r>
    </w:p>
    <w:p w14:paraId="236E6017" w14:textId="77777777" w:rsidR="0089246D" w:rsidRPr="0089246D" w:rsidRDefault="0089246D" w:rsidP="0089246D">
      <w:pPr>
        <w:spacing w:after="0" w:line="240" w:lineRule="auto"/>
        <w:ind w:left="1440"/>
        <w:rPr>
          <w:rFonts w:ascii="Consolas" w:hAnsi="Consolas"/>
          <w:sz w:val="20"/>
        </w:rPr>
      </w:pPr>
      <w:r w:rsidRPr="0089246D">
        <w:rPr>
          <w:rFonts w:ascii="Consolas" w:hAnsi="Consolas"/>
          <w:sz w:val="20"/>
        </w:rPr>
        <w:t xml:space="preserve">      </w:t>
      </w:r>
      <w:r w:rsidRPr="0089246D">
        <w:rPr>
          <w:rFonts w:ascii="Consolas" w:hAnsi="Consolas"/>
          <w:color w:val="C00000"/>
          <w:sz w:val="20"/>
        </w:rPr>
        <w:t>.whereFieldName(</w:t>
      </w:r>
      <w:r w:rsidRPr="0089246D">
        <w:rPr>
          <w:rFonts w:ascii="Consolas" w:hAnsi="Consolas"/>
          <w:sz w:val="20"/>
        </w:rPr>
        <w:t xml:space="preserve">"shippingAddress.country", </w:t>
      </w:r>
      <w:r w:rsidRPr="0089246D">
        <w:rPr>
          <w:rFonts w:ascii="Consolas" w:hAnsi="Consolas"/>
          <w:color w:val="C00000"/>
          <w:sz w:val="20"/>
        </w:rPr>
        <w:t>c -&gt; c.equals("de")</w:t>
      </w:r>
      <w:r w:rsidRPr="0089246D">
        <w:rPr>
          <w:rFonts w:ascii="Consolas" w:hAnsi="Consolas"/>
          <w:sz w:val="20"/>
        </w:rPr>
        <w:t>);</w:t>
      </w:r>
    </w:p>
    <w:p w14:paraId="5C69121E" w14:textId="77777777" w:rsidR="0089246D" w:rsidRPr="0089246D" w:rsidRDefault="0089246D" w:rsidP="0089246D">
      <w:pPr>
        <w:spacing w:after="0" w:line="240" w:lineRule="auto"/>
        <w:jc w:val="both"/>
        <w:rPr>
          <w:rFonts w:ascii="Calibri" w:hAnsi="Calibri" w:cs="Calibri"/>
          <w:sz w:val="20"/>
          <w:lang w:val="en-US"/>
        </w:rPr>
      </w:pPr>
    </w:p>
    <w:p w14:paraId="45E8F8D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Will produce all purchases made from Germany with a purchase price of greater than twenty cents.</w:t>
      </w:r>
    </w:p>
    <w:p w14:paraId="159F382F" w14:textId="77777777" w:rsidR="0089246D" w:rsidRPr="0089246D" w:rsidRDefault="0089246D" w:rsidP="0089246D">
      <w:pPr>
        <w:spacing w:after="0" w:line="240" w:lineRule="auto"/>
        <w:jc w:val="both"/>
        <w:rPr>
          <w:rFonts w:ascii="Calibri" w:hAnsi="Calibri" w:cs="Calibri"/>
          <w:sz w:val="20"/>
          <w:lang w:val="en-US"/>
        </w:rPr>
      </w:pPr>
    </w:p>
    <w:p w14:paraId="183B220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Adding fields to a schema</w:t>
      </w:r>
    </w:p>
    <w:p w14:paraId="2F94BD1C" w14:textId="77777777" w:rsidR="0089246D" w:rsidRPr="0089246D" w:rsidRDefault="0089246D" w:rsidP="0089246D">
      <w:pPr>
        <w:spacing w:after="0" w:line="240" w:lineRule="auto"/>
        <w:jc w:val="both"/>
        <w:rPr>
          <w:rFonts w:ascii="Calibri" w:hAnsi="Calibri" w:cs="Calibri"/>
          <w:sz w:val="20"/>
          <w:lang w:val="en-US"/>
        </w:rPr>
      </w:pPr>
    </w:p>
    <w:p w14:paraId="7827A3D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The AddFields transform can be used to extend a schema with new fields. </w:t>
      </w:r>
      <w:r w:rsidRPr="0089246D">
        <w:rPr>
          <w:rFonts w:ascii="Calibri" w:hAnsi="Calibri" w:cs="Calibri"/>
          <w:color w:val="0000FF"/>
          <w:sz w:val="20"/>
          <w:lang w:val="en-US"/>
        </w:rPr>
        <w:t>Input rows will be extended to the new schema by inserting null values for the new fields, though alternate default values can be specified; if the default null value is used then the new field type will be marked as nullable. Nested subfields can be added using the field selection syntax, including nested fields inside arrays or map values.</w:t>
      </w:r>
    </w:p>
    <w:p w14:paraId="23C5C361" w14:textId="77777777" w:rsidR="0089246D" w:rsidRPr="0089246D" w:rsidRDefault="0089246D" w:rsidP="0089246D">
      <w:pPr>
        <w:spacing w:after="0" w:line="240" w:lineRule="auto"/>
        <w:jc w:val="both"/>
        <w:rPr>
          <w:rFonts w:ascii="Calibri" w:hAnsi="Calibri" w:cs="Calibri"/>
          <w:sz w:val="20"/>
          <w:lang w:val="en-US"/>
        </w:rPr>
      </w:pPr>
    </w:p>
    <w:p w14:paraId="74E52A5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example, the following application</w:t>
      </w:r>
    </w:p>
    <w:p w14:paraId="16963E19" w14:textId="77777777" w:rsidR="0089246D" w:rsidRPr="0089246D" w:rsidRDefault="0089246D" w:rsidP="0089246D">
      <w:pPr>
        <w:spacing w:after="0" w:line="240" w:lineRule="auto"/>
        <w:jc w:val="both"/>
        <w:rPr>
          <w:rFonts w:ascii="Calibri" w:hAnsi="Calibri" w:cs="Calibri"/>
          <w:sz w:val="20"/>
          <w:lang w:val="en-US"/>
        </w:rPr>
      </w:pPr>
    </w:p>
    <w:p w14:paraId="1CD90D8A"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purchases.apply(</w:t>
      </w:r>
      <w:r w:rsidRPr="0089246D">
        <w:rPr>
          <w:rFonts w:ascii="Consolas" w:hAnsi="Consolas"/>
          <w:color w:val="C00000"/>
          <w:sz w:val="20"/>
        </w:rPr>
        <w:t>AddFields.&lt;PurchasePojo&gt;create()</w:t>
      </w:r>
    </w:p>
    <w:p w14:paraId="4DE93369" w14:textId="77777777" w:rsidR="0089246D" w:rsidRPr="0089246D" w:rsidRDefault="0089246D" w:rsidP="0089246D">
      <w:pPr>
        <w:spacing w:after="0" w:line="240" w:lineRule="auto"/>
        <w:ind w:left="2160"/>
        <w:rPr>
          <w:rFonts w:ascii="Consolas" w:hAnsi="Consolas"/>
          <w:sz w:val="20"/>
        </w:rPr>
      </w:pPr>
      <w:r w:rsidRPr="0089246D">
        <w:rPr>
          <w:rFonts w:ascii="Consolas" w:hAnsi="Consolas"/>
          <w:color w:val="C00000"/>
          <w:sz w:val="20"/>
        </w:rPr>
        <w:t xml:space="preserve">    .field(</w:t>
      </w:r>
      <w:r w:rsidRPr="0089246D">
        <w:rPr>
          <w:rFonts w:ascii="Consolas" w:hAnsi="Consolas"/>
          <w:sz w:val="20"/>
        </w:rPr>
        <w:t xml:space="preserve">"timeOfDaySeconds", </w:t>
      </w:r>
      <w:r w:rsidRPr="0089246D">
        <w:rPr>
          <w:rFonts w:ascii="Consolas" w:hAnsi="Consolas"/>
          <w:color w:val="C00000"/>
          <w:sz w:val="20"/>
        </w:rPr>
        <w:t>FieldType.INT32</w:t>
      </w:r>
      <w:r w:rsidRPr="0089246D">
        <w:rPr>
          <w:rFonts w:ascii="Consolas" w:hAnsi="Consolas"/>
          <w:sz w:val="20"/>
        </w:rPr>
        <w:t>)</w:t>
      </w:r>
    </w:p>
    <w:p w14:paraId="0666198A" w14:textId="77777777" w:rsidR="0089246D" w:rsidRPr="0089246D" w:rsidRDefault="0089246D" w:rsidP="0089246D">
      <w:pPr>
        <w:spacing w:after="0" w:line="240" w:lineRule="auto"/>
        <w:ind w:left="2160"/>
        <w:rPr>
          <w:rFonts w:ascii="Consolas" w:hAnsi="Consolas"/>
          <w:sz w:val="20"/>
        </w:rPr>
      </w:pPr>
      <w:r w:rsidRPr="0089246D">
        <w:rPr>
          <w:rFonts w:ascii="Consolas" w:hAnsi="Consolas"/>
          <w:color w:val="C00000"/>
          <w:sz w:val="20"/>
        </w:rPr>
        <w:lastRenderedPageBreak/>
        <w:t xml:space="preserve">    .field(</w:t>
      </w:r>
      <w:r w:rsidRPr="0089246D">
        <w:rPr>
          <w:rFonts w:ascii="Consolas" w:hAnsi="Consolas"/>
          <w:sz w:val="20"/>
        </w:rPr>
        <w:t xml:space="preserve">"shippingAddress.deliveryNotes", </w:t>
      </w:r>
      <w:r w:rsidRPr="0089246D">
        <w:rPr>
          <w:rFonts w:ascii="Consolas" w:hAnsi="Consolas"/>
          <w:color w:val="C00000"/>
          <w:sz w:val="20"/>
        </w:rPr>
        <w:t>FieldType.STRING</w:t>
      </w:r>
      <w:r w:rsidRPr="0089246D">
        <w:rPr>
          <w:rFonts w:ascii="Consolas" w:hAnsi="Consolas"/>
          <w:sz w:val="20"/>
        </w:rPr>
        <w:t>)</w:t>
      </w:r>
    </w:p>
    <w:p w14:paraId="15EE872C" w14:textId="77777777" w:rsidR="0089246D" w:rsidRPr="0089246D" w:rsidRDefault="0089246D" w:rsidP="0089246D">
      <w:pPr>
        <w:spacing w:after="0" w:line="240" w:lineRule="auto"/>
        <w:ind w:left="2160"/>
        <w:rPr>
          <w:rFonts w:ascii="Consolas" w:hAnsi="Consolas"/>
          <w:sz w:val="20"/>
        </w:rPr>
      </w:pPr>
      <w:r w:rsidRPr="0089246D">
        <w:rPr>
          <w:rFonts w:ascii="Consolas" w:hAnsi="Consolas"/>
          <w:color w:val="C00000"/>
          <w:sz w:val="20"/>
        </w:rPr>
        <w:t xml:space="preserve">    .field(</w:t>
      </w:r>
      <w:r w:rsidRPr="0089246D">
        <w:rPr>
          <w:rFonts w:ascii="Consolas" w:hAnsi="Consolas"/>
          <w:sz w:val="20"/>
        </w:rPr>
        <w:t xml:space="preserve">"transactions.isFlagged", </w:t>
      </w:r>
      <w:r w:rsidRPr="0089246D">
        <w:rPr>
          <w:rFonts w:ascii="Consolas" w:hAnsi="Consolas"/>
          <w:color w:val="C00000"/>
          <w:sz w:val="20"/>
        </w:rPr>
        <w:t>FieldType.BOOLEAN</w:t>
      </w:r>
      <w:r w:rsidRPr="0089246D">
        <w:rPr>
          <w:rFonts w:ascii="Consolas" w:hAnsi="Consolas"/>
          <w:sz w:val="20"/>
        </w:rPr>
        <w:t>, false));</w:t>
      </w:r>
    </w:p>
    <w:p w14:paraId="7AC453C2" w14:textId="77777777" w:rsidR="0089246D" w:rsidRPr="0089246D" w:rsidRDefault="0089246D" w:rsidP="0089246D">
      <w:pPr>
        <w:spacing w:after="0" w:line="240" w:lineRule="auto"/>
        <w:jc w:val="both"/>
        <w:rPr>
          <w:rFonts w:ascii="Calibri" w:hAnsi="Calibri" w:cs="Calibri"/>
          <w:sz w:val="20"/>
          <w:lang w:val="en-US"/>
        </w:rPr>
      </w:pPr>
    </w:p>
    <w:p w14:paraId="58CE433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Results in a PCollection with an expanded schema. All of the rows and fields of the input, but also with the specified fields added to the schema. All resulting rows will have null values filled in for the </w:t>
      </w:r>
      <w:r w:rsidRPr="0089246D">
        <w:rPr>
          <w:rFonts w:ascii="Calibri" w:hAnsi="Calibri" w:cs="Calibri"/>
          <w:b/>
          <w:bCs/>
          <w:color w:val="0000FF"/>
          <w:sz w:val="20"/>
          <w:lang w:val="en-US"/>
        </w:rPr>
        <w:t>timeOfDaySeconds</w:t>
      </w:r>
      <w:r w:rsidRPr="0089246D">
        <w:rPr>
          <w:rFonts w:ascii="Calibri" w:hAnsi="Calibri" w:cs="Calibri"/>
          <w:color w:val="0000FF"/>
          <w:sz w:val="20"/>
          <w:lang w:val="en-US"/>
        </w:rPr>
        <w:t xml:space="preserve"> and the </w:t>
      </w:r>
      <w:r w:rsidRPr="0089246D">
        <w:rPr>
          <w:rFonts w:ascii="Calibri" w:hAnsi="Calibri" w:cs="Calibri"/>
          <w:b/>
          <w:bCs/>
          <w:color w:val="0000FF"/>
          <w:sz w:val="20"/>
          <w:lang w:val="en-US"/>
        </w:rPr>
        <w:t>shippingAddress.deliveryNotes</w:t>
      </w:r>
      <w:r w:rsidRPr="0089246D">
        <w:rPr>
          <w:rFonts w:ascii="Calibri" w:hAnsi="Calibri" w:cs="Calibri"/>
          <w:color w:val="0000FF"/>
          <w:sz w:val="20"/>
          <w:lang w:val="en-US"/>
        </w:rPr>
        <w:t xml:space="preserve"> fields, and a false value filled in for the </w:t>
      </w:r>
      <w:r w:rsidRPr="0089246D">
        <w:rPr>
          <w:rFonts w:ascii="Calibri" w:hAnsi="Calibri" w:cs="Calibri"/>
          <w:b/>
          <w:bCs/>
          <w:color w:val="0000FF"/>
          <w:sz w:val="20"/>
          <w:lang w:val="en-US"/>
        </w:rPr>
        <w:t>transactions.isFlagged</w:t>
      </w:r>
      <w:r w:rsidRPr="0089246D">
        <w:rPr>
          <w:rFonts w:ascii="Calibri" w:hAnsi="Calibri" w:cs="Calibri"/>
          <w:color w:val="0000FF"/>
          <w:sz w:val="20"/>
          <w:lang w:val="en-US"/>
        </w:rPr>
        <w:t xml:space="preserve"> field.</w:t>
      </w:r>
    </w:p>
    <w:p w14:paraId="7BF4A99B" w14:textId="77777777" w:rsidR="0089246D" w:rsidRPr="0089246D" w:rsidRDefault="0089246D" w:rsidP="0089246D">
      <w:pPr>
        <w:spacing w:after="0" w:line="240" w:lineRule="auto"/>
        <w:jc w:val="both"/>
        <w:rPr>
          <w:rFonts w:ascii="Calibri" w:hAnsi="Calibri" w:cs="Calibri"/>
          <w:sz w:val="20"/>
          <w:lang w:val="en-US"/>
        </w:rPr>
      </w:pPr>
    </w:p>
    <w:p w14:paraId="741B9458"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b/>
          <w:bCs/>
          <w:sz w:val="24"/>
          <w:lang w:val="en-US"/>
        </w:rPr>
        <w:t>Removing fields from a schema</w:t>
      </w:r>
    </w:p>
    <w:p w14:paraId="6116E9AE" w14:textId="77777777" w:rsidR="0089246D" w:rsidRPr="0089246D" w:rsidRDefault="0089246D" w:rsidP="0089246D">
      <w:pPr>
        <w:spacing w:after="0" w:line="240" w:lineRule="auto"/>
        <w:jc w:val="both"/>
        <w:rPr>
          <w:rFonts w:ascii="Calibri" w:hAnsi="Calibri" w:cs="Calibri"/>
          <w:sz w:val="20"/>
          <w:lang w:val="en-US"/>
        </w:rPr>
      </w:pPr>
    </w:p>
    <w:p w14:paraId="470F9FD6"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DropFields allows specific fields to be dropped from a schema. Input rows will have their schemas truncated, and any values for dropped fields will be removed from the output. Nested fields can also be dropped using the field selection syntax.</w:t>
      </w:r>
    </w:p>
    <w:p w14:paraId="3D73B699" w14:textId="77777777" w:rsidR="0089246D" w:rsidRPr="0089246D" w:rsidRDefault="0089246D" w:rsidP="0089246D">
      <w:pPr>
        <w:spacing w:after="0" w:line="240" w:lineRule="auto"/>
        <w:jc w:val="both"/>
        <w:rPr>
          <w:rFonts w:ascii="Calibri" w:hAnsi="Calibri" w:cs="Calibri"/>
          <w:color w:val="0000FF"/>
          <w:sz w:val="20"/>
          <w:lang w:val="en-US"/>
        </w:rPr>
      </w:pPr>
    </w:p>
    <w:p w14:paraId="1B30EDF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For example, the following snippet</w:t>
      </w:r>
    </w:p>
    <w:p w14:paraId="3F25E32A" w14:textId="77777777" w:rsidR="0089246D" w:rsidRPr="0089246D" w:rsidRDefault="0089246D" w:rsidP="0089246D">
      <w:pPr>
        <w:spacing w:after="0" w:line="240" w:lineRule="auto"/>
        <w:jc w:val="both"/>
        <w:rPr>
          <w:rFonts w:ascii="Calibri" w:hAnsi="Calibri" w:cs="Calibri"/>
          <w:sz w:val="20"/>
          <w:lang w:val="en-US"/>
        </w:rPr>
      </w:pPr>
    </w:p>
    <w:p w14:paraId="2B8892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purchases</w:t>
      </w:r>
      <w:r w:rsidRPr="0089246D">
        <w:rPr>
          <w:rFonts w:ascii="Consolas" w:hAnsi="Consolas"/>
          <w:color w:val="0000FF"/>
          <w:sz w:val="20"/>
        </w:rPr>
        <w:t xml:space="preserve">.apply( </w:t>
      </w:r>
      <w:r w:rsidRPr="0089246D">
        <w:rPr>
          <w:rFonts w:ascii="Consolas" w:hAnsi="Consolas"/>
          <w:color w:val="C00000"/>
          <w:sz w:val="20"/>
        </w:rPr>
        <w:t>DropFields.fields(</w:t>
      </w:r>
      <w:r w:rsidRPr="0089246D">
        <w:rPr>
          <w:rFonts w:ascii="Consolas" w:hAnsi="Consolas"/>
          <w:sz w:val="20"/>
        </w:rPr>
        <w:t>"userId", "shippingAddress.streetAddress"</w:t>
      </w:r>
      <w:r w:rsidRPr="0089246D">
        <w:rPr>
          <w:rFonts w:ascii="Consolas" w:hAnsi="Consolas"/>
          <w:color w:val="C00000"/>
          <w:sz w:val="20"/>
        </w:rPr>
        <w:t>) );</w:t>
      </w:r>
    </w:p>
    <w:p w14:paraId="315DCDD3" w14:textId="77777777" w:rsidR="0089246D" w:rsidRPr="0089246D" w:rsidRDefault="0089246D" w:rsidP="0089246D">
      <w:pPr>
        <w:spacing w:after="0" w:line="240" w:lineRule="auto"/>
        <w:rPr>
          <w:rFonts w:ascii="Consolas" w:hAnsi="Consolas"/>
          <w:sz w:val="20"/>
        </w:rPr>
      </w:pPr>
    </w:p>
    <w:p w14:paraId="76ADF7E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Results in a copy of the input with those two fields and their corresponding values removed.</w:t>
      </w:r>
    </w:p>
    <w:p w14:paraId="0B0D7554" w14:textId="77777777" w:rsidR="0089246D" w:rsidRPr="0089246D" w:rsidRDefault="0089246D" w:rsidP="0089246D">
      <w:pPr>
        <w:spacing w:after="0" w:line="240" w:lineRule="auto"/>
        <w:jc w:val="both"/>
        <w:rPr>
          <w:rFonts w:ascii="Calibri" w:hAnsi="Calibri" w:cs="Calibri"/>
          <w:sz w:val="20"/>
          <w:lang w:val="en-US"/>
        </w:rPr>
      </w:pPr>
    </w:p>
    <w:p w14:paraId="1E5AC167"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b/>
          <w:bCs/>
          <w:sz w:val="24"/>
          <w:lang w:val="en-US"/>
        </w:rPr>
        <w:t>Renaming schema fields</w:t>
      </w:r>
    </w:p>
    <w:p w14:paraId="1ABA5480" w14:textId="77777777" w:rsidR="0089246D" w:rsidRPr="0089246D" w:rsidRDefault="0089246D" w:rsidP="0089246D">
      <w:pPr>
        <w:spacing w:after="0" w:line="240" w:lineRule="auto"/>
        <w:jc w:val="both"/>
        <w:rPr>
          <w:rFonts w:ascii="Calibri" w:hAnsi="Calibri" w:cs="Calibri"/>
          <w:sz w:val="20"/>
          <w:lang w:val="en-US"/>
        </w:rPr>
      </w:pPr>
    </w:p>
    <w:p w14:paraId="7948824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RenameFields allows specific fields in a schema to be renamed. The field values in input rows are left unchanged, only the schema is modified. This transform is often used to prepare records for output to a schema-aware sink, such as an RDBMS, to make sure that the PCollection schema field names match that of the output. It can also be used to rename fields generated by other transforms to make them more usable (similar to SELECT AS in SQL). Nested fields can also be renamed using the field-selection syntax.</w:t>
      </w:r>
    </w:p>
    <w:p w14:paraId="6DBB889B" w14:textId="77777777" w:rsidR="0089246D" w:rsidRPr="0089246D" w:rsidRDefault="0089246D" w:rsidP="0089246D">
      <w:pPr>
        <w:spacing w:after="0" w:line="240" w:lineRule="auto"/>
        <w:jc w:val="both"/>
        <w:rPr>
          <w:rFonts w:ascii="Calibri" w:hAnsi="Calibri" w:cs="Calibri"/>
          <w:color w:val="0000FF"/>
          <w:sz w:val="20"/>
          <w:lang w:val="en-US"/>
        </w:rPr>
      </w:pPr>
    </w:p>
    <w:p w14:paraId="4E748AD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example, the following snippet</w:t>
      </w:r>
    </w:p>
    <w:p w14:paraId="67FEF634" w14:textId="77777777" w:rsidR="0089246D" w:rsidRPr="0089246D" w:rsidRDefault="0089246D" w:rsidP="0089246D">
      <w:pPr>
        <w:spacing w:after="0" w:line="240" w:lineRule="auto"/>
        <w:jc w:val="both"/>
        <w:rPr>
          <w:rFonts w:ascii="Calibri" w:hAnsi="Calibri" w:cs="Calibri"/>
          <w:sz w:val="20"/>
          <w:lang w:val="en-US"/>
        </w:rPr>
      </w:pPr>
    </w:p>
    <w:p w14:paraId="3B380727"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purchases</w:t>
      </w:r>
      <w:r w:rsidRPr="0089246D">
        <w:rPr>
          <w:rFonts w:ascii="Consolas" w:hAnsi="Consolas"/>
          <w:color w:val="0000FF"/>
          <w:sz w:val="20"/>
        </w:rPr>
        <w:t xml:space="preserve">.apply( </w:t>
      </w:r>
      <w:r w:rsidRPr="0089246D">
        <w:rPr>
          <w:rFonts w:ascii="Consolas" w:hAnsi="Consolas"/>
          <w:color w:val="C00000"/>
          <w:sz w:val="20"/>
        </w:rPr>
        <w:t>RenameFields.&lt;PurchasePojo&gt;create()</w:t>
      </w:r>
    </w:p>
    <w:p w14:paraId="6F7729F9" w14:textId="77777777" w:rsidR="0089246D" w:rsidRPr="0089246D" w:rsidRDefault="0089246D" w:rsidP="0089246D">
      <w:pPr>
        <w:spacing w:after="0" w:line="240" w:lineRule="auto"/>
        <w:ind w:left="2160"/>
        <w:rPr>
          <w:rFonts w:ascii="Consolas" w:hAnsi="Consolas"/>
          <w:sz w:val="20"/>
        </w:rPr>
      </w:pPr>
      <w:r w:rsidRPr="0089246D">
        <w:rPr>
          <w:rFonts w:ascii="Consolas" w:hAnsi="Consolas"/>
          <w:color w:val="C00000"/>
          <w:sz w:val="20"/>
        </w:rPr>
        <w:t xml:space="preserve">  .rename(</w:t>
      </w:r>
      <w:r w:rsidRPr="0089246D">
        <w:rPr>
          <w:rFonts w:ascii="Consolas" w:hAnsi="Consolas"/>
          <w:sz w:val="20"/>
        </w:rPr>
        <w:t>"userId", "userIdentifier")</w:t>
      </w:r>
    </w:p>
    <w:p w14:paraId="4992283F" w14:textId="77777777" w:rsidR="0089246D" w:rsidRPr="0089246D" w:rsidRDefault="0089246D" w:rsidP="0089246D">
      <w:pPr>
        <w:spacing w:after="0" w:line="240" w:lineRule="auto"/>
        <w:ind w:left="2160"/>
        <w:rPr>
          <w:rFonts w:ascii="Consolas" w:hAnsi="Consolas"/>
          <w:sz w:val="20"/>
        </w:rPr>
      </w:pPr>
      <w:r w:rsidRPr="0089246D">
        <w:rPr>
          <w:rFonts w:ascii="Consolas" w:hAnsi="Consolas"/>
          <w:sz w:val="20"/>
        </w:rPr>
        <w:t xml:space="preserve">  </w:t>
      </w:r>
      <w:r w:rsidRPr="0089246D">
        <w:rPr>
          <w:rFonts w:ascii="Consolas" w:hAnsi="Consolas"/>
          <w:color w:val="C00000"/>
          <w:sz w:val="20"/>
        </w:rPr>
        <w:t>.rename(</w:t>
      </w:r>
      <w:r w:rsidRPr="0089246D">
        <w:rPr>
          <w:rFonts w:ascii="Consolas" w:hAnsi="Consolas"/>
          <w:sz w:val="20"/>
        </w:rPr>
        <w:t>"shippingAddress.streetAddress", "shippingAddress.street"));</w:t>
      </w:r>
    </w:p>
    <w:p w14:paraId="071EDD38" w14:textId="77777777" w:rsidR="0089246D" w:rsidRPr="0089246D" w:rsidRDefault="0089246D" w:rsidP="0089246D">
      <w:pPr>
        <w:spacing w:after="0" w:line="240" w:lineRule="auto"/>
        <w:jc w:val="both"/>
        <w:rPr>
          <w:rFonts w:ascii="Calibri" w:hAnsi="Calibri" w:cs="Calibri"/>
          <w:sz w:val="20"/>
          <w:lang w:val="en-US"/>
        </w:rPr>
      </w:pPr>
    </w:p>
    <w:p w14:paraId="46196923"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Results in the same set of unmodified input elements, however the schema on the PCollection has been changed to rename </w:t>
      </w:r>
      <w:r w:rsidRPr="0089246D">
        <w:rPr>
          <w:rFonts w:ascii="Calibri" w:hAnsi="Calibri" w:cs="Calibri"/>
          <w:b/>
          <w:bCs/>
          <w:color w:val="0000FF"/>
          <w:sz w:val="20"/>
          <w:lang w:val="en-US"/>
        </w:rPr>
        <w:t>userId</w:t>
      </w:r>
      <w:r w:rsidRPr="0089246D">
        <w:rPr>
          <w:rFonts w:ascii="Calibri" w:hAnsi="Calibri" w:cs="Calibri"/>
          <w:color w:val="0000FF"/>
          <w:sz w:val="20"/>
          <w:lang w:val="en-US"/>
        </w:rPr>
        <w:t xml:space="preserve"> to </w:t>
      </w:r>
      <w:r w:rsidRPr="0089246D">
        <w:rPr>
          <w:rFonts w:ascii="Calibri" w:hAnsi="Calibri" w:cs="Calibri"/>
          <w:b/>
          <w:bCs/>
          <w:color w:val="0000FF"/>
          <w:sz w:val="20"/>
          <w:lang w:val="en-US"/>
        </w:rPr>
        <w:t>userIdentifier</w:t>
      </w:r>
      <w:r w:rsidRPr="0089246D">
        <w:rPr>
          <w:rFonts w:ascii="Calibri" w:hAnsi="Calibri" w:cs="Calibri"/>
          <w:color w:val="0000FF"/>
          <w:sz w:val="20"/>
          <w:lang w:val="en-US"/>
        </w:rPr>
        <w:t xml:space="preserve"> and </w:t>
      </w:r>
      <w:r w:rsidRPr="0089246D">
        <w:rPr>
          <w:rFonts w:ascii="Calibri" w:hAnsi="Calibri" w:cs="Calibri"/>
          <w:b/>
          <w:bCs/>
          <w:color w:val="0000FF"/>
          <w:sz w:val="20"/>
          <w:lang w:val="en-US"/>
        </w:rPr>
        <w:t>shippingAddress.streetAddress</w:t>
      </w:r>
      <w:r w:rsidRPr="0089246D">
        <w:rPr>
          <w:rFonts w:ascii="Calibri" w:hAnsi="Calibri" w:cs="Calibri"/>
          <w:color w:val="0000FF"/>
          <w:sz w:val="20"/>
          <w:lang w:val="en-US"/>
        </w:rPr>
        <w:t xml:space="preserve"> to </w:t>
      </w:r>
      <w:r w:rsidRPr="0089246D">
        <w:rPr>
          <w:rFonts w:ascii="Calibri" w:hAnsi="Calibri" w:cs="Calibri"/>
          <w:b/>
          <w:bCs/>
          <w:color w:val="0000FF"/>
          <w:sz w:val="20"/>
          <w:lang w:val="en-US"/>
        </w:rPr>
        <w:t>shippingAddress.street</w:t>
      </w:r>
      <w:r w:rsidRPr="0089246D">
        <w:rPr>
          <w:rFonts w:ascii="Calibri" w:hAnsi="Calibri" w:cs="Calibri"/>
          <w:color w:val="0000FF"/>
          <w:sz w:val="20"/>
          <w:lang w:val="en-US"/>
        </w:rPr>
        <w:t>.</w:t>
      </w:r>
    </w:p>
    <w:p w14:paraId="57E33B9B" w14:textId="77777777" w:rsidR="0089246D" w:rsidRPr="0089246D" w:rsidRDefault="0089246D" w:rsidP="0089246D">
      <w:pPr>
        <w:spacing w:after="0" w:line="240" w:lineRule="auto"/>
        <w:jc w:val="both"/>
        <w:rPr>
          <w:rFonts w:ascii="Calibri" w:hAnsi="Calibri" w:cs="Calibri"/>
          <w:sz w:val="20"/>
          <w:lang w:val="en-US"/>
        </w:rPr>
      </w:pPr>
    </w:p>
    <w:p w14:paraId="4372859F"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b/>
          <w:bCs/>
          <w:sz w:val="24"/>
          <w:lang w:val="en-US"/>
        </w:rPr>
        <w:t>Converting between types</w:t>
      </w:r>
    </w:p>
    <w:p w14:paraId="1B7CF636" w14:textId="77777777" w:rsidR="0089246D" w:rsidRPr="0089246D" w:rsidRDefault="0089246D" w:rsidP="0089246D">
      <w:pPr>
        <w:spacing w:after="0" w:line="240" w:lineRule="auto"/>
        <w:jc w:val="both"/>
        <w:rPr>
          <w:rFonts w:ascii="Calibri" w:hAnsi="Calibri" w:cs="Calibri"/>
          <w:sz w:val="20"/>
          <w:lang w:val="en-US"/>
        </w:rPr>
      </w:pPr>
    </w:p>
    <w:p w14:paraId="23FE3A1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As mentioned, Beam can automatically convert between different Java types, as long as those types have equivalent schemas. One way to do this is by using the Convert transform, as follows.</w:t>
      </w:r>
    </w:p>
    <w:p w14:paraId="6B07D208" w14:textId="77777777" w:rsidR="0089246D" w:rsidRPr="0089246D" w:rsidRDefault="0089246D" w:rsidP="0089246D">
      <w:pPr>
        <w:spacing w:after="0" w:line="240" w:lineRule="auto"/>
        <w:jc w:val="both"/>
        <w:rPr>
          <w:rFonts w:ascii="Calibri" w:hAnsi="Calibri" w:cs="Calibri"/>
          <w:sz w:val="20"/>
          <w:lang w:val="en-US"/>
        </w:rPr>
      </w:pPr>
    </w:p>
    <w:p w14:paraId="26116DE6"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PCollection&lt;PurchaseBean&gt; purchaseBeans = readPurchasesAsBeans();</w:t>
      </w:r>
    </w:p>
    <w:p w14:paraId="05B1E71A"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PCollection&lt;PurchasePojo&gt; pojoPurchases =</w:t>
      </w:r>
    </w:p>
    <w:p w14:paraId="14FB7C0E"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purchaseBeans.apply(</w:t>
      </w:r>
      <w:r w:rsidRPr="0089246D">
        <w:rPr>
          <w:rFonts w:ascii="Consolas" w:hAnsi="Consolas"/>
          <w:color w:val="C00000"/>
          <w:sz w:val="20"/>
        </w:rPr>
        <w:t>Convert.to(</w:t>
      </w:r>
      <w:r w:rsidRPr="0089246D">
        <w:rPr>
          <w:rFonts w:ascii="Consolas" w:hAnsi="Consolas"/>
          <w:sz w:val="20"/>
        </w:rPr>
        <w:t>PurchasePojo.class</w:t>
      </w:r>
      <w:r w:rsidRPr="0089246D">
        <w:rPr>
          <w:rFonts w:ascii="Consolas" w:hAnsi="Consolas"/>
          <w:color w:val="C00000"/>
          <w:sz w:val="20"/>
        </w:rPr>
        <w:t>)</w:t>
      </w:r>
      <w:r w:rsidRPr="0089246D">
        <w:rPr>
          <w:rFonts w:ascii="Consolas" w:hAnsi="Consolas"/>
          <w:sz w:val="20"/>
        </w:rPr>
        <w:t>);</w:t>
      </w:r>
    </w:p>
    <w:p w14:paraId="0ED2F3FD"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4DE6EEA7"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Beam will validate that the inferred schema for PurchasePojo matches that of the input PCollection, and will then cast to a </w:t>
      </w:r>
      <w:r w:rsidRPr="0089246D">
        <w:rPr>
          <w:rFonts w:ascii="Consolas" w:hAnsi="Consolas" w:cs="Calibri"/>
          <w:color w:val="0000FF"/>
          <w:sz w:val="20"/>
          <w:lang w:val="en-US"/>
        </w:rPr>
        <w:t>PCollection&lt;PurchasePojo&gt;</w:t>
      </w:r>
      <w:r w:rsidRPr="0089246D">
        <w:rPr>
          <w:rFonts w:ascii="Calibri" w:hAnsi="Calibri" w:cs="Calibri"/>
          <w:color w:val="0000FF"/>
          <w:sz w:val="20"/>
          <w:lang w:val="en-US"/>
        </w:rPr>
        <w:t>.</w:t>
      </w:r>
    </w:p>
    <w:p w14:paraId="2F5E49EC" w14:textId="77777777" w:rsidR="0089246D" w:rsidRPr="0089246D" w:rsidRDefault="0089246D" w:rsidP="0089246D">
      <w:pPr>
        <w:spacing w:after="0" w:line="240" w:lineRule="auto"/>
        <w:jc w:val="both"/>
        <w:rPr>
          <w:rFonts w:ascii="Calibri" w:hAnsi="Calibri" w:cs="Calibri"/>
          <w:sz w:val="20"/>
          <w:lang w:val="en-US"/>
        </w:rPr>
      </w:pPr>
    </w:p>
    <w:p w14:paraId="4F46A0A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Since the Row class can support any schema, any PCollection with schema can be cast to a PCollection of rows, as follows.</w:t>
      </w:r>
    </w:p>
    <w:p w14:paraId="638CF550" w14:textId="77777777" w:rsidR="0089246D" w:rsidRPr="0089246D" w:rsidRDefault="0089246D" w:rsidP="0089246D">
      <w:pPr>
        <w:spacing w:after="0" w:line="240" w:lineRule="auto"/>
        <w:jc w:val="both"/>
        <w:rPr>
          <w:rFonts w:ascii="Calibri" w:hAnsi="Calibri" w:cs="Calibri"/>
          <w:sz w:val="20"/>
          <w:lang w:val="en-US"/>
        </w:rPr>
      </w:pPr>
    </w:p>
    <w:p w14:paraId="31ABDA13"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 xml:space="preserve">PCollection&lt;Row&gt; </w:t>
      </w:r>
      <w:r w:rsidRPr="0089246D">
        <w:rPr>
          <w:rFonts w:ascii="Consolas" w:hAnsi="Consolas"/>
          <w:sz w:val="20"/>
        </w:rPr>
        <w:t>purchaseRows = purchaseBeans.apply(</w:t>
      </w:r>
      <w:r w:rsidRPr="0089246D">
        <w:rPr>
          <w:rFonts w:ascii="Consolas" w:hAnsi="Consolas"/>
          <w:color w:val="C00000"/>
          <w:sz w:val="20"/>
        </w:rPr>
        <w:t>Convert.toRows()</w:t>
      </w:r>
      <w:r w:rsidRPr="0089246D">
        <w:rPr>
          <w:rFonts w:ascii="Consolas" w:hAnsi="Consolas"/>
          <w:sz w:val="20"/>
        </w:rPr>
        <w:t>);</w:t>
      </w:r>
    </w:p>
    <w:p w14:paraId="28D9E6D7" w14:textId="77777777" w:rsidR="0089246D" w:rsidRPr="0089246D" w:rsidRDefault="0089246D" w:rsidP="0089246D">
      <w:pPr>
        <w:spacing w:after="0" w:line="240" w:lineRule="auto"/>
        <w:rPr>
          <w:rFonts w:ascii="Consolas" w:hAnsi="Consolas"/>
          <w:sz w:val="20"/>
        </w:rPr>
      </w:pPr>
    </w:p>
    <w:p w14:paraId="4A799B13"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If the source type is a single-field schema, Convert will also convert to the type of the field if asked, effectively unboxing the row. For example, give a schema with a single INT64 field, the following will convert it to a PCollection&lt;Long&gt;</w:t>
      </w:r>
    </w:p>
    <w:p w14:paraId="363F00FE" w14:textId="77777777" w:rsidR="0089246D" w:rsidRPr="0089246D" w:rsidRDefault="0089246D" w:rsidP="0089246D">
      <w:pPr>
        <w:spacing w:after="0" w:line="240" w:lineRule="auto"/>
        <w:jc w:val="both"/>
        <w:rPr>
          <w:rFonts w:ascii="Calibri" w:hAnsi="Calibri" w:cs="Calibri"/>
          <w:sz w:val="20"/>
          <w:lang w:val="en-US"/>
        </w:rPr>
      </w:pPr>
    </w:p>
    <w:p w14:paraId="2A15E8FD"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 xml:space="preserve">PCollection&lt;Long&gt; </w:t>
      </w:r>
      <w:r w:rsidRPr="0089246D">
        <w:rPr>
          <w:rFonts w:ascii="Consolas" w:hAnsi="Consolas"/>
          <w:sz w:val="20"/>
        </w:rPr>
        <w:t>longs = rows</w:t>
      </w:r>
      <w:r w:rsidRPr="0089246D">
        <w:rPr>
          <w:rFonts w:ascii="Consolas" w:hAnsi="Consolas"/>
          <w:color w:val="0000FF"/>
          <w:sz w:val="20"/>
        </w:rPr>
        <w:t xml:space="preserve">.apply( </w:t>
      </w:r>
      <w:r w:rsidRPr="0089246D">
        <w:rPr>
          <w:rFonts w:ascii="Consolas" w:hAnsi="Consolas"/>
          <w:color w:val="C00000"/>
          <w:sz w:val="20"/>
        </w:rPr>
        <w:t>Convert.to( TypeDescriptors.longs() ));</w:t>
      </w:r>
    </w:p>
    <w:p w14:paraId="25980E26" w14:textId="77777777" w:rsidR="0089246D" w:rsidRPr="0089246D" w:rsidRDefault="0089246D" w:rsidP="0089246D">
      <w:pPr>
        <w:spacing w:after="0" w:line="240" w:lineRule="auto"/>
        <w:rPr>
          <w:rFonts w:ascii="Consolas" w:hAnsi="Consolas"/>
          <w:sz w:val="20"/>
        </w:rPr>
      </w:pPr>
    </w:p>
    <w:p w14:paraId="55639248"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In all cases, type checking is done at pipeline graph construction, and if the types do not match the schema then the pipeline will fail to launch.</w:t>
      </w:r>
    </w:p>
    <w:p w14:paraId="67EFC31F" w14:textId="77777777" w:rsidR="0089246D" w:rsidRPr="0089246D" w:rsidRDefault="0089246D" w:rsidP="0089246D">
      <w:pPr>
        <w:spacing w:after="0" w:line="240" w:lineRule="auto"/>
        <w:jc w:val="both"/>
        <w:rPr>
          <w:rFonts w:ascii="Calibri" w:hAnsi="Calibri" w:cs="Calibri"/>
          <w:sz w:val="20"/>
          <w:lang w:val="en-US"/>
        </w:rPr>
      </w:pPr>
    </w:p>
    <w:p w14:paraId="741D7CD6"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Schemas in ParDo</w:t>
      </w:r>
    </w:p>
    <w:p w14:paraId="2A4B1242" w14:textId="77777777" w:rsidR="0089246D" w:rsidRPr="0089246D" w:rsidRDefault="0089246D" w:rsidP="0089246D">
      <w:pPr>
        <w:spacing w:after="0" w:line="240" w:lineRule="auto"/>
        <w:jc w:val="both"/>
        <w:rPr>
          <w:rFonts w:ascii="Calibri" w:hAnsi="Calibri" w:cs="Calibri"/>
          <w:sz w:val="20"/>
          <w:lang w:val="en-US"/>
        </w:rPr>
      </w:pPr>
    </w:p>
    <w:p w14:paraId="1D0832D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 PCollection with a schema can apply a ParDo, just like any other PCollection. However the Beam runner is aware of schemas when applying a ParDo, which enables additional functionality.</w:t>
      </w:r>
    </w:p>
    <w:p w14:paraId="5E9312CF" w14:textId="77777777" w:rsidR="0089246D" w:rsidRPr="0089246D" w:rsidRDefault="0089246D" w:rsidP="0089246D">
      <w:pPr>
        <w:spacing w:after="0" w:line="240" w:lineRule="auto"/>
        <w:jc w:val="both"/>
        <w:rPr>
          <w:rFonts w:ascii="Calibri" w:hAnsi="Calibri" w:cs="Calibri"/>
          <w:sz w:val="20"/>
          <w:lang w:val="en-US"/>
        </w:rPr>
      </w:pPr>
    </w:p>
    <w:p w14:paraId="4B456B9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Input conversion</w:t>
      </w:r>
    </w:p>
    <w:p w14:paraId="413D31E8" w14:textId="77777777" w:rsidR="0089246D" w:rsidRPr="0089246D" w:rsidRDefault="0089246D" w:rsidP="0089246D">
      <w:pPr>
        <w:spacing w:after="0" w:line="240" w:lineRule="auto"/>
        <w:jc w:val="both"/>
        <w:rPr>
          <w:rFonts w:ascii="Calibri" w:hAnsi="Calibri" w:cs="Calibri"/>
          <w:sz w:val="20"/>
          <w:lang w:val="en-US"/>
        </w:rPr>
      </w:pPr>
    </w:p>
    <w:p w14:paraId="63B0780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Since Beam knows the schema of the source PCollection, it can automatically convert the elements to any Java type for which a matching schema is known. </w:t>
      </w:r>
      <w:r w:rsidRPr="0089246D">
        <w:rPr>
          <w:rFonts w:ascii="Calibri" w:hAnsi="Calibri" w:cs="Calibri"/>
          <w:color w:val="0000FF"/>
          <w:sz w:val="20"/>
          <w:lang w:val="en-US"/>
        </w:rPr>
        <w:t>For example, using the above-mentioned Transaction schema, say we have the following PCollection:</w:t>
      </w:r>
    </w:p>
    <w:p w14:paraId="03F8BFB2" w14:textId="77777777" w:rsidR="0089246D" w:rsidRPr="0089246D" w:rsidRDefault="0089246D" w:rsidP="0089246D">
      <w:pPr>
        <w:spacing w:after="0" w:line="240" w:lineRule="auto"/>
        <w:jc w:val="both"/>
        <w:rPr>
          <w:rFonts w:ascii="Calibri" w:hAnsi="Calibri" w:cs="Calibri"/>
          <w:sz w:val="20"/>
          <w:lang w:val="en-US"/>
        </w:rPr>
      </w:pPr>
    </w:p>
    <w:p w14:paraId="78DEB068"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PCollection&lt;PurchasePojo&gt; purchases = readPurchases();</w:t>
      </w:r>
    </w:p>
    <w:p w14:paraId="12226E16" w14:textId="77777777" w:rsidR="0089246D" w:rsidRPr="0089246D" w:rsidRDefault="0089246D" w:rsidP="0089246D">
      <w:pPr>
        <w:spacing w:after="0" w:line="240" w:lineRule="auto"/>
        <w:jc w:val="both"/>
        <w:rPr>
          <w:rFonts w:ascii="Calibri" w:hAnsi="Calibri" w:cs="Calibri"/>
          <w:sz w:val="20"/>
          <w:lang w:val="en-US"/>
        </w:rPr>
      </w:pPr>
    </w:p>
    <w:p w14:paraId="4DE5EF79"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0920D89E"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If there were no schema, then the applied DoFn would have to accept an element of type TransactionPojo. However since there is a schema, you could apply the following DoFn:</w:t>
      </w:r>
    </w:p>
    <w:p w14:paraId="4C22C8D7"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6D7FB6B8"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purchases</w:t>
      </w:r>
      <w:r w:rsidRPr="0089246D">
        <w:rPr>
          <w:rFonts w:ascii="Consolas" w:hAnsi="Consolas"/>
          <w:color w:val="0000FF"/>
          <w:sz w:val="20"/>
        </w:rPr>
        <w:t xml:space="preserve">.appy( </w:t>
      </w:r>
      <w:r w:rsidRPr="0089246D">
        <w:rPr>
          <w:rFonts w:ascii="Consolas" w:hAnsi="Consolas"/>
          <w:color w:val="C00000"/>
          <w:sz w:val="20"/>
        </w:rPr>
        <w:t>ParDo.of(new DoFn&lt;PurchasePojo, PurchasePojo&gt;()</w:t>
      </w:r>
      <w:r w:rsidRPr="0089246D">
        <w:rPr>
          <w:rFonts w:ascii="Consolas" w:hAnsi="Consolas"/>
          <w:sz w:val="20"/>
        </w:rPr>
        <w:t xml:space="preserve"> {</w:t>
      </w:r>
    </w:p>
    <w:p w14:paraId="5791B025"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 xml:space="preserve">@ProcessElement </w:t>
      </w:r>
    </w:p>
    <w:p w14:paraId="0B1F6CA9"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color w:val="C00000"/>
          <w:sz w:val="20"/>
        </w:rPr>
        <w:t xml:space="preserve">    </w:t>
      </w:r>
      <w:r w:rsidRPr="0089246D">
        <w:rPr>
          <w:rFonts w:ascii="Consolas" w:hAnsi="Consolas"/>
          <w:sz w:val="20"/>
        </w:rPr>
        <w:t>public void process</w:t>
      </w:r>
      <w:r w:rsidRPr="0089246D">
        <w:rPr>
          <w:rFonts w:ascii="Consolas" w:hAnsi="Consolas"/>
          <w:color w:val="C00000"/>
          <w:sz w:val="20"/>
        </w:rPr>
        <w:t>(@Element</w:t>
      </w:r>
      <w:r w:rsidRPr="0089246D">
        <w:rPr>
          <w:rFonts w:ascii="Consolas" w:hAnsi="Consolas"/>
          <w:sz w:val="20"/>
        </w:rPr>
        <w:t xml:space="preserve"> PurchaseBean purchase) {</w:t>
      </w:r>
    </w:p>
    <w:p w14:paraId="4F98547A"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p>
    <w:p w14:paraId="21EDB84B"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p>
    <w:p w14:paraId="37C3E545"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w:t>
      </w:r>
    </w:p>
    <w:p w14:paraId="713F619A"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27905379" w14:textId="77777777" w:rsidR="0089246D" w:rsidRPr="0089246D" w:rsidRDefault="0089246D" w:rsidP="0089246D">
      <w:pPr>
        <w:spacing w:after="0" w:line="240" w:lineRule="auto"/>
        <w:rPr>
          <w:rFonts w:ascii="Consolas" w:hAnsi="Consolas"/>
          <w:sz w:val="20"/>
        </w:rPr>
      </w:pPr>
    </w:p>
    <w:p w14:paraId="66DF0C9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Even though the </w:t>
      </w:r>
      <w:r w:rsidRPr="0089246D">
        <w:rPr>
          <w:rFonts w:ascii="Consolas" w:hAnsi="Consolas" w:cs="Calibri"/>
          <w:color w:val="C00000"/>
          <w:sz w:val="20"/>
          <w:lang w:val="en-US"/>
        </w:rPr>
        <w:t>@Element</w:t>
      </w:r>
      <w:r w:rsidRPr="0089246D">
        <w:rPr>
          <w:rFonts w:ascii="Calibri" w:hAnsi="Calibri" w:cs="Calibri"/>
          <w:sz w:val="20"/>
          <w:lang w:val="en-US"/>
        </w:rPr>
        <w:t xml:space="preserve"> </w:t>
      </w:r>
      <w:r w:rsidRPr="0089246D">
        <w:rPr>
          <w:rFonts w:ascii="Calibri" w:hAnsi="Calibri" w:cs="Calibri"/>
          <w:color w:val="0000FF"/>
          <w:sz w:val="20"/>
          <w:lang w:val="en-US"/>
        </w:rPr>
        <w:t xml:space="preserve">parameter does not match the Java type of the </w:t>
      </w:r>
      <w:r w:rsidRPr="0089246D">
        <w:rPr>
          <w:rFonts w:ascii="Consolas" w:hAnsi="Consolas" w:cs="Calibri"/>
          <w:color w:val="0000FF"/>
          <w:sz w:val="20"/>
          <w:lang w:val="en-US"/>
        </w:rPr>
        <w:t>PCollection</w:t>
      </w:r>
      <w:r w:rsidRPr="0089246D">
        <w:rPr>
          <w:rFonts w:ascii="Calibri" w:hAnsi="Calibri" w:cs="Calibri"/>
          <w:color w:val="0000FF"/>
          <w:sz w:val="20"/>
          <w:lang w:val="en-US"/>
        </w:rPr>
        <w:t>, since it has a matching schema Beam will automatically convert elements. If the schema does not match, Beam will detect this at graph-construction time and will fail the job with a type error.</w:t>
      </w:r>
    </w:p>
    <w:p w14:paraId="15F3E411" w14:textId="77777777" w:rsidR="0089246D" w:rsidRPr="0089246D" w:rsidRDefault="0089246D" w:rsidP="0089246D">
      <w:pPr>
        <w:spacing w:after="0" w:line="240" w:lineRule="auto"/>
        <w:jc w:val="both"/>
        <w:rPr>
          <w:rFonts w:ascii="Calibri" w:hAnsi="Calibri" w:cs="Calibri"/>
          <w:sz w:val="20"/>
          <w:lang w:val="en-US"/>
        </w:rPr>
      </w:pPr>
    </w:p>
    <w:p w14:paraId="48810B6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Since every schema can be represented by a Row type, Row can also be used here:</w:t>
      </w:r>
    </w:p>
    <w:p w14:paraId="199F8D91" w14:textId="77777777" w:rsidR="0089246D" w:rsidRPr="0089246D" w:rsidRDefault="0089246D" w:rsidP="0089246D">
      <w:pPr>
        <w:spacing w:after="0" w:line="240" w:lineRule="auto"/>
        <w:jc w:val="both"/>
        <w:rPr>
          <w:rFonts w:ascii="Calibri" w:hAnsi="Calibri" w:cs="Calibri"/>
          <w:sz w:val="20"/>
          <w:lang w:val="en-US"/>
        </w:rPr>
      </w:pPr>
    </w:p>
    <w:p w14:paraId="1906C60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purchases</w:t>
      </w:r>
      <w:r w:rsidRPr="0089246D">
        <w:rPr>
          <w:rFonts w:ascii="Consolas" w:hAnsi="Consolas"/>
          <w:color w:val="0000FF"/>
          <w:sz w:val="20"/>
        </w:rPr>
        <w:t>.apply(</w:t>
      </w:r>
      <w:r w:rsidRPr="0089246D">
        <w:rPr>
          <w:rFonts w:ascii="Consolas" w:hAnsi="Consolas"/>
          <w:color w:val="C00000"/>
          <w:sz w:val="20"/>
        </w:rPr>
        <w:t>ParDo.of(new DoFn&lt;PurchasePojo, PurchasePojo&gt;()</w:t>
      </w:r>
      <w:r w:rsidRPr="0089246D">
        <w:rPr>
          <w:rFonts w:ascii="Consolas" w:hAnsi="Consolas"/>
          <w:sz w:val="20"/>
        </w:rPr>
        <w:t xml:space="preserve"> {</w:t>
      </w:r>
    </w:p>
    <w:p w14:paraId="33E79F8F"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 xml:space="preserve">@ProcessElement </w:t>
      </w:r>
    </w:p>
    <w:p w14:paraId="57E10072" w14:textId="77777777" w:rsidR="0089246D" w:rsidRPr="0089246D" w:rsidRDefault="0089246D" w:rsidP="0089246D">
      <w:pPr>
        <w:spacing w:after="0" w:line="240" w:lineRule="auto"/>
        <w:rPr>
          <w:rFonts w:ascii="Consolas" w:hAnsi="Consolas"/>
          <w:sz w:val="20"/>
        </w:rPr>
      </w:pPr>
      <w:r w:rsidRPr="0089246D">
        <w:rPr>
          <w:rFonts w:ascii="Consolas" w:hAnsi="Consolas"/>
          <w:color w:val="C00000"/>
          <w:sz w:val="20"/>
        </w:rPr>
        <w:t xml:space="preserve">  </w:t>
      </w:r>
      <w:r w:rsidRPr="0089246D">
        <w:rPr>
          <w:rFonts w:ascii="Consolas" w:hAnsi="Consolas"/>
          <w:sz w:val="20"/>
        </w:rPr>
        <w:t>public void process(</w:t>
      </w:r>
      <w:r w:rsidRPr="0089246D">
        <w:rPr>
          <w:rFonts w:ascii="Consolas" w:hAnsi="Consolas"/>
          <w:color w:val="C00000"/>
          <w:sz w:val="20"/>
        </w:rPr>
        <w:t>@Element Row</w:t>
      </w:r>
      <w:r w:rsidRPr="0089246D">
        <w:rPr>
          <w:rFonts w:ascii="Consolas" w:hAnsi="Consolas"/>
          <w:sz w:val="20"/>
        </w:rPr>
        <w:t xml:space="preserve"> purchase) {</w:t>
      </w:r>
    </w:p>
    <w:p w14:paraId="6DDB0AE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73E129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35B05A3"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5F42A91" w14:textId="77777777" w:rsidR="0089246D" w:rsidRPr="0089246D" w:rsidRDefault="0089246D" w:rsidP="0089246D">
      <w:pPr>
        <w:spacing w:after="0" w:line="240" w:lineRule="auto"/>
        <w:rPr>
          <w:rFonts w:ascii="Consolas" w:hAnsi="Consolas"/>
          <w:sz w:val="20"/>
        </w:rPr>
      </w:pPr>
    </w:p>
    <w:p w14:paraId="0311A2F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Input selection</w:t>
      </w:r>
    </w:p>
    <w:p w14:paraId="56A5B09A" w14:textId="77777777" w:rsidR="0089246D" w:rsidRPr="0089246D" w:rsidRDefault="0089246D" w:rsidP="0089246D">
      <w:pPr>
        <w:spacing w:after="0" w:line="240" w:lineRule="auto"/>
        <w:jc w:val="both"/>
        <w:rPr>
          <w:rFonts w:ascii="Calibri" w:hAnsi="Calibri" w:cs="Calibri"/>
          <w:sz w:val="20"/>
          <w:lang w:val="en-US"/>
        </w:rPr>
      </w:pPr>
    </w:p>
    <w:p w14:paraId="2D74D9B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Since the input has a schema, you can also automatically select specific fields to process in the DoFn.</w:t>
      </w:r>
    </w:p>
    <w:p w14:paraId="76D217AD" w14:textId="77777777" w:rsidR="0089246D" w:rsidRPr="0089246D" w:rsidRDefault="0089246D" w:rsidP="0089246D">
      <w:pPr>
        <w:spacing w:after="0" w:line="240" w:lineRule="auto"/>
        <w:jc w:val="both"/>
        <w:rPr>
          <w:rFonts w:ascii="Calibri" w:hAnsi="Calibri" w:cs="Calibri"/>
          <w:color w:val="0000FF"/>
          <w:sz w:val="20"/>
          <w:lang w:val="en-US"/>
        </w:rPr>
      </w:pPr>
    </w:p>
    <w:p w14:paraId="74E336E3"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Given the above purchases </w:t>
      </w:r>
      <w:r w:rsidRPr="0089246D">
        <w:rPr>
          <w:rFonts w:ascii="Consolas" w:hAnsi="Consolas" w:cs="Calibri"/>
          <w:color w:val="0000FF"/>
          <w:sz w:val="20"/>
          <w:lang w:val="en-US"/>
        </w:rPr>
        <w:t>PCollection</w:t>
      </w:r>
      <w:r w:rsidRPr="0089246D">
        <w:rPr>
          <w:rFonts w:ascii="Calibri" w:hAnsi="Calibri" w:cs="Calibri"/>
          <w:color w:val="0000FF"/>
          <w:sz w:val="20"/>
          <w:lang w:val="en-US"/>
        </w:rPr>
        <w:t>, say you want to process just the userId and the itemId fields. You can do these using the above-described selection expressions, as follows:</w:t>
      </w:r>
    </w:p>
    <w:p w14:paraId="4BBDAA29" w14:textId="77777777" w:rsidR="0089246D" w:rsidRPr="0089246D" w:rsidRDefault="0089246D" w:rsidP="0089246D">
      <w:pPr>
        <w:spacing w:after="0" w:line="240" w:lineRule="auto"/>
        <w:jc w:val="both"/>
        <w:rPr>
          <w:rFonts w:ascii="Calibri" w:hAnsi="Calibri" w:cs="Calibri"/>
          <w:color w:val="0000FF"/>
          <w:sz w:val="20"/>
          <w:lang w:val="en-US"/>
        </w:rPr>
      </w:pPr>
    </w:p>
    <w:p w14:paraId="4635BEEF" w14:textId="77777777" w:rsidR="0089246D" w:rsidRPr="0089246D" w:rsidRDefault="0089246D" w:rsidP="0089246D">
      <w:pPr>
        <w:spacing w:after="0" w:line="240" w:lineRule="auto"/>
        <w:rPr>
          <w:rFonts w:ascii="Consolas" w:hAnsi="Consolas"/>
          <w:color w:val="0000FF"/>
          <w:sz w:val="20"/>
        </w:rPr>
      </w:pPr>
      <w:r w:rsidRPr="0089246D">
        <w:rPr>
          <w:rFonts w:ascii="Consolas" w:hAnsi="Consolas"/>
          <w:sz w:val="20"/>
        </w:rPr>
        <w:t>purchases</w:t>
      </w:r>
      <w:r w:rsidRPr="0089246D">
        <w:rPr>
          <w:rFonts w:ascii="Consolas" w:hAnsi="Consolas"/>
          <w:color w:val="0000FF"/>
          <w:sz w:val="20"/>
        </w:rPr>
        <w:t>.apply( ParDo.of( new DoFn&lt;PurchasePojo, PurchasePojo&gt;() {</w:t>
      </w:r>
    </w:p>
    <w:p w14:paraId="16EAC113"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@ProcessElement </w:t>
      </w:r>
    </w:p>
    <w:p w14:paraId="46FDBF1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 </w:t>
      </w:r>
      <w:r w:rsidRPr="0089246D">
        <w:rPr>
          <w:rFonts w:ascii="Consolas" w:hAnsi="Consolas"/>
          <w:color w:val="C00000"/>
          <w:sz w:val="20"/>
        </w:rPr>
        <w:t>@FieldAccess(</w:t>
      </w:r>
      <w:r w:rsidRPr="0089246D">
        <w:rPr>
          <w:rFonts w:ascii="Consolas" w:hAnsi="Consolas"/>
          <w:sz w:val="20"/>
        </w:rPr>
        <w:t xml:space="preserve">"userId") String userId, </w:t>
      </w:r>
    </w:p>
    <w:p w14:paraId="0F995A6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@FieldAccess</w:t>
      </w:r>
      <w:r w:rsidRPr="0089246D">
        <w:rPr>
          <w:rFonts w:ascii="Consolas" w:hAnsi="Consolas"/>
          <w:sz w:val="20"/>
        </w:rPr>
        <w:t>("itemId") long itemId) {</w:t>
      </w:r>
    </w:p>
    <w:p w14:paraId="092E1B5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8DB2D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B6596E7"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235ACAAD" w14:textId="77777777" w:rsidR="0089246D" w:rsidRPr="0089246D" w:rsidRDefault="0089246D" w:rsidP="0089246D">
      <w:pPr>
        <w:spacing w:after="0" w:line="240" w:lineRule="auto"/>
        <w:rPr>
          <w:rFonts w:ascii="Consolas" w:hAnsi="Consolas"/>
          <w:sz w:val="20"/>
        </w:rPr>
      </w:pPr>
    </w:p>
    <w:p w14:paraId="6D1E0F8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also select nested fields, as follows.</w:t>
      </w:r>
    </w:p>
    <w:p w14:paraId="3545E510" w14:textId="77777777" w:rsidR="0089246D" w:rsidRPr="0089246D" w:rsidRDefault="0089246D" w:rsidP="0089246D">
      <w:pPr>
        <w:spacing w:after="0" w:line="240" w:lineRule="auto"/>
        <w:jc w:val="both"/>
        <w:rPr>
          <w:rFonts w:ascii="Calibri" w:hAnsi="Calibri" w:cs="Calibri"/>
          <w:sz w:val="20"/>
          <w:lang w:val="en-US"/>
        </w:rPr>
      </w:pPr>
    </w:p>
    <w:p w14:paraId="557173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purchases.apply( </w:t>
      </w:r>
      <w:r w:rsidRPr="0089246D">
        <w:rPr>
          <w:rFonts w:ascii="Consolas" w:hAnsi="Consolas"/>
          <w:color w:val="0000FF"/>
          <w:sz w:val="20"/>
        </w:rPr>
        <w:t xml:space="preserve">ParDo.of( new DoFn&lt;PurchasePojo, PurchasePojo&gt;() </w:t>
      </w:r>
      <w:r w:rsidRPr="0089246D">
        <w:rPr>
          <w:rFonts w:ascii="Consolas" w:hAnsi="Consolas"/>
          <w:sz w:val="20"/>
        </w:rPr>
        <w:t>{</w:t>
      </w:r>
    </w:p>
    <w:p w14:paraId="7C7A02A5"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@ProcessElement </w:t>
      </w:r>
    </w:p>
    <w:p w14:paraId="6FC47E2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 </w:t>
      </w:r>
      <w:r w:rsidRPr="0089246D">
        <w:rPr>
          <w:rFonts w:ascii="Consolas" w:hAnsi="Consolas"/>
          <w:color w:val="C00000"/>
          <w:sz w:val="20"/>
        </w:rPr>
        <w:t>@FieldAccess(</w:t>
      </w:r>
      <w:r w:rsidRPr="0089246D">
        <w:rPr>
          <w:rFonts w:ascii="Consolas" w:hAnsi="Consolas"/>
          <w:sz w:val="20"/>
        </w:rPr>
        <w:t>"shippingAddress.street"</w:t>
      </w:r>
      <w:r w:rsidRPr="0089246D">
        <w:rPr>
          <w:rFonts w:ascii="Consolas" w:hAnsi="Consolas"/>
          <w:color w:val="C00000"/>
          <w:sz w:val="20"/>
        </w:rPr>
        <w:t>)</w:t>
      </w:r>
      <w:r w:rsidRPr="0089246D">
        <w:rPr>
          <w:rFonts w:ascii="Consolas" w:hAnsi="Consolas"/>
          <w:sz w:val="20"/>
        </w:rPr>
        <w:t xml:space="preserve"> String street) {</w:t>
      </w:r>
    </w:p>
    <w:p w14:paraId="6029AF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A4C5C3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E7AAD42"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63557971" w14:textId="77777777" w:rsidR="0089246D" w:rsidRPr="0089246D" w:rsidRDefault="0089246D" w:rsidP="0089246D">
      <w:pPr>
        <w:spacing w:after="0" w:line="240" w:lineRule="auto"/>
        <w:rPr>
          <w:rFonts w:ascii="Consolas" w:hAnsi="Consolas"/>
          <w:sz w:val="20"/>
        </w:rPr>
      </w:pPr>
    </w:p>
    <w:p w14:paraId="6120D44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For more information, see the section on field-selection expressions. When selecting subschemas, Beam will automatically convert to any matching schema type, just like when reading the entire row.</w:t>
      </w:r>
    </w:p>
    <w:p w14:paraId="437D1ED5" w14:textId="77777777" w:rsidR="0089246D" w:rsidRPr="0089246D" w:rsidRDefault="0089246D" w:rsidP="0089246D">
      <w:pPr>
        <w:spacing w:after="0" w:line="240" w:lineRule="auto"/>
        <w:jc w:val="both"/>
        <w:rPr>
          <w:rFonts w:ascii="Calibri" w:hAnsi="Calibri" w:cs="Calibri"/>
          <w:sz w:val="20"/>
          <w:lang w:val="en-US"/>
        </w:rPr>
      </w:pPr>
    </w:p>
    <w:p w14:paraId="3214A633"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Logical types</w:t>
      </w:r>
    </w:p>
    <w:p w14:paraId="5D38BDAE" w14:textId="77777777" w:rsidR="0089246D" w:rsidRPr="0089246D" w:rsidRDefault="0089246D" w:rsidP="0089246D">
      <w:pPr>
        <w:spacing w:after="0" w:line="240" w:lineRule="auto"/>
        <w:jc w:val="both"/>
        <w:rPr>
          <w:rFonts w:ascii="Calibri" w:hAnsi="Calibri" w:cs="Calibri"/>
          <w:sz w:val="20"/>
          <w:lang w:val="en-US"/>
        </w:rPr>
      </w:pPr>
    </w:p>
    <w:p w14:paraId="64D19D2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Users can extend the schema type system to add custom logical types that can be used as a field. A logical type is identified by a unique identifier and an argument. A logical type also specifies an underlying schema type to be used for storage, along with conversions to and from that type. As an example, a logical union can always be represented as a row with nullable fields, where the user ensures that only one of those fields is ever set at a time. However this can be tedious and complex to manage. The OneOf logical type provides a value class that makes it easier to manage the type as a union, while still using a row with nullable fields as its underlying storage. Each logical type also has a unique identifier, so they can be interpreted by other languages as well. More examples of logical types are listed below.</w:t>
      </w:r>
    </w:p>
    <w:p w14:paraId="5887561B" w14:textId="77777777" w:rsidR="0089246D" w:rsidRPr="0089246D" w:rsidRDefault="0089246D" w:rsidP="0089246D">
      <w:pPr>
        <w:spacing w:after="0" w:line="240" w:lineRule="auto"/>
        <w:jc w:val="both"/>
        <w:rPr>
          <w:rFonts w:ascii="Calibri" w:hAnsi="Calibri" w:cs="Calibri"/>
          <w:sz w:val="20"/>
          <w:lang w:val="en-US"/>
        </w:rPr>
      </w:pPr>
    </w:p>
    <w:p w14:paraId="5AFF41B1"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Defining a logical type</w:t>
      </w:r>
    </w:p>
    <w:p w14:paraId="0D88151F" w14:textId="77777777" w:rsidR="0089246D" w:rsidRPr="0089246D" w:rsidRDefault="0089246D" w:rsidP="0089246D">
      <w:pPr>
        <w:spacing w:after="0" w:line="240" w:lineRule="auto"/>
        <w:jc w:val="both"/>
        <w:rPr>
          <w:rFonts w:ascii="Calibri" w:hAnsi="Calibri" w:cs="Calibri"/>
          <w:sz w:val="20"/>
          <w:lang w:val="en-US"/>
        </w:rPr>
      </w:pPr>
    </w:p>
    <w:p w14:paraId="389EF65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define a logical type you must specify a Schema type to be used to represent the underlying type as well as a unique identifier for that type. A logical type imposes additional semantics on top a schema type. For example, a logical type to represent nanosecond timestamps is represented as a schema containing an INT64 and an INT32 field. This schema alone does not say anything about how to interpret this type, however the logical type tells you that this represents a nanosecond timestamp, with the INT64 field representing seconds and the INT32 field representing nanoseconds.</w:t>
      </w:r>
    </w:p>
    <w:p w14:paraId="455E3F27" w14:textId="77777777" w:rsidR="0089246D" w:rsidRPr="0089246D" w:rsidRDefault="0089246D" w:rsidP="0089246D">
      <w:pPr>
        <w:spacing w:after="0" w:line="240" w:lineRule="auto"/>
        <w:jc w:val="both"/>
        <w:rPr>
          <w:rFonts w:ascii="Calibri" w:hAnsi="Calibri" w:cs="Calibri"/>
          <w:sz w:val="20"/>
          <w:lang w:val="en-US"/>
        </w:rPr>
      </w:pPr>
    </w:p>
    <w:p w14:paraId="4BA98E3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Logical types are also specified by an argument, which allows creating a class of related types. For example, a limited-precision decimal type would have an integer argument indicating how many digits of precision are represented. The argument is represented by a schema type, so can itself be a complex type.</w:t>
      </w:r>
    </w:p>
    <w:p w14:paraId="42C0AB2B" w14:textId="77777777" w:rsidR="0089246D" w:rsidRPr="0089246D" w:rsidRDefault="0089246D" w:rsidP="0089246D">
      <w:pPr>
        <w:spacing w:after="0" w:line="240" w:lineRule="auto"/>
        <w:jc w:val="both"/>
        <w:rPr>
          <w:rFonts w:ascii="Calibri" w:hAnsi="Calibri" w:cs="Calibri"/>
          <w:sz w:val="20"/>
          <w:lang w:val="en-US"/>
        </w:rPr>
      </w:pPr>
    </w:p>
    <w:p w14:paraId="7473616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Java, a logical type is specified as a subclass of the LogicalType class. A custom Java class can be specified to represent the logical type and conversion functions must be supplied to convert back and forth between this Java class and the underlying Schema type representation. For example, the logical type representing nanosecond timestamp might be implemented as follows</w:t>
      </w:r>
    </w:p>
    <w:p w14:paraId="096C3231" w14:textId="77777777" w:rsidR="0089246D" w:rsidRPr="0089246D" w:rsidRDefault="0089246D" w:rsidP="0089246D">
      <w:pPr>
        <w:spacing w:after="0" w:line="240" w:lineRule="auto"/>
        <w:jc w:val="both"/>
        <w:rPr>
          <w:rFonts w:ascii="Calibri" w:hAnsi="Calibri" w:cs="Calibri"/>
          <w:sz w:val="20"/>
          <w:lang w:val="en-US"/>
        </w:rPr>
      </w:pPr>
    </w:p>
    <w:p w14:paraId="16CE34D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A Logical type using java.time.Instant to represent the logical type.</w:t>
      </w:r>
    </w:p>
    <w:p w14:paraId="7FCD77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TimestampNanos implements LogicalType&lt;Instant, Row&gt; {</w:t>
      </w:r>
    </w:p>
    <w:p w14:paraId="08645148" w14:textId="77777777" w:rsidR="0089246D" w:rsidRPr="0089246D" w:rsidRDefault="0089246D" w:rsidP="0089246D">
      <w:pPr>
        <w:spacing w:after="0" w:line="240" w:lineRule="auto"/>
        <w:rPr>
          <w:rFonts w:ascii="Consolas" w:hAnsi="Consolas"/>
          <w:sz w:val="20"/>
        </w:rPr>
      </w:pPr>
    </w:p>
    <w:p w14:paraId="0B8EDCD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underlying schema used to represent rows.</w:t>
      </w:r>
    </w:p>
    <w:p w14:paraId="02BB325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private final Schema SCHEMA = Schema.builder()</w:t>
      </w:r>
    </w:p>
    <w:p w14:paraId="6286442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.addInt64Field("seconds")</w:t>
      </w:r>
    </w:p>
    <w:p w14:paraId="53F2BB7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.addInt32Field("nanos")</w:t>
      </w:r>
    </w:p>
    <w:p w14:paraId="220E561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.build();</w:t>
      </w:r>
    </w:p>
    <w:p w14:paraId="1B08867F" w14:textId="77777777" w:rsidR="0089246D" w:rsidRPr="0089246D" w:rsidRDefault="0089246D" w:rsidP="0089246D">
      <w:pPr>
        <w:spacing w:after="0" w:line="240" w:lineRule="auto"/>
        <w:rPr>
          <w:rFonts w:ascii="Consolas" w:hAnsi="Consolas"/>
          <w:sz w:val="20"/>
        </w:rPr>
      </w:pPr>
    </w:p>
    <w:p w14:paraId="311C72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 public String getIdentifier() { return "timestampNanos"; }</w:t>
      </w:r>
    </w:p>
    <w:p w14:paraId="2B514F18" w14:textId="77777777" w:rsidR="0089246D" w:rsidRPr="0089246D" w:rsidRDefault="0089246D" w:rsidP="0089246D">
      <w:pPr>
        <w:spacing w:after="0" w:line="240" w:lineRule="auto"/>
        <w:rPr>
          <w:rFonts w:ascii="Consolas" w:hAnsi="Consolas"/>
          <w:sz w:val="20"/>
        </w:rPr>
      </w:pPr>
    </w:p>
    <w:p w14:paraId="69541FC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 public FieldType getBaseType() { return schema; }</w:t>
      </w:r>
    </w:p>
    <w:p w14:paraId="5B545A94" w14:textId="77777777" w:rsidR="0089246D" w:rsidRPr="0089246D" w:rsidRDefault="0089246D" w:rsidP="0089246D">
      <w:pPr>
        <w:spacing w:after="0" w:line="240" w:lineRule="auto"/>
        <w:rPr>
          <w:rFonts w:ascii="Consolas" w:hAnsi="Consolas"/>
          <w:sz w:val="20"/>
        </w:rPr>
      </w:pPr>
    </w:p>
    <w:p w14:paraId="4E23C39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Convert representation type to underlying Row type. Called by Beam when necessary.</w:t>
      </w:r>
    </w:p>
    <w:p w14:paraId="4D128FC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 public Row toBaseType(Instant instant) {</w:t>
      </w:r>
    </w:p>
    <w:p w14:paraId="5C22BA0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Row.withSchema(schema)</w:t>
      </w:r>
    </w:p>
    <w:p w14:paraId="3B479E9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.addValues(instant.getEpochSecond(), instant.getNano()).build();</w:t>
      </w:r>
    </w:p>
    <w:p w14:paraId="459C175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0376010" w14:textId="77777777" w:rsidR="0089246D" w:rsidRPr="0089246D" w:rsidRDefault="0089246D" w:rsidP="0089246D">
      <w:pPr>
        <w:spacing w:after="0" w:line="240" w:lineRule="auto"/>
        <w:rPr>
          <w:rFonts w:ascii="Consolas" w:hAnsi="Consolas"/>
          <w:sz w:val="20"/>
        </w:rPr>
      </w:pPr>
    </w:p>
    <w:p w14:paraId="376CEC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Convert the underlying Row type to an Instant. Called by Beam when necessary.</w:t>
      </w:r>
    </w:p>
    <w:p w14:paraId="68CA12E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 public Instant toInputType(Row base) {</w:t>
      </w:r>
    </w:p>
    <w:p w14:paraId="2B43AA0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Instant.of(row.getInt64("seconds"), row.getInt32("nanos"));</w:t>
      </w:r>
    </w:p>
    <w:p w14:paraId="5DDE389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12DCA3B" w14:textId="77777777" w:rsidR="0089246D" w:rsidRPr="0089246D" w:rsidRDefault="0089246D" w:rsidP="0089246D">
      <w:pPr>
        <w:spacing w:after="0" w:line="240" w:lineRule="auto"/>
        <w:rPr>
          <w:rFonts w:ascii="Consolas" w:hAnsi="Consolas"/>
          <w:sz w:val="20"/>
        </w:rPr>
      </w:pPr>
    </w:p>
    <w:p w14:paraId="44B3F6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715A6FD"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24B4022B" w14:textId="77777777" w:rsidR="0089246D" w:rsidRPr="0089246D" w:rsidRDefault="0089246D" w:rsidP="0089246D">
      <w:pPr>
        <w:spacing w:after="0" w:line="240" w:lineRule="auto"/>
        <w:rPr>
          <w:rFonts w:ascii="Consolas" w:hAnsi="Consolas"/>
          <w:sz w:val="20"/>
        </w:rPr>
      </w:pPr>
    </w:p>
    <w:p w14:paraId="28C3DF53"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Useful logical types</w:t>
      </w:r>
    </w:p>
    <w:p w14:paraId="7D5B335D" w14:textId="77777777" w:rsidR="0089246D" w:rsidRPr="0089246D" w:rsidRDefault="0089246D" w:rsidP="0089246D">
      <w:pPr>
        <w:spacing w:after="0" w:line="240" w:lineRule="auto"/>
        <w:jc w:val="both"/>
        <w:rPr>
          <w:rFonts w:ascii="Calibri" w:hAnsi="Calibri" w:cs="Calibri"/>
          <w:sz w:val="20"/>
          <w:lang w:val="en-US"/>
        </w:rPr>
      </w:pPr>
    </w:p>
    <w:p w14:paraId="2ECE6A2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EnumerationType</w:t>
      </w:r>
    </w:p>
    <w:p w14:paraId="3FCC0FB2" w14:textId="77777777" w:rsidR="0089246D" w:rsidRPr="0089246D" w:rsidRDefault="0089246D" w:rsidP="0089246D">
      <w:pPr>
        <w:spacing w:after="0" w:line="240" w:lineRule="auto"/>
        <w:jc w:val="both"/>
        <w:rPr>
          <w:rFonts w:ascii="Calibri" w:hAnsi="Calibri" w:cs="Calibri"/>
          <w:sz w:val="20"/>
          <w:lang w:val="en-US"/>
        </w:rPr>
      </w:pPr>
    </w:p>
    <w:p w14:paraId="1283073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This logical type allows creating an enumeration type consisting of a set of named constants.</w:t>
      </w:r>
    </w:p>
    <w:p w14:paraId="47B8A3DE" w14:textId="77777777" w:rsidR="0089246D" w:rsidRPr="0089246D" w:rsidRDefault="0089246D" w:rsidP="0089246D">
      <w:pPr>
        <w:spacing w:after="0" w:line="240" w:lineRule="auto"/>
        <w:jc w:val="both"/>
        <w:rPr>
          <w:rFonts w:ascii="Calibri" w:hAnsi="Calibri" w:cs="Calibri"/>
          <w:sz w:val="20"/>
          <w:lang w:val="en-US"/>
        </w:rPr>
      </w:pPr>
    </w:p>
    <w:p w14:paraId="11736227" w14:textId="77777777" w:rsidR="0089246D" w:rsidRPr="0089246D" w:rsidRDefault="0089246D" w:rsidP="0089246D">
      <w:pPr>
        <w:spacing w:after="0" w:line="240" w:lineRule="auto"/>
        <w:rPr>
          <w:rFonts w:ascii="Consolas" w:hAnsi="Consolas"/>
          <w:sz w:val="20"/>
        </w:rPr>
      </w:pPr>
      <w:r w:rsidRPr="0089246D">
        <w:rPr>
          <w:rFonts w:ascii="Consolas" w:hAnsi="Consolas"/>
          <w:sz w:val="20"/>
        </w:rPr>
        <w:t>Schema schema = Schema.builder()</w:t>
      </w:r>
    </w:p>
    <w:p w14:paraId="128938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 .</w:t>
      </w:r>
    </w:p>
    <w:p w14:paraId="353EDC8B" w14:textId="77777777" w:rsidR="0089246D" w:rsidRPr="0089246D" w:rsidRDefault="0089246D" w:rsidP="0089246D">
      <w:pPr>
        <w:spacing w:after="0" w:line="240" w:lineRule="auto"/>
        <w:ind w:firstLine="720"/>
        <w:rPr>
          <w:rFonts w:ascii="Consolas" w:hAnsi="Consolas"/>
          <w:sz w:val="20"/>
        </w:rPr>
      </w:pPr>
      <w:r w:rsidRPr="0089246D">
        <w:rPr>
          <w:rFonts w:ascii="Consolas" w:hAnsi="Consolas"/>
          <w:sz w:val="20"/>
        </w:rPr>
        <w:t xml:space="preserve">         .addLogicalTypeField("color", EnumerationType.create("RED", "GREEN", "BLUE"))</w:t>
      </w:r>
    </w:p>
    <w:p w14:paraId="479F814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.build();</w:t>
      </w:r>
    </w:p>
    <w:p w14:paraId="4D30921C" w14:textId="77777777" w:rsidR="0089246D" w:rsidRPr="0089246D" w:rsidRDefault="0089246D" w:rsidP="0089246D">
      <w:pPr>
        <w:spacing w:after="0" w:line="240" w:lineRule="auto"/>
        <w:jc w:val="both"/>
        <w:rPr>
          <w:rFonts w:ascii="Calibri" w:hAnsi="Calibri" w:cs="Calibri"/>
          <w:sz w:val="20"/>
          <w:lang w:val="en-US"/>
        </w:rPr>
      </w:pPr>
    </w:p>
    <w:p w14:paraId="5B6210E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value of this field is stored in the row as an INT32 type, however the logical type defines a value type that lets you access the enumeration either as a string or a value. For example:</w:t>
      </w:r>
    </w:p>
    <w:p w14:paraId="5C2FCB8E" w14:textId="77777777" w:rsidR="0089246D" w:rsidRPr="0089246D" w:rsidRDefault="0089246D" w:rsidP="0089246D">
      <w:pPr>
        <w:spacing w:after="0" w:line="240" w:lineRule="auto"/>
        <w:jc w:val="both"/>
        <w:rPr>
          <w:rFonts w:ascii="Calibri" w:hAnsi="Calibri" w:cs="Calibri"/>
          <w:sz w:val="20"/>
          <w:lang w:val="en-US"/>
        </w:rPr>
      </w:pPr>
    </w:p>
    <w:p w14:paraId="30A0EBAA"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EnumerationType.Value enumValue = enumType.valueOf("RED");</w:t>
      </w:r>
    </w:p>
    <w:p w14:paraId="287DB3DF" w14:textId="77777777" w:rsidR="0089246D" w:rsidRPr="0089246D" w:rsidRDefault="0089246D" w:rsidP="0089246D">
      <w:pPr>
        <w:spacing w:after="0" w:line="240" w:lineRule="auto"/>
        <w:rPr>
          <w:rFonts w:ascii="Consolas" w:hAnsi="Consolas"/>
          <w:sz w:val="20"/>
        </w:rPr>
      </w:pPr>
    </w:p>
    <w:p w14:paraId="796A470D"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enumValue.getValue();  // Returns 0, the integer value of the constant.</w:t>
      </w:r>
    </w:p>
    <w:p w14:paraId="7D34C424" w14:textId="77777777" w:rsidR="0089246D" w:rsidRPr="0089246D" w:rsidRDefault="0089246D" w:rsidP="0089246D">
      <w:pPr>
        <w:spacing w:after="0" w:line="240" w:lineRule="auto"/>
        <w:rPr>
          <w:rFonts w:ascii="Consolas" w:hAnsi="Consolas"/>
          <w:sz w:val="20"/>
        </w:rPr>
      </w:pPr>
    </w:p>
    <w:p w14:paraId="6C55942F"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enumValue.toString();  // Returns "RED", the string value of the constant</w:t>
      </w:r>
    </w:p>
    <w:p w14:paraId="2A22B9B3" w14:textId="77777777" w:rsidR="0089246D" w:rsidRPr="0089246D" w:rsidRDefault="0089246D" w:rsidP="0089246D">
      <w:pPr>
        <w:spacing w:after="0" w:line="240" w:lineRule="auto"/>
        <w:rPr>
          <w:rFonts w:ascii="Consolas" w:hAnsi="Consolas"/>
          <w:sz w:val="20"/>
        </w:rPr>
      </w:pPr>
    </w:p>
    <w:p w14:paraId="113ACDC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Given a row object with an enumeration field, you can also extract the field as the enumeration value.</w:t>
      </w:r>
    </w:p>
    <w:p w14:paraId="17F575FB" w14:textId="77777777" w:rsidR="0089246D" w:rsidRPr="0089246D" w:rsidRDefault="0089246D" w:rsidP="0089246D">
      <w:pPr>
        <w:spacing w:after="0" w:line="240" w:lineRule="auto"/>
        <w:jc w:val="both"/>
        <w:rPr>
          <w:rFonts w:ascii="Calibri" w:hAnsi="Calibri" w:cs="Calibri"/>
          <w:sz w:val="20"/>
          <w:lang w:val="en-US"/>
        </w:rPr>
      </w:pPr>
    </w:p>
    <w:p w14:paraId="3EBBEF7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EnumerationType.Value enumValue = row.getLogicalTypeValue( "color", </w:t>
      </w:r>
    </w:p>
    <w:p w14:paraId="4ADF1E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EnumerationType.Value.class);</w:t>
      </w:r>
    </w:p>
    <w:p w14:paraId="6CA5900C" w14:textId="77777777" w:rsidR="0089246D" w:rsidRPr="0089246D" w:rsidRDefault="0089246D" w:rsidP="0089246D">
      <w:pPr>
        <w:spacing w:after="0" w:line="240" w:lineRule="auto"/>
        <w:jc w:val="both"/>
        <w:rPr>
          <w:rFonts w:ascii="Calibri" w:hAnsi="Calibri" w:cs="Calibri"/>
          <w:sz w:val="20"/>
          <w:lang w:val="en-US"/>
        </w:rPr>
      </w:pPr>
    </w:p>
    <w:p w14:paraId="26940C9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Automatic schema inference from Java POJOs and JavaBeans automatically converts Java enums to EnumerationType logical types.</w:t>
      </w:r>
    </w:p>
    <w:p w14:paraId="18B44DAF" w14:textId="77777777" w:rsidR="0089246D" w:rsidRPr="0089246D" w:rsidRDefault="0089246D" w:rsidP="0089246D">
      <w:pPr>
        <w:spacing w:after="0" w:line="240" w:lineRule="auto"/>
        <w:jc w:val="both"/>
        <w:rPr>
          <w:rFonts w:ascii="Calibri" w:hAnsi="Calibri" w:cs="Calibri"/>
          <w:sz w:val="20"/>
          <w:lang w:val="en-US"/>
        </w:rPr>
      </w:pPr>
    </w:p>
    <w:p w14:paraId="5814EEF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OneOfType</w:t>
      </w:r>
    </w:p>
    <w:p w14:paraId="36206301" w14:textId="77777777" w:rsidR="0089246D" w:rsidRPr="0089246D" w:rsidRDefault="0089246D" w:rsidP="0089246D">
      <w:pPr>
        <w:spacing w:after="0" w:line="240" w:lineRule="auto"/>
        <w:jc w:val="both"/>
        <w:rPr>
          <w:rFonts w:ascii="Calibri" w:hAnsi="Calibri" w:cs="Calibri"/>
          <w:sz w:val="20"/>
          <w:lang w:val="en-US"/>
        </w:rPr>
      </w:pPr>
    </w:p>
    <w:p w14:paraId="1382FF1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OneOfType allows creating a disjoint union type over a set of schema fields. For example:</w:t>
      </w:r>
    </w:p>
    <w:p w14:paraId="238029FC" w14:textId="77777777" w:rsidR="0089246D" w:rsidRPr="0089246D" w:rsidRDefault="0089246D" w:rsidP="0089246D">
      <w:pPr>
        <w:spacing w:after="0" w:line="240" w:lineRule="auto"/>
        <w:jc w:val="both"/>
        <w:rPr>
          <w:rFonts w:ascii="Calibri" w:hAnsi="Calibri" w:cs="Calibri"/>
          <w:sz w:val="20"/>
          <w:lang w:val="en-US"/>
        </w:rPr>
      </w:pPr>
    </w:p>
    <w:p w14:paraId="06D7773A" w14:textId="77777777" w:rsidR="0089246D" w:rsidRPr="0089246D" w:rsidRDefault="0089246D" w:rsidP="0089246D">
      <w:pPr>
        <w:spacing w:after="0" w:line="240" w:lineRule="auto"/>
        <w:rPr>
          <w:rFonts w:ascii="Consolas" w:hAnsi="Consolas"/>
          <w:sz w:val="20"/>
        </w:rPr>
      </w:pPr>
      <w:r w:rsidRPr="0089246D">
        <w:rPr>
          <w:rFonts w:ascii="Consolas" w:hAnsi="Consolas"/>
          <w:sz w:val="20"/>
        </w:rPr>
        <w:t>Schema schema = Schema.builder()</w:t>
      </w:r>
    </w:p>
    <w:p w14:paraId="130594E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 .</w:t>
      </w:r>
    </w:p>
    <w:p w14:paraId="582E61E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.addLogicalTypeField("oneOfField",</w:t>
      </w:r>
    </w:p>
    <w:p w14:paraId="066E715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OneOfType.create( Field.of("intField", FieldType.INT32),</w:t>
      </w:r>
    </w:p>
    <w:p w14:paraId="55FE3C8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Field.of("stringField", FieldType.STRING),</w:t>
      </w:r>
    </w:p>
    <w:p w14:paraId="15656D9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Field.of("bytesField", FieldType.BYTES)))</w:t>
      </w:r>
    </w:p>
    <w:p w14:paraId="6F2A5CE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.build();</w:t>
      </w:r>
    </w:p>
    <w:p w14:paraId="473AC6FC" w14:textId="77777777" w:rsidR="0089246D" w:rsidRPr="0089246D" w:rsidRDefault="0089246D" w:rsidP="0089246D">
      <w:pPr>
        <w:spacing w:after="0" w:line="240" w:lineRule="auto"/>
        <w:rPr>
          <w:rFonts w:ascii="Consolas" w:hAnsi="Consolas"/>
          <w:sz w:val="20"/>
        </w:rPr>
      </w:pPr>
    </w:p>
    <w:p w14:paraId="34F08CE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value of this field is stored in the row as another Row type, where all the fields are marked as nullable. The logical type however defines a Value object that contains an enumeration value indicating which field was set and allows getting just that field:</w:t>
      </w:r>
    </w:p>
    <w:p w14:paraId="0B59A40E" w14:textId="77777777" w:rsidR="0089246D" w:rsidRPr="0089246D" w:rsidRDefault="0089246D" w:rsidP="0089246D">
      <w:pPr>
        <w:spacing w:after="0" w:line="240" w:lineRule="auto"/>
        <w:jc w:val="both"/>
        <w:rPr>
          <w:rFonts w:ascii="Calibri" w:hAnsi="Calibri" w:cs="Calibri"/>
          <w:sz w:val="20"/>
          <w:lang w:val="en-US"/>
        </w:rPr>
      </w:pPr>
    </w:p>
    <w:p w14:paraId="08F75A6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Returns an enumeration indicating all possible case values for the enum.</w:t>
      </w:r>
    </w:p>
    <w:p w14:paraId="145490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For the above example, this will be</w:t>
      </w:r>
    </w:p>
    <w:p w14:paraId="0B3BC2E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EnumerationType.create("intField", "stringField", "bytesField");</w:t>
      </w:r>
    </w:p>
    <w:p w14:paraId="0EB0EDCA" w14:textId="77777777" w:rsidR="0089246D" w:rsidRPr="0089246D" w:rsidRDefault="0089246D" w:rsidP="0089246D">
      <w:pPr>
        <w:spacing w:after="0" w:line="240" w:lineRule="auto"/>
        <w:rPr>
          <w:rFonts w:ascii="Consolas" w:hAnsi="Consolas"/>
          <w:sz w:val="20"/>
        </w:rPr>
      </w:pPr>
    </w:p>
    <w:p w14:paraId="349F1801"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EnumerationType oneOfEnum = onOfType.getCaseEnumType();</w:t>
      </w:r>
    </w:p>
    <w:p w14:paraId="5668ABFD" w14:textId="77777777" w:rsidR="0089246D" w:rsidRPr="0089246D" w:rsidRDefault="0089246D" w:rsidP="0089246D">
      <w:pPr>
        <w:spacing w:after="0" w:line="240" w:lineRule="auto"/>
        <w:rPr>
          <w:rFonts w:ascii="Consolas" w:hAnsi="Consolas"/>
          <w:sz w:val="20"/>
        </w:rPr>
      </w:pPr>
    </w:p>
    <w:p w14:paraId="089AE9A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Creates an instance of the union with the string field set.</w:t>
      </w:r>
    </w:p>
    <w:p w14:paraId="3A022586" w14:textId="77777777" w:rsidR="0089246D" w:rsidRPr="0089246D" w:rsidRDefault="0089246D" w:rsidP="0089246D">
      <w:pPr>
        <w:spacing w:after="0" w:line="240" w:lineRule="auto"/>
        <w:rPr>
          <w:rFonts w:ascii="Consolas" w:hAnsi="Consolas"/>
          <w:sz w:val="20"/>
        </w:rPr>
      </w:pPr>
    </w:p>
    <w:p w14:paraId="7F666390" w14:textId="77777777" w:rsidR="0089246D" w:rsidRPr="0089246D" w:rsidRDefault="0089246D" w:rsidP="0089246D">
      <w:pPr>
        <w:spacing w:after="0" w:line="240" w:lineRule="auto"/>
        <w:rPr>
          <w:rFonts w:ascii="Consolas" w:hAnsi="Consolas"/>
          <w:sz w:val="20"/>
        </w:rPr>
      </w:pPr>
      <w:r w:rsidRPr="0089246D">
        <w:rPr>
          <w:rFonts w:ascii="Consolas" w:hAnsi="Consolas"/>
          <w:sz w:val="20"/>
        </w:rPr>
        <w:t>OneOfType.Value oneOfValue = oneOfType.createValue("stringField", "foobar");</w:t>
      </w:r>
    </w:p>
    <w:p w14:paraId="16067C02" w14:textId="77777777" w:rsidR="0089246D" w:rsidRPr="0089246D" w:rsidRDefault="0089246D" w:rsidP="0089246D">
      <w:pPr>
        <w:spacing w:after="0" w:line="240" w:lineRule="auto"/>
        <w:rPr>
          <w:rFonts w:ascii="Consolas" w:hAnsi="Consolas"/>
          <w:sz w:val="20"/>
        </w:rPr>
      </w:pPr>
    </w:p>
    <w:p w14:paraId="11D0136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Handle the oneof</w:t>
      </w:r>
    </w:p>
    <w:p w14:paraId="7684EC25" w14:textId="77777777" w:rsidR="0089246D" w:rsidRPr="0089246D" w:rsidRDefault="0089246D" w:rsidP="0089246D">
      <w:pPr>
        <w:spacing w:after="0" w:line="240" w:lineRule="auto"/>
        <w:rPr>
          <w:rFonts w:ascii="Consolas" w:hAnsi="Consolas"/>
          <w:sz w:val="20"/>
        </w:rPr>
      </w:pPr>
      <w:r w:rsidRPr="0089246D">
        <w:rPr>
          <w:rFonts w:ascii="Consolas" w:hAnsi="Consolas"/>
          <w:sz w:val="20"/>
        </w:rPr>
        <w:t>switch (oneOfValue.getCaseEnumType().toString()) {</w:t>
      </w:r>
    </w:p>
    <w:p w14:paraId="64643B3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case "intField":</w:t>
      </w:r>
    </w:p>
    <w:p w14:paraId="74402C2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processInt(oneOfValue.getValue(Integer.class));</w:t>
      </w:r>
    </w:p>
    <w:p w14:paraId="5CEAD47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case "stringField":</w:t>
      </w:r>
    </w:p>
    <w:p w14:paraId="37E4F20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processString(oneOfValue.getValue(String.class));</w:t>
      </w:r>
    </w:p>
    <w:p w14:paraId="6526D8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case "bytesField":</w:t>
      </w:r>
    </w:p>
    <w:p w14:paraId="1E46E9A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processBytes(oneOfValue.getValue(bytes[].class));</w:t>
      </w:r>
    </w:p>
    <w:p w14:paraId="217EC0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6B097DD" w14:textId="77777777" w:rsidR="0089246D" w:rsidRPr="0089246D" w:rsidRDefault="0089246D" w:rsidP="0089246D">
      <w:pPr>
        <w:spacing w:after="0" w:line="240" w:lineRule="auto"/>
        <w:rPr>
          <w:rFonts w:ascii="Consolas" w:hAnsi="Consolas"/>
          <w:sz w:val="20"/>
        </w:rPr>
      </w:pPr>
    </w:p>
    <w:p w14:paraId="0FBEB5A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the above example we used the field names in the switch statement for clarity, however the enum integer values could also be used.</w:t>
      </w:r>
    </w:p>
    <w:p w14:paraId="224C9720" w14:textId="77777777" w:rsidR="0089246D" w:rsidRPr="0089246D" w:rsidRDefault="0089246D" w:rsidP="0089246D">
      <w:pPr>
        <w:spacing w:after="0" w:line="240" w:lineRule="auto"/>
        <w:jc w:val="both"/>
        <w:rPr>
          <w:rFonts w:ascii="Calibri" w:hAnsi="Calibri" w:cs="Calibri"/>
          <w:sz w:val="20"/>
          <w:lang w:val="en-US"/>
        </w:rPr>
      </w:pPr>
    </w:p>
    <w:p w14:paraId="6F4E61F7"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68" w:name="_Toc77348470"/>
      <w:bookmarkStart w:id="69" w:name="_Toc80103419"/>
      <w:r w:rsidRPr="0089246D">
        <w:rPr>
          <w:rFonts w:asciiTheme="majorHAnsi" w:eastAsiaTheme="majorEastAsia" w:hAnsiTheme="majorHAnsi" w:cstheme="majorBidi"/>
          <w:b/>
          <w:bCs/>
          <w:color w:val="3F6EA7"/>
          <w:lang w:val="en-US"/>
        </w:rPr>
        <w:lastRenderedPageBreak/>
        <w:t>Java Transform Catalog</w:t>
      </w:r>
      <w:bookmarkEnd w:id="68"/>
      <w:bookmarkEnd w:id="69"/>
    </w:p>
    <w:p w14:paraId="2D113B8A" w14:textId="77777777" w:rsidR="0089246D" w:rsidRPr="0089246D" w:rsidRDefault="0089246D" w:rsidP="0089246D">
      <w:pPr>
        <w:spacing w:after="0" w:line="240" w:lineRule="auto"/>
        <w:jc w:val="both"/>
        <w:rPr>
          <w:rFonts w:ascii="Calibri" w:hAnsi="Calibri" w:cs="Calibri"/>
          <w:sz w:val="20"/>
        </w:rPr>
      </w:pPr>
    </w:p>
    <w:p w14:paraId="0925EBE3"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Element-wise</w:t>
      </w:r>
    </w:p>
    <w:p w14:paraId="0ED71346" w14:textId="77777777" w:rsidR="0089246D" w:rsidRPr="0089246D" w:rsidRDefault="0089246D" w:rsidP="0089246D">
      <w:pPr>
        <w:spacing w:after="0" w:line="240" w:lineRule="auto"/>
        <w:jc w:val="both"/>
        <w:rPr>
          <w:rFonts w:ascii="Calibri" w:hAnsi="Calibri" w:cs="Calibri"/>
          <w:sz w:val="20"/>
          <w:lang w:val="en-US"/>
        </w:rPr>
      </w:pPr>
    </w:p>
    <w:tbl>
      <w:tblPr>
        <w:tblW w:w="10358"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988"/>
        <w:gridCol w:w="8370"/>
      </w:tblGrid>
      <w:tr w:rsidR="0089246D" w:rsidRPr="0089246D" w14:paraId="3D549C5F"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180" w:type="dxa"/>
            </w:tcMar>
            <w:vAlign w:val="center"/>
            <w:hideMark/>
          </w:tcPr>
          <w:p w14:paraId="6C0B138F" w14:textId="77777777" w:rsidR="0089246D" w:rsidRPr="0089246D" w:rsidRDefault="0089246D" w:rsidP="0089246D">
            <w:pPr>
              <w:spacing w:after="120" w:line="240" w:lineRule="auto"/>
              <w:jc w:val="both"/>
              <w:rPr>
                <w:rFonts w:ascii="Calibri" w:hAnsi="Calibri" w:cs="Calibri"/>
                <w:b/>
                <w:bCs/>
                <w:sz w:val="20"/>
                <w:lang w:val="en-US"/>
              </w:rPr>
            </w:pPr>
            <w:r w:rsidRPr="0089246D">
              <w:rPr>
                <w:rFonts w:ascii="Calibri" w:hAnsi="Calibri" w:cs="Calibri"/>
                <w:b/>
                <w:bCs/>
                <w:sz w:val="20"/>
                <w:lang w:val="en-US"/>
              </w:rPr>
              <w:t>Transform</w:t>
            </w:r>
          </w:p>
        </w:tc>
        <w:tc>
          <w:tcPr>
            <w:tcW w:w="837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180" w:type="dxa"/>
            </w:tcMar>
            <w:vAlign w:val="center"/>
            <w:hideMark/>
          </w:tcPr>
          <w:p w14:paraId="7FFA3873" w14:textId="77777777" w:rsidR="0089246D" w:rsidRPr="0089246D" w:rsidRDefault="0089246D" w:rsidP="0089246D">
            <w:pPr>
              <w:spacing w:after="120" w:line="240" w:lineRule="auto"/>
              <w:jc w:val="both"/>
              <w:rPr>
                <w:rFonts w:ascii="Calibri" w:hAnsi="Calibri" w:cs="Calibri"/>
                <w:b/>
                <w:bCs/>
                <w:sz w:val="20"/>
                <w:lang w:val="en-US"/>
              </w:rPr>
            </w:pPr>
            <w:r w:rsidRPr="0089246D">
              <w:rPr>
                <w:rFonts w:ascii="Calibri" w:hAnsi="Calibri" w:cs="Calibri"/>
                <w:b/>
                <w:bCs/>
                <w:sz w:val="20"/>
                <w:lang w:val="en-US"/>
              </w:rPr>
              <w:t>Description</w:t>
            </w:r>
          </w:p>
        </w:tc>
      </w:tr>
      <w:tr w:rsidR="0089246D" w:rsidRPr="0089246D" w14:paraId="37FAB841"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71FFC771" w14:textId="77777777" w:rsidR="0089246D" w:rsidRPr="0089246D" w:rsidRDefault="002D1A9C" w:rsidP="0089246D">
            <w:pPr>
              <w:spacing w:after="120" w:line="240" w:lineRule="auto"/>
              <w:jc w:val="both"/>
              <w:rPr>
                <w:rFonts w:ascii="Calibri" w:hAnsi="Calibri" w:cs="Calibri"/>
                <w:sz w:val="20"/>
                <w:lang w:val="en-US"/>
              </w:rPr>
            </w:pPr>
            <w:hyperlink r:id="rId163" w:history="1">
              <w:r w:rsidR="0089246D" w:rsidRPr="0089246D">
                <w:rPr>
                  <w:rFonts w:ascii="Calibri" w:hAnsi="Calibri" w:cs="Calibri"/>
                  <w:color w:val="0000FF"/>
                  <w:sz w:val="20"/>
                  <w:u w:val="single"/>
                  <w:lang w:val="en-US"/>
                </w:rPr>
                <w:t>Filter</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7C933F92"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Given a predicate, filter out all elements that don't satisfy the predicate.</w:t>
            </w:r>
          </w:p>
        </w:tc>
      </w:tr>
      <w:tr w:rsidR="0089246D" w:rsidRPr="0089246D" w14:paraId="5D11CA42"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287B64F7" w14:textId="77777777" w:rsidR="0089246D" w:rsidRPr="0089246D" w:rsidRDefault="002D1A9C" w:rsidP="0089246D">
            <w:pPr>
              <w:spacing w:after="120" w:line="240" w:lineRule="auto"/>
              <w:jc w:val="both"/>
              <w:rPr>
                <w:rFonts w:ascii="Calibri" w:hAnsi="Calibri" w:cs="Calibri"/>
                <w:sz w:val="20"/>
                <w:lang w:val="en-US"/>
              </w:rPr>
            </w:pPr>
            <w:hyperlink r:id="rId164" w:history="1">
              <w:r w:rsidR="0089246D" w:rsidRPr="0089246D">
                <w:rPr>
                  <w:rFonts w:ascii="Calibri" w:hAnsi="Calibri" w:cs="Calibri"/>
                  <w:color w:val="0000FF"/>
                  <w:sz w:val="20"/>
                  <w:u w:val="single"/>
                  <w:lang w:val="en-US"/>
                </w:rPr>
                <w:t>FlatMapElements</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20DD18EC"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Applies a function that returns a collection to every element in the input and outputs all resulting elements.</w:t>
            </w:r>
          </w:p>
        </w:tc>
      </w:tr>
      <w:tr w:rsidR="0089246D" w:rsidRPr="0089246D" w14:paraId="1A66BC7F"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0E892C7B" w14:textId="77777777" w:rsidR="0089246D" w:rsidRPr="0089246D" w:rsidRDefault="002D1A9C" w:rsidP="0089246D">
            <w:pPr>
              <w:spacing w:after="120" w:line="240" w:lineRule="auto"/>
              <w:jc w:val="both"/>
              <w:rPr>
                <w:rFonts w:ascii="Calibri" w:hAnsi="Calibri" w:cs="Calibri"/>
                <w:sz w:val="20"/>
                <w:lang w:val="en-US"/>
              </w:rPr>
            </w:pPr>
            <w:hyperlink r:id="rId165" w:history="1">
              <w:r w:rsidR="0089246D" w:rsidRPr="0089246D">
                <w:rPr>
                  <w:rFonts w:ascii="Calibri" w:hAnsi="Calibri" w:cs="Calibri"/>
                  <w:color w:val="0000FF"/>
                  <w:sz w:val="20"/>
                  <w:u w:val="single"/>
                  <w:lang w:val="en-US"/>
                </w:rPr>
                <w:t>Keys</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3F7C30BE"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Extracts the key from each element in a collection of key-value pairs.</w:t>
            </w:r>
          </w:p>
        </w:tc>
      </w:tr>
      <w:tr w:rsidR="0089246D" w:rsidRPr="0089246D" w14:paraId="023C10AF"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725A14F2" w14:textId="77777777" w:rsidR="0089246D" w:rsidRPr="0089246D" w:rsidRDefault="002D1A9C" w:rsidP="0089246D">
            <w:pPr>
              <w:spacing w:after="120" w:line="240" w:lineRule="auto"/>
              <w:jc w:val="both"/>
              <w:rPr>
                <w:rFonts w:ascii="Calibri" w:hAnsi="Calibri" w:cs="Calibri"/>
                <w:sz w:val="20"/>
                <w:lang w:val="en-US"/>
              </w:rPr>
            </w:pPr>
            <w:hyperlink r:id="rId166" w:history="1">
              <w:r w:rsidR="0089246D" w:rsidRPr="0089246D">
                <w:rPr>
                  <w:rFonts w:ascii="Calibri" w:hAnsi="Calibri" w:cs="Calibri"/>
                  <w:color w:val="0000FF"/>
                  <w:sz w:val="20"/>
                  <w:u w:val="single"/>
                  <w:lang w:val="en-US"/>
                </w:rPr>
                <w:t>KvSwap</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04E28CB1"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Swaps the key and value of each element in a collection of key-value pairs.</w:t>
            </w:r>
          </w:p>
        </w:tc>
      </w:tr>
      <w:tr w:rsidR="0089246D" w:rsidRPr="0089246D" w14:paraId="391CE9B4"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5558CDC2" w14:textId="77777777" w:rsidR="0089246D" w:rsidRPr="0089246D" w:rsidRDefault="002D1A9C" w:rsidP="0089246D">
            <w:pPr>
              <w:spacing w:after="120" w:line="240" w:lineRule="auto"/>
              <w:jc w:val="both"/>
              <w:rPr>
                <w:rFonts w:ascii="Calibri" w:hAnsi="Calibri" w:cs="Calibri"/>
                <w:sz w:val="20"/>
                <w:lang w:val="en-US"/>
              </w:rPr>
            </w:pPr>
            <w:hyperlink r:id="rId167" w:history="1">
              <w:r w:rsidR="0089246D" w:rsidRPr="0089246D">
                <w:rPr>
                  <w:rFonts w:ascii="Calibri" w:hAnsi="Calibri" w:cs="Calibri"/>
                  <w:color w:val="0000FF"/>
                  <w:sz w:val="20"/>
                  <w:u w:val="single"/>
                  <w:lang w:val="en-US"/>
                </w:rPr>
                <w:t>MapElements</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4ADA708F"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Applies a function to every element in the input and outputs the result.</w:t>
            </w:r>
          </w:p>
        </w:tc>
      </w:tr>
      <w:tr w:rsidR="0089246D" w:rsidRPr="0089246D" w14:paraId="5CC6FC6D"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253E6A5F" w14:textId="77777777" w:rsidR="0089246D" w:rsidRPr="0089246D" w:rsidRDefault="002D1A9C" w:rsidP="0089246D">
            <w:pPr>
              <w:spacing w:after="120" w:line="240" w:lineRule="auto"/>
              <w:jc w:val="both"/>
              <w:rPr>
                <w:rFonts w:ascii="Calibri" w:hAnsi="Calibri" w:cs="Calibri"/>
                <w:sz w:val="20"/>
                <w:lang w:val="en-US"/>
              </w:rPr>
            </w:pPr>
            <w:hyperlink r:id="rId168" w:history="1">
              <w:r w:rsidR="0089246D" w:rsidRPr="0089246D">
                <w:rPr>
                  <w:rFonts w:ascii="Calibri" w:hAnsi="Calibri" w:cs="Calibri"/>
                  <w:color w:val="0000FF"/>
                  <w:sz w:val="20"/>
                  <w:u w:val="single"/>
                  <w:lang w:val="en-US"/>
                </w:rPr>
                <w:t>ParDo</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66837907"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The most-general mechanism for applying a user-defined DoFn to every element in the input collection.</w:t>
            </w:r>
          </w:p>
        </w:tc>
      </w:tr>
      <w:tr w:rsidR="0089246D" w:rsidRPr="0089246D" w14:paraId="19B03DF0"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58CEB73D" w14:textId="77777777" w:rsidR="0089246D" w:rsidRPr="0089246D" w:rsidRDefault="002D1A9C" w:rsidP="0089246D">
            <w:pPr>
              <w:spacing w:after="120" w:line="240" w:lineRule="auto"/>
              <w:jc w:val="both"/>
              <w:rPr>
                <w:rFonts w:ascii="Calibri" w:hAnsi="Calibri" w:cs="Calibri"/>
                <w:sz w:val="20"/>
                <w:lang w:val="en-US"/>
              </w:rPr>
            </w:pPr>
            <w:hyperlink r:id="rId169" w:history="1">
              <w:r w:rsidR="0089246D" w:rsidRPr="0089246D">
                <w:rPr>
                  <w:rFonts w:ascii="Calibri" w:hAnsi="Calibri" w:cs="Calibri"/>
                  <w:color w:val="0000FF"/>
                  <w:sz w:val="20"/>
                  <w:u w:val="single"/>
                  <w:lang w:val="en-US"/>
                </w:rPr>
                <w:t>Partition</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0D58909B"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Routes each input element to a specific output collection based on some partition function.</w:t>
            </w:r>
          </w:p>
        </w:tc>
      </w:tr>
      <w:tr w:rsidR="0089246D" w:rsidRPr="0089246D" w14:paraId="662718EE"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1944D96F" w14:textId="77777777" w:rsidR="0089246D" w:rsidRPr="0089246D" w:rsidRDefault="002D1A9C" w:rsidP="0089246D">
            <w:pPr>
              <w:spacing w:after="120" w:line="240" w:lineRule="auto"/>
              <w:jc w:val="both"/>
              <w:rPr>
                <w:rFonts w:ascii="Calibri" w:hAnsi="Calibri" w:cs="Calibri"/>
                <w:sz w:val="20"/>
                <w:lang w:val="en-US"/>
              </w:rPr>
            </w:pPr>
            <w:hyperlink r:id="rId170" w:history="1">
              <w:r w:rsidR="0089246D" w:rsidRPr="0089246D">
                <w:rPr>
                  <w:rFonts w:ascii="Calibri" w:hAnsi="Calibri" w:cs="Calibri"/>
                  <w:color w:val="0000FF"/>
                  <w:sz w:val="20"/>
                  <w:u w:val="single"/>
                  <w:lang w:val="en-US"/>
                </w:rPr>
                <w:t>Regex</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0156487A"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Filters input string elements based on a regex. May also transform them based on the matching groups.</w:t>
            </w:r>
          </w:p>
        </w:tc>
      </w:tr>
      <w:tr w:rsidR="0089246D" w:rsidRPr="0089246D" w14:paraId="1D8AAD66"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04F44D8A" w14:textId="77777777" w:rsidR="0089246D" w:rsidRPr="0089246D" w:rsidRDefault="002D1A9C" w:rsidP="0089246D">
            <w:pPr>
              <w:spacing w:after="120" w:line="240" w:lineRule="auto"/>
              <w:jc w:val="both"/>
              <w:rPr>
                <w:rFonts w:ascii="Calibri" w:hAnsi="Calibri" w:cs="Calibri"/>
                <w:sz w:val="20"/>
                <w:lang w:val="en-US"/>
              </w:rPr>
            </w:pPr>
            <w:hyperlink r:id="rId171" w:history="1">
              <w:r w:rsidR="0089246D" w:rsidRPr="0089246D">
                <w:rPr>
                  <w:rFonts w:ascii="Calibri" w:hAnsi="Calibri" w:cs="Calibri"/>
                  <w:color w:val="0000FF"/>
                  <w:sz w:val="20"/>
                  <w:u w:val="single"/>
                  <w:lang w:val="en-US"/>
                </w:rPr>
                <w:t>Reify</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2B4F555D"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Transforms for converting between explicit and implicit form of various Beam values.</w:t>
            </w:r>
          </w:p>
        </w:tc>
      </w:tr>
      <w:tr w:rsidR="0089246D" w:rsidRPr="0089246D" w14:paraId="5B172860"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6C2AE902" w14:textId="77777777" w:rsidR="0089246D" w:rsidRPr="0089246D" w:rsidRDefault="002D1A9C" w:rsidP="0089246D">
            <w:pPr>
              <w:spacing w:after="120" w:line="240" w:lineRule="auto"/>
              <w:jc w:val="both"/>
              <w:rPr>
                <w:rFonts w:ascii="Calibri" w:hAnsi="Calibri" w:cs="Calibri"/>
                <w:sz w:val="20"/>
                <w:lang w:val="en-US"/>
              </w:rPr>
            </w:pPr>
            <w:hyperlink r:id="rId172" w:history="1">
              <w:r w:rsidR="0089246D" w:rsidRPr="0089246D">
                <w:rPr>
                  <w:rFonts w:ascii="Calibri" w:hAnsi="Calibri" w:cs="Calibri"/>
                  <w:color w:val="0000FF"/>
                  <w:sz w:val="20"/>
                  <w:u w:val="single"/>
                  <w:lang w:val="en-US"/>
                </w:rPr>
                <w:t>ToString</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4539F274"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Transforms every element in an input collection to a string.</w:t>
            </w:r>
          </w:p>
        </w:tc>
      </w:tr>
      <w:tr w:rsidR="0089246D" w:rsidRPr="0089246D" w14:paraId="2EB817FE"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2274DBB8" w14:textId="77777777" w:rsidR="0089246D" w:rsidRPr="0089246D" w:rsidRDefault="002D1A9C" w:rsidP="0089246D">
            <w:pPr>
              <w:spacing w:after="120" w:line="240" w:lineRule="auto"/>
              <w:jc w:val="both"/>
              <w:rPr>
                <w:rFonts w:ascii="Calibri" w:hAnsi="Calibri" w:cs="Calibri"/>
                <w:sz w:val="20"/>
                <w:lang w:val="en-US"/>
              </w:rPr>
            </w:pPr>
            <w:hyperlink r:id="rId173" w:history="1">
              <w:r w:rsidR="0089246D" w:rsidRPr="0089246D">
                <w:rPr>
                  <w:rFonts w:ascii="Calibri" w:hAnsi="Calibri" w:cs="Calibri"/>
                  <w:color w:val="0000FF"/>
                  <w:sz w:val="20"/>
                  <w:u w:val="single"/>
                  <w:lang w:val="en-US"/>
                </w:rPr>
                <w:t>WithKeys</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781DEA72"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Produces a collection containing each element from the input collection converted to a key-value pair, with a key selected by applying a function to the input element.</w:t>
            </w:r>
          </w:p>
        </w:tc>
      </w:tr>
      <w:tr w:rsidR="0089246D" w:rsidRPr="0089246D" w14:paraId="01F0B2B4"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677D396C" w14:textId="77777777" w:rsidR="0089246D" w:rsidRPr="0089246D" w:rsidRDefault="002D1A9C" w:rsidP="0089246D">
            <w:pPr>
              <w:spacing w:after="120" w:line="240" w:lineRule="auto"/>
              <w:jc w:val="both"/>
              <w:rPr>
                <w:rFonts w:ascii="Calibri" w:hAnsi="Calibri" w:cs="Calibri"/>
                <w:sz w:val="20"/>
                <w:lang w:val="en-US"/>
              </w:rPr>
            </w:pPr>
            <w:hyperlink r:id="rId174" w:history="1">
              <w:r w:rsidR="0089246D" w:rsidRPr="0089246D">
                <w:rPr>
                  <w:rFonts w:ascii="Calibri" w:hAnsi="Calibri" w:cs="Calibri"/>
                  <w:color w:val="0000FF"/>
                  <w:sz w:val="20"/>
                  <w:u w:val="single"/>
                  <w:lang w:val="en-US"/>
                </w:rPr>
                <w:t>WithTimestamps</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4A10CF62"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Applies a function to determine a timestamp to each element in the output collection, and updates the implicit timestamp associated with each input. Note that it is only safe to adjust timestamps forwards.</w:t>
            </w:r>
          </w:p>
        </w:tc>
      </w:tr>
      <w:tr w:rsidR="0089246D" w:rsidRPr="0089246D" w14:paraId="637B8E70" w14:textId="77777777" w:rsidTr="00166AA1">
        <w:tc>
          <w:tcPr>
            <w:tcW w:w="198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0A045D8A" w14:textId="77777777" w:rsidR="0089246D" w:rsidRPr="0089246D" w:rsidRDefault="002D1A9C" w:rsidP="0089246D">
            <w:pPr>
              <w:spacing w:after="120" w:line="240" w:lineRule="auto"/>
              <w:jc w:val="both"/>
              <w:rPr>
                <w:rFonts w:ascii="Calibri" w:hAnsi="Calibri" w:cs="Calibri"/>
                <w:sz w:val="20"/>
                <w:lang w:val="en-US"/>
              </w:rPr>
            </w:pPr>
            <w:hyperlink r:id="rId175" w:history="1">
              <w:r w:rsidR="0089246D" w:rsidRPr="0089246D">
                <w:rPr>
                  <w:rFonts w:ascii="Calibri" w:hAnsi="Calibri" w:cs="Calibri"/>
                  <w:color w:val="0000FF"/>
                  <w:sz w:val="20"/>
                  <w:u w:val="single"/>
                  <w:lang w:val="en-US"/>
                </w:rPr>
                <w:t>Values</w:t>
              </w:r>
            </w:hyperlink>
          </w:p>
        </w:tc>
        <w:tc>
          <w:tcPr>
            <w:tcW w:w="837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648528D0"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Extracts the value from each element in a collection of key-value pairs.</w:t>
            </w:r>
          </w:p>
        </w:tc>
      </w:tr>
    </w:tbl>
    <w:p w14:paraId="16145C45" w14:textId="77777777" w:rsidR="0089246D" w:rsidRPr="0089246D" w:rsidRDefault="0089246D" w:rsidP="0089246D">
      <w:pPr>
        <w:spacing w:after="0" w:line="240" w:lineRule="auto"/>
        <w:jc w:val="both"/>
        <w:rPr>
          <w:rFonts w:ascii="Calibri" w:hAnsi="Calibri" w:cs="Calibri"/>
          <w:sz w:val="20"/>
          <w:lang w:val="en-US"/>
        </w:rPr>
      </w:pPr>
    </w:p>
    <w:p w14:paraId="26248707"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Filter</w:t>
      </w:r>
    </w:p>
    <w:p w14:paraId="625CE7B7" w14:textId="77777777" w:rsidR="0089246D" w:rsidRPr="0089246D" w:rsidRDefault="0089246D" w:rsidP="0089246D">
      <w:pPr>
        <w:spacing w:after="0" w:line="240" w:lineRule="auto"/>
        <w:jc w:val="both"/>
        <w:rPr>
          <w:rFonts w:ascii="Calibri" w:hAnsi="Calibri" w:cs="Calibri"/>
          <w:sz w:val="20"/>
          <w:lang w:val="en-US"/>
        </w:rPr>
      </w:pPr>
    </w:p>
    <w:tbl>
      <w:tblPr>
        <w:tblpPr w:leftFromText="45" w:rightFromText="45" w:topFromText="360" w:bottomFromText="360" w:vertAnchor="text"/>
        <w:tblW w:w="0" w:type="auto"/>
        <w:shd w:val="clear" w:color="auto" w:fill="FFFFFF"/>
        <w:tblCellMar>
          <w:top w:w="15" w:type="dxa"/>
          <w:left w:w="15" w:type="dxa"/>
          <w:bottom w:w="15" w:type="dxa"/>
          <w:right w:w="15" w:type="dxa"/>
        </w:tblCellMar>
        <w:tblLook w:val="04A0" w:firstRow="1" w:lastRow="0" w:firstColumn="1" w:lastColumn="0" w:noHBand="0" w:noVBand="1"/>
      </w:tblPr>
      <w:tblGrid>
        <w:gridCol w:w="36"/>
      </w:tblGrid>
      <w:tr w:rsidR="0089246D" w:rsidRPr="0089246D" w14:paraId="1FA610ED" w14:textId="77777777" w:rsidTr="00166AA1">
        <w:tc>
          <w:tcPr>
            <w:tcW w:w="0" w:type="auto"/>
            <w:shd w:val="clear" w:color="auto" w:fill="FFFFFF"/>
            <w:vAlign w:val="center"/>
            <w:hideMark/>
          </w:tcPr>
          <w:p w14:paraId="21323EF5" w14:textId="77777777" w:rsidR="0089246D" w:rsidRPr="0089246D" w:rsidRDefault="0089246D" w:rsidP="0089246D">
            <w:pPr>
              <w:spacing w:after="0" w:line="240" w:lineRule="auto"/>
              <w:jc w:val="both"/>
              <w:rPr>
                <w:rFonts w:ascii="Calibri" w:hAnsi="Calibri" w:cs="Calibri"/>
                <w:sz w:val="20"/>
                <w:lang w:val="en-US"/>
              </w:rPr>
            </w:pPr>
          </w:p>
        </w:tc>
      </w:tr>
    </w:tbl>
    <w:p w14:paraId="40E4185C"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Given a predicate, filter out all elements that don’t satisfy that predicate. May also be used to filter based on an inequality with a given value based on the natural ordering of the element.</w:t>
      </w:r>
    </w:p>
    <w:p w14:paraId="0987471C" w14:textId="77777777" w:rsidR="0089246D" w:rsidRPr="0089246D" w:rsidRDefault="0089246D" w:rsidP="0089246D">
      <w:pPr>
        <w:spacing w:after="0" w:line="240" w:lineRule="auto"/>
        <w:jc w:val="both"/>
        <w:rPr>
          <w:rFonts w:ascii="Calibri" w:hAnsi="Calibri" w:cs="Calibri"/>
          <w:sz w:val="20"/>
          <w:lang w:val="en-US"/>
        </w:rPr>
      </w:pPr>
    </w:p>
    <w:p w14:paraId="25BFADC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Examples</w:t>
      </w:r>
    </w:p>
    <w:p w14:paraId="457B66E4" w14:textId="77777777" w:rsidR="0089246D" w:rsidRPr="0089246D" w:rsidRDefault="0089246D" w:rsidP="0089246D">
      <w:pPr>
        <w:spacing w:after="0" w:line="240" w:lineRule="auto"/>
        <w:jc w:val="both"/>
        <w:rPr>
          <w:rFonts w:ascii="Calibri" w:hAnsi="Calibri" w:cs="Calibri"/>
          <w:sz w:val="20"/>
          <w:lang w:val="en-US"/>
        </w:rPr>
      </w:pPr>
    </w:p>
    <w:p w14:paraId="2A27155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Example 1</w:t>
      </w:r>
      <w:r w:rsidRPr="0089246D">
        <w:rPr>
          <w:rFonts w:ascii="Calibri" w:hAnsi="Calibri" w:cs="Calibri"/>
          <w:sz w:val="20"/>
          <w:lang w:val="en-US"/>
        </w:rPr>
        <w:t>: Filtering with a predicate</w:t>
      </w:r>
    </w:p>
    <w:p w14:paraId="386B7723" w14:textId="77777777" w:rsidR="0089246D" w:rsidRPr="0089246D" w:rsidRDefault="0089246D" w:rsidP="0089246D">
      <w:pPr>
        <w:spacing w:after="0" w:line="240" w:lineRule="auto"/>
        <w:jc w:val="both"/>
        <w:rPr>
          <w:rFonts w:ascii="Calibri" w:hAnsi="Calibri" w:cs="Calibri"/>
          <w:sz w:val="20"/>
          <w:lang w:val="en-US"/>
        </w:rPr>
      </w:pPr>
    </w:p>
    <w:p w14:paraId="0DC6583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allStrings = Create.of("Hello", "world", "hi");</w:t>
      </w:r>
    </w:p>
    <w:p w14:paraId="0D32783E" w14:textId="77777777" w:rsidR="0089246D" w:rsidRPr="0089246D" w:rsidRDefault="0089246D" w:rsidP="0089246D">
      <w:pPr>
        <w:spacing w:after="0" w:line="240" w:lineRule="auto"/>
        <w:rPr>
          <w:rFonts w:ascii="Consolas" w:hAnsi="Consolas"/>
          <w:sz w:val="20"/>
        </w:rPr>
      </w:pPr>
    </w:p>
    <w:p w14:paraId="643BA29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longStrings = allStrings</w:t>
      </w:r>
    </w:p>
    <w:p w14:paraId="5ED939F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.apply(Filter.by(new SerializableFunction&lt;String, Boolean&gt;() {</w:t>
      </w:r>
    </w:p>
    <w:p w14:paraId="4E90D08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249BCBA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Boolean apply(String input) {</w:t>
      </w:r>
    </w:p>
    <w:p w14:paraId="07E11AB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input.length() &gt; 3;</w:t>
      </w:r>
    </w:p>
    <w:p w14:paraId="61C9BB4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322C83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866F67D" w14:textId="77777777" w:rsidR="0089246D" w:rsidRPr="0089246D" w:rsidRDefault="0089246D" w:rsidP="0089246D">
      <w:pPr>
        <w:spacing w:after="0" w:line="240" w:lineRule="auto"/>
        <w:rPr>
          <w:rFonts w:ascii="Consolas" w:hAnsi="Consolas"/>
          <w:sz w:val="20"/>
        </w:rPr>
      </w:pPr>
    </w:p>
    <w:p w14:paraId="610AE87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result is a PCollection containing “Hello” and “world”.</w:t>
      </w:r>
    </w:p>
    <w:p w14:paraId="7A84C28B" w14:textId="77777777" w:rsidR="0089246D" w:rsidRPr="0089246D" w:rsidRDefault="0089246D" w:rsidP="0089246D">
      <w:pPr>
        <w:spacing w:after="0" w:line="240" w:lineRule="auto"/>
        <w:jc w:val="both"/>
        <w:rPr>
          <w:rFonts w:ascii="Calibri" w:hAnsi="Calibri" w:cs="Calibri"/>
          <w:sz w:val="20"/>
          <w:lang w:val="en-US"/>
        </w:rPr>
      </w:pPr>
    </w:p>
    <w:p w14:paraId="522839D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Example 2</w:t>
      </w:r>
      <w:r w:rsidRPr="0089246D">
        <w:rPr>
          <w:rFonts w:ascii="Calibri" w:hAnsi="Calibri" w:cs="Calibri"/>
          <w:sz w:val="20"/>
          <w:lang w:val="en-US"/>
        </w:rPr>
        <w:t>: Filtering with an inequality</w:t>
      </w:r>
    </w:p>
    <w:p w14:paraId="6C40DEB9" w14:textId="77777777" w:rsidR="0089246D" w:rsidRPr="0089246D" w:rsidRDefault="0089246D" w:rsidP="0089246D">
      <w:pPr>
        <w:spacing w:after="0" w:line="240" w:lineRule="auto"/>
        <w:jc w:val="both"/>
        <w:rPr>
          <w:rFonts w:ascii="Calibri" w:hAnsi="Calibri" w:cs="Calibri"/>
          <w:sz w:val="20"/>
          <w:lang w:val="en-US"/>
        </w:rPr>
      </w:pPr>
    </w:p>
    <w:p w14:paraId="0FAD60B0"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PCollection&lt;Long&gt; numbers = Create.of(1L, 2L, 3L, 4L, 5L);</w:t>
      </w:r>
    </w:p>
    <w:p w14:paraId="0962EE9F"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PCollection&lt;Long&gt; bigNumbers = numbers.apply(Filter.greaterThan(3));</w:t>
      </w:r>
    </w:p>
    <w:p w14:paraId="3369037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PCollection&lt;Long&gt; smallNumbers = numbers.apply(Filter.lessThanEq(3));</w:t>
      </w:r>
    </w:p>
    <w:p w14:paraId="5EB67419" w14:textId="77777777" w:rsidR="0089246D" w:rsidRPr="0089246D" w:rsidRDefault="0089246D" w:rsidP="0089246D">
      <w:pPr>
        <w:spacing w:after="0" w:line="240" w:lineRule="auto"/>
        <w:rPr>
          <w:rFonts w:ascii="Consolas" w:hAnsi="Consolas"/>
          <w:sz w:val="20"/>
        </w:rPr>
      </w:pPr>
    </w:p>
    <w:p w14:paraId="1890BFB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Other variants include Filter.greaterThanEq, Filter.lessThan and Filter.equal.</w:t>
      </w:r>
    </w:p>
    <w:p w14:paraId="0416D6A0" w14:textId="77777777" w:rsidR="0089246D" w:rsidRPr="0089246D" w:rsidRDefault="0089246D" w:rsidP="0089246D">
      <w:pPr>
        <w:spacing w:after="0" w:line="240" w:lineRule="auto"/>
        <w:jc w:val="both"/>
        <w:rPr>
          <w:rFonts w:ascii="Calibri" w:hAnsi="Calibri" w:cs="Calibri"/>
          <w:sz w:val="20"/>
          <w:lang w:val="en-US"/>
        </w:rPr>
      </w:pPr>
    </w:p>
    <w:p w14:paraId="7B346C1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Related transforms</w:t>
      </w:r>
    </w:p>
    <w:p w14:paraId="2524E3B7" w14:textId="77777777" w:rsidR="0089246D" w:rsidRPr="0089246D" w:rsidRDefault="0089246D" w:rsidP="0089246D">
      <w:pPr>
        <w:spacing w:after="0" w:line="240" w:lineRule="auto"/>
        <w:jc w:val="both"/>
        <w:rPr>
          <w:rFonts w:ascii="Calibri" w:hAnsi="Calibri" w:cs="Calibri"/>
          <w:sz w:val="20"/>
          <w:lang w:val="en-US"/>
        </w:rPr>
      </w:pPr>
    </w:p>
    <w:p w14:paraId="1340A01A" w14:textId="77777777" w:rsidR="0089246D" w:rsidRPr="0089246D" w:rsidRDefault="002D1A9C" w:rsidP="0089246D">
      <w:pPr>
        <w:numPr>
          <w:ilvl w:val="0"/>
          <w:numId w:val="42"/>
        </w:numPr>
        <w:tabs>
          <w:tab w:val="num" w:pos="720"/>
        </w:tabs>
        <w:spacing w:after="0" w:line="240" w:lineRule="auto"/>
        <w:jc w:val="both"/>
        <w:rPr>
          <w:rFonts w:ascii="Calibri" w:hAnsi="Calibri" w:cs="Calibri"/>
          <w:sz w:val="20"/>
          <w:lang w:val="en-US"/>
        </w:rPr>
      </w:pPr>
      <w:hyperlink r:id="rId176" w:history="1">
        <w:r w:rsidR="0089246D" w:rsidRPr="0089246D">
          <w:rPr>
            <w:rFonts w:ascii="Calibri" w:hAnsi="Calibri" w:cs="Calibri"/>
            <w:color w:val="0000FF"/>
            <w:sz w:val="20"/>
            <w:u w:val="single"/>
            <w:lang w:val="en-US"/>
          </w:rPr>
          <w:t>FlatMapElements</w:t>
        </w:r>
      </w:hyperlink>
      <w:r w:rsidR="0089246D" w:rsidRPr="0089246D">
        <w:rPr>
          <w:rFonts w:ascii="Calibri" w:hAnsi="Calibri" w:cs="Calibri"/>
          <w:sz w:val="20"/>
          <w:lang w:val="en-US"/>
        </w:rPr>
        <w:t> behaves the same as Map, but for each input it might produce zero or more outputs.</w:t>
      </w:r>
    </w:p>
    <w:p w14:paraId="314AB6E6" w14:textId="77777777" w:rsidR="0089246D" w:rsidRPr="0089246D" w:rsidRDefault="002D1A9C" w:rsidP="0089246D">
      <w:pPr>
        <w:numPr>
          <w:ilvl w:val="0"/>
          <w:numId w:val="42"/>
        </w:numPr>
        <w:tabs>
          <w:tab w:val="num" w:pos="720"/>
        </w:tabs>
        <w:spacing w:after="0" w:line="240" w:lineRule="auto"/>
        <w:jc w:val="both"/>
        <w:rPr>
          <w:rFonts w:ascii="Calibri" w:hAnsi="Calibri" w:cs="Calibri"/>
          <w:sz w:val="20"/>
          <w:lang w:val="en-US"/>
        </w:rPr>
      </w:pPr>
      <w:hyperlink r:id="rId177" w:history="1">
        <w:r w:rsidR="0089246D" w:rsidRPr="0089246D">
          <w:rPr>
            <w:rFonts w:ascii="Calibri" w:hAnsi="Calibri" w:cs="Calibri"/>
            <w:color w:val="0000FF"/>
            <w:sz w:val="20"/>
            <w:u w:val="single"/>
            <w:lang w:val="en-US"/>
          </w:rPr>
          <w:t>ParDo</w:t>
        </w:r>
      </w:hyperlink>
      <w:r w:rsidR="0089246D" w:rsidRPr="0089246D">
        <w:rPr>
          <w:rFonts w:ascii="Calibri" w:hAnsi="Calibri" w:cs="Calibri"/>
          <w:sz w:val="20"/>
          <w:lang w:val="en-US"/>
        </w:rPr>
        <w:t> is the most general element-wise mapping operation, and includes other abilities such as multiple output collections and side-inputs.</w:t>
      </w:r>
    </w:p>
    <w:p w14:paraId="1A576AE7" w14:textId="77777777" w:rsidR="0089246D" w:rsidRPr="0089246D" w:rsidRDefault="0089246D" w:rsidP="0089246D">
      <w:pPr>
        <w:spacing w:after="0" w:line="240" w:lineRule="auto"/>
        <w:jc w:val="both"/>
        <w:rPr>
          <w:rFonts w:ascii="Calibri" w:hAnsi="Calibri" w:cs="Calibri"/>
          <w:sz w:val="20"/>
          <w:lang w:val="en-US"/>
        </w:rPr>
      </w:pPr>
    </w:p>
    <w:p w14:paraId="26ACCF2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FlatMapElements</w:t>
      </w:r>
    </w:p>
    <w:p w14:paraId="4E92C2BC" w14:textId="77777777" w:rsidR="0089246D" w:rsidRPr="0089246D" w:rsidRDefault="0089246D" w:rsidP="0089246D">
      <w:pPr>
        <w:spacing w:after="0" w:line="240" w:lineRule="auto"/>
        <w:jc w:val="both"/>
        <w:rPr>
          <w:rFonts w:ascii="Calibri" w:hAnsi="Calibri" w:cs="Calibri"/>
          <w:sz w:val="20"/>
          <w:lang w:val="en-US"/>
        </w:rPr>
      </w:pPr>
    </w:p>
    <w:p w14:paraId="6F45846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Applies a simple 1-to-many mapping function over each element in the collection. The many elements are flattened into the resulting collection.</w:t>
      </w:r>
    </w:p>
    <w:p w14:paraId="58F56904" w14:textId="77777777" w:rsidR="0089246D" w:rsidRPr="0089246D" w:rsidRDefault="0089246D" w:rsidP="0089246D">
      <w:pPr>
        <w:spacing w:after="0" w:line="240" w:lineRule="auto"/>
        <w:jc w:val="both"/>
        <w:rPr>
          <w:rFonts w:ascii="Calibri" w:hAnsi="Calibri" w:cs="Calibri"/>
          <w:sz w:val="20"/>
          <w:lang w:val="en-US"/>
        </w:rPr>
      </w:pPr>
    </w:p>
    <w:p w14:paraId="59CA933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Examples</w:t>
      </w:r>
    </w:p>
    <w:p w14:paraId="4B7DCFB6" w14:textId="77777777" w:rsidR="0089246D" w:rsidRPr="0089246D" w:rsidRDefault="0089246D" w:rsidP="0089246D">
      <w:pPr>
        <w:spacing w:after="0" w:line="240" w:lineRule="auto"/>
        <w:jc w:val="both"/>
        <w:rPr>
          <w:rFonts w:ascii="Calibri" w:hAnsi="Calibri" w:cs="Calibri"/>
          <w:sz w:val="20"/>
          <w:lang w:val="en-US"/>
        </w:rPr>
      </w:pPr>
    </w:p>
    <w:p w14:paraId="34965E32" w14:textId="77777777" w:rsidR="0089246D" w:rsidRPr="0089246D" w:rsidRDefault="002D1A9C" w:rsidP="0089246D">
      <w:pPr>
        <w:spacing w:after="0" w:line="240" w:lineRule="auto"/>
        <w:jc w:val="both"/>
        <w:rPr>
          <w:rFonts w:ascii="Calibri" w:hAnsi="Calibri" w:cs="Calibri"/>
          <w:sz w:val="20"/>
          <w:lang w:val="en-US"/>
        </w:rPr>
      </w:pPr>
      <w:hyperlink r:id="rId178" w:history="1">
        <w:r w:rsidR="0089246D" w:rsidRPr="0089246D">
          <w:rPr>
            <w:rFonts w:ascii="Calibri" w:hAnsi="Calibri" w:cs="Calibri"/>
            <w:color w:val="0000FF"/>
            <w:sz w:val="20"/>
            <w:u w:val="single"/>
            <w:lang w:val="en-US"/>
          </w:rPr>
          <w:t>See BEAM-7702 for updates.</w:t>
        </w:r>
      </w:hyperlink>
    </w:p>
    <w:p w14:paraId="07A87F48" w14:textId="77777777" w:rsidR="0089246D" w:rsidRPr="0089246D" w:rsidRDefault="0089246D" w:rsidP="0089246D">
      <w:pPr>
        <w:spacing w:after="0" w:line="240" w:lineRule="auto"/>
        <w:jc w:val="both"/>
        <w:rPr>
          <w:rFonts w:ascii="Calibri" w:hAnsi="Calibri" w:cs="Calibri"/>
          <w:sz w:val="20"/>
          <w:lang w:val="en-US"/>
        </w:rPr>
      </w:pPr>
    </w:p>
    <w:p w14:paraId="66279BD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Related transforms</w:t>
      </w:r>
    </w:p>
    <w:p w14:paraId="189240CE" w14:textId="77777777" w:rsidR="0089246D" w:rsidRPr="0089246D" w:rsidRDefault="0089246D" w:rsidP="0089246D">
      <w:pPr>
        <w:spacing w:after="0" w:line="240" w:lineRule="auto"/>
        <w:jc w:val="both"/>
        <w:rPr>
          <w:rFonts w:ascii="Calibri" w:hAnsi="Calibri" w:cs="Calibri"/>
          <w:sz w:val="20"/>
          <w:lang w:val="en-US"/>
        </w:rPr>
      </w:pPr>
    </w:p>
    <w:p w14:paraId="3DCCCD1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Filter is useful if the function is just deciding whether to output an element or not.</w:t>
      </w:r>
    </w:p>
    <w:p w14:paraId="74E3E1C9" w14:textId="77777777" w:rsidR="0089246D" w:rsidRPr="0089246D" w:rsidRDefault="0089246D" w:rsidP="0089246D">
      <w:pPr>
        <w:spacing w:after="0" w:line="240" w:lineRule="auto"/>
        <w:jc w:val="both"/>
        <w:rPr>
          <w:rFonts w:ascii="Calibri" w:hAnsi="Calibri" w:cs="Calibri"/>
          <w:sz w:val="20"/>
          <w:lang w:val="en-US"/>
        </w:rPr>
      </w:pPr>
    </w:p>
    <w:p w14:paraId="6559C95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ParDo is the most general element-wise mapping operation, and includes other abilities such as multiple output collections and side-inputs.</w:t>
      </w:r>
    </w:p>
    <w:p w14:paraId="408DE90B" w14:textId="77777777" w:rsidR="0089246D" w:rsidRPr="0089246D" w:rsidRDefault="0089246D" w:rsidP="0089246D">
      <w:pPr>
        <w:spacing w:after="0" w:line="240" w:lineRule="auto"/>
        <w:jc w:val="both"/>
        <w:rPr>
          <w:rFonts w:ascii="Calibri" w:hAnsi="Calibri" w:cs="Calibri"/>
          <w:sz w:val="20"/>
          <w:lang w:val="en-US"/>
        </w:rPr>
      </w:pPr>
    </w:p>
    <w:p w14:paraId="1F322E0E"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Keys</w:t>
      </w:r>
    </w:p>
    <w:p w14:paraId="631D8781" w14:textId="77777777" w:rsidR="0089246D" w:rsidRPr="0089246D" w:rsidRDefault="0089246D" w:rsidP="0089246D">
      <w:pPr>
        <w:spacing w:after="0" w:line="240" w:lineRule="auto"/>
        <w:jc w:val="both"/>
        <w:rPr>
          <w:rFonts w:ascii="Calibri" w:hAnsi="Calibri" w:cs="Calibri"/>
          <w:sz w:val="20"/>
          <w:lang w:val="en-US"/>
        </w:rPr>
      </w:pPr>
    </w:p>
    <w:p w14:paraId="7EE4577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Takes a collection of key-value pairs, and returns the key of each element.</w:t>
      </w:r>
    </w:p>
    <w:p w14:paraId="18FBACB9" w14:textId="77777777" w:rsidR="0089246D" w:rsidRPr="0089246D" w:rsidRDefault="0089246D" w:rsidP="0089246D">
      <w:pPr>
        <w:spacing w:after="0" w:line="240" w:lineRule="auto"/>
        <w:jc w:val="both"/>
        <w:rPr>
          <w:rFonts w:ascii="Calibri" w:hAnsi="Calibri" w:cs="Calibri"/>
          <w:sz w:val="20"/>
          <w:lang w:val="en-US"/>
        </w:rPr>
      </w:pPr>
    </w:p>
    <w:p w14:paraId="0A1DF5E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w:t>
      </w:r>
    </w:p>
    <w:p w14:paraId="3A6E3C7C" w14:textId="77777777" w:rsidR="0089246D" w:rsidRPr="0089246D" w:rsidRDefault="0089246D" w:rsidP="0089246D">
      <w:pPr>
        <w:spacing w:after="0" w:line="240" w:lineRule="auto"/>
        <w:jc w:val="both"/>
        <w:rPr>
          <w:rFonts w:ascii="Calibri" w:hAnsi="Calibri" w:cs="Calibri"/>
          <w:sz w:val="20"/>
          <w:lang w:val="en-US"/>
        </w:rPr>
      </w:pPr>
    </w:p>
    <w:p w14:paraId="32133E09"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Integer&gt;&gt; keyValuePairs = /* ... */;</w:t>
      </w:r>
    </w:p>
    <w:p w14:paraId="273FA2B5" w14:textId="77777777" w:rsidR="0089246D" w:rsidRPr="0089246D" w:rsidRDefault="0089246D" w:rsidP="0089246D">
      <w:pPr>
        <w:spacing w:after="0" w:line="240" w:lineRule="auto"/>
        <w:rPr>
          <w:rFonts w:ascii="Consolas" w:hAnsi="Consolas"/>
          <w:sz w:val="20"/>
        </w:rPr>
      </w:pPr>
    </w:p>
    <w:p w14:paraId="4F51BF8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keys = keyValuePairs.apply(Keys.create());</w:t>
      </w:r>
    </w:p>
    <w:p w14:paraId="0E2CE28E" w14:textId="77777777" w:rsidR="0089246D" w:rsidRPr="0089246D" w:rsidRDefault="0089246D" w:rsidP="0089246D">
      <w:pPr>
        <w:spacing w:after="0" w:line="240" w:lineRule="auto"/>
        <w:rPr>
          <w:rFonts w:ascii="Consolas" w:hAnsi="Consolas"/>
          <w:sz w:val="20"/>
        </w:rPr>
      </w:pPr>
    </w:p>
    <w:p w14:paraId="6AFC0C84"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6279273A" w14:textId="77777777" w:rsidR="0089246D" w:rsidRPr="0089246D" w:rsidRDefault="0089246D" w:rsidP="0089246D">
      <w:pPr>
        <w:spacing w:after="0" w:line="240" w:lineRule="auto"/>
        <w:jc w:val="both"/>
        <w:rPr>
          <w:rFonts w:ascii="Calibri" w:hAnsi="Calibri" w:cs="Calibri"/>
          <w:sz w:val="20"/>
          <w:lang w:val="en-US"/>
        </w:rPr>
      </w:pPr>
    </w:p>
    <w:p w14:paraId="5CE2BEE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KvSwap swaps key-value pair values.</w:t>
      </w:r>
    </w:p>
    <w:p w14:paraId="01C26DC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Values for extracting the value of each element.</w:t>
      </w:r>
    </w:p>
    <w:p w14:paraId="1AFB08B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WithKeys for adding a key to each element.</w:t>
      </w:r>
    </w:p>
    <w:p w14:paraId="2B89697D" w14:textId="77777777" w:rsidR="0089246D" w:rsidRPr="0089246D" w:rsidRDefault="0089246D" w:rsidP="0089246D">
      <w:pPr>
        <w:spacing w:after="0" w:line="240" w:lineRule="auto"/>
        <w:jc w:val="both"/>
        <w:rPr>
          <w:rFonts w:ascii="Calibri" w:hAnsi="Calibri" w:cs="Calibri"/>
          <w:sz w:val="20"/>
          <w:lang w:val="en-US"/>
        </w:rPr>
      </w:pPr>
    </w:p>
    <w:p w14:paraId="51A09C34"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KvSwap</w:t>
      </w:r>
    </w:p>
    <w:p w14:paraId="19954EC9" w14:textId="77777777" w:rsidR="0089246D" w:rsidRPr="0089246D" w:rsidRDefault="0089246D" w:rsidP="0089246D">
      <w:pPr>
        <w:spacing w:after="0" w:line="240" w:lineRule="auto"/>
        <w:jc w:val="both"/>
        <w:rPr>
          <w:rFonts w:ascii="Calibri" w:hAnsi="Calibri" w:cs="Calibri"/>
          <w:sz w:val="20"/>
          <w:lang w:val="en-US"/>
        </w:rPr>
      </w:pPr>
    </w:p>
    <w:p w14:paraId="0FFC2AF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Takes a collection of key-value pairs and returns a collection of key-value pairs which has each key and value swapped.</w:t>
      </w:r>
    </w:p>
    <w:p w14:paraId="58093D8A" w14:textId="77777777" w:rsidR="0089246D" w:rsidRPr="0089246D" w:rsidRDefault="0089246D" w:rsidP="0089246D">
      <w:pPr>
        <w:spacing w:after="0" w:line="240" w:lineRule="auto"/>
        <w:jc w:val="both"/>
        <w:rPr>
          <w:rFonts w:ascii="Calibri" w:hAnsi="Calibri" w:cs="Calibri"/>
          <w:sz w:val="20"/>
          <w:lang w:val="en-US"/>
        </w:rPr>
      </w:pPr>
    </w:p>
    <w:p w14:paraId="758AC1F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w:t>
      </w:r>
    </w:p>
    <w:p w14:paraId="674094C5" w14:textId="77777777" w:rsidR="0089246D" w:rsidRPr="0089246D" w:rsidRDefault="0089246D" w:rsidP="0089246D">
      <w:pPr>
        <w:spacing w:after="0" w:line="240" w:lineRule="auto"/>
        <w:jc w:val="both"/>
        <w:rPr>
          <w:rFonts w:ascii="Calibri" w:hAnsi="Calibri" w:cs="Calibri"/>
          <w:sz w:val="20"/>
          <w:lang w:val="en-US"/>
        </w:rPr>
      </w:pPr>
    </w:p>
    <w:p w14:paraId="33983A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Integer&gt;&gt; strIntPairs = /* ... */;</w:t>
      </w:r>
    </w:p>
    <w:p w14:paraId="720E365C" w14:textId="77777777" w:rsidR="0089246D" w:rsidRPr="0089246D" w:rsidRDefault="0089246D" w:rsidP="0089246D">
      <w:pPr>
        <w:spacing w:after="0" w:line="240" w:lineRule="auto"/>
        <w:rPr>
          <w:rFonts w:ascii="Consolas" w:hAnsi="Consolas"/>
          <w:sz w:val="20"/>
        </w:rPr>
      </w:pPr>
    </w:p>
    <w:p w14:paraId="26485BA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PCollection&lt;KV&lt;Integer, String&gt;&gt; intStrPairs = strIntPairs.apply(KvSwap.create());</w:t>
      </w:r>
    </w:p>
    <w:p w14:paraId="40F04B90" w14:textId="77777777" w:rsidR="0089246D" w:rsidRPr="0089246D" w:rsidRDefault="0089246D" w:rsidP="0089246D">
      <w:pPr>
        <w:spacing w:after="0" w:line="240" w:lineRule="auto"/>
        <w:jc w:val="both"/>
        <w:rPr>
          <w:rFonts w:ascii="Calibri" w:hAnsi="Calibri" w:cs="Calibri"/>
          <w:sz w:val="20"/>
          <w:lang w:val="en-US"/>
        </w:rPr>
      </w:pPr>
    </w:p>
    <w:p w14:paraId="5D8FBADD"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6E008B2C" w14:textId="77777777" w:rsidR="0089246D" w:rsidRPr="0089246D" w:rsidRDefault="0089246D" w:rsidP="0089246D">
      <w:pPr>
        <w:spacing w:after="0" w:line="240" w:lineRule="auto"/>
        <w:jc w:val="both"/>
        <w:rPr>
          <w:rFonts w:ascii="Calibri" w:hAnsi="Calibri" w:cs="Calibri"/>
          <w:sz w:val="20"/>
          <w:lang w:val="en-US"/>
        </w:rPr>
      </w:pPr>
    </w:p>
    <w:p w14:paraId="25E7FD7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Keys for extracting the key of each component.</w:t>
      </w:r>
    </w:p>
    <w:p w14:paraId="4FF46A7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Values for extracting the value of each element.</w:t>
      </w:r>
    </w:p>
    <w:p w14:paraId="6EA5511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WithKeys for adding a key to each element.</w:t>
      </w:r>
    </w:p>
    <w:p w14:paraId="5723B9FD" w14:textId="77777777" w:rsidR="0089246D" w:rsidRPr="0089246D" w:rsidRDefault="0089246D" w:rsidP="0089246D">
      <w:pPr>
        <w:spacing w:after="0" w:line="240" w:lineRule="auto"/>
        <w:jc w:val="both"/>
        <w:rPr>
          <w:rFonts w:ascii="Calibri" w:hAnsi="Calibri" w:cs="Calibri"/>
          <w:sz w:val="20"/>
          <w:lang w:val="en-US"/>
        </w:rPr>
      </w:pPr>
    </w:p>
    <w:p w14:paraId="10A2FD66"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MapElements</w:t>
      </w:r>
    </w:p>
    <w:p w14:paraId="57DFE767" w14:textId="77777777" w:rsidR="0089246D" w:rsidRPr="0089246D" w:rsidRDefault="0089246D" w:rsidP="0089246D">
      <w:pPr>
        <w:spacing w:after="0" w:line="240" w:lineRule="auto"/>
        <w:jc w:val="both"/>
        <w:rPr>
          <w:rFonts w:ascii="Calibri" w:hAnsi="Calibri" w:cs="Calibri"/>
          <w:sz w:val="20"/>
          <w:lang w:val="en-US"/>
        </w:rPr>
      </w:pPr>
    </w:p>
    <w:p w14:paraId="43BD40D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Applies a simple 1-to-1 mapping function over each element in the collection.</w:t>
      </w:r>
    </w:p>
    <w:p w14:paraId="4E6D83EC" w14:textId="77777777" w:rsidR="0089246D" w:rsidRPr="0089246D" w:rsidRDefault="0089246D" w:rsidP="0089246D">
      <w:pPr>
        <w:spacing w:after="0" w:line="240" w:lineRule="auto"/>
        <w:jc w:val="both"/>
        <w:rPr>
          <w:rFonts w:ascii="Calibri" w:hAnsi="Calibri" w:cs="Calibri"/>
          <w:sz w:val="20"/>
          <w:lang w:val="en-US"/>
        </w:rPr>
      </w:pPr>
    </w:p>
    <w:p w14:paraId="5A6ACC5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Examples</w:t>
      </w:r>
    </w:p>
    <w:p w14:paraId="4E2D72F4" w14:textId="77777777" w:rsidR="0089246D" w:rsidRPr="0089246D" w:rsidRDefault="0089246D" w:rsidP="0089246D">
      <w:pPr>
        <w:spacing w:after="0" w:line="240" w:lineRule="auto"/>
        <w:jc w:val="both"/>
        <w:rPr>
          <w:rFonts w:ascii="Calibri" w:hAnsi="Calibri" w:cs="Calibri"/>
          <w:sz w:val="20"/>
          <w:lang w:val="en-US"/>
        </w:rPr>
      </w:pPr>
    </w:p>
    <w:p w14:paraId="409FDC9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1: providing the mapping function using a SimpleFunction</w:t>
      </w:r>
    </w:p>
    <w:p w14:paraId="4FDDB663" w14:textId="77777777" w:rsidR="0089246D" w:rsidRPr="0089246D" w:rsidRDefault="0089246D" w:rsidP="0089246D">
      <w:pPr>
        <w:spacing w:after="0" w:line="240" w:lineRule="auto"/>
        <w:jc w:val="both"/>
        <w:rPr>
          <w:rFonts w:ascii="Calibri" w:hAnsi="Calibri" w:cs="Calibri"/>
          <w:sz w:val="20"/>
          <w:lang w:val="en-US"/>
        </w:rPr>
      </w:pPr>
    </w:p>
    <w:p w14:paraId="07AADCA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lines = Create.of("Hello World", "Beam is fun");</w:t>
      </w:r>
    </w:p>
    <w:p w14:paraId="40DF4FE7"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PCollection&lt;Integer&gt; lineLengths = lines.apply(MapElements.via(</w:t>
      </w:r>
    </w:p>
    <w:p w14:paraId="52091FF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SimpleFunction&lt;String, Integer&gt;() {</w:t>
      </w:r>
    </w:p>
    <w:p w14:paraId="431C38C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2CBAC8F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Integer apply(String line) {</w:t>
      </w:r>
    </w:p>
    <w:p w14:paraId="14BB843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line.length();</w:t>
      </w:r>
    </w:p>
    <w:p w14:paraId="78CB1FF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39560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493BF1A" w14:textId="77777777" w:rsidR="0089246D" w:rsidRPr="0089246D" w:rsidRDefault="0089246D" w:rsidP="0089246D">
      <w:pPr>
        <w:spacing w:after="0" w:line="240" w:lineRule="auto"/>
        <w:jc w:val="both"/>
        <w:rPr>
          <w:rFonts w:ascii="Calibri" w:hAnsi="Calibri" w:cs="Calibri"/>
          <w:sz w:val="20"/>
          <w:lang w:val="en-US"/>
        </w:rPr>
      </w:pPr>
    </w:p>
    <w:p w14:paraId="2317082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2: providing the mapping function using a SerializableFunction, which allows the use of Java 8 lambdas. Due to type erasure, you need to provide a hint indicating the desired return type.</w:t>
      </w:r>
    </w:p>
    <w:p w14:paraId="459FE953" w14:textId="77777777" w:rsidR="0089246D" w:rsidRPr="0089246D" w:rsidRDefault="0089246D" w:rsidP="0089246D">
      <w:pPr>
        <w:spacing w:after="0" w:line="240" w:lineRule="auto"/>
        <w:jc w:val="both"/>
        <w:rPr>
          <w:rFonts w:ascii="Calibri" w:hAnsi="Calibri" w:cs="Calibri"/>
          <w:sz w:val="20"/>
          <w:lang w:val="en-US"/>
        </w:rPr>
      </w:pPr>
    </w:p>
    <w:p w14:paraId="22C7015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w:t>
      </w:r>
    </w:p>
    <w:p w14:paraId="478B9843" w14:textId="77777777" w:rsidR="0089246D" w:rsidRPr="0089246D" w:rsidRDefault="0089246D" w:rsidP="0089246D">
      <w:pPr>
        <w:spacing w:after="0" w:line="240" w:lineRule="auto"/>
        <w:jc w:val="both"/>
        <w:rPr>
          <w:rFonts w:ascii="Calibri" w:hAnsi="Calibri" w:cs="Calibri"/>
          <w:sz w:val="20"/>
          <w:lang w:val="en-US"/>
        </w:rPr>
      </w:pPr>
    </w:p>
    <w:p w14:paraId="515D0F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lines = Create.of("Hello World", "Beam is fun");</w:t>
      </w:r>
    </w:p>
    <w:p w14:paraId="7A29183C"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PCollection&lt;Integer&gt; lineLengths = lines.apply(MapElements</w:t>
      </w:r>
    </w:p>
    <w:p w14:paraId="1593BB7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.into(TypeDescriptors.integers())</w:t>
      </w:r>
    </w:p>
    <w:p w14:paraId="5F8BC6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.via((String line) -&gt; line.length()));</w:t>
      </w:r>
    </w:p>
    <w:p w14:paraId="1040A4E5" w14:textId="77777777" w:rsidR="0089246D" w:rsidRPr="0089246D" w:rsidRDefault="0089246D" w:rsidP="0089246D">
      <w:pPr>
        <w:spacing w:after="0" w:line="240" w:lineRule="auto"/>
        <w:rPr>
          <w:rFonts w:ascii="Consolas" w:hAnsi="Consolas"/>
          <w:sz w:val="20"/>
        </w:rPr>
      </w:pPr>
    </w:p>
    <w:p w14:paraId="1B02A868"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50034EA2" w14:textId="77777777" w:rsidR="0089246D" w:rsidRPr="0089246D" w:rsidRDefault="0089246D" w:rsidP="0089246D">
      <w:pPr>
        <w:spacing w:after="0" w:line="240" w:lineRule="auto"/>
        <w:jc w:val="both"/>
        <w:rPr>
          <w:rFonts w:ascii="Calibri" w:hAnsi="Calibri" w:cs="Calibri"/>
          <w:sz w:val="20"/>
          <w:lang w:val="en-US"/>
        </w:rPr>
      </w:pPr>
    </w:p>
    <w:p w14:paraId="29EC872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FlatMapElements behaves the same as Map, but for each input it may produce zero or more outputs.</w:t>
      </w:r>
    </w:p>
    <w:p w14:paraId="720A998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Filter is useful if the function is just deciding whether to output an element or not.</w:t>
      </w:r>
    </w:p>
    <w:p w14:paraId="1BB06AC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ParDo is the most general element-wise mapping operation, and includes other abilities such as multiple output collections and side-inputs.</w:t>
      </w:r>
    </w:p>
    <w:p w14:paraId="59FDC1BD" w14:textId="77777777" w:rsidR="0089246D" w:rsidRPr="0089246D" w:rsidRDefault="0089246D" w:rsidP="0089246D">
      <w:pPr>
        <w:spacing w:after="0" w:line="240" w:lineRule="auto"/>
        <w:jc w:val="both"/>
        <w:rPr>
          <w:rFonts w:ascii="Calibri" w:hAnsi="Calibri" w:cs="Calibri"/>
          <w:sz w:val="20"/>
          <w:lang w:val="en-US"/>
        </w:rPr>
      </w:pPr>
    </w:p>
    <w:p w14:paraId="76FE614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ParDo</w:t>
      </w:r>
    </w:p>
    <w:p w14:paraId="17E5BC2E" w14:textId="77777777" w:rsidR="0089246D" w:rsidRPr="0089246D" w:rsidRDefault="0089246D" w:rsidP="0089246D">
      <w:pPr>
        <w:spacing w:after="0" w:line="240" w:lineRule="auto"/>
        <w:jc w:val="both"/>
        <w:rPr>
          <w:rFonts w:ascii="Calibri" w:hAnsi="Calibri" w:cs="Calibri"/>
          <w:sz w:val="20"/>
          <w:lang w:val="en-US"/>
        </w:rPr>
      </w:pPr>
    </w:p>
    <w:p w14:paraId="6370E1C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transform for generic parallel processing. A ParDo transform considers each element in the input PCollection, performs some processing function (your user code) on that element, and emits zero or more elements to an output PCollection.</w:t>
      </w:r>
    </w:p>
    <w:p w14:paraId="7C92DB3F" w14:textId="77777777" w:rsidR="0089246D" w:rsidRPr="0089246D" w:rsidRDefault="0089246D" w:rsidP="0089246D">
      <w:pPr>
        <w:spacing w:after="0" w:line="240" w:lineRule="auto"/>
        <w:jc w:val="both"/>
        <w:rPr>
          <w:rFonts w:ascii="Calibri" w:hAnsi="Calibri" w:cs="Calibri"/>
          <w:sz w:val="20"/>
          <w:lang w:val="en-US"/>
        </w:rPr>
      </w:pPr>
    </w:p>
    <w:p w14:paraId="28F1EA1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See more information in the Beam Programming Guide.</w:t>
      </w:r>
    </w:p>
    <w:p w14:paraId="63AD2A1F" w14:textId="77777777" w:rsidR="0089246D" w:rsidRPr="0089246D" w:rsidRDefault="0089246D" w:rsidP="0089246D">
      <w:pPr>
        <w:spacing w:after="0" w:line="240" w:lineRule="auto"/>
        <w:jc w:val="both"/>
        <w:rPr>
          <w:rFonts w:ascii="Calibri" w:hAnsi="Calibri" w:cs="Calibri"/>
          <w:sz w:val="20"/>
          <w:lang w:val="en-US"/>
        </w:rPr>
      </w:pPr>
    </w:p>
    <w:p w14:paraId="0535DDF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Examples</w:t>
      </w:r>
    </w:p>
    <w:p w14:paraId="7E908253" w14:textId="77777777" w:rsidR="0089246D" w:rsidRPr="0089246D" w:rsidRDefault="0089246D" w:rsidP="0089246D">
      <w:pPr>
        <w:spacing w:after="0" w:line="240" w:lineRule="auto"/>
        <w:jc w:val="both"/>
        <w:rPr>
          <w:rFonts w:ascii="Calibri" w:hAnsi="Calibri" w:cs="Calibri"/>
          <w:sz w:val="20"/>
          <w:lang w:val="en-US"/>
        </w:rPr>
      </w:pPr>
    </w:p>
    <w:p w14:paraId="08E49C3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1: Passing side inputs</w:t>
      </w:r>
    </w:p>
    <w:p w14:paraId="4548EF53" w14:textId="77777777" w:rsidR="0089246D" w:rsidRPr="0089246D" w:rsidRDefault="0089246D" w:rsidP="0089246D">
      <w:pPr>
        <w:spacing w:after="0" w:line="240" w:lineRule="auto"/>
        <w:jc w:val="both"/>
        <w:rPr>
          <w:rFonts w:ascii="Calibri" w:hAnsi="Calibri" w:cs="Calibri"/>
          <w:sz w:val="20"/>
          <w:lang w:val="en-US"/>
        </w:rPr>
      </w:pPr>
    </w:p>
    <w:p w14:paraId="1A120FB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Pass side inputs to your ParDo transform by invoking .withSideInputs.</w:t>
      </w:r>
    </w:p>
    <w:p w14:paraId="41F244D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Inside your DoFn, access the side input by using the method DoFn.ProcessContext.sideInput.</w:t>
      </w:r>
    </w:p>
    <w:p w14:paraId="06479FA9" w14:textId="77777777" w:rsidR="0089246D" w:rsidRPr="0089246D" w:rsidRDefault="0089246D" w:rsidP="0089246D">
      <w:pPr>
        <w:spacing w:after="0" w:line="240" w:lineRule="auto"/>
        <w:rPr>
          <w:rFonts w:ascii="Consolas" w:hAnsi="Consolas"/>
          <w:sz w:val="20"/>
        </w:rPr>
      </w:pPr>
    </w:p>
    <w:p w14:paraId="04C4C8A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input PCollection to ParDo.</w:t>
      </w:r>
    </w:p>
    <w:p w14:paraId="0C5343C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words = ...;</w:t>
      </w:r>
    </w:p>
    <w:p w14:paraId="715B11B6" w14:textId="77777777" w:rsidR="0089246D" w:rsidRPr="0089246D" w:rsidRDefault="0089246D" w:rsidP="0089246D">
      <w:pPr>
        <w:spacing w:after="0" w:line="240" w:lineRule="auto"/>
        <w:rPr>
          <w:rFonts w:ascii="Consolas" w:hAnsi="Consolas"/>
          <w:sz w:val="20"/>
        </w:rPr>
      </w:pPr>
    </w:p>
    <w:p w14:paraId="4DC361B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 PCollection of word lengths that we'll combine into a single value.</w:t>
      </w:r>
    </w:p>
    <w:p w14:paraId="5B8860D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PCollection&lt;Integer&gt; wordLengths = ...; // Singleton PCollection</w:t>
      </w:r>
    </w:p>
    <w:p w14:paraId="19F86DF4" w14:textId="77777777" w:rsidR="0089246D" w:rsidRPr="0089246D" w:rsidRDefault="0089246D" w:rsidP="0089246D">
      <w:pPr>
        <w:spacing w:after="0" w:line="240" w:lineRule="auto"/>
        <w:rPr>
          <w:rFonts w:ascii="Consolas" w:hAnsi="Consolas"/>
          <w:sz w:val="20"/>
        </w:rPr>
      </w:pPr>
    </w:p>
    <w:p w14:paraId="6A9EEC8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Create a singleton PCollectionView from wordLengths using Combine.globally and View.asSingleton.</w:t>
      </w:r>
    </w:p>
    <w:p w14:paraId="6DE5BE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final PCollectionView&lt;Integer&gt; maxWordLengthCutOffView =</w:t>
      </w:r>
    </w:p>
    <w:p w14:paraId="21DA84E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wordLengths.apply(Combine.globally(new Max.MaxIntFn()).asSingletonView());</w:t>
      </w:r>
    </w:p>
    <w:p w14:paraId="57298708" w14:textId="77777777" w:rsidR="0089246D" w:rsidRPr="0089246D" w:rsidRDefault="0089246D" w:rsidP="0089246D">
      <w:pPr>
        <w:spacing w:after="0" w:line="240" w:lineRule="auto"/>
        <w:rPr>
          <w:rFonts w:ascii="Consolas" w:hAnsi="Consolas"/>
          <w:sz w:val="20"/>
        </w:rPr>
      </w:pPr>
    </w:p>
    <w:p w14:paraId="6F2E1412" w14:textId="77777777" w:rsidR="0089246D" w:rsidRPr="0089246D" w:rsidRDefault="0089246D" w:rsidP="0089246D">
      <w:pPr>
        <w:spacing w:after="0" w:line="240" w:lineRule="auto"/>
        <w:rPr>
          <w:rFonts w:ascii="Consolas" w:hAnsi="Consolas"/>
          <w:sz w:val="20"/>
        </w:rPr>
      </w:pPr>
    </w:p>
    <w:p w14:paraId="55C4F26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Apply a ParDo that takes maxWordLengthCutOffView as a side input.</w:t>
      </w:r>
    </w:p>
    <w:p w14:paraId="7F93F04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wordsBelowCutOff =</w:t>
      </w:r>
    </w:p>
    <w:p w14:paraId="697570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words.apply(ParDo</w:t>
      </w:r>
    </w:p>
    <w:p w14:paraId="5960BB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.of(new DoFn&lt;String, String&gt;() {</w:t>
      </w:r>
    </w:p>
    <w:p w14:paraId="6F03B69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processElement(ProcessContext c) {</w:t>
      </w:r>
    </w:p>
    <w:p w14:paraId="7C8199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word = c.element();</w:t>
      </w:r>
    </w:p>
    <w:p w14:paraId="12F23AD4"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 In our DoFn, access the side input.</w:t>
      </w:r>
    </w:p>
    <w:p w14:paraId="71C77F8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int lengthCutOff = c.sideInput(maxWordLengthCutOffView);</w:t>
      </w:r>
    </w:p>
    <w:p w14:paraId="0D75285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(word.length() &lt;= lengthCutOff) {</w:t>
      </w:r>
    </w:p>
    <w:p w14:paraId="6298EBC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c.output(word);</w:t>
      </w:r>
    </w:p>
    <w:p w14:paraId="1F99A27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3FA3DB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21D8B5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}).withSideInputs(maxWordLengthCutOffView)</w:t>
      </w:r>
    </w:p>
    <w:p w14:paraId="1276580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11ACCF8" w14:textId="77777777" w:rsidR="0089246D" w:rsidRPr="0089246D" w:rsidRDefault="0089246D" w:rsidP="0089246D">
      <w:pPr>
        <w:spacing w:after="0" w:line="240" w:lineRule="auto"/>
        <w:rPr>
          <w:rFonts w:ascii="Consolas" w:hAnsi="Consolas"/>
          <w:sz w:val="20"/>
        </w:rPr>
      </w:pPr>
    </w:p>
    <w:p w14:paraId="5C361F2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2: Emitting to multiple outputs in your DoFn</w:t>
      </w:r>
    </w:p>
    <w:p w14:paraId="235726CB" w14:textId="77777777" w:rsidR="0089246D" w:rsidRPr="0089246D" w:rsidRDefault="0089246D" w:rsidP="0089246D">
      <w:pPr>
        <w:spacing w:after="0" w:line="240" w:lineRule="auto"/>
        <w:jc w:val="both"/>
        <w:rPr>
          <w:rFonts w:ascii="Calibri" w:hAnsi="Calibri" w:cs="Calibri"/>
          <w:sz w:val="20"/>
          <w:lang w:val="en-US"/>
        </w:rPr>
      </w:pPr>
    </w:p>
    <w:p w14:paraId="6177EF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To emit elements to multiple output PCollections, create a TupleTag object to identify each collection</w:t>
      </w:r>
    </w:p>
    <w:p w14:paraId="513071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that your ParDo produces. For example, if your ParDo produces three output PCollections (the main output</w:t>
      </w:r>
    </w:p>
    <w:p w14:paraId="4A75202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and two additional outputs), you must create three TupleTags. The following example code shows how to</w:t>
      </w:r>
    </w:p>
    <w:p w14:paraId="0A5E6C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create TupleTags for a ParDo with three output PCollections.</w:t>
      </w:r>
    </w:p>
    <w:p w14:paraId="6369D50A" w14:textId="77777777" w:rsidR="0089246D" w:rsidRPr="0089246D" w:rsidRDefault="0089246D" w:rsidP="0089246D">
      <w:pPr>
        <w:spacing w:after="0" w:line="240" w:lineRule="auto"/>
        <w:rPr>
          <w:rFonts w:ascii="Consolas" w:hAnsi="Consolas"/>
          <w:sz w:val="20"/>
        </w:rPr>
      </w:pPr>
    </w:p>
    <w:p w14:paraId="6E1ECBC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Input PCollection to our ParDo.</w:t>
      </w:r>
    </w:p>
    <w:p w14:paraId="2E7C87C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words = ...;</w:t>
      </w:r>
    </w:p>
    <w:p w14:paraId="7A70D7B1" w14:textId="77777777" w:rsidR="0089246D" w:rsidRPr="0089246D" w:rsidRDefault="0089246D" w:rsidP="0089246D">
      <w:pPr>
        <w:spacing w:after="0" w:line="240" w:lineRule="auto"/>
        <w:rPr>
          <w:rFonts w:ascii="Consolas" w:hAnsi="Consolas"/>
          <w:sz w:val="20"/>
        </w:rPr>
      </w:pPr>
    </w:p>
    <w:p w14:paraId="560FA6A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ParDo will filter words whose length is below a cutoff and add them to</w:t>
      </w:r>
    </w:p>
    <w:p w14:paraId="3179FA9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main ouput PCollection&lt;String&gt;.</w:t>
      </w:r>
    </w:p>
    <w:p w14:paraId="2F9022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If a word is above the cutoff, the ParDo will add the word length to an</w:t>
      </w:r>
    </w:p>
    <w:p w14:paraId="478CC91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output PCollection&lt;Integer&gt;.</w:t>
      </w:r>
    </w:p>
    <w:p w14:paraId="7F0C1C7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If a word starts with the string "MARKER", the ParDo will add that word to an</w:t>
      </w:r>
    </w:p>
    <w:p w14:paraId="0EAD3DF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output PCollection&lt;String&gt;.</w:t>
      </w:r>
    </w:p>
    <w:p w14:paraId="272F68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final int wordLengthCutOff = 10;</w:t>
      </w:r>
    </w:p>
    <w:p w14:paraId="60CBB78D" w14:textId="77777777" w:rsidR="0089246D" w:rsidRPr="0089246D" w:rsidRDefault="0089246D" w:rsidP="0089246D">
      <w:pPr>
        <w:spacing w:after="0" w:line="240" w:lineRule="auto"/>
        <w:rPr>
          <w:rFonts w:ascii="Consolas" w:hAnsi="Consolas"/>
          <w:sz w:val="20"/>
        </w:rPr>
      </w:pPr>
    </w:p>
    <w:p w14:paraId="024D888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Create three TupleTags, one for each output PCollection.</w:t>
      </w:r>
    </w:p>
    <w:p w14:paraId="737A35A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Output that contains words below the length cutoff.</w:t>
      </w:r>
    </w:p>
    <w:p w14:paraId="3269D08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final TupleTag&lt;String&gt; wordsBelowCutOffTag =</w:t>
      </w:r>
    </w:p>
    <w:p w14:paraId="207232C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TupleTag&lt;String&gt;(){};</w:t>
      </w:r>
    </w:p>
    <w:p w14:paraId="58138ED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Output that contains word lengths.</w:t>
      </w:r>
    </w:p>
    <w:p w14:paraId="015B49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final TupleTag&lt;Integer&gt; wordLengthsAboveCutOffTag =</w:t>
      </w:r>
    </w:p>
    <w:p w14:paraId="2615640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TupleTag&lt;Integer&gt;(){};</w:t>
      </w:r>
    </w:p>
    <w:p w14:paraId="1DAC3E1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Output that contains "MARKER" words.</w:t>
      </w:r>
    </w:p>
    <w:p w14:paraId="73D69E8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final TupleTag&lt;String&gt; markedWordsTag =</w:t>
      </w:r>
    </w:p>
    <w:p w14:paraId="0B8CA30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TupleTag&lt;String&gt;(){};</w:t>
      </w:r>
    </w:p>
    <w:p w14:paraId="2D564CA2" w14:textId="77777777" w:rsidR="0089246D" w:rsidRPr="0089246D" w:rsidRDefault="0089246D" w:rsidP="0089246D">
      <w:pPr>
        <w:spacing w:after="0" w:line="240" w:lineRule="auto"/>
        <w:rPr>
          <w:rFonts w:ascii="Consolas" w:hAnsi="Consolas"/>
          <w:sz w:val="20"/>
        </w:rPr>
      </w:pPr>
    </w:p>
    <w:p w14:paraId="62C6B29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Passing Output Tags to ParDo:</w:t>
      </w:r>
    </w:p>
    <w:p w14:paraId="7BBD956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After you specify the TupleTags for each of your ParDo outputs, pass the tags to your ParDo by invoking</w:t>
      </w:r>
    </w:p>
    <w:p w14:paraId="331A89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.withOutputTags. You pass the tag for the main output first, and then the tags for any additional outputs</w:t>
      </w:r>
    </w:p>
    <w:p w14:paraId="1C1DE7D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in a TupleTagList. Building on our previous example, we pass the three TupleTags for our three output</w:t>
      </w:r>
    </w:p>
    <w:p w14:paraId="4253BF2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PCollections to our ParDo. Note that all of the outputs (including the main output PCollection) are</w:t>
      </w:r>
    </w:p>
    <w:p w14:paraId="21D82C4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bundled into the returned PCollectionTuple.</w:t>
      </w:r>
    </w:p>
    <w:p w14:paraId="7D279115" w14:textId="77777777" w:rsidR="0089246D" w:rsidRPr="0089246D" w:rsidRDefault="0089246D" w:rsidP="0089246D">
      <w:pPr>
        <w:spacing w:after="0" w:line="240" w:lineRule="auto"/>
        <w:rPr>
          <w:rFonts w:ascii="Consolas" w:hAnsi="Consolas"/>
          <w:sz w:val="20"/>
        </w:rPr>
      </w:pPr>
    </w:p>
    <w:p w14:paraId="71F5C50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PCollectionTuple results =</w:t>
      </w:r>
    </w:p>
    <w:p w14:paraId="7C951EE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words.apply(ParDo</w:t>
      </w:r>
    </w:p>
    <w:p w14:paraId="7FD01B2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.of(new DoFn&lt;String, String&gt;() {</w:t>
      </w:r>
    </w:p>
    <w:p w14:paraId="6DAF664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DoFn continues here.</w:t>
      </w:r>
    </w:p>
    <w:p w14:paraId="7CF3EFB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540EAD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67D46F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Specify the tag for the main output.</w:t>
      </w:r>
    </w:p>
    <w:p w14:paraId="5F175E6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.withOutputTags(wordsBelowCutOffTag,</w:t>
      </w:r>
    </w:p>
    <w:p w14:paraId="1E8E2B0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Specify the tags for the two additional outputs as a TupleTagList.</w:t>
      </w:r>
    </w:p>
    <w:p w14:paraId="4F15848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TupleTagList.of(wordLengthsAboveCutOffTag)</w:t>
      </w:r>
    </w:p>
    <w:p w14:paraId="078B33B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.and(markedWordsTag)));</w:t>
      </w:r>
    </w:p>
    <w:p w14:paraId="024B1407" w14:textId="77777777" w:rsidR="0089246D" w:rsidRPr="0089246D" w:rsidRDefault="0089246D" w:rsidP="0089246D">
      <w:pPr>
        <w:spacing w:after="0" w:line="240" w:lineRule="auto"/>
        <w:rPr>
          <w:rFonts w:ascii="Consolas" w:hAnsi="Consolas"/>
          <w:sz w:val="20"/>
        </w:rPr>
      </w:pPr>
    </w:p>
    <w:p w14:paraId="154BF44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Example 3: Tags for multiple outputs</w:t>
      </w:r>
    </w:p>
    <w:p w14:paraId="1DE760A7" w14:textId="77777777" w:rsidR="0089246D" w:rsidRPr="0089246D" w:rsidRDefault="0089246D" w:rsidP="0089246D">
      <w:pPr>
        <w:spacing w:after="0" w:line="240" w:lineRule="auto"/>
        <w:jc w:val="both"/>
        <w:rPr>
          <w:rFonts w:ascii="Calibri" w:hAnsi="Calibri" w:cs="Calibri"/>
          <w:sz w:val="20"/>
          <w:lang w:val="en-US"/>
        </w:rPr>
      </w:pPr>
    </w:p>
    <w:p w14:paraId="50739F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Inside your ParDo's DoFn, you can emit an element to a specific output PCollection </w:t>
      </w:r>
    </w:p>
    <w:p w14:paraId="7EC4E56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by passing in the appropriate TupleTag when you call ProcessContext.output.</w:t>
      </w:r>
    </w:p>
    <w:p w14:paraId="62A1EAB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After your ParDo, extract the resulting output PCollections from </w:t>
      </w:r>
    </w:p>
    <w:p w14:paraId="78B6A58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the returned PCollectionTuple.</w:t>
      </w:r>
    </w:p>
    <w:p w14:paraId="11F9229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Based on the previous example, this shows the DoFn emitting to the main output </w:t>
      </w:r>
    </w:p>
    <w:p w14:paraId="1DB06F6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and two additional outputs.</w:t>
      </w:r>
    </w:p>
    <w:p w14:paraId="14AE3130" w14:textId="77777777" w:rsidR="0089246D" w:rsidRPr="0089246D" w:rsidRDefault="0089246D" w:rsidP="0089246D">
      <w:pPr>
        <w:spacing w:after="0" w:line="240" w:lineRule="auto"/>
        <w:rPr>
          <w:rFonts w:ascii="Consolas" w:hAnsi="Consolas"/>
          <w:sz w:val="20"/>
        </w:rPr>
      </w:pPr>
    </w:p>
    <w:p w14:paraId="79A1BA7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.of(new DoFn&lt;String, String&gt;() {</w:t>
      </w:r>
    </w:p>
    <w:p w14:paraId="4C7AE0F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processElement(ProcessContext c) {</w:t>
      </w:r>
    </w:p>
    <w:p w14:paraId="2114272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word = c.element();</w:t>
      </w:r>
    </w:p>
    <w:p w14:paraId="1D2E3C4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(word.length() &lt;= wordLengthCutOff) {</w:t>
      </w:r>
    </w:p>
    <w:p w14:paraId="11CB9CC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Emit short word to the main output.</w:t>
      </w:r>
    </w:p>
    <w:p w14:paraId="4B4B4DF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In this example, it is the output with tag wordsBelowCutOffTag.</w:t>
      </w:r>
    </w:p>
    <w:p w14:paraId="22FB19B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c.output(word);</w:t>
      </w:r>
    </w:p>
    <w:p w14:paraId="1615FCD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else {</w:t>
      </w:r>
    </w:p>
    <w:p w14:paraId="64916D8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Emit long word length to the output with tag wordLengthsAboveCutOffTag.</w:t>
      </w:r>
    </w:p>
    <w:p w14:paraId="3A24322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c.output(wordLengthsAboveCutOffTag, word.length());</w:t>
      </w:r>
    </w:p>
    <w:p w14:paraId="19A404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44DFE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(word.startsWith("MARKER")) {</w:t>
      </w:r>
    </w:p>
    <w:p w14:paraId="7F2326E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Emit word to the output with tag markedWordsTag.</w:t>
      </w:r>
    </w:p>
    <w:p w14:paraId="0298107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c.output(markedWordsTag, word);</w:t>
      </w:r>
    </w:p>
    <w:p w14:paraId="1EBD311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B1173E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7997F3A" w14:textId="77777777" w:rsidR="0089246D" w:rsidRPr="0089246D" w:rsidRDefault="0089246D" w:rsidP="0089246D">
      <w:pPr>
        <w:spacing w:after="0" w:line="240" w:lineRule="auto"/>
        <w:rPr>
          <w:rFonts w:ascii="Consolas" w:hAnsi="Consolas"/>
          <w:sz w:val="20"/>
        </w:rPr>
      </w:pPr>
    </w:p>
    <w:p w14:paraId="66B2A105"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6DD82B8F" w14:textId="77777777" w:rsidR="0089246D" w:rsidRPr="0089246D" w:rsidRDefault="0089246D" w:rsidP="0089246D">
      <w:pPr>
        <w:spacing w:after="0" w:line="240" w:lineRule="auto"/>
        <w:jc w:val="both"/>
        <w:rPr>
          <w:rFonts w:ascii="Calibri" w:hAnsi="Calibri" w:cs="Calibri"/>
          <w:sz w:val="20"/>
          <w:lang w:val="en-US"/>
        </w:rPr>
      </w:pPr>
    </w:p>
    <w:p w14:paraId="190BF8A0" w14:textId="77777777" w:rsidR="0089246D" w:rsidRPr="0089246D" w:rsidRDefault="0089246D" w:rsidP="0089246D">
      <w:pPr>
        <w:numPr>
          <w:ilvl w:val="1"/>
          <w:numId w:val="23"/>
        </w:numPr>
        <w:tabs>
          <w:tab w:val="clear" w:pos="1080"/>
        </w:tabs>
        <w:spacing w:after="0" w:line="240" w:lineRule="auto"/>
        <w:contextualSpacing/>
        <w:jc w:val="both"/>
        <w:rPr>
          <w:rFonts w:ascii="Calibri" w:hAnsi="Calibri" w:cs="Calibri"/>
          <w:sz w:val="20"/>
          <w:lang w:val="en-US"/>
        </w:rPr>
      </w:pPr>
      <w:r w:rsidRPr="0089246D">
        <w:rPr>
          <w:rFonts w:ascii="Calibri" w:hAnsi="Calibri" w:cs="Calibri"/>
          <w:sz w:val="20"/>
          <w:lang w:val="en-US"/>
        </w:rPr>
        <w:t>MapElements applies a simple 1-to-1 mapping function over each element in the collection.</w:t>
      </w:r>
    </w:p>
    <w:p w14:paraId="7B4DC659" w14:textId="77777777" w:rsidR="0089246D" w:rsidRPr="0089246D" w:rsidRDefault="0089246D" w:rsidP="0089246D">
      <w:pPr>
        <w:numPr>
          <w:ilvl w:val="1"/>
          <w:numId w:val="23"/>
        </w:numPr>
        <w:tabs>
          <w:tab w:val="clear" w:pos="1080"/>
        </w:tabs>
        <w:spacing w:after="0" w:line="240" w:lineRule="auto"/>
        <w:contextualSpacing/>
        <w:jc w:val="both"/>
        <w:rPr>
          <w:rFonts w:ascii="Calibri" w:hAnsi="Calibri" w:cs="Calibri"/>
          <w:sz w:val="20"/>
          <w:lang w:val="en-US"/>
        </w:rPr>
      </w:pPr>
      <w:r w:rsidRPr="0089246D">
        <w:rPr>
          <w:rFonts w:ascii="Calibri" w:hAnsi="Calibri" w:cs="Calibri"/>
          <w:sz w:val="20"/>
          <w:lang w:val="en-US"/>
        </w:rPr>
        <w:t>Filter is useful if the function is just deciding whether to output an element or not.</w:t>
      </w:r>
    </w:p>
    <w:p w14:paraId="71BF3552" w14:textId="77777777" w:rsidR="0089246D" w:rsidRPr="0089246D" w:rsidRDefault="0089246D" w:rsidP="0089246D">
      <w:pPr>
        <w:spacing w:after="0" w:line="240" w:lineRule="auto"/>
        <w:jc w:val="both"/>
        <w:rPr>
          <w:rFonts w:ascii="Calibri" w:hAnsi="Calibri" w:cs="Calibri"/>
          <w:sz w:val="20"/>
          <w:lang w:val="en-US"/>
        </w:rPr>
      </w:pPr>
    </w:p>
    <w:p w14:paraId="4F6D87B2"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Partition</w:t>
      </w:r>
    </w:p>
    <w:p w14:paraId="37FB89B6" w14:textId="77777777" w:rsidR="0089246D" w:rsidRPr="0089246D" w:rsidRDefault="0089246D" w:rsidP="0089246D">
      <w:pPr>
        <w:spacing w:after="0" w:line="240" w:lineRule="auto"/>
        <w:jc w:val="both"/>
        <w:rPr>
          <w:rFonts w:ascii="Calibri" w:hAnsi="Calibri" w:cs="Calibri"/>
          <w:sz w:val="20"/>
          <w:lang w:val="en-US"/>
        </w:rPr>
      </w:pPr>
    </w:p>
    <w:p w14:paraId="47DEE0F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Separates elements in a collection into multiple output collections. The partitioning function contains the logic that determines how to separate the elements of the input collection into each resulting partition output collection.</w:t>
      </w:r>
    </w:p>
    <w:p w14:paraId="4C6A0388" w14:textId="77777777" w:rsidR="0089246D" w:rsidRPr="0089246D" w:rsidRDefault="0089246D" w:rsidP="0089246D">
      <w:pPr>
        <w:spacing w:after="0" w:line="240" w:lineRule="auto"/>
        <w:jc w:val="both"/>
        <w:rPr>
          <w:rFonts w:ascii="Calibri" w:hAnsi="Calibri" w:cs="Calibri"/>
          <w:sz w:val="20"/>
          <w:lang w:val="en-US"/>
        </w:rPr>
      </w:pPr>
    </w:p>
    <w:p w14:paraId="1A16460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number of partitions must be determined at graph construction time. You cannot determine the number of partitions in mid-pipeline.</w:t>
      </w:r>
    </w:p>
    <w:p w14:paraId="638981A3" w14:textId="77777777" w:rsidR="0089246D" w:rsidRPr="0089246D" w:rsidRDefault="0089246D" w:rsidP="0089246D">
      <w:pPr>
        <w:spacing w:after="0" w:line="240" w:lineRule="auto"/>
        <w:jc w:val="both"/>
        <w:rPr>
          <w:rFonts w:ascii="Calibri" w:hAnsi="Calibri" w:cs="Calibri"/>
          <w:sz w:val="20"/>
          <w:lang w:val="en-US"/>
        </w:rPr>
      </w:pPr>
    </w:p>
    <w:p w14:paraId="2D3F372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See more information in the Beam Programming Guide.</w:t>
      </w:r>
    </w:p>
    <w:p w14:paraId="6D33FDC7" w14:textId="77777777" w:rsidR="0089246D" w:rsidRPr="0089246D" w:rsidRDefault="0089246D" w:rsidP="0089246D">
      <w:pPr>
        <w:spacing w:after="0" w:line="240" w:lineRule="auto"/>
        <w:jc w:val="both"/>
        <w:rPr>
          <w:rFonts w:ascii="Calibri" w:hAnsi="Calibri" w:cs="Calibri"/>
          <w:sz w:val="20"/>
          <w:lang w:val="en-US"/>
        </w:rPr>
      </w:pPr>
    </w:p>
    <w:p w14:paraId="7E9BABFB"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Example: dividing a PCollection into percentile groups</w:t>
      </w:r>
    </w:p>
    <w:p w14:paraId="3521C394" w14:textId="77777777" w:rsidR="0089246D" w:rsidRPr="0089246D" w:rsidRDefault="0089246D" w:rsidP="0089246D">
      <w:pPr>
        <w:spacing w:after="0" w:line="240" w:lineRule="auto"/>
        <w:jc w:val="both"/>
        <w:rPr>
          <w:rFonts w:ascii="Calibri" w:hAnsi="Calibri" w:cs="Calibri"/>
          <w:sz w:val="20"/>
          <w:lang w:val="en-US"/>
        </w:rPr>
      </w:pPr>
    </w:p>
    <w:p w14:paraId="6B58E74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Provide an int value with the desired number of result partitions, and a PartitionFn that represents the</w:t>
      </w:r>
    </w:p>
    <w:p w14:paraId="4CAE22F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partitioning function. In this example, we define the PartitionFn in-line. Returns a PCollectionList</w:t>
      </w:r>
    </w:p>
    <w:p w14:paraId="4F80BF0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containing each of the resulting partitions as individual PCollection objects.</w:t>
      </w:r>
    </w:p>
    <w:p w14:paraId="192DC3E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PCollection&lt;Student&gt; students = ...;</w:t>
      </w:r>
    </w:p>
    <w:p w14:paraId="0BC0D2D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Split students up into 10 partitions, by percentile:</w:t>
      </w:r>
    </w:p>
    <w:p w14:paraId="7F64D00D"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PCollectionList&lt;Student&gt; studentsByPercentile =</w:t>
      </w:r>
    </w:p>
    <w:p w14:paraId="598E760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students.apply(Partition.of(10, new PartitionFn&lt;Student&gt;() {</w:t>
      </w:r>
    </w:p>
    <w:p w14:paraId="4953261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int partitionFor(Student student, int numPartitions) {</w:t>
      </w:r>
    </w:p>
    <w:p w14:paraId="15E90CA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student.getPercentile()  // 0..99</w:t>
      </w:r>
    </w:p>
    <w:p w14:paraId="2896793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numPartitions / 100;</w:t>
      </w:r>
    </w:p>
    <w:p w14:paraId="2FB629E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A7319DF" w14:textId="77777777" w:rsidR="0089246D" w:rsidRPr="0089246D" w:rsidRDefault="0089246D" w:rsidP="0089246D">
      <w:pPr>
        <w:spacing w:after="0" w:line="240" w:lineRule="auto"/>
        <w:rPr>
          <w:rFonts w:ascii="Consolas" w:hAnsi="Consolas"/>
          <w:sz w:val="20"/>
        </w:rPr>
      </w:pPr>
    </w:p>
    <w:p w14:paraId="2CB489B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You can extract each partition from the PCollectionList using the get method, as follows:</w:t>
      </w:r>
    </w:p>
    <w:p w14:paraId="25149F61"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PCollection&lt;Student&gt; fortiethPercentile = studentsByPercentile.get(4);</w:t>
      </w:r>
    </w:p>
    <w:p w14:paraId="23331AEA" w14:textId="77777777" w:rsidR="0089246D" w:rsidRPr="0089246D" w:rsidRDefault="0089246D" w:rsidP="0089246D">
      <w:pPr>
        <w:spacing w:after="0" w:line="240" w:lineRule="auto"/>
        <w:rPr>
          <w:rFonts w:ascii="Consolas" w:hAnsi="Consolas"/>
          <w:sz w:val="20"/>
        </w:rPr>
      </w:pPr>
    </w:p>
    <w:p w14:paraId="7A9C5234"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5A0A94D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Filter is useful if the function is just deciding whether to output an element or not.</w:t>
      </w:r>
    </w:p>
    <w:p w14:paraId="62FDEBC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ParDo is the most general element-wise mapping operation, and includes other abilities such as multiple output collections and side-inputs.</w:t>
      </w:r>
    </w:p>
    <w:p w14:paraId="424B170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CoGroupByKey performs a per-key equijoin.</w:t>
      </w:r>
    </w:p>
    <w:p w14:paraId="55BFF476" w14:textId="77777777" w:rsidR="0089246D" w:rsidRPr="0089246D" w:rsidRDefault="0089246D" w:rsidP="0089246D">
      <w:pPr>
        <w:spacing w:after="0" w:line="240" w:lineRule="auto"/>
        <w:jc w:val="both"/>
        <w:rPr>
          <w:rFonts w:ascii="Calibri" w:hAnsi="Calibri" w:cs="Calibri"/>
          <w:sz w:val="20"/>
          <w:lang w:val="en-US"/>
        </w:rPr>
      </w:pPr>
    </w:p>
    <w:p w14:paraId="4012292F"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Regex</w:t>
      </w:r>
    </w:p>
    <w:p w14:paraId="13C2D382" w14:textId="77777777" w:rsidR="0089246D" w:rsidRPr="0089246D" w:rsidRDefault="0089246D" w:rsidP="0089246D">
      <w:pPr>
        <w:spacing w:after="0" w:line="240" w:lineRule="auto"/>
        <w:jc w:val="both"/>
        <w:rPr>
          <w:rFonts w:ascii="Calibri" w:hAnsi="Calibri" w:cs="Calibri"/>
          <w:sz w:val="20"/>
          <w:lang w:val="en-US"/>
        </w:rPr>
      </w:pPr>
    </w:p>
    <w:p w14:paraId="3438D72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Provides a variety of functionality based on regular expressions.</w:t>
      </w:r>
    </w:p>
    <w:p w14:paraId="03A1C99C" w14:textId="77777777" w:rsidR="0089246D" w:rsidRPr="0089246D" w:rsidRDefault="0089246D" w:rsidP="0089246D">
      <w:pPr>
        <w:spacing w:after="0" w:line="240" w:lineRule="auto"/>
        <w:jc w:val="both"/>
        <w:rPr>
          <w:rFonts w:ascii="Calibri" w:hAnsi="Calibri" w:cs="Calibri"/>
          <w:sz w:val="20"/>
          <w:lang w:val="en-US"/>
        </w:rPr>
      </w:pPr>
    </w:p>
    <w:p w14:paraId="70C0171F" w14:textId="77777777" w:rsidR="0089246D" w:rsidRPr="0089246D" w:rsidRDefault="002D1A9C" w:rsidP="0089246D">
      <w:pPr>
        <w:spacing w:after="0" w:line="240" w:lineRule="auto"/>
        <w:jc w:val="both"/>
        <w:rPr>
          <w:rFonts w:ascii="Calibri" w:hAnsi="Calibri" w:cs="Calibri"/>
          <w:sz w:val="20"/>
          <w:lang w:val="en-US"/>
        </w:rPr>
      </w:pPr>
      <w:hyperlink r:id="rId179" w:history="1">
        <w:r w:rsidR="0089246D" w:rsidRPr="0089246D">
          <w:rPr>
            <w:rFonts w:ascii="Calibri" w:hAnsi="Calibri" w:cs="Calibri"/>
            <w:color w:val="0000FF"/>
            <w:sz w:val="20"/>
            <w:u w:val="single"/>
            <w:lang w:val="en-US"/>
          </w:rPr>
          <w:t>Examples: See BEAM-7702 for updates.</w:t>
        </w:r>
      </w:hyperlink>
    </w:p>
    <w:p w14:paraId="1443FBF9" w14:textId="77777777" w:rsidR="0089246D" w:rsidRPr="0089246D" w:rsidRDefault="0089246D" w:rsidP="0089246D">
      <w:pPr>
        <w:spacing w:after="0" w:line="240" w:lineRule="auto"/>
        <w:jc w:val="both"/>
        <w:rPr>
          <w:rFonts w:ascii="Calibri" w:hAnsi="Calibri" w:cs="Calibri"/>
          <w:sz w:val="20"/>
          <w:lang w:val="en-US"/>
        </w:rPr>
      </w:pPr>
    </w:p>
    <w:p w14:paraId="0F262EBD"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46DBD3BD" w14:textId="77777777" w:rsidR="0089246D" w:rsidRPr="0089246D" w:rsidRDefault="0089246D" w:rsidP="0089246D">
      <w:pPr>
        <w:spacing w:after="0" w:line="240" w:lineRule="auto"/>
        <w:jc w:val="both"/>
        <w:rPr>
          <w:rFonts w:ascii="Calibri" w:hAnsi="Calibri" w:cs="Calibri"/>
          <w:sz w:val="20"/>
          <w:lang w:val="en-US"/>
        </w:rPr>
      </w:pPr>
    </w:p>
    <w:p w14:paraId="7A56D3A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MapElements</w:t>
      </w:r>
    </w:p>
    <w:p w14:paraId="700266E9" w14:textId="77777777" w:rsidR="0089246D" w:rsidRPr="0089246D" w:rsidRDefault="0089246D" w:rsidP="0089246D">
      <w:pPr>
        <w:spacing w:after="0" w:line="240" w:lineRule="auto"/>
        <w:jc w:val="both"/>
        <w:rPr>
          <w:rFonts w:ascii="Calibri" w:hAnsi="Calibri" w:cs="Calibri"/>
          <w:sz w:val="20"/>
          <w:lang w:val="en-US"/>
        </w:rPr>
      </w:pPr>
    </w:p>
    <w:p w14:paraId="2732F028"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Reify</w:t>
      </w:r>
    </w:p>
    <w:p w14:paraId="6833FD94" w14:textId="77777777" w:rsidR="0089246D" w:rsidRPr="0089246D" w:rsidRDefault="0089246D" w:rsidP="0089246D">
      <w:pPr>
        <w:spacing w:after="0" w:line="240" w:lineRule="auto"/>
        <w:jc w:val="both"/>
        <w:rPr>
          <w:rFonts w:ascii="Calibri" w:hAnsi="Calibri" w:cs="Calibri"/>
          <w:sz w:val="20"/>
          <w:lang w:val="en-US"/>
        </w:rPr>
      </w:pPr>
    </w:p>
    <w:p w14:paraId="2D9408C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Transforms for converting between explicit and implicit form of various Beam values.</w:t>
      </w:r>
    </w:p>
    <w:p w14:paraId="2322B236" w14:textId="77777777" w:rsidR="0089246D" w:rsidRPr="0089246D" w:rsidRDefault="0089246D" w:rsidP="0089246D">
      <w:pPr>
        <w:spacing w:after="0" w:line="240" w:lineRule="auto"/>
        <w:jc w:val="both"/>
        <w:rPr>
          <w:rFonts w:ascii="Calibri" w:hAnsi="Calibri" w:cs="Calibri"/>
          <w:sz w:val="20"/>
          <w:lang w:val="en-US"/>
        </w:rPr>
      </w:pPr>
    </w:p>
    <w:p w14:paraId="051B8043" w14:textId="77777777" w:rsidR="0089246D" w:rsidRPr="0089246D" w:rsidRDefault="002D1A9C" w:rsidP="0089246D">
      <w:pPr>
        <w:spacing w:after="0" w:line="240" w:lineRule="auto"/>
        <w:jc w:val="both"/>
        <w:rPr>
          <w:rFonts w:ascii="Calibri" w:hAnsi="Calibri" w:cs="Calibri"/>
          <w:sz w:val="20"/>
          <w:lang w:val="en-US"/>
        </w:rPr>
      </w:pPr>
      <w:hyperlink r:id="rId180" w:history="1">
        <w:r w:rsidR="0089246D" w:rsidRPr="0089246D">
          <w:rPr>
            <w:rFonts w:ascii="Calibri" w:hAnsi="Calibri" w:cs="Calibri"/>
            <w:color w:val="0000FF"/>
            <w:sz w:val="20"/>
            <w:u w:val="single"/>
            <w:lang w:val="en-US"/>
          </w:rPr>
          <w:t>Examples: See BEAM-7702 for updates.</w:t>
        </w:r>
      </w:hyperlink>
    </w:p>
    <w:p w14:paraId="0B143820" w14:textId="77777777" w:rsidR="0089246D" w:rsidRPr="0089246D" w:rsidRDefault="0089246D" w:rsidP="0089246D">
      <w:pPr>
        <w:spacing w:after="0" w:line="240" w:lineRule="auto"/>
        <w:jc w:val="both"/>
        <w:rPr>
          <w:rFonts w:ascii="Calibri" w:hAnsi="Calibri" w:cs="Calibri"/>
          <w:sz w:val="20"/>
          <w:lang w:val="en-US"/>
        </w:rPr>
      </w:pPr>
    </w:p>
    <w:p w14:paraId="21B9D66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Related transforms</w:t>
      </w:r>
    </w:p>
    <w:p w14:paraId="7163F34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WithTimestamps assigns timestamps to all the elements of a collection</w:t>
      </w:r>
    </w:p>
    <w:p w14:paraId="2278E94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Window divides up or groups the elements of a collection into finite windows</w:t>
      </w:r>
    </w:p>
    <w:p w14:paraId="1399ED49" w14:textId="77777777" w:rsidR="0089246D" w:rsidRPr="0089246D" w:rsidRDefault="0089246D" w:rsidP="0089246D">
      <w:pPr>
        <w:spacing w:after="0" w:line="240" w:lineRule="auto"/>
        <w:jc w:val="both"/>
        <w:rPr>
          <w:rFonts w:ascii="Calibri" w:hAnsi="Calibri" w:cs="Calibri"/>
          <w:sz w:val="20"/>
          <w:lang w:val="en-US"/>
        </w:rPr>
      </w:pPr>
    </w:p>
    <w:p w14:paraId="1330CE9B"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Values</w:t>
      </w:r>
    </w:p>
    <w:p w14:paraId="5272D5EB" w14:textId="77777777" w:rsidR="0089246D" w:rsidRPr="0089246D" w:rsidRDefault="0089246D" w:rsidP="0089246D">
      <w:pPr>
        <w:spacing w:after="0" w:line="240" w:lineRule="auto"/>
        <w:jc w:val="both"/>
        <w:rPr>
          <w:rFonts w:ascii="Calibri" w:hAnsi="Calibri" w:cs="Calibri"/>
          <w:sz w:val="20"/>
          <w:lang w:val="en-US"/>
        </w:rPr>
      </w:pPr>
    </w:p>
    <w:p w14:paraId="1A85686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Values transform takes a collection of key-value pairs, and returns the value of each element.</w:t>
      </w:r>
    </w:p>
    <w:p w14:paraId="0B02C43C" w14:textId="77777777" w:rsidR="0089246D" w:rsidRPr="0089246D" w:rsidRDefault="0089246D" w:rsidP="0089246D">
      <w:pPr>
        <w:spacing w:after="0" w:line="240" w:lineRule="auto"/>
        <w:jc w:val="both"/>
        <w:rPr>
          <w:rFonts w:ascii="Calibri" w:hAnsi="Calibri" w:cs="Calibri"/>
          <w:sz w:val="20"/>
          <w:lang w:val="en-US"/>
        </w:rPr>
      </w:pPr>
    </w:p>
    <w:p w14:paraId="042EE79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w:t>
      </w:r>
    </w:p>
    <w:p w14:paraId="16779C18" w14:textId="77777777" w:rsidR="0089246D" w:rsidRPr="0089246D" w:rsidRDefault="0089246D" w:rsidP="0089246D">
      <w:pPr>
        <w:spacing w:after="0" w:line="240" w:lineRule="auto"/>
        <w:jc w:val="both"/>
        <w:rPr>
          <w:rFonts w:ascii="Calibri" w:hAnsi="Calibri" w:cs="Calibri"/>
          <w:sz w:val="20"/>
          <w:lang w:val="en-US"/>
        </w:rPr>
      </w:pPr>
    </w:p>
    <w:p w14:paraId="05AC117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Integer&gt;&gt; keyValuePairs = /* ... */;</w:t>
      </w:r>
    </w:p>
    <w:p w14:paraId="35261C41"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PCollection&lt;Integer&gt; values = keyValuePairs.apply(Values.create());</w:t>
      </w:r>
    </w:p>
    <w:p w14:paraId="1216BB4A" w14:textId="77777777" w:rsidR="0089246D" w:rsidRPr="0089246D" w:rsidRDefault="0089246D" w:rsidP="0089246D">
      <w:pPr>
        <w:spacing w:after="0" w:line="240" w:lineRule="auto"/>
        <w:rPr>
          <w:rFonts w:ascii="Consolas" w:hAnsi="Consolas"/>
          <w:sz w:val="20"/>
        </w:rPr>
      </w:pPr>
    </w:p>
    <w:p w14:paraId="0D1BB8EA"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7B9190DE" w14:textId="77777777" w:rsidR="0089246D" w:rsidRPr="0089246D" w:rsidRDefault="0089246D" w:rsidP="0089246D">
      <w:pPr>
        <w:spacing w:after="0" w:line="240" w:lineRule="auto"/>
        <w:jc w:val="both"/>
        <w:rPr>
          <w:rFonts w:ascii="Calibri" w:hAnsi="Calibri" w:cs="Calibri"/>
          <w:sz w:val="20"/>
          <w:lang w:val="en-US"/>
        </w:rPr>
      </w:pPr>
    </w:p>
    <w:p w14:paraId="1A6F86C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Keys for extracting the key of each component.</w:t>
      </w:r>
    </w:p>
    <w:p w14:paraId="4391D94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KvSwap swaps key-value pair values.</w:t>
      </w:r>
    </w:p>
    <w:p w14:paraId="4D487A7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WithKeys for adding a key to each element.</w:t>
      </w:r>
    </w:p>
    <w:p w14:paraId="708EF7A0" w14:textId="77777777" w:rsidR="0089246D" w:rsidRPr="0089246D" w:rsidRDefault="0089246D" w:rsidP="0089246D">
      <w:pPr>
        <w:spacing w:after="0" w:line="240" w:lineRule="auto"/>
        <w:jc w:val="both"/>
        <w:rPr>
          <w:rFonts w:ascii="Calibri" w:hAnsi="Calibri" w:cs="Calibri"/>
          <w:sz w:val="20"/>
          <w:lang w:val="en-US"/>
        </w:rPr>
      </w:pPr>
    </w:p>
    <w:p w14:paraId="37BEB182"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ToString</w:t>
      </w:r>
    </w:p>
    <w:p w14:paraId="29AC8FC9" w14:textId="77777777" w:rsidR="0089246D" w:rsidRPr="0089246D" w:rsidRDefault="0089246D" w:rsidP="0089246D">
      <w:pPr>
        <w:spacing w:after="0" w:line="240" w:lineRule="auto"/>
        <w:jc w:val="both"/>
        <w:rPr>
          <w:rFonts w:ascii="Calibri" w:hAnsi="Calibri" w:cs="Calibri"/>
          <w:sz w:val="20"/>
          <w:lang w:val="en-US"/>
        </w:rPr>
      </w:pPr>
    </w:p>
    <w:p w14:paraId="5C14D76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variety of utility transforms for invoking the toString() method on every element in the input collection.</w:t>
      </w:r>
    </w:p>
    <w:p w14:paraId="26986BE7" w14:textId="77777777" w:rsidR="0089246D" w:rsidRPr="0089246D" w:rsidRDefault="0089246D" w:rsidP="0089246D">
      <w:pPr>
        <w:spacing w:after="0" w:line="240" w:lineRule="auto"/>
        <w:jc w:val="both"/>
        <w:rPr>
          <w:rFonts w:ascii="Calibri" w:hAnsi="Calibri" w:cs="Calibri"/>
          <w:sz w:val="20"/>
          <w:lang w:val="en-US"/>
        </w:rPr>
      </w:pPr>
    </w:p>
    <w:p w14:paraId="40703C75" w14:textId="77777777" w:rsidR="0089246D" w:rsidRPr="0089246D" w:rsidRDefault="002D1A9C" w:rsidP="0089246D">
      <w:pPr>
        <w:spacing w:after="0" w:line="240" w:lineRule="auto"/>
        <w:jc w:val="both"/>
        <w:rPr>
          <w:rFonts w:ascii="Calibri" w:hAnsi="Calibri" w:cs="Calibri"/>
          <w:sz w:val="20"/>
          <w:lang w:val="en-US"/>
        </w:rPr>
      </w:pPr>
      <w:hyperlink r:id="rId181" w:history="1">
        <w:r w:rsidR="0089246D" w:rsidRPr="0089246D">
          <w:rPr>
            <w:rFonts w:ascii="Calibri" w:hAnsi="Calibri" w:cs="Calibri"/>
            <w:color w:val="0000FF"/>
            <w:sz w:val="20"/>
            <w:u w:val="single"/>
            <w:lang w:val="en-US"/>
          </w:rPr>
          <w:t>Examples: See BEAM-7702 for updates.</w:t>
        </w:r>
      </w:hyperlink>
    </w:p>
    <w:p w14:paraId="2CCC2F8B" w14:textId="77777777" w:rsidR="0089246D" w:rsidRPr="0089246D" w:rsidRDefault="0089246D" w:rsidP="0089246D">
      <w:pPr>
        <w:spacing w:after="0" w:line="240" w:lineRule="auto"/>
        <w:jc w:val="both"/>
        <w:rPr>
          <w:rFonts w:ascii="Calibri" w:hAnsi="Calibri" w:cs="Calibri"/>
          <w:sz w:val="20"/>
          <w:lang w:val="en-US"/>
        </w:rPr>
      </w:pPr>
    </w:p>
    <w:p w14:paraId="3048B593"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706A8637" w14:textId="77777777" w:rsidR="0089246D" w:rsidRPr="0089246D" w:rsidRDefault="0089246D" w:rsidP="0089246D">
      <w:pPr>
        <w:spacing w:after="0" w:line="240" w:lineRule="auto"/>
        <w:jc w:val="both"/>
        <w:rPr>
          <w:rFonts w:ascii="Calibri" w:hAnsi="Calibri" w:cs="Calibri"/>
          <w:b/>
          <w:sz w:val="20"/>
          <w:lang w:val="en-US"/>
        </w:rPr>
      </w:pPr>
    </w:p>
    <w:p w14:paraId="41ABE69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MapElements</w:t>
      </w:r>
    </w:p>
    <w:p w14:paraId="7AB90271" w14:textId="77777777" w:rsidR="0089246D" w:rsidRPr="0089246D" w:rsidRDefault="0089246D" w:rsidP="0089246D">
      <w:pPr>
        <w:spacing w:after="0" w:line="240" w:lineRule="auto"/>
        <w:jc w:val="both"/>
        <w:rPr>
          <w:rFonts w:ascii="Calibri" w:hAnsi="Calibri" w:cs="Calibri"/>
          <w:sz w:val="20"/>
          <w:lang w:val="en-US"/>
        </w:rPr>
      </w:pPr>
    </w:p>
    <w:p w14:paraId="269FAAFA"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WithKeys</w:t>
      </w:r>
    </w:p>
    <w:p w14:paraId="566F1176" w14:textId="77777777" w:rsidR="0089246D" w:rsidRPr="0089246D" w:rsidRDefault="0089246D" w:rsidP="0089246D">
      <w:pPr>
        <w:spacing w:after="0" w:line="240" w:lineRule="auto"/>
        <w:jc w:val="both"/>
        <w:rPr>
          <w:rFonts w:ascii="Calibri" w:hAnsi="Calibri" w:cs="Calibri"/>
          <w:sz w:val="20"/>
          <w:lang w:val="en-US"/>
        </w:rPr>
      </w:pPr>
    </w:p>
    <w:p w14:paraId="7DFDB12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Takes a PCollection&lt;V&gt; and produces a PCollection&lt;KV&lt;K, V&gt;&gt; by associating each input element with a key.</w:t>
      </w:r>
    </w:p>
    <w:p w14:paraId="08815A51" w14:textId="77777777" w:rsidR="0089246D" w:rsidRPr="0089246D" w:rsidRDefault="0089246D" w:rsidP="0089246D">
      <w:pPr>
        <w:spacing w:after="0" w:line="240" w:lineRule="auto"/>
        <w:jc w:val="both"/>
        <w:rPr>
          <w:rFonts w:ascii="Calibri" w:hAnsi="Calibri" w:cs="Calibri"/>
          <w:sz w:val="20"/>
          <w:lang w:val="en-US"/>
        </w:rPr>
      </w:pPr>
    </w:p>
    <w:p w14:paraId="65729DB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 are two versions of WithKeys, depending on how the key should be determined:</w:t>
      </w:r>
    </w:p>
    <w:p w14:paraId="7919F3A2" w14:textId="77777777" w:rsidR="0089246D" w:rsidRPr="0089246D" w:rsidRDefault="0089246D" w:rsidP="0089246D">
      <w:pPr>
        <w:spacing w:after="0" w:line="240" w:lineRule="auto"/>
        <w:jc w:val="both"/>
        <w:rPr>
          <w:rFonts w:ascii="Calibri" w:hAnsi="Calibri" w:cs="Calibri"/>
          <w:sz w:val="20"/>
          <w:lang w:val="en-US"/>
        </w:rPr>
      </w:pPr>
    </w:p>
    <w:p w14:paraId="73A492D9" w14:textId="77777777" w:rsidR="0089246D" w:rsidRPr="0089246D" w:rsidRDefault="0089246D" w:rsidP="0089246D">
      <w:pPr>
        <w:spacing w:after="0" w:line="240" w:lineRule="auto"/>
        <w:rPr>
          <w:rFonts w:ascii="Calibri" w:hAnsi="Calibri" w:cs="Calibri"/>
          <w:sz w:val="20"/>
          <w:lang w:val="en-US"/>
        </w:rPr>
      </w:pPr>
      <w:r w:rsidRPr="0089246D">
        <w:rPr>
          <w:rFonts w:ascii="Consolas" w:hAnsi="Consolas"/>
          <w:sz w:val="20"/>
        </w:rPr>
        <w:t>WithKeys.of(SerializableFunction&lt;V, K&gt; fn)</w:t>
      </w:r>
      <w:r w:rsidRPr="0089246D">
        <w:rPr>
          <w:rFonts w:ascii="Calibri" w:hAnsi="Calibri" w:cs="Calibri"/>
          <w:sz w:val="20"/>
          <w:lang w:val="en-US"/>
        </w:rPr>
        <w:t xml:space="preserve"> takes a function to compute the key from each value.</w:t>
      </w:r>
    </w:p>
    <w:p w14:paraId="0BA2788F" w14:textId="77777777" w:rsidR="0089246D" w:rsidRPr="0089246D" w:rsidRDefault="0089246D" w:rsidP="0089246D">
      <w:pPr>
        <w:spacing w:after="0" w:line="240" w:lineRule="auto"/>
        <w:rPr>
          <w:rFonts w:ascii="Calibri" w:hAnsi="Calibri" w:cs="Calibri"/>
          <w:sz w:val="20"/>
          <w:lang w:val="en-US"/>
        </w:rPr>
      </w:pPr>
    </w:p>
    <w:p w14:paraId="72F7C4D0" w14:textId="77777777" w:rsidR="0089246D" w:rsidRPr="0089246D" w:rsidRDefault="0089246D" w:rsidP="0089246D">
      <w:pPr>
        <w:spacing w:after="0" w:line="240" w:lineRule="auto"/>
        <w:rPr>
          <w:rFonts w:ascii="Calibri" w:hAnsi="Calibri" w:cs="Calibri"/>
          <w:sz w:val="20"/>
          <w:lang w:val="en-US"/>
        </w:rPr>
      </w:pPr>
      <w:r w:rsidRPr="0089246D">
        <w:rPr>
          <w:rFonts w:ascii="Consolas" w:hAnsi="Consolas"/>
          <w:sz w:val="20"/>
        </w:rPr>
        <w:t>WithKeys.of(K key)</w:t>
      </w:r>
      <w:r w:rsidRPr="0089246D">
        <w:rPr>
          <w:rFonts w:ascii="Calibri" w:hAnsi="Calibri" w:cs="Calibri"/>
          <w:sz w:val="20"/>
          <w:lang w:val="en-US"/>
        </w:rPr>
        <w:t xml:space="preserve"> associates each value with the specified key.</w:t>
      </w:r>
    </w:p>
    <w:p w14:paraId="2646489D" w14:textId="77777777" w:rsidR="0089246D" w:rsidRPr="0089246D" w:rsidRDefault="0089246D" w:rsidP="0089246D">
      <w:pPr>
        <w:spacing w:after="0" w:line="240" w:lineRule="auto"/>
        <w:jc w:val="both"/>
        <w:rPr>
          <w:rFonts w:ascii="Calibri" w:hAnsi="Calibri" w:cs="Calibri"/>
          <w:sz w:val="20"/>
          <w:lang w:val="en-US"/>
        </w:rPr>
      </w:pPr>
    </w:p>
    <w:p w14:paraId="715C7BFC"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PCollection&lt;String&gt; words = Create.of("Hello", "World", "Beam", "is", "fun");</w:t>
      </w:r>
    </w:p>
    <w:p w14:paraId="040D614B"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PCollection&lt;KV&lt;Integer, String&gt;&gt; lengthAndWord =</w:t>
      </w:r>
    </w:p>
    <w:p w14:paraId="105A3FB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words.apply(WithKeys.of(new SerialiazableFunction&lt;String, Integer&gt;() {</w:t>
      </w:r>
    </w:p>
    <w:p w14:paraId="714AC4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5C6E4DE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Integer apply(String s) {</w:t>
      </w:r>
    </w:p>
    <w:p w14:paraId="0EAED8F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s.length();</w:t>
      </w:r>
    </w:p>
    <w:p w14:paraId="64C5DA2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54F48B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DA54496" w14:textId="77777777" w:rsidR="0089246D" w:rsidRPr="0089246D" w:rsidRDefault="0089246D" w:rsidP="0089246D">
      <w:pPr>
        <w:spacing w:after="0" w:line="240" w:lineRule="auto"/>
        <w:rPr>
          <w:rFonts w:ascii="Consolas" w:hAnsi="Consolas"/>
          <w:sz w:val="20"/>
        </w:rPr>
      </w:pPr>
    </w:p>
    <w:p w14:paraId="6844F97E"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39245028" w14:textId="77777777" w:rsidR="0089246D" w:rsidRPr="0089246D" w:rsidRDefault="0089246D" w:rsidP="0089246D">
      <w:pPr>
        <w:spacing w:after="0" w:line="240" w:lineRule="auto"/>
        <w:jc w:val="both"/>
        <w:rPr>
          <w:rFonts w:ascii="Calibri" w:hAnsi="Calibri" w:cs="Calibri"/>
          <w:sz w:val="20"/>
          <w:lang w:val="en-US"/>
        </w:rPr>
      </w:pPr>
    </w:p>
    <w:p w14:paraId="4123F24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Keys for extracting the key of each component.</w:t>
      </w:r>
    </w:p>
    <w:p w14:paraId="1B11C51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Values for extracting the value of each element.</w:t>
      </w:r>
    </w:p>
    <w:p w14:paraId="13C3BC0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KvSwap swaps key-value pair values.</w:t>
      </w:r>
    </w:p>
    <w:p w14:paraId="57115838" w14:textId="77777777" w:rsidR="0089246D" w:rsidRPr="0089246D" w:rsidRDefault="0089246D" w:rsidP="0089246D">
      <w:pPr>
        <w:spacing w:after="0" w:line="240" w:lineRule="auto"/>
        <w:jc w:val="both"/>
        <w:rPr>
          <w:rFonts w:ascii="Calibri" w:hAnsi="Calibri" w:cs="Calibri"/>
          <w:sz w:val="20"/>
          <w:lang w:val="en-US"/>
        </w:rPr>
      </w:pPr>
    </w:p>
    <w:p w14:paraId="4F7249F7"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WithTimestamps</w:t>
      </w:r>
    </w:p>
    <w:p w14:paraId="6E8C589A" w14:textId="77777777" w:rsidR="0089246D" w:rsidRPr="0089246D" w:rsidRDefault="0089246D" w:rsidP="0089246D">
      <w:pPr>
        <w:spacing w:after="0" w:line="240" w:lineRule="auto"/>
        <w:jc w:val="both"/>
        <w:rPr>
          <w:rFonts w:ascii="Calibri" w:hAnsi="Calibri" w:cs="Calibri"/>
          <w:sz w:val="20"/>
          <w:lang w:val="en-US"/>
        </w:rPr>
      </w:pPr>
    </w:p>
    <w:p w14:paraId="192FFDE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Assigns timestamps to all the elements of a collection.</w:t>
      </w:r>
    </w:p>
    <w:p w14:paraId="612CB81F" w14:textId="77777777" w:rsidR="0089246D" w:rsidRPr="0089246D" w:rsidRDefault="0089246D" w:rsidP="0089246D">
      <w:pPr>
        <w:spacing w:after="0" w:line="240" w:lineRule="auto"/>
        <w:jc w:val="both"/>
        <w:rPr>
          <w:rFonts w:ascii="Calibri" w:hAnsi="Calibri" w:cs="Calibri"/>
          <w:sz w:val="20"/>
          <w:lang w:val="en-US"/>
        </w:rPr>
      </w:pPr>
    </w:p>
    <w:p w14:paraId="0BA06D5C" w14:textId="77777777" w:rsidR="0089246D" w:rsidRPr="0089246D" w:rsidRDefault="002D1A9C" w:rsidP="0089246D">
      <w:pPr>
        <w:spacing w:after="0" w:line="240" w:lineRule="auto"/>
        <w:jc w:val="both"/>
        <w:rPr>
          <w:rFonts w:ascii="Calibri" w:hAnsi="Calibri" w:cs="Calibri"/>
          <w:sz w:val="20"/>
          <w:lang w:val="en-US"/>
        </w:rPr>
      </w:pPr>
      <w:hyperlink r:id="rId182" w:history="1">
        <w:r w:rsidR="0089246D" w:rsidRPr="0089246D">
          <w:rPr>
            <w:rFonts w:ascii="Calibri" w:hAnsi="Calibri" w:cs="Calibri"/>
            <w:color w:val="0000FF"/>
            <w:sz w:val="20"/>
            <w:u w:val="single"/>
            <w:lang w:val="en-US"/>
          </w:rPr>
          <w:t>Examples: See BEAM-7702 for updates.</w:t>
        </w:r>
      </w:hyperlink>
    </w:p>
    <w:p w14:paraId="24900BB6" w14:textId="77777777" w:rsidR="0089246D" w:rsidRPr="0089246D" w:rsidRDefault="0089246D" w:rsidP="0089246D">
      <w:pPr>
        <w:spacing w:after="0" w:line="240" w:lineRule="auto"/>
        <w:jc w:val="both"/>
        <w:rPr>
          <w:rFonts w:ascii="Calibri" w:hAnsi="Calibri" w:cs="Calibri"/>
          <w:sz w:val="20"/>
          <w:lang w:val="en-US"/>
        </w:rPr>
      </w:pPr>
    </w:p>
    <w:p w14:paraId="451DFBD1"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2A524B55" w14:textId="77777777" w:rsidR="0089246D" w:rsidRPr="0089246D" w:rsidRDefault="0089246D" w:rsidP="0089246D">
      <w:pPr>
        <w:spacing w:after="0" w:line="240" w:lineRule="auto"/>
        <w:jc w:val="both"/>
        <w:rPr>
          <w:rFonts w:ascii="Calibri" w:hAnsi="Calibri" w:cs="Calibri"/>
          <w:sz w:val="20"/>
          <w:lang w:val="en-US"/>
        </w:rPr>
      </w:pPr>
    </w:p>
    <w:p w14:paraId="3220BD8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Reify</w:t>
      </w:r>
    </w:p>
    <w:p w14:paraId="2D134F4A" w14:textId="77777777" w:rsidR="0089246D" w:rsidRPr="0089246D" w:rsidRDefault="0089246D" w:rsidP="0089246D">
      <w:pPr>
        <w:spacing w:after="0" w:line="240" w:lineRule="auto"/>
        <w:jc w:val="both"/>
        <w:rPr>
          <w:rFonts w:ascii="Calibri" w:hAnsi="Calibri" w:cs="Calibri"/>
          <w:sz w:val="20"/>
          <w:lang w:val="en-US"/>
        </w:rPr>
      </w:pPr>
    </w:p>
    <w:p w14:paraId="58D597A8"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Aggregation</w:t>
      </w:r>
    </w:p>
    <w:p w14:paraId="1527F6B4" w14:textId="77777777" w:rsidR="0089246D" w:rsidRPr="0089246D" w:rsidRDefault="0089246D" w:rsidP="0089246D">
      <w:pPr>
        <w:spacing w:after="0" w:line="240" w:lineRule="auto"/>
        <w:jc w:val="both"/>
        <w:rPr>
          <w:rFonts w:ascii="Calibri" w:hAnsi="Calibri" w:cs="Calibri"/>
          <w:sz w:val="20"/>
          <w:lang w:val="en-US"/>
        </w:rPr>
      </w:pPr>
    </w:p>
    <w:tbl>
      <w:tblPr>
        <w:tblW w:w="10358"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438"/>
        <w:gridCol w:w="7920"/>
      </w:tblGrid>
      <w:tr w:rsidR="0089246D" w:rsidRPr="0089246D" w14:paraId="1C16F554"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180" w:type="dxa"/>
            </w:tcMar>
            <w:vAlign w:val="center"/>
            <w:hideMark/>
          </w:tcPr>
          <w:p w14:paraId="393015BB" w14:textId="77777777" w:rsidR="0089246D" w:rsidRPr="0089246D" w:rsidRDefault="0089246D" w:rsidP="0089246D">
            <w:pPr>
              <w:spacing w:after="120" w:line="240" w:lineRule="auto"/>
              <w:jc w:val="both"/>
              <w:rPr>
                <w:rFonts w:ascii="Calibri" w:hAnsi="Calibri" w:cs="Calibri"/>
                <w:b/>
                <w:bCs/>
                <w:sz w:val="20"/>
                <w:lang w:val="en-US"/>
              </w:rPr>
            </w:pPr>
            <w:r w:rsidRPr="0089246D">
              <w:rPr>
                <w:rFonts w:ascii="Calibri" w:hAnsi="Calibri" w:cs="Calibri"/>
                <w:b/>
                <w:bCs/>
                <w:sz w:val="20"/>
                <w:lang w:val="en-US"/>
              </w:rPr>
              <w:t>Transform</w:t>
            </w:r>
          </w:p>
        </w:tc>
        <w:tc>
          <w:tcPr>
            <w:tcW w:w="792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180" w:type="dxa"/>
            </w:tcMar>
            <w:vAlign w:val="center"/>
            <w:hideMark/>
          </w:tcPr>
          <w:p w14:paraId="04BE8592" w14:textId="77777777" w:rsidR="0089246D" w:rsidRPr="0089246D" w:rsidRDefault="0089246D" w:rsidP="0089246D">
            <w:pPr>
              <w:spacing w:after="120" w:line="240" w:lineRule="auto"/>
              <w:jc w:val="both"/>
              <w:rPr>
                <w:rFonts w:ascii="Calibri" w:hAnsi="Calibri" w:cs="Calibri"/>
                <w:b/>
                <w:bCs/>
                <w:sz w:val="20"/>
                <w:lang w:val="en-US"/>
              </w:rPr>
            </w:pPr>
            <w:r w:rsidRPr="0089246D">
              <w:rPr>
                <w:rFonts w:ascii="Calibri" w:hAnsi="Calibri" w:cs="Calibri"/>
                <w:b/>
                <w:bCs/>
                <w:sz w:val="20"/>
                <w:lang w:val="en-US"/>
              </w:rPr>
              <w:t>Description</w:t>
            </w:r>
          </w:p>
        </w:tc>
      </w:tr>
      <w:tr w:rsidR="0089246D" w:rsidRPr="0089246D" w14:paraId="59A0F1F6"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37CE4F57" w14:textId="77777777" w:rsidR="0089246D" w:rsidRPr="0089246D" w:rsidRDefault="002D1A9C" w:rsidP="0089246D">
            <w:pPr>
              <w:spacing w:after="120" w:line="240" w:lineRule="auto"/>
              <w:jc w:val="both"/>
              <w:rPr>
                <w:rFonts w:ascii="Calibri" w:hAnsi="Calibri" w:cs="Calibri"/>
                <w:sz w:val="20"/>
                <w:lang w:val="en-US"/>
              </w:rPr>
            </w:pPr>
            <w:hyperlink r:id="rId183" w:history="1">
              <w:r w:rsidR="0089246D" w:rsidRPr="0089246D">
                <w:rPr>
                  <w:rFonts w:ascii="Calibri" w:hAnsi="Calibri" w:cs="Calibri"/>
                  <w:color w:val="0000FF"/>
                  <w:sz w:val="20"/>
                  <w:u w:val="single"/>
                  <w:lang w:val="en-US"/>
                </w:rPr>
                <w:t>ApproximateQuantiles</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00C67C73"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Uses an approximation algorithm to estimate the data distribution within each aggregation using a specified number of quantiles.</w:t>
            </w:r>
          </w:p>
        </w:tc>
      </w:tr>
      <w:tr w:rsidR="0089246D" w:rsidRPr="0089246D" w14:paraId="65F0DEF0"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0E6F4E53" w14:textId="77777777" w:rsidR="0089246D" w:rsidRPr="0089246D" w:rsidRDefault="002D1A9C" w:rsidP="0089246D">
            <w:pPr>
              <w:spacing w:after="120" w:line="240" w:lineRule="auto"/>
              <w:jc w:val="both"/>
              <w:rPr>
                <w:rFonts w:ascii="Calibri" w:hAnsi="Calibri" w:cs="Calibri"/>
                <w:sz w:val="20"/>
                <w:lang w:val="en-US"/>
              </w:rPr>
            </w:pPr>
            <w:hyperlink r:id="rId184" w:history="1">
              <w:r w:rsidR="0089246D" w:rsidRPr="0089246D">
                <w:rPr>
                  <w:rFonts w:ascii="Calibri" w:hAnsi="Calibri" w:cs="Calibri"/>
                  <w:color w:val="0000FF"/>
                  <w:sz w:val="20"/>
                  <w:u w:val="single"/>
                  <w:lang w:val="en-US"/>
                </w:rPr>
                <w:t>ApproximateUnique</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5F1C90EE"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Uses an approximation algorithm to estimate the number of unique elements within each aggregation.</w:t>
            </w:r>
          </w:p>
        </w:tc>
      </w:tr>
      <w:tr w:rsidR="0089246D" w:rsidRPr="0089246D" w14:paraId="658905E5"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64A58D47" w14:textId="77777777" w:rsidR="0089246D" w:rsidRPr="0089246D" w:rsidRDefault="002D1A9C" w:rsidP="0089246D">
            <w:pPr>
              <w:spacing w:after="120" w:line="240" w:lineRule="auto"/>
              <w:jc w:val="both"/>
              <w:rPr>
                <w:rFonts w:ascii="Calibri" w:hAnsi="Calibri" w:cs="Calibri"/>
                <w:sz w:val="20"/>
                <w:lang w:val="en-US"/>
              </w:rPr>
            </w:pPr>
            <w:hyperlink r:id="rId185" w:history="1">
              <w:r w:rsidR="0089246D" w:rsidRPr="0089246D">
                <w:rPr>
                  <w:rFonts w:ascii="Calibri" w:hAnsi="Calibri" w:cs="Calibri"/>
                  <w:color w:val="0000FF"/>
                  <w:sz w:val="20"/>
                  <w:u w:val="single"/>
                  <w:lang w:val="en-US"/>
                </w:rPr>
                <w:t>CoGroupByKey</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3E29D2CE"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Similar to GroupByKey, but groups values associated with each key into a batch of a given size</w:t>
            </w:r>
          </w:p>
        </w:tc>
      </w:tr>
      <w:tr w:rsidR="0089246D" w:rsidRPr="0089246D" w14:paraId="3A59E9B3"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54B412F5" w14:textId="77777777" w:rsidR="0089246D" w:rsidRPr="0089246D" w:rsidRDefault="002D1A9C" w:rsidP="0089246D">
            <w:pPr>
              <w:spacing w:after="120" w:line="240" w:lineRule="auto"/>
              <w:jc w:val="both"/>
              <w:rPr>
                <w:rFonts w:ascii="Calibri" w:hAnsi="Calibri" w:cs="Calibri"/>
                <w:sz w:val="20"/>
                <w:lang w:val="en-US"/>
              </w:rPr>
            </w:pPr>
            <w:hyperlink r:id="rId186" w:history="1">
              <w:r w:rsidR="0089246D" w:rsidRPr="0089246D">
                <w:rPr>
                  <w:rFonts w:ascii="Calibri" w:hAnsi="Calibri" w:cs="Calibri"/>
                  <w:color w:val="0000FF"/>
                  <w:sz w:val="20"/>
                  <w:u w:val="single"/>
                  <w:lang w:val="en-US"/>
                </w:rPr>
                <w:t>Combine</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1B482902"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Transforms to combine elements according to a provided CombineFn.</w:t>
            </w:r>
          </w:p>
        </w:tc>
      </w:tr>
      <w:tr w:rsidR="0089246D" w:rsidRPr="0089246D" w14:paraId="54BE21C8"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266745CE" w14:textId="77777777" w:rsidR="0089246D" w:rsidRPr="0089246D" w:rsidRDefault="002D1A9C" w:rsidP="0089246D">
            <w:pPr>
              <w:spacing w:after="120" w:line="240" w:lineRule="auto"/>
              <w:jc w:val="both"/>
              <w:rPr>
                <w:rFonts w:ascii="Calibri" w:hAnsi="Calibri" w:cs="Calibri"/>
                <w:sz w:val="20"/>
                <w:lang w:val="en-US"/>
              </w:rPr>
            </w:pPr>
            <w:hyperlink r:id="rId187" w:history="1">
              <w:r w:rsidR="0089246D" w:rsidRPr="0089246D">
                <w:rPr>
                  <w:rFonts w:ascii="Calibri" w:hAnsi="Calibri" w:cs="Calibri"/>
                  <w:color w:val="0000FF"/>
                  <w:sz w:val="20"/>
                  <w:u w:val="single"/>
                  <w:lang w:val="en-US"/>
                </w:rPr>
                <w:t>CombineWithContext</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62EDB824"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An extended version of Combine which allows accessing side-inputs and other context.</w:t>
            </w:r>
          </w:p>
        </w:tc>
      </w:tr>
      <w:tr w:rsidR="0089246D" w:rsidRPr="0089246D" w14:paraId="45B5B397"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1D22D44B" w14:textId="77777777" w:rsidR="0089246D" w:rsidRPr="0089246D" w:rsidRDefault="002D1A9C" w:rsidP="0089246D">
            <w:pPr>
              <w:spacing w:after="120" w:line="240" w:lineRule="auto"/>
              <w:jc w:val="both"/>
              <w:rPr>
                <w:rFonts w:ascii="Calibri" w:hAnsi="Calibri" w:cs="Calibri"/>
                <w:sz w:val="20"/>
                <w:lang w:val="en-US"/>
              </w:rPr>
            </w:pPr>
            <w:hyperlink r:id="rId188" w:history="1">
              <w:r w:rsidR="0089246D" w:rsidRPr="0089246D">
                <w:rPr>
                  <w:rFonts w:ascii="Calibri" w:hAnsi="Calibri" w:cs="Calibri"/>
                  <w:color w:val="0000FF"/>
                  <w:sz w:val="20"/>
                  <w:u w:val="single"/>
                  <w:lang w:val="en-US"/>
                </w:rPr>
                <w:t>Count</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5C370488"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Counts the number of elements within each aggregation.</w:t>
            </w:r>
          </w:p>
        </w:tc>
      </w:tr>
      <w:tr w:rsidR="0089246D" w:rsidRPr="0089246D" w14:paraId="47DA0B97"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66B78E0E" w14:textId="77777777" w:rsidR="0089246D" w:rsidRPr="0089246D" w:rsidRDefault="002D1A9C" w:rsidP="0089246D">
            <w:pPr>
              <w:spacing w:after="120" w:line="240" w:lineRule="auto"/>
              <w:jc w:val="both"/>
              <w:rPr>
                <w:rFonts w:ascii="Calibri" w:hAnsi="Calibri" w:cs="Calibri"/>
                <w:sz w:val="20"/>
                <w:lang w:val="en-US"/>
              </w:rPr>
            </w:pPr>
            <w:hyperlink r:id="rId189" w:history="1">
              <w:r w:rsidR="0089246D" w:rsidRPr="0089246D">
                <w:rPr>
                  <w:rFonts w:ascii="Calibri" w:hAnsi="Calibri" w:cs="Calibri"/>
                  <w:color w:val="0000FF"/>
                  <w:sz w:val="20"/>
                  <w:u w:val="single"/>
                  <w:lang w:val="en-US"/>
                </w:rPr>
                <w:t>Distinct</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2AD1A600"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Produces a collection containing distinct elements from the input collection.</w:t>
            </w:r>
          </w:p>
        </w:tc>
      </w:tr>
      <w:tr w:rsidR="0089246D" w:rsidRPr="0089246D" w14:paraId="3B62DE5B"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12FB8589" w14:textId="77777777" w:rsidR="0089246D" w:rsidRPr="0089246D" w:rsidRDefault="002D1A9C" w:rsidP="0089246D">
            <w:pPr>
              <w:spacing w:after="120" w:line="240" w:lineRule="auto"/>
              <w:jc w:val="both"/>
              <w:rPr>
                <w:rFonts w:ascii="Calibri" w:hAnsi="Calibri" w:cs="Calibri"/>
                <w:sz w:val="20"/>
                <w:lang w:val="en-US"/>
              </w:rPr>
            </w:pPr>
            <w:hyperlink r:id="rId190" w:history="1">
              <w:r w:rsidR="0089246D" w:rsidRPr="0089246D">
                <w:rPr>
                  <w:rFonts w:ascii="Calibri" w:hAnsi="Calibri" w:cs="Calibri"/>
                  <w:color w:val="0000FF"/>
                  <w:sz w:val="20"/>
                  <w:u w:val="single"/>
                  <w:lang w:val="en-US"/>
                </w:rPr>
                <w:t>GroupByKey</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563E9EE7"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Takes a keyed collection of elements and produces a collection where each element consists of a key and all values associated with that key.</w:t>
            </w:r>
          </w:p>
        </w:tc>
      </w:tr>
      <w:tr w:rsidR="0089246D" w:rsidRPr="0089246D" w14:paraId="35A3A203"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5AF92C1D" w14:textId="77777777" w:rsidR="0089246D" w:rsidRPr="0089246D" w:rsidRDefault="002D1A9C" w:rsidP="0089246D">
            <w:pPr>
              <w:spacing w:after="120" w:line="240" w:lineRule="auto"/>
              <w:jc w:val="both"/>
              <w:rPr>
                <w:rFonts w:ascii="Calibri" w:hAnsi="Calibri" w:cs="Calibri"/>
                <w:sz w:val="20"/>
                <w:lang w:val="en-US"/>
              </w:rPr>
            </w:pPr>
            <w:hyperlink r:id="rId191" w:history="1">
              <w:r w:rsidR="0089246D" w:rsidRPr="0089246D">
                <w:rPr>
                  <w:rFonts w:ascii="Calibri" w:hAnsi="Calibri" w:cs="Calibri"/>
                  <w:color w:val="0000FF"/>
                  <w:sz w:val="20"/>
                  <w:u w:val="single"/>
                  <w:lang w:val="en-US"/>
                </w:rPr>
                <w:t>GroupIntoBatches</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241E3352"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Batches values associated with keys into Iterable batches of some size. Each batch contains elements associated with a specific key.</w:t>
            </w:r>
          </w:p>
        </w:tc>
      </w:tr>
      <w:tr w:rsidR="0089246D" w:rsidRPr="0089246D" w14:paraId="7318516C"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618B2308" w14:textId="77777777" w:rsidR="0089246D" w:rsidRPr="0089246D" w:rsidRDefault="002D1A9C" w:rsidP="0089246D">
            <w:pPr>
              <w:spacing w:after="120" w:line="240" w:lineRule="auto"/>
              <w:jc w:val="both"/>
              <w:rPr>
                <w:rFonts w:ascii="Calibri" w:hAnsi="Calibri" w:cs="Calibri"/>
                <w:sz w:val="20"/>
                <w:lang w:val="en-US"/>
              </w:rPr>
            </w:pPr>
            <w:hyperlink r:id="rId192" w:history="1">
              <w:r w:rsidR="0089246D" w:rsidRPr="0089246D">
                <w:rPr>
                  <w:rFonts w:ascii="Calibri" w:hAnsi="Calibri" w:cs="Calibri"/>
                  <w:color w:val="0000FF"/>
                  <w:sz w:val="20"/>
                  <w:u w:val="single"/>
                  <w:lang w:val="en-US"/>
                </w:rPr>
                <w:t>HllCount</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31CBD0DC"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Estimates the number of distinct elements and creates re-aggregatable sketches using the HyperLogLog++ algorithm.</w:t>
            </w:r>
          </w:p>
        </w:tc>
      </w:tr>
      <w:tr w:rsidR="0089246D" w:rsidRPr="0089246D" w14:paraId="0AC43036"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06F8A3B5" w14:textId="77777777" w:rsidR="0089246D" w:rsidRPr="0089246D" w:rsidRDefault="002D1A9C" w:rsidP="0089246D">
            <w:pPr>
              <w:spacing w:after="120" w:line="240" w:lineRule="auto"/>
              <w:jc w:val="both"/>
              <w:rPr>
                <w:rFonts w:ascii="Calibri" w:hAnsi="Calibri" w:cs="Calibri"/>
                <w:sz w:val="20"/>
                <w:lang w:val="en-US"/>
              </w:rPr>
            </w:pPr>
            <w:hyperlink r:id="rId193" w:history="1">
              <w:r w:rsidR="0089246D" w:rsidRPr="0089246D">
                <w:rPr>
                  <w:rFonts w:ascii="Calibri" w:hAnsi="Calibri" w:cs="Calibri"/>
                  <w:color w:val="0000FF"/>
                  <w:sz w:val="20"/>
                  <w:u w:val="single"/>
                  <w:lang w:val="en-US"/>
                </w:rPr>
                <w:t>Latest</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0BAD19D1"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Selects the latest element within each aggregation according to the implicit timestamp.</w:t>
            </w:r>
          </w:p>
        </w:tc>
      </w:tr>
      <w:tr w:rsidR="0089246D" w:rsidRPr="0089246D" w14:paraId="1746629F"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237A2D75" w14:textId="77777777" w:rsidR="0089246D" w:rsidRPr="0089246D" w:rsidRDefault="002D1A9C" w:rsidP="0089246D">
            <w:pPr>
              <w:spacing w:after="120" w:line="240" w:lineRule="auto"/>
              <w:jc w:val="both"/>
              <w:rPr>
                <w:rFonts w:ascii="Calibri" w:hAnsi="Calibri" w:cs="Calibri"/>
                <w:sz w:val="20"/>
                <w:lang w:val="en-US"/>
              </w:rPr>
            </w:pPr>
            <w:hyperlink r:id="rId194" w:history="1">
              <w:r w:rsidR="0089246D" w:rsidRPr="0089246D">
                <w:rPr>
                  <w:rFonts w:ascii="Calibri" w:hAnsi="Calibri" w:cs="Calibri"/>
                  <w:color w:val="0000FF"/>
                  <w:sz w:val="20"/>
                  <w:u w:val="single"/>
                  <w:lang w:val="en-US"/>
                </w:rPr>
                <w:t>Max</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212EB0EE"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Outputs the maximum element within each aggregation.</w:t>
            </w:r>
          </w:p>
        </w:tc>
      </w:tr>
      <w:tr w:rsidR="0089246D" w:rsidRPr="0089246D" w14:paraId="4286B941"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02421E2B" w14:textId="77777777" w:rsidR="0089246D" w:rsidRPr="0089246D" w:rsidRDefault="002D1A9C" w:rsidP="0089246D">
            <w:pPr>
              <w:spacing w:after="120" w:line="240" w:lineRule="auto"/>
              <w:jc w:val="both"/>
              <w:rPr>
                <w:rFonts w:ascii="Calibri" w:hAnsi="Calibri" w:cs="Calibri"/>
                <w:sz w:val="20"/>
                <w:lang w:val="en-US"/>
              </w:rPr>
            </w:pPr>
            <w:hyperlink r:id="rId195" w:history="1">
              <w:r w:rsidR="0089246D" w:rsidRPr="0089246D">
                <w:rPr>
                  <w:rFonts w:ascii="Calibri" w:hAnsi="Calibri" w:cs="Calibri"/>
                  <w:color w:val="0000FF"/>
                  <w:sz w:val="20"/>
                  <w:u w:val="single"/>
                  <w:lang w:val="en-US"/>
                </w:rPr>
                <w:t>Mean</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3D8C1823"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Computes the average within each aggregation.</w:t>
            </w:r>
          </w:p>
        </w:tc>
      </w:tr>
      <w:tr w:rsidR="0089246D" w:rsidRPr="0089246D" w14:paraId="3F83CBBF"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457DC87B" w14:textId="77777777" w:rsidR="0089246D" w:rsidRPr="0089246D" w:rsidRDefault="002D1A9C" w:rsidP="0089246D">
            <w:pPr>
              <w:spacing w:after="120" w:line="240" w:lineRule="auto"/>
              <w:jc w:val="both"/>
              <w:rPr>
                <w:rFonts w:ascii="Calibri" w:hAnsi="Calibri" w:cs="Calibri"/>
                <w:sz w:val="20"/>
                <w:lang w:val="en-US"/>
              </w:rPr>
            </w:pPr>
            <w:hyperlink r:id="rId196" w:history="1">
              <w:r w:rsidR="0089246D" w:rsidRPr="0089246D">
                <w:rPr>
                  <w:rFonts w:ascii="Calibri" w:hAnsi="Calibri" w:cs="Calibri"/>
                  <w:color w:val="0000FF"/>
                  <w:sz w:val="20"/>
                  <w:u w:val="single"/>
                  <w:lang w:val="en-US"/>
                </w:rPr>
                <w:t>Min</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0580F6AC"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Outputs the minimum element within each aggregation.</w:t>
            </w:r>
          </w:p>
        </w:tc>
      </w:tr>
      <w:tr w:rsidR="0089246D" w:rsidRPr="0089246D" w14:paraId="02A3925C"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3E2C3F1F" w14:textId="77777777" w:rsidR="0089246D" w:rsidRPr="0089246D" w:rsidRDefault="002D1A9C" w:rsidP="0089246D">
            <w:pPr>
              <w:spacing w:after="120" w:line="240" w:lineRule="auto"/>
              <w:jc w:val="both"/>
              <w:rPr>
                <w:rFonts w:ascii="Calibri" w:hAnsi="Calibri" w:cs="Calibri"/>
                <w:sz w:val="20"/>
                <w:lang w:val="en-US"/>
              </w:rPr>
            </w:pPr>
            <w:hyperlink r:id="rId197" w:history="1">
              <w:r w:rsidR="0089246D" w:rsidRPr="0089246D">
                <w:rPr>
                  <w:rFonts w:ascii="Calibri" w:hAnsi="Calibri" w:cs="Calibri"/>
                  <w:color w:val="0000FF"/>
                  <w:sz w:val="20"/>
                  <w:u w:val="single"/>
                  <w:lang w:val="en-US"/>
                </w:rPr>
                <w:t>Sample</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427E4ED8"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Randomly select some number of elements from each aggregation.</w:t>
            </w:r>
          </w:p>
        </w:tc>
      </w:tr>
      <w:tr w:rsidR="0089246D" w:rsidRPr="0089246D" w14:paraId="5BC2BD18"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58327763" w14:textId="77777777" w:rsidR="0089246D" w:rsidRPr="0089246D" w:rsidRDefault="002D1A9C" w:rsidP="0089246D">
            <w:pPr>
              <w:spacing w:after="120" w:line="240" w:lineRule="auto"/>
              <w:jc w:val="both"/>
              <w:rPr>
                <w:rFonts w:ascii="Calibri" w:hAnsi="Calibri" w:cs="Calibri"/>
                <w:sz w:val="20"/>
                <w:lang w:val="en-US"/>
              </w:rPr>
            </w:pPr>
            <w:hyperlink r:id="rId198" w:history="1">
              <w:r w:rsidR="0089246D" w:rsidRPr="0089246D">
                <w:rPr>
                  <w:rFonts w:ascii="Calibri" w:hAnsi="Calibri" w:cs="Calibri"/>
                  <w:color w:val="0000FF"/>
                  <w:sz w:val="20"/>
                  <w:u w:val="single"/>
                  <w:lang w:val="en-US"/>
                </w:rPr>
                <w:t>Sum</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231AF200"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Compute the sum of elements in each aggregation.</w:t>
            </w:r>
          </w:p>
        </w:tc>
      </w:tr>
      <w:tr w:rsidR="0089246D" w:rsidRPr="0089246D" w14:paraId="1F5BD48D" w14:textId="77777777" w:rsidTr="00166AA1">
        <w:tc>
          <w:tcPr>
            <w:tcW w:w="2438"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58DD2C6A" w14:textId="77777777" w:rsidR="0089246D" w:rsidRPr="0089246D" w:rsidRDefault="002D1A9C" w:rsidP="0089246D">
            <w:pPr>
              <w:spacing w:after="120" w:line="240" w:lineRule="auto"/>
              <w:jc w:val="both"/>
              <w:rPr>
                <w:rFonts w:ascii="Calibri" w:hAnsi="Calibri" w:cs="Calibri"/>
                <w:sz w:val="20"/>
                <w:lang w:val="en-US"/>
              </w:rPr>
            </w:pPr>
            <w:hyperlink r:id="rId199" w:history="1">
              <w:r w:rsidR="0089246D" w:rsidRPr="0089246D">
                <w:rPr>
                  <w:rFonts w:ascii="Calibri" w:hAnsi="Calibri" w:cs="Calibri"/>
                  <w:color w:val="0000FF"/>
                  <w:sz w:val="20"/>
                  <w:u w:val="single"/>
                  <w:lang w:val="en-US"/>
                </w:rPr>
                <w:t>Top</w:t>
              </w:r>
            </w:hyperlink>
          </w:p>
        </w:tc>
        <w:tc>
          <w:tcPr>
            <w:tcW w:w="7920"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37FDD186"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Compute the largest element(s) in each aggregation.</w:t>
            </w:r>
          </w:p>
        </w:tc>
      </w:tr>
    </w:tbl>
    <w:p w14:paraId="20F5FB05" w14:textId="77777777" w:rsidR="0089246D" w:rsidRPr="0089246D" w:rsidRDefault="0089246D" w:rsidP="0089246D">
      <w:pPr>
        <w:spacing w:after="0" w:line="240" w:lineRule="auto"/>
        <w:jc w:val="both"/>
        <w:rPr>
          <w:rFonts w:ascii="Calibri" w:hAnsi="Calibri" w:cs="Calibri"/>
          <w:sz w:val="20"/>
          <w:lang w:val="en-US"/>
        </w:rPr>
      </w:pPr>
    </w:p>
    <w:p w14:paraId="17ABA179"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lastRenderedPageBreak/>
        <w:t>ApproximateQuantiles</w:t>
      </w:r>
    </w:p>
    <w:p w14:paraId="2E5E4A58" w14:textId="77777777" w:rsidR="0089246D" w:rsidRPr="0089246D" w:rsidRDefault="0089246D" w:rsidP="0089246D">
      <w:pPr>
        <w:spacing w:after="0" w:line="240" w:lineRule="auto"/>
        <w:jc w:val="both"/>
        <w:rPr>
          <w:rFonts w:ascii="Calibri" w:hAnsi="Calibri" w:cs="Calibri"/>
          <w:sz w:val="20"/>
          <w:lang w:val="en-US"/>
        </w:rPr>
      </w:pPr>
    </w:p>
    <w:p w14:paraId="7256CBF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Takes a comparison function and the desired number of quantiles n, either globally or per-key. Using an approximation algorithm, it returns the minimum value, n-2 intermediate values, and the maximum value.</w:t>
      </w:r>
    </w:p>
    <w:p w14:paraId="06DB8CD7" w14:textId="77777777" w:rsidR="0089246D" w:rsidRPr="0089246D" w:rsidRDefault="0089246D" w:rsidP="0089246D">
      <w:pPr>
        <w:spacing w:after="0" w:line="240" w:lineRule="auto"/>
        <w:jc w:val="both"/>
        <w:rPr>
          <w:rFonts w:ascii="Calibri" w:hAnsi="Calibri" w:cs="Calibri"/>
          <w:sz w:val="20"/>
          <w:lang w:val="en-US"/>
        </w:rPr>
      </w:pPr>
    </w:p>
    <w:p w14:paraId="2FB6B9F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to compute the quartiles of a PCollection of integers, we would use ApproximateQuantiles.globally(5). This will produce a list containing 5 values: the minimum value, Quartile 1 value, Quartile 2 value, Quartile 3 value, and the maximum value.</w:t>
      </w:r>
    </w:p>
    <w:p w14:paraId="10084857" w14:textId="77777777" w:rsidR="0089246D" w:rsidRPr="0089246D" w:rsidRDefault="0089246D" w:rsidP="0089246D">
      <w:pPr>
        <w:spacing w:after="0" w:line="240" w:lineRule="auto"/>
        <w:jc w:val="both"/>
        <w:rPr>
          <w:rFonts w:ascii="Calibri" w:hAnsi="Calibri" w:cs="Calibri"/>
          <w:sz w:val="20"/>
          <w:lang w:val="en-US"/>
        </w:rPr>
      </w:pPr>
    </w:p>
    <w:p w14:paraId="28CBF9C3"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3439849C" w14:textId="77777777" w:rsidR="0089246D" w:rsidRPr="0089246D" w:rsidRDefault="0089246D" w:rsidP="0089246D">
      <w:pPr>
        <w:spacing w:after="0" w:line="240" w:lineRule="auto"/>
        <w:jc w:val="both"/>
        <w:rPr>
          <w:rFonts w:ascii="Calibri" w:hAnsi="Calibri" w:cs="Calibri"/>
          <w:sz w:val="20"/>
          <w:lang w:val="en-US"/>
        </w:rPr>
      </w:pPr>
    </w:p>
    <w:p w14:paraId="1DA1153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ApproximateUnique estimates the number of distinct elements or distinct values in key-value pairs</w:t>
      </w:r>
    </w:p>
    <w:p w14:paraId="47B694F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Combine</w:t>
      </w:r>
    </w:p>
    <w:p w14:paraId="427DF9AF" w14:textId="77777777" w:rsidR="0089246D" w:rsidRPr="0089246D" w:rsidRDefault="0089246D" w:rsidP="0089246D">
      <w:pPr>
        <w:spacing w:after="0" w:line="240" w:lineRule="auto"/>
        <w:jc w:val="both"/>
        <w:rPr>
          <w:rFonts w:ascii="Calibri" w:hAnsi="Calibri" w:cs="Calibri"/>
          <w:sz w:val="20"/>
          <w:lang w:val="en-US"/>
        </w:rPr>
      </w:pPr>
    </w:p>
    <w:p w14:paraId="75E0979F"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ApproximateUnique</w:t>
      </w:r>
    </w:p>
    <w:p w14:paraId="4425A1ED" w14:textId="77777777" w:rsidR="0089246D" w:rsidRPr="0089246D" w:rsidRDefault="0089246D" w:rsidP="0089246D">
      <w:pPr>
        <w:spacing w:after="0" w:line="240" w:lineRule="auto"/>
        <w:jc w:val="both"/>
        <w:rPr>
          <w:rFonts w:ascii="Calibri" w:hAnsi="Calibri" w:cs="Calibri"/>
          <w:sz w:val="20"/>
          <w:lang w:val="en-US"/>
        </w:rPr>
      </w:pPr>
    </w:p>
    <w:p w14:paraId="72C1E1F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Transforms for estimating the number of distinct elements in a collection or the number of distinct values associated with each key in a collection of key-value pairs.</w:t>
      </w:r>
    </w:p>
    <w:p w14:paraId="13072EB5" w14:textId="77777777" w:rsidR="0089246D" w:rsidRPr="0089246D" w:rsidRDefault="0089246D" w:rsidP="0089246D">
      <w:pPr>
        <w:spacing w:after="0" w:line="240" w:lineRule="auto"/>
        <w:jc w:val="both"/>
        <w:rPr>
          <w:rFonts w:ascii="Calibri" w:hAnsi="Calibri" w:cs="Calibri"/>
          <w:sz w:val="20"/>
          <w:lang w:val="en-US"/>
        </w:rPr>
      </w:pPr>
    </w:p>
    <w:p w14:paraId="15978509"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70D77558" w14:textId="77777777" w:rsidR="0089246D" w:rsidRPr="0089246D" w:rsidRDefault="0089246D" w:rsidP="0089246D">
      <w:pPr>
        <w:spacing w:after="0" w:line="240" w:lineRule="auto"/>
        <w:jc w:val="both"/>
        <w:rPr>
          <w:rFonts w:ascii="Calibri" w:hAnsi="Calibri" w:cs="Calibri"/>
          <w:sz w:val="20"/>
          <w:lang w:val="en-US"/>
        </w:rPr>
      </w:pPr>
    </w:p>
    <w:p w14:paraId="14BDB15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HllCount estimates the number of distinct elements and creates re-aggregatable sketches using the HyperLogLog++ algorithm.</w:t>
      </w:r>
    </w:p>
    <w:p w14:paraId="4C48767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Count counts the number of elements within each aggregation.</w:t>
      </w:r>
    </w:p>
    <w:p w14:paraId="12F5D81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Distinct</w:t>
      </w:r>
    </w:p>
    <w:p w14:paraId="7C6F1BC1" w14:textId="77777777" w:rsidR="0089246D" w:rsidRPr="0089246D" w:rsidRDefault="0089246D" w:rsidP="0089246D">
      <w:pPr>
        <w:spacing w:after="0" w:line="240" w:lineRule="auto"/>
        <w:jc w:val="both"/>
        <w:rPr>
          <w:rFonts w:ascii="Calibri" w:hAnsi="Calibri" w:cs="Calibri"/>
          <w:sz w:val="20"/>
          <w:lang w:val="en-US"/>
        </w:rPr>
      </w:pPr>
    </w:p>
    <w:p w14:paraId="4D88A68F"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CoGroupByKey</w:t>
      </w:r>
    </w:p>
    <w:p w14:paraId="0E6AA813" w14:textId="77777777" w:rsidR="0089246D" w:rsidRPr="0089246D" w:rsidRDefault="0089246D" w:rsidP="0089246D">
      <w:pPr>
        <w:spacing w:after="0" w:line="240" w:lineRule="auto"/>
        <w:jc w:val="both"/>
        <w:rPr>
          <w:rFonts w:ascii="Calibri" w:hAnsi="Calibri" w:cs="Calibri"/>
          <w:sz w:val="20"/>
          <w:lang w:val="en-US"/>
        </w:rPr>
      </w:pPr>
    </w:p>
    <w:p w14:paraId="2CBE988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Aggregates all input elements by their key and allows downstream processing to consume all values associated with the key. While GroupByKey performs this operation over a single input collection and thus a single type of input values, CoGroupByKey operates over multiple input collections. As a result, the result for each key is a tuple of the values associated with that key in each input collection.</w:t>
      </w:r>
    </w:p>
    <w:p w14:paraId="26ED37CD" w14:textId="77777777" w:rsidR="0089246D" w:rsidRPr="0089246D" w:rsidRDefault="0089246D" w:rsidP="0089246D">
      <w:pPr>
        <w:spacing w:after="0" w:line="240" w:lineRule="auto"/>
        <w:jc w:val="both"/>
        <w:rPr>
          <w:rFonts w:ascii="Calibri" w:hAnsi="Calibri" w:cs="Calibri"/>
          <w:sz w:val="20"/>
          <w:lang w:val="en-US"/>
        </w:rPr>
      </w:pPr>
    </w:p>
    <w:p w14:paraId="75826A0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See more information in the Beam Programming Guide.</w:t>
      </w:r>
    </w:p>
    <w:p w14:paraId="272A24A6" w14:textId="77777777" w:rsidR="0089246D" w:rsidRPr="0089246D" w:rsidRDefault="0089246D" w:rsidP="0089246D">
      <w:pPr>
        <w:spacing w:after="0" w:line="240" w:lineRule="auto"/>
        <w:jc w:val="both"/>
        <w:rPr>
          <w:rFonts w:ascii="Calibri" w:hAnsi="Calibri" w:cs="Calibri"/>
          <w:sz w:val="20"/>
          <w:lang w:val="en-US"/>
        </w:rPr>
      </w:pPr>
    </w:p>
    <w:p w14:paraId="16CCBE4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Say you have two different files with user data; one file has names and email addresses and the other file has names and phone numbers.</w:t>
      </w:r>
    </w:p>
    <w:p w14:paraId="47ABCE88" w14:textId="77777777" w:rsidR="0089246D" w:rsidRPr="0089246D" w:rsidRDefault="0089246D" w:rsidP="0089246D">
      <w:pPr>
        <w:spacing w:after="0" w:line="240" w:lineRule="auto"/>
        <w:jc w:val="both"/>
        <w:rPr>
          <w:rFonts w:ascii="Calibri" w:hAnsi="Calibri" w:cs="Calibri"/>
          <w:sz w:val="20"/>
          <w:lang w:val="en-US"/>
        </w:rPr>
      </w:pPr>
    </w:p>
    <w:p w14:paraId="251F081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join those two data sets, using the username as a common key and the other data as the associated values. After the join, you have one data set that contains all of the information (email addresses and phone numbers) associated with each name.</w:t>
      </w:r>
    </w:p>
    <w:p w14:paraId="3286BF56" w14:textId="77777777" w:rsidR="0089246D" w:rsidRPr="0089246D" w:rsidRDefault="0089246D" w:rsidP="0089246D">
      <w:pPr>
        <w:spacing w:after="0" w:line="240" w:lineRule="auto"/>
        <w:jc w:val="both"/>
        <w:rPr>
          <w:rFonts w:ascii="Calibri" w:hAnsi="Calibri" w:cs="Calibri"/>
          <w:sz w:val="20"/>
          <w:lang w:val="en-US"/>
        </w:rPr>
      </w:pPr>
    </w:p>
    <w:p w14:paraId="766723AD"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PCollection&lt;KV&lt;UID, Integer&gt;&gt; pt1 = /* ... */;</w:t>
      </w:r>
    </w:p>
    <w:p w14:paraId="6DD09117"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PCollection&lt;KV&lt;UID, String&gt;&gt; pt2 = /* ... */;</w:t>
      </w:r>
    </w:p>
    <w:p w14:paraId="755B1943" w14:textId="77777777" w:rsidR="0089246D" w:rsidRPr="0089246D" w:rsidRDefault="0089246D" w:rsidP="0089246D">
      <w:pPr>
        <w:spacing w:after="0" w:line="240" w:lineRule="auto"/>
        <w:jc w:val="both"/>
        <w:rPr>
          <w:rFonts w:ascii="Calibri" w:hAnsi="Calibri" w:cs="Calibri"/>
          <w:sz w:val="20"/>
          <w:lang w:val="en-US"/>
        </w:rPr>
      </w:pPr>
    </w:p>
    <w:p w14:paraId="42E50D8F" w14:textId="77777777" w:rsidR="0089246D" w:rsidRPr="0089246D" w:rsidRDefault="0089246D" w:rsidP="0089246D">
      <w:pPr>
        <w:spacing w:after="0" w:line="240" w:lineRule="auto"/>
        <w:rPr>
          <w:rFonts w:ascii="Consolas" w:hAnsi="Consolas"/>
          <w:sz w:val="20"/>
        </w:rPr>
      </w:pPr>
      <w:r w:rsidRPr="0089246D">
        <w:rPr>
          <w:rFonts w:ascii="Consolas" w:hAnsi="Consolas"/>
          <w:sz w:val="20"/>
        </w:rPr>
        <w:t>final TupleTag&lt;Integer&gt; t1 = new TupleTag&lt;&gt;();</w:t>
      </w:r>
    </w:p>
    <w:p w14:paraId="684608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final TupleTag&lt;String&gt; t2 = new TupleTag&lt;&gt;();</w:t>
      </w:r>
    </w:p>
    <w:p w14:paraId="61B88A1F"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PCollection&lt;KV&lt;UID, CoGBKResult&gt;&gt; result =</w:t>
      </w:r>
    </w:p>
    <w:p w14:paraId="7F97AA8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KeyedPCollectionTuple.of(t1, pt1).and(t2, pt2)</w:t>
      </w:r>
    </w:p>
    <w:p w14:paraId="787663D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.apply(CoGroupByKey.create());</w:t>
      </w:r>
    </w:p>
    <w:p w14:paraId="70E05A82" w14:textId="77777777" w:rsidR="0089246D" w:rsidRPr="0089246D" w:rsidRDefault="0089246D" w:rsidP="0089246D">
      <w:pPr>
        <w:spacing w:after="0" w:line="240" w:lineRule="auto"/>
        <w:rPr>
          <w:rFonts w:ascii="Consolas" w:hAnsi="Consolas"/>
          <w:sz w:val="20"/>
        </w:rPr>
      </w:pPr>
      <w:r w:rsidRPr="0089246D">
        <w:rPr>
          <w:rFonts w:ascii="Consolas" w:hAnsi="Consolas"/>
          <w:sz w:val="20"/>
        </w:rPr>
        <w:t>result.apply(ParDo.of(new DoFn&lt;KV&lt;K, CoGbkResult&gt;, /* some result */&gt;() {</w:t>
      </w:r>
    </w:p>
    <w:p w14:paraId="69FD2AB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305D2B5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processElement(ProcessContext c) {</w:t>
      </w:r>
    </w:p>
    <w:p w14:paraId="01556A0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KV&lt;K, CoGbkResult&gt; e = c.element();</w:t>
      </w:r>
    </w:p>
    <w:p w14:paraId="44D231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CoGbkResult result = e.getValue();</w:t>
      </w:r>
    </w:p>
    <w:p w14:paraId="4EBBAE6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Retrieve all integers associated with this key from pt1</w:t>
      </w:r>
    </w:p>
    <w:p w14:paraId="111F460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Iterable&lt;Integer&gt; allIntegers = result.getAll(t1);</w:t>
      </w:r>
    </w:p>
    <w:p w14:paraId="77CEE18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Retrieve the string associated with this key from pt2.</w:t>
      </w:r>
    </w:p>
    <w:p w14:paraId="56AF919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Note: This will fail if multiple values had the same key in pt2.</w:t>
      </w:r>
    </w:p>
    <w:p w14:paraId="287271F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string = e.getOnly(t2);</w:t>
      </w:r>
    </w:p>
    <w:p w14:paraId="498B6F4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5386FAE"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w:t>
      </w:r>
    </w:p>
    <w:p w14:paraId="61210FDF" w14:textId="77777777" w:rsidR="0089246D" w:rsidRPr="0089246D" w:rsidRDefault="0089246D" w:rsidP="0089246D">
      <w:pPr>
        <w:spacing w:after="0" w:line="240" w:lineRule="auto"/>
        <w:rPr>
          <w:rFonts w:ascii="Consolas" w:hAnsi="Consolas"/>
          <w:sz w:val="20"/>
        </w:rPr>
      </w:pPr>
    </w:p>
    <w:p w14:paraId="4C6AB78D"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35107863" w14:textId="77777777" w:rsidR="0089246D" w:rsidRPr="0089246D" w:rsidRDefault="0089246D" w:rsidP="0089246D">
      <w:pPr>
        <w:spacing w:after="0" w:line="240" w:lineRule="auto"/>
        <w:jc w:val="both"/>
        <w:rPr>
          <w:rFonts w:ascii="Calibri" w:hAnsi="Calibri" w:cs="Calibri"/>
          <w:sz w:val="20"/>
          <w:lang w:val="en-US"/>
        </w:rPr>
      </w:pPr>
    </w:p>
    <w:p w14:paraId="53E7317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GroupByKey takes one input collection.</w:t>
      </w:r>
    </w:p>
    <w:p w14:paraId="6761E20B" w14:textId="77777777" w:rsidR="0089246D" w:rsidRPr="0089246D" w:rsidRDefault="0089246D" w:rsidP="0089246D">
      <w:pPr>
        <w:spacing w:after="0" w:line="240" w:lineRule="auto"/>
        <w:jc w:val="both"/>
        <w:rPr>
          <w:rFonts w:ascii="Calibri" w:hAnsi="Calibri" w:cs="Calibri"/>
          <w:sz w:val="20"/>
          <w:lang w:val="en-US"/>
        </w:rPr>
      </w:pPr>
    </w:p>
    <w:p w14:paraId="3129C033"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Combine</w:t>
      </w:r>
    </w:p>
    <w:p w14:paraId="29BF3633" w14:textId="77777777" w:rsidR="0089246D" w:rsidRPr="0089246D" w:rsidRDefault="0089246D" w:rsidP="0089246D">
      <w:pPr>
        <w:spacing w:after="0" w:line="240" w:lineRule="auto"/>
        <w:jc w:val="both"/>
        <w:rPr>
          <w:rFonts w:ascii="Calibri" w:hAnsi="Calibri" w:cs="Calibri"/>
          <w:sz w:val="20"/>
          <w:lang w:val="en-US"/>
        </w:rPr>
      </w:pPr>
    </w:p>
    <w:p w14:paraId="278F1BE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user-defined CombineFn may be applied to combine all elements in a PCollection (global combine) or to combine all elements associated with each key.</w:t>
      </w:r>
    </w:p>
    <w:p w14:paraId="382ED499" w14:textId="77777777" w:rsidR="0089246D" w:rsidRPr="0089246D" w:rsidRDefault="0089246D" w:rsidP="0089246D">
      <w:pPr>
        <w:spacing w:after="0" w:line="240" w:lineRule="auto"/>
        <w:jc w:val="both"/>
        <w:rPr>
          <w:rFonts w:ascii="Calibri" w:hAnsi="Calibri" w:cs="Calibri"/>
          <w:sz w:val="20"/>
          <w:lang w:val="en-US"/>
        </w:rPr>
      </w:pPr>
    </w:p>
    <w:p w14:paraId="779EBD5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While the result is similar to applying a GroupByKey followed by aggregating values in each Iterable, there is an impact on the code you must write as well as the performance of the pipeline. Writing a ParDo that counts the number of elements in each value would be very straightforward. However, as described in the execution model, it would also require all values associated with each key to be processed by a single worker. This introduces a lot of communication overhead. Using a CombineFn requires the code be structured as an associative and commumative operation. But, it allows the use of partial sums to be precomputed.</w:t>
      </w:r>
    </w:p>
    <w:p w14:paraId="1FD25839" w14:textId="77777777" w:rsidR="0089246D" w:rsidRPr="0089246D" w:rsidRDefault="0089246D" w:rsidP="0089246D">
      <w:pPr>
        <w:spacing w:after="0" w:line="240" w:lineRule="auto"/>
        <w:jc w:val="both"/>
        <w:rPr>
          <w:rFonts w:ascii="Calibri" w:hAnsi="Calibri" w:cs="Calibri"/>
          <w:sz w:val="20"/>
          <w:lang w:val="en-US"/>
        </w:rPr>
      </w:pPr>
    </w:p>
    <w:p w14:paraId="638F3D6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See more information in the Beam Programming Guide.</w:t>
      </w:r>
    </w:p>
    <w:p w14:paraId="09326E56" w14:textId="77777777" w:rsidR="0089246D" w:rsidRPr="0089246D" w:rsidRDefault="0089246D" w:rsidP="0089246D">
      <w:pPr>
        <w:spacing w:after="0" w:line="240" w:lineRule="auto"/>
        <w:jc w:val="both"/>
        <w:rPr>
          <w:rFonts w:ascii="Calibri" w:hAnsi="Calibri" w:cs="Calibri"/>
          <w:sz w:val="20"/>
          <w:lang w:val="en-US"/>
        </w:rPr>
      </w:pPr>
    </w:p>
    <w:p w14:paraId="6EBF804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1: Global combine Use the global combine to combine all of the elements in a given PCollection into a single value, represented in your pipeline as a new PCollection containing one element. The following example code shows how to apply the Beam-provided sum combine function to produce a single sum value for a PCollection of integers.</w:t>
      </w:r>
    </w:p>
    <w:p w14:paraId="43A915FC" w14:textId="77777777" w:rsidR="0089246D" w:rsidRPr="0089246D" w:rsidRDefault="0089246D" w:rsidP="0089246D">
      <w:pPr>
        <w:spacing w:after="0" w:line="240" w:lineRule="auto"/>
        <w:jc w:val="both"/>
        <w:rPr>
          <w:rFonts w:ascii="Calibri" w:hAnsi="Calibri" w:cs="Calibri"/>
          <w:sz w:val="20"/>
          <w:lang w:val="en-US"/>
        </w:rPr>
      </w:pPr>
    </w:p>
    <w:p w14:paraId="48BD377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Sum.SumIntegerFn() combines the elements in the input PCollection. </w:t>
      </w:r>
    </w:p>
    <w:p w14:paraId="1E06B98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The resulting PCollection, called sum,</w:t>
      </w:r>
    </w:p>
    <w:p w14:paraId="030891A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contains one value: the sum of all the elements in the input PCollection.</w:t>
      </w:r>
    </w:p>
    <w:p w14:paraId="7AC8F8E0" w14:textId="77777777" w:rsidR="0089246D" w:rsidRPr="0089246D" w:rsidRDefault="0089246D" w:rsidP="0089246D">
      <w:pPr>
        <w:spacing w:after="0" w:line="240" w:lineRule="auto"/>
        <w:rPr>
          <w:rFonts w:ascii="Consolas" w:hAnsi="Consolas"/>
          <w:sz w:val="20"/>
        </w:rPr>
      </w:pPr>
    </w:p>
    <w:p w14:paraId="0B00AC9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PCollection&lt;Integer&gt; pc = ...;</w:t>
      </w:r>
    </w:p>
    <w:p w14:paraId="33E976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PCollection&lt;Integer&gt; sum = pc.apply( Combine.globally(new Sum.SumIntegerFn()) );</w:t>
      </w:r>
    </w:p>
    <w:p w14:paraId="1E6AFA01" w14:textId="77777777" w:rsidR="0089246D" w:rsidRPr="0089246D" w:rsidRDefault="0089246D" w:rsidP="0089246D">
      <w:pPr>
        <w:spacing w:after="0" w:line="240" w:lineRule="auto"/>
        <w:rPr>
          <w:rFonts w:ascii="Consolas" w:hAnsi="Consolas"/>
          <w:sz w:val="20"/>
        </w:rPr>
      </w:pPr>
    </w:p>
    <w:p w14:paraId="0905B00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2: Keyed combine Use a keyed combine to combine all of the values associated with each key into a single output value for each key. As with the global combine, the function passed to a keyed combine must be associative and commutative.</w:t>
      </w:r>
    </w:p>
    <w:p w14:paraId="3A3F2189" w14:textId="77777777" w:rsidR="0089246D" w:rsidRPr="0089246D" w:rsidRDefault="0089246D" w:rsidP="0089246D">
      <w:pPr>
        <w:spacing w:after="0" w:line="240" w:lineRule="auto"/>
        <w:jc w:val="both"/>
        <w:rPr>
          <w:rFonts w:ascii="Calibri" w:hAnsi="Calibri" w:cs="Calibri"/>
          <w:sz w:val="20"/>
          <w:lang w:val="en-US"/>
        </w:rPr>
      </w:pPr>
    </w:p>
    <w:p w14:paraId="22F65D9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PCollection is grouped by key and the Double values associated with each key are combined into a Double.</w:t>
      </w:r>
    </w:p>
    <w:p w14:paraId="60701A27"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Double&gt;&gt; salesRecords = ...;</w:t>
      </w:r>
    </w:p>
    <w:p w14:paraId="47A836E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Double&gt;&gt; totalSalesPerPerson =</w:t>
      </w:r>
    </w:p>
    <w:p w14:paraId="1B4E91D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salesRecords.apply(Combine.&lt;String, Double, Double&gt;perKey( new Sum.SumDoubleFn() ) );</w:t>
      </w:r>
    </w:p>
    <w:p w14:paraId="303C88E4" w14:textId="77777777" w:rsidR="0089246D" w:rsidRPr="0089246D" w:rsidRDefault="0089246D" w:rsidP="0089246D">
      <w:pPr>
        <w:spacing w:after="0" w:line="240" w:lineRule="auto"/>
        <w:jc w:val="both"/>
        <w:rPr>
          <w:rFonts w:ascii="Calibri" w:hAnsi="Calibri" w:cs="Calibri"/>
          <w:sz w:val="20"/>
          <w:lang w:val="en-US"/>
        </w:rPr>
      </w:pPr>
    </w:p>
    <w:p w14:paraId="1D5C72B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The combined value is of a different type than the original collection of values </w:t>
      </w:r>
    </w:p>
    <w:p w14:paraId="7EAA835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per key. PCollection has</w:t>
      </w:r>
    </w:p>
    <w:p w14:paraId="6E7C9F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keys of type String and values of type Integer, and the combined value is a Double.</w:t>
      </w:r>
    </w:p>
    <w:p w14:paraId="3DF75384" w14:textId="77777777" w:rsidR="0089246D" w:rsidRPr="0089246D" w:rsidRDefault="0089246D" w:rsidP="0089246D">
      <w:pPr>
        <w:spacing w:after="0" w:line="240" w:lineRule="auto"/>
        <w:rPr>
          <w:rFonts w:ascii="Consolas" w:hAnsi="Consolas"/>
          <w:sz w:val="20"/>
        </w:rPr>
      </w:pPr>
    </w:p>
    <w:p w14:paraId="544BB80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Integer&gt;&gt; playerAccuracy = ...;</w:t>
      </w:r>
    </w:p>
    <w:p w14:paraId="77DF02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Double&gt;&gt; avgAccuracyPerPlayer =</w:t>
      </w:r>
    </w:p>
    <w:p w14:paraId="416B6B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playerAccuracy.apply(Combine.&lt;String, Integer, Double&gt;perKey( new MeanInts() ) ) );</w:t>
      </w:r>
    </w:p>
    <w:p w14:paraId="51119238" w14:textId="77777777" w:rsidR="0089246D" w:rsidRPr="0089246D" w:rsidRDefault="0089246D" w:rsidP="0089246D">
      <w:pPr>
        <w:spacing w:after="0" w:line="240" w:lineRule="auto"/>
        <w:jc w:val="both"/>
        <w:rPr>
          <w:rFonts w:ascii="Calibri" w:hAnsi="Calibri" w:cs="Calibri"/>
          <w:sz w:val="20"/>
          <w:lang w:val="en-US"/>
        </w:rPr>
      </w:pPr>
    </w:p>
    <w:p w14:paraId="2A2356A5"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28BFCBCA" w14:textId="77777777" w:rsidR="0089246D" w:rsidRPr="0089246D" w:rsidRDefault="0089246D" w:rsidP="0089246D">
      <w:pPr>
        <w:spacing w:after="0" w:line="240" w:lineRule="auto"/>
        <w:jc w:val="both"/>
        <w:rPr>
          <w:rFonts w:ascii="Calibri" w:hAnsi="Calibri" w:cs="Calibri"/>
          <w:sz w:val="20"/>
          <w:lang w:val="en-US"/>
        </w:rPr>
      </w:pPr>
    </w:p>
    <w:p w14:paraId="60F9C1A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CombineWithContext</w:t>
      </w:r>
    </w:p>
    <w:p w14:paraId="6887D3A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GroupByKey</w:t>
      </w:r>
    </w:p>
    <w:p w14:paraId="3DCF8449" w14:textId="77777777" w:rsidR="0089246D" w:rsidRPr="0089246D" w:rsidRDefault="0089246D" w:rsidP="0089246D">
      <w:pPr>
        <w:spacing w:after="0" w:line="240" w:lineRule="auto"/>
        <w:jc w:val="both"/>
        <w:rPr>
          <w:rFonts w:ascii="Calibri" w:hAnsi="Calibri" w:cs="Calibri"/>
          <w:sz w:val="20"/>
          <w:lang w:val="en-US"/>
        </w:rPr>
      </w:pPr>
    </w:p>
    <w:p w14:paraId="5D12BD75"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CombineWithContext</w:t>
      </w:r>
    </w:p>
    <w:p w14:paraId="32FB22A6" w14:textId="77777777" w:rsidR="0089246D" w:rsidRPr="0089246D" w:rsidRDefault="0089246D" w:rsidP="0089246D">
      <w:pPr>
        <w:spacing w:after="0" w:line="240" w:lineRule="auto"/>
        <w:jc w:val="both"/>
        <w:rPr>
          <w:rFonts w:ascii="Calibri" w:hAnsi="Calibri" w:cs="Calibri"/>
          <w:sz w:val="20"/>
          <w:lang w:val="en-US"/>
        </w:rPr>
      </w:pPr>
    </w:p>
    <w:p w14:paraId="676CF86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class of transforms that contains combine functions that have access to PipelineOptions and side inputs through CombineWithContext.Context.</w:t>
      </w:r>
    </w:p>
    <w:p w14:paraId="5A8310F6" w14:textId="77777777" w:rsidR="0089246D" w:rsidRPr="0089246D" w:rsidRDefault="0089246D" w:rsidP="0089246D">
      <w:pPr>
        <w:spacing w:after="0" w:line="240" w:lineRule="auto"/>
        <w:jc w:val="both"/>
        <w:rPr>
          <w:rFonts w:ascii="Calibri" w:hAnsi="Calibri" w:cs="Calibri"/>
          <w:sz w:val="20"/>
          <w:lang w:val="en-US"/>
        </w:rPr>
      </w:pPr>
    </w:p>
    <w:p w14:paraId="712EA36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Examples: See BEAM-7703 for updates.</w:t>
      </w:r>
    </w:p>
    <w:p w14:paraId="253E9D4D" w14:textId="77777777" w:rsidR="0089246D" w:rsidRPr="0089246D" w:rsidRDefault="0089246D" w:rsidP="0089246D">
      <w:pPr>
        <w:spacing w:after="0" w:line="240" w:lineRule="auto"/>
        <w:jc w:val="both"/>
        <w:rPr>
          <w:rFonts w:ascii="Calibri" w:hAnsi="Calibri" w:cs="Calibri"/>
          <w:sz w:val="20"/>
          <w:lang w:val="en-US"/>
        </w:rPr>
      </w:pPr>
    </w:p>
    <w:p w14:paraId="6E255D86"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lastRenderedPageBreak/>
        <w:t>Related transforms</w:t>
      </w:r>
    </w:p>
    <w:p w14:paraId="2A81D39E" w14:textId="77777777" w:rsidR="0089246D" w:rsidRPr="0089246D" w:rsidRDefault="0089246D" w:rsidP="0089246D">
      <w:pPr>
        <w:spacing w:after="0" w:line="240" w:lineRule="auto"/>
        <w:jc w:val="both"/>
        <w:rPr>
          <w:rFonts w:ascii="Calibri" w:hAnsi="Calibri" w:cs="Calibri"/>
          <w:sz w:val="20"/>
          <w:lang w:val="en-US"/>
        </w:rPr>
      </w:pPr>
    </w:p>
    <w:p w14:paraId="51A02AA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Combine for combining all values associated with a key to a single result</w:t>
      </w:r>
    </w:p>
    <w:p w14:paraId="0890B20B" w14:textId="77777777" w:rsidR="0089246D" w:rsidRPr="0089246D" w:rsidRDefault="0089246D" w:rsidP="0089246D">
      <w:pPr>
        <w:spacing w:after="0" w:line="240" w:lineRule="auto"/>
        <w:jc w:val="both"/>
        <w:rPr>
          <w:rFonts w:ascii="Calibri" w:hAnsi="Calibri" w:cs="Calibri"/>
          <w:sz w:val="20"/>
          <w:lang w:val="en-US"/>
        </w:rPr>
      </w:pPr>
    </w:p>
    <w:p w14:paraId="320B0905"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Count</w:t>
      </w:r>
    </w:p>
    <w:p w14:paraId="6C65C10E" w14:textId="77777777" w:rsidR="0089246D" w:rsidRPr="0089246D" w:rsidRDefault="0089246D" w:rsidP="0089246D">
      <w:pPr>
        <w:spacing w:after="0" w:line="240" w:lineRule="auto"/>
        <w:jc w:val="both"/>
        <w:rPr>
          <w:rFonts w:ascii="Calibri" w:hAnsi="Calibri" w:cs="Calibri"/>
          <w:sz w:val="20"/>
          <w:lang w:val="en-US"/>
        </w:rPr>
      </w:pPr>
    </w:p>
    <w:p w14:paraId="16AC37C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Counts the number of elements within each aggregation. The Count transform has three varieties:</w:t>
      </w:r>
    </w:p>
    <w:p w14:paraId="67E5040A" w14:textId="77777777" w:rsidR="0089246D" w:rsidRPr="0089246D" w:rsidRDefault="0089246D" w:rsidP="0089246D">
      <w:pPr>
        <w:spacing w:after="0" w:line="240" w:lineRule="auto"/>
        <w:jc w:val="both"/>
        <w:rPr>
          <w:rFonts w:ascii="Calibri" w:hAnsi="Calibri" w:cs="Calibri"/>
          <w:sz w:val="20"/>
          <w:lang w:val="en-US"/>
        </w:rPr>
      </w:pPr>
    </w:p>
    <w:p w14:paraId="57D8F4A8" w14:textId="77777777" w:rsidR="0089246D" w:rsidRPr="0089246D" w:rsidRDefault="0089246D" w:rsidP="0089246D">
      <w:pPr>
        <w:spacing w:after="0" w:line="240" w:lineRule="auto"/>
        <w:rPr>
          <w:rFonts w:ascii="Calibri" w:hAnsi="Calibri" w:cs="Calibri"/>
          <w:sz w:val="20"/>
          <w:lang w:val="en-US"/>
        </w:rPr>
      </w:pPr>
      <w:r w:rsidRPr="0089246D">
        <w:rPr>
          <w:rFonts w:ascii="Consolas" w:hAnsi="Consolas"/>
          <w:sz w:val="20"/>
        </w:rPr>
        <w:t>Count.globally()</w:t>
      </w:r>
      <w:r w:rsidRPr="0089246D">
        <w:rPr>
          <w:rFonts w:ascii="Calibri" w:hAnsi="Calibri" w:cs="Calibri"/>
          <w:sz w:val="20"/>
          <w:lang w:val="en-US"/>
        </w:rPr>
        <w:t xml:space="preserve"> counts the number of elements in the entire PCollection. The result is a collection with a single element.</w:t>
      </w:r>
    </w:p>
    <w:p w14:paraId="392EC8FE" w14:textId="77777777" w:rsidR="0089246D" w:rsidRPr="0089246D" w:rsidRDefault="0089246D" w:rsidP="0089246D">
      <w:pPr>
        <w:spacing w:after="0" w:line="240" w:lineRule="auto"/>
        <w:rPr>
          <w:rFonts w:ascii="Calibri" w:hAnsi="Calibri" w:cs="Calibri"/>
          <w:sz w:val="20"/>
          <w:lang w:val="en-US"/>
        </w:rPr>
      </w:pPr>
      <w:r w:rsidRPr="0089246D">
        <w:rPr>
          <w:rFonts w:ascii="Consolas" w:hAnsi="Consolas"/>
          <w:sz w:val="20"/>
        </w:rPr>
        <w:t>Count.perKey()</w:t>
      </w:r>
      <w:r w:rsidRPr="0089246D">
        <w:rPr>
          <w:rFonts w:ascii="Calibri" w:hAnsi="Calibri" w:cs="Calibri"/>
          <w:sz w:val="20"/>
          <w:lang w:val="en-US"/>
        </w:rPr>
        <w:t xml:space="preserve"> counts how many elements are associated with each key. It ignores the values. The resulting collection has one output for every key in the input collection.</w:t>
      </w:r>
    </w:p>
    <w:p w14:paraId="52E18AB2" w14:textId="77777777" w:rsidR="0089246D" w:rsidRPr="0089246D" w:rsidRDefault="0089246D" w:rsidP="0089246D">
      <w:pPr>
        <w:spacing w:after="0" w:line="240" w:lineRule="auto"/>
        <w:rPr>
          <w:rFonts w:ascii="Calibri" w:hAnsi="Calibri" w:cs="Calibri"/>
          <w:sz w:val="20"/>
          <w:lang w:val="en-US"/>
        </w:rPr>
      </w:pPr>
      <w:r w:rsidRPr="0089246D">
        <w:rPr>
          <w:rFonts w:ascii="Consolas" w:hAnsi="Consolas"/>
          <w:sz w:val="20"/>
        </w:rPr>
        <w:t>Count.perElement()</w:t>
      </w:r>
      <w:r w:rsidRPr="0089246D">
        <w:rPr>
          <w:rFonts w:ascii="Calibri" w:hAnsi="Calibri" w:cs="Calibri"/>
          <w:sz w:val="20"/>
          <w:lang w:val="en-US"/>
        </w:rPr>
        <w:t xml:space="preserve"> counts how many times each element appears in the input collection. The output collection is a key-value pair, containing each unique element and the number of times it appeared in the original collection.</w:t>
      </w:r>
    </w:p>
    <w:p w14:paraId="3192A103" w14:textId="77777777" w:rsidR="0089246D" w:rsidRPr="0089246D" w:rsidRDefault="0089246D" w:rsidP="0089246D">
      <w:pPr>
        <w:spacing w:after="0" w:line="240" w:lineRule="auto"/>
        <w:jc w:val="both"/>
        <w:rPr>
          <w:rFonts w:ascii="Calibri" w:hAnsi="Calibri" w:cs="Calibri"/>
          <w:sz w:val="20"/>
          <w:lang w:val="en-US"/>
        </w:rPr>
      </w:pPr>
    </w:p>
    <w:p w14:paraId="6137BB77" w14:textId="77777777" w:rsidR="0089246D" w:rsidRPr="0089246D" w:rsidRDefault="002D1A9C" w:rsidP="0089246D">
      <w:pPr>
        <w:spacing w:after="0" w:line="240" w:lineRule="auto"/>
        <w:jc w:val="both"/>
        <w:rPr>
          <w:rFonts w:ascii="Calibri" w:hAnsi="Calibri" w:cs="Calibri"/>
          <w:sz w:val="20"/>
          <w:lang w:val="en-US"/>
        </w:rPr>
      </w:pPr>
      <w:hyperlink r:id="rId200" w:history="1">
        <w:r w:rsidR="0089246D" w:rsidRPr="0089246D">
          <w:rPr>
            <w:rFonts w:ascii="Calibri" w:hAnsi="Calibri" w:cs="Calibri"/>
            <w:color w:val="0000FF"/>
            <w:sz w:val="20"/>
            <w:u w:val="single"/>
            <w:lang w:val="en-US"/>
          </w:rPr>
          <w:t>Examples: See BEAM-7703 for updates.</w:t>
        </w:r>
      </w:hyperlink>
    </w:p>
    <w:p w14:paraId="321FBA18" w14:textId="77777777" w:rsidR="0089246D" w:rsidRPr="0089246D" w:rsidRDefault="0089246D" w:rsidP="0089246D">
      <w:pPr>
        <w:spacing w:after="0" w:line="240" w:lineRule="auto"/>
        <w:jc w:val="both"/>
        <w:rPr>
          <w:rFonts w:ascii="Calibri" w:hAnsi="Calibri" w:cs="Calibri"/>
          <w:sz w:val="20"/>
          <w:lang w:val="en-US"/>
        </w:rPr>
      </w:pPr>
    </w:p>
    <w:p w14:paraId="0632F9D9"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6CA7A61D" w14:textId="77777777" w:rsidR="0089246D" w:rsidRPr="0089246D" w:rsidRDefault="0089246D" w:rsidP="0089246D">
      <w:pPr>
        <w:spacing w:after="0" w:line="240" w:lineRule="auto"/>
        <w:jc w:val="both"/>
        <w:rPr>
          <w:rFonts w:ascii="Calibri" w:hAnsi="Calibri" w:cs="Calibri"/>
          <w:sz w:val="20"/>
          <w:lang w:val="en-US"/>
        </w:rPr>
      </w:pPr>
    </w:p>
    <w:p w14:paraId="769C8DC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ApproximateUnique estimates the number of distinct elements or distinct values in key-value pairs</w:t>
      </w:r>
    </w:p>
    <w:p w14:paraId="6EF83D8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Sum computes the sum of elements in a collection</w:t>
      </w:r>
    </w:p>
    <w:p w14:paraId="445E027E" w14:textId="77777777" w:rsidR="0089246D" w:rsidRPr="0089246D" w:rsidRDefault="0089246D" w:rsidP="0089246D">
      <w:pPr>
        <w:spacing w:after="0" w:line="240" w:lineRule="auto"/>
        <w:jc w:val="both"/>
        <w:rPr>
          <w:rFonts w:ascii="Calibri" w:hAnsi="Calibri" w:cs="Calibri"/>
          <w:sz w:val="20"/>
          <w:lang w:val="en-US"/>
        </w:rPr>
      </w:pPr>
    </w:p>
    <w:p w14:paraId="6592857F"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Distinct</w:t>
      </w:r>
    </w:p>
    <w:p w14:paraId="41183E4A" w14:textId="77777777" w:rsidR="0089246D" w:rsidRPr="0089246D" w:rsidRDefault="0089246D" w:rsidP="0089246D">
      <w:pPr>
        <w:spacing w:after="0" w:line="240" w:lineRule="auto"/>
        <w:jc w:val="both"/>
        <w:rPr>
          <w:rFonts w:ascii="Calibri" w:hAnsi="Calibri" w:cs="Calibri"/>
          <w:sz w:val="20"/>
          <w:lang w:val="en-US"/>
        </w:rPr>
      </w:pPr>
    </w:p>
    <w:p w14:paraId="5A1A7EF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Produces a collection containing distinct elements of the input collection.</w:t>
      </w:r>
    </w:p>
    <w:p w14:paraId="45859AA7" w14:textId="77777777" w:rsidR="0089246D" w:rsidRPr="0089246D" w:rsidRDefault="0089246D" w:rsidP="0089246D">
      <w:pPr>
        <w:spacing w:after="0" w:line="240" w:lineRule="auto"/>
        <w:jc w:val="both"/>
        <w:rPr>
          <w:rFonts w:ascii="Calibri" w:hAnsi="Calibri" w:cs="Calibri"/>
          <w:sz w:val="20"/>
          <w:lang w:val="en-US"/>
        </w:rPr>
      </w:pPr>
    </w:p>
    <w:p w14:paraId="318AD91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 some data sets, it might be more efficient to compute an approximate answer using ApproximateUnique, which also allows for determining distinct values for each key.</w:t>
      </w:r>
    </w:p>
    <w:p w14:paraId="36B78B85" w14:textId="77777777" w:rsidR="0089246D" w:rsidRPr="0089246D" w:rsidRDefault="0089246D" w:rsidP="0089246D">
      <w:pPr>
        <w:spacing w:after="0" w:line="240" w:lineRule="auto"/>
        <w:jc w:val="both"/>
        <w:rPr>
          <w:rFonts w:ascii="Calibri" w:hAnsi="Calibri" w:cs="Calibri"/>
          <w:sz w:val="20"/>
          <w:lang w:val="en-US"/>
        </w:rPr>
      </w:pPr>
    </w:p>
    <w:p w14:paraId="3A70355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Examples: See BEAM-7703 for updates.</w:t>
      </w:r>
    </w:p>
    <w:p w14:paraId="7DBA79FB" w14:textId="77777777" w:rsidR="0089246D" w:rsidRPr="0089246D" w:rsidRDefault="0089246D" w:rsidP="0089246D">
      <w:pPr>
        <w:spacing w:after="0" w:line="240" w:lineRule="auto"/>
        <w:jc w:val="both"/>
        <w:rPr>
          <w:rFonts w:ascii="Calibri" w:hAnsi="Calibri" w:cs="Calibri"/>
          <w:sz w:val="20"/>
          <w:lang w:val="en-US"/>
        </w:rPr>
      </w:pPr>
    </w:p>
    <w:p w14:paraId="75E6814D"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26FB4F33" w14:textId="77777777" w:rsidR="0089246D" w:rsidRPr="0089246D" w:rsidRDefault="0089246D" w:rsidP="0089246D">
      <w:pPr>
        <w:spacing w:after="0" w:line="240" w:lineRule="auto"/>
        <w:jc w:val="both"/>
        <w:rPr>
          <w:rFonts w:ascii="Calibri" w:hAnsi="Calibri" w:cs="Calibri"/>
          <w:sz w:val="20"/>
          <w:lang w:val="en-US"/>
        </w:rPr>
      </w:pPr>
    </w:p>
    <w:p w14:paraId="121A247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Count counts the number of elements within each aggregation.</w:t>
      </w:r>
    </w:p>
    <w:p w14:paraId="0FF64B1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ApproximateUnique estimates the number of distinct elements in a collection.</w:t>
      </w:r>
    </w:p>
    <w:p w14:paraId="76AA907B" w14:textId="77777777" w:rsidR="0089246D" w:rsidRPr="0089246D" w:rsidRDefault="0089246D" w:rsidP="0089246D">
      <w:pPr>
        <w:spacing w:after="0" w:line="240" w:lineRule="auto"/>
        <w:jc w:val="both"/>
        <w:rPr>
          <w:rFonts w:ascii="Calibri" w:hAnsi="Calibri" w:cs="Calibri"/>
          <w:sz w:val="20"/>
          <w:lang w:val="en-US"/>
        </w:rPr>
      </w:pPr>
    </w:p>
    <w:p w14:paraId="0875BF9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GroupByKey</w:t>
      </w:r>
    </w:p>
    <w:p w14:paraId="2842BAF9" w14:textId="77777777" w:rsidR="0089246D" w:rsidRPr="0089246D" w:rsidRDefault="0089246D" w:rsidP="0089246D">
      <w:pPr>
        <w:spacing w:after="0" w:line="240" w:lineRule="auto"/>
        <w:jc w:val="both"/>
        <w:rPr>
          <w:rFonts w:ascii="Calibri" w:hAnsi="Calibri" w:cs="Calibri"/>
          <w:sz w:val="20"/>
          <w:lang w:val="en-US"/>
        </w:rPr>
      </w:pPr>
    </w:p>
    <w:p w14:paraId="230BBD1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Takes a keyed collection of elements and produces a collection where each element consists of a key and an Iterable of all values associated with that key.</w:t>
      </w:r>
    </w:p>
    <w:p w14:paraId="14631FDD" w14:textId="77777777" w:rsidR="0089246D" w:rsidRPr="0089246D" w:rsidRDefault="0089246D" w:rsidP="0089246D">
      <w:pPr>
        <w:spacing w:after="0" w:line="240" w:lineRule="auto"/>
        <w:jc w:val="both"/>
        <w:rPr>
          <w:rFonts w:ascii="Calibri" w:hAnsi="Calibri" w:cs="Calibri"/>
          <w:sz w:val="20"/>
          <w:lang w:val="en-US"/>
        </w:rPr>
      </w:pPr>
    </w:p>
    <w:p w14:paraId="39CA0D5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results can be combined with windowing to subdivide each key based on time or triggering to produce partial aggregations. Either windowing or triggering is necessary when processing unbounded collections.</w:t>
      </w:r>
    </w:p>
    <w:p w14:paraId="176EBB51" w14:textId="77777777" w:rsidR="0089246D" w:rsidRPr="0089246D" w:rsidRDefault="0089246D" w:rsidP="0089246D">
      <w:pPr>
        <w:spacing w:after="0" w:line="240" w:lineRule="auto"/>
        <w:jc w:val="both"/>
        <w:rPr>
          <w:rFonts w:ascii="Calibri" w:hAnsi="Calibri" w:cs="Calibri"/>
          <w:sz w:val="20"/>
          <w:lang w:val="en-US"/>
        </w:rPr>
      </w:pPr>
    </w:p>
    <w:p w14:paraId="0E14DDC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See more information in the Beam Programming Guide.</w:t>
      </w:r>
    </w:p>
    <w:p w14:paraId="518DF756" w14:textId="77777777" w:rsidR="0089246D" w:rsidRPr="0089246D" w:rsidRDefault="0089246D" w:rsidP="0089246D">
      <w:pPr>
        <w:spacing w:after="0" w:line="240" w:lineRule="auto"/>
        <w:jc w:val="both"/>
        <w:rPr>
          <w:rFonts w:ascii="Calibri" w:hAnsi="Calibri" w:cs="Calibri"/>
          <w:sz w:val="20"/>
          <w:lang w:val="en-US"/>
        </w:rPr>
      </w:pPr>
    </w:p>
    <w:p w14:paraId="4E566D5E" w14:textId="77777777" w:rsidR="0089246D" w:rsidRPr="0089246D" w:rsidRDefault="0089246D" w:rsidP="0089246D">
      <w:pPr>
        <w:spacing w:after="0" w:line="240" w:lineRule="auto"/>
        <w:jc w:val="both"/>
        <w:rPr>
          <w:rFonts w:ascii="Consolas" w:hAnsi="Consolas"/>
          <w:sz w:val="20"/>
        </w:rPr>
      </w:pPr>
      <w:r w:rsidRPr="0089246D">
        <w:rPr>
          <w:rFonts w:ascii="Calibri" w:hAnsi="Calibri" w:cs="Calibri"/>
          <w:sz w:val="20"/>
        </w:rPr>
        <w:t>Example 1:</w:t>
      </w:r>
      <w:r w:rsidRPr="0089246D">
        <w:rPr>
          <w:rFonts w:ascii="Consolas" w:hAnsi="Consolas"/>
          <w:sz w:val="20"/>
        </w:rPr>
        <w:t xml:space="preserve"> (a, 1), (b, 2), (a, 3) </w:t>
      </w:r>
      <w:r w:rsidRPr="0089246D">
        <w:rPr>
          <w:rFonts w:ascii="Calibri" w:hAnsi="Calibri" w:cs="Calibri"/>
          <w:sz w:val="20"/>
        </w:rPr>
        <w:t>will result into</w:t>
      </w:r>
      <w:r w:rsidRPr="0089246D">
        <w:rPr>
          <w:rFonts w:ascii="Consolas" w:hAnsi="Consolas"/>
          <w:sz w:val="20"/>
        </w:rPr>
        <w:t xml:space="preserve"> (a, [1, 3]), (b, [2]).</w:t>
      </w:r>
    </w:p>
    <w:p w14:paraId="64AE81CB" w14:textId="77777777" w:rsidR="0089246D" w:rsidRPr="0089246D" w:rsidRDefault="0089246D" w:rsidP="0089246D">
      <w:pPr>
        <w:spacing w:after="0" w:line="240" w:lineRule="auto"/>
        <w:jc w:val="both"/>
        <w:rPr>
          <w:rFonts w:ascii="Calibri" w:hAnsi="Calibri" w:cs="Calibri"/>
          <w:sz w:val="20"/>
          <w:lang w:val="en-US"/>
        </w:rPr>
      </w:pPr>
    </w:p>
    <w:p w14:paraId="15B6300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2: Given a collection of customer orders keyed by postal code, you could use GroupByKey to get the collection of all orders in each postal code.</w:t>
      </w:r>
    </w:p>
    <w:p w14:paraId="095C2F05" w14:textId="77777777" w:rsidR="0089246D" w:rsidRPr="0089246D" w:rsidRDefault="0089246D" w:rsidP="0089246D">
      <w:pPr>
        <w:spacing w:after="0" w:line="240" w:lineRule="auto"/>
        <w:jc w:val="both"/>
        <w:rPr>
          <w:rFonts w:ascii="Calibri" w:hAnsi="Calibri" w:cs="Calibri"/>
          <w:sz w:val="20"/>
          <w:lang w:val="en-US"/>
        </w:rPr>
      </w:pPr>
    </w:p>
    <w:p w14:paraId="30847D14"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65BF2CD3" w14:textId="77777777" w:rsidR="0089246D" w:rsidRPr="0089246D" w:rsidRDefault="0089246D" w:rsidP="0089246D">
      <w:pPr>
        <w:spacing w:after="0" w:line="240" w:lineRule="auto"/>
        <w:jc w:val="both"/>
        <w:rPr>
          <w:rFonts w:ascii="Calibri" w:hAnsi="Calibri" w:cs="Calibri"/>
          <w:sz w:val="20"/>
          <w:lang w:val="en-US"/>
        </w:rPr>
      </w:pPr>
    </w:p>
    <w:p w14:paraId="72277C3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CoGroupByKey for multiple input collections</w:t>
      </w:r>
    </w:p>
    <w:p w14:paraId="6FD4EA1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Combine for combining all values associated with a key to a single result</w:t>
      </w:r>
    </w:p>
    <w:p w14:paraId="5626A49E" w14:textId="77777777" w:rsidR="0089246D" w:rsidRPr="0089246D" w:rsidRDefault="0089246D" w:rsidP="0089246D">
      <w:pPr>
        <w:spacing w:after="0" w:line="240" w:lineRule="auto"/>
        <w:jc w:val="both"/>
        <w:rPr>
          <w:rFonts w:ascii="Calibri" w:hAnsi="Calibri" w:cs="Calibri"/>
          <w:sz w:val="20"/>
          <w:lang w:val="en-US"/>
        </w:rPr>
      </w:pPr>
    </w:p>
    <w:p w14:paraId="238616E5"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GroupIntoBatches</w:t>
      </w:r>
    </w:p>
    <w:p w14:paraId="6A290C55" w14:textId="77777777" w:rsidR="0089246D" w:rsidRPr="0089246D" w:rsidRDefault="0089246D" w:rsidP="0089246D">
      <w:pPr>
        <w:spacing w:after="0" w:line="240" w:lineRule="auto"/>
        <w:jc w:val="both"/>
        <w:rPr>
          <w:rFonts w:ascii="Calibri" w:hAnsi="Calibri" w:cs="Calibri"/>
          <w:sz w:val="20"/>
          <w:lang w:val="en-US"/>
        </w:rPr>
      </w:pPr>
    </w:p>
    <w:p w14:paraId="43CAFB1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Batches inputs to a desired batch size.</w:t>
      </w:r>
    </w:p>
    <w:p w14:paraId="5D104008" w14:textId="77777777" w:rsidR="0089246D" w:rsidRPr="0089246D" w:rsidRDefault="0089246D" w:rsidP="0089246D">
      <w:pPr>
        <w:spacing w:after="0" w:line="240" w:lineRule="auto"/>
        <w:jc w:val="both"/>
        <w:rPr>
          <w:rFonts w:ascii="Calibri" w:hAnsi="Calibri" w:cs="Calibri"/>
          <w:sz w:val="20"/>
          <w:lang w:val="en-US"/>
        </w:rPr>
      </w:pPr>
    </w:p>
    <w:p w14:paraId="53754B1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Batches contain only elements of a single key. Elements are buffered until batchSize number of elements buffered. Then, these elements are output to the output collection.</w:t>
      </w:r>
    </w:p>
    <w:p w14:paraId="55CECFE7" w14:textId="77777777" w:rsidR="0089246D" w:rsidRPr="0089246D" w:rsidRDefault="0089246D" w:rsidP="0089246D">
      <w:pPr>
        <w:spacing w:after="0" w:line="240" w:lineRule="auto"/>
        <w:jc w:val="both"/>
        <w:rPr>
          <w:rFonts w:ascii="Calibri" w:hAnsi="Calibri" w:cs="Calibri"/>
          <w:sz w:val="20"/>
          <w:lang w:val="en-US"/>
        </w:rPr>
      </w:pPr>
    </w:p>
    <w:p w14:paraId="7A0AB83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Batches contain elements from the same window, so windows are preserved. Batches might contain elements from more than one bundle.</w:t>
      </w:r>
    </w:p>
    <w:p w14:paraId="084B0EE0" w14:textId="77777777" w:rsidR="0089246D" w:rsidRPr="0089246D" w:rsidRDefault="0089246D" w:rsidP="0089246D">
      <w:pPr>
        <w:spacing w:after="0" w:line="240" w:lineRule="auto"/>
        <w:jc w:val="both"/>
        <w:rPr>
          <w:rFonts w:ascii="Calibri" w:hAnsi="Calibri" w:cs="Calibri"/>
          <w:sz w:val="20"/>
          <w:lang w:val="en-US"/>
        </w:rPr>
      </w:pPr>
    </w:p>
    <w:p w14:paraId="42864DAA" w14:textId="77777777" w:rsidR="0089246D" w:rsidRPr="0089246D" w:rsidRDefault="002D1A9C" w:rsidP="0089246D">
      <w:pPr>
        <w:spacing w:after="0" w:line="240" w:lineRule="auto"/>
        <w:jc w:val="both"/>
        <w:rPr>
          <w:rFonts w:ascii="Calibri" w:hAnsi="Calibri" w:cs="Calibri"/>
          <w:sz w:val="20"/>
          <w:lang w:val="en-US"/>
        </w:rPr>
      </w:pPr>
      <w:hyperlink r:id="rId201" w:history="1">
        <w:r w:rsidR="0089246D" w:rsidRPr="0089246D">
          <w:rPr>
            <w:rFonts w:ascii="Calibri" w:hAnsi="Calibri" w:cs="Calibri"/>
            <w:color w:val="0000FF"/>
            <w:sz w:val="20"/>
            <w:u w:val="single"/>
            <w:lang w:val="en-US"/>
          </w:rPr>
          <w:t>Examples: See BEAM-7703 for updates.</w:t>
        </w:r>
      </w:hyperlink>
    </w:p>
    <w:p w14:paraId="355E45A1" w14:textId="77777777" w:rsidR="0089246D" w:rsidRPr="0089246D" w:rsidRDefault="0089246D" w:rsidP="0089246D">
      <w:pPr>
        <w:spacing w:after="0" w:line="240" w:lineRule="auto"/>
        <w:jc w:val="both"/>
        <w:rPr>
          <w:rFonts w:ascii="Calibri" w:hAnsi="Calibri" w:cs="Calibri"/>
          <w:sz w:val="20"/>
          <w:lang w:val="en-US"/>
        </w:rPr>
      </w:pPr>
    </w:p>
    <w:p w14:paraId="7CA2074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Related transforms: GroupByKey takes one input collection.</w:t>
      </w:r>
    </w:p>
    <w:p w14:paraId="6EFE2E2B" w14:textId="77777777" w:rsidR="0089246D" w:rsidRPr="0089246D" w:rsidRDefault="0089246D" w:rsidP="0089246D">
      <w:pPr>
        <w:spacing w:after="0" w:line="240" w:lineRule="auto"/>
        <w:jc w:val="both"/>
        <w:rPr>
          <w:rFonts w:ascii="Calibri" w:hAnsi="Calibri" w:cs="Calibri"/>
          <w:sz w:val="20"/>
          <w:lang w:val="en-US"/>
        </w:rPr>
      </w:pPr>
    </w:p>
    <w:p w14:paraId="283E1FB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Latest</w:t>
      </w:r>
    </w:p>
    <w:p w14:paraId="7254295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Javadoc JAVADOC</w:t>
      </w:r>
    </w:p>
    <w:p w14:paraId="21C3CC39" w14:textId="77777777" w:rsidR="0089246D" w:rsidRPr="0089246D" w:rsidRDefault="0089246D" w:rsidP="0089246D">
      <w:pPr>
        <w:spacing w:after="0" w:line="240" w:lineRule="auto"/>
        <w:jc w:val="both"/>
        <w:rPr>
          <w:rFonts w:ascii="Calibri" w:hAnsi="Calibri" w:cs="Calibri"/>
          <w:sz w:val="20"/>
          <w:lang w:val="en-US"/>
        </w:rPr>
      </w:pPr>
    </w:p>
    <w:p w14:paraId="6F7E6ED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Estimates the number of distinct elements in a data stream using the HyperLogLog++ algorithm. The respective transforms to create and merge sketches, and to extract from them, are:</w:t>
      </w:r>
    </w:p>
    <w:p w14:paraId="606FEB0D" w14:textId="77777777" w:rsidR="0089246D" w:rsidRPr="0089246D" w:rsidRDefault="0089246D" w:rsidP="0089246D">
      <w:pPr>
        <w:spacing w:after="0" w:line="240" w:lineRule="auto"/>
        <w:jc w:val="both"/>
        <w:rPr>
          <w:rFonts w:ascii="Calibri" w:hAnsi="Calibri" w:cs="Calibri"/>
          <w:sz w:val="20"/>
          <w:lang w:val="en-US"/>
        </w:rPr>
      </w:pPr>
    </w:p>
    <w:p w14:paraId="409938C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HllCount.Init aggregates inputs into HLL++ sketches.</w:t>
      </w:r>
    </w:p>
    <w:p w14:paraId="5122EE3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HllCount.MergePartial merges HLL++ sketches into a new sketch.</w:t>
      </w:r>
    </w:p>
    <w:p w14:paraId="4419DDB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HllCount.Extract extracts the estimated count of distinct elements from HLL++ sketches.</w:t>
      </w:r>
    </w:p>
    <w:p w14:paraId="2F5AB91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read more about what a sketch is at https://github.com/google/zetasketch.</w:t>
      </w:r>
    </w:p>
    <w:p w14:paraId="467BE034" w14:textId="77777777" w:rsidR="0089246D" w:rsidRPr="0089246D" w:rsidRDefault="0089246D" w:rsidP="0089246D">
      <w:pPr>
        <w:spacing w:after="0" w:line="240" w:lineRule="auto"/>
        <w:jc w:val="both"/>
        <w:rPr>
          <w:rFonts w:ascii="Calibri" w:hAnsi="Calibri" w:cs="Calibri"/>
          <w:sz w:val="20"/>
          <w:lang w:val="en-US"/>
        </w:rPr>
      </w:pPr>
    </w:p>
    <w:p w14:paraId="195508D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Examples</w:t>
      </w:r>
    </w:p>
    <w:p w14:paraId="6E41647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1: creates a long-type sketch for a PCollection&lt;Long&gt; with a custom precision:</w:t>
      </w:r>
    </w:p>
    <w:p w14:paraId="5DB912AF" w14:textId="77777777" w:rsidR="0089246D" w:rsidRPr="0089246D" w:rsidRDefault="0089246D" w:rsidP="0089246D">
      <w:pPr>
        <w:spacing w:after="0" w:line="240" w:lineRule="auto"/>
        <w:jc w:val="both"/>
        <w:rPr>
          <w:rFonts w:ascii="Calibri" w:hAnsi="Calibri" w:cs="Calibri"/>
          <w:sz w:val="20"/>
          <w:lang w:val="en-US"/>
        </w:rPr>
      </w:pPr>
    </w:p>
    <w:p w14:paraId="200EA668"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PCollection&lt;Long&gt; input = ...;</w:t>
      </w:r>
    </w:p>
    <w:p w14:paraId="6D12ADA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int p = ...;</w:t>
      </w:r>
    </w:p>
    <w:p w14:paraId="009D09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PCollection&lt;byte[]&gt; sketch = input.apply(HllCount.Init.forLongs().withPrecision(p).globally());</w:t>
      </w:r>
    </w:p>
    <w:p w14:paraId="2394B714"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Example 2: creates a bytes-type sketch for a PCollection&lt;KV&lt;String, byte[]&gt;&gt;:</w:t>
      </w:r>
    </w:p>
    <w:p w14:paraId="1B404C64" w14:textId="77777777" w:rsidR="0089246D" w:rsidRPr="0089246D" w:rsidRDefault="0089246D" w:rsidP="0089246D">
      <w:pPr>
        <w:spacing w:after="0" w:line="240" w:lineRule="auto"/>
        <w:jc w:val="both"/>
        <w:rPr>
          <w:rFonts w:ascii="Calibri" w:hAnsi="Calibri" w:cs="Calibri"/>
          <w:sz w:val="20"/>
          <w:lang w:val="en-US"/>
        </w:rPr>
      </w:pPr>
    </w:p>
    <w:p w14:paraId="0CBF5A4E"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byte[]&gt;&gt; input = ...;</w:t>
      </w:r>
    </w:p>
    <w:p w14:paraId="23F826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PCollection&lt;KV&lt;String, byte[]&gt;&gt; sketch = input.apply(HllCount.Init.forBytes().perKey());</w:t>
      </w:r>
    </w:p>
    <w:p w14:paraId="01E93177" w14:textId="77777777" w:rsidR="0089246D" w:rsidRPr="0089246D" w:rsidRDefault="0089246D" w:rsidP="0089246D">
      <w:pPr>
        <w:spacing w:after="0" w:line="240" w:lineRule="auto"/>
        <w:rPr>
          <w:rFonts w:ascii="Consolas" w:hAnsi="Consolas"/>
          <w:sz w:val="20"/>
        </w:rPr>
      </w:pPr>
    </w:p>
    <w:p w14:paraId="6A1B45D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3: merges existing sketches in a PCollection&lt;byte[]&gt; into a new sketch, which summarizes the union of the inputs that were aggregated in the merged sketches:</w:t>
      </w:r>
    </w:p>
    <w:p w14:paraId="3353DDC8" w14:textId="77777777" w:rsidR="0089246D" w:rsidRPr="0089246D" w:rsidRDefault="0089246D" w:rsidP="0089246D">
      <w:pPr>
        <w:spacing w:after="0" w:line="240" w:lineRule="auto"/>
        <w:jc w:val="both"/>
        <w:rPr>
          <w:rFonts w:ascii="Calibri" w:hAnsi="Calibri" w:cs="Calibri"/>
          <w:sz w:val="20"/>
          <w:lang w:val="en-US"/>
        </w:rPr>
      </w:pPr>
    </w:p>
    <w:p w14:paraId="3370141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PCollection&lt;byte[]&gt; sketches = ...;</w:t>
      </w:r>
    </w:p>
    <w:p w14:paraId="6DBF15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PCollection&lt;byte[]&gt; mergedSketch = sketches.apply(HllCount.MergePartial.globally());</w:t>
      </w:r>
    </w:p>
    <w:p w14:paraId="56ACF369" w14:textId="77777777" w:rsidR="0089246D" w:rsidRPr="0089246D" w:rsidRDefault="0089246D" w:rsidP="0089246D">
      <w:pPr>
        <w:spacing w:after="0" w:line="240" w:lineRule="auto"/>
        <w:rPr>
          <w:rFonts w:ascii="Consolas" w:hAnsi="Consolas"/>
          <w:sz w:val="20"/>
        </w:rPr>
      </w:pPr>
    </w:p>
    <w:p w14:paraId="4402F92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4: estimates the count of distinct elements in a PCollection&lt;String&gt;:</w:t>
      </w:r>
    </w:p>
    <w:p w14:paraId="411D5098" w14:textId="77777777" w:rsidR="0089246D" w:rsidRPr="0089246D" w:rsidRDefault="0089246D" w:rsidP="0089246D">
      <w:pPr>
        <w:spacing w:after="0" w:line="240" w:lineRule="auto"/>
        <w:jc w:val="both"/>
        <w:rPr>
          <w:rFonts w:ascii="Calibri" w:hAnsi="Calibri" w:cs="Calibri"/>
          <w:sz w:val="20"/>
          <w:lang w:val="en-US"/>
        </w:rPr>
      </w:pPr>
    </w:p>
    <w:p w14:paraId="1CA9A1A0"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input = ...;</w:t>
      </w:r>
    </w:p>
    <w:p w14:paraId="32AA38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PCollection&lt;Long&gt; countDistinct =</w:t>
      </w:r>
    </w:p>
    <w:p w14:paraId="47506F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input.apply(HllCount.Init.forStrings().globally()).apply(HllCount.Extract.globally());</w:t>
      </w:r>
    </w:p>
    <w:p w14:paraId="73C5DF1F" w14:textId="77777777" w:rsidR="0089246D" w:rsidRPr="0089246D" w:rsidRDefault="0089246D" w:rsidP="0089246D">
      <w:pPr>
        <w:spacing w:after="0" w:line="240" w:lineRule="auto"/>
        <w:rPr>
          <w:rFonts w:ascii="Consolas" w:hAnsi="Consolas"/>
          <w:sz w:val="20"/>
        </w:rPr>
      </w:pPr>
    </w:p>
    <w:p w14:paraId="090D96E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5: extracts the count distinct estimate from an existing sketch:</w:t>
      </w:r>
    </w:p>
    <w:p w14:paraId="69640D3D" w14:textId="77777777" w:rsidR="0089246D" w:rsidRPr="0089246D" w:rsidRDefault="0089246D" w:rsidP="0089246D">
      <w:pPr>
        <w:spacing w:after="0" w:line="240" w:lineRule="auto"/>
        <w:jc w:val="both"/>
        <w:rPr>
          <w:rFonts w:ascii="Calibri" w:hAnsi="Calibri" w:cs="Calibri"/>
          <w:sz w:val="20"/>
          <w:lang w:val="en-US"/>
        </w:rPr>
      </w:pPr>
    </w:p>
    <w:p w14:paraId="3E5CC2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PCollection&lt;byte[]&gt; sketch = ...;</w:t>
      </w:r>
    </w:p>
    <w:p w14:paraId="07A8985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PCollection&lt;Long&gt; countDistinct = sketch.apply(HllCount.Extract.globally());</w:t>
      </w:r>
    </w:p>
    <w:p w14:paraId="69EA2CB5" w14:textId="77777777" w:rsidR="0089246D" w:rsidRPr="0089246D" w:rsidRDefault="0089246D" w:rsidP="0089246D">
      <w:pPr>
        <w:spacing w:after="0" w:line="240" w:lineRule="auto"/>
        <w:rPr>
          <w:rFonts w:ascii="Consolas" w:hAnsi="Consolas"/>
          <w:sz w:val="20"/>
        </w:rPr>
      </w:pPr>
    </w:p>
    <w:p w14:paraId="57C1FE6F"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484ACAA1" w14:textId="77777777" w:rsidR="0089246D" w:rsidRPr="0089246D" w:rsidRDefault="0089246D" w:rsidP="0089246D">
      <w:pPr>
        <w:spacing w:after="0" w:line="240" w:lineRule="auto"/>
        <w:jc w:val="both"/>
        <w:rPr>
          <w:rFonts w:ascii="Calibri" w:hAnsi="Calibri" w:cs="Calibri"/>
          <w:sz w:val="20"/>
          <w:lang w:val="en-US"/>
        </w:rPr>
      </w:pPr>
    </w:p>
    <w:p w14:paraId="784C685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ApproximateUnique estimates the number of distinct elements or values in key-value pairs (but does not expose sketches; also less accurate than HllCount).</w:t>
      </w:r>
    </w:p>
    <w:p w14:paraId="264ABF7F" w14:textId="77777777" w:rsidR="0089246D" w:rsidRPr="0089246D" w:rsidRDefault="0089246D" w:rsidP="0089246D">
      <w:pPr>
        <w:spacing w:after="0" w:line="240" w:lineRule="auto"/>
        <w:jc w:val="both"/>
        <w:rPr>
          <w:rFonts w:ascii="Calibri" w:hAnsi="Calibri" w:cs="Calibri"/>
          <w:sz w:val="20"/>
          <w:lang w:val="en-US"/>
        </w:rPr>
      </w:pPr>
    </w:p>
    <w:p w14:paraId="1CA13D7C"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Max</w:t>
      </w:r>
    </w:p>
    <w:p w14:paraId="70C0896C" w14:textId="77777777" w:rsidR="0089246D" w:rsidRPr="0089246D" w:rsidRDefault="0089246D" w:rsidP="0089246D">
      <w:pPr>
        <w:spacing w:after="0" w:line="240" w:lineRule="auto"/>
        <w:jc w:val="both"/>
        <w:rPr>
          <w:rFonts w:ascii="Calibri" w:hAnsi="Calibri" w:cs="Calibri"/>
          <w:sz w:val="20"/>
          <w:lang w:val="en-US"/>
        </w:rPr>
      </w:pPr>
    </w:p>
    <w:p w14:paraId="2564EA1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Provides a variety of different transforms for computing the maximum values in a collection, either globally or for each key.</w:t>
      </w:r>
    </w:p>
    <w:p w14:paraId="2B759048" w14:textId="77777777" w:rsidR="0089246D" w:rsidRPr="0089246D" w:rsidRDefault="0089246D" w:rsidP="0089246D">
      <w:pPr>
        <w:spacing w:after="0" w:line="240" w:lineRule="auto"/>
        <w:jc w:val="both"/>
        <w:rPr>
          <w:rFonts w:ascii="Calibri" w:hAnsi="Calibri" w:cs="Calibri"/>
          <w:sz w:val="20"/>
          <w:lang w:val="en-US"/>
        </w:rPr>
      </w:pPr>
    </w:p>
    <w:p w14:paraId="582CF3C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1: get the maximum of a PCollection of Doubles.</w:t>
      </w:r>
    </w:p>
    <w:p w14:paraId="4F90AFB2" w14:textId="77777777" w:rsidR="0089246D" w:rsidRPr="0089246D" w:rsidRDefault="0089246D" w:rsidP="0089246D">
      <w:pPr>
        <w:spacing w:after="0" w:line="240" w:lineRule="auto"/>
        <w:jc w:val="both"/>
        <w:rPr>
          <w:rFonts w:ascii="Calibri" w:hAnsi="Calibri" w:cs="Calibri"/>
          <w:sz w:val="20"/>
          <w:lang w:val="en-US"/>
        </w:rPr>
      </w:pPr>
    </w:p>
    <w:p w14:paraId="7CB1256A"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PCollection&lt;Double&gt; input = ...;</w:t>
      </w:r>
    </w:p>
    <w:p w14:paraId="32F546F9"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PCollection&lt;Double&gt; max = input.apply(Max.doublesGlobally());</w:t>
      </w:r>
    </w:p>
    <w:p w14:paraId="06B094DA" w14:textId="77777777" w:rsidR="0089246D" w:rsidRPr="0089246D" w:rsidRDefault="0089246D" w:rsidP="0089246D">
      <w:pPr>
        <w:spacing w:after="0" w:line="240" w:lineRule="auto"/>
        <w:rPr>
          <w:rFonts w:ascii="Consolas" w:hAnsi="Consolas"/>
          <w:sz w:val="20"/>
        </w:rPr>
      </w:pPr>
    </w:p>
    <w:p w14:paraId="3F4B333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2: calculate the maximum of the Integers associated with each unique key (which is of type String).</w:t>
      </w:r>
    </w:p>
    <w:p w14:paraId="42F93593" w14:textId="77777777" w:rsidR="0089246D" w:rsidRPr="0089246D" w:rsidRDefault="0089246D" w:rsidP="0089246D">
      <w:pPr>
        <w:spacing w:after="0" w:line="240" w:lineRule="auto"/>
        <w:jc w:val="both"/>
        <w:rPr>
          <w:rFonts w:ascii="Calibri" w:hAnsi="Calibri" w:cs="Calibri"/>
          <w:sz w:val="20"/>
          <w:lang w:val="en-US"/>
        </w:rPr>
      </w:pPr>
    </w:p>
    <w:p w14:paraId="6D892B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Integer&gt;&gt; input = ...;</w:t>
      </w:r>
    </w:p>
    <w:p w14:paraId="426085C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Integer&gt;&gt; maxPerKey = input</w:t>
      </w:r>
    </w:p>
    <w:p w14:paraId="0BF8BDBF" w14:textId="77777777" w:rsidR="0089246D" w:rsidRPr="0089246D" w:rsidRDefault="0089246D" w:rsidP="0089246D">
      <w:pPr>
        <w:spacing w:after="0" w:line="240" w:lineRule="auto"/>
        <w:ind w:left="3600" w:firstLine="720"/>
        <w:rPr>
          <w:rFonts w:ascii="Consolas" w:hAnsi="Consolas"/>
          <w:sz w:val="20"/>
        </w:rPr>
      </w:pPr>
      <w:r w:rsidRPr="0089246D">
        <w:rPr>
          <w:rFonts w:ascii="Consolas" w:hAnsi="Consolas"/>
          <w:sz w:val="20"/>
        </w:rPr>
        <w:t xml:space="preserve">     .apply(Max.integersPerKey());</w:t>
      </w:r>
    </w:p>
    <w:p w14:paraId="6094006E" w14:textId="77777777" w:rsidR="0089246D" w:rsidRPr="0089246D" w:rsidRDefault="0089246D" w:rsidP="0089246D">
      <w:pPr>
        <w:spacing w:after="0" w:line="240" w:lineRule="auto"/>
        <w:jc w:val="both"/>
        <w:rPr>
          <w:rFonts w:ascii="Calibri" w:hAnsi="Calibri" w:cs="Calibri"/>
          <w:sz w:val="20"/>
          <w:lang w:val="en-US"/>
        </w:rPr>
      </w:pPr>
    </w:p>
    <w:p w14:paraId="28E17712"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6CA1B1B9" w14:textId="77777777" w:rsidR="0089246D" w:rsidRPr="0089246D" w:rsidRDefault="0089246D" w:rsidP="0089246D">
      <w:pPr>
        <w:spacing w:after="0" w:line="240" w:lineRule="auto"/>
        <w:jc w:val="both"/>
        <w:rPr>
          <w:rFonts w:ascii="Calibri" w:hAnsi="Calibri" w:cs="Calibri"/>
          <w:sz w:val="20"/>
          <w:lang w:val="en-US"/>
        </w:rPr>
      </w:pPr>
    </w:p>
    <w:p w14:paraId="122BEB4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Min for computing minimum values in a collection</w:t>
      </w:r>
    </w:p>
    <w:p w14:paraId="39EE2AB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Mean for computing the arithmetic mean of the elements in a collection</w:t>
      </w:r>
    </w:p>
    <w:p w14:paraId="00E93DC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Combine for combining all values associated with a key to a single result</w:t>
      </w:r>
    </w:p>
    <w:p w14:paraId="0EF36425" w14:textId="77777777" w:rsidR="0089246D" w:rsidRPr="0089246D" w:rsidRDefault="0089246D" w:rsidP="0089246D">
      <w:pPr>
        <w:spacing w:after="0" w:line="240" w:lineRule="auto"/>
        <w:jc w:val="both"/>
        <w:rPr>
          <w:rFonts w:ascii="Calibri" w:hAnsi="Calibri" w:cs="Calibri"/>
          <w:sz w:val="20"/>
          <w:lang w:val="en-US"/>
        </w:rPr>
      </w:pPr>
    </w:p>
    <w:p w14:paraId="2A558E0D"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Mean</w:t>
      </w:r>
    </w:p>
    <w:p w14:paraId="2F3746F4" w14:textId="77777777" w:rsidR="0089246D" w:rsidRPr="0089246D" w:rsidRDefault="0089246D" w:rsidP="0089246D">
      <w:pPr>
        <w:spacing w:after="0" w:line="240" w:lineRule="auto"/>
        <w:jc w:val="both"/>
        <w:rPr>
          <w:rFonts w:ascii="Calibri" w:hAnsi="Calibri" w:cs="Calibri"/>
          <w:sz w:val="20"/>
          <w:lang w:val="en-US"/>
        </w:rPr>
      </w:pPr>
    </w:p>
    <w:p w14:paraId="76A9BFA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Transforms for computing the arithmetic mean of the elements in a collection, or the mean of the values associated with each key in a collection of key-value pairs.</w:t>
      </w:r>
    </w:p>
    <w:p w14:paraId="6929D33A" w14:textId="77777777" w:rsidR="0089246D" w:rsidRPr="0089246D" w:rsidRDefault="0089246D" w:rsidP="0089246D">
      <w:pPr>
        <w:spacing w:after="0" w:line="240" w:lineRule="auto"/>
        <w:jc w:val="both"/>
        <w:rPr>
          <w:rFonts w:ascii="Calibri" w:hAnsi="Calibri" w:cs="Calibri"/>
          <w:sz w:val="20"/>
          <w:lang w:val="en-US"/>
        </w:rPr>
      </w:pPr>
    </w:p>
    <w:p w14:paraId="049935C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Mean.globally() returns a transform that then returns a collection whose contents is the mean of the input collection’s elements. If there are no elements in the input collection, it returns 0.</w:t>
      </w:r>
    </w:p>
    <w:p w14:paraId="04B20298" w14:textId="77777777" w:rsidR="0089246D" w:rsidRPr="0089246D" w:rsidRDefault="0089246D" w:rsidP="0089246D">
      <w:pPr>
        <w:spacing w:after="0" w:line="240" w:lineRule="auto"/>
        <w:jc w:val="both"/>
        <w:rPr>
          <w:rFonts w:ascii="Calibri" w:hAnsi="Calibri" w:cs="Calibri"/>
          <w:sz w:val="20"/>
          <w:lang w:val="en-US"/>
        </w:rPr>
      </w:pPr>
    </w:p>
    <w:p w14:paraId="3C1A442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Mean.perKey() returns a transform that returns a collection that contains an output element mapping each distinct key in the input collection to the mean of the values associated with that key in the input collection.</w:t>
      </w:r>
    </w:p>
    <w:p w14:paraId="56B487B2" w14:textId="77777777" w:rsidR="0089246D" w:rsidRPr="0089246D" w:rsidRDefault="0089246D" w:rsidP="0089246D">
      <w:pPr>
        <w:spacing w:after="0" w:line="240" w:lineRule="auto"/>
        <w:jc w:val="both"/>
        <w:rPr>
          <w:rFonts w:ascii="Calibri" w:hAnsi="Calibri" w:cs="Calibri"/>
          <w:sz w:val="20"/>
          <w:lang w:val="en-US"/>
        </w:rPr>
      </w:pPr>
    </w:p>
    <w:p w14:paraId="66C68C1B"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Example 1: get the mean of a PCollection of Longs.</w:t>
      </w:r>
    </w:p>
    <w:p w14:paraId="69F9DCD8" w14:textId="77777777" w:rsidR="0089246D" w:rsidRPr="0089246D" w:rsidRDefault="0089246D" w:rsidP="0089246D">
      <w:pPr>
        <w:spacing w:after="0" w:line="240" w:lineRule="auto"/>
        <w:jc w:val="both"/>
        <w:rPr>
          <w:rFonts w:ascii="Calibri" w:hAnsi="Calibri" w:cs="Calibri"/>
          <w:sz w:val="20"/>
          <w:lang w:val="en-US"/>
        </w:rPr>
      </w:pPr>
    </w:p>
    <w:p w14:paraId="319A4008"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PCollection&lt;Double&gt; input = ...;</w:t>
      </w:r>
    </w:p>
    <w:p w14:paraId="05974C8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PCollection&lt;Double&gt; mean = input.apply(Mean.globally());</w:t>
      </w:r>
    </w:p>
    <w:p w14:paraId="185F6D73" w14:textId="77777777" w:rsidR="0089246D" w:rsidRPr="0089246D" w:rsidRDefault="0089246D" w:rsidP="0089246D">
      <w:pPr>
        <w:spacing w:after="0" w:line="240" w:lineRule="auto"/>
        <w:jc w:val="both"/>
        <w:rPr>
          <w:rFonts w:ascii="Calibri" w:hAnsi="Calibri" w:cs="Calibri"/>
          <w:sz w:val="20"/>
          <w:lang w:val="en-US"/>
        </w:rPr>
      </w:pPr>
    </w:p>
    <w:p w14:paraId="1FF6942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2: calculate the mean of the Integers associated with each unique key (which is of type String).</w:t>
      </w:r>
    </w:p>
    <w:p w14:paraId="519F02B9" w14:textId="77777777" w:rsidR="0089246D" w:rsidRPr="0089246D" w:rsidRDefault="0089246D" w:rsidP="0089246D">
      <w:pPr>
        <w:spacing w:after="0" w:line="240" w:lineRule="auto"/>
        <w:jc w:val="both"/>
        <w:rPr>
          <w:rFonts w:ascii="Calibri" w:hAnsi="Calibri" w:cs="Calibri"/>
          <w:sz w:val="20"/>
          <w:lang w:val="en-US"/>
        </w:rPr>
      </w:pPr>
    </w:p>
    <w:p w14:paraId="5C38498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Integer&gt;&gt; input = ...;</w:t>
      </w:r>
    </w:p>
    <w:p w14:paraId="76697D1B"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Integer&gt;&gt; meanPerKey = input.apply(Mean.perKey());</w:t>
      </w:r>
    </w:p>
    <w:p w14:paraId="47F1766F" w14:textId="77777777" w:rsidR="0089246D" w:rsidRPr="0089246D" w:rsidRDefault="0089246D" w:rsidP="0089246D">
      <w:pPr>
        <w:spacing w:after="0" w:line="240" w:lineRule="auto"/>
        <w:jc w:val="both"/>
        <w:rPr>
          <w:rFonts w:ascii="Calibri" w:hAnsi="Calibri" w:cs="Calibri"/>
          <w:sz w:val="20"/>
          <w:lang w:val="en-US"/>
        </w:rPr>
      </w:pPr>
    </w:p>
    <w:p w14:paraId="15596375"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21493EE5" w14:textId="77777777" w:rsidR="0089246D" w:rsidRPr="0089246D" w:rsidRDefault="0089246D" w:rsidP="0089246D">
      <w:pPr>
        <w:spacing w:after="0" w:line="240" w:lineRule="auto"/>
        <w:jc w:val="both"/>
        <w:rPr>
          <w:rFonts w:ascii="Calibri" w:hAnsi="Calibri" w:cs="Calibri"/>
          <w:sz w:val="20"/>
          <w:lang w:val="en-US"/>
        </w:rPr>
      </w:pPr>
    </w:p>
    <w:p w14:paraId="11FEA44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Max for computing maximum values in a collection</w:t>
      </w:r>
    </w:p>
    <w:p w14:paraId="70F1A79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Min for computing maximum values in a collection</w:t>
      </w:r>
    </w:p>
    <w:p w14:paraId="01B622B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Combine for combining all values associated with a key to a single result</w:t>
      </w:r>
    </w:p>
    <w:p w14:paraId="435FAE5C" w14:textId="77777777" w:rsidR="0089246D" w:rsidRPr="0089246D" w:rsidRDefault="0089246D" w:rsidP="0089246D">
      <w:pPr>
        <w:spacing w:after="0" w:line="240" w:lineRule="auto"/>
        <w:jc w:val="both"/>
        <w:rPr>
          <w:rFonts w:ascii="Calibri" w:hAnsi="Calibri" w:cs="Calibri"/>
          <w:sz w:val="20"/>
          <w:lang w:val="en-US"/>
        </w:rPr>
      </w:pPr>
    </w:p>
    <w:p w14:paraId="48B0E95F"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Min</w:t>
      </w:r>
    </w:p>
    <w:p w14:paraId="45F5CC36" w14:textId="77777777" w:rsidR="0089246D" w:rsidRPr="0089246D" w:rsidRDefault="0089246D" w:rsidP="0089246D">
      <w:pPr>
        <w:spacing w:after="0" w:line="240" w:lineRule="auto"/>
        <w:jc w:val="both"/>
        <w:rPr>
          <w:rFonts w:ascii="Calibri" w:hAnsi="Calibri" w:cs="Calibri"/>
          <w:sz w:val="20"/>
          <w:lang w:val="en-US"/>
        </w:rPr>
      </w:pPr>
    </w:p>
    <w:p w14:paraId="01A8004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Provides a variety of different transforms for computing the minimum values in a collection, either globally or for each key.</w:t>
      </w:r>
    </w:p>
    <w:p w14:paraId="251F29F0" w14:textId="77777777" w:rsidR="0089246D" w:rsidRPr="0089246D" w:rsidRDefault="0089246D" w:rsidP="0089246D">
      <w:pPr>
        <w:spacing w:after="0" w:line="240" w:lineRule="auto"/>
        <w:jc w:val="both"/>
        <w:rPr>
          <w:rFonts w:ascii="Calibri" w:hAnsi="Calibri" w:cs="Calibri"/>
          <w:sz w:val="20"/>
          <w:lang w:val="en-US"/>
        </w:rPr>
      </w:pPr>
    </w:p>
    <w:p w14:paraId="3798B1F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Examples: See BEAM-7703 for updates.</w:t>
      </w:r>
    </w:p>
    <w:p w14:paraId="77F0CEB2" w14:textId="77777777" w:rsidR="0089246D" w:rsidRPr="0089246D" w:rsidRDefault="0089246D" w:rsidP="0089246D">
      <w:pPr>
        <w:spacing w:after="0" w:line="240" w:lineRule="auto"/>
        <w:jc w:val="both"/>
        <w:rPr>
          <w:rFonts w:ascii="Calibri" w:hAnsi="Calibri" w:cs="Calibri"/>
          <w:sz w:val="20"/>
          <w:lang w:val="en-US"/>
        </w:rPr>
      </w:pPr>
    </w:p>
    <w:p w14:paraId="6C368962"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03416539" w14:textId="77777777" w:rsidR="0089246D" w:rsidRPr="0089246D" w:rsidRDefault="0089246D" w:rsidP="0089246D">
      <w:pPr>
        <w:spacing w:after="0" w:line="240" w:lineRule="auto"/>
        <w:jc w:val="both"/>
        <w:rPr>
          <w:rFonts w:ascii="Calibri" w:hAnsi="Calibri" w:cs="Calibri"/>
          <w:sz w:val="20"/>
          <w:lang w:val="en-US"/>
        </w:rPr>
      </w:pPr>
    </w:p>
    <w:p w14:paraId="7ED4EF7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Max for computing maximum values in a collection</w:t>
      </w:r>
    </w:p>
    <w:p w14:paraId="49F42F3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Mean for computing the arithmetic mean of the elements in a collection</w:t>
      </w:r>
    </w:p>
    <w:p w14:paraId="37C4CA6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Combine for combining all values associated with a key to a single result</w:t>
      </w:r>
    </w:p>
    <w:p w14:paraId="13963880" w14:textId="77777777" w:rsidR="0089246D" w:rsidRPr="0089246D" w:rsidRDefault="0089246D" w:rsidP="0089246D">
      <w:pPr>
        <w:spacing w:after="0" w:line="240" w:lineRule="auto"/>
        <w:jc w:val="both"/>
        <w:rPr>
          <w:rFonts w:ascii="Calibri" w:hAnsi="Calibri" w:cs="Calibri"/>
          <w:sz w:val="20"/>
          <w:lang w:val="en-US"/>
        </w:rPr>
      </w:pPr>
    </w:p>
    <w:p w14:paraId="050240E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Sample</w:t>
      </w:r>
    </w:p>
    <w:p w14:paraId="427F7198" w14:textId="77777777" w:rsidR="0089246D" w:rsidRPr="0089246D" w:rsidRDefault="0089246D" w:rsidP="0089246D">
      <w:pPr>
        <w:spacing w:after="0" w:line="240" w:lineRule="auto"/>
        <w:jc w:val="both"/>
        <w:rPr>
          <w:rFonts w:ascii="Calibri" w:hAnsi="Calibri" w:cs="Calibri"/>
          <w:sz w:val="20"/>
          <w:lang w:val="en-US"/>
        </w:rPr>
      </w:pPr>
    </w:p>
    <w:p w14:paraId="2E35B21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Transforms for taking samples of the elements in a collection, or samples of the values associated with each key in a collection of key-value pairs.</w:t>
      </w:r>
    </w:p>
    <w:p w14:paraId="5CFE8023" w14:textId="77777777" w:rsidR="0089246D" w:rsidRPr="0089246D" w:rsidRDefault="0089246D" w:rsidP="0089246D">
      <w:pPr>
        <w:spacing w:after="0" w:line="240" w:lineRule="auto"/>
        <w:jc w:val="both"/>
        <w:rPr>
          <w:rFonts w:ascii="Calibri" w:hAnsi="Calibri" w:cs="Calibri"/>
          <w:sz w:val="20"/>
          <w:lang w:val="en-US"/>
        </w:rPr>
      </w:pPr>
    </w:p>
    <w:p w14:paraId="2A869FC0" w14:textId="77777777" w:rsidR="0089246D" w:rsidRPr="0089246D" w:rsidRDefault="002D1A9C" w:rsidP="0089246D">
      <w:pPr>
        <w:spacing w:after="0" w:line="240" w:lineRule="auto"/>
        <w:jc w:val="both"/>
        <w:rPr>
          <w:rFonts w:ascii="Calibri" w:hAnsi="Calibri" w:cs="Calibri"/>
          <w:sz w:val="20"/>
          <w:lang w:val="en-US"/>
        </w:rPr>
      </w:pPr>
      <w:hyperlink r:id="rId202" w:history="1">
        <w:r w:rsidR="0089246D" w:rsidRPr="0089246D">
          <w:rPr>
            <w:rFonts w:ascii="Calibri" w:hAnsi="Calibri" w:cs="Calibri"/>
            <w:color w:val="0000FF"/>
            <w:sz w:val="20"/>
            <w:u w:val="single"/>
            <w:lang w:val="en-US"/>
          </w:rPr>
          <w:t>Examples: See BEAM-7703 for updates.</w:t>
        </w:r>
      </w:hyperlink>
    </w:p>
    <w:p w14:paraId="09AB44D9" w14:textId="77777777" w:rsidR="0089246D" w:rsidRPr="0089246D" w:rsidRDefault="0089246D" w:rsidP="0089246D">
      <w:pPr>
        <w:spacing w:after="0" w:line="240" w:lineRule="auto"/>
        <w:jc w:val="both"/>
        <w:rPr>
          <w:rFonts w:ascii="Calibri" w:hAnsi="Calibri" w:cs="Calibri"/>
          <w:sz w:val="20"/>
          <w:lang w:val="en-US"/>
        </w:rPr>
      </w:pPr>
    </w:p>
    <w:p w14:paraId="0A7CDFE0"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73A539D6" w14:textId="77777777" w:rsidR="0089246D" w:rsidRPr="0089246D" w:rsidRDefault="0089246D" w:rsidP="0089246D">
      <w:pPr>
        <w:spacing w:after="0" w:line="240" w:lineRule="auto"/>
        <w:jc w:val="both"/>
        <w:rPr>
          <w:rFonts w:ascii="Calibri" w:hAnsi="Calibri" w:cs="Calibri"/>
          <w:sz w:val="20"/>
          <w:lang w:val="en-US"/>
        </w:rPr>
      </w:pPr>
    </w:p>
    <w:p w14:paraId="24A8C00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Top finds the largest (or smallest) set of elements in a collection</w:t>
      </w:r>
    </w:p>
    <w:p w14:paraId="78DC8F8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Latest computes the latest element in a collection</w:t>
      </w:r>
    </w:p>
    <w:p w14:paraId="407C3CD0" w14:textId="77777777" w:rsidR="0089246D" w:rsidRPr="0089246D" w:rsidRDefault="0089246D" w:rsidP="0089246D">
      <w:pPr>
        <w:spacing w:after="0" w:line="240" w:lineRule="auto"/>
        <w:jc w:val="both"/>
        <w:rPr>
          <w:rFonts w:ascii="Calibri" w:hAnsi="Calibri" w:cs="Calibri"/>
          <w:sz w:val="20"/>
          <w:lang w:val="en-US"/>
        </w:rPr>
      </w:pPr>
    </w:p>
    <w:p w14:paraId="7935C5B6"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Sum</w:t>
      </w:r>
    </w:p>
    <w:p w14:paraId="1EEEC244" w14:textId="77777777" w:rsidR="0089246D" w:rsidRPr="0089246D" w:rsidRDefault="0089246D" w:rsidP="0089246D">
      <w:pPr>
        <w:spacing w:after="0" w:line="240" w:lineRule="auto"/>
        <w:jc w:val="both"/>
        <w:rPr>
          <w:rFonts w:ascii="Calibri" w:hAnsi="Calibri" w:cs="Calibri"/>
          <w:sz w:val="20"/>
          <w:lang w:val="en-US"/>
        </w:rPr>
      </w:pPr>
    </w:p>
    <w:p w14:paraId="489F7AF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Transforms for computing the sum of the elements in a collection, or the sum of the values associated with each key in a collection of key-value pairs.</w:t>
      </w:r>
    </w:p>
    <w:p w14:paraId="293CAAB9" w14:textId="77777777" w:rsidR="0089246D" w:rsidRPr="0089246D" w:rsidRDefault="0089246D" w:rsidP="0089246D">
      <w:pPr>
        <w:spacing w:after="0" w:line="240" w:lineRule="auto"/>
        <w:jc w:val="both"/>
        <w:rPr>
          <w:rFonts w:ascii="Calibri" w:hAnsi="Calibri" w:cs="Calibri"/>
          <w:sz w:val="20"/>
          <w:lang w:val="en-US"/>
        </w:rPr>
      </w:pPr>
    </w:p>
    <w:p w14:paraId="176E4B0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 1: get the sum of a PCollection of Doubles.</w:t>
      </w:r>
    </w:p>
    <w:p w14:paraId="7D40505C" w14:textId="77777777" w:rsidR="0089246D" w:rsidRPr="0089246D" w:rsidRDefault="0089246D" w:rsidP="0089246D">
      <w:pPr>
        <w:spacing w:after="0" w:line="240" w:lineRule="auto"/>
        <w:jc w:val="both"/>
        <w:rPr>
          <w:rFonts w:ascii="Calibri" w:hAnsi="Calibri" w:cs="Calibri"/>
          <w:sz w:val="20"/>
          <w:lang w:val="en-US"/>
        </w:rPr>
      </w:pPr>
    </w:p>
    <w:p w14:paraId="2757C1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PCollection&lt;Double&gt; input = ...;</w:t>
      </w:r>
    </w:p>
    <w:p w14:paraId="6CB849BD"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PCollection&lt;Double&gt; sum = input.apply(Sum.doublesGlobally());</w:t>
      </w:r>
    </w:p>
    <w:p w14:paraId="74F1B5EB" w14:textId="77777777" w:rsidR="0089246D" w:rsidRPr="0089246D" w:rsidRDefault="0089246D" w:rsidP="0089246D">
      <w:pPr>
        <w:spacing w:after="0" w:line="240" w:lineRule="auto"/>
        <w:rPr>
          <w:rFonts w:ascii="Consolas" w:hAnsi="Consolas"/>
          <w:sz w:val="20"/>
        </w:rPr>
      </w:pPr>
    </w:p>
    <w:p w14:paraId="77DCE5B0"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Example 2: calculate the sum of the Integers associated with each unique key (which is of type String).</w:t>
      </w:r>
    </w:p>
    <w:p w14:paraId="706491BD" w14:textId="77777777" w:rsidR="0089246D" w:rsidRPr="0089246D" w:rsidRDefault="0089246D" w:rsidP="0089246D">
      <w:pPr>
        <w:spacing w:after="0" w:line="240" w:lineRule="auto"/>
        <w:jc w:val="both"/>
        <w:rPr>
          <w:rFonts w:ascii="Calibri" w:hAnsi="Calibri" w:cs="Calibri"/>
          <w:sz w:val="20"/>
          <w:lang w:val="en-US"/>
        </w:rPr>
      </w:pPr>
    </w:p>
    <w:p w14:paraId="5D37E2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Integer&gt;&gt; input = ...;</w:t>
      </w:r>
    </w:p>
    <w:p w14:paraId="4404453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Integer&gt;&gt; sumPerKey = input</w:t>
      </w:r>
    </w:p>
    <w:p w14:paraId="72DFFC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.apply(Sum.integersPerKey());</w:t>
      </w:r>
    </w:p>
    <w:p w14:paraId="15EDBE23" w14:textId="77777777" w:rsidR="0089246D" w:rsidRPr="0089246D" w:rsidRDefault="0089246D" w:rsidP="0089246D">
      <w:pPr>
        <w:spacing w:after="0" w:line="240" w:lineRule="auto"/>
        <w:jc w:val="both"/>
        <w:rPr>
          <w:rFonts w:ascii="Calibri" w:hAnsi="Calibri" w:cs="Calibri"/>
          <w:sz w:val="20"/>
          <w:lang w:val="en-US"/>
        </w:rPr>
      </w:pPr>
    </w:p>
    <w:p w14:paraId="5CA4023B"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1AF67025" w14:textId="77777777" w:rsidR="0089246D" w:rsidRPr="0089246D" w:rsidRDefault="0089246D" w:rsidP="0089246D">
      <w:pPr>
        <w:spacing w:after="0" w:line="240" w:lineRule="auto"/>
        <w:jc w:val="both"/>
        <w:rPr>
          <w:rFonts w:ascii="Calibri" w:hAnsi="Calibri" w:cs="Calibri"/>
          <w:sz w:val="20"/>
          <w:lang w:val="en-US"/>
        </w:rPr>
      </w:pPr>
    </w:p>
    <w:p w14:paraId="7B3905B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Count counts the number of elements within each aggregation</w:t>
      </w:r>
    </w:p>
    <w:p w14:paraId="559C57BA" w14:textId="77777777" w:rsidR="0089246D" w:rsidRPr="0089246D" w:rsidRDefault="0089246D" w:rsidP="0089246D">
      <w:pPr>
        <w:spacing w:after="0" w:line="240" w:lineRule="auto"/>
        <w:jc w:val="both"/>
        <w:rPr>
          <w:rFonts w:ascii="Calibri" w:hAnsi="Calibri" w:cs="Calibri"/>
          <w:sz w:val="20"/>
          <w:lang w:val="en-US"/>
        </w:rPr>
      </w:pPr>
    </w:p>
    <w:p w14:paraId="69DE614B"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Top</w:t>
      </w:r>
    </w:p>
    <w:p w14:paraId="13477B93" w14:textId="77777777" w:rsidR="0089246D" w:rsidRPr="0089246D" w:rsidRDefault="0089246D" w:rsidP="0089246D">
      <w:pPr>
        <w:spacing w:after="0" w:line="240" w:lineRule="auto"/>
        <w:jc w:val="both"/>
        <w:rPr>
          <w:rFonts w:ascii="Calibri" w:hAnsi="Calibri" w:cs="Calibri"/>
          <w:sz w:val="20"/>
          <w:lang w:val="en-US"/>
        </w:rPr>
      </w:pPr>
    </w:p>
    <w:p w14:paraId="385C7D8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Transforms for finding the largest (or smallest) set of elements in a collection, or the largest (or smallest) set of values associated with each key in a collection of key-value pairs.</w:t>
      </w:r>
    </w:p>
    <w:p w14:paraId="4F47CC87" w14:textId="77777777" w:rsidR="0089246D" w:rsidRPr="0089246D" w:rsidRDefault="0089246D" w:rsidP="0089246D">
      <w:pPr>
        <w:spacing w:after="0" w:line="240" w:lineRule="auto"/>
        <w:jc w:val="both"/>
        <w:rPr>
          <w:rFonts w:ascii="Calibri" w:hAnsi="Calibri" w:cs="Calibri"/>
          <w:sz w:val="20"/>
          <w:lang w:val="en-US"/>
        </w:rPr>
      </w:pPr>
    </w:p>
    <w:p w14:paraId="107E2AE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Examples: See BEAM-7703 for updates.</w:t>
      </w:r>
    </w:p>
    <w:p w14:paraId="53402A1E" w14:textId="77777777" w:rsidR="0089246D" w:rsidRPr="0089246D" w:rsidRDefault="0089246D" w:rsidP="0089246D">
      <w:pPr>
        <w:spacing w:after="0" w:line="240" w:lineRule="auto"/>
        <w:jc w:val="both"/>
        <w:rPr>
          <w:rFonts w:ascii="Calibri" w:hAnsi="Calibri" w:cs="Calibri"/>
          <w:sz w:val="20"/>
          <w:lang w:val="en-US"/>
        </w:rPr>
      </w:pPr>
    </w:p>
    <w:p w14:paraId="5F9CB111"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Related transforms</w:t>
      </w:r>
    </w:p>
    <w:p w14:paraId="1941AFCC" w14:textId="77777777" w:rsidR="0089246D" w:rsidRPr="0089246D" w:rsidRDefault="0089246D" w:rsidP="0089246D">
      <w:pPr>
        <w:spacing w:after="0" w:line="240" w:lineRule="auto"/>
        <w:jc w:val="both"/>
        <w:rPr>
          <w:rFonts w:ascii="Calibri" w:hAnsi="Calibri" w:cs="Calibri"/>
          <w:sz w:val="20"/>
          <w:lang w:val="en-US"/>
        </w:rPr>
      </w:pPr>
    </w:p>
    <w:p w14:paraId="0801D7B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Sample takes samples of collection</w:t>
      </w:r>
    </w:p>
    <w:p w14:paraId="49BC45B7" w14:textId="77777777" w:rsidR="0089246D" w:rsidRPr="0089246D" w:rsidRDefault="0089246D" w:rsidP="0089246D">
      <w:pPr>
        <w:spacing w:after="0" w:line="240" w:lineRule="auto"/>
        <w:jc w:val="both"/>
        <w:rPr>
          <w:rFonts w:ascii="Calibri" w:hAnsi="Calibri" w:cs="Calibri"/>
          <w:sz w:val="20"/>
          <w:lang w:val="en-US"/>
        </w:rPr>
      </w:pPr>
    </w:p>
    <w:p w14:paraId="56CB61F5" w14:textId="77777777" w:rsidR="0089246D" w:rsidRPr="0089246D" w:rsidRDefault="0089246D" w:rsidP="0089246D">
      <w:pPr>
        <w:spacing w:after="0" w:line="240" w:lineRule="auto"/>
        <w:jc w:val="both"/>
        <w:rPr>
          <w:rFonts w:ascii="Calibri" w:hAnsi="Calibri" w:cs="Calibri"/>
          <w:sz w:val="20"/>
          <w:lang w:val="en-US"/>
        </w:rPr>
      </w:pPr>
    </w:p>
    <w:p w14:paraId="5379E419"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Other</w:t>
      </w:r>
    </w:p>
    <w:p w14:paraId="063062BC" w14:textId="77777777" w:rsidR="0089246D" w:rsidRPr="0089246D" w:rsidRDefault="0089246D" w:rsidP="0089246D">
      <w:pPr>
        <w:spacing w:after="0" w:line="240" w:lineRule="auto"/>
        <w:jc w:val="both"/>
        <w:rPr>
          <w:rFonts w:ascii="Calibri" w:hAnsi="Calibri" w:cs="Calibri"/>
          <w:sz w:val="20"/>
          <w:lang w:val="en-US"/>
        </w:rPr>
      </w:pPr>
    </w:p>
    <w:tbl>
      <w:tblPr>
        <w:tblW w:w="0" w:type="auto"/>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41"/>
        <w:gridCol w:w="9147"/>
      </w:tblGrid>
      <w:tr w:rsidR="0089246D" w:rsidRPr="0089246D" w14:paraId="603120A2"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180" w:type="dxa"/>
            </w:tcMar>
            <w:vAlign w:val="center"/>
            <w:hideMark/>
          </w:tcPr>
          <w:p w14:paraId="09487D00" w14:textId="77777777" w:rsidR="0089246D" w:rsidRPr="0089246D" w:rsidRDefault="0089246D" w:rsidP="0089246D">
            <w:pPr>
              <w:spacing w:after="120" w:line="240" w:lineRule="auto"/>
              <w:jc w:val="both"/>
              <w:rPr>
                <w:rFonts w:ascii="Calibri" w:hAnsi="Calibri" w:cs="Calibri"/>
                <w:b/>
                <w:bCs/>
                <w:sz w:val="20"/>
                <w:lang w:val="en-US"/>
              </w:rPr>
            </w:pPr>
            <w:r w:rsidRPr="0089246D">
              <w:rPr>
                <w:rFonts w:ascii="Calibri" w:hAnsi="Calibri" w:cs="Calibri"/>
                <w:b/>
                <w:bCs/>
                <w:sz w:val="20"/>
                <w:lang w:val="en-US"/>
              </w:rPr>
              <w:t>Transform</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180" w:type="dxa"/>
            </w:tcMar>
            <w:vAlign w:val="center"/>
            <w:hideMark/>
          </w:tcPr>
          <w:p w14:paraId="3CF00D0B" w14:textId="77777777" w:rsidR="0089246D" w:rsidRPr="0089246D" w:rsidRDefault="0089246D" w:rsidP="0089246D">
            <w:pPr>
              <w:spacing w:after="120" w:line="240" w:lineRule="auto"/>
              <w:jc w:val="both"/>
              <w:rPr>
                <w:rFonts w:ascii="Calibri" w:hAnsi="Calibri" w:cs="Calibri"/>
                <w:b/>
                <w:bCs/>
                <w:sz w:val="20"/>
                <w:lang w:val="en-US"/>
              </w:rPr>
            </w:pPr>
            <w:r w:rsidRPr="0089246D">
              <w:rPr>
                <w:rFonts w:ascii="Calibri" w:hAnsi="Calibri" w:cs="Calibri"/>
                <w:b/>
                <w:bCs/>
                <w:sz w:val="20"/>
                <w:lang w:val="en-US"/>
              </w:rPr>
              <w:t>Description</w:t>
            </w:r>
          </w:p>
        </w:tc>
      </w:tr>
      <w:tr w:rsidR="0089246D" w:rsidRPr="0089246D" w14:paraId="62A35649"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57BDC52F" w14:textId="77777777" w:rsidR="0089246D" w:rsidRPr="0089246D" w:rsidRDefault="002D1A9C" w:rsidP="0089246D">
            <w:pPr>
              <w:spacing w:after="120" w:line="240" w:lineRule="auto"/>
              <w:jc w:val="both"/>
              <w:rPr>
                <w:rFonts w:ascii="Calibri" w:hAnsi="Calibri" w:cs="Calibri"/>
                <w:sz w:val="20"/>
                <w:lang w:val="en-US"/>
              </w:rPr>
            </w:pPr>
            <w:hyperlink r:id="rId203" w:history="1">
              <w:r w:rsidR="0089246D" w:rsidRPr="0089246D">
                <w:rPr>
                  <w:rFonts w:ascii="Calibri" w:hAnsi="Calibri" w:cs="Calibri"/>
                  <w:color w:val="0000FF"/>
                  <w:sz w:val="20"/>
                  <w:u w:val="single"/>
                  <w:lang w:val="en-US"/>
                </w:rPr>
                <w:t>Create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26429037"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Creates a collection from an in-memory list.</w:t>
            </w:r>
          </w:p>
        </w:tc>
      </w:tr>
      <w:tr w:rsidR="0089246D" w:rsidRPr="0089246D" w14:paraId="52CF0341"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2F321339" w14:textId="77777777" w:rsidR="0089246D" w:rsidRPr="0089246D" w:rsidRDefault="002D1A9C" w:rsidP="0089246D">
            <w:pPr>
              <w:spacing w:after="120" w:line="240" w:lineRule="auto"/>
              <w:jc w:val="both"/>
              <w:rPr>
                <w:rFonts w:ascii="Calibri" w:hAnsi="Calibri" w:cs="Calibri"/>
                <w:sz w:val="20"/>
                <w:lang w:val="en-US"/>
              </w:rPr>
            </w:pPr>
            <w:hyperlink r:id="rId204" w:history="1">
              <w:r w:rsidR="0089246D" w:rsidRPr="0089246D">
                <w:rPr>
                  <w:rFonts w:ascii="Calibri" w:hAnsi="Calibri" w:cs="Calibri"/>
                  <w:color w:val="0000FF"/>
                  <w:sz w:val="20"/>
                  <w:u w:val="single"/>
                  <w:lang w:val="en-US"/>
                </w:rPr>
                <w:t>Flatten</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2F185058"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Given multiple input collections, produces a single output collection containing all elements from all of the input collections.</w:t>
            </w:r>
          </w:p>
        </w:tc>
      </w:tr>
      <w:tr w:rsidR="0089246D" w:rsidRPr="0089246D" w14:paraId="5945279C"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6ABCB2CC" w14:textId="77777777" w:rsidR="0089246D" w:rsidRPr="0089246D" w:rsidRDefault="002D1A9C" w:rsidP="0089246D">
            <w:pPr>
              <w:spacing w:after="120" w:line="240" w:lineRule="auto"/>
              <w:jc w:val="both"/>
              <w:rPr>
                <w:rFonts w:ascii="Calibri" w:hAnsi="Calibri" w:cs="Calibri"/>
                <w:sz w:val="20"/>
                <w:lang w:val="en-US"/>
              </w:rPr>
            </w:pPr>
            <w:hyperlink r:id="rId205" w:history="1">
              <w:r w:rsidR="0089246D" w:rsidRPr="0089246D">
                <w:rPr>
                  <w:rFonts w:ascii="Calibri" w:hAnsi="Calibri" w:cs="Calibri"/>
                  <w:color w:val="0000FF"/>
                  <w:sz w:val="20"/>
                  <w:u w:val="single"/>
                  <w:lang w:val="en-US"/>
                </w:rPr>
                <w:t>PAssert</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6424224F"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A transform to assert the contents of a PCollection used as part of testing a pipeline either locally or with a runner.</w:t>
            </w:r>
          </w:p>
        </w:tc>
      </w:tr>
      <w:tr w:rsidR="0089246D" w:rsidRPr="0089246D" w14:paraId="2C29CEF8"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4D0D6FA0" w14:textId="77777777" w:rsidR="0089246D" w:rsidRPr="0089246D" w:rsidRDefault="002D1A9C" w:rsidP="0089246D">
            <w:pPr>
              <w:spacing w:after="120" w:line="240" w:lineRule="auto"/>
              <w:jc w:val="both"/>
              <w:rPr>
                <w:rFonts w:ascii="Calibri" w:hAnsi="Calibri" w:cs="Calibri"/>
                <w:sz w:val="20"/>
                <w:lang w:val="en-US"/>
              </w:rPr>
            </w:pPr>
            <w:hyperlink r:id="rId206" w:history="1">
              <w:r w:rsidR="0089246D" w:rsidRPr="0089246D">
                <w:rPr>
                  <w:rFonts w:ascii="Calibri" w:hAnsi="Calibri" w:cs="Calibri"/>
                  <w:color w:val="0000FF"/>
                  <w:sz w:val="20"/>
                  <w:u w:val="single"/>
                  <w:lang w:val="en-US"/>
                </w:rPr>
                <w:t>View</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0" w:type="dxa"/>
              <w:left w:w="0" w:type="dxa"/>
              <w:bottom w:w="0" w:type="dxa"/>
              <w:right w:w="0" w:type="dxa"/>
            </w:tcMar>
            <w:vAlign w:val="center"/>
            <w:hideMark/>
          </w:tcPr>
          <w:p w14:paraId="178032CE"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Operations for turning a collection into view that may be used as a side-input to a ParDo.</w:t>
            </w:r>
          </w:p>
        </w:tc>
      </w:tr>
      <w:tr w:rsidR="0089246D" w:rsidRPr="0089246D" w14:paraId="79466BA6"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5AF5DA88" w14:textId="77777777" w:rsidR="0089246D" w:rsidRPr="0089246D" w:rsidRDefault="002D1A9C" w:rsidP="0089246D">
            <w:pPr>
              <w:spacing w:after="120" w:line="240" w:lineRule="auto"/>
              <w:jc w:val="both"/>
              <w:rPr>
                <w:rFonts w:ascii="Calibri" w:hAnsi="Calibri" w:cs="Calibri"/>
                <w:sz w:val="20"/>
                <w:lang w:val="en-US"/>
              </w:rPr>
            </w:pPr>
            <w:hyperlink r:id="rId207" w:history="1">
              <w:r w:rsidR="0089246D" w:rsidRPr="0089246D">
                <w:rPr>
                  <w:rFonts w:ascii="Calibri" w:hAnsi="Calibri" w:cs="Calibri"/>
                  <w:color w:val="0000FF"/>
                  <w:sz w:val="20"/>
                  <w:u w:val="single"/>
                  <w:lang w:val="en-US"/>
                </w:rPr>
                <w:t>Window</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24CD7677" w14:textId="77777777" w:rsidR="0089246D" w:rsidRPr="0089246D" w:rsidRDefault="0089246D" w:rsidP="0089246D">
            <w:pPr>
              <w:spacing w:after="120" w:line="240" w:lineRule="auto"/>
              <w:jc w:val="both"/>
              <w:rPr>
                <w:rFonts w:ascii="Calibri" w:hAnsi="Calibri" w:cs="Calibri"/>
                <w:sz w:val="20"/>
                <w:lang w:val="en-US"/>
              </w:rPr>
            </w:pPr>
            <w:r w:rsidRPr="0089246D">
              <w:rPr>
                <w:rFonts w:ascii="Calibri" w:hAnsi="Calibri" w:cs="Calibri"/>
                <w:sz w:val="20"/>
                <w:lang w:val="en-US"/>
              </w:rPr>
              <w:t>Logically divides up or groups the elements of a collection into finite windows according to a provided WindowFn.</w:t>
            </w:r>
          </w:p>
        </w:tc>
      </w:tr>
    </w:tbl>
    <w:p w14:paraId="1D9CB6E5" w14:textId="77777777" w:rsidR="0089246D" w:rsidRPr="0089246D" w:rsidRDefault="0089246D" w:rsidP="0089246D">
      <w:pPr>
        <w:spacing w:after="0" w:line="240" w:lineRule="auto"/>
        <w:jc w:val="both"/>
        <w:rPr>
          <w:rFonts w:ascii="Calibri" w:hAnsi="Calibri" w:cs="Calibri"/>
          <w:sz w:val="20"/>
        </w:rPr>
      </w:pPr>
    </w:p>
    <w:p w14:paraId="20211EC6"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rPr>
      </w:pPr>
      <w:r w:rsidRPr="0089246D">
        <w:rPr>
          <w:rFonts w:ascii="Calibri" w:eastAsiaTheme="majorEastAsia" w:hAnsi="Calibri" w:cstheme="majorBidi"/>
          <w:b/>
          <w:color w:val="243F60" w:themeColor="accent1" w:themeShade="7F"/>
          <w:sz w:val="28"/>
        </w:rPr>
        <w:t>Create</w:t>
      </w:r>
    </w:p>
    <w:p w14:paraId="31A65285" w14:textId="77777777" w:rsidR="0089246D" w:rsidRPr="0089246D" w:rsidRDefault="0089246D" w:rsidP="0089246D">
      <w:pPr>
        <w:spacing w:after="0" w:line="240" w:lineRule="auto"/>
        <w:jc w:val="both"/>
        <w:rPr>
          <w:rFonts w:ascii="Calibri" w:hAnsi="Calibri" w:cs="Calibri"/>
          <w:sz w:val="20"/>
        </w:rPr>
      </w:pPr>
    </w:p>
    <w:p w14:paraId="54B881D2"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Creates a collection containing a specified set of elements. This is useful for testing, as well as creating an initial input to process in parallel. For example, a single element to execute a one-time ParDo or a list of filenames to be read.</w:t>
      </w:r>
    </w:p>
    <w:p w14:paraId="45593665" w14:textId="77777777" w:rsidR="0089246D" w:rsidRPr="0089246D" w:rsidRDefault="0089246D" w:rsidP="0089246D">
      <w:pPr>
        <w:spacing w:after="0" w:line="240" w:lineRule="auto"/>
        <w:jc w:val="both"/>
        <w:rPr>
          <w:rFonts w:ascii="Calibri" w:hAnsi="Calibri" w:cs="Calibri"/>
          <w:sz w:val="20"/>
        </w:rPr>
      </w:pPr>
    </w:p>
    <w:p w14:paraId="0A88AA1E" w14:textId="77777777" w:rsidR="0089246D" w:rsidRPr="0089246D" w:rsidRDefault="002D1A9C" w:rsidP="0089246D">
      <w:pPr>
        <w:spacing w:after="0" w:line="240" w:lineRule="auto"/>
        <w:jc w:val="both"/>
        <w:rPr>
          <w:rFonts w:ascii="Calibri" w:hAnsi="Calibri" w:cs="Calibri"/>
          <w:sz w:val="20"/>
        </w:rPr>
      </w:pPr>
      <w:hyperlink r:id="rId208" w:history="1">
        <w:r w:rsidR="0089246D" w:rsidRPr="0089246D">
          <w:rPr>
            <w:rFonts w:ascii="Calibri" w:hAnsi="Calibri" w:cs="Calibri"/>
            <w:color w:val="0000FF"/>
            <w:sz w:val="20"/>
            <w:u w:val="single"/>
          </w:rPr>
          <w:t>Examples: See BEAM-7704 for updates.</w:t>
        </w:r>
      </w:hyperlink>
    </w:p>
    <w:p w14:paraId="37F30A2E" w14:textId="77777777" w:rsidR="0089246D" w:rsidRPr="0089246D" w:rsidRDefault="0089246D" w:rsidP="0089246D">
      <w:pPr>
        <w:spacing w:after="0" w:line="240" w:lineRule="auto"/>
        <w:jc w:val="both"/>
        <w:rPr>
          <w:rFonts w:ascii="Calibri" w:hAnsi="Calibri" w:cs="Calibri"/>
          <w:sz w:val="20"/>
        </w:rPr>
      </w:pPr>
    </w:p>
    <w:p w14:paraId="01DA52E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Related transforms: N/A</w:t>
      </w:r>
    </w:p>
    <w:p w14:paraId="2FABAA6F" w14:textId="77777777" w:rsidR="0089246D" w:rsidRPr="0089246D" w:rsidRDefault="0089246D" w:rsidP="0089246D">
      <w:pPr>
        <w:spacing w:after="0" w:line="240" w:lineRule="auto"/>
        <w:jc w:val="both"/>
        <w:rPr>
          <w:rFonts w:ascii="Calibri" w:hAnsi="Calibri" w:cs="Calibri"/>
          <w:sz w:val="20"/>
        </w:rPr>
      </w:pPr>
    </w:p>
    <w:p w14:paraId="67B62C7B"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rPr>
      </w:pPr>
      <w:r w:rsidRPr="0089246D">
        <w:rPr>
          <w:rFonts w:ascii="Calibri" w:eastAsiaTheme="majorEastAsia" w:hAnsi="Calibri" w:cstheme="majorBidi"/>
          <w:b/>
          <w:color w:val="243F60" w:themeColor="accent1" w:themeShade="7F"/>
          <w:sz w:val="28"/>
        </w:rPr>
        <w:t>Flatten</w:t>
      </w:r>
    </w:p>
    <w:p w14:paraId="52D55874" w14:textId="77777777" w:rsidR="0089246D" w:rsidRPr="0089246D" w:rsidRDefault="0089246D" w:rsidP="0089246D">
      <w:pPr>
        <w:spacing w:after="0" w:line="240" w:lineRule="auto"/>
        <w:jc w:val="both"/>
        <w:rPr>
          <w:rFonts w:ascii="Calibri" w:hAnsi="Calibri" w:cs="Calibri"/>
          <w:sz w:val="20"/>
        </w:rPr>
      </w:pPr>
    </w:p>
    <w:p w14:paraId="5DAF37F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Merges multiple PCollection objects into a single logical PCollection.</w:t>
      </w:r>
    </w:p>
    <w:p w14:paraId="26024F01" w14:textId="77777777" w:rsidR="0089246D" w:rsidRPr="0089246D" w:rsidRDefault="0089246D" w:rsidP="0089246D">
      <w:pPr>
        <w:spacing w:after="0" w:line="240" w:lineRule="auto"/>
        <w:jc w:val="both"/>
        <w:rPr>
          <w:rFonts w:ascii="Calibri" w:hAnsi="Calibri" w:cs="Calibri"/>
          <w:sz w:val="20"/>
        </w:rPr>
      </w:pPr>
    </w:p>
    <w:p w14:paraId="419D982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By default, the coder for the output PCollection is the same as the coder for the first PCollection in the input PCollectionList. However, the input PCollection objects can each use different coders, as long as they all contain the same data type in your chosen language.</w:t>
      </w:r>
    </w:p>
    <w:p w14:paraId="55E2F240" w14:textId="77777777" w:rsidR="0089246D" w:rsidRPr="0089246D" w:rsidRDefault="0089246D" w:rsidP="0089246D">
      <w:pPr>
        <w:spacing w:after="0" w:line="240" w:lineRule="auto"/>
        <w:jc w:val="both"/>
        <w:rPr>
          <w:rFonts w:ascii="Calibri" w:hAnsi="Calibri" w:cs="Calibri"/>
          <w:sz w:val="20"/>
        </w:rPr>
      </w:pPr>
    </w:p>
    <w:p w14:paraId="7E74522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When using Flatten to merge PCollection objects that have a windowing strategy applied, all of the PCollection objects you want to merge must use a compatible windowing strategy and window sizing. For example, all the collections you’re merging must all use (hypothetically) identical 5-minute fixed windows or 4-minute sliding windows starting every 30 seconds.</w:t>
      </w:r>
    </w:p>
    <w:p w14:paraId="4F81426B" w14:textId="77777777" w:rsidR="0089246D" w:rsidRPr="0089246D" w:rsidRDefault="0089246D" w:rsidP="0089246D">
      <w:pPr>
        <w:spacing w:after="0" w:line="240" w:lineRule="auto"/>
        <w:jc w:val="both"/>
        <w:rPr>
          <w:rFonts w:ascii="Calibri" w:hAnsi="Calibri" w:cs="Calibri"/>
          <w:sz w:val="20"/>
        </w:rPr>
      </w:pPr>
    </w:p>
    <w:p w14:paraId="2CDDD40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If your pipeline attempts to use Flatten to merge PCollection objects with incompatible windows, Beam generates an IllegalStateException error when your pipeline is constructed</w:t>
      </w:r>
    </w:p>
    <w:p w14:paraId="551B92CA" w14:textId="77777777" w:rsidR="0089246D" w:rsidRPr="0089246D" w:rsidRDefault="0089246D" w:rsidP="0089246D">
      <w:pPr>
        <w:spacing w:after="0" w:line="240" w:lineRule="auto"/>
        <w:jc w:val="both"/>
        <w:rPr>
          <w:rFonts w:ascii="Calibri" w:hAnsi="Calibri" w:cs="Calibri"/>
          <w:sz w:val="20"/>
        </w:rPr>
      </w:pPr>
    </w:p>
    <w:p w14:paraId="1DDB3A7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See more information in the Beam Programming Guide.</w:t>
      </w:r>
    </w:p>
    <w:p w14:paraId="7E5E63A1" w14:textId="77777777" w:rsidR="0089246D" w:rsidRPr="0089246D" w:rsidRDefault="0089246D" w:rsidP="0089246D">
      <w:pPr>
        <w:spacing w:after="0" w:line="240" w:lineRule="auto"/>
        <w:jc w:val="both"/>
        <w:rPr>
          <w:rFonts w:ascii="Calibri" w:hAnsi="Calibri" w:cs="Calibri"/>
          <w:sz w:val="20"/>
        </w:rPr>
      </w:pPr>
    </w:p>
    <w:p w14:paraId="0621227C"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Example: Apply a Flatten transform to merge multiple PCollection objects</w:t>
      </w:r>
    </w:p>
    <w:p w14:paraId="4034A06D" w14:textId="77777777" w:rsidR="0089246D" w:rsidRPr="0089246D" w:rsidRDefault="0089246D" w:rsidP="0089246D">
      <w:pPr>
        <w:spacing w:after="0" w:line="240" w:lineRule="auto"/>
        <w:jc w:val="both"/>
        <w:rPr>
          <w:rFonts w:ascii="Calibri" w:hAnsi="Calibri" w:cs="Calibri"/>
          <w:sz w:val="20"/>
        </w:rPr>
      </w:pPr>
    </w:p>
    <w:p w14:paraId="3DFB43F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Java</w:t>
      </w:r>
    </w:p>
    <w:p w14:paraId="6B6B8125" w14:textId="77777777" w:rsidR="0089246D" w:rsidRPr="0089246D" w:rsidRDefault="0089246D" w:rsidP="0089246D">
      <w:pPr>
        <w:spacing w:after="0" w:line="240" w:lineRule="auto"/>
        <w:jc w:val="both"/>
        <w:rPr>
          <w:rFonts w:ascii="Calibri" w:hAnsi="Calibri" w:cs="Calibri"/>
          <w:sz w:val="20"/>
        </w:rPr>
      </w:pPr>
    </w:p>
    <w:p w14:paraId="1646528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Flatten takes a PCollectionList of PCollection objects of a given type.</w:t>
      </w:r>
    </w:p>
    <w:p w14:paraId="22D959C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Returns a single PCollection that contains all of the elements in the PCollection </w:t>
      </w:r>
    </w:p>
    <w:p w14:paraId="075581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objects in that list.</w:t>
      </w:r>
    </w:p>
    <w:p w14:paraId="765CC301"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pc1 = Create.of("Hello");</w:t>
      </w:r>
    </w:p>
    <w:p w14:paraId="5FB1F28D"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pc2 = Create.of("World", "Beam");</w:t>
      </w:r>
    </w:p>
    <w:p w14:paraId="48B2E85C"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pc3 = Create.of("Is", "Fun");</w:t>
      </w:r>
    </w:p>
    <w:p w14:paraId="1288E2CC"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PCollectionList&lt;String&gt; collections = PCollectionList.of(pc1).and(pc2).and(pc3);</w:t>
      </w:r>
    </w:p>
    <w:p w14:paraId="287169A1" w14:textId="77777777" w:rsidR="0089246D" w:rsidRPr="0089246D" w:rsidRDefault="0089246D" w:rsidP="0089246D">
      <w:pPr>
        <w:spacing w:after="0" w:line="240" w:lineRule="auto"/>
        <w:rPr>
          <w:rFonts w:ascii="Consolas" w:hAnsi="Consolas"/>
          <w:sz w:val="20"/>
        </w:rPr>
      </w:pPr>
    </w:p>
    <w:p w14:paraId="21EDFDD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merged = collections.apply(Flatten.&lt;String&gt;pCollections());</w:t>
      </w:r>
    </w:p>
    <w:p w14:paraId="422FC4FF" w14:textId="77777777" w:rsidR="0089246D" w:rsidRPr="0089246D" w:rsidRDefault="0089246D" w:rsidP="0089246D">
      <w:pPr>
        <w:spacing w:after="0" w:line="240" w:lineRule="auto"/>
        <w:rPr>
          <w:rFonts w:ascii="Consolas" w:hAnsi="Consolas"/>
          <w:sz w:val="20"/>
        </w:rPr>
      </w:pPr>
    </w:p>
    <w:p w14:paraId="3DA544B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resulting collection now has all the elements: “Hello”, “World”, “Beam”, “Is”, and “Fun”.</w:t>
      </w:r>
    </w:p>
    <w:p w14:paraId="08496D9C" w14:textId="77777777" w:rsidR="0089246D" w:rsidRPr="0089246D" w:rsidRDefault="0089246D" w:rsidP="0089246D">
      <w:pPr>
        <w:spacing w:after="0" w:line="240" w:lineRule="auto"/>
        <w:jc w:val="both"/>
        <w:rPr>
          <w:rFonts w:ascii="Calibri" w:hAnsi="Calibri" w:cs="Calibri"/>
          <w:sz w:val="20"/>
        </w:rPr>
      </w:pPr>
    </w:p>
    <w:p w14:paraId="03FEA057" w14:textId="77777777" w:rsidR="0089246D" w:rsidRPr="0089246D" w:rsidRDefault="0089246D" w:rsidP="0089246D">
      <w:pPr>
        <w:spacing w:after="0" w:line="240" w:lineRule="auto"/>
        <w:jc w:val="both"/>
        <w:rPr>
          <w:rFonts w:ascii="Calibri" w:hAnsi="Calibri" w:cs="Calibri"/>
          <w:b/>
          <w:sz w:val="20"/>
        </w:rPr>
      </w:pPr>
      <w:r w:rsidRPr="0089246D">
        <w:rPr>
          <w:rFonts w:ascii="Calibri" w:hAnsi="Calibri" w:cs="Calibri"/>
          <w:b/>
          <w:sz w:val="20"/>
        </w:rPr>
        <w:t>Related transforms</w:t>
      </w:r>
    </w:p>
    <w:p w14:paraId="5A59D297" w14:textId="77777777" w:rsidR="0089246D" w:rsidRPr="0089246D" w:rsidRDefault="0089246D" w:rsidP="0089246D">
      <w:pPr>
        <w:spacing w:after="0" w:line="240" w:lineRule="auto"/>
        <w:jc w:val="both"/>
        <w:rPr>
          <w:rFonts w:ascii="Calibri" w:hAnsi="Calibri" w:cs="Calibri"/>
          <w:sz w:val="20"/>
        </w:rPr>
      </w:pPr>
    </w:p>
    <w:p w14:paraId="42F0D268"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ParDo</w:t>
      </w:r>
    </w:p>
    <w:p w14:paraId="2BC4BAAC"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Partition</w:t>
      </w:r>
    </w:p>
    <w:p w14:paraId="353A18A0" w14:textId="77777777" w:rsidR="0089246D" w:rsidRPr="0089246D" w:rsidRDefault="0089246D" w:rsidP="0089246D">
      <w:pPr>
        <w:spacing w:after="0" w:line="240" w:lineRule="auto"/>
        <w:jc w:val="both"/>
        <w:rPr>
          <w:rFonts w:ascii="Calibri" w:hAnsi="Calibri" w:cs="Calibri"/>
          <w:sz w:val="20"/>
        </w:rPr>
      </w:pPr>
    </w:p>
    <w:p w14:paraId="10CF783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rPr>
      </w:pPr>
      <w:r w:rsidRPr="0089246D">
        <w:rPr>
          <w:rFonts w:ascii="Calibri" w:eastAsiaTheme="majorEastAsia" w:hAnsi="Calibri" w:cstheme="majorBidi"/>
          <w:b/>
          <w:color w:val="243F60" w:themeColor="accent1" w:themeShade="7F"/>
          <w:sz w:val="28"/>
        </w:rPr>
        <w:t>PAssert</w:t>
      </w:r>
    </w:p>
    <w:p w14:paraId="0242768C" w14:textId="77777777" w:rsidR="0089246D" w:rsidRPr="0089246D" w:rsidRDefault="0089246D" w:rsidP="0089246D">
      <w:pPr>
        <w:spacing w:after="0" w:line="240" w:lineRule="auto"/>
        <w:jc w:val="both"/>
        <w:rPr>
          <w:rFonts w:ascii="Calibri" w:hAnsi="Calibri" w:cs="Calibri"/>
          <w:sz w:val="20"/>
        </w:rPr>
      </w:pPr>
    </w:p>
    <w:p w14:paraId="4ACA99AC"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PAssert is a class included in the Beam Java SDK that is an assertion on the contents of a PCollection. You can use PAssert to verify that a PCollection contains a specific set of expected elements.</w:t>
      </w:r>
    </w:p>
    <w:p w14:paraId="597639E5" w14:textId="77777777" w:rsidR="0089246D" w:rsidRPr="0089246D" w:rsidRDefault="0089246D" w:rsidP="0089246D">
      <w:pPr>
        <w:spacing w:after="0" w:line="240" w:lineRule="auto"/>
        <w:jc w:val="both"/>
        <w:rPr>
          <w:rFonts w:ascii="Calibri" w:hAnsi="Calibri" w:cs="Calibri"/>
          <w:sz w:val="20"/>
        </w:rPr>
      </w:pPr>
    </w:p>
    <w:p w14:paraId="2797F1F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Examples: For a given PCollection, you can use PAssert to verify the contents as follows:</w:t>
      </w:r>
    </w:p>
    <w:p w14:paraId="0B2965AC" w14:textId="77777777" w:rsidR="0089246D" w:rsidRPr="0089246D" w:rsidRDefault="0089246D" w:rsidP="0089246D">
      <w:pPr>
        <w:spacing w:after="0" w:line="240" w:lineRule="auto"/>
        <w:jc w:val="both"/>
        <w:rPr>
          <w:rFonts w:ascii="Calibri" w:hAnsi="Calibri" w:cs="Calibri"/>
          <w:sz w:val="20"/>
        </w:rPr>
      </w:pPr>
    </w:p>
    <w:p w14:paraId="4E2E370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output = ...;</w:t>
      </w:r>
    </w:p>
    <w:p w14:paraId="5E01BC37" w14:textId="77777777" w:rsidR="0089246D" w:rsidRPr="0089246D" w:rsidRDefault="0089246D" w:rsidP="0089246D">
      <w:pPr>
        <w:spacing w:after="0" w:line="240" w:lineRule="auto"/>
        <w:rPr>
          <w:rFonts w:ascii="Consolas" w:hAnsi="Consolas"/>
          <w:sz w:val="20"/>
        </w:rPr>
      </w:pPr>
    </w:p>
    <w:p w14:paraId="039E7E6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Check whether a PCollection contains some elements in any order.</w:t>
      </w:r>
    </w:p>
    <w:p w14:paraId="7264B30C" w14:textId="77777777" w:rsidR="0089246D" w:rsidRPr="0089246D" w:rsidRDefault="0089246D" w:rsidP="0089246D">
      <w:pPr>
        <w:spacing w:after="0" w:line="240" w:lineRule="auto"/>
        <w:rPr>
          <w:rFonts w:ascii="Consolas" w:hAnsi="Consolas"/>
          <w:sz w:val="20"/>
        </w:rPr>
      </w:pPr>
      <w:r w:rsidRPr="0089246D">
        <w:rPr>
          <w:rFonts w:ascii="Consolas" w:hAnsi="Consolas"/>
          <w:sz w:val="20"/>
        </w:rPr>
        <w:t>PAssert.that(output)</w:t>
      </w:r>
    </w:p>
    <w:p w14:paraId="1C35CDF2" w14:textId="77777777" w:rsidR="0089246D" w:rsidRPr="0089246D" w:rsidRDefault="0089246D" w:rsidP="0089246D">
      <w:pPr>
        <w:spacing w:after="0" w:line="240" w:lineRule="auto"/>
        <w:rPr>
          <w:rFonts w:ascii="Consolas" w:hAnsi="Consolas"/>
          <w:sz w:val="20"/>
        </w:rPr>
      </w:pPr>
      <w:r w:rsidRPr="0089246D">
        <w:rPr>
          <w:rFonts w:ascii="Consolas" w:hAnsi="Consolas"/>
          <w:sz w:val="20"/>
        </w:rPr>
        <w:t>.containsInAnyOrder(</w:t>
      </w:r>
    </w:p>
    <w:p w14:paraId="572A76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"elem1",</w:t>
      </w:r>
    </w:p>
    <w:p w14:paraId="1317F3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"elem3",</w:t>
      </w:r>
    </w:p>
    <w:p w14:paraId="18D75E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"elem2");</w:t>
      </w:r>
    </w:p>
    <w:p w14:paraId="1945DE97" w14:textId="77777777" w:rsidR="0089246D" w:rsidRPr="0089246D" w:rsidRDefault="0089246D" w:rsidP="0089246D">
      <w:pPr>
        <w:spacing w:after="0" w:line="240" w:lineRule="auto"/>
        <w:rPr>
          <w:rFonts w:ascii="Consolas" w:hAnsi="Consolas"/>
          <w:sz w:val="20"/>
        </w:rPr>
      </w:pPr>
    </w:p>
    <w:p w14:paraId="2878F75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Any code that uses PAssert must link in JUnit and Hamcrest. If you’re using Maven, you can link in Hamcrest by adding the following dependency to your project’s pom.xml file:</w:t>
      </w:r>
    </w:p>
    <w:p w14:paraId="43B565B9" w14:textId="77777777" w:rsidR="0089246D" w:rsidRPr="0089246D" w:rsidRDefault="0089246D" w:rsidP="0089246D">
      <w:pPr>
        <w:spacing w:after="0" w:line="240" w:lineRule="auto"/>
        <w:jc w:val="both"/>
        <w:rPr>
          <w:rFonts w:ascii="Calibri" w:hAnsi="Calibri" w:cs="Calibri"/>
          <w:sz w:val="20"/>
        </w:rPr>
      </w:pPr>
    </w:p>
    <w:p w14:paraId="210C4EFD" w14:textId="77777777" w:rsidR="0089246D" w:rsidRPr="0089246D" w:rsidRDefault="0089246D" w:rsidP="0089246D">
      <w:pPr>
        <w:spacing w:after="0" w:line="240" w:lineRule="auto"/>
        <w:rPr>
          <w:rFonts w:ascii="Consolas" w:hAnsi="Consolas"/>
          <w:sz w:val="20"/>
        </w:rPr>
      </w:pPr>
      <w:r w:rsidRPr="0089246D">
        <w:rPr>
          <w:rFonts w:ascii="Consolas" w:hAnsi="Consolas"/>
          <w:sz w:val="20"/>
        </w:rPr>
        <w:t>&lt;dependency&gt;</w:t>
      </w:r>
    </w:p>
    <w:p w14:paraId="703EFF2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&lt;groupId&gt;org.hamcrest&lt;/groupId&gt;</w:t>
      </w:r>
    </w:p>
    <w:p w14:paraId="3BCF3A5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&lt;artifactId&gt;hamcrest-all&lt;/artifactId&gt;</w:t>
      </w:r>
    </w:p>
    <w:p w14:paraId="17FDAD84"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&lt;version&gt;1.3&lt;/version&gt;</w:t>
      </w:r>
    </w:p>
    <w:p w14:paraId="79F6643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&lt;scope&gt;test&lt;/scope&gt;</w:t>
      </w:r>
    </w:p>
    <w:p w14:paraId="7C7056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&lt;/dependency&gt;</w:t>
      </w:r>
    </w:p>
    <w:p w14:paraId="7CAD543E" w14:textId="77777777" w:rsidR="0089246D" w:rsidRPr="0089246D" w:rsidRDefault="0089246D" w:rsidP="0089246D">
      <w:pPr>
        <w:spacing w:after="0" w:line="240" w:lineRule="auto"/>
        <w:rPr>
          <w:rFonts w:ascii="Consolas" w:hAnsi="Consolas"/>
          <w:sz w:val="20"/>
        </w:rPr>
      </w:pPr>
    </w:p>
    <w:p w14:paraId="2085CC7B" w14:textId="77777777" w:rsidR="0089246D" w:rsidRPr="0089246D" w:rsidRDefault="0089246D" w:rsidP="0089246D">
      <w:pPr>
        <w:spacing w:after="0" w:line="240" w:lineRule="auto"/>
        <w:jc w:val="both"/>
        <w:rPr>
          <w:rFonts w:ascii="Calibri" w:hAnsi="Calibri" w:cs="Calibri"/>
          <w:b/>
          <w:sz w:val="20"/>
        </w:rPr>
      </w:pPr>
      <w:r w:rsidRPr="0089246D">
        <w:rPr>
          <w:rFonts w:ascii="Calibri" w:hAnsi="Calibri" w:cs="Calibri"/>
          <w:b/>
          <w:sz w:val="20"/>
        </w:rPr>
        <w:t>Related transforms</w:t>
      </w:r>
    </w:p>
    <w:p w14:paraId="48024B32"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TestStream</w:t>
      </w:r>
    </w:p>
    <w:p w14:paraId="1B0BA611" w14:textId="77777777" w:rsidR="0089246D" w:rsidRPr="0089246D" w:rsidRDefault="0089246D" w:rsidP="0089246D">
      <w:pPr>
        <w:spacing w:after="0" w:line="240" w:lineRule="auto"/>
        <w:jc w:val="both"/>
        <w:rPr>
          <w:rFonts w:ascii="Calibri" w:hAnsi="Calibri" w:cs="Calibri"/>
          <w:sz w:val="20"/>
        </w:rPr>
      </w:pPr>
    </w:p>
    <w:p w14:paraId="28EE990B"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rPr>
      </w:pPr>
      <w:r w:rsidRPr="0089246D">
        <w:rPr>
          <w:rFonts w:ascii="Calibri" w:eastAsiaTheme="majorEastAsia" w:hAnsi="Calibri" w:cstheme="majorBidi"/>
          <w:b/>
          <w:color w:val="243F60" w:themeColor="accent1" w:themeShade="7F"/>
          <w:sz w:val="28"/>
        </w:rPr>
        <w:t>View</w:t>
      </w:r>
    </w:p>
    <w:p w14:paraId="6471FDAE" w14:textId="77777777" w:rsidR="0089246D" w:rsidRPr="0089246D" w:rsidRDefault="0089246D" w:rsidP="0089246D">
      <w:pPr>
        <w:spacing w:after="0" w:line="240" w:lineRule="auto"/>
        <w:jc w:val="both"/>
        <w:rPr>
          <w:rFonts w:ascii="Calibri" w:hAnsi="Calibri" w:cs="Calibri"/>
          <w:sz w:val="20"/>
        </w:rPr>
      </w:pPr>
    </w:p>
    <w:p w14:paraId="041DEF6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Operations for turning a collection into view that may be used as a side-input to a ParDo.</w:t>
      </w:r>
    </w:p>
    <w:p w14:paraId="0B7516B0" w14:textId="77777777" w:rsidR="0089246D" w:rsidRPr="0089246D" w:rsidRDefault="0089246D" w:rsidP="0089246D">
      <w:pPr>
        <w:spacing w:after="0" w:line="240" w:lineRule="auto"/>
        <w:jc w:val="both"/>
        <w:rPr>
          <w:rFonts w:ascii="Calibri" w:hAnsi="Calibri" w:cs="Calibri"/>
          <w:sz w:val="20"/>
        </w:rPr>
      </w:pPr>
    </w:p>
    <w:p w14:paraId="25F40520"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Examples</w:t>
      </w:r>
    </w:p>
    <w:p w14:paraId="1D757664" w14:textId="77777777" w:rsidR="0089246D" w:rsidRPr="0089246D" w:rsidRDefault="0089246D" w:rsidP="0089246D">
      <w:pPr>
        <w:spacing w:after="0" w:line="240" w:lineRule="auto"/>
        <w:jc w:val="both"/>
        <w:rPr>
          <w:rFonts w:ascii="Calibri" w:hAnsi="Calibri" w:cs="Calibri"/>
          <w:sz w:val="20"/>
        </w:rPr>
      </w:pPr>
    </w:p>
    <w:p w14:paraId="3E4BA508" w14:textId="77777777" w:rsidR="0089246D" w:rsidRPr="0089246D" w:rsidRDefault="002D1A9C" w:rsidP="0089246D">
      <w:pPr>
        <w:spacing w:after="0" w:line="240" w:lineRule="auto"/>
        <w:jc w:val="both"/>
        <w:rPr>
          <w:rFonts w:ascii="Calibri" w:hAnsi="Calibri" w:cs="Calibri"/>
          <w:sz w:val="20"/>
        </w:rPr>
      </w:pPr>
      <w:hyperlink r:id="rId209" w:history="1">
        <w:r w:rsidR="0089246D" w:rsidRPr="0089246D">
          <w:rPr>
            <w:rFonts w:ascii="Calibri" w:hAnsi="Calibri" w:cs="Calibri"/>
            <w:color w:val="0000FF"/>
            <w:sz w:val="20"/>
            <w:u w:val="single"/>
          </w:rPr>
          <w:t>See BEAM-7704 for updates.</w:t>
        </w:r>
      </w:hyperlink>
    </w:p>
    <w:p w14:paraId="7707016A" w14:textId="77777777" w:rsidR="0089246D" w:rsidRPr="0089246D" w:rsidRDefault="0089246D" w:rsidP="0089246D">
      <w:pPr>
        <w:spacing w:after="0" w:line="240" w:lineRule="auto"/>
        <w:jc w:val="both"/>
        <w:rPr>
          <w:rFonts w:ascii="Calibri" w:hAnsi="Calibri" w:cs="Calibri"/>
          <w:sz w:val="20"/>
        </w:rPr>
      </w:pPr>
    </w:p>
    <w:p w14:paraId="62CE33B8" w14:textId="77777777" w:rsidR="0089246D" w:rsidRPr="0089246D" w:rsidRDefault="0089246D" w:rsidP="0089246D">
      <w:pPr>
        <w:spacing w:after="0" w:line="240" w:lineRule="auto"/>
        <w:jc w:val="both"/>
        <w:rPr>
          <w:rFonts w:ascii="Calibri" w:hAnsi="Calibri" w:cs="Calibri"/>
          <w:b/>
          <w:sz w:val="20"/>
        </w:rPr>
      </w:pPr>
      <w:r w:rsidRPr="0089246D">
        <w:rPr>
          <w:rFonts w:ascii="Calibri" w:hAnsi="Calibri" w:cs="Calibri"/>
          <w:b/>
          <w:sz w:val="20"/>
        </w:rPr>
        <w:t>Related transforms</w:t>
      </w:r>
    </w:p>
    <w:p w14:paraId="1BA30F8F" w14:textId="77777777" w:rsidR="0089246D" w:rsidRPr="0089246D" w:rsidRDefault="0089246D" w:rsidP="0089246D">
      <w:pPr>
        <w:spacing w:after="0" w:line="240" w:lineRule="auto"/>
        <w:jc w:val="both"/>
        <w:rPr>
          <w:rFonts w:ascii="Calibri" w:hAnsi="Calibri" w:cs="Calibri"/>
          <w:sz w:val="20"/>
        </w:rPr>
      </w:pPr>
    </w:p>
    <w:p w14:paraId="5998A22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ParDo</w:t>
      </w:r>
    </w:p>
    <w:p w14:paraId="4F90F39A"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CombineWithContext</w:t>
      </w:r>
    </w:p>
    <w:p w14:paraId="06DE4173" w14:textId="77777777" w:rsidR="0089246D" w:rsidRPr="0089246D" w:rsidRDefault="0089246D" w:rsidP="0089246D">
      <w:pPr>
        <w:spacing w:after="0" w:line="240" w:lineRule="auto"/>
        <w:jc w:val="both"/>
        <w:rPr>
          <w:rFonts w:ascii="Calibri" w:hAnsi="Calibri" w:cs="Calibri"/>
          <w:sz w:val="20"/>
        </w:rPr>
      </w:pPr>
    </w:p>
    <w:p w14:paraId="17819ED7"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rPr>
      </w:pPr>
      <w:r w:rsidRPr="0089246D">
        <w:rPr>
          <w:rFonts w:ascii="Calibri" w:eastAsiaTheme="majorEastAsia" w:hAnsi="Calibri" w:cstheme="majorBidi"/>
          <w:b/>
          <w:color w:val="243F60" w:themeColor="accent1" w:themeShade="7F"/>
          <w:sz w:val="28"/>
        </w:rPr>
        <w:t>Window</w:t>
      </w:r>
    </w:p>
    <w:p w14:paraId="62B74B36" w14:textId="77777777" w:rsidR="0089246D" w:rsidRPr="0089246D" w:rsidRDefault="0089246D" w:rsidP="0089246D">
      <w:pPr>
        <w:spacing w:after="0" w:line="240" w:lineRule="auto"/>
        <w:jc w:val="both"/>
        <w:rPr>
          <w:rFonts w:ascii="Calibri" w:hAnsi="Calibri" w:cs="Calibri"/>
          <w:sz w:val="20"/>
        </w:rPr>
      </w:pPr>
    </w:p>
    <w:p w14:paraId="2CCD3DCC"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Logically divides up or groups the elements of a collection into finite windows according to a function.</w:t>
      </w:r>
    </w:p>
    <w:p w14:paraId="58C87328" w14:textId="77777777" w:rsidR="0089246D" w:rsidRPr="0089246D" w:rsidRDefault="0089246D" w:rsidP="0089246D">
      <w:pPr>
        <w:spacing w:after="0" w:line="240" w:lineRule="auto"/>
        <w:jc w:val="both"/>
        <w:rPr>
          <w:rFonts w:ascii="Calibri" w:hAnsi="Calibri" w:cs="Calibri"/>
          <w:sz w:val="20"/>
        </w:rPr>
      </w:pPr>
    </w:p>
    <w:p w14:paraId="1CF69A4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 xml:space="preserve">Examples: </w:t>
      </w:r>
      <w:hyperlink r:id="rId210" w:history="1">
        <w:r w:rsidRPr="0089246D">
          <w:rPr>
            <w:rFonts w:ascii="Calibri" w:hAnsi="Calibri" w:cs="Calibri"/>
            <w:color w:val="0000FF"/>
            <w:sz w:val="20"/>
            <w:u w:val="single"/>
          </w:rPr>
          <w:t>See BEAM-7704 for updates.</w:t>
        </w:r>
      </w:hyperlink>
    </w:p>
    <w:p w14:paraId="3B8959FA" w14:textId="77777777" w:rsidR="0089246D" w:rsidRPr="0089246D" w:rsidRDefault="0089246D" w:rsidP="0089246D">
      <w:pPr>
        <w:spacing w:after="0" w:line="240" w:lineRule="auto"/>
        <w:jc w:val="both"/>
        <w:rPr>
          <w:rFonts w:ascii="Calibri" w:hAnsi="Calibri" w:cs="Calibri"/>
          <w:sz w:val="20"/>
        </w:rPr>
      </w:pPr>
    </w:p>
    <w:p w14:paraId="1F4DB0E7" w14:textId="77777777" w:rsidR="0089246D" w:rsidRPr="0089246D" w:rsidRDefault="0089246D" w:rsidP="0089246D">
      <w:pPr>
        <w:spacing w:after="0" w:line="240" w:lineRule="auto"/>
        <w:jc w:val="both"/>
        <w:rPr>
          <w:rFonts w:ascii="Calibri" w:hAnsi="Calibri" w:cs="Calibri"/>
          <w:b/>
          <w:sz w:val="20"/>
        </w:rPr>
      </w:pPr>
      <w:r w:rsidRPr="0089246D">
        <w:rPr>
          <w:rFonts w:ascii="Calibri" w:hAnsi="Calibri" w:cs="Calibri"/>
          <w:b/>
          <w:sz w:val="20"/>
        </w:rPr>
        <w:t>Related transforms</w:t>
      </w:r>
    </w:p>
    <w:p w14:paraId="028842AC" w14:textId="77777777" w:rsidR="0089246D" w:rsidRPr="0089246D" w:rsidRDefault="0089246D" w:rsidP="0089246D">
      <w:pPr>
        <w:spacing w:after="0" w:line="240" w:lineRule="auto"/>
        <w:jc w:val="both"/>
        <w:rPr>
          <w:rFonts w:ascii="Calibri" w:hAnsi="Calibri" w:cs="Calibri"/>
          <w:sz w:val="20"/>
        </w:rPr>
      </w:pPr>
    </w:p>
    <w:p w14:paraId="40726F2A"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Reify converts between explicit and implicit form of various Beam values.</w:t>
      </w:r>
    </w:p>
    <w:p w14:paraId="011F7E5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WithTimestamps applies a function to determine a timestamp to each element in the output collection.</w:t>
      </w:r>
    </w:p>
    <w:p w14:paraId="303DD506" w14:textId="77777777" w:rsidR="0089246D" w:rsidRPr="0089246D" w:rsidRDefault="0089246D" w:rsidP="0089246D">
      <w:pPr>
        <w:spacing w:after="0" w:line="240" w:lineRule="auto"/>
        <w:jc w:val="both"/>
        <w:rPr>
          <w:rFonts w:ascii="Calibri" w:hAnsi="Calibri" w:cs="Calibri"/>
          <w:sz w:val="20"/>
        </w:rPr>
      </w:pPr>
    </w:p>
    <w:p w14:paraId="4F221ABA"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70" w:name="_Toc77348471"/>
      <w:bookmarkStart w:id="71" w:name="_Toc80103420"/>
      <w:r w:rsidRPr="0089246D">
        <w:rPr>
          <w:rFonts w:asciiTheme="majorHAnsi" w:eastAsiaTheme="majorEastAsia" w:hAnsiTheme="majorHAnsi" w:cstheme="majorBidi"/>
          <w:b/>
          <w:bCs/>
          <w:color w:val="3F6EA7"/>
          <w:lang w:val="en-US"/>
        </w:rPr>
        <w:t>Pipeline I/O</w:t>
      </w:r>
      <w:bookmarkEnd w:id="70"/>
      <w:bookmarkEnd w:id="71"/>
    </w:p>
    <w:p w14:paraId="6A6824DA" w14:textId="77777777" w:rsidR="0089246D" w:rsidRPr="0089246D" w:rsidRDefault="0089246D" w:rsidP="0089246D">
      <w:pPr>
        <w:spacing w:after="0" w:line="240" w:lineRule="auto"/>
        <w:jc w:val="both"/>
        <w:rPr>
          <w:rFonts w:ascii="Calibri" w:hAnsi="Calibri" w:cs="Calibri"/>
          <w:sz w:val="20"/>
          <w:lang w:val="en-US"/>
        </w:rPr>
      </w:pPr>
    </w:p>
    <w:p w14:paraId="385AA81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When you create a pipeline, you often need to read data from some external source, such as a file or a database. Likewise, you may want your pipeline to output its result data to an external storage system. Beam provides read and write transforms for a </w:t>
      </w:r>
      <w:hyperlink r:id="rId211" w:history="1">
        <w:r w:rsidRPr="0089246D">
          <w:rPr>
            <w:rFonts w:ascii="Calibri" w:hAnsi="Calibri" w:cs="Calibri"/>
            <w:color w:val="0000FF"/>
            <w:sz w:val="20"/>
            <w:u w:val="single"/>
            <w:lang w:val="en-US"/>
          </w:rPr>
          <w:t>number of common data storage types</w:t>
        </w:r>
      </w:hyperlink>
      <w:r w:rsidRPr="0089246D">
        <w:rPr>
          <w:rFonts w:ascii="Calibri" w:hAnsi="Calibri" w:cs="Calibri"/>
          <w:color w:val="0000FF"/>
          <w:sz w:val="20"/>
          <w:lang w:val="en-US"/>
        </w:rPr>
        <w:t xml:space="preserve">. If you want your pipeline to read from or write to a data storage format that isn’t supported by the built-in transforms, you can </w:t>
      </w:r>
      <w:hyperlink r:id="rId212" w:history="1">
        <w:r w:rsidRPr="0089246D">
          <w:rPr>
            <w:rFonts w:ascii="Calibri" w:hAnsi="Calibri" w:cs="Calibri"/>
            <w:color w:val="0000FF"/>
            <w:sz w:val="20"/>
            <w:u w:val="single"/>
            <w:lang w:val="en-US"/>
          </w:rPr>
          <w:t>implement your own read and write transforms</w:t>
        </w:r>
      </w:hyperlink>
      <w:r w:rsidRPr="0089246D">
        <w:rPr>
          <w:rFonts w:ascii="Calibri" w:hAnsi="Calibri" w:cs="Calibri"/>
          <w:color w:val="0000FF"/>
          <w:sz w:val="20"/>
          <w:lang w:val="en-US"/>
        </w:rPr>
        <w:t>.</w:t>
      </w:r>
    </w:p>
    <w:p w14:paraId="08EF85F3" w14:textId="77777777" w:rsidR="0089246D" w:rsidRPr="0089246D" w:rsidRDefault="0089246D" w:rsidP="0089246D">
      <w:pPr>
        <w:spacing w:after="0" w:line="240" w:lineRule="auto"/>
        <w:jc w:val="both"/>
        <w:rPr>
          <w:rFonts w:ascii="Calibri" w:hAnsi="Calibri" w:cs="Calibri"/>
          <w:color w:val="0000FF"/>
          <w:sz w:val="20"/>
          <w:lang w:val="en-US"/>
        </w:rPr>
      </w:pPr>
    </w:p>
    <w:p w14:paraId="67F27DF6"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Reading input data</w:t>
      </w:r>
    </w:p>
    <w:p w14:paraId="5CD73988" w14:textId="77777777" w:rsidR="0089246D" w:rsidRPr="0089246D" w:rsidRDefault="0089246D" w:rsidP="0089246D">
      <w:pPr>
        <w:spacing w:after="0" w:line="240" w:lineRule="auto"/>
        <w:jc w:val="both"/>
        <w:rPr>
          <w:rFonts w:ascii="Calibri" w:hAnsi="Calibri" w:cs="Calibri"/>
          <w:sz w:val="20"/>
          <w:lang w:val="en-US"/>
        </w:rPr>
      </w:pPr>
    </w:p>
    <w:p w14:paraId="47C6F73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Read transforms read data from an external source and return a PCollection representation of the data for use by your pipeline. You can use a read transform at any point while constructing your pipeline to create a new PCollection, though it will be most common at the start of your pipeline.</w:t>
      </w:r>
    </w:p>
    <w:p w14:paraId="3706C688" w14:textId="77777777" w:rsidR="0089246D" w:rsidRPr="0089246D" w:rsidRDefault="0089246D" w:rsidP="0089246D">
      <w:pPr>
        <w:spacing w:after="0" w:line="240" w:lineRule="auto"/>
        <w:jc w:val="both"/>
        <w:rPr>
          <w:rFonts w:ascii="Calibri" w:hAnsi="Calibri" w:cs="Calibri"/>
          <w:sz w:val="20"/>
          <w:lang w:val="en-US"/>
        </w:rPr>
      </w:pPr>
    </w:p>
    <w:p w14:paraId="19FB292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PCollection&lt;String&gt; lines = </w:t>
      </w:r>
      <w:r w:rsidRPr="0089246D">
        <w:rPr>
          <w:rFonts w:ascii="Consolas" w:hAnsi="Consolas"/>
          <w:color w:val="C00000"/>
          <w:sz w:val="20"/>
        </w:rPr>
        <w:t>p.apply( TextIO.read().from(</w:t>
      </w:r>
      <w:r w:rsidRPr="0089246D">
        <w:rPr>
          <w:rFonts w:ascii="Consolas" w:hAnsi="Consolas"/>
          <w:sz w:val="20"/>
        </w:rPr>
        <w:t>"gs://some/inputData.txt"</w:t>
      </w:r>
      <w:r w:rsidRPr="0089246D">
        <w:rPr>
          <w:rFonts w:ascii="Consolas" w:hAnsi="Consolas"/>
          <w:color w:val="C00000"/>
          <w:sz w:val="20"/>
        </w:rPr>
        <w:t>) );</w:t>
      </w:r>
    </w:p>
    <w:p w14:paraId="536747B0" w14:textId="77777777" w:rsidR="0089246D" w:rsidRPr="0089246D" w:rsidRDefault="0089246D" w:rsidP="0089246D">
      <w:pPr>
        <w:spacing w:after="0" w:line="240" w:lineRule="auto"/>
        <w:rPr>
          <w:rFonts w:ascii="Consolas" w:hAnsi="Consolas"/>
          <w:sz w:val="20"/>
        </w:rPr>
      </w:pPr>
    </w:p>
    <w:p w14:paraId="3C360873"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Writing output data</w:t>
      </w:r>
    </w:p>
    <w:p w14:paraId="7FEEF1A0" w14:textId="77777777" w:rsidR="0089246D" w:rsidRPr="0089246D" w:rsidRDefault="0089246D" w:rsidP="0089246D">
      <w:pPr>
        <w:spacing w:after="0" w:line="240" w:lineRule="auto"/>
        <w:jc w:val="both"/>
        <w:rPr>
          <w:rFonts w:ascii="Calibri" w:hAnsi="Calibri" w:cs="Calibri"/>
          <w:sz w:val="20"/>
          <w:lang w:val="en-US"/>
        </w:rPr>
      </w:pPr>
    </w:p>
    <w:p w14:paraId="0CB87CC4"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Write transforms write the data in a PCollection to an external data source. You will most often use write transforms at the end of your pipeline to output your pipeline’s final results. However, you can use a write transform to output a PCollection's data at any point in your pipeline.</w:t>
      </w:r>
    </w:p>
    <w:p w14:paraId="1C972593" w14:textId="77777777" w:rsidR="0089246D" w:rsidRPr="0089246D" w:rsidRDefault="0089246D" w:rsidP="0089246D">
      <w:pPr>
        <w:spacing w:after="0" w:line="240" w:lineRule="auto"/>
        <w:jc w:val="both"/>
        <w:rPr>
          <w:rFonts w:ascii="Calibri" w:hAnsi="Calibri" w:cs="Calibri"/>
          <w:sz w:val="20"/>
          <w:lang w:val="en-US"/>
        </w:rPr>
      </w:pPr>
    </w:p>
    <w:p w14:paraId="6D893EFB" w14:textId="77777777" w:rsidR="0089246D" w:rsidRPr="0089246D" w:rsidRDefault="0089246D" w:rsidP="0089246D">
      <w:pPr>
        <w:spacing w:after="0" w:line="240" w:lineRule="auto"/>
        <w:rPr>
          <w:rFonts w:ascii="Consolas" w:hAnsi="Consolas"/>
          <w:sz w:val="20"/>
        </w:rPr>
      </w:pPr>
      <w:r w:rsidRPr="0089246D">
        <w:rPr>
          <w:rFonts w:ascii="Consolas" w:hAnsi="Consolas"/>
          <w:sz w:val="20"/>
        </w:rPr>
        <w:t>output</w:t>
      </w:r>
      <w:r w:rsidRPr="0089246D">
        <w:rPr>
          <w:rFonts w:ascii="Consolas" w:hAnsi="Consolas"/>
          <w:color w:val="C00000"/>
          <w:sz w:val="20"/>
        </w:rPr>
        <w:t>.apply( TextIO.write().to(</w:t>
      </w:r>
      <w:r w:rsidRPr="0089246D">
        <w:rPr>
          <w:rFonts w:ascii="Consolas" w:hAnsi="Consolas"/>
          <w:sz w:val="20"/>
        </w:rPr>
        <w:t>"gs://some/outputData"</w:t>
      </w:r>
      <w:r w:rsidRPr="0089246D">
        <w:rPr>
          <w:rFonts w:ascii="Consolas" w:hAnsi="Consolas"/>
          <w:color w:val="C00000"/>
          <w:sz w:val="20"/>
        </w:rPr>
        <w:t>) );</w:t>
      </w:r>
    </w:p>
    <w:p w14:paraId="4542276F" w14:textId="77777777" w:rsidR="0089246D" w:rsidRPr="0089246D" w:rsidRDefault="0089246D" w:rsidP="0089246D">
      <w:pPr>
        <w:spacing w:after="0" w:line="240" w:lineRule="auto"/>
        <w:rPr>
          <w:rFonts w:ascii="Consolas" w:hAnsi="Consolas"/>
          <w:sz w:val="20"/>
        </w:rPr>
      </w:pPr>
    </w:p>
    <w:p w14:paraId="15EF97BB"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File-based input and output data</w:t>
      </w:r>
    </w:p>
    <w:p w14:paraId="239CA293" w14:textId="77777777" w:rsidR="0089246D" w:rsidRPr="0089246D" w:rsidRDefault="0089246D" w:rsidP="0089246D">
      <w:pPr>
        <w:spacing w:after="0" w:line="240" w:lineRule="auto"/>
        <w:jc w:val="both"/>
        <w:rPr>
          <w:rFonts w:ascii="Calibri" w:hAnsi="Calibri" w:cs="Calibri"/>
          <w:sz w:val="20"/>
          <w:lang w:val="en-US"/>
        </w:rPr>
      </w:pPr>
    </w:p>
    <w:p w14:paraId="4B159960"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Reading from multiple locations</w:t>
      </w:r>
    </w:p>
    <w:p w14:paraId="16A9C5A7" w14:textId="77777777" w:rsidR="0089246D" w:rsidRPr="0089246D" w:rsidRDefault="0089246D" w:rsidP="0089246D">
      <w:pPr>
        <w:spacing w:after="0" w:line="240" w:lineRule="auto"/>
        <w:jc w:val="both"/>
        <w:rPr>
          <w:rFonts w:ascii="Calibri" w:hAnsi="Calibri" w:cs="Calibri"/>
          <w:sz w:val="20"/>
          <w:lang w:val="en-US"/>
        </w:rPr>
      </w:pPr>
    </w:p>
    <w:p w14:paraId="0A105FF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lastRenderedPageBreak/>
        <w:t>Many read transforms support reading from multiple input files matching a glob operator you provide. Note that glob operators are filesystem-specific and obey filesystem-specific consistency models. The following TextIO example uses a glob operator (*) to read all matching input files that have prefix “input-” and the suffix “.csv” in the given location:</w:t>
      </w:r>
    </w:p>
    <w:p w14:paraId="313EB829" w14:textId="77777777" w:rsidR="0089246D" w:rsidRPr="0089246D" w:rsidRDefault="0089246D" w:rsidP="0089246D">
      <w:pPr>
        <w:spacing w:after="0" w:line="240" w:lineRule="auto"/>
        <w:jc w:val="both"/>
        <w:rPr>
          <w:rFonts w:ascii="Calibri" w:hAnsi="Calibri" w:cs="Calibri"/>
          <w:sz w:val="20"/>
          <w:lang w:val="en-US"/>
        </w:rPr>
      </w:pPr>
    </w:p>
    <w:p w14:paraId="4E2BDB87" w14:textId="77777777" w:rsidR="0089246D" w:rsidRPr="0089246D" w:rsidRDefault="0089246D" w:rsidP="0089246D">
      <w:pPr>
        <w:spacing w:after="0" w:line="240" w:lineRule="auto"/>
        <w:rPr>
          <w:rFonts w:ascii="Consolas" w:hAnsi="Consolas"/>
          <w:sz w:val="20"/>
        </w:rPr>
      </w:pPr>
      <w:r w:rsidRPr="0089246D">
        <w:rPr>
          <w:rFonts w:ascii="Consolas" w:hAnsi="Consolas"/>
          <w:sz w:val="20"/>
        </w:rPr>
        <w:t>p.apply("ReadFromText",</w:t>
      </w:r>
    </w:p>
    <w:p w14:paraId="0391B3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TextIO.read().from(</w:t>
      </w:r>
      <w:r w:rsidRPr="0089246D">
        <w:rPr>
          <w:rFonts w:ascii="Consolas" w:hAnsi="Consolas"/>
          <w:sz w:val="20"/>
        </w:rPr>
        <w:t>"protocol://my_bucket/path/to/input-*.csv"</w:t>
      </w:r>
      <w:r w:rsidRPr="0089246D">
        <w:rPr>
          <w:rFonts w:ascii="Consolas" w:hAnsi="Consolas"/>
          <w:color w:val="C00000"/>
          <w:sz w:val="20"/>
        </w:rPr>
        <w:t>));</w:t>
      </w:r>
    </w:p>
    <w:p w14:paraId="07A76B7D" w14:textId="77777777" w:rsidR="0089246D" w:rsidRPr="0089246D" w:rsidRDefault="0089246D" w:rsidP="0089246D">
      <w:pPr>
        <w:spacing w:after="0" w:line="240" w:lineRule="auto"/>
        <w:rPr>
          <w:rFonts w:ascii="Consolas" w:hAnsi="Consolas"/>
          <w:sz w:val="20"/>
        </w:rPr>
      </w:pPr>
    </w:p>
    <w:p w14:paraId="3CD35A4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To read data from disparate sources into a single PCollection, read each one independently and then use the </w:t>
      </w:r>
      <w:hyperlink r:id="rId213" w:anchor="flatten" w:history="1">
        <w:r w:rsidRPr="0089246D">
          <w:rPr>
            <w:rFonts w:ascii="Calibri" w:hAnsi="Calibri" w:cs="Calibri"/>
            <w:color w:val="0000FF"/>
            <w:sz w:val="20"/>
            <w:u w:val="single"/>
            <w:lang w:val="en-US"/>
          </w:rPr>
          <w:t>Flatten</w:t>
        </w:r>
      </w:hyperlink>
      <w:r w:rsidRPr="0089246D">
        <w:rPr>
          <w:rFonts w:ascii="Calibri" w:hAnsi="Calibri" w:cs="Calibri"/>
          <w:color w:val="0000FF"/>
          <w:sz w:val="20"/>
          <w:lang w:val="en-US"/>
        </w:rPr>
        <w:t xml:space="preserve"> transform to create a single PCollection.</w:t>
      </w:r>
    </w:p>
    <w:p w14:paraId="133A19CD" w14:textId="77777777" w:rsidR="0089246D" w:rsidRPr="0089246D" w:rsidRDefault="0089246D" w:rsidP="0089246D">
      <w:pPr>
        <w:spacing w:after="0" w:line="240" w:lineRule="auto"/>
        <w:jc w:val="both"/>
        <w:rPr>
          <w:rFonts w:ascii="Calibri" w:hAnsi="Calibri" w:cs="Calibri"/>
          <w:sz w:val="20"/>
          <w:lang w:val="en-US"/>
        </w:rPr>
      </w:pPr>
    </w:p>
    <w:p w14:paraId="36FC8B11"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Writing to multiple output files</w:t>
      </w:r>
    </w:p>
    <w:p w14:paraId="116FCA7E" w14:textId="77777777" w:rsidR="0089246D" w:rsidRPr="0089246D" w:rsidRDefault="0089246D" w:rsidP="0089246D">
      <w:pPr>
        <w:spacing w:after="0" w:line="240" w:lineRule="auto"/>
        <w:jc w:val="both"/>
        <w:rPr>
          <w:rFonts w:ascii="Calibri" w:hAnsi="Calibri" w:cs="Calibri"/>
          <w:sz w:val="20"/>
          <w:lang w:val="en-US"/>
        </w:rPr>
      </w:pPr>
    </w:p>
    <w:p w14:paraId="08B809E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For file-based output data, write transforms write to multiple output files by default. When you pass an output file name to a write transform, the file name is used as the prefix for all output files that the write transform produces. You can append a suffix to each output file by specifying a suffix.</w:t>
      </w:r>
    </w:p>
    <w:p w14:paraId="1760E3B9" w14:textId="77777777" w:rsidR="0089246D" w:rsidRPr="0089246D" w:rsidRDefault="0089246D" w:rsidP="0089246D">
      <w:pPr>
        <w:spacing w:after="0" w:line="240" w:lineRule="auto"/>
        <w:jc w:val="both"/>
        <w:rPr>
          <w:rFonts w:ascii="Calibri" w:hAnsi="Calibri" w:cs="Calibri"/>
          <w:color w:val="0000FF"/>
          <w:sz w:val="20"/>
          <w:lang w:val="en-US"/>
        </w:rPr>
      </w:pPr>
    </w:p>
    <w:p w14:paraId="7B0CECE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following write transform example writes multiple output files to a location. Each file has the prefix “numbers”, a numeric tag, and the suffix “.csv”.</w:t>
      </w:r>
    </w:p>
    <w:p w14:paraId="39E91257" w14:textId="77777777" w:rsidR="0089246D" w:rsidRPr="0089246D" w:rsidRDefault="0089246D" w:rsidP="0089246D">
      <w:pPr>
        <w:spacing w:after="0" w:line="240" w:lineRule="auto"/>
        <w:jc w:val="both"/>
        <w:rPr>
          <w:rFonts w:ascii="Calibri" w:hAnsi="Calibri" w:cs="Calibri"/>
          <w:sz w:val="20"/>
          <w:lang w:val="en-US"/>
        </w:rPr>
      </w:pPr>
    </w:p>
    <w:p w14:paraId="3D7164E7" w14:textId="77777777" w:rsidR="0089246D" w:rsidRPr="0089246D" w:rsidRDefault="0089246D" w:rsidP="0089246D">
      <w:pPr>
        <w:spacing w:after="0" w:line="240" w:lineRule="auto"/>
        <w:rPr>
          <w:rFonts w:ascii="Consolas" w:hAnsi="Consolas"/>
          <w:sz w:val="20"/>
        </w:rPr>
      </w:pPr>
      <w:r w:rsidRPr="0089246D">
        <w:rPr>
          <w:rFonts w:ascii="Consolas" w:hAnsi="Consolas"/>
          <w:sz w:val="20"/>
        </w:rPr>
        <w:t>records.apply("WriteToText",</w:t>
      </w:r>
    </w:p>
    <w:p w14:paraId="4238CED4" w14:textId="77777777" w:rsidR="0089246D" w:rsidRPr="0089246D" w:rsidRDefault="0089246D" w:rsidP="0089246D">
      <w:pPr>
        <w:spacing w:after="0" w:line="240" w:lineRule="auto"/>
        <w:ind w:left="720" w:firstLine="720"/>
        <w:rPr>
          <w:rFonts w:ascii="Consolas" w:hAnsi="Consolas"/>
          <w:sz w:val="20"/>
        </w:rPr>
      </w:pPr>
      <w:r w:rsidRPr="0089246D">
        <w:rPr>
          <w:rFonts w:ascii="Consolas" w:hAnsi="Consolas"/>
          <w:sz w:val="20"/>
        </w:rPr>
        <w:t xml:space="preserve">    </w:t>
      </w:r>
      <w:r w:rsidRPr="0089246D">
        <w:rPr>
          <w:rFonts w:ascii="Consolas" w:hAnsi="Consolas"/>
          <w:color w:val="C00000"/>
          <w:sz w:val="20"/>
        </w:rPr>
        <w:t>TextIO.write().to(</w:t>
      </w:r>
      <w:r w:rsidRPr="0089246D">
        <w:rPr>
          <w:rFonts w:ascii="Consolas" w:hAnsi="Consolas"/>
          <w:sz w:val="20"/>
        </w:rPr>
        <w:t>"protocol://my_bucket/path/to/numbers"</w:t>
      </w:r>
      <w:r w:rsidRPr="0089246D">
        <w:rPr>
          <w:rFonts w:ascii="Consolas" w:hAnsi="Consolas"/>
          <w:color w:val="C00000"/>
          <w:sz w:val="20"/>
        </w:rPr>
        <w:t>)</w:t>
      </w:r>
    </w:p>
    <w:p w14:paraId="18637DD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sz w:val="20"/>
        </w:rPr>
        <w:tab/>
      </w:r>
      <w:r w:rsidRPr="0089246D">
        <w:rPr>
          <w:rFonts w:ascii="Consolas" w:hAnsi="Consolas"/>
          <w:sz w:val="20"/>
        </w:rPr>
        <w:tab/>
      </w:r>
      <w:r w:rsidRPr="0089246D">
        <w:rPr>
          <w:rFonts w:ascii="Consolas" w:hAnsi="Consolas"/>
          <w:sz w:val="20"/>
        </w:rPr>
        <w:tab/>
        <w:t xml:space="preserve">     </w:t>
      </w:r>
      <w:r w:rsidRPr="0089246D">
        <w:rPr>
          <w:rFonts w:ascii="Consolas" w:hAnsi="Consolas"/>
          <w:color w:val="C00000"/>
          <w:sz w:val="20"/>
        </w:rPr>
        <w:t>.withSuffix(".csv"));</w:t>
      </w:r>
    </w:p>
    <w:p w14:paraId="3BDFB7B6" w14:textId="77777777" w:rsidR="0089246D" w:rsidRPr="0089246D" w:rsidRDefault="0089246D" w:rsidP="0089246D">
      <w:pPr>
        <w:spacing w:after="0" w:line="240" w:lineRule="auto"/>
        <w:rPr>
          <w:rFonts w:ascii="Consolas" w:hAnsi="Consolas"/>
          <w:sz w:val="20"/>
        </w:rPr>
      </w:pPr>
    </w:p>
    <w:p w14:paraId="10979EB5"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Beam-provided I/O transforms</w:t>
      </w:r>
    </w:p>
    <w:p w14:paraId="23B03436" w14:textId="77777777" w:rsidR="0089246D" w:rsidRPr="0089246D" w:rsidRDefault="0089246D" w:rsidP="0089246D">
      <w:pPr>
        <w:spacing w:after="0" w:line="240" w:lineRule="auto"/>
        <w:jc w:val="both"/>
        <w:rPr>
          <w:rFonts w:ascii="Calibri" w:hAnsi="Calibri" w:cs="Calibri"/>
          <w:sz w:val="20"/>
          <w:lang w:val="en-US"/>
        </w:rPr>
      </w:pPr>
    </w:p>
    <w:p w14:paraId="39CFC6C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See the </w:t>
      </w:r>
      <w:hyperlink r:id="rId214" w:history="1">
        <w:r w:rsidRPr="0089246D">
          <w:rPr>
            <w:rFonts w:ascii="Calibri" w:hAnsi="Calibri" w:cs="Calibri"/>
            <w:color w:val="0000FF"/>
            <w:sz w:val="20"/>
            <w:u w:val="single"/>
            <w:lang w:val="en-US"/>
          </w:rPr>
          <w:t>Beam-provided I/O Transforms</w:t>
        </w:r>
      </w:hyperlink>
      <w:r w:rsidRPr="0089246D">
        <w:rPr>
          <w:rFonts w:ascii="Calibri" w:hAnsi="Calibri" w:cs="Calibri"/>
          <w:sz w:val="20"/>
          <w:lang w:val="en-US"/>
        </w:rPr>
        <w:t xml:space="preserve"> page for a list of the currently available I/O transforms.</w:t>
      </w:r>
    </w:p>
    <w:p w14:paraId="73095485" w14:textId="77777777" w:rsidR="0089246D" w:rsidRPr="0089246D" w:rsidRDefault="0089246D" w:rsidP="0089246D">
      <w:pPr>
        <w:spacing w:after="0" w:line="240" w:lineRule="auto"/>
        <w:jc w:val="both"/>
        <w:rPr>
          <w:rFonts w:ascii="Calibri" w:hAnsi="Calibri" w:cs="Calibri"/>
          <w:sz w:val="20"/>
          <w:lang w:val="en-US"/>
        </w:rPr>
      </w:pPr>
    </w:p>
    <w:p w14:paraId="47FC742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Built-in I/O Transforms</w:t>
      </w:r>
    </w:p>
    <w:p w14:paraId="3B016738" w14:textId="77777777" w:rsidR="0089246D" w:rsidRPr="0089246D" w:rsidRDefault="0089246D" w:rsidP="0089246D">
      <w:pPr>
        <w:spacing w:after="0" w:line="240" w:lineRule="auto"/>
        <w:jc w:val="both"/>
        <w:rPr>
          <w:rFonts w:ascii="Calibri" w:hAnsi="Calibri" w:cs="Calibri"/>
          <w:sz w:val="20"/>
          <w:lang w:val="en-US"/>
        </w:rPr>
      </w:pPr>
    </w:p>
    <w:p w14:paraId="3FE1A1C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table contains the currently available I/O transforms.</w:t>
      </w:r>
    </w:p>
    <w:p w14:paraId="4E07AE8C" w14:textId="77777777" w:rsidR="0089246D" w:rsidRPr="0089246D" w:rsidRDefault="0089246D" w:rsidP="0089246D">
      <w:pPr>
        <w:spacing w:after="0" w:line="240" w:lineRule="auto"/>
        <w:jc w:val="both"/>
        <w:rPr>
          <w:rFonts w:ascii="Calibri" w:hAnsi="Calibri" w:cs="Calibri"/>
          <w:sz w:val="20"/>
          <w:lang w:val="en-US"/>
        </w:rPr>
      </w:pPr>
    </w:p>
    <w:p w14:paraId="17C0229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Consult the </w:t>
      </w:r>
      <w:hyperlink r:id="rId215" w:anchor="pipeline-io" w:history="1">
        <w:r w:rsidRPr="0089246D">
          <w:rPr>
            <w:rFonts w:ascii="Calibri" w:hAnsi="Calibri" w:cs="Calibri"/>
            <w:color w:val="0000FF"/>
            <w:sz w:val="20"/>
            <w:u w:val="single"/>
            <w:lang w:val="en-US"/>
          </w:rPr>
          <w:t>Programming Guide I/O section</w:t>
        </w:r>
      </w:hyperlink>
      <w:r w:rsidRPr="0089246D">
        <w:rPr>
          <w:rFonts w:ascii="Calibri" w:hAnsi="Calibri" w:cs="Calibri"/>
          <w:sz w:val="20"/>
          <w:lang w:val="en-US"/>
        </w:rPr>
        <w:t> for general usage instructions.</w:t>
      </w:r>
    </w:p>
    <w:p w14:paraId="40FC3D72" w14:textId="77777777" w:rsidR="0089246D" w:rsidRPr="0089246D" w:rsidRDefault="0089246D" w:rsidP="0089246D">
      <w:pPr>
        <w:spacing w:after="0" w:line="240" w:lineRule="auto"/>
        <w:jc w:val="both"/>
        <w:rPr>
          <w:rFonts w:ascii="Calibri" w:hAnsi="Calibri" w:cs="Calibri"/>
          <w:sz w:val="20"/>
          <w:lang w:val="en-US"/>
        </w:rPr>
      </w:pPr>
    </w:p>
    <w:p w14:paraId="27CE0D8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Adapt for:</w:t>
      </w:r>
    </w:p>
    <w:p w14:paraId="26EA39C8" w14:textId="77777777" w:rsidR="0089246D" w:rsidRPr="0089246D" w:rsidRDefault="0089246D" w:rsidP="0089246D">
      <w:pPr>
        <w:spacing w:after="0" w:line="240" w:lineRule="auto"/>
        <w:jc w:val="both"/>
        <w:rPr>
          <w:rFonts w:ascii="Calibri" w:hAnsi="Calibri" w:cs="Calibri"/>
          <w:sz w:val="20"/>
          <w:lang w:val="en-US"/>
        </w:rPr>
      </w:pPr>
    </w:p>
    <w:p w14:paraId="02B76E8C"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File-based</w:t>
      </w:r>
    </w:p>
    <w:p w14:paraId="5218AFE0" w14:textId="77777777" w:rsidR="0089246D" w:rsidRPr="0089246D" w:rsidRDefault="0089246D" w:rsidP="0089246D">
      <w:pPr>
        <w:spacing w:after="0" w:line="240" w:lineRule="auto"/>
        <w:jc w:val="both"/>
        <w:rPr>
          <w:rFonts w:ascii="Calibri" w:hAnsi="Calibri" w:cs="Calibri"/>
          <w:sz w:val="20"/>
          <w:lang w:val="en-US"/>
        </w:rPr>
      </w:pPr>
    </w:p>
    <w:p w14:paraId="181FF50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These I/O connectors involve working with files.</w:t>
      </w:r>
    </w:p>
    <w:p w14:paraId="1D06DC91" w14:textId="77777777" w:rsidR="0089246D" w:rsidRPr="0089246D" w:rsidRDefault="0089246D" w:rsidP="0089246D">
      <w:pPr>
        <w:spacing w:after="0" w:line="240" w:lineRule="auto"/>
        <w:jc w:val="both"/>
        <w:rPr>
          <w:rFonts w:ascii="Calibri" w:hAnsi="Calibri" w:cs="Calibri"/>
          <w:sz w:val="20"/>
          <w:lang w:val="en-US"/>
        </w:rPr>
      </w:pPr>
    </w:p>
    <w:tbl>
      <w:tblPr>
        <w:tblW w:w="0" w:type="auto"/>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846"/>
        <w:gridCol w:w="3703"/>
        <w:gridCol w:w="4639"/>
      </w:tblGrid>
      <w:tr w:rsidR="0089246D" w:rsidRPr="0089246D" w14:paraId="1BCCD2B7"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4858CE"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1839E2C"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157AE78"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Javadoc</w:t>
            </w:r>
          </w:p>
        </w:tc>
      </w:tr>
      <w:tr w:rsidR="0089246D" w:rsidRPr="0089246D" w14:paraId="654FF134"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BBC74E6" w14:textId="77777777" w:rsidR="0089246D" w:rsidRPr="0089246D" w:rsidRDefault="0089246D" w:rsidP="0089246D">
            <w:pPr>
              <w:spacing w:after="0" w:line="240" w:lineRule="auto"/>
              <w:jc w:val="both"/>
              <w:rPr>
                <w:rFonts w:ascii="Consolas" w:hAnsi="Consolas" w:cs="Calibri"/>
                <w:sz w:val="20"/>
                <w:lang w:val="en-US"/>
              </w:rPr>
            </w:pPr>
            <w:r w:rsidRPr="0089246D">
              <w:rPr>
                <w:rFonts w:ascii="Consolas" w:hAnsi="Consolas" w:cs="Calibri"/>
                <w:color w:val="C00000"/>
                <w:sz w:val="20"/>
                <w:lang w:val="en-US"/>
              </w:rPr>
              <w:t>FileIO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7DD664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General-purpose transforms for working with files: listing files (matching), reading and writing.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3AA3F6B" w14:textId="77777777" w:rsidR="0089246D" w:rsidRPr="0089246D" w:rsidRDefault="002D1A9C" w:rsidP="0089246D">
            <w:pPr>
              <w:spacing w:after="0" w:line="240" w:lineRule="auto"/>
              <w:jc w:val="both"/>
              <w:rPr>
                <w:rFonts w:ascii="Consolas" w:hAnsi="Consolas" w:cs="Calibri"/>
                <w:sz w:val="20"/>
                <w:lang w:val="en-US"/>
              </w:rPr>
            </w:pPr>
            <w:hyperlink r:id="rId216" w:tgtFrame="_blank" w:history="1">
              <w:r w:rsidR="0089246D" w:rsidRPr="0089246D">
                <w:rPr>
                  <w:rFonts w:ascii="Consolas" w:hAnsi="Consolas" w:cs="Calibri"/>
                  <w:color w:val="0000FF"/>
                  <w:sz w:val="20"/>
                  <w:lang w:val="en-US"/>
                </w:rPr>
                <w:t>org.apache.beam.sdk.io.FileIO</w:t>
              </w:r>
            </w:hyperlink>
          </w:p>
        </w:tc>
      </w:tr>
      <w:tr w:rsidR="0089246D" w:rsidRPr="0089246D" w14:paraId="5A1F7816"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6E54DC1"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AvroIO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5E4B43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PTransforms for reading from and writing to </w:t>
            </w:r>
            <w:hyperlink r:id="rId217" w:history="1">
              <w:r w:rsidRPr="0089246D">
                <w:rPr>
                  <w:rFonts w:ascii="Calibri" w:hAnsi="Calibri" w:cs="Calibri"/>
                  <w:color w:val="0000FF"/>
                  <w:sz w:val="20"/>
                  <w:u w:val="single"/>
                  <w:lang w:val="en-US"/>
                </w:rPr>
                <w:t>Avro</w:t>
              </w:r>
            </w:hyperlink>
            <w:r w:rsidRPr="0089246D">
              <w:rPr>
                <w:rFonts w:ascii="Calibri" w:hAnsi="Calibri" w:cs="Calibri"/>
                <w:color w:val="0000FF"/>
                <w:sz w:val="20"/>
                <w:lang w:val="en-US"/>
              </w:rPr>
              <w:t> files.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1E35ACF" w14:textId="77777777" w:rsidR="0089246D" w:rsidRPr="0089246D" w:rsidRDefault="002D1A9C" w:rsidP="0089246D">
            <w:pPr>
              <w:spacing w:after="0" w:line="240" w:lineRule="auto"/>
              <w:jc w:val="both"/>
              <w:rPr>
                <w:rFonts w:ascii="Consolas" w:hAnsi="Consolas" w:cs="Calibri"/>
                <w:sz w:val="20"/>
                <w:lang w:val="en-US"/>
              </w:rPr>
            </w:pPr>
            <w:hyperlink r:id="rId218" w:tgtFrame="_blank" w:history="1">
              <w:r w:rsidR="0089246D" w:rsidRPr="0089246D">
                <w:rPr>
                  <w:rFonts w:ascii="Consolas" w:hAnsi="Consolas" w:cs="Calibri"/>
                  <w:color w:val="0000FF"/>
                  <w:sz w:val="20"/>
                  <w:lang w:val="en-US"/>
                </w:rPr>
                <w:t>org.apache.beam.sdk.io.AvroIO</w:t>
              </w:r>
            </w:hyperlink>
          </w:p>
        </w:tc>
      </w:tr>
      <w:tr w:rsidR="0089246D" w:rsidRPr="0089246D" w14:paraId="5E7C97FC"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44EC960"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TextIO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90122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PTransforms for reading and writing text files.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148D45" w14:textId="77777777" w:rsidR="0089246D" w:rsidRPr="0089246D" w:rsidRDefault="002D1A9C" w:rsidP="0089246D">
            <w:pPr>
              <w:spacing w:after="0" w:line="240" w:lineRule="auto"/>
              <w:jc w:val="both"/>
              <w:rPr>
                <w:rFonts w:ascii="Consolas" w:hAnsi="Consolas" w:cs="Calibri"/>
                <w:sz w:val="20"/>
                <w:lang w:val="en-US"/>
              </w:rPr>
            </w:pPr>
            <w:hyperlink r:id="rId219" w:tgtFrame="_blank" w:history="1">
              <w:r w:rsidR="0089246D" w:rsidRPr="0089246D">
                <w:rPr>
                  <w:rFonts w:ascii="Consolas" w:hAnsi="Consolas" w:cs="Calibri"/>
                  <w:color w:val="0000FF"/>
                  <w:sz w:val="20"/>
                  <w:lang w:val="en-US"/>
                </w:rPr>
                <w:t>org.apache.beam.sdk.io.TextIO</w:t>
              </w:r>
            </w:hyperlink>
          </w:p>
        </w:tc>
      </w:tr>
      <w:tr w:rsidR="0089246D" w:rsidRPr="0089246D" w14:paraId="3686E12F"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CDF8B91"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TFRecordIO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FA1E8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PTransforms for reading and writing </w:t>
            </w:r>
            <w:hyperlink r:id="rId220" w:history="1">
              <w:r w:rsidRPr="0089246D">
                <w:rPr>
                  <w:rFonts w:ascii="Calibri" w:hAnsi="Calibri" w:cs="Calibri"/>
                  <w:color w:val="0000FF"/>
                  <w:sz w:val="20"/>
                  <w:u w:val="single"/>
                  <w:lang w:val="en-US"/>
                </w:rPr>
                <w:t>TensorFlow TFRecord</w:t>
              </w:r>
            </w:hyperlink>
            <w:r w:rsidRPr="0089246D">
              <w:rPr>
                <w:rFonts w:ascii="Calibri" w:hAnsi="Calibri" w:cs="Calibri"/>
                <w:color w:val="0000FF"/>
                <w:sz w:val="20"/>
                <w:lang w:val="en-US"/>
              </w:rPr>
              <w:t> files.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720DC3" w14:textId="77777777" w:rsidR="0089246D" w:rsidRPr="0089246D" w:rsidRDefault="002D1A9C" w:rsidP="0089246D">
            <w:pPr>
              <w:spacing w:after="0" w:line="240" w:lineRule="auto"/>
              <w:jc w:val="both"/>
              <w:rPr>
                <w:rFonts w:ascii="Consolas" w:hAnsi="Consolas" w:cs="Calibri"/>
                <w:sz w:val="20"/>
                <w:lang w:val="en-US"/>
              </w:rPr>
            </w:pPr>
            <w:hyperlink r:id="rId221" w:tgtFrame="_blank" w:history="1">
              <w:r w:rsidR="0089246D" w:rsidRPr="0089246D">
                <w:rPr>
                  <w:rFonts w:ascii="Consolas" w:hAnsi="Consolas" w:cs="Calibri"/>
                  <w:color w:val="0000FF"/>
                  <w:sz w:val="20"/>
                  <w:lang w:val="en-US"/>
                </w:rPr>
                <w:t>org.apache.beam.sdk.io.TFRecordIO</w:t>
              </w:r>
            </w:hyperlink>
          </w:p>
        </w:tc>
      </w:tr>
      <w:tr w:rsidR="0089246D" w:rsidRPr="0089246D" w14:paraId="6B650CA7"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F799EC4"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XmlIO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7CCA51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Transforms for reading and writing XML files using </w:t>
            </w:r>
            <w:hyperlink r:id="rId222" w:history="1">
              <w:r w:rsidRPr="0089246D">
                <w:rPr>
                  <w:rFonts w:ascii="Calibri" w:hAnsi="Calibri" w:cs="Calibri"/>
                  <w:color w:val="0000FF"/>
                  <w:sz w:val="20"/>
                  <w:u w:val="single"/>
                  <w:lang w:val="en-US"/>
                </w:rPr>
                <w:t>JAXB</w:t>
              </w:r>
            </w:hyperlink>
            <w:r w:rsidRPr="0089246D">
              <w:rPr>
                <w:rFonts w:ascii="Calibri" w:hAnsi="Calibri" w:cs="Calibri"/>
                <w:color w:val="0000FF"/>
                <w:sz w:val="20"/>
                <w:lang w:val="en-US"/>
              </w:rPr>
              <w:t> mappers.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0E71031" w14:textId="77777777" w:rsidR="0089246D" w:rsidRPr="0089246D" w:rsidRDefault="002D1A9C" w:rsidP="0089246D">
            <w:pPr>
              <w:spacing w:after="0" w:line="240" w:lineRule="auto"/>
              <w:jc w:val="both"/>
              <w:rPr>
                <w:rFonts w:ascii="Consolas" w:hAnsi="Consolas" w:cs="Calibri"/>
                <w:sz w:val="20"/>
                <w:lang w:val="en-US"/>
              </w:rPr>
            </w:pPr>
            <w:hyperlink r:id="rId223" w:tgtFrame="_blank" w:history="1">
              <w:r w:rsidR="0089246D" w:rsidRPr="0089246D">
                <w:rPr>
                  <w:rFonts w:ascii="Consolas" w:hAnsi="Consolas" w:cs="Calibri"/>
                  <w:color w:val="0000FF"/>
                  <w:sz w:val="20"/>
                  <w:lang w:val="en-US"/>
                </w:rPr>
                <w:t>org.apache.beam.sdk.io.xml.XmlIO</w:t>
              </w:r>
            </w:hyperlink>
          </w:p>
        </w:tc>
      </w:tr>
      <w:tr w:rsidR="0089246D" w:rsidRPr="0089246D" w14:paraId="1B2E5748"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EA34F64"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TikaIO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29786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Transforms for parsing arbitrary files using </w:t>
            </w:r>
            <w:hyperlink r:id="rId224" w:history="1">
              <w:r w:rsidRPr="0089246D">
                <w:rPr>
                  <w:rFonts w:ascii="Calibri" w:hAnsi="Calibri" w:cs="Calibri"/>
                  <w:color w:val="0000FF"/>
                  <w:sz w:val="20"/>
                  <w:u w:val="single"/>
                  <w:lang w:val="en-US"/>
                </w:rPr>
                <w:t>Apache Tika</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3FC2544" w14:textId="77777777" w:rsidR="0089246D" w:rsidRPr="0089246D" w:rsidRDefault="002D1A9C" w:rsidP="0089246D">
            <w:pPr>
              <w:spacing w:after="0" w:line="240" w:lineRule="auto"/>
              <w:jc w:val="both"/>
              <w:rPr>
                <w:rFonts w:ascii="Consolas" w:hAnsi="Consolas" w:cs="Calibri"/>
                <w:sz w:val="20"/>
                <w:lang w:val="en-US"/>
              </w:rPr>
            </w:pPr>
            <w:hyperlink r:id="rId225" w:tgtFrame="_blank" w:history="1">
              <w:r w:rsidR="0089246D" w:rsidRPr="0089246D">
                <w:rPr>
                  <w:rFonts w:ascii="Consolas" w:hAnsi="Consolas" w:cs="Calibri"/>
                  <w:color w:val="0000FF"/>
                  <w:sz w:val="20"/>
                  <w:lang w:val="en-US"/>
                </w:rPr>
                <w:t>org.apache.beam.sdk.io.tika.TikaIO</w:t>
              </w:r>
            </w:hyperlink>
          </w:p>
        </w:tc>
      </w:tr>
      <w:tr w:rsidR="0089246D" w:rsidRPr="0089246D" w14:paraId="3BC4E996"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BD713C3"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lastRenderedPageBreak/>
              <w:t>ParquetIO</w:t>
            </w:r>
            <w:r w:rsidRPr="0089246D">
              <w:rPr>
                <w:rFonts w:ascii="Calibri" w:hAnsi="Calibri" w:cs="Calibri"/>
                <w:sz w:val="20"/>
                <w:lang w:val="en-US"/>
              </w:rPr>
              <w:t> </w:t>
            </w:r>
            <w:hyperlink r:id="rId226" w:history="1">
              <w:r w:rsidRPr="0089246D">
                <w:rPr>
                  <w:rFonts w:ascii="Calibri" w:hAnsi="Calibri" w:cs="Calibri"/>
                  <w:color w:val="0000FF"/>
                  <w:sz w:val="20"/>
                  <w:u w:val="single"/>
                  <w:lang w:val="en-US"/>
                </w:rPr>
                <w:t>(guide)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51DF8E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IO for reading from and writing to </w:t>
            </w:r>
            <w:hyperlink r:id="rId227" w:history="1">
              <w:r w:rsidRPr="0089246D">
                <w:rPr>
                  <w:rFonts w:ascii="Calibri" w:hAnsi="Calibri" w:cs="Calibri"/>
                  <w:color w:val="0000FF"/>
                  <w:sz w:val="20"/>
                  <w:u w:val="single"/>
                  <w:lang w:val="en-US"/>
                </w:rPr>
                <w:t>Parquet</w:t>
              </w:r>
            </w:hyperlink>
            <w:r w:rsidRPr="0089246D">
              <w:rPr>
                <w:rFonts w:ascii="Calibri" w:hAnsi="Calibri" w:cs="Calibri"/>
                <w:color w:val="0000FF"/>
                <w:sz w:val="20"/>
                <w:lang w:val="en-US"/>
              </w:rPr>
              <w:t> files.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E39B2D" w14:textId="77777777" w:rsidR="0089246D" w:rsidRPr="0089246D" w:rsidRDefault="002D1A9C" w:rsidP="0089246D">
            <w:pPr>
              <w:spacing w:after="0" w:line="240" w:lineRule="auto"/>
              <w:jc w:val="both"/>
              <w:rPr>
                <w:rFonts w:ascii="Consolas" w:hAnsi="Consolas" w:cs="Calibri"/>
                <w:sz w:val="20"/>
                <w:lang w:val="en-US"/>
              </w:rPr>
            </w:pPr>
            <w:hyperlink r:id="rId228" w:tgtFrame="_blank" w:history="1">
              <w:r w:rsidR="0089246D" w:rsidRPr="0089246D">
                <w:rPr>
                  <w:rFonts w:ascii="Consolas" w:hAnsi="Consolas" w:cs="Calibri"/>
                  <w:color w:val="0000FF"/>
                  <w:sz w:val="20"/>
                  <w:lang w:val="en-US"/>
                </w:rPr>
                <w:t>org.apache.beam.sdk.io.parquet.ParquetIO</w:t>
              </w:r>
            </w:hyperlink>
          </w:p>
        </w:tc>
      </w:tr>
      <w:tr w:rsidR="0089246D" w:rsidRPr="0089246D" w14:paraId="773448B1"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C41E9F9"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ThriftIO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7B9BE1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PTransforms for reading and writing files containing </w:t>
            </w:r>
            <w:hyperlink r:id="rId229" w:history="1">
              <w:r w:rsidRPr="0089246D">
                <w:rPr>
                  <w:rFonts w:ascii="Calibri" w:hAnsi="Calibri" w:cs="Calibri"/>
                  <w:color w:val="0000FF"/>
                  <w:sz w:val="20"/>
                  <w:u w:val="single"/>
                  <w:lang w:val="en-US"/>
                </w:rPr>
                <w:t>Thrift</w:t>
              </w:r>
            </w:hyperlink>
            <w:r w:rsidRPr="0089246D">
              <w:rPr>
                <w:rFonts w:ascii="Calibri" w:hAnsi="Calibri" w:cs="Calibri"/>
                <w:color w:val="0000FF"/>
                <w:sz w:val="20"/>
                <w:lang w:val="en-US"/>
              </w:rPr>
              <w:t>-encoded data.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BBD4608" w14:textId="77777777" w:rsidR="0089246D" w:rsidRPr="0089246D" w:rsidRDefault="002D1A9C" w:rsidP="0089246D">
            <w:pPr>
              <w:spacing w:after="0" w:line="240" w:lineRule="auto"/>
              <w:jc w:val="both"/>
              <w:rPr>
                <w:rFonts w:ascii="Consolas" w:hAnsi="Consolas" w:cs="Calibri"/>
                <w:sz w:val="20"/>
                <w:lang w:val="en-US"/>
              </w:rPr>
            </w:pPr>
            <w:hyperlink r:id="rId230" w:tgtFrame="_blank" w:history="1">
              <w:r w:rsidR="0089246D" w:rsidRPr="0089246D">
                <w:rPr>
                  <w:rFonts w:ascii="Consolas" w:hAnsi="Consolas" w:cs="Calibri"/>
                  <w:color w:val="0000FF"/>
                  <w:sz w:val="20"/>
                  <w:lang w:val="en-US"/>
                </w:rPr>
                <w:t>org.apache.beam.sdk.io.thrift.ThriftIO</w:t>
              </w:r>
            </w:hyperlink>
          </w:p>
        </w:tc>
      </w:tr>
    </w:tbl>
    <w:p w14:paraId="2BD59973" w14:textId="77777777" w:rsidR="0089246D" w:rsidRPr="0089246D" w:rsidRDefault="0089246D" w:rsidP="0089246D">
      <w:pPr>
        <w:spacing w:after="0" w:line="240" w:lineRule="auto"/>
        <w:jc w:val="both"/>
        <w:rPr>
          <w:rFonts w:ascii="Calibri" w:hAnsi="Calibri" w:cs="Calibri"/>
          <w:sz w:val="20"/>
          <w:lang w:val="en-US"/>
        </w:rPr>
      </w:pPr>
    </w:p>
    <w:p w14:paraId="3C6CA107"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FileSystem</w:t>
      </w:r>
    </w:p>
    <w:p w14:paraId="2E6A51A0" w14:textId="77777777" w:rsidR="0089246D" w:rsidRPr="0089246D" w:rsidRDefault="0089246D" w:rsidP="0089246D">
      <w:pPr>
        <w:spacing w:after="0" w:line="240" w:lineRule="auto"/>
        <w:jc w:val="both"/>
        <w:rPr>
          <w:rFonts w:ascii="Calibri" w:hAnsi="Calibri" w:cs="Calibri"/>
          <w:sz w:val="20"/>
          <w:lang w:val="en-US"/>
        </w:rPr>
      </w:pPr>
    </w:p>
    <w:p w14:paraId="3FCA36E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Beam provides a </w:t>
      </w:r>
      <w:r w:rsidRPr="0089246D">
        <w:rPr>
          <w:rFonts w:ascii="Consolas" w:hAnsi="Consolas" w:cs="Calibri"/>
          <w:color w:val="0000FF"/>
          <w:sz w:val="20"/>
          <w:lang w:val="en-US"/>
        </w:rPr>
        <w:t>File</w:t>
      </w:r>
      <w:r w:rsidRPr="0089246D">
        <w:rPr>
          <w:rFonts w:ascii="Calibri" w:hAnsi="Calibri" w:cs="Calibri"/>
          <w:color w:val="0000FF"/>
          <w:sz w:val="20"/>
          <w:lang w:val="en-US"/>
        </w:rPr>
        <w:t xml:space="preserve"> system interface that defines APIs for writing file systems agnostic code. Several I/O connectors are implemented as a </w:t>
      </w:r>
      <w:r w:rsidRPr="0089246D">
        <w:rPr>
          <w:rFonts w:ascii="Consolas" w:hAnsi="Consolas" w:cs="Calibri"/>
          <w:color w:val="0000FF"/>
          <w:sz w:val="20"/>
          <w:lang w:val="en-US"/>
        </w:rPr>
        <w:t>FileSystem</w:t>
      </w:r>
      <w:r w:rsidRPr="0089246D">
        <w:rPr>
          <w:rFonts w:ascii="Calibri" w:hAnsi="Calibri" w:cs="Calibri"/>
          <w:color w:val="0000FF"/>
          <w:sz w:val="20"/>
          <w:lang w:val="en-US"/>
        </w:rPr>
        <w:t xml:space="preserve"> implementation.</w:t>
      </w:r>
    </w:p>
    <w:p w14:paraId="4BA9E6BB" w14:textId="77777777" w:rsidR="0089246D" w:rsidRPr="0089246D" w:rsidRDefault="0089246D" w:rsidP="0089246D">
      <w:pPr>
        <w:spacing w:after="0" w:line="240" w:lineRule="auto"/>
        <w:jc w:val="both"/>
        <w:rPr>
          <w:rFonts w:ascii="Calibri" w:hAnsi="Calibri" w:cs="Calibri"/>
          <w:sz w:val="20"/>
          <w:lang w:val="en-US"/>
        </w:rPr>
      </w:pPr>
    </w:p>
    <w:tbl>
      <w:tblPr>
        <w:tblW w:w="0" w:type="auto"/>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190"/>
        <w:gridCol w:w="2970"/>
        <w:gridCol w:w="5284"/>
      </w:tblGrid>
      <w:tr w:rsidR="0089246D" w:rsidRPr="0089246D" w14:paraId="6CAA7848" w14:textId="77777777" w:rsidTr="00166AA1">
        <w:tc>
          <w:tcPr>
            <w:tcW w:w="21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0057C75"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Name</w:t>
            </w:r>
          </w:p>
        </w:tc>
        <w:tc>
          <w:tcPr>
            <w:tcW w:w="297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847D40"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Description</w:t>
            </w:r>
          </w:p>
        </w:tc>
        <w:tc>
          <w:tcPr>
            <w:tcW w:w="5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EC5FDE7"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Javadoc</w:t>
            </w:r>
          </w:p>
        </w:tc>
      </w:tr>
      <w:tr w:rsidR="0089246D" w:rsidRPr="0089246D" w14:paraId="2EE384F2" w14:textId="77777777" w:rsidTr="00166AA1">
        <w:tc>
          <w:tcPr>
            <w:tcW w:w="21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2D55B8A"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HadoopFileSystem</w:t>
            </w:r>
          </w:p>
        </w:tc>
        <w:tc>
          <w:tcPr>
            <w:tcW w:w="297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25A0D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FileSystem implementation for accessing </w:t>
            </w:r>
            <w:hyperlink r:id="rId231" w:history="1">
              <w:r w:rsidRPr="0089246D">
                <w:rPr>
                  <w:rFonts w:ascii="Calibri" w:hAnsi="Calibri" w:cs="Calibri"/>
                  <w:color w:val="0000FF"/>
                  <w:sz w:val="20"/>
                  <w:u w:val="single"/>
                  <w:lang w:val="en-US"/>
                </w:rPr>
                <w:t>Hadoop</w:t>
              </w:r>
            </w:hyperlink>
            <w:r w:rsidRPr="0089246D">
              <w:rPr>
                <w:rFonts w:ascii="Calibri" w:hAnsi="Calibri" w:cs="Calibri"/>
                <w:color w:val="0000FF"/>
                <w:sz w:val="20"/>
                <w:lang w:val="en-US"/>
              </w:rPr>
              <w:t> Distributed File System files.</w:t>
            </w:r>
          </w:p>
        </w:tc>
        <w:tc>
          <w:tcPr>
            <w:tcW w:w="5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990F0E" w14:textId="77777777" w:rsidR="0089246D" w:rsidRPr="0089246D" w:rsidRDefault="002D1A9C" w:rsidP="0089246D">
            <w:pPr>
              <w:spacing w:after="0" w:line="240" w:lineRule="auto"/>
              <w:jc w:val="both"/>
              <w:rPr>
                <w:rFonts w:ascii="Consolas" w:hAnsi="Consolas" w:cs="Calibri"/>
                <w:sz w:val="20"/>
                <w:lang w:val="en-US"/>
              </w:rPr>
            </w:pPr>
            <w:hyperlink r:id="rId232" w:tgtFrame="_blank" w:history="1">
              <w:r w:rsidR="0089246D" w:rsidRPr="0089246D">
                <w:rPr>
                  <w:rFonts w:ascii="Consolas" w:hAnsi="Consolas" w:cs="Calibri"/>
                  <w:color w:val="0000FF"/>
                  <w:sz w:val="20"/>
                  <w:lang w:val="en-US"/>
                </w:rPr>
                <w:t>org.apache.beam.sdk.io.hdfs.HadoopFileSystemRegistrar</w:t>
              </w:r>
            </w:hyperlink>
          </w:p>
        </w:tc>
      </w:tr>
      <w:tr w:rsidR="0089246D" w:rsidRPr="0089246D" w14:paraId="0D857B28" w14:textId="77777777" w:rsidTr="00166AA1">
        <w:tc>
          <w:tcPr>
            <w:tcW w:w="21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970114D"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GcsFileSystem</w:t>
            </w:r>
          </w:p>
        </w:tc>
        <w:tc>
          <w:tcPr>
            <w:tcW w:w="297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B54AB9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FileSystem implementation for </w:t>
            </w:r>
            <w:hyperlink r:id="rId233" w:history="1">
              <w:r w:rsidRPr="0089246D">
                <w:rPr>
                  <w:rFonts w:ascii="Calibri" w:hAnsi="Calibri" w:cs="Calibri"/>
                  <w:color w:val="0000FF"/>
                  <w:sz w:val="20"/>
                  <w:u w:val="single"/>
                  <w:lang w:val="en-US"/>
                </w:rPr>
                <w:t>Google Cloud Storage</w:t>
              </w:r>
            </w:hyperlink>
            <w:r w:rsidRPr="0089246D">
              <w:rPr>
                <w:rFonts w:ascii="Calibri" w:hAnsi="Calibri" w:cs="Calibri"/>
                <w:color w:val="0000FF"/>
                <w:sz w:val="20"/>
                <w:lang w:val="en-US"/>
              </w:rPr>
              <w:t>.</w:t>
            </w:r>
          </w:p>
        </w:tc>
        <w:tc>
          <w:tcPr>
            <w:tcW w:w="5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A467F11" w14:textId="77777777" w:rsidR="0089246D" w:rsidRPr="0089246D" w:rsidRDefault="002D1A9C" w:rsidP="0089246D">
            <w:pPr>
              <w:spacing w:after="0" w:line="240" w:lineRule="auto"/>
              <w:jc w:val="both"/>
              <w:rPr>
                <w:rFonts w:ascii="Consolas" w:hAnsi="Consolas" w:cs="Calibri"/>
                <w:sz w:val="20"/>
                <w:lang w:val="en-US"/>
              </w:rPr>
            </w:pPr>
            <w:hyperlink r:id="rId234" w:tgtFrame="_blank" w:history="1">
              <w:r w:rsidR="0089246D" w:rsidRPr="0089246D">
                <w:rPr>
                  <w:rFonts w:ascii="Consolas" w:hAnsi="Consolas" w:cs="Calibri"/>
                  <w:color w:val="0000FF"/>
                  <w:sz w:val="20"/>
                  <w:lang w:val="en-US"/>
                </w:rPr>
                <w:t>org.apache.beam.sdk.extensions.gcp.storage.GcsFileSystemRegistrar</w:t>
              </w:r>
            </w:hyperlink>
          </w:p>
        </w:tc>
      </w:tr>
      <w:tr w:rsidR="0089246D" w:rsidRPr="0089246D" w14:paraId="1CBE23B4" w14:textId="77777777" w:rsidTr="00166AA1">
        <w:tc>
          <w:tcPr>
            <w:tcW w:w="21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D2680D"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LocalFileSystem</w:t>
            </w:r>
          </w:p>
        </w:tc>
        <w:tc>
          <w:tcPr>
            <w:tcW w:w="297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6EE8F3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FileSystem implementation for accessing files on disk.</w:t>
            </w:r>
          </w:p>
        </w:tc>
        <w:tc>
          <w:tcPr>
            <w:tcW w:w="5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8FA132B" w14:textId="77777777" w:rsidR="0089246D" w:rsidRPr="0089246D" w:rsidRDefault="002D1A9C" w:rsidP="0089246D">
            <w:pPr>
              <w:spacing w:after="0" w:line="240" w:lineRule="auto"/>
              <w:jc w:val="both"/>
              <w:rPr>
                <w:rFonts w:ascii="Consolas" w:hAnsi="Consolas" w:cs="Calibri"/>
                <w:sz w:val="20"/>
                <w:lang w:val="en-US"/>
              </w:rPr>
            </w:pPr>
            <w:hyperlink r:id="rId235" w:tgtFrame="_blank" w:history="1">
              <w:r w:rsidR="0089246D" w:rsidRPr="0089246D">
                <w:rPr>
                  <w:rFonts w:ascii="Consolas" w:hAnsi="Consolas" w:cs="Calibri"/>
                  <w:color w:val="0000FF"/>
                  <w:sz w:val="20"/>
                  <w:lang w:val="en-US"/>
                </w:rPr>
                <w:t>org.apache.beam.sdk.io.LocalFileSystemRegistrar</w:t>
              </w:r>
            </w:hyperlink>
          </w:p>
        </w:tc>
      </w:tr>
      <w:tr w:rsidR="0089246D" w:rsidRPr="0089246D" w14:paraId="1DE33F58" w14:textId="77777777" w:rsidTr="00166AA1">
        <w:tc>
          <w:tcPr>
            <w:tcW w:w="21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6C6404"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S3FileSystem</w:t>
            </w:r>
          </w:p>
        </w:tc>
        <w:tc>
          <w:tcPr>
            <w:tcW w:w="297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A45CD0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FileSystem implementation for </w:t>
            </w:r>
            <w:hyperlink r:id="rId236" w:history="1">
              <w:r w:rsidRPr="0089246D">
                <w:rPr>
                  <w:rFonts w:ascii="Calibri" w:hAnsi="Calibri" w:cs="Calibri"/>
                  <w:color w:val="0000FF"/>
                  <w:sz w:val="20"/>
                  <w:u w:val="single"/>
                  <w:lang w:val="en-US"/>
                </w:rPr>
                <w:t>Amazon S3</w:t>
              </w:r>
            </w:hyperlink>
            <w:r w:rsidRPr="0089246D">
              <w:rPr>
                <w:rFonts w:ascii="Calibri" w:hAnsi="Calibri" w:cs="Calibri"/>
                <w:color w:val="0000FF"/>
                <w:sz w:val="20"/>
                <w:lang w:val="en-US"/>
              </w:rPr>
              <w:t>.</w:t>
            </w:r>
          </w:p>
        </w:tc>
        <w:tc>
          <w:tcPr>
            <w:tcW w:w="5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2D8AFF7" w14:textId="77777777" w:rsidR="0089246D" w:rsidRPr="0089246D" w:rsidRDefault="002D1A9C" w:rsidP="0089246D">
            <w:pPr>
              <w:spacing w:after="0" w:line="240" w:lineRule="auto"/>
              <w:jc w:val="both"/>
              <w:rPr>
                <w:rFonts w:ascii="Consolas" w:hAnsi="Consolas" w:cs="Calibri"/>
                <w:sz w:val="20"/>
                <w:lang w:val="en-US"/>
              </w:rPr>
            </w:pPr>
            <w:hyperlink r:id="rId237" w:tgtFrame="_blank" w:history="1">
              <w:r w:rsidR="0089246D" w:rsidRPr="0089246D">
                <w:rPr>
                  <w:rFonts w:ascii="Consolas" w:hAnsi="Consolas" w:cs="Calibri"/>
                  <w:color w:val="0000FF"/>
                  <w:sz w:val="20"/>
                  <w:lang w:val="en-US"/>
                </w:rPr>
                <w:t>org.apache.beam.sdk.io.aws.s3.S3FileSystemRegistrar</w:t>
              </w:r>
            </w:hyperlink>
          </w:p>
        </w:tc>
      </w:tr>
    </w:tbl>
    <w:p w14:paraId="3201D7AE" w14:textId="77777777" w:rsidR="0089246D" w:rsidRPr="0089246D" w:rsidRDefault="0089246D" w:rsidP="0089246D">
      <w:pPr>
        <w:spacing w:after="0" w:line="240" w:lineRule="auto"/>
        <w:jc w:val="both"/>
        <w:rPr>
          <w:rFonts w:ascii="Calibri" w:hAnsi="Calibri" w:cs="Calibri"/>
          <w:sz w:val="20"/>
          <w:lang w:val="en-US"/>
        </w:rPr>
      </w:pPr>
    </w:p>
    <w:p w14:paraId="0BBBF758"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Messaging</w:t>
      </w:r>
    </w:p>
    <w:p w14:paraId="450CA93C" w14:textId="77777777" w:rsidR="0089246D" w:rsidRPr="0089246D" w:rsidRDefault="0089246D" w:rsidP="0089246D">
      <w:pPr>
        <w:spacing w:after="0" w:line="240" w:lineRule="auto"/>
        <w:jc w:val="both"/>
        <w:rPr>
          <w:rFonts w:ascii="Calibri" w:hAnsi="Calibri" w:cs="Calibri"/>
          <w:sz w:val="20"/>
          <w:lang w:val="en-US"/>
        </w:rPr>
      </w:pPr>
    </w:p>
    <w:p w14:paraId="11C53A7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These I/O connectors typically involve working with unbounded sources that come from messaging sources.</w:t>
      </w:r>
    </w:p>
    <w:p w14:paraId="5660AEA3" w14:textId="77777777" w:rsidR="0089246D" w:rsidRPr="0089246D" w:rsidRDefault="0089246D" w:rsidP="0089246D">
      <w:pPr>
        <w:spacing w:after="0" w:line="240" w:lineRule="auto"/>
        <w:jc w:val="both"/>
        <w:rPr>
          <w:rFonts w:ascii="Calibri" w:hAnsi="Calibri" w:cs="Calibri"/>
          <w:sz w:val="20"/>
          <w:lang w:val="en-US"/>
        </w:rPr>
      </w:pPr>
    </w:p>
    <w:tbl>
      <w:tblPr>
        <w:tblW w:w="10470"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830"/>
        <w:gridCol w:w="4050"/>
        <w:gridCol w:w="4590"/>
      </w:tblGrid>
      <w:tr w:rsidR="0089246D" w:rsidRPr="0089246D" w14:paraId="0FB137A0" w14:textId="77777777" w:rsidTr="00166AA1">
        <w:tc>
          <w:tcPr>
            <w:tcW w:w="18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188106"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Name</w:t>
            </w:r>
          </w:p>
        </w:tc>
        <w:tc>
          <w:tcPr>
            <w:tcW w:w="4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51AACE8"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Description</w:t>
            </w:r>
          </w:p>
        </w:tc>
        <w:tc>
          <w:tcPr>
            <w:tcW w:w="45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B67FF12"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Javadoc</w:t>
            </w:r>
          </w:p>
        </w:tc>
      </w:tr>
      <w:tr w:rsidR="0089246D" w:rsidRPr="0089246D" w14:paraId="4B14DEAE" w14:textId="77777777" w:rsidTr="00166AA1">
        <w:tc>
          <w:tcPr>
            <w:tcW w:w="18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CAF9FC3"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0000FF"/>
                <w:sz w:val="20"/>
                <w:lang w:val="en-US"/>
              </w:rPr>
              <w:t>KinesisIO</w:t>
            </w:r>
          </w:p>
        </w:tc>
        <w:tc>
          <w:tcPr>
            <w:tcW w:w="4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890BCE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PTransforms for reading from and writing to </w:t>
            </w:r>
            <w:hyperlink r:id="rId238" w:history="1">
              <w:r w:rsidRPr="0089246D">
                <w:rPr>
                  <w:rFonts w:ascii="Calibri" w:hAnsi="Calibri" w:cs="Calibri"/>
                  <w:color w:val="0000FF"/>
                  <w:sz w:val="20"/>
                  <w:u w:val="single"/>
                  <w:lang w:val="en-US"/>
                </w:rPr>
                <w:t>Kinesis</w:t>
              </w:r>
            </w:hyperlink>
            <w:r w:rsidRPr="0089246D">
              <w:rPr>
                <w:rFonts w:ascii="Calibri" w:hAnsi="Calibri" w:cs="Calibri"/>
                <w:sz w:val="20"/>
                <w:lang w:val="en-US"/>
              </w:rPr>
              <w:t> streams.</w:t>
            </w:r>
          </w:p>
        </w:tc>
        <w:tc>
          <w:tcPr>
            <w:tcW w:w="45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3AAD0B2" w14:textId="77777777" w:rsidR="0089246D" w:rsidRPr="0089246D" w:rsidRDefault="002D1A9C" w:rsidP="0089246D">
            <w:pPr>
              <w:spacing w:after="0" w:line="240" w:lineRule="auto"/>
              <w:jc w:val="both"/>
              <w:rPr>
                <w:rFonts w:ascii="Consolas" w:hAnsi="Consolas" w:cs="Calibri"/>
                <w:sz w:val="20"/>
                <w:lang w:val="en-US"/>
              </w:rPr>
            </w:pPr>
            <w:hyperlink r:id="rId239" w:tgtFrame="_blank" w:history="1">
              <w:r w:rsidR="0089246D" w:rsidRPr="0089246D">
                <w:rPr>
                  <w:rFonts w:ascii="Consolas" w:hAnsi="Consolas" w:cs="Calibri"/>
                  <w:color w:val="0000FF"/>
                  <w:sz w:val="20"/>
                  <w:lang w:val="en-US"/>
                </w:rPr>
                <w:t>org.apache.beam.sdk.io.kinesis.KinesisIO</w:t>
              </w:r>
            </w:hyperlink>
          </w:p>
        </w:tc>
      </w:tr>
      <w:tr w:rsidR="0089246D" w:rsidRPr="0089246D" w14:paraId="4726D31D" w14:textId="77777777" w:rsidTr="00166AA1">
        <w:tc>
          <w:tcPr>
            <w:tcW w:w="18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AFA4E1"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0000FF"/>
                <w:sz w:val="20"/>
                <w:lang w:val="en-US"/>
              </w:rPr>
              <w:t>AmqpIO</w:t>
            </w:r>
          </w:p>
        </w:tc>
        <w:tc>
          <w:tcPr>
            <w:tcW w:w="4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F554C9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AMQP 1.0 protocol using the Apache QPid Proton-J library</w:t>
            </w:r>
          </w:p>
        </w:tc>
        <w:tc>
          <w:tcPr>
            <w:tcW w:w="45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6690D0F" w14:textId="77777777" w:rsidR="0089246D" w:rsidRPr="0089246D" w:rsidRDefault="002D1A9C" w:rsidP="0089246D">
            <w:pPr>
              <w:spacing w:after="0" w:line="240" w:lineRule="auto"/>
              <w:jc w:val="both"/>
              <w:rPr>
                <w:rFonts w:ascii="Consolas" w:hAnsi="Consolas" w:cs="Calibri"/>
                <w:sz w:val="20"/>
                <w:lang w:val="en-US"/>
              </w:rPr>
            </w:pPr>
            <w:hyperlink r:id="rId240" w:tgtFrame="_blank" w:history="1">
              <w:r w:rsidR="0089246D" w:rsidRPr="0089246D">
                <w:rPr>
                  <w:rFonts w:ascii="Consolas" w:hAnsi="Consolas" w:cs="Calibri"/>
                  <w:color w:val="0000FF"/>
                  <w:sz w:val="20"/>
                  <w:lang w:val="en-US"/>
                </w:rPr>
                <w:t>org.apache.beam.sdk.io.amqp.AmqpIO</w:t>
              </w:r>
            </w:hyperlink>
          </w:p>
        </w:tc>
      </w:tr>
      <w:tr w:rsidR="0089246D" w:rsidRPr="0089246D" w14:paraId="7CCB043E" w14:textId="77777777" w:rsidTr="00166AA1">
        <w:tc>
          <w:tcPr>
            <w:tcW w:w="18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7DD122"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KafkaIO</w:t>
            </w:r>
          </w:p>
        </w:tc>
        <w:tc>
          <w:tcPr>
            <w:tcW w:w="4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0CCD7C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Read and Write PTransforms for </w:t>
            </w:r>
            <w:hyperlink r:id="rId241" w:history="1">
              <w:r w:rsidRPr="0089246D">
                <w:rPr>
                  <w:rFonts w:ascii="Calibri" w:hAnsi="Calibri" w:cs="Calibri"/>
                  <w:color w:val="0000FF"/>
                  <w:sz w:val="20"/>
                  <w:u w:val="single"/>
                  <w:lang w:val="en-US"/>
                </w:rPr>
                <w:t>Apache Kafka</w:t>
              </w:r>
            </w:hyperlink>
            <w:r w:rsidRPr="0089246D">
              <w:rPr>
                <w:rFonts w:ascii="Calibri" w:hAnsi="Calibri" w:cs="Calibri"/>
                <w:sz w:val="20"/>
                <w:lang w:val="en-US"/>
              </w:rPr>
              <w:t>.</w:t>
            </w:r>
          </w:p>
        </w:tc>
        <w:tc>
          <w:tcPr>
            <w:tcW w:w="45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7E9946" w14:textId="77777777" w:rsidR="0089246D" w:rsidRPr="0089246D" w:rsidRDefault="002D1A9C" w:rsidP="0089246D">
            <w:pPr>
              <w:spacing w:after="0" w:line="240" w:lineRule="auto"/>
              <w:jc w:val="both"/>
              <w:rPr>
                <w:rFonts w:ascii="Consolas" w:hAnsi="Consolas" w:cs="Calibri"/>
                <w:sz w:val="20"/>
                <w:lang w:val="en-US"/>
              </w:rPr>
            </w:pPr>
            <w:hyperlink r:id="rId242" w:tgtFrame="_blank" w:history="1">
              <w:r w:rsidR="0089246D" w:rsidRPr="0089246D">
                <w:rPr>
                  <w:rFonts w:ascii="Consolas" w:hAnsi="Consolas" w:cs="Calibri"/>
                  <w:color w:val="0000FF"/>
                  <w:sz w:val="20"/>
                  <w:lang w:val="en-US"/>
                </w:rPr>
                <w:t>org.apache.beam.sdk.io.kafka.KafkaIO</w:t>
              </w:r>
            </w:hyperlink>
          </w:p>
        </w:tc>
      </w:tr>
      <w:tr w:rsidR="0089246D" w:rsidRPr="0089246D" w14:paraId="04CEE635" w14:textId="77777777" w:rsidTr="00166AA1">
        <w:tc>
          <w:tcPr>
            <w:tcW w:w="18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36EBB6F"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PubSubIO</w:t>
            </w:r>
          </w:p>
        </w:tc>
        <w:tc>
          <w:tcPr>
            <w:tcW w:w="4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A193D0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Read and Write PTransforms for </w:t>
            </w:r>
            <w:hyperlink r:id="rId243" w:history="1">
              <w:r w:rsidRPr="0089246D">
                <w:rPr>
                  <w:rFonts w:ascii="Calibri" w:hAnsi="Calibri" w:cs="Calibri"/>
                  <w:color w:val="0000FF"/>
                  <w:sz w:val="20"/>
                  <w:u w:val="single"/>
                  <w:lang w:val="en-US"/>
                </w:rPr>
                <w:t>Google Cloud Pub/Sub</w:t>
              </w:r>
            </w:hyperlink>
            <w:r w:rsidRPr="0089246D">
              <w:rPr>
                <w:rFonts w:ascii="Calibri" w:hAnsi="Calibri" w:cs="Calibri"/>
                <w:sz w:val="20"/>
                <w:lang w:val="en-US"/>
              </w:rPr>
              <w:t> streams.</w:t>
            </w:r>
          </w:p>
        </w:tc>
        <w:tc>
          <w:tcPr>
            <w:tcW w:w="45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5464B98" w14:textId="77777777" w:rsidR="0089246D" w:rsidRPr="0089246D" w:rsidRDefault="002D1A9C" w:rsidP="0089246D">
            <w:pPr>
              <w:spacing w:after="0" w:line="240" w:lineRule="auto"/>
              <w:jc w:val="both"/>
              <w:rPr>
                <w:rFonts w:ascii="Consolas" w:hAnsi="Consolas" w:cs="Calibri"/>
                <w:sz w:val="20"/>
                <w:lang w:val="en-US"/>
              </w:rPr>
            </w:pPr>
            <w:hyperlink r:id="rId244" w:tgtFrame="_blank" w:history="1">
              <w:r w:rsidR="0089246D" w:rsidRPr="0089246D">
                <w:rPr>
                  <w:rFonts w:ascii="Consolas" w:hAnsi="Consolas" w:cs="Calibri"/>
                  <w:color w:val="0000FF"/>
                  <w:sz w:val="20"/>
                  <w:lang w:val="en-US"/>
                </w:rPr>
                <w:t>org.apache.beam.sdk.io.gcp.pubsub.PubsubIO</w:t>
              </w:r>
            </w:hyperlink>
          </w:p>
        </w:tc>
      </w:tr>
      <w:tr w:rsidR="0089246D" w:rsidRPr="0089246D" w14:paraId="5A444033" w14:textId="77777777" w:rsidTr="00166AA1">
        <w:tc>
          <w:tcPr>
            <w:tcW w:w="18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0622685"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JmsIO</w:t>
            </w:r>
          </w:p>
        </w:tc>
        <w:tc>
          <w:tcPr>
            <w:tcW w:w="4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06C76B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 unbounded source for </w:t>
            </w:r>
            <w:hyperlink r:id="rId245" w:history="1">
              <w:r w:rsidRPr="0089246D">
                <w:rPr>
                  <w:rFonts w:ascii="Calibri" w:hAnsi="Calibri" w:cs="Calibri"/>
                  <w:color w:val="0000FF"/>
                  <w:sz w:val="20"/>
                  <w:u w:val="single"/>
                  <w:lang w:val="en-US"/>
                </w:rPr>
                <w:t>JMS</w:t>
              </w:r>
            </w:hyperlink>
            <w:r w:rsidRPr="0089246D">
              <w:rPr>
                <w:rFonts w:ascii="Calibri" w:hAnsi="Calibri" w:cs="Calibri"/>
                <w:sz w:val="20"/>
                <w:lang w:val="en-US"/>
              </w:rPr>
              <w:t> destinations (queues or topics).</w:t>
            </w:r>
          </w:p>
        </w:tc>
        <w:tc>
          <w:tcPr>
            <w:tcW w:w="45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C120484" w14:textId="77777777" w:rsidR="0089246D" w:rsidRPr="0089246D" w:rsidRDefault="002D1A9C" w:rsidP="0089246D">
            <w:pPr>
              <w:spacing w:after="0" w:line="240" w:lineRule="auto"/>
              <w:jc w:val="both"/>
              <w:rPr>
                <w:rFonts w:ascii="Consolas" w:hAnsi="Consolas" w:cs="Calibri"/>
                <w:sz w:val="20"/>
                <w:lang w:val="en-US"/>
              </w:rPr>
            </w:pPr>
            <w:hyperlink r:id="rId246" w:tgtFrame="_blank" w:history="1">
              <w:r w:rsidR="0089246D" w:rsidRPr="0089246D">
                <w:rPr>
                  <w:rFonts w:ascii="Consolas" w:hAnsi="Consolas" w:cs="Calibri"/>
                  <w:color w:val="0000FF"/>
                  <w:sz w:val="20"/>
                  <w:lang w:val="en-US"/>
                </w:rPr>
                <w:t>org.apache.beam.sdk.io.jms.JmsIO</w:t>
              </w:r>
            </w:hyperlink>
          </w:p>
        </w:tc>
      </w:tr>
      <w:tr w:rsidR="0089246D" w:rsidRPr="0089246D" w14:paraId="0877417D" w14:textId="77777777" w:rsidTr="00166AA1">
        <w:tc>
          <w:tcPr>
            <w:tcW w:w="18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75FD54C"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0000FF"/>
                <w:sz w:val="20"/>
                <w:lang w:val="en-US"/>
              </w:rPr>
              <w:t>MqttIO</w:t>
            </w:r>
          </w:p>
        </w:tc>
        <w:tc>
          <w:tcPr>
            <w:tcW w:w="4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286864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 unbounded source for </w:t>
            </w:r>
            <w:hyperlink r:id="rId247" w:history="1">
              <w:r w:rsidRPr="0089246D">
                <w:rPr>
                  <w:rFonts w:ascii="Calibri" w:hAnsi="Calibri" w:cs="Calibri"/>
                  <w:color w:val="0000FF"/>
                  <w:sz w:val="20"/>
                  <w:u w:val="single"/>
                  <w:lang w:val="en-US"/>
                </w:rPr>
                <w:t>MQTT</w:t>
              </w:r>
            </w:hyperlink>
            <w:r w:rsidRPr="0089246D">
              <w:rPr>
                <w:rFonts w:ascii="Calibri" w:hAnsi="Calibri" w:cs="Calibri"/>
                <w:sz w:val="20"/>
                <w:lang w:val="en-US"/>
              </w:rPr>
              <w:t> broker.</w:t>
            </w:r>
          </w:p>
        </w:tc>
        <w:tc>
          <w:tcPr>
            <w:tcW w:w="45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D8FD38" w14:textId="77777777" w:rsidR="0089246D" w:rsidRPr="0089246D" w:rsidRDefault="002D1A9C" w:rsidP="0089246D">
            <w:pPr>
              <w:spacing w:after="0" w:line="240" w:lineRule="auto"/>
              <w:jc w:val="both"/>
              <w:rPr>
                <w:rFonts w:ascii="Consolas" w:hAnsi="Consolas" w:cs="Calibri"/>
                <w:sz w:val="20"/>
                <w:lang w:val="en-US"/>
              </w:rPr>
            </w:pPr>
            <w:hyperlink r:id="rId248" w:tgtFrame="_blank" w:history="1">
              <w:r w:rsidR="0089246D" w:rsidRPr="0089246D">
                <w:rPr>
                  <w:rFonts w:ascii="Consolas" w:hAnsi="Consolas" w:cs="Calibri"/>
                  <w:color w:val="0000FF"/>
                  <w:sz w:val="20"/>
                  <w:lang w:val="en-US"/>
                </w:rPr>
                <w:t>org.apache.beam.sdk.io.mqtt.MqttIO</w:t>
              </w:r>
            </w:hyperlink>
          </w:p>
        </w:tc>
      </w:tr>
      <w:tr w:rsidR="0089246D" w:rsidRPr="0089246D" w14:paraId="6E16FE09" w14:textId="77777777" w:rsidTr="00166AA1">
        <w:tc>
          <w:tcPr>
            <w:tcW w:w="18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218116E"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RabbitMqIO</w:t>
            </w:r>
          </w:p>
        </w:tc>
        <w:tc>
          <w:tcPr>
            <w:tcW w:w="4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0618B9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IO to publish or consume messages with a RabbitMQ broker.</w:t>
            </w:r>
          </w:p>
        </w:tc>
        <w:tc>
          <w:tcPr>
            <w:tcW w:w="45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341503" w14:textId="77777777" w:rsidR="0089246D" w:rsidRPr="0089246D" w:rsidRDefault="002D1A9C" w:rsidP="0089246D">
            <w:pPr>
              <w:spacing w:after="0" w:line="240" w:lineRule="auto"/>
              <w:jc w:val="both"/>
              <w:rPr>
                <w:rFonts w:ascii="Consolas" w:hAnsi="Consolas" w:cs="Calibri"/>
                <w:sz w:val="20"/>
                <w:lang w:val="en-US"/>
              </w:rPr>
            </w:pPr>
            <w:hyperlink r:id="rId249" w:tgtFrame="_blank" w:history="1">
              <w:r w:rsidR="0089246D" w:rsidRPr="0089246D">
                <w:rPr>
                  <w:rFonts w:ascii="Consolas" w:hAnsi="Consolas" w:cs="Calibri"/>
                  <w:color w:val="0000FF"/>
                  <w:sz w:val="20"/>
                  <w:lang w:val="en-US"/>
                </w:rPr>
                <w:t>org.apache.beam.sdk.io.rabbitmq.RabbitMqIO</w:t>
              </w:r>
            </w:hyperlink>
          </w:p>
        </w:tc>
      </w:tr>
      <w:tr w:rsidR="0089246D" w:rsidRPr="0089246D" w14:paraId="19B8DBAC" w14:textId="77777777" w:rsidTr="00166AA1">
        <w:tc>
          <w:tcPr>
            <w:tcW w:w="18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31C9955"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SqsIO</w:t>
            </w:r>
          </w:p>
        </w:tc>
        <w:tc>
          <w:tcPr>
            <w:tcW w:w="4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33014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 unbounded source for </w:t>
            </w:r>
            <w:hyperlink r:id="rId250" w:history="1">
              <w:r w:rsidRPr="0089246D">
                <w:rPr>
                  <w:rFonts w:ascii="Calibri" w:hAnsi="Calibri" w:cs="Calibri"/>
                  <w:color w:val="0000FF"/>
                  <w:sz w:val="20"/>
                  <w:u w:val="single"/>
                  <w:lang w:val="en-US"/>
                </w:rPr>
                <w:t>Amazon Simple Queue Service (SQS)</w:t>
              </w:r>
            </w:hyperlink>
            <w:r w:rsidRPr="0089246D">
              <w:rPr>
                <w:rFonts w:ascii="Calibri" w:hAnsi="Calibri" w:cs="Calibri"/>
                <w:sz w:val="20"/>
                <w:lang w:val="en-US"/>
              </w:rPr>
              <w:t>.</w:t>
            </w:r>
          </w:p>
        </w:tc>
        <w:tc>
          <w:tcPr>
            <w:tcW w:w="45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EC60CB7" w14:textId="77777777" w:rsidR="0089246D" w:rsidRPr="0089246D" w:rsidRDefault="002D1A9C" w:rsidP="0089246D">
            <w:pPr>
              <w:spacing w:after="0" w:line="240" w:lineRule="auto"/>
              <w:jc w:val="both"/>
              <w:rPr>
                <w:rFonts w:ascii="Consolas" w:hAnsi="Consolas" w:cs="Calibri"/>
                <w:sz w:val="20"/>
                <w:lang w:val="en-US"/>
              </w:rPr>
            </w:pPr>
            <w:hyperlink r:id="rId251" w:tgtFrame="_blank" w:history="1">
              <w:r w:rsidR="0089246D" w:rsidRPr="0089246D">
                <w:rPr>
                  <w:rFonts w:ascii="Consolas" w:hAnsi="Consolas" w:cs="Calibri"/>
                  <w:color w:val="0000FF"/>
                  <w:sz w:val="20"/>
                  <w:lang w:val="en-US"/>
                </w:rPr>
                <w:t>org.apache.beam.sdk.io.aws.sqs.SqsIO</w:t>
              </w:r>
            </w:hyperlink>
          </w:p>
          <w:p w14:paraId="3EE2B14E" w14:textId="77777777" w:rsidR="0089246D" w:rsidRPr="0089246D" w:rsidRDefault="002D1A9C" w:rsidP="0089246D">
            <w:pPr>
              <w:spacing w:after="0" w:line="240" w:lineRule="auto"/>
              <w:jc w:val="both"/>
              <w:rPr>
                <w:rFonts w:ascii="Consolas" w:hAnsi="Consolas" w:cs="Calibri"/>
                <w:sz w:val="20"/>
                <w:lang w:val="en-US"/>
              </w:rPr>
            </w:pPr>
            <w:hyperlink r:id="rId252" w:tgtFrame="_blank" w:history="1">
              <w:r w:rsidR="0089246D" w:rsidRPr="0089246D">
                <w:rPr>
                  <w:rFonts w:ascii="Consolas" w:hAnsi="Consolas" w:cs="Calibri"/>
                  <w:color w:val="0000FF"/>
                  <w:sz w:val="20"/>
                  <w:lang w:val="en-US"/>
                </w:rPr>
                <w:t>org.apache.beam.sdk.io.aws2.sqs.SqsIO</w:t>
              </w:r>
            </w:hyperlink>
          </w:p>
        </w:tc>
      </w:tr>
      <w:tr w:rsidR="0089246D" w:rsidRPr="0089246D" w14:paraId="110DE421" w14:textId="77777777" w:rsidTr="00166AA1">
        <w:tc>
          <w:tcPr>
            <w:tcW w:w="18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3D02342"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SnsIO</w:t>
            </w:r>
          </w:p>
        </w:tc>
        <w:tc>
          <w:tcPr>
            <w:tcW w:w="4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2E589A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PTransforms for writing to </w:t>
            </w:r>
            <w:hyperlink r:id="rId253" w:history="1">
              <w:r w:rsidRPr="0089246D">
                <w:rPr>
                  <w:rFonts w:ascii="Calibri" w:hAnsi="Calibri" w:cs="Calibri"/>
                  <w:color w:val="0000FF"/>
                  <w:sz w:val="20"/>
                  <w:u w:val="single"/>
                  <w:lang w:val="en-US"/>
                </w:rPr>
                <w:t xml:space="preserve">Amazon Simple </w:t>
              </w:r>
              <w:r w:rsidRPr="0089246D">
                <w:rPr>
                  <w:rFonts w:ascii="Calibri" w:hAnsi="Calibri" w:cs="Calibri"/>
                  <w:color w:val="0000FF"/>
                  <w:sz w:val="20"/>
                  <w:u w:val="single"/>
                  <w:lang w:val="en-US"/>
                </w:rPr>
                <w:lastRenderedPageBreak/>
                <w:t>Notification Service (SNS)</w:t>
              </w:r>
            </w:hyperlink>
            <w:r w:rsidRPr="0089246D">
              <w:rPr>
                <w:rFonts w:ascii="Calibri" w:hAnsi="Calibri" w:cs="Calibri"/>
                <w:sz w:val="20"/>
                <w:lang w:val="en-US"/>
              </w:rPr>
              <w:t>.</w:t>
            </w:r>
          </w:p>
        </w:tc>
        <w:tc>
          <w:tcPr>
            <w:tcW w:w="45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DE63A4" w14:textId="77777777" w:rsidR="0089246D" w:rsidRPr="0089246D" w:rsidRDefault="002D1A9C" w:rsidP="0089246D">
            <w:pPr>
              <w:spacing w:after="0" w:line="240" w:lineRule="auto"/>
              <w:jc w:val="both"/>
              <w:rPr>
                <w:rFonts w:ascii="Consolas" w:hAnsi="Consolas" w:cs="Calibri"/>
                <w:sz w:val="20"/>
                <w:lang w:val="en-US"/>
              </w:rPr>
            </w:pPr>
            <w:hyperlink r:id="rId254" w:tgtFrame="_blank" w:history="1">
              <w:r w:rsidR="0089246D" w:rsidRPr="0089246D">
                <w:rPr>
                  <w:rFonts w:ascii="Consolas" w:hAnsi="Consolas" w:cs="Calibri"/>
                  <w:color w:val="0000FF"/>
                  <w:sz w:val="20"/>
                  <w:lang w:val="en-US"/>
                </w:rPr>
                <w:t>org.apache.beam.sdk.io.aws.sns.SnsIO</w:t>
              </w:r>
            </w:hyperlink>
          </w:p>
          <w:p w14:paraId="40A18F93" w14:textId="77777777" w:rsidR="0089246D" w:rsidRPr="0089246D" w:rsidRDefault="002D1A9C" w:rsidP="0089246D">
            <w:pPr>
              <w:spacing w:after="0" w:line="240" w:lineRule="auto"/>
              <w:jc w:val="both"/>
              <w:rPr>
                <w:rFonts w:ascii="Consolas" w:hAnsi="Consolas" w:cs="Calibri"/>
                <w:sz w:val="20"/>
                <w:lang w:val="en-US"/>
              </w:rPr>
            </w:pPr>
            <w:hyperlink r:id="rId255" w:tgtFrame="_blank" w:history="1">
              <w:r w:rsidR="0089246D" w:rsidRPr="0089246D">
                <w:rPr>
                  <w:rFonts w:ascii="Consolas" w:hAnsi="Consolas" w:cs="Calibri"/>
                  <w:color w:val="0000FF"/>
                  <w:sz w:val="20"/>
                  <w:lang w:val="en-US"/>
                </w:rPr>
                <w:t>org.apache.beam.sdk.io.aws2.sns.SnsIO</w:t>
              </w:r>
            </w:hyperlink>
          </w:p>
        </w:tc>
      </w:tr>
    </w:tbl>
    <w:p w14:paraId="5CF584C7" w14:textId="77777777" w:rsidR="0089246D" w:rsidRPr="0089246D" w:rsidRDefault="0089246D" w:rsidP="0089246D">
      <w:pPr>
        <w:spacing w:after="0" w:line="240" w:lineRule="auto"/>
        <w:jc w:val="both"/>
        <w:rPr>
          <w:rFonts w:ascii="Calibri" w:hAnsi="Calibri" w:cs="Calibri"/>
          <w:sz w:val="20"/>
          <w:lang w:val="en-US"/>
        </w:rPr>
      </w:pPr>
    </w:p>
    <w:p w14:paraId="51F3A86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Database</w:t>
      </w:r>
    </w:p>
    <w:p w14:paraId="0B8F3BCD" w14:textId="77777777" w:rsidR="0089246D" w:rsidRPr="0089246D" w:rsidRDefault="0089246D" w:rsidP="0089246D">
      <w:pPr>
        <w:spacing w:after="0" w:line="240" w:lineRule="auto"/>
        <w:jc w:val="both"/>
        <w:rPr>
          <w:rFonts w:ascii="Calibri" w:hAnsi="Calibri" w:cs="Calibri"/>
          <w:sz w:val="20"/>
          <w:lang w:val="en-US"/>
        </w:rPr>
      </w:pPr>
    </w:p>
    <w:p w14:paraId="10F5E18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These I/O connectors are used to connect to database systems.</w:t>
      </w:r>
    </w:p>
    <w:p w14:paraId="43DA6292" w14:textId="77777777" w:rsidR="0089246D" w:rsidRPr="0089246D" w:rsidRDefault="0089246D" w:rsidP="0089246D">
      <w:pPr>
        <w:spacing w:after="0" w:line="240" w:lineRule="auto"/>
        <w:jc w:val="both"/>
        <w:rPr>
          <w:rFonts w:ascii="Calibri" w:hAnsi="Calibri" w:cs="Calibri"/>
          <w:sz w:val="20"/>
          <w:lang w:val="en-US"/>
        </w:rPr>
      </w:pPr>
    </w:p>
    <w:tbl>
      <w:tblPr>
        <w:tblW w:w="0" w:type="auto"/>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374"/>
        <w:gridCol w:w="2932"/>
        <w:gridCol w:w="4882"/>
      </w:tblGrid>
      <w:tr w:rsidR="0089246D" w:rsidRPr="0089246D" w14:paraId="05131BBD"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C04430C"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8CEC31"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B4DDC8E"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Javadoc</w:t>
            </w:r>
          </w:p>
        </w:tc>
      </w:tr>
      <w:tr w:rsidR="0089246D" w:rsidRPr="0089246D" w14:paraId="7D69CF29"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1BE791"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CassandraIO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E8F919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 IO to read from </w:t>
            </w:r>
            <w:hyperlink r:id="rId256" w:history="1">
              <w:r w:rsidRPr="0089246D">
                <w:rPr>
                  <w:rFonts w:ascii="Calibri" w:hAnsi="Calibri" w:cs="Calibri"/>
                  <w:color w:val="0000FF"/>
                  <w:sz w:val="20"/>
                  <w:u w:val="single"/>
                  <w:lang w:val="en-US"/>
                </w:rPr>
                <w:t>Apache Cassandra</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D07D74" w14:textId="77777777" w:rsidR="0089246D" w:rsidRPr="0089246D" w:rsidRDefault="002D1A9C" w:rsidP="0089246D">
            <w:pPr>
              <w:spacing w:after="0" w:line="240" w:lineRule="auto"/>
              <w:jc w:val="both"/>
              <w:rPr>
                <w:rFonts w:ascii="Calibri" w:hAnsi="Calibri" w:cs="Calibri"/>
                <w:sz w:val="20"/>
                <w:lang w:val="en-US"/>
              </w:rPr>
            </w:pPr>
            <w:hyperlink r:id="rId257" w:tgtFrame="_blank" w:history="1">
              <w:r w:rsidR="0089246D" w:rsidRPr="0089246D">
                <w:rPr>
                  <w:rFonts w:ascii="Calibri" w:hAnsi="Calibri" w:cs="Calibri"/>
                  <w:color w:val="0000FF"/>
                  <w:sz w:val="20"/>
                  <w:u w:val="single"/>
                  <w:lang w:val="en-US"/>
                </w:rPr>
                <w:t>org.apache.beam.sdk.io.cassandra.CassandraIO</w:t>
              </w:r>
            </w:hyperlink>
          </w:p>
        </w:tc>
      </w:tr>
      <w:tr w:rsidR="0089246D" w:rsidRPr="0089246D" w14:paraId="326DABA8"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F3D5A31"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HadoopFormatIO</w:t>
            </w:r>
            <w:r w:rsidRPr="0089246D">
              <w:rPr>
                <w:rFonts w:ascii="Calibri" w:hAnsi="Calibri" w:cs="Calibri"/>
                <w:sz w:val="20"/>
                <w:lang w:val="en-US"/>
              </w:rPr>
              <w:t> </w:t>
            </w:r>
            <w:hyperlink r:id="rId258" w:history="1">
              <w:r w:rsidRPr="0089246D">
                <w:rPr>
                  <w:rFonts w:ascii="Calibri" w:hAnsi="Calibri" w:cs="Calibri"/>
                  <w:color w:val="0000FF"/>
                  <w:sz w:val="20"/>
                  <w:u w:val="single"/>
                  <w:lang w:val="en-US"/>
                </w:rPr>
                <w:t>(guide)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BA053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Allows for reading data from any source or writing data to any sink which implements </w:t>
            </w:r>
            <w:hyperlink r:id="rId259" w:history="1">
              <w:r w:rsidRPr="0089246D">
                <w:rPr>
                  <w:rFonts w:ascii="Calibri" w:hAnsi="Calibri" w:cs="Calibri"/>
                  <w:color w:val="0000FF"/>
                  <w:sz w:val="20"/>
                  <w:u w:val="single"/>
                  <w:lang w:val="en-US"/>
                </w:rPr>
                <w:t>Hadoop</w:t>
              </w:r>
            </w:hyperlink>
            <w:r w:rsidRPr="0089246D">
              <w:rPr>
                <w:rFonts w:ascii="Calibri" w:hAnsi="Calibri" w:cs="Calibri"/>
                <w:sz w:val="20"/>
                <w:lang w:val="en-US"/>
              </w:rPr>
              <w:t> InputFormat or OutputFormat.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66A250" w14:textId="77777777" w:rsidR="0089246D" w:rsidRPr="0089246D" w:rsidRDefault="002D1A9C" w:rsidP="0089246D">
            <w:pPr>
              <w:spacing w:after="0" w:line="240" w:lineRule="auto"/>
              <w:jc w:val="both"/>
              <w:rPr>
                <w:rFonts w:ascii="Calibri" w:hAnsi="Calibri" w:cs="Calibri"/>
                <w:sz w:val="20"/>
                <w:lang w:val="en-US"/>
              </w:rPr>
            </w:pPr>
            <w:hyperlink r:id="rId260" w:tgtFrame="_blank" w:history="1">
              <w:r w:rsidR="0089246D" w:rsidRPr="0089246D">
                <w:rPr>
                  <w:rFonts w:ascii="Calibri" w:hAnsi="Calibri" w:cs="Calibri"/>
                  <w:color w:val="0000FF"/>
                  <w:sz w:val="20"/>
                  <w:u w:val="single"/>
                  <w:lang w:val="en-US"/>
                </w:rPr>
                <w:t>org.apache.beam.sdk.io.hadoop.format.HadoopFormatIO</w:t>
              </w:r>
            </w:hyperlink>
          </w:p>
        </w:tc>
      </w:tr>
      <w:tr w:rsidR="0089246D" w:rsidRPr="0089246D" w14:paraId="5673C875"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45F28A5"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HBaseIO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1A708E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bounded source and sink for </w:t>
            </w:r>
            <w:hyperlink r:id="rId261" w:history="1">
              <w:r w:rsidRPr="0089246D">
                <w:rPr>
                  <w:rFonts w:ascii="Calibri" w:hAnsi="Calibri" w:cs="Calibri"/>
                  <w:color w:val="0000FF"/>
                  <w:sz w:val="20"/>
                  <w:u w:val="single"/>
                  <w:lang w:val="en-US"/>
                </w:rPr>
                <w:t>HBase</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00D39EB" w14:textId="77777777" w:rsidR="0089246D" w:rsidRPr="0089246D" w:rsidRDefault="002D1A9C" w:rsidP="0089246D">
            <w:pPr>
              <w:spacing w:after="0" w:line="240" w:lineRule="auto"/>
              <w:jc w:val="both"/>
              <w:rPr>
                <w:rFonts w:ascii="Calibri" w:hAnsi="Calibri" w:cs="Calibri"/>
                <w:sz w:val="20"/>
                <w:lang w:val="en-US"/>
              </w:rPr>
            </w:pPr>
            <w:hyperlink r:id="rId262" w:tgtFrame="_blank" w:history="1">
              <w:r w:rsidR="0089246D" w:rsidRPr="0089246D">
                <w:rPr>
                  <w:rFonts w:ascii="Calibri" w:hAnsi="Calibri" w:cs="Calibri"/>
                  <w:color w:val="0000FF"/>
                  <w:sz w:val="20"/>
                  <w:u w:val="single"/>
                  <w:lang w:val="en-US"/>
                </w:rPr>
                <w:t>org.apache.beam.sdk.io.hbase.HBaseIO</w:t>
              </w:r>
            </w:hyperlink>
          </w:p>
        </w:tc>
      </w:tr>
      <w:tr w:rsidR="0089246D" w:rsidRPr="0089246D" w14:paraId="023217DC"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2DE1369"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HCatalogIO</w:t>
            </w:r>
            <w:r w:rsidRPr="0089246D">
              <w:rPr>
                <w:rFonts w:ascii="Calibri" w:hAnsi="Calibri" w:cs="Calibri"/>
                <w:sz w:val="20"/>
                <w:lang w:val="en-US"/>
              </w:rPr>
              <w:t> </w:t>
            </w:r>
            <w:hyperlink r:id="rId263" w:history="1">
              <w:r w:rsidRPr="0089246D">
                <w:rPr>
                  <w:rFonts w:ascii="Calibri" w:hAnsi="Calibri" w:cs="Calibri"/>
                  <w:color w:val="0000FF"/>
                  <w:sz w:val="20"/>
                  <w:u w:val="single"/>
                  <w:lang w:val="en-US"/>
                </w:rPr>
                <w:t>(guide)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C9B73F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HCatalog source supports reading of HCatRecord from a </w:t>
            </w:r>
            <w:hyperlink r:id="rId264" w:history="1">
              <w:r w:rsidRPr="0089246D">
                <w:rPr>
                  <w:rFonts w:ascii="Calibri" w:hAnsi="Calibri" w:cs="Calibri"/>
                  <w:color w:val="0000FF"/>
                  <w:sz w:val="20"/>
                  <w:u w:val="single"/>
                  <w:lang w:val="en-US"/>
                </w:rPr>
                <w:t>HCatalog</w:t>
              </w:r>
            </w:hyperlink>
            <w:r w:rsidRPr="0089246D">
              <w:rPr>
                <w:rFonts w:ascii="Calibri" w:hAnsi="Calibri" w:cs="Calibri"/>
                <w:sz w:val="20"/>
                <w:lang w:val="en-US"/>
              </w:rPr>
              <w:t>-managed source, for example </w:t>
            </w:r>
            <w:hyperlink r:id="rId265" w:history="1">
              <w:r w:rsidRPr="0089246D">
                <w:rPr>
                  <w:rFonts w:ascii="Calibri" w:hAnsi="Calibri" w:cs="Calibri"/>
                  <w:color w:val="0000FF"/>
                  <w:sz w:val="20"/>
                  <w:u w:val="single"/>
                  <w:lang w:val="en-US"/>
                </w:rPr>
                <w:t>Hive</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2BDB0BD" w14:textId="77777777" w:rsidR="0089246D" w:rsidRPr="0089246D" w:rsidRDefault="002D1A9C" w:rsidP="0089246D">
            <w:pPr>
              <w:spacing w:after="0" w:line="240" w:lineRule="auto"/>
              <w:jc w:val="both"/>
              <w:rPr>
                <w:rFonts w:ascii="Calibri" w:hAnsi="Calibri" w:cs="Calibri"/>
                <w:sz w:val="20"/>
                <w:lang w:val="en-US"/>
              </w:rPr>
            </w:pPr>
            <w:hyperlink r:id="rId266" w:tgtFrame="_blank" w:history="1">
              <w:r w:rsidR="0089246D" w:rsidRPr="0089246D">
                <w:rPr>
                  <w:rFonts w:ascii="Calibri" w:hAnsi="Calibri" w:cs="Calibri"/>
                  <w:color w:val="0000FF"/>
                  <w:sz w:val="20"/>
                  <w:u w:val="single"/>
                  <w:lang w:val="en-US"/>
                </w:rPr>
                <w:t>org.apache.beam.sdk.io.hcatalog.HCatalogIO</w:t>
              </w:r>
            </w:hyperlink>
          </w:p>
        </w:tc>
      </w:tr>
      <w:tr w:rsidR="0089246D" w:rsidRPr="0089246D" w14:paraId="4D33629E"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C9F430"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KuduIO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CA9C82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bounded source and sink for </w:t>
            </w:r>
            <w:hyperlink r:id="rId267" w:history="1">
              <w:r w:rsidRPr="0089246D">
                <w:rPr>
                  <w:rFonts w:ascii="Calibri" w:hAnsi="Calibri" w:cs="Calibri"/>
                  <w:color w:val="0000FF"/>
                  <w:sz w:val="20"/>
                  <w:u w:val="single"/>
                  <w:lang w:val="en-US"/>
                </w:rPr>
                <w:t>Kudu</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8707488" w14:textId="77777777" w:rsidR="0089246D" w:rsidRPr="0089246D" w:rsidRDefault="002D1A9C" w:rsidP="0089246D">
            <w:pPr>
              <w:spacing w:after="0" w:line="240" w:lineRule="auto"/>
              <w:jc w:val="both"/>
              <w:rPr>
                <w:rFonts w:ascii="Calibri" w:hAnsi="Calibri" w:cs="Calibri"/>
                <w:sz w:val="20"/>
                <w:lang w:val="en-US"/>
              </w:rPr>
            </w:pPr>
            <w:hyperlink r:id="rId268" w:tgtFrame="_blank" w:history="1">
              <w:r w:rsidR="0089246D" w:rsidRPr="0089246D">
                <w:rPr>
                  <w:rFonts w:ascii="Calibri" w:hAnsi="Calibri" w:cs="Calibri"/>
                  <w:color w:val="0000FF"/>
                  <w:sz w:val="20"/>
                  <w:u w:val="single"/>
                  <w:lang w:val="en-US"/>
                </w:rPr>
                <w:t>org.apache.beam.sdk.io.kudu</w:t>
              </w:r>
            </w:hyperlink>
          </w:p>
        </w:tc>
      </w:tr>
      <w:tr w:rsidR="0089246D" w:rsidRPr="0089246D" w14:paraId="6C3D45BC"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75B1FBD"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SolrIO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DDD756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Transforms for reading and writing data from/to </w:t>
            </w:r>
            <w:hyperlink r:id="rId269" w:history="1">
              <w:r w:rsidRPr="0089246D">
                <w:rPr>
                  <w:rFonts w:ascii="Calibri" w:hAnsi="Calibri" w:cs="Calibri"/>
                  <w:color w:val="0000FF"/>
                  <w:sz w:val="20"/>
                  <w:u w:val="single"/>
                  <w:lang w:val="en-US"/>
                </w:rPr>
                <w:t>Solr</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3EE68F6" w14:textId="77777777" w:rsidR="0089246D" w:rsidRPr="0089246D" w:rsidRDefault="002D1A9C" w:rsidP="0089246D">
            <w:pPr>
              <w:spacing w:after="0" w:line="240" w:lineRule="auto"/>
              <w:jc w:val="both"/>
              <w:rPr>
                <w:rFonts w:ascii="Calibri" w:hAnsi="Calibri" w:cs="Calibri"/>
                <w:sz w:val="20"/>
                <w:lang w:val="en-US"/>
              </w:rPr>
            </w:pPr>
            <w:hyperlink r:id="rId270" w:tgtFrame="_blank" w:history="1">
              <w:r w:rsidR="0089246D" w:rsidRPr="0089246D">
                <w:rPr>
                  <w:rFonts w:ascii="Calibri" w:hAnsi="Calibri" w:cs="Calibri"/>
                  <w:color w:val="0000FF"/>
                  <w:sz w:val="20"/>
                  <w:u w:val="single"/>
                  <w:lang w:val="en-US"/>
                </w:rPr>
                <w:t>org.apache.beam.sdk.io.solr.SolrIO</w:t>
              </w:r>
            </w:hyperlink>
          </w:p>
        </w:tc>
      </w:tr>
      <w:tr w:rsidR="0089246D" w:rsidRPr="0089246D" w14:paraId="4838A1D7"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5A9291F"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ElasticsearchIO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9B4C6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Transforms for reading and writing data from/to </w:t>
            </w:r>
            <w:hyperlink r:id="rId271" w:history="1">
              <w:r w:rsidRPr="0089246D">
                <w:rPr>
                  <w:rFonts w:ascii="Calibri" w:hAnsi="Calibri" w:cs="Calibri"/>
                  <w:color w:val="0000FF"/>
                  <w:sz w:val="20"/>
                  <w:u w:val="single"/>
                  <w:lang w:val="en-US"/>
                </w:rPr>
                <w:t>Elasticsearch</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1CFB3FB" w14:textId="77777777" w:rsidR="0089246D" w:rsidRPr="0089246D" w:rsidRDefault="002D1A9C" w:rsidP="0089246D">
            <w:pPr>
              <w:spacing w:after="0" w:line="240" w:lineRule="auto"/>
              <w:jc w:val="both"/>
              <w:rPr>
                <w:rFonts w:ascii="Calibri" w:hAnsi="Calibri" w:cs="Calibri"/>
                <w:sz w:val="20"/>
                <w:lang w:val="en-US"/>
              </w:rPr>
            </w:pPr>
            <w:hyperlink r:id="rId272" w:tgtFrame="_blank" w:history="1">
              <w:r w:rsidR="0089246D" w:rsidRPr="0089246D">
                <w:rPr>
                  <w:rFonts w:ascii="Calibri" w:hAnsi="Calibri" w:cs="Calibri"/>
                  <w:color w:val="0000FF"/>
                  <w:sz w:val="20"/>
                  <w:u w:val="single"/>
                  <w:lang w:val="en-US"/>
                </w:rPr>
                <w:t>org.apache.beam.sdk.io.elasticsearch.ElasticsearchIO</w:t>
              </w:r>
            </w:hyperlink>
          </w:p>
        </w:tc>
      </w:tr>
      <w:tr w:rsidR="0089246D" w:rsidRPr="0089246D" w14:paraId="08860E2F"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FA5801C"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BigQueryIO</w:t>
            </w:r>
            <w:r w:rsidRPr="0089246D">
              <w:rPr>
                <w:rFonts w:ascii="Calibri" w:hAnsi="Calibri" w:cs="Calibri"/>
                <w:sz w:val="20"/>
                <w:lang w:val="en-US"/>
              </w:rPr>
              <w:t> </w:t>
            </w:r>
            <w:hyperlink r:id="rId273" w:history="1">
              <w:r w:rsidRPr="0089246D">
                <w:rPr>
                  <w:rFonts w:ascii="Calibri" w:hAnsi="Calibri" w:cs="Calibri"/>
                  <w:color w:val="0000FF"/>
                  <w:sz w:val="20"/>
                  <w:u w:val="single"/>
                  <w:lang w:val="en-US"/>
                </w:rPr>
                <w:t>(guide)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B30853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Read from and write to </w:t>
            </w:r>
            <w:hyperlink r:id="rId274" w:history="1">
              <w:r w:rsidRPr="0089246D">
                <w:rPr>
                  <w:rFonts w:ascii="Calibri" w:hAnsi="Calibri" w:cs="Calibri"/>
                  <w:color w:val="0000FF"/>
                  <w:sz w:val="20"/>
                  <w:u w:val="single"/>
                  <w:lang w:val="en-US"/>
                </w:rPr>
                <w:t>Google Cloud BigQuery</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F728C88" w14:textId="77777777" w:rsidR="0089246D" w:rsidRPr="0089246D" w:rsidRDefault="002D1A9C" w:rsidP="0089246D">
            <w:pPr>
              <w:spacing w:after="0" w:line="240" w:lineRule="auto"/>
              <w:jc w:val="both"/>
              <w:rPr>
                <w:rFonts w:ascii="Calibri" w:hAnsi="Calibri" w:cs="Calibri"/>
                <w:sz w:val="20"/>
                <w:lang w:val="en-US"/>
              </w:rPr>
            </w:pPr>
            <w:hyperlink r:id="rId275" w:tgtFrame="_blank" w:history="1">
              <w:r w:rsidR="0089246D" w:rsidRPr="0089246D">
                <w:rPr>
                  <w:rFonts w:ascii="Calibri" w:hAnsi="Calibri" w:cs="Calibri"/>
                  <w:color w:val="0000FF"/>
                  <w:sz w:val="20"/>
                  <w:u w:val="single"/>
                  <w:lang w:val="en-US"/>
                </w:rPr>
                <w:t>org.apache.beam.sdk.io.gcp.bigquery.BigQueryIO</w:t>
              </w:r>
            </w:hyperlink>
          </w:p>
        </w:tc>
      </w:tr>
      <w:tr w:rsidR="0089246D" w:rsidRPr="0089246D" w14:paraId="5681D68F"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9DACD36"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BigTableIO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9FF439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Read from and write to </w:t>
            </w:r>
            <w:hyperlink r:id="rId276" w:history="1">
              <w:r w:rsidRPr="0089246D">
                <w:rPr>
                  <w:rFonts w:ascii="Calibri" w:hAnsi="Calibri" w:cs="Calibri"/>
                  <w:color w:val="0000FF"/>
                  <w:sz w:val="20"/>
                  <w:u w:val="single"/>
                  <w:lang w:val="en-US"/>
                </w:rPr>
                <w:t>Google Cloud Bigtable</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0CFFF4C" w14:textId="77777777" w:rsidR="0089246D" w:rsidRPr="0089246D" w:rsidRDefault="002D1A9C" w:rsidP="0089246D">
            <w:pPr>
              <w:spacing w:after="0" w:line="240" w:lineRule="auto"/>
              <w:jc w:val="both"/>
              <w:rPr>
                <w:rFonts w:ascii="Calibri" w:hAnsi="Calibri" w:cs="Calibri"/>
                <w:sz w:val="20"/>
                <w:lang w:val="en-US"/>
              </w:rPr>
            </w:pPr>
            <w:hyperlink r:id="rId277" w:tgtFrame="_blank" w:history="1">
              <w:r w:rsidR="0089246D" w:rsidRPr="0089246D">
                <w:rPr>
                  <w:rFonts w:ascii="Calibri" w:hAnsi="Calibri" w:cs="Calibri"/>
                  <w:color w:val="0000FF"/>
                  <w:sz w:val="20"/>
                  <w:u w:val="single"/>
                  <w:lang w:val="en-US"/>
                </w:rPr>
                <w:t>org.apache.beam.sdk.io.gcp.bigtable.BigtableIO</w:t>
              </w:r>
            </w:hyperlink>
          </w:p>
        </w:tc>
      </w:tr>
      <w:tr w:rsidR="0089246D" w:rsidRPr="0089246D" w14:paraId="269BC4E1"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E10FE85"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DatastoreIO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01149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Read from and write to </w:t>
            </w:r>
            <w:hyperlink r:id="rId278" w:history="1">
              <w:r w:rsidRPr="0089246D">
                <w:rPr>
                  <w:rFonts w:ascii="Calibri" w:hAnsi="Calibri" w:cs="Calibri"/>
                  <w:color w:val="0000FF"/>
                  <w:sz w:val="20"/>
                  <w:u w:val="single"/>
                  <w:lang w:val="en-US"/>
                </w:rPr>
                <w:t>Google Cloud Datastore</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D801B15" w14:textId="77777777" w:rsidR="0089246D" w:rsidRPr="0089246D" w:rsidRDefault="002D1A9C" w:rsidP="0089246D">
            <w:pPr>
              <w:spacing w:after="0" w:line="240" w:lineRule="auto"/>
              <w:jc w:val="both"/>
              <w:rPr>
                <w:rFonts w:ascii="Calibri" w:hAnsi="Calibri" w:cs="Calibri"/>
                <w:sz w:val="20"/>
                <w:lang w:val="en-US"/>
              </w:rPr>
            </w:pPr>
            <w:hyperlink r:id="rId279" w:tgtFrame="_blank" w:history="1">
              <w:r w:rsidR="0089246D" w:rsidRPr="0089246D">
                <w:rPr>
                  <w:rFonts w:ascii="Calibri" w:hAnsi="Calibri" w:cs="Calibri"/>
                  <w:color w:val="0000FF"/>
                  <w:sz w:val="20"/>
                  <w:u w:val="single"/>
                  <w:lang w:val="en-US"/>
                </w:rPr>
                <w:t>org.apache.beam.sdk.io.gcp.datastore.DatastoreIO</w:t>
              </w:r>
            </w:hyperlink>
          </w:p>
        </w:tc>
      </w:tr>
      <w:tr w:rsidR="0089246D" w:rsidRPr="0089246D" w14:paraId="502E776F"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0DCB3D2"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SnowflakeIO</w:t>
            </w:r>
            <w:r w:rsidRPr="0089246D">
              <w:rPr>
                <w:rFonts w:ascii="Calibri" w:hAnsi="Calibri" w:cs="Calibri"/>
                <w:sz w:val="20"/>
                <w:lang w:val="en-US"/>
              </w:rPr>
              <w:t> </w:t>
            </w:r>
            <w:hyperlink r:id="rId280" w:history="1">
              <w:r w:rsidRPr="0089246D">
                <w:rPr>
                  <w:rFonts w:ascii="Calibri" w:hAnsi="Calibri" w:cs="Calibri"/>
                  <w:color w:val="0000FF"/>
                  <w:sz w:val="20"/>
                  <w:u w:val="single"/>
                  <w:lang w:val="en-US"/>
                </w:rPr>
                <w:t>(guide)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DEB4F1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Experimental Transforms for reading from and writing to </w:t>
            </w:r>
            <w:hyperlink r:id="rId281" w:history="1">
              <w:r w:rsidRPr="0089246D">
                <w:rPr>
                  <w:rFonts w:ascii="Calibri" w:hAnsi="Calibri" w:cs="Calibri"/>
                  <w:color w:val="0000FF"/>
                  <w:sz w:val="20"/>
                  <w:u w:val="single"/>
                  <w:lang w:val="en-US"/>
                </w:rPr>
                <w:t>Snowflake</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745E9FD" w14:textId="77777777" w:rsidR="0089246D" w:rsidRPr="0089246D" w:rsidRDefault="002D1A9C" w:rsidP="0089246D">
            <w:pPr>
              <w:spacing w:after="0" w:line="240" w:lineRule="auto"/>
              <w:jc w:val="both"/>
              <w:rPr>
                <w:rFonts w:ascii="Calibri" w:hAnsi="Calibri" w:cs="Calibri"/>
                <w:sz w:val="20"/>
                <w:lang w:val="en-US"/>
              </w:rPr>
            </w:pPr>
            <w:hyperlink r:id="rId282" w:tgtFrame="_blank" w:history="1">
              <w:r w:rsidR="0089246D" w:rsidRPr="0089246D">
                <w:rPr>
                  <w:rFonts w:ascii="Calibri" w:hAnsi="Calibri" w:cs="Calibri"/>
                  <w:color w:val="0000FF"/>
                  <w:sz w:val="20"/>
                  <w:u w:val="single"/>
                  <w:lang w:val="en-US"/>
                </w:rPr>
                <w:t>org.apache.beam.sdk.io.snowflake.SnowflakeIO</w:t>
              </w:r>
            </w:hyperlink>
          </w:p>
        </w:tc>
      </w:tr>
      <w:tr w:rsidR="0089246D" w:rsidRPr="0089246D" w14:paraId="50CE47F9"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1A8C627"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SpannerIO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2C67E1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Experimental Transforms for reading from and writing to </w:t>
            </w:r>
            <w:hyperlink r:id="rId283" w:history="1">
              <w:r w:rsidRPr="0089246D">
                <w:rPr>
                  <w:rFonts w:ascii="Calibri" w:hAnsi="Calibri" w:cs="Calibri"/>
                  <w:color w:val="0000FF"/>
                  <w:sz w:val="20"/>
                  <w:u w:val="single"/>
                  <w:lang w:val="en-US"/>
                </w:rPr>
                <w:t>Google Cloud Spanner</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3DF18FB" w14:textId="77777777" w:rsidR="0089246D" w:rsidRPr="0089246D" w:rsidRDefault="002D1A9C" w:rsidP="0089246D">
            <w:pPr>
              <w:spacing w:after="0" w:line="240" w:lineRule="auto"/>
              <w:jc w:val="both"/>
              <w:rPr>
                <w:rFonts w:ascii="Calibri" w:hAnsi="Calibri" w:cs="Calibri"/>
                <w:sz w:val="20"/>
                <w:lang w:val="en-US"/>
              </w:rPr>
            </w:pPr>
            <w:hyperlink r:id="rId284" w:tgtFrame="_blank" w:history="1">
              <w:r w:rsidR="0089246D" w:rsidRPr="0089246D">
                <w:rPr>
                  <w:rFonts w:ascii="Calibri" w:hAnsi="Calibri" w:cs="Calibri"/>
                  <w:color w:val="0000FF"/>
                  <w:sz w:val="20"/>
                  <w:u w:val="single"/>
                  <w:lang w:val="en-US"/>
                </w:rPr>
                <w:t>org.apache.beam.sdk.io.gcp.spanner.SpannerIO</w:t>
              </w:r>
            </w:hyperlink>
          </w:p>
        </w:tc>
      </w:tr>
      <w:tr w:rsidR="0089246D" w:rsidRPr="0089246D" w14:paraId="208C4279"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4ABFFCA"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JdbcIO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580A42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IO to read and write data on </w:t>
            </w:r>
            <w:hyperlink r:id="rId285" w:history="1">
              <w:r w:rsidRPr="0089246D">
                <w:rPr>
                  <w:rFonts w:ascii="Calibri" w:hAnsi="Calibri" w:cs="Calibri"/>
                  <w:color w:val="0000FF"/>
                  <w:sz w:val="20"/>
                  <w:u w:val="single"/>
                  <w:lang w:val="en-US"/>
                </w:rPr>
                <w:t>JDBC</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3272A3D" w14:textId="77777777" w:rsidR="0089246D" w:rsidRPr="0089246D" w:rsidRDefault="002D1A9C" w:rsidP="0089246D">
            <w:pPr>
              <w:spacing w:after="0" w:line="240" w:lineRule="auto"/>
              <w:jc w:val="both"/>
              <w:rPr>
                <w:rFonts w:ascii="Calibri" w:hAnsi="Calibri" w:cs="Calibri"/>
                <w:sz w:val="20"/>
                <w:lang w:val="en-US"/>
              </w:rPr>
            </w:pPr>
            <w:hyperlink r:id="rId286" w:tgtFrame="_blank" w:history="1">
              <w:r w:rsidR="0089246D" w:rsidRPr="0089246D">
                <w:rPr>
                  <w:rFonts w:ascii="Calibri" w:hAnsi="Calibri" w:cs="Calibri"/>
                  <w:color w:val="0000FF"/>
                  <w:sz w:val="20"/>
                  <w:u w:val="single"/>
                  <w:lang w:val="en-US"/>
                </w:rPr>
                <w:t>org.apache.beam.sdk.io.jdbc.JdbcIO</w:t>
              </w:r>
            </w:hyperlink>
          </w:p>
        </w:tc>
      </w:tr>
      <w:tr w:rsidR="0089246D" w:rsidRPr="0089246D" w14:paraId="7B5051DF"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FDEED68"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MongoDbIO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646734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IO to read and write data on </w:t>
            </w:r>
            <w:hyperlink r:id="rId287" w:history="1">
              <w:r w:rsidRPr="0089246D">
                <w:rPr>
                  <w:rFonts w:ascii="Calibri" w:hAnsi="Calibri" w:cs="Calibri"/>
                  <w:color w:val="0000FF"/>
                  <w:sz w:val="20"/>
                  <w:u w:val="single"/>
                  <w:lang w:val="en-US"/>
                </w:rPr>
                <w:t>MongoDB</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C0D24B" w14:textId="77777777" w:rsidR="0089246D" w:rsidRPr="0089246D" w:rsidRDefault="002D1A9C" w:rsidP="0089246D">
            <w:pPr>
              <w:spacing w:after="0" w:line="240" w:lineRule="auto"/>
              <w:jc w:val="both"/>
              <w:rPr>
                <w:rFonts w:ascii="Calibri" w:hAnsi="Calibri" w:cs="Calibri"/>
                <w:sz w:val="20"/>
                <w:lang w:val="en-US"/>
              </w:rPr>
            </w:pPr>
            <w:hyperlink r:id="rId288" w:tgtFrame="_blank" w:history="1">
              <w:r w:rsidR="0089246D" w:rsidRPr="0089246D">
                <w:rPr>
                  <w:rFonts w:ascii="Calibri" w:hAnsi="Calibri" w:cs="Calibri"/>
                  <w:color w:val="0000FF"/>
                  <w:sz w:val="20"/>
                  <w:u w:val="single"/>
                  <w:lang w:val="en-US"/>
                </w:rPr>
                <w:t>org.apache.beam.sdk.io.mongodb.MongoDbIO</w:t>
              </w:r>
            </w:hyperlink>
          </w:p>
        </w:tc>
      </w:tr>
      <w:tr w:rsidR="0089246D" w:rsidRPr="0089246D" w14:paraId="0E7F0DCC"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361D4EB"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MongoDbGridFSIO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B320D6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IO to read and write data on </w:t>
            </w:r>
            <w:hyperlink r:id="rId289" w:history="1">
              <w:r w:rsidRPr="0089246D">
                <w:rPr>
                  <w:rFonts w:ascii="Calibri" w:hAnsi="Calibri" w:cs="Calibri"/>
                  <w:color w:val="0000FF"/>
                  <w:sz w:val="20"/>
                  <w:u w:val="single"/>
                  <w:lang w:val="en-US"/>
                </w:rPr>
                <w:t>MongoDB GridFS</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3997BC" w14:textId="77777777" w:rsidR="0089246D" w:rsidRPr="0089246D" w:rsidRDefault="002D1A9C" w:rsidP="0089246D">
            <w:pPr>
              <w:spacing w:after="0" w:line="240" w:lineRule="auto"/>
              <w:jc w:val="both"/>
              <w:rPr>
                <w:rFonts w:ascii="Calibri" w:hAnsi="Calibri" w:cs="Calibri"/>
                <w:sz w:val="20"/>
                <w:lang w:val="en-US"/>
              </w:rPr>
            </w:pPr>
            <w:hyperlink r:id="rId290" w:tgtFrame="_blank" w:history="1">
              <w:r w:rsidR="0089246D" w:rsidRPr="0089246D">
                <w:rPr>
                  <w:rFonts w:ascii="Calibri" w:hAnsi="Calibri" w:cs="Calibri"/>
                  <w:color w:val="0000FF"/>
                  <w:sz w:val="20"/>
                  <w:u w:val="single"/>
                  <w:lang w:val="en-US"/>
                </w:rPr>
                <w:t>org.apache.beam.sdk.io.mongodb.MongoDbGridFSIO</w:t>
              </w:r>
            </w:hyperlink>
          </w:p>
        </w:tc>
      </w:tr>
      <w:tr w:rsidR="0089246D" w:rsidRPr="0089246D" w14:paraId="7220E965"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B410062"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lastRenderedPageBreak/>
              <w:t>RedisIO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7B88F0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 IO to manipulate a </w:t>
            </w:r>
            <w:hyperlink r:id="rId291" w:history="1">
              <w:r w:rsidRPr="0089246D">
                <w:rPr>
                  <w:rFonts w:ascii="Calibri" w:hAnsi="Calibri" w:cs="Calibri"/>
                  <w:color w:val="0000FF"/>
                  <w:sz w:val="20"/>
                  <w:u w:val="single"/>
                  <w:lang w:val="en-US"/>
                </w:rPr>
                <w:t>Redis</w:t>
              </w:r>
            </w:hyperlink>
            <w:r w:rsidRPr="0089246D">
              <w:rPr>
                <w:rFonts w:ascii="Calibri" w:hAnsi="Calibri" w:cs="Calibri"/>
                <w:sz w:val="20"/>
                <w:lang w:val="en-US"/>
              </w:rPr>
              <w:t> key/value database.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E551C07" w14:textId="77777777" w:rsidR="0089246D" w:rsidRPr="0089246D" w:rsidRDefault="002D1A9C" w:rsidP="0089246D">
            <w:pPr>
              <w:spacing w:after="0" w:line="240" w:lineRule="auto"/>
              <w:jc w:val="both"/>
              <w:rPr>
                <w:rFonts w:ascii="Calibri" w:hAnsi="Calibri" w:cs="Calibri"/>
                <w:sz w:val="20"/>
                <w:lang w:val="en-US"/>
              </w:rPr>
            </w:pPr>
            <w:hyperlink r:id="rId292" w:tgtFrame="_blank" w:history="1">
              <w:r w:rsidR="0089246D" w:rsidRPr="0089246D">
                <w:rPr>
                  <w:rFonts w:ascii="Calibri" w:hAnsi="Calibri" w:cs="Calibri"/>
                  <w:color w:val="0000FF"/>
                  <w:sz w:val="20"/>
                  <w:u w:val="single"/>
                  <w:lang w:val="en-US"/>
                </w:rPr>
                <w:t>org.apache.beam.sdk.io.redis.RedisIO</w:t>
              </w:r>
            </w:hyperlink>
          </w:p>
        </w:tc>
      </w:tr>
      <w:tr w:rsidR="0089246D" w:rsidRPr="0089246D" w14:paraId="6F27B600"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3A6B203"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DynamoDBIO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0813B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Read from and write to </w:t>
            </w:r>
            <w:hyperlink r:id="rId293" w:history="1">
              <w:r w:rsidRPr="0089246D">
                <w:rPr>
                  <w:rFonts w:ascii="Calibri" w:hAnsi="Calibri" w:cs="Calibri"/>
                  <w:color w:val="0000FF"/>
                  <w:sz w:val="20"/>
                  <w:u w:val="single"/>
                  <w:lang w:val="en-US"/>
                </w:rPr>
                <w:t>Amazon DynamoDB</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9E8A88D" w14:textId="77777777" w:rsidR="0089246D" w:rsidRPr="0089246D" w:rsidRDefault="002D1A9C" w:rsidP="0089246D">
            <w:pPr>
              <w:spacing w:after="0" w:line="240" w:lineRule="auto"/>
              <w:jc w:val="both"/>
              <w:rPr>
                <w:rFonts w:ascii="Calibri" w:hAnsi="Calibri" w:cs="Calibri"/>
                <w:sz w:val="20"/>
                <w:lang w:val="en-US"/>
              </w:rPr>
            </w:pPr>
            <w:hyperlink r:id="rId294" w:tgtFrame="_blank" w:history="1">
              <w:r w:rsidR="0089246D" w:rsidRPr="0089246D">
                <w:rPr>
                  <w:rFonts w:ascii="Calibri" w:hAnsi="Calibri" w:cs="Calibri"/>
                  <w:color w:val="0000FF"/>
                  <w:sz w:val="20"/>
                  <w:u w:val="single"/>
                  <w:lang w:val="en-US"/>
                </w:rPr>
                <w:t>org.apache.beam.sdk.io.aws.dynamodb.DynamoDBIO</w:t>
              </w:r>
            </w:hyperlink>
          </w:p>
          <w:p w14:paraId="0D96D9A1" w14:textId="77777777" w:rsidR="0089246D" w:rsidRPr="0089246D" w:rsidRDefault="002D1A9C" w:rsidP="0089246D">
            <w:pPr>
              <w:spacing w:after="0" w:line="240" w:lineRule="auto"/>
              <w:jc w:val="both"/>
              <w:rPr>
                <w:rFonts w:ascii="Calibri" w:hAnsi="Calibri" w:cs="Calibri"/>
                <w:sz w:val="20"/>
                <w:lang w:val="en-US"/>
              </w:rPr>
            </w:pPr>
            <w:hyperlink r:id="rId295" w:tgtFrame="_blank" w:history="1">
              <w:r w:rsidR="0089246D" w:rsidRPr="0089246D">
                <w:rPr>
                  <w:rFonts w:ascii="Calibri" w:hAnsi="Calibri" w:cs="Calibri"/>
                  <w:color w:val="0000FF"/>
                  <w:sz w:val="20"/>
                  <w:u w:val="single"/>
                  <w:lang w:val="en-US"/>
                </w:rPr>
                <w:t>org.apache.beam.sdk.io.aws2.dynamodb.DynamoDBIO</w:t>
              </w:r>
            </w:hyperlink>
          </w:p>
        </w:tc>
      </w:tr>
      <w:tr w:rsidR="0089246D" w:rsidRPr="0089246D" w14:paraId="1863038F"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17E06E6"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ClickHouseIO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DB8AC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Transform for writing to </w:t>
            </w:r>
            <w:hyperlink r:id="rId296" w:history="1">
              <w:r w:rsidRPr="0089246D">
                <w:rPr>
                  <w:rFonts w:ascii="Calibri" w:hAnsi="Calibri" w:cs="Calibri"/>
                  <w:color w:val="0000FF"/>
                  <w:sz w:val="20"/>
                  <w:u w:val="single"/>
                  <w:lang w:val="en-US"/>
                </w:rPr>
                <w:t>ClickHouse</w:t>
              </w:r>
            </w:hyperlink>
            <w:r w:rsidRPr="0089246D">
              <w:rPr>
                <w:rFonts w:ascii="Calibri" w:hAnsi="Calibri" w:cs="Calibri"/>
                <w:sz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36803B5" w14:textId="77777777" w:rsidR="0089246D" w:rsidRPr="0089246D" w:rsidRDefault="002D1A9C" w:rsidP="0089246D">
            <w:pPr>
              <w:spacing w:after="0" w:line="240" w:lineRule="auto"/>
              <w:jc w:val="both"/>
              <w:rPr>
                <w:rFonts w:ascii="Calibri" w:hAnsi="Calibri" w:cs="Calibri"/>
                <w:sz w:val="20"/>
                <w:lang w:val="en-US"/>
              </w:rPr>
            </w:pPr>
            <w:hyperlink r:id="rId297" w:tgtFrame="_blank" w:history="1">
              <w:r w:rsidR="0089246D" w:rsidRPr="0089246D">
                <w:rPr>
                  <w:rFonts w:ascii="Calibri" w:hAnsi="Calibri" w:cs="Calibri"/>
                  <w:color w:val="0000FF"/>
                  <w:sz w:val="20"/>
                  <w:u w:val="single"/>
                  <w:lang w:val="en-US"/>
                </w:rPr>
                <w:t>org.apache.beam.sdk.io.clickhouse.ClickHouseIO</w:t>
              </w:r>
            </w:hyperlink>
          </w:p>
        </w:tc>
      </w:tr>
    </w:tbl>
    <w:p w14:paraId="298C3F65" w14:textId="77777777" w:rsidR="0089246D" w:rsidRPr="0089246D" w:rsidRDefault="0089246D" w:rsidP="0089246D">
      <w:pPr>
        <w:spacing w:after="0" w:line="240" w:lineRule="auto"/>
        <w:jc w:val="both"/>
        <w:rPr>
          <w:rFonts w:ascii="Calibri" w:hAnsi="Calibri" w:cs="Calibri"/>
          <w:sz w:val="20"/>
          <w:lang w:val="en-US"/>
        </w:rPr>
      </w:pPr>
    </w:p>
    <w:p w14:paraId="0468D33F"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Miscellaneous</w:t>
      </w:r>
    </w:p>
    <w:p w14:paraId="447CCB4A" w14:textId="77777777" w:rsidR="0089246D" w:rsidRPr="0089246D" w:rsidRDefault="0089246D" w:rsidP="0089246D">
      <w:pPr>
        <w:spacing w:after="0" w:line="240" w:lineRule="auto"/>
        <w:jc w:val="both"/>
        <w:rPr>
          <w:rFonts w:ascii="Calibri" w:hAnsi="Calibri" w:cs="Calibri"/>
          <w:sz w:val="20"/>
          <w:lang w:val="en-US"/>
        </w:rPr>
      </w:pPr>
    </w:p>
    <w:p w14:paraId="028FA09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Miscellaneous I/O sources.</w:t>
      </w:r>
    </w:p>
    <w:p w14:paraId="5B107800" w14:textId="77777777" w:rsidR="0089246D" w:rsidRPr="0089246D" w:rsidRDefault="0089246D" w:rsidP="0089246D">
      <w:pPr>
        <w:spacing w:after="0" w:line="240" w:lineRule="auto"/>
        <w:jc w:val="both"/>
        <w:rPr>
          <w:rFonts w:ascii="Calibri" w:hAnsi="Calibri" w:cs="Calibri"/>
          <w:sz w:val="20"/>
          <w:lang w:val="en-US"/>
        </w:rPr>
      </w:pPr>
    </w:p>
    <w:tbl>
      <w:tblPr>
        <w:tblW w:w="0" w:type="auto"/>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000"/>
        <w:gridCol w:w="4017"/>
        <w:gridCol w:w="4171"/>
      </w:tblGrid>
      <w:tr w:rsidR="0089246D" w:rsidRPr="0089246D" w14:paraId="47EBB09B"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1D88C38"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B880043"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7EBB7D"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Javadoc</w:t>
            </w:r>
          </w:p>
        </w:tc>
      </w:tr>
      <w:tr w:rsidR="0089246D" w:rsidRPr="0089246D" w14:paraId="190F6199"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E31070"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GenerateSequence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CFA624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Generates a bounded or unbounded stream of integers.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C98B2C7" w14:textId="77777777" w:rsidR="0089246D" w:rsidRPr="0089246D" w:rsidRDefault="002D1A9C" w:rsidP="0089246D">
            <w:pPr>
              <w:spacing w:after="0" w:line="240" w:lineRule="auto"/>
              <w:jc w:val="both"/>
              <w:rPr>
                <w:rFonts w:ascii="Calibri" w:hAnsi="Calibri" w:cs="Calibri"/>
                <w:sz w:val="20"/>
                <w:lang w:val="en-US"/>
              </w:rPr>
            </w:pPr>
            <w:hyperlink r:id="rId298" w:tgtFrame="_blank" w:history="1">
              <w:r w:rsidR="0089246D" w:rsidRPr="0089246D">
                <w:rPr>
                  <w:rFonts w:ascii="Calibri" w:hAnsi="Calibri" w:cs="Calibri"/>
                  <w:color w:val="0000FF"/>
                  <w:sz w:val="20"/>
                  <w:u w:val="single"/>
                  <w:lang w:val="en-US"/>
                </w:rPr>
                <w:t>org.apache.beam.sdk.io.GenerateSequence</w:t>
              </w:r>
            </w:hyperlink>
          </w:p>
        </w:tc>
      </w:tr>
      <w:tr w:rsidR="0089246D" w:rsidRPr="0089246D" w14:paraId="3CE7C5A7"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E1FF43C"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SplunkIO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AE990D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PTransform that provides an unbounded, streaming sink for Splunk’s Http Event Collector (HEC).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666970" w14:textId="77777777" w:rsidR="0089246D" w:rsidRPr="0089246D" w:rsidRDefault="002D1A9C" w:rsidP="0089246D">
            <w:pPr>
              <w:spacing w:after="0" w:line="240" w:lineRule="auto"/>
              <w:jc w:val="both"/>
              <w:rPr>
                <w:rFonts w:ascii="Calibri" w:hAnsi="Calibri" w:cs="Calibri"/>
                <w:sz w:val="20"/>
                <w:lang w:val="en-US"/>
              </w:rPr>
            </w:pPr>
            <w:hyperlink r:id="rId299" w:tgtFrame="_blank" w:history="1">
              <w:r w:rsidR="0089246D" w:rsidRPr="0089246D">
                <w:rPr>
                  <w:rFonts w:ascii="Calibri" w:hAnsi="Calibri" w:cs="Calibri"/>
                  <w:color w:val="0000FF"/>
                  <w:sz w:val="20"/>
                  <w:u w:val="single"/>
                  <w:lang w:val="en-US"/>
                </w:rPr>
                <w:t>org.apache.beam.sdk.io.splunk.SplunkIO</w:t>
              </w:r>
            </w:hyperlink>
          </w:p>
        </w:tc>
      </w:tr>
      <w:tr w:rsidR="0089246D" w:rsidRPr="0089246D" w14:paraId="51807CB0"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967AF3"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FhirIO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1F7899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Provides an API for reading and writing resources to Google Cloud Healthcare Fhir API.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066C42C" w14:textId="77777777" w:rsidR="0089246D" w:rsidRPr="0089246D" w:rsidRDefault="002D1A9C" w:rsidP="0089246D">
            <w:pPr>
              <w:spacing w:after="0" w:line="240" w:lineRule="auto"/>
              <w:jc w:val="both"/>
              <w:rPr>
                <w:rFonts w:ascii="Calibri" w:hAnsi="Calibri" w:cs="Calibri"/>
                <w:sz w:val="20"/>
                <w:lang w:val="en-US"/>
              </w:rPr>
            </w:pPr>
            <w:hyperlink r:id="rId300" w:tgtFrame="_blank" w:history="1">
              <w:r w:rsidR="0089246D" w:rsidRPr="0089246D">
                <w:rPr>
                  <w:rFonts w:ascii="Calibri" w:hAnsi="Calibri" w:cs="Calibri"/>
                  <w:color w:val="0000FF"/>
                  <w:sz w:val="20"/>
                  <w:u w:val="single"/>
                  <w:lang w:val="en-US"/>
                </w:rPr>
                <w:t>org.apache.beam.sdk.io.gcp.healthcare.FhirIO</w:t>
              </w:r>
            </w:hyperlink>
          </w:p>
        </w:tc>
      </w:tr>
      <w:tr w:rsidR="0089246D" w:rsidRPr="0089246D" w14:paraId="1689E5A2"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3C5F54"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HL7v2IO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C21E8D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Provides an API for reading from and writing to Google Cloud Healthcare HL7v2 API.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EF4DD6" w14:textId="77777777" w:rsidR="0089246D" w:rsidRPr="0089246D" w:rsidRDefault="002D1A9C" w:rsidP="0089246D">
            <w:pPr>
              <w:spacing w:after="0" w:line="240" w:lineRule="auto"/>
              <w:jc w:val="both"/>
              <w:rPr>
                <w:rFonts w:ascii="Calibri" w:hAnsi="Calibri" w:cs="Calibri"/>
                <w:sz w:val="20"/>
                <w:lang w:val="en-US"/>
              </w:rPr>
            </w:pPr>
            <w:hyperlink r:id="rId301" w:tgtFrame="_blank" w:history="1">
              <w:r w:rsidR="0089246D" w:rsidRPr="0089246D">
                <w:rPr>
                  <w:rFonts w:ascii="Calibri" w:hAnsi="Calibri" w:cs="Calibri"/>
                  <w:color w:val="0000FF"/>
                  <w:sz w:val="20"/>
                  <w:u w:val="single"/>
                  <w:lang w:val="en-US"/>
                </w:rPr>
                <w:t>org.apache.beam.sdk.io.gcp.healthcare.HL7v2IO</w:t>
              </w:r>
            </w:hyperlink>
          </w:p>
        </w:tc>
      </w:tr>
    </w:tbl>
    <w:p w14:paraId="433B37FE" w14:textId="77777777" w:rsidR="0089246D" w:rsidRPr="0089246D" w:rsidRDefault="0089246D" w:rsidP="0089246D">
      <w:pPr>
        <w:spacing w:after="0" w:line="240" w:lineRule="auto"/>
        <w:jc w:val="both"/>
        <w:rPr>
          <w:rFonts w:ascii="Calibri" w:hAnsi="Calibri" w:cs="Calibri"/>
          <w:sz w:val="20"/>
          <w:lang w:val="en-US"/>
        </w:rPr>
      </w:pPr>
    </w:p>
    <w:p w14:paraId="51DFD155"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In-Progress I/O Transforms</w:t>
      </w:r>
    </w:p>
    <w:p w14:paraId="126E7D5A" w14:textId="77777777" w:rsidR="0089246D" w:rsidRPr="0089246D" w:rsidRDefault="0089246D" w:rsidP="0089246D">
      <w:pPr>
        <w:spacing w:after="0" w:line="240" w:lineRule="auto"/>
        <w:jc w:val="both"/>
        <w:rPr>
          <w:rFonts w:ascii="Calibri" w:hAnsi="Calibri" w:cs="Calibri"/>
          <w:sz w:val="20"/>
          <w:lang w:val="en-US"/>
        </w:rPr>
      </w:pPr>
    </w:p>
    <w:p w14:paraId="33CBA68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table contains I/O transforms that are currently planned or in-progress. Status information can be found on the JIRA issue, or on the GitHub PR linked to by the JIRA issue (if there is one).</w:t>
      </w:r>
    </w:p>
    <w:p w14:paraId="26BFA7A3" w14:textId="77777777" w:rsidR="0089246D" w:rsidRPr="0089246D" w:rsidRDefault="0089246D" w:rsidP="0089246D">
      <w:pPr>
        <w:spacing w:after="0" w:line="240" w:lineRule="auto"/>
        <w:jc w:val="both"/>
        <w:rPr>
          <w:rFonts w:ascii="Calibri" w:hAnsi="Calibri" w:cs="Calibri"/>
          <w:sz w:val="20"/>
          <w:lang w:val="en-US"/>
        </w:rPr>
      </w:pPr>
    </w:p>
    <w:tbl>
      <w:tblPr>
        <w:tblW w:w="0" w:type="auto"/>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485"/>
        <w:gridCol w:w="1028"/>
        <w:gridCol w:w="1302"/>
      </w:tblGrid>
      <w:tr w:rsidR="0089246D" w:rsidRPr="0089246D" w14:paraId="74579816"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18EECF6"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3255D8E"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Language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B82CF4D"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JIRA</w:t>
            </w:r>
          </w:p>
        </w:tc>
      </w:tr>
      <w:tr w:rsidR="0089246D" w:rsidRPr="0089246D" w14:paraId="5D436DD0"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F72700A"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Apache</w:t>
            </w:r>
            <w:r w:rsidRPr="0089246D">
              <w:rPr>
                <w:rFonts w:ascii="Calibri" w:hAnsi="Calibri" w:cs="Calibri"/>
                <w:sz w:val="20"/>
                <w:lang w:val="en-US"/>
              </w:rPr>
              <w:t xml:space="preserve"> </w:t>
            </w:r>
            <w:r w:rsidRPr="0089246D">
              <w:rPr>
                <w:rFonts w:ascii="Consolas" w:hAnsi="Consolas" w:cs="Calibri"/>
                <w:color w:val="C00000"/>
                <w:sz w:val="20"/>
                <w:lang w:val="en-US"/>
              </w:rPr>
              <w:t>DistributedLog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44106C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DADBD4A" w14:textId="77777777" w:rsidR="0089246D" w:rsidRPr="0089246D" w:rsidRDefault="002D1A9C" w:rsidP="0089246D">
            <w:pPr>
              <w:spacing w:after="0" w:line="240" w:lineRule="auto"/>
              <w:jc w:val="both"/>
              <w:rPr>
                <w:rFonts w:ascii="Calibri" w:hAnsi="Calibri" w:cs="Calibri"/>
                <w:sz w:val="20"/>
                <w:lang w:val="en-US"/>
              </w:rPr>
            </w:pPr>
            <w:hyperlink r:id="rId302" w:history="1">
              <w:r w:rsidR="0089246D" w:rsidRPr="0089246D">
                <w:rPr>
                  <w:rFonts w:ascii="Calibri" w:hAnsi="Calibri" w:cs="Calibri"/>
                  <w:color w:val="0000FF"/>
                  <w:sz w:val="20"/>
                  <w:u w:val="single"/>
                  <w:lang w:val="en-US"/>
                </w:rPr>
                <w:t>BEAM-607</w:t>
              </w:r>
            </w:hyperlink>
          </w:p>
        </w:tc>
      </w:tr>
      <w:tr w:rsidR="0089246D" w:rsidRPr="0089246D" w14:paraId="36D41F60"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ED8ABA9"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Apache</w:t>
            </w:r>
            <w:r w:rsidRPr="0089246D">
              <w:rPr>
                <w:rFonts w:ascii="Calibri" w:hAnsi="Calibri" w:cs="Calibri"/>
                <w:sz w:val="20"/>
                <w:lang w:val="en-US"/>
              </w:rPr>
              <w:t xml:space="preserve"> </w:t>
            </w:r>
            <w:r w:rsidRPr="0089246D">
              <w:rPr>
                <w:rFonts w:ascii="Consolas" w:hAnsi="Consolas" w:cs="Calibri"/>
                <w:color w:val="C00000"/>
                <w:sz w:val="20"/>
                <w:lang w:val="en-US"/>
              </w:rPr>
              <w:t>Sqoop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93E703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B632D78" w14:textId="77777777" w:rsidR="0089246D" w:rsidRPr="0089246D" w:rsidRDefault="002D1A9C" w:rsidP="0089246D">
            <w:pPr>
              <w:spacing w:after="0" w:line="240" w:lineRule="auto"/>
              <w:jc w:val="both"/>
              <w:rPr>
                <w:rFonts w:ascii="Calibri" w:hAnsi="Calibri" w:cs="Calibri"/>
                <w:sz w:val="20"/>
                <w:lang w:val="en-US"/>
              </w:rPr>
            </w:pPr>
            <w:hyperlink r:id="rId303" w:history="1">
              <w:r w:rsidR="0089246D" w:rsidRPr="0089246D">
                <w:rPr>
                  <w:rFonts w:ascii="Calibri" w:hAnsi="Calibri" w:cs="Calibri"/>
                  <w:color w:val="0000FF"/>
                  <w:sz w:val="20"/>
                  <w:u w:val="single"/>
                  <w:lang w:val="en-US"/>
                </w:rPr>
                <w:t>BEAM-67</w:t>
              </w:r>
            </w:hyperlink>
          </w:p>
        </w:tc>
      </w:tr>
      <w:tr w:rsidR="0089246D" w:rsidRPr="0089246D" w14:paraId="7B53DE27"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2C463FF"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Couchbase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33CD10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F2AE305" w14:textId="77777777" w:rsidR="0089246D" w:rsidRPr="0089246D" w:rsidRDefault="002D1A9C" w:rsidP="0089246D">
            <w:pPr>
              <w:spacing w:after="0" w:line="240" w:lineRule="auto"/>
              <w:jc w:val="both"/>
              <w:rPr>
                <w:rFonts w:ascii="Calibri" w:hAnsi="Calibri" w:cs="Calibri"/>
                <w:sz w:val="20"/>
                <w:lang w:val="en-US"/>
              </w:rPr>
            </w:pPr>
            <w:hyperlink r:id="rId304" w:history="1">
              <w:r w:rsidR="0089246D" w:rsidRPr="0089246D">
                <w:rPr>
                  <w:rFonts w:ascii="Calibri" w:hAnsi="Calibri" w:cs="Calibri"/>
                  <w:color w:val="0000FF"/>
                  <w:sz w:val="20"/>
                  <w:u w:val="single"/>
                  <w:lang w:val="en-US"/>
                </w:rPr>
                <w:t>BEAM-1893</w:t>
              </w:r>
            </w:hyperlink>
          </w:p>
        </w:tc>
      </w:tr>
      <w:tr w:rsidR="0089246D" w:rsidRPr="0089246D" w14:paraId="58327926"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B7E65DE"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InfluxDB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B16DE7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761A637" w14:textId="77777777" w:rsidR="0089246D" w:rsidRPr="0089246D" w:rsidRDefault="002D1A9C" w:rsidP="0089246D">
            <w:pPr>
              <w:spacing w:after="0" w:line="240" w:lineRule="auto"/>
              <w:jc w:val="both"/>
              <w:rPr>
                <w:rFonts w:ascii="Calibri" w:hAnsi="Calibri" w:cs="Calibri"/>
                <w:sz w:val="20"/>
                <w:lang w:val="en-US"/>
              </w:rPr>
            </w:pPr>
            <w:hyperlink r:id="rId305" w:history="1">
              <w:r w:rsidR="0089246D" w:rsidRPr="0089246D">
                <w:rPr>
                  <w:rFonts w:ascii="Calibri" w:hAnsi="Calibri" w:cs="Calibri"/>
                  <w:color w:val="0000FF"/>
                  <w:sz w:val="20"/>
                  <w:u w:val="single"/>
                  <w:lang w:val="en-US"/>
                </w:rPr>
                <w:t>BEAM-2546</w:t>
              </w:r>
            </w:hyperlink>
          </w:p>
        </w:tc>
      </w:tr>
      <w:tr w:rsidR="0089246D" w:rsidRPr="0089246D" w14:paraId="69C9FA7E"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35E9999"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Memcached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F37408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5B41D05" w14:textId="77777777" w:rsidR="0089246D" w:rsidRPr="0089246D" w:rsidRDefault="002D1A9C" w:rsidP="0089246D">
            <w:pPr>
              <w:spacing w:after="0" w:line="240" w:lineRule="auto"/>
              <w:jc w:val="both"/>
              <w:rPr>
                <w:rFonts w:ascii="Calibri" w:hAnsi="Calibri" w:cs="Calibri"/>
                <w:sz w:val="20"/>
                <w:lang w:val="en-US"/>
              </w:rPr>
            </w:pPr>
            <w:hyperlink r:id="rId306" w:history="1">
              <w:r w:rsidR="0089246D" w:rsidRPr="0089246D">
                <w:rPr>
                  <w:rFonts w:ascii="Calibri" w:hAnsi="Calibri" w:cs="Calibri"/>
                  <w:color w:val="0000FF"/>
                  <w:sz w:val="20"/>
                  <w:u w:val="single"/>
                  <w:lang w:val="en-US"/>
                </w:rPr>
                <w:t>BEAM-1678</w:t>
              </w:r>
            </w:hyperlink>
          </w:p>
        </w:tc>
      </w:tr>
      <w:tr w:rsidR="0089246D" w:rsidRPr="0089246D" w14:paraId="5A894412"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49B9E07"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Neo4j</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10A156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AE33C33" w14:textId="77777777" w:rsidR="0089246D" w:rsidRPr="0089246D" w:rsidRDefault="002D1A9C" w:rsidP="0089246D">
            <w:pPr>
              <w:spacing w:after="0" w:line="240" w:lineRule="auto"/>
              <w:jc w:val="both"/>
              <w:rPr>
                <w:rFonts w:ascii="Calibri" w:hAnsi="Calibri" w:cs="Calibri"/>
                <w:sz w:val="20"/>
                <w:lang w:val="en-US"/>
              </w:rPr>
            </w:pPr>
            <w:hyperlink r:id="rId307" w:history="1">
              <w:r w:rsidR="0089246D" w:rsidRPr="0089246D">
                <w:rPr>
                  <w:rFonts w:ascii="Calibri" w:hAnsi="Calibri" w:cs="Calibri"/>
                  <w:color w:val="0000FF"/>
                  <w:sz w:val="20"/>
                  <w:u w:val="single"/>
                  <w:lang w:val="en-US"/>
                </w:rPr>
                <w:t>BEAM-1857</w:t>
              </w:r>
            </w:hyperlink>
          </w:p>
        </w:tc>
      </w:tr>
      <w:tr w:rsidR="0089246D" w:rsidRPr="0089246D" w14:paraId="654F2C71"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F0554AF"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Pub</w:t>
            </w:r>
            <w:r w:rsidRPr="0089246D">
              <w:rPr>
                <w:rFonts w:ascii="Calibri" w:hAnsi="Calibri" w:cs="Calibri"/>
                <w:sz w:val="20"/>
                <w:lang w:val="en-US"/>
              </w:rPr>
              <w:t>/</w:t>
            </w:r>
            <w:r w:rsidRPr="0089246D">
              <w:rPr>
                <w:rFonts w:ascii="Consolas" w:hAnsi="Consolas" w:cs="Calibri"/>
                <w:color w:val="C00000"/>
                <w:sz w:val="20"/>
                <w:lang w:val="en-US"/>
              </w:rPr>
              <w:t>Sub</w:t>
            </w:r>
            <w:r w:rsidRPr="0089246D">
              <w:rPr>
                <w:rFonts w:ascii="Calibri" w:hAnsi="Calibri" w:cs="Calibri"/>
                <w:sz w:val="20"/>
                <w:lang w:val="en-US"/>
              </w:rPr>
              <w:t xml:space="preserve"> </w:t>
            </w:r>
            <w:r w:rsidRPr="0089246D">
              <w:rPr>
                <w:rFonts w:ascii="Consolas" w:hAnsi="Consolas" w:cs="Calibri"/>
                <w:color w:val="C00000"/>
                <w:sz w:val="20"/>
                <w:lang w:val="en-US"/>
              </w:rPr>
              <w:t>Lite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A8E97D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64CE67" w14:textId="77777777" w:rsidR="0089246D" w:rsidRPr="0089246D" w:rsidRDefault="002D1A9C" w:rsidP="0089246D">
            <w:pPr>
              <w:spacing w:after="0" w:line="240" w:lineRule="auto"/>
              <w:jc w:val="both"/>
              <w:rPr>
                <w:rFonts w:ascii="Calibri" w:hAnsi="Calibri" w:cs="Calibri"/>
                <w:sz w:val="20"/>
                <w:lang w:val="en-US"/>
              </w:rPr>
            </w:pPr>
            <w:hyperlink r:id="rId308" w:history="1">
              <w:r w:rsidR="0089246D" w:rsidRPr="0089246D">
                <w:rPr>
                  <w:rFonts w:ascii="Calibri" w:hAnsi="Calibri" w:cs="Calibri"/>
                  <w:color w:val="0000FF"/>
                  <w:sz w:val="20"/>
                  <w:u w:val="single"/>
                  <w:lang w:val="en-US"/>
                </w:rPr>
                <w:t>BEAM-10114</w:t>
              </w:r>
            </w:hyperlink>
          </w:p>
        </w:tc>
      </w:tr>
      <w:tr w:rsidR="0089246D" w:rsidRPr="0089246D" w14:paraId="76A0C2B9" w14:textId="77777777" w:rsidTr="00166A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968E1F7" w14:textId="77777777" w:rsidR="0089246D" w:rsidRPr="0089246D" w:rsidRDefault="0089246D" w:rsidP="0089246D">
            <w:pPr>
              <w:spacing w:after="0" w:line="240" w:lineRule="auto"/>
              <w:jc w:val="both"/>
              <w:rPr>
                <w:rFonts w:ascii="Calibri" w:hAnsi="Calibri" w:cs="Calibri"/>
                <w:sz w:val="20"/>
                <w:lang w:val="en-US"/>
              </w:rPr>
            </w:pPr>
            <w:r w:rsidRPr="0089246D">
              <w:rPr>
                <w:rFonts w:ascii="Consolas" w:hAnsi="Consolas" w:cs="Calibri"/>
                <w:color w:val="C00000"/>
                <w:sz w:val="20"/>
                <w:lang w:val="en-US"/>
              </w:rPr>
              <w:t>RestIO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B17E5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F47F578" w14:textId="77777777" w:rsidR="0089246D" w:rsidRPr="0089246D" w:rsidRDefault="002D1A9C" w:rsidP="0089246D">
            <w:pPr>
              <w:spacing w:after="0" w:line="240" w:lineRule="auto"/>
              <w:jc w:val="both"/>
              <w:rPr>
                <w:rFonts w:ascii="Calibri" w:hAnsi="Calibri" w:cs="Calibri"/>
                <w:sz w:val="20"/>
                <w:lang w:val="en-US"/>
              </w:rPr>
            </w:pPr>
            <w:hyperlink r:id="rId309" w:history="1">
              <w:r w:rsidR="0089246D" w:rsidRPr="0089246D">
                <w:rPr>
                  <w:rFonts w:ascii="Calibri" w:hAnsi="Calibri" w:cs="Calibri"/>
                  <w:color w:val="0000FF"/>
                  <w:sz w:val="20"/>
                  <w:u w:val="single"/>
                  <w:lang w:val="en-US"/>
                </w:rPr>
                <w:t>BEAM-1946</w:t>
              </w:r>
            </w:hyperlink>
          </w:p>
        </w:tc>
      </w:tr>
    </w:tbl>
    <w:p w14:paraId="105B3403" w14:textId="77777777" w:rsidR="0089246D" w:rsidRPr="0089246D" w:rsidRDefault="0089246D" w:rsidP="0089246D">
      <w:pPr>
        <w:spacing w:after="0" w:line="240" w:lineRule="auto"/>
        <w:jc w:val="both"/>
        <w:rPr>
          <w:rFonts w:ascii="Calibri" w:hAnsi="Calibri" w:cs="Calibri"/>
          <w:sz w:val="20"/>
          <w:lang w:val="en-US"/>
        </w:rPr>
      </w:pPr>
    </w:p>
    <w:p w14:paraId="15E713DC" w14:textId="77777777" w:rsidR="0089246D" w:rsidRPr="0089246D" w:rsidRDefault="0089246D" w:rsidP="0089246D">
      <w:pPr>
        <w:spacing w:after="0" w:line="240" w:lineRule="auto"/>
        <w:jc w:val="both"/>
        <w:rPr>
          <w:rFonts w:ascii="Calibri" w:hAnsi="Calibri" w:cs="Calibri"/>
          <w:sz w:val="20"/>
          <w:lang w:val="en-US"/>
        </w:rPr>
      </w:pPr>
    </w:p>
    <w:p w14:paraId="5CF19E4F"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72" w:name="_Toc77348472"/>
      <w:bookmarkStart w:id="73" w:name="_Toc80103421"/>
      <w:r w:rsidRPr="0089246D">
        <w:rPr>
          <w:rFonts w:asciiTheme="majorHAnsi" w:eastAsiaTheme="majorEastAsia" w:hAnsiTheme="majorHAnsi" w:cstheme="majorBidi"/>
          <w:b/>
          <w:bCs/>
          <w:color w:val="3F6EA7"/>
          <w:lang w:val="en-US"/>
        </w:rPr>
        <w:t>AVRO, PARQUET, ORC – Data Formats</w:t>
      </w:r>
      <w:bookmarkEnd w:id="72"/>
      <w:bookmarkEnd w:id="73"/>
    </w:p>
    <w:p w14:paraId="3C53302A" w14:textId="77777777" w:rsidR="0089246D" w:rsidRPr="0089246D" w:rsidRDefault="0089246D" w:rsidP="0089246D">
      <w:pPr>
        <w:spacing w:after="0" w:line="240" w:lineRule="auto"/>
        <w:jc w:val="both"/>
        <w:rPr>
          <w:rFonts w:ascii="Calibri" w:hAnsi="Calibri" w:cs="Calibri"/>
          <w:sz w:val="20"/>
          <w:lang w:val="en-US"/>
        </w:rPr>
      </w:pPr>
    </w:p>
    <w:p w14:paraId="5E6B9193"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What is Avro/ORC/Parquet?</w:t>
      </w:r>
    </w:p>
    <w:p w14:paraId="5FBC97D5" w14:textId="77777777" w:rsidR="0089246D" w:rsidRPr="0089246D" w:rsidRDefault="0089246D" w:rsidP="0089246D">
      <w:pPr>
        <w:spacing w:after="0" w:line="240" w:lineRule="auto"/>
        <w:jc w:val="both"/>
        <w:rPr>
          <w:rFonts w:ascii="Calibri" w:hAnsi="Calibri" w:cs="Calibri"/>
          <w:sz w:val="20"/>
          <w:lang w:val="en-US"/>
        </w:rPr>
      </w:pPr>
    </w:p>
    <w:p w14:paraId="6119A1A4"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r w:rsidRPr="0089246D">
        <w:rPr>
          <w:rFonts w:ascii="Calibri" w:hAnsi="Calibri" w:cs="Calibri"/>
          <w:color w:val="C00000"/>
          <w:sz w:val="24"/>
          <w:lang w:val="en-US"/>
        </w:rPr>
        <w:lastRenderedPageBreak/>
        <w:t xml:space="preserve">Avro </w:t>
      </w:r>
      <w:r w:rsidRPr="0089246D">
        <w:rPr>
          <w:rFonts w:ascii="Calibri" w:hAnsi="Calibri" w:cs="Calibri"/>
          <w:color w:val="0000FF"/>
          <w:sz w:val="20"/>
          <w:lang w:val="en-US"/>
        </w:rPr>
        <w:t xml:space="preserve">is a row-based data format slash a data serialization system released by Hadoop working group in 2009. The data schema is stored as JSON (which means human-readable) in the header while the rest of the </w:t>
      </w:r>
      <w:r w:rsidRPr="0089246D">
        <w:rPr>
          <w:rFonts w:ascii="Calibri" w:hAnsi="Calibri" w:cs="Calibri"/>
          <w:color w:val="C00000"/>
          <w:sz w:val="20"/>
          <w:lang w:val="en-US"/>
        </w:rPr>
        <w:t>data is stored in binary format</w:t>
      </w:r>
      <w:r w:rsidRPr="0089246D">
        <w:rPr>
          <w:rFonts w:ascii="Calibri" w:hAnsi="Calibri" w:cs="Calibri"/>
          <w:color w:val="0000FF"/>
          <w:sz w:val="20"/>
          <w:lang w:val="en-US"/>
        </w:rPr>
        <w:t xml:space="preserve">. </w:t>
      </w:r>
      <w:r w:rsidRPr="0089246D">
        <w:rPr>
          <w:rFonts w:ascii="Calibri" w:hAnsi="Calibri" w:cs="Calibri"/>
          <w:color w:val="C00000"/>
          <w:sz w:val="20"/>
          <w:lang w:val="en-US"/>
        </w:rPr>
        <w:t xml:space="preserve">One shining point </w:t>
      </w:r>
      <w:r w:rsidRPr="0089246D">
        <w:rPr>
          <w:rFonts w:ascii="Calibri" w:hAnsi="Calibri" w:cs="Calibri"/>
          <w:color w:val="0000FF"/>
          <w:sz w:val="20"/>
          <w:lang w:val="en-US"/>
        </w:rPr>
        <w:t xml:space="preserve">of Avro is its robust support for </w:t>
      </w:r>
      <w:r w:rsidRPr="0089246D">
        <w:rPr>
          <w:rFonts w:ascii="Calibri" w:hAnsi="Calibri" w:cs="Calibri"/>
          <w:color w:val="C00000"/>
          <w:sz w:val="20"/>
          <w:lang w:val="en-US"/>
        </w:rPr>
        <w:t>schema evolution</w:t>
      </w:r>
      <w:r w:rsidRPr="0089246D">
        <w:rPr>
          <w:rFonts w:ascii="Calibri" w:hAnsi="Calibri" w:cs="Calibri"/>
          <w:color w:val="0000FF"/>
          <w:sz w:val="20"/>
          <w:lang w:val="en-US"/>
        </w:rPr>
        <w:t>.</w:t>
      </w:r>
    </w:p>
    <w:p w14:paraId="2F5AF38F"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4F3E8CC4" w14:textId="77777777" w:rsidR="0089246D" w:rsidRPr="0089246D" w:rsidRDefault="0089246D" w:rsidP="0089246D">
      <w:pPr>
        <w:numPr>
          <w:ilvl w:val="0"/>
          <w:numId w:val="65"/>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Row Oriented Storage Format</w:t>
      </w:r>
    </w:p>
    <w:p w14:paraId="2DAB108C" w14:textId="77777777" w:rsidR="0089246D" w:rsidRPr="0089246D" w:rsidRDefault="0089246D" w:rsidP="0089246D">
      <w:pPr>
        <w:numPr>
          <w:ilvl w:val="0"/>
          <w:numId w:val="65"/>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 xml:space="preserve">Schema is stored as JSON </w:t>
      </w:r>
      <w:r w:rsidRPr="0089246D">
        <w:rPr>
          <w:rFonts w:ascii="Calibri" w:hAnsi="Calibri" w:cs="Calibri"/>
          <w:color w:val="0000FF"/>
          <w:sz w:val="20"/>
          <w:lang w:val="en-US"/>
        </w:rPr>
        <w:t>within the file and the</w:t>
      </w:r>
      <w:r w:rsidRPr="0089246D">
        <w:rPr>
          <w:rFonts w:ascii="Calibri" w:hAnsi="Calibri" w:cs="Calibri"/>
          <w:color w:val="C00000"/>
          <w:sz w:val="20"/>
          <w:lang w:val="en-US"/>
        </w:rPr>
        <w:t xml:space="preserve"> data as binary format</w:t>
      </w:r>
    </w:p>
    <w:p w14:paraId="16A6A06E" w14:textId="77777777" w:rsidR="0089246D" w:rsidRPr="0089246D" w:rsidRDefault="0089246D" w:rsidP="0089246D">
      <w:pPr>
        <w:numPr>
          <w:ilvl w:val="0"/>
          <w:numId w:val="65"/>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It is also a </w:t>
      </w:r>
      <w:r w:rsidRPr="0089246D">
        <w:rPr>
          <w:rFonts w:ascii="Calibri" w:hAnsi="Calibri" w:cs="Calibri"/>
          <w:color w:val="C00000"/>
          <w:sz w:val="20"/>
          <w:lang w:val="en-US"/>
        </w:rPr>
        <w:t xml:space="preserve">Serialization </w:t>
      </w:r>
      <w:r w:rsidRPr="0089246D">
        <w:rPr>
          <w:rFonts w:ascii="Calibri" w:hAnsi="Calibri" w:cs="Calibri"/>
          <w:color w:val="0000FF"/>
          <w:sz w:val="20"/>
          <w:lang w:val="en-US"/>
        </w:rPr>
        <w:t xml:space="preserve">and </w:t>
      </w:r>
      <w:r w:rsidRPr="0089246D">
        <w:rPr>
          <w:rFonts w:ascii="Calibri" w:hAnsi="Calibri" w:cs="Calibri"/>
          <w:color w:val="C00000"/>
          <w:sz w:val="20"/>
          <w:lang w:val="en-US"/>
        </w:rPr>
        <w:t>RPC framework</w:t>
      </w:r>
    </w:p>
    <w:p w14:paraId="11656013" w14:textId="77777777" w:rsidR="0089246D" w:rsidRPr="0089246D" w:rsidRDefault="0089246D" w:rsidP="0089246D">
      <w:pPr>
        <w:numPr>
          <w:ilvl w:val="0"/>
          <w:numId w:val="65"/>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Excellent for schema evolution</w:t>
      </w:r>
    </w:p>
    <w:p w14:paraId="792370A5" w14:textId="77777777" w:rsidR="0089246D" w:rsidRPr="0089246D" w:rsidRDefault="0089246D" w:rsidP="0089246D">
      <w:pPr>
        <w:numPr>
          <w:ilvl w:val="0"/>
          <w:numId w:val="65"/>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Ideal for write heavy data operations</w:t>
      </w:r>
    </w:p>
    <w:p w14:paraId="5FA56F89" w14:textId="77777777" w:rsidR="0089246D" w:rsidRPr="0089246D" w:rsidRDefault="0089246D" w:rsidP="0089246D">
      <w:pPr>
        <w:numPr>
          <w:ilvl w:val="0"/>
          <w:numId w:val="65"/>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Excellent for entire row consumption and processing</w:t>
      </w:r>
    </w:p>
    <w:p w14:paraId="68B4D5E0" w14:textId="77777777" w:rsidR="0089246D" w:rsidRPr="0089246D" w:rsidRDefault="0089246D" w:rsidP="0089246D">
      <w:pPr>
        <w:spacing w:after="0" w:line="240" w:lineRule="auto"/>
        <w:jc w:val="both"/>
        <w:rPr>
          <w:rFonts w:ascii="Calibri" w:hAnsi="Calibri" w:cs="Calibri"/>
          <w:sz w:val="20"/>
          <w:lang w:val="en-US"/>
        </w:rPr>
      </w:pPr>
    </w:p>
    <w:p w14:paraId="7C7DDCEB"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r w:rsidRPr="0089246D">
        <w:rPr>
          <w:rFonts w:ascii="Calibri" w:hAnsi="Calibri" w:cs="Calibri"/>
          <w:color w:val="C00000"/>
          <w:sz w:val="24"/>
          <w:lang w:val="en-US"/>
        </w:rPr>
        <w:t>ORC</w:t>
      </w:r>
      <w:r w:rsidRPr="0089246D">
        <w:rPr>
          <w:rFonts w:ascii="Calibri" w:hAnsi="Calibri" w:cs="Calibri"/>
          <w:sz w:val="20"/>
          <w:lang w:val="en-US"/>
        </w:rPr>
        <w:t xml:space="preserve"> </w:t>
      </w:r>
      <w:r w:rsidRPr="0089246D">
        <w:rPr>
          <w:rFonts w:ascii="Calibri" w:hAnsi="Calibri" w:cs="Calibri"/>
          <w:color w:val="0000FF"/>
          <w:sz w:val="20"/>
          <w:lang w:val="en-US"/>
        </w:rPr>
        <w:t xml:space="preserve">is a </w:t>
      </w:r>
      <w:r w:rsidRPr="0089246D">
        <w:rPr>
          <w:rFonts w:ascii="Calibri" w:hAnsi="Calibri" w:cs="Calibri"/>
          <w:color w:val="C00000"/>
          <w:sz w:val="20"/>
          <w:lang w:val="en-US"/>
        </w:rPr>
        <w:t xml:space="preserve">row columnar data format </w:t>
      </w:r>
      <w:r w:rsidRPr="0089246D">
        <w:rPr>
          <w:rFonts w:ascii="Calibri" w:hAnsi="Calibri" w:cs="Calibri"/>
          <w:color w:val="0000FF"/>
          <w:sz w:val="20"/>
          <w:lang w:val="en-US"/>
        </w:rPr>
        <w:t xml:space="preserve">highly optimized for reading, writing, and processing data in Hive and it was created by Hortonworks in 2013 as part of the Stinger initiative to speed up Hive. </w:t>
      </w:r>
      <w:r w:rsidRPr="0089246D">
        <w:rPr>
          <w:rFonts w:ascii="Calibri" w:hAnsi="Calibri" w:cs="Calibri"/>
          <w:color w:val="C00000"/>
          <w:sz w:val="20"/>
          <w:lang w:val="en-US"/>
        </w:rPr>
        <w:t xml:space="preserve">ORC files are made of stripes of data where each stripe contains index, row data, and footer </w:t>
      </w:r>
      <w:r w:rsidRPr="0089246D">
        <w:rPr>
          <w:rFonts w:ascii="Calibri" w:hAnsi="Calibri" w:cs="Calibri"/>
          <w:color w:val="0000FF"/>
          <w:sz w:val="20"/>
          <w:lang w:val="en-US"/>
        </w:rPr>
        <w:t>(where k</w:t>
      </w:r>
      <w:r w:rsidRPr="0089246D">
        <w:rPr>
          <w:rFonts w:ascii="Calibri" w:hAnsi="Calibri" w:cs="Calibri"/>
          <w:color w:val="C00000"/>
          <w:sz w:val="20"/>
          <w:lang w:val="en-US"/>
        </w:rPr>
        <w:t xml:space="preserve">ey statistics such as count, max, min, and sum of each column are conveniently cached </w:t>
      </w:r>
      <w:r w:rsidRPr="0089246D">
        <w:rPr>
          <w:rFonts w:ascii="Calibri" w:hAnsi="Calibri" w:cs="Calibri"/>
          <w:color w:val="0000FF"/>
          <w:sz w:val="20"/>
          <w:lang w:val="en-US"/>
        </w:rPr>
        <w:t>).</w:t>
      </w:r>
    </w:p>
    <w:p w14:paraId="03912ED1"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73BDBCBF" w14:textId="77777777" w:rsidR="0089246D" w:rsidRPr="0089246D" w:rsidRDefault="0089246D" w:rsidP="0089246D">
      <w:pPr>
        <w:numPr>
          <w:ilvl w:val="0"/>
          <w:numId w:val="66"/>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Column oriented storage Format</w:t>
      </w:r>
    </w:p>
    <w:p w14:paraId="50FEEDC3" w14:textId="77777777" w:rsidR="0089246D" w:rsidRPr="0089246D" w:rsidRDefault="0089246D" w:rsidP="0089246D">
      <w:pPr>
        <w:numPr>
          <w:ilvl w:val="0"/>
          <w:numId w:val="66"/>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 xml:space="preserve">Schema </w:t>
      </w:r>
      <w:r w:rsidRPr="0089246D">
        <w:rPr>
          <w:rFonts w:ascii="Calibri" w:hAnsi="Calibri" w:cs="Calibri"/>
          <w:color w:val="0000FF"/>
          <w:sz w:val="20"/>
          <w:lang w:val="en-US"/>
        </w:rPr>
        <w:t xml:space="preserve">is </w:t>
      </w:r>
      <w:r w:rsidRPr="0089246D">
        <w:rPr>
          <w:rFonts w:ascii="Calibri" w:hAnsi="Calibri" w:cs="Calibri"/>
          <w:color w:val="C00000"/>
          <w:sz w:val="20"/>
          <w:lang w:val="en-US"/>
        </w:rPr>
        <w:t>stored in the footer of the file</w:t>
      </w:r>
    </w:p>
    <w:p w14:paraId="5EF42DC6" w14:textId="77777777" w:rsidR="0089246D" w:rsidRPr="0089246D" w:rsidRDefault="0089246D" w:rsidP="0089246D">
      <w:pPr>
        <w:numPr>
          <w:ilvl w:val="0"/>
          <w:numId w:val="66"/>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 xml:space="preserve">Schema evolution </w:t>
      </w:r>
      <w:r w:rsidRPr="0089246D">
        <w:rPr>
          <w:rFonts w:ascii="Calibri" w:hAnsi="Calibri" w:cs="Calibri"/>
          <w:color w:val="0000FF"/>
          <w:sz w:val="20"/>
          <w:lang w:val="en-US"/>
        </w:rPr>
        <w:t xml:space="preserve">is </w:t>
      </w:r>
      <w:r w:rsidRPr="0089246D">
        <w:rPr>
          <w:rFonts w:ascii="Calibri" w:hAnsi="Calibri" w:cs="Calibri"/>
          <w:color w:val="C00000"/>
          <w:sz w:val="20"/>
          <w:lang w:val="en-US"/>
        </w:rPr>
        <w:t>limited to adding new columns</w:t>
      </w:r>
    </w:p>
    <w:p w14:paraId="588D0043" w14:textId="77777777" w:rsidR="0089246D" w:rsidRPr="0089246D" w:rsidRDefault="0089246D" w:rsidP="0089246D">
      <w:pPr>
        <w:numPr>
          <w:ilvl w:val="0"/>
          <w:numId w:val="66"/>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Ideal for </w:t>
      </w:r>
      <w:r w:rsidRPr="0089246D">
        <w:rPr>
          <w:rFonts w:ascii="Calibri" w:hAnsi="Calibri" w:cs="Calibri"/>
          <w:color w:val="C00000"/>
          <w:sz w:val="20"/>
          <w:lang w:val="en-US"/>
        </w:rPr>
        <w:t>read heavy data operations</w:t>
      </w:r>
    </w:p>
    <w:p w14:paraId="344FE36E" w14:textId="77777777" w:rsidR="0089246D" w:rsidRPr="0089246D" w:rsidRDefault="0089246D" w:rsidP="0089246D">
      <w:pPr>
        <w:numPr>
          <w:ilvl w:val="0"/>
          <w:numId w:val="66"/>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Excellent for </w:t>
      </w:r>
      <w:r w:rsidRPr="0089246D">
        <w:rPr>
          <w:rFonts w:ascii="Calibri" w:hAnsi="Calibri" w:cs="Calibri"/>
          <w:color w:val="C00000"/>
          <w:sz w:val="20"/>
          <w:lang w:val="en-US"/>
        </w:rPr>
        <w:t>selected column data consuption and processing</w:t>
      </w:r>
    </w:p>
    <w:p w14:paraId="77D4CBAC" w14:textId="77777777" w:rsidR="0089246D" w:rsidRPr="0089246D" w:rsidRDefault="0089246D" w:rsidP="0089246D">
      <w:pPr>
        <w:numPr>
          <w:ilvl w:val="0"/>
          <w:numId w:val="66"/>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Works excellent with </w:t>
      </w:r>
      <w:r w:rsidRPr="0089246D">
        <w:rPr>
          <w:rFonts w:ascii="Calibri" w:hAnsi="Calibri" w:cs="Calibri"/>
          <w:color w:val="C00000"/>
          <w:sz w:val="20"/>
          <w:lang w:val="en-US"/>
        </w:rPr>
        <w:t>HIVE as there is a Vectorized Reader for HIVE</w:t>
      </w:r>
    </w:p>
    <w:p w14:paraId="39968816" w14:textId="77777777" w:rsidR="0089246D" w:rsidRPr="0089246D" w:rsidRDefault="0089246D" w:rsidP="0089246D">
      <w:pPr>
        <w:spacing w:after="0" w:line="240" w:lineRule="auto"/>
        <w:jc w:val="both"/>
        <w:rPr>
          <w:rFonts w:ascii="Calibri" w:hAnsi="Calibri" w:cs="Calibri"/>
          <w:sz w:val="20"/>
          <w:lang w:val="en-US"/>
        </w:rPr>
      </w:pPr>
    </w:p>
    <w:p w14:paraId="5EEF7E8B"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r w:rsidRPr="0089246D">
        <w:rPr>
          <w:rFonts w:ascii="Calibri" w:hAnsi="Calibri" w:cs="Calibri"/>
          <w:color w:val="C00000"/>
          <w:sz w:val="24"/>
          <w:lang w:val="en-US"/>
        </w:rPr>
        <w:t>Parquet</w:t>
      </w:r>
      <w:r w:rsidRPr="0089246D">
        <w:rPr>
          <w:rFonts w:ascii="Calibri" w:hAnsi="Calibri" w:cs="Calibri"/>
          <w:sz w:val="20"/>
          <w:lang w:val="en-US"/>
        </w:rPr>
        <w:t xml:space="preserve"> </w:t>
      </w:r>
      <w:r w:rsidRPr="0089246D">
        <w:rPr>
          <w:rFonts w:ascii="Calibri" w:hAnsi="Calibri" w:cs="Calibri"/>
          <w:color w:val="0000FF"/>
          <w:sz w:val="20"/>
          <w:lang w:val="en-US"/>
        </w:rPr>
        <w:t xml:space="preserve">is a </w:t>
      </w:r>
      <w:r w:rsidRPr="0089246D">
        <w:rPr>
          <w:rFonts w:ascii="Calibri" w:hAnsi="Calibri" w:cs="Calibri"/>
          <w:color w:val="C00000"/>
          <w:sz w:val="20"/>
          <w:lang w:val="en-US"/>
        </w:rPr>
        <w:t xml:space="preserve">row columnar data format </w:t>
      </w:r>
      <w:r w:rsidRPr="0089246D">
        <w:rPr>
          <w:rFonts w:ascii="Calibri" w:hAnsi="Calibri" w:cs="Calibri"/>
          <w:color w:val="0000FF"/>
          <w:sz w:val="20"/>
          <w:lang w:val="en-US"/>
        </w:rPr>
        <w:t xml:space="preserve">created by Cloudera and Twitter in 2013. Parquet files consist of </w:t>
      </w:r>
      <w:r w:rsidRPr="0089246D">
        <w:rPr>
          <w:rFonts w:ascii="Calibri" w:hAnsi="Calibri" w:cs="Calibri"/>
          <w:color w:val="C00000"/>
          <w:sz w:val="20"/>
          <w:lang w:val="en-US"/>
        </w:rPr>
        <w:t xml:space="preserve">row groups, header, and footer, and in each row group data in the same columns are stored together. </w:t>
      </w:r>
      <w:r w:rsidRPr="0089246D">
        <w:rPr>
          <w:rFonts w:ascii="Calibri" w:hAnsi="Calibri" w:cs="Calibri"/>
          <w:color w:val="0000FF"/>
          <w:sz w:val="20"/>
          <w:lang w:val="en-US"/>
        </w:rPr>
        <w:t>Parquet is specialized in efficiently storing and processing nested data types.</w:t>
      </w:r>
    </w:p>
    <w:p w14:paraId="24D6906F"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566FC86A" w14:textId="77777777" w:rsidR="0089246D" w:rsidRPr="0089246D" w:rsidRDefault="0089246D" w:rsidP="0089246D">
      <w:pPr>
        <w:numPr>
          <w:ilvl w:val="0"/>
          <w:numId w:val="67"/>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Column oriented storage Format</w:t>
      </w:r>
    </w:p>
    <w:p w14:paraId="19687F66" w14:textId="77777777" w:rsidR="0089246D" w:rsidRPr="0089246D" w:rsidRDefault="0089246D" w:rsidP="0089246D">
      <w:pPr>
        <w:numPr>
          <w:ilvl w:val="0"/>
          <w:numId w:val="67"/>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Schema is stored in the footer of the file</w:t>
      </w:r>
    </w:p>
    <w:p w14:paraId="58EC2D51" w14:textId="77777777" w:rsidR="0089246D" w:rsidRPr="0089246D" w:rsidRDefault="0089246D" w:rsidP="0089246D">
      <w:pPr>
        <w:numPr>
          <w:ilvl w:val="0"/>
          <w:numId w:val="67"/>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Due to merging of schema across multiple files, </w:t>
      </w:r>
      <w:r w:rsidRPr="0089246D">
        <w:rPr>
          <w:rFonts w:ascii="Calibri" w:hAnsi="Calibri" w:cs="Calibri"/>
          <w:color w:val="C00000"/>
          <w:sz w:val="20"/>
          <w:lang w:val="en-US"/>
        </w:rPr>
        <w:t>schema evolution is little expensive</w:t>
      </w:r>
    </w:p>
    <w:p w14:paraId="77935E47" w14:textId="77777777" w:rsidR="0089246D" w:rsidRPr="0089246D" w:rsidRDefault="0089246D" w:rsidP="0089246D">
      <w:pPr>
        <w:numPr>
          <w:ilvl w:val="0"/>
          <w:numId w:val="67"/>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Ideal for read heavy data operations</w:t>
      </w:r>
    </w:p>
    <w:p w14:paraId="6B94D289" w14:textId="77777777" w:rsidR="0089246D" w:rsidRPr="0089246D" w:rsidRDefault="0089246D" w:rsidP="0089246D">
      <w:pPr>
        <w:numPr>
          <w:ilvl w:val="0"/>
          <w:numId w:val="67"/>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Excellent for </w:t>
      </w:r>
      <w:r w:rsidRPr="0089246D">
        <w:rPr>
          <w:rFonts w:ascii="Calibri" w:hAnsi="Calibri" w:cs="Calibri"/>
          <w:color w:val="C00000"/>
          <w:sz w:val="20"/>
          <w:lang w:val="en-US"/>
        </w:rPr>
        <w:t>selected column data consuption and processing</w:t>
      </w:r>
    </w:p>
    <w:p w14:paraId="475DBEA4" w14:textId="77777777" w:rsidR="0089246D" w:rsidRPr="0089246D" w:rsidRDefault="0089246D" w:rsidP="0089246D">
      <w:pPr>
        <w:numPr>
          <w:ilvl w:val="0"/>
          <w:numId w:val="67"/>
        </w:numPr>
        <w:pBdr>
          <w:top w:val="dashed" w:sz="4" w:space="1" w:color="auto"/>
          <w:left w:val="dashed" w:sz="4" w:space="4" w:color="auto"/>
          <w:bottom w:val="dashed" w:sz="4" w:space="1" w:color="auto"/>
          <w:right w:val="dashed" w:sz="4" w:space="4" w:color="auto"/>
        </w:pBdr>
        <w:shd w:val="clear" w:color="auto" w:fill="FAFAFA"/>
        <w:tabs>
          <w:tab w:val="num" w:pos="360"/>
        </w:tabs>
        <w:spacing w:after="12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Works excellent with </w:t>
      </w:r>
      <w:r w:rsidRPr="0089246D">
        <w:rPr>
          <w:rFonts w:ascii="Calibri" w:hAnsi="Calibri" w:cs="Calibri"/>
          <w:color w:val="C00000"/>
          <w:sz w:val="20"/>
          <w:lang w:val="en-US"/>
        </w:rPr>
        <w:t xml:space="preserve">Spark </w:t>
      </w:r>
      <w:r w:rsidRPr="0089246D">
        <w:rPr>
          <w:rFonts w:ascii="Calibri" w:hAnsi="Calibri" w:cs="Calibri"/>
          <w:color w:val="0000FF"/>
          <w:sz w:val="20"/>
          <w:lang w:val="en-US"/>
        </w:rPr>
        <w:t xml:space="preserve">as there is a </w:t>
      </w:r>
      <w:r w:rsidRPr="0089246D">
        <w:rPr>
          <w:rFonts w:ascii="Calibri" w:hAnsi="Calibri" w:cs="Calibri"/>
          <w:color w:val="C00000"/>
          <w:sz w:val="20"/>
          <w:lang w:val="en-US"/>
        </w:rPr>
        <w:t>Vectorized Reader for Parquet</w:t>
      </w:r>
    </w:p>
    <w:p w14:paraId="72677091" w14:textId="77777777" w:rsidR="0089246D" w:rsidRPr="0089246D" w:rsidRDefault="0089246D" w:rsidP="0089246D">
      <w:pPr>
        <w:spacing w:after="0" w:line="240" w:lineRule="auto"/>
        <w:jc w:val="both"/>
        <w:rPr>
          <w:rFonts w:ascii="Calibri" w:hAnsi="Calibri" w:cs="Calibri"/>
          <w:sz w:val="20"/>
          <w:lang w:val="en-US"/>
        </w:rPr>
      </w:pPr>
    </w:p>
    <w:p w14:paraId="05566676"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Comparison of the three</w:t>
      </w:r>
    </w:p>
    <w:p w14:paraId="5EA5730A" w14:textId="77777777" w:rsidR="0089246D" w:rsidRPr="0089246D" w:rsidRDefault="0089246D" w:rsidP="0089246D">
      <w:pPr>
        <w:spacing w:after="0" w:line="240" w:lineRule="auto"/>
        <w:jc w:val="both"/>
        <w:rPr>
          <w:rFonts w:ascii="Calibri" w:hAnsi="Calibri" w:cs="Calibri"/>
          <w:sz w:val="20"/>
          <w:lang w:val="en-US"/>
        </w:rPr>
      </w:pPr>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555"/>
        <w:gridCol w:w="2544"/>
        <w:gridCol w:w="2549"/>
        <w:gridCol w:w="2546"/>
      </w:tblGrid>
      <w:tr w:rsidR="0089246D" w:rsidRPr="0089246D" w14:paraId="5D36FF1B" w14:textId="77777777" w:rsidTr="00166AA1">
        <w:tc>
          <w:tcPr>
            <w:tcW w:w="2605" w:type="dxa"/>
            <w:shd w:val="clear" w:color="auto" w:fill="D9D9D9" w:themeFill="background1" w:themeFillShade="D9"/>
            <w:tcMar>
              <w:top w:w="72" w:type="dxa"/>
              <w:left w:w="115" w:type="dxa"/>
              <w:bottom w:w="72" w:type="dxa"/>
              <w:right w:w="115" w:type="dxa"/>
            </w:tcMar>
          </w:tcPr>
          <w:p w14:paraId="0C3B2CFD" w14:textId="77777777" w:rsidR="0089246D" w:rsidRPr="0089246D" w:rsidRDefault="0089246D" w:rsidP="0089246D">
            <w:pPr>
              <w:spacing w:after="0" w:line="240" w:lineRule="auto"/>
              <w:jc w:val="both"/>
              <w:rPr>
                <w:rFonts w:ascii="Calibri" w:hAnsi="Calibri" w:cs="Calibri"/>
                <w:b/>
                <w:sz w:val="20"/>
                <w:lang w:val="en-US"/>
              </w:rPr>
            </w:pPr>
          </w:p>
        </w:tc>
        <w:tc>
          <w:tcPr>
            <w:tcW w:w="2605" w:type="dxa"/>
            <w:shd w:val="clear" w:color="auto" w:fill="D9D9D9" w:themeFill="background1" w:themeFillShade="D9"/>
            <w:tcMar>
              <w:top w:w="72" w:type="dxa"/>
              <w:left w:w="115" w:type="dxa"/>
              <w:bottom w:w="72" w:type="dxa"/>
              <w:right w:w="115" w:type="dxa"/>
            </w:tcMar>
          </w:tcPr>
          <w:p w14:paraId="55399E08"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AVRO</w:t>
            </w:r>
          </w:p>
        </w:tc>
        <w:tc>
          <w:tcPr>
            <w:tcW w:w="2605" w:type="dxa"/>
            <w:shd w:val="clear" w:color="auto" w:fill="D9D9D9" w:themeFill="background1" w:themeFillShade="D9"/>
            <w:tcMar>
              <w:top w:w="72" w:type="dxa"/>
              <w:left w:w="115" w:type="dxa"/>
              <w:bottom w:w="72" w:type="dxa"/>
              <w:right w:w="115" w:type="dxa"/>
            </w:tcMar>
          </w:tcPr>
          <w:p w14:paraId="1E70749F"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PARQUET</w:t>
            </w:r>
          </w:p>
        </w:tc>
        <w:tc>
          <w:tcPr>
            <w:tcW w:w="2605" w:type="dxa"/>
            <w:shd w:val="clear" w:color="auto" w:fill="D9D9D9" w:themeFill="background1" w:themeFillShade="D9"/>
            <w:tcMar>
              <w:top w:w="72" w:type="dxa"/>
              <w:left w:w="115" w:type="dxa"/>
              <w:bottom w:w="72" w:type="dxa"/>
              <w:right w:w="115" w:type="dxa"/>
            </w:tcMar>
          </w:tcPr>
          <w:p w14:paraId="5B36B7D3" w14:textId="77777777" w:rsidR="0089246D" w:rsidRPr="0089246D" w:rsidRDefault="0089246D" w:rsidP="0089246D">
            <w:pPr>
              <w:spacing w:after="0" w:line="240" w:lineRule="auto"/>
              <w:jc w:val="both"/>
              <w:rPr>
                <w:rFonts w:ascii="Calibri" w:hAnsi="Calibri" w:cs="Calibri"/>
                <w:b/>
                <w:sz w:val="20"/>
                <w:lang w:val="en-US"/>
              </w:rPr>
            </w:pPr>
            <w:r w:rsidRPr="0089246D">
              <w:rPr>
                <w:rFonts w:ascii="Calibri" w:hAnsi="Calibri" w:cs="Calibri"/>
                <w:b/>
                <w:sz w:val="20"/>
                <w:lang w:val="en-US"/>
              </w:rPr>
              <w:t>ORC</w:t>
            </w:r>
          </w:p>
        </w:tc>
      </w:tr>
      <w:tr w:rsidR="0089246D" w:rsidRPr="0089246D" w14:paraId="579D4B05" w14:textId="77777777" w:rsidTr="00166AA1">
        <w:tc>
          <w:tcPr>
            <w:tcW w:w="2605" w:type="dxa"/>
            <w:tcMar>
              <w:top w:w="72" w:type="dxa"/>
              <w:left w:w="115" w:type="dxa"/>
              <w:bottom w:w="72" w:type="dxa"/>
              <w:right w:w="115" w:type="dxa"/>
            </w:tcMar>
          </w:tcPr>
          <w:p w14:paraId="21E58667"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sz w:val="18"/>
                <w:lang w:val="en-US"/>
              </w:rPr>
              <w:t>Schema Evolution</w:t>
            </w:r>
          </w:p>
        </w:tc>
        <w:tc>
          <w:tcPr>
            <w:tcW w:w="2605" w:type="dxa"/>
            <w:tcMar>
              <w:top w:w="72" w:type="dxa"/>
              <w:left w:w="115" w:type="dxa"/>
              <w:bottom w:w="72" w:type="dxa"/>
              <w:right w:w="115" w:type="dxa"/>
            </w:tcMar>
          </w:tcPr>
          <w:p w14:paraId="7D61DDDA"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0000FF"/>
                <w:sz w:val="18"/>
                <w:lang w:val="en-US"/>
              </w:rPr>
              <w:t>Most efficient, as the schema is stored as JSON with the file</w:t>
            </w:r>
          </w:p>
        </w:tc>
        <w:tc>
          <w:tcPr>
            <w:tcW w:w="2605" w:type="dxa"/>
            <w:tcMar>
              <w:top w:w="72" w:type="dxa"/>
              <w:left w:w="115" w:type="dxa"/>
              <w:bottom w:w="72" w:type="dxa"/>
              <w:right w:w="115" w:type="dxa"/>
            </w:tcMar>
          </w:tcPr>
          <w:p w14:paraId="2E88FC7E"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C00000"/>
                <w:sz w:val="18"/>
                <w:lang w:val="en-US"/>
              </w:rPr>
              <w:t>Schema evolution is expensive as it needs to be read and merged across all the parquet files</w:t>
            </w:r>
          </w:p>
        </w:tc>
        <w:tc>
          <w:tcPr>
            <w:tcW w:w="2605" w:type="dxa"/>
            <w:tcMar>
              <w:top w:w="72" w:type="dxa"/>
              <w:left w:w="115" w:type="dxa"/>
              <w:bottom w:w="72" w:type="dxa"/>
              <w:right w:w="115" w:type="dxa"/>
            </w:tcMar>
          </w:tcPr>
          <w:p w14:paraId="584B30D5"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0000FF"/>
                <w:sz w:val="18"/>
                <w:lang w:val="en-US"/>
              </w:rPr>
              <w:t xml:space="preserve">Schema evolution here is </w:t>
            </w:r>
            <w:r w:rsidRPr="0089246D">
              <w:rPr>
                <w:rFonts w:ascii="Calibri" w:hAnsi="Calibri" w:cs="Calibri"/>
                <w:b/>
                <w:color w:val="0000FF"/>
                <w:sz w:val="18"/>
                <w:lang w:val="en-US"/>
              </w:rPr>
              <w:t>limited to adding new columns</w:t>
            </w:r>
            <w:r w:rsidRPr="0089246D">
              <w:rPr>
                <w:rFonts w:ascii="Calibri" w:hAnsi="Calibri" w:cs="Calibri"/>
                <w:color w:val="0000FF"/>
                <w:sz w:val="18"/>
                <w:lang w:val="en-US"/>
              </w:rPr>
              <w:t xml:space="preserve"> and a few cases of column type-widening.</w:t>
            </w:r>
          </w:p>
        </w:tc>
      </w:tr>
      <w:tr w:rsidR="0089246D" w:rsidRPr="0089246D" w14:paraId="1D4967A0" w14:textId="77777777" w:rsidTr="00166AA1">
        <w:tc>
          <w:tcPr>
            <w:tcW w:w="2605" w:type="dxa"/>
            <w:tcMar>
              <w:top w:w="72" w:type="dxa"/>
              <w:left w:w="115" w:type="dxa"/>
              <w:bottom w:w="72" w:type="dxa"/>
              <w:right w:w="115" w:type="dxa"/>
            </w:tcMar>
          </w:tcPr>
          <w:p w14:paraId="4853F162"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sz w:val="18"/>
                <w:lang w:val="en-US"/>
              </w:rPr>
              <w:t>Compression</w:t>
            </w:r>
          </w:p>
        </w:tc>
        <w:tc>
          <w:tcPr>
            <w:tcW w:w="2605" w:type="dxa"/>
            <w:tcMar>
              <w:top w:w="72" w:type="dxa"/>
              <w:left w:w="115" w:type="dxa"/>
              <w:bottom w:w="72" w:type="dxa"/>
              <w:right w:w="115" w:type="dxa"/>
            </w:tcMar>
          </w:tcPr>
          <w:p w14:paraId="57600C06"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sz w:val="18"/>
                <w:lang w:val="en-US"/>
              </w:rPr>
              <w:t>Less efficient</w:t>
            </w:r>
          </w:p>
        </w:tc>
        <w:tc>
          <w:tcPr>
            <w:tcW w:w="2605" w:type="dxa"/>
            <w:tcMar>
              <w:top w:w="72" w:type="dxa"/>
              <w:left w:w="115" w:type="dxa"/>
              <w:bottom w:w="72" w:type="dxa"/>
              <w:right w:w="115" w:type="dxa"/>
            </w:tcMar>
          </w:tcPr>
          <w:p w14:paraId="1ABA30B4"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C00000"/>
                <w:sz w:val="18"/>
                <w:lang w:val="en-US"/>
              </w:rPr>
              <w:t>Best with Snappy</w:t>
            </w:r>
          </w:p>
        </w:tc>
        <w:tc>
          <w:tcPr>
            <w:tcW w:w="2605" w:type="dxa"/>
            <w:tcMar>
              <w:top w:w="72" w:type="dxa"/>
              <w:left w:w="115" w:type="dxa"/>
              <w:bottom w:w="72" w:type="dxa"/>
              <w:right w:w="115" w:type="dxa"/>
            </w:tcMar>
          </w:tcPr>
          <w:p w14:paraId="73EB19CB" w14:textId="77777777" w:rsidR="0089246D" w:rsidRPr="0089246D" w:rsidRDefault="0089246D" w:rsidP="0089246D">
            <w:pPr>
              <w:spacing w:after="0" w:line="240" w:lineRule="auto"/>
              <w:rPr>
                <w:rFonts w:ascii="Calibri" w:hAnsi="Calibri" w:cs="Calibri"/>
                <w:color w:val="0000FF"/>
                <w:sz w:val="18"/>
                <w:lang w:val="en-US"/>
              </w:rPr>
            </w:pPr>
            <w:r w:rsidRPr="0089246D">
              <w:rPr>
                <w:rFonts w:ascii="Calibri" w:hAnsi="Calibri" w:cs="Calibri"/>
                <w:color w:val="0000FF"/>
                <w:sz w:val="18"/>
                <w:lang w:val="en-US"/>
              </w:rPr>
              <w:t>Best with ZLIB</w:t>
            </w:r>
          </w:p>
        </w:tc>
      </w:tr>
      <w:tr w:rsidR="0089246D" w:rsidRPr="0089246D" w14:paraId="3CE42AD5" w14:textId="77777777" w:rsidTr="00166AA1">
        <w:tc>
          <w:tcPr>
            <w:tcW w:w="2605" w:type="dxa"/>
            <w:tcMar>
              <w:top w:w="72" w:type="dxa"/>
              <w:left w:w="115" w:type="dxa"/>
              <w:bottom w:w="72" w:type="dxa"/>
              <w:right w:w="115" w:type="dxa"/>
            </w:tcMar>
          </w:tcPr>
          <w:p w14:paraId="241927BD"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sz w:val="18"/>
                <w:lang w:val="en-US"/>
              </w:rPr>
              <w:t>Splitability</w:t>
            </w:r>
          </w:p>
        </w:tc>
        <w:tc>
          <w:tcPr>
            <w:tcW w:w="2605" w:type="dxa"/>
            <w:tcMar>
              <w:top w:w="72" w:type="dxa"/>
              <w:left w:w="115" w:type="dxa"/>
              <w:bottom w:w="72" w:type="dxa"/>
              <w:right w:w="115" w:type="dxa"/>
            </w:tcMar>
          </w:tcPr>
          <w:p w14:paraId="7416437E"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sz w:val="18"/>
                <w:lang w:val="en-US"/>
              </w:rPr>
              <w:t>Partially</w:t>
            </w:r>
          </w:p>
        </w:tc>
        <w:tc>
          <w:tcPr>
            <w:tcW w:w="2605" w:type="dxa"/>
            <w:tcMar>
              <w:top w:w="72" w:type="dxa"/>
              <w:left w:w="115" w:type="dxa"/>
              <w:bottom w:w="72" w:type="dxa"/>
              <w:right w:w="115" w:type="dxa"/>
            </w:tcMar>
          </w:tcPr>
          <w:p w14:paraId="15281DB4"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sz w:val="18"/>
                <w:lang w:val="en-US"/>
              </w:rPr>
              <w:t>Partially</w:t>
            </w:r>
          </w:p>
        </w:tc>
        <w:tc>
          <w:tcPr>
            <w:tcW w:w="2605" w:type="dxa"/>
            <w:tcMar>
              <w:top w:w="72" w:type="dxa"/>
              <w:left w:w="115" w:type="dxa"/>
              <w:bottom w:w="72" w:type="dxa"/>
              <w:right w:w="115" w:type="dxa"/>
            </w:tcMar>
          </w:tcPr>
          <w:p w14:paraId="3F084FA4"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sz w:val="18"/>
                <w:lang w:val="en-US"/>
              </w:rPr>
              <w:t>Fully</w:t>
            </w:r>
          </w:p>
        </w:tc>
      </w:tr>
      <w:tr w:rsidR="0089246D" w:rsidRPr="0089246D" w14:paraId="479CE00F" w14:textId="77777777" w:rsidTr="00166AA1">
        <w:tc>
          <w:tcPr>
            <w:tcW w:w="2605" w:type="dxa"/>
            <w:tcMar>
              <w:top w:w="72" w:type="dxa"/>
              <w:left w:w="115" w:type="dxa"/>
              <w:bottom w:w="72" w:type="dxa"/>
              <w:right w:w="115" w:type="dxa"/>
            </w:tcMar>
          </w:tcPr>
          <w:p w14:paraId="184C0892"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sz w:val="18"/>
                <w:lang w:val="en-US"/>
              </w:rPr>
              <w:t>Row/ Column Oriented</w:t>
            </w:r>
          </w:p>
        </w:tc>
        <w:tc>
          <w:tcPr>
            <w:tcW w:w="2605" w:type="dxa"/>
            <w:tcMar>
              <w:top w:w="72" w:type="dxa"/>
              <w:left w:w="115" w:type="dxa"/>
              <w:bottom w:w="72" w:type="dxa"/>
              <w:right w:w="115" w:type="dxa"/>
            </w:tcMar>
          </w:tcPr>
          <w:p w14:paraId="37F17EB0"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0000FF"/>
                <w:sz w:val="18"/>
                <w:lang w:val="en-US"/>
              </w:rPr>
              <w:t>Row</w:t>
            </w:r>
          </w:p>
        </w:tc>
        <w:tc>
          <w:tcPr>
            <w:tcW w:w="2605" w:type="dxa"/>
            <w:tcMar>
              <w:top w:w="72" w:type="dxa"/>
              <w:left w:w="115" w:type="dxa"/>
              <w:bottom w:w="72" w:type="dxa"/>
              <w:right w:w="115" w:type="dxa"/>
            </w:tcMar>
          </w:tcPr>
          <w:p w14:paraId="469601E0"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C00000"/>
                <w:sz w:val="18"/>
                <w:lang w:val="en-US"/>
              </w:rPr>
              <w:t>Column</w:t>
            </w:r>
          </w:p>
        </w:tc>
        <w:tc>
          <w:tcPr>
            <w:tcW w:w="2605" w:type="dxa"/>
            <w:tcMar>
              <w:top w:w="72" w:type="dxa"/>
              <w:left w:w="115" w:type="dxa"/>
              <w:bottom w:w="72" w:type="dxa"/>
              <w:right w:w="115" w:type="dxa"/>
            </w:tcMar>
          </w:tcPr>
          <w:p w14:paraId="03D2C359"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0000FF"/>
                <w:sz w:val="18"/>
                <w:lang w:val="en-US"/>
              </w:rPr>
              <w:t>Column</w:t>
            </w:r>
          </w:p>
        </w:tc>
      </w:tr>
      <w:tr w:rsidR="0089246D" w:rsidRPr="0089246D" w14:paraId="66637B93" w14:textId="77777777" w:rsidTr="00166AA1">
        <w:tc>
          <w:tcPr>
            <w:tcW w:w="2605" w:type="dxa"/>
            <w:tcMar>
              <w:top w:w="72" w:type="dxa"/>
              <w:left w:w="115" w:type="dxa"/>
              <w:bottom w:w="72" w:type="dxa"/>
              <w:right w:w="115" w:type="dxa"/>
            </w:tcMar>
          </w:tcPr>
          <w:p w14:paraId="684C782A"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sz w:val="18"/>
                <w:lang w:val="en-US"/>
              </w:rPr>
              <w:t>Read/ Write</w:t>
            </w:r>
          </w:p>
        </w:tc>
        <w:tc>
          <w:tcPr>
            <w:tcW w:w="2605" w:type="dxa"/>
            <w:tcMar>
              <w:top w:w="72" w:type="dxa"/>
              <w:left w:w="115" w:type="dxa"/>
              <w:bottom w:w="72" w:type="dxa"/>
              <w:right w:w="115" w:type="dxa"/>
            </w:tcMar>
          </w:tcPr>
          <w:p w14:paraId="58AABF7E"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0000FF"/>
                <w:sz w:val="18"/>
                <w:lang w:val="en-US"/>
              </w:rPr>
              <w:t>Write Heavy</w:t>
            </w:r>
          </w:p>
        </w:tc>
        <w:tc>
          <w:tcPr>
            <w:tcW w:w="2605" w:type="dxa"/>
            <w:tcMar>
              <w:top w:w="72" w:type="dxa"/>
              <w:left w:w="115" w:type="dxa"/>
              <w:bottom w:w="72" w:type="dxa"/>
              <w:right w:w="115" w:type="dxa"/>
            </w:tcMar>
          </w:tcPr>
          <w:p w14:paraId="2981359E"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C00000"/>
                <w:sz w:val="18"/>
                <w:lang w:val="en-US"/>
              </w:rPr>
              <w:t>Read Heavy</w:t>
            </w:r>
          </w:p>
        </w:tc>
        <w:tc>
          <w:tcPr>
            <w:tcW w:w="2605" w:type="dxa"/>
            <w:tcMar>
              <w:top w:w="72" w:type="dxa"/>
              <w:left w:w="115" w:type="dxa"/>
              <w:bottom w:w="72" w:type="dxa"/>
              <w:right w:w="115" w:type="dxa"/>
            </w:tcMar>
          </w:tcPr>
          <w:p w14:paraId="5CF2B701"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0000FF"/>
                <w:sz w:val="18"/>
                <w:lang w:val="en-US"/>
              </w:rPr>
              <w:t>Read Heavy</w:t>
            </w:r>
          </w:p>
        </w:tc>
      </w:tr>
      <w:tr w:rsidR="0089246D" w:rsidRPr="0089246D" w14:paraId="114682AE" w14:textId="77777777" w:rsidTr="00166AA1">
        <w:tc>
          <w:tcPr>
            <w:tcW w:w="2605" w:type="dxa"/>
            <w:tcMar>
              <w:top w:w="72" w:type="dxa"/>
              <w:left w:w="115" w:type="dxa"/>
              <w:bottom w:w="72" w:type="dxa"/>
              <w:right w:w="115" w:type="dxa"/>
            </w:tcMar>
          </w:tcPr>
          <w:p w14:paraId="1188AAEB"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sz w:val="18"/>
                <w:lang w:val="en-US"/>
              </w:rPr>
              <w:t>Optimized Processing Engines</w:t>
            </w:r>
          </w:p>
        </w:tc>
        <w:tc>
          <w:tcPr>
            <w:tcW w:w="2605" w:type="dxa"/>
            <w:tcMar>
              <w:top w:w="72" w:type="dxa"/>
              <w:left w:w="115" w:type="dxa"/>
              <w:bottom w:w="72" w:type="dxa"/>
              <w:right w:w="115" w:type="dxa"/>
            </w:tcMar>
          </w:tcPr>
          <w:p w14:paraId="4311BE28" w14:textId="77777777" w:rsidR="0089246D" w:rsidRPr="0089246D" w:rsidRDefault="0089246D" w:rsidP="0089246D">
            <w:pPr>
              <w:spacing w:after="0" w:line="240" w:lineRule="auto"/>
              <w:rPr>
                <w:rFonts w:ascii="Calibri" w:hAnsi="Calibri" w:cs="Calibri"/>
                <w:color w:val="0000FF"/>
                <w:sz w:val="18"/>
                <w:lang w:val="en-US"/>
              </w:rPr>
            </w:pPr>
            <w:r w:rsidRPr="0089246D">
              <w:rPr>
                <w:rFonts w:ascii="Calibri" w:hAnsi="Calibri" w:cs="Calibri"/>
                <w:color w:val="0000FF"/>
                <w:sz w:val="18"/>
                <w:lang w:val="en-US"/>
              </w:rPr>
              <w:t>Kafka</w:t>
            </w:r>
          </w:p>
        </w:tc>
        <w:tc>
          <w:tcPr>
            <w:tcW w:w="2605" w:type="dxa"/>
            <w:tcMar>
              <w:top w:w="72" w:type="dxa"/>
              <w:left w:w="115" w:type="dxa"/>
              <w:bottom w:w="72" w:type="dxa"/>
              <w:right w:w="115" w:type="dxa"/>
            </w:tcMar>
          </w:tcPr>
          <w:p w14:paraId="1AB8D4A2"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C00000"/>
                <w:sz w:val="18"/>
                <w:lang w:val="en-US"/>
              </w:rPr>
              <w:t>Spark ( Cloudera )</w:t>
            </w:r>
          </w:p>
        </w:tc>
        <w:tc>
          <w:tcPr>
            <w:tcW w:w="2605" w:type="dxa"/>
            <w:tcMar>
              <w:top w:w="72" w:type="dxa"/>
              <w:left w:w="115" w:type="dxa"/>
              <w:bottom w:w="72" w:type="dxa"/>
              <w:right w:w="115" w:type="dxa"/>
            </w:tcMar>
          </w:tcPr>
          <w:p w14:paraId="3FC204FF" w14:textId="77777777" w:rsidR="0089246D" w:rsidRPr="0089246D" w:rsidRDefault="0089246D" w:rsidP="0089246D">
            <w:pPr>
              <w:spacing w:after="0" w:line="240" w:lineRule="auto"/>
              <w:rPr>
                <w:rFonts w:ascii="Calibri" w:hAnsi="Calibri" w:cs="Calibri"/>
                <w:sz w:val="18"/>
                <w:lang w:val="en-US"/>
              </w:rPr>
            </w:pPr>
            <w:r w:rsidRPr="0089246D">
              <w:rPr>
                <w:rFonts w:ascii="Calibri" w:hAnsi="Calibri" w:cs="Calibri"/>
                <w:color w:val="0000FF"/>
                <w:sz w:val="18"/>
                <w:lang w:val="en-US"/>
              </w:rPr>
              <w:t>Hive, Presto ( Horton Works )</w:t>
            </w:r>
          </w:p>
        </w:tc>
      </w:tr>
    </w:tbl>
    <w:p w14:paraId="59101118" w14:textId="77777777" w:rsidR="0089246D" w:rsidRPr="0089246D" w:rsidRDefault="0089246D" w:rsidP="0089246D">
      <w:pPr>
        <w:spacing w:after="0" w:line="240" w:lineRule="auto"/>
        <w:jc w:val="both"/>
        <w:rPr>
          <w:rFonts w:ascii="Calibri" w:hAnsi="Calibri" w:cs="Calibri"/>
          <w:sz w:val="20"/>
          <w:lang w:val="en-US"/>
        </w:rPr>
      </w:pPr>
    </w:p>
    <w:p w14:paraId="586CB549"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lastRenderedPageBreak/>
        <w:t>Things to Consider</w:t>
      </w:r>
    </w:p>
    <w:p w14:paraId="5D739D1D" w14:textId="77777777" w:rsidR="0089246D" w:rsidRPr="0089246D" w:rsidRDefault="0089246D" w:rsidP="0089246D">
      <w:pPr>
        <w:spacing w:after="0" w:line="240" w:lineRule="auto"/>
        <w:jc w:val="both"/>
        <w:rPr>
          <w:rFonts w:ascii="Calibri" w:hAnsi="Calibri" w:cs="Calibri"/>
          <w:sz w:val="20"/>
          <w:lang w:val="en-US"/>
        </w:rPr>
      </w:pPr>
    </w:p>
    <w:p w14:paraId="375F5B72" w14:textId="77777777" w:rsidR="0089246D" w:rsidRPr="0089246D" w:rsidRDefault="0089246D" w:rsidP="0089246D">
      <w:pPr>
        <w:spacing w:after="0" w:line="240" w:lineRule="auto"/>
        <w:jc w:val="both"/>
        <w:rPr>
          <w:rFonts w:ascii="Calibri" w:hAnsi="Calibri" w:cs="Calibri"/>
          <w:color w:val="C00000"/>
          <w:sz w:val="28"/>
          <w:lang w:val="en-US"/>
        </w:rPr>
      </w:pPr>
      <w:r w:rsidRPr="0089246D">
        <w:rPr>
          <w:rFonts w:ascii="Calibri" w:hAnsi="Calibri" w:cs="Calibri"/>
          <w:color w:val="C00000"/>
          <w:sz w:val="28"/>
          <w:lang w:val="en-US"/>
        </w:rPr>
        <w:t>Read/Write Intensive &amp; Query Pattern</w:t>
      </w:r>
    </w:p>
    <w:p w14:paraId="6043EC32" w14:textId="77777777" w:rsidR="0089246D" w:rsidRPr="0089246D" w:rsidRDefault="0089246D" w:rsidP="0089246D">
      <w:pPr>
        <w:spacing w:after="0" w:line="240" w:lineRule="auto"/>
        <w:jc w:val="both"/>
        <w:rPr>
          <w:rFonts w:ascii="Calibri" w:hAnsi="Calibri" w:cs="Calibri"/>
          <w:color w:val="C00000"/>
          <w:sz w:val="24"/>
          <w:lang w:val="en-US"/>
        </w:rPr>
      </w:pPr>
    </w:p>
    <w:p w14:paraId="28C91474"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Row-based data formats are overall better for storing write-intensive data </w:t>
      </w:r>
      <w:r w:rsidRPr="0089246D">
        <w:rPr>
          <w:rFonts w:ascii="Calibri" w:hAnsi="Calibri" w:cs="Calibri"/>
          <w:color w:val="0000FF"/>
          <w:sz w:val="20"/>
          <w:lang w:val="en-US"/>
        </w:rPr>
        <w:t>because appending new records is easier. If only a small subset of columns will be queried frequently, columnar formats will be your good friends as only those needed columns will be accessed and transmitted (whereas row formats need to pull all the columns).</w:t>
      </w:r>
    </w:p>
    <w:p w14:paraId="45227B42" w14:textId="77777777" w:rsidR="0089246D" w:rsidRPr="0089246D" w:rsidRDefault="0089246D" w:rsidP="0089246D">
      <w:pPr>
        <w:spacing w:after="0" w:line="240" w:lineRule="auto"/>
        <w:jc w:val="both"/>
        <w:rPr>
          <w:rFonts w:ascii="Calibri" w:hAnsi="Calibri" w:cs="Calibri"/>
          <w:sz w:val="20"/>
          <w:lang w:val="en-US"/>
        </w:rPr>
      </w:pPr>
    </w:p>
    <w:p w14:paraId="56DF7A00" w14:textId="77777777" w:rsidR="0089246D" w:rsidRPr="0089246D" w:rsidRDefault="0089246D" w:rsidP="0089246D">
      <w:pPr>
        <w:spacing w:after="0" w:line="240" w:lineRule="auto"/>
        <w:jc w:val="both"/>
        <w:rPr>
          <w:rFonts w:ascii="Calibri" w:hAnsi="Calibri" w:cs="Calibri"/>
          <w:color w:val="C00000"/>
          <w:sz w:val="28"/>
          <w:lang w:val="en-US"/>
        </w:rPr>
      </w:pPr>
      <w:r w:rsidRPr="0089246D">
        <w:rPr>
          <w:rFonts w:ascii="Calibri" w:hAnsi="Calibri" w:cs="Calibri"/>
          <w:color w:val="C00000"/>
          <w:sz w:val="28"/>
          <w:lang w:val="en-US"/>
        </w:rPr>
        <w:t>Compression</w:t>
      </w:r>
    </w:p>
    <w:p w14:paraId="565848D6" w14:textId="77777777" w:rsidR="0089246D" w:rsidRPr="0089246D" w:rsidRDefault="0089246D" w:rsidP="0089246D">
      <w:pPr>
        <w:spacing w:after="0" w:line="240" w:lineRule="auto"/>
        <w:jc w:val="both"/>
        <w:rPr>
          <w:rFonts w:ascii="Calibri" w:hAnsi="Calibri" w:cs="Calibri"/>
          <w:color w:val="C00000"/>
          <w:sz w:val="24"/>
          <w:lang w:val="en-US"/>
        </w:rPr>
      </w:pPr>
    </w:p>
    <w:p w14:paraId="13EF16BB"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Compression is one of the key aspects to consider here since compression helps reduce the resources required to store and transmit data</w:t>
      </w:r>
      <w:r w:rsidRPr="0089246D">
        <w:rPr>
          <w:rFonts w:ascii="Calibri" w:hAnsi="Calibri" w:cs="Calibri"/>
          <w:color w:val="0000FF"/>
          <w:sz w:val="20"/>
          <w:lang w:val="en-US"/>
        </w:rPr>
        <w:t xml:space="preserve">. Especially when you get huge amount of data (e.g. IoT data), you need good compression. </w:t>
      </w:r>
      <w:r w:rsidRPr="0089246D">
        <w:rPr>
          <w:rFonts w:ascii="Calibri" w:hAnsi="Calibri" w:cs="Calibri"/>
          <w:color w:val="C00000"/>
          <w:sz w:val="20"/>
          <w:lang w:val="en-US"/>
        </w:rPr>
        <w:t>Columnar formats are better than row-based formats in terms of compression because storing the same type of values together allows more efficient compression</w:t>
      </w:r>
      <w:r w:rsidRPr="0089246D">
        <w:rPr>
          <w:rFonts w:ascii="Calibri" w:hAnsi="Calibri" w:cs="Calibri"/>
          <w:color w:val="0000FF"/>
          <w:sz w:val="20"/>
          <w:lang w:val="en-US"/>
        </w:rPr>
        <w:t xml:space="preserve">. To be specific, a different and more efficient encoding is utilized for each column. That’s also why </w:t>
      </w:r>
      <w:r w:rsidRPr="0089246D">
        <w:rPr>
          <w:rFonts w:ascii="Calibri" w:hAnsi="Calibri" w:cs="Calibri"/>
          <w:color w:val="C00000"/>
          <w:sz w:val="20"/>
          <w:lang w:val="en-US"/>
        </w:rPr>
        <w:t>columnar formats are good for sparse datasets! ORC has the best compression rate of all three, thanks to its stripes.</w:t>
      </w:r>
    </w:p>
    <w:p w14:paraId="5647C75E" w14:textId="77777777" w:rsidR="0089246D" w:rsidRPr="0089246D" w:rsidRDefault="0089246D" w:rsidP="0089246D">
      <w:pPr>
        <w:spacing w:after="0" w:line="240" w:lineRule="auto"/>
        <w:jc w:val="both"/>
        <w:rPr>
          <w:rFonts w:ascii="Calibri" w:hAnsi="Calibri" w:cs="Calibri"/>
          <w:sz w:val="20"/>
          <w:lang w:val="en-US"/>
        </w:rPr>
      </w:pPr>
    </w:p>
    <w:p w14:paraId="1AB84D46" w14:textId="77777777" w:rsidR="0089246D" w:rsidRPr="0089246D" w:rsidRDefault="0089246D" w:rsidP="0089246D">
      <w:pPr>
        <w:spacing w:after="0" w:line="240" w:lineRule="auto"/>
        <w:jc w:val="both"/>
        <w:rPr>
          <w:rFonts w:ascii="Calibri" w:hAnsi="Calibri" w:cs="Calibri"/>
          <w:color w:val="C00000"/>
          <w:sz w:val="28"/>
          <w:lang w:val="en-US"/>
        </w:rPr>
      </w:pPr>
      <w:r w:rsidRPr="0089246D">
        <w:rPr>
          <w:rFonts w:ascii="Calibri" w:hAnsi="Calibri" w:cs="Calibri"/>
          <w:color w:val="C00000"/>
          <w:sz w:val="28"/>
          <w:lang w:val="en-US"/>
        </w:rPr>
        <w:t>Schema Evolution</w:t>
      </w:r>
    </w:p>
    <w:p w14:paraId="2B792E07" w14:textId="77777777" w:rsidR="0089246D" w:rsidRPr="0089246D" w:rsidRDefault="0089246D" w:rsidP="0089246D">
      <w:pPr>
        <w:spacing w:after="0" w:line="240" w:lineRule="auto"/>
        <w:jc w:val="both"/>
        <w:rPr>
          <w:rFonts w:ascii="Calibri" w:hAnsi="Calibri" w:cs="Calibri"/>
          <w:sz w:val="20"/>
          <w:lang w:val="en-US"/>
        </w:rPr>
      </w:pPr>
    </w:p>
    <w:p w14:paraId="62E793D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One challenge of handling big data is the frequent changing of data schema: e.g. adding/dropping columns and changing columns names. </w:t>
      </w:r>
      <w:r w:rsidRPr="0089246D">
        <w:rPr>
          <w:rFonts w:ascii="Calibri" w:hAnsi="Calibri" w:cs="Calibri"/>
          <w:color w:val="C00000"/>
          <w:sz w:val="20"/>
          <w:lang w:val="en-US"/>
        </w:rPr>
        <w:t>If your data schema changes a lot and you need high compatibility for your old/new applications, Avro is here for you.</w:t>
      </w:r>
      <w:r w:rsidRPr="0089246D">
        <w:rPr>
          <w:rFonts w:ascii="Calibri" w:hAnsi="Calibri" w:cs="Calibri"/>
          <w:color w:val="0000FF"/>
          <w:sz w:val="20"/>
          <w:lang w:val="en-US"/>
        </w:rPr>
        <w:t xml:space="preserve"> Plus, </w:t>
      </w:r>
      <w:r w:rsidRPr="0089246D">
        <w:rPr>
          <w:rFonts w:ascii="Calibri" w:hAnsi="Calibri" w:cs="Calibri"/>
          <w:color w:val="C00000"/>
          <w:sz w:val="20"/>
          <w:lang w:val="en-US"/>
        </w:rPr>
        <w:t>Avro’s data schema is in JSON</w:t>
      </w:r>
      <w:r w:rsidRPr="0089246D">
        <w:rPr>
          <w:rFonts w:ascii="Calibri" w:hAnsi="Calibri" w:cs="Calibri"/>
          <w:color w:val="0000FF"/>
          <w:sz w:val="20"/>
          <w:lang w:val="en-US"/>
        </w:rPr>
        <w:t xml:space="preserve"> and Avro is able to keep data compact even when many different schemas exist.</w:t>
      </w:r>
    </w:p>
    <w:p w14:paraId="691F7C04" w14:textId="77777777" w:rsidR="0089246D" w:rsidRPr="0089246D" w:rsidRDefault="0089246D" w:rsidP="0089246D">
      <w:pPr>
        <w:spacing w:after="0" w:line="240" w:lineRule="auto"/>
        <w:jc w:val="both"/>
        <w:rPr>
          <w:rFonts w:ascii="Calibri" w:hAnsi="Calibri" w:cs="Calibri"/>
          <w:sz w:val="20"/>
          <w:lang w:val="en-US"/>
        </w:rPr>
      </w:pPr>
    </w:p>
    <w:p w14:paraId="77E58848" w14:textId="77777777" w:rsidR="0089246D" w:rsidRPr="0089246D" w:rsidRDefault="0089246D" w:rsidP="0089246D">
      <w:pPr>
        <w:spacing w:after="0" w:line="240" w:lineRule="auto"/>
        <w:jc w:val="both"/>
        <w:rPr>
          <w:rFonts w:ascii="Calibri" w:hAnsi="Calibri" w:cs="Calibri"/>
          <w:color w:val="C00000"/>
          <w:sz w:val="28"/>
          <w:lang w:val="en-US"/>
        </w:rPr>
      </w:pPr>
      <w:r w:rsidRPr="0089246D">
        <w:rPr>
          <w:rFonts w:ascii="Calibri" w:hAnsi="Calibri" w:cs="Calibri"/>
          <w:color w:val="C00000"/>
          <w:sz w:val="28"/>
          <w:lang w:val="en-US"/>
        </w:rPr>
        <w:t>Nested Columns</w:t>
      </w:r>
    </w:p>
    <w:p w14:paraId="3BAA2266" w14:textId="77777777" w:rsidR="0089246D" w:rsidRPr="0089246D" w:rsidRDefault="0089246D" w:rsidP="0089246D">
      <w:pPr>
        <w:spacing w:after="0" w:line="240" w:lineRule="auto"/>
        <w:jc w:val="both"/>
        <w:rPr>
          <w:rFonts w:ascii="Calibri" w:hAnsi="Calibri" w:cs="Calibri"/>
          <w:sz w:val="20"/>
          <w:lang w:val="en-US"/>
        </w:rPr>
      </w:pPr>
    </w:p>
    <w:p w14:paraId="08F680C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If you have a lot of complex nested columns in your dataset and often only query a subset of the subcolumns, Parquet would</w:t>
      </w:r>
      <w:r w:rsidRPr="0089246D">
        <w:rPr>
          <w:rFonts w:ascii="Calibri" w:hAnsi="Calibri" w:cs="Calibri"/>
          <w:color w:val="0000FF"/>
          <w:sz w:val="20"/>
          <w:lang w:val="en-US"/>
        </w:rPr>
        <w:t xml:space="preserve"> </w:t>
      </w:r>
      <w:r w:rsidRPr="0089246D">
        <w:rPr>
          <w:rFonts w:ascii="Calibri" w:hAnsi="Calibri" w:cs="Calibri"/>
          <w:color w:val="C00000"/>
          <w:sz w:val="20"/>
          <w:lang w:val="en-US"/>
        </w:rPr>
        <w:t>be a good choice.</w:t>
      </w:r>
      <w:r w:rsidRPr="0089246D">
        <w:rPr>
          <w:rFonts w:ascii="Calibri" w:hAnsi="Calibri" w:cs="Calibri"/>
          <w:color w:val="0000FF"/>
          <w:sz w:val="20"/>
          <w:lang w:val="en-US"/>
        </w:rPr>
        <w:t xml:space="preserve"> Parquet is implemented using the record shredding and assembly algorithm described in the Dremel paper, which allows you to access and retrieve subcolumns without pulling the rest of the nested column.</w:t>
      </w:r>
    </w:p>
    <w:p w14:paraId="73B7A823" w14:textId="77777777" w:rsidR="0089246D" w:rsidRPr="0089246D" w:rsidRDefault="0089246D" w:rsidP="0089246D">
      <w:pPr>
        <w:spacing w:after="0" w:line="240" w:lineRule="auto"/>
        <w:jc w:val="both"/>
        <w:rPr>
          <w:rFonts w:ascii="Calibri" w:hAnsi="Calibri" w:cs="Calibri"/>
          <w:sz w:val="20"/>
          <w:lang w:val="en-US"/>
        </w:rPr>
      </w:pPr>
    </w:p>
    <w:p w14:paraId="67BA2FFD" w14:textId="77777777" w:rsidR="0089246D" w:rsidRPr="0089246D" w:rsidRDefault="0089246D" w:rsidP="0089246D">
      <w:pPr>
        <w:spacing w:after="0" w:line="240" w:lineRule="auto"/>
        <w:jc w:val="both"/>
        <w:rPr>
          <w:rFonts w:ascii="Calibri" w:hAnsi="Calibri" w:cs="Calibri"/>
          <w:color w:val="C00000"/>
          <w:sz w:val="28"/>
          <w:lang w:val="en-US"/>
        </w:rPr>
      </w:pPr>
      <w:r w:rsidRPr="0089246D">
        <w:rPr>
          <w:rFonts w:ascii="Calibri" w:hAnsi="Calibri" w:cs="Calibri"/>
          <w:color w:val="C00000"/>
          <w:sz w:val="28"/>
          <w:lang w:val="en-US"/>
        </w:rPr>
        <w:t>Platform Support</w:t>
      </w:r>
    </w:p>
    <w:p w14:paraId="6CCFDEB0" w14:textId="77777777" w:rsidR="0089246D" w:rsidRPr="0089246D" w:rsidRDefault="0089246D" w:rsidP="0089246D">
      <w:pPr>
        <w:spacing w:after="0" w:line="240" w:lineRule="auto"/>
        <w:jc w:val="both"/>
        <w:rPr>
          <w:rFonts w:ascii="Calibri" w:hAnsi="Calibri" w:cs="Calibri"/>
          <w:sz w:val="20"/>
          <w:lang w:val="en-US"/>
        </w:rPr>
      </w:pPr>
    </w:p>
    <w:p w14:paraId="7D9F07B6"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0000FF"/>
          <w:sz w:val="20"/>
          <w:lang w:val="en-US"/>
        </w:rPr>
        <w:t>Last but not least, you should consider the platform/framework you are using when choosing a data format, as data formats perform differently depending on where they are used</w:t>
      </w:r>
      <w:r w:rsidRPr="0089246D">
        <w:rPr>
          <w:rFonts w:ascii="Calibri" w:hAnsi="Calibri" w:cs="Calibri"/>
          <w:color w:val="C00000"/>
          <w:sz w:val="20"/>
          <w:lang w:val="en-US"/>
        </w:rPr>
        <w:t xml:space="preserve">. ORC works best with Hive </w:t>
      </w:r>
      <w:r w:rsidRPr="0089246D">
        <w:rPr>
          <w:rFonts w:ascii="Calibri" w:hAnsi="Calibri" w:cs="Calibri"/>
          <w:color w:val="0000FF"/>
          <w:sz w:val="20"/>
          <w:lang w:val="en-US"/>
        </w:rPr>
        <w:t xml:space="preserve">(since it is made for Hive). </w:t>
      </w:r>
      <w:r w:rsidRPr="0089246D">
        <w:rPr>
          <w:rFonts w:ascii="Calibri" w:hAnsi="Calibri" w:cs="Calibri"/>
          <w:color w:val="C00000"/>
          <w:sz w:val="20"/>
          <w:lang w:val="en-US"/>
        </w:rPr>
        <w:t>Spark provides great support for processing Parquet formats</w:t>
      </w:r>
      <w:r w:rsidRPr="0089246D">
        <w:rPr>
          <w:rFonts w:ascii="Calibri" w:hAnsi="Calibri" w:cs="Calibri"/>
          <w:color w:val="0000FF"/>
          <w:sz w:val="20"/>
          <w:lang w:val="en-US"/>
        </w:rPr>
        <w:t xml:space="preserve">. </w:t>
      </w:r>
      <w:r w:rsidRPr="0089246D">
        <w:rPr>
          <w:rFonts w:ascii="Calibri" w:hAnsi="Calibri" w:cs="Calibri"/>
          <w:color w:val="C00000"/>
          <w:sz w:val="20"/>
          <w:lang w:val="en-US"/>
        </w:rPr>
        <w:t>Avro is often a good choice for Kafka.</w:t>
      </w:r>
    </w:p>
    <w:p w14:paraId="58F7C208" w14:textId="77777777" w:rsidR="0089246D" w:rsidRPr="0089246D" w:rsidRDefault="0089246D" w:rsidP="0089246D">
      <w:pPr>
        <w:spacing w:after="0" w:line="240" w:lineRule="auto"/>
        <w:jc w:val="both"/>
        <w:rPr>
          <w:rFonts w:ascii="Calibri" w:hAnsi="Calibri" w:cs="Calibri"/>
          <w:sz w:val="20"/>
          <w:lang w:val="en-US"/>
        </w:rPr>
      </w:pPr>
    </w:p>
    <w:p w14:paraId="33DBA2EB" w14:textId="77777777" w:rsidR="0089246D" w:rsidRPr="0089246D" w:rsidRDefault="0089246D" w:rsidP="0089246D">
      <w:pPr>
        <w:spacing w:after="0" w:line="240" w:lineRule="auto"/>
        <w:jc w:val="both"/>
        <w:rPr>
          <w:rFonts w:ascii="Calibri" w:hAnsi="Calibri" w:cs="Calibri"/>
          <w:sz w:val="20"/>
          <w:lang w:val="en-US"/>
        </w:rPr>
      </w:pPr>
    </w:p>
    <w:p w14:paraId="0C05EE6F" w14:textId="77777777" w:rsidR="0089246D" w:rsidRPr="0089246D" w:rsidRDefault="002D1A9C" w:rsidP="0089246D">
      <w:pPr>
        <w:spacing w:after="0" w:line="240" w:lineRule="auto"/>
        <w:jc w:val="both"/>
        <w:rPr>
          <w:rFonts w:ascii="Calibri" w:hAnsi="Calibri" w:cs="Calibri"/>
          <w:sz w:val="20"/>
          <w:lang w:val="en-US"/>
        </w:rPr>
      </w:pPr>
      <w:hyperlink r:id="rId310" w:history="1">
        <w:r w:rsidR="0089246D" w:rsidRPr="0089246D">
          <w:rPr>
            <w:rFonts w:ascii="Calibri" w:hAnsi="Calibri" w:cs="Calibri"/>
            <w:color w:val="0000FF"/>
            <w:sz w:val="20"/>
            <w:u w:val="single"/>
            <w:lang w:val="en-US"/>
          </w:rPr>
          <w:t>https://www.youtube.com/watch?v=q8uqpwxaVZw</w:t>
        </w:r>
      </w:hyperlink>
      <w:r w:rsidR="0089246D" w:rsidRPr="0089246D">
        <w:rPr>
          <w:rFonts w:ascii="Calibri" w:hAnsi="Calibri" w:cs="Calibri"/>
          <w:sz w:val="20"/>
          <w:lang w:val="en-US"/>
        </w:rPr>
        <w:t xml:space="preserve"> </w:t>
      </w:r>
    </w:p>
    <w:p w14:paraId="5A98E2BA" w14:textId="77777777" w:rsidR="0089246D" w:rsidRPr="0089246D" w:rsidRDefault="0089246D" w:rsidP="0089246D">
      <w:pPr>
        <w:spacing w:after="0" w:line="240" w:lineRule="auto"/>
        <w:jc w:val="both"/>
        <w:rPr>
          <w:rFonts w:ascii="Calibri" w:hAnsi="Calibri" w:cs="Calibri"/>
          <w:sz w:val="20"/>
          <w:lang w:val="en-US"/>
        </w:rPr>
      </w:pPr>
    </w:p>
    <w:p w14:paraId="363EE192"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Parquet Format</w:t>
      </w:r>
    </w:p>
    <w:p w14:paraId="25607C60" w14:textId="77777777" w:rsidR="0089246D" w:rsidRPr="0089246D" w:rsidRDefault="0089246D" w:rsidP="0089246D">
      <w:pPr>
        <w:spacing w:after="0" w:line="240" w:lineRule="auto"/>
        <w:jc w:val="both"/>
        <w:rPr>
          <w:rFonts w:ascii="Calibri" w:hAnsi="Calibri" w:cs="Calibri"/>
          <w:sz w:val="20"/>
          <w:lang w:val="en-US"/>
        </w:rPr>
      </w:pPr>
    </w:p>
    <w:p w14:paraId="01903CA8" w14:textId="77777777" w:rsidR="0089246D" w:rsidRPr="0089246D" w:rsidRDefault="0089246D" w:rsidP="0089246D">
      <w:pPr>
        <w:numPr>
          <w:ilvl w:val="0"/>
          <w:numId w:val="64"/>
        </w:numPr>
        <w:tabs>
          <w:tab w:val="clear" w:pos="360"/>
        </w:tabs>
        <w:spacing w:after="120" w:line="240" w:lineRule="auto"/>
        <w:rPr>
          <w:rFonts w:ascii="Calibri" w:hAnsi="Calibri" w:cs="Calibri"/>
          <w:sz w:val="20"/>
          <w:lang w:val="en-US"/>
        </w:rPr>
      </w:pPr>
      <w:r w:rsidRPr="0089246D">
        <w:rPr>
          <w:rFonts w:ascii="Calibri" w:hAnsi="Calibri" w:cs="Calibri"/>
          <w:sz w:val="20"/>
          <w:lang w:val="en-US"/>
        </w:rPr>
        <w:t xml:space="preserve">Unstructured formats </w:t>
      </w:r>
      <w:r w:rsidRPr="0089246D">
        <w:rPr>
          <w:rFonts w:ascii="Consolas" w:hAnsi="Consolas"/>
          <w:sz w:val="20"/>
        </w:rPr>
        <w:t>-&gt;</w:t>
      </w:r>
      <w:r w:rsidRPr="0089246D">
        <w:rPr>
          <w:rFonts w:ascii="Calibri" w:hAnsi="Calibri" w:cs="Calibri"/>
          <w:sz w:val="20"/>
          <w:lang w:val="en-US"/>
        </w:rPr>
        <w:t xml:space="preserve"> txt, csv . . .</w:t>
      </w:r>
      <w:r w:rsidRPr="0089246D">
        <w:rPr>
          <w:rFonts w:ascii="Calibri" w:hAnsi="Calibri" w:cs="Calibri"/>
          <w:sz w:val="20"/>
          <w:lang w:val="en-US"/>
        </w:rPr>
        <w:tab/>
      </w:r>
      <w:r w:rsidRPr="0089246D">
        <w:rPr>
          <w:rFonts w:ascii="Calibri" w:hAnsi="Calibri" w:cs="Calibri"/>
          <w:sz w:val="20"/>
          <w:lang w:val="en-US"/>
        </w:rPr>
        <w:tab/>
      </w:r>
      <w:r w:rsidRPr="0089246D">
        <w:rPr>
          <w:rFonts w:ascii="Calibri" w:hAnsi="Calibri" w:cs="Calibri"/>
          <w:sz w:val="20"/>
          <w:lang w:val="en-US"/>
        </w:rPr>
        <w:tab/>
      </w:r>
      <w:r w:rsidRPr="0089246D">
        <w:rPr>
          <w:rFonts w:ascii="Calibri" w:hAnsi="Calibri" w:cs="Calibri"/>
          <w:sz w:val="20"/>
          <w:lang w:val="en-US"/>
        </w:rPr>
        <w:tab/>
        <w:t>No structure so much flexible</w:t>
      </w:r>
    </w:p>
    <w:p w14:paraId="15739AFA" w14:textId="77777777" w:rsidR="0089246D" w:rsidRPr="0089246D" w:rsidRDefault="0089246D" w:rsidP="0089246D">
      <w:pPr>
        <w:numPr>
          <w:ilvl w:val="0"/>
          <w:numId w:val="64"/>
        </w:numPr>
        <w:tabs>
          <w:tab w:val="clear" w:pos="360"/>
        </w:tabs>
        <w:spacing w:after="120" w:line="240" w:lineRule="auto"/>
        <w:rPr>
          <w:rFonts w:ascii="Calibri" w:hAnsi="Calibri" w:cs="Calibri"/>
          <w:sz w:val="20"/>
          <w:lang w:val="en-US"/>
        </w:rPr>
      </w:pPr>
      <w:r w:rsidRPr="0089246D">
        <w:rPr>
          <w:rFonts w:ascii="Calibri" w:hAnsi="Calibri" w:cs="Calibri"/>
          <w:sz w:val="20"/>
          <w:lang w:val="en-US"/>
        </w:rPr>
        <w:t xml:space="preserve">Semi Structured formats </w:t>
      </w:r>
      <w:r w:rsidRPr="0089246D">
        <w:rPr>
          <w:rFonts w:ascii="Consolas" w:hAnsi="Consolas"/>
          <w:sz w:val="20"/>
        </w:rPr>
        <w:t>-&gt;</w:t>
      </w:r>
      <w:r w:rsidRPr="0089246D">
        <w:rPr>
          <w:rFonts w:ascii="Calibri" w:hAnsi="Calibri" w:cs="Calibri"/>
          <w:sz w:val="20"/>
          <w:lang w:val="en-US"/>
        </w:rPr>
        <w:t xml:space="preserve"> XML, JSON . . .</w:t>
      </w:r>
      <w:r w:rsidRPr="0089246D">
        <w:rPr>
          <w:rFonts w:ascii="Calibri" w:hAnsi="Calibri" w:cs="Calibri"/>
          <w:sz w:val="20"/>
          <w:lang w:val="en-US"/>
        </w:rPr>
        <w:tab/>
      </w:r>
      <w:r w:rsidRPr="0089246D">
        <w:rPr>
          <w:rFonts w:ascii="Calibri" w:hAnsi="Calibri" w:cs="Calibri"/>
          <w:sz w:val="20"/>
          <w:lang w:val="en-US"/>
        </w:rPr>
        <w:tab/>
      </w:r>
      <w:r w:rsidRPr="0089246D">
        <w:rPr>
          <w:rFonts w:ascii="Calibri" w:hAnsi="Calibri" w:cs="Calibri"/>
          <w:sz w:val="20"/>
          <w:lang w:val="en-US"/>
        </w:rPr>
        <w:tab/>
        <w:t>just a notion of a record or a row no schema</w:t>
      </w:r>
    </w:p>
    <w:p w14:paraId="0F0D272A" w14:textId="77777777" w:rsidR="0089246D" w:rsidRPr="0089246D" w:rsidRDefault="0089246D" w:rsidP="0089246D">
      <w:pPr>
        <w:numPr>
          <w:ilvl w:val="0"/>
          <w:numId w:val="64"/>
        </w:numPr>
        <w:tabs>
          <w:tab w:val="clear" w:pos="360"/>
        </w:tabs>
        <w:spacing w:after="120" w:line="240" w:lineRule="auto"/>
        <w:rPr>
          <w:rFonts w:ascii="Calibri" w:hAnsi="Calibri" w:cs="Calibri"/>
          <w:sz w:val="20"/>
          <w:lang w:val="en-US"/>
        </w:rPr>
      </w:pPr>
      <w:r w:rsidRPr="0089246D">
        <w:rPr>
          <w:rFonts w:ascii="Calibri" w:hAnsi="Calibri" w:cs="Calibri"/>
          <w:sz w:val="20"/>
          <w:lang w:val="en-US"/>
        </w:rPr>
        <w:t xml:space="preserve">Structured formats </w:t>
      </w:r>
      <w:r w:rsidRPr="0089246D">
        <w:rPr>
          <w:rFonts w:ascii="Consolas" w:hAnsi="Consolas"/>
          <w:sz w:val="20"/>
        </w:rPr>
        <w:t>-&gt;</w:t>
      </w:r>
      <w:r w:rsidRPr="0089246D">
        <w:rPr>
          <w:rFonts w:ascii="Calibri" w:hAnsi="Calibri" w:cs="Calibri"/>
          <w:sz w:val="20"/>
          <w:lang w:val="en-US"/>
        </w:rPr>
        <w:t xml:space="preserve"> AVRO, PARQUET, ORC, MySQL . . . </w:t>
      </w:r>
      <w:r w:rsidRPr="0089246D">
        <w:rPr>
          <w:rFonts w:ascii="Calibri" w:hAnsi="Calibri" w:cs="Calibri"/>
          <w:sz w:val="20"/>
          <w:lang w:val="en-US"/>
        </w:rPr>
        <w:tab/>
      </w:r>
      <w:r w:rsidRPr="0089246D">
        <w:rPr>
          <w:rFonts w:ascii="Calibri" w:hAnsi="Calibri" w:cs="Calibri"/>
          <w:sz w:val="20"/>
          <w:lang w:val="en-US"/>
        </w:rPr>
        <w:tab/>
        <w:t>least parsing overhead, records, rows and schema</w:t>
      </w:r>
    </w:p>
    <w:p w14:paraId="06A43A09"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lastRenderedPageBreak/>
        <w:drawing>
          <wp:inline distT="0" distB="0" distL="0" distR="0" wp14:anchorId="23B96149" wp14:editId="19D5FDBC">
            <wp:extent cx="4797188" cy="2648704"/>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4797188" cy="2648704"/>
                    </a:xfrm>
                    <a:prstGeom prst="rect">
                      <a:avLst/>
                    </a:prstGeom>
                  </pic:spPr>
                </pic:pic>
              </a:graphicData>
            </a:graphic>
          </wp:inline>
        </w:drawing>
      </w:r>
    </w:p>
    <w:p w14:paraId="655316D7" w14:textId="77777777" w:rsidR="0089246D" w:rsidRPr="0089246D" w:rsidRDefault="0089246D" w:rsidP="0089246D">
      <w:pPr>
        <w:spacing w:after="0" w:line="240" w:lineRule="auto"/>
        <w:jc w:val="both"/>
        <w:rPr>
          <w:rFonts w:ascii="Calibri" w:hAnsi="Calibri" w:cs="Calibri"/>
          <w:sz w:val="20"/>
          <w:lang w:val="en-US"/>
        </w:rPr>
      </w:pPr>
    </w:p>
    <w:p w14:paraId="3FA014B4"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 xml:space="preserve">Physical Storage layout Models </w:t>
      </w:r>
    </w:p>
    <w:p w14:paraId="7B471068" w14:textId="77777777" w:rsidR="0089246D" w:rsidRPr="0089246D" w:rsidRDefault="0089246D" w:rsidP="0089246D">
      <w:pPr>
        <w:spacing w:after="0" w:line="240" w:lineRule="auto"/>
        <w:jc w:val="both"/>
        <w:rPr>
          <w:rFonts w:ascii="Calibri" w:hAnsi="Calibri" w:cs="Calibri"/>
          <w:sz w:val="20"/>
          <w:lang w:val="en-US"/>
        </w:rPr>
      </w:pPr>
    </w:p>
    <w:p w14:paraId="704D6FD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Row wise, Columnar and Hybrid</w:t>
      </w:r>
    </w:p>
    <w:p w14:paraId="65C9B538" w14:textId="77777777" w:rsidR="0089246D" w:rsidRPr="0089246D" w:rsidRDefault="0089246D" w:rsidP="0089246D">
      <w:pPr>
        <w:spacing w:after="0" w:line="240" w:lineRule="auto"/>
        <w:jc w:val="both"/>
        <w:rPr>
          <w:rFonts w:ascii="Calibri" w:hAnsi="Calibri" w:cs="Calibri"/>
          <w:sz w:val="20"/>
          <w:lang w:val="en-US"/>
        </w:rPr>
      </w:pPr>
    </w:p>
    <w:p w14:paraId="063A2540"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4173C6B6" wp14:editId="119B1929">
            <wp:extent cx="5943600" cy="2739390"/>
            <wp:effectExtent l="19050" t="19050" r="1905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943600" cy="2739390"/>
                    </a:xfrm>
                    <a:prstGeom prst="rect">
                      <a:avLst/>
                    </a:prstGeom>
                    <a:ln>
                      <a:solidFill>
                        <a:schemeClr val="accent1"/>
                      </a:solidFill>
                    </a:ln>
                  </pic:spPr>
                </pic:pic>
              </a:graphicData>
            </a:graphic>
          </wp:inline>
        </w:drawing>
      </w:r>
    </w:p>
    <w:p w14:paraId="7FB3BE0C" w14:textId="77777777" w:rsidR="0089246D" w:rsidRPr="0089246D" w:rsidRDefault="0089246D" w:rsidP="0089246D">
      <w:pPr>
        <w:spacing w:after="0" w:line="240" w:lineRule="auto"/>
        <w:jc w:val="both"/>
        <w:rPr>
          <w:rFonts w:ascii="Calibri" w:hAnsi="Calibri" w:cs="Calibri"/>
          <w:sz w:val="20"/>
          <w:lang w:val="en-US"/>
        </w:rPr>
      </w:pPr>
    </w:p>
    <w:p w14:paraId="2D8EBC3C" w14:textId="77777777" w:rsidR="0089246D" w:rsidRPr="0089246D" w:rsidRDefault="0089246D" w:rsidP="0089246D">
      <w:pPr>
        <w:spacing w:after="0" w:line="240" w:lineRule="auto"/>
        <w:jc w:val="both"/>
        <w:rPr>
          <w:rFonts w:ascii="Calibri" w:hAnsi="Calibri" w:cs="Calibri"/>
          <w:sz w:val="20"/>
          <w:lang w:val="en-US"/>
        </w:rPr>
      </w:pPr>
    </w:p>
    <w:p w14:paraId="57D8169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 are different types of workloads and these formats are going to behave differently under different kinds of workloads.</w:t>
      </w:r>
    </w:p>
    <w:p w14:paraId="17E7CC64" w14:textId="77777777" w:rsidR="0089246D" w:rsidRPr="0089246D" w:rsidRDefault="0089246D" w:rsidP="0089246D">
      <w:pPr>
        <w:spacing w:after="0" w:line="240" w:lineRule="auto"/>
        <w:jc w:val="both"/>
        <w:rPr>
          <w:rFonts w:ascii="Calibri" w:hAnsi="Calibri" w:cs="Calibri"/>
          <w:sz w:val="20"/>
          <w:lang w:val="en-US"/>
        </w:rPr>
      </w:pPr>
    </w:p>
    <w:p w14:paraId="3298E5E1" w14:textId="77777777" w:rsidR="0089246D" w:rsidRPr="0089246D" w:rsidRDefault="0089246D" w:rsidP="0089246D">
      <w:pPr>
        <w:spacing w:after="0" w:line="240" w:lineRule="auto"/>
        <w:rPr>
          <w:rFonts w:ascii="Calibri" w:hAnsi="Calibri" w:cs="Calibri"/>
          <w:color w:val="0000FF"/>
          <w:sz w:val="20"/>
          <w:lang w:val="en-US"/>
        </w:rPr>
      </w:pPr>
      <w:r w:rsidRPr="0089246D">
        <w:rPr>
          <w:rFonts w:ascii="Calibri" w:hAnsi="Calibri" w:cs="Calibri"/>
          <w:b/>
          <w:sz w:val="20"/>
          <w:lang w:val="en-US"/>
        </w:rPr>
        <w:t>OLTP</w:t>
      </w:r>
      <w:r w:rsidRPr="0089246D">
        <w:rPr>
          <w:rFonts w:ascii="Calibri" w:hAnsi="Calibri" w:cs="Calibri"/>
          <w:b/>
          <w:sz w:val="20"/>
          <w:lang w:val="en-US"/>
        </w:rPr>
        <w:tab/>
      </w:r>
      <w:r w:rsidRPr="0089246D">
        <w:rPr>
          <w:rFonts w:ascii="Consolas" w:hAnsi="Consolas"/>
          <w:b/>
          <w:sz w:val="20"/>
        </w:rPr>
        <w:t>-&gt;</w:t>
      </w:r>
      <w:r w:rsidRPr="0089246D">
        <w:rPr>
          <w:rFonts w:ascii="Consolas" w:hAnsi="Consolas"/>
          <w:sz w:val="20"/>
        </w:rPr>
        <w:t xml:space="preserve"> </w:t>
      </w:r>
      <w:r w:rsidRPr="0089246D">
        <w:rPr>
          <w:rFonts w:ascii="Calibri" w:hAnsi="Calibri" w:cs="Calibri"/>
          <w:sz w:val="20"/>
          <w:lang w:val="en-US"/>
        </w:rPr>
        <w:tab/>
        <w:t>Online Transaction Processing</w:t>
      </w:r>
      <w:r w:rsidRPr="0089246D">
        <w:rPr>
          <w:rFonts w:ascii="Calibri" w:hAnsi="Calibri" w:cs="Calibri"/>
          <w:color w:val="0000FF"/>
          <w:sz w:val="20"/>
          <w:lang w:val="en-US"/>
        </w:rPr>
        <w:t>. Lots of small operations involving whole rows.</w:t>
      </w:r>
    </w:p>
    <w:p w14:paraId="2EB7C281" w14:textId="77777777" w:rsidR="0089246D" w:rsidRPr="0089246D" w:rsidRDefault="0089246D" w:rsidP="0089246D">
      <w:pPr>
        <w:spacing w:after="0" w:line="240" w:lineRule="auto"/>
        <w:jc w:val="both"/>
        <w:rPr>
          <w:lang w:val="en-US"/>
        </w:rPr>
      </w:pPr>
    </w:p>
    <w:p w14:paraId="5AAD9991" w14:textId="77777777" w:rsidR="0089246D" w:rsidRPr="0089246D" w:rsidRDefault="0089246D" w:rsidP="0089246D">
      <w:pPr>
        <w:spacing w:after="0" w:line="240" w:lineRule="auto"/>
        <w:jc w:val="both"/>
        <w:rPr>
          <w:rFonts w:ascii="Calibri" w:hAnsi="Calibri" w:cs="Calibri"/>
          <w:color w:val="0000FF"/>
          <w:sz w:val="20"/>
        </w:rPr>
      </w:pPr>
      <w:r w:rsidRPr="0089246D">
        <w:rPr>
          <w:b/>
          <w:lang w:val="en-US"/>
        </w:rPr>
        <w:t>OLAP</w:t>
      </w:r>
      <w:r w:rsidRPr="0089246D">
        <w:rPr>
          <w:b/>
          <w:lang w:val="en-US"/>
        </w:rPr>
        <w:tab/>
      </w:r>
      <w:r w:rsidRPr="0089246D">
        <w:rPr>
          <w:rFonts w:ascii="Consolas" w:hAnsi="Consolas"/>
          <w:b/>
          <w:sz w:val="20"/>
        </w:rPr>
        <w:t>-&gt;</w:t>
      </w:r>
      <w:r w:rsidRPr="0089246D">
        <w:rPr>
          <w:rFonts w:ascii="Consolas" w:hAnsi="Consolas"/>
        </w:rPr>
        <w:tab/>
      </w:r>
      <w:r w:rsidRPr="0089246D">
        <w:rPr>
          <w:rFonts w:ascii="Calibri" w:hAnsi="Calibri" w:cs="Calibri"/>
          <w:sz w:val="20"/>
        </w:rPr>
        <w:t xml:space="preserve">Online Analytical Processing. </w:t>
      </w:r>
      <w:r w:rsidRPr="0089246D">
        <w:rPr>
          <w:rFonts w:ascii="Calibri" w:hAnsi="Calibri" w:cs="Calibri"/>
          <w:color w:val="0000FF"/>
          <w:sz w:val="20"/>
        </w:rPr>
        <w:t>Few large operations involving subset of all columns.</w:t>
      </w:r>
    </w:p>
    <w:p w14:paraId="50E92D30" w14:textId="77777777" w:rsidR="0089246D" w:rsidRPr="0089246D" w:rsidRDefault="0089246D" w:rsidP="0089246D">
      <w:pPr>
        <w:spacing w:after="0" w:line="240" w:lineRule="auto"/>
        <w:jc w:val="both"/>
        <w:rPr>
          <w:rFonts w:ascii="Calibri" w:hAnsi="Calibri" w:cs="Calibri"/>
          <w:b/>
          <w:sz w:val="20"/>
        </w:rPr>
      </w:pPr>
    </w:p>
    <w:p w14:paraId="1C77584A"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b/>
          <w:sz w:val="20"/>
        </w:rPr>
        <w:t xml:space="preserve">Assumption </w:t>
      </w:r>
      <w:r w:rsidRPr="0089246D">
        <w:rPr>
          <w:rFonts w:ascii="Consolas" w:hAnsi="Consolas" w:cs="Calibri"/>
          <w:b/>
          <w:sz w:val="20"/>
        </w:rPr>
        <w:t>-&gt;</w:t>
      </w:r>
      <w:r w:rsidRPr="0089246D">
        <w:rPr>
          <w:rFonts w:ascii="Calibri" w:hAnsi="Calibri" w:cs="Calibri"/>
          <w:sz w:val="20"/>
        </w:rPr>
        <w:tab/>
      </w:r>
      <w:r w:rsidRPr="0089246D">
        <w:rPr>
          <w:rFonts w:ascii="Calibri" w:hAnsi="Calibri" w:cs="Calibri"/>
          <w:color w:val="0000FF"/>
          <w:sz w:val="20"/>
        </w:rPr>
        <w:t>I/O is expensive ( Memory, Disk, Network . . . )</w:t>
      </w:r>
    </w:p>
    <w:p w14:paraId="2982DE29" w14:textId="77777777" w:rsidR="0089246D" w:rsidRPr="0089246D" w:rsidRDefault="0089246D" w:rsidP="0089246D">
      <w:pPr>
        <w:spacing w:after="0" w:line="240" w:lineRule="auto"/>
        <w:jc w:val="both"/>
        <w:rPr>
          <w:rFonts w:ascii="Calibri" w:hAnsi="Calibri" w:cs="Calibri"/>
          <w:sz w:val="20"/>
        </w:rPr>
      </w:pPr>
    </w:p>
    <w:p w14:paraId="1C91851E" w14:textId="77777777" w:rsidR="0089246D" w:rsidRPr="0089246D" w:rsidRDefault="0089246D" w:rsidP="0089246D">
      <w:pPr>
        <w:spacing w:after="0" w:line="240" w:lineRule="auto"/>
        <w:jc w:val="both"/>
        <w:rPr>
          <w:rFonts w:ascii="Calibri" w:hAnsi="Calibri" w:cs="Calibri"/>
          <w:sz w:val="20"/>
        </w:rPr>
      </w:pPr>
    </w:p>
    <w:tbl>
      <w:tblPr>
        <w:tblW w:w="0" w:type="auto"/>
        <w:tblLook w:val="04A0" w:firstRow="1" w:lastRow="0" w:firstColumn="1" w:lastColumn="0" w:noHBand="0" w:noVBand="1"/>
      </w:tblPr>
      <w:tblGrid>
        <w:gridCol w:w="6336"/>
        <w:gridCol w:w="3868"/>
      </w:tblGrid>
      <w:tr w:rsidR="0089246D" w:rsidRPr="0089246D" w14:paraId="28DB2FFA" w14:textId="77777777" w:rsidTr="00166AA1">
        <w:tc>
          <w:tcPr>
            <w:tcW w:w="6336" w:type="dxa"/>
          </w:tcPr>
          <w:p w14:paraId="15AC888C" w14:textId="77777777" w:rsidR="0089246D" w:rsidRPr="0089246D" w:rsidRDefault="0089246D" w:rsidP="0089246D">
            <w:pPr>
              <w:spacing w:after="0" w:line="240" w:lineRule="auto"/>
              <w:jc w:val="both"/>
              <w:rPr>
                <w:rFonts w:ascii="Calibri" w:hAnsi="Calibri" w:cs="Calibri"/>
                <w:sz w:val="20"/>
              </w:rPr>
            </w:pPr>
            <w:r w:rsidRPr="0089246D">
              <w:rPr>
                <w:noProof/>
                <w:lang w:val="en-US"/>
              </w:rPr>
              <w:lastRenderedPageBreak/>
              <w:drawing>
                <wp:inline distT="0" distB="0" distL="0" distR="0" wp14:anchorId="0620FE62" wp14:editId="3ACBA9D4">
                  <wp:extent cx="3855492" cy="1868431"/>
                  <wp:effectExtent l="19050" t="19050" r="12065"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856405" cy="1868874"/>
                          </a:xfrm>
                          <a:prstGeom prst="rect">
                            <a:avLst/>
                          </a:prstGeom>
                          <a:ln>
                            <a:solidFill>
                              <a:schemeClr val="accent1"/>
                            </a:solidFill>
                          </a:ln>
                        </pic:spPr>
                      </pic:pic>
                    </a:graphicData>
                  </a:graphic>
                </wp:inline>
              </w:drawing>
            </w:r>
          </w:p>
        </w:tc>
        <w:tc>
          <w:tcPr>
            <w:tcW w:w="4084" w:type="dxa"/>
          </w:tcPr>
          <w:p w14:paraId="16FF22A0" w14:textId="77777777" w:rsidR="0089246D" w:rsidRPr="0089246D" w:rsidRDefault="0089246D" w:rsidP="0089246D">
            <w:pPr>
              <w:spacing w:after="0" w:line="240" w:lineRule="auto"/>
              <w:jc w:val="both"/>
              <w:rPr>
                <w:rFonts w:ascii="Calibri" w:hAnsi="Calibri" w:cs="Calibri"/>
                <w:sz w:val="20"/>
              </w:rPr>
            </w:pPr>
          </w:p>
          <w:p w14:paraId="54E01DB4"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 xml:space="preserve">If you have a insert operation, you just append a row to the end. </w:t>
            </w:r>
          </w:p>
          <w:p w14:paraId="34E06A78" w14:textId="77777777" w:rsidR="0089246D" w:rsidRPr="0089246D" w:rsidRDefault="0089246D" w:rsidP="0089246D">
            <w:pPr>
              <w:spacing w:after="0" w:line="240" w:lineRule="auto"/>
              <w:jc w:val="both"/>
              <w:rPr>
                <w:rFonts w:ascii="Calibri" w:hAnsi="Calibri" w:cs="Calibri"/>
                <w:sz w:val="20"/>
              </w:rPr>
            </w:pPr>
          </w:p>
          <w:p w14:paraId="20613C89"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 xml:space="preserve">If you have a update, locate the location and update it there. </w:t>
            </w:r>
          </w:p>
          <w:p w14:paraId="4D5C1D6C" w14:textId="77777777" w:rsidR="0089246D" w:rsidRPr="0089246D" w:rsidRDefault="0089246D" w:rsidP="0089246D">
            <w:pPr>
              <w:spacing w:after="0" w:line="240" w:lineRule="auto"/>
              <w:jc w:val="both"/>
              <w:rPr>
                <w:rFonts w:ascii="Calibri" w:hAnsi="Calibri" w:cs="Calibri"/>
                <w:sz w:val="20"/>
              </w:rPr>
            </w:pPr>
          </w:p>
          <w:p w14:paraId="61E1A74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color w:val="0000FF"/>
                <w:sz w:val="20"/>
              </w:rPr>
              <w:t xml:space="preserve">If you have a delete you look it up and delete it there. </w:t>
            </w:r>
          </w:p>
        </w:tc>
      </w:tr>
      <w:tr w:rsidR="0089246D" w:rsidRPr="0089246D" w14:paraId="64703D66" w14:textId="77777777" w:rsidTr="00166AA1">
        <w:tc>
          <w:tcPr>
            <w:tcW w:w="6336" w:type="dxa"/>
          </w:tcPr>
          <w:p w14:paraId="7BCC53D9" w14:textId="77777777" w:rsidR="0089246D" w:rsidRPr="0089246D" w:rsidRDefault="0089246D" w:rsidP="0089246D">
            <w:pPr>
              <w:spacing w:after="0" w:line="240" w:lineRule="auto"/>
              <w:jc w:val="both"/>
              <w:rPr>
                <w:noProof/>
                <w:lang w:val="en-US"/>
              </w:rPr>
            </w:pPr>
          </w:p>
          <w:p w14:paraId="68B9975A" w14:textId="77777777" w:rsidR="0089246D" w:rsidRPr="0089246D" w:rsidRDefault="0089246D" w:rsidP="0089246D">
            <w:pPr>
              <w:spacing w:after="0" w:line="240" w:lineRule="auto"/>
              <w:jc w:val="both"/>
              <w:rPr>
                <w:noProof/>
                <w:lang w:val="en-US"/>
              </w:rPr>
            </w:pPr>
            <w:r w:rsidRPr="0089246D">
              <w:rPr>
                <w:noProof/>
                <w:lang w:val="en-US"/>
              </w:rPr>
              <w:drawing>
                <wp:inline distT="0" distB="0" distL="0" distR="0" wp14:anchorId="323EF4A5" wp14:editId="343C347C">
                  <wp:extent cx="3841844" cy="2177866"/>
                  <wp:effectExtent l="19050" t="19050" r="2540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849098" cy="2181978"/>
                          </a:xfrm>
                          <a:prstGeom prst="rect">
                            <a:avLst/>
                          </a:prstGeom>
                          <a:ln>
                            <a:solidFill>
                              <a:schemeClr val="accent1"/>
                            </a:solidFill>
                          </a:ln>
                        </pic:spPr>
                      </pic:pic>
                    </a:graphicData>
                  </a:graphic>
                </wp:inline>
              </w:drawing>
            </w:r>
          </w:p>
          <w:p w14:paraId="32F04AB6" w14:textId="77777777" w:rsidR="0089246D" w:rsidRPr="0089246D" w:rsidRDefault="0089246D" w:rsidP="0089246D">
            <w:pPr>
              <w:spacing w:after="0" w:line="240" w:lineRule="auto"/>
              <w:jc w:val="both"/>
              <w:rPr>
                <w:noProof/>
                <w:lang w:val="en-US"/>
              </w:rPr>
            </w:pPr>
          </w:p>
        </w:tc>
        <w:tc>
          <w:tcPr>
            <w:tcW w:w="4084" w:type="dxa"/>
          </w:tcPr>
          <w:p w14:paraId="476EFAFD" w14:textId="77777777" w:rsidR="0089246D" w:rsidRPr="0089246D" w:rsidRDefault="0089246D" w:rsidP="0089246D">
            <w:pPr>
              <w:spacing w:after="0" w:line="240" w:lineRule="auto"/>
              <w:jc w:val="both"/>
              <w:rPr>
                <w:rFonts w:ascii="Calibri" w:hAnsi="Calibri" w:cs="Calibri"/>
                <w:sz w:val="20"/>
              </w:rPr>
            </w:pPr>
          </w:p>
          <w:p w14:paraId="079F91B5" w14:textId="77777777" w:rsidR="0089246D" w:rsidRPr="0089246D" w:rsidRDefault="0089246D" w:rsidP="0089246D">
            <w:pPr>
              <w:spacing w:after="0" w:line="240" w:lineRule="auto"/>
              <w:jc w:val="both"/>
              <w:rPr>
                <w:rFonts w:ascii="Calibri" w:hAnsi="Calibri" w:cs="Calibri"/>
                <w:color w:val="C00000"/>
                <w:sz w:val="20"/>
              </w:rPr>
            </w:pPr>
            <w:r w:rsidRPr="0089246D">
              <w:rPr>
                <w:rFonts w:ascii="Calibri" w:hAnsi="Calibri" w:cs="Calibri"/>
                <w:color w:val="C00000"/>
                <w:sz w:val="20"/>
              </w:rPr>
              <w:t>Not suited for OLTP</w:t>
            </w:r>
            <w:r w:rsidRPr="0089246D">
              <w:rPr>
                <w:rFonts w:ascii="Calibri" w:hAnsi="Calibri" w:cs="Calibri"/>
                <w:color w:val="0000FF"/>
                <w:sz w:val="20"/>
              </w:rPr>
              <w:t xml:space="preserve">. This is </w:t>
            </w:r>
            <w:r w:rsidRPr="0089246D">
              <w:rPr>
                <w:rFonts w:ascii="Calibri" w:hAnsi="Calibri" w:cs="Calibri"/>
                <w:color w:val="C00000"/>
                <w:sz w:val="20"/>
              </w:rPr>
              <w:t>vertical partitioning</w:t>
            </w:r>
            <w:r w:rsidRPr="0089246D">
              <w:rPr>
                <w:rFonts w:ascii="Calibri" w:hAnsi="Calibri" w:cs="Calibri"/>
                <w:color w:val="0000FF"/>
                <w:sz w:val="20"/>
              </w:rPr>
              <w:t xml:space="preserve">, instead of row based </w:t>
            </w:r>
            <w:r w:rsidRPr="0089246D">
              <w:rPr>
                <w:rFonts w:ascii="Calibri" w:hAnsi="Calibri" w:cs="Calibri"/>
                <w:color w:val="C00000"/>
                <w:sz w:val="20"/>
              </w:rPr>
              <w:t>we do it based on the notion of columns</w:t>
            </w:r>
            <w:r w:rsidRPr="0089246D">
              <w:rPr>
                <w:rFonts w:ascii="Calibri" w:hAnsi="Calibri" w:cs="Calibri"/>
                <w:color w:val="0000FF"/>
                <w:sz w:val="20"/>
              </w:rPr>
              <w:t xml:space="preserve">. If you want to insert you will have to insert at various different locations which are going to be spread out in memory and if we have a big dataset or file its going to be very inefficient, we are going to have a </w:t>
            </w:r>
            <w:r w:rsidRPr="0089246D">
              <w:rPr>
                <w:rFonts w:ascii="Calibri" w:hAnsi="Calibri" w:cs="Calibri"/>
                <w:color w:val="C00000"/>
                <w:sz w:val="20"/>
              </w:rPr>
              <w:t>fragmented memory access pattern</w:t>
            </w:r>
            <w:r w:rsidRPr="0089246D">
              <w:rPr>
                <w:rFonts w:ascii="Calibri" w:hAnsi="Calibri" w:cs="Calibri"/>
                <w:color w:val="0000FF"/>
                <w:sz w:val="20"/>
              </w:rPr>
              <w:t xml:space="preserve">, we are going to have to update all those values there. </w:t>
            </w:r>
            <w:r w:rsidRPr="0089246D">
              <w:rPr>
                <w:rFonts w:ascii="Calibri" w:hAnsi="Calibri" w:cs="Calibri"/>
                <w:b/>
                <w:color w:val="0000FF"/>
                <w:sz w:val="20"/>
              </w:rPr>
              <w:t>For OLAP this is great</w:t>
            </w:r>
            <w:r w:rsidRPr="0089246D">
              <w:rPr>
                <w:rFonts w:ascii="Calibri" w:hAnsi="Calibri" w:cs="Calibri"/>
                <w:color w:val="0000FF"/>
                <w:sz w:val="20"/>
              </w:rPr>
              <w:t xml:space="preserve">, as we are </w:t>
            </w:r>
            <w:r w:rsidRPr="0089246D">
              <w:rPr>
                <w:rFonts w:ascii="Calibri" w:hAnsi="Calibri" w:cs="Calibri"/>
                <w:color w:val="C00000"/>
                <w:sz w:val="20"/>
              </w:rPr>
              <w:t xml:space="preserve">interested in reading only subset of the columns </w:t>
            </w:r>
            <w:r w:rsidRPr="0089246D">
              <w:rPr>
                <w:rFonts w:ascii="Calibri" w:hAnsi="Calibri" w:cs="Calibri"/>
                <w:color w:val="0000FF"/>
                <w:sz w:val="20"/>
              </w:rPr>
              <w:t xml:space="preserve">and if we need column A and B we are going to read only A and B – the term used here is </w:t>
            </w:r>
            <w:r w:rsidRPr="0089246D">
              <w:rPr>
                <w:rFonts w:ascii="Calibri" w:hAnsi="Calibri" w:cs="Calibri"/>
                <w:b/>
                <w:color w:val="0000FF"/>
                <w:sz w:val="20"/>
              </w:rPr>
              <w:t>Column Pruning</w:t>
            </w:r>
            <w:r w:rsidRPr="0089246D">
              <w:rPr>
                <w:rFonts w:ascii="Calibri" w:hAnsi="Calibri" w:cs="Calibri"/>
                <w:color w:val="0000FF"/>
                <w:sz w:val="20"/>
              </w:rPr>
              <w:t xml:space="preserve">. This also offers great opportunities for compression as </w:t>
            </w:r>
            <w:r w:rsidRPr="0089246D">
              <w:rPr>
                <w:rFonts w:ascii="Calibri" w:hAnsi="Calibri" w:cs="Calibri"/>
                <w:color w:val="C00000"/>
                <w:sz w:val="20"/>
              </w:rPr>
              <w:t>values are going to be duplicated a lot within a column. We can also do some run length encoding here.</w:t>
            </w:r>
          </w:p>
          <w:p w14:paraId="0FA57F69" w14:textId="77777777" w:rsidR="0089246D" w:rsidRPr="0089246D" w:rsidRDefault="0089246D" w:rsidP="0089246D">
            <w:pPr>
              <w:spacing w:after="0" w:line="240" w:lineRule="auto"/>
              <w:jc w:val="both"/>
              <w:rPr>
                <w:rFonts w:ascii="Calibri" w:hAnsi="Calibri" w:cs="Calibri"/>
                <w:sz w:val="20"/>
              </w:rPr>
            </w:pPr>
          </w:p>
          <w:p w14:paraId="5B158A87" w14:textId="77777777" w:rsidR="0089246D" w:rsidRPr="0089246D" w:rsidRDefault="0089246D" w:rsidP="0089246D">
            <w:pPr>
              <w:spacing w:after="0" w:line="240" w:lineRule="auto"/>
              <w:jc w:val="both"/>
              <w:rPr>
                <w:rFonts w:ascii="Calibri" w:hAnsi="Calibri" w:cs="Calibri"/>
                <w:sz w:val="20"/>
              </w:rPr>
            </w:pPr>
          </w:p>
        </w:tc>
      </w:tr>
    </w:tbl>
    <w:p w14:paraId="40F06286" w14:textId="77777777" w:rsidR="0089246D" w:rsidRPr="0089246D" w:rsidRDefault="0089246D" w:rsidP="0089246D">
      <w:pPr>
        <w:spacing w:after="0" w:line="240" w:lineRule="auto"/>
        <w:jc w:val="both"/>
        <w:rPr>
          <w:rFonts w:ascii="Calibri" w:hAnsi="Calibri" w:cs="Calibri"/>
          <w:sz w:val="20"/>
        </w:rPr>
      </w:pPr>
      <w:r w:rsidRPr="0089246D">
        <w:rPr>
          <w:noProof/>
          <w:lang w:val="en-US"/>
        </w:rPr>
        <w:drawing>
          <wp:inline distT="0" distB="0" distL="0" distR="0" wp14:anchorId="04B64B06" wp14:editId="6068CDB7">
            <wp:extent cx="5943600" cy="2537460"/>
            <wp:effectExtent l="19050" t="19050" r="1905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943600" cy="2537460"/>
                    </a:xfrm>
                    <a:prstGeom prst="rect">
                      <a:avLst/>
                    </a:prstGeom>
                    <a:ln>
                      <a:solidFill>
                        <a:schemeClr val="accent1"/>
                      </a:solidFill>
                    </a:ln>
                  </pic:spPr>
                </pic:pic>
              </a:graphicData>
            </a:graphic>
          </wp:inline>
        </w:drawing>
      </w:r>
    </w:p>
    <w:p w14:paraId="61007ACE" w14:textId="77777777" w:rsidR="0089246D" w:rsidRPr="0089246D" w:rsidRDefault="0089246D" w:rsidP="0089246D">
      <w:pPr>
        <w:spacing w:after="0" w:line="240" w:lineRule="auto"/>
        <w:jc w:val="both"/>
        <w:rPr>
          <w:rFonts w:ascii="Calibri" w:hAnsi="Calibri" w:cs="Calibri"/>
          <w:sz w:val="20"/>
        </w:rPr>
      </w:pPr>
    </w:p>
    <w:p w14:paraId="6A741FA7"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sz w:val="20"/>
        </w:rPr>
        <w:t xml:space="preserve">This is a </w:t>
      </w:r>
      <w:r w:rsidRPr="0089246D">
        <w:rPr>
          <w:rFonts w:ascii="Calibri" w:hAnsi="Calibri" w:cs="Calibri"/>
          <w:color w:val="C00000"/>
          <w:sz w:val="20"/>
        </w:rPr>
        <w:t>fragmented memory model</w:t>
      </w:r>
      <w:r w:rsidRPr="0089246D">
        <w:rPr>
          <w:rFonts w:ascii="Calibri" w:hAnsi="Calibri" w:cs="Calibri"/>
          <w:sz w:val="20"/>
        </w:rPr>
        <w:t xml:space="preserve"> and computers don’t </w:t>
      </w:r>
      <w:r w:rsidRPr="0089246D">
        <w:rPr>
          <w:rFonts w:ascii="Calibri" w:hAnsi="Calibri" w:cs="Calibri"/>
          <w:color w:val="0000FF"/>
          <w:sz w:val="20"/>
        </w:rPr>
        <w:t>like a fragmented memory model. We are always going to be reading at the</w:t>
      </w:r>
      <w:r w:rsidRPr="0089246D">
        <w:rPr>
          <w:rFonts w:ascii="Calibri" w:hAnsi="Calibri" w:cs="Calibri"/>
          <w:color w:val="C00000"/>
          <w:sz w:val="20"/>
        </w:rPr>
        <w:t xml:space="preserve"> granularity of cache lines which is 64 bytes – in disk it would be the OS page which is 4 kbs and if reading its going to be some other granularity.</w:t>
      </w:r>
      <w:r w:rsidRPr="0089246D">
        <w:rPr>
          <w:rFonts w:ascii="Calibri" w:hAnsi="Calibri" w:cs="Calibri"/>
          <w:sz w:val="20"/>
        </w:rPr>
        <w:t xml:space="preserve"> </w:t>
      </w:r>
      <w:r w:rsidRPr="0089246D">
        <w:rPr>
          <w:rFonts w:ascii="Calibri" w:hAnsi="Calibri" w:cs="Calibri"/>
          <w:color w:val="0000FF"/>
          <w:sz w:val="20"/>
        </w:rPr>
        <w:t xml:space="preserve">If we look at the columnar model on the other hand we get this </w:t>
      </w:r>
      <w:r w:rsidRPr="0089246D">
        <w:rPr>
          <w:rFonts w:ascii="Calibri" w:hAnsi="Calibri" w:cs="Calibri"/>
          <w:color w:val="C00000"/>
          <w:sz w:val="20"/>
        </w:rPr>
        <w:t>nice columnar sequential access pattern</w:t>
      </w:r>
      <w:r w:rsidRPr="0089246D">
        <w:rPr>
          <w:rFonts w:ascii="Calibri" w:hAnsi="Calibri" w:cs="Calibri"/>
          <w:color w:val="0000FF"/>
          <w:sz w:val="20"/>
        </w:rPr>
        <w:t xml:space="preserve"> and it turns out that computers really like sequential models, can do thinks like cache </w:t>
      </w:r>
      <w:r w:rsidRPr="0089246D">
        <w:rPr>
          <w:rFonts w:ascii="Calibri" w:hAnsi="Calibri" w:cs="Calibri"/>
          <w:color w:val="C00000"/>
          <w:sz w:val="20"/>
        </w:rPr>
        <w:t xml:space="preserve">pre-fetching from disk. </w:t>
      </w:r>
      <w:r w:rsidRPr="0089246D">
        <w:rPr>
          <w:rFonts w:ascii="Calibri" w:hAnsi="Calibri" w:cs="Calibri"/>
          <w:color w:val="0000FF"/>
          <w:sz w:val="20"/>
        </w:rPr>
        <w:t>Not going to be wasting IO on columns that we don’t need anyway. If we want to do row reconstruction then the columnar format isn’t going to be that good. Imaging you have a 100 GBs dataset with 10 columns, and you need a part of set consisting of rows. You are going to have to read the first 10 GBs to get the first value, and then the 3</w:t>
      </w:r>
      <w:r w:rsidRPr="0089246D">
        <w:rPr>
          <w:rFonts w:ascii="Calibri" w:hAnsi="Calibri" w:cs="Calibri"/>
          <w:color w:val="0000FF"/>
          <w:sz w:val="20"/>
          <w:vertAlign w:val="superscript"/>
        </w:rPr>
        <w:t>rd</w:t>
      </w:r>
      <w:r w:rsidRPr="0089246D">
        <w:rPr>
          <w:rFonts w:ascii="Calibri" w:hAnsi="Calibri" w:cs="Calibri"/>
          <w:color w:val="0000FF"/>
          <w:sz w:val="20"/>
        </w:rPr>
        <w:t xml:space="preserve"> 10 gbs and the the last 10 gbs. So you loose the locality then and caching. So what is the answer this, we probably might start thinking of a Hybrid Model</w:t>
      </w:r>
    </w:p>
    <w:p w14:paraId="03EF3C50" w14:textId="77777777" w:rsidR="0089246D" w:rsidRPr="0089246D" w:rsidRDefault="0089246D" w:rsidP="0089246D">
      <w:pPr>
        <w:spacing w:after="0" w:line="240" w:lineRule="auto"/>
        <w:jc w:val="both"/>
        <w:rPr>
          <w:rFonts w:ascii="Calibri" w:hAnsi="Calibri" w:cs="Calibri"/>
          <w:sz w:val="20"/>
        </w:rPr>
      </w:pPr>
    </w:p>
    <w:p w14:paraId="0BE97918" w14:textId="77777777" w:rsidR="0089246D" w:rsidRPr="0089246D" w:rsidRDefault="0089246D" w:rsidP="0089246D">
      <w:pPr>
        <w:spacing w:after="0" w:line="240" w:lineRule="auto"/>
        <w:jc w:val="both"/>
        <w:rPr>
          <w:rFonts w:ascii="Calibri" w:hAnsi="Calibri" w:cs="Calibri"/>
          <w:sz w:val="20"/>
        </w:rPr>
      </w:pPr>
      <w:r w:rsidRPr="0089246D">
        <w:rPr>
          <w:noProof/>
          <w:lang w:val="en-US"/>
        </w:rPr>
        <w:lastRenderedPageBreak/>
        <w:drawing>
          <wp:inline distT="0" distB="0" distL="0" distR="0" wp14:anchorId="2FA8C996" wp14:editId="794A4CBD">
            <wp:extent cx="5943600" cy="2326005"/>
            <wp:effectExtent l="19050" t="19050" r="1905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943600" cy="2326005"/>
                    </a:xfrm>
                    <a:prstGeom prst="rect">
                      <a:avLst/>
                    </a:prstGeom>
                    <a:ln>
                      <a:solidFill>
                        <a:schemeClr val="accent1"/>
                      </a:solidFill>
                    </a:ln>
                  </pic:spPr>
                </pic:pic>
              </a:graphicData>
            </a:graphic>
          </wp:inline>
        </w:drawing>
      </w:r>
    </w:p>
    <w:p w14:paraId="16D751C2" w14:textId="77777777" w:rsidR="0089246D" w:rsidRPr="0089246D" w:rsidRDefault="0089246D" w:rsidP="0089246D">
      <w:pPr>
        <w:spacing w:after="0" w:line="240" w:lineRule="auto"/>
        <w:jc w:val="both"/>
        <w:rPr>
          <w:rFonts w:ascii="Calibri" w:hAnsi="Calibri" w:cs="Calibri"/>
          <w:sz w:val="20"/>
        </w:rPr>
      </w:pPr>
    </w:p>
    <w:p w14:paraId="5D683041"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 xml:space="preserve">So in this case you would store your row like this. So what we do is we apply both the horizontal partitioning for every 3 rows and then within those 3 rows we apply the columnar model. This is used by parquet and other columnar formats ORC to give you the best of both the worlds in the sense that you get the nice locality properties of the row wise model and IO properties of the columnar model. </w:t>
      </w:r>
    </w:p>
    <w:p w14:paraId="011010F9" w14:textId="77777777" w:rsidR="0089246D" w:rsidRPr="0089246D" w:rsidRDefault="0089246D" w:rsidP="0089246D">
      <w:pPr>
        <w:spacing w:after="0" w:line="240" w:lineRule="auto"/>
        <w:jc w:val="both"/>
        <w:rPr>
          <w:rFonts w:ascii="Calibri" w:hAnsi="Calibri" w:cs="Calibri"/>
          <w:sz w:val="20"/>
        </w:rPr>
      </w:pPr>
    </w:p>
    <w:p w14:paraId="6067CE63"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b/>
          <w:sz w:val="28"/>
        </w:rPr>
      </w:pPr>
      <w:r w:rsidRPr="0089246D">
        <w:rPr>
          <w:rFonts w:ascii="Calibri" w:hAnsi="Calibri" w:cs="Calibri"/>
          <w:b/>
          <w:sz w:val="28"/>
        </w:rPr>
        <w:t>Apache Parquet</w:t>
      </w:r>
    </w:p>
    <w:p w14:paraId="09659312" w14:textId="77777777" w:rsidR="0089246D" w:rsidRPr="0089246D" w:rsidRDefault="0089246D" w:rsidP="0089246D">
      <w:pPr>
        <w:numPr>
          <w:ilvl w:val="0"/>
          <w:numId w:val="97"/>
        </w:numPr>
        <w:pBdr>
          <w:top w:val="dashed" w:sz="4" w:space="1" w:color="auto"/>
          <w:left w:val="dashed" w:sz="4" w:space="4" w:color="auto"/>
          <w:bottom w:val="dashed" w:sz="4" w:space="1" w:color="auto"/>
          <w:right w:val="dashed" w:sz="4" w:space="4" w:color="auto"/>
        </w:pBdr>
        <w:shd w:val="clear" w:color="auto" w:fill="FAFAFA"/>
        <w:tabs>
          <w:tab w:val="clear" w:pos="360"/>
        </w:tabs>
        <w:spacing w:after="120" w:line="240" w:lineRule="auto"/>
        <w:jc w:val="both"/>
        <w:rPr>
          <w:rFonts w:ascii="Calibri" w:hAnsi="Calibri" w:cs="Calibri"/>
          <w:color w:val="0000FF"/>
          <w:sz w:val="28"/>
        </w:rPr>
      </w:pPr>
      <w:r w:rsidRPr="0089246D">
        <w:rPr>
          <w:rFonts w:ascii="Calibri" w:hAnsi="Calibri" w:cs="Calibri"/>
          <w:color w:val="0000FF"/>
          <w:sz w:val="28"/>
        </w:rPr>
        <w:t>Initial effort by Twitter &amp; Cloudera</w:t>
      </w:r>
    </w:p>
    <w:p w14:paraId="18C7D615" w14:textId="77777777" w:rsidR="0089246D" w:rsidRPr="0089246D" w:rsidRDefault="0089246D" w:rsidP="0089246D">
      <w:pPr>
        <w:numPr>
          <w:ilvl w:val="0"/>
          <w:numId w:val="97"/>
        </w:numPr>
        <w:pBdr>
          <w:top w:val="dashed" w:sz="4" w:space="1" w:color="auto"/>
          <w:left w:val="dashed" w:sz="4" w:space="4" w:color="auto"/>
          <w:bottom w:val="dashed" w:sz="4" w:space="1" w:color="auto"/>
          <w:right w:val="dashed" w:sz="4" w:space="4" w:color="auto"/>
        </w:pBdr>
        <w:shd w:val="clear" w:color="auto" w:fill="FAFAFA"/>
        <w:tabs>
          <w:tab w:val="clear" w:pos="360"/>
        </w:tabs>
        <w:spacing w:after="120" w:line="240" w:lineRule="auto"/>
        <w:jc w:val="both"/>
        <w:rPr>
          <w:rFonts w:ascii="Calibri" w:hAnsi="Calibri" w:cs="Calibri"/>
          <w:color w:val="0000FF"/>
          <w:sz w:val="28"/>
        </w:rPr>
      </w:pPr>
      <w:r w:rsidRPr="0089246D">
        <w:rPr>
          <w:rFonts w:ascii="Calibri" w:hAnsi="Calibri" w:cs="Calibri"/>
          <w:color w:val="0000FF"/>
          <w:sz w:val="28"/>
        </w:rPr>
        <w:t>Open source storage format</w:t>
      </w:r>
    </w:p>
    <w:p w14:paraId="456CB47A"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0000FF"/>
          <w:sz w:val="28"/>
        </w:rPr>
      </w:pPr>
      <w:r w:rsidRPr="0089246D">
        <w:rPr>
          <w:rFonts w:ascii="Calibri" w:hAnsi="Calibri" w:cs="Calibri"/>
          <w:sz w:val="28"/>
        </w:rPr>
        <w:t xml:space="preserve">     -   </w:t>
      </w:r>
      <w:r w:rsidRPr="0089246D">
        <w:rPr>
          <w:rFonts w:ascii="Calibri" w:hAnsi="Calibri" w:cs="Calibri"/>
          <w:color w:val="0000FF"/>
          <w:sz w:val="28"/>
        </w:rPr>
        <w:t>Hybrid Storage Model ( PAX )</w:t>
      </w:r>
    </w:p>
    <w:p w14:paraId="765485C8" w14:textId="77777777" w:rsidR="0089246D" w:rsidRPr="0089246D" w:rsidRDefault="0089246D" w:rsidP="0089246D">
      <w:pPr>
        <w:numPr>
          <w:ilvl w:val="0"/>
          <w:numId w:val="97"/>
        </w:numPr>
        <w:pBdr>
          <w:top w:val="dashed" w:sz="4" w:space="1" w:color="auto"/>
          <w:left w:val="dashed" w:sz="4" w:space="4" w:color="auto"/>
          <w:bottom w:val="dashed" w:sz="4" w:space="1" w:color="auto"/>
          <w:right w:val="dashed" w:sz="4" w:space="4" w:color="auto"/>
        </w:pBdr>
        <w:shd w:val="clear" w:color="auto" w:fill="FAFAFA"/>
        <w:tabs>
          <w:tab w:val="clear" w:pos="360"/>
        </w:tabs>
        <w:spacing w:after="120" w:line="240" w:lineRule="auto"/>
        <w:jc w:val="both"/>
        <w:rPr>
          <w:rFonts w:ascii="Calibri" w:hAnsi="Calibri" w:cs="Calibri"/>
          <w:sz w:val="28"/>
        </w:rPr>
      </w:pPr>
      <w:r w:rsidRPr="0089246D">
        <w:rPr>
          <w:rFonts w:ascii="Calibri" w:hAnsi="Calibri" w:cs="Calibri"/>
          <w:sz w:val="28"/>
        </w:rPr>
        <w:t xml:space="preserve">Widely used in </w:t>
      </w:r>
      <w:r w:rsidRPr="0089246D">
        <w:rPr>
          <w:rFonts w:ascii="Calibri" w:hAnsi="Calibri" w:cs="Calibri"/>
          <w:color w:val="0000FF"/>
          <w:sz w:val="28"/>
        </w:rPr>
        <w:t>Spark/ Hadoop ecosystem</w:t>
      </w:r>
    </w:p>
    <w:p w14:paraId="239D4537" w14:textId="77777777" w:rsidR="0089246D" w:rsidRPr="0089246D" w:rsidRDefault="0089246D" w:rsidP="0089246D">
      <w:pPr>
        <w:numPr>
          <w:ilvl w:val="0"/>
          <w:numId w:val="97"/>
        </w:numPr>
        <w:pBdr>
          <w:top w:val="dashed" w:sz="4" w:space="1" w:color="auto"/>
          <w:left w:val="dashed" w:sz="4" w:space="4" w:color="auto"/>
          <w:bottom w:val="dashed" w:sz="4" w:space="1" w:color="auto"/>
          <w:right w:val="dashed" w:sz="4" w:space="4" w:color="auto"/>
        </w:pBdr>
        <w:shd w:val="clear" w:color="auto" w:fill="FAFAFA"/>
        <w:tabs>
          <w:tab w:val="clear" w:pos="360"/>
        </w:tabs>
        <w:spacing w:after="120" w:line="240" w:lineRule="auto"/>
        <w:jc w:val="both"/>
        <w:rPr>
          <w:rFonts w:ascii="Calibri" w:hAnsi="Calibri" w:cs="Calibri"/>
          <w:sz w:val="28"/>
        </w:rPr>
      </w:pPr>
      <w:r w:rsidRPr="0089246D">
        <w:rPr>
          <w:rFonts w:ascii="Calibri" w:hAnsi="Calibri" w:cs="Calibri"/>
          <w:sz w:val="28"/>
        </w:rPr>
        <w:t xml:space="preserve">One of the </w:t>
      </w:r>
      <w:r w:rsidRPr="0089246D">
        <w:rPr>
          <w:rFonts w:ascii="Calibri" w:hAnsi="Calibri" w:cs="Calibri"/>
          <w:color w:val="0000FF"/>
          <w:sz w:val="28"/>
        </w:rPr>
        <w:t>primary formats used by Databricks customers</w:t>
      </w:r>
    </w:p>
    <w:p w14:paraId="637516AF" w14:textId="77777777" w:rsidR="0089246D" w:rsidRPr="0089246D" w:rsidRDefault="0089246D" w:rsidP="0089246D">
      <w:pPr>
        <w:spacing w:after="0" w:line="240" w:lineRule="auto"/>
        <w:jc w:val="both"/>
        <w:rPr>
          <w:rFonts w:ascii="Calibri" w:hAnsi="Calibri" w:cs="Calibri"/>
          <w:sz w:val="20"/>
        </w:rPr>
      </w:pPr>
    </w:p>
    <w:p w14:paraId="1DF43143"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What does a parquet file look like?</w:t>
      </w:r>
    </w:p>
    <w:p w14:paraId="3C128A37" w14:textId="77777777" w:rsidR="0089246D" w:rsidRPr="0089246D" w:rsidRDefault="0089246D" w:rsidP="0089246D">
      <w:pPr>
        <w:spacing w:after="0" w:line="240" w:lineRule="auto"/>
        <w:jc w:val="both"/>
        <w:rPr>
          <w:rFonts w:ascii="Calibri" w:hAnsi="Calibri" w:cs="Calibri"/>
          <w:sz w:val="20"/>
        </w:rPr>
      </w:pPr>
    </w:p>
    <w:p w14:paraId="2E4D46A2" w14:textId="77777777" w:rsidR="0089246D" w:rsidRPr="0089246D" w:rsidRDefault="0089246D" w:rsidP="0089246D">
      <w:pPr>
        <w:spacing w:after="0" w:line="240" w:lineRule="auto"/>
        <w:jc w:val="both"/>
        <w:rPr>
          <w:rFonts w:ascii="Calibri" w:hAnsi="Calibri" w:cs="Calibri"/>
          <w:sz w:val="20"/>
        </w:rPr>
      </w:pPr>
      <w:r w:rsidRPr="0089246D">
        <w:rPr>
          <w:noProof/>
          <w:lang w:val="en-US"/>
        </w:rPr>
        <w:drawing>
          <wp:inline distT="0" distB="0" distL="0" distR="0" wp14:anchorId="326EF947" wp14:editId="665DF421">
            <wp:extent cx="5943600" cy="2490470"/>
            <wp:effectExtent l="19050" t="19050" r="19050" b="2413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943600" cy="2490470"/>
                    </a:xfrm>
                    <a:prstGeom prst="rect">
                      <a:avLst/>
                    </a:prstGeom>
                    <a:ln>
                      <a:solidFill>
                        <a:schemeClr val="accent1"/>
                      </a:solidFill>
                    </a:ln>
                  </pic:spPr>
                </pic:pic>
              </a:graphicData>
            </a:graphic>
          </wp:inline>
        </w:drawing>
      </w:r>
    </w:p>
    <w:p w14:paraId="659B88D8" w14:textId="77777777" w:rsidR="0089246D" w:rsidRPr="0089246D" w:rsidRDefault="0089246D" w:rsidP="0089246D">
      <w:pPr>
        <w:spacing w:after="0" w:line="240" w:lineRule="auto"/>
        <w:jc w:val="both"/>
        <w:rPr>
          <w:rFonts w:ascii="Calibri" w:hAnsi="Calibri" w:cs="Calibri"/>
          <w:sz w:val="20"/>
        </w:rPr>
      </w:pPr>
    </w:p>
    <w:p w14:paraId="1ADDB810"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 xml:space="preserve">Logical file is defined by a root directory and within the root directory there are multiple files. </w:t>
      </w:r>
    </w:p>
    <w:p w14:paraId="46EAFF60" w14:textId="77777777" w:rsidR="0089246D" w:rsidRPr="0089246D" w:rsidRDefault="0089246D" w:rsidP="0089246D">
      <w:pPr>
        <w:spacing w:after="0" w:line="240" w:lineRule="auto"/>
        <w:jc w:val="both"/>
        <w:rPr>
          <w:rFonts w:ascii="Calibri" w:hAnsi="Calibri" w:cs="Calibri"/>
          <w:sz w:val="20"/>
        </w:rPr>
      </w:pPr>
    </w:p>
    <w:p w14:paraId="4053DD3E"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How is data partitioned within a Parquet file?</w:t>
      </w:r>
    </w:p>
    <w:p w14:paraId="6C5B656B" w14:textId="77777777" w:rsidR="0089246D" w:rsidRPr="0089246D" w:rsidRDefault="0089246D" w:rsidP="0089246D">
      <w:pPr>
        <w:spacing w:after="0" w:line="240" w:lineRule="auto"/>
        <w:jc w:val="both"/>
        <w:rPr>
          <w:rFonts w:ascii="Calibri" w:hAnsi="Calibri" w:cs="Calibri"/>
          <w:sz w:val="20"/>
        </w:rPr>
      </w:pPr>
    </w:p>
    <w:p w14:paraId="094EA82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color w:val="C00000"/>
          <w:sz w:val="20"/>
        </w:rPr>
        <w:t xml:space="preserve">You have both horizontal and vertical partitioning. </w:t>
      </w:r>
      <w:r w:rsidRPr="0089246D">
        <w:rPr>
          <w:rFonts w:ascii="Calibri" w:hAnsi="Calibri" w:cs="Calibri"/>
          <w:color w:val="0000FF"/>
          <w:sz w:val="20"/>
        </w:rPr>
        <w:t xml:space="preserve">The horizontal partitionings within a parquet file are called Row Groups and the default size for them is a </w:t>
      </w:r>
      <w:r w:rsidRPr="0089246D">
        <w:rPr>
          <w:rFonts w:ascii="Calibri" w:hAnsi="Calibri" w:cs="Calibri"/>
          <w:color w:val="C00000"/>
          <w:sz w:val="20"/>
        </w:rPr>
        <w:t>128 MBs</w:t>
      </w:r>
      <w:r w:rsidRPr="0089246D">
        <w:rPr>
          <w:rFonts w:ascii="Calibri" w:hAnsi="Calibri" w:cs="Calibri"/>
          <w:color w:val="0000FF"/>
          <w:sz w:val="20"/>
        </w:rPr>
        <w:t xml:space="preserve">. Within these </w:t>
      </w:r>
      <w:r w:rsidRPr="0089246D">
        <w:rPr>
          <w:rFonts w:ascii="Calibri" w:hAnsi="Calibri" w:cs="Calibri"/>
          <w:color w:val="C00000"/>
          <w:sz w:val="20"/>
        </w:rPr>
        <w:t xml:space="preserve">Row Groups </w:t>
      </w:r>
      <w:r w:rsidRPr="0089246D">
        <w:rPr>
          <w:rFonts w:ascii="Calibri" w:hAnsi="Calibri" w:cs="Calibri"/>
          <w:color w:val="0000FF"/>
          <w:sz w:val="20"/>
        </w:rPr>
        <w:t xml:space="preserve">we do a </w:t>
      </w:r>
      <w:r w:rsidRPr="0089246D">
        <w:rPr>
          <w:rFonts w:ascii="Calibri" w:hAnsi="Calibri" w:cs="Calibri"/>
          <w:color w:val="C00000"/>
          <w:sz w:val="20"/>
        </w:rPr>
        <w:t xml:space="preserve">vertical partitioning  </w:t>
      </w:r>
      <w:r w:rsidRPr="0089246D">
        <w:rPr>
          <w:rFonts w:ascii="Calibri" w:hAnsi="Calibri" w:cs="Calibri"/>
          <w:color w:val="0000FF"/>
          <w:sz w:val="20"/>
        </w:rPr>
        <w:t xml:space="preserve">( you store your columns in a </w:t>
      </w:r>
      <w:r w:rsidRPr="0089246D">
        <w:rPr>
          <w:rFonts w:ascii="Calibri" w:hAnsi="Calibri" w:cs="Calibri"/>
          <w:color w:val="C00000"/>
          <w:sz w:val="20"/>
        </w:rPr>
        <w:t>columnar fashion called as column chunks</w:t>
      </w:r>
      <w:r w:rsidRPr="0089246D">
        <w:rPr>
          <w:rFonts w:ascii="Calibri" w:hAnsi="Calibri" w:cs="Calibri"/>
          <w:color w:val="0000FF"/>
          <w:sz w:val="20"/>
        </w:rPr>
        <w:t xml:space="preserve"> ).</w:t>
      </w:r>
      <w:r w:rsidRPr="0089246D">
        <w:rPr>
          <w:rFonts w:ascii="Calibri" w:hAnsi="Calibri" w:cs="Calibri"/>
          <w:sz w:val="20"/>
        </w:rPr>
        <w:t xml:space="preserve"> </w:t>
      </w:r>
      <w:r w:rsidRPr="0089246D">
        <w:rPr>
          <w:rFonts w:ascii="Calibri" w:hAnsi="Calibri" w:cs="Calibri"/>
          <w:color w:val="0000FF"/>
          <w:sz w:val="20"/>
        </w:rPr>
        <w:t xml:space="preserve">Within the column chunks we store the actual data in so called </w:t>
      </w:r>
      <w:r w:rsidRPr="0089246D">
        <w:rPr>
          <w:rFonts w:ascii="Calibri" w:hAnsi="Calibri" w:cs="Calibri"/>
          <w:color w:val="C00000"/>
          <w:sz w:val="20"/>
        </w:rPr>
        <w:t xml:space="preserve">data pages. </w:t>
      </w:r>
      <w:r w:rsidRPr="0089246D">
        <w:rPr>
          <w:rFonts w:ascii="Calibri" w:hAnsi="Calibri" w:cs="Calibri"/>
          <w:color w:val="0000FF"/>
          <w:sz w:val="20"/>
        </w:rPr>
        <w:lastRenderedPageBreak/>
        <w:t xml:space="preserve">Data pages have things like meta-data like the </w:t>
      </w:r>
      <w:r w:rsidRPr="0089246D">
        <w:rPr>
          <w:rFonts w:ascii="Calibri" w:hAnsi="Calibri" w:cs="Calibri"/>
          <w:color w:val="C00000"/>
          <w:sz w:val="20"/>
        </w:rPr>
        <w:t xml:space="preserve">minimum value, max value, number of values, repetition levels </w:t>
      </w:r>
      <w:r w:rsidRPr="0089246D">
        <w:rPr>
          <w:rFonts w:ascii="Calibri" w:hAnsi="Calibri" w:cs="Calibri"/>
          <w:color w:val="0000FF"/>
          <w:sz w:val="20"/>
        </w:rPr>
        <w:t xml:space="preserve">and </w:t>
      </w:r>
      <w:r w:rsidRPr="0089246D">
        <w:rPr>
          <w:rFonts w:ascii="Calibri" w:hAnsi="Calibri" w:cs="Calibri"/>
          <w:color w:val="C00000"/>
          <w:sz w:val="20"/>
        </w:rPr>
        <w:t>definition levels</w:t>
      </w:r>
      <w:r w:rsidRPr="0089246D">
        <w:rPr>
          <w:rFonts w:ascii="Calibri" w:hAnsi="Calibri" w:cs="Calibri"/>
          <w:color w:val="0000FF"/>
          <w:sz w:val="20"/>
        </w:rPr>
        <w:t xml:space="preserve"> ( its basically a means to reconstruct the nested schemas ). The </w:t>
      </w:r>
      <w:r w:rsidRPr="0089246D">
        <w:rPr>
          <w:rFonts w:ascii="Calibri" w:hAnsi="Calibri" w:cs="Calibri"/>
          <w:color w:val="C00000"/>
          <w:sz w:val="20"/>
        </w:rPr>
        <w:t>meta data is also at the row group level if you see to the left side stored in the footer</w:t>
      </w:r>
      <w:r w:rsidRPr="0089246D">
        <w:rPr>
          <w:rFonts w:ascii="Calibri" w:hAnsi="Calibri" w:cs="Calibri"/>
          <w:color w:val="0000FF"/>
          <w:sz w:val="20"/>
        </w:rPr>
        <w:t xml:space="preserve">. </w:t>
      </w:r>
    </w:p>
    <w:p w14:paraId="29963B7C" w14:textId="77777777" w:rsidR="0089246D" w:rsidRPr="0089246D" w:rsidRDefault="0089246D" w:rsidP="0089246D">
      <w:pPr>
        <w:spacing w:after="0" w:line="240" w:lineRule="auto"/>
        <w:jc w:val="both"/>
        <w:rPr>
          <w:rFonts w:ascii="Calibri" w:hAnsi="Calibri" w:cs="Calibri"/>
          <w:sz w:val="20"/>
        </w:rPr>
      </w:pPr>
    </w:p>
    <w:p w14:paraId="0374D0ED" w14:textId="77777777" w:rsidR="0089246D" w:rsidRPr="0089246D" w:rsidRDefault="0089246D" w:rsidP="0089246D">
      <w:pPr>
        <w:spacing w:after="0" w:line="240" w:lineRule="auto"/>
        <w:jc w:val="both"/>
        <w:rPr>
          <w:rFonts w:ascii="Calibri" w:hAnsi="Calibri" w:cs="Calibri"/>
          <w:sz w:val="20"/>
        </w:rPr>
      </w:pPr>
      <w:r w:rsidRPr="0089246D">
        <w:rPr>
          <w:noProof/>
          <w:lang w:val="en-US"/>
        </w:rPr>
        <w:drawing>
          <wp:inline distT="0" distB="0" distL="0" distR="0" wp14:anchorId="3D6B7FF0" wp14:editId="6017EDE1">
            <wp:extent cx="6428096" cy="3278604"/>
            <wp:effectExtent l="19050" t="19050" r="1143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6431675" cy="3280430"/>
                    </a:xfrm>
                    <a:prstGeom prst="rect">
                      <a:avLst/>
                    </a:prstGeom>
                    <a:ln>
                      <a:solidFill>
                        <a:schemeClr val="accent1"/>
                      </a:solidFill>
                    </a:ln>
                  </pic:spPr>
                </pic:pic>
              </a:graphicData>
            </a:graphic>
          </wp:inline>
        </w:drawing>
      </w:r>
    </w:p>
    <w:p w14:paraId="337FD583" w14:textId="77777777" w:rsidR="0089246D" w:rsidRPr="0089246D" w:rsidRDefault="0089246D" w:rsidP="0089246D">
      <w:pPr>
        <w:spacing w:after="0" w:line="240" w:lineRule="auto"/>
        <w:jc w:val="both"/>
        <w:rPr>
          <w:rFonts w:ascii="Calibri" w:hAnsi="Calibri" w:cs="Calibri"/>
          <w:sz w:val="20"/>
        </w:rPr>
      </w:pPr>
    </w:p>
    <w:p w14:paraId="4A2ECC05"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Parquet encoding schemes</w:t>
      </w:r>
    </w:p>
    <w:p w14:paraId="0055B5F6" w14:textId="77777777" w:rsidR="0089246D" w:rsidRPr="0089246D" w:rsidRDefault="0089246D" w:rsidP="0089246D">
      <w:pPr>
        <w:spacing w:after="0" w:line="240" w:lineRule="auto"/>
        <w:jc w:val="both"/>
        <w:rPr>
          <w:rFonts w:ascii="Calibri" w:hAnsi="Calibri" w:cs="Calibri"/>
          <w:sz w:val="20"/>
        </w:rPr>
      </w:pPr>
    </w:p>
    <w:p w14:paraId="73323F2F"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 xml:space="preserve">Parquet specs feature 6 encoding schemes. </w:t>
      </w:r>
      <w:r w:rsidRPr="0089246D">
        <w:rPr>
          <w:rFonts w:ascii="Calibri" w:hAnsi="Calibri" w:cs="Calibri"/>
          <w:color w:val="0000FF"/>
          <w:sz w:val="20"/>
        </w:rPr>
        <w:t xml:space="preserve">The main ones to consider are </w:t>
      </w:r>
      <w:r w:rsidRPr="0089246D">
        <w:rPr>
          <w:rFonts w:ascii="Calibri" w:hAnsi="Calibri" w:cs="Calibri"/>
          <w:color w:val="C00000"/>
          <w:sz w:val="20"/>
        </w:rPr>
        <w:t xml:space="preserve">plain encoding </w:t>
      </w:r>
      <w:r w:rsidRPr="0089246D">
        <w:rPr>
          <w:rFonts w:ascii="Calibri" w:hAnsi="Calibri" w:cs="Calibri"/>
          <w:color w:val="0000FF"/>
          <w:sz w:val="20"/>
        </w:rPr>
        <w:t xml:space="preserve">and </w:t>
      </w:r>
      <w:r w:rsidRPr="0089246D">
        <w:rPr>
          <w:rFonts w:ascii="Calibri" w:hAnsi="Calibri" w:cs="Calibri"/>
          <w:color w:val="C00000"/>
          <w:sz w:val="20"/>
        </w:rPr>
        <w:t>dictionary encoding</w:t>
      </w:r>
      <w:r w:rsidRPr="0089246D">
        <w:rPr>
          <w:rFonts w:ascii="Calibri" w:hAnsi="Calibri" w:cs="Calibri"/>
          <w:color w:val="0000FF"/>
          <w:sz w:val="20"/>
        </w:rPr>
        <w:t xml:space="preserve">. Plain encoding is plain – fixed width values stored back to back. If non fixed data then the length is prefixed to the  data element. </w:t>
      </w:r>
    </w:p>
    <w:p w14:paraId="69AEDD58" w14:textId="77777777" w:rsidR="0089246D" w:rsidRPr="0089246D" w:rsidRDefault="0089246D" w:rsidP="0089246D">
      <w:pPr>
        <w:spacing w:after="0" w:line="240" w:lineRule="auto"/>
        <w:jc w:val="both"/>
        <w:rPr>
          <w:rFonts w:ascii="Calibri" w:hAnsi="Calibri" w:cs="Calibri"/>
          <w:sz w:val="20"/>
        </w:rPr>
      </w:pPr>
    </w:p>
    <w:p w14:paraId="746E572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color w:val="C00000"/>
          <w:sz w:val="20"/>
        </w:rPr>
        <w:t xml:space="preserve">Dictionary encoding </w:t>
      </w:r>
      <w:r w:rsidRPr="0089246D">
        <w:rPr>
          <w:rFonts w:ascii="Calibri" w:hAnsi="Calibri" w:cs="Calibri"/>
          <w:color w:val="0000FF"/>
          <w:sz w:val="20"/>
        </w:rPr>
        <w:t xml:space="preserve">involves things like </w:t>
      </w:r>
      <w:r w:rsidRPr="0089246D">
        <w:rPr>
          <w:rFonts w:ascii="Calibri" w:hAnsi="Calibri" w:cs="Calibri"/>
          <w:color w:val="C00000"/>
          <w:sz w:val="20"/>
        </w:rPr>
        <w:t>RLE ( Run Length Encoding, Bit Packing and Dictionary compressions )</w:t>
      </w:r>
      <w:r w:rsidRPr="0089246D">
        <w:rPr>
          <w:rFonts w:ascii="Calibri" w:hAnsi="Calibri" w:cs="Calibri"/>
          <w:sz w:val="20"/>
        </w:rPr>
        <w:t xml:space="preserve">. </w:t>
      </w:r>
      <w:r w:rsidRPr="0089246D">
        <w:rPr>
          <w:rFonts w:ascii="Calibri" w:hAnsi="Calibri" w:cs="Calibri"/>
          <w:color w:val="0000FF"/>
          <w:sz w:val="20"/>
        </w:rPr>
        <w:t xml:space="preserve">This assumes that in your data you are going to have duplicate and repeated values and its correct to assume because consider that you have a country column and a billion rows with that column, there are only so many countries, so lots of duplication there. </w:t>
      </w:r>
    </w:p>
    <w:p w14:paraId="4812595F" w14:textId="77777777" w:rsidR="0089246D" w:rsidRPr="0089246D" w:rsidRDefault="0089246D" w:rsidP="0089246D">
      <w:pPr>
        <w:spacing w:after="0" w:line="240" w:lineRule="auto"/>
        <w:jc w:val="both"/>
        <w:rPr>
          <w:rFonts w:ascii="Calibri" w:hAnsi="Calibri" w:cs="Calibri"/>
          <w:sz w:val="20"/>
        </w:rPr>
      </w:pPr>
    </w:p>
    <w:p w14:paraId="02FB6210" w14:textId="77777777" w:rsidR="0089246D" w:rsidRPr="0089246D" w:rsidRDefault="0089246D" w:rsidP="0089246D">
      <w:pPr>
        <w:spacing w:after="0" w:line="240" w:lineRule="auto"/>
        <w:jc w:val="both"/>
        <w:rPr>
          <w:rFonts w:ascii="Calibri" w:hAnsi="Calibri" w:cs="Calibri"/>
          <w:sz w:val="20"/>
        </w:rPr>
      </w:pPr>
      <w:r w:rsidRPr="0089246D">
        <w:rPr>
          <w:noProof/>
          <w:lang w:val="en-US"/>
        </w:rPr>
        <w:drawing>
          <wp:inline distT="0" distB="0" distL="0" distR="0" wp14:anchorId="110DCCD3" wp14:editId="59776656">
            <wp:extent cx="5943600" cy="2894965"/>
            <wp:effectExtent l="0" t="0" r="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943600" cy="2894965"/>
                    </a:xfrm>
                    <a:prstGeom prst="rect">
                      <a:avLst/>
                    </a:prstGeom>
                  </pic:spPr>
                </pic:pic>
              </a:graphicData>
            </a:graphic>
          </wp:inline>
        </w:drawing>
      </w:r>
    </w:p>
    <w:p w14:paraId="00EDBD68" w14:textId="77777777" w:rsidR="0089246D" w:rsidRPr="0089246D" w:rsidRDefault="0089246D" w:rsidP="0089246D">
      <w:pPr>
        <w:spacing w:after="0" w:line="240" w:lineRule="auto"/>
        <w:jc w:val="both"/>
        <w:rPr>
          <w:rFonts w:ascii="Calibri" w:hAnsi="Calibri" w:cs="Calibri"/>
          <w:sz w:val="20"/>
        </w:rPr>
      </w:pPr>
    </w:p>
    <w:p w14:paraId="3B87FE19"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C00000"/>
          <w:sz w:val="20"/>
        </w:rPr>
        <w:t xml:space="preserve">First thing that parquet does </w:t>
      </w:r>
      <w:r w:rsidRPr="0089246D">
        <w:rPr>
          <w:rFonts w:ascii="Calibri" w:hAnsi="Calibri" w:cs="Calibri"/>
          <w:color w:val="0000FF"/>
          <w:sz w:val="20"/>
        </w:rPr>
        <w:t xml:space="preserve">is to </w:t>
      </w:r>
      <w:r w:rsidRPr="0089246D">
        <w:rPr>
          <w:rFonts w:ascii="Calibri" w:hAnsi="Calibri" w:cs="Calibri"/>
          <w:color w:val="C00000"/>
          <w:sz w:val="20"/>
        </w:rPr>
        <w:t xml:space="preserve">keep track of all the unique values </w:t>
      </w:r>
      <w:r w:rsidRPr="0089246D">
        <w:rPr>
          <w:rFonts w:ascii="Calibri" w:hAnsi="Calibri" w:cs="Calibri"/>
          <w:color w:val="0000FF"/>
          <w:sz w:val="20"/>
        </w:rPr>
        <w:t xml:space="preserve">that it encounters and then </w:t>
      </w:r>
      <w:r w:rsidRPr="0089246D">
        <w:rPr>
          <w:rFonts w:ascii="Calibri" w:hAnsi="Calibri" w:cs="Calibri"/>
          <w:color w:val="C00000"/>
          <w:sz w:val="20"/>
        </w:rPr>
        <w:t>you end up with a dictionary</w:t>
      </w:r>
      <w:r w:rsidRPr="0089246D">
        <w:rPr>
          <w:rFonts w:ascii="Calibri" w:hAnsi="Calibri" w:cs="Calibri"/>
          <w:color w:val="0000FF"/>
          <w:sz w:val="20"/>
        </w:rPr>
        <w:t xml:space="preserve">, in this case we have 4 different values in the dataset and basically </w:t>
      </w:r>
      <w:r w:rsidRPr="0089246D">
        <w:rPr>
          <w:rFonts w:ascii="Calibri" w:hAnsi="Calibri" w:cs="Calibri"/>
          <w:color w:val="C00000"/>
          <w:sz w:val="20"/>
        </w:rPr>
        <w:t>what this gives is an array with index code and the dictionary element</w:t>
      </w:r>
      <w:r w:rsidRPr="0089246D">
        <w:rPr>
          <w:rFonts w:ascii="Calibri" w:hAnsi="Calibri" w:cs="Calibri"/>
          <w:color w:val="0000FF"/>
          <w:sz w:val="20"/>
        </w:rPr>
        <w:t xml:space="preserve">. It then </w:t>
      </w:r>
      <w:r w:rsidRPr="0089246D">
        <w:rPr>
          <w:rFonts w:ascii="Calibri" w:hAnsi="Calibri" w:cs="Calibri"/>
          <w:color w:val="C00000"/>
          <w:sz w:val="20"/>
        </w:rPr>
        <w:t xml:space="preserve">applies a RLE </w:t>
      </w:r>
      <w:r w:rsidRPr="0089246D">
        <w:rPr>
          <w:rFonts w:ascii="Calibri" w:hAnsi="Calibri" w:cs="Calibri"/>
          <w:color w:val="0000FF"/>
          <w:sz w:val="20"/>
        </w:rPr>
        <w:t xml:space="preserve">where instead of storing repeated values explicitly you reference the dictionary dictionary element and the number of times it is repeated. The </w:t>
      </w:r>
      <w:r w:rsidRPr="0089246D">
        <w:rPr>
          <w:rFonts w:ascii="Calibri" w:hAnsi="Calibri" w:cs="Calibri"/>
          <w:color w:val="C00000"/>
          <w:sz w:val="20"/>
        </w:rPr>
        <w:t xml:space="preserve">last thing that is done is the bitpacking </w:t>
      </w:r>
      <w:r w:rsidRPr="0089246D">
        <w:rPr>
          <w:rFonts w:ascii="Calibri" w:hAnsi="Calibri" w:cs="Calibri"/>
          <w:color w:val="0000FF"/>
          <w:sz w:val="20"/>
        </w:rPr>
        <w:t xml:space="preserve">which is a technique whereby you only use the actual number of bits that you are going to need to store the values. If you have a relatively small dictionary, this can lead to lot of space savings. </w:t>
      </w:r>
      <w:r w:rsidRPr="0089246D">
        <w:rPr>
          <w:rFonts w:ascii="Calibri" w:hAnsi="Calibri" w:cs="Calibri"/>
          <w:color w:val="C00000"/>
          <w:sz w:val="20"/>
        </w:rPr>
        <w:t>If the dictionary is too big then parquet is going to fall back to plain encoding</w:t>
      </w:r>
      <w:r w:rsidRPr="0089246D">
        <w:rPr>
          <w:rFonts w:ascii="Calibri" w:hAnsi="Calibri" w:cs="Calibri"/>
          <w:color w:val="0000FF"/>
          <w:sz w:val="20"/>
        </w:rPr>
        <w:t xml:space="preserve">. </w:t>
      </w:r>
      <w:r w:rsidRPr="0089246D">
        <w:rPr>
          <w:rFonts w:ascii="Calibri" w:hAnsi="Calibri" w:cs="Calibri"/>
          <w:color w:val="C00000"/>
          <w:sz w:val="20"/>
        </w:rPr>
        <w:lastRenderedPageBreak/>
        <w:t>We then miss all the compression opportunities</w:t>
      </w:r>
      <w:r w:rsidRPr="0089246D">
        <w:rPr>
          <w:rFonts w:ascii="Calibri" w:hAnsi="Calibri" w:cs="Calibri"/>
          <w:color w:val="0000FF"/>
          <w:sz w:val="20"/>
        </w:rPr>
        <w:t>, so what do we do to combat this, increase the dictionary size. The other thing we can do is decrease the row group size. If you decrease the row-group size that means you decrease the number of rows which means you are going to decrease the number of values in the column which in turn increases the probability of all the unique values fitting in that dictionary.</w:t>
      </w:r>
    </w:p>
    <w:p w14:paraId="6B2BE236" w14:textId="77777777" w:rsidR="0089246D" w:rsidRPr="0089246D" w:rsidRDefault="0089246D" w:rsidP="0089246D">
      <w:pPr>
        <w:spacing w:after="0" w:line="240" w:lineRule="auto"/>
        <w:jc w:val="both"/>
        <w:rPr>
          <w:rFonts w:ascii="Calibri" w:hAnsi="Calibri" w:cs="Calibri"/>
          <w:sz w:val="20"/>
        </w:rPr>
      </w:pPr>
    </w:p>
    <w:p w14:paraId="0D921640"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b/>
          <w:sz w:val="28"/>
        </w:rPr>
      </w:pPr>
      <w:r w:rsidRPr="0089246D">
        <w:rPr>
          <w:rFonts w:ascii="Calibri" w:hAnsi="Calibri" w:cs="Calibri"/>
          <w:b/>
          <w:sz w:val="28"/>
        </w:rPr>
        <w:t xml:space="preserve">Optimization: </w:t>
      </w:r>
      <w:r w:rsidRPr="0089246D">
        <w:rPr>
          <w:rFonts w:ascii="Calibri" w:hAnsi="Calibri" w:cs="Calibri"/>
          <w:b/>
          <w:color w:val="C00000"/>
          <w:sz w:val="28"/>
        </w:rPr>
        <w:t>dictionary encoding</w:t>
      </w:r>
    </w:p>
    <w:p w14:paraId="386C46A1"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120" w:line="240" w:lineRule="auto"/>
        <w:rPr>
          <w:rFonts w:ascii="Calibri" w:hAnsi="Calibri" w:cs="Calibri"/>
          <w:color w:val="C00000"/>
          <w:sz w:val="28"/>
        </w:rPr>
      </w:pPr>
      <w:r w:rsidRPr="0089246D">
        <w:rPr>
          <w:rFonts w:ascii="Calibri" w:hAnsi="Calibri" w:cs="Calibri"/>
          <w:color w:val="0000FF"/>
          <w:sz w:val="28"/>
        </w:rPr>
        <w:t>Increase max dictionary size</w:t>
      </w:r>
      <w:r w:rsidRPr="0089246D">
        <w:rPr>
          <w:rFonts w:ascii="Calibri" w:hAnsi="Calibri" w:cs="Calibri"/>
          <w:sz w:val="28"/>
        </w:rPr>
        <w:tab/>
      </w:r>
      <w:r w:rsidRPr="0089246D">
        <w:rPr>
          <w:rFonts w:ascii="Calibri" w:hAnsi="Calibri" w:cs="Calibri"/>
          <w:sz w:val="28"/>
        </w:rPr>
        <w:tab/>
      </w:r>
      <w:r w:rsidRPr="0089246D">
        <w:rPr>
          <w:rFonts w:ascii="Consolas" w:hAnsi="Consolas"/>
          <w:color w:val="FF0000"/>
          <w:sz w:val="28"/>
        </w:rPr>
        <w:t>parquet.dictionary.page.size</w:t>
      </w:r>
    </w:p>
    <w:p w14:paraId="2CDE5CDD"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120" w:line="240" w:lineRule="auto"/>
        <w:rPr>
          <w:rFonts w:ascii="Calibri" w:hAnsi="Calibri" w:cs="Calibri"/>
          <w:color w:val="C00000"/>
          <w:sz w:val="28"/>
        </w:rPr>
      </w:pPr>
      <w:r w:rsidRPr="0089246D">
        <w:rPr>
          <w:rFonts w:ascii="Calibri" w:hAnsi="Calibri" w:cs="Calibri"/>
          <w:color w:val="0000FF"/>
          <w:sz w:val="28"/>
        </w:rPr>
        <w:t>Decrease row-group size</w:t>
      </w:r>
      <w:r w:rsidRPr="0089246D">
        <w:rPr>
          <w:rFonts w:ascii="Calibri" w:hAnsi="Calibri" w:cs="Calibri"/>
          <w:sz w:val="28"/>
        </w:rPr>
        <w:tab/>
      </w:r>
      <w:r w:rsidRPr="0089246D">
        <w:rPr>
          <w:rFonts w:ascii="Calibri" w:hAnsi="Calibri" w:cs="Calibri"/>
          <w:sz w:val="28"/>
        </w:rPr>
        <w:tab/>
      </w:r>
      <w:r w:rsidRPr="0089246D">
        <w:rPr>
          <w:rFonts w:ascii="Calibri" w:hAnsi="Calibri" w:cs="Calibri"/>
          <w:sz w:val="28"/>
        </w:rPr>
        <w:tab/>
      </w:r>
      <w:r w:rsidRPr="0089246D">
        <w:rPr>
          <w:rFonts w:ascii="Consolas" w:hAnsi="Consolas"/>
          <w:color w:val="FF0000"/>
          <w:sz w:val="28"/>
        </w:rPr>
        <w:t>parquet.block.size</w:t>
      </w:r>
    </w:p>
    <w:p w14:paraId="699D63F9" w14:textId="77777777" w:rsidR="0089246D" w:rsidRPr="0089246D" w:rsidRDefault="0089246D" w:rsidP="0089246D">
      <w:pPr>
        <w:spacing w:after="0" w:line="240" w:lineRule="auto"/>
        <w:jc w:val="both"/>
        <w:rPr>
          <w:rFonts w:ascii="Calibri" w:hAnsi="Calibri" w:cs="Calibri"/>
          <w:sz w:val="20"/>
        </w:rPr>
      </w:pPr>
    </w:p>
    <w:p w14:paraId="5611318E"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 xml:space="preserve">Use the dictionary encoding tools like </w:t>
      </w:r>
      <w:r w:rsidRPr="0089246D">
        <w:rPr>
          <w:rFonts w:ascii="Calibri" w:hAnsi="Calibri" w:cs="Calibri"/>
          <w:color w:val="C00000"/>
          <w:sz w:val="20"/>
        </w:rPr>
        <w:t>parquet-tools which allow you to inspect your parquet and then think of optimization</w:t>
      </w:r>
    </w:p>
    <w:p w14:paraId="6CA6F637" w14:textId="77777777" w:rsidR="0089246D" w:rsidRPr="0089246D" w:rsidRDefault="0089246D" w:rsidP="0089246D">
      <w:pPr>
        <w:spacing w:after="0" w:line="240" w:lineRule="auto"/>
        <w:jc w:val="both"/>
        <w:rPr>
          <w:rFonts w:ascii="Calibri" w:hAnsi="Calibri" w:cs="Calibri"/>
          <w:sz w:val="20"/>
        </w:rPr>
      </w:pPr>
    </w:p>
    <w:p w14:paraId="5C408FD1" w14:textId="77777777" w:rsidR="0089246D" w:rsidRPr="0089246D" w:rsidRDefault="0089246D" w:rsidP="0089246D">
      <w:pPr>
        <w:spacing w:after="0" w:line="240" w:lineRule="auto"/>
        <w:jc w:val="both"/>
        <w:rPr>
          <w:rFonts w:ascii="Calibri" w:hAnsi="Calibri" w:cs="Calibri"/>
          <w:sz w:val="20"/>
        </w:rPr>
      </w:pPr>
      <w:r w:rsidRPr="0089246D">
        <w:rPr>
          <w:noProof/>
          <w:lang w:val="en-US"/>
        </w:rPr>
        <w:drawing>
          <wp:inline distT="0" distB="0" distL="0" distR="0" wp14:anchorId="549DC71C" wp14:editId="43EC5D28">
            <wp:extent cx="5943600" cy="2281555"/>
            <wp:effectExtent l="19050" t="19050" r="1905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2281555"/>
                    </a:xfrm>
                    <a:prstGeom prst="rect">
                      <a:avLst/>
                    </a:prstGeom>
                    <a:ln>
                      <a:solidFill>
                        <a:schemeClr val="accent1"/>
                      </a:solidFill>
                    </a:ln>
                  </pic:spPr>
                </pic:pic>
              </a:graphicData>
            </a:graphic>
          </wp:inline>
        </w:drawing>
      </w:r>
    </w:p>
    <w:p w14:paraId="33DA3E3C" w14:textId="77777777" w:rsidR="0089246D" w:rsidRPr="0089246D" w:rsidRDefault="0089246D" w:rsidP="0089246D">
      <w:pPr>
        <w:spacing w:after="0" w:line="240" w:lineRule="auto"/>
        <w:jc w:val="both"/>
        <w:rPr>
          <w:rFonts w:ascii="Calibri" w:hAnsi="Calibri" w:cs="Calibri"/>
          <w:sz w:val="20"/>
        </w:rPr>
      </w:pPr>
    </w:p>
    <w:p w14:paraId="5692608F"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Parquet allows for page compression of entire data pages – using snappy or gzip etc</w:t>
      </w:r>
    </w:p>
    <w:p w14:paraId="488F22D8" w14:textId="77777777" w:rsidR="0089246D" w:rsidRPr="0089246D" w:rsidRDefault="0089246D" w:rsidP="0089246D">
      <w:pPr>
        <w:spacing w:after="0" w:line="240" w:lineRule="auto"/>
        <w:jc w:val="both"/>
        <w:rPr>
          <w:rFonts w:ascii="Calibri" w:hAnsi="Calibri" w:cs="Calibri"/>
          <w:sz w:val="20"/>
        </w:rPr>
      </w:pPr>
    </w:p>
    <w:p w14:paraId="36388A97" w14:textId="77777777" w:rsidR="0089246D" w:rsidRPr="0089246D" w:rsidRDefault="0089246D" w:rsidP="0089246D">
      <w:pPr>
        <w:spacing w:after="0" w:line="240" w:lineRule="auto"/>
        <w:jc w:val="both"/>
        <w:rPr>
          <w:rFonts w:ascii="Calibri" w:hAnsi="Calibri" w:cs="Calibri"/>
          <w:sz w:val="20"/>
        </w:rPr>
      </w:pPr>
      <w:r w:rsidRPr="0089246D">
        <w:rPr>
          <w:noProof/>
          <w:lang w:val="en-US"/>
        </w:rPr>
        <w:drawing>
          <wp:inline distT="0" distB="0" distL="0" distR="0" wp14:anchorId="5DBE9528" wp14:editId="736D0043">
            <wp:extent cx="5943600" cy="3544570"/>
            <wp:effectExtent l="19050" t="19050" r="19050"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3600" cy="3544570"/>
                    </a:xfrm>
                    <a:prstGeom prst="rect">
                      <a:avLst/>
                    </a:prstGeom>
                    <a:ln>
                      <a:solidFill>
                        <a:schemeClr val="accent1"/>
                      </a:solidFill>
                    </a:ln>
                  </pic:spPr>
                </pic:pic>
              </a:graphicData>
            </a:graphic>
          </wp:inline>
        </w:drawing>
      </w:r>
    </w:p>
    <w:p w14:paraId="32299FB1" w14:textId="77777777" w:rsidR="0089246D" w:rsidRPr="0089246D" w:rsidRDefault="0089246D" w:rsidP="0089246D">
      <w:pPr>
        <w:spacing w:after="0" w:line="240" w:lineRule="auto"/>
        <w:jc w:val="both"/>
        <w:rPr>
          <w:rFonts w:ascii="Calibri" w:hAnsi="Calibri" w:cs="Calibri"/>
          <w:sz w:val="20"/>
        </w:rPr>
      </w:pPr>
    </w:p>
    <w:p w14:paraId="01E0252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8 seconds to read the data in compressed snappy format as agains 14 seconds in uncompressed format as shown above. Its practially enabled by default but its good to be aware of.</w:t>
      </w:r>
    </w:p>
    <w:p w14:paraId="0EFE8A43" w14:textId="77777777" w:rsidR="0089246D" w:rsidRPr="0089246D" w:rsidRDefault="0089246D" w:rsidP="0089246D">
      <w:pPr>
        <w:spacing w:after="0" w:line="240" w:lineRule="auto"/>
        <w:jc w:val="both"/>
        <w:rPr>
          <w:rFonts w:ascii="Calibri" w:hAnsi="Calibri" w:cs="Calibri"/>
          <w:sz w:val="20"/>
        </w:rPr>
      </w:pPr>
    </w:p>
    <w:p w14:paraId="560AE330" w14:textId="77777777" w:rsidR="0089246D" w:rsidRPr="0089246D" w:rsidRDefault="0089246D" w:rsidP="0089246D">
      <w:pPr>
        <w:spacing w:after="0" w:line="240" w:lineRule="auto"/>
        <w:jc w:val="both"/>
        <w:rPr>
          <w:rFonts w:ascii="Calibri" w:hAnsi="Calibri" w:cs="Calibri"/>
          <w:b/>
          <w:sz w:val="20"/>
        </w:rPr>
      </w:pPr>
      <w:r w:rsidRPr="0089246D">
        <w:rPr>
          <w:rFonts w:ascii="Calibri" w:hAnsi="Calibri" w:cs="Calibri"/>
          <w:b/>
          <w:sz w:val="20"/>
        </w:rPr>
        <w:t>Decompression speed vs I/O savings trade off</w:t>
      </w:r>
    </w:p>
    <w:p w14:paraId="7ABA97C7" w14:textId="77777777" w:rsidR="0089246D" w:rsidRPr="0089246D" w:rsidRDefault="0089246D" w:rsidP="0089246D">
      <w:pPr>
        <w:spacing w:after="0" w:line="240" w:lineRule="auto"/>
        <w:jc w:val="both"/>
        <w:rPr>
          <w:rFonts w:ascii="Calibri" w:hAnsi="Calibri" w:cs="Calibri"/>
          <w:sz w:val="20"/>
        </w:rPr>
      </w:pPr>
    </w:p>
    <w:p w14:paraId="635DAA5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b/>
          <w:sz w:val="20"/>
        </w:rPr>
        <w:lastRenderedPageBreak/>
        <w:t>Compression schemes ( snappy</w:t>
      </w:r>
      <w:r w:rsidRPr="0089246D">
        <w:rPr>
          <w:rFonts w:ascii="Calibri" w:hAnsi="Calibri" w:cs="Calibri"/>
          <w:sz w:val="20"/>
        </w:rPr>
        <w:t>, gzip, lzo )</w:t>
      </w:r>
    </w:p>
    <w:p w14:paraId="1B5CF851" w14:textId="77777777" w:rsidR="0089246D" w:rsidRPr="0089246D" w:rsidRDefault="0089246D" w:rsidP="0089246D">
      <w:pPr>
        <w:spacing w:after="0" w:line="240" w:lineRule="auto"/>
        <w:jc w:val="both"/>
        <w:rPr>
          <w:rFonts w:ascii="Calibri" w:hAnsi="Calibri" w:cs="Calibri"/>
          <w:sz w:val="20"/>
        </w:rPr>
      </w:pPr>
    </w:p>
    <w:p w14:paraId="58AF090D"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This is one of the things that Spark does when you read the data – you have a lot of meta-data at your disposal. You can leverage this to do row-group skipping. For these 3 row groups for example and you have a predicate for max &gt; 5 for example then the 3</w:t>
      </w:r>
      <w:r w:rsidRPr="0089246D">
        <w:rPr>
          <w:rFonts w:ascii="Calibri" w:hAnsi="Calibri" w:cs="Calibri"/>
          <w:color w:val="0000FF"/>
          <w:sz w:val="20"/>
          <w:vertAlign w:val="superscript"/>
        </w:rPr>
        <w:t>rd</w:t>
      </w:r>
      <w:r w:rsidRPr="0089246D">
        <w:rPr>
          <w:rFonts w:ascii="Calibri" w:hAnsi="Calibri" w:cs="Calibri"/>
          <w:color w:val="0000FF"/>
          <w:sz w:val="20"/>
        </w:rPr>
        <w:t xml:space="preserve"> row can be skipped. 1 and 2 can be read – 3</w:t>
      </w:r>
      <w:r w:rsidRPr="0089246D">
        <w:rPr>
          <w:rFonts w:ascii="Calibri" w:hAnsi="Calibri" w:cs="Calibri"/>
          <w:color w:val="0000FF"/>
          <w:sz w:val="20"/>
          <w:vertAlign w:val="superscript"/>
        </w:rPr>
        <w:t>rd</w:t>
      </w:r>
      <w:r w:rsidRPr="0089246D">
        <w:rPr>
          <w:rFonts w:ascii="Calibri" w:hAnsi="Calibri" w:cs="Calibri"/>
          <w:color w:val="0000FF"/>
          <w:sz w:val="20"/>
        </w:rPr>
        <w:t xml:space="preserve"> one we don’t need to rid, can skip this one – 128 MBs skipped which is a good thing.</w:t>
      </w:r>
    </w:p>
    <w:p w14:paraId="4DFB1874" w14:textId="77777777" w:rsidR="0089246D" w:rsidRPr="0089246D" w:rsidRDefault="0089246D" w:rsidP="0089246D">
      <w:pPr>
        <w:spacing w:after="0" w:line="240" w:lineRule="auto"/>
        <w:jc w:val="both"/>
        <w:rPr>
          <w:rFonts w:ascii="Calibri" w:hAnsi="Calibri" w:cs="Calibri"/>
          <w:sz w:val="20"/>
        </w:rPr>
      </w:pPr>
    </w:p>
    <w:p w14:paraId="34E60716"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You can also use the min/ max statistics as well.</w:t>
      </w:r>
    </w:p>
    <w:p w14:paraId="77AAB4E0" w14:textId="77777777" w:rsidR="0089246D" w:rsidRPr="0089246D" w:rsidRDefault="0089246D" w:rsidP="0089246D">
      <w:pPr>
        <w:spacing w:after="0" w:line="240" w:lineRule="auto"/>
        <w:jc w:val="both"/>
        <w:rPr>
          <w:rFonts w:ascii="Calibri" w:hAnsi="Calibri" w:cs="Calibri"/>
          <w:sz w:val="20"/>
        </w:rPr>
      </w:pPr>
    </w:p>
    <w:p w14:paraId="6AE9E611" w14:textId="77777777" w:rsidR="0089246D" w:rsidRPr="0089246D" w:rsidRDefault="0089246D" w:rsidP="0089246D">
      <w:pPr>
        <w:spacing w:after="0" w:line="240" w:lineRule="auto"/>
        <w:jc w:val="both"/>
        <w:rPr>
          <w:rFonts w:ascii="Calibri" w:hAnsi="Calibri" w:cs="Calibri"/>
          <w:sz w:val="20"/>
        </w:rPr>
      </w:pPr>
      <w:r w:rsidRPr="0089246D">
        <w:rPr>
          <w:noProof/>
          <w:lang w:val="en-US"/>
        </w:rPr>
        <w:drawing>
          <wp:inline distT="0" distB="0" distL="0" distR="0" wp14:anchorId="37AFF749" wp14:editId="74AE898D">
            <wp:extent cx="4831307" cy="2669607"/>
            <wp:effectExtent l="19050" t="19050" r="26670" b="165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4834152" cy="2671179"/>
                    </a:xfrm>
                    <a:prstGeom prst="rect">
                      <a:avLst/>
                    </a:prstGeom>
                    <a:ln>
                      <a:solidFill>
                        <a:schemeClr val="accent1"/>
                      </a:solidFill>
                    </a:ln>
                  </pic:spPr>
                </pic:pic>
              </a:graphicData>
            </a:graphic>
          </wp:inline>
        </w:drawing>
      </w:r>
    </w:p>
    <w:p w14:paraId="2A2BFB36" w14:textId="77777777" w:rsidR="0089246D" w:rsidRPr="0089246D" w:rsidRDefault="0089246D" w:rsidP="0089246D">
      <w:pPr>
        <w:spacing w:after="0" w:line="240" w:lineRule="auto"/>
        <w:jc w:val="both"/>
        <w:rPr>
          <w:rFonts w:ascii="Calibri" w:hAnsi="Calibri" w:cs="Calibri"/>
          <w:sz w:val="20"/>
        </w:rPr>
      </w:pPr>
    </w:p>
    <w:p w14:paraId="745102C8" w14:textId="77777777" w:rsidR="0089246D" w:rsidRPr="0089246D" w:rsidRDefault="0089246D" w:rsidP="0089246D">
      <w:pPr>
        <w:spacing w:after="0" w:line="240" w:lineRule="auto"/>
        <w:rPr>
          <w:rFonts w:ascii="Consolas" w:hAnsi="Consolas"/>
          <w:color w:val="C00000"/>
        </w:rPr>
      </w:pPr>
      <w:r w:rsidRPr="0089246D">
        <w:rPr>
          <w:rFonts w:ascii="Consolas" w:hAnsi="Consolas"/>
          <w:color w:val="C00000"/>
        </w:rPr>
        <w:t>spark.sql.parquet.filterPushdown</w:t>
      </w:r>
    </w:p>
    <w:p w14:paraId="62E4AD63" w14:textId="77777777" w:rsidR="0089246D" w:rsidRPr="0089246D" w:rsidRDefault="0089246D" w:rsidP="0089246D">
      <w:pPr>
        <w:spacing w:after="0" w:line="240" w:lineRule="auto"/>
        <w:jc w:val="both"/>
        <w:rPr>
          <w:rFonts w:ascii="Calibri" w:hAnsi="Calibri" w:cs="Calibri"/>
          <w:sz w:val="20"/>
        </w:rPr>
      </w:pPr>
    </w:p>
    <w:p w14:paraId="79DC9D2E"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This does not always work – one of things you can do is to sort data on the predicate column so that you get this benefit then</w:t>
      </w:r>
    </w:p>
    <w:p w14:paraId="1F86F555" w14:textId="77777777" w:rsidR="0089246D" w:rsidRPr="0089246D" w:rsidRDefault="0089246D" w:rsidP="0089246D">
      <w:pPr>
        <w:spacing w:after="0" w:line="240" w:lineRule="auto"/>
        <w:jc w:val="both"/>
        <w:rPr>
          <w:rFonts w:ascii="Calibri" w:hAnsi="Calibri" w:cs="Calibri"/>
          <w:sz w:val="20"/>
        </w:rPr>
      </w:pPr>
    </w:p>
    <w:p w14:paraId="177E8F07" w14:textId="77777777" w:rsidR="0089246D" w:rsidRPr="0089246D" w:rsidRDefault="0089246D" w:rsidP="0089246D">
      <w:pPr>
        <w:spacing w:after="0" w:line="240" w:lineRule="auto"/>
        <w:jc w:val="both"/>
        <w:rPr>
          <w:rFonts w:ascii="Calibri" w:hAnsi="Calibri" w:cs="Calibri"/>
          <w:sz w:val="20"/>
        </w:rPr>
      </w:pPr>
      <w:r w:rsidRPr="0089246D">
        <w:rPr>
          <w:noProof/>
          <w:lang w:val="en-US"/>
        </w:rPr>
        <w:drawing>
          <wp:inline distT="0" distB="0" distL="0" distR="0" wp14:anchorId="66DFE4D9" wp14:editId="365B5823">
            <wp:extent cx="5943600" cy="1896110"/>
            <wp:effectExtent l="19050" t="19050" r="19050" b="279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943600" cy="1896110"/>
                    </a:xfrm>
                    <a:prstGeom prst="rect">
                      <a:avLst/>
                    </a:prstGeom>
                    <a:ln>
                      <a:solidFill>
                        <a:schemeClr val="accent1"/>
                      </a:solidFill>
                    </a:ln>
                  </pic:spPr>
                </pic:pic>
              </a:graphicData>
            </a:graphic>
          </wp:inline>
        </w:drawing>
      </w:r>
    </w:p>
    <w:p w14:paraId="6D41CE84" w14:textId="77777777" w:rsidR="0089246D" w:rsidRPr="0089246D" w:rsidRDefault="0089246D" w:rsidP="0089246D">
      <w:pPr>
        <w:spacing w:after="0" w:line="240" w:lineRule="auto"/>
        <w:jc w:val="both"/>
        <w:rPr>
          <w:rFonts w:ascii="Calibri" w:hAnsi="Calibri" w:cs="Calibri"/>
          <w:sz w:val="20"/>
        </w:rPr>
      </w:pPr>
    </w:p>
    <w:p w14:paraId="109C890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Another scenario</w:t>
      </w:r>
    </w:p>
    <w:p w14:paraId="60419ABF" w14:textId="77777777" w:rsidR="0089246D" w:rsidRPr="0089246D" w:rsidRDefault="0089246D" w:rsidP="0089246D">
      <w:pPr>
        <w:spacing w:after="0" w:line="240" w:lineRule="auto"/>
        <w:jc w:val="both"/>
        <w:rPr>
          <w:rFonts w:ascii="Calibri" w:hAnsi="Calibri" w:cs="Calibri"/>
          <w:sz w:val="20"/>
        </w:rPr>
      </w:pPr>
    </w:p>
    <w:p w14:paraId="4FDA7CFC" w14:textId="77777777" w:rsidR="0089246D" w:rsidRPr="0089246D" w:rsidRDefault="0089246D" w:rsidP="0089246D">
      <w:pPr>
        <w:spacing w:after="0" w:line="240" w:lineRule="auto"/>
        <w:jc w:val="both"/>
        <w:rPr>
          <w:rFonts w:ascii="Calibri" w:hAnsi="Calibri" w:cs="Calibri"/>
          <w:sz w:val="20"/>
        </w:rPr>
      </w:pPr>
      <w:r w:rsidRPr="0089246D">
        <w:rPr>
          <w:noProof/>
          <w:lang w:val="en-US"/>
        </w:rPr>
        <w:lastRenderedPageBreak/>
        <w:drawing>
          <wp:inline distT="0" distB="0" distL="0" distR="0" wp14:anchorId="6951017E" wp14:editId="63B32340">
            <wp:extent cx="4032913" cy="2200437"/>
            <wp:effectExtent l="19050" t="19050" r="24765" b="285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4034906" cy="2201525"/>
                    </a:xfrm>
                    <a:prstGeom prst="rect">
                      <a:avLst/>
                    </a:prstGeom>
                    <a:ln>
                      <a:solidFill>
                        <a:schemeClr val="accent1"/>
                      </a:solidFill>
                    </a:ln>
                  </pic:spPr>
                </pic:pic>
              </a:graphicData>
            </a:graphic>
          </wp:inline>
        </w:drawing>
      </w:r>
    </w:p>
    <w:p w14:paraId="0BF9A318" w14:textId="77777777" w:rsidR="0089246D" w:rsidRPr="0089246D" w:rsidRDefault="0089246D" w:rsidP="0089246D">
      <w:pPr>
        <w:spacing w:after="0" w:line="240" w:lineRule="auto"/>
        <w:jc w:val="both"/>
        <w:rPr>
          <w:rFonts w:ascii="Calibri" w:hAnsi="Calibri" w:cs="Calibri"/>
          <w:sz w:val="20"/>
        </w:rPr>
      </w:pPr>
    </w:p>
    <w:p w14:paraId="02F29781" w14:textId="77777777" w:rsidR="0089246D" w:rsidRPr="0089246D" w:rsidRDefault="0089246D" w:rsidP="0089246D">
      <w:pPr>
        <w:spacing w:after="0" w:line="240" w:lineRule="auto"/>
        <w:rPr>
          <w:rFonts w:ascii="Calibri" w:hAnsi="Calibri" w:cs="Calibri"/>
          <w:color w:val="0000FF"/>
          <w:sz w:val="20"/>
        </w:rPr>
      </w:pPr>
      <w:r w:rsidRPr="0089246D">
        <w:rPr>
          <w:rFonts w:ascii="Calibri" w:hAnsi="Calibri" w:cs="Calibri"/>
          <w:color w:val="0000FF"/>
          <w:sz w:val="20"/>
        </w:rPr>
        <w:t xml:space="preserve">Parquet also uses Dictionary filtering to know if there is a value in there, and if there is not then you can skip that row group. It can be enabled by using the </w:t>
      </w:r>
      <w:r w:rsidRPr="0089246D">
        <w:rPr>
          <w:rFonts w:ascii="Consolas" w:hAnsi="Consolas"/>
          <w:b/>
          <w:color w:val="C00000"/>
        </w:rPr>
        <w:t>parquet.filter.dictionary.enabled</w:t>
      </w:r>
      <w:r w:rsidRPr="0089246D">
        <w:rPr>
          <w:rFonts w:ascii="Calibri" w:hAnsi="Calibri" w:cs="Calibri"/>
          <w:color w:val="C00000"/>
        </w:rPr>
        <w:t xml:space="preserve"> </w:t>
      </w:r>
      <w:r w:rsidRPr="0089246D">
        <w:rPr>
          <w:rFonts w:ascii="Calibri" w:hAnsi="Calibri" w:cs="Calibri"/>
          <w:color w:val="0000FF"/>
          <w:sz w:val="20"/>
        </w:rPr>
        <w:t>setting</w:t>
      </w:r>
    </w:p>
    <w:p w14:paraId="2FAAE3CA" w14:textId="77777777" w:rsidR="0089246D" w:rsidRPr="0089246D" w:rsidRDefault="0089246D" w:rsidP="0089246D">
      <w:pPr>
        <w:spacing w:after="0" w:line="240" w:lineRule="auto"/>
        <w:jc w:val="both"/>
        <w:rPr>
          <w:rFonts w:ascii="Calibri" w:hAnsi="Calibri" w:cs="Calibri"/>
          <w:sz w:val="20"/>
        </w:rPr>
      </w:pPr>
    </w:p>
    <w:p w14:paraId="49F19181" w14:textId="77777777" w:rsidR="0089246D" w:rsidRPr="0089246D" w:rsidRDefault="0089246D" w:rsidP="0089246D">
      <w:pPr>
        <w:spacing w:after="0" w:line="240" w:lineRule="auto"/>
        <w:jc w:val="both"/>
        <w:rPr>
          <w:rFonts w:ascii="Calibri" w:hAnsi="Calibri" w:cs="Calibri"/>
          <w:sz w:val="20"/>
        </w:rPr>
      </w:pPr>
      <w:r w:rsidRPr="0089246D">
        <w:rPr>
          <w:noProof/>
          <w:lang w:val="en-US"/>
        </w:rPr>
        <w:drawing>
          <wp:inline distT="0" distB="0" distL="0" distR="0" wp14:anchorId="6A5C3E57" wp14:editId="6FD0859D">
            <wp:extent cx="5943600" cy="2006600"/>
            <wp:effectExtent l="19050" t="19050" r="19050" b="1270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943600" cy="2006600"/>
                    </a:xfrm>
                    <a:prstGeom prst="rect">
                      <a:avLst/>
                    </a:prstGeom>
                    <a:ln>
                      <a:solidFill>
                        <a:schemeClr val="accent1"/>
                      </a:solidFill>
                    </a:ln>
                  </pic:spPr>
                </pic:pic>
              </a:graphicData>
            </a:graphic>
          </wp:inline>
        </w:drawing>
      </w:r>
    </w:p>
    <w:p w14:paraId="5367D987" w14:textId="77777777" w:rsidR="0089246D" w:rsidRPr="0089246D" w:rsidRDefault="0089246D" w:rsidP="0089246D">
      <w:pPr>
        <w:spacing w:after="0" w:line="240" w:lineRule="auto"/>
        <w:jc w:val="both"/>
        <w:rPr>
          <w:rFonts w:ascii="Calibri" w:hAnsi="Calibri" w:cs="Calibri"/>
          <w:sz w:val="20"/>
        </w:rPr>
      </w:pPr>
    </w:p>
    <w:p w14:paraId="5210FDD0" w14:textId="77777777" w:rsidR="0089246D" w:rsidRPr="0089246D" w:rsidRDefault="0089246D" w:rsidP="0089246D">
      <w:pPr>
        <w:spacing w:after="0" w:line="240" w:lineRule="auto"/>
        <w:jc w:val="both"/>
        <w:rPr>
          <w:rFonts w:ascii="Calibri" w:hAnsi="Calibri" w:cs="Calibri"/>
          <w:color w:val="C00000"/>
          <w:sz w:val="28"/>
        </w:rPr>
      </w:pPr>
      <w:r w:rsidRPr="0089246D">
        <w:rPr>
          <w:rFonts w:ascii="Calibri" w:hAnsi="Calibri" w:cs="Calibri"/>
          <w:color w:val="C00000"/>
          <w:sz w:val="28"/>
        </w:rPr>
        <w:t xml:space="preserve">Embed predicates into the directory structure of a file. </w:t>
      </w:r>
    </w:p>
    <w:p w14:paraId="70E5F25F" w14:textId="77777777" w:rsidR="0089246D" w:rsidRPr="0089246D" w:rsidRDefault="0089246D" w:rsidP="0089246D">
      <w:pPr>
        <w:spacing w:after="0" w:line="240" w:lineRule="auto"/>
        <w:jc w:val="both"/>
        <w:rPr>
          <w:rFonts w:ascii="Calibri" w:hAnsi="Calibri" w:cs="Calibri"/>
          <w:color w:val="C00000"/>
          <w:sz w:val="20"/>
        </w:rPr>
      </w:pPr>
    </w:p>
    <w:p w14:paraId="4090103C"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This is very useful if you know the predicates of your query before hand. You can Partition by the date column of your dataframe and then parquet and spark does is generate this sub directory structure for you – with specific values in that sub folder. So essentially we are translating the predicate evaluation into sub directories and this works well. You should know the predicates before hand. This can be problematic if you workload changes or your predicates change, this can work against you then.</w:t>
      </w:r>
    </w:p>
    <w:p w14:paraId="71CBB306" w14:textId="77777777" w:rsidR="0089246D" w:rsidRPr="0089246D" w:rsidRDefault="0089246D" w:rsidP="0089246D">
      <w:pPr>
        <w:spacing w:after="0" w:line="240" w:lineRule="auto"/>
        <w:jc w:val="both"/>
        <w:rPr>
          <w:rFonts w:ascii="Calibri" w:hAnsi="Calibri" w:cs="Calibri"/>
          <w:sz w:val="20"/>
        </w:rPr>
      </w:pPr>
    </w:p>
    <w:p w14:paraId="2E9FD63B" w14:textId="77777777" w:rsidR="0089246D" w:rsidRPr="0089246D" w:rsidRDefault="0089246D" w:rsidP="0089246D">
      <w:pPr>
        <w:spacing w:after="0" w:line="240" w:lineRule="auto"/>
        <w:jc w:val="both"/>
        <w:rPr>
          <w:rFonts w:ascii="Calibri" w:hAnsi="Calibri" w:cs="Calibri"/>
          <w:color w:val="C00000"/>
          <w:sz w:val="28"/>
        </w:rPr>
      </w:pPr>
      <w:r w:rsidRPr="0089246D">
        <w:rPr>
          <w:rFonts w:ascii="Calibri" w:hAnsi="Calibri" w:cs="Calibri"/>
          <w:color w:val="C00000"/>
          <w:sz w:val="28"/>
        </w:rPr>
        <w:t>Avoid having small files</w:t>
      </w:r>
    </w:p>
    <w:p w14:paraId="44EA6263" w14:textId="77777777" w:rsidR="0089246D" w:rsidRPr="0089246D" w:rsidRDefault="0089246D" w:rsidP="0089246D">
      <w:pPr>
        <w:spacing w:after="0" w:line="240" w:lineRule="auto"/>
        <w:jc w:val="both"/>
        <w:rPr>
          <w:rFonts w:ascii="Calibri" w:hAnsi="Calibri" w:cs="Calibri"/>
          <w:sz w:val="20"/>
        </w:rPr>
      </w:pPr>
    </w:p>
    <w:p w14:paraId="6ECD3858"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The next rule which is sort of the root of all evil i.e. having many small files. Remember that for every file we have to setup the data structures, you have fetch the file, parse it – lot of overhead.</w:t>
      </w:r>
    </w:p>
    <w:p w14:paraId="51F773A4" w14:textId="77777777" w:rsidR="0089246D" w:rsidRPr="0089246D" w:rsidRDefault="0089246D" w:rsidP="0089246D">
      <w:pPr>
        <w:spacing w:after="0" w:line="240" w:lineRule="auto"/>
        <w:jc w:val="both"/>
        <w:rPr>
          <w:rFonts w:ascii="Calibri" w:hAnsi="Calibri" w:cs="Calibri"/>
          <w:sz w:val="20"/>
        </w:rPr>
      </w:pPr>
    </w:p>
    <w:p w14:paraId="1D1C352B" w14:textId="77777777" w:rsidR="0089246D" w:rsidRPr="0089246D" w:rsidRDefault="0089246D" w:rsidP="0089246D">
      <w:pPr>
        <w:spacing w:after="0" w:line="240" w:lineRule="auto"/>
        <w:jc w:val="both"/>
        <w:rPr>
          <w:noProof/>
          <w:lang w:val="en-US"/>
        </w:rPr>
      </w:pPr>
      <w:r w:rsidRPr="0089246D">
        <w:rPr>
          <w:noProof/>
          <w:lang w:val="en-US"/>
        </w:rPr>
        <w:drawing>
          <wp:inline distT="0" distB="0" distL="0" distR="0" wp14:anchorId="2DA2DB76" wp14:editId="5BCA086B">
            <wp:extent cx="3670550" cy="1241947"/>
            <wp:effectExtent l="19050" t="19050" r="25400" b="158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699854" cy="1251862"/>
                    </a:xfrm>
                    <a:prstGeom prst="rect">
                      <a:avLst/>
                    </a:prstGeom>
                    <a:ln>
                      <a:solidFill>
                        <a:schemeClr val="accent1"/>
                      </a:solidFill>
                    </a:ln>
                  </pic:spPr>
                </pic:pic>
              </a:graphicData>
            </a:graphic>
          </wp:inline>
        </w:drawing>
      </w:r>
      <w:r w:rsidRPr="0089246D">
        <w:rPr>
          <w:noProof/>
          <w:lang w:val="en-US"/>
        </w:rPr>
        <w:t xml:space="preserve">   </w:t>
      </w:r>
      <w:r w:rsidRPr="0089246D">
        <w:rPr>
          <w:noProof/>
          <w:lang w:val="en-US"/>
        </w:rPr>
        <w:drawing>
          <wp:inline distT="0" distB="0" distL="0" distR="0" wp14:anchorId="70B1E6CE" wp14:editId="73F0694A">
            <wp:extent cx="2265529" cy="1256412"/>
            <wp:effectExtent l="19050" t="19050" r="20955" b="2032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2265052" cy="1256148"/>
                    </a:xfrm>
                    <a:prstGeom prst="rect">
                      <a:avLst/>
                    </a:prstGeom>
                    <a:ln>
                      <a:solidFill>
                        <a:schemeClr val="accent1"/>
                      </a:solidFill>
                    </a:ln>
                  </pic:spPr>
                </pic:pic>
              </a:graphicData>
            </a:graphic>
          </wp:inline>
        </w:drawing>
      </w:r>
    </w:p>
    <w:p w14:paraId="5E307D40" w14:textId="77777777" w:rsidR="0089246D" w:rsidRPr="0089246D" w:rsidRDefault="0089246D" w:rsidP="0089246D">
      <w:pPr>
        <w:spacing w:after="0" w:line="240" w:lineRule="auto"/>
        <w:jc w:val="both"/>
        <w:rPr>
          <w:noProof/>
          <w:lang w:val="en-US"/>
        </w:rPr>
      </w:pPr>
    </w:p>
    <w:p w14:paraId="0541D6CC" w14:textId="77777777" w:rsidR="0089246D" w:rsidRPr="0089246D" w:rsidRDefault="0089246D" w:rsidP="0089246D">
      <w:pPr>
        <w:spacing w:after="0" w:line="240" w:lineRule="auto"/>
        <w:jc w:val="both"/>
        <w:rPr>
          <w:noProof/>
          <w:lang w:val="en-US"/>
        </w:rPr>
      </w:pPr>
      <w:r w:rsidRPr="0089246D">
        <w:rPr>
          <w:noProof/>
          <w:lang w:val="en-US"/>
        </w:rPr>
        <w:t>Benchmark shows the difference. 13 seconds vs 19 seconds – lot of difference.</w:t>
      </w:r>
    </w:p>
    <w:p w14:paraId="49D9FBB8" w14:textId="77777777" w:rsidR="0089246D" w:rsidRPr="0089246D" w:rsidRDefault="0089246D" w:rsidP="0089246D">
      <w:pPr>
        <w:spacing w:after="0" w:line="240" w:lineRule="auto"/>
        <w:jc w:val="both"/>
        <w:rPr>
          <w:noProof/>
          <w:lang w:val="en-US"/>
        </w:rPr>
      </w:pPr>
    </w:p>
    <w:p w14:paraId="4A9A90BE" w14:textId="77777777" w:rsidR="0089246D" w:rsidRPr="0089246D" w:rsidRDefault="0089246D" w:rsidP="0089246D">
      <w:pPr>
        <w:spacing w:after="0" w:line="240" w:lineRule="auto"/>
        <w:jc w:val="both"/>
        <w:rPr>
          <w:rFonts w:ascii="Calibri" w:hAnsi="Calibri" w:cs="Calibri"/>
          <w:b/>
          <w:sz w:val="20"/>
        </w:rPr>
      </w:pPr>
      <w:r w:rsidRPr="0089246D">
        <w:rPr>
          <w:rFonts w:ascii="Calibri" w:hAnsi="Calibri" w:cs="Calibri"/>
          <w:b/>
          <w:sz w:val="20"/>
        </w:rPr>
        <w:t>Manual Compaction</w:t>
      </w:r>
    </w:p>
    <w:p w14:paraId="26AFAD21" w14:textId="77777777" w:rsidR="0089246D" w:rsidRPr="0089246D" w:rsidRDefault="0089246D" w:rsidP="0089246D">
      <w:pPr>
        <w:spacing w:after="0" w:line="240" w:lineRule="auto"/>
        <w:jc w:val="both"/>
        <w:rPr>
          <w:rFonts w:ascii="Calibri" w:hAnsi="Calibri" w:cs="Calibri"/>
          <w:sz w:val="20"/>
        </w:rPr>
      </w:pPr>
    </w:p>
    <w:p w14:paraId="3C9198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df.</w:t>
      </w:r>
      <w:r w:rsidRPr="0089246D">
        <w:rPr>
          <w:rFonts w:ascii="Consolas" w:hAnsi="Consolas"/>
          <w:color w:val="C00000"/>
          <w:sz w:val="20"/>
        </w:rPr>
        <w:t>repartition</w:t>
      </w:r>
      <w:r w:rsidRPr="0089246D">
        <w:rPr>
          <w:rFonts w:ascii="Consolas" w:hAnsi="Consolas"/>
          <w:sz w:val="20"/>
        </w:rPr>
        <w:t>(numPartitions)</w:t>
      </w:r>
      <w:r w:rsidRPr="0089246D">
        <w:rPr>
          <w:rFonts w:ascii="Consolas" w:hAnsi="Consolas"/>
          <w:color w:val="C00000"/>
          <w:sz w:val="20"/>
        </w:rPr>
        <w:t>.write.parquet(</w:t>
      </w:r>
      <w:r w:rsidRPr="0089246D">
        <w:rPr>
          <w:rFonts w:ascii="Consolas" w:hAnsi="Consolas"/>
          <w:sz w:val="20"/>
        </w:rPr>
        <w:t xml:space="preserve"> . . . )</w:t>
      </w:r>
    </w:p>
    <w:p w14:paraId="388A406A" w14:textId="77777777" w:rsidR="0089246D" w:rsidRPr="0089246D" w:rsidRDefault="0089246D" w:rsidP="0089246D">
      <w:pPr>
        <w:spacing w:after="0" w:line="240" w:lineRule="auto"/>
        <w:jc w:val="both"/>
        <w:rPr>
          <w:rFonts w:ascii="Calibri" w:hAnsi="Calibri" w:cs="Calibri"/>
          <w:sz w:val="20"/>
        </w:rPr>
      </w:pPr>
    </w:p>
    <w:p w14:paraId="2AD5FD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df.</w:t>
      </w:r>
      <w:r w:rsidRPr="0089246D">
        <w:rPr>
          <w:rFonts w:ascii="Consolas" w:hAnsi="Consolas"/>
          <w:color w:val="C00000"/>
          <w:sz w:val="20"/>
        </w:rPr>
        <w:t>coalesce</w:t>
      </w:r>
      <w:r w:rsidRPr="0089246D">
        <w:rPr>
          <w:rFonts w:ascii="Consolas" w:hAnsi="Consolas"/>
          <w:sz w:val="20"/>
        </w:rPr>
        <w:t>( numPartitions )</w:t>
      </w:r>
      <w:r w:rsidRPr="0089246D">
        <w:rPr>
          <w:rFonts w:ascii="Consolas" w:hAnsi="Consolas"/>
          <w:color w:val="C00000"/>
          <w:sz w:val="20"/>
        </w:rPr>
        <w:t>.write.parquet(</w:t>
      </w:r>
      <w:r w:rsidRPr="0089246D">
        <w:rPr>
          <w:rFonts w:ascii="Consolas" w:hAnsi="Consolas"/>
          <w:sz w:val="20"/>
        </w:rPr>
        <w:t xml:space="preserve"> . . . )</w:t>
      </w:r>
    </w:p>
    <w:p w14:paraId="6E7271AC" w14:textId="77777777" w:rsidR="0089246D" w:rsidRPr="0089246D" w:rsidRDefault="0089246D" w:rsidP="0089246D">
      <w:pPr>
        <w:spacing w:after="0" w:line="240" w:lineRule="auto"/>
        <w:jc w:val="both"/>
        <w:rPr>
          <w:rFonts w:ascii="Calibri" w:hAnsi="Calibri" w:cs="Calibri"/>
          <w:sz w:val="20"/>
        </w:rPr>
      </w:pPr>
    </w:p>
    <w:p w14:paraId="377FD5C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 xml:space="preserve">coalesce does the same thing but avoids the shuffle, so in the end you would end up with files of unequal size but. </w:t>
      </w:r>
    </w:p>
    <w:p w14:paraId="3E395510" w14:textId="77777777" w:rsidR="0089246D" w:rsidRPr="0089246D" w:rsidRDefault="0089246D" w:rsidP="0089246D">
      <w:pPr>
        <w:spacing w:after="0" w:line="240" w:lineRule="auto"/>
        <w:jc w:val="both"/>
        <w:rPr>
          <w:rFonts w:ascii="Calibri" w:hAnsi="Calibri" w:cs="Calibri"/>
          <w:sz w:val="20"/>
        </w:rPr>
      </w:pPr>
    </w:p>
    <w:p w14:paraId="388126DF" w14:textId="77777777" w:rsidR="0089246D" w:rsidRPr="0089246D" w:rsidRDefault="0089246D" w:rsidP="0089246D">
      <w:pPr>
        <w:spacing w:after="0" w:line="240" w:lineRule="auto"/>
        <w:jc w:val="both"/>
        <w:rPr>
          <w:rFonts w:ascii="Calibri" w:hAnsi="Calibri" w:cs="Calibri"/>
          <w:color w:val="0000FF"/>
          <w:sz w:val="20"/>
        </w:rPr>
      </w:pPr>
      <w:r w:rsidRPr="0089246D">
        <w:rPr>
          <w:rFonts w:ascii="Calibri" w:hAnsi="Calibri" w:cs="Calibri"/>
          <w:color w:val="0000FF"/>
          <w:sz w:val="20"/>
        </w:rPr>
        <w:t>Watch out for incremental workload output! Always watch out for incremental workload output, ETL job that runs every hour and increments data to a table, in parquet it would mean that we are going to be writing a new file. If this runs for weeks and months, we would end up with tens of thousands of small files. This can be problematic if the files are small enough. The opposite is also true, avoid having very small huge files.</w:t>
      </w:r>
    </w:p>
    <w:p w14:paraId="4DBD0D9B" w14:textId="77777777" w:rsidR="0089246D" w:rsidRPr="0089246D" w:rsidRDefault="0089246D" w:rsidP="0089246D">
      <w:pPr>
        <w:spacing w:after="0" w:line="240" w:lineRule="auto"/>
        <w:jc w:val="both"/>
        <w:rPr>
          <w:rFonts w:ascii="Calibri" w:hAnsi="Calibri" w:cs="Calibri"/>
          <w:sz w:val="20"/>
        </w:rPr>
      </w:pPr>
    </w:p>
    <w:p w14:paraId="68BFCFEB" w14:textId="77777777" w:rsidR="0089246D" w:rsidRPr="0089246D" w:rsidRDefault="0089246D" w:rsidP="0089246D">
      <w:pPr>
        <w:spacing w:after="0" w:line="240" w:lineRule="auto"/>
        <w:jc w:val="both"/>
        <w:rPr>
          <w:rFonts w:ascii="Calibri" w:hAnsi="Calibri" w:cs="Calibri"/>
          <w:sz w:val="20"/>
        </w:rPr>
      </w:pPr>
      <w:r w:rsidRPr="0089246D">
        <w:rPr>
          <w:noProof/>
          <w:lang w:val="en-US"/>
        </w:rPr>
        <w:drawing>
          <wp:inline distT="0" distB="0" distL="0" distR="0" wp14:anchorId="690430D8" wp14:editId="60D2BD23">
            <wp:extent cx="5943600" cy="248221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3600" cy="2482215"/>
                    </a:xfrm>
                    <a:prstGeom prst="rect">
                      <a:avLst/>
                    </a:prstGeom>
                  </pic:spPr>
                </pic:pic>
              </a:graphicData>
            </a:graphic>
          </wp:inline>
        </w:drawing>
      </w:r>
    </w:p>
    <w:p w14:paraId="219857B2" w14:textId="77777777" w:rsidR="0089246D" w:rsidRPr="0089246D" w:rsidRDefault="0089246D" w:rsidP="0089246D">
      <w:pPr>
        <w:spacing w:after="0" w:line="240" w:lineRule="auto"/>
        <w:jc w:val="both"/>
        <w:rPr>
          <w:rFonts w:ascii="Calibri" w:hAnsi="Calibri" w:cs="Calibri"/>
          <w:sz w:val="20"/>
        </w:rPr>
      </w:pPr>
    </w:p>
    <w:p w14:paraId="6C68FBA9" w14:textId="77777777" w:rsidR="0089246D" w:rsidRPr="0089246D" w:rsidRDefault="0089246D" w:rsidP="0089246D">
      <w:pPr>
        <w:spacing w:after="0" w:line="240" w:lineRule="auto"/>
        <w:jc w:val="both"/>
        <w:rPr>
          <w:rFonts w:ascii="Calibri" w:hAnsi="Calibri" w:cs="Calibri"/>
          <w:color w:val="C00000"/>
          <w:sz w:val="20"/>
        </w:rPr>
      </w:pPr>
      <w:r w:rsidRPr="0089246D">
        <w:rPr>
          <w:rFonts w:ascii="Calibri" w:hAnsi="Calibri" w:cs="Calibri"/>
          <w:color w:val="C00000"/>
          <w:sz w:val="20"/>
        </w:rPr>
        <w:t xml:space="preserve">Why did it increase so much with 1 huge partition of 250 GB – it turns out that with the large file there are other things that would be large too. The footer becomes  huge, its going to have a lot of metadata too, and its not optimized for faster processing and then that delayed things. </w:t>
      </w:r>
    </w:p>
    <w:p w14:paraId="128B84D9" w14:textId="77777777" w:rsidR="0089246D" w:rsidRPr="0089246D" w:rsidRDefault="0089246D" w:rsidP="0089246D">
      <w:pPr>
        <w:spacing w:after="0" w:line="240" w:lineRule="auto"/>
        <w:jc w:val="both"/>
        <w:rPr>
          <w:rFonts w:ascii="Calibri" w:hAnsi="Calibri" w:cs="Calibri"/>
          <w:sz w:val="20"/>
        </w:rPr>
      </w:pPr>
    </w:p>
    <w:p w14:paraId="0D74357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Footer Processing is not optimized for speed.</w:t>
      </w:r>
    </w:p>
    <w:p w14:paraId="3E335498" w14:textId="77777777" w:rsidR="0089246D" w:rsidRPr="0089246D" w:rsidRDefault="0089246D" w:rsidP="0089246D">
      <w:pPr>
        <w:spacing w:after="0" w:line="240" w:lineRule="auto"/>
        <w:jc w:val="both"/>
        <w:rPr>
          <w:rFonts w:ascii="Calibri" w:hAnsi="Calibri" w:cs="Calibri"/>
          <w:sz w:val="20"/>
        </w:rPr>
      </w:pPr>
    </w:p>
    <w:p w14:paraId="52412090"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We can do manual repartitioning</w:t>
      </w:r>
    </w:p>
    <w:p w14:paraId="278B09E2" w14:textId="77777777" w:rsidR="0089246D" w:rsidRPr="0089246D" w:rsidRDefault="0089246D" w:rsidP="0089246D">
      <w:pPr>
        <w:numPr>
          <w:ilvl w:val="0"/>
          <w:numId w:val="68"/>
        </w:numPr>
        <w:spacing w:after="0" w:line="240" w:lineRule="auto"/>
        <w:contextualSpacing/>
        <w:jc w:val="both"/>
        <w:rPr>
          <w:rFonts w:ascii="Calibri" w:hAnsi="Calibri" w:cs="Calibri"/>
          <w:sz w:val="24"/>
        </w:rPr>
      </w:pPr>
      <w:r w:rsidRPr="0089246D">
        <w:rPr>
          <w:rFonts w:ascii="Calibri" w:hAnsi="Calibri" w:cs="Calibri"/>
          <w:sz w:val="24"/>
        </w:rPr>
        <w:t>Can we automate this process? We have to tell everyone to stop touching the data till then.  This doesn’t work however as we can’t tell the many teams to stop</w:t>
      </w:r>
    </w:p>
    <w:p w14:paraId="1C06E737" w14:textId="77777777" w:rsidR="0089246D" w:rsidRPr="0089246D" w:rsidRDefault="0089246D" w:rsidP="0089246D">
      <w:pPr>
        <w:numPr>
          <w:ilvl w:val="0"/>
          <w:numId w:val="68"/>
        </w:numPr>
        <w:spacing w:after="0" w:line="240" w:lineRule="auto"/>
        <w:contextualSpacing/>
        <w:jc w:val="both"/>
        <w:rPr>
          <w:rFonts w:ascii="Calibri" w:hAnsi="Calibri" w:cs="Calibri"/>
          <w:sz w:val="24"/>
        </w:rPr>
      </w:pPr>
      <w:r w:rsidRPr="0089246D">
        <w:rPr>
          <w:rFonts w:ascii="Calibri" w:hAnsi="Calibri" w:cs="Calibri"/>
          <w:sz w:val="24"/>
        </w:rPr>
        <w:t>We need Isolation of operations ( i.e. ACID transactions )</w:t>
      </w:r>
    </w:p>
    <w:p w14:paraId="4FE0E0BA" w14:textId="77777777" w:rsidR="0089246D" w:rsidRPr="0089246D" w:rsidRDefault="0089246D" w:rsidP="0089246D">
      <w:pPr>
        <w:numPr>
          <w:ilvl w:val="0"/>
          <w:numId w:val="68"/>
        </w:numPr>
        <w:spacing w:after="0" w:line="240" w:lineRule="auto"/>
        <w:contextualSpacing/>
        <w:jc w:val="both"/>
        <w:rPr>
          <w:rFonts w:ascii="Calibri" w:hAnsi="Calibri" w:cs="Calibri"/>
          <w:sz w:val="24"/>
        </w:rPr>
      </w:pPr>
      <w:r w:rsidRPr="0089246D">
        <w:rPr>
          <w:rFonts w:ascii="Calibri" w:hAnsi="Calibri" w:cs="Calibri"/>
          <w:sz w:val="24"/>
        </w:rPr>
        <w:t>Is there anything for Spark and Parquet that we can use?</w:t>
      </w:r>
    </w:p>
    <w:p w14:paraId="011A1ECF" w14:textId="77777777" w:rsidR="0089246D" w:rsidRPr="0089246D" w:rsidRDefault="0089246D" w:rsidP="0089246D">
      <w:pPr>
        <w:numPr>
          <w:ilvl w:val="1"/>
          <w:numId w:val="68"/>
        </w:numPr>
        <w:tabs>
          <w:tab w:val="clear" w:pos="1080"/>
        </w:tabs>
        <w:spacing w:after="0" w:line="240" w:lineRule="auto"/>
        <w:contextualSpacing/>
        <w:jc w:val="both"/>
        <w:rPr>
          <w:rFonts w:ascii="Calibri" w:hAnsi="Calibri" w:cs="Calibri"/>
          <w:color w:val="C00000"/>
          <w:sz w:val="24"/>
        </w:rPr>
      </w:pPr>
      <w:r w:rsidRPr="0089246D">
        <w:rPr>
          <w:rFonts w:ascii="Calibri" w:hAnsi="Calibri" w:cs="Calibri"/>
          <w:color w:val="C00000"/>
          <w:sz w:val="24"/>
        </w:rPr>
        <w:t xml:space="preserve">There is something known as DeltaLake that provides </w:t>
      </w:r>
      <w:hyperlink r:id="rId329" w:history="1">
        <w:r w:rsidRPr="0089246D">
          <w:rPr>
            <w:rFonts w:ascii="Calibri" w:hAnsi="Calibri" w:cs="Calibri"/>
            <w:color w:val="C00000"/>
            <w:sz w:val="24"/>
            <w:u w:val="single"/>
          </w:rPr>
          <w:t>https://delta.io/</w:t>
        </w:r>
      </w:hyperlink>
      <w:r w:rsidRPr="0089246D">
        <w:rPr>
          <w:rFonts w:ascii="Calibri" w:hAnsi="Calibri" w:cs="Calibri"/>
          <w:color w:val="C00000"/>
          <w:sz w:val="24"/>
        </w:rPr>
        <w:t xml:space="preserve"> - ACID Transactions, Time Travel ( versioning via WAL ). </w:t>
      </w:r>
    </w:p>
    <w:p w14:paraId="621C9981" w14:textId="77777777" w:rsidR="0089246D" w:rsidRPr="0089246D" w:rsidRDefault="0089246D" w:rsidP="0089246D">
      <w:pPr>
        <w:spacing w:after="0" w:line="240" w:lineRule="auto"/>
        <w:jc w:val="both"/>
        <w:rPr>
          <w:rFonts w:ascii="Calibri" w:hAnsi="Calibri" w:cs="Calibri"/>
          <w:sz w:val="24"/>
        </w:rPr>
      </w:pPr>
    </w:p>
    <w:p w14:paraId="7E39CD71" w14:textId="77777777" w:rsidR="0089246D" w:rsidRPr="0089246D" w:rsidRDefault="0089246D" w:rsidP="0089246D">
      <w:pPr>
        <w:spacing w:after="0" w:line="240" w:lineRule="auto"/>
        <w:jc w:val="both"/>
        <w:rPr>
          <w:rFonts w:ascii="Calibri" w:hAnsi="Calibri" w:cs="Calibri"/>
          <w:sz w:val="24"/>
        </w:rPr>
      </w:pPr>
    </w:p>
    <w:p w14:paraId="0A8B5CB8" w14:textId="77777777" w:rsidR="0089246D" w:rsidRPr="0089246D" w:rsidRDefault="0089246D" w:rsidP="0089246D">
      <w:pPr>
        <w:spacing w:after="0" w:line="240" w:lineRule="auto"/>
        <w:jc w:val="both"/>
        <w:rPr>
          <w:rFonts w:ascii="Calibri" w:hAnsi="Calibri" w:cs="Calibri"/>
          <w:sz w:val="24"/>
        </w:rPr>
      </w:pPr>
      <w:r w:rsidRPr="0089246D">
        <w:rPr>
          <w:noProof/>
          <w:lang w:val="en-US"/>
        </w:rPr>
        <w:lastRenderedPageBreak/>
        <w:drawing>
          <wp:inline distT="0" distB="0" distL="0" distR="0" wp14:anchorId="0FAECC6C" wp14:editId="3FE50381">
            <wp:extent cx="5943600" cy="3120390"/>
            <wp:effectExtent l="19050" t="19050" r="19050" b="2286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943600" cy="3120390"/>
                    </a:xfrm>
                    <a:prstGeom prst="rect">
                      <a:avLst/>
                    </a:prstGeom>
                    <a:ln>
                      <a:solidFill>
                        <a:schemeClr val="accent1"/>
                      </a:solidFill>
                    </a:ln>
                  </pic:spPr>
                </pic:pic>
              </a:graphicData>
            </a:graphic>
          </wp:inline>
        </w:drawing>
      </w:r>
    </w:p>
    <w:p w14:paraId="1F70AB47" w14:textId="77777777" w:rsidR="0089246D" w:rsidRPr="0089246D" w:rsidRDefault="0089246D" w:rsidP="0089246D">
      <w:pPr>
        <w:spacing w:after="0" w:line="240" w:lineRule="auto"/>
        <w:jc w:val="both"/>
        <w:rPr>
          <w:rFonts w:ascii="Calibri" w:hAnsi="Calibri" w:cs="Calibri"/>
          <w:sz w:val="24"/>
        </w:rPr>
      </w:pPr>
    </w:p>
    <w:p w14:paraId="4067919E" w14:textId="77777777" w:rsidR="0089246D" w:rsidRPr="0089246D" w:rsidRDefault="0089246D" w:rsidP="0089246D">
      <w:pPr>
        <w:spacing w:after="0" w:line="240" w:lineRule="auto"/>
        <w:jc w:val="both"/>
        <w:rPr>
          <w:rFonts w:ascii="Calibri" w:hAnsi="Calibri" w:cs="Calibri"/>
          <w:sz w:val="20"/>
          <w:lang w:val="en-US"/>
        </w:rPr>
      </w:pPr>
    </w:p>
    <w:p w14:paraId="604A3788" w14:textId="77777777" w:rsidR="0089246D" w:rsidRPr="0089246D" w:rsidRDefault="0089246D" w:rsidP="0089246D">
      <w:pPr>
        <w:spacing w:after="0" w:line="240" w:lineRule="auto"/>
        <w:jc w:val="both"/>
        <w:rPr>
          <w:rFonts w:ascii="Calibri" w:hAnsi="Calibri" w:cs="Calibri"/>
          <w:sz w:val="20"/>
          <w:lang w:val="en-US"/>
        </w:rPr>
      </w:pPr>
    </w:p>
    <w:p w14:paraId="1A415425"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74" w:name="_Toc77348473"/>
      <w:bookmarkStart w:id="75" w:name="_Toc80103422"/>
      <w:r w:rsidRPr="0089246D">
        <w:rPr>
          <w:rFonts w:asciiTheme="majorHAnsi" w:eastAsiaTheme="majorEastAsia" w:hAnsiTheme="majorHAnsi" w:cstheme="majorBidi"/>
          <w:b/>
          <w:bCs/>
          <w:color w:val="3F6EA7"/>
          <w:lang w:val="en-US"/>
        </w:rPr>
        <w:t>Data encoding and type safety</w:t>
      </w:r>
      <w:bookmarkEnd w:id="74"/>
      <w:bookmarkEnd w:id="75"/>
    </w:p>
    <w:p w14:paraId="5745CCF5" w14:textId="77777777" w:rsidR="0089246D" w:rsidRPr="0089246D" w:rsidRDefault="0089246D" w:rsidP="0089246D">
      <w:pPr>
        <w:spacing w:after="0" w:line="240" w:lineRule="auto"/>
        <w:jc w:val="both"/>
        <w:rPr>
          <w:rFonts w:ascii="Calibri" w:hAnsi="Calibri" w:cs="Calibri"/>
          <w:sz w:val="20"/>
          <w:lang w:val="en-US"/>
        </w:rPr>
      </w:pPr>
    </w:p>
    <w:p w14:paraId="2BD4B1B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When Beam runners execute your pipeline, they often need to materialize the intermediate data in your PCollections, which requires converting elements to and from byte strings. The Beam SDKs use objects called </w:t>
      </w:r>
      <w:r w:rsidRPr="0089246D">
        <w:rPr>
          <w:rFonts w:ascii="Consolas" w:hAnsi="Consolas" w:cs="Calibri"/>
          <w:color w:val="C00000"/>
          <w:sz w:val="20"/>
          <w:lang w:val="en-US"/>
        </w:rPr>
        <w:t>Coders</w:t>
      </w:r>
      <w:r w:rsidRPr="0089246D">
        <w:rPr>
          <w:rFonts w:ascii="Calibri" w:hAnsi="Calibri" w:cs="Calibri"/>
          <w:color w:val="C00000"/>
          <w:sz w:val="20"/>
          <w:lang w:val="en-US"/>
        </w:rPr>
        <w:t xml:space="preserve"> </w:t>
      </w:r>
      <w:r w:rsidRPr="0089246D">
        <w:rPr>
          <w:rFonts w:ascii="Calibri" w:hAnsi="Calibri" w:cs="Calibri"/>
          <w:color w:val="0000FF"/>
          <w:sz w:val="20"/>
          <w:lang w:val="en-US"/>
        </w:rPr>
        <w:t xml:space="preserve">to describe how the elements of a given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may be encoded and decoded.</w:t>
      </w:r>
    </w:p>
    <w:p w14:paraId="19B283BD" w14:textId="77777777" w:rsidR="0089246D" w:rsidRPr="0089246D" w:rsidRDefault="0089246D" w:rsidP="0089246D">
      <w:pPr>
        <w:spacing w:after="0" w:line="240" w:lineRule="auto"/>
        <w:jc w:val="both"/>
        <w:rPr>
          <w:rFonts w:ascii="Calibri" w:hAnsi="Calibri" w:cs="Calibri"/>
          <w:color w:val="0000FF"/>
          <w:sz w:val="20"/>
          <w:lang w:val="en-US"/>
        </w:rPr>
      </w:pPr>
    </w:p>
    <w:p w14:paraId="70749D5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Note that coders are unrelated to parsing or formatting data when interacting with external data sources or sinks. Such parsing or formatting should typically be done explicitly, using transforms such as </w:t>
      </w:r>
      <w:r w:rsidRPr="0089246D">
        <w:rPr>
          <w:rFonts w:ascii="Consolas" w:hAnsi="Consolas" w:cs="Calibri"/>
          <w:color w:val="0000FF"/>
          <w:sz w:val="20"/>
          <w:lang w:val="en-US"/>
        </w:rPr>
        <w:t>ParDo</w:t>
      </w:r>
      <w:r w:rsidRPr="0089246D">
        <w:rPr>
          <w:rFonts w:ascii="Calibri" w:hAnsi="Calibri" w:cs="Calibri"/>
          <w:color w:val="0000FF"/>
          <w:sz w:val="20"/>
          <w:lang w:val="en-US"/>
        </w:rPr>
        <w:t xml:space="preserve"> or </w:t>
      </w:r>
      <w:r w:rsidRPr="0089246D">
        <w:rPr>
          <w:rFonts w:ascii="Consolas" w:hAnsi="Consolas" w:cs="Calibri"/>
          <w:color w:val="0000FF"/>
          <w:sz w:val="20"/>
          <w:lang w:val="en-US"/>
        </w:rPr>
        <w:t>MapElements</w:t>
      </w:r>
      <w:r w:rsidRPr="0089246D">
        <w:rPr>
          <w:rFonts w:ascii="Calibri" w:hAnsi="Calibri" w:cs="Calibri"/>
          <w:color w:val="0000FF"/>
          <w:sz w:val="20"/>
          <w:lang w:val="en-US"/>
        </w:rPr>
        <w:t>.</w:t>
      </w:r>
    </w:p>
    <w:p w14:paraId="44C5B900" w14:textId="77777777" w:rsidR="0089246D" w:rsidRPr="0089246D" w:rsidRDefault="0089246D" w:rsidP="0089246D">
      <w:pPr>
        <w:spacing w:after="0" w:line="240" w:lineRule="auto"/>
        <w:jc w:val="both"/>
        <w:rPr>
          <w:rFonts w:ascii="Calibri" w:hAnsi="Calibri" w:cs="Calibri"/>
          <w:color w:val="0000FF"/>
          <w:sz w:val="20"/>
          <w:lang w:val="en-US"/>
        </w:rPr>
      </w:pPr>
    </w:p>
    <w:p w14:paraId="70570219"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 xml:space="preserve">In the Beam SDK for Java, the type Coder provides the methods required for encoding and decoding data. The SDK for Java provides a number of Coder subclasses that work with a variety of standard Java types, such as </w:t>
      </w:r>
      <w:r w:rsidRPr="0089246D">
        <w:rPr>
          <w:rFonts w:ascii="Consolas" w:hAnsi="Consolas" w:cs="Calibri"/>
          <w:color w:val="C00000"/>
          <w:sz w:val="20"/>
          <w:lang w:val="en-US"/>
        </w:rPr>
        <w:t>Integer</w:t>
      </w:r>
      <w:r w:rsidRPr="0089246D">
        <w:rPr>
          <w:rFonts w:ascii="Calibri" w:hAnsi="Calibri" w:cs="Calibri"/>
          <w:color w:val="C00000"/>
          <w:sz w:val="20"/>
          <w:lang w:val="en-US"/>
        </w:rPr>
        <w:t xml:space="preserve">, </w:t>
      </w:r>
      <w:r w:rsidRPr="0089246D">
        <w:rPr>
          <w:rFonts w:ascii="Consolas" w:hAnsi="Consolas" w:cs="Calibri"/>
          <w:color w:val="C00000"/>
          <w:sz w:val="20"/>
          <w:lang w:val="en-US"/>
        </w:rPr>
        <w:t>Long</w:t>
      </w:r>
      <w:r w:rsidRPr="0089246D">
        <w:rPr>
          <w:rFonts w:ascii="Calibri" w:hAnsi="Calibri" w:cs="Calibri"/>
          <w:color w:val="C00000"/>
          <w:sz w:val="20"/>
          <w:lang w:val="en-US"/>
        </w:rPr>
        <w:t xml:space="preserve">, </w:t>
      </w:r>
      <w:r w:rsidRPr="0089246D">
        <w:rPr>
          <w:rFonts w:ascii="Consolas" w:hAnsi="Consolas" w:cs="Calibri"/>
          <w:color w:val="C00000"/>
          <w:sz w:val="20"/>
          <w:lang w:val="en-US"/>
        </w:rPr>
        <w:t>Double</w:t>
      </w:r>
      <w:r w:rsidRPr="0089246D">
        <w:rPr>
          <w:rFonts w:ascii="Calibri" w:hAnsi="Calibri" w:cs="Calibri"/>
          <w:color w:val="C00000"/>
          <w:sz w:val="20"/>
          <w:lang w:val="en-US"/>
        </w:rPr>
        <w:t xml:space="preserve">, </w:t>
      </w:r>
      <w:r w:rsidRPr="0089246D">
        <w:rPr>
          <w:rFonts w:ascii="Consolas" w:hAnsi="Consolas" w:cs="Calibri"/>
          <w:color w:val="C00000"/>
          <w:sz w:val="20"/>
          <w:lang w:val="en-US"/>
        </w:rPr>
        <w:t>StringUtf8</w:t>
      </w:r>
      <w:r w:rsidRPr="0089246D">
        <w:rPr>
          <w:rFonts w:ascii="Calibri" w:hAnsi="Calibri" w:cs="Calibri"/>
          <w:color w:val="C00000"/>
          <w:sz w:val="20"/>
          <w:lang w:val="en-US"/>
        </w:rPr>
        <w:t xml:space="preserve"> and more. You can find all of the available </w:t>
      </w:r>
      <w:r w:rsidRPr="0089246D">
        <w:rPr>
          <w:rFonts w:ascii="Consolas" w:hAnsi="Consolas" w:cs="Calibri"/>
          <w:color w:val="C00000"/>
          <w:sz w:val="20"/>
          <w:lang w:val="en-US"/>
        </w:rPr>
        <w:t>Coder</w:t>
      </w:r>
      <w:r w:rsidRPr="0089246D">
        <w:rPr>
          <w:rFonts w:ascii="Calibri" w:hAnsi="Calibri" w:cs="Calibri"/>
          <w:color w:val="C00000"/>
          <w:sz w:val="20"/>
          <w:lang w:val="en-US"/>
        </w:rPr>
        <w:t xml:space="preserve"> subclasses in the </w:t>
      </w:r>
      <w:hyperlink r:id="rId331" w:history="1">
        <w:r w:rsidRPr="0089246D">
          <w:rPr>
            <w:rFonts w:ascii="Calibri" w:hAnsi="Calibri" w:cs="Calibri"/>
            <w:color w:val="C00000"/>
            <w:sz w:val="20"/>
            <w:u w:val="single"/>
            <w:lang w:val="en-US"/>
          </w:rPr>
          <w:t>Coder package</w:t>
        </w:r>
      </w:hyperlink>
      <w:r w:rsidRPr="0089246D">
        <w:rPr>
          <w:rFonts w:ascii="Calibri" w:hAnsi="Calibri" w:cs="Calibri"/>
          <w:color w:val="C00000"/>
          <w:sz w:val="20"/>
          <w:lang w:val="en-US"/>
        </w:rPr>
        <w:t>.</w:t>
      </w:r>
    </w:p>
    <w:p w14:paraId="54F875C3" w14:textId="77777777" w:rsidR="0089246D" w:rsidRPr="0089246D" w:rsidRDefault="0089246D" w:rsidP="0089246D">
      <w:pPr>
        <w:spacing w:after="0" w:line="240" w:lineRule="auto"/>
        <w:jc w:val="both"/>
        <w:rPr>
          <w:rFonts w:ascii="Calibri" w:hAnsi="Calibri" w:cs="Calibri"/>
          <w:color w:val="0000FF"/>
          <w:sz w:val="20"/>
          <w:lang w:val="en-US"/>
        </w:rPr>
      </w:pPr>
    </w:p>
    <w:p w14:paraId="5ACA9D4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Note </w:t>
      </w:r>
      <w:r w:rsidRPr="0089246D">
        <w:rPr>
          <w:rFonts w:ascii="Calibri" w:hAnsi="Calibri" w:cs="Calibri"/>
          <w:color w:val="C00000"/>
          <w:sz w:val="20"/>
          <w:lang w:val="en-US"/>
        </w:rPr>
        <w:t>that coders do not necessarily have a 1:1 relationship with types</w:t>
      </w:r>
      <w:r w:rsidRPr="0089246D">
        <w:rPr>
          <w:rFonts w:ascii="Calibri" w:hAnsi="Calibri" w:cs="Calibri"/>
          <w:color w:val="0000FF"/>
          <w:sz w:val="20"/>
          <w:lang w:val="en-US"/>
        </w:rPr>
        <w:t xml:space="preserve">. For example, the Integer type can have multiple valid coders, and input and output data can use different Integer coders. A transform might have Integer-typed input data that uses </w:t>
      </w:r>
      <w:r w:rsidRPr="0089246D">
        <w:rPr>
          <w:rFonts w:ascii="Consolas" w:hAnsi="Consolas" w:cs="Calibri"/>
          <w:color w:val="0000FF"/>
          <w:sz w:val="20"/>
          <w:lang w:val="en-US"/>
        </w:rPr>
        <w:t>BigEndianIntegerCoder</w:t>
      </w:r>
      <w:r w:rsidRPr="0089246D">
        <w:rPr>
          <w:rFonts w:ascii="Calibri" w:hAnsi="Calibri" w:cs="Calibri"/>
          <w:color w:val="0000FF"/>
          <w:sz w:val="20"/>
          <w:lang w:val="en-US"/>
        </w:rPr>
        <w:t xml:space="preserve">, and Integer-typed output data that uses </w:t>
      </w:r>
      <w:r w:rsidRPr="0089246D">
        <w:rPr>
          <w:rFonts w:ascii="Consolas" w:hAnsi="Consolas" w:cs="Calibri"/>
          <w:color w:val="0000FF"/>
          <w:sz w:val="20"/>
          <w:lang w:val="en-US"/>
        </w:rPr>
        <w:t>VarIntCoder</w:t>
      </w:r>
      <w:r w:rsidRPr="0089246D">
        <w:rPr>
          <w:rFonts w:ascii="Calibri" w:hAnsi="Calibri" w:cs="Calibri"/>
          <w:color w:val="0000FF"/>
          <w:sz w:val="20"/>
          <w:lang w:val="en-US"/>
        </w:rPr>
        <w:t>.</w:t>
      </w:r>
    </w:p>
    <w:p w14:paraId="2A003B55" w14:textId="77777777" w:rsidR="0089246D" w:rsidRPr="0089246D" w:rsidRDefault="0089246D" w:rsidP="0089246D">
      <w:pPr>
        <w:spacing w:after="0" w:line="240" w:lineRule="auto"/>
        <w:jc w:val="both"/>
        <w:rPr>
          <w:rFonts w:ascii="Calibri" w:hAnsi="Calibri" w:cs="Calibri"/>
          <w:sz w:val="20"/>
          <w:lang w:val="en-US"/>
        </w:rPr>
      </w:pPr>
    </w:p>
    <w:p w14:paraId="65F0E87E"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Specifying coders</w:t>
      </w:r>
    </w:p>
    <w:p w14:paraId="661427F3" w14:textId="77777777" w:rsidR="0089246D" w:rsidRPr="0089246D" w:rsidRDefault="0089246D" w:rsidP="0089246D">
      <w:pPr>
        <w:spacing w:after="0" w:line="240" w:lineRule="auto"/>
        <w:jc w:val="both"/>
        <w:rPr>
          <w:rFonts w:ascii="Calibri" w:hAnsi="Calibri" w:cs="Calibri"/>
          <w:sz w:val="20"/>
          <w:lang w:val="en-US"/>
        </w:rPr>
      </w:pPr>
    </w:p>
    <w:p w14:paraId="2E4D90F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The Beam SDKs require a coder for every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in your pipeline. In most cases, the Beam SDK is able to automatically infer a Coder for a PCollection based on its element type or the transform that produces it, however, in some cases the pipeline author will need to specify a Coder explicitly, or develop a Coder for their custom type.</w:t>
      </w:r>
    </w:p>
    <w:p w14:paraId="70BFE91D" w14:textId="77777777" w:rsidR="0089246D" w:rsidRPr="0089246D" w:rsidRDefault="0089246D" w:rsidP="0089246D">
      <w:pPr>
        <w:spacing w:after="0" w:line="240" w:lineRule="auto"/>
        <w:jc w:val="both"/>
        <w:rPr>
          <w:rFonts w:ascii="Calibri" w:hAnsi="Calibri" w:cs="Calibri"/>
          <w:sz w:val="20"/>
          <w:lang w:val="en-US"/>
        </w:rPr>
      </w:pPr>
    </w:p>
    <w:p w14:paraId="0D5EE803"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 can explicitly set the coder for an existing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by using the method </w:t>
      </w:r>
      <w:r w:rsidRPr="0089246D">
        <w:rPr>
          <w:rFonts w:ascii="Consolas" w:hAnsi="Consolas" w:cs="Calibri"/>
          <w:color w:val="C00000"/>
          <w:sz w:val="20"/>
          <w:lang w:val="en-US"/>
        </w:rPr>
        <w:t>PCollection.setCoder</w:t>
      </w:r>
      <w:r w:rsidRPr="0089246D">
        <w:rPr>
          <w:rFonts w:ascii="Calibri" w:hAnsi="Calibri" w:cs="Calibri"/>
          <w:color w:val="0000FF"/>
          <w:sz w:val="20"/>
          <w:lang w:val="en-US"/>
        </w:rPr>
        <w:t xml:space="preserve">. Note that you cannot call </w:t>
      </w:r>
      <w:r w:rsidRPr="0089246D">
        <w:rPr>
          <w:rFonts w:ascii="Consolas" w:hAnsi="Consolas" w:cs="Calibri"/>
          <w:color w:val="0000FF"/>
          <w:sz w:val="20"/>
          <w:lang w:val="en-US"/>
        </w:rPr>
        <w:t>setCoder</w:t>
      </w:r>
      <w:r w:rsidRPr="0089246D">
        <w:rPr>
          <w:rFonts w:ascii="Calibri" w:hAnsi="Calibri" w:cs="Calibri"/>
          <w:color w:val="0000FF"/>
          <w:sz w:val="20"/>
          <w:lang w:val="en-US"/>
        </w:rPr>
        <w:t xml:space="preserve"> on a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that has been finalized (e.g. by calling </w:t>
      </w:r>
      <w:r w:rsidRPr="0089246D">
        <w:rPr>
          <w:rFonts w:ascii="Consolas" w:hAnsi="Consolas" w:cs="Calibri"/>
          <w:color w:val="0000FF"/>
          <w:sz w:val="20"/>
          <w:lang w:val="en-US"/>
        </w:rPr>
        <w:t>.apply</w:t>
      </w:r>
      <w:r w:rsidRPr="0089246D">
        <w:rPr>
          <w:rFonts w:ascii="Calibri" w:hAnsi="Calibri" w:cs="Calibri"/>
          <w:color w:val="0000FF"/>
          <w:sz w:val="20"/>
          <w:lang w:val="en-US"/>
        </w:rPr>
        <w:t xml:space="preserve"> on it).</w:t>
      </w:r>
    </w:p>
    <w:p w14:paraId="0CF772EA" w14:textId="77777777" w:rsidR="0089246D" w:rsidRPr="0089246D" w:rsidRDefault="0089246D" w:rsidP="0089246D">
      <w:pPr>
        <w:spacing w:after="0" w:line="240" w:lineRule="auto"/>
        <w:jc w:val="both"/>
        <w:rPr>
          <w:rFonts w:ascii="Calibri" w:hAnsi="Calibri" w:cs="Calibri"/>
          <w:color w:val="0000FF"/>
          <w:sz w:val="20"/>
          <w:lang w:val="en-US"/>
        </w:rPr>
      </w:pPr>
    </w:p>
    <w:p w14:paraId="0C003AD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 can get the coder for an existing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by using the method getCoder. This method will fail with an </w:t>
      </w:r>
      <w:r w:rsidRPr="0089246D">
        <w:rPr>
          <w:rFonts w:ascii="Consolas" w:hAnsi="Consolas" w:cs="Calibri"/>
          <w:color w:val="C00000"/>
          <w:sz w:val="20"/>
          <w:lang w:val="en-US"/>
        </w:rPr>
        <w:t>IllegalStateException</w:t>
      </w:r>
      <w:r w:rsidRPr="0089246D">
        <w:rPr>
          <w:rFonts w:ascii="Calibri" w:hAnsi="Calibri" w:cs="Calibri"/>
          <w:color w:val="C00000"/>
          <w:sz w:val="20"/>
          <w:lang w:val="en-US"/>
        </w:rPr>
        <w:t xml:space="preserve"> </w:t>
      </w:r>
      <w:r w:rsidRPr="0089246D">
        <w:rPr>
          <w:rFonts w:ascii="Calibri" w:hAnsi="Calibri" w:cs="Calibri"/>
          <w:color w:val="0000FF"/>
          <w:sz w:val="20"/>
          <w:lang w:val="en-US"/>
        </w:rPr>
        <w:t xml:space="preserve">if a coder has not been set and cannot be inferred for the given </w:t>
      </w:r>
      <w:r w:rsidRPr="0089246D">
        <w:rPr>
          <w:rFonts w:ascii="Consolas" w:hAnsi="Consolas" w:cs="Calibri"/>
          <w:color w:val="0000FF"/>
          <w:sz w:val="20"/>
          <w:lang w:val="en-US"/>
        </w:rPr>
        <w:t>PCollection</w:t>
      </w:r>
      <w:r w:rsidRPr="0089246D">
        <w:rPr>
          <w:rFonts w:ascii="Calibri" w:hAnsi="Calibri" w:cs="Calibri"/>
          <w:color w:val="0000FF"/>
          <w:sz w:val="20"/>
          <w:lang w:val="en-US"/>
        </w:rPr>
        <w:t>.</w:t>
      </w:r>
    </w:p>
    <w:p w14:paraId="7FDE6760" w14:textId="77777777" w:rsidR="0089246D" w:rsidRPr="0089246D" w:rsidRDefault="0089246D" w:rsidP="0089246D">
      <w:pPr>
        <w:spacing w:after="0" w:line="240" w:lineRule="auto"/>
        <w:jc w:val="both"/>
        <w:rPr>
          <w:rFonts w:ascii="Calibri" w:hAnsi="Calibri" w:cs="Calibri"/>
          <w:color w:val="0000FF"/>
          <w:sz w:val="20"/>
          <w:lang w:val="en-US"/>
        </w:rPr>
      </w:pPr>
    </w:p>
    <w:p w14:paraId="1230D83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Beam SDKs use a variety of mechanisms when attempting to automatically infer the </w:t>
      </w:r>
      <w:r w:rsidRPr="0089246D">
        <w:rPr>
          <w:rFonts w:ascii="Consolas" w:hAnsi="Consolas" w:cs="Calibri"/>
          <w:color w:val="0000FF"/>
          <w:sz w:val="20"/>
          <w:lang w:val="en-US"/>
        </w:rPr>
        <w:t>Coder</w:t>
      </w:r>
      <w:r w:rsidRPr="0089246D">
        <w:rPr>
          <w:rFonts w:ascii="Calibri" w:hAnsi="Calibri" w:cs="Calibri"/>
          <w:color w:val="0000FF"/>
          <w:sz w:val="20"/>
          <w:lang w:val="en-US"/>
        </w:rPr>
        <w:t xml:space="preserve"> for a </w:t>
      </w:r>
      <w:r w:rsidRPr="0089246D">
        <w:rPr>
          <w:rFonts w:ascii="Consolas" w:hAnsi="Consolas" w:cs="Calibri"/>
          <w:color w:val="0000FF"/>
          <w:sz w:val="20"/>
          <w:lang w:val="en-US"/>
        </w:rPr>
        <w:t>PCollection</w:t>
      </w:r>
      <w:r w:rsidRPr="0089246D">
        <w:rPr>
          <w:rFonts w:ascii="Calibri" w:hAnsi="Calibri" w:cs="Calibri"/>
          <w:color w:val="0000FF"/>
          <w:sz w:val="20"/>
          <w:lang w:val="en-US"/>
        </w:rPr>
        <w:t>.</w:t>
      </w:r>
    </w:p>
    <w:p w14:paraId="76E2B5A0" w14:textId="77777777" w:rsidR="0089246D" w:rsidRPr="0089246D" w:rsidRDefault="0089246D" w:rsidP="0089246D">
      <w:pPr>
        <w:spacing w:after="0" w:line="240" w:lineRule="auto"/>
        <w:jc w:val="both"/>
        <w:rPr>
          <w:rFonts w:ascii="Calibri" w:hAnsi="Calibri" w:cs="Calibri"/>
          <w:color w:val="0000FF"/>
          <w:sz w:val="20"/>
          <w:lang w:val="en-US"/>
        </w:rPr>
      </w:pPr>
    </w:p>
    <w:p w14:paraId="725EB58E"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Each pipeline object has a </w:t>
      </w:r>
      <w:r w:rsidRPr="0089246D">
        <w:rPr>
          <w:rFonts w:ascii="Consolas" w:hAnsi="Consolas" w:cs="Calibri"/>
          <w:color w:val="C00000"/>
          <w:sz w:val="20"/>
          <w:lang w:val="en-US"/>
        </w:rPr>
        <w:t>CoderRegistry</w:t>
      </w:r>
      <w:r w:rsidRPr="0089246D">
        <w:rPr>
          <w:rFonts w:ascii="Calibri" w:hAnsi="Calibri" w:cs="Calibri"/>
          <w:color w:val="C00000"/>
          <w:sz w:val="20"/>
          <w:lang w:val="en-US"/>
        </w:rPr>
        <w:t xml:space="preserve">. </w:t>
      </w:r>
      <w:r w:rsidRPr="0089246D">
        <w:rPr>
          <w:rFonts w:ascii="Calibri" w:hAnsi="Calibri" w:cs="Calibri"/>
          <w:color w:val="0000FF"/>
          <w:sz w:val="20"/>
          <w:lang w:val="en-US"/>
        </w:rPr>
        <w:t xml:space="preserve">The </w:t>
      </w:r>
      <w:r w:rsidRPr="0089246D">
        <w:rPr>
          <w:rFonts w:ascii="Consolas" w:hAnsi="Consolas" w:cs="Calibri"/>
          <w:color w:val="0000FF"/>
          <w:sz w:val="20"/>
          <w:lang w:val="en-US"/>
        </w:rPr>
        <w:t>CoderRegistry</w:t>
      </w:r>
      <w:r w:rsidRPr="0089246D">
        <w:rPr>
          <w:rFonts w:ascii="Calibri" w:hAnsi="Calibri" w:cs="Calibri"/>
          <w:color w:val="0000FF"/>
          <w:sz w:val="20"/>
          <w:lang w:val="en-US"/>
        </w:rPr>
        <w:t xml:space="preserve"> represents a mapping of Java types to the default coders that the pipeline should use for PCollections of each type.</w:t>
      </w:r>
    </w:p>
    <w:p w14:paraId="3668014C" w14:textId="77777777" w:rsidR="0089246D" w:rsidRPr="0089246D" w:rsidRDefault="0089246D" w:rsidP="0089246D">
      <w:pPr>
        <w:spacing w:after="0" w:line="240" w:lineRule="auto"/>
        <w:jc w:val="both"/>
        <w:rPr>
          <w:rFonts w:ascii="Calibri" w:hAnsi="Calibri" w:cs="Calibri"/>
          <w:color w:val="0000FF"/>
          <w:sz w:val="20"/>
          <w:lang w:val="en-US"/>
        </w:rPr>
      </w:pPr>
    </w:p>
    <w:p w14:paraId="4F068C1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By default, the Beam SDK for Java automatically infers the Coder for the elements of a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produced by a </w:t>
      </w:r>
      <w:r w:rsidRPr="0089246D">
        <w:rPr>
          <w:rFonts w:ascii="Consolas" w:hAnsi="Consolas" w:cs="Calibri"/>
          <w:color w:val="0000FF"/>
          <w:sz w:val="20"/>
          <w:lang w:val="en-US"/>
        </w:rPr>
        <w:t>PTransform</w:t>
      </w:r>
      <w:r w:rsidRPr="0089246D">
        <w:rPr>
          <w:rFonts w:ascii="Calibri" w:hAnsi="Calibri" w:cs="Calibri"/>
          <w:color w:val="0000FF"/>
          <w:sz w:val="20"/>
          <w:lang w:val="en-US"/>
        </w:rPr>
        <w:t xml:space="preserve"> using the type parameter from the transform’s function object, such as </w:t>
      </w:r>
      <w:r w:rsidRPr="0089246D">
        <w:rPr>
          <w:rFonts w:ascii="Consolas" w:hAnsi="Consolas" w:cs="Calibri"/>
          <w:color w:val="0000FF"/>
          <w:sz w:val="20"/>
          <w:lang w:val="en-US"/>
        </w:rPr>
        <w:t>DoFn</w:t>
      </w:r>
      <w:r w:rsidRPr="0089246D">
        <w:rPr>
          <w:rFonts w:ascii="Calibri" w:hAnsi="Calibri" w:cs="Calibri"/>
          <w:color w:val="0000FF"/>
          <w:sz w:val="20"/>
          <w:lang w:val="en-US"/>
        </w:rPr>
        <w:t xml:space="preserve">. In the case of </w:t>
      </w:r>
      <w:r w:rsidRPr="0089246D">
        <w:rPr>
          <w:rFonts w:ascii="Consolas" w:hAnsi="Consolas" w:cs="Calibri"/>
          <w:color w:val="0000FF"/>
          <w:sz w:val="20"/>
          <w:lang w:val="en-US"/>
        </w:rPr>
        <w:t>ParDo</w:t>
      </w:r>
      <w:r w:rsidRPr="0089246D">
        <w:rPr>
          <w:rFonts w:ascii="Calibri" w:hAnsi="Calibri" w:cs="Calibri"/>
          <w:color w:val="0000FF"/>
          <w:sz w:val="20"/>
          <w:lang w:val="en-US"/>
        </w:rPr>
        <w:t xml:space="preserve">, for example, a </w:t>
      </w:r>
      <w:r w:rsidRPr="0089246D">
        <w:rPr>
          <w:rFonts w:ascii="Consolas" w:hAnsi="Consolas" w:cs="Calibri"/>
          <w:color w:val="0000FF"/>
          <w:sz w:val="20"/>
          <w:lang w:val="en-US"/>
        </w:rPr>
        <w:t>DoFn&lt;Integer, String&gt;</w:t>
      </w:r>
      <w:r w:rsidRPr="0089246D">
        <w:rPr>
          <w:rFonts w:ascii="Calibri" w:hAnsi="Calibri" w:cs="Calibri"/>
          <w:color w:val="0000FF"/>
          <w:sz w:val="20"/>
          <w:lang w:val="en-US"/>
        </w:rPr>
        <w:t xml:space="preserve"> function object accepts an input element of type Integer and produces an output </w:t>
      </w:r>
      <w:r w:rsidRPr="0089246D">
        <w:rPr>
          <w:rFonts w:ascii="Calibri" w:hAnsi="Calibri" w:cs="Calibri"/>
          <w:color w:val="0000FF"/>
          <w:sz w:val="20"/>
          <w:lang w:val="en-US"/>
        </w:rPr>
        <w:lastRenderedPageBreak/>
        <w:t xml:space="preserve">element of type String. In such a case, the SDK for Java will automatically infer the default Coder for the output </w:t>
      </w:r>
      <w:r w:rsidRPr="0089246D">
        <w:rPr>
          <w:rFonts w:ascii="Consolas" w:hAnsi="Consolas" w:cs="Calibri"/>
          <w:color w:val="0000FF"/>
          <w:sz w:val="20"/>
          <w:lang w:val="en-US"/>
        </w:rPr>
        <w:t>PCollection&lt;String&gt;</w:t>
      </w:r>
      <w:r w:rsidRPr="0089246D">
        <w:rPr>
          <w:rFonts w:ascii="Calibri" w:hAnsi="Calibri" w:cs="Calibri"/>
          <w:color w:val="0000FF"/>
          <w:sz w:val="20"/>
          <w:lang w:val="en-US"/>
        </w:rPr>
        <w:t xml:space="preserve"> (in the default pipeline </w:t>
      </w:r>
      <w:r w:rsidRPr="0089246D">
        <w:rPr>
          <w:rFonts w:ascii="Consolas" w:hAnsi="Consolas" w:cs="Calibri"/>
          <w:color w:val="0000FF"/>
          <w:sz w:val="20"/>
          <w:lang w:val="en-US"/>
        </w:rPr>
        <w:t>CoderRegistry</w:t>
      </w:r>
      <w:r w:rsidRPr="0089246D">
        <w:rPr>
          <w:rFonts w:ascii="Calibri" w:hAnsi="Calibri" w:cs="Calibri"/>
          <w:color w:val="0000FF"/>
          <w:sz w:val="20"/>
          <w:lang w:val="en-US"/>
        </w:rPr>
        <w:t xml:space="preserve">, this is </w:t>
      </w:r>
      <w:r w:rsidRPr="0089246D">
        <w:rPr>
          <w:rFonts w:ascii="Consolas" w:hAnsi="Consolas" w:cs="Calibri"/>
          <w:color w:val="0000FF"/>
          <w:sz w:val="20"/>
          <w:lang w:val="en-US"/>
        </w:rPr>
        <w:t>StringUtf8Coder</w:t>
      </w:r>
      <w:r w:rsidRPr="0089246D">
        <w:rPr>
          <w:rFonts w:ascii="Calibri" w:hAnsi="Calibri" w:cs="Calibri"/>
          <w:color w:val="0000FF"/>
          <w:sz w:val="20"/>
          <w:lang w:val="en-US"/>
        </w:rPr>
        <w:t>).</w:t>
      </w:r>
    </w:p>
    <w:p w14:paraId="49381848" w14:textId="77777777" w:rsidR="0089246D" w:rsidRPr="0089246D" w:rsidRDefault="0089246D" w:rsidP="0089246D">
      <w:pPr>
        <w:spacing w:after="0" w:line="240" w:lineRule="auto"/>
        <w:jc w:val="both"/>
        <w:rPr>
          <w:rFonts w:ascii="Calibri" w:hAnsi="Calibri" w:cs="Calibri"/>
          <w:color w:val="0000FF"/>
          <w:sz w:val="20"/>
          <w:lang w:val="en-US"/>
        </w:rPr>
      </w:pPr>
    </w:p>
    <w:p w14:paraId="08084D2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NOTE: If you create your PCollection from in-memory data by using the </w:t>
      </w:r>
      <w:r w:rsidRPr="0089246D">
        <w:rPr>
          <w:rFonts w:ascii="Consolas" w:hAnsi="Consolas" w:cs="Calibri"/>
          <w:color w:val="0000FF"/>
          <w:sz w:val="20"/>
          <w:lang w:val="en-US"/>
        </w:rPr>
        <w:t>Create</w:t>
      </w:r>
      <w:r w:rsidRPr="0089246D">
        <w:rPr>
          <w:rFonts w:ascii="Calibri" w:hAnsi="Calibri" w:cs="Calibri"/>
          <w:color w:val="0000FF"/>
          <w:sz w:val="20"/>
          <w:lang w:val="en-US"/>
        </w:rPr>
        <w:t xml:space="preserve"> transform, you cannot rely on coder inference and default coders. Create does not have access to any typing information for its arguments, and may not be able to infer a coder if the argument list contains a value whose exact run-time class doesn’t have a default coder registered.</w:t>
      </w:r>
    </w:p>
    <w:p w14:paraId="4184F0EA" w14:textId="77777777" w:rsidR="0089246D" w:rsidRPr="0089246D" w:rsidRDefault="0089246D" w:rsidP="0089246D">
      <w:pPr>
        <w:spacing w:after="0" w:line="240" w:lineRule="auto"/>
        <w:jc w:val="both"/>
        <w:rPr>
          <w:rFonts w:ascii="Calibri" w:hAnsi="Calibri" w:cs="Calibri"/>
          <w:color w:val="0000FF"/>
          <w:sz w:val="20"/>
          <w:lang w:val="en-US"/>
        </w:rPr>
      </w:pPr>
    </w:p>
    <w:p w14:paraId="241B24BD"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When using Create, the simplest way to ensure that you have the correct coder is by invoking </w:t>
      </w:r>
      <w:r w:rsidRPr="0089246D">
        <w:rPr>
          <w:rFonts w:ascii="Consolas" w:hAnsi="Consolas" w:cs="Calibri"/>
          <w:color w:val="C00000"/>
          <w:sz w:val="20"/>
          <w:lang w:val="en-US"/>
        </w:rPr>
        <w:t>withCoder</w:t>
      </w:r>
      <w:r w:rsidRPr="0089246D">
        <w:rPr>
          <w:rFonts w:ascii="Calibri" w:hAnsi="Calibri" w:cs="Calibri"/>
          <w:color w:val="C00000"/>
          <w:sz w:val="20"/>
          <w:lang w:val="en-US"/>
        </w:rPr>
        <w:t xml:space="preserve"> </w:t>
      </w:r>
      <w:r w:rsidRPr="0089246D">
        <w:rPr>
          <w:rFonts w:ascii="Calibri" w:hAnsi="Calibri" w:cs="Calibri"/>
          <w:color w:val="0000FF"/>
          <w:sz w:val="20"/>
          <w:lang w:val="en-US"/>
        </w:rPr>
        <w:t>when you apply the Create transform.</w:t>
      </w:r>
    </w:p>
    <w:p w14:paraId="405D376F" w14:textId="77777777" w:rsidR="0089246D" w:rsidRPr="0089246D" w:rsidRDefault="0089246D" w:rsidP="0089246D">
      <w:pPr>
        <w:spacing w:after="0" w:line="240" w:lineRule="auto"/>
        <w:jc w:val="both"/>
        <w:rPr>
          <w:rFonts w:ascii="Calibri" w:hAnsi="Calibri" w:cs="Calibri"/>
          <w:color w:val="0000FF"/>
          <w:sz w:val="20"/>
          <w:lang w:val="en-US"/>
        </w:rPr>
      </w:pPr>
    </w:p>
    <w:p w14:paraId="53246FD2"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Default coders and the CoderRegistry</w:t>
      </w:r>
    </w:p>
    <w:p w14:paraId="37E2A49B" w14:textId="77777777" w:rsidR="0089246D" w:rsidRPr="0089246D" w:rsidRDefault="0089246D" w:rsidP="0089246D">
      <w:pPr>
        <w:spacing w:after="0" w:line="240" w:lineRule="auto"/>
        <w:jc w:val="both"/>
        <w:rPr>
          <w:rFonts w:ascii="Calibri" w:hAnsi="Calibri" w:cs="Calibri"/>
          <w:sz w:val="20"/>
          <w:lang w:val="en-US"/>
        </w:rPr>
      </w:pPr>
    </w:p>
    <w:p w14:paraId="0CD19592"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Each Pipeline object has a </w:t>
      </w:r>
      <w:r w:rsidRPr="0089246D">
        <w:rPr>
          <w:rFonts w:ascii="Consolas" w:hAnsi="Consolas" w:cs="Calibri"/>
          <w:color w:val="0000FF"/>
          <w:sz w:val="20"/>
          <w:lang w:val="en-US"/>
        </w:rPr>
        <w:t>CoderRegistry</w:t>
      </w:r>
      <w:r w:rsidRPr="0089246D">
        <w:rPr>
          <w:rFonts w:ascii="Calibri" w:hAnsi="Calibri" w:cs="Calibri"/>
          <w:color w:val="0000FF"/>
          <w:sz w:val="20"/>
          <w:lang w:val="en-US"/>
        </w:rPr>
        <w:t xml:space="preserve"> object, which maps language types to the default coder the pipeline should use for those types. You can use the </w:t>
      </w:r>
      <w:r w:rsidRPr="0089246D">
        <w:rPr>
          <w:rFonts w:ascii="Consolas" w:hAnsi="Consolas" w:cs="Calibri"/>
          <w:color w:val="0000FF"/>
          <w:sz w:val="20"/>
          <w:lang w:val="en-US"/>
        </w:rPr>
        <w:t>CoderRegistry</w:t>
      </w:r>
      <w:r w:rsidRPr="0089246D">
        <w:rPr>
          <w:rFonts w:ascii="Calibri" w:hAnsi="Calibri" w:cs="Calibri"/>
          <w:color w:val="0000FF"/>
          <w:sz w:val="20"/>
          <w:lang w:val="en-US"/>
        </w:rPr>
        <w:t xml:space="preserve"> yourself to look up the default coder for a given type, or to register a new default coder for a given type.</w:t>
      </w:r>
    </w:p>
    <w:p w14:paraId="5F63AB8C" w14:textId="77777777" w:rsidR="0089246D" w:rsidRPr="0089246D" w:rsidRDefault="0089246D" w:rsidP="0089246D">
      <w:pPr>
        <w:spacing w:after="0" w:line="240" w:lineRule="auto"/>
        <w:jc w:val="both"/>
        <w:rPr>
          <w:rFonts w:ascii="Calibri" w:hAnsi="Calibri" w:cs="Calibri"/>
          <w:color w:val="0000FF"/>
          <w:sz w:val="20"/>
          <w:lang w:val="en-US"/>
        </w:rPr>
      </w:pPr>
    </w:p>
    <w:p w14:paraId="0DB90BD4"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onsolas" w:hAnsi="Consolas" w:cs="Calibri"/>
          <w:color w:val="0000FF"/>
          <w:sz w:val="20"/>
          <w:lang w:val="en-US"/>
        </w:rPr>
        <w:t>CoderRegistry</w:t>
      </w:r>
      <w:r w:rsidRPr="0089246D">
        <w:rPr>
          <w:rFonts w:ascii="Calibri" w:hAnsi="Calibri" w:cs="Calibri"/>
          <w:color w:val="0000FF"/>
          <w:sz w:val="20"/>
          <w:lang w:val="en-US"/>
        </w:rPr>
        <w:t xml:space="preserve"> contains a default mapping of coders to standard Java types for any pipeline you create using the Beam SDK for Java. The following table shows the standard mapping:</w:t>
      </w:r>
    </w:p>
    <w:p w14:paraId="0F07820F" w14:textId="77777777" w:rsidR="0089246D" w:rsidRPr="0089246D" w:rsidRDefault="0089246D" w:rsidP="0089246D">
      <w:pPr>
        <w:spacing w:after="0" w:line="240" w:lineRule="auto"/>
        <w:jc w:val="both"/>
        <w:rPr>
          <w:rFonts w:ascii="Calibri" w:hAnsi="Calibri" w:cs="Calibri"/>
          <w:sz w:val="20"/>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50"/>
        <w:gridCol w:w="2310"/>
      </w:tblGrid>
      <w:tr w:rsidR="0089246D" w:rsidRPr="0089246D" w14:paraId="2C8F2DA7" w14:textId="77777777" w:rsidTr="00166AA1">
        <w:trPr>
          <w:tblHeader/>
        </w:trPr>
        <w:tc>
          <w:tcPr>
            <w:tcW w:w="2250" w:type="dxa"/>
            <w:shd w:val="clear" w:color="auto" w:fill="FFFFFF"/>
            <w:tcMar>
              <w:top w:w="0" w:type="dxa"/>
              <w:left w:w="0" w:type="dxa"/>
              <w:bottom w:w="0" w:type="dxa"/>
              <w:right w:w="180" w:type="dxa"/>
            </w:tcMar>
            <w:vAlign w:val="center"/>
            <w:hideMark/>
          </w:tcPr>
          <w:p w14:paraId="2E153C36" w14:textId="77777777" w:rsidR="0089246D" w:rsidRPr="0089246D" w:rsidRDefault="0089246D" w:rsidP="0089246D">
            <w:pPr>
              <w:spacing w:after="120" w:line="240" w:lineRule="auto"/>
              <w:jc w:val="both"/>
              <w:rPr>
                <w:rFonts w:ascii="Calibri" w:hAnsi="Calibri" w:cs="Calibri"/>
                <w:b/>
                <w:bCs/>
                <w:sz w:val="20"/>
                <w:lang w:val="en-US"/>
              </w:rPr>
            </w:pPr>
            <w:r w:rsidRPr="0089246D">
              <w:rPr>
                <w:rFonts w:ascii="Calibri" w:hAnsi="Calibri" w:cs="Calibri"/>
                <w:b/>
                <w:bCs/>
                <w:sz w:val="20"/>
                <w:lang w:val="en-US"/>
              </w:rPr>
              <w:t>Java Type</w:t>
            </w:r>
          </w:p>
        </w:tc>
        <w:tc>
          <w:tcPr>
            <w:tcW w:w="0" w:type="auto"/>
            <w:shd w:val="clear" w:color="auto" w:fill="FFFFFF"/>
            <w:tcMar>
              <w:top w:w="0" w:type="dxa"/>
              <w:left w:w="0" w:type="dxa"/>
              <w:bottom w:w="0" w:type="dxa"/>
              <w:right w:w="180" w:type="dxa"/>
            </w:tcMar>
            <w:vAlign w:val="center"/>
            <w:hideMark/>
          </w:tcPr>
          <w:p w14:paraId="7FB3B762" w14:textId="77777777" w:rsidR="0089246D" w:rsidRPr="0089246D" w:rsidRDefault="0089246D" w:rsidP="0089246D">
            <w:pPr>
              <w:spacing w:after="120" w:line="240" w:lineRule="auto"/>
              <w:jc w:val="both"/>
              <w:rPr>
                <w:rFonts w:ascii="Calibri" w:hAnsi="Calibri" w:cs="Calibri"/>
                <w:b/>
                <w:bCs/>
                <w:sz w:val="20"/>
                <w:lang w:val="en-US"/>
              </w:rPr>
            </w:pPr>
            <w:r w:rsidRPr="0089246D">
              <w:rPr>
                <w:rFonts w:ascii="Calibri" w:hAnsi="Calibri" w:cs="Calibri"/>
                <w:b/>
                <w:bCs/>
                <w:sz w:val="20"/>
                <w:lang w:val="en-US"/>
              </w:rPr>
              <w:t>Default Coder</w:t>
            </w:r>
          </w:p>
        </w:tc>
      </w:tr>
      <w:tr w:rsidR="0089246D" w:rsidRPr="0089246D" w14:paraId="69CE5338" w14:textId="77777777" w:rsidTr="00166AA1">
        <w:tc>
          <w:tcPr>
            <w:tcW w:w="2250" w:type="dxa"/>
            <w:shd w:val="clear" w:color="auto" w:fill="FFFFFF"/>
            <w:tcMar>
              <w:top w:w="0" w:type="dxa"/>
              <w:left w:w="0" w:type="dxa"/>
              <w:bottom w:w="0" w:type="dxa"/>
              <w:right w:w="0" w:type="dxa"/>
            </w:tcMar>
            <w:vAlign w:val="center"/>
            <w:hideMark/>
          </w:tcPr>
          <w:p w14:paraId="0BD72DAC"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Double</w:t>
            </w:r>
          </w:p>
        </w:tc>
        <w:tc>
          <w:tcPr>
            <w:tcW w:w="0" w:type="auto"/>
            <w:shd w:val="clear" w:color="auto" w:fill="FFFFFF"/>
            <w:tcMar>
              <w:top w:w="0" w:type="dxa"/>
              <w:left w:w="0" w:type="dxa"/>
              <w:bottom w:w="0" w:type="dxa"/>
              <w:right w:w="0" w:type="dxa"/>
            </w:tcMar>
            <w:vAlign w:val="center"/>
            <w:hideMark/>
          </w:tcPr>
          <w:p w14:paraId="58FFD655"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DoubleCoder</w:t>
            </w:r>
          </w:p>
        </w:tc>
      </w:tr>
      <w:tr w:rsidR="0089246D" w:rsidRPr="0089246D" w14:paraId="4B165F23" w14:textId="77777777" w:rsidTr="00166AA1">
        <w:tc>
          <w:tcPr>
            <w:tcW w:w="2250" w:type="dxa"/>
            <w:shd w:val="clear" w:color="auto" w:fill="FFFFFF"/>
            <w:tcMar>
              <w:top w:w="0" w:type="dxa"/>
              <w:left w:w="0" w:type="dxa"/>
              <w:bottom w:w="0" w:type="dxa"/>
              <w:right w:w="0" w:type="dxa"/>
            </w:tcMar>
            <w:vAlign w:val="center"/>
            <w:hideMark/>
          </w:tcPr>
          <w:p w14:paraId="2B5B6B1B"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Instant</w:t>
            </w:r>
          </w:p>
        </w:tc>
        <w:tc>
          <w:tcPr>
            <w:tcW w:w="0" w:type="auto"/>
            <w:shd w:val="clear" w:color="auto" w:fill="FFFFFF"/>
            <w:tcMar>
              <w:top w:w="0" w:type="dxa"/>
              <w:left w:w="0" w:type="dxa"/>
              <w:bottom w:w="0" w:type="dxa"/>
              <w:right w:w="0" w:type="dxa"/>
            </w:tcMar>
            <w:vAlign w:val="center"/>
            <w:hideMark/>
          </w:tcPr>
          <w:p w14:paraId="6D28A387"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InstantCoder</w:t>
            </w:r>
          </w:p>
        </w:tc>
      </w:tr>
      <w:tr w:rsidR="0089246D" w:rsidRPr="0089246D" w14:paraId="2BC7CB20" w14:textId="77777777" w:rsidTr="00166AA1">
        <w:tc>
          <w:tcPr>
            <w:tcW w:w="2250" w:type="dxa"/>
            <w:shd w:val="clear" w:color="auto" w:fill="FFFFFF"/>
            <w:tcMar>
              <w:top w:w="0" w:type="dxa"/>
              <w:left w:w="0" w:type="dxa"/>
              <w:bottom w:w="0" w:type="dxa"/>
              <w:right w:w="0" w:type="dxa"/>
            </w:tcMar>
            <w:vAlign w:val="center"/>
            <w:hideMark/>
          </w:tcPr>
          <w:p w14:paraId="344CAD8A"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Integer</w:t>
            </w:r>
          </w:p>
        </w:tc>
        <w:tc>
          <w:tcPr>
            <w:tcW w:w="0" w:type="auto"/>
            <w:shd w:val="clear" w:color="auto" w:fill="FFFFFF"/>
            <w:tcMar>
              <w:top w:w="0" w:type="dxa"/>
              <w:left w:w="0" w:type="dxa"/>
              <w:bottom w:w="0" w:type="dxa"/>
              <w:right w:w="0" w:type="dxa"/>
            </w:tcMar>
            <w:vAlign w:val="center"/>
            <w:hideMark/>
          </w:tcPr>
          <w:p w14:paraId="7CAA4937"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VarIntCoder</w:t>
            </w:r>
          </w:p>
        </w:tc>
      </w:tr>
      <w:tr w:rsidR="0089246D" w:rsidRPr="0089246D" w14:paraId="212D62E7" w14:textId="77777777" w:rsidTr="00166AA1">
        <w:tc>
          <w:tcPr>
            <w:tcW w:w="2250" w:type="dxa"/>
            <w:shd w:val="clear" w:color="auto" w:fill="FFFFFF"/>
            <w:tcMar>
              <w:top w:w="0" w:type="dxa"/>
              <w:left w:w="0" w:type="dxa"/>
              <w:bottom w:w="0" w:type="dxa"/>
              <w:right w:w="0" w:type="dxa"/>
            </w:tcMar>
            <w:vAlign w:val="center"/>
            <w:hideMark/>
          </w:tcPr>
          <w:p w14:paraId="2AC8661D"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Iterable</w:t>
            </w:r>
          </w:p>
        </w:tc>
        <w:tc>
          <w:tcPr>
            <w:tcW w:w="0" w:type="auto"/>
            <w:shd w:val="clear" w:color="auto" w:fill="FFFFFF"/>
            <w:tcMar>
              <w:top w:w="0" w:type="dxa"/>
              <w:left w:w="0" w:type="dxa"/>
              <w:bottom w:w="0" w:type="dxa"/>
              <w:right w:w="0" w:type="dxa"/>
            </w:tcMar>
            <w:vAlign w:val="center"/>
            <w:hideMark/>
          </w:tcPr>
          <w:p w14:paraId="6502380E"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IterableCoder</w:t>
            </w:r>
          </w:p>
        </w:tc>
      </w:tr>
      <w:tr w:rsidR="0089246D" w:rsidRPr="0089246D" w14:paraId="5B541B1D" w14:textId="77777777" w:rsidTr="00166AA1">
        <w:tc>
          <w:tcPr>
            <w:tcW w:w="2250" w:type="dxa"/>
            <w:shd w:val="clear" w:color="auto" w:fill="FFFFFF"/>
            <w:tcMar>
              <w:top w:w="0" w:type="dxa"/>
              <w:left w:w="0" w:type="dxa"/>
              <w:bottom w:w="0" w:type="dxa"/>
              <w:right w:w="0" w:type="dxa"/>
            </w:tcMar>
            <w:vAlign w:val="center"/>
            <w:hideMark/>
          </w:tcPr>
          <w:p w14:paraId="65380E62"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KV</w:t>
            </w:r>
          </w:p>
        </w:tc>
        <w:tc>
          <w:tcPr>
            <w:tcW w:w="0" w:type="auto"/>
            <w:shd w:val="clear" w:color="auto" w:fill="FFFFFF"/>
            <w:tcMar>
              <w:top w:w="0" w:type="dxa"/>
              <w:left w:w="0" w:type="dxa"/>
              <w:bottom w:w="0" w:type="dxa"/>
              <w:right w:w="0" w:type="dxa"/>
            </w:tcMar>
            <w:vAlign w:val="center"/>
            <w:hideMark/>
          </w:tcPr>
          <w:p w14:paraId="328CB6F8"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KvCoder</w:t>
            </w:r>
          </w:p>
        </w:tc>
      </w:tr>
      <w:tr w:rsidR="0089246D" w:rsidRPr="0089246D" w14:paraId="59311AD1" w14:textId="77777777" w:rsidTr="00166AA1">
        <w:tc>
          <w:tcPr>
            <w:tcW w:w="2250" w:type="dxa"/>
            <w:shd w:val="clear" w:color="auto" w:fill="FFFFFF"/>
            <w:tcMar>
              <w:top w:w="0" w:type="dxa"/>
              <w:left w:w="0" w:type="dxa"/>
              <w:bottom w:w="0" w:type="dxa"/>
              <w:right w:w="0" w:type="dxa"/>
            </w:tcMar>
            <w:vAlign w:val="center"/>
            <w:hideMark/>
          </w:tcPr>
          <w:p w14:paraId="44A10B44"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List</w:t>
            </w:r>
          </w:p>
        </w:tc>
        <w:tc>
          <w:tcPr>
            <w:tcW w:w="0" w:type="auto"/>
            <w:shd w:val="clear" w:color="auto" w:fill="FFFFFF"/>
            <w:tcMar>
              <w:top w:w="0" w:type="dxa"/>
              <w:left w:w="0" w:type="dxa"/>
              <w:bottom w:w="0" w:type="dxa"/>
              <w:right w:w="0" w:type="dxa"/>
            </w:tcMar>
            <w:vAlign w:val="center"/>
            <w:hideMark/>
          </w:tcPr>
          <w:p w14:paraId="713A0079"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ListCoder</w:t>
            </w:r>
          </w:p>
        </w:tc>
      </w:tr>
      <w:tr w:rsidR="0089246D" w:rsidRPr="0089246D" w14:paraId="35ADA46C" w14:textId="77777777" w:rsidTr="00166AA1">
        <w:tc>
          <w:tcPr>
            <w:tcW w:w="2250" w:type="dxa"/>
            <w:shd w:val="clear" w:color="auto" w:fill="FFFFFF"/>
            <w:tcMar>
              <w:top w:w="0" w:type="dxa"/>
              <w:left w:w="0" w:type="dxa"/>
              <w:bottom w:w="0" w:type="dxa"/>
              <w:right w:w="0" w:type="dxa"/>
            </w:tcMar>
            <w:vAlign w:val="center"/>
            <w:hideMark/>
          </w:tcPr>
          <w:p w14:paraId="4BDE9D51"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Map</w:t>
            </w:r>
          </w:p>
        </w:tc>
        <w:tc>
          <w:tcPr>
            <w:tcW w:w="0" w:type="auto"/>
            <w:shd w:val="clear" w:color="auto" w:fill="FFFFFF"/>
            <w:tcMar>
              <w:top w:w="0" w:type="dxa"/>
              <w:left w:w="0" w:type="dxa"/>
              <w:bottom w:w="0" w:type="dxa"/>
              <w:right w:w="0" w:type="dxa"/>
            </w:tcMar>
            <w:vAlign w:val="center"/>
            <w:hideMark/>
          </w:tcPr>
          <w:p w14:paraId="3645FAA7"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MapCoder</w:t>
            </w:r>
          </w:p>
        </w:tc>
      </w:tr>
      <w:tr w:rsidR="0089246D" w:rsidRPr="0089246D" w14:paraId="63226204" w14:textId="77777777" w:rsidTr="00166AA1">
        <w:tc>
          <w:tcPr>
            <w:tcW w:w="2250" w:type="dxa"/>
            <w:shd w:val="clear" w:color="auto" w:fill="FFFFFF"/>
            <w:tcMar>
              <w:top w:w="0" w:type="dxa"/>
              <w:left w:w="0" w:type="dxa"/>
              <w:bottom w:w="0" w:type="dxa"/>
              <w:right w:w="0" w:type="dxa"/>
            </w:tcMar>
            <w:vAlign w:val="center"/>
            <w:hideMark/>
          </w:tcPr>
          <w:p w14:paraId="61898F36"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Long</w:t>
            </w:r>
          </w:p>
        </w:tc>
        <w:tc>
          <w:tcPr>
            <w:tcW w:w="0" w:type="auto"/>
            <w:shd w:val="clear" w:color="auto" w:fill="FFFFFF"/>
            <w:tcMar>
              <w:top w:w="0" w:type="dxa"/>
              <w:left w:w="0" w:type="dxa"/>
              <w:bottom w:w="0" w:type="dxa"/>
              <w:right w:w="0" w:type="dxa"/>
            </w:tcMar>
            <w:vAlign w:val="center"/>
            <w:hideMark/>
          </w:tcPr>
          <w:p w14:paraId="7547EB7F"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VarLongCoder</w:t>
            </w:r>
          </w:p>
        </w:tc>
      </w:tr>
      <w:tr w:rsidR="0089246D" w:rsidRPr="0089246D" w14:paraId="7D1FF9E6" w14:textId="77777777" w:rsidTr="00166AA1">
        <w:tc>
          <w:tcPr>
            <w:tcW w:w="2250" w:type="dxa"/>
            <w:shd w:val="clear" w:color="auto" w:fill="FFFFFF"/>
            <w:tcMar>
              <w:top w:w="0" w:type="dxa"/>
              <w:left w:w="0" w:type="dxa"/>
              <w:bottom w:w="0" w:type="dxa"/>
              <w:right w:w="0" w:type="dxa"/>
            </w:tcMar>
            <w:vAlign w:val="center"/>
            <w:hideMark/>
          </w:tcPr>
          <w:p w14:paraId="39172F76"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String</w:t>
            </w:r>
          </w:p>
        </w:tc>
        <w:tc>
          <w:tcPr>
            <w:tcW w:w="0" w:type="auto"/>
            <w:shd w:val="clear" w:color="auto" w:fill="FFFFFF"/>
            <w:tcMar>
              <w:top w:w="0" w:type="dxa"/>
              <w:left w:w="0" w:type="dxa"/>
              <w:bottom w:w="0" w:type="dxa"/>
              <w:right w:w="0" w:type="dxa"/>
            </w:tcMar>
            <w:vAlign w:val="center"/>
            <w:hideMark/>
          </w:tcPr>
          <w:p w14:paraId="49848CF2"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StringUtf8Coder</w:t>
            </w:r>
          </w:p>
        </w:tc>
      </w:tr>
      <w:tr w:rsidR="0089246D" w:rsidRPr="0089246D" w14:paraId="2F9784C7" w14:textId="77777777" w:rsidTr="00166AA1">
        <w:tc>
          <w:tcPr>
            <w:tcW w:w="2250" w:type="dxa"/>
            <w:shd w:val="clear" w:color="auto" w:fill="FFFFFF"/>
            <w:tcMar>
              <w:top w:w="0" w:type="dxa"/>
              <w:left w:w="0" w:type="dxa"/>
              <w:bottom w:w="0" w:type="dxa"/>
              <w:right w:w="0" w:type="dxa"/>
            </w:tcMar>
            <w:vAlign w:val="center"/>
            <w:hideMark/>
          </w:tcPr>
          <w:p w14:paraId="4EC2F287"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TableRow</w:t>
            </w:r>
          </w:p>
        </w:tc>
        <w:tc>
          <w:tcPr>
            <w:tcW w:w="0" w:type="auto"/>
            <w:shd w:val="clear" w:color="auto" w:fill="FFFFFF"/>
            <w:tcMar>
              <w:top w:w="0" w:type="dxa"/>
              <w:left w:w="0" w:type="dxa"/>
              <w:bottom w:w="0" w:type="dxa"/>
              <w:right w:w="0" w:type="dxa"/>
            </w:tcMar>
            <w:vAlign w:val="center"/>
            <w:hideMark/>
          </w:tcPr>
          <w:p w14:paraId="27DEF631"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TableRowJsonCoder</w:t>
            </w:r>
          </w:p>
        </w:tc>
      </w:tr>
      <w:tr w:rsidR="0089246D" w:rsidRPr="0089246D" w14:paraId="624DBC66" w14:textId="77777777" w:rsidTr="00166AA1">
        <w:tc>
          <w:tcPr>
            <w:tcW w:w="2250" w:type="dxa"/>
            <w:shd w:val="clear" w:color="auto" w:fill="FFFFFF"/>
            <w:tcMar>
              <w:top w:w="0" w:type="dxa"/>
              <w:left w:w="0" w:type="dxa"/>
              <w:bottom w:w="0" w:type="dxa"/>
              <w:right w:w="0" w:type="dxa"/>
            </w:tcMar>
            <w:vAlign w:val="center"/>
            <w:hideMark/>
          </w:tcPr>
          <w:p w14:paraId="62CD8B00"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Void</w:t>
            </w:r>
          </w:p>
        </w:tc>
        <w:tc>
          <w:tcPr>
            <w:tcW w:w="0" w:type="auto"/>
            <w:shd w:val="clear" w:color="auto" w:fill="FFFFFF"/>
            <w:tcMar>
              <w:top w:w="0" w:type="dxa"/>
              <w:left w:w="0" w:type="dxa"/>
              <w:bottom w:w="0" w:type="dxa"/>
              <w:right w:w="0" w:type="dxa"/>
            </w:tcMar>
            <w:vAlign w:val="center"/>
            <w:hideMark/>
          </w:tcPr>
          <w:p w14:paraId="025A6E7F"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VoidCoder</w:t>
            </w:r>
          </w:p>
        </w:tc>
      </w:tr>
      <w:tr w:rsidR="0089246D" w:rsidRPr="0089246D" w14:paraId="133AF12A" w14:textId="77777777" w:rsidTr="00166AA1">
        <w:tc>
          <w:tcPr>
            <w:tcW w:w="2250" w:type="dxa"/>
            <w:shd w:val="clear" w:color="auto" w:fill="FFFFFF"/>
            <w:tcMar>
              <w:top w:w="0" w:type="dxa"/>
              <w:left w:w="0" w:type="dxa"/>
              <w:bottom w:w="0" w:type="dxa"/>
              <w:right w:w="0" w:type="dxa"/>
            </w:tcMar>
            <w:vAlign w:val="center"/>
            <w:hideMark/>
          </w:tcPr>
          <w:p w14:paraId="5B419316"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byte[ ]</w:t>
            </w:r>
          </w:p>
        </w:tc>
        <w:tc>
          <w:tcPr>
            <w:tcW w:w="0" w:type="auto"/>
            <w:shd w:val="clear" w:color="auto" w:fill="FFFFFF"/>
            <w:tcMar>
              <w:top w:w="0" w:type="dxa"/>
              <w:left w:w="0" w:type="dxa"/>
              <w:bottom w:w="0" w:type="dxa"/>
              <w:right w:w="0" w:type="dxa"/>
            </w:tcMar>
            <w:vAlign w:val="center"/>
            <w:hideMark/>
          </w:tcPr>
          <w:p w14:paraId="7DB49166"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ByteArrayCoder</w:t>
            </w:r>
          </w:p>
        </w:tc>
      </w:tr>
      <w:tr w:rsidR="0089246D" w:rsidRPr="0089246D" w14:paraId="651EB6FD" w14:textId="77777777" w:rsidTr="00166AA1">
        <w:tc>
          <w:tcPr>
            <w:tcW w:w="2250" w:type="dxa"/>
            <w:shd w:val="clear" w:color="auto" w:fill="FFFFFF"/>
            <w:tcMar>
              <w:top w:w="0" w:type="dxa"/>
              <w:left w:w="0" w:type="dxa"/>
              <w:bottom w:w="0" w:type="dxa"/>
              <w:right w:w="0" w:type="dxa"/>
            </w:tcMar>
            <w:vAlign w:val="center"/>
            <w:hideMark/>
          </w:tcPr>
          <w:p w14:paraId="57429C84"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TimestampedValue</w:t>
            </w:r>
          </w:p>
        </w:tc>
        <w:tc>
          <w:tcPr>
            <w:tcW w:w="0" w:type="auto"/>
            <w:shd w:val="clear" w:color="auto" w:fill="FFFFFF"/>
            <w:tcMar>
              <w:top w:w="0" w:type="dxa"/>
              <w:left w:w="0" w:type="dxa"/>
              <w:bottom w:w="0" w:type="dxa"/>
              <w:right w:w="0" w:type="dxa"/>
            </w:tcMar>
            <w:vAlign w:val="center"/>
            <w:hideMark/>
          </w:tcPr>
          <w:p w14:paraId="317B6000"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TimestampedValueCoder</w:t>
            </w:r>
          </w:p>
        </w:tc>
      </w:tr>
      <w:tr w:rsidR="0089246D" w:rsidRPr="0089246D" w14:paraId="13D7ED19" w14:textId="77777777" w:rsidTr="00166AA1">
        <w:tc>
          <w:tcPr>
            <w:tcW w:w="2250" w:type="dxa"/>
            <w:shd w:val="clear" w:color="auto" w:fill="FFFFFF"/>
            <w:tcMar>
              <w:top w:w="0" w:type="dxa"/>
              <w:left w:w="0" w:type="dxa"/>
              <w:bottom w:w="0" w:type="dxa"/>
              <w:right w:w="0" w:type="dxa"/>
            </w:tcMar>
            <w:vAlign w:val="center"/>
          </w:tcPr>
          <w:p w14:paraId="665F03B1" w14:textId="77777777" w:rsidR="0089246D" w:rsidRPr="0089246D" w:rsidRDefault="0089246D" w:rsidP="0089246D">
            <w:pPr>
              <w:spacing w:after="120" w:line="240" w:lineRule="auto"/>
              <w:jc w:val="both"/>
              <w:rPr>
                <w:rFonts w:ascii="Calibri" w:hAnsi="Calibri" w:cs="Calibri"/>
                <w:sz w:val="20"/>
                <w:lang w:val="en-US"/>
              </w:rPr>
            </w:pPr>
          </w:p>
        </w:tc>
        <w:tc>
          <w:tcPr>
            <w:tcW w:w="0" w:type="auto"/>
            <w:shd w:val="clear" w:color="auto" w:fill="FFFFFF"/>
            <w:tcMar>
              <w:top w:w="0" w:type="dxa"/>
              <w:left w:w="0" w:type="dxa"/>
              <w:bottom w:w="0" w:type="dxa"/>
              <w:right w:w="0" w:type="dxa"/>
            </w:tcMar>
            <w:vAlign w:val="center"/>
          </w:tcPr>
          <w:p w14:paraId="661D79D6" w14:textId="77777777" w:rsidR="0089246D" w:rsidRPr="0089246D" w:rsidRDefault="0089246D" w:rsidP="0089246D">
            <w:pPr>
              <w:spacing w:after="120" w:line="240" w:lineRule="auto"/>
              <w:jc w:val="both"/>
              <w:rPr>
                <w:rFonts w:ascii="Calibri" w:hAnsi="Calibri" w:cs="Calibri"/>
                <w:sz w:val="20"/>
                <w:lang w:val="en-US"/>
              </w:rPr>
            </w:pPr>
          </w:p>
        </w:tc>
      </w:tr>
    </w:tbl>
    <w:p w14:paraId="5DAF9034" w14:textId="77777777" w:rsidR="0089246D" w:rsidRPr="0089246D" w:rsidRDefault="0089246D" w:rsidP="0089246D">
      <w:pPr>
        <w:spacing w:after="0" w:line="240" w:lineRule="auto"/>
        <w:jc w:val="both"/>
        <w:rPr>
          <w:rFonts w:ascii="Calibri" w:hAnsi="Calibri" w:cs="Calibri"/>
          <w:vanish/>
          <w:sz w:val="20"/>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50"/>
        <w:gridCol w:w="1333"/>
      </w:tblGrid>
      <w:tr w:rsidR="0089246D" w:rsidRPr="0089246D" w14:paraId="56FB19F7" w14:textId="77777777" w:rsidTr="00166AA1">
        <w:trPr>
          <w:tblHeader/>
        </w:trPr>
        <w:tc>
          <w:tcPr>
            <w:tcW w:w="2250" w:type="dxa"/>
            <w:shd w:val="clear" w:color="auto" w:fill="FFFFFF"/>
            <w:tcMar>
              <w:top w:w="0" w:type="dxa"/>
              <w:left w:w="0" w:type="dxa"/>
              <w:bottom w:w="0" w:type="dxa"/>
              <w:right w:w="180" w:type="dxa"/>
            </w:tcMar>
            <w:vAlign w:val="center"/>
            <w:hideMark/>
          </w:tcPr>
          <w:p w14:paraId="333BF69B" w14:textId="77777777" w:rsidR="0089246D" w:rsidRPr="0089246D" w:rsidRDefault="0089246D" w:rsidP="0089246D">
            <w:pPr>
              <w:spacing w:after="120" w:line="240" w:lineRule="auto"/>
              <w:jc w:val="both"/>
              <w:rPr>
                <w:rFonts w:ascii="Calibri" w:hAnsi="Calibri" w:cs="Calibri"/>
                <w:b/>
                <w:bCs/>
                <w:sz w:val="20"/>
                <w:lang w:val="en-US"/>
              </w:rPr>
            </w:pPr>
            <w:r w:rsidRPr="0089246D">
              <w:rPr>
                <w:rFonts w:ascii="Calibri" w:hAnsi="Calibri" w:cs="Calibri"/>
                <w:b/>
                <w:bCs/>
                <w:sz w:val="20"/>
                <w:lang w:val="en-US"/>
              </w:rPr>
              <w:t>Python Type</w:t>
            </w:r>
          </w:p>
        </w:tc>
        <w:tc>
          <w:tcPr>
            <w:tcW w:w="0" w:type="auto"/>
            <w:shd w:val="clear" w:color="auto" w:fill="FFFFFF"/>
            <w:tcMar>
              <w:top w:w="0" w:type="dxa"/>
              <w:left w:w="0" w:type="dxa"/>
              <w:bottom w:w="0" w:type="dxa"/>
              <w:right w:w="180" w:type="dxa"/>
            </w:tcMar>
            <w:vAlign w:val="center"/>
            <w:hideMark/>
          </w:tcPr>
          <w:p w14:paraId="1E705860" w14:textId="77777777" w:rsidR="0089246D" w:rsidRPr="0089246D" w:rsidRDefault="0089246D" w:rsidP="0089246D">
            <w:pPr>
              <w:spacing w:after="120" w:line="240" w:lineRule="auto"/>
              <w:jc w:val="both"/>
              <w:rPr>
                <w:rFonts w:ascii="Calibri" w:hAnsi="Calibri" w:cs="Calibri"/>
                <w:b/>
                <w:bCs/>
                <w:sz w:val="20"/>
                <w:lang w:val="en-US"/>
              </w:rPr>
            </w:pPr>
            <w:r w:rsidRPr="0089246D">
              <w:rPr>
                <w:rFonts w:ascii="Calibri" w:hAnsi="Calibri" w:cs="Calibri"/>
                <w:b/>
                <w:bCs/>
                <w:sz w:val="20"/>
                <w:lang w:val="en-US"/>
              </w:rPr>
              <w:t>Default Coder</w:t>
            </w:r>
          </w:p>
        </w:tc>
      </w:tr>
      <w:tr w:rsidR="0089246D" w:rsidRPr="0089246D" w14:paraId="37AD62CA" w14:textId="77777777" w:rsidTr="00166AA1">
        <w:tc>
          <w:tcPr>
            <w:tcW w:w="2250" w:type="dxa"/>
            <w:shd w:val="clear" w:color="auto" w:fill="FFFFFF"/>
            <w:tcMar>
              <w:top w:w="0" w:type="dxa"/>
              <w:left w:w="0" w:type="dxa"/>
              <w:bottom w:w="0" w:type="dxa"/>
              <w:right w:w="0" w:type="dxa"/>
            </w:tcMar>
            <w:vAlign w:val="center"/>
            <w:hideMark/>
          </w:tcPr>
          <w:p w14:paraId="7A1FF052"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int</w:t>
            </w:r>
          </w:p>
        </w:tc>
        <w:tc>
          <w:tcPr>
            <w:tcW w:w="0" w:type="auto"/>
            <w:shd w:val="clear" w:color="auto" w:fill="FFFFFF"/>
            <w:tcMar>
              <w:top w:w="0" w:type="dxa"/>
              <w:left w:w="0" w:type="dxa"/>
              <w:bottom w:w="0" w:type="dxa"/>
              <w:right w:w="0" w:type="dxa"/>
            </w:tcMar>
            <w:vAlign w:val="center"/>
            <w:hideMark/>
          </w:tcPr>
          <w:p w14:paraId="36536097"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VarIntCoder</w:t>
            </w:r>
          </w:p>
        </w:tc>
      </w:tr>
      <w:tr w:rsidR="0089246D" w:rsidRPr="0089246D" w14:paraId="5852E6F9" w14:textId="77777777" w:rsidTr="00166AA1">
        <w:tc>
          <w:tcPr>
            <w:tcW w:w="2250" w:type="dxa"/>
            <w:shd w:val="clear" w:color="auto" w:fill="FFFFFF"/>
            <w:tcMar>
              <w:top w:w="0" w:type="dxa"/>
              <w:left w:w="0" w:type="dxa"/>
              <w:bottom w:w="0" w:type="dxa"/>
              <w:right w:w="0" w:type="dxa"/>
            </w:tcMar>
            <w:vAlign w:val="center"/>
            <w:hideMark/>
          </w:tcPr>
          <w:p w14:paraId="11B3A25F"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float</w:t>
            </w:r>
          </w:p>
        </w:tc>
        <w:tc>
          <w:tcPr>
            <w:tcW w:w="0" w:type="auto"/>
            <w:shd w:val="clear" w:color="auto" w:fill="FFFFFF"/>
            <w:tcMar>
              <w:top w:w="0" w:type="dxa"/>
              <w:left w:w="0" w:type="dxa"/>
              <w:bottom w:w="0" w:type="dxa"/>
              <w:right w:w="0" w:type="dxa"/>
            </w:tcMar>
            <w:vAlign w:val="center"/>
            <w:hideMark/>
          </w:tcPr>
          <w:p w14:paraId="3368D8D3"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FloatCoder</w:t>
            </w:r>
          </w:p>
        </w:tc>
      </w:tr>
      <w:tr w:rsidR="0089246D" w:rsidRPr="0089246D" w14:paraId="58AC9475" w14:textId="77777777" w:rsidTr="00166AA1">
        <w:tc>
          <w:tcPr>
            <w:tcW w:w="2250" w:type="dxa"/>
            <w:shd w:val="clear" w:color="auto" w:fill="FFFFFF"/>
            <w:tcMar>
              <w:top w:w="0" w:type="dxa"/>
              <w:left w:w="0" w:type="dxa"/>
              <w:bottom w:w="0" w:type="dxa"/>
              <w:right w:w="0" w:type="dxa"/>
            </w:tcMar>
            <w:vAlign w:val="center"/>
            <w:hideMark/>
          </w:tcPr>
          <w:p w14:paraId="7F73D3DE"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str</w:t>
            </w:r>
          </w:p>
        </w:tc>
        <w:tc>
          <w:tcPr>
            <w:tcW w:w="0" w:type="auto"/>
            <w:shd w:val="clear" w:color="auto" w:fill="FFFFFF"/>
            <w:tcMar>
              <w:top w:w="0" w:type="dxa"/>
              <w:left w:w="0" w:type="dxa"/>
              <w:bottom w:w="0" w:type="dxa"/>
              <w:right w:w="0" w:type="dxa"/>
            </w:tcMar>
            <w:vAlign w:val="center"/>
            <w:hideMark/>
          </w:tcPr>
          <w:p w14:paraId="1993DDB1"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BytesCoder</w:t>
            </w:r>
          </w:p>
        </w:tc>
      </w:tr>
      <w:tr w:rsidR="0089246D" w:rsidRPr="0089246D" w14:paraId="0016316B" w14:textId="77777777" w:rsidTr="00166AA1">
        <w:tc>
          <w:tcPr>
            <w:tcW w:w="2250" w:type="dxa"/>
            <w:shd w:val="clear" w:color="auto" w:fill="FFFFFF"/>
            <w:tcMar>
              <w:top w:w="0" w:type="dxa"/>
              <w:left w:w="0" w:type="dxa"/>
              <w:bottom w:w="0" w:type="dxa"/>
              <w:right w:w="0" w:type="dxa"/>
            </w:tcMar>
            <w:vAlign w:val="center"/>
            <w:hideMark/>
          </w:tcPr>
          <w:p w14:paraId="6FC83F71"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bytes</w:t>
            </w:r>
          </w:p>
        </w:tc>
        <w:tc>
          <w:tcPr>
            <w:tcW w:w="0" w:type="auto"/>
            <w:shd w:val="clear" w:color="auto" w:fill="FFFFFF"/>
            <w:tcMar>
              <w:top w:w="0" w:type="dxa"/>
              <w:left w:w="0" w:type="dxa"/>
              <w:bottom w:w="0" w:type="dxa"/>
              <w:right w:w="0" w:type="dxa"/>
            </w:tcMar>
            <w:vAlign w:val="center"/>
            <w:hideMark/>
          </w:tcPr>
          <w:p w14:paraId="7036C450"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StrUtf8Coder</w:t>
            </w:r>
          </w:p>
        </w:tc>
      </w:tr>
      <w:tr w:rsidR="0089246D" w:rsidRPr="0089246D" w14:paraId="6D046A02" w14:textId="77777777" w:rsidTr="00166AA1">
        <w:tc>
          <w:tcPr>
            <w:tcW w:w="2250" w:type="dxa"/>
            <w:shd w:val="clear" w:color="auto" w:fill="FFFFFF"/>
            <w:tcMar>
              <w:top w:w="0" w:type="dxa"/>
              <w:left w:w="0" w:type="dxa"/>
              <w:bottom w:w="0" w:type="dxa"/>
              <w:right w:w="0" w:type="dxa"/>
            </w:tcMar>
            <w:vAlign w:val="center"/>
            <w:hideMark/>
          </w:tcPr>
          <w:p w14:paraId="6E728F30"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sz w:val="20"/>
                <w:lang w:val="en-US"/>
              </w:rPr>
              <w:t>Tuple</w:t>
            </w:r>
          </w:p>
        </w:tc>
        <w:tc>
          <w:tcPr>
            <w:tcW w:w="0" w:type="auto"/>
            <w:shd w:val="clear" w:color="auto" w:fill="FFFFFF"/>
            <w:tcMar>
              <w:top w:w="0" w:type="dxa"/>
              <w:left w:w="0" w:type="dxa"/>
              <w:bottom w:w="0" w:type="dxa"/>
              <w:right w:w="0" w:type="dxa"/>
            </w:tcMar>
            <w:vAlign w:val="center"/>
            <w:hideMark/>
          </w:tcPr>
          <w:p w14:paraId="3BEC22EB" w14:textId="77777777" w:rsidR="0089246D" w:rsidRPr="0089246D" w:rsidRDefault="0089246D" w:rsidP="0089246D">
            <w:pPr>
              <w:spacing w:after="120" w:line="240" w:lineRule="auto"/>
              <w:jc w:val="both"/>
              <w:rPr>
                <w:rFonts w:ascii="Consolas" w:hAnsi="Consolas" w:cs="Calibri"/>
                <w:sz w:val="20"/>
                <w:lang w:val="en-US"/>
              </w:rPr>
            </w:pPr>
            <w:r w:rsidRPr="0089246D">
              <w:rPr>
                <w:rFonts w:ascii="Consolas" w:hAnsi="Consolas" w:cs="Calibri"/>
                <w:color w:val="0000FF"/>
                <w:sz w:val="20"/>
                <w:lang w:val="en-US"/>
              </w:rPr>
              <w:t>TupleCoder</w:t>
            </w:r>
          </w:p>
        </w:tc>
      </w:tr>
    </w:tbl>
    <w:p w14:paraId="5D63CA5B" w14:textId="77777777" w:rsidR="0089246D" w:rsidRPr="0089246D" w:rsidRDefault="0089246D" w:rsidP="0089246D">
      <w:pPr>
        <w:spacing w:after="0" w:line="240" w:lineRule="auto"/>
        <w:rPr>
          <w:lang w:val="en-US"/>
        </w:rPr>
      </w:pPr>
    </w:p>
    <w:p w14:paraId="5856FA2C" w14:textId="77777777" w:rsidR="0089246D" w:rsidRPr="0089246D" w:rsidRDefault="0089246D" w:rsidP="0089246D">
      <w:pPr>
        <w:spacing w:after="0" w:line="240" w:lineRule="auto"/>
        <w:rPr>
          <w:sz w:val="24"/>
          <w:lang w:val="en-US"/>
        </w:rPr>
      </w:pPr>
      <w:r w:rsidRPr="0089246D">
        <w:rPr>
          <w:sz w:val="24"/>
          <w:lang w:val="en-US"/>
        </w:rPr>
        <w:t>7.2.1. Looking up a default coder</w:t>
      </w:r>
    </w:p>
    <w:p w14:paraId="1BC84028" w14:textId="77777777" w:rsidR="0089246D" w:rsidRPr="0089246D" w:rsidRDefault="0089246D" w:rsidP="0089246D">
      <w:pPr>
        <w:spacing w:after="0" w:line="240" w:lineRule="auto"/>
        <w:jc w:val="both"/>
        <w:rPr>
          <w:rFonts w:ascii="Calibri" w:hAnsi="Calibri" w:cs="Calibri"/>
          <w:sz w:val="20"/>
          <w:lang w:val="en-US"/>
        </w:rPr>
      </w:pPr>
    </w:p>
    <w:p w14:paraId="6C51EDA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 can use the method </w:t>
      </w:r>
      <w:r w:rsidRPr="0089246D">
        <w:rPr>
          <w:rFonts w:ascii="Consolas" w:hAnsi="Consolas" w:cs="Calibri"/>
          <w:color w:val="0000FF"/>
          <w:sz w:val="20"/>
          <w:lang w:val="en-US"/>
        </w:rPr>
        <w:t>CoderRegistry.getCoder</w:t>
      </w:r>
      <w:r w:rsidRPr="0089246D">
        <w:rPr>
          <w:rFonts w:ascii="Calibri" w:hAnsi="Calibri" w:cs="Calibri"/>
          <w:color w:val="0000FF"/>
          <w:sz w:val="20"/>
          <w:lang w:val="en-US"/>
        </w:rPr>
        <w:t xml:space="preserve"> to determine the default Coder for a Java type. You can access the </w:t>
      </w:r>
      <w:r w:rsidRPr="0089246D">
        <w:rPr>
          <w:rFonts w:ascii="Consolas" w:hAnsi="Consolas" w:cs="Calibri"/>
          <w:color w:val="0000FF"/>
          <w:sz w:val="20"/>
          <w:lang w:val="en-US"/>
        </w:rPr>
        <w:t>CoderRegistry</w:t>
      </w:r>
      <w:r w:rsidRPr="0089246D">
        <w:rPr>
          <w:rFonts w:ascii="Calibri" w:hAnsi="Calibri" w:cs="Calibri"/>
          <w:color w:val="0000FF"/>
          <w:sz w:val="20"/>
          <w:lang w:val="en-US"/>
        </w:rPr>
        <w:t xml:space="preserve"> for a given pipeline by using the method </w:t>
      </w:r>
      <w:r w:rsidRPr="0089246D">
        <w:rPr>
          <w:rFonts w:ascii="Consolas" w:hAnsi="Consolas" w:cs="Calibri"/>
          <w:color w:val="0000FF"/>
          <w:sz w:val="20"/>
          <w:lang w:val="en-US"/>
        </w:rPr>
        <w:t>Pipeline</w:t>
      </w:r>
      <w:r w:rsidRPr="0089246D">
        <w:rPr>
          <w:rFonts w:ascii="Calibri" w:hAnsi="Calibri" w:cs="Calibri"/>
          <w:color w:val="0000FF"/>
          <w:sz w:val="20"/>
          <w:lang w:val="en-US"/>
        </w:rPr>
        <w:t>.</w:t>
      </w:r>
      <w:r w:rsidRPr="0089246D">
        <w:rPr>
          <w:rFonts w:ascii="Consolas" w:hAnsi="Consolas" w:cs="Calibri"/>
          <w:color w:val="0000FF"/>
          <w:sz w:val="20"/>
          <w:lang w:val="en-US"/>
        </w:rPr>
        <w:t>getCoderRegistry</w:t>
      </w:r>
      <w:r w:rsidRPr="0089246D">
        <w:rPr>
          <w:rFonts w:ascii="Calibri" w:hAnsi="Calibri" w:cs="Calibri"/>
          <w:color w:val="0000FF"/>
          <w:sz w:val="20"/>
          <w:lang w:val="en-US"/>
        </w:rPr>
        <w:t xml:space="preserve">. This allows you to determine (or set) the default Coder for a Java type on a per-pipeline basis: i.e. “for this pipeline, verify that Integer values are encoded using </w:t>
      </w:r>
      <w:r w:rsidRPr="0089246D">
        <w:rPr>
          <w:rFonts w:ascii="Consolas" w:hAnsi="Consolas" w:cs="Calibri"/>
          <w:color w:val="0000FF"/>
          <w:sz w:val="20"/>
          <w:lang w:val="en-US"/>
        </w:rPr>
        <w:t>BigEndianIntegerCoder</w:t>
      </w:r>
      <w:r w:rsidRPr="0089246D">
        <w:rPr>
          <w:rFonts w:ascii="Calibri" w:hAnsi="Calibri" w:cs="Calibri"/>
          <w:color w:val="0000FF"/>
          <w:sz w:val="20"/>
          <w:lang w:val="en-US"/>
        </w:rPr>
        <w:t>.”</w:t>
      </w:r>
    </w:p>
    <w:p w14:paraId="1E174FE7" w14:textId="77777777" w:rsidR="0089246D" w:rsidRPr="0089246D" w:rsidRDefault="0089246D" w:rsidP="0089246D">
      <w:pPr>
        <w:spacing w:after="0" w:line="240" w:lineRule="auto"/>
        <w:jc w:val="both"/>
        <w:rPr>
          <w:rFonts w:ascii="Calibri" w:hAnsi="Calibri" w:cs="Calibri"/>
          <w:sz w:val="20"/>
          <w:lang w:val="en-US"/>
        </w:rPr>
      </w:pPr>
    </w:p>
    <w:p w14:paraId="7F610CC8"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7.2.2. Setting the default coder for a type</w:t>
      </w:r>
    </w:p>
    <w:p w14:paraId="493459E1" w14:textId="77777777" w:rsidR="0089246D" w:rsidRPr="0089246D" w:rsidRDefault="0089246D" w:rsidP="0089246D">
      <w:pPr>
        <w:spacing w:after="0" w:line="240" w:lineRule="auto"/>
        <w:jc w:val="both"/>
        <w:rPr>
          <w:rFonts w:ascii="Calibri" w:hAnsi="Calibri" w:cs="Calibri"/>
          <w:sz w:val="20"/>
          <w:lang w:val="en-US"/>
        </w:rPr>
      </w:pPr>
    </w:p>
    <w:p w14:paraId="7868E513"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lastRenderedPageBreak/>
        <w:t xml:space="preserve">To set the default Coder for a Java type for a particular pipeline, you obtain and modify the pipeline’s </w:t>
      </w:r>
      <w:r w:rsidRPr="0089246D">
        <w:rPr>
          <w:rFonts w:ascii="Consolas" w:hAnsi="Consolas" w:cs="Calibri"/>
          <w:color w:val="0000FF"/>
          <w:sz w:val="20"/>
          <w:lang w:val="en-US"/>
        </w:rPr>
        <w:t>CoderRegistry</w:t>
      </w:r>
      <w:r w:rsidRPr="0089246D">
        <w:rPr>
          <w:rFonts w:ascii="Calibri" w:hAnsi="Calibri" w:cs="Calibri"/>
          <w:color w:val="0000FF"/>
          <w:sz w:val="20"/>
          <w:lang w:val="en-US"/>
        </w:rPr>
        <w:t xml:space="preserve">. You use the method </w:t>
      </w:r>
      <w:r w:rsidRPr="0089246D">
        <w:rPr>
          <w:rFonts w:ascii="Consolas" w:hAnsi="Consolas" w:cs="Calibri"/>
          <w:color w:val="0000FF"/>
          <w:sz w:val="20"/>
          <w:lang w:val="en-US"/>
        </w:rPr>
        <w:t>Pipeline.getCoderRegistry</w:t>
      </w:r>
      <w:r w:rsidRPr="0089246D">
        <w:rPr>
          <w:rFonts w:ascii="Calibri" w:hAnsi="Calibri" w:cs="Calibri"/>
          <w:color w:val="0000FF"/>
          <w:sz w:val="20"/>
          <w:lang w:val="en-US"/>
        </w:rPr>
        <w:t xml:space="preserve"> to get the </w:t>
      </w:r>
      <w:r w:rsidRPr="0089246D">
        <w:rPr>
          <w:rFonts w:ascii="Consolas" w:hAnsi="Consolas" w:cs="Calibri"/>
          <w:color w:val="0000FF"/>
          <w:sz w:val="20"/>
          <w:lang w:val="en-US"/>
        </w:rPr>
        <w:t>CoderRegistry</w:t>
      </w:r>
      <w:r w:rsidRPr="0089246D">
        <w:rPr>
          <w:rFonts w:ascii="Calibri" w:hAnsi="Calibri" w:cs="Calibri"/>
          <w:color w:val="0000FF"/>
          <w:sz w:val="20"/>
          <w:lang w:val="en-US"/>
        </w:rPr>
        <w:t xml:space="preserve"> object, and then use the method </w:t>
      </w:r>
      <w:r w:rsidRPr="0089246D">
        <w:rPr>
          <w:rFonts w:ascii="Consolas" w:hAnsi="Consolas" w:cs="Calibri"/>
          <w:color w:val="0000FF"/>
          <w:sz w:val="20"/>
          <w:lang w:val="en-US"/>
        </w:rPr>
        <w:t>CoderRegistry.registerCoder</w:t>
      </w:r>
      <w:r w:rsidRPr="0089246D">
        <w:rPr>
          <w:rFonts w:ascii="Calibri" w:hAnsi="Calibri" w:cs="Calibri"/>
          <w:color w:val="0000FF"/>
          <w:sz w:val="20"/>
          <w:lang w:val="en-US"/>
        </w:rPr>
        <w:t xml:space="preserve"> to register a new Coder for the target type.</w:t>
      </w:r>
    </w:p>
    <w:p w14:paraId="6B291006" w14:textId="77777777" w:rsidR="0089246D" w:rsidRPr="0089246D" w:rsidRDefault="0089246D" w:rsidP="0089246D">
      <w:pPr>
        <w:spacing w:after="0" w:line="240" w:lineRule="auto"/>
        <w:jc w:val="both"/>
        <w:rPr>
          <w:rFonts w:ascii="Calibri" w:hAnsi="Calibri" w:cs="Calibri"/>
          <w:sz w:val="20"/>
          <w:lang w:val="en-US"/>
        </w:rPr>
      </w:pPr>
    </w:p>
    <w:p w14:paraId="2158956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example code demonstrates how to set a default Coder, in this case BigEndianIntegerCoder, for Integer values for a pipeline.</w:t>
      </w:r>
    </w:p>
    <w:p w14:paraId="5E68D840" w14:textId="77777777" w:rsidR="0089246D" w:rsidRPr="0089246D" w:rsidRDefault="0089246D" w:rsidP="0089246D">
      <w:pPr>
        <w:spacing w:after="0" w:line="240" w:lineRule="auto"/>
        <w:jc w:val="both"/>
        <w:rPr>
          <w:rFonts w:ascii="Calibri" w:hAnsi="Calibri" w:cs="Calibri"/>
          <w:sz w:val="20"/>
          <w:lang w:val="en-US"/>
        </w:rPr>
      </w:pPr>
    </w:p>
    <w:p w14:paraId="773CF9C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PipelineOptions options = </w:t>
      </w:r>
      <w:r w:rsidRPr="0089246D">
        <w:rPr>
          <w:rFonts w:ascii="Consolas" w:hAnsi="Consolas"/>
          <w:color w:val="0000FF"/>
          <w:sz w:val="20"/>
        </w:rPr>
        <w:t>PipelineOptionsFactory.create();</w:t>
      </w:r>
    </w:p>
    <w:p w14:paraId="7947EC2F" w14:textId="77777777" w:rsidR="0089246D" w:rsidRPr="0089246D" w:rsidRDefault="0089246D" w:rsidP="0089246D">
      <w:pPr>
        <w:spacing w:after="0" w:line="240" w:lineRule="auto"/>
        <w:rPr>
          <w:rFonts w:ascii="Consolas" w:hAnsi="Consolas"/>
          <w:color w:val="0000FF"/>
          <w:sz w:val="20"/>
        </w:rPr>
      </w:pPr>
      <w:r w:rsidRPr="0089246D">
        <w:rPr>
          <w:rFonts w:ascii="Consolas" w:hAnsi="Consolas"/>
          <w:sz w:val="20"/>
        </w:rPr>
        <w:t xml:space="preserve">Pipeline p = </w:t>
      </w:r>
      <w:r w:rsidRPr="0089246D">
        <w:rPr>
          <w:rFonts w:ascii="Consolas" w:hAnsi="Consolas"/>
          <w:color w:val="0000FF"/>
          <w:sz w:val="20"/>
        </w:rPr>
        <w:t>Pipeline.create(options);</w:t>
      </w:r>
    </w:p>
    <w:p w14:paraId="573CC8A0" w14:textId="77777777" w:rsidR="0089246D" w:rsidRPr="0089246D" w:rsidRDefault="0089246D" w:rsidP="0089246D">
      <w:pPr>
        <w:spacing w:after="0" w:line="240" w:lineRule="auto"/>
        <w:jc w:val="both"/>
        <w:rPr>
          <w:rFonts w:ascii="Calibri" w:hAnsi="Calibri" w:cs="Calibri"/>
          <w:sz w:val="20"/>
          <w:lang w:val="en-US"/>
        </w:rPr>
      </w:pPr>
    </w:p>
    <w:p w14:paraId="51E97E36" w14:textId="77777777" w:rsidR="0089246D" w:rsidRPr="0089246D" w:rsidRDefault="0089246D" w:rsidP="0089246D">
      <w:pPr>
        <w:spacing w:after="0" w:line="240" w:lineRule="auto"/>
        <w:rPr>
          <w:rFonts w:ascii="Consolas" w:hAnsi="Consolas"/>
          <w:color w:val="0000FF"/>
          <w:sz w:val="20"/>
        </w:rPr>
      </w:pPr>
      <w:r w:rsidRPr="0089246D">
        <w:rPr>
          <w:rFonts w:ascii="Consolas" w:hAnsi="Consolas"/>
          <w:sz w:val="20"/>
        </w:rPr>
        <w:t xml:space="preserve">CoderRegistry cr = </w:t>
      </w:r>
      <w:r w:rsidRPr="0089246D">
        <w:rPr>
          <w:rFonts w:ascii="Consolas" w:hAnsi="Consolas"/>
          <w:color w:val="0000FF"/>
          <w:sz w:val="20"/>
        </w:rPr>
        <w:t>p.getCoderRegistry();</w:t>
      </w:r>
    </w:p>
    <w:p w14:paraId="059BC087" w14:textId="77777777" w:rsidR="0089246D" w:rsidRPr="0089246D" w:rsidRDefault="0089246D" w:rsidP="0089246D">
      <w:pPr>
        <w:spacing w:after="0" w:line="240" w:lineRule="auto"/>
        <w:rPr>
          <w:rFonts w:ascii="Consolas" w:hAnsi="Consolas"/>
          <w:sz w:val="20"/>
        </w:rPr>
      </w:pPr>
      <w:r w:rsidRPr="0089246D">
        <w:rPr>
          <w:rFonts w:ascii="Consolas" w:hAnsi="Consolas"/>
          <w:color w:val="0000FF"/>
          <w:sz w:val="20"/>
        </w:rPr>
        <w:t>cr.registerCoder(</w:t>
      </w:r>
      <w:r w:rsidRPr="0089246D">
        <w:rPr>
          <w:rFonts w:ascii="Consolas" w:hAnsi="Consolas"/>
          <w:sz w:val="20"/>
        </w:rPr>
        <w:t>Integer.class, BigEndianIntegerCoder.class</w:t>
      </w:r>
      <w:r w:rsidRPr="0089246D">
        <w:rPr>
          <w:rFonts w:ascii="Consolas" w:hAnsi="Consolas"/>
          <w:color w:val="0000FF"/>
          <w:sz w:val="20"/>
        </w:rPr>
        <w:t>);</w:t>
      </w:r>
    </w:p>
    <w:p w14:paraId="4335A587" w14:textId="77777777" w:rsidR="0089246D" w:rsidRPr="0089246D" w:rsidRDefault="0089246D" w:rsidP="0089246D">
      <w:pPr>
        <w:spacing w:after="0" w:line="240" w:lineRule="auto"/>
        <w:jc w:val="both"/>
        <w:rPr>
          <w:rFonts w:ascii="Calibri" w:hAnsi="Calibri" w:cs="Calibri"/>
          <w:sz w:val="20"/>
          <w:lang w:val="en-US"/>
        </w:rPr>
      </w:pPr>
    </w:p>
    <w:p w14:paraId="7C1C0581"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Annotating a custom data type with a default coder</w:t>
      </w:r>
    </w:p>
    <w:p w14:paraId="5A0C216B" w14:textId="77777777" w:rsidR="0089246D" w:rsidRPr="0089246D" w:rsidRDefault="0089246D" w:rsidP="0089246D">
      <w:pPr>
        <w:spacing w:after="0" w:line="240" w:lineRule="auto"/>
        <w:jc w:val="both"/>
        <w:rPr>
          <w:rFonts w:ascii="Calibri" w:hAnsi="Calibri" w:cs="Calibri"/>
          <w:sz w:val="20"/>
          <w:lang w:val="en-US"/>
        </w:rPr>
      </w:pPr>
    </w:p>
    <w:p w14:paraId="1E6AF3F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your pipeline program defines a custom data type, you can use the @DefaultCoder annotation to specify the coder to use with that type. By default, Beam will use SerializableCoder which uses Java serialization, but it has drawbacks:</w:t>
      </w:r>
    </w:p>
    <w:p w14:paraId="081D37E0" w14:textId="77777777" w:rsidR="0089246D" w:rsidRPr="0089246D" w:rsidRDefault="0089246D" w:rsidP="0089246D">
      <w:pPr>
        <w:spacing w:after="0" w:line="240" w:lineRule="auto"/>
        <w:jc w:val="both"/>
        <w:rPr>
          <w:rFonts w:ascii="Calibri" w:hAnsi="Calibri" w:cs="Calibri"/>
          <w:sz w:val="20"/>
          <w:lang w:val="en-US"/>
        </w:rPr>
      </w:pPr>
    </w:p>
    <w:p w14:paraId="63F53F40" w14:textId="77777777" w:rsidR="0089246D" w:rsidRPr="0089246D" w:rsidRDefault="0089246D" w:rsidP="0089246D">
      <w:pPr>
        <w:numPr>
          <w:ilvl w:val="0"/>
          <w:numId w:val="12"/>
        </w:numPr>
        <w:spacing w:after="0" w:line="240" w:lineRule="auto"/>
        <w:jc w:val="both"/>
        <w:rPr>
          <w:rFonts w:ascii="Calibri" w:hAnsi="Calibri" w:cs="Calibri"/>
          <w:sz w:val="20"/>
          <w:lang w:val="en-US"/>
        </w:rPr>
      </w:pPr>
      <w:r w:rsidRPr="0089246D">
        <w:rPr>
          <w:rFonts w:ascii="Calibri" w:hAnsi="Calibri" w:cs="Calibri"/>
          <w:sz w:val="20"/>
          <w:lang w:val="en-US"/>
        </w:rPr>
        <w:t xml:space="preserve">It is inefficient in encoding size and speed. See this </w:t>
      </w:r>
      <w:hyperlink r:id="rId332" w:history="1">
        <w:r w:rsidRPr="0089246D">
          <w:rPr>
            <w:rFonts w:ascii="Calibri" w:hAnsi="Calibri" w:cs="Calibri"/>
            <w:color w:val="0000FF"/>
            <w:sz w:val="20"/>
            <w:u w:val="single"/>
            <w:lang w:val="en-US"/>
          </w:rPr>
          <w:t>comparison of Java serialization methods.</w:t>
        </w:r>
      </w:hyperlink>
    </w:p>
    <w:p w14:paraId="528860E7" w14:textId="77777777" w:rsidR="0089246D" w:rsidRPr="0089246D" w:rsidRDefault="0089246D" w:rsidP="0089246D">
      <w:pPr>
        <w:numPr>
          <w:ilvl w:val="0"/>
          <w:numId w:val="12"/>
        </w:numPr>
        <w:spacing w:after="0" w:line="240" w:lineRule="auto"/>
        <w:jc w:val="both"/>
        <w:rPr>
          <w:rFonts w:ascii="Calibri" w:hAnsi="Calibri" w:cs="Calibri"/>
          <w:sz w:val="20"/>
          <w:lang w:val="en-US"/>
        </w:rPr>
      </w:pPr>
      <w:r w:rsidRPr="0089246D">
        <w:rPr>
          <w:rFonts w:ascii="Calibri" w:hAnsi="Calibri" w:cs="Calibri"/>
          <w:sz w:val="20"/>
          <w:lang w:val="en-US"/>
        </w:rPr>
        <w:t>It is non-deterministic: it may produce different binary encodings for two equivalent objects.</w:t>
      </w:r>
    </w:p>
    <w:p w14:paraId="54FA51E9" w14:textId="77777777" w:rsidR="0089246D" w:rsidRPr="0089246D" w:rsidRDefault="0089246D" w:rsidP="0089246D">
      <w:pPr>
        <w:spacing w:after="0" w:line="240" w:lineRule="auto"/>
        <w:jc w:val="both"/>
        <w:rPr>
          <w:rFonts w:ascii="Calibri" w:hAnsi="Calibri" w:cs="Calibri"/>
          <w:sz w:val="20"/>
          <w:lang w:val="en-US"/>
        </w:rPr>
      </w:pPr>
    </w:p>
    <w:p w14:paraId="2225493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For key/value pairs, the correctness of key-based operations (GroupByKey, Combine) and per-key State depends on having a deterministic coder for the key.</w:t>
      </w:r>
    </w:p>
    <w:p w14:paraId="0B776ABA" w14:textId="77777777" w:rsidR="0089246D" w:rsidRPr="0089246D" w:rsidRDefault="0089246D" w:rsidP="0089246D">
      <w:pPr>
        <w:spacing w:after="0" w:line="240" w:lineRule="auto"/>
        <w:jc w:val="both"/>
        <w:rPr>
          <w:rFonts w:ascii="Calibri" w:hAnsi="Calibri" w:cs="Calibri"/>
          <w:sz w:val="20"/>
          <w:lang w:val="en-US"/>
        </w:rPr>
      </w:pPr>
    </w:p>
    <w:p w14:paraId="7F46129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0000FF"/>
          <w:sz w:val="20"/>
          <w:lang w:val="en-US"/>
        </w:rPr>
        <w:t xml:space="preserve">You can use the </w:t>
      </w:r>
      <w:r w:rsidRPr="0089246D">
        <w:rPr>
          <w:rFonts w:ascii="Consolas" w:hAnsi="Consolas" w:cs="Calibri"/>
          <w:color w:val="C00000"/>
          <w:sz w:val="20"/>
          <w:lang w:val="en-US"/>
        </w:rPr>
        <w:t>@DefaultCoder</w:t>
      </w:r>
      <w:r w:rsidRPr="0089246D">
        <w:rPr>
          <w:rFonts w:ascii="Calibri" w:hAnsi="Calibri" w:cs="Calibri"/>
          <w:sz w:val="20"/>
          <w:lang w:val="en-US"/>
        </w:rPr>
        <w:t xml:space="preserve"> </w:t>
      </w:r>
      <w:r w:rsidRPr="0089246D">
        <w:rPr>
          <w:rFonts w:ascii="Calibri" w:hAnsi="Calibri" w:cs="Calibri"/>
          <w:color w:val="0000FF"/>
          <w:sz w:val="20"/>
          <w:lang w:val="en-US"/>
        </w:rPr>
        <w:t>annotation to set a new default as follows:</w:t>
      </w:r>
    </w:p>
    <w:p w14:paraId="3E43634D" w14:textId="77777777" w:rsidR="0089246D" w:rsidRPr="0089246D" w:rsidRDefault="0089246D" w:rsidP="0089246D">
      <w:pPr>
        <w:spacing w:after="0" w:line="240" w:lineRule="auto"/>
        <w:jc w:val="both"/>
        <w:rPr>
          <w:rFonts w:ascii="Calibri" w:hAnsi="Calibri" w:cs="Calibri"/>
          <w:sz w:val="20"/>
          <w:lang w:val="en-US"/>
        </w:rPr>
      </w:pPr>
    </w:p>
    <w:p w14:paraId="3A4548FB"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@DefaultCoder(AvroCoder.class)</w:t>
      </w:r>
    </w:p>
    <w:p w14:paraId="0F0D8E0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MyCustomDataType {</w:t>
      </w:r>
    </w:p>
    <w:p w14:paraId="160DF83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0F7F168"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32F4E8B1" w14:textId="77777777" w:rsidR="0089246D" w:rsidRPr="0089246D" w:rsidRDefault="0089246D" w:rsidP="0089246D">
      <w:pPr>
        <w:spacing w:after="0" w:line="240" w:lineRule="auto"/>
        <w:rPr>
          <w:rFonts w:ascii="Consolas" w:hAnsi="Consolas"/>
          <w:sz w:val="20"/>
        </w:rPr>
      </w:pPr>
    </w:p>
    <w:p w14:paraId="788F93D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If you’ve created a custom coder to match your data type, and you want to use the </w:t>
      </w:r>
      <w:r w:rsidRPr="0089246D">
        <w:rPr>
          <w:rFonts w:ascii="Consolas" w:hAnsi="Consolas" w:cs="Calibri"/>
          <w:color w:val="C00000"/>
          <w:sz w:val="20"/>
          <w:lang w:val="en-US"/>
        </w:rPr>
        <w:t>@DefaultCoder</w:t>
      </w:r>
      <w:r w:rsidRPr="0089246D">
        <w:rPr>
          <w:rFonts w:ascii="Calibri" w:hAnsi="Calibri" w:cs="Calibri"/>
          <w:color w:val="0000FF"/>
          <w:sz w:val="20"/>
          <w:lang w:val="en-US"/>
        </w:rPr>
        <w:t xml:space="preserve"> annotation, your coder class must implement a static </w:t>
      </w:r>
      <w:r w:rsidRPr="0089246D">
        <w:rPr>
          <w:rFonts w:ascii="Consolas" w:hAnsi="Consolas" w:cs="Calibri"/>
          <w:color w:val="C00000"/>
          <w:sz w:val="20"/>
          <w:lang w:val="en-US"/>
        </w:rPr>
        <w:t>Coder.of( Class&lt;T&gt; )</w:t>
      </w:r>
      <w:r w:rsidRPr="0089246D">
        <w:rPr>
          <w:rFonts w:ascii="Calibri" w:hAnsi="Calibri" w:cs="Calibri"/>
          <w:color w:val="0000FF"/>
          <w:sz w:val="20"/>
          <w:lang w:val="en-US"/>
        </w:rPr>
        <w:t xml:space="preserve"> factory method.</w:t>
      </w:r>
    </w:p>
    <w:p w14:paraId="372741CC" w14:textId="77777777" w:rsidR="0089246D" w:rsidRPr="0089246D" w:rsidRDefault="0089246D" w:rsidP="0089246D">
      <w:pPr>
        <w:spacing w:after="0" w:line="240" w:lineRule="auto"/>
        <w:jc w:val="both"/>
        <w:rPr>
          <w:rFonts w:ascii="Calibri" w:hAnsi="Calibri" w:cs="Calibri"/>
          <w:color w:val="0000FF"/>
          <w:sz w:val="20"/>
          <w:lang w:val="en-US"/>
        </w:rPr>
      </w:pPr>
    </w:p>
    <w:p w14:paraId="78140C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MyCustomCoder implements Coder {</w:t>
      </w:r>
    </w:p>
    <w:p w14:paraId="343D9D3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static Coder&lt;T&gt; of(Class&lt;T&gt; clazz) {...}</w:t>
      </w:r>
    </w:p>
    <w:p w14:paraId="3AC57D2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55E4A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D61F50E" w14:textId="77777777" w:rsidR="0089246D" w:rsidRPr="0089246D" w:rsidRDefault="0089246D" w:rsidP="0089246D">
      <w:pPr>
        <w:spacing w:after="0" w:line="240" w:lineRule="auto"/>
        <w:rPr>
          <w:rFonts w:ascii="Consolas" w:hAnsi="Consolas"/>
          <w:sz w:val="20"/>
        </w:rPr>
      </w:pPr>
    </w:p>
    <w:p w14:paraId="4202E983" w14:textId="77777777" w:rsidR="0089246D" w:rsidRPr="0089246D" w:rsidRDefault="0089246D" w:rsidP="0089246D">
      <w:pPr>
        <w:spacing w:after="0" w:line="240" w:lineRule="auto"/>
        <w:rPr>
          <w:rFonts w:ascii="Consolas" w:hAnsi="Consolas"/>
          <w:sz w:val="20"/>
        </w:rPr>
      </w:pPr>
      <w:r w:rsidRPr="0089246D">
        <w:rPr>
          <w:rFonts w:ascii="Consolas" w:hAnsi="Consolas"/>
          <w:sz w:val="20"/>
        </w:rPr>
        <w:t>@DefaultCoder(MyCustomCoder.class)</w:t>
      </w:r>
    </w:p>
    <w:p w14:paraId="04C50EC0"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MyCustomDataType {</w:t>
      </w:r>
    </w:p>
    <w:p w14:paraId="16D38C2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CB49B0B"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7ACDDE5" w14:textId="77777777" w:rsidR="0089246D" w:rsidRPr="0089246D" w:rsidRDefault="0089246D" w:rsidP="0089246D">
      <w:pPr>
        <w:spacing w:after="0" w:line="240" w:lineRule="auto"/>
        <w:rPr>
          <w:rFonts w:ascii="Consolas" w:hAnsi="Consolas"/>
          <w:sz w:val="20"/>
        </w:rPr>
      </w:pPr>
    </w:p>
    <w:p w14:paraId="4DC97F6B"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76" w:name="_Toc77348474"/>
      <w:bookmarkStart w:id="77" w:name="_Toc80103423"/>
      <w:r w:rsidRPr="0089246D">
        <w:rPr>
          <w:rFonts w:asciiTheme="majorHAnsi" w:eastAsiaTheme="majorEastAsia" w:hAnsiTheme="majorHAnsi" w:cstheme="majorBidi"/>
          <w:b/>
          <w:bCs/>
          <w:color w:val="3F6EA7"/>
          <w:lang w:val="en-US"/>
        </w:rPr>
        <w:t>Windowing</w:t>
      </w:r>
      <w:bookmarkEnd w:id="76"/>
      <w:bookmarkEnd w:id="77"/>
    </w:p>
    <w:p w14:paraId="462A14EC" w14:textId="77777777" w:rsidR="0089246D" w:rsidRPr="0089246D" w:rsidRDefault="0089246D" w:rsidP="0089246D">
      <w:pPr>
        <w:spacing w:after="0" w:line="240" w:lineRule="auto"/>
        <w:jc w:val="both"/>
        <w:rPr>
          <w:rFonts w:ascii="Calibri" w:hAnsi="Calibri" w:cs="Calibri"/>
          <w:sz w:val="20"/>
          <w:lang w:val="en-US"/>
        </w:rPr>
      </w:pPr>
    </w:p>
    <w:p w14:paraId="57716E89"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b/>
          <w:color w:val="C00000"/>
          <w:sz w:val="20"/>
          <w:lang w:val="en-US"/>
        </w:rPr>
        <w:t>Windowing</w:t>
      </w:r>
      <w:r w:rsidRPr="0089246D">
        <w:rPr>
          <w:rFonts w:ascii="Calibri" w:hAnsi="Calibri" w:cs="Calibri"/>
          <w:color w:val="C00000"/>
          <w:sz w:val="20"/>
          <w:lang w:val="en-US"/>
        </w:rPr>
        <w:t xml:space="preserve"> subdivides a </w:t>
      </w:r>
      <w:r w:rsidRPr="0089246D">
        <w:rPr>
          <w:rFonts w:ascii="Consolas" w:hAnsi="Consolas" w:cs="Calibri"/>
          <w:color w:val="C00000"/>
          <w:sz w:val="20"/>
          <w:lang w:val="en-US"/>
        </w:rPr>
        <w:t>PCollection</w:t>
      </w:r>
      <w:r w:rsidRPr="0089246D">
        <w:rPr>
          <w:rFonts w:ascii="Calibri" w:hAnsi="Calibri" w:cs="Calibri"/>
          <w:color w:val="C00000"/>
          <w:sz w:val="20"/>
          <w:lang w:val="en-US"/>
        </w:rPr>
        <w:t xml:space="preserve"> according to the timestamps of its individual elements. Transforms that aggregate multiple elements, such as </w:t>
      </w:r>
      <w:r w:rsidRPr="0089246D">
        <w:rPr>
          <w:rFonts w:ascii="Consolas" w:hAnsi="Consolas" w:cs="Calibri"/>
          <w:color w:val="C00000"/>
          <w:sz w:val="20"/>
          <w:lang w:val="en-US"/>
        </w:rPr>
        <w:t>GroupByKey</w:t>
      </w:r>
      <w:r w:rsidRPr="0089246D">
        <w:rPr>
          <w:rFonts w:ascii="Calibri" w:hAnsi="Calibri" w:cs="Calibri"/>
          <w:color w:val="C00000"/>
          <w:sz w:val="20"/>
          <w:lang w:val="en-US"/>
        </w:rPr>
        <w:t xml:space="preserve"> and </w:t>
      </w:r>
      <w:r w:rsidRPr="0089246D">
        <w:rPr>
          <w:rFonts w:ascii="Consolas" w:hAnsi="Consolas" w:cs="Calibri"/>
          <w:color w:val="C00000"/>
          <w:sz w:val="20"/>
          <w:lang w:val="en-US"/>
        </w:rPr>
        <w:t>Combine</w:t>
      </w:r>
      <w:r w:rsidRPr="0089246D">
        <w:rPr>
          <w:rFonts w:ascii="Calibri" w:hAnsi="Calibri" w:cs="Calibri"/>
          <w:color w:val="C00000"/>
          <w:sz w:val="20"/>
          <w:lang w:val="en-US"/>
        </w:rPr>
        <w:t xml:space="preserve">, work implicitly on a per-window basis — </w:t>
      </w:r>
      <w:r w:rsidRPr="0089246D">
        <w:rPr>
          <w:rFonts w:ascii="Calibri" w:hAnsi="Calibri" w:cs="Calibri"/>
          <w:color w:val="0000FF"/>
          <w:sz w:val="20"/>
          <w:lang w:val="en-US"/>
        </w:rPr>
        <w:t xml:space="preserve">they process each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as a succession of multiple, finite windows, though the entire collection itself may be of unbounded size.</w:t>
      </w:r>
    </w:p>
    <w:p w14:paraId="35AA5E94" w14:textId="77777777" w:rsidR="0089246D" w:rsidRPr="0089246D" w:rsidRDefault="0089246D" w:rsidP="0089246D">
      <w:pPr>
        <w:spacing w:after="0" w:line="240" w:lineRule="auto"/>
        <w:jc w:val="both"/>
        <w:rPr>
          <w:rFonts w:ascii="Calibri" w:hAnsi="Calibri" w:cs="Calibri"/>
          <w:sz w:val="20"/>
          <w:lang w:val="en-US"/>
        </w:rPr>
      </w:pPr>
    </w:p>
    <w:p w14:paraId="63FB2151"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 xml:space="preserve">A related concept, called </w:t>
      </w:r>
      <w:r w:rsidRPr="0089246D">
        <w:rPr>
          <w:rFonts w:ascii="Calibri" w:hAnsi="Calibri" w:cs="Calibri"/>
          <w:b/>
          <w:bCs/>
          <w:color w:val="C00000"/>
          <w:sz w:val="20"/>
          <w:lang w:val="en-US"/>
        </w:rPr>
        <w:t>triggers</w:t>
      </w:r>
      <w:r w:rsidRPr="0089246D">
        <w:rPr>
          <w:rFonts w:ascii="Calibri" w:hAnsi="Calibri" w:cs="Calibri"/>
          <w:color w:val="C00000"/>
          <w:sz w:val="20"/>
          <w:lang w:val="en-US"/>
        </w:rPr>
        <w:t xml:space="preserve">, determines when to emit the results of aggregation as unbounded data arrives. </w:t>
      </w:r>
      <w:r w:rsidRPr="0089246D">
        <w:rPr>
          <w:rFonts w:ascii="Calibri" w:hAnsi="Calibri" w:cs="Calibri"/>
          <w:color w:val="0000FF"/>
          <w:sz w:val="20"/>
          <w:lang w:val="en-US"/>
        </w:rPr>
        <w:t xml:space="preserve">You can use triggers to refine the windowing strategy for your PCollection. Triggers allow you to deal with late-arriving data or to provide early results. See the </w:t>
      </w:r>
      <w:hyperlink r:id="rId333" w:anchor="triggers" w:history="1">
        <w:r w:rsidRPr="0089246D">
          <w:rPr>
            <w:rFonts w:ascii="Calibri" w:hAnsi="Calibri" w:cs="Calibri"/>
            <w:color w:val="0000FF"/>
            <w:sz w:val="20"/>
            <w:u w:val="single"/>
            <w:lang w:val="en-US"/>
          </w:rPr>
          <w:t>triggers</w:t>
        </w:r>
      </w:hyperlink>
      <w:r w:rsidRPr="0089246D">
        <w:rPr>
          <w:rFonts w:ascii="Calibri" w:hAnsi="Calibri" w:cs="Calibri"/>
          <w:color w:val="0000FF"/>
          <w:sz w:val="20"/>
          <w:lang w:val="en-US"/>
        </w:rPr>
        <w:t xml:space="preserve"> section for more information.</w:t>
      </w:r>
    </w:p>
    <w:p w14:paraId="3439FA31" w14:textId="77777777" w:rsidR="0089246D" w:rsidRPr="0089246D" w:rsidRDefault="0089246D" w:rsidP="0089246D">
      <w:pPr>
        <w:spacing w:after="0" w:line="240" w:lineRule="auto"/>
        <w:jc w:val="both"/>
        <w:rPr>
          <w:rFonts w:ascii="Calibri" w:hAnsi="Calibri" w:cs="Calibri"/>
          <w:sz w:val="20"/>
          <w:lang w:val="en-US"/>
        </w:rPr>
      </w:pPr>
    </w:p>
    <w:p w14:paraId="2F3FF481"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Windowing basics</w:t>
      </w:r>
    </w:p>
    <w:p w14:paraId="4393D660" w14:textId="77777777" w:rsidR="0089246D" w:rsidRPr="0089246D" w:rsidRDefault="0089246D" w:rsidP="0089246D">
      <w:pPr>
        <w:spacing w:after="0" w:line="240" w:lineRule="auto"/>
        <w:jc w:val="both"/>
        <w:rPr>
          <w:rFonts w:ascii="Calibri" w:hAnsi="Calibri" w:cs="Calibri"/>
          <w:sz w:val="20"/>
          <w:lang w:val="en-US"/>
        </w:rPr>
      </w:pPr>
    </w:p>
    <w:p w14:paraId="1993EEBA"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 xml:space="preserve">Some Beam transforms, such as </w:t>
      </w:r>
      <w:r w:rsidRPr="0089246D">
        <w:rPr>
          <w:rFonts w:ascii="Consolas" w:hAnsi="Consolas" w:cs="Calibri"/>
          <w:color w:val="C00000"/>
          <w:sz w:val="20"/>
          <w:lang w:val="en-US"/>
        </w:rPr>
        <w:t>GroupByKey</w:t>
      </w:r>
      <w:r w:rsidRPr="0089246D">
        <w:rPr>
          <w:rFonts w:ascii="Calibri" w:hAnsi="Calibri" w:cs="Calibri"/>
          <w:color w:val="C00000"/>
          <w:sz w:val="20"/>
          <w:lang w:val="en-US"/>
        </w:rPr>
        <w:t xml:space="preserve"> and </w:t>
      </w:r>
      <w:r w:rsidRPr="0089246D">
        <w:rPr>
          <w:rFonts w:ascii="Consolas" w:hAnsi="Consolas" w:cs="Calibri"/>
          <w:color w:val="C00000"/>
          <w:sz w:val="20"/>
          <w:lang w:val="en-US"/>
        </w:rPr>
        <w:t>Combine</w:t>
      </w:r>
      <w:r w:rsidRPr="0089246D">
        <w:rPr>
          <w:rFonts w:ascii="Calibri" w:hAnsi="Calibri" w:cs="Calibri"/>
          <w:color w:val="C00000"/>
          <w:sz w:val="20"/>
          <w:lang w:val="en-US"/>
        </w:rPr>
        <w:t xml:space="preserve">, group multiple elements by a common key. </w:t>
      </w:r>
      <w:r w:rsidRPr="0089246D">
        <w:rPr>
          <w:rFonts w:ascii="Calibri" w:hAnsi="Calibri" w:cs="Calibri"/>
          <w:color w:val="0000FF"/>
          <w:sz w:val="20"/>
          <w:lang w:val="en-US"/>
        </w:rPr>
        <w:t xml:space="preserve">Ordinarily, that grouping operation groups all of the elements that have the same key within the entire data set. </w:t>
      </w:r>
      <w:r w:rsidRPr="0089246D">
        <w:rPr>
          <w:rFonts w:ascii="Calibri" w:hAnsi="Calibri" w:cs="Calibri"/>
          <w:color w:val="C00000"/>
          <w:sz w:val="20"/>
          <w:lang w:val="en-US"/>
        </w:rPr>
        <w:t>With an unbounded data set, it is impossible to collect all of the elements, since new elements are constantly being added and may be infinitely many (e.g. streaming data). If you are working with unbounded PCollections, windowing is especially useful.</w:t>
      </w:r>
    </w:p>
    <w:p w14:paraId="5B3A24D8" w14:textId="77777777" w:rsidR="0089246D" w:rsidRPr="0089246D" w:rsidRDefault="0089246D" w:rsidP="0089246D">
      <w:pPr>
        <w:spacing w:after="0" w:line="240" w:lineRule="auto"/>
        <w:jc w:val="both"/>
        <w:rPr>
          <w:rFonts w:ascii="Calibri" w:hAnsi="Calibri" w:cs="Calibri"/>
          <w:color w:val="0000FF"/>
          <w:sz w:val="20"/>
          <w:lang w:val="en-US"/>
        </w:rPr>
      </w:pPr>
    </w:p>
    <w:p w14:paraId="60A4530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lastRenderedPageBreak/>
        <w:t xml:space="preserve">In the Beam model, any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(including unbounded </w:t>
      </w:r>
      <w:r w:rsidRPr="0089246D">
        <w:rPr>
          <w:rFonts w:ascii="Consolas" w:hAnsi="Consolas" w:cs="Calibri"/>
          <w:color w:val="0000FF"/>
          <w:sz w:val="20"/>
          <w:lang w:val="en-US"/>
        </w:rPr>
        <w:t>PCollections</w:t>
      </w:r>
      <w:r w:rsidRPr="0089246D">
        <w:rPr>
          <w:rFonts w:ascii="Calibri" w:hAnsi="Calibri" w:cs="Calibri"/>
          <w:color w:val="0000FF"/>
          <w:sz w:val="20"/>
          <w:lang w:val="en-US"/>
        </w:rPr>
        <w:t xml:space="preserve">) can be subdivided into logical windows. Each element in a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is assigned to one or more windows according to the </w:t>
      </w:r>
      <w:r w:rsidRPr="0089246D">
        <w:rPr>
          <w:rFonts w:ascii="Consolas" w:hAnsi="Consolas" w:cs="Calibri"/>
          <w:color w:val="0000FF"/>
          <w:sz w:val="20"/>
          <w:lang w:val="en-US"/>
        </w:rPr>
        <w:t>PCollection's</w:t>
      </w:r>
      <w:r w:rsidRPr="0089246D">
        <w:rPr>
          <w:rFonts w:ascii="Calibri" w:hAnsi="Calibri" w:cs="Calibri"/>
          <w:color w:val="0000FF"/>
          <w:sz w:val="20"/>
          <w:lang w:val="en-US"/>
        </w:rPr>
        <w:t xml:space="preserve"> windowing function, and each individual window contains a finite number of elements. Grouping transforms then consider each PCollection's elements on a per-window basis.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for example, implicitly groups the elements of a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by </w:t>
      </w:r>
      <w:r w:rsidRPr="0089246D">
        <w:rPr>
          <w:rFonts w:ascii="Calibri" w:hAnsi="Calibri" w:cs="Calibri"/>
          <w:i/>
          <w:iCs/>
          <w:color w:val="0000FF"/>
          <w:sz w:val="20"/>
          <w:lang w:val="en-US"/>
        </w:rPr>
        <w:t>key and window</w:t>
      </w:r>
      <w:r w:rsidRPr="0089246D">
        <w:rPr>
          <w:rFonts w:ascii="Calibri" w:hAnsi="Calibri" w:cs="Calibri"/>
          <w:color w:val="0000FF"/>
          <w:sz w:val="20"/>
          <w:lang w:val="en-US"/>
        </w:rPr>
        <w:t>.</w:t>
      </w:r>
    </w:p>
    <w:p w14:paraId="1B12F8BC" w14:textId="77777777" w:rsidR="0089246D" w:rsidRPr="0089246D" w:rsidRDefault="0089246D" w:rsidP="0089246D">
      <w:pPr>
        <w:spacing w:after="0" w:line="240" w:lineRule="auto"/>
        <w:jc w:val="both"/>
        <w:rPr>
          <w:rFonts w:ascii="Calibri" w:hAnsi="Calibri" w:cs="Calibri"/>
          <w:color w:val="0000FF"/>
          <w:sz w:val="20"/>
          <w:lang w:val="en-US"/>
        </w:rPr>
      </w:pPr>
    </w:p>
    <w:p w14:paraId="41DD041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b/>
          <w:bCs/>
          <w:sz w:val="20"/>
          <w:lang w:val="en-US"/>
        </w:rPr>
        <w:t>Caution:</w:t>
      </w:r>
      <w:r w:rsidRPr="0089246D">
        <w:rPr>
          <w:rFonts w:ascii="Calibri" w:hAnsi="Calibri" w:cs="Calibri"/>
          <w:sz w:val="20"/>
          <w:lang w:val="en-US"/>
        </w:rPr>
        <w:t xml:space="preserve"> </w:t>
      </w:r>
      <w:r w:rsidRPr="0089246D">
        <w:rPr>
          <w:rFonts w:ascii="Calibri" w:hAnsi="Calibri" w:cs="Calibri"/>
          <w:color w:val="C00000"/>
          <w:sz w:val="20"/>
          <w:lang w:val="en-US"/>
        </w:rPr>
        <w:t xml:space="preserve">Beam’s default windowing behavior is to assign all elements of a </w:t>
      </w:r>
      <w:r w:rsidRPr="0089246D">
        <w:rPr>
          <w:rFonts w:ascii="Consolas" w:hAnsi="Consolas" w:cs="Calibri"/>
          <w:color w:val="C00000"/>
          <w:sz w:val="20"/>
          <w:lang w:val="en-US"/>
        </w:rPr>
        <w:t>PCollection</w:t>
      </w:r>
      <w:r w:rsidRPr="0089246D">
        <w:rPr>
          <w:rFonts w:ascii="Calibri" w:hAnsi="Calibri" w:cs="Calibri"/>
          <w:color w:val="C00000"/>
          <w:sz w:val="20"/>
          <w:lang w:val="en-US"/>
        </w:rPr>
        <w:t xml:space="preserve"> to a single, global window and discard late data, </w:t>
      </w:r>
      <w:r w:rsidRPr="0089246D">
        <w:rPr>
          <w:rFonts w:ascii="Calibri" w:hAnsi="Calibri" w:cs="Calibri"/>
          <w:i/>
          <w:iCs/>
          <w:color w:val="C00000"/>
          <w:sz w:val="20"/>
          <w:lang w:val="en-US"/>
        </w:rPr>
        <w:t>even for unbounded PCollections</w:t>
      </w:r>
      <w:r w:rsidRPr="0089246D">
        <w:rPr>
          <w:rFonts w:ascii="Calibri" w:hAnsi="Calibri" w:cs="Calibri"/>
          <w:color w:val="C00000"/>
          <w:sz w:val="20"/>
          <w:lang w:val="en-US"/>
        </w:rPr>
        <w:t>.</w:t>
      </w:r>
      <w:r w:rsidRPr="0089246D">
        <w:rPr>
          <w:rFonts w:ascii="Calibri" w:hAnsi="Calibri" w:cs="Calibri"/>
          <w:sz w:val="20"/>
          <w:lang w:val="en-US"/>
        </w:rPr>
        <w:t xml:space="preserve"> </w:t>
      </w:r>
      <w:r w:rsidRPr="0089246D">
        <w:rPr>
          <w:rFonts w:ascii="Calibri" w:hAnsi="Calibri" w:cs="Calibri"/>
          <w:color w:val="0000FF"/>
          <w:sz w:val="20"/>
          <w:lang w:val="en-US"/>
        </w:rPr>
        <w:t xml:space="preserve">Before you use a grouping transform such as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on an unbounded PCollection, you must do at least one of the following:</w:t>
      </w:r>
    </w:p>
    <w:p w14:paraId="56F1A364" w14:textId="77777777" w:rsidR="0089246D" w:rsidRPr="0089246D" w:rsidRDefault="0089246D" w:rsidP="0089246D">
      <w:pPr>
        <w:spacing w:after="0" w:line="240" w:lineRule="auto"/>
        <w:jc w:val="both"/>
        <w:rPr>
          <w:rFonts w:ascii="Calibri" w:hAnsi="Calibri" w:cs="Calibri"/>
          <w:sz w:val="20"/>
          <w:lang w:val="en-US"/>
        </w:rPr>
      </w:pPr>
    </w:p>
    <w:p w14:paraId="0F161B68" w14:textId="77777777" w:rsidR="0089246D" w:rsidRPr="0089246D" w:rsidRDefault="0089246D" w:rsidP="0089246D">
      <w:pPr>
        <w:numPr>
          <w:ilvl w:val="0"/>
          <w:numId w:val="13"/>
        </w:numPr>
        <w:spacing w:after="120" w:line="240" w:lineRule="auto"/>
        <w:jc w:val="both"/>
        <w:rPr>
          <w:rFonts w:ascii="Calibri" w:hAnsi="Calibri" w:cs="Calibri"/>
          <w:sz w:val="20"/>
          <w:lang w:val="en-US"/>
        </w:rPr>
      </w:pPr>
      <w:r w:rsidRPr="0089246D">
        <w:rPr>
          <w:rFonts w:ascii="Calibri" w:hAnsi="Calibri" w:cs="Calibri"/>
          <w:color w:val="C00000"/>
          <w:sz w:val="20"/>
          <w:lang w:val="en-US"/>
        </w:rPr>
        <w:t>Set a non-global windowing function</w:t>
      </w:r>
      <w:r w:rsidRPr="0089246D">
        <w:rPr>
          <w:rFonts w:ascii="Calibri" w:hAnsi="Calibri" w:cs="Calibri"/>
          <w:sz w:val="20"/>
          <w:lang w:val="en-US"/>
        </w:rPr>
        <w:t xml:space="preserve">. See </w:t>
      </w:r>
      <w:hyperlink r:id="rId334" w:anchor="setting-your-pcollections-windowing-function" w:history="1">
        <w:r w:rsidRPr="0089246D">
          <w:rPr>
            <w:rFonts w:ascii="Calibri" w:hAnsi="Calibri" w:cs="Calibri"/>
            <w:color w:val="0000FF"/>
            <w:sz w:val="20"/>
            <w:u w:val="single"/>
            <w:lang w:val="en-US"/>
          </w:rPr>
          <w:t>Setting your PCollection’s windowing function</w:t>
        </w:r>
      </w:hyperlink>
      <w:r w:rsidRPr="0089246D">
        <w:rPr>
          <w:rFonts w:ascii="Calibri" w:hAnsi="Calibri" w:cs="Calibri"/>
          <w:sz w:val="20"/>
          <w:lang w:val="en-US"/>
        </w:rPr>
        <w:t>.</w:t>
      </w:r>
    </w:p>
    <w:p w14:paraId="5E2623B8" w14:textId="77777777" w:rsidR="0089246D" w:rsidRPr="0089246D" w:rsidRDefault="0089246D" w:rsidP="0089246D">
      <w:pPr>
        <w:numPr>
          <w:ilvl w:val="0"/>
          <w:numId w:val="13"/>
        </w:numPr>
        <w:spacing w:after="12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Set a non-default </w:t>
      </w:r>
      <w:hyperlink r:id="rId335" w:anchor="triggers" w:history="1">
        <w:r w:rsidRPr="0089246D">
          <w:rPr>
            <w:rFonts w:ascii="Calibri" w:hAnsi="Calibri" w:cs="Calibri"/>
            <w:color w:val="C00000"/>
            <w:sz w:val="20"/>
            <w:u w:val="single"/>
            <w:lang w:val="en-US"/>
          </w:rPr>
          <w:t>trigger</w:t>
        </w:r>
      </w:hyperlink>
      <w:r w:rsidRPr="0089246D">
        <w:rPr>
          <w:rFonts w:ascii="Calibri" w:hAnsi="Calibri" w:cs="Calibri"/>
          <w:sz w:val="20"/>
          <w:lang w:val="en-US"/>
        </w:rPr>
        <w:t xml:space="preserve">. </w:t>
      </w:r>
      <w:r w:rsidRPr="0089246D">
        <w:rPr>
          <w:rFonts w:ascii="Calibri" w:hAnsi="Calibri" w:cs="Calibri"/>
          <w:color w:val="0000FF"/>
          <w:sz w:val="20"/>
          <w:lang w:val="en-US"/>
        </w:rPr>
        <w:t>This allows the global window to emit results under other conditions, since the default windowing behavior (waiting for all data to arrive) will never occur.</w:t>
      </w:r>
    </w:p>
    <w:p w14:paraId="783539DC" w14:textId="77777777" w:rsidR="0089246D" w:rsidRPr="0089246D" w:rsidRDefault="0089246D" w:rsidP="0089246D">
      <w:pPr>
        <w:spacing w:after="0" w:line="240" w:lineRule="auto"/>
        <w:jc w:val="both"/>
        <w:rPr>
          <w:rFonts w:ascii="Calibri" w:hAnsi="Calibri" w:cs="Calibri"/>
          <w:sz w:val="20"/>
          <w:lang w:val="en-US"/>
        </w:rPr>
      </w:pPr>
    </w:p>
    <w:p w14:paraId="2CF99BF8"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 xml:space="preserve">If you don’t set a non-global windowing function or a non-default trigger for your unbounded </w:t>
      </w:r>
      <w:r w:rsidRPr="0089246D">
        <w:rPr>
          <w:rFonts w:ascii="Consolas" w:hAnsi="Consolas" w:cs="Calibri"/>
          <w:color w:val="C00000"/>
          <w:sz w:val="20"/>
          <w:lang w:val="en-US"/>
        </w:rPr>
        <w:t>PCollection</w:t>
      </w:r>
      <w:r w:rsidRPr="0089246D">
        <w:rPr>
          <w:rFonts w:ascii="Calibri" w:hAnsi="Calibri" w:cs="Calibri"/>
          <w:color w:val="C00000"/>
          <w:sz w:val="20"/>
          <w:lang w:val="en-US"/>
        </w:rPr>
        <w:t xml:space="preserve"> and subsequently use a grouping transform such as </w:t>
      </w:r>
      <w:r w:rsidRPr="0089246D">
        <w:rPr>
          <w:rFonts w:ascii="Consolas" w:hAnsi="Consolas" w:cs="Calibri"/>
          <w:color w:val="C00000"/>
          <w:sz w:val="20"/>
          <w:lang w:val="en-US"/>
        </w:rPr>
        <w:t>GroupByKey</w:t>
      </w:r>
      <w:r w:rsidRPr="0089246D">
        <w:rPr>
          <w:rFonts w:ascii="Calibri" w:hAnsi="Calibri" w:cs="Calibri"/>
          <w:color w:val="C00000"/>
          <w:sz w:val="20"/>
          <w:lang w:val="en-US"/>
        </w:rPr>
        <w:t xml:space="preserve"> or </w:t>
      </w:r>
      <w:r w:rsidRPr="0089246D">
        <w:rPr>
          <w:rFonts w:ascii="Consolas" w:hAnsi="Consolas" w:cs="Calibri"/>
          <w:color w:val="C00000"/>
          <w:sz w:val="20"/>
          <w:lang w:val="en-US"/>
        </w:rPr>
        <w:t>Combine</w:t>
      </w:r>
      <w:r w:rsidRPr="0089246D">
        <w:rPr>
          <w:rFonts w:ascii="Calibri" w:hAnsi="Calibri" w:cs="Calibri"/>
          <w:color w:val="C00000"/>
          <w:sz w:val="20"/>
          <w:lang w:val="en-US"/>
        </w:rPr>
        <w:t>, your pipeline will generate an error upon construction and your job will fail.</w:t>
      </w:r>
    </w:p>
    <w:p w14:paraId="7EE1340F" w14:textId="77777777" w:rsidR="0089246D" w:rsidRPr="0089246D" w:rsidRDefault="0089246D" w:rsidP="0089246D">
      <w:pPr>
        <w:spacing w:after="0" w:line="240" w:lineRule="auto"/>
        <w:jc w:val="both"/>
        <w:rPr>
          <w:rFonts w:ascii="Calibri" w:hAnsi="Calibri" w:cs="Calibri"/>
          <w:sz w:val="20"/>
          <w:lang w:val="en-US"/>
        </w:rPr>
      </w:pPr>
    </w:p>
    <w:p w14:paraId="209721C8"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Windowing constraints</w:t>
      </w:r>
    </w:p>
    <w:p w14:paraId="60F7B2B9" w14:textId="77777777" w:rsidR="0089246D" w:rsidRPr="0089246D" w:rsidRDefault="0089246D" w:rsidP="0089246D">
      <w:pPr>
        <w:spacing w:after="0" w:line="240" w:lineRule="auto"/>
        <w:jc w:val="both"/>
        <w:rPr>
          <w:rFonts w:ascii="Calibri" w:hAnsi="Calibri" w:cs="Calibri"/>
          <w:sz w:val="20"/>
          <w:lang w:val="en-US"/>
        </w:rPr>
      </w:pPr>
    </w:p>
    <w:p w14:paraId="19903E7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After you set the windowing function for a PCollection, the elements’ windows are used the next time you apply a grouping transform to that PCollection. Window grouping occurs on an as-needed basis. If you set a windowing function using the Window transform, each element is assigned to a window, but the windows are not considered until GroupByKey or Combine aggregates across a window and key. This can have different effects on your pipeline. Consider the example pipeline in the figure below:</w:t>
      </w:r>
    </w:p>
    <w:p w14:paraId="4DB96493" w14:textId="77777777" w:rsidR="0089246D" w:rsidRPr="0089246D" w:rsidRDefault="0089246D" w:rsidP="0089246D">
      <w:pPr>
        <w:spacing w:after="0" w:line="240" w:lineRule="auto"/>
        <w:jc w:val="both"/>
        <w:rPr>
          <w:rFonts w:ascii="Calibri" w:hAnsi="Calibri" w:cs="Calibri"/>
          <w:sz w:val="20"/>
          <w:lang w:val="en-US"/>
        </w:rPr>
      </w:pPr>
    </w:p>
    <w:p w14:paraId="5C543338"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4FC45583" wp14:editId="3A1160C7">
            <wp:extent cx="5943600" cy="2738120"/>
            <wp:effectExtent l="0" t="0" r="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2738120"/>
                    </a:xfrm>
                    <a:prstGeom prst="rect">
                      <a:avLst/>
                    </a:prstGeom>
                  </pic:spPr>
                </pic:pic>
              </a:graphicData>
            </a:graphic>
          </wp:inline>
        </w:drawing>
      </w:r>
    </w:p>
    <w:p w14:paraId="253DC0B0" w14:textId="77777777" w:rsidR="0089246D" w:rsidRPr="0089246D" w:rsidRDefault="0089246D" w:rsidP="0089246D">
      <w:pPr>
        <w:spacing w:after="0" w:line="240" w:lineRule="auto"/>
        <w:jc w:val="both"/>
        <w:rPr>
          <w:rFonts w:ascii="Calibri" w:hAnsi="Calibri" w:cs="Calibri"/>
          <w:sz w:val="20"/>
          <w:lang w:val="en-US"/>
        </w:rPr>
      </w:pPr>
    </w:p>
    <w:p w14:paraId="4D15F58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Figure 3:</w:t>
      </w:r>
      <w:r w:rsidRPr="0089246D">
        <w:rPr>
          <w:rFonts w:ascii="Calibri" w:hAnsi="Calibri" w:cs="Calibri"/>
          <w:sz w:val="20"/>
          <w:lang w:val="en-US"/>
        </w:rPr>
        <w:t xml:space="preserve"> Pipeline applying windowing</w:t>
      </w:r>
    </w:p>
    <w:p w14:paraId="5E784056" w14:textId="77777777" w:rsidR="0089246D" w:rsidRPr="0089246D" w:rsidRDefault="0089246D" w:rsidP="0089246D">
      <w:pPr>
        <w:spacing w:after="0" w:line="240" w:lineRule="auto"/>
        <w:jc w:val="both"/>
        <w:rPr>
          <w:rFonts w:ascii="Calibri" w:hAnsi="Calibri" w:cs="Calibri"/>
          <w:sz w:val="20"/>
          <w:lang w:val="en-US"/>
        </w:rPr>
      </w:pPr>
    </w:p>
    <w:p w14:paraId="4649015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In the above pipeline, we create an unbounded PCollection by reading a set of key/value pairs using </w:t>
      </w:r>
      <w:r w:rsidRPr="0089246D">
        <w:rPr>
          <w:rFonts w:ascii="Consolas" w:hAnsi="Consolas" w:cs="Calibri"/>
          <w:color w:val="0000FF"/>
          <w:sz w:val="20"/>
          <w:lang w:val="en-US"/>
        </w:rPr>
        <w:t>KafkaIO</w:t>
      </w:r>
      <w:r w:rsidRPr="0089246D">
        <w:rPr>
          <w:rFonts w:ascii="Calibri" w:hAnsi="Calibri" w:cs="Calibri"/>
          <w:color w:val="0000FF"/>
          <w:sz w:val="20"/>
          <w:lang w:val="en-US"/>
        </w:rPr>
        <w:t xml:space="preserve">, and then apply a windowing function to that collection using the Window transform. We then apply a </w:t>
      </w:r>
      <w:r w:rsidRPr="0089246D">
        <w:rPr>
          <w:rFonts w:ascii="Consolas" w:hAnsi="Consolas" w:cs="Calibri"/>
          <w:color w:val="0000FF"/>
          <w:sz w:val="20"/>
          <w:lang w:val="en-US"/>
        </w:rPr>
        <w:t>ParDo</w:t>
      </w:r>
      <w:r w:rsidRPr="0089246D">
        <w:rPr>
          <w:rFonts w:ascii="Calibri" w:hAnsi="Calibri" w:cs="Calibri"/>
          <w:color w:val="0000FF"/>
          <w:sz w:val="20"/>
          <w:lang w:val="en-US"/>
        </w:rPr>
        <w:t xml:space="preserve"> to the the collection, and then later group the result of that </w:t>
      </w:r>
      <w:r w:rsidRPr="0089246D">
        <w:rPr>
          <w:rFonts w:ascii="Consolas" w:hAnsi="Consolas" w:cs="Calibri"/>
          <w:color w:val="0000FF"/>
          <w:sz w:val="20"/>
          <w:lang w:val="en-US"/>
        </w:rPr>
        <w:t>ParDo</w:t>
      </w:r>
      <w:r w:rsidRPr="0089246D">
        <w:rPr>
          <w:rFonts w:ascii="Calibri" w:hAnsi="Calibri" w:cs="Calibri"/>
          <w:color w:val="0000FF"/>
          <w:sz w:val="20"/>
          <w:lang w:val="en-US"/>
        </w:rPr>
        <w:t xml:space="preserve"> using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The windowing function has no effect on the </w:t>
      </w:r>
      <w:r w:rsidRPr="0089246D">
        <w:rPr>
          <w:rFonts w:ascii="Consolas" w:hAnsi="Consolas" w:cs="Calibri"/>
          <w:color w:val="0000FF"/>
          <w:sz w:val="20"/>
          <w:lang w:val="en-US"/>
        </w:rPr>
        <w:t>ParDo</w:t>
      </w:r>
      <w:r w:rsidRPr="0089246D">
        <w:rPr>
          <w:rFonts w:ascii="Calibri" w:hAnsi="Calibri" w:cs="Calibri"/>
          <w:color w:val="0000FF"/>
          <w:sz w:val="20"/>
          <w:lang w:val="en-US"/>
        </w:rPr>
        <w:t xml:space="preserve"> transform, because the windows are not actually used until they’re needed for the GroupByKey. Subsequent transforms, however, are applied to the result of the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 data is grouped by both key and window.</w:t>
      </w:r>
    </w:p>
    <w:p w14:paraId="79C5B8ED" w14:textId="77777777" w:rsidR="0089246D" w:rsidRPr="0089246D" w:rsidRDefault="0089246D" w:rsidP="0089246D">
      <w:pPr>
        <w:spacing w:after="0" w:line="240" w:lineRule="auto"/>
        <w:jc w:val="both"/>
        <w:rPr>
          <w:rFonts w:ascii="Calibri" w:hAnsi="Calibri" w:cs="Calibri"/>
          <w:color w:val="0000FF"/>
          <w:sz w:val="20"/>
          <w:lang w:val="en-US"/>
        </w:rPr>
      </w:pPr>
    </w:p>
    <w:p w14:paraId="31545722"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Windowing with bounded PCollections</w:t>
      </w:r>
    </w:p>
    <w:p w14:paraId="0B9F70B9" w14:textId="77777777" w:rsidR="0089246D" w:rsidRPr="0089246D" w:rsidRDefault="0089246D" w:rsidP="0089246D">
      <w:pPr>
        <w:spacing w:after="0" w:line="240" w:lineRule="auto"/>
        <w:jc w:val="both"/>
        <w:rPr>
          <w:rFonts w:ascii="Calibri" w:hAnsi="Calibri" w:cs="Calibri"/>
          <w:sz w:val="20"/>
          <w:lang w:val="en-US"/>
        </w:rPr>
      </w:pPr>
    </w:p>
    <w:p w14:paraId="7EB4139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 can use windowing with fixed-size data sets in </w:t>
      </w:r>
      <w:r w:rsidRPr="0089246D">
        <w:rPr>
          <w:rFonts w:ascii="Calibri" w:hAnsi="Calibri" w:cs="Calibri"/>
          <w:b/>
          <w:bCs/>
          <w:color w:val="0000FF"/>
          <w:sz w:val="20"/>
          <w:lang w:val="en-US"/>
        </w:rPr>
        <w:t>bounded</w:t>
      </w:r>
      <w:r w:rsidRPr="0089246D">
        <w:rPr>
          <w:rFonts w:ascii="Calibri" w:hAnsi="Calibri" w:cs="Calibri"/>
          <w:color w:val="0000FF"/>
          <w:sz w:val="20"/>
          <w:lang w:val="en-US"/>
        </w:rPr>
        <w:t xml:space="preserve"> </w:t>
      </w:r>
      <w:r w:rsidRPr="0089246D">
        <w:rPr>
          <w:rFonts w:ascii="Consolas" w:hAnsi="Consolas" w:cs="Calibri"/>
          <w:color w:val="0000FF"/>
          <w:sz w:val="20"/>
          <w:lang w:val="en-US"/>
        </w:rPr>
        <w:t>PCollections</w:t>
      </w:r>
      <w:r w:rsidRPr="0089246D">
        <w:rPr>
          <w:rFonts w:ascii="Calibri" w:hAnsi="Calibri" w:cs="Calibri"/>
          <w:color w:val="0000FF"/>
          <w:sz w:val="20"/>
          <w:lang w:val="en-US"/>
        </w:rPr>
        <w:t>. However, note that windowing considers only the implicit timestamps attached to each element of a PCollection, and data sources that create fixed data sets (such as TextIO) assign the same timestamp to every element. This means that all the elements are by default part of a single, global window.</w:t>
      </w:r>
    </w:p>
    <w:p w14:paraId="5D6166E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lastRenderedPageBreak/>
        <w:t xml:space="preserve">To use windowing with fixed data sets, you can assign your own timestamps to each element. To assign timestamps to elements, use a ParDo transform with a DoFn that outputs each element with a new timestamp (for example, the </w:t>
      </w:r>
      <w:hyperlink r:id="rId337" w:history="1">
        <w:r w:rsidRPr="0089246D">
          <w:rPr>
            <w:rFonts w:ascii="Calibri" w:hAnsi="Calibri" w:cs="Calibri"/>
            <w:color w:val="0000FF"/>
            <w:sz w:val="20"/>
            <w:u w:val="single"/>
            <w:lang w:val="en-US"/>
          </w:rPr>
          <w:t>WithTimestamps</w:t>
        </w:r>
      </w:hyperlink>
      <w:r w:rsidRPr="0089246D">
        <w:rPr>
          <w:rFonts w:ascii="Calibri" w:hAnsi="Calibri" w:cs="Calibri"/>
          <w:color w:val="0000FF"/>
          <w:sz w:val="20"/>
          <w:lang w:val="en-US"/>
        </w:rPr>
        <w:t xml:space="preserve"> transform in the Beam SDK for Java).</w:t>
      </w:r>
    </w:p>
    <w:p w14:paraId="7CB53894" w14:textId="77777777" w:rsidR="0089246D" w:rsidRPr="0089246D" w:rsidRDefault="0089246D" w:rsidP="0089246D">
      <w:pPr>
        <w:spacing w:after="0" w:line="240" w:lineRule="auto"/>
        <w:jc w:val="both"/>
        <w:rPr>
          <w:rFonts w:ascii="Calibri" w:hAnsi="Calibri" w:cs="Calibri"/>
          <w:color w:val="0000FF"/>
          <w:sz w:val="20"/>
          <w:lang w:val="en-US"/>
        </w:rPr>
      </w:pPr>
    </w:p>
    <w:p w14:paraId="4F487A5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To illustrate how windowing with a bounded PCollection can affect how your pipeline processes data, consider the following pipeline:</w:t>
      </w:r>
    </w:p>
    <w:p w14:paraId="2A8AC0D0" w14:textId="77777777" w:rsidR="0089246D" w:rsidRPr="0089246D" w:rsidRDefault="0089246D" w:rsidP="0089246D">
      <w:pPr>
        <w:spacing w:after="0" w:line="240" w:lineRule="auto"/>
        <w:jc w:val="both"/>
        <w:rPr>
          <w:rFonts w:ascii="Calibri" w:hAnsi="Calibri" w:cs="Calibri"/>
          <w:sz w:val="20"/>
          <w:lang w:val="en-US"/>
        </w:rPr>
      </w:pPr>
    </w:p>
    <w:p w14:paraId="2813B78B" w14:textId="77777777" w:rsidR="0089246D" w:rsidRPr="0089246D" w:rsidRDefault="0089246D" w:rsidP="0089246D">
      <w:pPr>
        <w:spacing w:after="0" w:line="240" w:lineRule="auto"/>
        <w:jc w:val="both"/>
        <w:rPr>
          <w:rFonts w:ascii="Calibri" w:hAnsi="Calibri" w:cs="Calibri"/>
          <w:sz w:val="20"/>
          <w:lang w:val="en-US"/>
        </w:rPr>
      </w:pPr>
      <w:r w:rsidRPr="0089246D">
        <w:rPr>
          <w:noProof/>
          <w:lang w:val="en-US"/>
        </w:rPr>
        <w:drawing>
          <wp:inline distT="0" distB="0" distL="0" distR="0" wp14:anchorId="47BA7222" wp14:editId="56B952E6">
            <wp:extent cx="6196083" cy="2534039"/>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6199853" cy="2535581"/>
                    </a:xfrm>
                    <a:prstGeom prst="rect">
                      <a:avLst/>
                    </a:prstGeom>
                  </pic:spPr>
                </pic:pic>
              </a:graphicData>
            </a:graphic>
          </wp:inline>
        </w:drawing>
      </w:r>
    </w:p>
    <w:p w14:paraId="17750A05" w14:textId="77777777" w:rsidR="0089246D" w:rsidRPr="0089246D" w:rsidRDefault="0089246D" w:rsidP="0089246D">
      <w:pPr>
        <w:spacing w:after="0" w:line="240" w:lineRule="auto"/>
        <w:jc w:val="both"/>
        <w:rPr>
          <w:rFonts w:ascii="Calibri" w:hAnsi="Calibri" w:cs="Calibri"/>
          <w:sz w:val="20"/>
          <w:lang w:val="en-US"/>
        </w:rPr>
      </w:pPr>
    </w:p>
    <w:p w14:paraId="000E0FF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Figure 4:</w:t>
      </w:r>
      <w:r w:rsidRPr="0089246D">
        <w:rPr>
          <w:rFonts w:ascii="Calibri" w:hAnsi="Calibri" w:cs="Calibri"/>
          <w:sz w:val="20"/>
          <w:lang w:val="en-US"/>
        </w:rPr>
        <w:t xml:space="preserve"> GroupByKey and ParDo without windowing, on a bounded collection.</w:t>
      </w:r>
    </w:p>
    <w:p w14:paraId="3687991A" w14:textId="77777777" w:rsidR="0089246D" w:rsidRPr="0089246D" w:rsidRDefault="0089246D" w:rsidP="0089246D">
      <w:pPr>
        <w:spacing w:after="0" w:line="240" w:lineRule="auto"/>
        <w:jc w:val="both"/>
        <w:rPr>
          <w:rFonts w:ascii="Calibri" w:hAnsi="Calibri" w:cs="Calibri"/>
          <w:sz w:val="20"/>
          <w:lang w:val="en-US"/>
        </w:rPr>
      </w:pPr>
    </w:p>
    <w:p w14:paraId="0B09458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In the above pipeline, we create a bounded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by reading lines from a file using </w:t>
      </w:r>
      <w:r w:rsidRPr="0089246D">
        <w:rPr>
          <w:rFonts w:ascii="Consolas" w:hAnsi="Consolas" w:cs="Calibri"/>
          <w:color w:val="0000FF"/>
          <w:sz w:val="20"/>
          <w:lang w:val="en-US"/>
        </w:rPr>
        <w:t>TextIO</w:t>
      </w:r>
      <w:r w:rsidRPr="0089246D">
        <w:rPr>
          <w:rFonts w:ascii="Calibri" w:hAnsi="Calibri" w:cs="Calibri"/>
          <w:color w:val="0000FF"/>
          <w:sz w:val="20"/>
          <w:lang w:val="en-US"/>
        </w:rPr>
        <w:t xml:space="preserve">. We then group the collection using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and apply a </w:t>
      </w:r>
      <w:r w:rsidRPr="0089246D">
        <w:rPr>
          <w:rFonts w:ascii="Consolas" w:hAnsi="Consolas" w:cs="Calibri"/>
          <w:color w:val="0000FF"/>
          <w:sz w:val="20"/>
          <w:lang w:val="en-US"/>
        </w:rPr>
        <w:t>ParDo</w:t>
      </w:r>
      <w:r w:rsidRPr="0089246D">
        <w:rPr>
          <w:rFonts w:ascii="Calibri" w:hAnsi="Calibri" w:cs="Calibri"/>
          <w:color w:val="0000FF"/>
          <w:sz w:val="20"/>
          <w:lang w:val="en-US"/>
        </w:rPr>
        <w:t xml:space="preserve"> transform to the grouped PCollection. In this example, the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creates a collection of unique keys, and then ParDo gets applied exactly once per key.</w:t>
      </w:r>
    </w:p>
    <w:p w14:paraId="7DBD0D4D" w14:textId="77777777" w:rsidR="0089246D" w:rsidRPr="0089246D" w:rsidRDefault="0089246D" w:rsidP="0089246D">
      <w:pPr>
        <w:spacing w:after="0" w:line="240" w:lineRule="auto"/>
        <w:jc w:val="both"/>
        <w:rPr>
          <w:rFonts w:ascii="Calibri" w:hAnsi="Calibri" w:cs="Calibri"/>
          <w:color w:val="0000FF"/>
          <w:sz w:val="20"/>
          <w:lang w:val="en-US"/>
        </w:rPr>
      </w:pPr>
    </w:p>
    <w:p w14:paraId="58B44B3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Note that even if you don’t set a windowing function, there is still a window – all elements in your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are assigned to a single global window.</w:t>
      </w:r>
    </w:p>
    <w:p w14:paraId="17B57956" w14:textId="77777777" w:rsidR="0089246D" w:rsidRPr="0089246D" w:rsidRDefault="0089246D" w:rsidP="0089246D">
      <w:pPr>
        <w:spacing w:after="0" w:line="240" w:lineRule="auto"/>
        <w:jc w:val="both"/>
        <w:rPr>
          <w:rFonts w:ascii="Calibri" w:hAnsi="Calibri" w:cs="Calibri"/>
          <w:color w:val="0000FF"/>
          <w:sz w:val="20"/>
          <w:lang w:val="en-US"/>
        </w:rPr>
      </w:pPr>
    </w:p>
    <w:p w14:paraId="27FC864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Now, consider the same pipeline, but using a windowing function:</w:t>
      </w:r>
    </w:p>
    <w:p w14:paraId="1DB70CF5" w14:textId="77777777" w:rsidR="0089246D" w:rsidRPr="0089246D" w:rsidRDefault="0089246D" w:rsidP="0089246D">
      <w:pPr>
        <w:spacing w:after="0" w:line="240" w:lineRule="auto"/>
        <w:jc w:val="both"/>
        <w:rPr>
          <w:rFonts w:ascii="Calibri" w:hAnsi="Calibri" w:cs="Calibri"/>
          <w:b/>
          <w:bCs/>
          <w:sz w:val="20"/>
          <w:lang w:val="en-US"/>
        </w:rPr>
      </w:pPr>
    </w:p>
    <w:p w14:paraId="1278E654" w14:textId="77777777" w:rsidR="0089246D" w:rsidRPr="0089246D" w:rsidRDefault="0089246D" w:rsidP="0089246D">
      <w:pPr>
        <w:spacing w:after="0" w:line="240" w:lineRule="auto"/>
        <w:jc w:val="both"/>
        <w:rPr>
          <w:rFonts w:ascii="Calibri" w:hAnsi="Calibri" w:cs="Calibri"/>
          <w:b/>
          <w:bCs/>
          <w:sz w:val="20"/>
          <w:lang w:val="en-US"/>
        </w:rPr>
      </w:pPr>
      <w:r w:rsidRPr="0089246D">
        <w:rPr>
          <w:noProof/>
          <w:lang w:val="en-US"/>
        </w:rPr>
        <w:drawing>
          <wp:inline distT="0" distB="0" distL="0" distR="0" wp14:anchorId="1EAE2583" wp14:editId="19E1D1E8">
            <wp:extent cx="6132710" cy="2565779"/>
            <wp:effectExtent l="0" t="0" r="1905"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6132710" cy="2565779"/>
                    </a:xfrm>
                    <a:prstGeom prst="rect">
                      <a:avLst/>
                    </a:prstGeom>
                  </pic:spPr>
                </pic:pic>
              </a:graphicData>
            </a:graphic>
          </wp:inline>
        </w:drawing>
      </w:r>
    </w:p>
    <w:p w14:paraId="4328D764" w14:textId="77777777" w:rsidR="0089246D" w:rsidRPr="0089246D" w:rsidRDefault="0089246D" w:rsidP="0089246D">
      <w:pPr>
        <w:spacing w:after="0" w:line="240" w:lineRule="auto"/>
        <w:jc w:val="both"/>
        <w:rPr>
          <w:rFonts w:ascii="Calibri" w:hAnsi="Calibri" w:cs="Calibri"/>
          <w:b/>
          <w:bCs/>
          <w:sz w:val="20"/>
          <w:lang w:val="en-US"/>
        </w:rPr>
      </w:pPr>
    </w:p>
    <w:p w14:paraId="10DBFDF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Figure 5:</w:t>
      </w:r>
      <w:r w:rsidRPr="0089246D">
        <w:rPr>
          <w:rFonts w:ascii="Calibri" w:hAnsi="Calibri" w:cs="Calibri"/>
          <w:sz w:val="20"/>
          <w:lang w:val="en-US"/>
        </w:rPr>
        <w:t xml:space="preserve"> GroupByKey and ParDo with windowing, on a bounded collection.</w:t>
      </w:r>
    </w:p>
    <w:p w14:paraId="62AB5A2D" w14:textId="77777777" w:rsidR="0089246D" w:rsidRPr="0089246D" w:rsidRDefault="0089246D" w:rsidP="0089246D">
      <w:pPr>
        <w:spacing w:after="0" w:line="240" w:lineRule="auto"/>
        <w:jc w:val="both"/>
        <w:rPr>
          <w:rFonts w:ascii="Calibri" w:hAnsi="Calibri" w:cs="Calibri"/>
          <w:sz w:val="20"/>
          <w:lang w:val="en-US"/>
        </w:rPr>
      </w:pPr>
    </w:p>
    <w:p w14:paraId="62AF61F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As before, the pipeline creates a bounded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by reading lines from a file. We then set a </w:t>
      </w:r>
      <w:hyperlink r:id="rId340" w:anchor="setting-your-pcollections-windowing-function" w:history="1">
        <w:r w:rsidRPr="0089246D">
          <w:rPr>
            <w:rFonts w:ascii="Calibri" w:hAnsi="Calibri" w:cs="Calibri"/>
            <w:color w:val="0000FF"/>
            <w:sz w:val="20"/>
            <w:u w:val="single"/>
            <w:lang w:val="en-US"/>
          </w:rPr>
          <w:t>windowing function</w:t>
        </w:r>
      </w:hyperlink>
      <w:r w:rsidRPr="0089246D">
        <w:rPr>
          <w:rFonts w:ascii="Calibri" w:hAnsi="Calibri" w:cs="Calibri"/>
          <w:color w:val="0000FF"/>
          <w:sz w:val="20"/>
          <w:lang w:val="en-US"/>
        </w:rPr>
        <w:t xml:space="preserve"> for that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The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transform groups the elements of the </w:t>
      </w:r>
      <w:r w:rsidRPr="0089246D">
        <w:rPr>
          <w:rFonts w:ascii="Consolas" w:hAnsi="Consolas" w:cs="Calibri"/>
          <w:color w:val="0000FF"/>
          <w:sz w:val="20"/>
          <w:lang w:val="en-US"/>
        </w:rPr>
        <w:t>PCollection</w:t>
      </w:r>
      <w:r w:rsidRPr="0089246D">
        <w:rPr>
          <w:rFonts w:ascii="Calibri" w:hAnsi="Calibri" w:cs="Calibri"/>
          <w:color w:val="0000FF"/>
          <w:sz w:val="20"/>
          <w:lang w:val="en-US"/>
        </w:rPr>
        <w:t xml:space="preserve"> by both key and window, based on the windowing function. The subsequent </w:t>
      </w:r>
      <w:r w:rsidRPr="0089246D">
        <w:rPr>
          <w:rFonts w:ascii="Consolas" w:hAnsi="Consolas" w:cs="Calibri"/>
          <w:color w:val="0000FF"/>
          <w:sz w:val="20"/>
          <w:lang w:val="en-US"/>
        </w:rPr>
        <w:t>ParDo</w:t>
      </w:r>
      <w:r w:rsidRPr="0089246D">
        <w:rPr>
          <w:rFonts w:ascii="Calibri" w:hAnsi="Calibri" w:cs="Calibri"/>
          <w:color w:val="0000FF"/>
          <w:sz w:val="20"/>
          <w:lang w:val="en-US"/>
        </w:rPr>
        <w:t xml:space="preserve"> transform gets applied multiple times per key, once for each window.</w:t>
      </w:r>
    </w:p>
    <w:p w14:paraId="7D4D1C1C" w14:textId="77777777" w:rsidR="0089246D" w:rsidRPr="0089246D" w:rsidRDefault="0089246D" w:rsidP="0089246D">
      <w:pPr>
        <w:spacing w:after="0" w:line="240" w:lineRule="auto"/>
        <w:jc w:val="both"/>
        <w:rPr>
          <w:rFonts w:ascii="Calibri" w:hAnsi="Calibri" w:cs="Calibri"/>
          <w:sz w:val="20"/>
          <w:lang w:val="en-US"/>
        </w:rPr>
      </w:pPr>
    </w:p>
    <w:p w14:paraId="123C5BE8"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rPr>
      </w:pPr>
      <w:r w:rsidRPr="0089246D">
        <w:rPr>
          <w:rFonts w:asciiTheme="majorHAnsi" w:eastAsiaTheme="majorEastAsia" w:hAnsiTheme="majorHAnsi" w:cstheme="majorBidi"/>
          <w:b/>
          <w:bCs/>
          <w:iCs/>
          <w:color w:val="4F81BD" w:themeColor="accent1"/>
        </w:rPr>
        <w:t>Provided windowing functions</w:t>
      </w:r>
    </w:p>
    <w:p w14:paraId="309E7EF7" w14:textId="77777777" w:rsidR="0089246D" w:rsidRPr="0089246D" w:rsidRDefault="0089246D" w:rsidP="0089246D">
      <w:pPr>
        <w:spacing w:after="0" w:line="240" w:lineRule="auto"/>
        <w:jc w:val="both"/>
        <w:rPr>
          <w:rFonts w:ascii="Calibri" w:hAnsi="Calibri" w:cs="Calibri"/>
          <w:sz w:val="20"/>
          <w:lang w:val="en-US"/>
        </w:rPr>
      </w:pPr>
    </w:p>
    <w:p w14:paraId="4B799F9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lastRenderedPageBreak/>
        <w:t>You can define different kinds of windows to divide the elements of your PCollection. Beam provides several windowing functions, including:</w:t>
      </w:r>
    </w:p>
    <w:p w14:paraId="13EC9091" w14:textId="77777777" w:rsidR="0089246D" w:rsidRPr="0089246D" w:rsidRDefault="0089246D" w:rsidP="0089246D">
      <w:pPr>
        <w:spacing w:after="0" w:line="240" w:lineRule="auto"/>
        <w:jc w:val="both"/>
        <w:rPr>
          <w:rFonts w:ascii="Calibri" w:hAnsi="Calibri" w:cs="Calibri"/>
          <w:color w:val="0000FF"/>
          <w:sz w:val="20"/>
          <w:lang w:val="en-US"/>
        </w:rPr>
      </w:pPr>
    </w:p>
    <w:p w14:paraId="7572D84C" w14:textId="77777777" w:rsidR="0089246D" w:rsidRPr="0089246D" w:rsidRDefault="0089246D" w:rsidP="0089246D">
      <w:pPr>
        <w:numPr>
          <w:ilvl w:val="0"/>
          <w:numId w:val="14"/>
        </w:numPr>
        <w:tabs>
          <w:tab w:val="clear" w:pos="720"/>
          <w:tab w:val="num" w:pos="360"/>
        </w:tabs>
        <w:spacing w:after="120" w:line="240" w:lineRule="auto"/>
        <w:ind w:left="360"/>
        <w:jc w:val="both"/>
        <w:rPr>
          <w:rFonts w:ascii="Calibri" w:hAnsi="Calibri" w:cs="Calibri"/>
          <w:color w:val="C00000"/>
          <w:sz w:val="20"/>
          <w:lang w:val="en-US"/>
        </w:rPr>
      </w:pPr>
      <w:r w:rsidRPr="0089246D">
        <w:rPr>
          <w:rFonts w:ascii="Calibri" w:hAnsi="Calibri" w:cs="Calibri"/>
          <w:color w:val="C00000"/>
          <w:sz w:val="20"/>
          <w:lang w:val="en-US"/>
        </w:rPr>
        <w:t>Fixed Time Windows</w:t>
      </w:r>
    </w:p>
    <w:p w14:paraId="51E0E2B4" w14:textId="77777777" w:rsidR="0089246D" w:rsidRPr="0089246D" w:rsidRDefault="0089246D" w:rsidP="0089246D">
      <w:pPr>
        <w:numPr>
          <w:ilvl w:val="0"/>
          <w:numId w:val="14"/>
        </w:numPr>
        <w:tabs>
          <w:tab w:val="clear" w:pos="720"/>
          <w:tab w:val="num" w:pos="360"/>
        </w:tabs>
        <w:spacing w:after="120" w:line="240" w:lineRule="auto"/>
        <w:ind w:left="360"/>
        <w:jc w:val="both"/>
        <w:rPr>
          <w:rFonts w:ascii="Calibri" w:hAnsi="Calibri" w:cs="Calibri"/>
          <w:color w:val="0000FF"/>
          <w:sz w:val="20"/>
          <w:lang w:val="en-US"/>
        </w:rPr>
      </w:pPr>
      <w:r w:rsidRPr="0089246D">
        <w:rPr>
          <w:rFonts w:ascii="Calibri" w:hAnsi="Calibri" w:cs="Calibri"/>
          <w:color w:val="C00000"/>
          <w:sz w:val="20"/>
          <w:lang w:val="en-US"/>
        </w:rPr>
        <w:t>Sliding</w:t>
      </w:r>
      <w:r w:rsidRPr="0089246D">
        <w:rPr>
          <w:rFonts w:ascii="Calibri" w:hAnsi="Calibri" w:cs="Calibri"/>
          <w:color w:val="0000FF"/>
          <w:sz w:val="20"/>
          <w:lang w:val="en-US"/>
        </w:rPr>
        <w:t xml:space="preserve"> </w:t>
      </w:r>
      <w:r w:rsidRPr="0089246D">
        <w:rPr>
          <w:rFonts w:ascii="Calibri" w:hAnsi="Calibri" w:cs="Calibri"/>
          <w:color w:val="C00000"/>
          <w:sz w:val="20"/>
          <w:lang w:val="en-US"/>
        </w:rPr>
        <w:t>Time</w:t>
      </w:r>
      <w:r w:rsidRPr="0089246D">
        <w:rPr>
          <w:rFonts w:ascii="Calibri" w:hAnsi="Calibri" w:cs="Calibri"/>
          <w:color w:val="0000FF"/>
          <w:sz w:val="20"/>
          <w:lang w:val="en-US"/>
        </w:rPr>
        <w:t xml:space="preserve"> </w:t>
      </w:r>
      <w:r w:rsidRPr="0089246D">
        <w:rPr>
          <w:rFonts w:ascii="Calibri" w:hAnsi="Calibri" w:cs="Calibri"/>
          <w:color w:val="C00000"/>
          <w:sz w:val="20"/>
          <w:lang w:val="en-US"/>
        </w:rPr>
        <w:t>Windows</w:t>
      </w:r>
    </w:p>
    <w:p w14:paraId="3B660069" w14:textId="77777777" w:rsidR="0089246D" w:rsidRPr="0089246D" w:rsidRDefault="0089246D" w:rsidP="0089246D">
      <w:pPr>
        <w:numPr>
          <w:ilvl w:val="0"/>
          <w:numId w:val="14"/>
        </w:numPr>
        <w:tabs>
          <w:tab w:val="clear" w:pos="720"/>
          <w:tab w:val="num" w:pos="360"/>
        </w:tabs>
        <w:spacing w:after="120" w:line="240" w:lineRule="auto"/>
        <w:ind w:left="360"/>
        <w:jc w:val="both"/>
        <w:rPr>
          <w:rFonts w:ascii="Calibri" w:hAnsi="Calibri" w:cs="Calibri"/>
          <w:color w:val="0000FF"/>
          <w:sz w:val="20"/>
          <w:lang w:val="en-US"/>
        </w:rPr>
      </w:pPr>
      <w:r w:rsidRPr="0089246D">
        <w:rPr>
          <w:rFonts w:ascii="Calibri" w:hAnsi="Calibri" w:cs="Calibri"/>
          <w:color w:val="C00000"/>
          <w:sz w:val="20"/>
          <w:lang w:val="en-US"/>
        </w:rPr>
        <w:t>Per</w:t>
      </w:r>
      <w:r w:rsidRPr="0089246D">
        <w:rPr>
          <w:rFonts w:ascii="Calibri" w:hAnsi="Calibri" w:cs="Calibri"/>
          <w:color w:val="0000FF"/>
          <w:sz w:val="20"/>
          <w:lang w:val="en-US"/>
        </w:rPr>
        <w:t>-</w:t>
      </w:r>
      <w:r w:rsidRPr="0089246D">
        <w:rPr>
          <w:rFonts w:ascii="Calibri" w:hAnsi="Calibri" w:cs="Calibri"/>
          <w:color w:val="C00000"/>
          <w:sz w:val="20"/>
          <w:lang w:val="en-US"/>
        </w:rPr>
        <w:t>Session</w:t>
      </w:r>
      <w:r w:rsidRPr="0089246D">
        <w:rPr>
          <w:rFonts w:ascii="Calibri" w:hAnsi="Calibri" w:cs="Calibri"/>
          <w:color w:val="0000FF"/>
          <w:sz w:val="20"/>
          <w:lang w:val="en-US"/>
        </w:rPr>
        <w:t xml:space="preserve"> </w:t>
      </w:r>
      <w:r w:rsidRPr="0089246D">
        <w:rPr>
          <w:rFonts w:ascii="Calibri" w:hAnsi="Calibri" w:cs="Calibri"/>
          <w:color w:val="C00000"/>
          <w:sz w:val="20"/>
          <w:lang w:val="en-US"/>
        </w:rPr>
        <w:t>Windows</w:t>
      </w:r>
    </w:p>
    <w:p w14:paraId="532AA0FF" w14:textId="77777777" w:rsidR="0089246D" w:rsidRPr="0089246D" w:rsidRDefault="0089246D" w:rsidP="0089246D">
      <w:pPr>
        <w:numPr>
          <w:ilvl w:val="0"/>
          <w:numId w:val="14"/>
        </w:numPr>
        <w:tabs>
          <w:tab w:val="clear" w:pos="720"/>
          <w:tab w:val="num" w:pos="360"/>
        </w:tabs>
        <w:spacing w:after="120" w:line="240" w:lineRule="auto"/>
        <w:ind w:left="360"/>
        <w:jc w:val="both"/>
        <w:rPr>
          <w:rFonts w:ascii="Calibri" w:hAnsi="Calibri" w:cs="Calibri"/>
          <w:color w:val="0000FF"/>
          <w:sz w:val="20"/>
          <w:lang w:val="en-US"/>
        </w:rPr>
      </w:pPr>
      <w:r w:rsidRPr="0089246D">
        <w:rPr>
          <w:rFonts w:ascii="Calibri" w:hAnsi="Calibri" w:cs="Calibri"/>
          <w:color w:val="C00000"/>
          <w:sz w:val="20"/>
          <w:lang w:val="en-US"/>
        </w:rPr>
        <w:t>Single</w:t>
      </w:r>
      <w:r w:rsidRPr="0089246D">
        <w:rPr>
          <w:rFonts w:ascii="Calibri" w:hAnsi="Calibri" w:cs="Calibri"/>
          <w:color w:val="0000FF"/>
          <w:sz w:val="20"/>
          <w:lang w:val="en-US"/>
        </w:rPr>
        <w:t xml:space="preserve"> </w:t>
      </w:r>
      <w:r w:rsidRPr="0089246D">
        <w:rPr>
          <w:rFonts w:ascii="Calibri" w:hAnsi="Calibri" w:cs="Calibri"/>
          <w:color w:val="C00000"/>
          <w:sz w:val="20"/>
          <w:lang w:val="en-US"/>
        </w:rPr>
        <w:t>Global</w:t>
      </w:r>
      <w:r w:rsidRPr="0089246D">
        <w:rPr>
          <w:rFonts w:ascii="Calibri" w:hAnsi="Calibri" w:cs="Calibri"/>
          <w:color w:val="0000FF"/>
          <w:sz w:val="20"/>
          <w:lang w:val="en-US"/>
        </w:rPr>
        <w:t xml:space="preserve"> </w:t>
      </w:r>
      <w:r w:rsidRPr="0089246D">
        <w:rPr>
          <w:rFonts w:ascii="Calibri" w:hAnsi="Calibri" w:cs="Calibri"/>
          <w:color w:val="C00000"/>
          <w:sz w:val="20"/>
          <w:lang w:val="en-US"/>
        </w:rPr>
        <w:t>Window</w:t>
      </w:r>
    </w:p>
    <w:p w14:paraId="256F4336" w14:textId="77777777" w:rsidR="0089246D" w:rsidRPr="0089246D" w:rsidRDefault="0089246D" w:rsidP="0089246D">
      <w:pPr>
        <w:numPr>
          <w:ilvl w:val="0"/>
          <w:numId w:val="14"/>
        </w:numPr>
        <w:tabs>
          <w:tab w:val="clear" w:pos="720"/>
          <w:tab w:val="num" w:pos="360"/>
        </w:tabs>
        <w:spacing w:after="120" w:line="240" w:lineRule="auto"/>
        <w:ind w:left="360"/>
        <w:jc w:val="both"/>
        <w:rPr>
          <w:rFonts w:ascii="Calibri" w:hAnsi="Calibri" w:cs="Calibri"/>
          <w:color w:val="0000FF"/>
          <w:sz w:val="20"/>
          <w:lang w:val="en-US"/>
        </w:rPr>
      </w:pPr>
      <w:r w:rsidRPr="0089246D">
        <w:rPr>
          <w:rFonts w:ascii="Calibri" w:hAnsi="Calibri" w:cs="Calibri"/>
          <w:color w:val="C00000"/>
          <w:sz w:val="20"/>
          <w:lang w:val="en-US"/>
        </w:rPr>
        <w:t>Calendar</w:t>
      </w:r>
      <w:r w:rsidRPr="0089246D">
        <w:rPr>
          <w:rFonts w:ascii="Calibri" w:hAnsi="Calibri" w:cs="Calibri"/>
          <w:color w:val="0000FF"/>
          <w:sz w:val="20"/>
          <w:lang w:val="en-US"/>
        </w:rPr>
        <w:t>-</w:t>
      </w:r>
      <w:r w:rsidRPr="0089246D">
        <w:rPr>
          <w:rFonts w:ascii="Calibri" w:hAnsi="Calibri" w:cs="Calibri"/>
          <w:color w:val="C00000"/>
          <w:sz w:val="20"/>
          <w:lang w:val="en-US"/>
        </w:rPr>
        <w:t>based</w:t>
      </w:r>
      <w:r w:rsidRPr="0089246D">
        <w:rPr>
          <w:rFonts w:ascii="Calibri" w:hAnsi="Calibri" w:cs="Calibri"/>
          <w:color w:val="0000FF"/>
          <w:sz w:val="20"/>
          <w:lang w:val="en-US"/>
        </w:rPr>
        <w:t xml:space="preserve"> </w:t>
      </w:r>
      <w:r w:rsidRPr="0089246D">
        <w:rPr>
          <w:rFonts w:ascii="Calibri" w:hAnsi="Calibri" w:cs="Calibri"/>
          <w:color w:val="C00000"/>
          <w:sz w:val="20"/>
          <w:lang w:val="en-US"/>
        </w:rPr>
        <w:t>Windows</w:t>
      </w:r>
      <w:r w:rsidRPr="0089246D">
        <w:rPr>
          <w:rFonts w:ascii="Calibri" w:hAnsi="Calibri" w:cs="Calibri"/>
          <w:color w:val="0000FF"/>
          <w:sz w:val="20"/>
          <w:lang w:val="en-US"/>
        </w:rPr>
        <w:t xml:space="preserve"> (not supported by the Beam SDK for Python)</w:t>
      </w:r>
    </w:p>
    <w:p w14:paraId="387229A9" w14:textId="77777777" w:rsidR="0089246D" w:rsidRPr="0089246D" w:rsidRDefault="0089246D" w:rsidP="0089246D">
      <w:pPr>
        <w:spacing w:after="0" w:line="240" w:lineRule="auto"/>
        <w:jc w:val="both"/>
        <w:rPr>
          <w:rFonts w:ascii="Calibri" w:hAnsi="Calibri" w:cs="Calibri"/>
          <w:color w:val="0000FF"/>
          <w:sz w:val="20"/>
          <w:lang w:val="en-US"/>
        </w:rPr>
      </w:pPr>
    </w:p>
    <w:p w14:paraId="0EB5175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 can also define </w:t>
      </w:r>
      <w:r w:rsidRPr="0089246D">
        <w:rPr>
          <w:rFonts w:ascii="Calibri" w:hAnsi="Calibri" w:cs="Calibri"/>
          <w:color w:val="C00000"/>
          <w:sz w:val="20"/>
          <w:lang w:val="en-US"/>
        </w:rPr>
        <w:t>your own WindowFn</w:t>
      </w:r>
      <w:r w:rsidRPr="0089246D">
        <w:rPr>
          <w:rFonts w:ascii="Calibri" w:hAnsi="Calibri" w:cs="Calibri"/>
          <w:color w:val="0000FF"/>
          <w:sz w:val="20"/>
          <w:lang w:val="en-US"/>
        </w:rPr>
        <w:t xml:space="preserve"> if you have a more complex need.</w:t>
      </w:r>
    </w:p>
    <w:p w14:paraId="544CD0AC" w14:textId="77777777" w:rsidR="0089246D" w:rsidRPr="0089246D" w:rsidRDefault="0089246D" w:rsidP="0089246D">
      <w:pPr>
        <w:spacing w:after="0" w:line="240" w:lineRule="auto"/>
        <w:jc w:val="both"/>
        <w:rPr>
          <w:rFonts w:ascii="Calibri" w:hAnsi="Calibri" w:cs="Calibri"/>
          <w:color w:val="0000FF"/>
          <w:sz w:val="20"/>
          <w:lang w:val="en-US"/>
        </w:rPr>
      </w:pPr>
    </w:p>
    <w:p w14:paraId="21EE4A8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Note that each element can logically belong to more than one window, depending on the windowing function you use. Sliding time windowing, for example, creates overlapping windows wherein a single element can be assigned to multiple windows.</w:t>
      </w:r>
    </w:p>
    <w:p w14:paraId="4DAEC48F" w14:textId="77777777" w:rsidR="0089246D" w:rsidRPr="0089246D" w:rsidRDefault="0089246D" w:rsidP="0089246D">
      <w:pPr>
        <w:spacing w:after="0" w:line="240" w:lineRule="auto"/>
        <w:jc w:val="both"/>
        <w:rPr>
          <w:rFonts w:ascii="Calibri" w:hAnsi="Calibri" w:cs="Calibri"/>
          <w:sz w:val="20"/>
          <w:lang w:val="en-US"/>
        </w:rPr>
      </w:pPr>
    </w:p>
    <w:p w14:paraId="44B78AC6"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Fixed time windows</w:t>
      </w:r>
    </w:p>
    <w:p w14:paraId="5053AC30" w14:textId="77777777" w:rsidR="0089246D" w:rsidRPr="0089246D" w:rsidRDefault="0089246D" w:rsidP="0089246D">
      <w:pPr>
        <w:spacing w:after="0" w:line="240" w:lineRule="auto"/>
        <w:jc w:val="both"/>
        <w:rPr>
          <w:rFonts w:ascii="Calibri" w:hAnsi="Calibri" w:cs="Calibri"/>
          <w:sz w:val="20"/>
          <w:lang w:val="en-US"/>
        </w:rPr>
      </w:pPr>
    </w:p>
    <w:p w14:paraId="35019A9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The simplest form of windowing is using </w:t>
      </w:r>
      <w:r w:rsidRPr="0089246D">
        <w:rPr>
          <w:rFonts w:ascii="Calibri" w:hAnsi="Calibri" w:cs="Calibri"/>
          <w:b/>
          <w:bCs/>
          <w:color w:val="0000FF"/>
          <w:sz w:val="20"/>
          <w:lang w:val="en-US"/>
        </w:rPr>
        <w:t>fixed time windows</w:t>
      </w:r>
      <w:r w:rsidRPr="0089246D">
        <w:rPr>
          <w:rFonts w:ascii="Calibri" w:hAnsi="Calibri" w:cs="Calibri"/>
          <w:color w:val="0000FF"/>
          <w:sz w:val="20"/>
          <w:lang w:val="en-US"/>
        </w:rPr>
        <w:t xml:space="preserve">: </w:t>
      </w:r>
      <w:r w:rsidRPr="0089246D">
        <w:rPr>
          <w:rFonts w:ascii="Calibri" w:hAnsi="Calibri" w:cs="Calibri"/>
          <w:color w:val="C00000"/>
          <w:sz w:val="20"/>
          <w:lang w:val="en-US"/>
        </w:rPr>
        <w:t xml:space="preserve">given a timestamped PCollection </w:t>
      </w:r>
      <w:r w:rsidRPr="0089246D">
        <w:rPr>
          <w:rFonts w:ascii="Calibri" w:hAnsi="Calibri" w:cs="Calibri"/>
          <w:color w:val="0000FF"/>
          <w:sz w:val="20"/>
          <w:lang w:val="en-US"/>
        </w:rPr>
        <w:t>which might be continuously updating, each window might capture (for example) all elements with timestamps that fall into a 30 second interval.</w:t>
      </w:r>
    </w:p>
    <w:p w14:paraId="19951F1A" w14:textId="77777777" w:rsidR="0089246D" w:rsidRPr="0089246D" w:rsidRDefault="0089246D" w:rsidP="0089246D">
      <w:pPr>
        <w:spacing w:after="0" w:line="240" w:lineRule="auto"/>
        <w:jc w:val="both"/>
        <w:rPr>
          <w:rFonts w:ascii="Calibri" w:hAnsi="Calibri" w:cs="Calibri"/>
          <w:color w:val="0000FF"/>
          <w:sz w:val="20"/>
          <w:lang w:val="en-US"/>
        </w:rPr>
      </w:pPr>
    </w:p>
    <w:p w14:paraId="08D6E66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 fixed time window represents a consistent duration, non overlapping time interval in the data stream. Consider windows with a 30 second duration: all of the elements in your unbounded PCollection with timestamp values from 0:00:00 up to (but not including) 0:00:30 belong to the first window, elements with timestamp values from 0:00:30 up to (but not including) 0:01:00 belong to the second window, and so on.</w:t>
      </w:r>
    </w:p>
    <w:p w14:paraId="37522C4D" w14:textId="77777777" w:rsidR="0089246D" w:rsidRPr="0089246D" w:rsidRDefault="0089246D" w:rsidP="0089246D">
      <w:pPr>
        <w:spacing w:after="0" w:line="240" w:lineRule="auto"/>
        <w:jc w:val="both"/>
        <w:rPr>
          <w:rFonts w:ascii="Calibri" w:hAnsi="Calibri" w:cs="Calibri"/>
          <w:sz w:val="20"/>
          <w:lang w:val="en-US"/>
        </w:rPr>
      </w:pPr>
    </w:p>
    <w:p w14:paraId="667A5DD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073E776B" wp14:editId="0277F7F3">
            <wp:extent cx="3991970" cy="2601253"/>
            <wp:effectExtent l="0" t="0" r="8890" b="0"/>
            <wp:docPr id="305" name="Picture 305" descr="Diagram of fixed time windows, 30s in 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iagram of fixed time windows, 30s in duration"/>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992729" cy="2601748"/>
                    </a:xfrm>
                    <a:prstGeom prst="rect">
                      <a:avLst/>
                    </a:prstGeom>
                    <a:noFill/>
                    <a:ln>
                      <a:noFill/>
                    </a:ln>
                  </pic:spPr>
                </pic:pic>
              </a:graphicData>
            </a:graphic>
          </wp:inline>
        </w:drawing>
      </w:r>
    </w:p>
    <w:p w14:paraId="7F6FC398" w14:textId="77777777" w:rsidR="0089246D" w:rsidRPr="0089246D" w:rsidRDefault="0089246D" w:rsidP="0089246D">
      <w:pPr>
        <w:spacing w:after="0" w:line="240" w:lineRule="auto"/>
        <w:jc w:val="both"/>
        <w:rPr>
          <w:rFonts w:ascii="Calibri" w:hAnsi="Calibri" w:cs="Calibri"/>
          <w:b/>
          <w:bCs/>
          <w:sz w:val="20"/>
          <w:lang w:val="en-US"/>
        </w:rPr>
      </w:pPr>
    </w:p>
    <w:p w14:paraId="7DAF960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Figure 6:</w:t>
      </w:r>
      <w:r w:rsidRPr="0089246D">
        <w:rPr>
          <w:rFonts w:ascii="Calibri" w:hAnsi="Calibri" w:cs="Calibri"/>
          <w:sz w:val="20"/>
          <w:lang w:val="en-US"/>
        </w:rPr>
        <w:t xml:space="preserve"> Fixed time windows, 30s in duration.</w:t>
      </w:r>
    </w:p>
    <w:p w14:paraId="541B7577" w14:textId="77777777" w:rsidR="0089246D" w:rsidRPr="0089246D" w:rsidRDefault="0089246D" w:rsidP="0089246D">
      <w:pPr>
        <w:spacing w:after="0" w:line="240" w:lineRule="auto"/>
        <w:jc w:val="both"/>
        <w:rPr>
          <w:rFonts w:ascii="Calibri" w:hAnsi="Calibri" w:cs="Calibri"/>
          <w:sz w:val="20"/>
          <w:lang w:val="en-US"/>
        </w:rPr>
      </w:pPr>
    </w:p>
    <w:p w14:paraId="3C7637DD"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Sliding time windows</w:t>
      </w:r>
    </w:p>
    <w:p w14:paraId="1E49E6C3" w14:textId="77777777" w:rsidR="0089246D" w:rsidRPr="0089246D" w:rsidRDefault="0089246D" w:rsidP="0089246D">
      <w:pPr>
        <w:spacing w:after="0" w:line="240" w:lineRule="auto"/>
        <w:jc w:val="both"/>
        <w:rPr>
          <w:rFonts w:ascii="Calibri" w:hAnsi="Calibri" w:cs="Calibri"/>
          <w:sz w:val="20"/>
          <w:lang w:val="en-US"/>
        </w:rPr>
      </w:pPr>
    </w:p>
    <w:p w14:paraId="142699A3"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A </w:t>
      </w:r>
      <w:r w:rsidRPr="0089246D">
        <w:rPr>
          <w:rFonts w:ascii="Calibri" w:hAnsi="Calibri" w:cs="Calibri"/>
          <w:b/>
          <w:bCs/>
          <w:color w:val="0000FF"/>
          <w:sz w:val="20"/>
          <w:lang w:val="en-US"/>
        </w:rPr>
        <w:t>sliding time window</w:t>
      </w:r>
      <w:r w:rsidRPr="0089246D">
        <w:rPr>
          <w:rFonts w:ascii="Calibri" w:hAnsi="Calibri" w:cs="Calibri"/>
          <w:color w:val="0000FF"/>
          <w:sz w:val="20"/>
          <w:lang w:val="en-US"/>
        </w:rPr>
        <w:t xml:space="preserve"> also represents time intervals in the data stream; however, </w:t>
      </w:r>
      <w:r w:rsidRPr="0089246D">
        <w:rPr>
          <w:rFonts w:ascii="Calibri" w:hAnsi="Calibri" w:cs="Calibri"/>
          <w:color w:val="C00000"/>
          <w:sz w:val="20"/>
          <w:lang w:val="en-US"/>
        </w:rPr>
        <w:t>sliding time windows can overlap</w:t>
      </w:r>
      <w:r w:rsidRPr="0089246D">
        <w:rPr>
          <w:rFonts w:ascii="Calibri" w:hAnsi="Calibri" w:cs="Calibri"/>
          <w:color w:val="0000FF"/>
          <w:sz w:val="20"/>
          <w:lang w:val="en-US"/>
        </w:rPr>
        <w:t xml:space="preserve">. </w:t>
      </w:r>
      <w:r w:rsidRPr="0089246D">
        <w:rPr>
          <w:rFonts w:ascii="Calibri" w:hAnsi="Calibri" w:cs="Calibri"/>
          <w:color w:val="C00000"/>
          <w:sz w:val="20"/>
          <w:lang w:val="en-US"/>
        </w:rPr>
        <w:t>For example,</w:t>
      </w:r>
      <w:r w:rsidRPr="0089246D">
        <w:rPr>
          <w:rFonts w:ascii="Calibri" w:hAnsi="Calibri" w:cs="Calibri"/>
          <w:color w:val="0000FF"/>
          <w:sz w:val="20"/>
          <w:lang w:val="en-US"/>
        </w:rPr>
        <w:t xml:space="preserve"> </w:t>
      </w:r>
      <w:r w:rsidRPr="0089246D">
        <w:rPr>
          <w:rFonts w:ascii="Calibri" w:hAnsi="Calibri" w:cs="Calibri"/>
          <w:color w:val="C00000"/>
          <w:sz w:val="20"/>
          <w:lang w:val="en-US"/>
        </w:rPr>
        <w:t xml:space="preserve">each window might capture 60 seconds worth of data, but a new window starts every 30 seconds. </w:t>
      </w:r>
      <w:r w:rsidRPr="0089246D">
        <w:rPr>
          <w:rFonts w:ascii="Calibri" w:hAnsi="Calibri" w:cs="Calibri"/>
          <w:color w:val="0000FF"/>
          <w:sz w:val="20"/>
          <w:lang w:val="en-US"/>
        </w:rPr>
        <w:t xml:space="preserve">The frequency with which sliding windows begin is called the </w:t>
      </w:r>
      <w:r w:rsidRPr="0089246D">
        <w:rPr>
          <w:rFonts w:ascii="Calibri" w:hAnsi="Calibri" w:cs="Calibri"/>
          <w:i/>
          <w:iCs/>
          <w:color w:val="0000FF"/>
          <w:sz w:val="20"/>
          <w:lang w:val="en-US"/>
        </w:rPr>
        <w:t>period</w:t>
      </w:r>
      <w:r w:rsidRPr="0089246D">
        <w:rPr>
          <w:rFonts w:ascii="Calibri" w:hAnsi="Calibri" w:cs="Calibri"/>
          <w:color w:val="0000FF"/>
          <w:sz w:val="20"/>
          <w:lang w:val="en-US"/>
        </w:rPr>
        <w:t xml:space="preserve">. Therefore, our example would have a window </w:t>
      </w:r>
      <w:r w:rsidRPr="0089246D">
        <w:rPr>
          <w:rFonts w:ascii="Calibri" w:hAnsi="Calibri" w:cs="Calibri"/>
          <w:i/>
          <w:iCs/>
          <w:color w:val="0000FF"/>
          <w:sz w:val="20"/>
          <w:lang w:val="en-US"/>
        </w:rPr>
        <w:t>duration</w:t>
      </w:r>
      <w:r w:rsidRPr="0089246D">
        <w:rPr>
          <w:rFonts w:ascii="Calibri" w:hAnsi="Calibri" w:cs="Calibri"/>
          <w:color w:val="0000FF"/>
          <w:sz w:val="20"/>
          <w:lang w:val="en-US"/>
        </w:rPr>
        <w:t xml:space="preserve"> of 60 seconds and a </w:t>
      </w:r>
      <w:r w:rsidRPr="0089246D">
        <w:rPr>
          <w:rFonts w:ascii="Calibri" w:hAnsi="Calibri" w:cs="Calibri"/>
          <w:i/>
          <w:iCs/>
          <w:color w:val="0000FF"/>
          <w:sz w:val="20"/>
          <w:lang w:val="en-US"/>
        </w:rPr>
        <w:t>period</w:t>
      </w:r>
      <w:r w:rsidRPr="0089246D">
        <w:rPr>
          <w:rFonts w:ascii="Calibri" w:hAnsi="Calibri" w:cs="Calibri"/>
          <w:color w:val="0000FF"/>
          <w:sz w:val="20"/>
          <w:lang w:val="en-US"/>
        </w:rPr>
        <w:t xml:space="preserve"> of 30 seconds.</w:t>
      </w:r>
    </w:p>
    <w:p w14:paraId="27E0D10B" w14:textId="77777777" w:rsidR="0089246D" w:rsidRPr="0089246D" w:rsidRDefault="0089246D" w:rsidP="0089246D">
      <w:pPr>
        <w:spacing w:after="0" w:line="240" w:lineRule="auto"/>
        <w:jc w:val="both"/>
        <w:rPr>
          <w:rFonts w:ascii="Calibri" w:hAnsi="Calibri" w:cs="Calibri"/>
          <w:color w:val="0000FF"/>
          <w:sz w:val="20"/>
          <w:lang w:val="en-US"/>
        </w:rPr>
      </w:pPr>
    </w:p>
    <w:p w14:paraId="76C049C4"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Because multiple windows overlap, most elements in a data set will belong to more than one window. This kind of windowing is useful for taking running averages of data; using sliding time windows, you can compute a running average of the past 60 seconds’ worth of data, updated every 30 seconds, in our example.</w:t>
      </w:r>
    </w:p>
    <w:p w14:paraId="49DADBF0" w14:textId="77777777" w:rsidR="0089246D" w:rsidRPr="0089246D" w:rsidRDefault="0089246D" w:rsidP="0089246D">
      <w:pPr>
        <w:spacing w:after="0" w:line="240" w:lineRule="auto"/>
        <w:jc w:val="both"/>
        <w:rPr>
          <w:rFonts w:ascii="Calibri" w:hAnsi="Calibri" w:cs="Calibri"/>
          <w:sz w:val="20"/>
          <w:lang w:val="en-US"/>
        </w:rPr>
      </w:pPr>
    </w:p>
    <w:p w14:paraId="6C346A3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4F6FE1F8" wp14:editId="123CC5E2">
            <wp:extent cx="4148919" cy="2896188"/>
            <wp:effectExtent l="0" t="0" r="0" b="0"/>
            <wp:docPr id="306" name="Picture 306" descr="Diagram of sliding time windows, with 1 minute window duration and 30s window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iagram of sliding time windows, with 1 minute window duration and 30s window perio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152077" cy="2898393"/>
                    </a:xfrm>
                    <a:prstGeom prst="rect">
                      <a:avLst/>
                    </a:prstGeom>
                    <a:noFill/>
                    <a:ln>
                      <a:noFill/>
                    </a:ln>
                  </pic:spPr>
                </pic:pic>
              </a:graphicData>
            </a:graphic>
          </wp:inline>
        </w:drawing>
      </w:r>
    </w:p>
    <w:p w14:paraId="31DBACA1" w14:textId="77777777" w:rsidR="0089246D" w:rsidRPr="0089246D" w:rsidRDefault="0089246D" w:rsidP="0089246D">
      <w:pPr>
        <w:spacing w:after="0" w:line="240" w:lineRule="auto"/>
        <w:jc w:val="both"/>
        <w:rPr>
          <w:rFonts w:ascii="Calibri" w:hAnsi="Calibri" w:cs="Calibri"/>
          <w:b/>
          <w:bCs/>
          <w:sz w:val="20"/>
          <w:lang w:val="en-US"/>
        </w:rPr>
      </w:pPr>
    </w:p>
    <w:p w14:paraId="537A5EA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Figure 7:</w:t>
      </w:r>
      <w:r w:rsidRPr="0089246D">
        <w:rPr>
          <w:rFonts w:ascii="Calibri" w:hAnsi="Calibri" w:cs="Calibri"/>
          <w:sz w:val="20"/>
          <w:lang w:val="en-US"/>
        </w:rPr>
        <w:t xml:space="preserve"> Sliding time windows, with 1 minute window duration and 30s window period.</w:t>
      </w:r>
    </w:p>
    <w:p w14:paraId="188DEF0F" w14:textId="77777777" w:rsidR="0089246D" w:rsidRPr="0089246D" w:rsidRDefault="0089246D" w:rsidP="0089246D">
      <w:pPr>
        <w:spacing w:after="0" w:line="240" w:lineRule="auto"/>
        <w:jc w:val="both"/>
        <w:rPr>
          <w:rFonts w:ascii="Calibri" w:hAnsi="Calibri" w:cs="Calibri"/>
          <w:sz w:val="20"/>
          <w:lang w:val="en-US"/>
        </w:rPr>
      </w:pPr>
    </w:p>
    <w:p w14:paraId="1818C361"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Session windows</w:t>
      </w:r>
    </w:p>
    <w:p w14:paraId="090C2B2C" w14:textId="77777777" w:rsidR="0089246D" w:rsidRPr="0089246D" w:rsidRDefault="0089246D" w:rsidP="0089246D">
      <w:pPr>
        <w:spacing w:after="0" w:line="240" w:lineRule="auto"/>
        <w:jc w:val="both"/>
        <w:rPr>
          <w:rFonts w:ascii="Calibri" w:hAnsi="Calibri" w:cs="Calibri"/>
          <w:sz w:val="20"/>
          <w:lang w:val="en-US"/>
        </w:rPr>
      </w:pPr>
    </w:p>
    <w:p w14:paraId="32E0DCA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A </w:t>
      </w:r>
      <w:r w:rsidRPr="0089246D">
        <w:rPr>
          <w:rFonts w:ascii="Calibri" w:hAnsi="Calibri" w:cs="Calibri"/>
          <w:b/>
          <w:bCs/>
          <w:color w:val="0000FF"/>
          <w:sz w:val="20"/>
          <w:lang w:val="en-US"/>
        </w:rPr>
        <w:t>session window</w:t>
      </w:r>
      <w:r w:rsidRPr="0089246D">
        <w:rPr>
          <w:rFonts w:ascii="Calibri" w:hAnsi="Calibri" w:cs="Calibri"/>
          <w:color w:val="0000FF"/>
          <w:sz w:val="20"/>
          <w:lang w:val="en-US"/>
        </w:rPr>
        <w:t xml:space="preserve"> function defines windows that contain elements that are within a certain gap duration of another element. Session windowing applies on a per-key basis and is useful for data that is irregularly distributed with respect to time. For example, a data stream representing user mouse activity may have long periods of idle time interspersed with high concentrations of clicks. If data arrives after the minimum specified gap duration time, this initiates the start of a new window.</w:t>
      </w:r>
    </w:p>
    <w:p w14:paraId="777E9A55" w14:textId="77777777" w:rsidR="0089246D" w:rsidRPr="0089246D" w:rsidRDefault="0089246D" w:rsidP="0089246D">
      <w:pPr>
        <w:spacing w:after="0" w:line="240" w:lineRule="auto"/>
        <w:jc w:val="both"/>
        <w:rPr>
          <w:rFonts w:ascii="Calibri" w:hAnsi="Calibri" w:cs="Calibri"/>
          <w:sz w:val="20"/>
          <w:lang w:val="en-US"/>
        </w:rPr>
      </w:pPr>
    </w:p>
    <w:p w14:paraId="4EF3A5A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408030F7" wp14:editId="10E3409C">
            <wp:extent cx="4203510" cy="3307777"/>
            <wp:effectExtent l="0" t="0" r="0" b="0"/>
            <wp:docPr id="307" name="Picture 307" descr="Diagram of session windows with a minimum gap 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iagram of session windows with a minimum gap duration"/>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208588" cy="3311773"/>
                    </a:xfrm>
                    <a:prstGeom prst="rect">
                      <a:avLst/>
                    </a:prstGeom>
                    <a:noFill/>
                    <a:ln>
                      <a:noFill/>
                    </a:ln>
                  </pic:spPr>
                </pic:pic>
              </a:graphicData>
            </a:graphic>
          </wp:inline>
        </w:drawing>
      </w:r>
    </w:p>
    <w:p w14:paraId="74265AAB" w14:textId="77777777" w:rsidR="0089246D" w:rsidRPr="0089246D" w:rsidRDefault="0089246D" w:rsidP="0089246D">
      <w:pPr>
        <w:spacing w:after="0" w:line="240" w:lineRule="auto"/>
        <w:jc w:val="both"/>
        <w:rPr>
          <w:rFonts w:ascii="Calibri" w:hAnsi="Calibri" w:cs="Calibri"/>
          <w:b/>
          <w:bCs/>
          <w:sz w:val="20"/>
          <w:lang w:val="en-US"/>
        </w:rPr>
      </w:pPr>
    </w:p>
    <w:p w14:paraId="7E71470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Figure 8:</w:t>
      </w:r>
      <w:r w:rsidRPr="0089246D">
        <w:rPr>
          <w:rFonts w:ascii="Calibri" w:hAnsi="Calibri" w:cs="Calibri"/>
          <w:sz w:val="20"/>
          <w:lang w:val="en-US"/>
        </w:rPr>
        <w:t xml:space="preserve"> Session windows, with a minimum gap duration. Note how each data key has different windows, according to its data distribution.</w:t>
      </w:r>
    </w:p>
    <w:p w14:paraId="5ABDFF5A" w14:textId="77777777" w:rsidR="0089246D" w:rsidRPr="0089246D" w:rsidRDefault="0089246D" w:rsidP="0089246D">
      <w:pPr>
        <w:spacing w:after="0" w:line="240" w:lineRule="auto"/>
        <w:jc w:val="both"/>
        <w:rPr>
          <w:rFonts w:ascii="Calibri" w:hAnsi="Calibri" w:cs="Calibri"/>
          <w:sz w:val="20"/>
          <w:lang w:val="en-US"/>
        </w:rPr>
      </w:pPr>
    </w:p>
    <w:p w14:paraId="45FA01A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The single global window</w:t>
      </w:r>
    </w:p>
    <w:p w14:paraId="231D407A" w14:textId="77777777" w:rsidR="0089246D" w:rsidRPr="0089246D" w:rsidRDefault="0089246D" w:rsidP="0089246D">
      <w:pPr>
        <w:spacing w:after="0" w:line="240" w:lineRule="auto"/>
        <w:jc w:val="both"/>
        <w:rPr>
          <w:rFonts w:ascii="Calibri" w:hAnsi="Calibri" w:cs="Calibri"/>
          <w:sz w:val="20"/>
          <w:lang w:val="en-US"/>
        </w:rPr>
      </w:pPr>
    </w:p>
    <w:p w14:paraId="343F4AA2" w14:textId="77777777" w:rsidR="0089246D" w:rsidRPr="0089246D" w:rsidRDefault="0089246D" w:rsidP="0089246D">
      <w:pPr>
        <w:spacing w:after="0" w:line="240" w:lineRule="auto"/>
        <w:jc w:val="both"/>
        <w:rPr>
          <w:rFonts w:ascii="Calibri" w:hAnsi="Calibri" w:cs="Calibri"/>
          <w:color w:val="C00000"/>
          <w:sz w:val="20"/>
          <w:lang w:val="en-US"/>
        </w:rPr>
      </w:pPr>
      <w:r w:rsidRPr="0089246D">
        <w:rPr>
          <w:rFonts w:ascii="Calibri" w:hAnsi="Calibri" w:cs="Calibri"/>
          <w:color w:val="0000FF"/>
          <w:sz w:val="20"/>
          <w:lang w:val="en-US"/>
        </w:rPr>
        <w:t xml:space="preserve">By default, all data in a PCollection is assigned to the single global window, and late data is discarded. </w:t>
      </w:r>
      <w:r w:rsidRPr="0089246D">
        <w:rPr>
          <w:rFonts w:ascii="Calibri" w:hAnsi="Calibri" w:cs="Calibri"/>
          <w:color w:val="C00000"/>
          <w:sz w:val="20"/>
          <w:lang w:val="en-US"/>
        </w:rPr>
        <w:t>If your data set is of a fixed size, you can use the global window default for your PCollection.</w:t>
      </w:r>
    </w:p>
    <w:p w14:paraId="7B1EF92C" w14:textId="77777777" w:rsidR="0089246D" w:rsidRPr="0089246D" w:rsidRDefault="0089246D" w:rsidP="0089246D">
      <w:pPr>
        <w:spacing w:after="0" w:line="240" w:lineRule="auto"/>
        <w:jc w:val="both"/>
        <w:rPr>
          <w:rFonts w:ascii="Calibri" w:hAnsi="Calibri" w:cs="Calibri"/>
          <w:color w:val="0000FF"/>
          <w:sz w:val="20"/>
          <w:lang w:val="en-US"/>
        </w:rPr>
      </w:pPr>
    </w:p>
    <w:p w14:paraId="6E4A026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lastRenderedPageBreak/>
        <w:t xml:space="preserve">You can use the single global window if you are working with an unbounded data set (e.g. from a streaming data source) but use caution when applying aggregating transforms such as </w:t>
      </w:r>
      <w:r w:rsidRPr="0089246D">
        <w:rPr>
          <w:rFonts w:ascii="Consolas" w:hAnsi="Consolas" w:cs="Calibri"/>
          <w:color w:val="0000FF"/>
          <w:sz w:val="20"/>
          <w:lang w:val="en-US"/>
        </w:rPr>
        <w:t>GroupByKey</w:t>
      </w:r>
      <w:r w:rsidRPr="0089246D">
        <w:rPr>
          <w:rFonts w:ascii="Calibri" w:hAnsi="Calibri" w:cs="Calibri"/>
          <w:color w:val="0000FF"/>
          <w:sz w:val="20"/>
          <w:lang w:val="en-US"/>
        </w:rPr>
        <w:t xml:space="preserve"> and </w:t>
      </w:r>
      <w:r w:rsidRPr="0089246D">
        <w:rPr>
          <w:rFonts w:ascii="Consolas" w:hAnsi="Consolas" w:cs="Calibri"/>
          <w:color w:val="0000FF"/>
          <w:sz w:val="20"/>
          <w:lang w:val="en-US"/>
        </w:rPr>
        <w:t>Combine</w:t>
      </w:r>
      <w:r w:rsidRPr="0089246D">
        <w:rPr>
          <w:rFonts w:ascii="Calibri" w:hAnsi="Calibri" w:cs="Calibri"/>
          <w:color w:val="0000FF"/>
          <w:sz w:val="20"/>
          <w:lang w:val="en-US"/>
        </w:rPr>
        <w:t xml:space="preserve">. </w:t>
      </w:r>
    </w:p>
    <w:p w14:paraId="284ACECF" w14:textId="77777777" w:rsidR="0089246D" w:rsidRPr="0089246D" w:rsidRDefault="0089246D" w:rsidP="0089246D">
      <w:pPr>
        <w:spacing w:after="0" w:line="240" w:lineRule="auto"/>
        <w:jc w:val="both"/>
        <w:rPr>
          <w:rFonts w:ascii="Calibri" w:hAnsi="Calibri" w:cs="Calibri"/>
          <w:color w:val="0000FF"/>
          <w:sz w:val="20"/>
          <w:lang w:val="en-US"/>
        </w:rPr>
      </w:pPr>
    </w:p>
    <w:p w14:paraId="58ECA740"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C00000"/>
          <w:sz w:val="20"/>
          <w:lang w:val="en-US"/>
        </w:rPr>
      </w:pPr>
      <w:r w:rsidRPr="0089246D">
        <w:rPr>
          <w:rFonts w:ascii="Calibri" w:hAnsi="Calibri" w:cs="Calibri"/>
          <w:color w:val="C00000"/>
          <w:sz w:val="20"/>
          <w:lang w:val="en-US"/>
        </w:rPr>
        <w:t>The single global window with a default trigger generally requires the entire data set to be available before processing, which is not possible with continuously updating data. To perform aggregations on an unbounded PCollection that uses global windowing, you should specify a non-default trigger for that PCollection.</w:t>
      </w:r>
    </w:p>
    <w:p w14:paraId="09D92A1B" w14:textId="77777777" w:rsidR="0089246D" w:rsidRPr="0089246D" w:rsidRDefault="0089246D" w:rsidP="0089246D">
      <w:pPr>
        <w:spacing w:after="0" w:line="240" w:lineRule="auto"/>
        <w:jc w:val="both"/>
        <w:rPr>
          <w:rFonts w:ascii="Calibri" w:hAnsi="Calibri" w:cs="Calibri"/>
          <w:sz w:val="20"/>
          <w:lang w:val="en-US"/>
        </w:rPr>
      </w:pPr>
    </w:p>
    <w:p w14:paraId="6B30F7D7"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Setting your PCollection’s windowing function</w:t>
      </w:r>
    </w:p>
    <w:p w14:paraId="50A0EF7C" w14:textId="77777777" w:rsidR="0089246D" w:rsidRPr="0089246D" w:rsidRDefault="0089246D" w:rsidP="0089246D">
      <w:pPr>
        <w:spacing w:after="0" w:line="240" w:lineRule="auto"/>
        <w:jc w:val="both"/>
        <w:rPr>
          <w:rFonts w:ascii="Calibri" w:hAnsi="Calibri" w:cs="Calibri"/>
          <w:sz w:val="20"/>
          <w:lang w:val="en-US"/>
        </w:rPr>
      </w:pPr>
    </w:p>
    <w:p w14:paraId="491055F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You can set the windowing function for a PCollection by applying the Window transform. When you apply the Window transform, you must provide a WindowFn. The WindowFn determines the windowing function your PCollection will use for subsequent grouping transforms, such as a fixed or sliding time window.</w:t>
      </w:r>
    </w:p>
    <w:p w14:paraId="12BED07B" w14:textId="77777777" w:rsidR="0089246D" w:rsidRPr="0089246D" w:rsidRDefault="0089246D" w:rsidP="0089246D">
      <w:pPr>
        <w:spacing w:after="0" w:line="240" w:lineRule="auto"/>
        <w:jc w:val="both"/>
        <w:rPr>
          <w:rFonts w:ascii="Calibri" w:hAnsi="Calibri" w:cs="Calibri"/>
          <w:color w:val="0000FF"/>
          <w:sz w:val="20"/>
          <w:lang w:val="en-US"/>
        </w:rPr>
      </w:pPr>
    </w:p>
    <w:p w14:paraId="3D50B9C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When you set a windowing function, you may also want to set a trigger for your PCollection. The trigger determines when each individual window is aggregated and emitted, and helps refine how the windowing function performs with respect to late data and computing early results. See the </w:t>
      </w:r>
      <w:hyperlink r:id="rId344" w:anchor="triggers" w:history="1">
        <w:r w:rsidRPr="0089246D">
          <w:rPr>
            <w:rFonts w:ascii="Calibri" w:hAnsi="Calibri" w:cs="Calibri"/>
            <w:color w:val="0000FF"/>
            <w:sz w:val="20"/>
            <w:u w:val="single"/>
            <w:lang w:val="en-US"/>
          </w:rPr>
          <w:t>triggers</w:t>
        </w:r>
      </w:hyperlink>
      <w:r w:rsidRPr="0089246D">
        <w:rPr>
          <w:rFonts w:ascii="Calibri" w:hAnsi="Calibri" w:cs="Calibri"/>
          <w:color w:val="0000FF"/>
          <w:sz w:val="20"/>
          <w:lang w:val="en-US"/>
        </w:rPr>
        <w:t xml:space="preserve"> section for more information.</w:t>
      </w:r>
    </w:p>
    <w:p w14:paraId="5CF4D360" w14:textId="77777777" w:rsidR="0089246D" w:rsidRPr="0089246D" w:rsidRDefault="0089246D" w:rsidP="0089246D">
      <w:pPr>
        <w:spacing w:after="0" w:line="240" w:lineRule="auto"/>
        <w:jc w:val="both"/>
        <w:rPr>
          <w:rFonts w:ascii="Calibri" w:hAnsi="Calibri" w:cs="Calibri"/>
          <w:sz w:val="20"/>
          <w:lang w:val="en-US"/>
        </w:rPr>
      </w:pPr>
    </w:p>
    <w:p w14:paraId="375DE4EA"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Fixed-time windows</w:t>
      </w:r>
    </w:p>
    <w:p w14:paraId="2823B316" w14:textId="77777777" w:rsidR="0089246D" w:rsidRPr="0089246D" w:rsidRDefault="0089246D" w:rsidP="0089246D">
      <w:pPr>
        <w:spacing w:after="0" w:line="240" w:lineRule="auto"/>
        <w:jc w:val="both"/>
        <w:rPr>
          <w:rFonts w:ascii="Calibri" w:hAnsi="Calibri" w:cs="Calibri"/>
          <w:sz w:val="20"/>
          <w:lang w:val="en-US"/>
        </w:rPr>
      </w:pPr>
    </w:p>
    <w:p w14:paraId="7C9A10C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example code shows how to apply Window to divide a PCollection into fixed windows, each 60 seconds in length:</w:t>
      </w:r>
    </w:p>
    <w:p w14:paraId="3D83A96B" w14:textId="77777777" w:rsidR="0089246D" w:rsidRPr="0089246D" w:rsidRDefault="0089246D" w:rsidP="0089246D">
      <w:pPr>
        <w:spacing w:after="0" w:line="240" w:lineRule="auto"/>
        <w:jc w:val="both"/>
        <w:rPr>
          <w:rFonts w:ascii="Calibri" w:hAnsi="Calibri" w:cs="Calibri"/>
          <w:sz w:val="20"/>
          <w:lang w:val="en-US"/>
        </w:rPr>
      </w:pPr>
    </w:p>
    <w:p w14:paraId="7F074E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items = ...;</w:t>
      </w:r>
    </w:p>
    <w:p w14:paraId="564857ED" w14:textId="77777777" w:rsidR="0089246D" w:rsidRPr="0089246D" w:rsidRDefault="0089246D" w:rsidP="0089246D">
      <w:pPr>
        <w:spacing w:after="0" w:line="240" w:lineRule="auto"/>
        <w:rPr>
          <w:rFonts w:ascii="Consolas" w:hAnsi="Consolas"/>
          <w:sz w:val="20"/>
        </w:rPr>
      </w:pPr>
    </w:p>
    <w:p w14:paraId="3061F7BD"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sz w:val="20"/>
        </w:rPr>
        <w:t xml:space="preserve">    PCollection&lt;String&gt; fixedWindowedItems = </w:t>
      </w:r>
      <w:r w:rsidRPr="0089246D">
        <w:rPr>
          <w:rFonts w:ascii="Consolas" w:hAnsi="Consolas"/>
          <w:color w:val="0000FF"/>
          <w:sz w:val="20"/>
        </w:rPr>
        <w:t>items.apply(</w:t>
      </w:r>
    </w:p>
    <w:p w14:paraId="3969E2EE"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color w:val="0000FF"/>
          <w:sz w:val="20"/>
        </w:rPr>
        <w:t xml:space="preserve">                     </w:t>
      </w:r>
      <w:r w:rsidRPr="0089246D">
        <w:rPr>
          <w:rFonts w:ascii="Consolas" w:hAnsi="Consolas"/>
          <w:color w:val="C00000"/>
          <w:sz w:val="20"/>
        </w:rPr>
        <w:t xml:space="preserve">Window.&lt;String&gt;into( FixedWindows.of(Duration.standardSeconds(60))) </w:t>
      </w:r>
      <w:r w:rsidRPr="0089246D">
        <w:rPr>
          <w:rFonts w:ascii="Consolas" w:hAnsi="Consolas"/>
          <w:color w:val="0000FF"/>
          <w:sz w:val="20"/>
        </w:rPr>
        <w:t>);</w:t>
      </w:r>
    </w:p>
    <w:p w14:paraId="2E339310" w14:textId="77777777" w:rsidR="0089246D" w:rsidRPr="0089246D" w:rsidRDefault="0089246D" w:rsidP="0089246D">
      <w:pPr>
        <w:spacing w:after="0" w:line="240" w:lineRule="auto"/>
        <w:rPr>
          <w:rFonts w:ascii="Consolas" w:hAnsi="Consolas"/>
          <w:sz w:val="20"/>
        </w:rPr>
      </w:pPr>
    </w:p>
    <w:p w14:paraId="0B9D950C"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Sliding time windows</w:t>
      </w:r>
    </w:p>
    <w:p w14:paraId="376BA4BB" w14:textId="77777777" w:rsidR="0089246D" w:rsidRPr="0089246D" w:rsidRDefault="0089246D" w:rsidP="0089246D">
      <w:pPr>
        <w:spacing w:after="0" w:line="240" w:lineRule="auto"/>
        <w:jc w:val="both"/>
        <w:rPr>
          <w:rFonts w:ascii="Calibri" w:hAnsi="Calibri" w:cs="Calibri"/>
          <w:sz w:val="20"/>
          <w:lang w:val="en-US"/>
        </w:rPr>
      </w:pPr>
    </w:p>
    <w:p w14:paraId="379B7CB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example code shows how to apply Window to divide a PCollection into sliding time windows. Each window is 30 seconds in length, and a new window begins every five seconds:</w:t>
      </w:r>
    </w:p>
    <w:p w14:paraId="630B5536" w14:textId="77777777" w:rsidR="0089246D" w:rsidRPr="0089246D" w:rsidRDefault="0089246D" w:rsidP="0089246D">
      <w:pPr>
        <w:spacing w:after="0" w:line="240" w:lineRule="auto"/>
        <w:jc w:val="both"/>
        <w:rPr>
          <w:rFonts w:ascii="Calibri" w:hAnsi="Calibri" w:cs="Calibri"/>
          <w:sz w:val="20"/>
          <w:lang w:val="en-US"/>
        </w:rPr>
      </w:pPr>
    </w:p>
    <w:p w14:paraId="44D0DA5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items = ...;</w:t>
      </w:r>
    </w:p>
    <w:p w14:paraId="1B547699" w14:textId="77777777" w:rsidR="0089246D" w:rsidRPr="0089246D" w:rsidRDefault="0089246D" w:rsidP="0089246D">
      <w:pPr>
        <w:spacing w:after="0" w:line="240" w:lineRule="auto"/>
        <w:rPr>
          <w:rFonts w:ascii="Consolas" w:hAnsi="Consolas"/>
          <w:sz w:val="20"/>
        </w:rPr>
      </w:pPr>
    </w:p>
    <w:p w14:paraId="12569A43"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sz w:val="20"/>
        </w:rPr>
        <w:t xml:space="preserve">    PCollection&lt;String&gt; slidingWindowedItems = </w:t>
      </w:r>
      <w:r w:rsidRPr="0089246D">
        <w:rPr>
          <w:rFonts w:ascii="Consolas" w:hAnsi="Consolas"/>
          <w:color w:val="0000FF"/>
          <w:sz w:val="20"/>
        </w:rPr>
        <w:t>items.apply(</w:t>
      </w:r>
    </w:p>
    <w:p w14:paraId="1F68A52E"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sz w:val="20"/>
        </w:rPr>
        <w:tab/>
      </w:r>
      <w:r w:rsidRPr="0089246D">
        <w:rPr>
          <w:rFonts w:ascii="Consolas" w:hAnsi="Consolas"/>
          <w:sz w:val="20"/>
        </w:rPr>
        <w:tab/>
      </w:r>
      <w:r w:rsidRPr="0089246D">
        <w:rPr>
          <w:rFonts w:ascii="Consolas" w:hAnsi="Consolas"/>
          <w:color w:val="C00000"/>
          <w:sz w:val="20"/>
        </w:rPr>
        <w:t>Window.&lt;String&gt;into( SlidingWindows.of(Duration.standardSeconds(30))</w:t>
      </w:r>
    </w:p>
    <w:p w14:paraId="0C9588F7"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.every(Duration.standardSeconds(5))));</w:t>
      </w:r>
    </w:p>
    <w:p w14:paraId="5FB4287F" w14:textId="77777777" w:rsidR="0089246D" w:rsidRPr="0089246D" w:rsidRDefault="0089246D" w:rsidP="0089246D">
      <w:pPr>
        <w:spacing w:after="0" w:line="240" w:lineRule="auto"/>
        <w:ind w:left="1440" w:firstLine="720"/>
        <w:rPr>
          <w:rFonts w:ascii="Consolas" w:hAnsi="Consolas"/>
          <w:sz w:val="20"/>
        </w:rPr>
      </w:pPr>
    </w:p>
    <w:p w14:paraId="1D8275E4"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Session windows</w:t>
      </w:r>
    </w:p>
    <w:p w14:paraId="30F178EE" w14:textId="77777777" w:rsidR="0089246D" w:rsidRPr="0089246D" w:rsidRDefault="0089246D" w:rsidP="0089246D">
      <w:pPr>
        <w:spacing w:after="0" w:line="240" w:lineRule="auto"/>
        <w:jc w:val="both"/>
        <w:rPr>
          <w:rFonts w:ascii="Calibri" w:hAnsi="Calibri" w:cs="Calibri"/>
          <w:sz w:val="20"/>
          <w:lang w:val="en-US"/>
        </w:rPr>
      </w:pPr>
    </w:p>
    <w:p w14:paraId="3AB918C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following example code shows how to apply Window to divide a PCollection into session windows, where each session must be separated by a time gap of at least 10 minutes (600 seconds):</w:t>
      </w:r>
    </w:p>
    <w:p w14:paraId="69F86DB8" w14:textId="77777777" w:rsidR="0089246D" w:rsidRPr="0089246D" w:rsidRDefault="0089246D" w:rsidP="0089246D">
      <w:pPr>
        <w:spacing w:after="0" w:line="240" w:lineRule="auto"/>
        <w:jc w:val="both"/>
        <w:rPr>
          <w:rFonts w:ascii="Calibri" w:hAnsi="Calibri" w:cs="Calibri"/>
          <w:sz w:val="20"/>
          <w:lang w:val="en-US"/>
        </w:rPr>
      </w:pPr>
    </w:p>
    <w:p w14:paraId="7A962D7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items = ...;</w:t>
      </w:r>
    </w:p>
    <w:p w14:paraId="6E5B3792" w14:textId="77777777" w:rsidR="0089246D" w:rsidRPr="0089246D" w:rsidRDefault="0089246D" w:rsidP="0089246D">
      <w:pPr>
        <w:spacing w:after="0" w:line="240" w:lineRule="auto"/>
        <w:rPr>
          <w:rFonts w:ascii="Consolas" w:hAnsi="Consolas"/>
          <w:sz w:val="20"/>
        </w:rPr>
      </w:pPr>
    </w:p>
    <w:p w14:paraId="3C6FDA4B" w14:textId="77777777" w:rsidR="0089246D" w:rsidRPr="0089246D" w:rsidRDefault="0089246D" w:rsidP="0089246D">
      <w:pPr>
        <w:spacing w:after="0" w:line="240" w:lineRule="auto"/>
        <w:rPr>
          <w:rFonts w:ascii="Consolas" w:hAnsi="Consolas"/>
          <w:color w:val="0000FF"/>
          <w:sz w:val="20"/>
        </w:rPr>
      </w:pPr>
      <w:r w:rsidRPr="0089246D">
        <w:rPr>
          <w:rFonts w:ascii="Consolas" w:hAnsi="Consolas"/>
          <w:sz w:val="20"/>
        </w:rPr>
        <w:t xml:space="preserve">    PCollection&lt;String&gt; sessionWindowedItems = items</w:t>
      </w:r>
      <w:r w:rsidRPr="0089246D">
        <w:rPr>
          <w:rFonts w:ascii="Consolas" w:hAnsi="Consolas"/>
          <w:color w:val="0000FF"/>
          <w:sz w:val="20"/>
        </w:rPr>
        <w:t>.apply(</w:t>
      </w:r>
    </w:p>
    <w:p w14:paraId="2A164BA2"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Window.&lt;String&gt;into( Sessions.withGapDuration( Duration.standardSeconds(600) ) ) );</w:t>
      </w:r>
    </w:p>
    <w:p w14:paraId="34605E45" w14:textId="77777777" w:rsidR="0089246D" w:rsidRPr="0089246D" w:rsidRDefault="0089246D" w:rsidP="0089246D">
      <w:pPr>
        <w:spacing w:after="0" w:line="240" w:lineRule="auto"/>
        <w:rPr>
          <w:rFonts w:ascii="Consolas" w:hAnsi="Consolas"/>
          <w:sz w:val="20"/>
        </w:rPr>
      </w:pPr>
    </w:p>
    <w:p w14:paraId="700D3D6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Note that the sessions are per-key — each key in the collection will have its own session groupings depending on the data distribution.</w:t>
      </w:r>
    </w:p>
    <w:p w14:paraId="46FA7FEC" w14:textId="77777777" w:rsidR="0089246D" w:rsidRPr="0089246D" w:rsidRDefault="0089246D" w:rsidP="0089246D">
      <w:pPr>
        <w:spacing w:after="0" w:line="240" w:lineRule="auto"/>
        <w:jc w:val="both"/>
        <w:rPr>
          <w:rFonts w:ascii="Calibri" w:hAnsi="Calibri" w:cs="Calibri"/>
          <w:sz w:val="20"/>
          <w:lang w:val="en-US"/>
        </w:rPr>
      </w:pPr>
    </w:p>
    <w:p w14:paraId="130A6E5C"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Single global window</w:t>
      </w:r>
    </w:p>
    <w:p w14:paraId="123868EF" w14:textId="77777777" w:rsidR="0089246D" w:rsidRPr="0089246D" w:rsidRDefault="0089246D" w:rsidP="0089246D">
      <w:pPr>
        <w:spacing w:after="0" w:line="240" w:lineRule="auto"/>
        <w:jc w:val="both"/>
        <w:rPr>
          <w:rFonts w:ascii="Calibri" w:hAnsi="Calibri" w:cs="Calibri"/>
          <w:sz w:val="20"/>
          <w:lang w:val="en-US"/>
        </w:rPr>
      </w:pPr>
    </w:p>
    <w:p w14:paraId="191E646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If your PCollection is bounded (the size is fixed), you can assign all the elements to a single global window. The following example code shows how to set a single global window for a PCollection:</w:t>
      </w:r>
    </w:p>
    <w:p w14:paraId="3DFF8E01" w14:textId="77777777" w:rsidR="0089246D" w:rsidRPr="0089246D" w:rsidRDefault="0089246D" w:rsidP="0089246D">
      <w:pPr>
        <w:spacing w:after="0" w:line="240" w:lineRule="auto"/>
        <w:jc w:val="both"/>
        <w:rPr>
          <w:rFonts w:ascii="Calibri" w:hAnsi="Calibri" w:cs="Calibri"/>
          <w:sz w:val="20"/>
          <w:lang w:val="en-US"/>
        </w:rPr>
      </w:pPr>
    </w:p>
    <w:p w14:paraId="0FF77F21"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items = ...;</w:t>
      </w:r>
    </w:p>
    <w:p w14:paraId="24D4C266" w14:textId="77777777" w:rsidR="0089246D" w:rsidRPr="0089246D" w:rsidRDefault="0089246D" w:rsidP="0089246D">
      <w:pPr>
        <w:spacing w:after="0" w:line="240" w:lineRule="auto"/>
        <w:rPr>
          <w:rFonts w:ascii="Consolas" w:hAnsi="Consolas"/>
          <w:sz w:val="20"/>
        </w:rPr>
      </w:pPr>
    </w:p>
    <w:p w14:paraId="113279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PCollection&lt;String&gt; batchItems = </w:t>
      </w:r>
      <w:r w:rsidRPr="0089246D">
        <w:rPr>
          <w:rFonts w:ascii="Consolas" w:hAnsi="Consolas"/>
          <w:color w:val="0000FF"/>
          <w:sz w:val="20"/>
        </w:rPr>
        <w:t>items.apply(</w:t>
      </w:r>
      <w:r w:rsidRPr="0089246D">
        <w:rPr>
          <w:rFonts w:ascii="Consolas" w:hAnsi="Consolas"/>
          <w:sz w:val="20"/>
        </w:rPr>
        <w:t xml:space="preserve"> </w:t>
      </w:r>
      <w:r w:rsidRPr="0089246D">
        <w:rPr>
          <w:rFonts w:ascii="Consolas" w:hAnsi="Consolas"/>
          <w:color w:val="C00000"/>
          <w:sz w:val="20"/>
        </w:rPr>
        <w:t>Window.&lt;String&gt;into( new GlobalWindows() )</w:t>
      </w:r>
      <w:r w:rsidRPr="0089246D">
        <w:rPr>
          <w:rFonts w:ascii="Consolas" w:hAnsi="Consolas"/>
          <w:color w:val="0000FF"/>
          <w:sz w:val="20"/>
        </w:rPr>
        <w:t>);</w:t>
      </w:r>
    </w:p>
    <w:p w14:paraId="58674C2A" w14:textId="77777777" w:rsidR="0089246D" w:rsidRPr="0089246D" w:rsidRDefault="0089246D" w:rsidP="0089246D">
      <w:pPr>
        <w:spacing w:after="0" w:line="240" w:lineRule="auto"/>
        <w:jc w:val="both"/>
        <w:rPr>
          <w:rFonts w:ascii="Calibri" w:hAnsi="Calibri" w:cs="Calibri"/>
          <w:sz w:val="20"/>
          <w:lang w:val="en-US"/>
        </w:rPr>
      </w:pPr>
    </w:p>
    <w:p w14:paraId="0DE1BD81"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Watermarks and late data</w:t>
      </w:r>
    </w:p>
    <w:p w14:paraId="282FB3F7" w14:textId="77777777" w:rsidR="0089246D" w:rsidRPr="0089246D" w:rsidRDefault="0089246D" w:rsidP="0089246D">
      <w:pPr>
        <w:spacing w:after="0" w:line="240" w:lineRule="auto"/>
        <w:jc w:val="both"/>
        <w:rPr>
          <w:rFonts w:ascii="Calibri" w:hAnsi="Calibri" w:cs="Calibri"/>
          <w:sz w:val="20"/>
          <w:lang w:val="en-US"/>
        </w:rPr>
      </w:pPr>
    </w:p>
    <w:p w14:paraId="4917C3C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In any data processing system, there is a certain amount of lag between the time a data event occurs (the “event time”, determined by the timestamp on the data element itself) and the time the actual data element gets processed at any stage in your pipeline (the “processing time”, determined by the clock on the system processing the element). In addition, there are no guarantees that data events will appear in your pipeline in the same order that they were generated.</w:t>
      </w:r>
    </w:p>
    <w:p w14:paraId="2FBD7F5B" w14:textId="77777777" w:rsidR="0089246D" w:rsidRPr="0089246D" w:rsidRDefault="0089246D" w:rsidP="0089246D">
      <w:pPr>
        <w:spacing w:after="0" w:line="240" w:lineRule="auto"/>
        <w:jc w:val="both"/>
        <w:rPr>
          <w:rFonts w:ascii="Calibri" w:hAnsi="Calibri" w:cs="Calibri"/>
          <w:color w:val="0000FF"/>
          <w:sz w:val="20"/>
          <w:lang w:val="en-US"/>
        </w:rPr>
      </w:pPr>
    </w:p>
    <w:p w14:paraId="13CBA166"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For example, let’s say we have a PCollection that’s using fixed-time windowing, with windows that are five minutes long. For each window, Beam must collect all the data with an </w:t>
      </w:r>
      <w:r w:rsidRPr="0089246D">
        <w:rPr>
          <w:rFonts w:ascii="Calibri" w:hAnsi="Calibri" w:cs="Calibri"/>
          <w:i/>
          <w:iCs/>
          <w:color w:val="0000FF"/>
          <w:sz w:val="20"/>
          <w:lang w:val="en-US"/>
        </w:rPr>
        <w:t>event time</w:t>
      </w:r>
      <w:r w:rsidRPr="0089246D">
        <w:rPr>
          <w:rFonts w:ascii="Calibri" w:hAnsi="Calibri" w:cs="Calibri"/>
          <w:color w:val="0000FF"/>
          <w:sz w:val="20"/>
          <w:lang w:val="en-US"/>
        </w:rPr>
        <w:t xml:space="preserve"> timestamp in the given window range (between 0:00 and 4:59 in the first window, for instance). Data with timestamps outside that range (data from 5:00 or later) belong to a different window.</w:t>
      </w:r>
    </w:p>
    <w:p w14:paraId="05FB89A5" w14:textId="77777777" w:rsidR="0089246D" w:rsidRPr="0089246D" w:rsidRDefault="0089246D" w:rsidP="0089246D">
      <w:pPr>
        <w:spacing w:after="0" w:line="240" w:lineRule="auto"/>
        <w:jc w:val="both"/>
        <w:rPr>
          <w:rFonts w:ascii="Calibri" w:hAnsi="Calibri" w:cs="Calibri"/>
          <w:color w:val="0000FF"/>
          <w:sz w:val="20"/>
          <w:lang w:val="en-US"/>
        </w:rPr>
      </w:pPr>
    </w:p>
    <w:p w14:paraId="1DDC2C4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However, data isn’t always guaranteed to arrive in a pipeline in time order, or to always arrive at predictable intervals. Beam tracks a </w:t>
      </w:r>
      <w:r w:rsidRPr="0089246D">
        <w:rPr>
          <w:rFonts w:ascii="Calibri" w:hAnsi="Calibri" w:cs="Calibri"/>
          <w:i/>
          <w:iCs/>
          <w:color w:val="0000FF"/>
          <w:sz w:val="20"/>
          <w:lang w:val="en-US"/>
        </w:rPr>
        <w:t>watermark</w:t>
      </w:r>
      <w:r w:rsidRPr="0089246D">
        <w:rPr>
          <w:rFonts w:ascii="Calibri" w:hAnsi="Calibri" w:cs="Calibri"/>
          <w:color w:val="0000FF"/>
          <w:sz w:val="20"/>
          <w:lang w:val="en-US"/>
        </w:rPr>
        <w:t xml:space="preserve">, which is the system’s notion of when all data in a certain window can be expected to have arrived in the pipeline. Once the watermark progresses past the end of a window, any further element that arrives with a timestamp in that window is considered </w:t>
      </w:r>
      <w:r w:rsidRPr="0089246D">
        <w:rPr>
          <w:rFonts w:ascii="Calibri" w:hAnsi="Calibri" w:cs="Calibri"/>
          <w:b/>
          <w:bCs/>
          <w:color w:val="0000FF"/>
          <w:sz w:val="20"/>
          <w:lang w:val="en-US"/>
        </w:rPr>
        <w:t>late data</w:t>
      </w:r>
      <w:r w:rsidRPr="0089246D">
        <w:rPr>
          <w:rFonts w:ascii="Calibri" w:hAnsi="Calibri" w:cs="Calibri"/>
          <w:color w:val="0000FF"/>
          <w:sz w:val="20"/>
          <w:lang w:val="en-US"/>
        </w:rPr>
        <w:t>.</w:t>
      </w:r>
    </w:p>
    <w:p w14:paraId="229B4F26" w14:textId="77777777" w:rsidR="0089246D" w:rsidRPr="0089246D" w:rsidRDefault="0089246D" w:rsidP="0089246D">
      <w:pPr>
        <w:spacing w:after="0" w:line="240" w:lineRule="auto"/>
        <w:jc w:val="both"/>
        <w:rPr>
          <w:rFonts w:ascii="Calibri" w:hAnsi="Calibri" w:cs="Calibri"/>
          <w:color w:val="0000FF"/>
          <w:sz w:val="20"/>
          <w:lang w:val="en-US"/>
        </w:rPr>
      </w:pPr>
    </w:p>
    <w:p w14:paraId="3B3836D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From our example, suppose we have a simple watermark that assumes approximately 30s of lag time between the data timestamps (the event time) and the time the data appears in the pipeline (the processing time), then Beam would close the first window at 5:30. If a data record arrives at 5:34, but with a timestamp that would put it in the 0:00-4:59 window (say, 3:38), then that record is late data.</w:t>
      </w:r>
    </w:p>
    <w:p w14:paraId="769D1F0F" w14:textId="77777777" w:rsidR="0089246D" w:rsidRPr="0089246D" w:rsidRDefault="0089246D" w:rsidP="0089246D">
      <w:pPr>
        <w:spacing w:after="0" w:line="240" w:lineRule="auto"/>
        <w:jc w:val="both"/>
        <w:rPr>
          <w:rFonts w:ascii="Calibri" w:hAnsi="Calibri" w:cs="Calibri"/>
          <w:color w:val="0000FF"/>
          <w:sz w:val="20"/>
          <w:lang w:val="en-US"/>
        </w:rPr>
      </w:pPr>
    </w:p>
    <w:p w14:paraId="04BD88C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Note: For simplicity, we’ve assumed that we’re using a very straightforward watermark that estimates the lag time. In practice, your PCollection's data source determines the watermark, and watermarks can be more precise or complex.</w:t>
      </w:r>
    </w:p>
    <w:p w14:paraId="7635C7CF" w14:textId="77777777" w:rsidR="0089246D" w:rsidRPr="0089246D" w:rsidRDefault="0089246D" w:rsidP="0089246D">
      <w:pPr>
        <w:spacing w:after="0" w:line="240" w:lineRule="auto"/>
        <w:jc w:val="both"/>
        <w:rPr>
          <w:rFonts w:ascii="Calibri" w:hAnsi="Calibri" w:cs="Calibri"/>
          <w:color w:val="0000FF"/>
          <w:sz w:val="20"/>
          <w:lang w:val="en-US"/>
        </w:rPr>
      </w:pPr>
    </w:p>
    <w:p w14:paraId="083F37E7" w14:textId="77777777" w:rsidR="0089246D" w:rsidRPr="0089246D" w:rsidRDefault="0089246D" w:rsidP="0089246D">
      <w:pPr>
        <w:numPr>
          <w:ilvl w:val="0"/>
          <w:numId w:val="98"/>
        </w:numPr>
        <w:pBdr>
          <w:top w:val="dashed" w:sz="4" w:space="1" w:color="auto"/>
          <w:left w:val="dashed" w:sz="4" w:space="4" w:color="auto"/>
          <w:bottom w:val="dashed" w:sz="4" w:space="1" w:color="auto"/>
          <w:right w:val="dashed" w:sz="4" w:space="4" w:color="auto"/>
        </w:pBdr>
        <w:shd w:val="clear" w:color="auto" w:fill="FAFAFA"/>
        <w:tabs>
          <w:tab w:val="clear" w:pos="360"/>
        </w:tabs>
        <w:spacing w:after="0" w:line="240" w:lineRule="auto"/>
        <w:contextualSpacing/>
        <w:jc w:val="both"/>
        <w:rPr>
          <w:rFonts w:ascii="Calibri" w:hAnsi="Calibri" w:cs="Calibri"/>
          <w:color w:val="C00000"/>
          <w:sz w:val="20"/>
          <w:lang w:val="en-US"/>
        </w:rPr>
      </w:pPr>
      <w:r w:rsidRPr="0089246D">
        <w:rPr>
          <w:rFonts w:ascii="Calibri" w:hAnsi="Calibri" w:cs="Calibri"/>
          <w:color w:val="0000FF"/>
          <w:sz w:val="20"/>
          <w:lang w:val="en-US"/>
        </w:rPr>
        <w:t xml:space="preserve">Beam’s default windowing configuration tries to determine when all data has arrived (based on the type of data source) and then advances the watermark past the end of the window. This default configuration does </w:t>
      </w:r>
      <w:r w:rsidRPr="0089246D">
        <w:rPr>
          <w:rFonts w:ascii="Calibri" w:hAnsi="Calibri" w:cs="Calibri"/>
          <w:i/>
          <w:iCs/>
          <w:color w:val="0000FF"/>
          <w:sz w:val="20"/>
          <w:lang w:val="en-US"/>
        </w:rPr>
        <w:t>not</w:t>
      </w:r>
      <w:r w:rsidRPr="0089246D">
        <w:rPr>
          <w:rFonts w:ascii="Calibri" w:hAnsi="Calibri" w:cs="Calibri"/>
          <w:color w:val="0000FF"/>
          <w:sz w:val="20"/>
          <w:lang w:val="en-US"/>
        </w:rPr>
        <w:t xml:space="preserve"> allow late data. </w:t>
      </w:r>
      <w:hyperlink r:id="rId345" w:anchor="triggers" w:history="1">
        <w:r w:rsidRPr="0089246D">
          <w:rPr>
            <w:rFonts w:ascii="Calibri" w:hAnsi="Calibri" w:cs="Calibri"/>
            <w:color w:val="0000FF"/>
            <w:sz w:val="20"/>
            <w:u w:val="single"/>
            <w:lang w:val="en-US"/>
          </w:rPr>
          <w:t>Triggers</w:t>
        </w:r>
      </w:hyperlink>
      <w:r w:rsidRPr="0089246D">
        <w:rPr>
          <w:rFonts w:ascii="Calibri" w:hAnsi="Calibri" w:cs="Calibri"/>
          <w:color w:val="0000FF"/>
          <w:sz w:val="20"/>
          <w:lang w:val="en-US"/>
        </w:rPr>
        <w:t xml:space="preserve"> allow you to modify and refine the windowing strategy for a PCollection. </w:t>
      </w:r>
      <w:r w:rsidRPr="0089246D">
        <w:rPr>
          <w:rFonts w:ascii="Calibri" w:hAnsi="Calibri" w:cs="Calibri"/>
          <w:color w:val="C00000"/>
          <w:sz w:val="20"/>
          <w:lang w:val="en-US"/>
        </w:rPr>
        <w:t>You can use triggers to decide when each individual window aggregates and reports its results, including how the window emits late elements.</w:t>
      </w:r>
    </w:p>
    <w:p w14:paraId="7C505B60" w14:textId="77777777" w:rsidR="0089246D" w:rsidRPr="0089246D" w:rsidRDefault="0089246D" w:rsidP="0089246D">
      <w:pPr>
        <w:spacing w:after="0" w:line="240" w:lineRule="auto"/>
        <w:jc w:val="both"/>
        <w:rPr>
          <w:rFonts w:ascii="Calibri" w:hAnsi="Calibri" w:cs="Calibri"/>
          <w:sz w:val="20"/>
        </w:rPr>
      </w:pPr>
    </w:p>
    <w:p w14:paraId="31CE768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8.4.1. Managing late data</w:t>
      </w:r>
    </w:p>
    <w:p w14:paraId="58A4D375" w14:textId="77777777" w:rsidR="0089246D" w:rsidRPr="0089246D" w:rsidRDefault="0089246D" w:rsidP="0089246D">
      <w:pPr>
        <w:spacing w:after="0" w:line="240" w:lineRule="auto"/>
        <w:jc w:val="both"/>
        <w:rPr>
          <w:rFonts w:ascii="Calibri" w:hAnsi="Calibri" w:cs="Calibri"/>
          <w:sz w:val="20"/>
          <w:lang w:val="en-US"/>
        </w:rPr>
      </w:pPr>
    </w:p>
    <w:p w14:paraId="465109D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You can allow late data by invoking the .withAllowedLateness operation when you set your PCollection's windowing strategy. The following code example demonstrates a windowing strategy that will allow late data up to two days after the end of a window.</w:t>
      </w:r>
    </w:p>
    <w:p w14:paraId="2DF465BD" w14:textId="77777777" w:rsidR="0089246D" w:rsidRPr="0089246D" w:rsidRDefault="0089246D" w:rsidP="0089246D">
      <w:pPr>
        <w:spacing w:after="0" w:line="240" w:lineRule="auto"/>
        <w:jc w:val="both"/>
        <w:rPr>
          <w:rFonts w:ascii="Calibri" w:hAnsi="Calibri" w:cs="Calibri"/>
          <w:sz w:val="20"/>
          <w:lang w:val="en-US"/>
        </w:rPr>
      </w:pPr>
    </w:p>
    <w:p w14:paraId="13EFC0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items = ...;</w:t>
      </w:r>
    </w:p>
    <w:p w14:paraId="6FAD5BBC" w14:textId="77777777" w:rsidR="0089246D" w:rsidRPr="0089246D" w:rsidRDefault="0089246D" w:rsidP="0089246D">
      <w:pPr>
        <w:spacing w:after="0" w:line="240" w:lineRule="auto"/>
        <w:rPr>
          <w:rFonts w:ascii="Consolas" w:hAnsi="Consolas"/>
          <w:color w:val="0000FF"/>
          <w:sz w:val="20"/>
        </w:rPr>
      </w:pPr>
      <w:r w:rsidRPr="0089246D">
        <w:rPr>
          <w:rFonts w:ascii="Consolas" w:hAnsi="Consolas"/>
          <w:sz w:val="20"/>
        </w:rPr>
        <w:t xml:space="preserve">    PCollection&lt;String&gt; fixedWindowedItems = items</w:t>
      </w:r>
      <w:r w:rsidRPr="0089246D">
        <w:rPr>
          <w:rFonts w:ascii="Consolas" w:hAnsi="Consolas"/>
          <w:color w:val="0000FF"/>
          <w:sz w:val="20"/>
        </w:rPr>
        <w:t>.apply(</w:t>
      </w:r>
    </w:p>
    <w:p w14:paraId="68A53B1F"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Window.&lt;String&gt;into( FixedWindows.of( Duration.standardMinutes(1) ) )</w:t>
      </w:r>
    </w:p>
    <w:p w14:paraId="25DA0FF8" w14:textId="77777777" w:rsidR="0089246D" w:rsidRPr="0089246D" w:rsidRDefault="0089246D" w:rsidP="0089246D">
      <w:pPr>
        <w:spacing w:after="0" w:line="240" w:lineRule="auto"/>
        <w:rPr>
          <w:rFonts w:ascii="Consolas" w:hAnsi="Consolas"/>
          <w:color w:val="C00000"/>
          <w:sz w:val="20"/>
        </w:rPr>
      </w:pPr>
      <w:r w:rsidRPr="0089246D">
        <w:rPr>
          <w:rFonts w:ascii="Consolas" w:hAnsi="Consolas"/>
          <w:color w:val="C00000"/>
          <w:sz w:val="20"/>
        </w:rPr>
        <w:t xml:space="preserve">              </w:t>
      </w:r>
      <w:r w:rsidRPr="0089246D">
        <w:rPr>
          <w:rFonts w:ascii="Consolas" w:hAnsi="Consolas"/>
          <w:color w:val="FF0000"/>
          <w:sz w:val="20"/>
        </w:rPr>
        <w:t>.withAllowedLateness( Duration.standardDays(2) )</w:t>
      </w:r>
      <w:r w:rsidRPr="0089246D">
        <w:rPr>
          <w:rFonts w:ascii="Consolas" w:hAnsi="Consolas"/>
          <w:color w:val="C00000"/>
          <w:sz w:val="20"/>
        </w:rPr>
        <w:t>);</w:t>
      </w:r>
    </w:p>
    <w:p w14:paraId="39A372AA" w14:textId="77777777" w:rsidR="0089246D" w:rsidRPr="0089246D" w:rsidRDefault="0089246D" w:rsidP="0089246D">
      <w:pPr>
        <w:spacing w:after="0" w:line="240" w:lineRule="auto"/>
        <w:rPr>
          <w:rFonts w:ascii="Consolas" w:hAnsi="Consolas"/>
          <w:sz w:val="20"/>
        </w:rPr>
      </w:pPr>
    </w:p>
    <w:p w14:paraId="4E72A7D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When you set </w:t>
      </w:r>
      <w:r w:rsidRPr="0089246D">
        <w:rPr>
          <w:rFonts w:ascii="Consolas" w:hAnsi="Consolas" w:cs="Calibri"/>
          <w:color w:val="C00000"/>
          <w:sz w:val="20"/>
          <w:lang w:val="en-US"/>
        </w:rPr>
        <w:t>.withAllowedLateness</w:t>
      </w:r>
      <w:r w:rsidRPr="0089246D">
        <w:rPr>
          <w:rFonts w:ascii="Calibri" w:hAnsi="Calibri" w:cs="Calibri"/>
          <w:color w:val="0000FF"/>
          <w:sz w:val="20"/>
          <w:lang w:val="en-US"/>
        </w:rPr>
        <w:t xml:space="preserve"> on a PCollection, that allowed lateness propagates forward to any subsequent PCollection derived from the first PCollection you applied allowed lateness to. If you want to change the allowed lateness later in your pipeline, you must do so explicitly by applying Window.configure().withAllowedLateness().</w:t>
      </w:r>
    </w:p>
    <w:p w14:paraId="1F9ECDC3" w14:textId="77777777" w:rsidR="0089246D" w:rsidRPr="0089246D" w:rsidRDefault="0089246D" w:rsidP="0089246D">
      <w:pPr>
        <w:spacing w:after="0" w:line="240" w:lineRule="auto"/>
        <w:jc w:val="both"/>
        <w:rPr>
          <w:rFonts w:ascii="Calibri" w:hAnsi="Calibri" w:cs="Calibri"/>
          <w:sz w:val="20"/>
          <w:lang w:val="en-US"/>
        </w:rPr>
      </w:pPr>
    </w:p>
    <w:p w14:paraId="2A486AB6"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Adding timestamps to a PCollection’s elements</w:t>
      </w:r>
    </w:p>
    <w:p w14:paraId="37329CC9" w14:textId="77777777" w:rsidR="0089246D" w:rsidRPr="0089246D" w:rsidRDefault="0089246D" w:rsidP="0089246D">
      <w:pPr>
        <w:spacing w:after="0" w:line="240" w:lineRule="auto"/>
        <w:jc w:val="both"/>
        <w:rPr>
          <w:rFonts w:ascii="Calibri" w:hAnsi="Calibri" w:cs="Calibri"/>
          <w:sz w:val="20"/>
          <w:lang w:val="en-US"/>
        </w:rPr>
      </w:pPr>
    </w:p>
    <w:p w14:paraId="2BB5AE9A"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An unbounded source provides a timestamp for each element. Depending on your unbounded source, you may need to configure how the timestamp is extracted from the raw data stream.</w:t>
      </w:r>
    </w:p>
    <w:p w14:paraId="73F80CC7" w14:textId="77777777" w:rsidR="0089246D" w:rsidRPr="0089246D" w:rsidRDefault="0089246D" w:rsidP="0089246D">
      <w:pPr>
        <w:spacing w:after="0" w:line="240" w:lineRule="auto"/>
        <w:jc w:val="both"/>
        <w:rPr>
          <w:rFonts w:ascii="Calibri" w:hAnsi="Calibri" w:cs="Calibri"/>
          <w:color w:val="0000FF"/>
          <w:sz w:val="20"/>
          <w:lang w:val="en-US"/>
        </w:rPr>
      </w:pPr>
    </w:p>
    <w:p w14:paraId="0E0F2F66"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However, bounded sources (such as a file from TextIO) do not provide timestamps. If you need timestamps, you must add them to your PCollection’s elements.</w:t>
      </w:r>
    </w:p>
    <w:p w14:paraId="779A0E54" w14:textId="77777777" w:rsidR="0089246D" w:rsidRPr="0089246D" w:rsidRDefault="0089246D" w:rsidP="0089246D">
      <w:pPr>
        <w:spacing w:after="0" w:line="240" w:lineRule="auto"/>
        <w:jc w:val="both"/>
        <w:rPr>
          <w:rFonts w:ascii="Calibri" w:hAnsi="Calibri" w:cs="Calibri"/>
          <w:color w:val="0000FF"/>
          <w:sz w:val="20"/>
          <w:lang w:val="en-US"/>
        </w:rPr>
      </w:pPr>
    </w:p>
    <w:p w14:paraId="6C24A82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You can assign new timestamps to the elements of a PCollection by applying a </w:t>
      </w:r>
      <w:hyperlink r:id="rId346" w:anchor="pardo" w:history="1">
        <w:r w:rsidRPr="0089246D">
          <w:rPr>
            <w:rFonts w:ascii="Calibri" w:hAnsi="Calibri" w:cs="Calibri"/>
            <w:color w:val="0000FF"/>
            <w:sz w:val="20"/>
            <w:u w:val="single"/>
            <w:lang w:val="en-US"/>
          </w:rPr>
          <w:t>ParDo</w:t>
        </w:r>
      </w:hyperlink>
      <w:r w:rsidRPr="0089246D">
        <w:rPr>
          <w:rFonts w:ascii="Calibri" w:hAnsi="Calibri" w:cs="Calibri"/>
          <w:color w:val="0000FF"/>
          <w:sz w:val="20"/>
          <w:lang w:val="en-US"/>
        </w:rPr>
        <w:t xml:space="preserve"> transform that outputs new elements with timestamps that you set.</w:t>
      </w:r>
    </w:p>
    <w:p w14:paraId="5553888E" w14:textId="77777777" w:rsidR="0089246D" w:rsidRPr="0089246D" w:rsidRDefault="0089246D" w:rsidP="0089246D">
      <w:pPr>
        <w:spacing w:after="0" w:line="240" w:lineRule="auto"/>
        <w:jc w:val="both"/>
        <w:rPr>
          <w:rFonts w:ascii="Calibri" w:hAnsi="Calibri" w:cs="Calibri"/>
          <w:color w:val="0000FF"/>
          <w:sz w:val="20"/>
          <w:lang w:val="en-US"/>
        </w:rPr>
      </w:pPr>
    </w:p>
    <w:p w14:paraId="00AA85D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An example might be if your pipeline reads log records from an input file, and each log record includes a timestamp field; since your pipeline reads the records in from a file, the file source doesn’t assign timestamps automatically. You can parse </w:t>
      </w:r>
      <w:r w:rsidRPr="0089246D">
        <w:rPr>
          <w:rFonts w:ascii="Calibri" w:hAnsi="Calibri" w:cs="Calibri"/>
          <w:color w:val="0000FF"/>
          <w:sz w:val="20"/>
          <w:lang w:val="en-US"/>
        </w:rPr>
        <w:lastRenderedPageBreak/>
        <w:t>the timestamp field from each record and use a ParDo transform with a DoFn to attach the timestamps to each element in your PCollection.</w:t>
      </w:r>
    </w:p>
    <w:p w14:paraId="28DCF27B" w14:textId="77777777" w:rsidR="0089246D" w:rsidRPr="0089246D" w:rsidRDefault="0089246D" w:rsidP="0089246D">
      <w:pPr>
        <w:spacing w:after="0" w:line="240" w:lineRule="auto"/>
        <w:jc w:val="both"/>
        <w:rPr>
          <w:rFonts w:ascii="Calibri" w:hAnsi="Calibri" w:cs="Calibri"/>
          <w:sz w:val="20"/>
          <w:lang w:val="en-US"/>
        </w:rPr>
      </w:pPr>
    </w:p>
    <w:p w14:paraId="3F4F11B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PCollection&lt;LogEntry&gt; unstampedLogs = ...;</w:t>
      </w:r>
    </w:p>
    <w:p w14:paraId="5767147F" w14:textId="77777777" w:rsidR="0089246D" w:rsidRPr="0089246D" w:rsidRDefault="0089246D" w:rsidP="0089246D">
      <w:pPr>
        <w:spacing w:after="0" w:line="240" w:lineRule="auto"/>
        <w:rPr>
          <w:rFonts w:ascii="Consolas" w:hAnsi="Consolas"/>
          <w:sz w:val="20"/>
        </w:rPr>
      </w:pPr>
    </w:p>
    <w:p w14:paraId="288A361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PCollection&lt;LogEntry&gt; stampedLogs =</w:t>
      </w:r>
    </w:p>
    <w:p w14:paraId="5949BDB0" w14:textId="77777777" w:rsidR="0089246D" w:rsidRPr="0089246D" w:rsidRDefault="0089246D" w:rsidP="0089246D">
      <w:pPr>
        <w:spacing w:after="0" w:line="240" w:lineRule="auto"/>
        <w:rPr>
          <w:rFonts w:ascii="Consolas" w:hAnsi="Consolas"/>
          <w:color w:val="C00000"/>
          <w:sz w:val="20"/>
        </w:rPr>
      </w:pPr>
      <w:r w:rsidRPr="0089246D">
        <w:rPr>
          <w:rFonts w:ascii="Consolas" w:hAnsi="Consolas"/>
          <w:sz w:val="20"/>
        </w:rPr>
        <w:t xml:space="preserve">     unstampedLogs</w:t>
      </w:r>
      <w:r w:rsidRPr="0089246D">
        <w:rPr>
          <w:rFonts w:ascii="Consolas" w:hAnsi="Consolas"/>
          <w:color w:val="C00000"/>
          <w:sz w:val="20"/>
        </w:rPr>
        <w:t>.apply(ParDo.of(new DoFn&lt;LogEntry, LogEntry&gt;() {</w:t>
      </w:r>
    </w:p>
    <w:p w14:paraId="7CFEDEA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w:t>
      </w:r>
      <w:r w:rsidRPr="0089246D">
        <w:rPr>
          <w:rFonts w:ascii="Consolas" w:hAnsi="Consolas"/>
          <w:color w:val="C00000"/>
          <w:sz w:val="20"/>
        </w:rPr>
        <w:t xml:space="preserve">(@Element LogEntry </w:t>
      </w:r>
      <w:r w:rsidRPr="0089246D">
        <w:rPr>
          <w:rFonts w:ascii="Consolas" w:hAnsi="Consolas"/>
          <w:sz w:val="20"/>
        </w:rPr>
        <w:t xml:space="preserve">element, </w:t>
      </w:r>
    </w:p>
    <w:p w14:paraId="58B0A51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 xml:space="preserve">OutputReceiver&lt;LogEntry&gt; </w:t>
      </w:r>
      <w:r w:rsidRPr="0089246D">
        <w:rPr>
          <w:rFonts w:ascii="Consolas" w:hAnsi="Consolas"/>
          <w:sz w:val="20"/>
        </w:rPr>
        <w:t>out) {</w:t>
      </w:r>
    </w:p>
    <w:p w14:paraId="0BB9C636" w14:textId="77777777" w:rsidR="0089246D" w:rsidRPr="0089246D" w:rsidRDefault="0089246D" w:rsidP="0089246D">
      <w:pPr>
        <w:spacing w:after="0" w:line="240" w:lineRule="auto"/>
        <w:rPr>
          <w:rFonts w:ascii="Consolas" w:hAnsi="Consolas"/>
          <w:sz w:val="20"/>
        </w:rPr>
      </w:pPr>
    </w:p>
    <w:p w14:paraId="70F5C634"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Extract the timestamp from log entry we're currently processing.</w:t>
      </w:r>
    </w:p>
    <w:p w14:paraId="1FC1A8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Instant logTimeStamp = extractTimeStampFromLogEntry(element);</w:t>
      </w:r>
    </w:p>
    <w:p w14:paraId="6373FBA8" w14:textId="77777777" w:rsidR="0089246D" w:rsidRPr="0089246D" w:rsidRDefault="0089246D" w:rsidP="0089246D">
      <w:pPr>
        <w:spacing w:after="0" w:line="240" w:lineRule="auto"/>
        <w:rPr>
          <w:rFonts w:ascii="Consolas" w:hAnsi="Consolas"/>
          <w:sz w:val="20"/>
        </w:rPr>
      </w:pPr>
    </w:p>
    <w:p w14:paraId="738A4C6C"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Use OutputReceiver.outputWithTimestamp (rather than</w:t>
      </w:r>
    </w:p>
    <w:p w14:paraId="1BA2B6C2" w14:textId="77777777" w:rsidR="0089246D" w:rsidRPr="0089246D" w:rsidRDefault="0089246D" w:rsidP="0089246D">
      <w:pPr>
        <w:spacing w:after="0" w:line="240" w:lineRule="auto"/>
        <w:rPr>
          <w:rFonts w:ascii="Consolas" w:hAnsi="Consolas"/>
          <w:color w:val="0000FF"/>
          <w:sz w:val="20"/>
        </w:rPr>
      </w:pPr>
      <w:r w:rsidRPr="0089246D">
        <w:rPr>
          <w:rFonts w:ascii="Consolas" w:hAnsi="Consolas"/>
          <w:color w:val="0000FF"/>
          <w:sz w:val="20"/>
        </w:rPr>
        <w:t xml:space="preserve">          // OutputReceiver.output) to emit the entry with timestamp attached.</w:t>
      </w:r>
    </w:p>
    <w:p w14:paraId="4C49FD2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out.</w:t>
      </w:r>
      <w:r w:rsidRPr="0089246D">
        <w:rPr>
          <w:rFonts w:ascii="Consolas" w:hAnsi="Consolas"/>
          <w:color w:val="FF0000"/>
          <w:sz w:val="20"/>
        </w:rPr>
        <w:t>outputWithTimestamp</w:t>
      </w:r>
      <w:r w:rsidRPr="0089246D">
        <w:rPr>
          <w:rFonts w:ascii="Consolas" w:hAnsi="Consolas"/>
          <w:color w:val="C00000"/>
          <w:sz w:val="20"/>
        </w:rPr>
        <w:t xml:space="preserve">(element, </w:t>
      </w:r>
      <w:r w:rsidRPr="0089246D">
        <w:rPr>
          <w:rFonts w:ascii="Consolas" w:hAnsi="Consolas"/>
          <w:color w:val="FF0000"/>
          <w:sz w:val="20"/>
        </w:rPr>
        <w:t>logTimeStamp</w:t>
      </w:r>
      <w:r w:rsidRPr="0089246D">
        <w:rPr>
          <w:rFonts w:ascii="Consolas" w:hAnsi="Consolas"/>
          <w:color w:val="C00000"/>
          <w:sz w:val="20"/>
        </w:rPr>
        <w:t>);</w:t>
      </w:r>
    </w:p>
    <w:p w14:paraId="4D80ADD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C9AA6B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3FA937F" w14:textId="77777777" w:rsidR="0089246D" w:rsidRPr="0089246D" w:rsidRDefault="0089246D" w:rsidP="0089246D">
      <w:pPr>
        <w:spacing w:after="0" w:line="240" w:lineRule="auto"/>
        <w:rPr>
          <w:rFonts w:ascii="Consolas" w:hAnsi="Consolas"/>
          <w:sz w:val="20"/>
        </w:rPr>
      </w:pPr>
    </w:p>
    <w:p w14:paraId="2EF940E3"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78" w:name="_Toc77348475"/>
      <w:bookmarkStart w:id="79" w:name="_Toc80103424"/>
      <w:r w:rsidRPr="0089246D">
        <w:rPr>
          <w:rFonts w:asciiTheme="majorHAnsi" w:eastAsiaTheme="majorEastAsia" w:hAnsiTheme="majorHAnsi" w:cstheme="majorBidi"/>
          <w:b/>
          <w:bCs/>
          <w:color w:val="3F6EA7"/>
          <w:lang w:val="en-US"/>
        </w:rPr>
        <w:t>Triggers</w:t>
      </w:r>
      <w:bookmarkEnd w:id="78"/>
      <w:bookmarkEnd w:id="79"/>
    </w:p>
    <w:p w14:paraId="2B3AFE76" w14:textId="77777777" w:rsidR="0089246D" w:rsidRPr="0089246D" w:rsidRDefault="0089246D" w:rsidP="0089246D">
      <w:pPr>
        <w:spacing w:after="0" w:line="240" w:lineRule="auto"/>
        <w:jc w:val="both"/>
        <w:rPr>
          <w:rFonts w:ascii="Calibri" w:hAnsi="Calibri" w:cs="Calibri"/>
          <w:sz w:val="20"/>
          <w:lang w:val="en-US"/>
        </w:rPr>
      </w:pPr>
    </w:p>
    <w:p w14:paraId="1140BEF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When collecting and grouping data into windows, Beam uses </w:t>
      </w:r>
      <w:r w:rsidRPr="0089246D">
        <w:rPr>
          <w:rFonts w:ascii="Calibri" w:hAnsi="Calibri" w:cs="Calibri"/>
          <w:b/>
          <w:bCs/>
          <w:color w:val="C00000"/>
          <w:sz w:val="20"/>
          <w:lang w:val="en-US"/>
        </w:rPr>
        <w:t>triggers</w:t>
      </w:r>
      <w:r w:rsidRPr="0089246D">
        <w:rPr>
          <w:rFonts w:ascii="Calibri" w:hAnsi="Calibri" w:cs="Calibri"/>
          <w:color w:val="C00000"/>
          <w:sz w:val="20"/>
          <w:lang w:val="en-US"/>
        </w:rPr>
        <w:t xml:space="preserve"> to determine when to emit the aggregated results of each window (referred to as a </w:t>
      </w:r>
      <w:r w:rsidRPr="0089246D">
        <w:rPr>
          <w:rFonts w:ascii="Calibri" w:hAnsi="Calibri" w:cs="Calibri"/>
          <w:i/>
          <w:iCs/>
          <w:color w:val="C00000"/>
          <w:sz w:val="20"/>
          <w:lang w:val="en-US"/>
        </w:rPr>
        <w:t>pane</w:t>
      </w:r>
      <w:r w:rsidRPr="0089246D">
        <w:rPr>
          <w:rFonts w:ascii="Calibri" w:hAnsi="Calibri" w:cs="Calibri"/>
          <w:color w:val="0000FF"/>
          <w:sz w:val="20"/>
          <w:lang w:val="en-US"/>
        </w:rPr>
        <w:t xml:space="preserve">). If you use Beam’s default windowing configuration and </w:t>
      </w:r>
      <w:hyperlink r:id="rId347" w:anchor="default-trigger" w:history="1">
        <w:r w:rsidRPr="0089246D">
          <w:rPr>
            <w:rFonts w:ascii="Calibri" w:hAnsi="Calibri" w:cs="Calibri"/>
            <w:color w:val="0000FF"/>
            <w:sz w:val="20"/>
            <w:u w:val="single"/>
            <w:lang w:val="en-US"/>
          </w:rPr>
          <w:t>default trigger</w:t>
        </w:r>
      </w:hyperlink>
      <w:r w:rsidRPr="0089246D">
        <w:rPr>
          <w:rFonts w:ascii="Calibri" w:hAnsi="Calibri" w:cs="Calibri"/>
          <w:color w:val="0000FF"/>
          <w:sz w:val="20"/>
          <w:lang w:val="en-US"/>
        </w:rPr>
        <w:t xml:space="preserve">, Beam outputs the aggregated result when it </w:t>
      </w:r>
      <w:hyperlink r:id="rId348" w:anchor="watermarks-and-late-data" w:history="1">
        <w:r w:rsidRPr="0089246D">
          <w:rPr>
            <w:rFonts w:ascii="Calibri" w:hAnsi="Calibri" w:cs="Calibri"/>
            <w:color w:val="0000FF"/>
            <w:sz w:val="20"/>
            <w:u w:val="single"/>
            <w:lang w:val="en-US"/>
          </w:rPr>
          <w:t>estimates all data has arrived</w:t>
        </w:r>
      </w:hyperlink>
      <w:r w:rsidRPr="0089246D">
        <w:rPr>
          <w:rFonts w:ascii="Calibri" w:hAnsi="Calibri" w:cs="Calibri"/>
          <w:color w:val="0000FF"/>
          <w:sz w:val="20"/>
          <w:lang w:val="en-US"/>
        </w:rPr>
        <w:t>, and discards all subsequent data for that window.</w:t>
      </w:r>
    </w:p>
    <w:p w14:paraId="7BEB2295" w14:textId="77777777" w:rsidR="0089246D" w:rsidRPr="0089246D" w:rsidRDefault="0089246D" w:rsidP="0089246D">
      <w:pPr>
        <w:spacing w:after="0" w:line="240" w:lineRule="auto"/>
        <w:jc w:val="both"/>
        <w:rPr>
          <w:rFonts w:ascii="Calibri" w:hAnsi="Calibri" w:cs="Calibri"/>
          <w:color w:val="0000FF"/>
          <w:sz w:val="20"/>
          <w:lang w:val="en-US"/>
        </w:rPr>
      </w:pPr>
    </w:p>
    <w:p w14:paraId="069A9CF4"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You can set triggers for your PCollections to change this default behavior. Beam provides a number of pre-built triggers that you can set:</w:t>
      </w:r>
    </w:p>
    <w:p w14:paraId="7483E2A0" w14:textId="77777777" w:rsidR="0089246D" w:rsidRPr="0089246D" w:rsidRDefault="0089246D" w:rsidP="0089246D">
      <w:pPr>
        <w:spacing w:after="0" w:line="240" w:lineRule="auto"/>
        <w:jc w:val="both"/>
        <w:rPr>
          <w:rFonts w:ascii="Calibri" w:hAnsi="Calibri" w:cs="Calibri"/>
          <w:sz w:val="20"/>
          <w:lang w:val="en-US"/>
        </w:rPr>
      </w:pPr>
    </w:p>
    <w:p w14:paraId="029A17DA" w14:textId="77777777" w:rsidR="0089246D" w:rsidRPr="0089246D" w:rsidRDefault="0089246D" w:rsidP="0089246D">
      <w:pPr>
        <w:numPr>
          <w:ilvl w:val="0"/>
          <w:numId w:val="35"/>
        </w:numPr>
        <w:spacing w:after="120" w:line="240" w:lineRule="auto"/>
        <w:jc w:val="both"/>
        <w:rPr>
          <w:rFonts w:ascii="Calibri" w:hAnsi="Calibri" w:cs="Calibri"/>
          <w:color w:val="0000FF"/>
          <w:sz w:val="20"/>
          <w:lang w:val="en-US"/>
        </w:rPr>
      </w:pPr>
      <w:r w:rsidRPr="0089246D">
        <w:rPr>
          <w:rFonts w:ascii="Calibri" w:hAnsi="Calibri" w:cs="Calibri"/>
          <w:b/>
          <w:bCs/>
          <w:sz w:val="20"/>
          <w:lang w:val="en-US"/>
        </w:rPr>
        <w:t>Event time triggers</w:t>
      </w:r>
      <w:r w:rsidRPr="0089246D">
        <w:rPr>
          <w:rFonts w:ascii="Calibri" w:hAnsi="Calibri" w:cs="Calibri"/>
          <w:sz w:val="20"/>
          <w:lang w:val="en-US"/>
        </w:rPr>
        <w:t xml:space="preserve">. </w:t>
      </w:r>
      <w:r w:rsidRPr="0089246D">
        <w:rPr>
          <w:rFonts w:ascii="Calibri" w:hAnsi="Calibri" w:cs="Calibri"/>
          <w:color w:val="0000FF"/>
          <w:sz w:val="20"/>
          <w:lang w:val="en-US"/>
        </w:rPr>
        <w:t>These triggers operate on the event time, as indicated by the timestamp on each data element. Beam’s default trigger is event time-based.</w:t>
      </w:r>
    </w:p>
    <w:p w14:paraId="6C91C642" w14:textId="77777777" w:rsidR="0089246D" w:rsidRPr="0089246D" w:rsidRDefault="0089246D" w:rsidP="0089246D">
      <w:pPr>
        <w:numPr>
          <w:ilvl w:val="0"/>
          <w:numId w:val="35"/>
        </w:numPr>
        <w:spacing w:after="120" w:line="240" w:lineRule="auto"/>
        <w:jc w:val="both"/>
        <w:rPr>
          <w:rFonts w:ascii="Calibri" w:hAnsi="Calibri" w:cs="Calibri"/>
          <w:color w:val="0000FF"/>
          <w:sz w:val="20"/>
          <w:lang w:val="en-US"/>
        </w:rPr>
      </w:pPr>
      <w:r w:rsidRPr="0089246D">
        <w:rPr>
          <w:rFonts w:ascii="Calibri" w:hAnsi="Calibri" w:cs="Calibri"/>
          <w:b/>
          <w:bCs/>
          <w:sz w:val="20"/>
          <w:lang w:val="en-US"/>
        </w:rPr>
        <w:t>Processing time triggers</w:t>
      </w:r>
      <w:r w:rsidRPr="0089246D">
        <w:rPr>
          <w:rFonts w:ascii="Calibri" w:hAnsi="Calibri" w:cs="Calibri"/>
          <w:sz w:val="20"/>
          <w:lang w:val="en-US"/>
        </w:rPr>
        <w:t xml:space="preserve">. </w:t>
      </w:r>
      <w:r w:rsidRPr="0089246D">
        <w:rPr>
          <w:rFonts w:ascii="Calibri" w:hAnsi="Calibri" w:cs="Calibri"/>
          <w:color w:val="0000FF"/>
          <w:sz w:val="20"/>
          <w:lang w:val="en-US"/>
        </w:rPr>
        <w:t>These triggers operate on the processing time – the time when the data element is processed at any given stage in the pipeline.</w:t>
      </w:r>
    </w:p>
    <w:p w14:paraId="2F6FB76F" w14:textId="77777777" w:rsidR="0089246D" w:rsidRPr="0089246D" w:rsidRDefault="0089246D" w:rsidP="0089246D">
      <w:pPr>
        <w:numPr>
          <w:ilvl w:val="0"/>
          <w:numId w:val="35"/>
        </w:numPr>
        <w:spacing w:after="120" w:line="240" w:lineRule="auto"/>
        <w:jc w:val="both"/>
        <w:rPr>
          <w:rFonts w:ascii="Calibri" w:hAnsi="Calibri" w:cs="Calibri"/>
          <w:color w:val="0000FF"/>
          <w:sz w:val="20"/>
          <w:lang w:val="en-US"/>
        </w:rPr>
      </w:pPr>
      <w:r w:rsidRPr="0089246D">
        <w:rPr>
          <w:rFonts w:ascii="Calibri" w:hAnsi="Calibri" w:cs="Calibri"/>
          <w:b/>
          <w:bCs/>
          <w:sz w:val="20"/>
          <w:lang w:val="en-US"/>
        </w:rPr>
        <w:t>Data-driven triggers</w:t>
      </w:r>
      <w:r w:rsidRPr="0089246D">
        <w:rPr>
          <w:rFonts w:ascii="Calibri" w:hAnsi="Calibri" w:cs="Calibri"/>
          <w:sz w:val="20"/>
          <w:lang w:val="en-US"/>
        </w:rPr>
        <w:t xml:space="preserve">. </w:t>
      </w:r>
      <w:r w:rsidRPr="0089246D">
        <w:rPr>
          <w:rFonts w:ascii="Calibri" w:hAnsi="Calibri" w:cs="Calibri"/>
          <w:color w:val="0000FF"/>
          <w:sz w:val="20"/>
          <w:lang w:val="en-US"/>
        </w:rPr>
        <w:t>These triggers operate by examining the data as it arrives in each window, and firing when that data meets a certain property. Currently, data-driven triggers only support firing after a certain number of data elements.</w:t>
      </w:r>
    </w:p>
    <w:p w14:paraId="6BDCE5A1" w14:textId="77777777" w:rsidR="0089246D" w:rsidRPr="0089246D" w:rsidRDefault="0089246D" w:rsidP="0089246D">
      <w:pPr>
        <w:numPr>
          <w:ilvl w:val="0"/>
          <w:numId w:val="35"/>
        </w:numPr>
        <w:spacing w:after="120" w:line="240" w:lineRule="auto"/>
        <w:jc w:val="both"/>
        <w:rPr>
          <w:rFonts w:ascii="Calibri" w:hAnsi="Calibri" w:cs="Calibri"/>
          <w:color w:val="0000FF"/>
          <w:sz w:val="20"/>
          <w:lang w:val="en-US"/>
        </w:rPr>
      </w:pPr>
      <w:r w:rsidRPr="0089246D">
        <w:rPr>
          <w:rFonts w:ascii="Calibri" w:hAnsi="Calibri" w:cs="Calibri"/>
          <w:b/>
          <w:bCs/>
          <w:sz w:val="20"/>
          <w:lang w:val="en-US"/>
        </w:rPr>
        <w:t>Composite triggers</w:t>
      </w:r>
      <w:r w:rsidRPr="0089246D">
        <w:rPr>
          <w:rFonts w:ascii="Calibri" w:hAnsi="Calibri" w:cs="Calibri"/>
          <w:sz w:val="20"/>
          <w:lang w:val="en-US"/>
        </w:rPr>
        <w:t xml:space="preserve">. </w:t>
      </w:r>
      <w:r w:rsidRPr="0089246D">
        <w:rPr>
          <w:rFonts w:ascii="Calibri" w:hAnsi="Calibri" w:cs="Calibri"/>
          <w:color w:val="0000FF"/>
          <w:sz w:val="20"/>
          <w:lang w:val="en-US"/>
        </w:rPr>
        <w:t>These triggers combine multiple triggers in various ways.</w:t>
      </w:r>
    </w:p>
    <w:p w14:paraId="14623632" w14:textId="77777777" w:rsidR="0089246D" w:rsidRPr="0089246D" w:rsidRDefault="0089246D" w:rsidP="0089246D">
      <w:pPr>
        <w:spacing w:after="0" w:line="240" w:lineRule="auto"/>
        <w:jc w:val="both"/>
        <w:rPr>
          <w:rFonts w:ascii="Calibri" w:hAnsi="Calibri" w:cs="Calibri"/>
          <w:sz w:val="20"/>
          <w:lang w:val="en-US"/>
        </w:rPr>
      </w:pPr>
    </w:p>
    <w:p w14:paraId="16C5D47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At a high level, triggers provide two additional capabilities compared to simply outputting at the end of a window:</w:t>
      </w:r>
    </w:p>
    <w:p w14:paraId="3E738FF9" w14:textId="77777777" w:rsidR="0089246D" w:rsidRPr="0089246D" w:rsidRDefault="0089246D" w:rsidP="0089246D">
      <w:pPr>
        <w:spacing w:after="0" w:line="240" w:lineRule="auto"/>
        <w:jc w:val="both"/>
        <w:rPr>
          <w:rFonts w:ascii="Calibri" w:hAnsi="Calibri" w:cs="Calibri"/>
          <w:sz w:val="20"/>
          <w:lang w:val="en-US"/>
        </w:rPr>
      </w:pPr>
    </w:p>
    <w:p w14:paraId="726721A4" w14:textId="77777777" w:rsidR="0089246D" w:rsidRPr="0089246D" w:rsidRDefault="0089246D" w:rsidP="0089246D">
      <w:pPr>
        <w:numPr>
          <w:ilvl w:val="0"/>
          <w:numId w:val="36"/>
        </w:numPr>
        <w:tabs>
          <w:tab w:val="clear" w:pos="720"/>
          <w:tab w:val="num" w:pos="360"/>
        </w:tabs>
        <w:spacing w:after="120" w:line="240" w:lineRule="auto"/>
        <w:ind w:left="360"/>
        <w:jc w:val="both"/>
        <w:rPr>
          <w:rFonts w:ascii="Calibri" w:hAnsi="Calibri" w:cs="Calibri"/>
          <w:color w:val="0000FF"/>
          <w:sz w:val="20"/>
          <w:lang w:val="en-US"/>
        </w:rPr>
      </w:pPr>
      <w:r w:rsidRPr="0089246D">
        <w:rPr>
          <w:rFonts w:ascii="Calibri" w:hAnsi="Calibri" w:cs="Calibri"/>
          <w:color w:val="C00000"/>
          <w:sz w:val="20"/>
          <w:lang w:val="en-US"/>
        </w:rPr>
        <w:t xml:space="preserve">Triggers allow Beam to emit early results, before all the data in a given window has arrived. </w:t>
      </w:r>
      <w:r w:rsidRPr="0089246D">
        <w:rPr>
          <w:rFonts w:ascii="Calibri" w:hAnsi="Calibri" w:cs="Calibri"/>
          <w:color w:val="0000FF"/>
          <w:sz w:val="20"/>
          <w:lang w:val="en-US"/>
        </w:rPr>
        <w:t>For example, emitting after a certain amount of time elapses, or after a certain number of elements arrives.</w:t>
      </w:r>
    </w:p>
    <w:p w14:paraId="798276C7" w14:textId="77777777" w:rsidR="0089246D" w:rsidRPr="0089246D" w:rsidRDefault="0089246D" w:rsidP="0089246D">
      <w:pPr>
        <w:numPr>
          <w:ilvl w:val="0"/>
          <w:numId w:val="36"/>
        </w:numPr>
        <w:tabs>
          <w:tab w:val="clear" w:pos="720"/>
          <w:tab w:val="num" w:pos="360"/>
        </w:tabs>
        <w:spacing w:after="120" w:line="240" w:lineRule="auto"/>
        <w:ind w:left="360"/>
        <w:jc w:val="both"/>
        <w:rPr>
          <w:rFonts w:ascii="Calibri" w:hAnsi="Calibri" w:cs="Calibri"/>
          <w:color w:val="C00000"/>
          <w:sz w:val="20"/>
          <w:lang w:val="en-US"/>
        </w:rPr>
      </w:pPr>
      <w:r w:rsidRPr="0089246D">
        <w:rPr>
          <w:rFonts w:ascii="Calibri" w:hAnsi="Calibri" w:cs="Calibri"/>
          <w:color w:val="C00000"/>
          <w:sz w:val="20"/>
          <w:lang w:val="en-US"/>
        </w:rPr>
        <w:t>Triggers allow processing of late data by triggering after the event time watermark passes the end of the window.</w:t>
      </w:r>
    </w:p>
    <w:p w14:paraId="1D13A735" w14:textId="77777777" w:rsidR="0089246D" w:rsidRPr="0089246D" w:rsidRDefault="0089246D" w:rsidP="0089246D">
      <w:pPr>
        <w:spacing w:after="0" w:line="240" w:lineRule="auto"/>
        <w:jc w:val="both"/>
        <w:rPr>
          <w:rFonts w:ascii="Calibri" w:hAnsi="Calibri" w:cs="Calibri"/>
          <w:sz w:val="20"/>
          <w:lang w:val="en-US"/>
        </w:rPr>
      </w:pPr>
    </w:p>
    <w:p w14:paraId="160259E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These capabilities allow you to control the flow of your data and balance between different factors depending on your use case:</w:t>
      </w:r>
    </w:p>
    <w:p w14:paraId="73407904" w14:textId="77777777" w:rsidR="0089246D" w:rsidRPr="0089246D" w:rsidRDefault="0089246D" w:rsidP="0089246D">
      <w:pPr>
        <w:spacing w:after="0" w:line="240" w:lineRule="auto"/>
        <w:jc w:val="both"/>
        <w:rPr>
          <w:rFonts w:ascii="Calibri" w:hAnsi="Calibri" w:cs="Calibri"/>
          <w:sz w:val="20"/>
          <w:lang w:val="en-US"/>
        </w:rPr>
      </w:pPr>
    </w:p>
    <w:p w14:paraId="0B6F76D5" w14:textId="77777777" w:rsidR="0089246D" w:rsidRPr="0089246D" w:rsidRDefault="0089246D" w:rsidP="0089246D">
      <w:pPr>
        <w:numPr>
          <w:ilvl w:val="0"/>
          <w:numId w:val="37"/>
        </w:numPr>
        <w:tabs>
          <w:tab w:val="clear" w:pos="720"/>
          <w:tab w:val="num" w:pos="360"/>
        </w:tabs>
        <w:spacing w:after="120" w:line="240" w:lineRule="auto"/>
        <w:ind w:left="360"/>
        <w:jc w:val="both"/>
        <w:rPr>
          <w:rFonts w:ascii="Calibri" w:hAnsi="Calibri" w:cs="Calibri"/>
          <w:color w:val="0000FF"/>
          <w:sz w:val="20"/>
          <w:lang w:val="en-US"/>
        </w:rPr>
      </w:pPr>
      <w:r w:rsidRPr="0089246D">
        <w:rPr>
          <w:rFonts w:ascii="Calibri" w:hAnsi="Calibri" w:cs="Calibri"/>
          <w:b/>
          <w:bCs/>
          <w:sz w:val="20"/>
          <w:lang w:val="en-US"/>
        </w:rPr>
        <w:t>Completeness:</w:t>
      </w:r>
      <w:r w:rsidRPr="0089246D">
        <w:rPr>
          <w:rFonts w:ascii="Calibri" w:hAnsi="Calibri" w:cs="Calibri"/>
          <w:sz w:val="20"/>
          <w:lang w:val="en-US"/>
        </w:rPr>
        <w:t xml:space="preserve"> </w:t>
      </w:r>
      <w:r w:rsidRPr="0089246D">
        <w:rPr>
          <w:rFonts w:ascii="Calibri" w:hAnsi="Calibri" w:cs="Calibri"/>
          <w:color w:val="0000FF"/>
          <w:sz w:val="20"/>
          <w:lang w:val="en-US"/>
        </w:rPr>
        <w:t>How important is it to have all of your data before you compute your result?</w:t>
      </w:r>
    </w:p>
    <w:p w14:paraId="4E2E7DE7" w14:textId="77777777" w:rsidR="0089246D" w:rsidRPr="0089246D" w:rsidRDefault="0089246D" w:rsidP="0089246D">
      <w:pPr>
        <w:numPr>
          <w:ilvl w:val="0"/>
          <w:numId w:val="37"/>
        </w:numPr>
        <w:tabs>
          <w:tab w:val="clear" w:pos="720"/>
          <w:tab w:val="num" w:pos="360"/>
        </w:tabs>
        <w:spacing w:after="120" w:line="240" w:lineRule="auto"/>
        <w:ind w:left="360"/>
        <w:jc w:val="both"/>
        <w:rPr>
          <w:rFonts w:ascii="Calibri" w:hAnsi="Calibri" w:cs="Calibri"/>
          <w:color w:val="0000FF"/>
          <w:sz w:val="20"/>
          <w:lang w:val="en-US"/>
        </w:rPr>
      </w:pPr>
      <w:r w:rsidRPr="0089246D">
        <w:rPr>
          <w:rFonts w:ascii="Calibri" w:hAnsi="Calibri" w:cs="Calibri"/>
          <w:b/>
          <w:bCs/>
          <w:sz w:val="20"/>
          <w:lang w:val="en-US"/>
        </w:rPr>
        <w:t>Latency:</w:t>
      </w:r>
      <w:r w:rsidRPr="0089246D">
        <w:rPr>
          <w:rFonts w:ascii="Calibri" w:hAnsi="Calibri" w:cs="Calibri"/>
          <w:sz w:val="20"/>
          <w:lang w:val="en-US"/>
        </w:rPr>
        <w:t xml:space="preserve"> </w:t>
      </w:r>
      <w:r w:rsidRPr="0089246D">
        <w:rPr>
          <w:rFonts w:ascii="Calibri" w:hAnsi="Calibri" w:cs="Calibri"/>
          <w:color w:val="0000FF"/>
          <w:sz w:val="20"/>
          <w:lang w:val="en-US"/>
        </w:rPr>
        <w:t>How long do you want to wait for data? For example, do you wait until you think you have all data? Do you process data as it arrives?</w:t>
      </w:r>
    </w:p>
    <w:p w14:paraId="68A0ED6B" w14:textId="77777777" w:rsidR="0089246D" w:rsidRPr="0089246D" w:rsidRDefault="0089246D" w:rsidP="0089246D">
      <w:pPr>
        <w:numPr>
          <w:ilvl w:val="0"/>
          <w:numId w:val="37"/>
        </w:numPr>
        <w:tabs>
          <w:tab w:val="clear" w:pos="720"/>
          <w:tab w:val="num" w:pos="360"/>
        </w:tabs>
        <w:spacing w:after="120" w:line="240" w:lineRule="auto"/>
        <w:ind w:left="360"/>
        <w:jc w:val="both"/>
        <w:rPr>
          <w:rFonts w:ascii="Calibri" w:hAnsi="Calibri" w:cs="Calibri"/>
          <w:color w:val="0000FF"/>
          <w:sz w:val="20"/>
          <w:lang w:val="en-US"/>
        </w:rPr>
      </w:pPr>
      <w:r w:rsidRPr="0089246D">
        <w:rPr>
          <w:rFonts w:ascii="Calibri" w:hAnsi="Calibri" w:cs="Calibri"/>
          <w:b/>
          <w:bCs/>
          <w:sz w:val="20"/>
          <w:lang w:val="en-US"/>
        </w:rPr>
        <w:t>Cost:</w:t>
      </w:r>
      <w:r w:rsidRPr="0089246D">
        <w:rPr>
          <w:rFonts w:ascii="Calibri" w:hAnsi="Calibri" w:cs="Calibri"/>
          <w:sz w:val="20"/>
          <w:lang w:val="en-US"/>
        </w:rPr>
        <w:t xml:space="preserve"> </w:t>
      </w:r>
      <w:r w:rsidRPr="0089246D">
        <w:rPr>
          <w:rFonts w:ascii="Calibri" w:hAnsi="Calibri" w:cs="Calibri"/>
          <w:color w:val="0000FF"/>
          <w:sz w:val="20"/>
          <w:lang w:val="en-US"/>
        </w:rPr>
        <w:t>How much compute power/money are you willing to spend to lower the latency?</w:t>
      </w:r>
    </w:p>
    <w:p w14:paraId="00C10E4C" w14:textId="77777777" w:rsidR="0089246D" w:rsidRPr="0089246D" w:rsidRDefault="0089246D" w:rsidP="0089246D">
      <w:pPr>
        <w:spacing w:after="0" w:line="240" w:lineRule="auto"/>
        <w:jc w:val="both"/>
        <w:rPr>
          <w:rFonts w:ascii="Calibri" w:hAnsi="Calibri" w:cs="Calibri"/>
          <w:sz w:val="20"/>
          <w:lang w:val="en-US"/>
        </w:rPr>
      </w:pPr>
    </w:p>
    <w:p w14:paraId="094E26B8"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For example, a system that requires time-sensitive updates might use a strict time-based trigger that emits a window every </w:t>
      </w:r>
      <w:r w:rsidRPr="0089246D">
        <w:rPr>
          <w:rFonts w:ascii="Calibri" w:hAnsi="Calibri" w:cs="Calibri"/>
          <w:i/>
          <w:iCs/>
          <w:color w:val="0000FF"/>
          <w:sz w:val="20"/>
          <w:lang w:val="en-US"/>
        </w:rPr>
        <w:t>N</w:t>
      </w:r>
      <w:r w:rsidRPr="0089246D">
        <w:rPr>
          <w:rFonts w:ascii="Calibri" w:hAnsi="Calibri" w:cs="Calibri"/>
          <w:color w:val="0000FF"/>
          <w:sz w:val="20"/>
          <w:lang w:val="en-US"/>
        </w:rPr>
        <w:t xml:space="preserve"> seconds, valuing promptness over data completeness. A system that values data completeness more than the exact timing of results might choose to use Beam’s default trigger, which fires at the end of the window.</w:t>
      </w:r>
    </w:p>
    <w:p w14:paraId="163021A9" w14:textId="77777777" w:rsidR="0089246D" w:rsidRPr="0089246D" w:rsidRDefault="0089246D" w:rsidP="0089246D">
      <w:pPr>
        <w:spacing w:after="0" w:line="240" w:lineRule="auto"/>
        <w:jc w:val="both"/>
        <w:rPr>
          <w:rFonts w:ascii="Calibri" w:hAnsi="Calibri" w:cs="Calibri"/>
          <w:color w:val="0000FF"/>
          <w:sz w:val="20"/>
          <w:lang w:val="en-US"/>
        </w:rPr>
      </w:pPr>
    </w:p>
    <w:p w14:paraId="4F8813F1"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lastRenderedPageBreak/>
        <w:t xml:space="preserve">You can also set a trigger for an unbounded PCollection that uses a </w:t>
      </w:r>
      <w:hyperlink r:id="rId349" w:anchor="windowing" w:history="1">
        <w:r w:rsidRPr="0089246D">
          <w:rPr>
            <w:rFonts w:ascii="Calibri" w:hAnsi="Calibri" w:cs="Calibri"/>
            <w:color w:val="0000FF"/>
            <w:sz w:val="20"/>
            <w:u w:val="single"/>
            <w:lang w:val="en-US"/>
          </w:rPr>
          <w:t>single global window for its windowing function</w:t>
        </w:r>
      </w:hyperlink>
      <w:r w:rsidRPr="0089246D">
        <w:rPr>
          <w:rFonts w:ascii="Calibri" w:hAnsi="Calibri" w:cs="Calibri"/>
          <w:color w:val="0000FF"/>
          <w:sz w:val="20"/>
          <w:lang w:val="en-US"/>
        </w:rPr>
        <w:t>. This can be useful when you want your pipeline to provide periodic updates on an unbounded data set — for example, a running average of all data provided to the present time, updated every N seconds or every N elements.</w:t>
      </w:r>
    </w:p>
    <w:p w14:paraId="3271E7F2" w14:textId="77777777" w:rsidR="0089246D" w:rsidRPr="0089246D" w:rsidRDefault="0089246D" w:rsidP="0089246D">
      <w:pPr>
        <w:spacing w:after="0" w:line="240" w:lineRule="auto"/>
        <w:jc w:val="both"/>
        <w:rPr>
          <w:rFonts w:ascii="Calibri" w:hAnsi="Calibri" w:cs="Calibri"/>
          <w:sz w:val="20"/>
          <w:lang w:val="en-US"/>
        </w:rPr>
      </w:pPr>
    </w:p>
    <w:p w14:paraId="56DBF38C"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Event time triggers</w:t>
      </w:r>
    </w:p>
    <w:p w14:paraId="4F1B2A62" w14:textId="77777777" w:rsidR="0089246D" w:rsidRPr="0089246D" w:rsidRDefault="0089246D" w:rsidP="0089246D">
      <w:pPr>
        <w:spacing w:after="0" w:line="240" w:lineRule="auto"/>
        <w:jc w:val="both"/>
        <w:rPr>
          <w:rFonts w:ascii="Calibri" w:hAnsi="Calibri" w:cs="Calibri"/>
          <w:sz w:val="20"/>
          <w:lang w:val="en-US"/>
        </w:rPr>
      </w:pPr>
    </w:p>
    <w:p w14:paraId="6035DA5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color w:val="C00000"/>
          <w:sz w:val="20"/>
          <w:lang w:val="en-US"/>
        </w:rPr>
        <w:t xml:space="preserve">The </w:t>
      </w:r>
      <w:r w:rsidRPr="0089246D">
        <w:rPr>
          <w:rFonts w:ascii="Consolas" w:hAnsi="Consolas" w:cs="Calibri"/>
          <w:color w:val="C00000"/>
          <w:sz w:val="20"/>
          <w:lang w:val="en-US"/>
        </w:rPr>
        <w:t>AfterWatermark</w:t>
      </w:r>
      <w:r w:rsidRPr="0089246D">
        <w:rPr>
          <w:rFonts w:ascii="Calibri" w:hAnsi="Calibri" w:cs="Calibri"/>
          <w:color w:val="C00000"/>
          <w:sz w:val="20"/>
          <w:lang w:val="en-US"/>
        </w:rPr>
        <w:t xml:space="preserve"> trigger operates on </w:t>
      </w:r>
      <w:r w:rsidRPr="0089246D">
        <w:rPr>
          <w:rFonts w:ascii="Calibri" w:hAnsi="Calibri" w:cs="Calibri"/>
          <w:i/>
          <w:iCs/>
          <w:color w:val="C00000"/>
          <w:sz w:val="20"/>
          <w:lang w:val="en-US"/>
        </w:rPr>
        <w:t>event time</w:t>
      </w:r>
      <w:r w:rsidRPr="0089246D">
        <w:rPr>
          <w:rFonts w:ascii="Calibri" w:hAnsi="Calibri" w:cs="Calibri"/>
          <w:color w:val="C00000"/>
          <w:sz w:val="20"/>
          <w:lang w:val="en-US"/>
        </w:rPr>
        <w:t xml:space="preserve">. </w:t>
      </w:r>
      <w:r w:rsidRPr="0089246D">
        <w:rPr>
          <w:rFonts w:ascii="Calibri" w:hAnsi="Calibri" w:cs="Calibri"/>
          <w:sz w:val="20"/>
          <w:lang w:val="en-US"/>
        </w:rPr>
        <w:t xml:space="preserve">The </w:t>
      </w:r>
      <w:r w:rsidRPr="0089246D">
        <w:rPr>
          <w:rFonts w:ascii="Consolas" w:hAnsi="Consolas" w:cs="Calibri"/>
          <w:sz w:val="20"/>
          <w:lang w:val="en-US"/>
        </w:rPr>
        <w:t>AfterWatermark</w:t>
      </w:r>
      <w:r w:rsidRPr="0089246D">
        <w:rPr>
          <w:rFonts w:ascii="Calibri" w:hAnsi="Calibri" w:cs="Calibri"/>
          <w:sz w:val="20"/>
          <w:lang w:val="en-US"/>
        </w:rPr>
        <w:t xml:space="preserve"> trigger emits the contents of a window after the </w:t>
      </w:r>
      <w:hyperlink r:id="rId350" w:anchor="watermarks-and-late-data" w:history="1">
        <w:r w:rsidRPr="0089246D">
          <w:rPr>
            <w:rFonts w:ascii="Calibri" w:hAnsi="Calibri" w:cs="Calibri"/>
            <w:color w:val="0000FF"/>
            <w:sz w:val="20"/>
            <w:u w:val="single"/>
            <w:lang w:val="en-US"/>
          </w:rPr>
          <w:t>watermark</w:t>
        </w:r>
      </w:hyperlink>
      <w:r w:rsidRPr="0089246D">
        <w:rPr>
          <w:rFonts w:ascii="Calibri" w:hAnsi="Calibri" w:cs="Calibri"/>
          <w:sz w:val="20"/>
          <w:lang w:val="en-US"/>
        </w:rPr>
        <w:t xml:space="preserve"> passes the end of the window, based on the timestamps attached to the data elements. The watermark is a global progress metric, and is Beam’s notion of input completeness within your pipeline at any given point. </w:t>
      </w:r>
      <w:r w:rsidRPr="0089246D">
        <w:rPr>
          <w:rFonts w:ascii="Consolas" w:hAnsi="Consolas" w:cs="Calibri"/>
          <w:sz w:val="20"/>
          <w:lang w:val="en-US"/>
        </w:rPr>
        <w:t>AfterWatermark.pastEndOfWindow()</w:t>
      </w:r>
      <w:r w:rsidRPr="0089246D">
        <w:rPr>
          <w:rFonts w:ascii="Calibri" w:hAnsi="Calibri" w:cs="Calibri"/>
          <w:sz w:val="20"/>
          <w:lang w:val="en-US"/>
        </w:rPr>
        <w:t xml:space="preserve"> </w:t>
      </w:r>
      <w:r w:rsidRPr="0089246D">
        <w:rPr>
          <w:rFonts w:ascii="Calibri" w:hAnsi="Calibri" w:cs="Calibri"/>
          <w:i/>
          <w:iCs/>
          <w:sz w:val="20"/>
          <w:lang w:val="en-US"/>
        </w:rPr>
        <w:t>only</w:t>
      </w:r>
      <w:r w:rsidRPr="0089246D">
        <w:rPr>
          <w:rFonts w:ascii="Calibri" w:hAnsi="Calibri" w:cs="Calibri"/>
          <w:sz w:val="20"/>
          <w:lang w:val="en-US"/>
        </w:rPr>
        <w:t xml:space="preserve"> fires when the watermark passes the end of the window.</w:t>
      </w:r>
    </w:p>
    <w:p w14:paraId="0D0685FD" w14:textId="77777777" w:rsidR="0089246D" w:rsidRPr="0089246D" w:rsidRDefault="0089246D" w:rsidP="0089246D">
      <w:pPr>
        <w:spacing w:after="0" w:line="240" w:lineRule="auto"/>
        <w:jc w:val="both"/>
        <w:rPr>
          <w:rFonts w:ascii="Calibri" w:hAnsi="Calibri" w:cs="Calibri"/>
          <w:sz w:val="20"/>
          <w:lang w:val="en-US"/>
        </w:rPr>
      </w:pPr>
    </w:p>
    <w:p w14:paraId="4E4F05D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addition, you can configure triggers that fire if your pipeline receives data before or after the end of the window.</w:t>
      </w:r>
    </w:p>
    <w:p w14:paraId="489FD528" w14:textId="77777777" w:rsidR="0089246D" w:rsidRPr="0089246D" w:rsidRDefault="0089246D" w:rsidP="0089246D">
      <w:pPr>
        <w:spacing w:after="0" w:line="240" w:lineRule="auto"/>
        <w:jc w:val="both"/>
        <w:rPr>
          <w:rFonts w:ascii="Calibri" w:hAnsi="Calibri" w:cs="Calibri"/>
          <w:sz w:val="20"/>
          <w:lang w:val="en-US"/>
        </w:rPr>
      </w:pPr>
    </w:p>
    <w:p w14:paraId="36C14762"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r w:rsidRPr="0089246D">
        <w:rPr>
          <w:rFonts w:ascii="Calibri" w:hAnsi="Calibri" w:cs="Calibri"/>
          <w:sz w:val="20"/>
          <w:lang w:val="en-US"/>
        </w:rPr>
        <w:t>The following example shows a billing scenario, and uses both early and late firings:</w:t>
      </w:r>
    </w:p>
    <w:p w14:paraId="2FDC4B00"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sz w:val="20"/>
          <w:lang w:val="en-US"/>
        </w:rPr>
      </w:pPr>
    </w:p>
    <w:p w14:paraId="31361505"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color w:val="0000FF"/>
          <w:sz w:val="20"/>
        </w:rPr>
        <w:t xml:space="preserve">  // Create a bill at the end of the month.</w:t>
      </w:r>
    </w:p>
    <w:p w14:paraId="02D12861"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89246D">
        <w:rPr>
          <w:rFonts w:ascii="Consolas" w:hAnsi="Consolas"/>
          <w:color w:val="C00000"/>
          <w:sz w:val="20"/>
        </w:rPr>
        <w:t xml:space="preserve">  AfterWatermark.pastEndOfWindow()</w:t>
      </w:r>
    </w:p>
    <w:p w14:paraId="2D06B043"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0000FF"/>
          <w:sz w:val="20"/>
        </w:rPr>
      </w:pPr>
      <w:r w:rsidRPr="0089246D">
        <w:rPr>
          <w:rFonts w:ascii="Consolas" w:hAnsi="Consolas"/>
          <w:color w:val="0000FF"/>
          <w:sz w:val="20"/>
        </w:rPr>
        <w:t xml:space="preserve">      // During the month, get near real-time estimates.</w:t>
      </w:r>
    </w:p>
    <w:p w14:paraId="74A4B575"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89246D">
        <w:rPr>
          <w:rFonts w:ascii="Consolas" w:hAnsi="Consolas"/>
          <w:color w:val="C00000"/>
          <w:sz w:val="20"/>
        </w:rPr>
        <w:t xml:space="preserve">      .withEarlyFirings(</w:t>
      </w:r>
    </w:p>
    <w:p w14:paraId="6DD24668"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p>
    <w:p w14:paraId="36E3FC31"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AfterProcessingTime</w:t>
      </w:r>
    </w:p>
    <w:p w14:paraId="634EB9BE"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pastFirstElementInPane</w:t>
      </w:r>
      <w:r w:rsidRPr="0089246D">
        <w:rPr>
          <w:rFonts w:ascii="Consolas" w:hAnsi="Consolas"/>
          <w:sz w:val="20"/>
        </w:rPr>
        <w:t>()</w:t>
      </w:r>
    </w:p>
    <w:p w14:paraId="5E3894F9"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w:t>
      </w:r>
      <w:r w:rsidRPr="0089246D">
        <w:rPr>
          <w:rFonts w:ascii="Consolas" w:hAnsi="Consolas"/>
          <w:color w:val="C00000"/>
          <w:sz w:val="20"/>
        </w:rPr>
        <w:t>plusDuration</w:t>
      </w:r>
      <w:r w:rsidRPr="0089246D">
        <w:rPr>
          <w:rFonts w:ascii="Consolas" w:hAnsi="Consolas"/>
          <w:sz w:val="20"/>
        </w:rPr>
        <w:t xml:space="preserve">( </w:t>
      </w:r>
      <w:r w:rsidRPr="0089246D">
        <w:rPr>
          <w:rFonts w:ascii="Consolas" w:hAnsi="Consolas"/>
          <w:color w:val="C00000"/>
          <w:sz w:val="20"/>
        </w:rPr>
        <w:t>Duration.standardMinutes(1) )</w:t>
      </w:r>
    </w:p>
    <w:p w14:paraId="3BB80453"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1D8AC543"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r w:rsidRPr="0089246D">
        <w:rPr>
          <w:rFonts w:ascii="Consolas" w:hAnsi="Consolas"/>
          <w:sz w:val="20"/>
        </w:rPr>
        <w:t xml:space="preserve">      // Fire on any late data so the bill can be corrected.</w:t>
      </w:r>
    </w:p>
    <w:p w14:paraId="6FBE5E66"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color w:val="C00000"/>
          <w:sz w:val="20"/>
        </w:rPr>
      </w:pPr>
      <w:r w:rsidRPr="0089246D">
        <w:rPr>
          <w:rFonts w:ascii="Consolas" w:hAnsi="Consolas"/>
          <w:sz w:val="20"/>
        </w:rPr>
        <w:t xml:space="preserve">      .</w:t>
      </w:r>
      <w:r w:rsidRPr="0089246D">
        <w:rPr>
          <w:rFonts w:ascii="Consolas" w:hAnsi="Consolas"/>
          <w:color w:val="C00000"/>
          <w:sz w:val="20"/>
        </w:rPr>
        <w:t>withLateFirings( AfterPane.elementCountAtLeast(1) )</w:t>
      </w:r>
    </w:p>
    <w:p w14:paraId="75385EB2"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rPr>
          <w:rFonts w:ascii="Consolas" w:hAnsi="Consolas"/>
          <w:sz w:val="20"/>
        </w:rPr>
      </w:pPr>
    </w:p>
    <w:p w14:paraId="0E95C562" w14:textId="77777777" w:rsidR="0089246D" w:rsidRPr="0089246D" w:rsidRDefault="0089246D" w:rsidP="0089246D">
      <w:pPr>
        <w:spacing w:after="0" w:line="240" w:lineRule="auto"/>
        <w:jc w:val="both"/>
        <w:rPr>
          <w:rFonts w:ascii="Calibri" w:hAnsi="Calibri" w:cs="Calibri"/>
          <w:sz w:val="20"/>
          <w:lang w:val="en-US"/>
        </w:rPr>
      </w:pPr>
    </w:p>
    <w:p w14:paraId="22C1F7AD"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Default trigger</w:t>
      </w:r>
    </w:p>
    <w:p w14:paraId="06476EBC" w14:textId="77777777" w:rsidR="0089246D" w:rsidRPr="0089246D" w:rsidRDefault="0089246D" w:rsidP="0089246D">
      <w:pPr>
        <w:spacing w:after="0" w:line="240" w:lineRule="auto"/>
        <w:jc w:val="both"/>
        <w:rPr>
          <w:rFonts w:ascii="Calibri" w:hAnsi="Calibri" w:cs="Calibri"/>
          <w:sz w:val="20"/>
          <w:lang w:val="en-US"/>
        </w:rPr>
      </w:pPr>
    </w:p>
    <w:p w14:paraId="7D6FCF53"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default trigger for a PCollection is based on event time, and emits the results of the window when the Beam’s watermark passes the end of the window, and then fires each time late data arrives.</w:t>
      </w:r>
    </w:p>
    <w:p w14:paraId="4571A9B9" w14:textId="77777777" w:rsidR="0089246D" w:rsidRPr="0089246D" w:rsidRDefault="0089246D" w:rsidP="0089246D">
      <w:pPr>
        <w:spacing w:after="0" w:line="240" w:lineRule="auto"/>
        <w:jc w:val="both"/>
        <w:rPr>
          <w:rFonts w:ascii="Calibri" w:hAnsi="Calibri" w:cs="Calibri"/>
          <w:color w:val="0000FF"/>
          <w:sz w:val="20"/>
          <w:lang w:val="en-US"/>
        </w:rPr>
      </w:pPr>
    </w:p>
    <w:p w14:paraId="348900BD"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However, if you are using both the default windowing configuration and the default trigger, the default trigger emits exactly once, and late data is discarded. This is because the default windowing configuration has an allowed lateness value of 0. See the Handling Late Data section for information about modifying this behavior.</w:t>
      </w:r>
    </w:p>
    <w:p w14:paraId="06EE2709" w14:textId="77777777" w:rsidR="0089246D" w:rsidRPr="0089246D" w:rsidRDefault="0089246D" w:rsidP="0089246D">
      <w:pPr>
        <w:spacing w:after="0" w:line="240" w:lineRule="auto"/>
        <w:jc w:val="both"/>
        <w:rPr>
          <w:rFonts w:ascii="Calibri" w:hAnsi="Calibri" w:cs="Calibri"/>
          <w:sz w:val="20"/>
          <w:lang w:val="en-US"/>
        </w:rPr>
      </w:pPr>
    </w:p>
    <w:p w14:paraId="795C259C"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Processing time triggers</w:t>
      </w:r>
    </w:p>
    <w:p w14:paraId="5F1BCB5B" w14:textId="77777777" w:rsidR="0089246D" w:rsidRPr="0089246D" w:rsidRDefault="0089246D" w:rsidP="0089246D">
      <w:pPr>
        <w:spacing w:after="0" w:line="240" w:lineRule="auto"/>
        <w:jc w:val="both"/>
        <w:rPr>
          <w:rFonts w:ascii="Calibri" w:hAnsi="Calibri" w:cs="Calibri"/>
          <w:sz w:val="20"/>
          <w:lang w:val="en-US"/>
        </w:rPr>
      </w:pPr>
    </w:p>
    <w:p w14:paraId="48553B4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w:t>
      </w:r>
      <w:r w:rsidRPr="0089246D">
        <w:rPr>
          <w:rFonts w:ascii="Consolas" w:hAnsi="Consolas" w:cs="Calibri"/>
          <w:sz w:val="20"/>
          <w:lang w:val="en-US"/>
        </w:rPr>
        <w:t>AfterProcessingTime</w:t>
      </w:r>
      <w:r w:rsidRPr="0089246D">
        <w:rPr>
          <w:rFonts w:ascii="Calibri" w:hAnsi="Calibri" w:cs="Calibri"/>
          <w:sz w:val="20"/>
          <w:lang w:val="en-US"/>
        </w:rPr>
        <w:t xml:space="preserve"> trigger operates on </w:t>
      </w:r>
      <w:r w:rsidRPr="0089246D">
        <w:rPr>
          <w:rFonts w:ascii="Calibri" w:hAnsi="Calibri" w:cs="Calibri"/>
          <w:i/>
          <w:iCs/>
          <w:sz w:val="20"/>
          <w:lang w:val="en-US"/>
        </w:rPr>
        <w:t>processing time</w:t>
      </w:r>
      <w:r w:rsidRPr="0089246D">
        <w:rPr>
          <w:rFonts w:ascii="Calibri" w:hAnsi="Calibri" w:cs="Calibri"/>
          <w:sz w:val="20"/>
          <w:lang w:val="en-US"/>
        </w:rPr>
        <w:t xml:space="preserve">. For example, the </w:t>
      </w:r>
      <w:r w:rsidRPr="0089246D">
        <w:rPr>
          <w:rFonts w:ascii="Consolas" w:hAnsi="Consolas" w:cs="Calibri"/>
          <w:sz w:val="20"/>
          <w:lang w:val="en-US"/>
        </w:rPr>
        <w:t>AfterProcessingTime</w:t>
      </w:r>
      <w:r w:rsidRPr="0089246D">
        <w:rPr>
          <w:rFonts w:ascii="Calibri" w:hAnsi="Calibri" w:cs="Calibri"/>
          <w:sz w:val="20"/>
          <w:lang w:val="en-US"/>
        </w:rPr>
        <w:t>.</w:t>
      </w:r>
      <w:r w:rsidRPr="0089246D">
        <w:rPr>
          <w:rFonts w:ascii="Consolas" w:hAnsi="Consolas" w:cs="Calibri"/>
          <w:sz w:val="20"/>
          <w:lang w:val="en-US"/>
        </w:rPr>
        <w:t>pastFirstElementInPane()</w:t>
      </w:r>
      <w:r w:rsidRPr="0089246D">
        <w:rPr>
          <w:rFonts w:ascii="Calibri" w:hAnsi="Calibri" w:cs="Calibri"/>
          <w:sz w:val="20"/>
          <w:lang w:val="en-US"/>
        </w:rPr>
        <w:t xml:space="preserve"> trigger emits a window after a certain amount of processing time has passed since data was received. The processing time is determined by the system clock, rather than the data element’s timestamp.</w:t>
      </w:r>
    </w:p>
    <w:p w14:paraId="08D0B944" w14:textId="77777777" w:rsidR="0089246D" w:rsidRPr="0089246D" w:rsidRDefault="0089246D" w:rsidP="0089246D">
      <w:pPr>
        <w:spacing w:after="0" w:line="240" w:lineRule="auto"/>
        <w:jc w:val="both"/>
        <w:rPr>
          <w:rFonts w:ascii="Calibri" w:hAnsi="Calibri" w:cs="Calibri"/>
          <w:sz w:val="20"/>
          <w:lang w:val="en-US"/>
        </w:rPr>
      </w:pPr>
    </w:p>
    <w:p w14:paraId="4A60135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w:t>
      </w:r>
      <w:r w:rsidRPr="0089246D">
        <w:rPr>
          <w:rFonts w:ascii="Consolas" w:hAnsi="Consolas" w:cs="Calibri"/>
          <w:sz w:val="20"/>
          <w:lang w:val="en-US"/>
        </w:rPr>
        <w:t>AfterProcessingTime</w:t>
      </w:r>
      <w:r w:rsidRPr="0089246D">
        <w:rPr>
          <w:rFonts w:ascii="Calibri" w:hAnsi="Calibri" w:cs="Calibri"/>
          <w:sz w:val="20"/>
          <w:lang w:val="en-US"/>
        </w:rPr>
        <w:t xml:space="preserve"> trigger is useful for triggering early results from a window, particularly a window with a large time frame such as a single global window.</w:t>
      </w:r>
    </w:p>
    <w:p w14:paraId="62D29578" w14:textId="77777777" w:rsidR="0089246D" w:rsidRPr="0089246D" w:rsidRDefault="0089246D" w:rsidP="0089246D">
      <w:pPr>
        <w:spacing w:after="0" w:line="240" w:lineRule="auto"/>
        <w:jc w:val="both"/>
        <w:rPr>
          <w:rFonts w:ascii="Calibri" w:hAnsi="Calibri" w:cs="Calibri"/>
          <w:sz w:val="20"/>
          <w:lang w:val="en-US"/>
        </w:rPr>
      </w:pPr>
    </w:p>
    <w:p w14:paraId="43BD0485"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Data-driven triggers</w:t>
      </w:r>
    </w:p>
    <w:p w14:paraId="456339AF" w14:textId="77777777" w:rsidR="0089246D" w:rsidRPr="0089246D" w:rsidRDefault="0089246D" w:rsidP="0089246D">
      <w:pPr>
        <w:spacing w:after="0" w:line="240" w:lineRule="auto"/>
        <w:jc w:val="both"/>
        <w:rPr>
          <w:rFonts w:ascii="Calibri" w:hAnsi="Calibri" w:cs="Calibri"/>
          <w:sz w:val="20"/>
          <w:lang w:val="en-US"/>
        </w:rPr>
      </w:pPr>
    </w:p>
    <w:p w14:paraId="0AA8C07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Beam provides one data-driven trigger, </w:t>
      </w:r>
      <w:r w:rsidRPr="0089246D">
        <w:rPr>
          <w:rFonts w:ascii="Consolas" w:hAnsi="Consolas" w:cs="Calibri"/>
          <w:sz w:val="20"/>
          <w:lang w:val="en-US"/>
        </w:rPr>
        <w:t>AfterPane</w:t>
      </w:r>
      <w:r w:rsidRPr="0089246D">
        <w:rPr>
          <w:rFonts w:ascii="Calibri" w:hAnsi="Calibri" w:cs="Calibri"/>
          <w:sz w:val="20"/>
          <w:lang w:val="en-US"/>
        </w:rPr>
        <w:t>.</w:t>
      </w:r>
      <w:r w:rsidRPr="0089246D">
        <w:rPr>
          <w:rFonts w:ascii="Consolas" w:hAnsi="Consolas" w:cs="Calibri"/>
          <w:sz w:val="20"/>
          <w:lang w:val="en-US"/>
        </w:rPr>
        <w:t>elementCountAtLeast</w:t>
      </w:r>
      <w:r w:rsidRPr="0089246D">
        <w:rPr>
          <w:rFonts w:ascii="Calibri" w:hAnsi="Calibri" w:cs="Calibri"/>
          <w:sz w:val="20"/>
          <w:lang w:val="en-US"/>
        </w:rPr>
        <w:t xml:space="preserve">() . This trigger works on an element count; it fires after the current pane has collected at least </w:t>
      </w:r>
      <w:r w:rsidRPr="0089246D">
        <w:rPr>
          <w:rFonts w:ascii="Calibri" w:hAnsi="Calibri" w:cs="Calibri"/>
          <w:i/>
          <w:iCs/>
          <w:sz w:val="20"/>
          <w:lang w:val="en-US"/>
        </w:rPr>
        <w:t>N</w:t>
      </w:r>
      <w:r w:rsidRPr="0089246D">
        <w:rPr>
          <w:rFonts w:ascii="Calibri" w:hAnsi="Calibri" w:cs="Calibri"/>
          <w:sz w:val="20"/>
          <w:lang w:val="en-US"/>
        </w:rPr>
        <w:t xml:space="preserve"> elements. This allows a window to emit early results (before all the data has accumulated), which can be particularly useful if you are using a single global window.</w:t>
      </w:r>
    </w:p>
    <w:p w14:paraId="06ECA9E4" w14:textId="77777777" w:rsidR="0089246D" w:rsidRPr="0089246D" w:rsidRDefault="0089246D" w:rsidP="0089246D">
      <w:pPr>
        <w:spacing w:after="0" w:line="240" w:lineRule="auto"/>
        <w:jc w:val="both"/>
        <w:rPr>
          <w:rFonts w:ascii="Calibri" w:hAnsi="Calibri" w:cs="Calibri"/>
          <w:sz w:val="20"/>
          <w:lang w:val="en-US"/>
        </w:rPr>
      </w:pPr>
    </w:p>
    <w:p w14:paraId="403E51B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It is important to note that if, for example, you specify .</w:t>
      </w:r>
      <w:r w:rsidRPr="0089246D">
        <w:rPr>
          <w:rFonts w:ascii="Consolas" w:hAnsi="Consolas" w:cs="Calibri"/>
          <w:sz w:val="20"/>
          <w:lang w:val="en-US"/>
        </w:rPr>
        <w:t>elementCountAtLeast(50)</w:t>
      </w:r>
      <w:r w:rsidRPr="0089246D">
        <w:rPr>
          <w:rFonts w:ascii="Calibri" w:hAnsi="Calibri" w:cs="Calibri"/>
          <w:sz w:val="20"/>
          <w:lang w:val="en-US"/>
        </w:rPr>
        <w:t xml:space="preserve"> and only 32 elements arrive, those 32 elements sit around forever. If the 32 elements are important to you, consider using </w:t>
      </w:r>
      <w:hyperlink r:id="rId351" w:anchor="composite-triggers" w:history="1">
        <w:r w:rsidRPr="0089246D">
          <w:rPr>
            <w:rFonts w:ascii="Calibri" w:hAnsi="Calibri" w:cs="Calibri"/>
            <w:color w:val="0000FF"/>
            <w:sz w:val="20"/>
            <w:u w:val="single"/>
            <w:lang w:val="en-US"/>
          </w:rPr>
          <w:t>composite triggers</w:t>
        </w:r>
      </w:hyperlink>
      <w:r w:rsidRPr="0089246D">
        <w:rPr>
          <w:rFonts w:ascii="Calibri" w:hAnsi="Calibri" w:cs="Calibri"/>
          <w:sz w:val="20"/>
          <w:lang w:val="en-US"/>
        </w:rPr>
        <w:t xml:space="preserve"> to combine multiple conditions. This allows you to specify multiple firing conditions such as “fire either when I receive 50 elements, or every 1 second”.</w:t>
      </w:r>
    </w:p>
    <w:p w14:paraId="31D0C02E" w14:textId="77777777" w:rsidR="0089246D" w:rsidRPr="0089246D" w:rsidRDefault="0089246D" w:rsidP="0089246D">
      <w:pPr>
        <w:spacing w:after="0" w:line="240" w:lineRule="auto"/>
        <w:jc w:val="both"/>
        <w:rPr>
          <w:rFonts w:ascii="Calibri" w:hAnsi="Calibri" w:cs="Calibri"/>
          <w:sz w:val="20"/>
          <w:lang w:val="en-US"/>
        </w:rPr>
      </w:pPr>
    </w:p>
    <w:p w14:paraId="30696620"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Setting a trigger</w:t>
      </w:r>
    </w:p>
    <w:p w14:paraId="567FA30E" w14:textId="77777777" w:rsidR="0089246D" w:rsidRPr="0089246D" w:rsidRDefault="0089246D" w:rsidP="0089246D">
      <w:pPr>
        <w:spacing w:after="0" w:line="240" w:lineRule="auto"/>
        <w:jc w:val="both"/>
        <w:rPr>
          <w:rFonts w:ascii="Calibri" w:hAnsi="Calibri" w:cs="Calibri"/>
          <w:sz w:val="20"/>
          <w:lang w:val="en-US"/>
        </w:rPr>
      </w:pPr>
    </w:p>
    <w:p w14:paraId="799F2A3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you set a windowing function for a PCollection by using the Window transform, you can also specify a trigger.</w:t>
      </w:r>
    </w:p>
    <w:p w14:paraId="6A23BA40" w14:textId="77777777" w:rsidR="0089246D" w:rsidRPr="0089246D" w:rsidRDefault="0089246D" w:rsidP="0089246D">
      <w:pPr>
        <w:spacing w:after="0" w:line="240" w:lineRule="auto"/>
        <w:jc w:val="both"/>
        <w:rPr>
          <w:rFonts w:ascii="Calibri" w:hAnsi="Calibri" w:cs="Calibri"/>
          <w:sz w:val="20"/>
          <w:lang w:val="en-US"/>
        </w:rPr>
      </w:pPr>
    </w:p>
    <w:p w14:paraId="77AD18A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You set the trigger(s) for a PCollection by invoking the method </w:t>
      </w:r>
      <w:r w:rsidRPr="0089246D">
        <w:rPr>
          <w:rFonts w:ascii="Consolas" w:hAnsi="Consolas" w:cs="Calibri"/>
          <w:sz w:val="20"/>
          <w:lang w:val="en-US"/>
        </w:rPr>
        <w:t>.triggering()</w:t>
      </w:r>
      <w:r w:rsidRPr="0089246D">
        <w:rPr>
          <w:rFonts w:ascii="Calibri" w:hAnsi="Calibri" w:cs="Calibri"/>
          <w:sz w:val="20"/>
          <w:lang w:val="en-US"/>
        </w:rPr>
        <w:t xml:space="preserve"> on the result of your </w:t>
      </w:r>
      <w:r w:rsidRPr="0089246D">
        <w:rPr>
          <w:rFonts w:ascii="Consolas" w:hAnsi="Consolas" w:cs="Calibri"/>
          <w:sz w:val="20"/>
          <w:lang w:val="en-US"/>
        </w:rPr>
        <w:t>Window.into()</w:t>
      </w:r>
      <w:r w:rsidRPr="0089246D">
        <w:rPr>
          <w:rFonts w:ascii="Calibri" w:hAnsi="Calibri" w:cs="Calibri"/>
          <w:sz w:val="20"/>
          <w:lang w:val="en-US"/>
        </w:rPr>
        <w:t xml:space="preserve"> transform. This code sample sets a time-based trigger for a PCollection, which emits results one minute after the first element in that window has been processed. The last line in the code sample, .discardingFiredPanes(), sets the window’s </w:t>
      </w:r>
      <w:r w:rsidRPr="0089246D">
        <w:rPr>
          <w:rFonts w:ascii="Calibri" w:hAnsi="Calibri" w:cs="Calibri"/>
          <w:b/>
          <w:bCs/>
          <w:sz w:val="20"/>
          <w:lang w:val="en-US"/>
        </w:rPr>
        <w:t>accumulation mode</w:t>
      </w:r>
      <w:r w:rsidRPr="0089246D">
        <w:rPr>
          <w:rFonts w:ascii="Calibri" w:hAnsi="Calibri" w:cs="Calibri"/>
          <w:sz w:val="20"/>
          <w:lang w:val="en-US"/>
        </w:rPr>
        <w:t>.</w:t>
      </w:r>
    </w:p>
    <w:p w14:paraId="469835C8" w14:textId="77777777" w:rsidR="0089246D" w:rsidRPr="0089246D" w:rsidRDefault="0089246D" w:rsidP="0089246D">
      <w:pPr>
        <w:spacing w:after="0" w:line="240" w:lineRule="auto"/>
        <w:jc w:val="both"/>
        <w:rPr>
          <w:rFonts w:ascii="Calibri" w:hAnsi="Calibri" w:cs="Calibri"/>
          <w:sz w:val="20"/>
          <w:lang w:val="en-US"/>
        </w:rPr>
      </w:pPr>
    </w:p>
    <w:p w14:paraId="585415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pc = ...;</w:t>
      </w:r>
    </w:p>
    <w:p w14:paraId="2CCD3D3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pc.apply(Window.&lt;String&gt;into(FixedWindows.of(1, TimeUnit.MINUTES))</w:t>
      </w:r>
    </w:p>
    <w:p w14:paraId="58B1338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sz w:val="20"/>
        </w:rPr>
        <w:tab/>
        <w:t>.triggering(AfterProcessingTime.pastFirstElementInPane()</w:t>
      </w:r>
    </w:p>
    <w:p w14:paraId="21129AC3" w14:textId="77777777" w:rsidR="0089246D" w:rsidRPr="0089246D" w:rsidRDefault="0089246D" w:rsidP="0089246D">
      <w:pPr>
        <w:spacing w:after="0" w:line="240" w:lineRule="auto"/>
        <w:ind w:left="2880" w:firstLine="720"/>
        <w:rPr>
          <w:rFonts w:ascii="Consolas" w:hAnsi="Consolas"/>
          <w:sz w:val="20"/>
        </w:rPr>
      </w:pPr>
      <w:r w:rsidRPr="0089246D">
        <w:rPr>
          <w:rFonts w:ascii="Consolas" w:hAnsi="Consolas"/>
          <w:sz w:val="20"/>
        </w:rPr>
        <w:t>.plusDelayOf(Duration.standardMinutes(1)))</w:t>
      </w:r>
    </w:p>
    <w:p w14:paraId="61C7E0B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sz w:val="20"/>
        </w:rPr>
        <w:tab/>
        <w:t>.discardingFiredPanes());</w:t>
      </w:r>
    </w:p>
    <w:p w14:paraId="4C0496F5" w14:textId="77777777" w:rsidR="0089246D" w:rsidRPr="0089246D" w:rsidRDefault="0089246D" w:rsidP="0089246D">
      <w:pPr>
        <w:spacing w:after="0" w:line="240" w:lineRule="auto"/>
        <w:jc w:val="both"/>
        <w:rPr>
          <w:rFonts w:ascii="Calibri" w:hAnsi="Calibri" w:cs="Calibri"/>
          <w:sz w:val="20"/>
          <w:lang w:val="en-US"/>
        </w:rPr>
      </w:pPr>
    </w:p>
    <w:p w14:paraId="672023F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9.4.1. Window accumulation modes</w:t>
      </w:r>
    </w:p>
    <w:p w14:paraId="5710E1AB" w14:textId="77777777" w:rsidR="0089246D" w:rsidRPr="0089246D" w:rsidRDefault="0089246D" w:rsidP="0089246D">
      <w:pPr>
        <w:spacing w:after="0" w:line="240" w:lineRule="auto"/>
        <w:jc w:val="both"/>
        <w:rPr>
          <w:rFonts w:ascii="Calibri" w:hAnsi="Calibri" w:cs="Calibri"/>
          <w:sz w:val="20"/>
          <w:lang w:val="en-US"/>
        </w:rPr>
      </w:pPr>
    </w:p>
    <w:p w14:paraId="3DAE51A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When you specify a trigger, you must also set the the window’s </w:t>
      </w:r>
      <w:r w:rsidRPr="0089246D">
        <w:rPr>
          <w:rFonts w:ascii="Calibri" w:hAnsi="Calibri" w:cs="Calibri"/>
          <w:b/>
          <w:bCs/>
          <w:sz w:val="20"/>
          <w:lang w:val="en-US"/>
        </w:rPr>
        <w:t>accumulation mode</w:t>
      </w:r>
      <w:r w:rsidRPr="0089246D">
        <w:rPr>
          <w:rFonts w:ascii="Calibri" w:hAnsi="Calibri" w:cs="Calibri"/>
          <w:sz w:val="20"/>
          <w:lang w:val="en-US"/>
        </w:rPr>
        <w:t xml:space="preserve">. When a trigger fires, it emits the current contents of the window as a pane. Since a trigger can fire multiple times, the accumulation mode determines whether the system </w:t>
      </w:r>
      <w:r w:rsidRPr="0089246D">
        <w:rPr>
          <w:rFonts w:ascii="Calibri" w:hAnsi="Calibri" w:cs="Calibri"/>
          <w:i/>
          <w:iCs/>
          <w:sz w:val="20"/>
          <w:lang w:val="en-US"/>
        </w:rPr>
        <w:t>accumulates</w:t>
      </w:r>
      <w:r w:rsidRPr="0089246D">
        <w:rPr>
          <w:rFonts w:ascii="Calibri" w:hAnsi="Calibri" w:cs="Calibri"/>
          <w:sz w:val="20"/>
          <w:lang w:val="en-US"/>
        </w:rPr>
        <w:t xml:space="preserve"> the window panes as the trigger fires, or </w:t>
      </w:r>
      <w:r w:rsidRPr="0089246D">
        <w:rPr>
          <w:rFonts w:ascii="Calibri" w:hAnsi="Calibri" w:cs="Calibri"/>
          <w:i/>
          <w:iCs/>
          <w:sz w:val="20"/>
          <w:lang w:val="en-US"/>
        </w:rPr>
        <w:t>discards</w:t>
      </w:r>
      <w:r w:rsidRPr="0089246D">
        <w:rPr>
          <w:rFonts w:ascii="Calibri" w:hAnsi="Calibri" w:cs="Calibri"/>
          <w:sz w:val="20"/>
          <w:lang w:val="en-US"/>
        </w:rPr>
        <w:t xml:space="preserve"> them.</w:t>
      </w:r>
    </w:p>
    <w:p w14:paraId="637E9EFF" w14:textId="77777777" w:rsidR="0089246D" w:rsidRPr="0089246D" w:rsidRDefault="0089246D" w:rsidP="0089246D">
      <w:pPr>
        <w:spacing w:after="0" w:line="240" w:lineRule="auto"/>
        <w:jc w:val="both"/>
        <w:rPr>
          <w:rFonts w:ascii="Calibri" w:hAnsi="Calibri" w:cs="Calibri"/>
          <w:sz w:val="20"/>
          <w:lang w:val="en-US"/>
        </w:rPr>
      </w:pPr>
    </w:p>
    <w:p w14:paraId="0BA6931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To set a window to accumulate the panes that are produced when the trigger fires, </w:t>
      </w:r>
      <w:r w:rsidRPr="0089246D">
        <w:rPr>
          <w:rFonts w:ascii="Consolas" w:hAnsi="Consolas" w:cs="Calibri"/>
          <w:sz w:val="20"/>
          <w:lang w:val="en-US"/>
        </w:rPr>
        <w:t>invoke.accumulatingFiredPanes()</w:t>
      </w:r>
      <w:r w:rsidRPr="0089246D">
        <w:rPr>
          <w:rFonts w:ascii="Calibri" w:hAnsi="Calibri" w:cs="Calibri"/>
          <w:sz w:val="20"/>
          <w:lang w:val="en-US"/>
        </w:rPr>
        <w:t xml:space="preserve"> when you set the trigger. To set a window to discard fired panes, invoke </w:t>
      </w:r>
      <w:r w:rsidRPr="0089246D">
        <w:rPr>
          <w:rFonts w:ascii="Consolas" w:hAnsi="Consolas" w:cs="Calibri"/>
          <w:sz w:val="20"/>
          <w:lang w:val="en-US"/>
        </w:rPr>
        <w:t>.discardingFiredPanes().</w:t>
      </w:r>
    </w:p>
    <w:p w14:paraId="10660698" w14:textId="77777777" w:rsidR="0089246D" w:rsidRPr="0089246D" w:rsidRDefault="0089246D" w:rsidP="0089246D">
      <w:pPr>
        <w:spacing w:after="0" w:line="240" w:lineRule="auto"/>
        <w:jc w:val="both"/>
        <w:rPr>
          <w:rFonts w:ascii="Calibri" w:hAnsi="Calibri" w:cs="Calibri"/>
          <w:sz w:val="20"/>
          <w:lang w:val="en-US"/>
        </w:rPr>
      </w:pPr>
    </w:p>
    <w:p w14:paraId="3517A6E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Let’s look an example that uses a </w:t>
      </w:r>
      <w:r w:rsidRPr="0089246D">
        <w:rPr>
          <w:rFonts w:ascii="Consolas" w:hAnsi="Consolas" w:cs="Calibri"/>
          <w:sz w:val="20"/>
          <w:lang w:val="en-US"/>
        </w:rPr>
        <w:t>PCollection</w:t>
      </w:r>
      <w:r w:rsidRPr="0089246D">
        <w:rPr>
          <w:rFonts w:ascii="Calibri" w:hAnsi="Calibri" w:cs="Calibri"/>
          <w:sz w:val="20"/>
          <w:lang w:val="en-US"/>
        </w:rPr>
        <w:t xml:space="preserve"> with fixed-time windowing and a data-based trigger. This is something you might do if, for example, each window represented a ten-minute running average, but you wanted to display the current value of the average in a UI more frequently than every ten minutes. We’ll assume the following conditions:</w:t>
      </w:r>
    </w:p>
    <w:p w14:paraId="676A8970" w14:textId="77777777" w:rsidR="0089246D" w:rsidRPr="0089246D" w:rsidRDefault="0089246D" w:rsidP="0089246D">
      <w:pPr>
        <w:spacing w:after="0" w:line="240" w:lineRule="auto"/>
        <w:jc w:val="both"/>
        <w:rPr>
          <w:rFonts w:ascii="Calibri" w:hAnsi="Calibri" w:cs="Calibri"/>
          <w:sz w:val="20"/>
          <w:lang w:val="en-US"/>
        </w:rPr>
      </w:pPr>
    </w:p>
    <w:p w14:paraId="7D277D41" w14:textId="77777777" w:rsidR="0089246D" w:rsidRPr="0089246D" w:rsidRDefault="0089246D" w:rsidP="0089246D">
      <w:pPr>
        <w:numPr>
          <w:ilvl w:val="0"/>
          <w:numId w:val="15"/>
        </w:numPr>
        <w:tabs>
          <w:tab w:val="clear" w:pos="720"/>
          <w:tab w:val="num" w:pos="360"/>
        </w:tabs>
        <w:spacing w:after="0" w:line="240" w:lineRule="auto"/>
        <w:ind w:left="360"/>
        <w:jc w:val="both"/>
        <w:rPr>
          <w:rFonts w:ascii="Calibri" w:hAnsi="Calibri" w:cs="Calibri"/>
          <w:sz w:val="20"/>
          <w:lang w:val="en-US"/>
        </w:rPr>
      </w:pPr>
      <w:r w:rsidRPr="0089246D">
        <w:rPr>
          <w:rFonts w:ascii="Calibri" w:hAnsi="Calibri" w:cs="Calibri"/>
          <w:sz w:val="20"/>
          <w:lang w:val="en-US"/>
        </w:rPr>
        <w:t>The PCollection uses 10-minute fixed-time windows.</w:t>
      </w:r>
    </w:p>
    <w:p w14:paraId="6EFD1235" w14:textId="77777777" w:rsidR="0089246D" w:rsidRPr="0089246D" w:rsidRDefault="0089246D" w:rsidP="0089246D">
      <w:pPr>
        <w:numPr>
          <w:ilvl w:val="0"/>
          <w:numId w:val="15"/>
        </w:numPr>
        <w:tabs>
          <w:tab w:val="clear" w:pos="720"/>
          <w:tab w:val="num" w:pos="360"/>
        </w:tabs>
        <w:spacing w:after="0" w:line="240" w:lineRule="auto"/>
        <w:ind w:left="360"/>
        <w:jc w:val="both"/>
        <w:rPr>
          <w:rFonts w:ascii="Calibri" w:hAnsi="Calibri" w:cs="Calibri"/>
          <w:sz w:val="20"/>
          <w:lang w:val="en-US"/>
        </w:rPr>
      </w:pPr>
      <w:r w:rsidRPr="0089246D">
        <w:rPr>
          <w:rFonts w:ascii="Calibri" w:hAnsi="Calibri" w:cs="Calibri"/>
          <w:sz w:val="20"/>
          <w:lang w:val="en-US"/>
        </w:rPr>
        <w:t>The PCollection has a repeating trigger that fires every time 3 elements arrive.</w:t>
      </w:r>
    </w:p>
    <w:p w14:paraId="7DB07529" w14:textId="77777777" w:rsidR="0089246D" w:rsidRPr="0089246D" w:rsidRDefault="0089246D" w:rsidP="0089246D">
      <w:pPr>
        <w:spacing w:after="0" w:line="240" w:lineRule="auto"/>
        <w:jc w:val="both"/>
        <w:rPr>
          <w:rFonts w:ascii="Calibri" w:hAnsi="Calibri" w:cs="Calibri"/>
          <w:sz w:val="20"/>
          <w:lang w:val="en-US"/>
        </w:rPr>
      </w:pPr>
    </w:p>
    <w:p w14:paraId="758B941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following diagram shows data events for key X as they arrive in the </w:t>
      </w:r>
      <w:r w:rsidRPr="0089246D">
        <w:rPr>
          <w:rFonts w:ascii="Consolas" w:hAnsi="Consolas" w:cs="Calibri"/>
          <w:sz w:val="20"/>
          <w:lang w:val="en-US"/>
        </w:rPr>
        <w:t>PCollection</w:t>
      </w:r>
      <w:r w:rsidRPr="0089246D">
        <w:rPr>
          <w:rFonts w:ascii="Calibri" w:hAnsi="Calibri" w:cs="Calibri"/>
          <w:sz w:val="20"/>
          <w:lang w:val="en-US"/>
        </w:rPr>
        <w:t xml:space="preserve"> and are assigned to windows. To keep the diagram a bit simpler, we’ll assume that the events all arrive in the pipeline in order.</w:t>
      </w:r>
    </w:p>
    <w:p w14:paraId="06BDFDDF" w14:textId="77777777" w:rsidR="0089246D" w:rsidRPr="0089246D" w:rsidRDefault="0089246D" w:rsidP="0089246D">
      <w:pPr>
        <w:spacing w:after="0" w:line="240" w:lineRule="auto"/>
        <w:jc w:val="both"/>
        <w:rPr>
          <w:rFonts w:ascii="Calibri" w:hAnsi="Calibri" w:cs="Calibri"/>
          <w:sz w:val="20"/>
          <w:lang w:val="en-US"/>
        </w:rPr>
      </w:pPr>
    </w:p>
    <w:p w14:paraId="41C105B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79326215" wp14:editId="1CE9AF6D">
            <wp:extent cx="6329045" cy="2115185"/>
            <wp:effectExtent l="0" t="0" r="0" b="0"/>
            <wp:docPr id="308" name="Picture 308" descr="Diagram of data events for acculumating m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iagram of data events for acculumating mode example"/>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329045" cy="2115185"/>
                    </a:xfrm>
                    <a:prstGeom prst="rect">
                      <a:avLst/>
                    </a:prstGeom>
                    <a:noFill/>
                    <a:ln>
                      <a:noFill/>
                    </a:ln>
                  </pic:spPr>
                </pic:pic>
              </a:graphicData>
            </a:graphic>
          </wp:inline>
        </w:drawing>
      </w:r>
    </w:p>
    <w:p w14:paraId="25041B30"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Accumulating mode</w:t>
      </w:r>
    </w:p>
    <w:p w14:paraId="2993C9A5" w14:textId="77777777" w:rsidR="0089246D" w:rsidRPr="0089246D" w:rsidRDefault="0089246D" w:rsidP="0089246D">
      <w:pPr>
        <w:spacing w:after="0" w:line="240" w:lineRule="auto"/>
        <w:jc w:val="both"/>
        <w:rPr>
          <w:rFonts w:ascii="Calibri" w:hAnsi="Calibri" w:cs="Calibri"/>
          <w:sz w:val="20"/>
          <w:lang w:val="en-US"/>
        </w:rPr>
      </w:pPr>
    </w:p>
    <w:p w14:paraId="25AB842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our trigger is set to accumulating mode, the trigger emits the following values each time it fires. Keep in mind that the trigger fires every time three elements arrive:</w:t>
      </w:r>
    </w:p>
    <w:p w14:paraId="3FFA85E5" w14:textId="77777777" w:rsidR="0089246D" w:rsidRPr="0089246D" w:rsidRDefault="0089246D" w:rsidP="0089246D">
      <w:pPr>
        <w:spacing w:after="0" w:line="240" w:lineRule="auto"/>
        <w:jc w:val="both"/>
        <w:rPr>
          <w:rFonts w:ascii="Calibri" w:hAnsi="Calibri" w:cs="Calibri"/>
          <w:sz w:val="20"/>
          <w:lang w:val="en-US"/>
        </w:rPr>
      </w:pPr>
    </w:p>
    <w:p w14:paraId="08EF69F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​First trigger firing:  [5, 8, 3]</w:t>
      </w:r>
    </w:p>
    <w:p w14:paraId="63C14FB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​Second trigger firing: [5, 8, 3, 15, 19, 23]</w:t>
      </w:r>
    </w:p>
    <w:p w14:paraId="0A1D278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​Third trigger firing:  [5, 8, 3, 15, 19, 23, 9, 13, 10]</w:t>
      </w:r>
    </w:p>
    <w:p w14:paraId="1B8166E4" w14:textId="77777777" w:rsidR="0089246D" w:rsidRPr="0089246D" w:rsidRDefault="0089246D" w:rsidP="0089246D">
      <w:pPr>
        <w:spacing w:after="0" w:line="240" w:lineRule="auto"/>
        <w:jc w:val="both"/>
        <w:rPr>
          <w:rFonts w:ascii="Calibri" w:hAnsi="Calibri" w:cs="Calibri"/>
          <w:sz w:val="20"/>
          <w:lang w:val="en-US"/>
        </w:rPr>
      </w:pPr>
    </w:p>
    <w:p w14:paraId="4E55094D"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Discarding mode</w:t>
      </w:r>
    </w:p>
    <w:p w14:paraId="2F52ABF6" w14:textId="77777777" w:rsidR="0089246D" w:rsidRPr="0089246D" w:rsidRDefault="0089246D" w:rsidP="0089246D">
      <w:pPr>
        <w:spacing w:after="0" w:line="240" w:lineRule="auto"/>
        <w:jc w:val="both"/>
        <w:rPr>
          <w:rFonts w:ascii="Calibri" w:hAnsi="Calibri" w:cs="Calibri"/>
          <w:sz w:val="20"/>
          <w:lang w:val="en-US"/>
        </w:rPr>
      </w:pPr>
    </w:p>
    <w:p w14:paraId="119BBFC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our trigger is set to discarding mode, the trigger emits the following values on each firing:</w:t>
      </w:r>
    </w:p>
    <w:p w14:paraId="1F1A0799" w14:textId="77777777" w:rsidR="0089246D" w:rsidRPr="0089246D" w:rsidRDefault="0089246D" w:rsidP="0089246D">
      <w:pPr>
        <w:spacing w:after="0" w:line="240" w:lineRule="auto"/>
        <w:jc w:val="both"/>
        <w:rPr>
          <w:rFonts w:ascii="Calibri" w:hAnsi="Calibri" w:cs="Calibri"/>
          <w:sz w:val="20"/>
          <w:lang w:val="en-US"/>
        </w:rPr>
      </w:pPr>
    </w:p>
    <w:p w14:paraId="44A2302E" w14:textId="77777777" w:rsidR="0089246D" w:rsidRPr="0089246D" w:rsidRDefault="0089246D" w:rsidP="0089246D">
      <w:pPr>
        <w:spacing w:after="0" w:line="240" w:lineRule="auto"/>
        <w:rPr>
          <w:rFonts w:ascii="Consolas" w:hAnsi="Consolas"/>
          <w:sz w:val="20"/>
        </w:rPr>
      </w:pPr>
      <w:r w:rsidRPr="0089246D">
        <w:rPr>
          <w:lang w:val="en-US"/>
        </w:rPr>
        <w:t>​</w:t>
      </w:r>
      <w:r w:rsidRPr="0089246D">
        <w:rPr>
          <w:rFonts w:ascii="Consolas" w:hAnsi="Consolas"/>
          <w:sz w:val="20"/>
        </w:rPr>
        <w:t>First trigger firing:  [5, 8, 3]</w:t>
      </w:r>
    </w:p>
    <w:p w14:paraId="1D1F2603" w14:textId="77777777" w:rsidR="0089246D" w:rsidRPr="0089246D" w:rsidRDefault="0089246D" w:rsidP="0089246D">
      <w:pPr>
        <w:spacing w:after="0" w:line="240" w:lineRule="auto"/>
        <w:rPr>
          <w:rFonts w:ascii="Consolas" w:hAnsi="Consolas"/>
          <w:sz w:val="20"/>
        </w:rPr>
      </w:pPr>
      <w:r w:rsidRPr="0089246D">
        <w:rPr>
          <w:rFonts w:ascii="Consolas" w:hAnsi="Consolas"/>
          <w:sz w:val="20"/>
        </w:rPr>
        <w:t>​Second trigger firing:           [15, 19, 23]</w:t>
      </w:r>
    </w:p>
    <w:p w14:paraId="4F01F7A3" w14:textId="77777777" w:rsidR="0089246D" w:rsidRPr="0089246D" w:rsidRDefault="0089246D" w:rsidP="0089246D">
      <w:pPr>
        <w:spacing w:after="0" w:line="240" w:lineRule="auto"/>
        <w:rPr>
          <w:rFonts w:ascii="Consolas" w:hAnsi="Consolas"/>
          <w:sz w:val="20"/>
        </w:rPr>
      </w:pPr>
      <w:r w:rsidRPr="0089246D">
        <w:rPr>
          <w:rFonts w:ascii="Consolas" w:hAnsi="Consolas"/>
          <w:sz w:val="20"/>
        </w:rPr>
        <w:t>​Third trigger firing:                         [9, 13, 10]</w:t>
      </w:r>
    </w:p>
    <w:p w14:paraId="19860B0C" w14:textId="77777777" w:rsidR="0089246D" w:rsidRPr="0089246D" w:rsidRDefault="0089246D" w:rsidP="0089246D">
      <w:pPr>
        <w:spacing w:after="0" w:line="240" w:lineRule="auto"/>
        <w:jc w:val="both"/>
        <w:rPr>
          <w:rFonts w:ascii="Calibri" w:hAnsi="Calibri" w:cs="Calibri"/>
          <w:sz w:val="20"/>
          <w:lang w:val="en-US"/>
        </w:rPr>
      </w:pPr>
    </w:p>
    <w:p w14:paraId="4662953D"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9.4.2. Handling late data</w:t>
      </w:r>
    </w:p>
    <w:p w14:paraId="4F0422BF" w14:textId="77777777" w:rsidR="0089246D" w:rsidRPr="0089246D" w:rsidRDefault="0089246D" w:rsidP="0089246D">
      <w:pPr>
        <w:spacing w:after="0" w:line="240" w:lineRule="auto"/>
        <w:jc w:val="both"/>
        <w:rPr>
          <w:rFonts w:ascii="Calibri" w:hAnsi="Calibri" w:cs="Calibri"/>
          <w:sz w:val="20"/>
          <w:lang w:val="en-US"/>
        </w:rPr>
      </w:pPr>
    </w:p>
    <w:p w14:paraId="6CB5CE3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If you want your pipeline to process data that arrives after the watermark passes the end of the window, you can apply an </w:t>
      </w:r>
      <w:r w:rsidRPr="0089246D">
        <w:rPr>
          <w:rFonts w:ascii="Calibri" w:hAnsi="Calibri" w:cs="Calibri"/>
          <w:i/>
          <w:iCs/>
          <w:sz w:val="20"/>
          <w:lang w:val="en-US"/>
        </w:rPr>
        <w:t>allowed lateness</w:t>
      </w:r>
      <w:r w:rsidRPr="0089246D">
        <w:rPr>
          <w:rFonts w:ascii="Calibri" w:hAnsi="Calibri" w:cs="Calibri"/>
          <w:sz w:val="20"/>
          <w:lang w:val="en-US"/>
        </w:rPr>
        <w:t xml:space="preserve"> when you set your windowing configuration. This gives your trigger the opportunity to react to the late data. If allowed lateness is set, the default trigger will emit new results immediately whenever late data arrives.</w:t>
      </w:r>
    </w:p>
    <w:p w14:paraId="15B4926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set the allowed lateness by using .withAllowedLateness() when you set your windowing function:</w:t>
      </w:r>
    </w:p>
    <w:p w14:paraId="4B6180D0" w14:textId="77777777" w:rsidR="0089246D" w:rsidRPr="0089246D" w:rsidRDefault="0089246D" w:rsidP="0089246D">
      <w:pPr>
        <w:spacing w:after="0" w:line="240" w:lineRule="auto"/>
        <w:jc w:val="both"/>
        <w:rPr>
          <w:rFonts w:ascii="Calibri" w:hAnsi="Calibri" w:cs="Calibri"/>
          <w:sz w:val="20"/>
          <w:lang w:val="en-US"/>
        </w:rPr>
      </w:pPr>
    </w:p>
    <w:p w14:paraId="76978E0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pc = ...;</w:t>
      </w:r>
    </w:p>
    <w:p w14:paraId="2F30233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pc.apply(Window.&lt;String&gt;into(FixedWindows.of(1, TimeUnit.MINUTES))</w:t>
      </w:r>
    </w:p>
    <w:p w14:paraId="64C3E73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sz w:val="20"/>
        </w:rPr>
        <w:tab/>
        <w:t>.triggering(AfterProcessingTime.pastFirstElementInPane()</w:t>
      </w:r>
    </w:p>
    <w:p w14:paraId="4A8B35CD" w14:textId="77777777" w:rsidR="0089246D" w:rsidRPr="0089246D" w:rsidRDefault="0089246D" w:rsidP="0089246D">
      <w:pPr>
        <w:spacing w:after="0" w:line="240" w:lineRule="auto"/>
        <w:ind w:left="2880" w:firstLine="720"/>
        <w:rPr>
          <w:rFonts w:ascii="Consolas" w:hAnsi="Consolas"/>
          <w:sz w:val="20"/>
        </w:rPr>
      </w:pPr>
      <w:r w:rsidRPr="0089246D">
        <w:rPr>
          <w:rFonts w:ascii="Consolas" w:hAnsi="Consolas"/>
          <w:sz w:val="20"/>
        </w:rPr>
        <w:t>.plusDelayOf(Duration.standardMinutes(1)))</w:t>
      </w:r>
    </w:p>
    <w:p w14:paraId="599BD21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sz w:val="20"/>
        </w:rPr>
        <w:tab/>
        <w:t>.withAllowedLateness(Duration.standardMinutes(30));</w:t>
      </w:r>
    </w:p>
    <w:p w14:paraId="49D877CE" w14:textId="77777777" w:rsidR="0089246D" w:rsidRPr="0089246D" w:rsidRDefault="0089246D" w:rsidP="0089246D">
      <w:pPr>
        <w:spacing w:after="0" w:line="240" w:lineRule="auto"/>
        <w:rPr>
          <w:rFonts w:ascii="Consolas" w:hAnsi="Consolas"/>
          <w:sz w:val="20"/>
        </w:rPr>
      </w:pPr>
    </w:p>
    <w:p w14:paraId="1078E87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allowed lateness propagates to all PCollections derived as a result of applying transforms to the original PCollection. If you want to change the allowed lateness later in your pipeline, you can apply Window.configure().withAllowedLateness() again, explicitly.</w:t>
      </w:r>
    </w:p>
    <w:p w14:paraId="0979D8EC" w14:textId="77777777" w:rsidR="0089246D" w:rsidRPr="0089246D" w:rsidRDefault="0089246D" w:rsidP="0089246D">
      <w:pPr>
        <w:spacing w:after="0" w:line="240" w:lineRule="auto"/>
        <w:jc w:val="both"/>
        <w:rPr>
          <w:rFonts w:ascii="Calibri" w:hAnsi="Calibri" w:cs="Calibri"/>
          <w:sz w:val="20"/>
          <w:lang w:val="en-US"/>
        </w:rPr>
      </w:pPr>
    </w:p>
    <w:p w14:paraId="22838D1C"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Composite triggers</w:t>
      </w:r>
    </w:p>
    <w:p w14:paraId="2BC92791" w14:textId="77777777" w:rsidR="0089246D" w:rsidRPr="0089246D" w:rsidRDefault="0089246D" w:rsidP="0089246D">
      <w:pPr>
        <w:spacing w:after="0" w:line="240" w:lineRule="auto"/>
        <w:jc w:val="both"/>
        <w:rPr>
          <w:rFonts w:ascii="Calibri" w:hAnsi="Calibri" w:cs="Calibri"/>
          <w:sz w:val="20"/>
          <w:lang w:val="en-US"/>
        </w:rPr>
      </w:pPr>
    </w:p>
    <w:p w14:paraId="5EFFA89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You can combine multiple triggers to form </w:t>
      </w:r>
      <w:r w:rsidRPr="0089246D">
        <w:rPr>
          <w:rFonts w:ascii="Calibri" w:hAnsi="Calibri" w:cs="Calibri"/>
          <w:b/>
          <w:bCs/>
          <w:sz w:val="20"/>
          <w:lang w:val="en-US"/>
        </w:rPr>
        <w:t>composite triggers</w:t>
      </w:r>
      <w:r w:rsidRPr="0089246D">
        <w:rPr>
          <w:rFonts w:ascii="Calibri" w:hAnsi="Calibri" w:cs="Calibri"/>
          <w:sz w:val="20"/>
          <w:lang w:val="en-US"/>
        </w:rPr>
        <w:t>, and can specify a trigger to emit results repeatedly, at most once, or under other custom conditions.</w:t>
      </w:r>
    </w:p>
    <w:p w14:paraId="10F36434" w14:textId="77777777" w:rsidR="0089246D" w:rsidRPr="0089246D" w:rsidRDefault="0089246D" w:rsidP="0089246D">
      <w:pPr>
        <w:spacing w:after="0" w:line="240" w:lineRule="auto"/>
        <w:jc w:val="both"/>
        <w:rPr>
          <w:rFonts w:ascii="Calibri" w:hAnsi="Calibri" w:cs="Calibri"/>
          <w:sz w:val="20"/>
          <w:lang w:val="en-US"/>
        </w:rPr>
      </w:pPr>
    </w:p>
    <w:p w14:paraId="6457CCF8"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Composite trigger types</w:t>
      </w:r>
    </w:p>
    <w:p w14:paraId="175F3B22" w14:textId="77777777" w:rsidR="0089246D" w:rsidRPr="0089246D" w:rsidRDefault="0089246D" w:rsidP="0089246D">
      <w:pPr>
        <w:spacing w:after="0" w:line="240" w:lineRule="auto"/>
        <w:jc w:val="both"/>
        <w:rPr>
          <w:rFonts w:ascii="Calibri" w:hAnsi="Calibri" w:cs="Calibri"/>
          <w:sz w:val="20"/>
          <w:lang w:val="en-US"/>
        </w:rPr>
      </w:pPr>
    </w:p>
    <w:p w14:paraId="3B6C568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Beam includes the following composite triggers:</w:t>
      </w:r>
    </w:p>
    <w:p w14:paraId="464138D6" w14:textId="77777777" w:rsidR="0089246D" w:rsidRPr="0089246D" w:rsidRDefault="0089246D" w:rsidP="0089246D">
      <w:pPr>
        <w:spacing w:after="0" w:line="240" w:lineRule="auto"/>
        <w:jc w:val="both"/>
        <w:rPr>
          <w:rFonts w:ascii="Calibri" w:hAnsi="Calibri" w:cs="Calibri"/>
          <w:sz w:val="20"/>
          <w:lang w:val="en-US"/>
        </w:rPr>
      </w:pPr>
    </w:p>
    <w:p w14:paraId="4F2E4CDF" w14:textId="77777777" w:rsidR="0089246D" w:rsidRPr="0089246D" w:rsidRDefault="0089246D" w:rsidP="0089246D">
      <w:pPr>
        <w:numPr>
          <w:ilvl w:val="0"/>
          <w:numId w:val="38"/>
        </w:numPr>
        <w:spacing w:after="120" w:line="240" w:lineRule="auto"/>
        <w:jc w:val="both"/>
        <w:rPr>
          <w:rFonts w:ascii="Calibri" w:hAnsi="Calibri" w:cs="Calibri"/>
          <w:sz w:val="20"/>
          <w:lang w:val="en-US"/>
        </w:rPr>
      </w:pPr>
      <w:r w:rsidRPr="0089246D">
        <w:rPr>
          <w:rFonts w:ascii="Calibri" w:hAnsi="Calibri" w:cs="Calibri"/>
          <w:sz w:val="20"/>
          <w:lang w:val="en-US"/>
        </w:rPr>
        <w:t>You can add additional early firings or late firings to AfterWatermark.pastEndOfWindow via .withEarlyFirings and .withLateFirings.</w:t>
      </w:r>
    </w:p>
    <w:p w14:paraId="3E47ECC4" w14:textId="77777777" w:rsidR="0089246D" w:rsidRPr="0089246D" w:rsidRDefault="0089246D" w:rsidP="0089246D">
      <w:pPr>
        <w:numPr>
          <w:ilvl w:val="0"/>
          <w:numId w:val="38"/>
        </w:numPr>
        <w:spacing w:after="120" w:line="240" w:lineRule="auto"/>
        <w:jc w:val="both"/>
        <w:rPr>
          <w:rFonts w:ascii="Calibri" w:hAnsi="Calibri" w:cs="Calibri"/>
          <w:sz w:val="20"/>
          <w:lang w:val="en-US"/>
        </w:rPr>
      </w:pPr>
      <w:r w:rsidRPr="0089246D">
        <w:rPr>
          <w:rFonts w:ascii="Calibri" w:hAnsi="Calibri" w:cs="Calibri"/>
          <w:sz w:val="20"/>
          <w:lang w:val="en-US"/>
        </w:rPr>
        <w:t>Repeatedly.forever specifies a trigger that executes forever. Any time the trigger’s conditions are met, it causes a window to emit results and then resets and starts over. It can be useful to combine Repeatedly.forever with .orFinally to specify a condition that causes the repeating trigger to stop.</w:t>
      </w:r>
    </w:p>
    <w:p w14:paraId="6852E84D" w14:textId="77777777" w:rsidR="0089246D" w:rsidRPr="0089246D" w:rsidRDefault="0089246D" w:rsidP="0089246D">
      <w:pPr>
        <w:numPr>
          <w:ilvl w:val="0"/>
          <w:numId w:val="38"/>
        </w:numPr>
        <w:spacing w:after="120" w:line="240" w:lineRule="auto"/>
        <w:jc w:val="both"/>
        <w:rPr>
          <w:rFonts w:ascii="Calibri" w:hAnsi="Calibri" w:cs="Calibri"/>
          <w:sz w:val="20"/>
          <w:lang w:val="en-US"/>
        </w:rPr>
      </w:pPr>
      <w:r w:rsidRPr="0089246D">
        <w:rPr>
          <w:rFonts w:ascii="Calibri" w:hAnsi="Calibri" w:cs="Calibri"/>
          <w:sz w:val="20"/>
          <w:lang w:val="en-US"/>
        </w:rPr>
        <w:t>AfterEach.inOrder combines multiple triggers to fire in a specific sequence. Each time a trigger in the sequence emits a window, the sequence advances to the next trigger.</w:t>
      </w:r>
    </w:p>
    <w:p w14:paraId="4FA6CEA7" w14:textId="77777777" w:rsidR="0089246D" w:rsidRPr="0089246D" w:rsidRDefault="0089246D" w:rsidP="0089246D">
      <w:pPr>
        <w:numPr>
          <w:ilvl w:val="0"/>
          <w:numId w:val="38"/>
        </w:numPr>
        <w:spacing w:after="120" w:line="240" w:lineRule="auto"/>
        <w:jc w:val="both"/>
        <w:rPr>
          <w:rFonts w:ascii="Calibri" w:hAnsi="Calibri" w:cs="Calibri"/>
          <w:sz w:val="20"/>
          <w:lang w:val="en-US"/>
        </w:rPr>
      </w:pPr>
      <w:r w:rsidRPr="0089246D">
        <w:rPr>
          <w:rFonts w:ascii="Calibri" w:hAnsi="Calibri" w:cs="Calibri"/>
          <w:sz w:val="20"/>
          <w:lang w:val="en-US"/>
        </w:rPr>
        <w:t xml:space="preserve">AfterFirst takes multiple triggers and emits the first time </w:t>
      </w:r>
      <w:r w:rsidRPr="0089246D">
        <w:rPr>
          <w:rFonts w:ascii="Calibri" w:hAnsi="Calibri" w:cs="Calibri"/>
          <w:i/>
          <w:iCs/>
          <w:sz w:val="20"/>
          <w:lang w:val="en-US"/>
        </w:rPr>
        <w:t>any</w:t>
      </w:r>
      <w:r w:rsidRPr="0089246D">
        <w:rPr>
          <w:rFonts w:ascii="Calibri" w:hAnsi="Calibri" w:cs="Calibri"/>
          <w:sz w:val="20"/>
          <w:lang w:val="en-US"/>
        </w:rPr>
        <w:t xml:space="preserve"> of its argument triggers is satisfied. This is equivalent to a logical OR operation for multiple triggers.</w:t>
      </w:r>
    </w:p>
    <w:p w14:paraId="4D52C019" w14:textId="77777777" w:rsidR="0089246D" w:rsidRPr="0089246D" w:rsidRDefault="0089246D" w:rsidP="0089246D">
      <w:pPr>
        <w:numPr>
          <w:ilvl w:val="0"/>
          <w:numId w:val="38"/>
        </w:numPr>
        <w:spacing w:after="120" w:line="240" w:lineRule="auto"/>
        <w:jc w:val="both"/>
        <w:rPr>
          <w:rFonts w:ascii="Calibri" w:hAnsi="Calibri" w:cs="Calibri"/>
          <w:sz w:val="20"/>
          <w:lang w:val="en-US"/>
        </w:rPr>
      </w:pPr>
      <w:r w:rsidRPr="0089246D">
        <w:rPr>
          <w:rFonts w:ascii="Calibri" w:hAnsi="Calibri" w:cs="Calibri"/>
          <w:sz w:val="20"/>
          <w:lang w:val="en-US"/>
        </w:rPr>
        <w:t xml:space="preserve">AfterAll takes multiple triggers and emits when </w:t>
      </w:r>
      <w:r w:rsidRPr="0089246D">
        <w:rPr>
          <w:rFonts w:ascii="Calibri" w:hAnsi="Calibri" w:cs="Calibri"/>
          <w:i/>
          <w:iCs/>
          <w:sz w:val="20"/>
          <w:lang w:val="en-US"/>
        </w:rPr>
        <w:t>all</w:t>
      </w:r>
      <w:r w:rsidRPr="0089246D">
        <w:rPr>
          <w:rFonts w:ascii="Calibri" w:hAnsi="Calibri" w:cs="Calibri"/>
          <w:sz w:val="20"/>
          <w:lang w:val="en-US"/>
        </w:rPr>
        <w:t xml:space="preserve"> of its argument triggers are satisfied. This is equivalent to a logical AND operation for multiple triggers.</w:t>
      </w:r>
    </w:p>
    <w:p w14:paraId="7AA05A57" w14:textId="77777777" w:rsidR="0089246D" w:rsidRPr="0089246D" w:rsidRDefault="0089246D" w:rsidP="0089246D">
      <w:pPr>
        <w:numPr>
          <w:ilvl w:val="0"/>
          <w:numId w:val="38"/>
        </w:numPr>
        <w:spacing w:after="120" w:line="240" w:lineRule="auto"/>
        <w:jc w:val="both"/>
        <w:rPr>
          <w:rFonts w:ascii="Calibri" w:hAnsi="Calibri" w:cs="Calibri"/>
          <w:sz w:val="20"/>
          <w:lang w:val="en-US"/>
        </w:rPr>
      </w:pPr>
      <w:r w:rsidRPr="0089246D">
        <w:rPr>
          <w:rFonts w:ascii="Calibri" w:hAnsi="Calibri" w:cs="Calibri"/>
          <w:sz w:val="20"/>
          <w:lang w:val="en-US"/>
        </w:rPr>
        <w:t>orFinally can serve as a final condition to cause any trigger to fire one final time and never fire again.</w:t>
      </w:r>
    </w:p>
    <w:p w14:paraId="74B6C4F2" w14:textId="77777777" w:rsidR="0089246D" w:rsidRPr="0089246D" w:rsidRDefault="0089246D" w:rsidP="0089246D">
      <w:pPr>
        <w:spacing w:after="0" w:line="240" w:lineRule="auto"/>
        <w:ind w:left="360"/>
        <w:jc w:val="both"/>
        <w:rPr>
          <w:rFonts w:ascii="Calibri" w:hAnsi="Calibri" w:cs="Calibri"/>
          <w:sz w:val="20"/>
          <w:lang w:val="en-US"/>
        </w:rPr>
      </w:pPr>
    </w:p>
    <w:p w14:paraId="22AE762C"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Composition with AfterWatermark</w:t>
      </w:r>
    </w:p>
    <w:p w14:paraId="19F82C03" w14:textId="77777777" w:rsidR="0089246D" w:rsidRPr="0089246D" w:rsidRDefault="0089246D" w:rsidP="0089246D">
      <w:pPr>
        <w:spacing w:after="0" w:line="240" w:lineRule="auto"/>
        <w:jc w:val="both"/>
        <w:rPr>
          <w:rFonts w:ascii="Calibri" w:hAnsi="Calibri" w:cs="Calibri"/>
          <w:sz w:val="20"/>
          <w:lang w:val="en-US"/>
        </w:rPr>
      </w:pPr>
    </w:p>
    <w:p w14:paraId="60BD212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Some of the most useful composite triggers fire a single time when Beam estimates that all the data has arrived (i.e. when the watermark passes the end of the window) combined with either, or both, of the following:</w:t>
      </w:r>
    </w:p>
    <w:p w14:paraId="52AD48CE" w14:textId="77777777" w:rsidR="0089246D" w:rsidRPr="0089246D" w:rsidRDefault="0089246D" w:rsidP="0089246D">
      <w:pPr>
        <w:spacing w:after="0" w:line="240" w:lineRule="auto"/>
        <w:jc w:val="both"/>
        <w:rPr>
          <w:rFonts w:ascii="Calibri" w:hAnsi="Calibri" w:cs="Calibri"/>
          <w:sz w:val="20"/>
          <w:lang w:val="en-US"/>
        </w:rPr>
      </w:pPr>
    </w:p>
    <w:p w14:paraId="5CCEE1CC" w14:textId="77777777" w:rsidR="0089246D" w:rsidRPr="0089246D" w:rsidRDefault="0089246D" w:rsidP="0089246D">
      <w:pPr>
        <w:numPr>
          <w:ilvl w:val="0"/>
          <w:numId w:val="39"/>
        </w:numPr>
        <w:spacing w:after="120" w:line="240" w:lineRule="auto"/>
        <w:jc w:val="both"/>
        <w:rPr>
          <w:rFonts w:ascii="Calibri" w:hAnsi="Calibri" w:cs="Calibri"/>
          <w:sz w:val="20"/>
          <w:lang w:val="en-US"/>
        </w:rPr>
      </w:pPr>
      <w:r w:rsidRPr="0089246D">
        <w:rPr>
          <w:rFonts w:ascii="Calibri" w:hAnsi="Calibri" w:cs="Calibri"/>
          <w:sz w:val="20"/>
          <w:lang w:val="en-US"/>
        </w:rPr>
        <w:t>Speculative firings that precede the watermark passing the end of the window to allow faster processing of partial results.</w:t>
      </w:r>
    </w:p>
    <w:p w14:paraId="07B93C95" w14:textId="77777777" w:rsidR="0089246D" w:rsidRPr="0089246D" w:rsidRDefault="0089246D" w:rsidP="0089246D">
      <w:pPr>
        <w:numPr>
          <w:ilvl w:val="0"/>
          <w:numId w:val="39"/>
        </w:numPr>
        <w:spacing w:after="120" w:line="240" w:lineRule="auto"/>
        <w:jc w:val="both"/>
        <w:rPr>
          <w:rFonts w:ascii="Calibri" w:hAnsi="Calibri" w:cs="Calibri"/>
          <w:sz w:val="20"/>
          <w:lang w:val="en-US"/>
        </w:rPr>
      </w:pPr>
      <w:r w:rsidRPr="0089246D">
        <w:rPr>
          <w:rFonts w:ascii="Calibri" w:hAnsi="Calibri" w:cs="Calibri"/>
          <w:sz w:val="20"/>
          <w:lang w:val="en-US"/>
        </w:rPr>
        <w:t>Late firings that happen after the watermark passes the end of the window, to allow for handling late-arriving data</w:t>
      </w:r>
    </w:p>
    <w:p w14:paraId="6855E210" w14:textId="77777777" w:rsidR="0089246D" w:rsidRPr="0089246D" w:rsidRDefault="0089246D" w:rsidP="0089246D">
      <w:pPr>
        <w:spacing w:after="0" w:line="240" w:lineRule="auto"/>
        <w:jc w:val="both"/>
        <w:rPr>
          <w:rFonts w:ascii="Calibri" w:hAnsi="Calibri" w:cs="Calibri"/>
          <w:sz w:val="20"/>
          <w:lang w:val="en-US"/>
        </w:rPr>
      </w:pPr>
    </w:p>
    <w:p w14:paraId="41CE7A0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You can express this pattern using </w:t>
      </w:r>
      <w:r w:rsidRPr="0089246D">
        <w:rPr>
          <w:rFonts w:ascii="Consolas" w:hAnsi="Consolas" w:cs="Calibri"/>
          <w:sz w:val="20"/>
          <w:lang w:val="en-US"/>
        </w:rPr>
        <w:t>AfterWatermark</w:t>
      </w:r>
      <w:r w:rsidRPr="0089246D">
        <w:rPr>
          <w:rFonts w:ascii="Calibri" w:hAnsi="Calibri" w:cs="Calibri"/>
          <w:sz w:val="20"/>
          <w:lang w:val="en-US"/>
        </w:rPr>
        <w:t>. For example, the following example trigger code fires on the following conditions:</w:t>
      </w:r>
    </w:p>
    <w:p w14:paraId="292BF579" w14:textId="77777777" w:rsidR="0089246D" w:rsidRPr="0089246D" w:rsidRDefault="0089246D" w:rsidP="0089246D">
      <w:pPr>
        <w:spacing w:after="0" w:line="240" w:lineRule="auto"/>
        <w:jc w:val="both"/>
        <w:rPr>
          <w:rFonts w:ascii="Calibri" w:hAnsi="Calibri" w:cs="Calibri"/>
          <w:sz w:val="20"/>
          <w:lang w:val="en-US"/>
        </w:rPr>
      </w:pPr>
    </w:p>
    <w:p w14:paraId="1674ECC4" w14:textId="77777777" w:rsidR="0089246D" w:rsidRPr="0089246D" w:rsidRDefault="0089246D" w:rsidP="0089246D">
      <w:pPr>
        <w:numPr>
          <w:ilvl w:val="0"/>
          <w:numId w:val="16"/>
        </w:numPr>
        <w:spacing w:after="0" w:line="240" w:lineRule="auto"/>
        <w:jc w:val="both"/>
        <w:rPr>
          <w:rFonts w:ascii="Calibri" w:hAnsi="Calibri" w:cs="Calibri"/>
          <w:sz w:val="20"/>
          <w:lang w:val="en-US"/>
        </w:rPr>
      </w:pPr>
      <w:r w:rsidRPr="0089246D">
        <w:rPr>
          <w:rFonts w:ascii="Calibri" w:hAnsi="Calibri" w:cs="Calibri"/>
          <w:sz w:val="20"/>
          <w:lang w:val="en-US"/>
        </w:rPr>
        <w:t>On Beam’s estimate that all the data has arrived (the watermark passes the end of the window)</w:t>
      </w:r>
    </w:p>
    <w:p w14:paraId="1EABCB76" w14:textId="77777777" w:rsidR="0089246D" w:rsidRPr="0089246D" w:rsidRDefault="0089246D" w:rsidP="0089246D">
      <w:pPr>
        <w:numPr>
          <w:ilvl w:val="0"/>
          <w:numId w:val="16"/>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Any time late data arrives, after a ten-minute delay</w:t>
      </w:r>
    </w:p>
    <w:p w14:paraId="3FA92072" w14:textId="77777777" w:rsidR="0089246D" w:rsidRPr="0089246D" w:rsidRDefault="0089246D" w:rsidP="0089246D">
      <w:pPr>
        <w:numPr>
          <w:ilvl w:val="0"/>
          <w:numId w:val="17"/>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After two days, we assume no more data of interest will arrive, and the trigger stops executing</w:t>
      </w:r>
    </w:p>
    <w:p w14:paraId="564E8031" w14:textId="77777777" w:rsidR="0089246D" w:rsidRPr="0089246D" w:rsidRDefault="0089246D" w:rsidP="0089246D">
      <w:pPr>
        <w:spacing w:after="0" w:line="240" w:lineRule="auto"/>
        <w:jc w:val="both"/>
        <w:rPr>
          <w:rFonts w:ascii="Calibri" w:hAnsi="Calibri" w:cs="Calibri"/>
          <w:sz w:val="20"/>
          <w:lang w:val="en-US"/>
        </w:rPr>
      </w:pPr>
    </w:p>
    <w:p w14:paraId="1C98BC48"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.apply(Window</w:t>
      </w:r>
    </w:p>
    <w:p w14:paraId="2A7BDFE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.configure()</w:t>
      </w:r>
    </w:p>
    <w:p w14:paraId="6D48D71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.triggering(AfterWatermark</w:t>
      </w:r>
    </w:p>
    <w:p w14:paraId="1E71509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.pastEndOfWindow()</w:t>
      </w:r>
    </w:p>
    <w:p w14:paraId="7C2DC82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.withLateFirings(AfterProcessingTime</w:t>
      </w:r>
    </w:p>
    <w:p w14:paraId="0363B64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.pastFirstElementInPane()</w:t>
      </w:r>
    </w:p>
    <w:p w14:paraId="23550B2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.plusDelayOf(Duration.standardMinutes(10))))</w:t>
      </w:r>
    </w:p>
    <w:p w14:paraId="1098A71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.withAllowedLateness(Duration.standardDays(2)));</w:t>
      </w:r>
    </w:p>
    <w:p w14:paraId="4B4ED660" w14:textId="77777777" w:rsidR="0089246D" w:rsidRPr="0089246D" w:rsidRDefault="0089246D" w:rsidP="0089246D">
      <w:pPr>
        <w:spacing w:after="0" w:line="240" w:lineRule="auto"/>
        <w:jc w:val="both"/>
        <w:rPr>
          <w:rFonts w:ascii="Calibri" w:hAnsi="Calibri" w:cs="Calibri"/>
          <w:sz w:val="20"/>
          <w:lang w:val="en-US"/>
        </w:rPr>
      </w:pPr>
    </w:p>
    <w:p w14:paraId="2A83037B"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Other composite triggers</w:t>
      </w:r>
    </w:p>
    <w:p w14:paraId="7F296105" w14:textId="77777777" w:rsidR="0089246D" w:rsidRPr="0089246D" w:rsidRDefault="0089246D" w:rsidP="0089246D">
      <w:pPr>
        <w:spacing w:after="0" w:line="240" w:lineRule="auto"/>
        <w:jc w:val="both"/>
        <w:rPr>
          <w:rFonts w:ascii="Calibri" w:hAnsi="Calibri" w:cs="Calibri"/>
          <w:sz w:val="20"/>
          <w:lang w:val="en-US"/>
        </w:rPr>
      </w:pPr>
    </w:p>
    <w:p w14:paraId="717BE6C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also build other sorts of composite triggers. The following example code shows a simple composite trigger that fires whenever the pane has at least 100 elements, or after a minute.</w:t>
      </w:r>
    </w:p>
    <w:p w14:paraId="3950C10C" w14:textId="77777777" w:rsidR="0089246D" w:rsidRPr="0089246D" w:rsidRDefault="0089246D" w:rsidP="0089246D">
      <w:pPr>
        <w:numPr>
          <w:ilvl w:val="0"/>
          <w:numId w:val="18"/>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Java</w:t>
      </w:r>
    </w:p>
    <w:p w14:paraId="6A0ACD16" w14:textId="77777777" w:rsidR="0089246D" w:rsidRPr="0089246D" w:rsidRDefault="0089246D" w:rsidP="0089246D">
      <w:pPr>
        <w:numPr>
          <w:ilvl w:val="0"/>
          <w:numId w:val="18"/>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Python</w:t>
      </w:r>
    </w:p>
    <w:p w14:paraId="3B6ABC2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mc:AlternateContent>
          <mc:Choice Requires="wps">
            <w:drawing>
              <wp:inline distT="0" distB="0" distL="0" distR="0" wp14:anchorId="4BFB9C5F" wp14:editId="0EAAD60F">
                <wp:extent cx="302260" cy="302260"/>
                <wp:effectExtent l="0" t="0" r="0" b="0"/>
                <wp:docPr id="1419" name="Rectangle 1419" descr="https://beam.apache.org/images/copy-ic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6FD817" id="Rectangle 1419" o:spid="_x0000_s1026" alt="https://beam.apache.org/images/copy-icon.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08C0107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Repeatedly.forever(AfterFirst.of(</w:t>
      </w:r>
    </w:p>
    <w:p w14:paraId="4B453E5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AfterPane.elementCountAtLeast(100),</w:t>
      </w:r>
    </w:p>
    <w:p w14:paraId="3A763D0B" w14:textId="77777777" w:rsidR="0089246D" w:rsidRPr="0089246D" w:rsidRDefault="0089246D" w:rsidP="0089246D">
      <w:pPr>
        <w:spacing w:after="0" w:line="240" w:lineRule="auto"/>
        <w:ind w:firstLine="720"/>
        <w:rPr>
          <w:rFonts w:ascii="Consolas" w:hAnsi="Consolas"/>
          <w:sz w:val="20"/>
        </w:rPr>
      </w:pPr>
      <w:r w:rsidRPr="0089246D">
        <w:rPr>
          <w:rFonts w:ascii="Consolas" w:hAnsi="Consolas"/>
          <w:sz w:val="20"/>
        </w:rPr>
        <w:t>AfterProcessingTime.pastFirstElementInPane().plusDelayOf(Duration.standardMinutes(1))))</w:t>
      </w:r>
    </w:p>
    <w:p w14:paraId="65109EDE" w14:textId="77777777" w:rsidR="0089246D" w:rsidRPr="0089246D" w:rsidRDefault="0089246D" w:rsidP="0089246D">
      <w:pPr>
        <w:spacing w:after="0" w:line="240" w:lineRule="auto"/>
        <w:ind w:firstLine="720"/>
        <w:rPr>
          <w:rFonts w:ascii="Consolas" w:hAnsi="Consolas"/>
          <w:sz w:val="20"/>
        </w:rPr>
      </w:pPr>
    </w:p>
    <w:p w14:paraId="49AB9C9D"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80" w:name="_Toc77348476"/>
      <w:bookmarkStart w:id="81" w:name="_Toc80103425"/>
      <w:r w:rsidRPr="0089246D">
        <w:rPr>
          <w:rFonts w:asciiTheme="majorHAnsi" w:eastAsiaTheme="majorEastAsia" w:hAnsiTheme="majorHAnsi" w:cstheme="majorBidi"/>
          <w:b/>
          <w:bCs/>
          <w:color w:val="3F6EA7"/>
          <w:lang w:val="en-US"/>
        </w:rPr>
        <w:t>Metrics</w:t>
      </w:r>
      <w:bookmarkEnd w:id="80"/>
      <w:bookmarkEnd w:id="81"/>
    </w:p>
    <w:p w14:paraId="57A41770" w14:textId="77777777" w:rsidR="0089246D" w:rsidRPr="0089246D" w:rsidRDefault="0089246D" w:rsidP="0089246D">
      <w:pPr>
        <w:spacing w:after="0" w:line="240" w:lineRule="auto"/>
        <w:jc w:val="both"/>
        <w:rPr>
          <w:rFonts w:ascii="Calibri" w:hAnsi="Calibri" w:cs="Calibri"/>
          <w:sz w:val="20"/>
          <w:lang w:val="en-US"/>
        </w:rPr>
      </w:pPr>
    </w:p>
    <w:p w14:paraId="4D240CD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the Beam model, metrics provide some insight into the current state of a user pipeline, potentially while the pipeline is running. There could be different reasons for that, for instance:</w:t>
      </w:r>
    </w:p>
    <w:p w14:paraId="7B0C5B54" w14:textId="77777777" w:rsidR="0089246D" w:rsidRPr="0089246D" w:rsidRDefault="0089246D" w:rsidP="0089246D">
      <w:pPr>
        <w:spacing w:after="0" w:line="240" w:lineRule="auto"/>
        <w:jc w:val="both"/>
        <w:rPr>
          <w:rFonts w:ascii="Calibri" w:hAnsi="Calibri" w:cs="Calibri"/>
          <w:sz w:val="20"/>
          <w:lang w:val="en-US"/>
        </w:rPr>
      </w:pPr>
    </w:p>
    <w:p w14:paraId="2418A891" w14:textId="77777777" w:rsidR="0089246D" w:rsidRPr="0089246D" w:rsidRDefault="0089246D" w:rsidP="0089246D">
      <w:pPr>
        <w:numPr>
          <w:ilvl w:val="0"/>
          <w:numId w:val="40"/>
        </w:numPr>
        <w:tabs>
          <w:tab w:val="clear" w:pos="720"/>
          <w:tab w:val="num" w:pos="360"/>
        </w:tabs>
        <w:spacing w:after="0" w:line="240" w:lineRule="auto"/>
        <w:ind w:left="360"/>
        <w:contextualSpacing/>
        <w:jc w:val="both"/>
        <w:rPr>
          <w:rFonts w:ascii="Calibri" w:hAnsi="Calibri" w:cs="Calibri"/>
          <w:sz w:val="20"/>
          <w:lang w:val="en-US"/>
        </w:rPr>
      </w:pPr>
      <w:r w:rsidRPr="0089246D">
        <w:rPr>
          <w:rFonts w:ascii="Calibri" w:hAnsi="Calibri" w:cs="Calibri"/>
          <w:sz w:val="20"/>
          <w:lang w:val="en-US"/>
        </w:rPr>
        <w:t>Check the number of errors encountered while running a specific step in the pipeline;</w:t>
      </w:r>
    </w:p>
    <w:p w14:paraId="610790AD" w14:textId="77777777" w:rsidR="0089246D" w:rsidRPr="0089246D" w:rsidRDefault="0089246D" w:rsidP="0089246D">
      <w:pPr>
        <w:numPr>
          <w:ilvl w:val="0"/>
          <w:numId w:val="40"/>
        </w:numPr>
        <w:tabs>
          <w:tab w:val="clear" w:pos="720"/>
          <w:tab w:val="num" w:pos="360"/>
        </w:tabs>
        <w:spacing w:after="0" w:line="240" w:lineRule="auto"/>
        <w:ind w:left="360"/>
        <w:contextualSpacing/>
        <w:jc w:val="both"/>
        <w:rPr>
          <w:rFonts w:ascii="Calibri" w:hAnsi="Calibri" w:cs="Calibri"/>
          <w:sz w:val="20"/>
          <w:lang w:val="en-US"/>
        </w:rPr>
      </w:pPr>
      <w:r w:rsidRPr="0089246D">
        <w:rPr>
          <w:rFonts w:ascii="Calibri" w:hAnsi="Calibri" w:cs="Calibri"/>
          <w:sz w:val="20"/>
          <w:lang w:val="en-US"/>
        </w:rPr>
        <w:t>Monitor the number of RPCs made to backend service;</w:t>
      </w:r>
    </w:p>
    <w:p w14:paraId="7A461A0E" w14:textId="77777777" w:rsidR="0089246D" w:rsidRPr="0089246D" w:rsidRDefault="0089246D" w:rsidP="0089246D">
      <w:pPr>
        <w:numPr>
          <w:ilvl w:val="0"/>
          <w:numId w:val="40"/>
        </w:numPr>
        <w:tabs>
          <w:tab w:val="clear" w:pos="720"/>
          <w:tab w:val="num" w:pos="360"/>
        </w:tabs>
        <w:spacing w:after="0" w:line="240" w:lineRule="auto"/>
        <w:ind w:left="360"/>
        <w:contextualSpacing/>
        <w:jc w:val="both"/>
        <w:rPr>
          <w:rFonts w:ascii="Calibri" w:hAnsi="Calibri" w:cs="Calibri"/>
          <w:sz w:val="20"/>
          <w:lang w:val="en-US"/>
        </w:rPr>
      </w:pPr>
      <w:r w:rsidRPr="0089246D">
        <w:rPr>
          <w:rFonts w:ascii="Calibri" w:hAnsi="Calibri" w:cs="Calibri"/>
          <w:sz w:val="20"/>
          <w:lang w:val="en-US"/>
        </w:rPr>
        <w:t>Retrieve an accurate count of the number of elements that have been processed;</w:t>
      </w:r>
    </w:p>
    <w:p w14:paraId="6E6289CA" w14:textId="77777777" w:rsidR="0089246D" w:rsidRPr="0089246D" w:rsidRDefault="0089246D" w:rsidP="0089246D">
      <w:pPr>
        <w:numPr>
          <w:ilvl w:val="0"/>
          <w:numId w:val="40"/>
        </w:numPr>
        <w:tabs>
          <w:tab w:val="clear" w:pos="720"/>
          <w:tab w:val="num" w:pos="360"/>
        </w:tabs>
        <w:spacing w:after="0" w:line="240" w:lineRule="auto"/>
        <w:ind w:left="360"/>
        <w:contextualSpacing/>
        <w:jc w:val="both"/>
        <w:rPr>
          <w:rFonts w:ascii="Calibri" w:hAnsi="Calibri" w:cs="Calibri"/>
          <w:sz w:val="20"/>
          <w:lang w:val="en-US"/>
        </w:rPr>
      </w:pPr>
      <w:r w:rsidRPr="0089246D">
        <w:rPr>
          <w:rFonts w:ascii="Calibri" w:hAnsi="Calibri" w:cs="Calibri"/>
          <w:sz w:val="20"/>
          <w:lang w:val="en-US"/>
        </w:rPr>
        <w:t>…and so on.</w:t>
      </w:r>
    </w:p>
    <w:p w14:paraId="554CEA37" w14:textId="77777777" w:rsidR="0089246D" w:rsidRPr="0089246D" w:rsidRDefault="0089246D" w:rsidP="0089246D">
      <w:pPr>
        <w:spacing w:after="0" w:line="240" w:lineRule="auto"/>
        <w:ind w:left="360"/>
        <w:jc w:val="both"/>
        <w:rPr>
          <w:rFonts w:ascii="Calibri" w:hAnsi="Calibri" w:cs="Calibri"/>
          <w:sz w:val="20"/>
          <w:lang w:val="en-US"/>
        </w:rPr>
      </w:pPr>
    </w:p>
    <w:p w14:paraId="02C2261D"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The main concepts of Beam metrics</w:t>
      </w:r>
    </w:p>
    <w:p w14:paraId="6D3CC9C0" w14:textId="77777777" w:rsidR="0089246D" w:rsidRPr="0089246D" w:rsidRDefault="0089246D" w:rsidP="0089246D">
      <w:pPr>
        <w:spacing w:after="0" w:line="240" w:lineRule="auto"/>
        <w:jc w:val="both"/>
        <w:rPr>
          <w:rFonts w:ascii="Calibri" w:hAnsi="Calibri" w:cs="Calibri"/>
          <w:sz w:val="20"/>
          <w:lang w:val="en-US"/>
        </w:rPr>
      </w:pPr>
    </w:p>
    <w:p w14:paraId="5014B2D4" w14:textId="77777777" w:rsidR="0089246D" w:rsidRPr="0089246D" w:rsidRDefault="0089246D" w:rsidP="0089246D">
      <w:pPr>
        <w:numPr>
          <w:ilvl w:val="0"/>
          <w:numId w:val="41"/>
        </w:numPr>
        <w:spacing w:after="120" w:line="240" w:lineRule="auto"/>
        <w:jc w:val="both"/>
        <w:rPr>
          <w:rFonts w:ascii="Calibri" w:hAnsi="Calibri" w:cs="Calibri"/>
          <w:sz w:val="20"/>
          <w:lang w:val="en-US"/>
        </w:rPr>
      </w:pPr>
      <w:r w:rsidRPr="0089246D">
        <w:rPr>
          <w:rFonts w:ascii="Calibri" w:hAnsi="Calibri" w:cs="Calibri"/>
          <w:b/>
          <w:bCs/>
          <w:sz w:val="20"/>
          <w:lang w:val="en-US"/>
        </w:rPr>
        <w:t>Named</w:t>
      </w:r>
      <w:r w:rsidRPr="0089246D">
        <w:rPr>
          <w:rFonts w:ascii="Calibri" w:hAnsi="Calibri" w:cs="Calibri"/>
          <w:sz w:val="20"/>
          <w:lang w:val="en-US"/>
        </w:rPr>
        <w:t>. Each metric has a name which consists of a namespace and an actual name. The namespace can be used to differentiate between multiple metrics with the same name and also allows querying for all metrics within a specific namespace.</w:t>
      </w:r>
    </w:p>
    <w:p w14:paraId="451D44F5" w14:textId="77777777" w:rsidR="0089246D" w:rsidRPr="0089246D" w:rsidRDefault="0089246D" w:rsidP="0089246D">
      <w:pPr>
        <w:numPr>
          <w:ilvl w:val="0"/>
          <w:numId w:val="41"/>
        </w:numPr>
        <w:spacing w:after="120" w:line="240" w:lineRule="auto"/>
        <w:jc w:val="both"/>
        <w:rPr>
          <w:rFonts w:ascii="Calibri" w:hAnsi="Calibri" w:cs="Calibri"/>
          <w:sz w:val="20"/>
          <w:lang w:val="en-US"/>
        </w:rPr>
      </w:pPr>
      <w:r w:rsidRPr="0089246D">
        <w:rPr>
          <w:rFonts w:ascii="Calibri" w:hAnsi="Calibri" w:cs="Calibri"/>
          <w:b/>
          <w:bCs/>
          <w:sz w:val="20"/>
          <w:lang w:val="en-US"/>
        </w:rPr>
        <w:t>Scoped</w:t>
      </w:r>
      <w:r w:rsidRPr="0089246D">
        <w:rPr>
          <w:rFonts w:ascii="Calibri" w:hAnsi="Calibri" w:cs="Calibri"/>
          <w:sz w:val="20"/>
          <w:lang w:val="en-US"/>
        </w:rPr>
        <w:t>. Each metric is reported against a specific step in the pipeline, indicating what code was running when the metric was incremented.</w:t>
      </w:r>
    </w:p>
    <w:p w14:paraId="0EEB51F5" w14:textId="77777777" w:rsidR="0089246D" w:rsidRPr="0089246D" w:rsidRDefault="0089246D" w:rsidP="0089246D">
      <w:pPr>
        <w:numPr>
          <w:ilvl w:val="0"/>
          <w:numId w:val="41"/>
        </w:numPr>
        <w:spacing w:after="120" w:line="240" w:lineRule="auto"/>
        <w:jc w:val="both"/>
        <w:rPr>
          <w:rFonts w:ascii="Calibri" w:hAnsi="Calibri" w:cs="Calibri"/>
          <w:sz w:val="20"/>
          <w:lang w:val="en-US"/>
        </w:rPr>
      </w:pPr>
      <w:r w:rsidRPr="0089246D">
        <w:rPr>
          <w:rFonts w:ascii="Calibri" w:hAnsi="Calibri" w:cs="Calibri"/>
          <w:b/>
          <w:bCs/>
          <w:sz w:val="20"/>
          <w:lang w:val="en-US"/>
        </w:rPr>
        <w:t>Dynamically Created</w:t>
      </w:r>
      <w:r w:rsidRPr="0089246D">
        <w:rPr>
          <w:rFonts w:ascii="Calibri" w:hAnsi="Calibri" w:cs="Calibri"/>
          <w:sz w:val="20"/>
          <w:lang w:val="en-US"/>
        </w:rPr>
        <w:t>. Metrics may be created during runtime without pre-declaring them, in much the same way a logger could be created. This makes it easier to produce metrics in utility code and have them usefully reported.</w:t>
      </w:r>
    </w:p>
    <w:p w14:paraId="74B3ED81" w14:textId="77777777" w:rsidR="0089246D" w:rsidRPr="0089246D" w:rsidRDefault="0089246D" w:rsidP="0089246D">
      <w:pPr>
        <w:numPr>
          <w:ilvl w:val="0"/>
          <w:numId w:val="41"/>
        </w:numPr>
        <w:spacing w:after="120" w:line="240" w:lineRule="auto"/>
        <w:jc w:val="both"/>
        <w:rPr>
          <w:rFonts w:ascii="Calibri" w:hAnsi="Calibri" w:cs="Calibri"/>
          <w:sz w:val="20"/>
          <w:lang w:val="en-US"/>
        </w:rPr>
      </w:pPr>
      <w:r w:rsidRPr="0089246D">
        <w:rPr>
          <w:rFonts w:ascii="Calibri" w:hAnsi="Calibri" w:cs="Calibri"/>
          <w:b/>
          <w:bCs/>
          <w:sz w:val="20"/>
          <w:lang w:val="en-US"/>
        </w:rPr>
        <w:t>Degrade Gracefully</w:t>
      </w:r>
      <w:r w:rsidRPr="0089246D">
        <w:rPr>
          <w:rFonts w:ascii="Calibri" w:hAnsi="Calibri" w:cs="Calibri"/>
          <w:sz w:val="20"/>
          <w:lang w:val="en-US"/>
        </w:rPr>
        <w:t>. If a runner doesn’t support some part of reporting metrics, the fallback behavior is to drop the metric updates rather than failing the pipeline. If a runner doesn’t support some part of querying metrics, the runner will not return the associated data.</w:t>
      </w:r>
    </w:p>
    <w:p w14:paraId="35AB755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Reported metrics are implicitly scoped to the transform within the pipeline that reported them. This allows reporting the same metric name in multiple places and identifying the value each transform reported, as well as aggregating the metric across the entire pipeline.</w:t>
      </w:r>
    </w:p>
    <w:p w14:paraId="0DC1274E" w14:textId="77777777" w:rsidR="0089246D" w:rsidRPr="0089246D" w:rsidRDefault="0089246D" w:rsidP="0089246D">
      <w:pPr>
        <w:spacing w:after="0" w:line="240" w:lineRule="auto"/>
        <w:jc w:val="both"/>
        <w:rPr>
          <w:rFonts w:ascii="Calibri" w:hAnsi="Calibri" w:cs="Calibri"/>
          <w:sz w:val="20"/>
          <w:lang w:val="en-US"/>
        </w:rPr>
      </w:pPr>
    </w:p>
    <w:p w14:paraId="460DA49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xml:space="preserve"> It is runner-dependent whether metrics are accessible during pipeline execution or only after jobs have completed.</w:t>
      </w:r>
    </w:p>
    <w:p w14:paraId="14710D9A" w14:textId="77777777" w:rsidR="0089246D" w:rsidRPr="0089246D" w:rsidRDefault="0089246D" w:rsidP="0089246D">
      <w:pPr>
        <w:spacing w:after="0" w:line="240" w:lineRule="auto"/>
        <w:jc w:val="both"/>
        <w:rPr>
          <w:rFonts w:ascii="Calibri" w:hAnsi="Calibri" w:cs="Calibri"/>
          <w:sz w:val="20"/>
          <w:lang w:val="en-US"/>
        </w:rPr>
      </w:pPr>
    </w:p>
    <w:p w14:paraId="50239C5E"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Types of metrics</w:t>
      </w:r>
    </w:p>
    <w:p w14:paraId="0132B0AC" w14:textId="77777777" w:rsidR="0089246D" w:rsidRPr="0089246D" w:rsidRDefault="0089246D" w:rsidP="0089246D">
      <w:pPr>
        <w:spacing w:after="0" w:line="240" w:lineRule="auto"/>
        <w:jc w:val="both"/>
        <w:rPr>
          <w:rFonts w:ascii="Calibri" w:hAnsi="Calibri" w:cs="Calibri"/>
          <w:sz w:val="20"/>
          <w:lang w:val="en-US"/>
        </w:rPr>
      </w:pPr>
    </w:p>
    <w:p w14:paraId="10B066E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 are three types of metrics that are supported for the moment: Counter, Distribution and Gauge.</w:t>
      </w:r>
    </w:p>
    <w:p w14:paraId="5A67F957" w14:textId="77777777" w:rsidR="0089246D" w:rsidRPr="0089246D" w:rsidRDefault="0089246D" w:rsidP="0089246D">
      <w:pPr>
        <w:spacing w:after="0" w:line="240" w:lineRule="auto"/>
        <w:jc w:val="both"/>
        <w:rPr>
          <w:rFonts w:ascii="Calibri" w:hAnsi="Calibri" w:cs="Calibri"/>
          <w:sz w:val="20"/>
          <w:lang w:val="en-US"/>
        </w:rPr>
      </w:pPr>
    </w:p>
    <w:p w14:paraId="61D5730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Counter</w:t>
      </w:r>
      <w:r w:rsidRPr="0089246D">
        <w:rPr>
          <w:rFonts w:ascii="Calibri" w:hAnsi="Calibri" w:cs="Calibri"/>
          <w:sz w:val="20"/>
          <w:lang w:val="en-US"/>
        </w:rPr>
        <w:t>: A metric that reports a single long value and can be incremented or decremented.</w:t>
      </w:r>
    </w:p>
    <w:p w14:paraId="54A9E134" w14:textId="77777777" w:rsidR="0089246D" w:rsidRPr="0089246D" w:rsidRDefault="0089246D" w:rsidP="0089246D">
      <w:pPr>
        <w:spacing w:after="0" w:line="240" w:lineRule="auto"/>
        <w:jc w:val="both"/>
        <w:rPr>
          <w:rFonts w:ascii="Calibri" w:hAnsi="Calibri" w:cs="Calibri"/>
          <w:sz w:val="20"/>
          <w:lang w:val="en-US"/>
        </w:rPr>
      </w:pPr>
    </w:p>
    <w:p w14:paraId="14315AB0" w14:textId="77777777" w:rsidR="0089246D" w:rsidRPr="0089246D" w:rsidRDefault="0089246D" w:rsidP="0089246D">
      <w:pPr>
        <w:spacing w:after="0" w:line="240" w:lineRule="auto"/>
        <w:rPr>
          <w:rFonts w:ascii="Consolas" w:hAnsi="Consolas"/>
          <w:sz w:val="20"/>
        </w:rPr>
      </w:pPr>
      <w:r w:rsidRPr="0089246D">
        <w:rPr>
          <w:rFonts w:ascii="Consolas" w:hAnsi="Consolas"/>
          <w:sz w:val="20"/>
        </w:rPr>
        <w:t>Counter counter = Metrics.counter( "namespace", "counter1");</w:t>
      </w:r>
    </w:p>
    <w:p w14:paraId="4470E0C3" w14:textId="77777777" w:rsidR="0089246D" w:rsidRPr="0089246D" w:rsidRDefault="0089246D" w:rsidP="0089246D">
      <w:pPr>
        <w:spacing w:after="0" w:line="240" w:lineRule="auto"/>
        <w:rPr>
          <w:rFonts w:ascii="Consolas" w:hAnsi="Consolas"/>
          <w:sz w:val="20"/>
        </w:rPr>
      </w:pPr>
    </w:p>
    <w:p w14:paraId="396B75FA" w14:textId="77777777" w:rsidR="0089246D" w:rsidRPr="0089246D" w:rsidRDefault="0089246D" w:rsidP="0089246D">
      <w:pPr>
        <w:spacing w:after="0" w:line="240" w:lineRule="auto"/>
        <w:rPr>
          <w:rFonts w:ascii="Consolas" w:hAnsi="Consolas"/>
          <w:sz w:val="20"/>
        </w:rPr>
      </w:pPr>
      <w:r w:rsidRPr="0089246D">
        <w:rPr>
          <w:rFonts w:ascii="Consolas" w:hAnsi="Consolas"/>
          <w:sz w:val="20"/>
        </w:rPr>
        <w:t>@ProcessElement</w:t>
      </w:r>
    </w:p>
    <w:p w14:paraId="6A99C931"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public void processElement(ProcessContext context) {</w:t>
      </w:r>
    </w:p>
    <w:p w14:paraId="28C840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count the elements</w:t>
      </w:r>
    </w:p>
    <w:p w14:paraId="256631E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counter.inc();</w:t>
      </w:r>
    </w:p>
    <w:p w14:paraId="5C95F4F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FE467F8"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875A208" w14:textId="77777777" w:rsidR="0089246D" w:rsidRPr="0089246D" w:rsidRDefault="0089246D" w:rsidP="0089246D">
      <w:pPr>
        <w:spacing w:after="0" w:line="240" w:lineRule="auto"/>
        <w:rPr>
          <w:rFonts w:ascii="Consolas" w:hAnsi="Consolas"/>
          <w:sz w:val="20"/>
        </w:rPr>
      </w:pPr>
    </w:p>
    <w:p w14:paraId="53D6005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Distribution</w:t>
      </w:r>
      <w:r w:rsidRPr="0089246D">
        <w:rPr>
          <w:rFonts w:ascii="Calibri" w:hAnsi="Calibri" w:cs="Calibri"/>
          <w:sz w:val="20"/>
          <w:lang w:val="en-US"/>
        </w:rPr>
        <w:t>: A metric that reports information about the distribution of reported values.</w:t>
      </w:r>
    </w:p>
    <w:p w14:paraId="53D912E7" w14:textId="77777777" w:rsidR="0089246D" w:rsidRPr="0089246D" w:rsidRDefault="0089246D" w:rsidP="0089246D">
      <w:pPr>
        <w:spacing w:after="0" w:line="240" w:lineRule="auto"/>
        <w:jc w:val="both"/>
        <w:rPr>
          <w:rFonts w:ascii="Calibri" w:hAnsi="Calibri" w:cs="Calibri"/>
          <w:sz w:val="20"/>
          <w:lang w:val="en-US"/>
        </w:rPr>
      </w:pPr>
    </w:p>
    <w:p w14:paraId="49B7125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Distribution distribution </w:t>
      </w:r>
      <w:r w:rsidRPr="0089246D">
        <w:rPr>
          <w:rFonts w:ascii="Calibri" w:hAnsi="Calibri" w:cs="Calibri"/>
          <w:b/>
          <w:bCs/>
          <w:sz w:val="20"/>
          <w:lang w:val="en-US"/>
        </w:rPr>
        <w:t>=</w:t>
      </w:r>
      <w:r w:rsidRPr="0089246D">
        <w:rPr>
          <w:rFonts w:ascii="Calibri" w:hAnsi="Calibri" w:cs="Calibri"/>
          <w:sz w:val="20"/>
          <w:lang w:val="en-US"/>
        </w:rPr>
        <w:t xml:space="preserve"> Metrics</w:t>
      </w:r>
      <w:r w:rsidRPr="0089246D">
        <w:rPr>
          <w:rFonts w:ascii="Calibri" w:hAnsi="Calibri" w:cs="Calibri"/>
          <w:b/>
          <w:bCs/>
          <w:sz w:val="20"/>
          <w:lang w:val="en-US"/>
        </w:rPr>
        <w:t>.</w:t>
      </w:r>
      <w:r w:rsidRPr="0089246D">
        <w:rPr>
          <w:rFonts w:ascii="Calibri" w:hAnsi="Calibri" w:cs="Calibri"/>
          <w:sz w:val="20"/>
          <w:lang w:val="en-US"/>
        </w:rPr>
        <w:t>distribution</w:t>
      </w:r>
      <w:r w:rsidRPr="0089246D">
        <w:rPr>
          <w:rFonts w:ascii="Calibri" w:hAnsi="Calibri" w:cs="Calibri"/>
          <w:b/>
          <w:bCs/>
          <w:sz w:val="20"/>
          <w:lang w:val="en-US"/>
        </w:rPr>
        <w:t>(</w:t>
      </w:r>
      <w:r w:rsidRPr="0089246D">
        <w:rPr>
          <w:rFonts w:ascii="Calibri" w:hAnsi="Calibri" w:cs="Calibri"/>
          <w:sz w:val="20"/>
          <w:lang w:val="en-US"/>
        </w:rPr>
        <w:t xml:space="preserve"> "namespace"</w:t>
      </w:r>
      <w:r w:rsidRPr="0089246D">
        <w:rPr>
          <w:rFonts w:ascii="Calibri" w:hAnsi="Calibri" w:cs="Calibri"/>
          <w:b/>
          <w:bCs/>
          <w:sz w:val="20"/>
          <w:lang w:val="en-US"/>
        </w:rPr>
        <w:t>,</w:t>
      </w:r>
      <w:r w:rsidRPr="0089246D">
        <w:rPr>
          <w:rFonts w:ascii="Calibri" w:hAnsi="Calibri" w:cs="Calibri"/>
          <w:sz w:val="20"/>
          <w:lang w:val="en-US"/>
        </w:rPr>
        <w:t xml:space="preserve"> "distribution1"</w:t>
      </w:r>
      <w:r w:rsidRPr="0089246D">
        <w:rPr>
          <w:rFonts w:ascii="Calibri" w:hAnsi="Calibri" w:cs="Calibri"/>
          <w:b/>
          <w:bCs/>
          <w:sz w:val="20"/>
          <w:lang w:val="en-US"/>
        </w:rPr>
        <w:t>);</w:t>
      </w:r>
    </w:p>
    <w:p w14:paraId="0F468492" w14:textId="77777777" w:rsidR="0089246D" w:rsidRPr="0089246D" w:rsidRDefault="0089246D" w:rsidP="0089246D">
      <w:pPr>
        <w:spacing w:after="0" w:line="240" w:lineRule="auto"/>
        <w:jc w:val="both"/>
        <w:rPr>
          <w:rFonts w:ascii="Calibri" w:hAnsi="Calibri" w:cs="Calibri"/>
          <w:sz w:val="20"/>
          <w:lang w:val="en-US"/>
        </w:rPr>
      </w:pPr>
    </w:p>
    <w:p w14:paraId="1F589208" w14:textId="77777777" w:rsidR="0089246D" w:rsidRPr="0089246D" w:rsidRDefault="0089246D" w:rsidP="0089246D">
      <w:pPr>
        <w:spacing w:after="0" w:line="240" w:lineRule="auto"/>
        <w:rPr>
          <w:rFonts w:ascii="Consolas" w:hAnsi="Consolas"/>
          <w:sz w:val="20"/>
        </w:rPr>
      </w:pPr>
      <w:r w:rsidRPr="0089246D">
        <w:rPr>
          <w:rFonts w:ascii="Consolas" w:hAnsi="Consolas"/>
          <w:sz w:val="20"/>
        </w:rPr>
        <w:t>@ProcessElement</w:t>
      </w:r>
    </w:p>
    <w:p w14:paraId="23E7113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void processElement(ProcessContext context) {</w:t>
      </w:r>
    </w:p>
    <w:p w14:paraId="728BB8A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Integer element = context.element();</w:t>
      </w:r>
    </w:p>
    <w:p w14:paraId="7536CF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create a distribution (histogram) of the values</w:t>
      </w:r>
    </w:p>
    <w:p w14:paraId="52D3B66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distribution.update(element);</w:t>
      </w:r>
    </w:p>
    <w:p w14:paraId="1F0958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48C3A83"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52AD9F90" w14:textId="77777777" w:rsidR="0089246D" w:rsidRPr="0089246D" w:rsidRDefault="0089246D" w:rsidP="0089246D">
      <w:pPr>
        <w:spacing w:after="0" w:line="240" w:lineRule="auto"/>
        <w:rPr>
          <w:rFonts w:ascii="Consolas" w:hAnsi="Consolas"/>
          <w:sz w:val="20"/>
        </w:rPr>
      </w:pPr>
    </w:p>
    <w:p w14:paraId="69CF275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Gauge</w:t>
      </w:r>
      <w:r w:rsidRPr="0089246D">
        <w:rPr>
          <w:rFonts w:ascii="Calibri" w:hAnsi="Calibri" w:cs="Calibri"/>
          <w:sz w:val="20"/>
          <w:lang w:val="en-US"/>
        </w:rPr>
        <w:t>: A metric that reports the latest value out of reported values. Since metrics are collected from many workers the value may not be the absolute last, but one of the latest values.</w:t>
      </w:r>
    </w:p>
    <w:p w14:paraId="4B24E7C8" w14:textId="77777777" w:rsidR="0089246D" w:rsidRPr="0089246D" w:rsidRDefault="0089246D" w:rsidP="0089246D">
      <w:pPr>
        <w:spacing w:after="0" w:line="240" w:lineRule="auto"/>
        <w:jc w:val="both"/>
        <w:rPr>
          <w:rFonts w:ascii="Calibri" w:hAnsi="Calibri" w:cs="Calibri"/>
          <w:sz w:val="20"/>
          <w:lang w:val="en-US"/>
        </w:rPr>
      </w:pPr>
    </w:p>
    <w:p w14:paraId="61DCBFD1" w14:textId="77777777" w:rsidR="0089246D" w:rsidRPr="0089246D" w:rsidRDefault="0089246D" w:rsidP="0089246D">
      <w:pPr>
        <w:spacing w:after="0" w:line="240" w:lineRule="auto"/>
        <w:rPr>
          <w:rFonts w:ascii="Consolas" w:hAnsi="Consolas"/>
          <w:sz w:val="20"/>
        </w:rPr>
      </w:pPr>
      <w:r w:rsidRPr="0089246D">
        <w:rPr>
          <w:rFonts w:ascii="Consolas" w:hAnsi="Consolas"/>
          <w:sz w:val="20"/>
        </w:rPr>
        <w:t>Gauge gauge = Metrics.gauge( "namespace", "gauge1");</w:t>
      </w:r>
    </w:p>
    <w:p w14:paraId="6CB79ECC" w14:textId="77777777" w:rsidR="0089246D" w:rsidRPr="0089246D" w:rsidRDefault="0089246D" w:rsidP="0089246D">
      <w:pPr>
        <w:spacing w:after="0" w:line="240" w:lineRule="auto"/>
        <w:rPr>
          <w:rFonts w:ascii="Consolas" w:hAnsi="Consolas"/>
          <w:sz w:val="20"/>
        </w:rPr>
      </w:pPr>
    </w:p>
    <w:p w14:paraId="5B53EB3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@ProcessElement</w:t>
      </w:r>
    </w:p>
    <w:p w14:paraId="3D72DD5E"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void processElement(ProcessContext context) {</w:t>
      </w:r>
    </w:p>
    <w:p w14:paraId="7AA330D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Integer element = context.element();</w:t>
      </w:r>
    </w:p>
    <w:p w14:paraId="6194C1A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create a gauge (latest value received) of the values</w:t>
      </w:r>
    </w:p>
    <w:p w14:paraId="22D6FE8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gauge.set(element);</w:t>
      </w:r>
    </w:p>
    <w:p w14:paraId="2CEEBA5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D6E56EB"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6D0956A0" w14:textId="77777777" w:rsidR="0089246D" w:rsidRPr="0089246D" w:rsidRDefault="0089246D" w:rsidP="0089246D">
      <w:pPr>
        <w:spacing w:after="0" w:line="240" w:lineRule="auto"/>
        <w:rPr>
          <w:rFonts w:ascii="Consolas" w:hAnsi="Consolas"/>
          <w:sz w:val="20"/>
        </w:rPr>
      </w:pPr>
    </w:p>
    <w:p w14:paraId="1A4D2F7D"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Querying metrics</w:t>
      </w:r>
    </w:p>
    <w:p w14:paraId="1E238F86" w14:textId="77777777" w:rsidR="0089246D" w:rsidRPr="0089246D" w:rsidRDefault="0089246D" w:rsidP="0089246D">
      <w:pPr>
        <w:spacing w:after="0" w:line="240" w:lineRule="auto"/>
        <w:jc w:val="both"/>
        <w:rPr>
          <w:rFonts w:ascii="Calibri" w:hAnsi="Calibri" w:cs="Calibri"/>
          <w:sz w:val="20"/>
          <w:lang w:val="en-US"/>
        </w:rPr>
      </w:pPr>
    </w:p>
    <w:p w14:paraId="5545DB9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PipelineResult has a method metrics() which returns a MetricResults object that allows accessing metrics. The main method available in MetricResults allows querying for all metrics matching a given filter.</w:t>
      </w:r>
    </w:p>
    <w:p w14:paraId="74066734" w14:textId="77777777" w:rsidR="0089246D" w:rsidRPr="0089246D" w:rsidRDefault="0089246D" w:rsidP="0089246D">
      <w:pPr>
        <w:spacing w:after="0" w:line="240" w:lineRule="auto"/>
        <w:rPr>
          <w:rFonts w:ascii="Consolas" w:hAnsi="Consolas"/>
          <w:sz w:val="20"/>
        </w:rPr>
      </w:pPr>
    </w:p>
    <w:p w14:paraId="34B221F0"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interface PipelineResult {</w:t>
      </w:r>
    </w:p>
    <w:p w14:paraId="30CCCB5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MetricResults metrics();</w:t>
      </w:r>
    </w:p>
    <w:p w14:paraId="3BA138DF"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330F974F" w14:textId="77777777" w:rsidR="0089246D" w:rsidRPr="0089246D" w:rsidRDefault="0089246D" w:rsidP="0089246D">
      <w:pPr>
        <w:spacing w:after="0" w:line="240" w:lineRule="auto"/>
        <w:rPr>
          <w:rFonts w:ascii="Consolas" w:hAnsi="Consolas"/>
          <w:sz w:val="20"/>
        </w:rPr>
      </w:pPr>
    </w:p>
    <w:p w14:paraId="782C72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abstract class MetricResults {</w:t>
      </w:r>
    </w:p>
    <w:p w14:paraId="5C2F0A2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abstract MetricQueryResults queryMetrics(@Nullable MetricsFilter filter);</w:t>
      </w:r>
    </w:p>
    <w:p w14:paraId="13A46CEE"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25F3B13E" w14:textId="77777777" w:rsidR="0089246D" w:rsidRPr="0089246D" w:rsidRDefault="0089246D" w:rsidP="0089246D">
      <w:pPr>
        <w:spacing w:after="0" w:line="240" w:lineRule="auto"/>
        <w:rPr>
          <w:rFonts w:ascii="Consolas" w:hAnsi="Consolas"/>
          <w:sz w:val="20"/>
        </w:rPr>
      </w:pPr>
    </w:p>
    <w:p w14:paraId="10E355A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interface MetricQueryResults {</w:t>
      </w:r>
    </w:p>
    <w:p w14:paraId="7C593E4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Iterable&lt;MetricResult&lt;Long&gt;&gt; getCounters();</w:t>
      </w:r>
    </w:p>
    <w:p w14:paraId="06B82C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Iterable&lt;MetricResult&lt;DistributionResult&gt;&gt; getDistributions();</w:t>
      </w:r>
    </w:p>
    <w:p w14:paraId="628A2F7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Iterable&lt;MetricResult&lt;GaugeResult&gt;&gt; getGauges();</w:t>
      </w:r>
    </w:p>
    <w:p w14:paraId="6A4BDFF7"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BDBEA9B" w14:textId="77777777" w:rsidR="0089246D" w:rsidRPr="0089246D" w:rsidRDefault="0089246D" w:rsidP="0089246D">
      <w:pPr>
        <w:spacing w:after="0" w:line="240" w:lineRule="auto"/>
        <w:rPr>
          <w:rFonts w:ascii="Consolas" w:hAnsi="Consolas"/>
          <w:sz w:val="20"/>
        </w:rPr>
      </w:pPr>
    </w:p>
    <w:p w14:paraId="3EC441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interface MetricResult&lt;T&gt; {</w:t>
      </w:r>
    </w:p>
    <w:p w14:paraId="0A0D16D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MetricName getName();</w:t>
      </w:r>
    </w:p>
    <w:p w14:paraId="3332A9A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getStep();</w:t>
      </w:r>
    </w:p>
    <w:p w14:paraId="39A21F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 getCommitted();</w:t>
      </w:r>
    </w:p>
    <w:p w14:paraId="1B9919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 getAttempted();</w:t>
      </w:r>
    </w:p>
    <w:p w14:paraId="5B792B33"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527B2B14" w14:textId="77777777" w:rsidR="0089246D" w:rsidRPr="0089246D" w:rsidRDefault="0089246D" w:rsidP="0089246D">
      <w:pPr>
        <w:spacing w:after="0" w:line="240" w:lineRule="auto"/>
        <w:jc w:val="both"/>
        <w:rPr>
          <w:rFonts w:ascii="Calibri" w:hAnsi="Calibri" w:cs="Calibri"/>
          <w:sz w:val="20"/>
          <w:lang w:val="en-US"/>
        </w:rPr>
      </w:pPr>
    </w:p>
    <w:p w14:paraId="5A307927"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Using metrics in pipeline</w:t>
      </w:r>
    </w:p>
    <w:p w14:paraId="10A4B3AC" w14:textId="77777777" w:rsidR="0089246D" w:rsidRPr="0089246D" w:rsidRDefault="0089246D" w:rsidP="0089246D">
      <w:pPr>
        <w:spacing w:after="0" w:line="240" w:lineRule="auto"/>
        <w:jc w:val="both"/>
        <w:rPr>
          <w:rFonts w:ascii="Calibri" w:hAnsi="Calibri" w:cs="Calibri"/>
          <w:sz w:val="20"/>
          <w:lang w:val="en-US"/>
        </w:rPr>
      </w:pPr>
    </w:p>
    <w:p w14:paraId="198D938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Below, there is a simple example of how to use a Counter metric in a user pipeline.</w:t>
      </w:r>
    </w:p>
    <w:p w14:paraId="67620EF7" w14:textId="77777777" w:rsidR="0089246D" w:rsidRPr="0089246D" w:rsidRDefault="0089246D" w:rsidP="0089246D">
      <w:pPr>
        <w:spacing w:after="0" w:line="240" w:lineRule="auto"/>
        <w:rPr>
          <w:rFonts w:ascii="Consolas" w:hAnsi="Consolas"/>
          <w:sz w:val="20"/>
        </w:rPr>
      </w:pPr>
    </w:p>
    <w:p w14:paraId="37E500E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creating a pipeline with custom metrics DoFn</w:t>
      </w:r>
    </w:p>
    <w:p w14:paraId="6760A2B0" w14:textId="77777777" w:rsidR="0089246D" w:rsidRPr="0089246D" w:rsidRDefault="0089246D" w:rsidP="0089246D">
      <w:pPr>
        <w:spacing w:after="0" w:line="240" w:lineRule="auto"/>
        <w:rPr>
          <w:rFonts w:ascii="Consolas" w:hAnsi="Consolas"/>
          <w:sz w:val="20"/>
        </w:rPr>
      </w:pPr>
      <w:r w:rsidRPr="0089246D">
        <w:rPr>
          <w:rFonts w:ascii="Consolas" w:hAnsi="Consolas"/>
          <w:sz w:val="20"/>
        </w:rPr>
        <w:t>pipeline</w:t>
      </w:r>
    </w:p>
    <w:p w14:paraId="014E350D"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.apply(...)</w:t>
      </w:r>
    </w:p>
    <w:p w14:paraId="3055D18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.apply(ParDo.of(new MyMetricsDoFn()));</w:t>
      </w:r>
    </w:p>
    <w:p w14:paraId="6754A693" w14:textId="77777777" w:rsidR="0089246D" w:rsidRPr="0089246D" w:rsidRDefault="0089246D" w:rsidP="0089246D">
      <w:pPr>
        <w:spacing w:after="0" w:line="240" w:lineRule="auto"/>
        <w:rPr>
          <w:rFonts w:ascii="Consolas" w:hAnsi="Consolas"/>
          <w:sz w:val="20"/>
        </w:rPr>
      </w:pPr>
    </w:p>
    <w:p w14:paraId="35873C0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pipelineResult = pipeline.run().waitUntilFinish(...);</w:t>
      </w:r>
    </w:p>
    <w:p w14:paraId="2016491C" w14:textId="77777777" w:rsidR="0089246D" w:rsidRPr="0089246D" w:rsidRDefault="0089246D" w:rsidP="0089246D">
      <w:pPr>
        <w:spacing w:after="0" w:line="240" w:lineRule="auto"/>
        <w:rPr>
          <w:rFonts w:ascii="Consolas" w:hAnsi="Consolas"/>
          <w:sz w:val="20"/>
        </w:rPr>
      </w:pPr>
    </w:p>
    <w:p w14:paraId="11FF80F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request the metric called "counter1" in namespace called "namespace"</w:t>
      </w:r>
    </w:p>
    <w:p w14:paraId="1203CD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MetricQueryResults metrics =</w:t>
      </w:r>
    </w:p>
    <w:p w14:paraId="36ED1A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pipelineResult</w:t>
      </w:r>
    </w:p>
    <w:p w14:paraId="41235D4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.metrics()</w:t>
      </w:r>
    </w:p>
    <w:p w14:paraId="04BDDE3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.queryMetrics(</w:t>
      </w:r>
    </w:p>
    <w:p w14:paraId="03017AC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MetricsFilter.builder()</w:t>
      </w:r>
    </w:p>
    <w:p w14:paraId="6AD100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.addNameFilter(MetricNameFilter.named("namespace", "counter1"))</w:t>
      </w:r>
    </w:p>
    <w:p w14:paraId="6F0C721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.build());</w:t>
      </w:r>
    </w:p>
    <w:p w14:paraId="4B827DA7" w14:textId="77777777" w:rsidR="0089246D" w:rsidRPr="0089246D" w:rsidRDefault="0089246D" w:rsidP="0089246D">
      <w:pPr>
        <w:spacing w:after="0" w:line="240" w:lineRule="auto"/>
        <w:rPr>
          <w:rFonts w:ascii="Consolas" w:hAnsi="Consolas"/>
          <w:sz w:val="20"/>
        </w:rPr>
      </w:pPr>
    </w:p>
    <w:p w14:paraId="681B55A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print the metric value - there should be only one line because there is only one metric</w:t>
      </w:r>
    </w:p>
    <w:p w14:paraId="7BB17CF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called "counter1" in the namespace called "namespace"</w:t>
      </w:r>
    </w:p>
    <w:p w14:paraId="631340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for (MetricResult&lt;Long&gt; counter: metrics.getCounters()) {</w:t>
      </w:r>
    </w:p>
    <w:p w14:paraId="7493FC0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System.out.println(counter.getName() + ":" + counter.getAttempted());</w:t>
      </w:r>
    </w:p>
    <w:p w14:paraId="6C39C97A"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FF33B3D" w14:textId="77777777" w:rsidR="0089246D" w:rsidRPr="0089246D" w:rsidRDefault="0089246D" w:rsidP="0089246D">
      <w:pPr>
        <w:spacing w:after="0" w:line="240" w:lineRule="auto"/>
        <w:rPr>
          <w:rFonts w:ascii="Consolas" w:hAnsi="Consolas"/>
          <w:sz w:val="20"/>
        </w:rPr>
      </w:pPr>
    </w:p>
    <w:p w14:paraId="31347E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MyMetricsDoFn extends DoFn&lt;Integer, Integer&gt; {</w:t>
      </w:r>
    </w:p>
    <w:p w14:paraId="45F84BB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private final Counter counter = Metrics.counter( "namespace", "counter1");</w:t>
      </w:r>
    </w:p>
    <w:p w14:paraId="617D4780" w14:textId="77777777" w:rsidR="0089246D" w:rsidRPr="0089246D" w:rsidRDefault="0089246D" w:rsidP="0089246D">
      <w:pPr>
        <w:spacing w:after="0" w:line="240" w:lineRule="auto"/>
        <w:rPr>
          <w:rFonts w:ascii="Consolas" w:hAnsi="Consolas"/>
          <w:sz w:val="20"/>
        </w:rPr>
      </w:pPr>
    </w:p>
    <w:p w14:paraId="1E2CF72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3E12847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processElement(ProcessContext context) {</w:t>
      </w:r>
    </w:p>
    <w:p w14:paraId="67706EE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count the elements</w:t>
      </w:r>
    </w:p>
    <w:p w14:paraId="5F5C153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counter.inc();</w:t>
      </w:r>
    </w:p>
    <w:p w14:paraId="6AA6FC1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context.output(context.element());</w:t>
      </w:r>
    </w:p>
    <w:p w14:paraId="23226DD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ADC2592"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6A9A3DC9" w14:textId="77777777" w:rsidR="0089246D" w:rsidRPr="0089246D" w:rsidRDefault="0089246D" w:rsidP="0089246D">
      <w:pPr>
        <w:spacing w:after="0" w:line="240" w:lineRule="auto"/>
        <w:jc w:val="both"/>
        <w:rPr>
          <w:rFonts w:ascii="Calibri" w:hAnsi="Calibri" w:cs="Calibri"/>
          <w:sz w:val="20"/>
          <w:lang w:val="en-US"/>
        </w:rPr>
      </w:pPr>
    </w:p>
    <w:p w14:paraId="3A4129A7"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Export metrics</w:t>
      </w:r>
    </w:p>
    <w:p w14:paraId="70E7B924" w14:textId="77777777" w:rsidR="0089246D" w:rsidRPr="0089246D" w:rsidRDefault="0089246D" w:rsidP="0089246D">
      <w:pPr>
        <w:spacing w:after="0" w:line="240" w:lineRule="auto"/>
        <w:jc w:val="both"/>
        <w:rPr>
          <w:rFonts w:ascii="Calibri" w:hAnsi="Calibri" w:cs="Calibri"/>
          <w:sz w:val="20"/>
          <w:lang w:val="en-US"/>
        </w:rPr>
      </w:pPr>
    </w:p>
    <w:p w14:paraId="04B6933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Beam metrics can be exported to external sinks. If a metrics sink is set up in the configuration, the runner will push metrics to it at a default 5s period. The configuration is held in the </w:t>
      </w:r>
      <w:hyperlink r:id="rId353" w:history="1">
        <w:r w:rsidRPr="0089246D">
          <w:rPr>
            <w:rFonts w:ascii="Calibri" w:hAnsi="Calibri" w:cs="Calibri"/>
            <w:color w:val="0000FF"/>
            <w:sz w:val="20"/>
            <w:u w:val="single"/>
            <w:lang w:val="en-US"/>
          </w:rPr>
          <w:t>MetricsOptions</w:t>
        </w:r>
      </w:hyperlink>
      <w:r w:rsidRPr="0089246D">
        <w:rPr>
          <w:rFonts w:ascii="Calibri" w:hAnsi="Calibri" w:cs="Calibri"/>
          <w:sz w:val="20"/>
          <w:lang w:val="en-US"/>
        </w:rPr>
        <w:t xml:space="preserve"> class. It contains push period configuration and also sink specific options such as type and URL. As for now only the REST HTTP and the Graphite sinks are supported and only Flink and Spark runners support metrics export.</w:t>
      </w:r>
    </w:p>
    <w:p w14:paraId="6B3B5A0F" w14:textId="77777777" w:rsidR="0089246D" w:rsidRPr="0089246D" w:rsidRDefault="0089246D" w:rsidP="0089246D">
      <w:pPr>
        <w:spacing w:after="0" w:line="240" w:lineRule="auto"/>
        <w:jc w:val="both"/>
        <w:rPr>
          <w:rFonts w:ascii="Calibri" w:hAnsi="Calibri" w:cs="Calibri"/>
          <w:sz w:val="20"/>
          <w:lang w:val="en-US"/>
        </w:rPr>
      </w:pPr>
    </w:p>
    <w:p w14:paraId="5EFAD58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Also Beam metrics are exported to inner Spark and Flink dashboards to be consulted in their respective UI.</w:t>
      </w:r>
    </w:p>
    <w:p w14:paraId="57DF75D6" w14:textId="77777777" w:rsidR="0089246D" w:rsidRPr="0089246D" w:rsidRDefault="0089246D" w:rsidP="0089246D">
      <w:pPr>
        <w:spacing w:after="0" w:line="240" w:lineRule="auto"/>
        <w:jc w:val="both"/>
        <w:rPr>
          <w:rFonts w:ascii="Calibri" w:hAnsi="Calibri" w:cs="Calibri"/>
          <w:sz w:val="20"/>
          <w:lang w:val="en-US"/>
        </w:rPr>
      </w:pPr>
    </w:p>
    <w:p w14:paraId="32B876FF"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82" w:name="_Toc77348477"/>
      <w:bookmarkStart w:id="83" w:name="_Toc80103426"/>
      <w:r w:rsidRPr="0089246D">
        <w:rPr>
          <w:rFonts w:asciiTheme="majorHAnsi" w:eastAsiaTheme="majorEastAsia" w:hAnsiTheme="majorHAnsi" w:cstheme="majorBidi"/>
          <w:b/>
          <w:bCs/>
          <w:color w:val="3F6EA7"/>
          <w:lang w:val="en-US"/>
        </w:rPr>
        <w:t>State and Timers</w:t>
      </w:r>
      <w:bookmarkEnd w:id="82"/>
      <w:bookmarkEnd w:id="83"/>
    </w:p>
    <w:p w14:paraId="69B9EFD2" w14:textId="77777777" w:rsidR="0089246D" w:rsidRPr="0089246D" w:rsidRDefault="0089246D" w:rsidP="0089246D">
      <w:pPr>
        <w:spacing w:after="0" w:line="240" w:lineRule="auto"/>
        <w:jc w:val="both"/>
        <w:rPr>
          <w:rFonts w:ascii="Calibri" w:hAnsi="Calibri" w:cs="Calibri"/>
          <w:sz w:val="20"/>
          <w:lang w:val="en-US"/>
        </w:rPr>
      </w:pPr>
    </w:p>
    <w:p w14:paraId="1D324DA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Beam’s windowing and triggering facilities provide a powerful abstraction for grouping and aggregating unbounded input data based on timestamps. However there are aggregation use cases for which developers may require a higher degree of control than provided by windows and triggers. Beam provides an API for manually managing per-key state, allowing for fine-grained control over aggregations.</w:t>
      </w:r>
    </w:p>
    <w:p w14:paraId="2DDA4EB2" w14:textId="77777777" w:rsidR="0089246D" w:rsidRPr="0089246D" w:rsidRDefault="0089246D" w:rsidP="0089246D">
      <w:pPr>
        <w:spacing w:after="0" w:line="240" w:lineRule="auto"/>
        <w:jc w:val="both"/>
        <w:rPr>
          <w:rFonts w:ascii="Calibri" w:hAnsi="Calibri" w:cs="Calibri"/>
          <w:sz w:val="20"/>
          <w:lang w:val="en-US"/>
        </w:rPr>
      </w:pPr>
    </w:p>
    <w:p w14:paraId="2B09D7A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Beam’s state API models state per key. To use the state API, you start out with a keyed PCollection, which in Java is modeled as a PCollection&lt;KV&lt;K, V&gt;&gt;. A ParDo processing this PCollection can now declare state variables. Inside the ParDo these state variables can be used to write or update state for the current key or to read previous state written for that key. State is always fully scoped only to the current processing key.</w:t>
      </w:r>
    </w:p>
    <w:p w14:paraId="33A23AF1" w14:textId="77777777" w:rsidR="0089246D" w:rsidRPr="0089246D" w:rsidRDefault="0089246D" w:rsidP="0089246D">
      <w:pPr>
        <w:spacing w:after="0" w:line="240" w:lineRule="auto"/>
        <w:jc w:val="both"/>
        <w:rPr>
          <w:rFonts w:ascii="Calibri" w:hAnsi="Calibri" w:cs="Calibri"/>
          <w:sz w:val="20"/>
          <w:lang w:val="en-US"/>
        </w:rPr>
      </w:pPr>
    </w:p>
    <w:p w14:paraId="71BC084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Windowing can still be used together with stateful processing. All state for a key is scoped to the current window. This means that the first time a key is seen for a given window any state reads will return empty, and that a runner can garbage collect state when a window is completed. It’s also often useful to use Beam’s windowed aggregations prior to the stateful operator. For example, using a combiner to preaggregate data, and then storing aggregated data inside of state. Merging windows are not currently supported when using state and timers.</w:t>
      </w:r>
    </w:p>
    <w:p w14:paraId="5595F4F0" w14:textId="77777777" w:rsidR="0089246D" w:rsidRPr="0089246D" w:rsidRDefault="0089246D" w:rsidP="0089246D">
      <w:pPr>
        <w:spacing w:after="0" w:line="240" w:lineRule="auto"/>
        <w:jc w:val="both"/>
        <w:rPr>
          <w:rFonts w:ascii="Calibri" w:hAnsi="Calibri" w:cs="Calibri"/>
          <w:sz w:val="20"/>
          <w:lang w:val="en-US"/>
        </w:rPr>
      </w:pPr>
    </w:p>
    <w:p w14:paraId="74E28C1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Sometimes stateful processing is used to implement state-machine style processing inside a DoFn. When doing this, care must be taken to remember that the elements in input PCollection have no guaranteed order and to ensure that the program logic is resilient to this. Unit tests written using the DirectRunner will shuffle the order of element processing, and are recommended to test for correctness.</w:t>
      </w:r>
    </w:p>
    <w:p w14:paraId="3225B762" w14:textId="77777777" w:rsidR="0089246D" w:rsidRPr="0089246D" w:rsidRDefault="0089246D" w:rsidP="0089246D">
      <w:pPr>
        <w:spacing w:after="0" w:line="240" w:lineRule="auto"/>
        <w:jc w:val="both"/>
        <w:rPr>
          <w:rFonts w:ascii="Calibri" w:hAnsi="Calibri" w:cs="Calibri"/>
          <w:sz w:val="20"/>
          <w:lang w:val="en-US"/>
        </w:rPr>
      </w:pPr>
    </w:p>
    <w:p w14:paraId="6BF900D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Java DoFn declares states to be accessed by creating final StateSpec member variables representing each state. Each state must be named using the StateId annotation; this name is unique to a ParDo in the graph and has no relation to other nodes in the graph. A DoFn can declare multiple state variables.</w:t>
      </w:r>
    </w:p>
    <w:p w14:paraId="4AA23AEE" w14:textId="77777777" w:rsidR="0089246D" w:rsidRPr="0089246D" w:rsidRDefault="0089246D" w:rsidP="0089246D">
      <w:pPr>
        <w:spacing w:after="0" w:line="240" w:lineRule="auto"/>
        <w:jc w:val="both"/>
        <w:rPr>
          <w:rFonts w:ascii="Calibri" w:hAnsi="Calibri" w:cs="Calibri"/>
          <w:sz w:val="20"/>
          <w:lang w:val="en-US"/>
        </w:rPr>
      </w:pPr>
    </w:p>
    <w:p w14:paraId="4CBB9BFE"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Types of state</w:t>
      </w:r>
    </w:p>
    <w:p w14:paraId="545C4FD1" w14:textId="77777777" w:rsidR="0089246D" w:rsidRPr="0089246D" w:rsidRDefault="0089246D" w:rsidP="0089246D">
      <w:pPr>
        <w:spacing w:after="0" w:line="240" w:lineRule="auto"/>
        <w:jc w:val="both"/>
        <w:rPr>
          <w:rFonts w:ascii="Calibri" w:hAnsi="Calibri" w:cs="Calibri"/>
          <w:sz w:val="20"/>
          <w:lang w:val="en-US"/>
        </w:rPr>
      </w:pPr>
    </w:p>
    <w:p w14:paraId="746ED80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Beam provides several types of state:</w:t>
      </w:r>
    </w:p>
    <w:p w14:paraId="5B622283" w14:textId="77777777" w:rsidR="0089246D" w:rsidRPr="0089246D" w:rsidRDefault="0089246D" w:rsidP="0089246D">
      <w:pPr>
        <w:spacing w:after="0" w:line="240" w:lineRule="auto"/>
        <w:jc w:val="both"/>
        <w:rPr>
          <w:rFonts w:ascii="Calibri" w:hAnsi="Calibri" w:cs="Calibri"/>
          <w:sz w:val="20"/>
          <w:lang w:val="en-US"/>
        </w:rPr>
      </w:pPr>
    </w:p>
    <w:p w14:paraId="5ED2EE9A"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ValueState</w:t>
      </w:r>
    </w:p>
    <w:p w14:paraId="5D18832E" w14:textId="77777777" w:rsidR="0089246D" w:rsidRPr="0089246D" w:rsidRDefault="0089246D" w:rsidP="0089246D">
      <w:pPr>
        <w:spacing w:after="0" w:line="240" w:lineRule="auto"/>
        <w:jc w:val="both"/>
        <w:rPr>
          <w:rFonts w:ascii="Calibri" w:hAnsi="Calibri" w:cs="Calibri"/>
          <w:sz w:val="20"/>
          <w:lang w:val="en-US"/>
        </w:rPr>
      </w:pPr>
    </w:p>
    <w:p w14:paraId="106D518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ValueState is a scalar state value. For each key in the input, a ValueState will store a typed value that can be read and modified inside the DoFn’s @ProcessElement or @OnTimer methods. If the type of the ValueState has a coder registered, then Beam will automatically infer the coder for the state value. Otherwise, a coder can be explicitly specified when creating the ValueState. For example, the following ParDo creates a single state variable that accumulates the number of elements seen.</w:t>
      </w:r>
    </w:p>
    <w:p w14:paraId="4CDC9AE1" w14:textId="77777777" w:rsidR="0089246D" w:rsidRPr="0089246D" w:rsidRDefault="0089246D" w:rsidP="0089246D">
      <w:pPr>
        <w:spacing w:after="0" w:line="240" w:lineRule="auto"/>
        <w:jc w:val="both"/>
        <w:rPr>
          <w:rFonts w:ascii="Calibri" w:hAnsi="Calibri" w:cs="Calibri"/>
          <w:sz w:val="20"/>
          <w:lang w:val="en-US"/>
        </w:rPr>
      </w:pPr>
    </w:p>
    <w:p w14:paraId="462E7B7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Note: ValueState is called ReadModifyWriteState in the Python SDK.</w:t>
      </w:r>
    </w:p>
    <w:p w14:paraId="00442469" w14:textId="77777777" w:rsidR="0089246D" w:rsidRPr="0089246D" w:rsidRDefault="0089246D" w:rsidP="0089246D">
      <w:pPr>
        <w:spacing w:after="0" w:line="240" w:lineRule="auto"/>
        <w:jc w:val="both"/>
        <w:rPr>
          <w:rFonts w:ascii="Calibri" w:hAnsi="Calibri" w:cs="Calibri"/>
          <w:sz w:val="20"/>
          <w:lang w:val="en-US"/>
        </w:rPr>
      </w:pPr>
    </w:p>
    <w:p w14:paraId="513573E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0AAB9799" w14:textId="77777777" w:rsidR="0089246D" w:rsidRPr="0089246D" w:rsidRDefault="0089246D" w:rsidP="0089246D">
      <w:pPr>
        <w:spacing w:after="0" w:line="240" w:lineRule="auto"/>
        <w:rPr>
          <w:rFonts w:ascii="Consolas" w:hAnsi="Consolas"/>
          <w:sz w:val="20"/>
        </w:rPr>
      </w:pPr>
    </w:p>
    <w:p w14:paraId="73E3790F"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78A8224A" w14:textId="77777777" w:rsidR="0089246D" w:rsidRPr="0089246D" w:rsidRDefault="0089246D" w:rsidP="0089246D">
      <w:pPr>
        <w:spacing w:after="0" w:line="240" w:lineRule="auto"/>
        <w:rPr>
          <w:rFonts w:ascii="Consolas" w:hAnsi="Consolas"/>
          <w:sz w:val="20"/>
        </w:rPr>
      </w:pPr>
    </w:p>
    <w:p w14:paraId="65387C2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private final StateSpec&lt;ValueState&lt;Integer&gt;&gt; numElements </w:t>
      </w:r>
    </w:p>
    <w:p w14:paraId="4300979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r w:rsidRPr="0089246D">
        <w:rPr>
          <w:rFonts w:ascii="Consolas" w:hAnsi="Consolas"/>
          <w:sz w:val="20"/>
        </w:rPr>
        <w:tab/>
      </w:r>
      <w:r w:rsidRPr="0089246D">
        <w:rPr>
          <w:rFonts w:ascii="Consolas" w:hAnsi="Consolas"/>
          <w:sz w:val="20"/>
        </w:rPr>
        <w:tab/>
      </w:r>
      <w:r w:rsidRPr="0089246D">
        <w:rPr>
          <w:rFonts w:ascii="Consolas" w:hAnsi="Consolas"/>
          <w:sz w:val="20"/>
        </w:rPr>
        <w:tab/>
      </w:r>
      <w:r w:rsidRPr="0089246D">
        <w:rPr>
          <w:rFonts w:ascii="Consolas" w:hAnsi="Consolas"/>
          <w:sz w:val="20"/>
        </w:rPr>
        <w:tab/>
      </w:r>
      <w:r w:rsidRPr="0089246D">
        <w:rPr>
          <w:rFonts w:ascii="Consolas" w:hAnsi="Consolas"/>
          <w:sz w:val="20"/>
        </w:rPr>
        <w:tab/>
      </w:r>
      <w:r w:rsidRPr="0089246D">
        <w:rPr>
          <w:rFonts w:ascii="Consolas" w:hAnsi="Consolas"/>
          <w:sz w:val="20"/>
        </w:rPr>
        <w:tab/>
        <w:t>= StateSpecs.value();</w:t>
      </w:r>
    </w:p>
    <w:p w14:paraId="08C4ACD7" w14:textId="77777777" w:rsidR="0089246D" w:rsidRPr="0089246D" w:rsidRDefault="0089246D" w:rsidP="0089246D">
      <w:pPr>
        <w:spacing w:after="0" w:line="240" w:lineRule="auto"/>
        <w:rPr>
          <w:rFonts w:ascii="Consolas" w:hAnsi="Consolas"/>
          <w:sz w:val="20"/>
        </w:rPr>
      </w:pPr>
    </w:p>
    <w:p w14:paraId="7C2768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process(@StateId("state") ValueState&lt;Integer&gt; state) {</w:t>
      </w:r>
    </w:p>
    <w:p w14:paraId="0EF14E7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Read the number element seen so far for this user key.</w:t>
      </w:r>
    </w:p>
    <w:p w14:paraId="5A5C53E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state.read() returns null if it was never set. </w:t>
      </w:r>
    </w:p>
    <w:p w14:paraId="230B4D2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below code allows us to have a default value of 0.</w:t>
      </w:r>
    </w:p>
    <w:p w14:paraId="039BF6F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int currentValue = MoreObjects.firstNonNull(state.read(), 0);</w:t>
      </w:r>
    </w:p>
    <w:p w14:paraId="115EFA4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Update the state.</w:t>
      </w:r>
    </w:p>
    <w:p w14:paraId="03B3B89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state.write(currentValue + 1);</w:t>
      </w:r>
    </w:p>
    <w:p w14:paraId="20BCD03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68DC97F"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877C0FE" w14:textId="77777777" w:rsidR="0089246D" w:rsidRPr="0089246D" w:rsidRDefault="0089246D" w:rsidP="0089246D">
      <w:pPr>
        <w:spacing w:after="0" w:line="240" w:lineRule="auto"/>
        <w:rPr>
          <w:rFonts w:ascii="Consolas" w:hAnsi="Consolas"/>
          <w:sz w:val="20"/>
        </w:rPr>
      </w:pPr>
    </w:p>
    <w:p w14:paraId="7533780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Beam also allows explicitly specifying a coder for ValueState values. For example:</w:t>
      </w:r>
    </w:p>
    <w:p w14:paraId="5291C299" w14:textId="77777777" w:rsidR="0089246D" w:rsidRPr="0089246D" w:rsidRDefault="0089246D" w:rsidP="0089246D">
      <w:pPr>
        <w:spacing w:after="0" w:line="240" w:lineRule="auto"/>
        <w:jc w:val="both"/>
        <w:rPr>
          <w:rFonts w:ascii="Calibri" w:hAnsi="Calibri" w:cs="Calibri"/>
          <w:sz w:val="20"/>
          <w:lang w:val="en-US"/>
        </w:rPr>
      </w:pPr>
    </w:p>
    <w:p w14:paraId="3CE337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73E1AE7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33EEB4A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private final StateSpec&lt;ValueState&lt;MyType&gt;&gt; numElements = StateSpecs.value(new MyTypeCoder());</w:t>
      </w:r>
    </w:p>
    <w:p w14:paraId="6795C8D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8465C81"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3E57CBDB" w14:textId="77777777" w:rsidR="0089246D" w:rsidRPr="0089246D" w:rsidRDefault="0089246D" w:rsidP="0089246D">
      <w:pPr>
        <w:spacing w:after="0" w:line="240" w:lineRule="auto"/>
        <w:rPr>
          <w:rFonts w:ascii="Consolas" w:hAnsi="Consolas"/>
          <w:sz w:val="20"/>
        </w:rPr>
      </w:pPr>
    </w:p>
    <w:p w14:paraId="4934684D"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CombiningState</w:t>
      </w:r>
    </w:p>
    <w:p w14:paraId="7A922058" w14:textId="77777777" w:rsidR="0089246D" w:rsidRPr="0089246D" w:rsidRDefault="0089246D" w:rsidP="0089246D">
      <w:pPr>
        <w:spacing w:after="0" w:line="240" w:lineRule="auto"/>
        <w:jc w:val="both"/>
        <w:rPr>
          <w:rFonts w:ascii="Calibri" w:hAnsi="Calibri" w:cs="Calibri"/>
          <w:sz w:val="20"/>
          <w:lang w:val="en-US"/>
        </w:rPr>
      </w:pPr>
    </w:p>
    <w:p w14:paraId="52EFD00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CombiningState allows you to create a state object that is updated using a Beam combiner. For example, the previous ValueState example could be rewritten to use CombiningState</w:t>
      </w:r>
    </w:p>
    <w:p w14:paraId="550C39FD" w14:textId="77777777" w:rsidR="0089246D" w:rsidRPr="0089246D" w:rsidRDefault="0089246D" w:rsidP="0089246D">
      <w:pPr>
        <w:spacing w:after="0" w:line="240" w:lineRule="auto"/>
        <w:jc w:val="both"/>
        <w:rPr>
          <w:rFonts w:ascii="Calibri" w:hAnsi="Calibri" w:cs="Calibri"/>
          <w:sz w:val="20"/>
          <w:lang w:val="en-US"/>
        </w:rPr>
      </w:pPr>
    </w:p>
    <w:p w14:paraId="5119878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5B7075F1"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0469981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private final StateSpec&lt;CombiningState&lt;Integer, int[], Integer&gt;&gt; numElements =</w:t>
      </w:r>
    </w:p>
    <w:p w14:paraId="61FC4F4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StateSpecs.combining(Sum.ofIntegers());</w:t>
      </w:r>
    </w:p>
    <w:p w14:paraId="277ADF24" w14:textId="77777777" w:rsidR="0089246D" w:rsidRPr="0089246D" w:rsidRDefault="0089246D" w:rsidP="0089246D">
      <w:pPr>
        <w:spacing w:after="0" w:line="240" w:lineRule="auto"/>
        <w:rPr>
          <w:rFonts w:ascii="Consolas" w:hAnsi="Consolas"/>
          <w:sz w:val="20"/>
        </w:rPr>
      </w:pPr>
    </w:p>
    <w:p w14:paraId="2FCF3B5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process(@StateId("state") ValueState&lt;Integer&gt; state) {</w:t>
      </w:r>
    </w:p>
    <w:p w14:paraId="3C23B16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state.add(1);</w:t>
      </w:r>
    </w:p>
    <w:p w14:paraId="405A670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72E8B58"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FA4A414" w14:textId="77777777" w:rsidR="0089246D" w:rsidRPr="0089246D" w:rsidRDefault="0089246D" w:rsidP="0089246D">
      <w:pPr>
        <w:spacing w:after="0" w:line="240" w:lineRule="auto"/>
        <w:rPr>
          <w:rFonts w:ascii="Consolas" w:hAnsi="Consolas"/>
          <w:sz w:val="20"/>
        </w:rPr>
      </w:pPr>
    </w:p>
    <w:p w14:paraId="6A378FCB"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lastRenderedPageBreak/>
        <w:t>BagState</w:t>
      </w:r>
    </w:p>
    <w:p w14:paraId="70945AC0" w14:textId="77777777" w:rsidR="0089246D" w:rsidRPr="0089246D" w:rsidRDefault="0089246D" w:rsidP="0089246D">
      <w:pPr>
        <w:spacing w:after="0" w:line="240" w:lineRule="auto"/>
        <w:jc w:val="both"/>
        <w:rPr>
          <w:rFonts w:ascii="Calibri" w:hAnsi="Calibri" w:cs="Calibri"/>
          <w:sz w:val="20"/>
          <w:lang w:val="en-US"/>
        </w:rPr>
      </w:pPr>
    </w:p>
    <w:p w14:paraId="066A693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common use case for state is to accumulate multiple elements. BagState allows for accumulating an unordered set of elements. This allows for addition of elements to the collection without requiring the reading of the entire collection first, which is an efficiency gain. In addition, runners that support paged reads can allow individual bags larger than available memory.</w:t>
      </w:r>
    </w:p>
    <w:p w14:paraId="3B5256F1" w14:textId="77777777" w:rsidR="0089246D" w:rsidRPr="0089246D" w:rsidRDefault="0089246D" w:rsidP="0089246D">
      <w:pPr>
        <w:spacing w:after="0" w:line="240" w:lineRule="auto"/>
        <w:jc w:val="both"/>
        <w:rPr>
          <w:rFonts w:ascii="Calibri" w:hAnsi="Calibri" w:cs="Calibri"/>
          <w:sz w:val="20"/>
          <w:lang w:val="en-US"/>
        </w:rPr>
      </w:pPr>
    </w:p>
    <w:p w14:paraId="60DE22BB"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44E74F3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78D64D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private final StateSpec&lt;BagState&lt;ValueT&gt;&gt; numElements = StateSpecs.bag();</w:t>
      </w:r>
    </w:p>
    <w:p w14:paraId="506C6410" w14:textId="77777777" w:rsidR="0089246D" w:rsidRPr="0089246D" w:rsidRDefault="0089246D" w:rsidP="0089246D">
      <w:pPr>
        <w:spacing w:after="0" w:line="240" w:lineRule="auto"/>
        <w:rPr>
          <w:rFonts w:ascii="Consolas" w:hAnsi="Consolas"/>
          <w:sz w:val="20"/>
        </w:rPr>
      </w:pPr>
    </w:p>
    <w:p w14:paraId="6947A68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w:t>
      </w:r>
    </w:p>
    <w:p w14:paraId="7CCC9EB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KV&lt;String, ValueT&gt; element,</w:t>
      </w:r>
    </w:p>
    <w:p w14:paraId="50F302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BagState&lt;ValueT&gt; state) {</w:t>
      </w:r>
    </w:p>
    <w:p w14:paraId="15B1890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Add the current element to the bag for this key.</w:t>
      </w:r>
    </w:p>
    <w:p w14:paraId="56E2EBE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state.add(element.getValue());</w:t>
      </w:r>
    </w:p>
    <w:p w14:paraId="5A8090E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(shouldFetch()) {</w:t>
      </w:r>
    </w:p>
    <w:p w14:paraId="11449A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Occasionally we fetch and process the values.</w:t>
      </w:r>
    </w:p>
    <w:p w14:paraId="0FEEE31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Iterable&lt;ValueT&gt; values = state.read();</w:t>
      </w:r>
    </w:p>
    <w:p w14:paraId="5A8B006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processValues(values);</w:t>
      </w:r>
    </w:p>
    <w:p w14:paraId="219B9D2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state.clear();  // Clear the state for this key.</w:t>
      </w:r>
    </w:p>
    <w:p w14:paraId="69E9A9C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42411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6B61CFD"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382E8DC" w14:textId="77777777" w:rsidR="0089246D" w:rsidRPr="0089246D" w:rsidRDefault="0089246D" w:rsidP="0089246D">
      <w:pPr>
        <w:spacing w:after="0" w:line="240" w:lineRule="auto"/>
        <w:rPr>
          <w:rFonts w:ascii="Consolas" w:hAnsi="Consolas"/>
          <w:sz w:val="20"/>
        </w:rPr>
      </w:pPr>
    </w:p>
    <w:p w14:paraId="502BF652"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Deferred state reads</w:t>
      </w:r>
    </w:p>
    <w:p w14:paraId="41957CAF" w14:textId="77777777" w:rsidR="0089246D" w:rsidRPr="0089246D" w:rsidRDefault="0089246D" w:rsidP="0089246D">
      <w:pPr>
        <w:spacing w:after="0" w:line="240" w:lineRule="auto"/>
        <w:jc w:val="both"/>
        <w:rPr>
          <w:rFonts w:ascii="Calibri" w:hAnsi="Calibri" w:cs="Calibri"/>
          <w:sz w:val="20"/>
          <w:lang w:val="en-US"/>
        </w:rPr>
      </w:pPr>
    </w:p>
    <w:p w14:paraId="1EDD17B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a DoFn contains multiple state specifications, reading each one in order can be slow. Calling the read() function on a state can cause the runner to perform a blocking read. Performing multiple blocking reads in sequence adds latency to element processing. If you know that a state will always be read, you can annotate it as @AlwaysFetched, and then the runner can prefetch all of the states necessary. For example:</w:t>
      </w:r>
    </w:p>
    <w:p w14:paraId="22E2E481" w14:textId="77777777" w:rsidR="0089246D" w:rsidRPr="0089246D" w:rsidRDefault="0089246D" w:rsidP="0089246D">
      <w:pPr>
        <w:spacing w:after="0" w:line="240" w:lineRule="auto"/>
        <w:jc w:val="both"/>
        <w:rPr>
          <w:rFonts w:ascii="Calibri" w:hAnsi="Calibri" w:cs="Calibri"/>
          <w:sz w:val="20"/>
          <w:lang w:val="en-US"/>
        </w:rPr>
      </w:pPr>
    </w:p>
    <w:p w14:paraId="7564DE5C"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39B363C9"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3207F34E" w14:textId="77777777" w:rsidR="0089246D" w:rsidRPr="0089246D" w:rsidRDefault="0089246D" w:rsidP="0089246D">
      <w:pPr>
        <w:spacing w:after="0" w:line="240" w:lineRule="auto"/>
        <w:rPr>
          <w:rFonts w:ascii="Consolas" w:hAnsi="Consolas"/>
          <w:sz w:val="20"/>
        </w:rPr>
      </w:pPr>
    </w:p>
    <w:p w14:paraId="760DD6A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@StateId("state1") private final StateSpec&lt;ValueState&lt;Integer&gt;&gt; state1 = </w:t>
      </w:r>
    </w:p>
    <w:p w14:paraId="0BF05395" w14:textId="77777777" w:rsidR="0089246D" w:rsidRPr="0089246D" w:rsidRDefault="0089246D" w:rsidP="0089246D">
      <w:pPr>
        <w:spacing w:after="0" w:line="240" w:lineRule="auto"/>
        <w:ind w:left="3600" w:firstLine="720"/>
        <w:rPr>
          <w:rFonts w:ascii="Consolas" w:hAnsi="Consolas"/>
          <w:sz w:val="20"/>
        </w:rPr>
      </w:pPr>
      <w:r w:rsidRPr="0089246D">
        <w:rPr>
          <w:rFonts w:ascii="Consolas" w:hAnsi="Consolas"/>
          <w:sz w:val="20"/>
        </w:rPr>
        <w:t>StateSpecs.value();</w:t>
      </w:r>
    </w:p>
    <w:p w14:paraId="1DC3344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@StateId("state2") private final StateSpec&lt;ValueState&lt;String&gt;&gt; state2 = </w:t>
      </w:r>
    </w:p>
    <w:p w14:paraId="64BA3826" w14:textId="77777777" w:rsidR="0089246D" w:rsidRPr="0089246D" w:rsidRDefault="0089246D" w:rsidP="0089246D">
      <w:pPr>
        <w:spacing w:after="0" w:line="240" w:lineRule="auto"/>
        <w:ind w:left="3600" w:firstLine="720"/>
        <w:rPr>
          <w:rFonts w:ascii="Consolas" w:hAnsi="Consolas"/>
          <w:sz w:val="20"/>
        </w:rPr>
      </w:pPr>
      <w:r w:rsidRPr="0089246D">
        <w:rPr>
          <w:rFonts w:ascii="Consolas" w:hAnsi="Consolas"/>
          <w:sz w:val="20"/>
        </w:rPr>
        <w:t>StateSpecs.value();</w:t>
      </w:r>
    </w:p>
    <w:p w14:paraId="570903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@StateId("state3") private final StateSpec&lt;BagState&lt;ValueT&gt;&gt; state3 = StateSpecs.bag();</w:t>
      </w:r>
    </w:p>
    <w:p w14:paraId="0FCF0C0A" w14:textId="77777777" w:rsidR="0089246D" w:rsidRPr="0089246D" w:rsidRDefault="0089246D" w:rsidP="0089246D">
      <w:pPr>
        <w:spacing w:after="0" w:line="240" w:lineRule="auto"/>
        <w:rPr>
          <w:rFonts w:ascii="Consolas" w:hAnsi="Consolas"/>
          <w:sz w:val="20"/>
        </w:rPr>
      </w:pPr>
    </w:p>
    <w:p w14:paraId="150DA84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w:t>
      </w:r>
    </w:p>
    <w:p w14:paraId="47FDCB6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@AlwaysFetched @StateId("state1") ValueState&lt;Integer&gt; state1,</w:t>
      </w:r>
    </w:p>
    <w:p w14:paraId="6E70911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@AlwaysFetched @StateId("state2") ValueState&lt;String&gt; state2,</w:t>
      </w:r>
    </w:p>
    <w:p w14:paraId="6F7C2B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@AlwaysFetched @StateId("state3") BagState&lt;ValueT&gt; state3) {</w:t>
      </w:r>
    </w:p>
    <w:p w14:paraId="0995148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state1.read();</w:t>
      </w:r>
    </w:p>
    <w:p w14:paraId="3741D29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state2.read();</w:t>
      </w:r>
    </w:p>
    <w:p w14:paraId="7337D5B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state3.read();</w:t>
      </w:r>
    </w:p>
    <w:p w14:paraId="400FEEC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E4751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5109EC53" w14:textId="77777777" w:rsidR="0089246D" w:rsidRPr="0089246D" w:rsidRDefault="0089246D" w:rsidP="0089246D">
      <w:pPr>
        <w:spacing w:after="0" w:line="240" w:lineRule="auto"/>
        <w:rPr>
          <w:rFonts w:ascii="Consolas" w:hAnsi="Consolas"/>
          <w:sz w:val="20"/>
        </w:rPr>
      </w:pPr>
    </w:p>
    <w:p w14:paraId="04BC103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however there are code paths in which the states are not fetched, then annotating with @AlwaysFetched will add unnecessary fetching for those paths. In this case, the readLater method allows the runner to know that the state will be read in the future, allowing multiple state reads to be batched together.</w:t>
      </w:r>
    </w:p>
    <w:p w14:paraId="3DC5A15B" w14:textId="77777777" w:rsidR="0089246D" w:rsidRPr="0089246D" w:rsidRDefault="0089246D" w:rsidP="0089246D">
      <w:pPr>
        <w:spacing w:after="0" w:line="240" w:lineRule="auto"/>
        <w:jc w:val="both"/>
        <w:rPr>
          <w:rFonts w:ascii="Calibri" w:hAnsi="Calibri" w:cs="Calibri"/>
          <w:sz w:val="20"/>
          <w:lang w:val="en-US"/>
        </w:rPr>
      </w:pPr>
    </w:p>
    <w:p w14:paraId="61CC08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6B6C652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3870CF4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@StateId("state1") private final StateSpec&lt;ValueState&lt;Integer&gt;&gt; state1 = StateSpecs.value();</w:t>
      </w:r>
    </w:p>
    <w:p w14:paraId="5ACB948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@StateId("state2") private final StateSpec&lt;ValueState&lt;String&gt;&gt; state2 = StateSpecs.value();</w:t>
      </w:r>
    </w:p>
    <w:p w14:paraId="4F0CF2ED"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@StateId("state3") private final StateSpec&lt;BagState&lt;ValueT&gt;&gt; state3 = StateSpecs.bag();</w:t>
      </w:r>
    </w:p>
    <w:p w14:paraId="3ED054AD" w14:textId="77777777" w:rsidR="0089246D" w:rsidRPr="0089246D" w:rsidRDefault="0089246D" w:rsidP="0089246D">
      <w:pPr>
        <w:spacing w:after="0" w:line="240" w:lineRule="auto"/>
        <w:rPr>
          <w:rFonts w:ascii="Consolas" w:hAnsi="Consolas"/>
          <w:sz w:val="20"/>
        </w:rPr>
      </w:pPr>
    </w:p>
    <w:p w14:paraId="594D3DD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w:t>
      </w:r>
    </w:p>
    <w:p w14:paraId="034B89B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@StateId("state1") ValueState&lt;Integer&gt; state1,</w:t>
      </w:r>
    </w:p>
    <w:p w14:paraId="03EF65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@StateId("state2") ValueState&lt;String&gt; state2,</w:t>
      </w:r>
    </w:p>
    <w:p w14:paraId="121F9E5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@StateId("state3") BagState&lt;ValueT&gt; state3) {</w:t>
      </w:r>
    </w:p>
    <w:p w14:paraId="620B53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 should read state */) {</w:t>
      </w:r>
    </w:p>
    <w:p w14:paraId="6786C5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state1.readLater();</w:t>
      </w:r>
    </w:p>
    <w:p w14:paraId="384A843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state2.readLater();</w:t>
      </w:r>
    </w:p>
    <w:p w14:paraId="1DBFFD6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state3.readLater();</w:t>
      </w:r>
    </w:p>
    <w:p w14:paraId="6968A80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F026E41" w14:textId="77777777" w:rsidR="0089246D" w:rsidRPr="0089246D" w:rsidRDefault="0089246D" w:rsidP="0089246D">
      <w:pPr>
        <w:spacing w:after="0" w:line="240" w:lineRule="auto"/>
        <w:rPr>
          <w:rFonts w:ascii="Consolas" w:hAnsi="Consolas"/>
          <w:sz w:val="20"/>
        </w:rPr>
      </w:pPr>
    </w:p>
    <w:p w14:paraId="4B4C946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runner can now batch all three states into a single read, reducing latency.</w:t>
      </w:r>
    </w:p>
    <w:p w14:paraId="53E6C0C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processState1(state1.read());</w:t>
      </w:r>
    </w:p>
    <w:p w14:paraId="567EB8C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processState2(state2.read());</w:t>
      </w:r>
    </w:p>
    <w:p w14:paraId="5683C1B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processState3(state3.read());</w:t>
      </w:r>
    </w:p>
    <w:p w14:paraId="17ABB3B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11A67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5D08E6F0" w14:textId="77777777" w:rsidR="0089246D" w:rsidRPr="0089246D" w:rsidRDefault="0089246D" w:rsidP="0089246D">
      <w:pPr>
        <w:spacing w:after="0" w:line="240" w:lineRule="auto"/>
        <w:rPr>
          <w:rFonts w:ascii="Consolas" w:hAnsi="Consolas"/>
          <w:sz w:val="20"/>
        </w:rPr>
      </w:pPr>
    </w:p>
    <w:p w14:paraId="399065C5"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Timers</w:t>
      </w:r>
    </w:p>
    <w:p w14:paraId="739D1593" w14:textId="77777777" w:rsidR="0089246D" w:rsidRPr="0089246D" w:rsidRDefault="0089246D" w:rsidP="0089246D">
      <w:pPr>
        <w:spacing w:after="0" w:line="240" w:lineRule="auto"/>
        <w:jc w:val="both"/>
        <w:rPr>
          <w:rFonts w:ascii="Calibri" w:hAnsi="Calibri" w:cs="Calibri"/>
          <w:sz w:val="20"/>
          <w:lang w:val="en-US"/>
        </w:rPr>
      </w:pPr>
    </w:p>
    <w:p w14:paraId="6C518E8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Beam provides a per-key timer callback API. This allows for delayed processing of data stored using the state API. Timers can be set to callback at either an event-time or a processing-time timestamp. Every timer is identified with a TimerId. A given timer for a key can only be set for a single timestamp. Calling set on a timer overwrites the previous firing time for that key’s timer.</w:t>
      </w:r>
    </w:p>
    <w:p w14:paraId="0FD5C110" w14:textId="77777777" w:rsidR="0089246D" w:rsidRPr="0089246D" w:rsidRDefault="0089246D" w:rsidP="0089246D">
      <w:pPr>
        <w:spacing w:after="0" w:line="240" w:lineRule="auto"/>
        <w:jc w:val="both"/>
        <w:rPr>
          <w:rFonts w:ascii="Calibri" w:hAnsi="Calibri" w:cs="Calibri"/>
          <w:sz w:val="20"/>
          <w:lang w:val="en-US"/>
        </w:rPr>
      </w:pPr>
    </w:p>
    <w:p w14:paraId="165C4B92"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Event-time timers</w:t>
      </w:r>
    </w:p>
    <w:p w14:paraId="6DCBE1D3" w14:textId="77777777" w:rsidR="0089246D" w:rsidRPr="0089246D" w:rsidRDefault="0089246D" w:rsidP="0089246D">
      <w:pPr>
        <w:spacing w:after="0" w:line="240" w:lineRule="auto"/>
        <w:jc w:val="both"/>
        <w:rPr>
          <w:rFonts w:ascii="Calibri" w:hAnsi="Calibri" w:cs="Calibri"/>
          <w:sz w:val="20"/>
          <w:lang w:val="en-US"/>
        </w:rPr>
      </w:pPr>
    </w:p>
    <w:p w14:paraId="41A347E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Event-time timers fire when the input watermark for the DoFn passes the time at which the timer is set, meaning that the runner believes that there are no more elements to be processed with timestamps before the timer timestamp. This allows for event-time aggregations.</w:t>
      </w:r>
    </w:p>
    <w:p w14:paraId="300B14B5" w14:textId="77777777" w:rsidR="0089246D" w:rsidRPr="0089246D" w:rsidRDefault="0089246D" w:rsidP="0089246D">
      <w:pPr>
        <w:spacing w:after="0" w:line="240" w:lineRule="auto"/>
        <w:jc w:val="both"/>
        <w:rPr>
          <w:rFonts w:ascii="Calibri" w:hAnsi="Calibri" w:cs="Calibri"/>
          <w:sz w:val="20"/>
          <w:lang w:val="en-US"/>
        </w:rPr>
      </w:pPr>
    </w:p>
    <w:p w14:paraId="342633C7"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389D32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01B3F18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private final StateSpec&lt;ValueState&lt;Integer&gt;&gt; state = StateSpecs.value();</w:t>
      </w:r>
    </w:p>
    <w:p w14:paraId="6F46250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@TimerId("timer") private final TimerSpec timer = TimerSpecs.timer(TimeDomain.EVENT_TIME);</w:t>
      </w:r>
    </w:p>
    <w:p w14:paraId="71068A74" w14:textId="77777777" w:rsidR="0089246D" w:rsidRPr="0089246D" w:rsidRDefault="0089246D" w:rsidP="0089246D">
      <w:pPr>
        <w:spacing w:after="0" w:line="240" w:lineRule="auto"/>
        <w:rPr>
          <w:rFonts w:ascii="Consolas" w:hAnsi="Consolas"/>
          <w:sz w:val="20"/>
        </w:rPr>
      </w:pPr>
    </w:p>
    <w:p w14:paraId="22FA750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w:t>
      </w:r>
    </w:p>
    <w:p w14:paraId="7D69901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KV&lt;String, ValueT&gt; element,</w:t>
      </w:r>
    </w:p>
    <w:p w14:paraId="55C9EC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@Timestamp Instant elementTs,</w:t>
      </w:r>
    </w:p>
    <w:p w14:paraId="3E7511F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ValueState&lt;Integer&gt; state,</w:t>
      </w:r>
    </w:p>
    <w:p w14:paraId="2C40333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@TimerId("timer") Timer timer) {</w:t>
      </w:r>
    </w:p>
    <w:p w14:paraId="35F974B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DFF38A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Set an event-time timer to the element timestamp.</w:t>
      </w:r>
    </w:p>
    <w:p w14:paraId="032CD3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timer.set(elementTs);</w:t>
      </w:r>
    </w:p>
    <w:p w14:paraId="69AF53B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62CA8C6" w14:textId="77777777" w:rsidR="0089246D" w:rsidRPr="0089246D" w:rsidRDefault="0089246D" w:rsidP="0089246D">
      <w:pPr>
        <w:spacing w:after="0" w:line="240" w:lineRule="auto"/>
        <w:rPr>
          <w:rFonts w:ascii="Consolas" w:hAnsi="Consolas"/>
          <w:sz w:val="20"/>
        </w:rPr>
      </w:pPr>
    </w:p>
    <w:p w14:paraId="7A536B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@OnTimer("timer") public void onTimer() {</w:t>
      </w:r>
    </w:p>
    <w:p w14:paraId="6D3CCC3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 timer.</w:t>
      </w:r>
    </w:p>
    <w:p w14:paraId="5074606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BA44A2F"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8BEA7F9" w14:textId="77777777" w:rsidR="0089246D" w:rsidRPr="0089246D" w:rsidRDefault="0089246D" w:rsidP="0089246D">
      <w:pPr>
        <w:spacing w:after="0" w:line="240" w:lineRule="auto"/>
        <w:rPr>
          <w:rFonts w:ascii="Consolas" w:hAnsi="Consolas"/>
          <w:sz w:val="20"/>
        </w:rPr>
      </w:pPr>
    </w:p>
    <w:p w14:paraId="153EA618"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Processing-time timers</w:t>
      </w:r>
    </w:p>
    <w:p w14:paraId="1F76A7C2" w14:textId="77777777" w:rsidR="0089246D" w:rsidRPr="0089246D" w:rsidRDefault="0089246D" w:rsidP="0089246D">
      <w:pPr>
        <w:spacing w:after="0" w:line="240" w:lineRule="auto"/>
        <w:jc w:val="both"/>
        <w:rPr>
          <w:rFonts w:ascii="Calibri" w:hAnsi="Calibri" w:cs="Calibri"/>
          <w:sz w:val="20"/>
          <w:lang w:val="en-US"/>
        </w:rPr>
      </w:pPr>
    </w:p>
    <w:p w14:paraId="260E8A6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Processing-time timers fire when the real wall-clock time passes. This is often used to create larger batches of data before processing. It can also be used to schedule events that should occur at a specific time. Just like with event-time timers, processing-time timers are per key - each key has a separate copy of the timer.</w:t>
      </w:r>
    </w:p>
    <w:p w14:paraId="16E16658" w14:textId="77777777" w:rsidR="0089246D" w:rsidRPr="0089246D" w:rsidRDefault="0089246D" w:rsidP="0089246D">
      <w:pPr>
        <w:spacing w:after="0" w:line="240" w:lineRule="auto"/>
        <w:jc w:val="both"/>
        <w:rPr>
          <w:rFonts w:ascii="Calibri" w:hAnsi="Calibri" w:cs="Calibri"/>
          <w:sz w:val="20"/>
          <w:lang w:val="en-US"/>
        </w:rPr>
      </w:pPr>
    </w:p>
    <w:p w14:paraId="6020034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While processing-time timers can be set to an absolute timestamp, it is very common to set them to an offset relative to the current time. In Java, the Timer.offset and Timer.setRelative methods can be used to accomplish this.</w:t>
      </w:r>
    </w:p>
    <w:p w14:paraId="472A954E" w14:textId="77777777" w:rsidR="0089246D" w:rsidRPr="0089246D" w:rsidRDefault="0089246D" w:rsidP="0089246D">
      <w:pPr>
        <w:spacing w:after="0" w:line="240" w:lineRule="auto"/>
        <w:jc w:val="both"/>
        <w:rPr>
          <w:rFonts w:ascii="Calibri" w:hAnsi="Calibri" w:cs="Calibri"/>
          <w:sz w:val="20"/>
          <w:lang w:val="en-US"/>
        </w:rPr>
      </w:pPr>
    </w:p>
    <w:p w14:paraId="47AEBB5C"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15569317"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perUser.apply(ParDo.of(new DoFn&lt;KV&lt;String, ValueT&gt;, OutputT&gt;() {</w:t>
      </w:r>
    </w:p>
    <w:p w14:paraId="3555849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@TimerId("timer") private final TimerSpec timer = TimerSpecs.timer(TimeDomain.PROCESSING_TIME);</w:t>
      </w:r>
    </w:p>
    <w:p w14:paraId="2CCC6747" w14:textId="77777777" w:rsidR="0089246D" w:rsidRPr="0089246D" w:rsidRDefault="0089246D" w:rsidP="0089246D">
      <w:pPr>
        <w:spacing w:after="0" w:line="240" w:lineRule="auto"/>
        <w:rPr>
          <w:rFonts w:ascii="Consolas" w:hAnsi="Consolas"/>
          <w:sz w:val="20"/>
        </w:rPr>
      </w:pPr>
    </w:p>
    <w:p w14:paraId="38A2E1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process(@TimerId("timer") Timer timer) {</w:t>
      </w:r>
    </w:p>
    <w:p w14:paraId="5BA3ED7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AD9710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Set a timer to go off 30 seconds in the future.</w:t>
      </w:r>
    </w:p>
    <w:p w14:paraId="42D1027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timer.offset(Duration.standardSeconds(30)).setRelative();</w:t>
      </w:r>
    </w:p>
    <w:p w14:paraId="6759480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72E2856" w14:textId="77777777" w:rsidR="0089246D" w:rsidRPr="0089246D" w:rsidRDefault="0089246D" w:rsidP="0089246D">
      <w:pPr>
        <w:spacing w:after="0" w:line="240" w:lineRule="auto"/>
        <w:rPr>
          <w:rFonts w:ascii="Consolas" w:hAnsi="Consolas"/>
          <w:sz w:val="20"/>
        </w:rPr>
      </w:pPr>
    </w:p>
    <w:p w14:paraId="70CE50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@OnTimer("timer") public void onTimer() {</w:t>
      </w:r>
    </w:p>
    <w:p w14:paraId="35F7B46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 timer.</w:t>
      </w:r>
    </w:p>
    <w:p w14:paraId="7ACFFE8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8643C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5867B6D1" w14:textId="77777777" w:rsidR="0089246D" w:rsidRPr="0089246D" w:rsidRDefault="0089246D" w:rsidP="0089246D">
      <w:pPr>
        <w:spacing w:after="0" w:line="240" w:lineRule="auto"/>
        <w:rPr>
          <w:rFonts w:ascii="Consolas" w:hAnsi="Consolas"/>
          <w:sz w:val="20"/>
        </w:rPr>
      </w:pPr>
    </w:p>
    <w:p w14:paraId="1DDD54C8"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Dynamic timer tags</w:t>
      </w:r>
    </w:p>
    <w:p w14:paraId="4F0A42DD" w14:textId="77777777" w:rsidR="0089246D" w:rsidRPr="0089246D" w:rsidRDefault="0089246D" w:rsidP="0089246D">
      <w:pPr>
        <w:spacing w:after="0" w:line="240" w:lineRule="auto"/>
        <w:jc w:val="both"/>
        <w:rPr>
          <w:rFonts w:ascii="Calibri" w:hAnsi="Calibri" w:cs="Calibri"/>
          <w:sz w:val="20"/>
          <w:lang w:val="en-US"/>
        </w:rPr>
      </w:pPr>
    </w:p>
    <w:p w14:paraId="57B3F9B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Beam also supports dynamically setting a timer tag using TimerMap in the Java SDK. This allows for setting multiple different timers in a DoFn and allowing for the timer tags to be dynamically chosen - e.g. based on data in the input elements. A timer with a specific tag can only be set to a single timestamp, so setting the timer again has the effect of overwriting the previous expiration time for the timer with that tag. Each TimerMap is identified with a timer family id, and timers in different timer families are independent.</w:t>
      </w:r>
    </w:p>
    <w:p w14:paraId="2E7EDA3C" w14:textId="77777777" w:rsidR="0089246D" w:rsidRPr="0089246D" w:rsidRDefault="0089246D" w:rsidP="0089246D">
      <w:pPr>
        <w:spacing w:after="0" w:line="240" w:lineRule="auto"/>
        <w:jc w:val="both"/>
        <w:rPr>
          <w:rFonts w:ascii="Calibri" w:hAnsi="Calibri" w:cs="Calibri"/>
          <w:sz w:val="20"/>
          <w:lang w:val="en-US"/>
        </w:rPr>
      </w:pPr>
    </w:p>
    <w:p w14:paraId="53870EF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the Python SDK, a dynamic timer tag can be specified while calling set() or clear(). By default, the timer tag is an empty string if not specified.</w:t>
      </w:r>
    </w:p>
    <w:p w14:paraId="7F559AB3" w14:textId="77777777" w:rsidR="0089246D" w:rsidRPr="0089246D" w:rsidRDefault="0089246D" w:rsidP="0089246D">
      <w:pPr>
        <w:spacing w:after="0" w:line="240" w:lineRule="auto"/>
        <w:jc w:val="both"/>
        <w:rPr>
          <w:rFonts w:ascii="Calibri" w:hAnsi="Calibri" w:cs="Calibri"/>
          <w:sz w:val="20"/>
          <w:lang w:val="en-US"/>
        </w:rPr>
      </w:pPr>
    </w:p>
    <w:p w14:paraId="121CD318"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76DB02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4AEF7CF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@TimerFamily("actionTimers") private final TimerSpec timer =</w:t>
      </w:r>
    </w:p>
    <w:p w14:paraId="609A236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TimerSpecs.timerMap(TimeDomain.EVENT_TIME);</w:t>
      </w:r>
    </w:p>
    <w:p w14:paraId="144D73E0" w14:textId="77777777" w:rsidR="0089246D" w:rsidRPr="0089246D" w:rsidRDefault="0089246D" w:rsidP="0089246D">
      <w:pPr>
        <w:spacing w:after="0" w:line="240" w:lineRule="auto"/>
        <w:rPr>
          <w:rFonts w:ascii="Consolas" w:hAnsi="Consolas"/>
          <w:sz w:val="20"/>
        </w:rPr>
      </w:pPr>
    </w:p>
    <w:p w14:paraId="7A630E1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w:t>
      </w:r>
    </w:p>
    <w:p w14:paraId="4520B7F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KV&lt;String, ValueT&gt; element,</w:t>
      </w:r>
    </w:p>
    <w:p w14:paraId="133F35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@Timestamp Instant elementTs,</w:t>
      </w:r>
    </w:p>
    <w:p w14:paraId="7AFE2CF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@TimerFamily("actionTimers") TimerMap timers) {</w:t>
      </w:r>
    </w:p>
    <w:p w14:paraId="040EEEC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timers.set(element.getValue().getActionType(), elementTs);</w:t>
      </w:r>
    </w:p>
    <w:p w14:paraId="4BE9DD1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5D3B509" w14:textId="77777777" w:rsidR="0089246D" w:rsidRPr="0089246D" w:rsidRDefault="0089246D" w:rsidP="0089246D">
      <w:pPr>
        <w:spacing w:after="0" w:line="240" w:lineRule="auto"/>
        <w:rPr>
          <w:rFonts w:ascii="Consolas" w:hAnsi="Consolas"/>
          <w:sz w:val="20"/>
        </w:rPr>
      </w:pPr>
    </w:p>
    <w:p w14:paraId="05D519E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@OnTimerFamily("actionTimers") public void onTimer(@TimerId String timerId) {</w:t>
      </w:r>
    </w:p>
    <w:p w14:paraId="5B4E66A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LOG.info("Timer fired with id " + timerId);</w:t>
      </w:r>
    </w:p>
    <w:p w14:paraId="69C55BC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35DC6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F8EDF88" w14:textId="77777777" w:rsidR="0089246D" w:rsidRPr="0089246D" w:rsidRDefault="0089246D" w:rsidP="0089246D">
      <w:pPr>
        <w:spacing w:after="0" w:line="240" w:lineRule="auto"/>
        <w:rPr>
          <w:rFonts w:ascii="Consolas" w:hAnsi="Consolas"/>
          <w:sz w:val="20"/>
        </w:rPr>
      </w:pPr>
    </w:p>
    <w:p w14:paraId="37223BC6"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Timer output timestamps</w:t>
      </w:r>
    </w:p>
    <w:p w14:paraId="375BECD4" w14:textId="77777777" w:rsidR="0089246D" w:rsidRPr="0089246D" w:rsidRDefault="0089246D" w:rsidP="0089246D">
      <w:pPr>
        <w:spacing w:after="0" w:line="240" w:lineRule="auto"/>
        <w:jc w:val="both"/>
        <w:rPr>
          <w:rFonts w:ascii="Calibri" w:hAnsi="Calibri" w:cs="Calibri"/>
          <w:sz w:val="20"/>
          <w:lang w:val="en-US"/>
        </w:rPr>
      </w:pPr>
    </w:p>
    <w:p w14:paraId="5C9948F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By default, event-time timers will hold the output watermark of the ParDo to the timestamp of the timer. This means that if a timer is set to 12pm, any windowed aggregations or event-time timers later in the pipeline graph that finish after 12pm will not expire. The timestamp of the timer is also the default output timestamp for the timer callback. This means that any elements output from the onTimer method will have a timestamp equal to the timestamp of the timer firing. For processing-time timers, the default output timestamp and watermark hold is the value of the input watermark at the time the timer was set.</w:t>
      </w:r>
    </w:p>
    <w:p w14:paraId="7F905423" w14:textId="77777777" w:rsidR="0089246D" w:rsidRPr="0089246D" w:rsidRDefault="0089246D" w:rsidP="0089246D">
      <w:pPr>
        <w:spacing w:after="0" w:line="240" w:lineRule="auto"/>
        <w:jc w:val="both"/>
        <w:rPr>
          <w:rFonts w:ascii="Calibri" w:hAnsi="Calibri" w:cs="Calibri"/>
          <w:sz w:val="20"/>
          <w:lang w:val="en-US"/>
        </w:rPr>
      </w:pPr>
    </w:p>
    <w:p w14:paraId="5EF8B5F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some cases, a DoFn needs to output timestamps earlier than the timer expiration time, and therefore also needs to hold its output watermark to those timestamps. For example, consider the following pipeline that temporarily batches records into state, and sets a timer to drain the state. This code may appear correct, but will not work properly.</w:t>
      </w:r>
    </w:p>
    <w:p w14:paraId="06693992" w14:textId="77777777" w:rsidR="0089246D" w:rsidRPr="0089246D" w:rsidRDefault="0089246D" w:rsidP="0089246D">
      <w:pPr>
        <w:spacing w:after="0" w:line="240" w:lineRule="auto"/>
        <w:jc w:val="both"/>
        <w:rPr>
          <w:rFonts w:ascii="Calibri" w:hAnsi="Calibri" w:cs="Calibri"/>
          <w:sz w:val="20"/>
          <w:lang w:val="en-US"/>
        </w:rPr>
      </w:pPr>
    </w:p>
    <w:p w14:paraId="0DD2470C"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56FC42E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269F132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@StateId("elementBag") private final StateSpec&lt;BagState&lt;ValueT&gt;&gt; elementBag = StateSpecs.bag();</w:t>
      </w:r>
    </w:p>
    <w:p w14:paraId="3FAD747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@StateId("timerSet") private final StateSpec&lt;ValueState&lt;Boolean&gt;&gt; timerSet = StateSpecs.value();</w:t>
      </w:r>
    </w:p>
    <w:p w14:paraId="7C5AAC49"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@TimerId("outputState") private final TimerSpec timer = TimerSpecs.timer(TimeDomain.PROCESSING_TIME);</w:t>
      </w:r>
    </w:p>
    <w:p w14:paraId="3D90544C" w14:textId="77777777" w:rsidR="0089246D" w:rsidRPr="0089246D" w:rsidRDefault="0089246D" w:rsidP="0089246D">
      <w:pPr>
        <w:spacing w:after="0" w:line="240" w:lineRule="auto"/>
        <w:rPr>
          <w:rFonts w:ascii="Consolas" w:hAnsi="Consolas"/>
          <w:sz w:val="20"/>
        </w:rPr>
      </w:pPr>
    </w:p>
    <w:p w14:paraId="64FEB11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w:t>
      </w:r>
    </w:p>
    <w:p w14:paraId="19DD86A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KV&lt;String, ValueT&gt; element,</w:t>
      </w:r>
    </w:p>
    <w:p w14:paraId="62832B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@StateId("elementBag") BagState&lt;ValueT&gt; elementBag,</w:t>
      </w:r>
    </w:p>
    <w:p w14:paraId="5D158EA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@StateId("timerSet") ValueState&lt;Boolean&gt; timerSet,</w:t>
      </w:r>
    </w:p>
    <w:p w14:paraId="1F0E1C2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@TimerId("outputState") Timer timer) {</w:t>
      </w:r>
    </w:p>
    <w:p w14:paraId="7B5A86D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Add the current element to the bag for this key.</w:t>
      </w:r>
    </w:p>
    <w:p w14:paraId="5AF4BAC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elementBag.add(element.getValue());</w:t>
      </w:r>
    </w:p>
    <w:p w14:paraId="79AF47A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(!MoreObjects.firstNonNull(timerSet.read(), false)) {</w:t>
      </w:r>
    </w:p>
    <w:p w14:paraId="545DA5B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If the timer is not current set, then set it to go off in a minute.</w:t>
      </w:r>
    </w:p>
    <w:p w14:paraId="27AA5C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timer.offset(Duration.standardMinutes(1)).setRelative();</w:t>
      </w:r>
    </w:p>
    <w:p w14:paraId="4DA110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timerSet.write(true);</w:t>
      </w:r>
    </w:p>
    <w:p w14:paraId="37070DF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4AF4F5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4828BB2" w14:textId="77777777" w:rsidR="0089246D" w:rsidRPr="0089246D" w:rsidRDefault="0089246D" w:rsidP="0089246D">
      <w:pPr>
        <w:spacing w:after="0" w:line="240" w:lineRule="auto"/>
        <w:rPr>
          <w:rFonts w:ascii="Consolas" w:hAnsi="Consolas"/>
          <w:sz w:val="20"/>
        </w:rPr>
      </w:pPr>
    </w:p>
    <w:p w14:paraId="4F3631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@OnTimer("outputState") public void onTimer(</w:t>
      </w:r>
    </w:p>
    <w:p w14:paraId="6D154BC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@StateId("elementBag") BagState&lt;ValueT&gt; elementBag,</w:t>
      </w:r>
    </w:p>
    <w:p w14:paraId="6508A9B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@StateId("timerSet") ValueState&lt;Boolean&gt; timerSet,</w:t>
      </w:r>
    </w:p>
    <w:p w14:paraId="1863DA1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OutputReceiver&lt;ValueT&gt; output) {</w:t>
      </w:r>
    </w:p>
    <w:p w14:paraId="49B1E9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for (ValueT bufferedElement : elementBag.read()) {</w:t>
      </w:r>
    </w:p>
    <w:p w14:paraId="4961B60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Output each element.</w:t>
      </w:r>
    </w:p>
    <w:p w14:paraId="449122B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output.outputWithTimestamp(bufferedElement, bufferedElement.timestamp());</w:t>
      </w:r>
    </w:p>
    <w:p w14:paraId="0EEE20E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070DD8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elementBag.clear();</w:t>
      </w:r>
    </w:p>
    <w:p w14:paraId="64EFC3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Note that the timer has now fired.</w:t>
      </w:r>
    </w:p>
    <w:p w14:paraId="5D31092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timerSet.clear();</w:t>
      </w:r>
    </w:p>
    <w:p w14:paraId="3D38D4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84A145F"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5CFC594D" w14:textId="77777777" w:rsidR="0089246D" w:rsidRPr="0089246D" w:rsidRDefault="0089246D" w:rsidP="0089246D">
      <w:pPr>
        <w:spacing w:after="0" w:line="240" w:lineRule="auto"/>
        <w:rPr>
          <w:rFonts w:ascii="Consolas" w:hAnsi="Consolas"/>
          <w:sz w:val="20"/>
        </w:rPr>
      </w:pPr>
    </w:p>
    <w:p w14:paraId="57FAC22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problem with this code is that the ParDo is buffering elements, however nothing is preventing the watermark from advancing past the timestamp of those elements, so all those elements might be dropped as late data. In order to prevent this from happening, an output timestamp needs to be set on the timer to prevent the watermark from advancing past the timestamp of the minimum element. The following code demonstrates this.</w:t>
      </w:r>
    </w:p>
    <w:p w14:paraId="49F82511" w14:textId="77777777" w:rsidR="0089246D" w:rsidRPr="0089246D" w:rsidRDefault="0089246D" w:rsidP="0089246D">
      <w:pPr>
        <w:spacing w:after="0" w:line="240" w:lineRule="auto"/>
        <w:jc w:val="both"/>
        <w:rPr>
          <w:rFonts w:ascii="Calibri" w:hAnsi="Calibri" w:cs="Calibri"/>
          <w:sz w:val="20"/>
          <w:lang w:val="en-US"/>
        </w:rPr>
      </w:pPr>
    </w:p>
    <w:p w14:paraId="4FB2EC8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1E28810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12EA09A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bag of elements accumulated.</w:t>
      </w:r>
    </w:p>
    <w:p w14:paraId="378078E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@StateId("elementBag") private final StateSpec&lt;BagState&lt;ValueT&gt;&gt; elementBag = StateSpecs.bag();</w:t>
      </w:r>
    </w:p>
    <w:p w14:paraId="56A9E7D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timestamp of the timer set.</w:t>
      </w:r>
    </w:p>
    <w:p w14:paraId="4F30F5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@StateId("timerTimestamp") private final StateSpec&lt;ValueState&lt;Long&gt;&gt; timerTimestamp = StateSpecs.value();</w:t>
      </w:r>
    </w:p>
    <w:p w14:paraId="2454B3F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minimum timestamp stored in the bag.</w:t>
      </w:r>
    </w:p>
    <w:p w14:paraId="6088E9A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@StateId("minTimestampInBag") private final StateSpec&lt;CombiningState&lt;Long, long[], Long&gt;&gt;</w:t>
      </w:r>
    </w:p>
    <w:p w14:paraId="7F78FDE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minTimestampInBag = StateSpecs.combining(Min.ofLongs());</w:t>
      </w:r>
    </w:p>
    <w:p w14:paraId="5FB1EE12" w14:textId="77777777" w:rsidR="0089246D" w:rsidRPr="0089246D" w:rsidRDefault="0089246D" w:rsidP="0089246D">
      <w:pPr>
        <w:spacing w:after="0" w:line="240" w:lineRule="auto"/>
        <w:rPr>
          <w:rFonts w:ascii="Consolas" w:hAnsi="Consolas"/>
          <w:sz w:val="20"/>
        </w:rPr>
      </w:pPr>
    </w:p>
    <w:p w14:paraId="4807105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@TimerId("outputState") private final TimerSpec timer = TimerSpecs.timer(TimeDomain.PROCESSING_TIME);</w:t>
      </w:r>
    </w:p>
    <w:p w14:paraId="5209BCDB" w14:textId="77777777" w:rsidR="0089246D" w:rsidRPr="0089246D" w:rsidRDefault="0089246D" w:rsidP="0089246D">
      <w:pPr>
        <w:spacing w:after="0" w:line="240" w:lineRule="auto"/>
        <w:rPr>
          <w:rFonts w:ascii="Consolas" w:hAnsi="Consolas"/>
          <w:sz w:val="20"/>
        </w:rPr>
      </w:pPr>
    </w:p>
    <w:p w14:paraId="5A9EF7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w:t>
      </w:r>
    </w:p>
    <w:p w14:paraId="1F91553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KV&lt;String, ValueT&gt; element,</w:t>
      </w:r>
    </w:p>
    <w:p w14:paraId="257EC18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@StateId("elementBag") BagState&lt;ValueT&gt; elementBag,</w:t>
      </w:r>
    </w:p>
    <w:p w14:paraId="0AD3016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@AlwaysFetched @StateId("timerTimestamp") ValueState&lt;Long&gt; timerTimestamp,</w:t>
      </w:r>
    </w:p>
    <w:p w14:paraId="5BE9B07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@AlwaysFetched @StateId("minTimestampInBag") CombiningState&lt;Long, long[], Long&gt; minTimestamp,</w:t>
      </w:r>
    </w:p>
    <w:p w14:paraId="2F22F21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@TimerId("outputState") Timer timer) {</w:t>
      </w:r>
    </w:p>
    <w:p w14:paraId="6AAD11D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Add the current element to the bag for this key.</w:t>
      </w:r>
    </w:p>
    <w:p w14:paraId="0C91A67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elementBag.add(element.getValue());</w:t>
      </w:r>
    </w:p>
    <w:p w14:paraId="4AAC02C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Keep track of the minimum element timestamp currently stored in the bag.</w:t>
      </w:r>
    </w:p>
    <w:p w14:paraId="43F2E3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minTimestamp.add(element.getValue().timestamp());</w:t>
      </w:r>
    </w:p>
    <w:p w14:paraId="5809F9B2" w14:textId="77777777" w:rsidR="0089246D" w:rsidRPr="0089246D" w:rsidRDefault="0089246D" w:rsidP="0089246D">
      <w:pPr>
        <w:spacing w:after="0" w:line="240" w:lineRule="auto"/>
        <w:rPr>
          <w:rFonts w:ascii="Consolas" w:hAnsi="Consolas"/>
          <w:sz w:val="20"/>
        </w:rPr>
      </w:pPr>
    </w:p>
    <w:p w14:paraId="11BD0C5D"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 If the timer is already set, then reset it at the same time but with an updated output timestamp (otherwise</w:t>
      </w:r>
    </w:p>
    <w:p w14:paraId="1C9018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we would keep resetting the timer to the future). If there is no timer set, then set one to expire in a minute.</w:t>
      </w:r>
    </w:p>
    <w:p w14:paraId="5F06538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Long timerTimestampMs = timerTimestamp.read();</w:t>
      </w:r>
    </w:p>
    <w:p w14:paraId="10C06AB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Instant timerToSet = (timerTimestamp.isEmpty().read())</w:t>
      </w:r>
    </w:p>
    <w:p w14:paraId="40CBD40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Instant.now().plus(Duration.standardMinutes(1)) : new Instant(timerTimestampMs);</w:t>
      </w:r>
    </w:p>
    <w:p w14:paraId="6692556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Setting the outputTimestamp to the minimum timestamp in the bag holds the watermark to that timestamp until the</w:t>
      </w:r>
    </w:p>
    <w:p w14:paraId="16E24A9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timer fires. This allows outputting all the elements with their timestamp.</w:t>
      </w:r>
    </w:p>
    <w:p w14:paraId="025499B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timer.withOutputTimestamp(minTimestamp.read()).set(timerToSet).</w:t>
      </w:r>
    </w:p>
    <w:p w14:paraId="0298C11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timerTimestamp.write(timerToSet.getMillis());</w:t>
      </w:r>
    </w:p>
    <w:p w14:paraId="393371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59B3721" w14:textId="77777777" w:rsidR="0089246D" w:rsidRPr="0089246D" w:rsidRDefault="0089246D" w:rsidP="0089246D">
      <w:pPr>
        <w:spacing w:after="0" w:line="240" w:lineRule="auto"/>
        <w:rPr>
          <w:rFonts w:ascii="Consolas" w:hAnsi="Consolas"/>
          <w:sz w:val="20"/>
        </w:rPr>
      </w:pPr>
    </w:p>
    <w:p w14:paraId="2E9EB2A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@OnTimer("outputState") public void onTimer(</w:t>
      </w:r>
    </w:p>
    <w:p w14:paraId="1939477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@StateId("elementBag") BagState&lt;ValueT&gt; elementBag,</w:t>
      </w:r>
    </w:p>
    <w:p w14:paraId="4577E8B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@StateId("timerTimestamp") ValueState&lt;Long&gt; timerTimestamp,</w:t>
      </w:r>
    </w:p>
    <w:p w14:paraId="2428773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OutputReceiver&lt;ValueT&gt; output) {</w:t>
      </w:r>
    </w:p>
    <w:p w14:paraId="3F719F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for (ValueT bufferedElement : elementBag.read()) {</w:t>
      </w:r>
    </w:p>
    <w:p w14:paraId="050169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Output each element.</w:t>
      </w:r>
    </w:p>
    <w:p w14:paraId="2236C96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output.outputWithTimestamp(bufferedElement, bufferedElement.timestamp());</w:t>
      </w:r>
    </w:p>
    <w:p w14:paraId="2AD934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9BF382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Note that the timer has now fired.</w:t>
      </w:r>
    </w:p>
    <w:p w14:paraId="67D96E4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timerTimestamp.clear();</w:t>
      </w:r>
    </w:p>
    <w:p w14:paraId="1B698D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B5859A6"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773F84A" w14:textId="77777777" w:rsidR="0089246D" w:rsidRPr="0089246D" w:rsidRDefault="0089246D" w:rsidP="0089246D">
      <w:pPr>
        <w:spacing w:after="0" w:line="240" w:lineRule="auto"/>
        <w:rPr>
          <w:rFonts w:ascii="Consolas" w:hAnsi="Consolas"/>
          <w:sz w:val="20"/>
        </w:rPr>
      </w:pPr>
    </w:p>
    <w:p w14:paraId="4709178F"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Garbage collecting state</w:t>
      </w:r>
    </w:p>
    <w:p w14:paraId="42D99946" w14:textId="77777777" w:rsidR="0089246D" w:rsidRPr="0089246D" w:rsidRDefault="0089246D" w:rsidP="0089246D">
      <w:pPr>
        <w:spacing w:after="0" w:line="240" w:lineRule="auto"/>
        <w:jc w:val="both"/>
        <w:rPr>
          <w:rFonts w:ascii="Calibri" w:hAnsi="Calibri" w:cs="Calibri"/>
          <w:sz w:val="20"/>
          <w:lang w:val="en-US"/>
        </w:rPr>
      </w:pPr>
    </w:p>
    <w:p w14:paraId="30D9E17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Per-key state needs to be garbage collected, or eventually the increasing size of state may negatively impact performance. There are two common strategies for garbage collecting state.</w:t>
      </w:r>
    </w:p>
    <w:p w14:paraId="31ABF75D" w14:textId="77777777" w:rsidR="0089246D" w:rsidRPr="0089246D" w:rsidRDefault="0089246D" w:rsidP="0089246D">
      <w:pPr>
        <w:spacing w:after="0" w:line="240" w:lineRule="auto"/>
        <w:jc w:val="both"/>
        <w:rPr>
          <w:rFonts w:ascii="Calibri" w:hAnsi="Calibri" w:cs="Calibri"/>
          <w:sz w:val="20"/>
          <w:lang w:val="en-US"/>
        </w:rPr>
      </w:pPr>
    </w:p>
    <w:p w14:paraId="2D3D6FCC"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Using windows for garbage collection</w:t>
      </w:r>
    </w:p>
    <w:p w14:paraId="28F6A3C0" w14:textId="77777777" w:rsidR="0089246D" w:rsidRPr="0089246D" w:rsidRDefault="0089246D" w:rsidP="0089246D">
      <w:pPr>
        <w:spacing w:after="0" w:line="240" w:lineRule="auto"/>
        <w:jc w:val="both"/>
        <w:rPr>
          <w:rFonts w:ascii="Calibri" w:hAnsi="Calibri" w:cs="Calibri"/>
          <w:sz w:val="20"/>
          <w:lang w:val="en-US"/>
        </w:rPr>
      </w:pPr>
    </w:p>
    <w:p w14:paraId="18F4D0E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All state and timers for a key is scoped to the window it is in. This means that depending on the timestamp of the input element the ParDo will see different values for the state depending on the window that element falls into. In addition, once the input watermark passes the end of the window, the runner should garbage collect all state for that window. (note: if allowed lateness is set to a positive value for the window, the runner must wait for the watermark to pass the end of the window plus the allowed lateness before garbage collecting state). This can be used as a garbage-collection strategy.</w:t>
      </w:r>
    </w:p>
    <w:p w14:paraId="02FEBA5C" w14:textId="77777777" w:rsidR="0089246D" w:rsidRPr="0089246D" w:rsidRDefault="0089246D" w:rsidP="0089246D">
      <w:pPr>
        <w:spacing w:after="0" w:line="240" w:lineRule="auto"/>
        <w:jc w:val="both"/>
        <w:rPr>
          <w:rFonts w:ascii="Calibri" w:hAnsi="Calibri" w:cs="Calibri"/>
          <w:sz w:val="20"/>
          <w:lang w:val="en-US"/>
        </w:rPr>
      </w:pPr>
    </w:p>
    <w:p w14:paraId="014014B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example, given the following:</w:t>
      </w:r>
    </w:p>
    <w:p w14:paraId="12689525" w14:textId="77777777" w:rsidR="0089246D" w:rsidRPr="0089246D" w:rsidRDefault="0089246D" w:rsidP="0089246D">
      <w:pPr>
        <w:spacing w:after="0" w:line="240" w:lineRule="auto"/>
        <w:jc w:val="both"/>
        <w:rPr>
          <w:rFonts w:ascii="Calibri" w:hAnsi="Calibri" w:cs="Calibri"/>
          <w:sz w:val="20"/>
          <w:lang w:val="en-US"/>
        </w:rPr>
      </w:pPr>
    </w:p>
    <w:p w14:paraId="512E67EE"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7C55E4B7"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perUser.apply(Window.into(CalendarWindows.days(1)</w:t>
      </w:r>
    </w:p>
    <w:p w14:paraId="063428E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.withTimeZone(DateTimeZone.forID("America/Los_Angeles"))));</w:t>
      </w:r>
    </w:p>
    <w:p w14:paraId="1A13146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.apply(ParDo.of(new DoFn&lt;KV&lt;String, ValueT&gt;, OutputT&gt;() {</w:t>
      </w:r>
    </w:p>
    <w:p w14:paraId="690229A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private final StateSpec&lt;ValueState&lt;Integer&gt;&gt; state = StateSpecs.value();</w:t>
      </w:r>
    </w:p>
    <w:p w14:paraId="1305BA8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DD177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process(@Timestamp Instant ts, @StateId("state") ValueState&lt;Integer&gt; state) {</w:t>
      </w:r>
    </w:p>
    <w:p w14:paraId="47CF306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state is scoped to a calendar day window. That means that if the input timestamp ts is after</w:t>
      </w:r>
    </w:p>
    <w:p w14:paraId="72811E2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midnight PST, then a new copy of the state will be seen for the next day.</w:t>
      </w:r>
    </w:p>
    <w:p w14:paraId="5E6FDC7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468E67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75F4AE3" w14:textId="77777777" w:rsidR="0089246D" w:rsidRPr="0089246D" w:rsidRDefault="0089246D" w:rsidP="0089246D">
      <w:pPr>
        <w:spacing w:after="0" w:line="240" w:lineRule="auto"/>
        <w:rPr>
          <w:rFonts w:ascii="Consolas" w:hAnsi="Consolas"/>
          <w:sz w:val="20"/>
        </w:rPr>
      </w:pPr>
    </w:p>
    <w:p w14:paraId="2DC8BB8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ParDo stores state per day. Once the pipeline is done processing data for a given day, all the state for that day is garbage collected.</w:t>
      </w:r>
    </w:p>
    <w:p w14:paraId="08CE4A4A" w14:textId="77777777" w:rsidR="0089246D" w:rsidRPr="0089246D" w:rsidRDefault="0089246D" w:rsidP="0089246D">
      <w:pPr>
        <w:spacing w:after="0" w:line="240" w:lineRule="auto"/>
        <w:jc w:val="both"/>
        <w:rPr>
          <w:rFonts w:ascii="Calibri" w:hAnsi="Calibri" w:cs="Calibri"/>
          <w:sz w:val="20"/>
          <w:lang w:val="en-US"/>
        </w:rPr>
      </w:pPr>
    </w:p>
    <w:p w14:paraId="6D04A71C"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Using timers For garbage collection</w:t>
      </w:r>
    </w:p>
    <w:p w14:paraId="668BE025" w14:textId="77777777" w:rsidR="0089246D" w:rsidRPr="0089246D" w:rsidRDefault="0089246D" w:rsidP="0089246D">
      <w:pPr>
        <w:spacing w:after="0" w:line="240" w:lineRule="auto"/>
        <w:jc w:val="both"/>
        <w:rPr>
          <w:rFonts w:ascii="Calibri" w:hAnsi="Calibri" w:cs="Calibri"/>
          <w:sz w:val="20"/>
          <w:lang w:val="en-US"/>
        </w:rPr>
      </w:pPr>
    </w:p>
    <w:p w14:paraId="1F22D8C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In some cases, it is difficult to find a windowing strategy that models the desired garbage-collection strategy. For example, a common desire is to garbage collect state for a key once no activity has been seen on the key for some time. This can be done by updating a timer that garbage collects state. For example</w:t>
      </w:r>
    </w:p>
    <w:p w14:paraId="16E28B35" w14:textId="77777777" w:rsidR="0089246D" w:rsidRPr="0089246D" w:rsidRDefault="0089246D" w:rsidP="0089246D">
      <w:pPr>
        <w:spacing w:after="0" w:line="240" w:lineRule="auto"/>
        <w:jc w:val="both"/>
        <w:rPr>
          <w:rFonts w:ascii="Calibri" w:hAnsi="Calibri" w:cs="Calibri"/>
          <w:sz w:val="20"/>
          <w:lang w:val="en-US"/>
        </w:rPr>
      </w:pPr>
    </w:p>
    <w:p w14:paraId="0C0325FB"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6FD4CAB9"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5172126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state for the key.</w:t>
      </w:r>
    </w:p>
    <w:p w14:paraId="20396C6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private final StateSpec&lt;ValueState&lt;ValueT&gt;&gt; state = StateSpecs.value();</w:t>
      </w:r>
    </w:p>
    <w:p w14:paraId="5600D44E" w14:textId="77777777" w:rsidR="0089246D" w:rsidRPr="0089246D" w:rsidRDefault="0089246D" w:rsidP="0089246D">
      <w:pPr>
        <w:spacing w:after="0" w:line="240" w:lineRule="auto"/>
        <w:rPr>
          <w:rFonts w:ascii="Consolas" w:hAnsi="Consolas"/>
          <w:sz w:val="20"/>
        </w:rPr>
      </w:pPr>
    </w:p>
    <w:p w14:paraId="78DD9E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maximum element timestamp seen so far.</w:t>
      </w:r>
    </w:p>
    <w:p w14:paraId="690B4A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@StateId("maxTimestampSeen") private final StateSpec&lt;CombiningState&lt;Long, long[], Long&gt;&gt;</w:t>
      </w:r>
    </w:p>
    <w:p w14:paraId="712FEBC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maxTimestamp = StateSpecs.combining(Max.ofLongs());</w:t>
      </w:r>
    </w:p>
    <w:p w14:paraId="567635DF" w14:textId="77777777" w:rsidR="0089246D" w:rsidRPr="0089246D" w:rsidRDefault="0089246D" w:rsidP="0089246D">
      <w:pPr>
        <w:spacing w:after="0" w:line="240" w:lineRule="auto"/>
        <w:rPr>
          <w:rFonts w:ascii="Consolas" w:hAnsi="Consolas"/>
          <w:sz w:val="20"/>
        </w:rPr>
      </w:pPr>
    </w:p>
    <w:p w14:paraId="0FFD858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@TimerId("gcTimer") private final TimerSpec gcTimer = TimerSpecs.timer(TimeDomain.EVENT_TIME);</w:t>
      </w:r>
    </w:p>
    <w:p w14:paraId="0BF94E63" w14:textId="77777777" w:rsidR="0089246D" w:rsidRPr="0089246D" w:rsidRDefault="0089246D" w:rsidP="0089246D">
      <w:pPr>
        <w:spacing w:after="0" w:line="240" w:lineRule="auto"/>
        <w:rPr>
          <w:rFonts w:ascii="Consolas" w:hAnsi="Consolas"/>
          <w:sz w:val="20"/>
        </w:rPr>
      </w:pPr>
    </w:p>
    <w:p w14:paraId="7640EF7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w:t>
      </w:r>
    </w:p>
    <w:p w14:paraId="342FE80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KV&lt;String, ValueT&gt; element,</w:t>
      </w:r>
    </w:p>
    <w:p w14:paraId="2CE5EE3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@Timestamp Instant ts,</w:t>
      </w:r>
    </w:p>
    <w:p w14:paraId="0BEFEC3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ValueState&lt;ValueT&gt; state,</w:t>
      </w:r>
    </w:p>
    <w:p w14:paraId="0E4539E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@StateId("maxTimestampSeen") CombiningState&lt;Long, long[], Long&gt; maxTimestamp,</w:t>
      </w:r>
    </w:p>
    <w:p w14:paraId="10CBBA9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@TimerId("gcTimer") gcTimer) {</w:t>
      </w:r>
    </w:p>
    <w:p w14:paraId="72C24B5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updateState(state, element);</w:t>
      </w:r>
    </w:p>
    <w:p w14:paraId="22D0EE3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maxTimestamp.add(ts.getMillis());</w:t>
      </w:r>
    </w:p>
    <w:p w14:paraId="444FBB60" w14:textId="77777777" w:rsidR="0089246D" w:rsidRPr="0089246D" w:rsidRDefault="0089246D" w:rsidP="0089246D">
      <w:pPr>
        <w:spacing w:after="0" w:line="240" w:lineRule="auto"/>
        <w:rPr>
          <w:rFonts w:ascii="Consolas" w:hAnsi="Consolas"/>
          <w:sz w:val="20"/>
        </w:rPr>
      </w:pPr>
    </w:p>
    <w:p w14:paraId="41D4345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Set the timer to be one hour after the maximum timestamp seen. This will keep overwriting the same timer, so</w:t>
      </w:r>
    </w:p>
    <w:p w14:paraId="04E86E4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as long as there is activity on this key the state will stay active. Once the key goes inactive for one hour's</w:t>
      </w:r>
    </w:p>
    <w:p w14:paraId="63DB8BF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worth of event time (as measured by the watermark), then the gc timer will fire.</w:t>
      </w:r>
    </w:p>
    <w:p w14:paraId="7896157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Instant expirationTime = new Instant(maxTimestamp.read()).plus(Duration.standardHours(1));</w:t>
      </w:r>
    </w:p>
    <w:p w14:paraId="30C35F8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timer.set(expirationTime);</w:t>
      </w:r>
    </w:p>
    <w:p w14:paraId="5234DFD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17B0E9F" w14:textId="77777777" w:rsidR="0089246D" w:rsidRPr="0089246D" w:rsidRDefault="0089246D" w:rsidP="0089246D">
      <w:pPr>
        <w:spacing w:after="0" w:line="240" w:lineRule="auto"/>
        <w:rPr>
          <w:rFonts w:ascii="Consolas" w:hAnsi="Consolas"/>
          <w:sz w:val="20"/>
        </w:rPr>
      </w:pPr>
    </w:p>
    <w:p w14:paraId="78ECBE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@OnTimer("gcTimer") public void onTimer(</w:t>
      </w:r>
    </w:p>
    <w:p w14:paraId="2D4F85A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ValueState&lt;ValueT&gt; state,</w:t>
      </w:r>
    </w:p>
    <w:p w14:paraId="5EC7DE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@StateId("maxTimestampSeen") CombiningState&lt;Long, long[], Long&gt; maxTimestamp) {</w:t>
      </w:r>
    </w:p>
    <w:p w14:paraId="34AD6F6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Clear all state for the key.</w:t>
      </w:r>
    </w:p>
    <w:p w14:paraId="7C98119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state.clear();</w:t>
      </w:r>
    </w:p>
    <w:p w14:paraId="70E7D71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maxTimestamp.clear();</w:t>
      </w:r>
    </w:p>
    <w:p w14:paraId="0934B77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66F767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D21C24D" w14:textId="77777777" w:rsidR="0089246D" w:rsidRPr="0089246D" w:rsidRDefault="0089246D" w:rsidP="0089246D">
      <w:pPr>
        <w:spacing w:after="0" w:line="240" w:lineRule="auto"/>
        <w:rPr>
          <w:rFonts w:ascii="Consolas" w:hAnsi="Consolas"/>
          <w:sz w:val="20"/>
        </w:rPr>
      </w:pPr>
    </w:p>
    <w:p w14:paraId="5327C77B"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State and timers examples</w:t>
      </w:r>
    </w:p>
    <w:p w14:paraId="381CACC6" w14:textId="77777777" w:rsidR="0089246D" w:rsidRPr="0089246D" w:rsidRDefault="0089246D" w:rsidP="0089246D">
      <w:pPr>
        <w:spacing w:after="0" w:line="240" w:lineRule="auto"/>
        <w:jc w:val="both"/>
        <w:rPr>
          <w:rFonts w:ascii="Calibri" w:hAnsi="Calibri" w:cs="Calibri"/>
          <w:sz w:val="20"/>
          <w:lang w:val="en-US"/>
        </w:rPr>
      </w:pPr>
    </w:p>
    <w:p w14:paraId="3F1D01C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Following are some example uses of state and timers</w:t>
      </w:r>
    </w:p>
    <w:p w14:paraId="56D9B43D" w14:textId="77777777" w:rsidR="0089246D" w:rsidRPr="0089246D" w:rsidRDefault="0089246D" w:rsidP="0089246D">
      <w:pPr>
        <w:spacing w:after="0" w:line="240" w:lineRule="auto"/>
        <w:jc w:val="both"/>
        <w:rPr>
          <w:rFonts w:ascii="Calibri" w:hAnsi="Calibri" w:cs="Calibri"/>
          <w:sz w:val="20"/>
          <w:lang w:val="en-US"/>
        </w:rPr>
      </w:pPr>
    </w:p>
    <w:p w14:paraId="78E4618C"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Joining clicks and views</w:t>
      </w:r>
    </w:p>
    <w:p w14:paraId="6C7F2C72" w14:textId="77777777" w:rsidR="0089246D" w:rsidRPr="0089246D" w:rsidRDefault="0089246D" w:rsidP="0089246D">
      <w:pPr>
        <w:spacing w:after="0" w:line="240" w:lineRule="auto"/>
        <w:jc w:val="both"/>
        <w:rPr>
          <w:rFonts w:ascii="Calibri" w:hAnsi="Calibri" w:cs="Calibri"/>
          <w:sz w:val="20"/>
          <w:lang w:val="en-US"/>
        </w:rPr>
      </w:pPr>
    </w:p>
    <w:p w14:paraId="65D9038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this example, the pipeline is processing data from an e-commerce site’s home page. There are two input streams: a stream of views, representing suggested product links displayed to the user on the home page, and a stream of clicks, representing actual user clicks on these links. The goal of the pipeline is to join click events with view events, outputting a new joined event that contains information from both events. Each link has a unique identifier that is present in both the view event and the join event.</w:t>
      </w:r>
    </w:p>
    <w:p w14:paraId="5169447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Many view events will never be followed up with clicks. This pipeline will wait one hour for a click, after which it will give up on this join. While every click event should have a view event, some small number of view events may be lost and never make it to the Beam pipeline; the pipeline will similarly wait one hour after seeing a click event, and give up if the view event does not arrive in that time. Input events are not ordered - it is possible to see the click event before the view event. The one hour join timeout should be based on event time, not on processing time.</w:t>
      </w:r>
    </w:p>
    <w:p w14:paraId="4E74245B" w14:textId="77777777" w:rsidR="0089246D" w:rsidRPr="0089246D" w:rsidRDefault="0089246D" w:rsidP="0089246D">
      <w:pPr>
        <w:spacing w:after="0" w:line="240" w:lineRule="auto"/>
        <w:jc w:val="both"/>
        <w:rPr>
          <w:rFonts w:ascii="Calibri" w:hAnsi="Calibri" w:cs="Calibri"/>
          <w:i/>
          <w:iCs/>
          <w:sz w:val="20"/>
          <w:lang w:val="en-US"/>
        </w:rPr>
      </w:pPr>
    </w:p>
    <w:p w14:paraId="58A3877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Read the event stream and key it by the link id.</w:t>
      </w:r>
    </w:p>
    <w:p w14:paraId="14906986"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PCollection&lt;KV&lt;String, Event&gt;&gt; eventsPerLinkId =</w:t>
      </w:r>
    </w:p>
    <w:p w14:paraId="032D013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readEvents()</w:t>
      </w:r>
    </w:p>
    <w:p w14:paraId="7095468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.apply(WithKeys.of(Event::getLinkId).withKeyType(TypeDescriptors.strings()));</w:t>
      </w:r>
    </w:p>
    <w:p w14:paraId="29C023FB" w14:textId="77777777" w:rsidR="0089246D" w:rsidRPr="0089246D" w:rsidRDefault="0089246D" w:rsidP="0089246D">
      <w:pPr>
        <w:spacing w:after="0" w:line="240" w:lineRule="auto"/>
        <w:rPr>
          <w:rFonts w:ascii="Consolas" w:hAnsi="Consolas"/>
          <w:sz w:val="20"/>
        </w:rPr>
      </w:pPr>
    </w:p>
    <w:p w14:paraId="4B312ABA" w14:textId="77777777" w:rsidR="0089246D" w:rsidRPr="0089246D" w:rsidRDefault="0089246D" w:rsidP="0089246D">
      <w:pPr>
        <w:spacing w:after="0" w:line="240" w:lineRule="auto"/>
        <w:rPr>
          <w:rFonts w:ascii="Consolas" w:hAnsi="Consolas"/>
          <w:sz w:val="20"/>
        </w:rPr>
      </w:pPr>
      <w:r w:rsidRPr="0089246D">
        <w:rPr>
          <w:rFonts w:ascii="Consolas" w:hAnsi="Consolas"/>
          <w:sz w:val="20"/>
        </w:rPr>
        <w:t>eventsPerLinkId.apply(ParDo.of(new DoFn&lt;KV&lt;String, Event&gt;, JoinedEvent&gt;() {</w:t>
      </w:r>
    </w:p>
    <w:p w14:paraId="3840F38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Store the view event.</w:t>
      </w:r>
    </w:p>
    <w:p w14:paraId="2ECBEA6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@StateId("view") private final StateSpec&lt;ValueState&lt;Event&gt;&gt; viewState = StateSpecs.value();</w:t>
      </w:r>
    </w:p>
    <w:p w14:paraId="5FEC08C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Store the click event.</w:t>
      </w:r>
    </w:p>
    <w:p w14:paraId="7D1A475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@StateId("click") private final StateSpec&lt;ValueState&lt;Event&gt;&gt; clickState = StateSpecs.value();</w:t>
      </w:r>
    </w:p>
    <w:p w14:paraId="743078AC" w14:textId="77777777" w:rsidR="0089246D" w:rsidRPr="0089246D" w:rsidRDefault="0089246D" w:rsidP="0089246D">
      <w:pPr>
        <w:spacing w:after="0" w:line="240" w:lineRule="auto"/>
        <w:rPr>
          <w:rFonts w:ascii="Consolas" w:hAnsi="Consolas"/>
          <w:sz w:val="20"/>
        </w:rPr>
      </w:pPr>
    </w:p>
    <w:p w14:paraId="0292603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maximum element timestamp seen so far.</w:t>
      </w:r>
    </w:p>
    <w:p w14:paraId="4480D51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@StateId("maxTimestampSeen") private final StateSpec&lt;CombiningState&lt;Long, long[], Long&gt;&gt;</w:t>
      </w:r>
    </w:p>
    <w:p w14:paraId="1D7BFAC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maxTimestamp = StateSpecs.combining(Max.ofLongs());</w:t>
      </w:r>
    </w:p>
    <w:p w14:paraId="384F59FD" w14:textId="77777777" w:rsidR="0089246D" w:rsidRPr="0089246D" w:rsidRDefault="0089246D" w:rsidP="0089246D">
      <w:pPr>
        <w:spacing w:after="0" w:line="240" w:lineRule="auto"/>
        <w:rPr>
          <w:rFonts w:ascii="Consolas" w:hAnsi="Consolas"/>
          <w:sz w:val="20"/>
        </w:rPr>
      </w:pPr>
    </w:p>
    <w:p w14:paraId="573C084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Timer that fires when an hour goes by with an incomplete join.</w:t>
      </w:r>
    </w:p>
    <w:p w14:paraId="3515EBE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@TimerId("gcTimer") private final TimerSpec gcTimer = TimerSpecs.timer(TimeDomain.EVENT_TIME);</w:t>
      </w:r>
    </w:p>
    <w:p w14:paraId="2506BBAE" w14:textId="77777777" w:rsidR="0089246D" w:rsidRPr="0089246D" w:rsidRDefault="0089246D" w:rsidP="0089246D">
      <w:pPr>
        <w:spacing w:after="0" w:line="240" w:lineRule="auto"/>
        <w:rPr>
          <w:rFonts w:ascii="Consolas" w:hAnsi="Consolas"/>
          <w:sz w:val="20"/>
        </w:rPr>
      </w:pPr>
    </w:p>
    <w:p w14:paraId="0E5ACAB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w:t>
      </w:r>
    </w:p>
    <w:p w14:paraId="4C20AE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KV&lt;String, Event&gt; element,</w:t>
      </w:r>
    </w:p>
    <w:p w14:paraId="1CCA5F5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@Timestamp Instant ts,</w:t>
      </w:r>
    </w:p>
    <w:p w14:paraId="1AB8510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@AlwaysFetched @StateId("view") ValueState&lt;Event&gt; viewState,</w:t>
      </w:r>
    </w:p>
    <w:p w14:paraId="2C08DA1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@AlwaysFetched @StateId("click") ValueState&lt;Event&gt; clickState,</w:t>
      </w:r>
    </w:p>
    <w:p w14:paraId="6AA2D9A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@AlwaysFetched @StateId("maxTimestampSeen") CombiningState&lt;Long, long[], Long&gt; maxTimestampState,</w:t>
      </w:r>
    </w:p>
    <w:p w14:paraId="0484B1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@TimerId("gcTimer") gcTimer,</w:t>
      </w:r>
    </w:p>
    <w:p w14:paraId="71A7343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OutputReceiver&lt;JoinedEvent&gt; output) {</w:t>
      </w:r>
    </w:p>
    <w:p w14:paraId="368BC54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Store the event into the correct state variable.</w:t>
      </w:r>
    </w:p>
    <w:p w14:paraId="2B1CFD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Event event = element.getValue();</w:t>
      </w:r>
    </w:p>
    <w:p w14:paraId="122A92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ValueState&lt;Event&gt; valueState = event.getType().equals(VIEW) ? viewState : clickState;</w:t>
      </w:r>
    </w:p>
    <w:p w14:paraId="064CA7F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valueState.write(event);</w:t>
      </w:r>
    </w:p>
    <w:p w14:paraId="45D39A5F" w14:textId="77777777" w:rsidR="0089246D" w:rsidRPr="0089246D" w:rsidRDefault="0089246D" w:rsidP="0089246D">
      <w:pPr>
        <w:spacing w:after="0" w:line="240" w:lineRule="auto"/>
        <w:rPr>
          <w:rFonts w:ascii="Consolas" w:hAnsi="Consolas"/>
          <w:sz w:val="20"/>
        </w:rPr>
      </w:pPr>
    </w:p>
    <w:p w14:paraId="61D615D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Event view = viewState.read();</w:t>
      </w:r>
    </w:p>
    <w:p w14:paraId="6D109F1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Event click = clickState.read();</w:t>
      </w:r>
    </w:p>
    <w:p w14:paraId="31B401D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view != null &amp;&amp; click != null) {</w:t>
      </w:r>
    </w:p>
    <w:p w14:paraId="61B819E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We've seen both a view and a click. Output a joined event and clear state.</w:t>
      </w:r>
    </w:p>
    <w:p w14:paraId="6EC7A47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output.output(JoinedEvent.of(view, click));</w:t>
      </w:r>
    </w:p>
    <w:p w14:paraId="7BFD3D5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clearState(viewState, clickState, maxTimestampState);</w:t>
      </w:r>
    </w:p>
    <w:p w14:paraId="3D28651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else {</w:t>
      </w:r>
    </w:p>
    <w:p w14:paraId="51BBF0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We've only seen on half of the join.</w:t>
      </w:r>
    </w:p>
    <w:p w14:paraId="31FD154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Set the timer to be one hour after the maximum timestamp seen. This will keep overwriting the same timer, so</w:t>
      </w:r>
    </w:p>
    <w:p w14:paraId="552718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as long as there is activity on this key the state will stay active. Once the key goes inactive for one hour's</w:t>
      </w:r>
    </w:p>
    <w:p w14:paraId="57E18F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worth of event time (as measured by the watermark), then the gc timer will fire.</w:t>
      </w:r>
    </w:p>
    <w:p w14:paraId="0345438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maxTimestampState.add(ts.getMillis());</w:t>
      </w:r>
    </w:p>
    <w:p w14:paraId="133CE8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Instant expirationTime = new Instant(maxTimestampState.read()).plus(Duration.standardHours(1));</w:t>
      </w:r>
    </w:p>
    <w:p w14:paraId="22BB573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gcTimer.set(expirationTime);</w:t>
      </w:r>
    </w:p>
    <w:p w14:paraId="080CBA1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B4AA15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91BB8C2" w14:textId="77777777" w:rsidR="0089246D" w:rsidRPr="0089246D" w:rsidRDefault="0089246D" w:rsidP="0089246D">
      <w:pPr>
        <w:spacing w:after="0" w:line="240" w:lineRule="auto"/>
        <w:rPr>
          <w:rFonts w:ascii="Consolas" w:hAnsi="Consolas"/>
          <w:sz w:val="20"/>
        </w:rPr>
      </w:pPr>
    </w:p>
    <w:p w14:paraId="278BA8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@OnTimer("gcTimer") public void onTimer(</w:t>
      </w:r>
    </w:p>
    <w:p w14:paraId="33CF98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@StateId("view") ValueState&lt;Event&gt; viewState,</w:t>
      </w:r>
    </w:p>
    <w:p w14:paraId="3E2B71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@StateId("click") ValueState&lt;Event&gt; clickState,</w:t>
      </w:r>
    </w:p>
    <w:p w14:paraId="23BE6E2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@StateId("maxTimestampSeen") CombiningState&lt;Long, long[], Long&gt; maxTimestampState) {</w:t>
      </w:r>
    </w:p>
    <w:p w14:paraId="5B94E5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An hour has gone by with an incomplete join. Give up and clear the state.</w:t>
      </w:r>
    </w:p>
    <w:p w14:paraId="7A2D7C9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clearState(viewState, clickState, maxTimestampState);</w:t>
      </w:r>
    </w:p>
    <w:p w14:paraId="3E124B0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ED45993" w14:textId="77777777" w:rsidR="0089246D" w:rsidRPr="0089246D" w:rsidRDefault="0089246D" w:rsidP="0089246D">
      <w:pPr>
        <w:spacing w:after="0" w:line="240" w:lineRule="auto"/>
        <w:rPr>
          <w:rFonts w:ascii="Consolas" w:hAnsi="Consolas"/>
          <w:sz w:val="20"/>
        </w:rPr>
      </w:pPr>
    </w:p>
    <w:p w14:paraId="137D520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private void clearState(</w:t>
      </w:r>
    </w:p>
    <w:p w14:paraId="49C12A3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@StateId("view") ValueState&lt;Event&gt; viewState,</w:t>
      </w:r>
    </w:p>
    <w:p w14:paraId="127D5EFE"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@StateId("click") ValueState&lt;Event&gt; clickState,</w:t>
      </w:r>
    </w:p>
    <w:p w14:paraId="6EB1F60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@StateId("maxTimestampSeen") CombiningState&lt;Long, long[], Long&gt; maxTimestampState) {</w:t>
      </w:r>
    </w:p>
    <w:p w14:paraId="3C38A73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viewState.clear();</w:t>
      </w:r>
    </w:p>
    <w:p w14:paraId="6473AA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clickState.clear();</w:t>
      </w:r>
    </w:p>
    <w:p w14:paraId="446DED5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maxTimestampState.clear();</w:t>
      </w:r>
    </w:p>
    <w:p w14:paraId="483730B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855D8D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06BA410" w14:textId="77777777" w:rsidR="0089246D" w:rsidRPr="0089246D" w:rsidRDefault="0089246D" w:rsidP="0089246D">
      <w:pPr>
        <w:spacing w:after="0" w:line="240" w:lineRule="auto"/>
        <w:rPr>
          <w:lang w:val="en-US"/>
        </w:rPr>
      </w:pPr>
    </w:p>
    <w:p w14:paraId="1C81E75C"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Batching RPCs</w:t>
      </w:r>
    </w:p>
    <w:p w14:paraId="3E957D54" w14:textId="77777777" w:rsidR="0089246D" w:rsidRPr="0089246D" w:rsidRDefault="0089246D" w:rsidP="0089246D">
      <w:pPr>
        <w:spacing w:after="0" w:line="240" w:lineRule="auto"/>
        <w:jc w:val="both"/>
        <w:rPr>
          <w:rFonts w:ascii="Calibri" w:hAnsi="Calibri" w:cs="Calibri"/>
          <w:sz w:val="20"/>
          <w:lang w:val="en-US"/>
        </w:rPr>
      </w:pPr>
    </w:p>
    <w:p w14:paraId="07F5CF3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this example, input elements are being forwarded to an external RPC service. The RPC accepts batch requests - multiple events for the same user can be batched in a single RPC call. Since this RPC service also imposes rate limits, we want to batch ten seconds worth of events together in order to reduce the number of calls.</w:t>
      </w:r>
    </w:p>
    <w:p w14:paraId="7C1C3B30" w14:textId="77777777" w:rsidR="0089246D" w:rsidRPr="0089246D" w:rsidRDefault="0089246D" w:rsidP="0089246D">
      <w:pPr>
        <w:spacing w:after="0" w:line="240" w:lineRule="auto"/>
        <w:rPr>
          <w:rFonts w:ascii="Calibri" w:hAnsi="Calibri" w:cs="Calibri"/>
          <w:sz w:val="20"/>
          <w:lang w:val="en-US"/>
        </w:rPr>
      </w:pPr>
    </w:p>
    <w:p w14:paraId="62178D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PCollection&lt;KV&lt;String, ValueT&gt;&gt; perUser = readPerUser();</w:t>
      </w:r>
    </w:p>
    <w:p w14:paraId="3C8C4728" w14:textId="77777777" w:rsidR="0089246D" w:rsidRPr="0089246D" w:rsidRDefault="0089246D" w:rsidP="0089246D">
      <w:pPr>
        <w:spacing w:after="0" w:line="240" w:lineRule="auto"/>
        <w:rPr>
          <w:rFonts w:ascii="Consolas" w:hAnsi="Consolas"/>
          <w:sz w:val="20"/>
        </w:rPr>
      </w:pPr>
      <w:r w:rsidRPr="0089246D">
        <w:rPr>
          <w:rFonts w:ascii="Consolas" w:hAnsi="Consolas"/>
          <w:sz w:val="20"/>
        </w:rPr>
        <w:t>perUser.apply(ParDo.of(new DoFn&lt;KV&lt;String, ValueT&gt;, OutputT&gt;() {</w:t>
      </w:r>
    </w:p>
    <w:p w14:paraId="6C928BE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Store the elements buffered so far.</w:t>
      </w:r>
    </w:p>
    <w:p w14:paraId="4D0E8DA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private final StateSpec&lt;BagState&lt;ValueT&gt;&gt; elements = StateSpecs.bag();</w:t>
      </w:r>
    </w:p>
    <w:p w14:paraId="425D7D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Keep track of whether a timer is currently set or not.</w:t>
      </w:r>
    </w:p>
    <w:p w14:paraId="17AE74D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@StateId("isTimerSet") private final StateSpec&lt;ValueState&lt;Boolean&gt;&gt; isTimerSet = StateSpecs.value();</w:t>
      </w:r>
    </w:p>
    <w:p w14:paraId="1AC5FFA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processing-time timer user to publish the RPC.</w:t>
      </w:r>
    </w:p>
    <w:p w14:paraId="38ED7A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@TimerId("outputState") private final TimerSpec timer = TimerSpecs.timer(TimeDomain.PROCESSING_TIME);</w:t>
      </w:r>
    </w:p>
    <w:p w14:paraId="097F138D" w14:textId="77777777" w:rsidR="0089246D" w:rsidRPr="0089246D" w:rsidRDefault="0089246D" w:rsidP="0089246D">
      <w:pPr>
        <w:spacing w:after="0" w:line="240" w:lineRule="auto"/>
        <w:rPr>
          <w:rFonts w:ascii="Consolas" w:hAnsi="Consolas"/>
          <w:sz w:val="20"/>
        </w:rPr>
      </w:pPr>
    </w:p>
    <w:p w14:paraId="6B1DBB2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 public void process(</w:t>
      </w:r>
    </w:p>
    <w:p w14:paraId="6EA2749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KV&lt;String, ValueT&gt; element,</w:t>
      </w:r>
    </w:p>
    <w:p w14:paraId="69602E4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BagState&lt;ValueT&gt; elementsState,</w:t>
      </w:r>
    </w:p>
    <w:p w14:paraId="29DB6CA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@StateId("isTimerSet") ValueState&lt;Boolean&gt; isTimerSetState,</w:t>
      </w:r>
    </w:p>
    <w:p w14:paraId="61E2F70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@TimerId("outputState") Timer timer) {</w:t>
      </w:r>
    </w:p>
    <w:p w14:paraId="5B2B137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Add the current element to the bag for this key.</w:t>
      </w:r>
    </w:p>
    <w:p w14:paraId="1E96B33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state.add(element.getValue());</w:t>
      </w:r>
    </w:p>
    <w:p w14:paraId="16662FE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(!MoreObjects.firstNonNull(isTimerSetState.read(), false)) {</w:t>
      </w:r>
    </w:p>
    <w:p w14:paraId="6948927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If there is no timer currently set, then set one to go off in 10 seconds.</w:t>
      </w:r>
    </w:p>
    <w:p w14:paraId="202818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timer.offset(Duration.standardSeconds(10)).setRelative();</w:t>
      </w:r>
    </w:p>
    <w:p w14:paraId="3D4D53E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isTimerSetState.write(true);</w:t>
      </w:r>
    </w:p>
    <w:p w14:paraId="5A99C6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8584C1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E6BCDF8" w14:textId="77777777" w:rsidR="0089246D" w:rsidRPr="0089246D" w:rsidRDefault="0089246D" w:rsidP="0089246D">
      <w:pPr>
        <w:spacing w:after="0" w:line="240" w:lineRule="auto"/>
        <w:rPr>
          <w:rFonts w:ascii="Consolas" w:hAnsi="Consolas"/>
          <w:sz w:val="20"/>
        </w:rPr>
      </w:pPr>
    </w:p>
    <w:p w14:paraId="18C9851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@OnTimer("outputState") public void onTimer(</w:t>
      </w:r>
    </w:p>
    <w:p w14:paraId="0604006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@StateId("state") BagState&lt;ValueT&gt; elementsState,</w:t>
      </w:r>
    </w:p>
    <w:p w14:paraId="62902D9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@StateId("isTimerSet") ValueState&lt;Boolean&gt; isTimerSetState) {</w:t>
      </w:r>
    </w:p>
    <w:p w14:paraId="50328A5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Send an RPC containing the batched elements and clear state.</w:t>
      </w:r>
    </w:p>
    <w:p w14:paraId="3DF32A0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sendRPC(elementsState.read());</w:t>
      </w:r>
    </w:p>
    <w:p w14:paraId="34A09F1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elementsState.clear();</w:t>
      </w:r>
    </w:p>
    <w:p w14:paraId="11033C6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isTimerSetState.clear();</w:t>
      </w:r>
    </w:p>
    <w:p w14:paraId="4431CE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5D0D6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7C94D31" w14:textId="77777777" w:rsidR="0089246D" w:rsidRPr="0089246D" w:rsidRDefault="0089246D" w:rsidP="0089246D">
      <w:pPr>
        <w:spacing w:after="0" w:line="240" w:lineRule="auto"/>
        <w:rPr>
          <w:rFonts w:ascii="Consolas" w:hAnsi="Consolas"/>
          <w:sz w:val="20"/>
        </w:rPr>
      </w:pPr>
    </w:p>
    <w:p w14:paraId="00A34B8A"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84" w:name="_Toc77348478"/>
      <w:bookmarkStart w:id="85" w:name="_Toc80103427"/>
      <w:r w:rsidRPr="0089246D">
        <w:rPr>
          <w:rFonts w:asciiTheme="majorHAnsi" w:eastAsiaTheme="majorEastAsia" w:hAnsiTheme="majorHAnsi" w:cstheme="majorBidi"/>
          <w:b/>
          <w:bCs/>
          <w:color w:val="3F6EA7"/>
          <w:lang w:val="en-US"/>
        </w:rPr>
        <w:t>Splittable DoFns</w:t>
      </w:r>
      <w:bookmarkEnd w:id="84"/>
      <w:bookmarkEnd w:id="85"/>
    </w:p>
    <w:p w14:paraId="13958EA1" w14:textId="77777777" w:rsidR="0089246D" w:rsidRPr="0089246D" w:rsidRDefault="0089246D" w:rsidP="0089246D">
      <w:pPr>
        <w:spacing w:after="0" w:line="240" w:lineRule="auto"/>
        <w:jc w:val="both"/>
        <w:rPr>
          <w:rFonts w:ascii="Calibri" w:hAnsi="Calibri" w:cs="Calibri"/>
          <w:sz w:val="20"/>
          <w:lang w:val="en-US"/>
        </w:rPr>
      </w:pPr>
    </w:p>
    <w:p w14:paraId="6B8D716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A Splittable DoFn (SDF) enables users to create modular components containing I/Os (and some advanced </w:t>
      </w:r>
      <w:hyperlink r:id="rId354" w:anchor="heading=h.5cep9s8k4fxv" w:history="1">
        <w:r w:rsidRPr="0089246D">
          <w:rPr>
            <w:rFonts w:ascii="Calibri" w:hAnsi="Calibri" w:cs="Calibri"/>
            <w:color w:val="0000FF"/>
            <w:sz w:val="20"/>
            <w:u w:val="single"/>
            <w:lang w:val="en-US"/>
          </w:rPr>
          <w:t>non I/O use cases</w:t>
        </w:r>
      </w:hyperlink>
      <w:r w:rsidRPr="0089246D">
        <w:rPr>
          <w:rFonts w:ascii="Calibri" w:hAnsi="Calibri" w:cs="Calibri"/>
          <w:sz w:val="20"/>
          <w:lang w:val="en-US"/>
        </w:rPr>
        <w:t>). Having modular I/O components that can be connected to each other simplify typical patterns that users want. For example, a popular use case is to read filenames from a message queue followed by parsing those files. Traditionally, users were required to either write a single I/O connector that contained the logic for the message queue and the file reader (increased complexity) or choose to reuse a message queue I/O followed by a regular DoFn that read the file (decreased performance). With SDF, we bring the richness of Apache Beam’s I/O APIs to a DoFn enabling modularity while maintaining the performance of traditional I/O connectors.</w:t>
      </w:r>
    </w:p>
    <w:p w14:paraId="2C43991A" w14:textId="77777777" w:rsidR="0089246D" w:rsidRPr="0089246D" w:rsidRDefault="0089246D" w:rsidP="0089246D">
      <w:pPr>
        <w:spacing w:after="0" w:line="240" w:lineRule="auto"/>
        <w:jc w:val="both"/>
        <w:rPr>
          <w:rFonts w:ascii="Calibri" w:hAnsi="Calibri" w:cs="Calibri"/>
          <w:sz w:val="20"/>
          <w:lang w:val="en-US"/>
        </w:rPr>
      </w:pPr>
    </w:p>
    <w:p w14:paraId="38554A3F"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SDF basics</w:t>
      </w:r>
    </w:p>
    <w:p w14:paraId="3B0E1786" w14:textId="77777777" w:rsidR="0089246D" w:rsidRPr="0089246D" w:rsidRDefault="0089246D" w:rsidP="0089246D">
      <w:pPr>
        <w:spacing w:after="0" w:line="240" w:lineRule="auto"/>
        <w:jc w:val="both"/>
        <w:rPr>
          <w:rFonts w:ascii="Calibri" w:hAnsi="Calibri" w:cs="Calibri"/>
          <w:sz w:val="20"/>
          <w:lang w:val="en-US"/>
        </w:rPr>
      </w:pPr>
    </w:p>
    <w:p w14:paraId="26A931D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At a high level, an SDF is responsible for processing element and restriction pairs. A restriction represents a subset of work that would have been necessary to have been done when processing the element.</w:t>
      </w:r>
    </w:p>
    <w:p w14:paraId="43E9EDDB" w14:textId="77777777" w:rsidR="0089246D" w:rsidRPr="0089246D" w:rsidRDefault="0089246D" w:rsidP="0089246D">
      <w:pPr>
        <w:spacing w:after="0" w:line="240" w:lineRule="auto"/>
        <w:jc w:val="both"/>
        <w:rPr>
          <w:rFonts w:ascii="Calibri" w:hAnsi="Calibri" w:cs="Calibri"/>
          <w:sz w:val="20"/>
          <w:lang w:val="en-US"/>
        </w:rPr>
      </w:pPr>
    </w:p>
    <w:p w14:paraId="0056C1D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Executing an SDF follows the following steps:</w:t>
      </w:r>
    </w:p>
    <w:p w14:paraId="1B579320" w14:textId="77777777" w:rsidR="0089246D" w:rsidRPr="0089246D" w:rsidRDefault="0089246D" w:rsidP="0089246D">
      <w:pPr>
        <w:spacing w:after="0" w:line="240" w:lineRule="auto"/>
        <w:jc w:val="both"/>
        <w:rPr>
          <w:rFonts w:ascii="Calibri" w:hAnsi="Calibri" w:cs="Calibri"/>
          <w:sz w:val="20"/>
          <w:lang w:val="en-US"/>
        </w:rPr>
      </w:pPr>
    </w:p>
    <w:p w14:paraId="09B3FEAF" w14:textId="77777777" w:rsidR="0089246D" w:rsidRPr="0089246D" w:rsidRDefault="0089246D" w:rsidP="0089246D">
      <w:pPr>
        <w:numPr>
          <w:ilvl w:val="0"/>
          <w:numId w:val="19"/>
        </w:numPr>
        <w:spacing w:after="0" w:line="240" w:lineRule="auto"/>
        <w:jc w:val="both"/>
        <w:rPr>
          <w:rFonts w:ascii="Calibri" w:hAnsi="Calibri" w:cs="Calibri"/>
          <w:sz w:val="20"/>
          <w:lang w:val="en-US"/>
        </w:rPr>
      </w:pPr>
      <w:r w:rsidRPr="0089246D">
        <w:rPr>
          <w:rFonts w:ascii="Calibri" w:hAnsi="Calibri" w:cs="Calibri"/>
          <w:sz w:val="20"/>
          <w:lang w:val="en-US"/>
        </w:rPr>
        <w:t>Each element is paired with a restriction (e.g. filename is paired with offset range representing the whole file).</w:t>
      </w:r>
    </w:p>
    <w:p w14:paraId="593E2915" w14:textId="77777777" w:rsidR="0089246D" w:rsidRPr="0089246D" w:rsidRDefault="0089246D" w:rsidP="0089246D">
      <w:pPr>
        <w:numPr>
          <w:ilvl w:val="0"/>
          <w:numId w:val="19"/>
        </w:numPr>
        <w:spacing w:after="0" w:line="240" w:lineRule="auto"/>
        <w:jc w:val="both"/>
        <w:rPr>
          <w:rFonts w:ascii="Calibri" w:hAnsi="Calibri" w:cs="Calibri"/>
          <w:sz w:val="20"/>
          <w:lang w:val="en-US"/>
        </w:rPr>
      </w:pPr>
      <w:r w:rsidRPr="0089246D">
        <w:rPr>
          <w:rFonts w:ascii="Calibri" w:hAnsi="Calibri" w:cs="Calibri"/>
          <w:sz w:val="20"/>
          <w:lang w:val="en-US"/>
        </w:rPr>
        <w:t>Each element and restriction pair is split (e.g. offset ranges are broken up into smaller pieces).</w:t>
      </w:r>
    </w:p>
    <w:p w14:paraId="40BAFC98" w14:textId="77777777" w:rsidR="0089246D" w:rsidRPr="0089246D" w:rsidRDefault="0089246D" w:rsidP="0089246D">
      <w:pPr>
        <w:numPr>
          <w:ilvl w:val="0"/>
          <w:numId w:val="19"/>
        </w:numPr>
        <w:spacing w:after="0" w:line="240" w:lineRule="auto"/>
        <w:jc w:val="both"/>
        <w:rPr>
          <w:rFonts w:ascii="Calibri" w:hAnsi="Calibri" w:cs="Calibri"/>
          <w:sz w:val="20"/>
          <w:lang w:val="en-US"/>
        </w:rPr>
      </w:pPr>
      <w:r w:rsidRPr="0089246D">
        <w:rPr>
          <w:rFonts w:ascii="Calibri" w:hAnsi="Calibri" w:cs="Calibri"/>
          <w:sz w:val="20"/>
          <w:lang w:val="en-US"/>
        </w:rPr>
        <w:t>The runner redistributes the element and restriction pairs to several workers.</w:t>
      </w:r>
    </w:p>
    <w:p w14:paraId="6079379F" w14:textId="77777777" w:rsidR="0089246D" w:rsidRPr="0089246D" w:rsidRDefault="0089246D" w:rsidP="0089246D">
      <w:pPr>
        <w:numPr>
          <w:ilvl w:val="0"/>
          <w:numId w:val="19"/>
        </w:numPr>
        <w:spacing w:after="0" w:line="240" w:lineRule="auto"/>
        <w:jc w:val="both"/>
        <w:rPr>
          <w:rFonts w:ascii="Calibri" w:hAnsi="Calibri" w:cs="Calibri"/>
          <w:sz w:val="20"/>
          <w:lang w:val="en-US"/>
        </w:rPr>
      </w:pPr>
      <w:r w:rsidRPr="0089246D">
        <w:rPr>
          <w:rFonts w:ascii="Calibri" w:hAnsi="Calibri" w:cs="Calibri"/>
          <w:sz w:val="20"/>
          <w:lang w:val="en-US"/>
        </w:rPr>
        <w:t>Element and restriction pairs are processed in parallel (e.g. the file is read). Within this last step, the element and restriction pair can pause its own processing and/or be split into further element and restriction pairs.</w:t>
      </w:r>
    </w:p>
    <w:p w14:paraId="2557B7E3" w14:textId="77777777" w:rsidR="0089246D" w:rsidRPr="0089246D" w:rsidRDefault="0089246D" w:rsidP="0089246D">
      <w:pPr>
        <w:spacing w:after="0" w:line="240" w:lineRule="auto"/>
        <w:jc w:val="both"/>
        <w:rPr>
          <w:rFonts w:ascii="Calibri" w:hAnsi="Calibri" w:cs="Calibri"/>
          <w:sz w:val="20"/>
          <w:lang w:val="en-US"/>
        </w:rPr>
      </w:pPr>
    </w:p>
    <w:p w14:paraId="3136533C"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A basic SDF</w:t>
      </w:r>
    </w:p>
    <w:p w14:paraId="0C24017D" w14:textId="77777777" w:rsidR="0089246D" w:rsidRPr="0089246D" w:rsidRDefault="0089246D" w:rsidP="0089246D">
      <w:pPr>
        <w:spacing w:after="0" w:line="240" w:lineRule="auto"/>
        <w:jc w:val="both"/>
        <w:rPr>
          <w:rFonts w:ascii="Calibri" w:hAnsi="Calibri" w:cs="Calibri"/>
          <w:sz w:val="20"/>
          <w:lang w:val="en-US"/>
        </w:rPr>
      </w:pPr>
    </w:p>
    <w:p w14:paraId="5C59BFF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basic SDF is composed of three parts: a restriction, a restriction provider, and a restriction tracker. If you want to control the watermark, especially in a streaming pipeline, two more components are needed: a watermark estimator provider and a watermark estimator.</w:t>
      </w:r>
    </w:p>
    <w:p w14:paraId="7A2689B2" w14:textId="77777777" w:rsidR="0089246D" w:rsidRPr="0089246D" w:rsidRDefault="0089246D" w:rsidP="0089246D">
      <w:pPr>
        <w:spacing w:after="0" w:line="240" w:lineRule="auto"/>
        <w:jc w:val="both"/>
        <w:rPr>
          <w:rFonts w:ascii="Calibri" w:hAnsi="Calibri" w:cs="Calibri"/>
          <w:sz w:val="20"/>
          <w:lang w:val="en-US"/>
        </w:rPr>
      </w:pPr>
    </w:p>
    <w:p w14:paraId="337D747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restriction is a user-defined object that is used to represent a subset of work for a given element. For example, we defined OffsetRange as a restriction to represent offset positions in </w:t>
      </w:r>
      <w:hyperlink r:id="rId355" w:history="1">
        <w:r w:rsidRPr="0089246D">
          <w:rPr>
            <w:rFonts w:ascii="Calibri" w:hAnsi="Calibri" w:cs="Calibri"/>
            <w:color w:val="0000FF"/>
            <w:sz w:val="20"/>
            <w:u w:val="single"/>
            <w:lang w:val="en-US"/>
          </w:rPr>
          <w:t>Java</w:t>
        </w:r>
      </w:hyperlink>
      <w:r w:rsidRPr="0089246D">
        <w:rPr>
          <w:rFonts w:ascii="Calibri" w:hAnsi="Calibri" w:cs="Calibri"/>
          <w:sz w:val="20"/>
          <w:lang w:val="en-US"/>
        </w:rPr>
        <w:t xml:space="preserve"> and </w:t>
      </w:r>
      <w:hyperlink r:id="rId356" w:anchor="apache_beam.io.restriction_trackers.OffsetRange" w:history="1">
        <w:r w:rsidRPr="0089246D">
          <w:rPr>
            <w:rFonts w:ascii="Calibri" w:hAnsi="Calibri" w:cs="Calibri"/>
            <w:color w:val="0000FF"/>
            <w:sz w:val="20"/>
            <w:u w:val="single"/>
            <w:lang w:val="en-US"/>
          </w:rPr>
          <w:t>Python</w:t>
        </w:r>
      </w:hyperlink>
      <w:r w:rsidRPr="0089246D">
        <w:rPr>
          <w:rFonts w:ascii="Calibri" w:hAnsi="Calibri" w:cs="Calibri"/>
          <w:sz w:val="20"/>
          <w:lang w:val="en-US"/>
        </w:rPr>
        <w:t>.</w:t>
      </w:r>
    </w:p>
    <w:p w14:paraId="6EEABEF1" w14:textId="77777777" w:rsidR="0089246D" w:rsidRPr="0089246D" w:rsidRDefault="0089246D" w:rsidP="0089246D">
      <w:pPr>
        <w:spacing w:after="0" w:line="240" w:lineRule="auto"/>
        <w:jc w:val="both"/>
        <w:rPr>
          <w:rFonts w:ascii="Calibri" w:hAnsi="Calibri" w:cs="Calibri"/>
          <w:sz w:val="20"/>
          <w:lang w:val="en-US"/>
        </w:rPr>
      </w:pPr>
    </w:p>
    <w:p w14:paraId="3EAC141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restriction provider lets SDF authors override default implementations, including the ones for splitting and sizing. In </w:t>
      </w:r>
      <w:hyperlink r:id="rId357" w:history="1">
        <w:r w:rsidRPr="0089246D">
          <w:rPr>
            <w:rFonts w:ascii="Calibri" w:hAnsi="Calibri" w:cs="Calibri"/>
            <w:color w:val="0000FF"/>
            <w:sz w:val="20"/>
            <w:u w:val="single"/>
            <w:lang w:val="en-US"/>
          </w:rPr>
          <w:t>Java</w:t>
        </w:r>
      </w:hyperlink>
      <w:r w:rsidRPr="0089246D">
        <w:rPr>
          <w:rFonts w:ascii="Calibri" w:hAnsi="Calibri" w:cs="Calibri"/>
          <w:sz w:val="20"/>
          <w:lang w:val="en-US"/>
        </w:rPr>
        <w:t xml:space="preserve"> and </w:t>
      </w:r>
      <w:hyperlink r:id="rId358" w:anchor="L226" w:history="1">
        <w:r w:rsidRPr="0089246D">
          <w:rPr>
            <w:rFonts w:ascii="Calibri" w:hAnsi="Calibri" w:cs="Calibri"/>
            <w:color w:val="0000FF"/>
            <w:sz w:val="20"/>
            <w:u w:val="single"/>
            <w:lang w:val="en-US"/>
          </w:rPr>
          <w:t>Go</w:t>
        </w:r>
      </w:hyperlink>
      <w:r w:rsidRPr="0089246D">
        <w:rPr>
          <w:rFonts w:ascii="Calibri" w:hAnsi="Calibri" w:cs="Calibri"/>
          <w:sz w:val="20"/>
          <w:lang w:val="en-US"/>
        </w:rPr>
        <w:t xml:space="preserve">, this is the DoFn. </w:t>
      </w:r>
      <w:hyperlink r:id="rId359" w:anchor="apache_beam.transforms.core.RestrictionProvider" w:history="1">
        <w:r w:rsidRPr="0089246D">
          <w:rPr>
            <w:rFonts w:ascii="Calibri" w:hAnsi="Calibri" w:cs="Calibri"/>
            <w:color w:val="0000FF"/>
            <w:sz w:val="20"/>
            <w:u w:val="single"/>
            <w:lang w:val="en-US"/>
          </w:rPr>
          <w:t>Python</w:t>
        </w:r>
      </w:hyperlink>
      <w:r w:rsidRPr="0089246D">
        <w:rPr>
          <w:rFonts w:ascii="Calibri" w:hAnsi="Calibri" w:cs="Calibri"/>
          <w:sz w:val="20"/>
          <w:lang w:val="en-US"/>
        </w:rPr>
        <w:t xml:space="preserve"> has a dedicated RestrictionProvider type.</w:t>
      </w:r>
    </w:p>
    <w:p w14:paraId="6A8BAFF6" w14:textId="77777777" w:rsidR="0089246D" w:rsidRPr="0089246D" w:rsidRDefault="0089246D" w:rsidP="0089246D">
      <w:pPr>
        <w:spacing w:after="0" w:line="240" w:lineRule="auto"/>
        <w:jc w:val="both"/>
        <w:rPr>
          <w:rFonts w:ascii="Calibri" w:hAnsi="Calibri" w:cs="Calibri"/>
          <w:sz w:val="20"/>
          <w:lang w:val="en-US"/>
        </w:rPr>
      </w:pPr>
    </w:p>
    <w:p w14:paraId="0BEA690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restriction tracker is responsible for tracking which subset of the restriction has been completed during processing. For APIs details, read the </w:t>
      </w:r>
      <w:hyperlink r:id="rId360" w:history="1">
        <w:r w:rsidRPr="0089246D">
          <w:rPr>
            <w:rFonts w:ascii="Calibri" w:hAnsi="Calibri" w:cs="Calibri"/>
            <w:color w:val="0000FF"/>
            <w:sz w:val="20"/>
            <w:u w:val="single"/>
            <w:lang w:val="en-US"/>
          </w:rPr>
          <w:t>Java</w:t>
        </w:r>
      </w:hyperlink>
      <w:r w:rsidRPr="0089246D">
        <w:rPr>
          <w:rFonts w:ascii="Calibri" w:hAnsi="Calibri" w:cs="Calibri"/>
          <w:sz w:val="20"/>
          <w:lang w:val="en-US"/>
        </w:rPr>
        <w:t xml:space="preserve"> and </w:t>
      </w:r>
      <w:hyperlink r:id="rId361" w:anchor="apache_beam.io.iobase.RestrictionTracker" w:history="1">
        <w:r w:rsidRPr="0089246D">
          <w:rPr>
            <w:rFonts w:ascii="Calibri" w:hAnsi="Calibri" w:cs="Calibri"/>
            <w:color w:val="0000FF"/>
            <w:sz w:val="20"/>
            <w:u w:val="single"/>
            <w:lang w:val="en-US"/>
          </w:rPr>
          <w:t>Python</w:t>
        </w:r>
      </w:hyperlink>
      <w:r w:rsidRPr="0089246D">
        <w:rPr>
          <w:rFonts w:ascii="Calibri" w:hAnsi="Calibri" w:cs="Calibri"/>
          <w:sz w:val="20"/>
          <w:lang w:val="en-US"/>
        </w:rPr>
        <w:t xml:space="preserve"> reference documentation.</w:t>
      </w:r>
    </w:p>
    <w:p w14:paraId="3ACB0FC6" w14:textId="77777777" w:rsidR="0089246D" w:rsidRPr="0089246D" w:rsidRDefault="0089246D" w:rsidP="0089246D">
      <w:pPr>
        <w:spacing w:after="0" w:line="240" w:lineRule="auto"/>
        <w:jc w:val="both"/>
        <w:rPr>
          <w:rFonts w:ascii="Calibri" w:hAnsi="Calibri" w:cs="Calibri"/>
          <w:sz w:val="20"/>
          <w:lang w:val="en-US"/>
        </w:rPr>
      </w:pPr>
    </w:p>
    <w:p w14:paraId="1B28F28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 are some built-in RestrictionTracker implementations defined in Java:</w:t>
      </w:r>
    </w:p>
    <w:p w14:paraId="0CEDD9FA" w14:textId="77777777" w:rsidR="0089246D" w:rsidRPr="0089246D" w:rsidRDefault="002D1A9C" w:rsidP="0089246D">
      <w:pPr>
        <w:numPr>
          <w:ilvl w:val="0"/>
          <w:numId w:val="20"/>
        </w:numPr>
        <w:spacing w:after="0" w:line="240" w:lineRule="auto"/>
        <w:jc w:val="both"/>
        <w:rPr>
          <w:rFonts w:ascii="Calibri" w:hAnsi="Calibri" w:cs="Calibri"/>
          <w:sz w:val="20"/>
          <w:lang w:val="en-US"/>
        </w:rPr>
      </w:pPr>
      <w:hyperlink r:id="rId362" w:history="1">
        <w:r w:rsidR="0089246D" w:rsidRPr="0089246D">
          <w:rPr>
            <w:rFonts w:ascii="Calibri" w:hAnsi="Calibri" w:cs="Calibri"/>
            <w:color w:val="0000FF"/>
            <w:sz w:val="20"/>
            <w:u w:val="single"/>
            <w:lang w:val="en-US"/>
          </w:rPr>
          <w:t>OffsetRangeTracker</w:t>
        </w:r>
      </w:hyperlink>
    </w:p>
    <w:p w14:paraId="1BCFFBA1" w14:textId="77777777" w:rsidR="0089246D" w:rsidRPr="0089246D" w:rsidRDefault="002D1A9C" w:rsidP="0089246D">
      <w:pPr>
        <w:numPr>
          <w:ilvl w:val="0"/>
          <w:numId w:val="20"/>
        </w:numPr>
        <w:spacing w:after="0" w:line="240" w:lineRule="auto"/>
        <w:jc w:val="both"/>
        <w:rPr>
          <w:rFonts w:ascii="Calibri" w:hAnsi="Calibri" w:cs="Calibri"/>
          <w:sz w:val="20"/>
          <w:lang w:val="en-US"/>
        </w:rPr>
      </w:pPr>
      <w:hyperlink r:id="rId363" w:history="1">
        <w:r w:rsidR="0089246D" w:rsidRPr="0089246D">
          <w:rPr>
            <w:rFonts w:ascii="Calibri" w:hAnsi="Calibri" w:cs="Calibri"/>
            <w:color w:val="0000FF"/>
            <w:sz w:val="20"/>
            <w:u w:val="single"/>
            <w:lang w:val="en-US"/>
          </w:rPr>
          <w:t>GrowableOffsetRangeTracker</w:t>
        </w:r>
      </w:hyperlink>
    </w:p>
    <w:p w14:paraId="14F4FE9F" w14:textId="77777777" w:rsidR="0089246D" w:rsidRPr="0089246D" w:rsidRDefault="002D1A9C" w:rsidP="0089246D">
      <w:pPr>
        <w:numPr>
          <w:ilvl w:val="0"/>
          <w:numId w:val="20"/>
        </w:numPr>
        <w:spacing w:after="0" w:line="240" w:lineRule="auto"/>
        <w:jc w:val="both"/>
        <w:rPr>
          <w:rFonts w:ascii="Calibri" w:hAnsi="Calibri" w:cs="Calibri"/>
          <w:sz w:val="20"/>
          <w:lang w:val="en-US"/>
        </w:rPr>
      </w:pPr>
      <w:hyperlink r:id="rId364" w:history="1">
        <w:r w:rsidR="0089246D" w:rsidRPr="0089246D">
          <w:rPr>
            <w:rFonts w:ascii="Calibri" w:hAnsi="Calibri" w:cs="Calibri"/>
            <w:color w:val="0000FF"/>
            <w:sz w:val="20"/>
            <w:u w:val="single"/>
            <w:lang w:val="en-US"/>
          </w:rPr>
          <w:t>ByteKeyRangeTracker</w:t>
        </w:r>
      </w:hyperlink>
    </w:p>
    <w:p w14:paraId="15D8D6E8" w14:textId="77777777" w:rsidR="0089246D" w:rsidRPr="0089246D" w:rsidRDefault="0089246D" w:rsidP="0089246D">
      <w:pPr>
        <w:spacing w:after="0" w:line="240" w:lineRule="auto"/>
        <w:ind w:left="360"/>
        <w:jc w:val="both"/>
        <w:rPr>
          <w:rFonts w:ascii="Calibri" w:hAnsi="Calibri" w:cs="Calibri"/>
          <w:sz w:val="20"/>
          <w:lang w:val="en-US"/>
        </w:rPr>
      </w:pPr>
    </w:p>
    <w:p w14:paraId="3AB93E2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SDF also has a built-in RestrictionTracker implementation in Python:</w:t>
      </w:r>
    </w:p>
    <w:p w14:paraId="6F9216A9" w14:textId="77777777" w:rsidR="0089246D" w:rsidRPr="0089246D" w:rsidRDefault="002D1A9C" w:rsidP="0089246D">
      <w:pPr>
        <w:numPr>
          <w:ilvl w:val="0"/>
          <w:numId w:val="21"/>
        </w:numPr>
        <w:spacing w:after="0" w:line="240" w:lineRule="auto"/>
        <w:jc w:val="both"/>
        <w:rPr>
          <w:rFonts w:ascii="Calibri" w:hAnsi="Calibri" w:cs="Calibri"/>
          <w:sz w:val="20"/>
          <w:lang w:val="en-US"/>
        </w:rPr>
      </w:pPr>
      <w:hyperlink r:id="rId365" w:anchor="apache_beam.io.restriction_trackers.OffsetRestrictionTracker" w:history="1">
        <w:r w:rsidR="0089246D" w:rsidRPr="0089246D">
          <w:rPr>
            <w:rFonts w:ascii="Calibri" w:hAnsi="Calibri" w:cs="Calibri"/>
            <w:color w:val="0000FF"/>
            <w:sz w:val="20"/>
            <w:u w:val="single"/>
            <w:lang w:val="en-US"/>
          </w:rPr>
          <w:t>OffsetRangeTracker</w:t>
        </w:r>
      </w:hyperlink>
    </w:p>
    <w:p w14:paraId="527C4FF3" w14:textId="77777777" w:rsidR="0089246D" w:rsidRPr="0089246D" w:rsidRDefault="0089246D" w:rsidP="0089246D">
      <w:pPr>
        <w:spacing w:after="0" w:line="240" w:lineRule="auto"/>
        <w:jc w:val="both"/>
        <w:rPr>
          <w:rFonts w:ascii="Calibri" w:hAnsi="Calibri" w:cs="Calibri"/>
          <w:sz w:val="20"/>
          <w:lang w:val="en-US"/>
        </w:rPr>
      </w:pPr>
    </w:p>
    <w:p w14:paraId="0613EF2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watermark state is a user-defined object which is used to create a WatermarkEstimator from a WatermarkEstimatorProvider. The simplest watermark state could be a timestamp.</w:t>
      </w:r>
    </w:p>
    <w:p w14:paraId="45CB5947" w14:textId="77777777" w:rsidR="0089246D" w:rsidRPr="0089246D" w:rsidRDefault="0089246D" w:rsidP="0089246D">
      <w:pPr>
        <w:spacing w:after="0" w:line="240" w:lineRule="auto"/>
        <w:jc w:val="both"/>
        <w:rPr>
          <w:rFonts w:ascii="Calibri" w:hAnsi="Calibri" w:cs="Calibri"/>
          <w:sz w:val="20"/>
          <w:lang w:val="en-US"/>
        </w:rPr>
      </w:pPr>
    </w:p>
    <w:p w14:paraId="252CE10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watermark estimator provider lets SDF authors define how to initialize the watermark state and create a watermark estimator. In </w:t>
      </w:r>
      <w:hyperlink r:id="rId366" w:history="1">
        <w:r w:rsidRPr="0089246D">
          <w:rPr>
            <w:rFonts w:ascii="Calibri" w:hAnsi="Calibri" w:cs="Calibri"/>
            <w:color w:val="0000FF"/>
            <w:sz w:val="20"/>
            <w:u w:val="single"/>
            <w:lang w:val="en-US"/>
          </w:rPr>
          <w:t>Java</w:t>
        </w:r>
      </w:hyperlink>
      <w:r w:rsidRPr="0089246D">
        <w:rPr>
          <w:rFonts w:ascii="Calibri" w:hAnsi="Calibri" w:cs="Calibri"/>
          <w:sz w:val="20"/>
          <w:lang w:val="en-US"/>
        </w:rPr>
        <w:t xml:space="preserve"> this is the DoFn. </w:t>
      </w:r>
      <w:hyperlink r:id="rId367" w:anchor="apache_beam.transforms.core.WatermarkEstimatorProvider" w:history="1">
        <w:r w:rsidRPr="0089246D">
          <w:rPr>
            <w:rFonts w:ascii="Calibri" w:hAnsi="Calibri" w:cs="Calibri"/>
            <w:color w:val="0000FF"/>
            <w:sz w:val="20"/>
            <w:u w:val="single"/>
            <w:lang w:val="en-US"/>
          </w:rPr>
          <w:t>Python</w:t>
        </w:r>
      </w:hyperlink>
      <w:r w:rsidRPr="0089246D">
        <w:rPr>
          <w:rFonts w:ascii="Calibri" w:hAnsi="Calibri" w:cs="Calibri"/>
          <w:sz w:val="20"/>
          <w:lang w:val="en-US"/>
        </w:rPr>
        <w:t xml:space="preserve"> has a dedicated WatermarkEstimatorProvider type.</w:t>
      </w:r>
    </w:p>
    <w:p w14:paraId="45C149B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watermark estimator tracks the watermark when an element-restriction pair is in progress. For APIs details, read the </w:t>
      </w:r>
      <w:hyperlink r:id="rId368" w:history="1">
        <w:r w:rsidRPr="0089246D">
          <w:rPr>
            <w:rFonts w:ascii="Calibri" w:hAnsi="Calibri" w:cs="Calibri"/>
            <w:color w:val="0000FF"/>
            <w:sz w:val="20"/>
            <w:u w:val="single"/>
            <w:lang w:val="en-US"/>
          </w:rPr>
          <w:t>Java</w:t>
        </w:r>
      </w:hyperlink>
      <w:r w:rsidRPr="0089246D">
        <w:rPr>
          <w:rFonts w:ascii="Calibri" w:hAnsi="Calibri" w:cs="Calibri"/>
          <w:sz w:val="20"/>
          <w:lang w:val="en-US"/>
        </w:rPr>
        <w:t xml:space="preserve"> and </w:t>
      </w:r>
      <w:hyperlink r:id="rId369" w:anchor="apache_beam.io.iobase.WatermarkEstimator" w:history="1">
        <w:r w:rsidRPr="0089246D">
          <w:rPr>
            <w:rFonts w:ascii="Calibri" w:hAnsi="Calibri" w:cs="Calibri"/>
            <w:color w:val="0000FF"/>
            <w:sz w:val="20"/>
            <w:u w:val="single"/>
            <w:lang w:val="en-US"/>
          </w:rPr>
          <w:t>Python</w:t>
        </w:r>
      </w:hyperlink>
      <w:r w:rsidRPr="0089246D">
        <w:rPr>
          <w:rFonts w:ascii="Calibri" w:hAnsi="Calibri" w:cs="Calibri"/>
          <w:sz w:val="20"/>
          <w:lang w:val="en-US"/>
        </w:rPr>
        <w:t xml:space="preserve"> reference documentation.</w:t>
      </w:r>
    </w:p>
    <w:p w14:paraId="2334F314" w14:textId="77777777" w:rsidR="0089246D" w:rsidRPr="0089246D" w:rsidRDefault="0089246D" w:rsidP="0089246D">
      <w:pPr>
        <w:spacing w:after="0" w:line="240" w:lineRule="auto"/>
        <w:jc w:val="both"/>
        <w:rPr>
          <w:rFonts w:ascii="Calibri" w:hAnsi="Calibri" w:cs="Calibri"/>
          <w:sz w:val="20"/>
          <w:lang w:val="en-US"/>
        </w:rPr>
      </w:pPr>
    </w:p>
    <w:p w14:paraId="415E0FB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 are some built-in WatermarkEstimator implementations in Java:</w:t>
      </w:r>
    </w:p>
    <w:p w14:paraId="508CF9CD" w14:textId="77777777" w:rsidR="0089246D" w:rsidRPr="0089246D" w:rsidRDefault="0089246D" w:rsidP="0089246D">
      <w:pPr>
        <w:spacing w:after="0" w:line="240" w:lineRule="auto"/>
        <w:jc w:val="both"/>
        <w:rPr>
          <w:rFonts w:ascii="Calibri" w:hAnsi="Calibri" w:cs="Calibri"/>
          <w:sz w:val="20"/>
          <w:lang w:val="en-US"/>
        </w:rPr>
      </w:pPr>
    </w:p>
    <w:p w14:paraId="4B581B04" w14:textId="77777777" w:rsidR="0089246D" w:rsidRPr="0089246D" w:rsidRDefault="002D1A9C" w:rsidP="0089246D">
      <w:pPr>
        <w:numPr>
          <w:ilvl w:val="0"/>
          <w:numId w:val="22"/>
        </w:numPr>
        <w:spacing w:after="0" w:line="240" w:lineRule="auto"/>
        <w:jc w:val="both"/>
        <w:rPr>
          <w:rFonts w:ascii="Calibri" w:hAnsi="Calibri" w:cs="Calibri"/>
          <w:sz w:val="20"/>
          <w:lang w:val="en-US"/>
        </w:rPr>
      </w:pPr>
      <w:hyperlink r:id="rId370" w:history="1">
        <w:r w:rsidR="0089246D" w:rsidRPr="0089246D">
          <w:rPr>
            <w:rFonts w:ascii="Calibri" w:hAnsi="Calibri" w:cs="Calibri"/>
            <w:color w:val="0000FF"/>
            <w:sz w:val="20"/>
            <w:u w:val="single"/>
            <w:lang w:val="en-US"/>
          </w:rPr>
          <w:t>Manual</w:t>
        </w:r>
      </w:hyperlink>
    </w:p>
    <w:p w14:paraId="0E1157BA" w14:textId="77777777" w:rsidR="0089246D" w:rsidRPr="0089246D" w:rsidRDefault="002D1A9C" w:rsidP="0089246D">
      <w:pPr>
        <w:numPr>
          <w:ilvl w:val="0"/>
          <w:numId w:val="22"/>
        </w:numPr>
        <w:spacing w:after="0" w:line="240" w:lineRule="auto"/>
        <w:jc w:val="both"/>
        <w:rPr>
          <w:rFonts w:ascii="Calibri" w:hAnsi="Calibri" w:cs="Calibri"/>
          <w:sz w:val="20"/>
          <w:lang w:val="en-US"/>
        </w:rPr>
      </w:pPr>
      <w:hyperlink r:id="rId371" w:history="1">
        <w:r w:rsidR="0089246D" w:rsidRPr="0089246D">
          <w:rPr>
            <w:rFonts w:ascii="Calibri" w:hAnsi="Calibri" w:cs="Calibri"/>
            <w:color w:val="0000FF"/>
            <w:sz w:val="20"/>
            <w:u w:val="single"/>
            <w:lang w:val="en-US"/>
          </w:rPr>
          <w:t>MonotonicallyIncreasing</w:t>
        </w:r>
      </w:hyperlink>
    </w:p>
    <w:p w14:paraId="4A5F23EE" w14:textId="77777777" w:rsidR="0089246D" w:rsidRPr="0089246D" w:rsidRDefault="002D1A9C" w:rsidP="0089246D">
      <w:pPr>
        <w:numPr>
          <w:ilvl w:val="0"/>
          <w:numId w:val="22"/>
        </w:numPr>
        <w:spacing w:after="0" w:line="240" w:lineRule="auto"/>
        <w:jc w:val="both"/>
        <w:rPr>
          <w:rFonts w:ascii="Calibri" w:hAnsi="Calibri" w:cs="Calibri"/>
          <w:sz w:val="20"/>
          <w:lang w:val="en-US"/>
        </w:rPr>
      </w:pPr>
      <w:hyperlink r:id="rId372" w:history="1">
        <w:r w:rsidR="0089246D" w:rsidRPr="0089246D">
          <w:rPr>
            <w:rFonts w:ascii="Calibri" w:hAnsi="Calibri" w:cs="Calibri"/>
            <w:color w:val="0000FF"/>
            <w:sz w:val="20"/>
            <w:u w:val="single"/>
            <w:lang w:val="en-US"/>
          </w:rPr>
          <w:t>WallTime</w:t>
        </w:r>
      </w:hyperlink>
    </w:p>
    <w:p w14:paraId="3EF2457E" w14:textId="77777777" w:rsidR="0089246D" w:rsidRPr="0089246D" w:rsidRDefault="0089246D" w:rsidP="0089246D">
      <w:pPr>
        <w:spacing w:after="0" w:line="240" w:lineRule="auto"/>
        <w:jc w:val="both"/>
        <w:rPr>
          <w:rFonts w:ascii="Calibri" w:hAnsi="Calibri" w:cs="Calibri"/>
          <w:sz w:val="20"/>
          <w:lang w:val="en-US"/>
        </w:rPr>
      </w:pPr>
    </w:p>
    <w:p w14:paraId="6F60B90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Along with the default WatermarkEstimatorProvider, there are the same set of built-in WatermarkEstimator implementations in Python:</w:t>
      </w:r>
    </w:p>
    <w:p w14:paraId="6CA83675" w14:textId="77777777" w:rsidR="0089246D" w:rsidRPr="0089246D" w:rsidRDefault="0089246D" w:rsidP="0089246D">
      <w:pPr>
        <w:spacing w:after="0" w:line="240" w:lineRule="auto"/>
        <w:jc w:val="both"/>
        <w:rPr>
          <w:rFonts w:ascii="Calibri" w:hAnsi="Calibri" w:cs="Calibri"/>
          <w:sz w:val="20"/>
          <w:lang w:val="en-US"/>
        </w:rPr>
      </w:pPr>
    </w:p>
    <w:p w14:paraId="0C3E27C2" w14:textId="77777777" w:rsidR="0089246D" w:rsidRPr="0089246D" w:rsidRDefault="002D1A9C" w:rsidP="0089246D">
      <w:pPr>
        <w:numPr>
          <w:ilvl w:val="0"/>
          <w:numId w:val="23"/>
        </w:numPr>
        <w:spacing w:after="0" w:line="240" w:lineRule="auto"/>
        <w:jc w:val="both"/>
        <w:rPr>
          <w:rFonts w:ascii="Calibri" w:hAnsi="Calibri" w:cs="Calibri"/>
          <w:sz w:val="20"/>
          <w:lang w:val="en-US"/>
        </w:rPr>
      </w:pPr>
      <w:hyperlink r:id="rId373" w:anchor="apache_beam.io.watermark_estimators.ManualWatermarkEstimator" w:history="1">
        <w:r w:rsidR="0089246D" w:rsidRPr="0089246D">
          <w:rPr>
            <w:rFonts w:ascii="Calibri" w:hAnsi="Calibri" w:cs="Calibri"/>
            <w:color w:val="0000FF"/>
            <w:sz w:val="20"/>
            <w:u w:val="single"/>
            <w:lang w:val="en-US"/>
          </w:rPr>
          <w:t>ManualWatermarkEstimator</w:t>
        </w:r>
      </w:hyperlink>
    </w:p>
    <w:p w14:paraId="4787FDB1" w14:textId="77777777" w:rsidR="0089246D" w:rsidRPr="0089246D" w:rsidRDefault="002D1A9C" w:rsidP="0089246D">
      <w:pPr>
        <w:numPr>
          <w:ilvl w:val="0"/>
          <w:numId w:val="23"/>
        </w:numPr>
        <w:spacing w:after="0" w:line="240" w:lineRule="auto"/>
        <w:jc w:val="both"/>
        <w:rPr>
          <w:rFonts w:ascii="Calibri" w:hAnsi="Calibri" w:cs="Calibri"/>
          <w:sz w:val="20"/>
          <w:lang w:val="en-US"/>
        </w:rPr>
      </w:pPr>
      <w:hyperlink r:id="rId374" w:anchor="apache_beam.io.watermark_estimators.MonotonicWatermarkEstimator" w:history="1">
        <w:r w:rsidR="0089246D" w:rsidRPr="0089246D">
          <w:rPr>
            <w:rFonts w:ascii="Calibri" w:hAnsi="Calibri" w:cs="Calibri"/>
            <w:color w:val="0000FF"/>
            <w:sz w:val="20"/>
            <w:u w:val="single"/>
            <w:lang w:val="en-US"/>
          </w:rPr>
          <w:t>MonotonicWatermarkEstimator</w:t>
        </w:r>
      </w:hyperlink>
    </w:p>
    <w:p w14:paraId="471C3C54" w14:textId="77777777" w:rsidR="0089246D" w:rsidRPr="0089246D" w:rsidRDefault="002D1A9C" w:rsidP="0089246D">
      <w:pPr>
        <w:numPr>
          <w:ilvl w:val="0"/>
          <w:numId w:val="23"/>
        </w:numPr>
        <w:spacing w:after="0" w:line="240" w:lineRule="auto"/>
        <w:jc w:val="both"/>
        <w:rPr>
          <w:rFonts w:ascii="Calibri" w:hAnsi="Calibri" w:cs="Calibri"/>
          <w:sz w:val="20"/>
          <w:lang w:val="en-US"/>
        </w:rPr>
      </w:pPr>
      <w:hyperlink r:id="rId375" w:anchor="apache_beam.io.watermark_estimators.WalltimeWatermarkEstimator" w:history="1">
        <w:r w:rsidR="0089246D" w:rsidRPr="0089246D">
          <w:rPr>
            <w:rFonts w:ascii="Calibri" w:hAnsi="Calibri" w:cs="Calibri"/>
            <w:color w:val="0000FF"/>
            <w:sz w:val="20"/>
            <w:u w:val="single"/>
            <w:lang w:val="en-US"/>
          </w:rPr>
          <w:t>WalltimeWatermarkEstimator</w:t>
        </w:r>
      </w:hyperlink>
    </w:p>
    <w:p w14:paraId="214331DE" w14:textId="77777777" w:rsidR="0089246D" w:rsidRPr="0089246D" w:rsidRDefault="0089246D" w:rsidP="0089246D">
      <w:pPr>
        <w:spacing w:after="0" w:line="240" w:lineRule="auto"/>
        <w:jc w:val="both"/>
        <w:rPr>
          <w:rFonts w:ascii="Calibri" w:hAnsi="Calibri" w:cs="Calibri"/>
          <w:sz w:val="20"/>
          <w:lang w:val="en-US"/>
        </w:rPr>
      </w:pPr>
    </w:p>
    <w:p w14:paraId="29DCD2D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define an SDF, you must choose whether the SDF is bounded (default) or unbounded and define a way to initialize an initial restriction for an element. The distinction is based on how the amount of work is represented:</w:t>
      </w:r>
    </w:p>
    <w:p w14:paraId="179136A2" w14:textId="77777777" w:rsidR="0089246D" w:rsidRPr="0089246D" w:rsidRDefault="0089246D" w:rsidP="0089246D">
      <w:pPr>
        <w:spacing w:after="0" w:line="240" w:lineRule="auto"/>
        <w:jc w:val="both"/>
        <w:rPr>
          <w:rFonts w:ascii="Calibri" w:hAnsi="Calibri" w:cs="Calibri"/>
          <w:sz w:val="20"/>
          <w:lang w:val="en-US"/>
        </w:rPr>
      </w:pPr>
    </w:p>
    <w:p w14:paraId="38E9A4FE" w14:textId="77777777" w:rsidR="0089246D" w:rsidRPr="0089246D" w:rsidRDefault="0089246D" w:rsidP="0089246D">
      <w:pPr>
        <w:numPr>
          <w:ilvl w:val="0"/>
          <w:numId w:val="24"/>
        </w:numPr>
        <w:spacing w:after="0" w:line="240" w:lineRule="auto"/>
        <w:jc w:val="both"/>
        <w:rPr>
          <w:rFonts w:ascii="Calibri" w:hAnsi="Calibri" w:cs="Calibri"/>
          <w:sz w:val="20"/>
          <w:lang w:val="en-US"/>
        </w:rPr>
      </w:pPr>
      <w:r w:rsidRPr="0089246D">
        <w:rPr>
          <w:rFonts w:ascii="Calibri" w:hAnsi="Calibri" w:cs="Calibri"/>
          <w:sz w:val="20"/>
          <w:lang w:val="en-US"/>
        </w:rPr>
        <w:t>Bounded DoFns are those where the work represented by an element is well-known beforehand and has an end. Examples of bounded elements include a file or group of files.</w:t>
      </w:r>
    </w:p>
    <w:p w14:paraId="766B6A54" w14:textId="77777777" w:rsidR="0089246D" w:rsidRPr="0089246D" w:rsidRDefault="0089246D" w:rsidP="0089246D">
      <w:pPr>
        <w:numPr>
          <w:ilvl w:val="0"/>
          <w:numId w:val="24"/>
        </w:numPr>
        <w:spacing w:after="0" w:line="240" w:lineRule="auto"/>
        <w:jc w:val="both"/>
        <w:rPr>
          <w:rFonts w:ascii="Calibri" w:hAnsi="Calibri" w:cs="Calibri"/>
          <w:sz w:val="20"/>
          <w:lang w:val="en-US"/>
        </w:rPr>
      </w:pPr>
      <w:r w:rsidRPr="0089246D">
        <w:rPr>
          <w:rFonts w:ascii="Calibri" w:hAnsi="Calibri" w:cs="Calibri"/>
          <w:sz w:val="20"/>
          <w:lang w:val="en-US"/>
        </w:rPr>
        <w:lastRenderedPageBreak/>
        <w:t>Unbounded DoFns are those where the amount of work does not have a specific end or the amount of work is not known befrehand. Examples of unbounded elements include a Kafka or a PubSub topic.</w:t>
      </w:r>
    </w:p>
    <w:p w14:paraId="11DB125A" w14:textId="77777777" w:rsidR="0089246D" w:rsidRPr="0089246D" w:rsidRDefault="0089246D" w:rsidP="0089246D">
      <w:pPr>
        <w:spacing w:after="0" w:line="240" w:lineRule="auto"/>
        <w:jc w:val="both"/>
        <w:rPr>
          <w:rFonts w:ascii="Calibri" w:hAnsi="Calibri" w:cs="Calibri"/>
          <w:sz w:val="20"/>
          <w:lang w:val="en-US"/>
        </w:rPr>
      </w:pPr>
    </w:p>
    <w:p w14:paraId="1C5BC7A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In Java, you can use </w:t>
      </w:r>
      <w:hyperlink r:id="rId376" w:history="1">
        <w:r w:rsidRPr="0089246D">
          <w:rPr>
            <w:rFonts w:ascii="Calibri" w:hAnsi="Calibri" w:cs="Calibri"/>
            <w:color w:val="0000FF"/>
            <w:sz w:val="20"/>
            <w:u w:val="single"/>
            <w:lang w:val="en-US"/>
          </w:rPr>
          <w:t>@UnboundedPerElement</w:t>
        </w:r>
      </w:hyperlink>
      <w:r w:rsidRPr="0089246D">
        <w:rPr>
          <w:rFonts w:ascii="Calibri" w:hAnsi="Calibri" w:cs="Calibri"/>
          <w:sz w:val="20"/>
          <w:lang w:val="en-US"/>
        </w:rPr>
        <w:t xml:space="preserve"> or </w:t>
      </w:r>
      <w:hyperlink r:id="rId377" w:history="1">
        <w:r w:rsidRPr="0089246D">
          <w:rPr>
            <w:rFonts w:ascii="Calibri" w:hAnsi="Calibri" w:cs="Calibri"/>
            <w:color w:val="0000FF"/>
            <w:sz w:val="20"/>
            <w:u w:val="single"/>
            <w:lang w:val="en-US"/>
          </w:rPr>
          <w:t>@BoundedPerElement</w:t>
        </w:r>
      </w:hyperlink>
      <w:r w:rsidRPr="0089246D">
        <w:rPr>
          <w:rFonts w:ascii="Calibri" w:hAnsi="Calibri" w:cs="Calibri"/>
          <w:sz w:val="20"/>
          <w:lang w:val="en-US"/>
        </w:rPr>
        <w:t xml:space="preserve"> to annotate your DoFn. In Python, you can use </w:t>
      </w:r>
      <w:hyperlink r:id="rId378" w:anchor="apache_beam.transforms.core.DoFn.unbounded_per_element" w:history="1">
        <w:r w:rsidRPr="0089246D">
          <w:rPr>
            <w:rFonts w:ascii="Calibri" w:hAnsi="Calibri" w:cs="Calibri"/>
            <w:color w:val="0000FF"/>
            <w:sz w:val="20"/>
            <w:u w:val="single"/>
            <w:lang w:val="en-US"/>
          </w:rPr>
          <w:t>@unbounded_per_element</w:t>
        </w:r>
      </w:hyperlink>
      <w:r w:rsidRPr="0089246D">
        <w:rPr>
          <w:rFonts w:ascii="Calibri" w:hAnsi="Calibri" w:cs="Calibri"/>
          <w:sz w:val="20"/>
          <w:lang w:val="en-US"/>
        </w:rPr>
        <w:t xml:space="preserve"> to annotate the DoFn.</w:t>
      </w:r>
    </w:p>
    <w:p w14:paraId="08076462" w14:textId="77777777" w:rsidR="0089246D" w:rsidRPr="0089246D" w:rsidRDefault="0089246D" w:rsidP="0089246D">
      <w:pPr>
        <w:spacing w:after="0" w:line="240" w:lineRule="auto"/>
        <w:jc w:val="both"/>
        <w:rPr>
          <w:rFonts w:ascii="Calibri" w:hAnsi="Calibri" w:cs="Calibri"/>
          <w:sz w:val="20"/>
          <w:lang w:val="en-US"/>
        </w:rPr>
      </w:pPr>
    </w:p>
    <w:p w14:paraId="1EA2A9BE" w14:textId="77777777" w:rsidR="0089246D" w:rsidRPr="0089246D" w:rsidRDefault="0089246D" w:rsidP="0089246D">
      <w:pPr>
        <w:spacing w:after="0" w:line="240" w:lineRule="auto"/>
        <w:rPr>
          <w:rFonts w:ascii="Consolas" w:hAnsi="Consolas"/>
          <w:sz w:val="20"/>
        </w:rPr>
      </w:pPr>
      <w:r w:rsidRPr="0089246D">
        <w:rPr>
          <w:rFonts w:ascii="Consolas" w:hAnsi="Consolas"/>
          <w:sz w:val="20"/>
        </w:rPr>
        <w:t>@BoundedPerElement</w:t>
      </w:r>
    </w:p>
    <w:p w14:paraId="6156A2F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private static class FileToWordsFn extends DoFn&lt;String, Integer&gt; {</w:t>
      </w:r>
    </w:p>
    <w:p w14:paraId="53B66F0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@GetInitialRestriction</w:t>
      </w:r>
    </w:p>
    <w:p w14:paraId="18CEAAE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OffsetRange getInitialRestriction(@Element String fileName) throws IOException {</w:t>
      </w:r>
    </w:p>
    <w:p w14:paraId="4B7F125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new OffsetRange(0, new File(fileName).length());</w:t>
      </w:r>
    </w:p>
    <w:p w14:paraId="64EF9D2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76D8DB4" w14:textId="77777777" w:rsidR="0089246D" w:rsidRPr="0089246D" w:rsidRDefault="0089246D" w:rsidP="0089246D">
      <w:pPr>
        <w:spacing w:after="0" w:line="240" w:lineRule="auto"/>
        <w:rPr>
          <w:rFonts w:ascii="Consolas" w:hAnsi="Consolas"/>
          <w:sz w:val="20"/>
        </w:rPr>
      </w:pPr>
    </w:p>
    <w:p w14:paraId="20E221B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1E34FFF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w:t>
      </w:r>
    </w:p>
    <w:p w14:paraId="724D6CD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String fileName,</w:t>
      </w:r>
    </w:p>
    <w:p w14:paraId="1F547A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RestrictionTracker&lt;OffsetRange, Long&gt; tracker,</w:t>
      </w:r>
    </w:p>
    <w:p w14:paraId="06FD7AD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OutputReceiver&lt;Integer&gt; outputReceiver)</w:t>
      </w:r>
    </w:p>
    <w:p w14:paraId="455E7DA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throws IOException {</w:t>
      </w:r>
    </w:p>
    <w:p w14:paraId="5507003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RandomAccessFile file = new RandomAccessFile(fileName, "r");</w:t>
      </w:r>
    </w:p>
    <w:p w14:paraId="08A090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seekToNextRecordBoundaryInFile(file, tracker.currentRestriction().getFrom());</w:t>
      </w:r>
    </w:p>
    <w:p w14:paraId="12CFB4E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while (tracker.tryClaim(file.getFilePointer())) {</w:t>
      </w:r>
    </w:p>
    <w:p w14:paraId="455AD4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outputReceiver.output(readNextRecord(file));</w:t>
      </w:r>
    </w:p>
    <w:p w14:paraId="48A3D8F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0C6DF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886BEE1" w14:textId="77777777" w:rsidR="0089246D" w:rsidRPr="0089246D" w:rsidRDefault="0089246D" w:rsidP="0089246D">
      <w:pPr>
        <w:spacing w:after="0" w:line="240" w:lineRule="auto"/>
        <w:rPr>
          <w:rFonts w:ascii="Consolas" w:hAnsi="Consolas"/>
          <w:sz w:val="20"/>
        </w:rPr>
      </w:pPr>
    </w:p>
    <w:p w14:paraId="6455B4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Providing the coder is only necessary if it can not be inferred at runtime.</w:t>
      </w:r>
    </w:p>
    <w:p w14:paraId="46F1C90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@GetRestrictionCoder</w:t>
      </w:r>
    </w:p>
    <w:p w14:paraId="44BAFFF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Coder&lt;OffsetRange&gt; getRestrictionCoder() {</w:t>
      </w:r>
    </w:p>
    <w:p w14:paraId="54F9A2E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OffsetRange.Coder.of();</w:t>
      </w:r>
    </w:p>
    <w:p w14:paraId="07EC71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4C1C0EE"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681316AB" w14:textId="77777777" w:rsidR="0089246D" w:rsidRPr="0089246D" w:rsidRDefault="0089246D" w:rsidP="0089246D">
      <w:pPr>
        <w:spacing w:after="0" w:line="240" w:lineRule="auto"/>
        <w:rPr>
          <w:rFonts w:ascii="Consolas" w:hAnsi="Consolas"/>
          <w:sz w:val="20"/>
        </w:rPr>
      </w:pPr>
    </w:p>
    <w:p w14:paraId="3F597E6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At this point, we have an SDF that supports </w:t>
      </w:r>
      <w:hyperlink r:id="rId379" w:anchor="runner-initiated-split" w:history="1">
        <w:r w:rsidRPr="0089246D">
          <w:rPr>
            <w:rFonts w:ascii="Calibri" w:hAnsi="Calibri" w:cs="Calibri"/>
            <w:color w:val="0000FF"/>
            <w:sz w:val="20"/>
            <w:u w:val="single"/>
            <w:lang w:val="en-US"/>
          </w:rPr>
          <w:t>runner-initiated splits</w:t>
        </w:r>
      </w:hyperlink>
      <w:r w:rsidRPr="0089246D">
        <w:rPr>
          <w:rFonts w:ascii="Calibri" w:hAnsi="Calibri" w:cs="Calibri"/>
          <w:sz w:val="20"/>
          <w:lang w:val="en-US"/>
        </w:rPr>
        <w:t xml:space="preserve"> enabling dynamic work rebalancing. To increase the rate at which initial parallelization of work occurs or for those runners that do not support runner-initiated splitting, we recommend providing a set of initial splits:</w:t>
      </w:r>
    </w:p>
    <w:p w14:paraId="67531EEA" w14:textId="77777777" w:rsidR="0089246D" w:rsidRPr="0089246D" w:rsidRDefault="0089246D" w:rsidP="0089246D">
      <w:pPr>
        <w:spacing w:after="0" w:line="240" w:lineRule="auto"/>
        <w:jc w:val="both"/>
        <w:rPr>
          <w:rFonts w:ascii="Calibri" w:hAnsi="Calibri" w:cs="Calibri"/>
          <w:sz w:val="20"/>
          <w:lang w:val="en-US"/>
        </w:rPr>
      </w:pPr>
    </w:p>
    <w:p w14:paraId="7AD5ED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void splitRestriction(</w:t>
      </w:r>
    </w:p>
    <w:p w14:paraId="7C09B4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@Restriction OffsetRange restriction, OutputReceiver&lt;OffsetRange&gt; splitReceiver) {</w:t>
      </w:r>
    </w:p>
    <w:p w14:paraId="1B6B926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long splitSize = 64 * (1 &lt;&lt; 20);</w:t>
      </w:r>
    </w:p>
    <w:p w14:paraId="08DCE58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long i = restriction.getFrom();</w:t>
      </w:r>
    </w:p>
    <w:p w14:paraId="1D5DE0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while (i &lt; restriction.getTo() - splitSize) {</w:t>
      </w:r>
    </w:p>
    <w:p w14:paraId="356F10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Compute and output 64 MiB size ranges to process in parallel</w:t>
      </w:r>
    </w:p>
    <w:p w14:paraId="00CFF7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long end = i + splitSize;</w:t>
      </w:r>
    </w:p>
    <w:p w14:paraId="455E05D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splitReceiver.output(new OffsetRange(i, end));</w:t>
      </w:r>
    </w:p>
    <w:p w14:paraId="4313AA7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 = end;</w:t>
      </w:r>
    </w:p>
    <w:p w14:paraId="648002A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DF2B5E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Output the last range</w:t>
      </w:r>
    </w:p>
    <w:p w14:paraId="033A4F9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splitReceiver.output(new OffsetRange(i, restriction.getTo()));</w:t>
      </w:r>
    </w:p>
    <w:p w14:paraId="6F0B3AED"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CE07A5B" w14:textId="77777777" w:rsidR="0089246D" w:rsidRPr="0089246D" w:rsidRDefault="0089246D" w:rsidP="0089246D">
      <w:pPr>
        <w:spacing w:after="0" w:line="240" w:lineRule="auto"/>
        <w:rPr>
          <w:rFonts w:ascii="Consolas" w:hAnsi="Consolas"/>
          <w:sz w:val="20"/>
        </w:rPr>
      </w:pPr>
    </w:p>
    <w:p w14:paraId="6AC2C0F5"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Sizing and progress</w:t>
      </w:r>
    </w:p>
    <w:p w14:paraId="4C717748" w14:textId="77777777" w:rsidR="0089246D" w:rsidRPr="0089246D" w:rsidRDefault="0089246D" w:rsidP="0089246D">
      <w:pPr>
        <w:spacing w:after="0" w:line="240" w:lineRule="auto"/>
        <w:jc w:val="both"/>
        <w:rPr>
          <w:rFonts w:ascii="Calibri" w:hAnsi="Calibri" w:cs="Calibri"/>
          <w:sz w:val="20"/>
          <w:lang w:val="en-US"/>
        </w:rPr>
      </w:pPr>
    </w:p>
    <w:p w14:paraId="37F9DDC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Sizing and progress are used during execution of an SDF to inform runners so that they may perform intelligent decisions about which restrictions to split and how to parallelize work.</w:t>
      </w:r>
    </w:p>
    <w:p w14:paraId="07BEB062" w14:textId="77777777" w:rsidR="0089246D" w:rsidRPr="0089246D" w:rsidRDefault="0089246D" w:rsidP="0089246D">
      <w:pPr>
        <w:spacing w:after="0" w:line="240" w:lineRule="auto"/>
        <w:jc w:val="both"/>
        <w:rPr>
          <w:rFonts w:ascii="Calibri" w:hAnsi="Calibri" w:cs="Calibri"/>
          <w:sz w:val="20"/>
          <w:lang w:val="en-US"/>
        </w:rPr>
      </w:pPr>
    </w:p>
    <w:p w14:paraId="398147D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Before processing an element and restriction, an initial size may be used by a runner to choose how and who processes the restrictions attempting to improve initial balancing and parallelization of work. During the processing of an element and restriction, sizing and progress are used to choose which restrictions to split and who should process them.</w:t>
      </w:r>
    </w:p>
    <w:p w14:paraId="2FADCB5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By default, we use the restriction tracker’s estimate for work remaining falling back to assuming that all restrictions have an equal cost. To override the default, SDF authors can provide the appropriate method within the restriction provider.</w:t>
      </w:r>
    </w:p>
    <w:p w14:paraId="395E7FFA" w14:textId="77777777" w:rsidR="0089246D" w:rsidRPr="0089246D" w:rsidRDefault="0089246D" w:rsidP="0089246D">
      <w:pPr>
        <w:spacing w:after="0" w:line="240" w:lineRule="auto"/>
        <w:jc w:val="both"/>
        <w:rPr>
          <w:rFonts w:ascii="Calibri" w:hAnsi="Calibri" w:cs="Calibri"/>
          <w:sz w:val="20"/>
          <w:lang w:val="en-US"/>
        </w:rPr>
      </w:pPr>
    </w:p>
    <w:p w14:paraId="79607C9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@GetSize</w:t>
      </w:r>
    </w:p>
    <w:p w14:paraId="0597FCAE"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lastRenderedPageBreak/>
        <w:t>double getSize(@Element String fileName, @Restriction OffsetRange restriction) {</w:t>
      </w:r>
    </w:p>
    <w:p w14:paraId="32C55AA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 xml:space="preserve">  return (fileName.contains("expensiveRecords") ? 2 : 1) * restriction.getTo()</w:t>
      </w:r>
    </w:p>
    <w:p w14:paraId="5832ADE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 xml:space="preserve">      - restriction.getFrom();</w:t>
      </w:r>
    </w:p>
    <w:p w14:paraId="2B46417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w:t>
      </w:r>
    </w:p>
    <w:p w14:paraId="414A8E88" w14:textId="77777777" w:rsidR="0089246D" w:rsidRPr="0089246D" w:rsidRDefault="0089246D" w:rsidP="0089246D">
      <w:pPr>
        <w:spacing w:after="0" w:line="240" w:lineRule="auto"/>
        <w:jc w:val="both"/>
        <w:rPr>
          <w:rFonts w:ascii="Calibri" w:hAnsi="Calibri" w:cs="Calibri"/>
          <w:sz w:val="20"/>
        </w:rPr>
      </w:pPr>
    </w:p>
    <w:p w14:paraId="644ACD7F"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User-initiated checkpoint</w:t>
      </w:r>
    </w:p>
    <w:p w14:paraId="24BA7607" w14:textId="77777777" w:rsidR="0089246D" w:rsidRPr="0089246D" w:rsidRDefault="0089246D" w:rsidP="0089246D">
      <w:pPr>
        <w:spacing w:after="0" w:line="240" w:lineRule="auto"/>
        <w:jc w:val="both"/>
        <w:rPr>
          <w:rFonts w:ascii="Calibri" w:hAnsi="Calibri" w:cs="Calibri"/>
          <w:sz w:val="20"/>
          <w:lang w:val="en-US"/>
        </w:rPr>
      </w:pPr>
    </w:p>
    <w:p w14:paraId="204EABC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Some I/Os cannot produce all of the data necessary to complete a restriction within the lifetime of a single bundle. This typically happens with unbounded restrictions, but can also happen with bounded restrictions. For example, there could be more data that needs to be ingested but is not available yet. Another cause of this scenario is the source system throttling your data.</w:t>
      </w:r>
    </w:p>
    <w:p w14:paraId="0521DFB2" w14:textId="77777777" w:rsidR="0089246D" w:rsidRPr="0089246D" w:rsidRDefault="0089246D" w:rsidP="0089246D">
      <w:pPr>
        <w:spacing w:after="0" w:line="240" w:lineRule="auto"/>
        <w:jc w:val="both"/>
        <w:rPr>
          <w:rFonts w:ascii="Calibri" w:hAnsi="Calibri" w:cs="Calibri"/>
          <w:sz w:val="20"/>
          <w:lang w:val="en-US"/>
        </w:rPr>
      </w:pPr>
    </w:p>
    <w:p w14:paraId="7F8F6BA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Your SDF can signal to you that you are not done processing the current restriction. This signal can suggest a time to resume at. While the runner tries to honor the resume time, this is not guaranteed. This allows execution to continue on a restriction that has available work improving resource utilization.</w:t>
      </w:r>
    </w:p>
    <w:p w14:paraId="3C22DF02" w14:textId="77777777" w:rsidR="0089246D" w:rsidRPr="0089246D" w:rsidRDefault="0089246D" w:rsidP="0089246D">
      <w:pPr>
        <w:spacing w:after="0" w:line="240" w:lineRule="auto"/>
        <w:jc w:val="both"/>
        <w:rPr>
          <w:rFonts w:ascii="Calibri" w:hAnsi="Calibri" w:cs="Calibri"/>
          <w:sz w:val="20"/>
          <w:lang w:val="en-US"/>
        </w:rPr>
      </w:pPr>
    </w:p>
    <w:p w14:paraId="20D21FAD" w14:textId="77777777" w:rsidR="0089246D" w:rsidRPr="0089246D" w:rsidRDefault="0089246D" w:rsidP="0089246D">
      <w:pPr>
        <w:spacing w:after="0" w:line="240" w:lineRule="auto"/>
        <w:rPr>
          <w:rFonts w:ascii="Consolas" w:hAnsi="Consolas"/>
          <w:sz w:val="20"/>
        </w:rPr>
      </w:pPr>
      <w:r w:rsidRPr="0089246D">
        <w:rPr>
          <w:rFonts w:ascii="Consolas" w:hAnsi="Consolas"/>
          <w:sz w:val="20"/>
        </w:rPr>
        <w:t>@ProcessElement</w:t>
      </w:r>
    </w:p>
    <w:p w14:paraId="3816026B"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ProcessContinuation processElement(</w:t>
      </w:r>
    </w:p>
    <w:p w14:paraId="3F67A32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RestrictionTracker&lt;OffsetRange, Long&gt; tracker, OutputReceiver&lt;Record&gt; outputReceiver) {</w:t>
      </w:r>
    </w:p>
    <w:p w14:paraId="05EAF8A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long currentPosition = tracker.currentRestriction().getFrom();</w:t>
      </w:r>
    </w:p>
    <w:p w14:paraId="2252885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Service service = initializeService();</w:t>
      </w:r>
    </w:p>
    <w:p w14:paraId="53466C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try {</w:t>
      </w:r>
    </w:p>
    <w:p w14:paraId="4FC0D30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while (true) {</w:t>
      </w:r>
    </w:p>
    <w:p w14:paraId="336C2B7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List&lt;Record&gt; records = service.readNextRecords(currentPosition);</w:t>
      </w:r>
    </w:p>
    <w:p w14:paraId="57CBC34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(records.isEmpty()) {</w:t>
      </w:r>
    </w:p>
    <w:p w14:paraId="3F1049B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Return a short delay if there is no data to process at the moment.</w:t>
      </w:r>
    </w:p>
    <w:p w14:paraId="6EE9157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ProcessContinuation.resume().withResumeDelay(Duration.standardSeconds(10));</w:t>
      </w:r>
    </w:p>
    <w:p w14:paraId="7EEA9A6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9333A0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for (Record record : records) {</w:t>
      </w:r>
    </w:p>
    <w:p w14:paraId="0D456D0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(!tracker.tryClaim(record.getPosition())) {</w:t>
      </w:r>
    </w:p>
    <w:p w14:paraId="3B7409D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ProcessContinuation.stop();</w:t>
      </w:r>
    </w:p>
    <w:p w14:paraId="6DA98F2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CE6EC5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currentPosition = record.getPosition() + 1;</w:t>
      </w:r>
    </w:p>
    <w:p w14:paraId="6206BA5F" w14:textId="77777777" w:rsidR="0089246D" w:rsidRPr="0089246D" w:rsidRDefault="0089246D" w:rsidP="0089246D">
      <w:pPr>
        <w:spacing w:after="0" w:line="240" w:lineRule="auto"/>
        <w:rPr>
          <w:rFonts w:ascii="Consolas" w:hAnsi="Consolas"/>
          <w:sz w:val="20"/>
        </w:rPr>
      </w:pPr>
    </w:p>
    <w:p w14:paraId="3728C1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outputReceiver.output(record);</w:t>
      </w:r>
    </w:p>
    <w:p w14:paraId="319DCA8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D6F667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5BB0A1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catch (ThrottlingException exception) {</w:t>
      </w:r>
    </w:p>
    <w:p w14:paraId="737F28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Return a longer delay in case we are being throttled.</w:t>
      </w:r>
    </w:p>
    <w:p w14:paraId="7038819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ProcessContinuation.resume().withResumeDelay(Duration.standardSeconds(60));</w:t>
      </w:r>
    </w:p>
    <w:p w14:paraId="42D10D7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8FE9FAA"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B402C41" w14:textId="77777777" w:rsidR="0089246D" w:rsidRPr="0089246D" w:rsidRDefault="0089246D" w:rsidP="0089246D">
      <w:pPr>
        <w:spacing w:after="0" w:line="240" w:lineRule="auto"/>
        <w:rPr>
          <w:rFonts w:ascii="Consolas" w:hAnsi="Consolas"/>
          <w:sz w:val="20"/>
        </w:rPr>
      </w:pPr>
    </w:p>
    <w:p w14:paraId="37EE77E1"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Runner-initiated split</w:t>
      </w:r>
    </w:p>
    <w:p w14:paraId="5279CA67" w14:textId="77777777" w:rsidR="0089246D" w:rsidRPr="0089246D" w:rsidRDefault="0089246D" w:rsidP="0089246D">
      <w:pPr>
        <w:spacing w:after="0" w:line="240" w:lineRule="auto"/>
        <w:jc w:val="both"/>
        <w:rPr>
          <w:rFonts w:ascii="Calibri" w:hAnsi="Calibri" w:cs="Calibri"/>
          <w:sz w:val="20"/>
          <w:lang w:val="en-US"/>
        </w:rPr>
      </w:pPr>
    </w:p>
    <w:p w14:paraId="2556BF3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runner at any time may attempt to split a restriction while it is being processed. This allows the runner to either pause processing of the restriction so that other work may be done (common for unbounded restrictions to limit the amount of output and/or improve latency) or split the restriction into two pieces, increasing the available parallelism within the system. Different runners (e.g., Dataflow, Flink, Spark) have different strategies to issue splits under batch and streaming execution.</w:t>
      </w:r>
    </w:p>
    <w:p w14:paraId="0BF17240" w14:textId="77777777" w:rsidR="0089246D" w:rsidRPr="0089246D" w:rsidRDefault="0089246D" w:rsidP="0089246D">
      <w:pPr>
        <w:spacing w:after="0" w:line="240" w:lineRule="auto"/>
        <w:jc w:val="both"/>
        <w:rPr>
          <w:rFonts w:ascii="Calibri" w:hAnsi="Calibri" w:cs="Calibri"/>
          <w:sz w:val="20"/>
          <w:lang w:val="en-US"/>
        </w:rPr>
      </w:pPr>
    </w:p>
    <w:p w14:paraId="48B8C49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Author an SDF with this in mind since the end of the restriction may change. When writing the processing loop, use the result from trying to claim a piece of the restriction instead of assuming you can process until the end.</w:t>
      </w:r>
    </w:p>
    <w:p w14:paraId="735B79D2" w14:textId="77777777" w:rsidR="0089246D" w:rsidRPr="0089246D" w:rsidRDefault="0089246D" w:rsidP="0089246D">
      <w:pPr>
        <w:spacing w:after="0" w:line="240" w:lineRule="auto"/>
        <w:jc w:val="both"/>
        <w:rPr>
          <w:rFonts w:ascii="Calibri" w:hAnsi="Calibri" w:cs="Calibri"/>
          <w:sz w:val="20"/>
          <w:lang w:val="en-US"/>
        </w:rPr>
      </w:pPr>
    </w:p>
    <w:p w14:paraId="175D75B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One incorrect example could be:</w:t>
      </w:r>
    </w:p>
    <w:p w14:paraId="777A7E4B" w14:textId="77777777" w:rsidR="0089246D" w:rsidRPr="0089246D" w:rsidRDefault="0089246D" w:rsidP="0089246D">
      <w:pPr>
        <w:spacing w:after="0" w:line="240" w:lineRule="auto"/>
        <w:jc w:val="both"/>
        <w:rPr>
          <w:rFonts w:ascii="Calibri" w:hAnsi="Calibri" w:cs="Calibri"/>
          <w:sz w:val="20"/>
          <w:lang w:val="en-US"/>
        </w:rPr>
      </w:pPr>
    </w:p>
    <w:p w14:paraId="314BEAA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@ProcessElement</w:t>
      </w:r>
    </w:p>
    <w:p w14:paraId="4875AF41"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void badTryClaimLoop(</w:t>
      </w:r>
    </w:p>
    <w:p w14:paraId="65D13F5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String fileName,</w:t>
      </w:r>
    </w:p>
    <w:p w14:paraId="277871B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RestrictionTracker&lt;OffsetRange, Long&gt; tracker,</w:t>
      </w:r>
    </w:p>
    <w:p w14:paraId="52AFED7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OutputReceiver&lt;Integer&gt; outputReceiver)</w:t>
      </w:r>
    </w:p>
    <w:p w14:paraId="423518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throws IOException {</w:t>
      </w:r>
    </w:p>
    <w:p w14:paraId="09F75B5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RandomAccessFile file = new RandomAccessFile(fileName, "r");</w:t>
      </w:r>
    </w:p>
    <w:p w14:paraId="71785D4A"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seekToNextRecordBoundaryInFile(file, tracker.currentRestriction().getFrom());</w:t>
      </w:r>
    </w:p>
    <w:p w14:paraId="319FD8A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restriction tracker can be modified by another thread in parallel</w:t>
      </w:r>
    </w:p>
    <w:p w14:paraId="5C47EA7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so storing state locally is ill advised.</w:t>
      </w:r>
    </w:p>
    <w:p w14:paraId="4DFAC8F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long end = tracker.currentRestriction().getTo();</w:t>
      </w:r>
    </w:p>
    <w:p w14:paraId="28FCC7F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while (file.getFilePointer() &lt; end) {</w:t>
      </w:r>
    </w:p>
    <w:p w14:paraId="048FD12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Only after successfully claiming should we produce any output and/or</w:t>
      </w:r>
    </w:p>
    <w:p w14:paraId="1C56B1A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perform side effects.</w:t>
      </w:r>
    </w:p>
    <w:p w14:paraId="44E97B1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tracker.tryClaim(file.getFilePointer());</w:t>
      </w:r>
    </w:p>
    <w:p w14:paraId="4C2479D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outputReceiver.output(readNextRecord(file));</w:t>
      </w:r>
    </w:p>
    <w:p w14:paraId="2E6264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FADBC5B"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171FAA41" w14:textId="77777777" w:rsidR="0089246D" w:rsidRPr="0089246D" w:rsidRDefault="0089246D" w:rsidP="0089246D">
      <w:pPr>
        <w:spacing w:after="0" w:line="240" w:lineRule="auto"/>
        <w:rPr>
          <w:rFonts w:ascii="Consolas" w:hAnsi="Consolas"/>
          <w:sz w:val="20"/>
        </w:rPr>
      </w:pPr>
    </w:p>
    <w:p w14:paraId="34D3461F"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Watermark estimation</w:t>
      </w:r>
    </w:p>
    <w:p w14:paraId="2835EA2E" w14:textId="77777777" w:rsidR="0089246D" w:rsidRPr="0089246D" w:rsidRDefault="0089246D" w:rsidP="0089246D">
      <w:pPr>
        <w:spacing w:after="0" w:line="240" w:lineRule="auto"/>
        <w:jc w:val="both"/>
        <w:rPr>
          <w:rFonts w:ascii="Calibri" w:hAnsi="Calibri" w:cs="Calibri"/>
          <w:sz w:val="20"/>
          <w:lang w:val="en-US"/>
        </w:rPr>
      </w:pPr>
    </w:p>
    <w:p w14:paraId="3765B52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default watermark estimator does not produce a watermark estimate. Therefore, the output watermark is solely computed by the minimum of upstream watermarks.</w:t>
      </w:r>
    </w:p>
    <w:p w14:paraId="53E3C68D" w14:textId="77777777" w:rsidR="0089246D" w:rsidRPr="0089246D" w:rsidRDefault="0089246D" w:rsidP="0089246D">
      <w:pPr>
        <w:spacing w:after="0" w:line="240" w:lineRule="auto"/>
        <w:jc w:val="both"/>
        <w:rPr>
          <w:rFonts w:ascii="Calibri" w:hAnsi="Calibri" w:cs="Calibri"/>
          <w:sz w:val="20"/>
          <w:lang w:val="en-US"/>
        </w:rPr>
      </w:pPr>
    </w:p>
    <w:p w14:paraId="6444F53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 SDF can advance the output watermark by specifying a lower bound for all future output that this element and restriction pair will produce. The runner computes the minimum output watermark by taking the minimum over all upstream watermarks and the minimum reported by each element and restriction pair. The reported watermark must monotonically increase for each element and restriction pair across bundle boundaries. When an element and restriction pair stops processing its watermark, it is no longer considered part of the above calculation.</w:t>
      </w:r>
    </w:p>
    <w:p w14:paraId="447F8789" w14:textId="77777777" w:rsidR="0089246D" w:rsidRPr="0089246D" w:rsidRDefault="0089246D" w:rsidP="0089246D">
      <w:pPr>
        <w:spacing w:after="0" w:line="240" w:lineRule="auto"/>
        <w:jc w:val="both"/>
        <w:rPr>
          <w:rFonts w:ascii="Calibri" w:hAnsi="Calibri" w:cs="Calibri"/>
          <w:sz w:val="20"/>
          <w:lang w:val="en-US"/>
        </w:rPr>
      </w:pPr>
    </w:p>
    <w:p w14:paraId="6B7F5CB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Tips:</w:t>
      </w:r>
    </w:p>
    <w:p w14:paraId="101509C4" w14:textId="77777777" w:rsidR="0089246D" w:rsidRPr="0089246D" w:rsidRDefault="0089246D" w:rsidP="0089246D">
      <w:pPr>
        <w:numPr>
          <w:ilvl w:val="0"/>
          <w:numId w:val="25"/>
        </w:numPr>
        <w:spacing w:after="0" w:line="240" w:lineRule="auto"/>
        <w:jc w:val="both"/>
        <w:rPr>
          <w:rFonts w:ascii="Calibri" w:hAnsi="Calibri" w:cs="Calibri"/>
          <w:sz w:val="20"/>
          <w:lang w:val="en-US"/>
        </w:rPr>
      </w:pPr>
      <w:r w:rsidRPr="0089246D">
        <w:rPr>
          <w:rFonts w:ascii="Calibri" w:hAnsi="Calibri" w:cs="Calibri"/>
          <w:sz w:val="20"/>
          <w:lang w:val="en-US"/>
        </w:rPr>
        <w:t>If you author an SDF that outputs records with timestamps, you should expose ways to allow users of this SDF to configure which watermark estimator to use.</w:t>
      </w:r>
    </w:p>
    <w:p w14:paraId="12244EB1" w14:textId="77777777" w:rsidR="0089246D" w:rsidRPr="0089246D" w:rsidRDefault="0089246D" w:rsidP="0089246D">
      <w:pPr>
        <w:numPr>
          <w:ilvl w:val="0"/>
          <w:numId w:val="25"/>
        </w:numPr>
        <w:spacing w:after="0" w:line="240" w:lineRule="auto"/>
        <w:jc w:val="both"/>
        <w:rPr>
          <w:rFonts w:ascii="Calibri" w:hAnsi="Calibri" w:cs="Calibri"/>
          <w:sz w:val="20"/>
          <w:lang w:val="en-US"/>
        </w:rPr>
      </w:pPr>
      <w:r w:rsidRPr="0089246D">
        <w:rPr>
          <w:rFonts w:ascii="Calibri" w:hAnsi="Calibri" w:cs="Calibri"/>
          <w:sz w:val="20"/>
          <w:lang w:val="en-US"/>
        </w:rPr>
        <w:t xml:space="preserve">Any data produced before the watermark may be considered late. See </w:t>
      </w:r>
      <w:hyperlink r:id="rId380" w:anchor="watermarks-and-late-data" w:history="1">
        <w:r w:rsidRPr="0089246D">
          <w:rPr>
            <w:rFonts w:ascii="Calibri" w:hAnsi="Calibri" w:cs="Calibri"/>
            <w:color w:val="0000FF"/>
            <w:sz w:val="20"/>
            <w:u w:val="single"/>
            <w:lang w:val="en-US"/>
          </w:rPr>
          <w:t>watermarks and late data</w:t>
        </w:r>
      </w:hyperlink>
      <w:r w:rsidRPr="0089246D">
        <w:rPr>
          <w:rFonts w:ascii="Calibri" w:hAnsi="Calibri" w:cs="Calibri"/>
          <w:sz w:val="20"/>
          <w:lang w:val="en-US"/>
        </w:rPr>
        <w:t xml:space="preserve"> for more details.</w:t>
      </w:r>
    </w:p>
    <w:p w14:paraId="15EB8F68" w14:textId="77777777" w:rsidR="0089246D" w:rsidRPr="0089246D" w:rsidRDefault="0089246D" w:rsidP="0089246D">
      <w:pPr>
        <w:spacing w:after="0" w:line="240" w:lineRule="auto"/>
        <w:jc w:val="both"/>
        <w:rPr>
          <w:rFonts w:ascii="Calibri" w:hAnsi="Calibri" w:cs="Calibri"/>
          <w:sz w:val="20"/>
          <w:lang w:val="en-US"/>
        </w:rPr>
      </w:pPr>
    </w:p>
    <w:p w14:paraId="08E9379D" w14:textId="77777777" w:rsidR="0089246D" w:rsidRPr="0089246D" w:rsidRDefault="0089246D" w:rsidP="0089246D">
      <w:pPr>
        <w:keepNext/>
        <w:keepLines/>
        <w:spacing w:after="0" w:line="240" w:lineRule="auto"/>
        <w:outlineLvl w:val="5"/>
        <w:rPr>
          <w:rFonts w:asciiTheme="majorHAnsi" w:eastAsiaTheme="majorEastAsia" w:hAnsiTheme="majorHAnsi" w:cstheme="majorBidi"/>
          <w:i/>
          <w:iCs/>
          <w:color w:val="243F60" w:themeColor="accent1" w:themeShade="7F"/>
          <w:sz w:val="20"/>
          <w:lang w:val="en-US"/>
        </w:rPr>
      </w:pPr>
      <w:r w:rsidRPr="0089246D">
        <w:rPr>
          <w:rFonts w:asciiTheme="majorHAnsi" w:eastAsiaTheme="majorEastAsia" w:hAnsiTheme="majorHAnsi" w:cstheme="majorBidi"/>
          <w:i/>
          <w:iCs/>
          <w:color w:val="243F60" w:themeColor="accent1" w:themeShade="7F"/>
          <w:sz w:val="20"/>
          <w:lang w:val="en-US"/>
        </w:rPr>
        <w:t>Controlling the watermark</w:t>
      </w:r>
    </w:p>
    <w:p w14:paraId="760749AA" w14:textId="77777777" w:rsidR="0089246D" w:rsidRPr="0089246D" w:rsidRDefault="0089246D" w:rsidP="0089246D">
      <w:pPr>
        <w:spacing w:after="0" w:line="240" w:lineRule="auto"/>
        <w:jc w:val="both"/>
        <w:rPr>
          <w:rFonts w:ascii="Calibri" w:hAnsi="Calibri" w:cs="Calibri"/>
          <w:sz w:val="20"/>
          <w:lang w:val="en-US"/>
        </w:rPr>
      </w:pPr>
    </w:p>
    <w:p w14:paraId="10A1F17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 are two general types of watermark estimators: timestamp observing and external clock observing. Timestamp observing watermark estimators use the output timestamp of each record to compute the watermark estimate while external clock observing watermark estimators control the watermark by using a clock that is not associated to any individual output, such as the local clock of the machine or a clock exposed through an external service.</w:t>
      </w:r>
    </w:p>
    <w:p w14:paraId="2FB98C65" w14:textId="77777777" w:rsidR="0089246D" w:rsidRPr="0089246D" w:rsidRDefault="0089246D" w:rsidP="0089246D">
      <w:pPr>
        <w:spacing w:after="0" w:line="240" w:lineRule="auto"/>
        <w:jc w:val="both"/>
        <w:rPr>
          <w:rFonts w:ascii="Calibri" w:hAnsi="Calibri" w:cs="Calibri"/>
          <w:sz w:val="20"/>
          <w:lang w:val="en-US"/>
        </w:rPr>
      </w:pPr>
    </w:p>
    <w:p w14:paraId="7C4BC59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watermark estimator provider lets you override the default watermark estimation logic and use an existing watermark estimator implementation. You can also provide your own watermark estimator implementation.</w:t>
      </w:r>
    </w:p>
    <w:p w14:paraId="01E76BCD" w14:textId="77777777" w:rsidR="0089246D" w:rsidRPr="0089246D" w:rsidRDefault="0089246D" w:rsidP="0089246D">
      <w:pPr>
        <w:spacing w:after="0" w:line="240" w:lineRule="auto"/>
        <w:jc w:val="both"/>
        <w:rPr>
          <w:rFonts w:ascii="Calibri" w:hAnsi="Calibri" w:cs="Calibri"/>
          <w:sz w:val="20"/>
          <w:lang w:val="en-US"/>
        </w:rPr>
      </w:pPr>
    </w:p>
    <w:p w14:paraId="261F516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(Optional) Define a custom watermark state type to save information between bundle</w:t>
      </w:r>
    </w:p>
    <w:p w14:paraId="1A8252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processing rounds.</w:t>
      </w:r>
    </w:p>
    <w:p w14:paraId="14B076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static class MyCustomWatermarkState {</w:t>
      </w:r>
    </w:p>
    <w:p w14:paraId="50B5F4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MyCustomWatermarkState(String element, OffsetRange restriction) {</w:t>
      </w:r>
    </w:p>
    <w:p w14:paraId="6F619A4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Store data necessary for future watermark computations</w:t>
      </w:r>
    </w:p>
    <w:p w14:paraId="0E6774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1E09D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10B83E1" w14:textId="77777777" w:rsidR="0089246D" w:rsidRPr="0089246D" w:rsidRDefault="0089246D" w:rsidP="0089246D">
      <w:pPr>
        <w:spacing w:after="0" w:line="240" w:lineRule="auto"/>
        <w:rPr>
          <w:rFonts w:ascii="Consolas" w:hAnsi="Consolas"/>
          <w:sz w:val="20"/>
        </w:rPr>
      </w:pPr>
    </w:p>
    <w:p w14:paraId="01CEFB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(Optional) Choose which coder to use to encode the watermark estimator state.</w:t>
      </w:r>
    </w:p>
    <w:p w14:paraId="7C8695C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@GetWatermarkEstimatorStateCoder</w:t>
      </w:r>
    </w:p>
    <w:p w14:paraId="522E035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Coder&lt;MyCustomWatermarkState&gt; getWatermarkEstimatorStateCoder() {</w:t>
      </w:r>
    </w:p>
    <w:p w14:paraId="4A42E2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AvroCoder.of(MyCustomWatermarkState.class);</w:t>
      </w:r>
    </w:p>
    <w:p w14:paraId="02FCA23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0E7D127" w14:textId="77777777" w:rsidR="0089246D" w:rsidRPr="0089246D" w:rsidRDefault="0089246D" w:rsidP="0089246D">
      <w:pPr>
        <w:spacing w:after="0" w:line="240" w:lineRule="auto"/>
        <w:rPr>
          <w:rFonts w:ascii="Consolas" w:hAnsi="Consolas"/>
          <w:sz w:val="20"/>
        </w:rPr>
      </w:pPr>
    </w:p>
    <w:p w14:paraId="484F8F5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Define a WatermarkEstimator</w:t>
      </w:r>
    </w:p>
    <w:p w14:paraId="2F3B33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static class MyCustomWatermarkEstimator</w:t>
      </w:r>
    </w:p>
    <w:p w14:paraId="0D30E49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implements TimestampObservingWatermarkEstimator&lt;MyCustomWatermarkState&gt; {</w:t>
      </w:r>
    </w:p>
    <w:p w14:paraId="27BE68B2" w14:textId="77777777" w:rsidR="0089246D" w:rsidRPr="0089246D" w:rsidRDefault="0089246D" w:rsidP="0089246D">
      <w:pPr>
        <w:spacing w:after="0" w:line="240" w:lineRule="auto"/>
        <w:rPr>
          <w:rFonts w:ascii="Consolas" w:hAnsi="Consolas"/>
          <w:sz w:val="20"/>
        </w:rPr>
      </w:pPr>
    </w:p>
    <w:p w14:paraId="4EC3477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MyCustomWatermarkEstimator(MyCustomWatermarkState type) {</w:t>
      </w:r>
    </w:p>
    <w:p w14:paraId="349948B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Initialize watermark estimator state</w:t>
      </w:r>
    </w:p>
    <w:p w14:paraId="77868B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FA0190E" w14:textId="77777777" w:rsidR="0089246D" w:rsidRPr="0089246D" w:rsidRDefault="0089246D" w:rsidP="0089246D">
      <w:pPr>
        <w:spacing w:after="0" w:line="240" w:lineRule="auto"/>
        <w:rPr>
          <w:rFonts w:ascii="Consolas" w:hAnsi="Consolas"/>
          <w:sz w:val="20"/>
        </w:rPr>
      </w:pPr>
    </w:p>
    <w:p w14:paraId="3BEE387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3CF98D0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observeTimestamp(Instant timestamp) {</w:t>
      </w:r>
    </w:p>
    <w:p w14:paraId="4CA4A7FA"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 Will be invoked on each output from the SDF</w:t>
      </w:r>
    </w:p>
    <w:p w14:paraId="63CCF88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966997F" w14:textId="77777777" w:rsidR="0089246D" w:rsidRPr="0089246D" w:rsidRDefault="0089246D" w:rsidP="0089246D">
      <w:pPr>
        <w:spacing w:after="0" w:line="240" w:lineRule="auto"/>
        <w:rPr>
          <w:rFonts w:ascii="Consolas" w:hAnsi="Consolas"/>
          <w:sz w:val="20"/>
        </w:rPr>
      </w:pPr>
    </w:p>
    <w:p w14:paraId="001B8A2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3B90056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Instant currentWatermark() {</w:t>
      </w:r>
    </w:p>
    <w:p w14:paraId="1F2B6D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Return a monotonically increasing value</w:t>
      </w:r>
    </w:p>
    <w:p w14:paraId="600820C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currentWatermark;</w:t>
      </w:r>
    </w:p>
    <w:p w14:paraId="32DE4C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5270582" w14:textId="77777777" w:rsidR="0089246D" w:rsidRPr="0089246D" w:rsidRDefault="0089246D" w:rsidP="0089246D">
      <w:pPr>
        <w:spacing w:after="0" w:line="240" w:lineRule="auto"/>
        <w:rPr>
          <w:rFonts w:ascii="Consolas" w:hAnsi="Consolas"/>
          <w:sz w:val="20"/>
        </w:rPr>
      </w:pPr>
    </w:p>
    <w:p w14:paraId="150B152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6536891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MyCustomWatermarkState getState() {</w:t>
      </w:r>
    </w:p>
    <w:p w14:paraId="783581E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Return state to resume future watermark estimation after a checkpoint/split</w:t>
      </w:r>
    </w:p>
    <w:p w14:paraId="37C6741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null;</w:t>
      </w:r>
    </w:p>
    <w:p w14:paraId="5361185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EEF5D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FE7C0C7" w14:textId="77777777" w:rsidR="0089246D" w:rsidRPr="0089246D" w:rsidRDefault="0089246D" w:rsidP="0089246D">
      <w:pPr>
        <w:spacing w:after="0" w:line="240" w:lineRule="auto"/>
        <w:rPr>
          <w:rFonts w:ascii="Consolas" w:hAnsi="Consolas"/>
          <w:sz w:val="20"/>
        </w:rPr>
      </w:pPr>
    </w:p>
    <w:p w14:paraId="08DB839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Then, update the DoFn to generate the initial watermark estimator state for all new element</w:t>
      </w:r>
    </w:p>
    <w:p w14:paraId="6853DD8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and restriction pairs and to create a new instance given watermark estimator state.</w:t>
      </w:r>
    </w:p>
    <w:p w14:paraId="74670558" w14:textId="77777777" w:rsidR="0089246D" w:rsidRPr="0089246D" w:rsidRDefault="0089246D" w:rsidP="0089246D">
      <w:pPr>
        <w:spacing w:after="0" w:line="240" w:lineRule="auto"/>
        <w:rPr>
          <w:rFonts w:ascii="Consolas" w:hAnsi="Consolas"/>
          <w:sz w:val="20"/>
        </w:rPr>
      </w:pPr>
    </w:p>
    <w:p w14:paraId="2F44F7B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@GetInitialWatermarkEstimatorState</w:t>
      </w:r>
    </w:p>
    <w:p w14:paraId="03E0970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MyCustomWatermarkState getInitialWatermarkEstimatorState(</w:t>
      </w:r>
    </w:p>
    <w:p w14:paraId="5A0EB61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String element, @Restriction OffsetRange restriction) {</w:t>
      </w:r>
    </w:p>
    <w:p w14:paraId="016B91C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Compute and return the initial watermark estimator state for each element and</w:t>
      </w:r>
    </w:p>
    <w:p w14:paraId="16C5475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restriction. All subsequent processing of an element and restriction will be restored</w:t>
      </w:r>
    </w:p>
    <w:p w14:paraId="294E43E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from the existing state.</w:t>
      </w:r>
    </w:p>
    <w:p w14:paraId="3A8FA07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new MyCustomWatermarkState(element, restriction);</w:t>
      </w:r>
    </w:p>
    <w:p w14:paraId="330CBA0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A48B1C0" w14:textId="77777777" w:rsidR="0089246D" w:rsidRPr="0089246D" w:rsidRDefault="0089246D" w:rsidP="0089246D">
      <w:pPr>
        <w:spacing w:after="0" w:line="240" w:lineRule="auto"/>
        <w:rPr>
          <w:rFonts w:ascii="Consolas" w:hAnsi="Consolas"/>
          <w:sz w:val="20"/>
        </w:rPr>
      </w:pPr>
    </w:p>
    <w:p w14:paraId="21D7D01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@NewWatermarkEstimator</w:t>
      </w:r>
    </w:p>
    <w:p w14:paraId="6F57DFA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WatermarkEstimator&lt;MyCustomWatermarkState&gt; newWatermarkEstimator(</w:t>
      </w:r>
    </w:p>
    <w:p w14:paraId="192C9B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@WatermarkEstimatorState MyCustomWatermarkState oldState) {</w:t>
      </w:r>
    </w:p>
    <w:p w14:paraId="5F68C59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new MyCustomWatermarkEstimator(oldState);</w:t>
      </w:r>
    </w:p>
    <w:p w14:paraId="517066A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01DFA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915E87F" w14:textId="77777777" w:rsidR="0089246D" w:rsidRPr="0089246D" w:rsidRDefault="0089246D" w:rsidP="0089246D">
      <w:pPr>
        <w:spacing w:after="0" w:line="240" w:lineRule="auto"/>
        <w:rPr>
          <w:rFonts w:ascii="Consolas" w:hAnsi="Consolas"/>
          <w:sz w:val="20"/>
        </w:rPr>
      </w:pPr>
    </w:p>
    <w:p w14:paraId="58855762"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Truncating during drain</w:t>
      </w:r>
    </w:p>
    <w:p w14:paraId="0E761F33" w14:textId="77777777" w:rsidR="0089246D" w:rsidRPr="0089246D" w:rsidRDefault="0089246D" w:rsidP="0089246D">
      <w:pPr>
        <w:spacing w:after="0" w:line="240" w:lineRule="auto"/>
        <w:jc w:val="both"/>
        <w:rPr>
          <w:rFonts w:ascii="Calibri" w:hAnsi="Calibri" w:cs="Calibri"/>
          <w:sz w:val="20"/>
          <w:lang w:val="en-US"/>
        </w:rPr>
      </w:pPr>
    </w:p>
    <w:p w14:paraId="64979DC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Runners which support draining pipelines need the ability to drain SDFs; otherwise, the pipeline may never stop. By default, bounded restrictions process the remainder of the restriction while unbounded restrictions finish processing at the next SDF-initiated checkpoint or runner-initiated split. You are able to override this default behavior by defining the appropriate method on the restriction provider.</w:t>
      </w:r>
    </w:p>
    <w:p w14:paraId="278CA240" w14:textId="77777777" w:rsidR="0089246D" w:rsidRPr="0089246D" w:rsidRDefault="0089246D" w:rsidP="0089246D">
      <w:pPr>
        <w:spacing w:after="0" w:line="240" w:lineRule="auto"/>
        <w:jc w:val="both"/>
        <w:rPr>
          <w:rFonts w:ascii="Calibri" w:hAnsi="Calibri" w:cs="Calibri"/>
          <w:sz w:val="20"/>
          <w:lang w:val="en-US"/>
        </w:rPr>
      </w:pPr>
    </w:p>
    <w:p w14:paraId="59394B9D" w14:textId="77777777" w:rsidR="0089246D" w:rsidRPr="0089246D" w:rsidRDefault="0089246D" w:rsidP="0089246D">
      <w:pPr>
        <w:spacing w:after="0" w:line="240" w:lineRule="auto"/>
        <w:rPr>
          <w:rFonts w:ascii="Consolas" w:hAnsi="Consolas"/>
          <w:sz w:val="20"/>
        </w:rPr>
      </w:pPr>
      <w:r w:rsidRPr="0089246D">
        <w:rPr>
          <w:rFonts w:ascii="Consolas" w:hAnsi="Consolas"/>
          <w:sz w:val="20"/>
        </w:rPr>
        <w:t>@TruncateRestriction</w:t>
      </w:r>
    </w:p>
    <w:p w14:paraId="0616A220" w14:textId="77777777" w:rsidR="0089246D" w:rsidRPr="0089246D" w:rsidRDefault="0089246D" w:rsidP="0089246D">
      <w:pPr>
        <w:spacing w:after="0" w:line="240" w:lineRule="auto"/>
        <w:rPr>
          <w:rFonts w:ascii="Consolas" w:hAnsi="Consolas"/>
          <w:sz w:val="20"/>
        </w:rPr>
      </w:pPr>
      <w:r w:rsidRPr="0089246D">
        <w:rPr>
          <w:rFonts w:ascii="Consolas" w:hAnsi="Consolas"/>
          <w:sz w:val="20"/>
        </w:rPr>
        <w:t>@Nullable</w:t>
      </w:r>
    </w:p>
    <w:p w14:paraId="2D56622B" w14:textId="77777777" w:rsidR="0089246D" w:rsidRPr="0089246D" w:rsidRDefault="0089246D" w:rsidP="0089246D">
      <w:pPr>
        <w:spacing w:after="0" w:line="240" w:lineRule="auto"/>
        <w:rPr>
          <w:rFonts w:ascii="Consolas" w:hAnsi="Consolas"/>
          <w:sz w:val="20"/>
        </w:rPr>
      </w:pPr>
      <w:r w:rsidRPr="0089246D">
        <w:rPr>
          <w:rFonts w:ascii="Consolas" w:hAnsi="Consolas"/>
          <w:sz w:val="20"/>
        </w:rPr>
        <w:t>TruncateResult&lt;OffsetRange&gt; truncateRestriction(</w:t>
      </w:r>
    </w:p>
    <w:p w14:paraId="6600DC7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String fileName, @Restriction OffsetRange restriction) {</w:t>
      </w:r>
    </w:p>
    <w:p w14:paraId="4A16C10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if (fileName.contains("optional")) {</w:t>
      </w:r>
    </w:p>
    <w:p w14:paraId="65F931A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Skip optional files</w:t>
      </w:r>
    </w:p>
    <w:p w14:paraId="23F24E9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null;</w:t>
      </w:r>
    </w:p>
    <w:p w14:paraId="21BD29C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0F7AE7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TruncateResult.of(restriction);</w:t>
      </w:r>
    </w:p>
    <w:p w14:paraId="68ED3E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0795B63" w14:textId="77777777" w:rsidR="0089246D" w:rsidRPr="0089246D" w:rsidRDefault="0089246D" w:rsidP="0089246D">
      <w:pPr>
        <w:spacing w:after="0" w:line="240" w:lineRule="auto"/>
        <w:rPr>
          <w:rFonts w:ascii="Consolas" w:hAnsi="Consolas"/>
          <w:sz w:val="20"/>
        </w:rPr>
      </w:pPr>
    </w:p>
    <w:p w14:paraId="7AB3CBC3" w14:textId="77777777" w:rsidR="0089246D" w:rsidRPr="0089246D" w:rsidRDefault="0089246D" w:rsidP="0089246D">
      <w:pPr>
        <w:keepNext/>
        <w:keepLines/>
        <w:spacing w:after="0" w:line="240" w:lineRule="auto"/>
        <w:outlineLvl w:val="4"/>
        <w:rPr>
          <w:rFonts w:ascii="Calibri" w:eastAsiaTheme="majorEastAsia" w:hAnsi="Calibri" w:cstheme="majorBidi"/>
          <w:b/>
          <w:color w:val="243F60" w:themeColor="accent1" w:themeShade="7F"/>
          <w:sz w:val="28"/>
          <w:lang w:val="en-US"/>
        </w:rPr>
      </w:pPr>
      <w:r w:rsidRPr="0089246D">
        <w:rPr>
          <w:rFonts w:ascii="Calibri" w:eastAsiaTheme="majorEastAsia" w:hAnsi="Calibri" w:cstheme="majorBidi"/>
          <w:b/>
          <w:color w:val="243F60" w:themeColor="accent1" w:themeShade="7F"/>
          <w:sz w:val="28"/>
          <w:lang w:val="en-US"/>
        </w:rPr>
        <w:t>Bundle finalization</w:t>
      </w:r>
    </w:p>
    <w:p w14:paraId="5E9D0022" w14:textId="77777777" w:rsidR="0089246D" w:rsidRPr="0089246D" w:rsidRDefault="0089246D" w:rsidP="0089246D">
      <w:pPr>
        <w:spacing w:after="0" w:line="240" w:lineRule="auto"/>
        <w:jc w:val="both"/>
        <w:rPr>
          <w:rFonts w:ascii="Calibri" w:hAnsi="Calibri" w:cs="Calibri"/>
          <w:sz w:val="20"/>
          <w:lang w:val="en-US"/>
        </w:rPr>
      </w:pPr>
    </w:p>
    <w:p w14:paraId="481B01C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Bundle finalization enables a DoFn to perform side effects by registering a callback. The callback is invoked once the runner has acknowledged that it has durably persisted the output. For example, a message queue might need to acknowledge messages that it has ingested into the pipeline. Bundle finalization is not limited to SDFs but is called out here since this is the primary use case.</w:t>
      </w:r>
    </w:p>
    <w:p w14:paraId="4F1FF892" w14:textId="77777777" w:rsidR="0089246D" w:rsidRPr="0089246D" w:rsidRDefault="0089246D" w:rsidP="0089246D">
      <w:pPr>
        <w:spacing w:after="0" w:line="240" w:lineRule="auto"/>
        <w:jc w:val="both"/>
        <w:rPr>
          <w:rFonts w:ascii="Calibri" w:hAnsi="Calibri" w:cs="Calibri"/>
          <w:sz w:val="20"/>
          <w:lang w:val="en-US"/>
        </w:rPr>
      </w:pPr>
    </w:p>
    <w:p w14:paraId="188FEB9B"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@ProcessElement</w:t>
      </w:r>
    </w:p>
    <w:p w14:paraId="644E68BB"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void processElement(ProcessContext c, BundleFinalizer bundleFinalizer) {</w:t>
      </w:r>
    </w:p>
    <w:p w14:paraId="2F14BC7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 produce output ...</w:t>
      </w:r>
    </w:p>
    <w:p w14:paraId="498E84E8" w14:textId="77777777" w:rsidR="0089246D" w:rsidRPr="0089246D" w:rsidRDefault="0089246D" w:rsidP="0089246D">
      <w:pPr>
        <w:spacing w:after="0" w:line="240" w:lineRule="auto"/>
        <w:rPr>
          <w:rFonts w:ascii="Consolas" w:hAnsi="Consolas"/>
          <w:sz w:val="20"/>
        </w:rPr>
      </w:pPr>
    </w:p>
    <w:p w14:paraId="7B8D9F2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bundleFinalizer.afterBundleCommit(</w:t>
      </w:r>
    </w:p>
    <w:p w14:paraId="031FAA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Instant.now().plus(Duration.standardMinutes(5)),</w:t>
      </w:r>
    </w:p>
    <w:p w14:paraId="70DA233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-&gt; {</w:t>
      </w:r>
    </w:p>
    <w:p w14:paraId="7B84D1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 perform a side effect ...</w:t>
      </w:r>
    </w:p>
    <w:p w14:paraId="31658C4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FC3D1AB"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364F5E58" w14:textId="77777777" w:rsidR="0089246D" w:rsidRPr="0089246D" w:rsidRDefault="0089246D" w:rsidP="0089246D">
      <w:pPr>
        <w:spacing w:after="0" w:line="240" w:lineRule="auto"/>
        <w:rPr>
          <w:rFonts w:ascii="Consolas" w:hAnsi="Consolas"/>
          <w:sz w:val="20"/>
        </w:rPr>
      </w:pPr>
    </w:p>
    <w:p w14:paraId="1DE32BEA"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86" w:name="_Toc77348479"/>
      <w:bookmarkStart w:id="87" w:name="_Toc80103428"/>
      <w:r w:rsidRPr="0089246D">
        <w:rPr>
          <w:rFonts w:asciiTheme="majorHAnsi" w:eastAsiaTheme="majorEastAsia" w:hAnsiTheme="majorHAnsi" w:cstheme="majorBidi"/>
          <w:b/>
          <w:bCs/>
          <w:color w:val="3F6EA7"/>
          <w:lang w:val="en-US"/>
        </w:rPr>
        <w:t>Multi-language pipelines</w:t>
      </w:r>
      <w:bookmarkEnd w:id="86"/>
      <w:bookmarkEnd w:id="87"/>
    </w:p>
    <w:p w14:paraId="2F187099" w14:textId="77777777" w:rsidR="0089246D" w:rsidRPr="0089246D" w:rsidRDefault="0089246D" w:rsidP="0089246D">
      <w:pPr>
        <w:spacing w:after="0" w:line="240" w:lineRule="auto"/>
        <w:jc w:val="both"/>
        <w:rPr>
          <w:rFonts w:ascii="Calibri" w:hAnsi="Calibri" w:cs="Calibri"/>
          <w:sz w:val="20"/>
          <w:lang w:val="en-US"/>
        </w:rPr>
      </w:pPr>
    </w:p>
    <w:p w14:paraId="57A4671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Beam allows you to combine transforms written in any supported SDK language (currently, Java and Python) and use them in one multi-language pipeline. This capability makes it easy to provide new functionality simultaneously in different Apache Beam SDKs through a single cross-language transform. For example, the </w:t>
      </w:r>
      <w:hyperlink r:id="rId381" w:history="1">
        <w:r w:rsidRPr="0089246D">
          <w:rPr>
            <w:rFonts w:ascii="Calibri" w:hAnsi="Calibri" w:cs="Calibri"/>
            <w:color w:val="0000FF"/>
            <w:sz w:val="20"/>
            <w:u w:val="single"/>
            <w:lang w:val="en-US"/>
          </w:rPr>
          <w:t>Apache Kafka connector</w:t>
        </w:r>
      </w:hyperlink>
      <w:r w:rsidRPr="0089246D">
        <w:rPr>
          <w:rFonts w:ascii="Calibri" w:hAnsi="Calibri" w:cs="Calibri"/>
          <w:sz w:val="20"/>
          <w:lang w:val="en-US"/>
        </w:rPr>
        <w:t xml:space="preserve"> and </w:t>
      </w:r>
      <w:hyperlink r:id="rId382" w:history="1">
        <w:r w:rsidRPr="0089246D">
          <w:rPr>
            <w:rFonts w:ascii="Calibri" w:hAnsi="Calibri" w:cs="Calibri"/>
            <w:color w:val="0000FF"/>
            <w:sz w:val="20"/>
            <w:u w:val="single"/>
            <w:lang w:val="en-US"/>
          </w:rPr>
          <w:t>SQL transform</w:t>
        </w:r>
      </w:hyperlink>
      <w:r w:rsidRPr="0089246D">
        <w:rPr>
          <w:rFonts w:ascii="Calibri" w:hAnsi="Calibri" w:cs="Calibri"/>
          <w:sz w:val="20"/>
          <w:lang w:val="en-US"/>
        </w:rPr>
        <w:t xml:space="preserve"> from the Java SDK can be used in Python streaming pipelines.</w:t>
      </w:r>
    </w:p>
    <w:p w14:paraId="59139819" w14:textId="77777777" w:rsidR="0089246D" w:rsidRPr="0089246D" w:rsidRDefault="0089246D" w:rsidP="0089246D">
      <w:pPr>
        <w:spacing w:after="0" w:line="240" w:lineRule="auto"/>
        <w:jc w:val="both"/>
        <w:rPr>
          <w:rFonts w:ascii="Calibri" w:hAnsi="Calibri" w:cs="Calibri"/>
          <w:sz w:val="20"/>
          <w:lang w:val="en-US"/>
        </w:rPr>
      </w:pPr>
    </w:p>
    <w:p w14:paraId="5FBEE08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Pipelines that use transforms from more than one SDK-language are known as </w:t>
      </w:r>
      <w:r w:rsidRPr="0089246D">
        <w:rPr>
          <w:rFonts w:ascii="Calibri" w:hAnsi="Calibri" w:cs="Calibri"/>
          <w:i/>
          <w:iCs/>
          <w:sz w:val="20"/>
          <w:lang w:val="en-US"/>
        </w:rPr>
        <w:t>multi-language pipelines</w:t>
      </w:r>
      <w:r w:rsidRPr="0089246D">
        <w:rPr>
          <w:rFonts w:ascii="Calibri" w:hAnsi="Calibri" w:cs="Calibri"/>
          <w:sz w:val="20"/>
          <w:lang w:val="en-US"/>
        </w:rPr>
        <w:t>.</w:t>
      </w:r>
    </w:p>
    <w:p w14:paraId="38B7A482" w14:textId="77777777" w:rsidR="0089246D" w:rsidRPr="0089246D" w:rsidRDefault="0089246D" w:rsidP="0089246D">
      <w:pPr>
        <w:spacing w:after="0" w:line="240" w:lineRule="auto"/>
        <w:jc w:val="both"/>
        <w:rPr>
          <w:rFonts w:ascii="Calibri" w:hAnsi="Calibri" w:cs="Calibri"/>
          <w:sz w:val="20"/>
          <w:lang w:val="en-US"/>
        </w:rPr>
      </w:pPr>
    </w:p>
    <w:p w14:paraId="782EDB6D"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Creating cross-language transforms</w:t>
      </w:r>
    </w:p>
    <w:p w14:paraId="38A4DA63" w14:textId="77777777" w:rsidR="0089246D" w:rsidRPr="0089246D" w:rsidRDefault="0089246D" w:rsidP="0089246D">
      <w:pPr>
        <w:spacing w:after="0" w:line="240" w:lineRule="auto"/>
        <w:jc w:val="both"/>
        <w:rPr>
          <w:rFonts w:ascii="Calibri" w:hAnsi="Calibri" w:cs="Calibri"/>
          <w:sz w:val="20"/>
          <w:lang w:val="en-US"/>
        </w:rPr>
      </w:pPr>
    </w:p>
    <w:p w14:paraId="275AD01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To make transforms written in one language available to pipelines written in another language, an </w:t>
      </w:r>
      <w:r w:rsidRPr="0089246D">
        <w:rPr>
          <w:rFonts w:ascii="Calibri" w:hAnsi="Calibri" w:cs="Calibri"/>
          <w:i/>
          <w:iCs/>
          <w:sz w:val="20"/>
          <w:lang w:val="en-US"/>
        </w:rPr>
        <w:t>expansion service</w:t>
      </w:r>
      <w:r w:rsidRPr="0089246D">
        <w:rPr>
          <w:rFonts w:ascii="Calibri" w:hAnsi="Calibri" w:cs="Calibri"/>
          <w:sz w:val="20"/>
          <w:lang w:val="en-US"/>
        </w:rPr>
        <w:t xml:space="preserve"> for transforms written in the same language is used to create and inject the appropriate language-specific pipeline fragments into your pipeline.</w:t>
      </w:r>
    </w:p>
    <w:p w14:paraId="61EF0C07" w14:textId="77777777" w:rsidR="0089246D" w:rsidRPr="0089246D" w:rsidRDefault="0089246D" w:rsidP="0089246D">
      <w:pPr>
        <w:spacing w:after="0" w:line="240" w:lineRule="auto"/>
        <w:jc w:val="both"/>
        <w:rPr>
          <w:rFonts w:ascii="Calibri" w:hAnsi="Calibri" w:cs="Calibri"/>
          <w:sz w:val="20"/>
          <w:lang w:val="en-US"/>
        </w:rPr>
      </w:pPr>
    </w:p>
    <w:p w14:paraId="2AAD4F6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the following example, a Python pipeline written the Apache Beam SDK for Python starts up a local Java expansion service on your computer to create and inject the appropriate Java pipeline fragments for executing the Java Kafka cross-language transform into your Python pipeline. The SDK then downloads and stages the necessary Java dependencies needed to execute these transforms.</w:t>
      </w:r>
    </w:p>
    <w:p w14:paraId="55CCA4C5" w14:textId="77777777" w:rsidR="0089246D" w:rsidRPr="0089246D" w:rsidRDefault="0089246D" w:rsidP="0089246D">
      <w:pPr>
        <w:spacing w:after="0" w:line="240" w:lineRule="auto"/>
        <w:jc w:val="both"/>
        <w:rPr>
          <w:rFonts w:ascii="Calibri" w:hAnsi="Calibri" w:cs="Calibri"/>
          <w:sz w:val="20"/>
          <w:lang w:val="en-US"/>
        </w:rPr>
      </w:pPr>
    </w:p>
    <w:p w14:paraId="26D9FEC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At runtime, the Beam runner will execute both Python and Java transforms to execute your pipeline.</w:t>
      </w:r>
    </w:p>
    <w:p w14:paraId="14109AC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In this section, we will use </w:t>
      </w:r>
      <w:hyperlink r:id="rId383" w:history="1">
        <w:r w:rsidRPr="0089246D">
          <w:rPr>
            <w:rFonts w:ascii="Calibri" w:hAnsi="Calibri" w:cs="Calibri"/>
            <w:color w:val="0000FF"/>
            <w:sz w:val="20"/>
            <w:u w:val="single"/>
            <w:lang w:val="en-US"/>
          </w:rPr>
          <w:t>KafkaIO.Read</w:t>
        </w:r>
      </w:hyperlink>
      <w:r w:rsidRPr="0089246D">
        <w:rPr>
          <w:rFonts w:ascii="Calibri" w:hAnsi="Calibri" w:cs="Calibri"/>
          <w:sz w:val="20"/>
          <w:lang w:val="en-US"/>
        </w:rPr>
        <w:t xml:space="preserve"> to illustrate how to create a cross-language transform for Java and a test example for Python.</w:t>
      </w:r>
    </w:p>
    <w:p w14:paraId="5C0F50E9" w14:textId="77777777" w:rsidR="0089246D" w:rsidRPr="0089246D" w:rsidRDefault="0089246D" w:rsidP="0089246D">
      <w:pPr>
        <w:spacing w:after="0" w:line="240" w:lineRule="auto"/>
        <w:jc w:val="both"/>
        <w:rPr>
          <w:rFonts w:ascii="Calibri" w:hAnsi="Calibri" w:cs="Calibri"/>
          <w:sz w:val="20"/>
          <w:lang w:val="en-US"/>
        </w:rPr>
      </w:pPr>
    </w:p>
    <w:p w14:paraId="529FDB73"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Creating cross-language Java transforms</w:t>
      </w:r>
    </w:p>
    <w:p w14:paraId="59B2BEB1" w14:textId="77777777" w:rsidR="0089246D" w:rsidRPr="0089246D" w:rsidRDefault="0089246D" w:rsidP="0089246D">
      <w:pPr>
        <w:spacing w:after="0" w:line="240" w:lineRule="auto"/>
        <w:jc w:val="both"/>
        <w:rPr>
          <w:rFonts w:ascii="Calibri" w:hAnsi="Calibri" w:cs="Calibri"/>
          <w:sz w:val="20"/>
          <w:lang w:val="en-US"/>
        </w:rPr>
      </w:pPr>
    </w:p>
    <w:p w14:paraId="394A661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To make your Apache Beam Java SDK transform portable across SDK languages, you must implement two interfaces: </w:t>
      </w:r>
      <w:hyperlink r:id="rId384" w:history="1">
        <w:r w:rsidRPr="0089246D">
          <w:rPr>
            <w:rFonts w:ascii="Calibri" w:hAnsi="Calibri" w:cs="Calibri"/>
            <w:color w:val="0000FF"/>
            <w:sz w:val="20"/>
            <w:u w:val="single"/>
            <w:lang w:val="en-US"/>
          </w:rPr>
          <w:t>ExternalTransformBuilder</w:t>
        </w:r>
      </w:hyperlink>
      <w:r w:rsidRPr="0089246D">
        <w:rPr>
          <w:rFonts w:ascii="Calibri" w:hAnsi="Calibri" w:cs="Calibri"/>
          <w:sz w:val="20"/>
          <w:lang w:val="en-US"/>
        </w:rPr>
        <w:t xml:space="preserve"> and </w:t>
      </w:r>
      <w:hyperlink r:id="rId385" w:history="1">
        <w:r w:rsidRPr="0089246D">
          <w:rPr>
            <w:rFonts w:ascii="Calibri" w:hAnsi="Calibri" w:cs="Calibri"/>
            <w:color w:val="0000FF"/>
            <w:sz w:val="20"/>
            <w:u w:val="single"/>
            <w:lang w:val="en-US"/>
          </w:rPr>
          <w:t>ExternalTransformRegistrar</w:t>
        </w:r>
      </w:hyperlink>
      <w:r w:rsidRPr="0089246D">
        <w:rPr>
          <w:rFonts w:ascii="Calibri" w:hAnsi="Calibri" w:cs="Calibri"/>
          <w:sz w:val="20"/>
          <w:lang w:val="en-US"/>
        </w:rPr>
        <w:t>. The ExternalTransformBuilder interface constructs the cross-language transform using configuration values passed in from the pipeline and the ExternalTransformRegistrar interface registers the cross-language transform for use with the expansion service.</w:t>
      </w:r>
    </w:p>
    <w:p w14:paraId="763A64E0" w14:textId="77777777" w:rsidR="0089246D" w:rsidRPr="0089246D" w:rsidRDefault="0089246D" w:rsidP="0089246D">
      <w:pPr>
        <w:spacing w:after="0" w:line="240" w:lineRule="auto"/>
        <w:jc w:val="both"/>
        <w:rPr>
          <w:rFonts w:ascii="Calibri" w:hAnsi="Calibri" w:cs="Calibri"/>
          <w:sz w:val="20"/>
          <w:lang w:val="en-US"/>
        </w:rPr>
      </w:pPr>
    </w:p>
    <w:p w14:paraId="393CE94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Implementing the interfaces</w:t>
      </w:r>
    </w:p>
    <w:p w14:paraId="70CD0A19" w14:textId="77777777" w:rsidR="0089246D" w:rsidRPr="0089246D" w:rsidRDefault="0089246D" w:rsidP="0089246D">
      <w:pPr>
        <w:spacing w:after="0" w:line="240" w:lineRule="auto"/>
        <w:ind w:left="360"/>
        <w:jc w:val="both"/>
        <w:rPr>
          <w:rFonts w:ascii="Calibri" w:hAnsi="Calibri" w:cs="Calibri"/>
          <w:sz w:val="20"/>
          <w:lang w:val="en-US"/>
        </w:rPr>
      </w:pPr>
    </w:p>
    <w:p w14:paraId="050956B9" w14:textId="77777777" w:rsidR="0089246D" w:rsidRPr="0089246D" w:rsidRDefault="0089246D" w:rsidP="0089246D">
      <w:pPr>
        <w:numPr>
          <w:ilvl w:val="0"/>
          <w:numId w:val="26"/>
        </w:numPr>
        <w:spacing w:after="0" w:line="240" w:lineRule="auto"/>
        <w:jc w:val="both"/>
        <w:rPr>
          <w:rFonts w:ascii="Calibri" w:hAnsi="Calibri" w:cs="Calibri"/>
          <w:sz w:val="20"/>
          <w:lang w:val="en-US"/>
        </w:rPr>
      </w:pPr>
      <w:r w:rsidRPr="0089246D">
        <w:rPr>
          <w:rFonts w:ascii="Calibri" w:hAnsi="Calibri" w:cs="Calibri"/>
          <w:sz w:val="20"/>
          <w:lang w:val="en-US"/>
        </w:rPr>
        <w:t>Define a Builder class for your transform that implements the ExternalTransformBuilder interface and overrides the buildExternal method that will be used to build your transform object. Initial configuration values for your transform should be defined in the buildExternal method. In most cases, it is convenient to make the Java transform builder class implement ExternalTransformBuilder.</w:t>
      </w:r>
    </w:p>
    <w:p w14:paraId="5250B193" w14:textId="77777777" w:rsidR="0089246D" w:rsidRPr="0089246D" w:rsidRDefault="0089246D" w:rsidP="0089246D">
      <w:pPr>
        <w:spacing w:after="0" w:line="240" w:lineRule="auto"/>
        <w:jc w:val="both"/>
        <w:rPr>
          <w:rFonts w:ascii="Calibri" w:hAnsi="Calibri" w:cs="Calibri"/>
          <w:sz w:val="20"/>
          <w:lang w:val="en-US"/>
        </w:rPr>
      </w:pPr>
    </w:p>
    <w:p w14:paraId="7CB9415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xml:space="preserve"> ExternalTransformBuilder requires you to define a configuration object (a simple POJO) to capture a set of parameters sent by external SDKs to initiate the Java transform. Usually these parameters directly map to constructor parameters of the Java transform.</w:t>
      </w:r>
    </w:p>
    <w:p w14:paraId="6A0CD137" w14:textId="77777777" w:rsidR="0089246D" w:rsidRPr="0089246D" w:rsidRDefault="0089246D" w:rsidP="0089246D">
      <w:pPr>
        <w:spacing w:after="0" w:line="240" w:lineRule="auto"/>
        <w:jc w:val="both"/>
        <w:rPr>
          <w:rFonts w:ascii="Calibri" w:hAnsi="Calibri" w:cs="Calibri"/>
          <w:sz w:val="20"/>
          <w:lang w:val="en-US"/>
        </w:rPr>
      </w:pPr>
    </w:p>
    <w:p w14:paraId="08C31BC0" w14:textId="77777777" w:rsidR="0089246D" w:rsidRPr="0089246D" w:rsidRDefault="0089246D" w:rsidP="0089246D">
      <w:pPr>
        <w:spacing w:after="0" w:line="240" w:lineRule="auto"/>
        <w:rPr>
          <w:rFonts w:ascii="Consolas" w:hAnsi="Consolas"/>
          <w:sz w:val="20"/>
        </w:rPr>
      </w:pPr>
      <w:r w:rsidRPr="0089246D">
        <w:rPr>
          <w:rFonts w:ascii="Consolas" w:hAnsi="Consolas"/>
          <w:sz w:val="20"/>
        </w:rPr>
        <w:t>@AutoValue.Builder</w:t>
      </w:r>
    </w:p>
    <w:p w14:paraId="400C5663" w14:textId="77777777" w:rsidR="0089246D" w:rsidRPr="0089246D" w:rsidRDefault="0089246D" w:rsidP="0089246D">
      <w:pPr>
        <w:spacing w:after="0" w:line="240" w:lineRule="auto"/>
        <w:rPr>
          <w:rFonts w:ascii="Consolas" w:hAnsi="Consolas"/>
          <w:sz w:val="20"/>
        </w:rPr>
      </w:pPr>
      <w:r w:rsidRPr="0089246D">
        <w:rPr>
          <w:rFonts w:ascii="Consolas" w:hAnsi="Consolas"/>
          <w:sz w:val="20"/>
        </w:rPr>
        <w:t>abstract static class Builder&lt;K, V&gt;</w:t>
      </w:r>
    </w:p>
    <w:p w14:paraId="345AF24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implements ExternalTransformBuilder&lt;External.Configuration, PBegin, PCollection&lt;KV&lt;K, V&gt;&gt;&gt; {</w:t>
      </w:r>
    </w:p>
    <w:p w14:paraId="200E41C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abstract Builder&lt;K, V&gt; setConsumerConfig(Map&lt;String, Object&gt; config);</w:t>
      </w:r>
    </w:p>
    <w:p w14:paraId="5DFD2B0E" w14:textId="77777777" w:rsidR="0089246D" w:rsidRPr="0089246D" w:rsidRDefault="0089246D" w:rsidP="0089246D">
      <w:pPr>
        <w:spacing w:after="0" w:line="240" w:lineRule="auto"/>
        <w:rPr>
          <w:rFonts w:ascii="Consolas" w:hAnsi="Consolas"/>
          <w:sz w:val="20"/>
        </w:rPr>
      </w:pPr>
    </w:p>
    <w:p w14:paraId="54699C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abstract Builder&lt;K, V&gt; setTopics(List&lt;String&gt; topics);</w:t>
      </w:r>
    </w:p>
    <w:p w14:paraId="72B0D004" w14:textId="77777777" w:rsidR="0089246D" w:rsidRPr="0089246D" w:rsidRDefault="0089246D" w:rsidP="0089246D">
      <w:pPr>
        <w:spacing w:after="0" w:line="240" w:lineRule="auto"/>
        <w:rPr>
          <w:rFonts w:ascii="Consolas" w:hAnsi="Consolas"/>
          <w:sz w:val="20"/>
        </w:rPr>
      </w:pPr>
    </w:p>
    <w:p w14:paraId="0429131B"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 Remaining property declarations omitted for clarity. */</w:t>
      </w:r>
    </w:p>
    <w:p w14:paraId="36CEAAC8" w14:textId="77777777" w:rsidR="0089246D" w:rsidRPr="0089246D" w:rsidRDefault="0089246D" w:rsidP="0089246D">
      <w:pPr>
        <w:spacing w:after="0" w:line="240" w:lineRule="auto"/>
        <w:rPr>
          <w:rFonts w:ascii="Consolas" w:hAnsi="Consolas"/>
          <w:sz w:val="20"/>
        </w:rPr>
      </w:pPr>
    </w:p>
    <w:p w14:paraId="317A88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abstract Read&lt;K, V&gt; build();</w:t>
      </w:r>
    </w:p>
    <w:p w14:paraId="44D0D2A1" w14:textId="77777777" w:rsidR="0089246D" w:rsidRPr="0089246D" w:rsidRDefault="0089246D" w:rsidP="0089246D">
      <w:pPr>
        <w:spacing w:after="0" w:line="240" w:lineRule="auto"/>
        <w:rPr>
          <w:rFonts w:ascii="Consolas" w:hAnsi="Consolas"/>
          <w:sz w:val="20"/>
        </w:rPr>
      </w:pPr>
    </w:p>
    <w:p w14:paraId="1A2D4F3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5743E9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PTransform&lt;PBegin, PCollection&lt;KV&lt;K, V&gt;&gt;&gt; buildExternal(</w:t>
      </w:r>
    </w:p>
    <w:p w14:paraId="635F30F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External.Configuration config) {</w:t>
      </w:r>
    </w:p>
    <w:p w14:paraId="55E69EA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setTopics(ImmutableList.copyOf(config.topics));</w:t>
      </w:r>
    </w:p>
    <w:p w14:paraId="0B60DFC9" w14:textId="77777777" w:rsidR="0089246D" w:rsidRPr="0089246D" w:rsidRDefault="0089246D" w:rsidP="0089246D">
      <w:pPr>
        <w:spacing w:after="0" w:line="240" w:lineRule="auto"/>
        <w:rPr>
          <w:rFonts w:ascii="Consolas" w:hAnsi="Consolas"/>
          <w:sz w:val="20"/>
        </w:rPr>
      </w:pPr>
    </w:p>
    <w:p w14:paraId="1E75CC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Remaining property defaults omitted for clarity. */</w:t>
      </w:r>
    </w:p>
    <w:p w14:paraId="2827CAD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99DA626"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FFBC5F0" w14:textId="77777777" w:rsidR="0089246D" w:rsidRPr="0089246D" w:rsidRDefault="0089246D" w:rsidP="0089246D">
      <w:pPr>
        <w:spacing w:after="0" w:line="240" w:lineRule="auto"/>
        <w:jc w:val="both"/>
        <w:rPr>
          <w:rFonts w:ascii="Calibri" w:hAnsi="Calibri" w:cs="Calibri"/>
          <w:sz w:val="20"/>
          <w:lang w:val="en-US"/>
        </w:rPr>
      </w:pPr>
    </w:p>
    <w:p w14:paraId="08E562A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Note that buildExternal method may choose to perform additional operations before setting properties received from external SDKs in the transform. For example, buildExternal method may validates properties available in the configuration object before setting them in the transform.</w:t>
      </w:r>
    </w:p>
    <w:p w14:paraId="6305772E" w14:textId="77777777" w:rsidR="0089246D" w:rsidRPr="0089246D" w:rsidRDefault="0089246D" w:rsidP="0089246D">
      <w:pPr>
        <w:spacing w:after="0" w:line="240" w:lineRule="auto"/>
        <w:jc w:val="both"/>
        <w:rPr>
          <w:rFonts w:ascii="Calibri" w:hAnsi="Calibri" w:cs="Calibri"/>
          <w:sz w:val="20"/>
          <w:lang w:val="en-US"/>
        </w:rPr>
      </w:pPr>
    </w:p>
    <w:p w14:paraId="63B9FE7E" w14:textId="77777777" w:rsidR="0089246D" w:rsidRPr="0089246D" w:rsidRDefault="0089246D" w:rsidP="0089246D">
      <w:pPr>
        <w:numPr>
          <w:ilvl w:val="0"/>
          <w:numId w:val="26"/>
        </w:numPr>
        <w:spacing w:after="0" w:line="240" w:lineRule="auto"/>
        <w:jc w:val="both"/>
        <w:rPr>
          <w:rFonts w:ascii="Calibri" w:hAnsi="Calibri" w:cs="Calibri"/>
          <w:sz w:val="20"/>
          <w:lang w:val="en-US"/>
        </w:rPr>
      </w:pPr>
      <w:r w:rsidRPr="0089246D">
        <w:rPr>
          <w:rFonts w:ascii="Calibri" w:hAnsi="Calibri" w:cs="Calibri"/>
          <w:sz w:val="20"/>
          <w:lang w:val="en-US"/>
        </w:rPr>
        <w:t>Register the transform as an external cross-language transform by defining a class that implements ExternalTransformRegistrar. You must annotate your class with the AutoService annotation to ensure that your transform is registered and instantiated properly by the expansion service.</w:t>
      </w:r>
    </w:p>
    <w:p w14:paraId="71651F5B" w14:textId="77777777" w:rsidR="0089246D" w:rsidRPr="0089246D" w:rsidRDefault="0089246D" w:rsidP="0089246D">
      <w:pPr>
        <w:numPr>
          <w:ilvl w:val="0"/>
          <w:numId w:val="26"/>
        </w:numPr>
        <w:spacing w:after="0" w:line="240" w:lineRule="auto"/>
        <w:jc w:val="both"/>
        <w:rPr>
          <w:rFonts w:ascii="Calibri" w:hAnsi="Calibri" w:cs="Calibri"/>
          <w:sz w:val="20"/>
          <w:lang w:val="en-US"/>
        </w:rPr>
      </w:pPr>
      <w:r w:rsidRPr="0089246D">
        <w:rPr>
          <w:rFonts w:ascii="Calibri" w:hAnsi="Calibri" w:cs="Calibri"/>
          <w:sz w:val="20"/>
          <w:lang w:val="en-US"/>
        </w:rPr>
        <w:t>In your registrar class, define a Uniform Resource Name (URN) for your transform. The URN must be a unique string that identifies your transform with the expansion service.</w:t>
      </w:r>
    </w:p>
    <w:p w14:paraId="4F70E25D" w14:textId="77777777" w:rsidR="0089246D" w:rsidRPr="0089246D" w:rsidRDefault="0089246D" w:rsidP="0089246D">
      <w:pPr>
        <w:numPr>
          <w:ilvl w:val="0"/>
          <w:numId w:val="26"/>
        </w:numPr>
        <w:spacing w:after="0" w:line="240" w:lineRule="auto"/>
        <w:jc w:val="both"/>
        <w:rPr>
          <w:rFonts w:ascii="Calibri" w:hAnsi="Calibri" w:cs="Calibri"/>
          <w:sz w:val="20"/>
          <w:lang w:val="en-US"/>
        </w:rPr>
      </w:pPr>
      <w:r w:rsidRPr="0089246D">
        <w:rPr>
          <w:rFonts w:ascii="Calibri" w:hAnsi="Calibri" w:cs="Calibri"/>
          <w:sz w:val="20"/>
          <w:lang w:val="en-US"/>
        </w:rPr>
        <w:t>From within your registrar class, define a configuration class for the parameters used during the initialization of your transform by the external SDK.</w:t>
      </w:r>
    </w:p>
    <w:p w14:paraId="38A8F0D0" w14:textId="77777777" w:rsidR="0089246D" w:rsidRPr="0089246D" w:rsidRDefault="0089246D" w:rsidP="0089246D">
      <w:pPr>
        <w:spacing w:after="0" w:line="240" w:lineRule="auto"/>
        <w:ind w:left="360"/>
        <w:jc w:val="both"/>
        <w:rPr>
          <w:rFonts w:ascii="Calibri" w:hAnsi="Calibri" w:cs="Calibri"/>
          <w:sz w:val="20"/>
          <w:lang w:val="en-US"/>
        </w:rPr>
      </w:pPr>
    </w:p>
    <w:p w14:paraId="442B2C0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example from the KafkaIO transform shows how to implement steps two through four:</w:t>
      </w:r>
    </w:p>
    <w:p w14:paraId="47453241" w14:textId="77777777" w:rsidR="0089246D" w:rsidRPr="0089246D" w:rsidRDefault="0089246D" w:rsidP="0089246D">
      <w:pPr>
        <w:spacing w:after="0" w:line="240" w:lineRule="auto"/>
        <w:jc w:val="both"/>
        <w:rPr>
          <w:rFonts w:ascii="Calibri" w:hAnsi="Calibri" w:cs="Calibri"/>
          <w:sz w:val="20"/>
          <w:lang w:val="en-US"/>
        </w:rPr>
      </w:pPr>
    </w:p>
    <w:p w14:paraId="44A5D169" w14:textId="77777777" w:rsidR="0089246D" w:rsidRPr="0089246D" w:rsidRDefault="0089246D" w:rsidP="0089246D">
      <w:pPr>
        <w:spacing w:after="0" w:line="240" w:lineRule="auto"/>
        <w:rPr>
          <w:rFonts w:ascii="Consolas" w:hAnsi="Consolas"/>
          <w:sz w:val="20"/>
        </w:rPr>
      </w:pPr>
      <w:r w:rsidRPr="0089246D">
        <w:rPr>
          <w:rFonts w:ascii="Consolas" w:hAnsi="Consolas"/>
          <w:sz w:val="20"/>
        </w:rPr>
        <w:t>@AutoService(ExternalTransformRegistrar.class)</w:t>
      </w:r>
    </w:p>
    <w:p w14:paraId="285F95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static class External implements ExternalTransformRegistrar {</w:t>
      </w:r>
    </w:p>
    <w:p w14:paraId="75EE2FA9" w14:textId="77777777" w:rsidR="0089246D" w:rsidRPr="0089246D" w:rsidRDefault="0089246D" w:rsidP="0089246D">
      <w:pPr>
        <w:spacing w:after="0" w:line="240" w:lineRule="auto"/>
        <w:rPr>
          <w:rFonts w:ascii="Consolas" w:hAnsi="Consolas"/>
          <w:sz w:val="20"/>
        </w:rPr>
      </w:pPr>
    </w:p>
    <w:p w14:paraId="4DA75E0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static final String URN = "beam:external:java:kafka:read:v1";</w:t>
      </w:r>
    </w:p>
    <w:p w14:paraId="28D01C13" w14:textId="77777777" w:rsidR="0089246D" w:rsidRPr="0089246D" w:rsidRDefault="0089246D" w:rsidP="0089246D">
      <w:pPr>
        <w:spacing w:after="0" w:line="240" w:lineRule="auto"/>
        <w:rPr>
          <w:rFonts w:ascii="Consolas" w:hAnsi="Consolas"/>
          <w:sz w:val="20"/>
        </w:rPr>
      </w:pPr>
    </w:p>
    <w:p w14:paraId="52D1C85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54FF775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Map&lt;String, Class&lt;? extends ExternalTransformBuilder&lt;?, ?, ?&gt;&gt;&gt; knownBuilders() {</w:t>
      </w:r>
    </w:p>
    <w:p w14:paraId="679308B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ImmutableMap.of(</w:t>
      </w:r>
    </w:p>
    <w:p w14:paraId="0EC358B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URN,</w:t>
      </w:r>
    </w:p>
    <w:p w14:paraId="772E0E7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(Class&lt;? extends ExternalTransformBuilder&lt;?, ?, ?&gt;&gt;)</w:t>
      </w:r>
    </w:p>
    <w:p w14:paraId="3CEE8DE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(Class&lt;?&gt;) AutoValue_KafkaIO_Read.Builder.class);</w:t>
      </w:r>
    </w:p>
    <w:p w14:paraId="26C5BA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A97FCDC" w14:textId="77777777" w:rsidR="0089246D" w:rsidRPr="0089246D" w:rsidRDefault="0089246D" w:rsidP="0089246D">
      <w:pPr>
        <w:spacing w:after="0" w:line="240" w:lineRule="auto"/>
        <w:rPr>
          <w:rFonts w:ascii="Consolas" w:hAnsi="Consolas"/>
          <w:sz w:val="20"/>
        </w:rPr>
      </w:pPr>
    </w:p>
    <w:p w14:paraId="03CC2E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Parameters class to expose the Read transform to an external SDK. */</w:t>
      </w:r>
    </w:p>
    <w:p w14:paraId="4B17658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static class Configuration {</w:t>
      </w:r>
    </w:p>
    <w:p w14:paraId="5B9DE3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private Map&lt;String, String&gt; consumerConfig;</w:t>
      </w:r>
    </w:p>
    <w:p w14:paraId="5325C7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private List&lt;String&gt; topics;</w:t>
      </w:r>
    </w:p>
    <w:p w14:paraId="6B70EFF4" w14:textId="77777777" w:rsidR="0089246D" w:rsidRPr="0089246D" w:rsidRDefault="0089246D" w:rsidP="0089246D">
      <w:pPr>
        <w:spacing w:after="0" w:line="240" w:lineRule="auto"/>
        <w:rPr>
          <w:rFonts w:ascii="Consolas" w:hAnsi="Consolas"/>
          <w:sz w:val="20"/>
        </w:rPr>
      </w:pPr>
    </w:p>
    <w:p w14:paraId="66B243D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setConsumerConfig(Map&lt;String, String&gt; consumerConfig) {</w:t>
      </w:r>
    </w:p>
    <w:p w14:paraId="5FE1BE5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this.consumerConfig = consumerConfig;</w:t>
      </w:r>
    </w:p>
    <w:p w14:paraId="7250CA2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068283D" w14:textId="77777777" w:rsidR="0089246D" w:rsidRPr="0089246D" w:rsidRDefault="0089246D" w:rsidP="0089246D">
      <w:pPr>
        <w:spacing w:after="0" w:line="240" w:lineRule="auto"/>
        <w:rPr>
          <w:rFonts w:ascii="Consolas" w:hAnsi="Consolas"/>
          <w:sz w:val="20"/>
        </w:rPr>
      </w:pPr>
    </w:p>
    <w:p w14:paraId="56DC7F8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setTopics(List&lt;String&gt; topics) {</w:t>
      </w:r>
    </w:p>
    <w:p w14:paraId="64164AC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this.topics = topics;</w:t>
      </w:r>
    </w:p>
    <w:p w14:paraId="464030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788E82A" w14:textId="77777777" w:rsidR="0089246D" w:rsidRPr="0089246D" w:rsidRDefault="0089246D" w:rsidP="0089246D">
      <w:pPr>
        <w:spacing w:after="0" w:line="240" w:lineRule="auto"/>
        <w:rPr>
          <w:rFonts w:ascii="Consolas" w:hAnsi="Consolas"/>
          <w:sz w:val="20"/>
        </w:rPr>
      </w:pPr>
    </w:p>
    <w:p w14:paraId="4A3F5AF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Remaining properties omitted for clarity. */</w:t>
      </w:r>
    </w:p>
    <w:p w14:paraId="7B91890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94390F7"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501D141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0698B7A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After you have implemented the ExternalTransformBuilder and ExternalTransformRegistrar interfaces, your transform can be registered and created successfully by the default Java expansion service.</w:t>
      </w:r>
    </w:p>
    <w:p w14:paraId="2BCB7BAF" w14:textId="77777777" w:rsidR="0089246D" w:rsidRPr="0089246D" w:rsidRDefault="0089246D" w:rsidP="0089246D">
      <w:pPr>
        <w:spacing w:after="0" w:line="240" w:lineRule="auto"/>
        <w:jc w:val="both"/>
        <w:rPr>
          <w:rFonts w:ascii="Calibri" w:hAnsi="Calibri" w:cs="Calibri"/>
          <w:sz w:val="20"/>
          <w:lang w:val="en-US"/>
        </w:rPr>
      </w:pPr>
    </w:p>
    <w:p w14:paraId="3854AA8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Starting the expansion service</w:t>
      </w:r>
    </w:p>
    <w:p w14:paraId="231E3770" w14:textId="77777777" w:rsidR="0089246D" w:rsidRPr="0089246D" w:rsidRDefault="0089246D" w:rsidP="0089246D">
      <w:pPr>
        <w:spacing w:after="0" w:line="240" w:lineRule="auto"/>
        <w:jc w:val="both"/>
        <w:rPr>
          <w:rFonts w:ascii="Calibri" w:hAnsi="Calibri" w:cs="Calibri"/>
          <w:sz w:val="20"/>
          <w:lang w:val="en-US"/>
        </w:rPr>
      </w:pPr>
    </w:p>
    <w:p w14:paraId="594180F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An expansion service can be used with multiple transforms in the same pipeline. Java has a default expansion service included and available in the Apache Beam Java SDK for you to use with your Java transforms. You can write your own expansion service, but that is generally not needed, so it is not covered in this section.</w:t>
      </w:r>
    </w:p>
    <w:p w14:paraId="40FDE6F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Perform the following to start up a Java expansion service directly:</w:t>
      </w:r>
    </w:p>
    <w:p w14:paraId="67934E86" w14:textId="77777777" w:rsidR="0089246D" w:rsidRPr="0089246D" w:rsidRDefault="0089246D" w:rsidP="0089246D">
      <w:pPr>
        <w:spacing w:after="0" w:line="240" w:lineRule="auto"/>
        <w:jc w:val="both"/>
        <w:rPr>
          <w:rFonts w:ascii="Calibri" w:hAnsi="Calibri" w:cs="Calibri"/>
          <w:sz w:val="20"/>
          <w:lang w:val="en-US"/>
        </w:rPr>
      </w:pPr>
    </w:p>
    <w:p w14:paraId="193869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Build a JAR with both your transform and the expansion service</w:t>
      </w:r>
    </w:p>
    <w:p w14:paraId="2446B354" w14:textId="77777777" w:rsidR="0089246D" w:rsidRPr="0089246D" w:rsidRDefault="0089246D" w:rsidP="0089246D">
      <w:pPr>
        <w:spacing w:after="0" w:line="240" w:lineRule="auto"/>
        <w:rPr>
          <w:rFonts w:ascii="Consolas" w:hAnsi="Consolas"/>
          <w:sz w:val="20"/>
        </w:rPr>
      </w:pPr>
    </w:p>
    <w:p w14:paraId="475A5B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Start the expansion service at the specified port.</w:t>
      </w:r>
    </w:p>
    <w:p w14:paraId="707A1F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jar -jar /path/to/expansion_service.jar &lt;PORT_NUMBER&gt;</w:t>
      </w:r>
    </w:p>
    <w:p w14:paraId="181A66C8" w14:textId="77777777" w:rsidR="0089246D" w:rsidRPr="0089246D" w:rsidRDefault="0089246D" w:rsidP="0089246D">
      <w:pPr>
        <w:spacing w:after="0" w:line="240" w:lineRule="auto"/>
        <w:rPr>
          <w:rFonts w:ascii="Consolas" w:hAnsi="Consolas"/>
          <w:sz w:val="20"/>
        </w:rPr>
      </w:pPr>
    </w:p>
    <w:p w14:paraId="47E5BD6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expansion service is now ready to serve transforms on the specified port.</w:t>
      </w:r>
    </w:p>
    <w:p w14:paraId="53A0F655" w14:textId="77777777" w:rsidR="0089246D" w:rsidRPr="0089246D" w:rsidRDefault="0089246D" w:rsidP="0089246D">
      <w:pPr>
        <w:spacing w:after="0" w:line="240" w:lineRule="auto"/>
        <w:jc w:val="both"/>
        <w:rPr>
          <w:rFonts w:ascii="Calibri" w:hAnsi="Calibri" w:cs="Calibri"/>
          <w:sz w:val="20"/>
          <w:lang w:val="en-US"/>
        </w:rPr>
      </w:pPr>
    </w:p>
    <w:p w14:paraId="6116FEC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When creating SDK-specific wrappers for your transform, SDKs may provide utilities that are readily available for easily starting up an expansion service. For example, the Python SDK provides the utilities </w:t>
      </w:r>
      <w:hyperlink r:id="rId386" w:history="1">
        <w:r w:rsidRPr="0089246D">
          <w:rPr>
            <w:rFonts w:ascii="Calibri" w:hAnsi="Calibri" w:cs="Calibri"/>
            <w:color w:val="0000FF"/>
            <w:sz w:val="20"/>
            <w:u w:val="single"/>
            <w:lang w:val="en-US"/>
          </w:rPr>
          <w:t>JavaJarExpansionService and BeamJarExpansionService</w:t>
        </w:r>
      </w:hyperlink>
      <w:r w:rsidRPr="0089246D">
        <w:rPr>
          <w:rFonts w:ascii="Calibri" w:hAnsi="Calibri" w:cs="Calibri"/>
          <w:sz w:val="20"/>
          <w:lang w:val="en-US"/>
        </w:rPr>
        <w:t xml:space="preserve"> utility for starting up a Java expansion service using a JAR file.</w:t>
      </w:r>
    </w:p>
    <w:p w14:paraId="4A383730" w14:textId="77777777" w:rsidR="0089246D" w:rsidRPr="0089246D" w:rsidRDefault="0089246D" w:rsidP="0089246D">
      <w:pPr>
        <w:spacing w:after="0" w:line="240" w:lineRule="auto"/>
        <w:jc w:val="both"/>
        <w:rPr>
          <w:rFonts w:ascii="Calibri" w:hAnsi="Calibri" w:cs="Calibri"/>
          <w:sz w:val="20"/>
          <w:lang w:val="en-US"/>
        </w:rPr>
      </w:pPr>
    </w:p>
    <w:p w14:paraId="69A9F6B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Including dependencies</w:t>
      </w:r>
    </w:p>
    <w:p w14:paraId="3869BE5E" w14:textId="77777777" w:rsidR="0089246D" w:rsidRPr="0089246D" w:rsidRDefault="0089246D" w:rsidP="0089246D">
      <w:pPr>
        <w:spacing w:after="0" w:line="240" w:lineRule="auto"/>
        <w:jc w:val="both"/>
        <w:rPr>
          <w:rFonts w:ascii="Calibri" w:hAnsi="Calibri" w:cs="Calibri"/>
          <w:sz w:val="20"/>
          <w:lang w:val="en-US"/>
        </w:rPr>
      </w:pPr>
    </w:p>
    <w:p w14:paraId="4BB8DC5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your transform requires external libraries, you can include them by adding them to the classpath of the expansion service. After they are included in the classpath, they will be staged when your transform is expanded by the expansion service.</w:t>
      </w:r>
    </w:p>
    <w:p w14:paraId="0DEAA8D1" w14:textId="77777777" w:rsidR="0089246D" w:rsidRPr="0089246D" w:rsidRDefault="0089246D" w:rsidP="0089246D">
      <w:pPr>
        <w:spacing w:after="0" w:line="240" w:lineRule="auto"/>
        <w:jc w:val="both"/>
        <w:rPr>
          <w:rFonts w:ascii="Calibri" w:hAnsi="Calibri" w:cs="Calibri"/>
          <w:sz w:val="20"/>
          <w:lang w:val="en-US"/>
        </w:rPr>
      </w:pPr>
    </w:p>
    <w:p w14:paraId="7E5B02E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Writing SDK-specific wrappers</w:t>
      </w:r>
    </w:p>
    <w:p w14:paraId="048B8C33" w14:textId="77777777" w:rsidR="0089246D" w:rsidRPr="0089246D" w:rsidRDefault="0089246D" w:rsidP="0089246D">
      <w:pPr>
        <w:spacing w:after="0" w:line="240" w:lineRule="auto"/>
        <w:jc w:val="both"/>
        <w:rPr>
          <w:rFonts w:ascii="Calibri" w:hAnsi="Calibri" w:cs="Calibri"/>
          <w:sz w:val="20"/>
          <w:lang w:val="en-US"/>
        </w:rPr>
      </w:pPr>
    </w:p>
    <w:p w14:paraId="788E353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Your cross-language Java transform can be called through the lower-level </w:t>
      </w:r>
      <w:hyperlink r:id="rId387" w:history="1">
        <w:r w:rsidRPr="0089246D">
          <w:rPr>
            <w:rFonts w:ascii="Calibri" w:hAnsi="Calibri" w:cs="Calibri"/>
            <w:color w:val="0000FF"/>
            <w:sz w:val="20"/>
            <w:u w:val="single"/>
            <w:lang w:val="en-US"/>
          </w:rPr>
          <w:t>ExternalTransform</w:t>
        </w:r>
      </w:hyperlink>
      <w:r w:rsidRPr="0089246D">
        <w:rPr>
          <w:rFonts w:ascii="Calibri" w:hAnsi="Calibri" w:cs="Calibri"/>
          <w:sz w:val="20"/>
          <w:lang w:val="en-US"/>
        </w:rPr>
        <w:t xml:space="preserve"> class in a multi-language pipeline (as described in the next section); however, if possible, you should create a SDK-specific wrapper written in the programming language of the pipeline (such as Python) to access the transform instead. This higher-level abstraction will make it easier for pipeline authors to use your transform.</w:t>
      </w:r>
    </w:p>
    <w:p w14:paraId="029BD9F8" w14:textId="77777777" w:rsidR="0089246D" w:rsidRPr="0089246D" w:rsidRDefault="0089246D" w:rsidP="0089246D">
      <w:pPr>
        <w:spacing w:after="0" w:line="240" w:lineRule="auto"/>
        <w:jc w:val="both"/>
        <w:rPr>
          <w:rFonts w:ascii="Calibri" w:hAnsi="Calibri" w:cs="Calibri"/>
          <w:sz w:val="20"/>
          <w:lang w:val="en-US"/>
        </w:rPr>
      </w:pPr>
    </w:p>
    <w:p w14:paraId="3005BD1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create an SDK wrapper for use in a Python pipeline, do the following:</w:t>
      </w:r>
    </w:p>
    <w:p w14:paraId="6732CA9B" w14:textId="77777777" w:rsidR="0089246D" w:rsidRPr="0089246D" w:rsidRDefault="0089246D" w:rsidP="0089246D">
      <w:pPr>
        <w:spacing w:after="0" w:line="240" w:lineRule="auto"/>
        <w:jc w:val="both"/>
        <w:rPr>
          <w:rFonts w:ascii="Calibri" w:hAnsi="Calibri" w:cs="Calibri"/>
          <w:sz w:val="20"/>
          <w:lang w:val="en-US"/>
        </w:rPr>
      </w:pPr>
    </w:p>
    <w:p w14:paraId="22938B34" w14:textId="77777777" w:rsidR="0089246D" w:rsidRPr="0089246D" w:rsidRDefault="0089246D" w:rsidP="0089246D">
      <w:pPr>
        <w:numPr>
          <w:ilvl w:val="0"/>
          <w:numId w:val="27"/>
        </w:numPr>
        <w:spacing w:after="0" w:line="240" w:lineRule="auto"/>
        <w:jc w:val="both"/>
        <w:rPr>
          <w:rFonts w:ascii="Calibri" w:hAnsi="Calibri" w:cs="Calibri"/>
          <w:sz w:val="20"/>
          <w:lang w:val="en-US"/>
        </w:rPr>
      </w:pPr>
      <w:r w:rsidRPr="0089246D">
        <w:rPr>
          <w:rFonts w:ascii="Calibri" w:hAnsi="Calibri" w:cs="Calibri"/>
          <w:sz w:val="20"/>
          <w:lang w:val="en-US"/>
        </w:rPr>
        <w:t>Create a Python module for your cross-language transform(s).</w:t>
      </w:r>
    </w:p>
    <w:p w14:paraId="11501D24" w14:textId="77777777" w:rsidR="0089246D" w:rsidRPr="0089246D" w:rsidRDefault="0089246D" w:rsidP="0089246D">
      <w:pPr>
        <w:numPr>
          <w:ilvl w:val="0"/>
          <w:numId w:val="27"/>
        </w:numPr>
        <w:spacing w:after="0" w:line="240" w:lineRule="auto"/>
        <w:jc w:val="both"/>
        <w:rPr>
          <w:rFonts w:ascii="Calibri" w:hAnsi="Calibri" w:cs="Calibri"/>
          <w:sz w:val="20"/>
          <w:lang w:val="en-US"/>
        </w:rPr>
      </w:pPr>
      <w:r w:rsidRPr="0089246D">
        <w:rPr>
          <w:rFonts w:ascii="Calibri" w:hAnsi="Calibri" w:cs="Calibri"/>
          <w:sz w:val="20"/>
          <w:lang w:val="en-US"/>
        </w:rPr>
        <w:t xml:space="preserve">In the module, build the payload that should be used to initiate the cross-language transform expansion request using one of the available </w:t>
      </w:r>
      <w:hyperlink r:id="rId388" w:history="1">
        <w:r w:rsidRPr="0089246D">
          <w:rPr>
            <w:rFonts w:ascii="Calibri" w:hAnsi="Calibri" w:cs="Calibri"/>
            <w:color w:val="0000FF"/>
            <w:sz w:val="20"/>
            <w:u w:val="single"/>
            <w:lang w:val="en-US"/>
          </w:rPr>
          <w:t>PayloadBuilder</w:t>
        </w:r>
      </w:hyperlink>
      <w:r w:rsidRPr="0089246D">
        <w:rPr>
          <w:rFonts w:ascii="Calibri" w:hAnsi="Calibri" w:cs="Calibri"/>
          <w:sz w:val="20"/>
          <w:lang w:val="en-US"/>
        </w:rPr>
        <w:t xml:space="preserve"> classes.</w:t>
      </w:r>
    </w:p>
    <w:p w14:paraId="497A99FC" w14:textId="77777777" w:rsidR="0089246D" w:rsidRPr="0089246D" w:rsidRDefault="0089246D" w:rsidP="0089246D">
      <w:pPr>
        <w:spacing w:after="0" w:line="240" w:lineRule="auto"/>
        <w:jc w:val="both"/>
        <w:rPr>
          <w:rFonts w:ascii="Calibri" w:hAnsi="Calibri" w:cs="Calibri"/>
          <w:sz w:val="20"/>
          <w:lang w:val="en-US"/>
        </w:rPr>
      </w:pPr>
    </w:p>
    <w:p w14:paraId="7F72435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The parameter names and types of the payload should map to parameter names and types of the configuration POJO provided to the Java ExternalTransformBuilder. Parameter types are mapped across SDKs using a </w:t>
      </w:r>
      <w:hyperlink r:id="rId389" w:history="1">
        <w:r w:rsidRPr="0089246D">
          <w:rPr>
            <w:rFonts w:ascii="Calibri" w:hAnsi="Calibri" w:cs="Calibri"/>
            <w:color w:val="0000FF"/>
            <w:sz w:val="20"/>
            <w:u w:val="single"/>
            <w:lang w:val="en-US"/>
          </w:rPr>
          <w:t>Beam schema</w:t>
        </w:r>
      </w:hyperlink>
      <w:r w:rsidRPr="0089246D">
        <w:rPr>
          <w:rFonts w:ascii="Calibri" w:hAnsi="Calibri" w:cs="Calibri"/>
          <w:sz w:val="20"/>
          <w:lang w:val="en-US"/>
        </w:rPr>
        <w:t>. Parameter names are mapped by simply converting Python underscore-separated variable names to camel-case (Java standard).</w:t>
      </w:r>
    </w:p>
    <w:p w14:paraId="5D8D7468" w14:textId="77777777" w:rsidR="0089246D" w:rsidRPr="0089246D" w:rsidRDefault="0089246D" w:rsidP="0089246D">
      <w:pPr>
        <w:spacing w:after="0" w:line="240" w:lineRule="auto"/>
        <w:jc w:val="both"/>
        <w:rPr>
          <w:rFonts w:ascii="Calibri" w:hAnsi="Calibri" w:cs="Calibri"/>
          <w:sz w:val="20"/>
          <w:lang w:val="en-US"/>
        </w:rPr>
      </w:pPr>
    </w:p>
    <w:p w14:paraId="16B7AEE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In the following example, </w:t>
      </w:r>
      <w:hyperlink r:id="rId390" w:history="1">
        <w:r w:rsidRPr="0089246D">
          <w:rPr>
            <w:rFonts w:ascii="Calibri" w:hAnsi="Calibri" w:cs="Calibri"/>
            <w:color w:val="0000FF"/>
            <w:sz w:val="20"/>
            <w:u w:val="single"/>
            <w:lang w:val="en-US"/>
          </w:rPr>
          <w:t>kafka.py</w:t>
        </w:r>
      </w:hyperlink>
      <w:r w:rsidRPr="0089246D">
        <w:rPr>
          <w:rFonts w:ascii="Calibri" w:hAnsi="Calibri" w:cs="Calibri"/>
          <w:sz w:val="20"/>
          <w:lang w:val="en-US"/>
        </w:rPr>
        <w:t xml:space="preserve"> uses NamedTupleBasedPayloadBuilder to build the payload. The parameters map to the Java </w:t>
      </w:r>
      <w:hyperlink r:id="rId391" w:history="1">
        <w:r w:rsidRPr="0089246D">
          <w:rPr>
            <w:rFonts w:ascii="Calibri" w:hAnsi="Calibri" w:cs="Calibri"/>
            <w:color w:val="0000FF"/>
            <w:sz w:val="20"/>
            <w:u w:val="single"/>
            <w:lang w:val="en-US"/>
          </w:rPr>
          <w:t>KafkaIO.External.Configuration</w:t>
        </w:r>
      </w:hyperlink>
      <w:r w:rsidRPr="0089246D">
        <w:rPr>
          <w:rFonts w:ascii="Calibri" w:hAnsi="Calibri" w:cs="Calibri"/>
          <w:sz w:val="20"/>
          <w:lang w:val="en-US"/>
        </w:rPr>
        <w:t xml:space="preserve"> config object defined previously in the </w:t>
      </w:r>
      <w:r w:rsidRPr="0089246D">
        <w:rPr>
          <w:rFonts w:ascii="Calibri" w:hAnsi="Calibri" w:cs="Calibri"/>
          <w:b/>
          <w:bCs/>
          <w:sz w:val="20"/>
          <w:lang w:val="en-US"/>
        </w:rPr>
        <w:t>Implementing the interfaces</w:t>
      </w:r>
      <w:r w:rsidRPr="0089246D">
        <w:rPr>
          <w:rFonts w:ascii="Calibri" w:hAnsi="Calibri" w:cs="Calibri"/>
          <w:sz w:val="20"/>
          <w:lang w:val="en-US"/>
        </w:rPr>
        <w:t xml:space="preserve"> section.</w:t>
      </w:r>
    </w:p>
    <w:p w14:paraId="1FBD5D5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mc:AlternateContent>
          <mc:Choice Requires="wps">
            <w:drawing>
              <wp:inline distT="0" distB="0" distL="0" distR="0" wp14:anchorId="4AE2C65B" wp14:editId="78E060C7">
                <wp:extent cx="302260" cy="302260"/>
                <wp:effectExtent l="0" t="0" r="0" b="0"/>
                <wp:docPr id="15" name="Rectangle 15" descr="https://beam.apache.org/images/copy-ic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7B212C" id="Rectangle 15" o:spid="_x0000_s1026" alt="https://beam.apache.org/images/copy-icon.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3EB367EA" w14:textId="77777777" w:rsidR="0089246D" w:rsidRPr="0089246D" w:rsidRDefault="0089246D" w:rsidP="0089246D">
      <w:pPr>
        <w:spacing w:after="0" w:line="240" w:lineRule="auto"/>
        <w:rPr>
          <w:rFonts w:ascii="Consolas" w:hAnsi="Consolas"/>
          <w:sz w:val="20"/>
        </w:rPr>
      </w:pPr>
      <w:r w:rsidRPr="0089246D">
        <w:rPr>
          <w:rFonts w:ascii="Consolas" w:hAnsi="Consolas"/>
          <w:sz w:val="20"/>
        </w:rPr>
        <w:t>class ReadFromKafkaSchema(typing.NamedTuple):</w:t>
      </w:r>
    </w:p>
    <w:p w14:paraId="03A65F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consumer_config: typing.Mapping[str, str]</w:t>
      </w:r>
    </w:p>
    <w:p w14:paraId="20AB06D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topics: typing.List[str]</w:t>
      </w:r>
    </w:p>
    <w:p w14:paraId="5C31852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Other properties omitted for clarity.</w:t>
      </w:r>
    </w:p>
    <w:p w14:paraId="72CDDAFE" w14:textId="77777777" w:rsidR="0089246D" w:rsidRPr="0089246D" w:rsidRDefault="0089246D" w:rsidP="0089246D">
      <w:pPr>
        <w:spacing w:after="0" w:line="240" w:lineRule="auto"/>
        <w:rPr>
          <w:rFonts w:ascii="Consolas" w:hAnsi="Consolas"/>
          <w:sz w:val="20"/>
        </w:rPr>
      </w:pPr>
    </w:p>
    <w:p w14:paraId="5E573A7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payload = NamedTupleBasedPayloadBuilder(ReadFromKafkaSchema(...))</w:t>
      </w:r>
    </w:p>
    <w:p w14:paraId="536A81D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38038E5D" w14:textId="77777777" w:rsidR="0089246D" w:rsidRPr="0089246D" w:rsidRDefault="0089246D" w:rsidP="0089246D">
      <w:pPr>
        <w:numPr>
          <w:ilvl w:val="0"/>
          <w:numId w:val="27"/>
        </w:numPr>
        <w:spacing w:after="0" w:line="240" w:lineRule="auto"/>
        <w:jc w:val="both"/>
        <w:rPr>
          <w:rFonts w:ascii="Calibri" w:hAnsi="Calibri" w:cs="Calibri"/>
          <w:sz w:val="20"/>
          <w:lang w:val="en-US"/>
        </w:rPr>
      </w:pPr>
      <w:r w:rsidRPr="0089246D">
        <w:rPr>
          <w:rFonts w:ascii="Calibri" w:hAnsi="Calibri" w:cs="Calibri"/>
          <w:sz w:val="20"/>
          <w:lang w:val="en-US"/>
        </w:rPr>
        <w:t>Start an expansion service unless one is specified by the pipeline creator. The Apache Beam Python SDK provides utilities JavaJarExpansionService and BeamJarExpansionService for easily starting up an expansion service using a JAR file.. JavaJarExpansionService can be used to startup an expansion service using path (a local path or a URL) to a given JAR file. BeamJarExpansionService can be used for easily starting an expansion service based on a JAR released with Beam.</w:t>
      </w:r>
    </w:p>
    <w:p w14:paraId="7B795249" w14:textId="77777777" w:rsidR="0089246D" w:rsidRPr="0089246D" w:rsidRDefault="0089246D" w:rsidP="0089246D">
      <w:pPr>
        <w:spacing w:after="0" w:line="240" w:lineRule="auto"/>
        <w:jc w:val="both"/>
        <w:rPr>
          <w:rFonts w:ascii="Calibri" w:hAnsi="Calibri" w:cs="Calibri"/>
          <w:sz w:val="20"/>
          <w:lang w:val="en-US"/>
        </w:rPr>
      </w:pPr>
    </w:p>
    <w:p w14:paraId="7856A5D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transforms released with Beam do the following:</w:t>
      </w:r>
    </w:p>
    <w:p w14:paraId="2F2420F6" w14:textId="77777777" w:rsidR="0089246D" w:rsidRPr="0089246D" w:rsidRDefault="0089246D" w:rsidP="0089246D">
      <w:pPr>
        <w:spacing w:after="0" w:line="240" w:lineRule="auto"/>
        <w:jc w:val="both"/>
        <w:rPr>
          <w:rFonts w:ascii="Calibri" w:hAnsi="Calibri" w:cs="Calibri"/>
          <w:sz w:val="20"/>
          <w:lang w:val="en-US"/>
        </w:rPr>
      </w:pPr>
    </w:p>
    <w:p w14:paraId="181155B6" w14:textId="77777777" w:rsidR="0089246D" w:rsidRPr="0089246D" w:rsidRDefault="0089246D" w:rsidP="0089246D">
      <w:pPr>
        <w:numPr>
          <w:ilvl w:val="1"/>
          <w:numId w:val="27"/>
        </w:numPr>
        <w:spacing w:after="0" w:line="240" w:lineRule="auto"/>
        <w:jc w:val="both"/>
        <w:rPr>
          <w:rFonts w:ascii="Calibri" w:hAnsi="Calibri" w:cs="Calibri"/>
          <w:sz w:val="20"/>
          <w:lang w:val="en-US"/>
        </w:rPr>
      </w:pPr>
      <w:r w:rsidRPr="0089246D">
        <w:rPr>
          <w:rFonts w:ascii="Calibri" w:hAnsi="Calibri" w:cs="Calibri"/>
          <w:sz w:val="20"/>
          <w:lang w:val="en-US"/>
        </w:rPr>
        <w:t>Add a Gradle target to Beam that can be used to build a shaded expansion service JAR for the target Java transform. This target should produce a Beam JAR that contains all dependencies needed for expanding the Java transform and the JAR should be released with Beam. Note that you might be able to use one of the existing Gradle target that offer an aggregated version of an expansion service jar (for example, for all GCP IO).</w:t>
      </w:r>
    </w:p>
    <w:p w14:paraId="6C11E083" w14:textId="77777777" w:rsidR="0089246D" w:rsidRPr="0089246D" w:rsidRDefault="0089246D" w:rsidP="0089246D">
      <w:pPr>
        <w:numPr>
          <w:ilvl w:val="1"/>
          <w:numId w:val="27"/>
        </w:numPr>
        <w:spacing w:after="0" w:line="240" w:lineRule="auto"/>
        <w:jc w:val="both"/>
        <w:rPr>
          <w:rFonts w:ascii="Calibri" w:hAnsi="Calibri" w:cs="Calibri"/>
          <w:sz w:val="20"/>
          <w:lang w:val="en-US"/>
        </w:rPr>
      </w:pPr>
      <w:r w:rsidRPr="0089246D">
        <w:rPr>
          <w:rFonts w:ascii="Calibri" w:hAnsi="Calibri" w:cs="Calibri"/>
          <w:sz w:val="20"/>
          <w:lang w:val="en-US"/>
        </w:rPr>
        <w:t>In your Python module, instantiate BeamJarExpansionService with the Gradle target.</w:t>
      </w:r>
    </w:p>
    <w:p w14:paraId="04DEE0AE" w14:textId="77777777" w:rsidR="0089246D" w:rsidRPr="0089246D" w:rsidRDefault="0089246D" w:rsidP="0089246D">
      <w:pPr>
        <w:spacing w:after="0" w:line="240" w:lineRule="auto"/>
        <w:jc w:val="both"/>
        <w:rPr>
          <w:rFonts w:ascii="Calibri" w:hAnsi="Calibri" w:cs="Calibri"/>
          <w:sz w:val="20"/>
          <w:lang w:val="en-US"/>
        </w:rPr>
      </w:pPr>
    </w:p>
    <w:p w14:paraId="755E13A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expansion_service = BeamJarExpansionService('sdks:java:io:expansion-service:shadowJar')</w:t>
      </w:r>
    </w:p>
    <w:p w14:paraId="3524E07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62C3CCD5" w14:textId="77777777" w:rsidR="0089246D" w:rsidRPr="0089246D" w:rsidRDefault="0089246D" w:rsidP="0089246D">
      <w:pPr>
        <w:numPr>
          <w:ilvl w:val="0"/>
          <w:numId w:val="27"/>
        </w:numPr>
        <w:spacing w:after="0" w:line="240" w:lineRule="auto"/>
        <w:jc w:val="both"/>
        <w:rPr>
          <w:rFonts w:ascii="Calibri" w:hAnsi="Calibri" w:cs="Calibri"/>
          <w:sz w:val="20"/>
          <w:lang w:val="en-US"/>
        </w:rPr>
      </w:pPr>
      <w:r w:rsidRPr="0089246D">
        <w:rPr>
          <w:rFonts w:ascii="Calibri" w:hAnsi="Calibri" w:cs="Calibri"/>
          <w:sz w:val="20"/>
          <w:lang w:val="en-US"/>
        </w:rPr>
        <w:t xml:space="preserve">Add a Python wrapper transform class that extends </w:t>
      </w:r>
      <w:hyperlink r:id="rId392" w:history="1">
        <w:r w:rsidRPr="0089246D">
          <w:rPr>
            <w:rFonts w:ascii="Calibri" w:hAnsi="Calibri" w:cs="Calibri"/>
            <w:color w:val="0000FF"/>
            <w:sz w:val="20"/>
            <w:u w:val="single"/>
            <w:lang w:val="en-US"/>
          </w:rPr>
          <w:t>ExternalTransform</w:t>
        </w:r>
      </w:hyperlink>
      <w:r w:rsidRPr="0089246D">
        <w:rPr>
          <w:rFonts w:ascii="Calibri" w:hAnsi="Calibri" w:cs="Calibri"/>
          <w:sz w:val="20"/>
          <w:lang w:val="en-US"/>
        </w:rPr>
        <w:t>. Pass the payload and expansion service defined above as parameters to the constructor of the ExternalTransform parent class.</w:t>
      </w:r>
    </w:p>
    <w:p w14:paraId="0C95E98A" w14:textId="77777777" w:rsidR="0089246D" w:rsidRPr="0089246D" w:rsidRDefault="0089246D" w:rsidP="0089246D">
      <w:pPr>
        <w:spacing w:after="0" w:line="240" w:lineRule="auto"/>
        <w:ind w:left="360"/>
        <w:jc w:val="both"/>
        <w:rPr>
          <w:rFonts w:ascii="Calibri" w:hAnsi="Calibri" w:cs="Calibri"/>
          <w:sz w:val="20"/>
          <w:lang w:val="en-US"/>
        </w:rPr>
      </w:pPr>
    </w:p>
    <w:p w14:paraId="6E2D04A8"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Creating cross-language Python transforms</w:t>
      </w:r>
    </w:p>
    <w:p w14:paraId="5018A3B5" w14:textId="77777777" w:rsidR="0089246D" w:rsidRPr="0089246D" w:rsidRDefault="0089246D" w:rsidP="0089246D">
      <w:pPr>
        <w:spacing w:after="0" w:line="240" w:lineRule="auto"/>
        <w:jc w:val="both"/>
        <w:rPr>
          <w:rFonts w:ascii="Calibri" w:hAnsi="Calibri" w:cs="Calibri"/>
          <w:sz w:val="20"/>
          <w:lang w:val="en-US"/>
        </w:rPr>
      </w:pPr>
    </w:p>
    <w:p w14:paraId="5C4D283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make your Python transform usable with different SDK languages, you must create a Python module that registers an existing Python transform as a cross-language transform for use with the Python expansion service and calls into that existing transform to perform its intended operation.</w:t>
      </w:r>
    </w:p>
    <w:p w14:paraId="170C1761" w14:textId="77777777" w:rsidR="0089246D" w:rsidRPr="0089246D" w:rsidRDefault="0089246D" w:rsidP="0089246D">
      <w:pPr>
        <w:spacing w:after="0" w:line="240" w:lineRule="auto"/>
        <w:jc w:val="both"/>
        <w:rPr>
          <w:rFonts w:ascii="Calibri" w:hAnsi="Calibri" w:cs="Calibri"/>
          <w:sz w:val="20"/>
          <w:lang w:val="en-US"/>
        </w:rPr>
      </w:pPr>
    </w:p>
    <w:p w14:paraId="45E9987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Defining the Python module</w:t>
      </w:r>
    </w:p>
    <w:p w14:paraId="2D8AD7DC" w14:textId="77777777" w:rsidR="0089246D" w:rsidRPr="0089246D" w:rsidRDefault="0089246D" w:rsidP="0089246D">
      <w:pPr>
        <w:spacing w:after="0" w:line="240" w:lineRule="auto"/>
        <w:ind w:left="720"/>
        <w:jc w:val="both"/>
        <w:rPr>
          <w:rFonts w:ascii="Calibri" w:hAnsi="Calibri" w:cs="Calibri"/>
          <w:sz w:val="20"/>
          <w:lang w:val="en-US"/>
        </w:rPr>
      </w:pPr>
    </w:p>
    <w:p w14:paraId="4287E977" w14:textId="77777777" w:rsidR="0089246D" w:rsidRPr="0089246D" w:rsidRDefault="0089246D" w:rsidP="0089246D">
      <w:pPr>
        <w:numPr>
          <w:ilvl w:val="0"/>
          <w:numId w:val="28"/>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Define a Uniform Resource Name (URN) for your transform. The URN must be a unique string that identifies your transform with the expansion service.</w:t>
      </w:r>
    </w:p>
    <w:p w14:paraId="73144C33" w14:textId="77777777" w:rsidR="0089246D" w:rsidRPr="0089246D" w:rsidRDefault="0089246D" w:rsidP="0089246D">
      <w:pPr>
        <w:spacing w:after="0" w:line="240" w:lineRule="auto"/>
        <w:jc w:val="both"/>
        <w:rPr>
          <w:rFonts w:ascii="Calibri" w:hAnsi="Calibri" w:cs="Calibri"/>
          <w:sz w:val="20"/>
          <w:lang w:val="en-US"/>
        </w:rPr>
      </w:pPr>
    </w:p>
    <w:p w14:paraId="6CBC35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TEST_COMPK_URN = "beam:transforms:xlang:test:compk"</w:t>
      </w:r>
    </w:p>
    <w:p w14:paraId="0B686A9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3FCCEA9B" w14:textId="77777777" w:rsidR="0089246D" w:rsidRPr="0089246D" w:rsidRDefault="0089246D" w:rsidP="0089246D">
      <w:pPr>
        <w:numPr>
          <w:ilvl w:val="0"/>
          <w:numId w:val="28"/>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For an existing Python transform, create a new class to register the URN with the Python expansion service.</w:t>
      </w:r>
    </w:p>
    <w:p w14:paraId="33512369" w14:textId="77777777" w:rsidR="0089246D" w:rsidRPr="0089246D" w:rsidRDefault="0089246D" w:rsidP="0089246D">
      <w:pPr>
        <w:spacing w:after="0" w:line="240" w:lineRule="auto"/>
        <w:jc w:val="both"/>
        <w:rPr>
          <w:rFonts w:ascii="Calibri" w:hAnsi="Calibri" w:cs="Calibri"/>
          <w:sz w:val="20"/>
          <w:lang w:val="en-US"/>
        </w:rPr>
      </w:pPr>
    </w:p>
    <w:p w14:paraId="4AC84A9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@ptransform.PTransform.register_urn(TEST_COMPK_URN, None)</w:t>
      </w:r>
    </w:p>
    <w:p w14:paraId="00E2355C" w14:textId="77777777" w:rsidR="0089246D" w:rsidRPr="0089246D" w:rsidRDefault="0089246D" w:rsidP="0089246D">
      <w:pPr>
        <w:spacing w:after="0" w:line="240" w:lineRule="auto"/>
        <w:rPr>
          <w:rFonts w:ascii="Consolas" w:hAnsi="Consolas"/>
          <w:sz w:val="20"/>
        </w:rPr>
      </w:pPr>
      <w:r w:rsidRPr="0089246D">
        <w:rPr>
          <w:rFonts w:ascii="Consolas" w:hAnsi="Consolas"/>
          <w:sz w:val="20"/>
        </w:rPr>
        <w:t>class CombinePerKeyTransform(ptransform.PTransform):</w:t>
      </w:r>
    </w:p>
    <w:p w14:paraId="0125CE3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22659609" w14:textId="77777777" w:rsidR="0089246D" w:rsidRPr="0089246D" w:rsidRDefault="0089246D" w:rsidP="0089246D">
      <w:pPr>
        <w:numPr>
          <w:ilvl w:val="0"/>
          <w:numId w:val="28"/>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From within the class, define an expand method that takes an input PCollection, runs the Python transform, and then returns the output PCollection.</w:t>
      </w:r>
    </w:p>
    <w:p w14:paraId="2E39AC20" w14:textId="77777777" w:rsidR="0089246D" w:rsidRPr="0089246D" w:rsidRDefault="0089246D" w:rsidP="0089246D">
      <w:pPr>
        <w:spacing w:after="0" w:line="240" w:lineRule="auto"/>
        <w:jc w:val="both"/>
        <w:rPr>
          <w:rFonts w:ascii="Calibri" w:hAnsi="Calibri" w:cs="Calibri"/>
          <w:sz w:val="20"/>
          <w:lang w:val="en-US"/>
        </w:rPr>
      </w:pPr>
    </w:p>
    <w:p w14:paraId="758D12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def expand(self, pcoll):</w:t>
      </w:r>
    </w:p>
    <w:p w14:paraId="40094D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pcoll \</w:t>
      </w:r>
    </w:p>
    <w:p w14:paraId="3FFBBF4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beam.CombinePerKey(sum).with_output_types(</w:t>
      </w:r>
    </w:p>
    <w:p w14:paraId="37E57A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typing.Tuple[unicode, int])</w:t>
      </w:r>
    </w:p>
    <w:p w14:paraId="798E094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59081588" w14:textId="77777777" w:rsidR="0089246D" w:rsidRPr="0089246D" w:rsidRDefault="0089246D" w:rsidP="0089246D">
      <w:pPr>
        <w:numPr>
          <w:ilvl w:val="0"/>
          <w:numId w:val="28"/>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As with other Python transforms, define a to_runner_api_parameter method that returns the URN.</w:t>
      </w:r>
    </w:p>
    <w:p w14:paraId="262EE9BC" w14:textId="77777777" w:rsidR="0089246D" w:rsidRPr="0089246D" w:rsidRDefault="0089246D" w:rsidP="0089246D">
      <w:pPr>
        <w:spacing w:after="0" w:line="240" w:lineRule="auto"/>
        <w:jc w:val="both"/>
        <w:rPr>
          <w:rFonts w:ascii="Calibri" w:hAnsi="Calibri" w:cs="Calibri"/>
          <w:sz w:val="20"/>
          <w:lang w:val="en-US"/>
        </w:rPr>
      </w:pPr>
    </w:p>
    <w:p w14:paraId="70C997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def to_runner_api_parameter(self, unused_context):</w:t>
      </w:r>
    </w:p>
    <w:p w14:paraId="00BD71A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TEST_COMPK_URN, None</w:t>
      </w:r>
    </w:p>
    <w:p w14:paraId="7EBE256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5FADC56C" w14:textId="77777777" w:rsidR="0089246D" w:rsidRPr="0089246D" w:rsidRDefault="0089246D" w:rsidP="0089246D">
      <w:pPr>
        <w:numPr>
          <w:ilvl w:val="0"/>
          <w:numId w:val="28"/>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Define a static from_runner_api_parameter method that returns an instantiation of the cross-language Python transform.</w:t>
      </w:r>
    </w:p>
    <w:p w14:paraId="287B9FEB" w14:textId="77777777" w:rsidR="0089246D" w:rsidRPr="0089246D" w:rsidRDefault="0089246D" w:rsidP="0089246D">
      <w:pPr>
        <w:spacing w:after="0" w:line="240" w:lineRule="auto"/>
        <w:jc w:val="both"/>
        <w:rPr>
          <w:rFonts w:ascii="Calibri" w:hAnsi="Calibri" w:cs="Calibri"/>
          <w:sz w:val="20"/>
          <w:lang w:val="en-US"/>
        </w:rPr>
      </w:pPr>
    </w:p>
    <w:p w14:paraId="29B2D27D" w14:textId="77777777" w:rsidR="0089246D" w:rsidRPr="0089246D" w:rsidRDefault="0089246D" w:rsidP="0089246D">
      <w:pPr>
        <w:spacing w:after="0" w:line="240" w:lineRule="auto"/>
        <w:rPr>
          <w:rFonts w:ascii="Consolas" w:hAnsi="Consolas"/>
          <w:sz w:val="20"/>
        </w:rPr>
      </w:pPr>
      <w:r w:rsidRPr="0089246D">
        <w:rPr>
          <w:rFonts w:ascii="Consolas" w:hAnsi="Consolas"/>
          <w:sz w:val="20"/>
        </w:rPr>
        <w:t>@staticmethod</w:t>
      </w:r>
    </w:p>
    <w:p w14:paraId="4C41D0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def from_runner_api_parameter(</w:t>
      </w:r>
    </w:p>
    <w:p w14:paraId="13DF85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unused_ptransform, unused_parameter, unused_context):</w:t>
      </w:r>
    </w:p>
    <w:p w14:paraId="011C5BF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CombinePerKeyTransform()</w:t>
      </w:r>
    </w:p>
    <w:p w14:paraId="3801EF4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3D46102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Starting the expansion service</w:t>
      </w:r>
    </w:p>
    <w:p w14:paraId="43E6696E" w14:textId="77777777" w:rsidR="0089246D" w:rsidRPr="0089246D" w:rsidRDefault="0089246D" w:rsidP="0089246D">
      <w:pPr>
        <w:spacing w:after="0" w:line="240" w:lineRule="auto"/>
        <w:jc w:val="both"/>
        <w:rPr>
          <w:rFonts w:ascii="Calibri" w:hAnsi="Calibri" w:cs="Calibri"/>
          <w:sz w:val="20"/>
          <w:lang w:val="en-US"/>
        </w:rPr>
      </w:pPr>
    </w:p>
    <w:p w14:paraId="796782D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 expansion service can be used with multiple transforms in the same pipeline. Python has a default expansion service included and available in the Apache Beam Python SDK for you to use with your Python transforms. You are free to write your own expansion service, but that is generally not needed, so it is not covered in this section.</w:t>
      </w:r>
    </w:p>
    <w:p w14:paraId="13126E4F" w14:textId="77777777" w:rsidR="0089246D" w:rsidRPr="0089246D" w:rsidRDefault="0089246D" w:rsidP="0089246D">
      <w:pPr>
        <w:spacing w:after="0" w:line="240" w:lineRule="auto"/>
        <w:jc w:val="both"/>
        <w:rPr>
          <w:rFonts w:ascii="Calibri" w:hAnsi="Calibri" w:cs="Calibri"/>
          <w:sz w:val="20"/>
          <w:lang w:val="en-US"/>
        </w:rPr>
      </w:pPr>
    </w:p>
    <w:p w14:paraId="451E933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Perform the following steps to start up the default Python expansion service directly:</w:t>
      </w:r>
    </w:p>
    <w:p w14:paraId="41022F2C" w14:textId="77777777" w:rsidR="0089246D" w:rsidRPr="0089246D" w:rsidRDefault="0089246D" w:rsidP="0089246D">
      <w:pPr>
        <w:spacing w:after="0" w:line="240" w:lineRule="auto"/>
        <w:jc w:val="both"/>
        <w:rPr>
          <w:rFonts w:ascii="Calibri" w:hAnsi="Calibri" w:cs="Calibri"/>
          <w:sz w:val="20"/>
          <w:lang w:val="en-US"/>
        </w:rPr>
      </w:pPr>
    </w:p>
    <w:p w14:paraId="0BD87970" w14:textId="77777777" w:rsidR="0089246D" w:rsidRPr="0089246D" w:rsidRDefault="0089246D" w:rsidP="0089246D">
      <w:pPr>
        <w:numPr>
          <w:ilvl w:val="0"/>
          <w:numId w:val="29"/>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 xml:space="preserve">Create a virtual environment and </w:t>
      </w:r>
      <w:hyperlink r:id="rId393" w:history="1">
        <w:r w:rsidRPr="0089246D">
          <w:rPr>
            <w:rFonts w:ascii="Calibri" w:hAnsi="Calibri" w:cs="Calibri"/>
            <w:color w:val="0000FF"/>
            <w:sz w:val="20"/>
            <w:u w:val="single"/>
            <w:lang w:val="en-US"/>
          </w:rPr>
          <w:t>install the Apache Beam SDK</w:t>
        </w:r>
      </w:hyperlink>
      <w:r w:rsidRPr="0089246D">
        <w:rPr>
          <w:rFonts w:ascii="Calibri" w:hAnsi="Calibri" w:cs="Calibri"/>
          <w:sz w:val="20"/>
          <w:lang w:val="en-US"/>
        </w:rPr>
        <w:t>.</w:t>
      </w:r>
    </w:p>
    <w:p w14:paraId="0AB777FC" w14:textId="77777777" w:rsidR="0089246D" w:rsidRPr="0089246D" w:rsidRDefault="0089246D" w:rsidP="0089246D">
      <w:pPr>
        <w:numPr>
          <w:ilvl w:val="0"/>
          <w:numId w:val="29"/>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Start the Python SDK’s expansion service with a specified port.</w:t>
      </w:r>
    </w:p>
    <w:p w14:paraId="3B82BE29" w14:textId="77777777" w:rsidR="0089246D" w:rsidRPr="0089246D" w:rsidRDefault="0089246D" w:rsidP="0089246D">
      <w:pPr>
        <w:spacing w:after="0" w:line="240" w:lineRule="auto"/>
        <w:jc w:val="both"/>
        <w:rPr>
          <w:rFonts w:ascii="Calibri" w:hAnsi="Calibri" w:cs="Calibri"/>
          <w:sz w:val="20"/>
          <w:lang w:val="en-US"/>
        </w:rPr>
      </w:pPr>
    </w:p>
    <w:p w14:paraId="21C60CE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export PORT_FOR_EXPANSION_SERVICE=12345</w:t>
      </w:r>
    </w:p>
    <w:p w14:paraId="45E9C3D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340C2691" w14:textId="77777777" w:rsidR="0089246D" w:rsidRPr="0089246D" w:rsidRDefault="0089246D" w:rsidP="0089246D">
      <w:pPr>
        <w:numPr>
          <w:ilvl w:val="0"/>
          <w:numId w:val="29"/>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Import any modules that contain transforms to be made available using the expansion service.</w:t>
      </w:r>
    </w:p>
    <w:p w14:paraId="5130595F" w14:textId="77777777" w:rsidR="0089246D" w:rsidRPr="0089246D" w:rsidRDefault="0089246D" w:rsidP="0089246D">
      <w:pPr>
        <w:spacing w:after="0" w:line="240" w:lineRule="auto"/>
        <w:jc w:val="both"/>
        <w:rPr>
          <w:rFonts w:ascii="Calibri" w:hAnsi="Calibri" w:cs="Calibri"/>
          <w:sz w:val="20"/>
          <w:lang w:val="en-US"/>
        </w:rPr>
      </w:pPr>
    </w:p>
    <w:p w14:paraId="46E1836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python -m apache_beam.runners.portability.expansion_service_test </w:t>
      </w:r>
    </w:p>
    <w:p w14:paraId="547AE3DA" w14:textId="77777777" w:rsidR="0089246D" w:rsidRPr="0089246D" w:rsidRDefault="0089246D" w:rsidP="0089246D">
      <w:pPr>
        <w:spacing w:after="0" w:line="240" w:lineRule="auto"/>
        <w:ind w:left="720"/>
        <w:rPr>
          <w:rFonts w:ascii="Consolas" w:hAnsi="Consolas"/>
          <w:sz w:val="20"/>
        </w:rPr>
      </w:pPr>
      <w:r w:rsidRPr="0089246D">
        <w:rPr>
          <w:rFonts w:ascii="Consolas" w:hAnsi="Consolas"/>
          <w:sz w:val="20"/>
        </w:rPr>
        <w:lastRenderedPageBreak/>
        <w:t xml:space="preserve">  -p $PORT_FOR_EXPANSION_SERVICE</w:t>
      </w:r>
    </w:p>
    <w:p w14:paraId="09840F7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2A513573" w14:textId="77777777" w:rsidR="0089246D" w:rsidRPr="0089246D" w:rsidRDefault="0089246D" w:rsidP="0089246D">
      <w:pPr>
        <w:numPr>
          <w:ilvl w:val="0"/>
          <w:numId w:val="29"/>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This expansion service is not ready to serve up transforms on the address localhost:$PORT_FOR_EXPANSION_SERVICE.</w:t>
      </w:r>
    </w:p>
    <w:p w14:paraId="087C36A0" w14:textId="77777777" w:rsidR="0089246D" w:rsidRPr="0089246D" w:rsidRDefault="0089246D" w:rsidP="0089246D">
      <w:pPr>
        <w:spacing w:after="0" w:line="240" w:lineRule="auto"/>
        <w:ind w:left="720"/>
        <w:jc w:val="both"/>
        <w:rPr>
          <w:rFonts w:ascii="Calibri" w:hAnsi="Calibri" w:cs="Calibri"/>
          <w:sz w:val="20"/>
          <w:lang w:val="en-US"/>
        </w:rPr>
      </w:pPr>
    </w:p>
    <w:p w14:paraId="2048544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Including dependencies</w:t>
      </w:r>
    </w:p>
    <w:p w14:paraId="11D6959E" w14:textId="77777777" w:rsidR="0089246D" w:rsidRPr="0089246D" w:rsidRDefault="0089246D" w:rsidP="0089246D">
      <w:pPr>
        <w:spacing w:after="0" w:line="240" w:lineRule="auto"/>
        <w:jc w:val="both"/>
        <w:rPr>
          <w:rFonts w:ascii="Calibri" w:hAnsi="Calibri" w:cs="Calibri"/>
          <w:sz w:val="20"/>
          <w:lang w:val="en-US"/>
        </w:rPr>
      </w:pPr>
    </w:p>
    <w:p w14:paraId="7036961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Currently Python external transforms are limited to dependencies available in core Beam SDK Harness.</w:t>
      </w:r>
    </w:p>
    <w:p w14:paraId="79295D20" w14:textId="77777777" w:rsidR="0089246D" w:rsidRPr="0089246D" w:rsidRDefault="0089246D" w:rsidP="0089246D">
      <w:pPr>
        <w:spacing w:after="0" w:line="240" w:lineRule="auto"/>
        <w:jc w:val="both"/>
        <w:rPr>
          <w:rFonts w:ascii="Calibri" w:hAnsi="Calibri" w:cs="Calibri"/>
          <w:sz w:val="20"/>
          <w:lang w:val="en-US"/>
        </w:rPr>
      </w:pPr>
    </w:p>
    <w:p w14:paraId="42E6943A"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Using cross-language transforms</w:t>
      </w:r>
    </w:p>
    <w:p w14:paraId="22D15BCD" w14:textId="77777777" w:rsidR="0089246D" w:rsidRPr="0089246D" w:rsidRDefault="0089246D" w:rsidP="0089246D">
      <w:pPr>
        <w:spacing w:after="0" w:line="240" w:lineRule="auto"/>
        <w:jc w:val="both"/>
        <w:rPr>
          <w:rFonts w:ascii="Calibri" w:hAnsi="Calibri" w:cs="Calibri"/>
          <w:sz w:val="20"/>
          <w:lang w:val="en-US"/>
        </w:rPr>
      </w:pPr>
    </w:p>
    <w:p w14:paraId="54BB7C1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Depending on the SDK language of the pipeline, you can use a high-level SDK-wrapper class, or a low-level transform class to access a cross-language transform.</w:t>
      </w:r>
    </w:p>
    <w:p w14:paraId="3793AC03" w14:textId="77777777" w:rsidR="0089246D" w:rsidRPr="0089246D" w:rsidRDefault="0089246D" w:rsidP="0089246D">
      <w:pPr>
        <w:spacing w:after="0" w:line="240" w:lineRule="auto"/>
        <w:jc w:val="both"/>
        <w:rPr>
          <w:rFonts w:ascii="Calibri" w:hAnsi="Calibri" w:cs="Calibri"/>
          <w:sz w:val="20"/>
          <w:lang w:val="en-US"/>
        </w:rPr>
      </w:pPr>
    </w:p>
    <w:p w14:paraId="373AB107" w14:textId="77777777" w:rsidR="0089246D" w:rsidRPr="0089246D" w:rsidRDefault="0089246D" w:rsidP="0089246D">
      <w:pPr>
        <w:spacing w:after="0" w:line="240" w:lineRule="auto"/>
        <w:jc w:val="both"/>
        <w:rPr>
          <w:rFonts w:ascii="Calibri" w:hAnsi="Calibri" w:cs="Calibri"/>
          <w:sz w:val="24"/>
          <w:lang w:val="en-US"/>
        </w:rPr>
      </w:pPr>
      <w:r w:rsidRPr="0089246D">
        <w:rPr>
          <w:rFonts w:ascii="Calibri" w:hAnsi="Calibri" w:cs="Calibri"/>
          <w:sz w:val="24"/>
          <w:lang w:val="en-US"/>
        </w:rPr>
        <w:t>Using cross-language transforms in a Java pipeline</w:t>
      </w:r>
    </w:p>
    <w:p w14:paraId="61A62D63" w14:textId="77777777" w:rsidR="0089246D" w:rsidRPr="0089246D" w:rsidRDefault="0089246D" w:rsidP="0089246D">
      <w:pPr>
        <w:spacing w:after="0" w:line="240" w:lineRule="auto"/>
        <w:jc w:val="both"/>
        <w:rPr>
          <w:rFonts w:ascii="Calibri" w:hAnsi="Calibri" w:cs="Calibri"/>
          <w:sz w:val="20"/>
          <w:lang w:val="en-US"/>
        </w:rPr>
      </w:pPr>
    </w:p>
    <w:p w14:paraId="3F28129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Currently, to access cross-language transforms from the Java SDK, you have to use the lower-level </w:t>
      </w:r>
      <w:hyperlink r:id="rId394" w:history="1">
        <w:r w:rsidRPr="0089246D">
          <w:rPr>
            <w:rFonts w:ascii="Calibri" w:hAnsi="Calibri" w:cs="Calibri"/>
            <w:color w:val="0000FF"/>
            <w:sz w:val="20"/>
            <w:u w:val="single"/>
            <w:lang w:val="en-US"/>
          </w:rPr>
          <w:t>External</w:t>
        </w:r>
      </w:hyperlink>
      <w:r w:rsidRPr="0089246D">
        <w:rPr>
          <w:rFonts w:ascii="Calibri" w:hAnsi="Calibri" w:cs="Calibri"/>
          <w:sz w:val="20"/>
          <w:lang w:val="en-US"/>
        </w:rPr>
        <w:t xml:space="preserve"> class.</w:t>
      </w:r>
    </w:p>
    <w:p w14:paraId="7F5F279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Using the External class</w:t>
      </w:r>
    </w:p>
    <w:p w14:paraId="007DBC4C" w14:textId="77777777" w:rsidR="0089246D" w:rsidRPr="0089246D" w:rsidRDefault="0089246D" w:rsidP="0089246D">
      <w:pPr>
        <w:spacing w:after="0" w:line="240" w:lineRule="auto"/>
        <w:ind w:left="720"/>
        <w:jc w:val="both"/>
        <w:rPr>
          <w:rFonts w:ascii="Calibri" w:hAnsi="Calibri" w:cs="Calibri"/>
          <w:sz w:val="20"/>
          <w:lang w:val="en-US"/>
        </w:rPr>
      </w:pPr>
    </w:p>
    <w:p w14:paraId="72AD622F" w14:textId="77777777" w:rsidR="0089246D" w:rsidRPr="0089246D" w:rsidRDefault="0089246D" w:rsidP="0089246D">
      <w:pPr>
        <w:numPr>
          <w:ilvl w:val="0"/>
          <w:numId w:val="30"/>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Make sure you have any runtime environment dependencies (like JRE) installed on your local machine (either directly on the local machine or available through a container). See the expansion service section for more details.</w:t>
      </w:r>
    </w:p>
    <w:p w14:paraId="009C9639" w14:textId="77777777" w:rsidR="0089246D" w:rsidRPr="0089246D" w:rsidRDefault="0089246D" w:rsidP="0089246D">
      <w:pPr>
        <w:spacing w:after="0" w:line="240" w:lineRule="auto"/>
        <w:jc w:val="both"/>
        <w:rPr>
          <w:rFonts w:ascii="Calibri" w:hAnsi="Calibri" w:cs="Calibri"/>
          <w:b/>
          <w:bCs/>
          <w:sz w:val="20"/>
          <w:lang w:val="en-US"/>
        </w:rPr>
      </w:pPr>
    </w:p>
    <w:p w14:paraId="123BAC0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xml:space="preserve"> When including Python transforms from within a Java pipeline, all Python dependencies have to be included in the SDK harness container.</w:t>
      </w:r>
    </w:p>
    <w:p w14:paraId="164244AF" w14:textId="77777777" w:rsidR="0089246D" w:rsidRPr="0089246D" w:rsidRDefault="0089246D" w:rsidP="0089246D">
      <w:pPr>
        <w:spacing w:after="0" w:line="240" w:lineRule="auto"/>
        <w:jc w:val="both"/>
        <w:rPr>
          <w:rFonts w:ascii="Calibri" w:hAnsi="Calibri" w:cs="Calibri"/>
          <w:sz w:val="20"/>
          <w:lang w:val="en-US"/>
        </w:rPr>
      </w:pPr>
    </w:p>
    <w:p w14:paraId="0751B3E6" w14:textId="77777777" w:rsidR="0089246D" w:rsidRPr="0089246D" w:rsidRDefault="0089246D" w:rsidP="0089246D">
      <w:pPr>
        <w:numPr>
          <w:ilvl w:val="0"/>
          <w:numId w:val="30"/>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Start up the expansion service for the SDK that is in the language of the transform you’re trying to consume, if not available.</w:t>
      </w:r>
    </w:p>
    <w:p w14:paraId="646F30DE" w14:textId="77777777" w:rsidR="0089246D" w:rsidRPr="0089246D" w:rsidRDefault="0089246D" w:rsidP="0089246D">
      <w:pPr>
        <w:spacing w:after="0" w:line="240" w:lineRule="auto"/>
        <w:jc w:val="both"/>
        <w:rPr>
          <w:rFonts w:ascii="Calibri" w:hAnsi="Calibri" w:cs="Calibri"/>
          <w:sz w:val="20"/>
          <w:lang w:val="en-US"/>
        </w:rPr>
      </w:pPr>
    </w:p>
    <w:p w14:paraId="18B2A09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Make sure the transform you are trying to use is available and can be used by the expansion service.</w:t>
      </w:r>
    </w:p>
    <w:p w14:paraId="17C753E4" w14:textId="77777777" w:rsidR="0089246D" w:rsidRPr="0089246D" w:rsidRDefault="0089246D" w:rsidP="0089246D">
      <w:pPr>
        <w:spacing w:after="0" w:line="240" w:lineRule="auto"/>
        <w:jc w:val="both"/>
        <w:rPr>
          <w:rFonts w:ascii="Calibri" w:hAnsi="Calibri" w:cs="Calibri"/>
          <w:sz w:val="20"/>
          <w:lang w:val="en-US"/>
        </w:rPr>
      </w:pPr>
    </w:p>
    <w:p w14:paraId="54EA0A8C" w14:textId="77777777" w:rsidR="0089246D" w:rsidRPr="0089246D" w:rsidRDefault="0089246D" w:rsidP="0089246D">
      <w:pPr>
        <w:numPr>
          <w:ilvl w:val="0"/>
          <w:numId w:val="30"/>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 xml:space="preserve">Include </w:t>
      </w:r>
      <w:hyperlink r:id="rId395" w:history="1">
        <w:r w:rsidRPr="0089246D">
          <w:rPr>
            <w:rFonts w:ascii="Calibri" w:hAnsi="Calibri" w:cs="Calibri"/>
            <w:color w:val="0000FF"/>
            <w:sz w:val="20"/>
            <w:u w:val="single"/>
            <w:lang w:val="en-US"/>
          </w:rPr>
          <w:t>External.of(…)</w:t>
        </w:r>
      </w:hyperlink>
      <w:r w:rsidRPr="0089246D">
        <w:rPr>
          <w:rFonts w:ascii="Calibri" w:hAnsi="Calibri" w:cs="Calibri"/>
          <w:sz w:val="20"/>
          <w:lang w:val="en-US"/>
        </w:rPr>
        <w:t xml:space="preserve"> when instantiating your pipeline. Reference the URN, payload, and expansion service. For examples, see the </w:t>
      </w:r>
      <w:hyperlink r:id="rId396" w:history="1">
        <w:r w:rsidRPr="0089246D">
          <w:rPr>
            <w:rFonts w:ascii="Calibri" w:hAnsi="Calibri" w:cs="Calibri"/>
            <w:color w:val="0000FF"/>
            <w:sz w:val="20"/>
            <w:u w:val="single"/>
            <w:lang w:val="en-US"/>
          </w:rPr>
          <w:t>cross-language transform test suite</w:t>
        </w:r>
      </w:hyperlink>
      <w:r w:rsidRPr="0089246D">
        <w:rPr>
          <w:rFonts w:ascii="Calibri" w:hAnsi="Calibri" w:cs="Calibri"/>
          <w:sz w:val="20"/>
          <w:lang w:val="en-US"/>
        </w:rPr>
        <w:t>.</w:t>
      </w:r>
    </w:p>
    <w:p w14:paraId="31A389F5" w14:textId="77777777" w:rsidR="0089246D" w:rsidRPr="0089246D" w:rsidRDefault="0089246D" w:rsidP="0089246D">
      <w:pPr>
        <w:numPr>
          <w:ilvl w:val="0"/>
          <w:numId w:val="30"/>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After the job has been submitted to the Beam runner, shutdown the expansion service by terminating the expansion service process.</w:t>
      </w:r>
    </w:p>
    <w:p w14:paraId="69F04176" w14:textId="77777777" w:rsidR="0089246D" w:rsidRPr="0089246D" w:rsidRDefault="0089246D" w:rsidP="0089246D">
      <w:pPr>
        <w:spacing w:after="0" w:line="240" w:lineRule="auto"/>
        <w:jc w:val="both"/>
        <w:rPr>
          <w:rFonts w:ascii="Calibri" w:hAnsi="Calibri" w:cs="Calibri"/>
          <w:sz w:val="20"/>
          <w:lang w:val="en-US"/>
        </w:rPr>
      </w:pPr>
    </w:p>
    <w:p w14:paraId="410C3451" w14:textId="77777777" w:rsidR="0089246D" w:rsidRPr="0089246D" w:rsidRDefault="0089246D" w:rsidP="0089246D">
      <w:pPr>
        <w:spacing w:after="0" w:line="240" w:lineRule="auto"/>
        <w:jc w:val="both"/>
        <w:rPr>
          <w:rFonts w:ascii="Calibri" w:hAnsi="Calibri" w:cs="Calibri"/>
          <w:sz w:val="28"/>
          <w:lang w:val="en-US"/>
        </w:rPr>
      </w:pPr>
      <w:r w:rsidRPr="0089246D">
        <w:rPr>
          <w:rFonts w:ascii="Calibri" w:hAnsi="Calibri" w:cs="Calibri"/>
          <w:sz w:val="28"/>
          <w:lang w:val="en-US"/>
        </w:rPr>
        <w:t>Using cross-language transforms in a Python pipeline</w:t>
      </w:r>
    </w:p>
    <w:p w14:paraId="0C3FE936" w14:textId="77777777" w:rsidR="0089246D" w:rsidRPr="0089246D" w:rsidRDefault="0089246D" w:rsidP="0089246D">
      <w:pPr>
        <w:spacing w:after="0" w:line="240" w:lineRule="auto"/>
        <w:jc w:val="both"/>
        <w:rPr>
          <w:rFonts w:ascii="Calibri" w:hAnsi="Calibri" w:cs="Calibri"/>
          <w:sz w:val="20"/>
          <w:lang w:val="en-US"/>
        </w:rPr>
      </w:pPr>
    </w:p>
    <w:p w14:paraId="0AE271A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If a Python-specific wrapper for a cross-language transform is available, use that; otherwise, you have to use the lower-level </w:t>
      </w:r>
      <w:hyperlink r:id="rId397" w:history="1">
        <w:r w:rsidRPr="0089246D">
          <w:rPr>
            <w:rFonts w:ascii="Calibri" w:hAnsi="Calibri" w:cs="Calibri"/>
            <w:color w:val="0000FF"/>
            <w:sz w:val="20"/>
            <w:u w:val="single"/>
            <w:lang w:val="en-US"/>
          </w:rPr>
          <w:t>ExternalTransform</w:t>
        </w:r>
      </w:hyperlink>
      <w:r w:rsidRPr="0089246D">
        <w:rPr>
          <w:rFonts w:ascii="Calibri" w:hAnsi="Calibri" w:cs="Calibri"/>
          <w:sz w:val="20"/>
          <w:lang w:val="en-US"/>
        </w:rPr>
        <w:t xml:space="preserve"> class to access the transform.</w:t>
      </w:r>
    </w:p>
    <w:p w14:paraId="2C2F77AD" w14:textId="77777777" w:rsidR="0089246D" w:rsidRPr="0089246D" w:rsidRDefault="0089246D" w:rsidP="0089246D">
      <w:pPr>
        <w:spacing w:after="0" w:line="240" w:lineRule="auto"/>
        <w:jc w:val="both"/>
        <w:rPr>
          <w:rFonts w:ascii="Calibri" w:hAnsi="Calibri" w:cs="Calibri"/>
          <w:sz w:val="20"/>
          <w:lang w:val="en-US"/>
        </w:rPr>
      </w:pPr>
    </w:p>
    <w:p w14:paraId="340EF76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Using an SDK wrapper</w:t>
      </w:r>
    </w:p>
    <w:p w14:paraId="3D36C054" w14:textId="77777777" w:rsidR="0089246D" w:rsidRPr="0089246D" w:rsidRDefault="0089246D" w:rsidP="0089246D">
      <w:pPr>
        <w:spacing w:after="0" w:line="240" w:lineRule="auto"/>
        <w:jc w:val="both"/>
        <w:rPr>
          <w:rFonts w:ascii="Calibri" w:hAnsi="Calibri" w:cs="Calibri"/>
          <w:sz w:val="20"/>
          <w:lang w:val="en-US"/>
        </w:rPr>
      </w:pPr>
    </w:p>
    <w:p w14:paraId="787D250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use a cross-language transform through an SDK wrapper, import the module for the SDK wrapper and call it from your pipeline as shown in the example:</w:t>
      </w:r>
    </w:p>
    <w:p w14:paraId="7402D84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mc:AlternateContent>
          <mc:Choice Requires="wps">
            <w:drawing>
              <wp:inline distT="0" distB="0" distL="0" distR="0" wp14:anchorId="52EDBCAF" wp14:editId="056C724D">
                <wp:extent cx="302260" cy="302260"/>
                <wp:effectExtent l="0" t="0" r="0" b="0"/>
                <wp:docPr id="6" name="Rectangle 6" descr="https://beam.apache.org/images/copy-ic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CB463B" id="Rectangle 6" o:spid="_x0000_s1026" alt="https://beam.apache.org/images/copy-icon.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2C2F3DE9" w14:textId="77777777" w:rsidR="0089246D" w:rsidRPr="0089246D" w:rsidRDefault="0089246D" w:rsidP="0089246D">
      <w:pPr>
        <w:spacing w:after="0" w:line="240" w:lineRule="auto"/>
        <w:rPr>
          <w:rFonts w:ascii="Consolas" w:hAnsi="Consolas"/>
          <w:sz w:val="20"/>
        </w:rPr>
      </w:pPr>
      <w:r w:rsidRPr="0089246D">
        <w:rPr>
          <w:rFonts w:ascii="Consolas" w:hAnsi="Consolas"/>
          <w:sz w:val="20"/>
        </w:rPr>
        <w:t>from apache_beam.io.kafka import ReadFromKafka</w:t>
      </w:r>
    </w:p>
    <w:p w14:paraId="2B66D6B5" w14:textId="77777777" w:rsidR="0089246D" w:rsidRPr="0089246D" w:rsidRDefault="0089246D" w:rsidP="0089246D">
      <w:pPr>
        <w:spacing w:after="0" w:line="240" w:lineRule="auto"/>
        <w:rPr>
          <w:rFonts w:ascii="Consolas" w:hAnsi="Consolas"/>
          <w:sz w:val="20"/>
        </w:rPr>
      </w:pPr>
    </w:p>
    <w:p w14:paraId="2347A709" w14:textId="77777777" w:rsidR="0089246D" w:rsidRPr="0089246D" w:rsidRDefault="0089246D" w:rsidP="0089246D">
      <w:pPr>
        <w:spacing w:after="0" w:line="240" w:lineRule="auto"/>
        <w:rPr>
          <w:rFonts w:ascii="Consolas" w:hAnsi="Consolas"/>
          <w:sz w:val="20"/>
        </w:rPr>
      </w:pPr>
      <w:r w:rsidRPr="0089246D">
        <w:rPr>
          <w:rFonts w:ascii="Consolas" w:hAnsi="Consolas"/>
          <w:sz w:val="20"/>
        </w:rPr>
        <w:t>kafka_records = (</w:t>
      </w:r>
    </w:p>
    <w:p w14:paraId="0EDFD07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pipeline</w:t>
      </w:r>
    </w:p>
    <w:p w14:paraId="3B4D81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'ReadFromKafka' &gt;&gt; ReadFromKafka(</w:t>
      </w:r>
    </w:p>
    <w:p w14:paraId="276954C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consumer_config={</w:t>
      </w:r>
    </w:p>
    <w:p w14:paraId="0EE56D3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'bootstrap.servers': self.bootstrap_servers,</w:t>
      </w:r>
    </w:p>
    <w:p w14:paraId="129CCA6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'auto.offset.reset': 'earliest'</w:t>
      </w:r>
    </w:p>
    <w:p w14:paraId="240D93F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7F1DCD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topics=[self.topic],</w:t>
      </w:r>
    </w:p>
    <w:p w14:paraId="54B319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max_num_records=max_num_records,</w:t>
      </w:r>
    </w:p>
    <w:p w14:paraId="75EDB4D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expansion_service=&lt;Address of expansion service&gt;))</w:t>
      </w:r>
    </w:p>
    <w:p w14:paraId="3B3F09D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7C68B13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Using the ExternalTransform class</w:t>
      </w:r>
    </w:p>
    <w:p w14:paraId="5762F1A7" w14:textId="77777777" w:rsidR="0089246D" w:rsidRPr="0089246D" w:rsidRDefault="0089246D" w:rsidP="0089246D">
      <w:pPr>
        <w:spacing w:after="0" w:line="240" w:lineRule="auto"/>
        <w:jc w:val="both"/>
        <w:rPr>
          <w:rFonts w:ascii="Calibri" w:hAnsi="Calibri" w:cs="Calibri"/>
          <w:sz w:val="20"/>
          <w:lang w:val="en-US"/>
        </w:rPr>
      </w:pPr>
    </w:p>
    <w:p w14:paraId="09DD84E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When an SDK-specific wrapper isn’t available, you will have to access the cross-language transform through the ExternalTransform class.</w:t>
      </w:r>
    </w:p>
    <w:p w14:paraId="123FBD8D" w14:textId="77777777" w:rsidR="0089246D" w:rsidRPr="0089246D" w:rsidRDefault="0089246D" w:rsidP="0089246D">
      <w:pPr>
        <w:spacing w:after="0" w:line="240" w:lineRule="auto"/>
        <w:jc w:val="both"/>
        <w:rPr>
          <w:rFonts w:ascii="Calibri" w:hAnsi="Calibri" w:cs="Calibri"/>
          <w:sz w:val="20"/>
          <w:lang w:val="en-US"/>
        </w:rPr>
      </w:pPr>
    </w:p>
    <w:p w14:paraId="32578FD5" w14:textId="77777777" w:rsidR="0089246D" w:rsidRPr="0089246D" w:rsidRDefault="0089246D" w:rsidP="0089246D">
      <w:pPr>
        <w:numPr>
          <w:ilvl w:val="0"/>
          <w:numId w:val="3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Make sure you have any runtime environment dependencies (like JRE) installed on your local machine. See the expansion service section for more details.</w:t>
      </w:r>
    </w:p>
    <w:p w14:paraId="6435AE67" w14:textId="77777777" w:rsidR="0089246D" w:rsidRPr="0089246D" w:rsidRDefault="0089246D" w:rsidP="0089246D">
      <w:pPr>
        <w:numPr>
          <w:ilvl w:val="0"/>
          <w:numId w:val="3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Start up the expansion service for the SDK that is in the language of the transform you’re trying to consume, if not available.</w:t>
      </w:r>
    </w:p>
    <w:p w14:paraId="7A707EF4" w14:textId="77777777" w:rsidR="0089246D" w:rsidRPr="0089246D" w:rsidRDefault="0089246D" w:rsidP="0089246D">
      <w:pPr>
        <w:spacing w:after="0" w:line="240" w:lineRule="auto"/>
        <w:jc w:val="both"/>
        <w:rPr>
          <w:rFonts w:ascii="Calibri" w:hAnsi="Calibri" w:cs="Calibri"/>
          <w:sz w:val="20"/>
          <w:lang w:val="en-US"/>
        </w:rPr>
      </w:pPr>
    </w:p>
    <w:p w14:paraId="48C3592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Make sure the transform you’re trying to use is available and can be used by the expansion service. For Java, make sure the builder and registrar for the transform are available in the classpath of the expansion service.</w:t>
      </w:r>
    </w:p>
    <w:p w14:paraId="09408A49" w14:textId="77777777" w:rsidR="0089246D" w:rsidRPr="0089246D" w:rsidRDefault="0089246D" w:rsidP="0089246D">
      <w:pPr>
        <w:spacing w:after="0" w:line="240" w:lineRule="auto"/>
        <w:jc w:val="both"/>
        <w:rPr>
          <w:rFonts w:ascii="Calibri" w:hAnsi="Calibri" w:cs="Calibri"/>
          <w:sz w:val="20"/>
          <w:lang w:val="en-US"/>
        </w:rPr>
      </w:pPr>
    </w:p>
    <w:p w14:paraId="0C05C6D3" w14:textId="77777777" w:rsidR="0089246D" w:rsidRPr="0089246D" w:rsidRDefault="0089246D" w:rsidP="0089246D">
      <w:pPr>
        <w:numPr>
          <w:ilvl w:val="0"/>
          <w:numId w:val="3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 xml:space="preserve">Include ExternalTransform when instantiating your pipeline. Reference the URN, Payload, and expansion service. You can use one of the available </w:t>
      </w:r>
      <w:hyperlink r:id="rId398" w:history="1">
        <w:r w:rsidRPr="0089246D">
          <w:rPr>
            <w:rFonts w:ascii="Calibri" w:hAnsi="Calibri" w:cs="Calibri"/>
            <w:color w:val="0000FF"/>
            <w:sz w:val="20"/>
            <w:u w:val="single"/>
            <w:lang w:val="en-US"/>
          </w:rPr>
          <w:t>PayloadBuilder</w:t>
        </w:r>
      </w:hyperlink>
      <w:r w:rsidRPr="0089246D">
        <w:rPr>
          <w:rFonts w:ascii="Calibri" w:hAnsi="Calibri" w:cs="Calibri"/>
          <w:sz w:val="20"/>
          <w:lang w:val="en-US"/>
        </w:rPr>
        <w:t xml:space="preserve"> classes to build the payload for ExternalTransform.</w:t>
      </w:r>
    </w:p>
    <w:p w14:paraId="54A937E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mc:AlternateContent>
          <mc:Choice Requires="wps">
            <w:drawing>
              <wp:inline distT="0" distB="0" distL="0" distR="0" wp14:anchorId="2C699697" wp14:editId="69C2F58C">
                <wp:extent cx="302260" cy="302260"/>
                <wp:effectExtent l="0" t="0" r="0" b="0"/>
                <wp:docPr id="5" name="Rectangle 5" descr="https://beam.apache.org/images/copy-ic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47E554" id="Rectangle 5" o:spid="_x0000_s1026" alt="https://beam.apache.org/images/copy-icon.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7AD1D1E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with pipeline as p:</w:t>
      </w:r>
    </w:p>
    <w:p w14:paraId="5E6DC3CF" w14:textId="77777777" w:rsidR="0089246D" w:rsidRPr="0089246D" w:rsidRDefault="0089246D" w:rsidP="0089246D">
      <w:pPr>
        <w:spacing w:after="0" w:line="240" w:lineRule="auto"/>
        <w:rPr>
          <w:rFonts w:ascii="Consolas" w:hAnsi="Consolas"/>
          <w:sz w:val="20"/>
        </w:rPr>
      </w:pPr>
    </w:p>
    <w:p w14:paraId="33FDCE0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res = (</w:t>
      </w:r>
    </w:p>
    <w:p w14:paraId="2AD545E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w:t>
      </w:r>
    </w:p>
    <w:p w14:paraId="52E839B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beam.Create(['a', 'b']).with_output_types(unicode)</w:t>
      </w:r>
    </w:p>
    <w:p w14:paraId="31FBDA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beam.ExternalTransform(</w:t>
      </w:r>
    </w:p>
    <w:p w14:paraId="260128F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TEST_PREFIX_URN,</w:t>
      </w:r>
    </w:p>
    <w:p w14:paraId="158C765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ImplicitSchemaPayloadBuilder({'data': u'0'}),</w:t>
      </w:r>
    </w:p>
    <w:p w14:paraId="48A420A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&lt;Address of expansion service&gt;))</w:t>
      </w:r>
    </w:p>
    <w:p w14:paraId="5B8559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assert_that(res, equal_to(['0a', '0b']))</w:t>
      </w:r>
    </w:p>
    <w:p w14:paraId="25CBF00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p>
    <w:p w14:paraId="1BC3BFB1" w14:textId="77777777" w:rsidR="0089246D" w:rsidRPr="0089246D" w:rsidRDefault="0089246D" w:rsidP="0089246D">
      <w:pPr>
        <w:numPr>
          <w:ilvl w:val="0"/>
          <w:numId w:val="3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After the job has been submitted to the Beam runner, shutdown the expansion service by terminating the expansion service process.</w:t>
      </w:r>
    </w:p>
    <w:p w14:paraId="3F9DB4E7" w14:textId="77777777" w:rsidR="0089246D" w:rsidRPr="0089246D" w:rsidRDefault="0089246D" w:rsidP="0089246D">
      <w:pPr>
        <w:spacing w:after="0" w:line="240" w:lineRule="auto"/>
        <w:ind w:left="720"/>
        <w:jc w:val="both"/>
        <w:rPr>
          <w:rFonts w:ascii="Calibri" w:hAnsi="Calibri" w:cs="Calibri"/>
          <w:sz w:val="20"/>
          <w:lang w:val="en-US"/>
        </w:rPr>
      </w:pPr>
    </w:p>
    <w:p w14:paraId="2031E653" w14:textId="77777777" w:rsidR="0089246D" w:rsidRPr="0089246D" w:rsidRDefault="0089246D" w:rsidP="0089246D">
      <w:pPr>
        <w:keepNext/>
        <w:keepLines/>
        <w:spacing w:after="0" w:line="240" w:lineRule="auto"/>
        <w:outlineLvl w:val="3"/>
        <w:rPr>
          <w:rFonts w:asciiTheme="majorHAnsi" w:eastAsiaTheme="majorEastAsia" w:hAnsiTheme="majorHAnsi" w:cstheme="majorBidi"/>
          <w:b/>
          <w:bCs/>
          <w:iCs/>
          <w:color w:val="4F81BD" w:themeColor="accent1"/>
          <w:lang w:val="en-US"/>
        </w:rPr>
      </w:pPr>
      <w:r w:rsidRPr="0089246D">
        <w:rPr>
          <w:rFonts w:asciiTheme="majorHAnsi" w:eastAsiaTheme="majorEastAsia" w:hAnsiTheme="majorHAnsi" w:cstheme="majorBidi"/>
          <w:b/>
          <w:bCs/>
          <w:iCs/>
          <w:color w:val="4F81BD" w:themeColor="accent1"/>
          <w:lang w:val="en-US"/>
        </w:rPr>
        <w:t>Runner Support</w:t>
      </w:r>
    </w:p>
    <w:p w14:paraId="355DC0EA" w14:textId="77777777" w:rsidR="0089246D" w:rsidRPr="0089246D" w:rsidRDefault="0089246D" w:rsidP="0089246D">
      <w:pPr>
        <w:spacing w:after="0" w:line="240" w:lineRule="auto"/>
        <w:jc w:val="both"/>
        <w:rPr>
          <w:rFonts w:ascii="Calibri" w:hAnsi="Calibri" w:cs="Calibri"/>
          <w:sz w:val="20"/>
          <w:lang w:val="en-US"/>
        </w:rPr>
      </w:pPr>
    </w:p>
    <w:p w14:paraId="68BEA4C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Currently, portable runners such as Flink, Spark, and the Direct runner can be used with multi-language pipelines.</w:t>
      </w:r>
    </w:p>
    <w:p w14:paraId="74C442FA" w14:textId="77777777" w:rsidR="0089246D" w:rsidRPr="0089246D" w:rsidRDefault="0089246D" w:rsidP="0089246D">
      <w:pPr>
        <w:spacing w:after="0" w:line="240" w:lineRule="auto"/>
        <w:jc w:val="both"/>
        <w:rPr>
          <w:rFonts w:ascii="Calibri" w:hAnsi="Calibri" w:cs="Calibri"/>
          <w:sz w:val="20"/>
          <w:lang w:val="en-US"/>
        </w:rPr>
      </w:pPr>
    </w:p>
    <w:p w14:paraId="284A651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Google Cloud Dataflow supports multi-language pipelines through the Dataflow Runner v2 backend architecture.</w:t>
      </w:r>
    </w:p>
    <w:p w14:paraId="4915B96A" w14:textId="77777777" w:rsidR="0089246D" w:rsidRPr="0089246D" w:rsidRDefault="0089246D" w:rsidP="0089246D">
      <w:pPr>
        <w:spacing w:after="0" w:line="240" w:lineRule="auto"/>
        <w:jc w:val="both"/>
        <w:rPr>
          <w:rFonts w:ascii="Calibri" w:hAnsi="Calibri" w:cs="Calibri"/>
          <w:sz w:val="20"/>
          <w:lang w:val="en-US"/>
        </w:rPr>
      </w:pPr>
    </w:p>
    <w:p w14:paraId="6176F3F8"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rPr>
      </w:pPr>
      <w:bookmarkStart w:id="88" w:name="_Toc77348480"/>
      <w:bookmarkStart w:id="89" w:name="_Toc80103429"/>
      <w:r w:rsidRPr="0089246D">
        <w:rPr>
          <w:rFonts w:asciiTheme="majorHAnsi" w:eastAsiaTheme="majorEastAsia" w:hAnsiTheme="majorHAnsi" w:cstheme="majorBidi"/>
          <w:b/>
          <w:bCs/>
          <w:color w:val="00518E"/>
          <w:sz w:val="26"/>
          <w:szCs w:val="26"/>
        </w:rPr>
        <w:t>Common Pipeline Patterns</w:t>
      </w:r>
      <w:bookmarkEnd w:id="88"/>
      <w:bookmarkEnd w:id="89"/>
    </w:p>
    <w:p w14:paraId="2B7A507B" w14:textId="77777777" w:rsidR="0089246D" w:rsidRPr="0089246D" w:rsidRDefault="0089246D" w:rsidP="0089246D">
      <w:pPr>
        <w:spacing w:after="0" w:line="240" w:lineRule="auto"/>
        <w:jc w:val="both"/>
        <w:rPr>
          <w:rFonts w:ascii="Calibri" w:hAnsi="Calibri" w:cs="Calibri"/>
          <w:sz w:val="20"/>
        </w:rPr>
      </w:pPr>
    </w:p>
    <w:p w14:paraId="0E6E3AEE"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Pipeline patterns demonstrate common Beam use cases. Pipeline patterns are based on real-world Beam deployments. Each pattern has a description, examples, and a solution or psuedocode.</w:t>
      </w:r>
    </w:p>
    <w:p w14:paraId="35D77170" w14:textId="77777777" w:rsidR="0089246D" w:rsidRPr="0089246D" w:rsidRDefault="0089246D" w:rsidP="0089246D">
      <w:pPr>
        <w:spacing w:after="0" w:line="240" w:lineRule="auto"/>
        <w:jc w:val="both"/>
        <w:rPr>
          <w:rFonts w:ascii="Calibri" w:hAnsi="Calibri" w:cs="Calibri"/>
          <w:sz w:val="20"/>
        </w:rPr>
      </w:pPr>
    </w:p>
    <w:p w14:paraId="2527994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b/>
          <w:sz w:val="20"/>
        </w:rPr>
        <w:t>File processing patterns</w:t>
      </w:r>
      <w:r w:rsidRPr="0089246D">
        <w:rPr>
          <w:rFonts w:ascii="Calibri" w:hAnsi="Calibri" w:cs="Calibri"/>
          <w:sz w:val="20"/>
        </w:rPr>
        <w:t xml:space="preserve"> - Patterns for reading from and writing to files</w:t>
      </w:r>
    </w:p>
    <w:p w14:paraId="7B2FE61F" w14:textId="77777777" w:rsidR="0089246D" w:rsidRPr="0089246D" w:rsidRDefault="0089246D" w:rsidP="0089246D">
      <w:pPr>
        <w:spacing w:after="0" w:line="240" w:lineRule="auto"/>
        <w:jc w:val="both"/>
        <w:rPr>
          <w:rFonts w:ascii="Calibri" w:hAnsi="Calibri" w:cs="Calibri"/>
          <w:sz w:val="20"/>
        </w:rPr>
      </w:pPr>
    </w:p>
    <w:p w14:paraId="779C2F57" w14:textId="77777777" w:rsidR="0089246D" w:rsidRPr="0089246D" w:rsidRDefault="002D1A9C" w:rsidP="0089246D">
      <w:pPr>
        <w:keepNext/>
        <w:keepLines/>
        <w:spacing w:after="0" w:line="240" w:lineRule="auto"/>
        <w:outlineLvl w:val="2"/>
        <w:rPr>
          <w:rFonts w:asciiTheme="majorHAnsi" w:eastAsiaTheme="majorEastAsia" w:hAnsiTheme="majorHAnsi" w:cstheme="majorBidi"/>
          <w:b/>
          <w:bCs/>
          <w:color w:val="3F6EA7"/>
        </w:rPr>
      </w:pPr>
      <w:hyperlink r:id="rId399" w:anchor="processing-files-as-they-arrive" w:history="1">
        <w:bookmarkStart w:id="90" w:name="_Toc77348481"/>
        <w:bookmarkStart w:id="91" w:name="_Toc80103430"/>
        <w:r w:rsidR="0089246D" w:rsidRPr="0089246D">
          <w:rPr>
            <w:rFonts w:ascii="Calibri" w:eastAsiaTheme="majorEastAsia" w:hAnsi="Calibri" w:cs="Calibri"/>
            <w:b/>
            <w:bCs/>
            <w:color w:val="0000FF"/>
            <w:u w:val="single"/>
          </w:rPr>
          <w:t>Processing files as they arrive</w:t>
        </w:r>
        <w:bookmarkEnd w:id="90"/>
        <w:bookmarkEnd w:id="91"/>
      </w:hyperlink>
    </w:p>
    <w:p w14:paraId="3DD11504" w14:textId="77777777" w:rsidR="0089246D" w:rsidRPr="0089246D" w:rsidRDefault="0089246D" w:rsidP="0089246D">
      <w:pPr>
        <w:spacing w:after="0" w:line="240" w:lineRule="auto"/>
        <w:jc w:val="both"/>
        <w:rPr>
          <w:rFonts w:ascii="Calibri" w:hAnsi="Calibri" w:cs="Calibri"/>
          <w:sz w:val="20"/>
        </w:rPr>
      </w:pPr>
    </w:p>
    <w:p w14:paraId="19201066"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Processing files as they arrive</w:t>
      </w:r>
    </w:p>
    <w:p w14:paraId="7E21D9A4" w14:textId="77777777" w:rsidR="0089246D" w:rsidRPr="0089246D" w:rsidRDefault="0089246D" w:rsidP="0089246D">
      <w:pPr>
        <w:spacing w:after="0" w:line="240" w:lineRule="auto"/>
        <w:jc w:val="both"/>
        <w:rPr>
          <w:rFonts w:ascii="Calibri" w:hAnsi="Calibri" w:cs="Calibri"/>
          <w:sz w:val="20"/>
        </w:rPr>
      </w:pPr>
    </w:p>
    <w:p w14:paraId="73A7587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This section shows you how to process files as they arrive in your file system or object store (like Google Cloud Storage). You can continuously read files or trigger stream and processing pipelines when a file arrives.</w:t>
      </w:r>
    </w:p>
    <w:p w14:paraId="75F8EE98" w14:textId="77777777" w:rsidR="0089246D" w:rsidRPr="0089246D" w:rsidRDefault="0089246D" w:rsidP="0089246D">
      <w:pPr>
        <w:spacing w:after="0" w:line="240" w:lineRule="auto"/>
        <w:jc w:val="both"/>
        <w:rPr>
          <w:rFonts w:ascii="Calibri" w:hAnsi="Calibri" w:cs="Calibri"/>
          <w:sz w:val="20"/>
        </w:rPr>
      </w:pPr>
    </w:p>
    <w:p w14:paraId="69E62DAF"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Continuous read mode</w:t>
      </w:r>
    </w:p>
    <w:p w14:paraId="3E738524" w14:textId="77777777" w:rsidR="0089246D" w:rsidRPr="0089246D" w:rsidRDefault="0089246D" w:rsidP="0089246D">
      <w:pPr>
        <w:spacing w:after="0" w:line="240" w:lineRule="auto"/>
        <w:jc w:val="both"/>
        <w:rPr>
          <w:rFonts w:ascii="Calibri" w:hAnsi="Calibri" w:cs="Calibri"/>
          <w:sz w:val="20"/>
        </w:rPr>
      </w:pPr>
    </w:p>
    <w:p w14:paraId="70C78580"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You can use FileIO or TextIO to continuously read the source for new files.</w:t>
      </w:r>
    </w:p>
    <w:p w14:paraId="31596E05" w14:textId="77777777" w:rsidR="0089246D" w:rsidRPr="0089246D" w:rsidRDefault="0089246D" w:rsidP="0089246D">
      <w:pPr>
        <w:spacing w:after="0" w:line="240" w:lineRule="auto"/>
        <w:jc w:val="both"/>
        <w:rPr>
          <w:rFonts w:ascii="Calibri" w:hAnsi="Calibri" w:cs="Calibri"/>
          <w:sz w:val="20"/>
        </w:rPr>
      </w:pPr>
    </w:p>
    <w:p w14:paraId="4EDE8CA8"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Use the FileIO class to continuously watch a single file pattern. The following example matches a file pattern repeatedly every 30 seconds, continuously returns new matched files as an unbounded PCollection&lt;Metadata&gt;, and stops if no new files appear for one hour:</w:t>
      </w:r>
    </w:p>
    <w:p w14:paraId="4AC6F6E0" w14:textId="77777777" w:rsidR="0089246D" w:rsidRPr="0089246D" w:rsidRDefault="0089246D" w:rsidP="0089246D">
      <w:pPr>
        <w:spacing w:after="0" w:line="240" w:lineRule="auto"/>
        <w:jc w:val="both"/>
        <w:rPr>
          <w:rFonts w:ascii="Calibri" w:hAnsi="Calibri" w:cs="Calibri"/>
          <w:sz w:val="20"/>
        </w:rPr>
      </w:pPr>
    </w:p>
    <w:p w14:paraId="4DF9D42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This produces PCollection&lt;MatchResult.Metadata&gt;</w:t>
      </w:r>
    </w:p>
    <w:p w14:paraId="044CC1C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p.apply(</w:t>
      </w:r>
    </w:p>
    <w:p w14:paraId="0FB2881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FileIO.match()</w:t>
      </w:r>
    </w:p>
    <w:p w14:paraId="4F1BDF47"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.filepattern("...")</w:t>
      </w:r>
    </w:p>
    <w:p w14:paraId="7B51897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.continuously(</w:t>
      </w:r>
    </w:p>
    <w:p w14:paraId="0213C94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Duration.standardSeconds(30),</w:t>
      </w:r>
    </w:p>
    <w:p w14:paraId="4C1CF52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Watch.Growth.afterTimeSinceNewOutput(Duration.standardHours(1))));</w:t>
      </w:r>
    </w:p>
    <w:p w14:paraId="0DF646B2" w14:textId="77777777" w:rsidR="0089246D" w:rsidRPr="0089246D" w:rsidRDefault="0089246D" w:rsidP="0089246D">
      <w:pPr>
        <w:spacing w:after="0" w:line="240" w:lineRule="auto"/>
        <w:rPr>
          <w:rFonts w:ascii="Consolas" w:hAnsi="Consolas"/>
          <w:sz w:val="20"/>
        </w:rPr>
      </w:pPr>
    </w:p>
    <w:p w14:paraId="3C02DD80"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TextIO class watchForNewFiles property streams new file matches.</w:t>
      </w:r>
    </w:p>
    <w:p w14:paraId="54F8523D" w14:textId="77777777" w:rsidR="0089246D" w:rsidRPr="0089246D" w:rsidRDefault="0089246D" w:rsidP="0089246D">
      <w:pPr>
        <w:spacing w:after="0" w:line="240" w:lineRule="auto"/>
        <w:jc w:val="both"/>
        <w:rPr>
          <w:rFonts w:ascii="Calibri" w:hAnsi="Calibri" w:cs="Calibri"/>
          <w:sz w:val="20"/>
        </w:rPr>
      </w:pPr>
    </w:p>
    <w:p w14:paraId="5577C6B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This produces PCollection&lt;String&gt;</w:t>
      </w:r>
    </w:p>
    <w:p w14:paraId="6F0F9BDE" w14:textId="77777777" w:rsidR="0089246D" w:rsidRPr="0089246D" w:rsidRDefault="0089246D" w:rsidP="0089246D">
      <w:pPr>
        <w:spacing w:after="0" w:line="240" w:lineRule="auto"/>
        <w:rPr>
          <w:rFonts w:ascii="Consolas" w:hAnsi="Consolas"/>
          <w:sz w:val="20"/>
        </w:rPr>
      </w:pPr>
      <w:r w:rsidRPr="0089246D">
        <w:rPr>
          <w:rFonts w:ascii="Consolas" w:hAnsi="Consolas"/>
          <w:sz w:val="20"/>
        </w:rPr>
        <w:t>p.apply(</w:t>
      </w:r>
    </w:p>
    <w:p w14:paraId="44DB8CB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TextIO.read()</w:t>
      </w:r>
    </w:p>
    <w:p w14:paraId="35B2D02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.from("&lt;path-to-files&gt;/*")</w:t>
      </w:r>
    </w:p>
    <w:p w14:paraId="27E8496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.watchForNewFiles(</w:t>
      </w:r>
    </w:p>
    <w:p w14:paraId="1555AB9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Check for new files every minute.</w:t>
      </w:r>
    </w:p>
    <w:p w14:paraId="12A4CD9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Duration.standardMinutes(1),</w:t>
      </w:r>
    </w:p>
    <w:p w14:paraId="577119B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Stop watching the file pattern if no new files appear for an hour.</w:t>
      </w:r>
    </w:p>
    <w:p w14:paraId="28F449D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Watch.Growth.afterTimeSinceNewOutput(Duration.standardHours(1))));</w:t>
      </w:r>
    </w:p>
    <w:p w14:paraId="3EC26898" w14:textId="77777777" w:rsidR="0089246D" w:rsidRPr="0089246D" w:rsidRDefault="0089246D" w:rsidP="0089246D">
      <w:pPr>
        <w:spacing w:after="0" w:line="240" w:lineRule="auto"/>
        <w:rPr>
          <w:rFonts w:ascii="Consolas" w:hAnsi="Consolas"/>
          <w:sz w:val="20"/>
        </w:rPr>
      </w:pPr>
    </w:p>
    <w:p w14:paraId="433369B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Some runners may retain file lists during updates, but file lists don’t persist when you restart a pipeline. You can save file lists by:</w:t>
      </w:r>
    </w:p>
    <w:p w14:paraId="266C14F6" w14:textId="77777777" w:rsidR="0089246D" w:rsidRPr="0089246D" w:rsidRDefault="0089246D" w:rsidP="0089246D">
      <w:pPr>
        <w:spacing w:after="0" w:line="240" w:lineRule="auto"/>
        <w:jc w:val="both"/>
        <w:rPr>
          <w:rFonts w:ascii="Calibri" w:hAnsi="Calibri" w:cs="Calibri"/>
          <w:sz w:val="20"/>
        </w:rPr>
      </w:pPr>
    </w:p>
    <w:p w14:paraId="1B6CD5A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Storing processed filenames in an external file and deduplicating the lists at the next transform</w:t>
      </w:r>
    </w:p>
    <w:p w14:paraId="394DD2B8" w14:textId="77777777" w:rsidR="0089246D" w:rsidRPr="0089246D" w:rsidRDefault="0089246D" w:rsidP="0089246D">
      <w:pPr>
        <w:spacing w:after="0" w:line="240" w:lineRule="auto"/>
        <w:jc w:val="both"/>
        <w:rPr>
          <w:rFonts w:ascii="Calibri" w:hAnsi="Calibri" w:cs="Calibri"/>
          <w:sz w:val="20"/>
        </w:rPr>
      </w:pPr>
    </w:p>
    <w:p w14:paraId="7999AF4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Adding timestamps to filenames, writing a glob pattern to pull in only new files, and matching the pattern when the pipeline restarts</w:t>
      </w:r>
    </w:p>
    <w:p w14:paraId="17E5960D" w14:textId="77777777" w:rsidR="0089246D" w:rsidRPr="0089246D" w:rsidRDefault="0089246D" w:rsidP="0089246D">
      <w:pPr>
        <w:spacing w:after="0" w:line="240" w:lineRule="auto"/>
        <w:jc w:val="both"/>
        <w:rPr>
          <w:rFonts w:ascii="Calibri" w:hAnsi="Calibri" w:cs="Calibri"/>
          <w:sz w:val="20"/>
        </w:rPr>
      </w:pPr>
    </w:p>
    <w:p w14:paraId="5DBA3C2D"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Stream processing triggered from external source</w:t>
      </w:r>
    </w:p>
    <w:p w14:paraId="4CA360D1" w14:textId="77777777" w:rsidR="0089246D" w:rsidRPr="0089246D" w:rsidRDefault="0089246D" w:rsidP="0089246D">
      <w:pPr>
        <w:spacing w:after="0" w:line="240" w:lineRule="auto"/>
        <w:jc w:val="both"/>
        <w:rPr>
          <w:rFonts w:ascii="Calibri" w:hAnsi="Calibri" w:cs="Calibri"/>
          <w:sz w:val="20"/>
        </w:rPr>
      </w:pPr>
    </w:p>
    <w:p w14:paraId="32C5FCEE"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 streaming pipeline can process data from an unbounded source. For example, to trigger stream processing with Google Cloud Pub/Sub:</w:t>
      </w:r>
    </w:p>
    <w:p w14:paraId="7085097B" w14:textId="77777777" w:rsidR="0089246D" w:rsidRPr="0089246D" w:rsidRDefault="0089246D" w:rsidP="0089246D">
      <w:pPr>
        <w:spacing w:after="0" w:line="240" w:lineRule="auto"/>
        <w:jc w:val="both"/>
        <w:rPr>
          <w:rFonts w:ascii="Calibri" w:hAnsi="Calibri" w:cs="Calibri"/>
          <w:sz w:val="20"/>
        </w:rPr>
      </w:pPr>
    </w:p>
    <w:p w14:paraId="3AC9976A"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Use an external process to detect when new files arrive.</w:t>
      </w:r>
    </w:p>
    <w:p w14:paraId="62C28E5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Send a Google Cloud Pub/Sub message with a URI to the file.</w:t>
      </w:r>
    </w:p>
    <w:p w14:paraId="5CDC128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Access the URI from a DoFn that follows the Google Cloud Pub/Sub source.</w:t>
      </w:r>
    </w:p>
    <w:p w14:paraId="01BF73E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Process the file.</w:t>
      </w:r>
    </w:p>
    <w:p w14:paraId="28CD2002" w14:textId="77777777" w:rsidR="0089246D" w:rsidRPr="0089246D" w:rsidRDefault="0089246D" w:rsidP="0089246D">
      <w:pPr>
        <w:spacing w:after="0" w:line="240" w:lineRule="auto"/>
        <w:jc w:val="both"/>
        <w:rPr>
          <w:rFonts w:ascii="Calibri" w:hAnsi="Calibri" w:cs="Calibri"/>
          <w:sz w:val="20"/>
        </w:rPr>
      </w:pPr>
    </w:p>
    <w:p w14:paraId="6051B914"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Batch processing triggered from external source</w:t>
      </w:r>
    </w:p>
    <w:p w14:paraId="3A3628A1" w14:textId="77777777" w:rsidR="0089246D" w:rsidRPr="0089246D" w:rsidRDefault="0089246D" w:rsidP="0089246D">
      <w:pPr>
        <w:spacing w:after="0" w:line="240" w:lineRule="auto"/>
        <w:jc w:val="both"/>
        <w:rPr>
          <w:rFonts w:ascii="Calibri" w:hAnsi="Calibri" w:cs="Calibri"/>
          <w:sz w:val="20"/>
        </w:rPr>
      </w:pPr>
    </w:p>
    <w:p w14:paraId="4AC185B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To start or schedule a batch pipeline job when a file arrives, write the triggering event in the source file itself. This has the most latency because the pipeline must initialize before processing. It’s best suited for low-frequency, large, file-size updates.</w:t>
      </w:r>
    </w:p>
    <w:p w14:paraId="7D32FC5D" w14:textId="77777777" w:rsidR="0089246D" w:rsidRPr="0089246D" w:rsidRDefault="0089246D" w:rsidP="0089246D">
      <w:pPr>
        <w:spacing w:after="0" w:line="240" w:lineRule="auto"/>
        <w:jc w:val="both"/>
        <w:rPr>
          <w:rFonts w:ascii="Calibri" w:hAnsi="Calibri" w:cs="Calibri"/>
          <w:sz w:val="20"/>
        </w:rPr>
      </w:pPr>
    </w:p>
    <w:p w14:paraId="280881E9"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Accessing filenames</w:t>
      </w:r>
    </w:p>
    <w:p w14:paraId="696C8083" w14:textId="77777777" w:rsidR="0089246D" w:rsidRPr="0089246D" w:rsidRDefault="0089246D" w:rsidP="0089246D">
      <w:pPr>
        <w:spacing w:after="0" w:line="240" w:lineRule="auto"/>
        <w:jc w:val="both"/>
        <w:rPr>
          <w:rFonts w:ascii="Calibri" w:hAnsi="Calibri" w:cs="Calibri"/>
          <w:sz w:val="20"/>
        </w:rPr>
      </w:pPr>
    </w:p>
    <w:p w14:paraId="028B1CA0"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Use the FileIO class to read filenames in a pipeline job. FileIO returns a PCollection&lt;ReadableFile&gt; object, and the ReadableFile instance contains the filename.</w:t>
      </w:r>
    </w:p>
    <w:p w14:paraId="2DD5E358" w14:textId="77777777" w:rsidR="0089246D" w:rsidRPr="0089246D" w:rsidRDefault="0089246D" w:rsidP="0089246D">
      <w:pPr>
        <w:spacing w:after="0" w:line="240" w:lineRule="auto"/>
        <w:jc w:val="both"/>
        <w:rPr>
          <w:rFonts w:ascii="Calibri" w:hAnsi="Calibri" w:cs="Calibri"/>
          <w:sz w:val="20"/>
        </w:rPr>
      </w:pPr>
    </w:p>
    <w:p w14:paraId="017F69D0"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To access filenames:</w:t>
      </w:r>
    </w:p>
    <w:p w14:paraId="100AF595" w14:textId="77777777" w:rsidR="0089246D" w:rsidRPr="0089246D" w:rsidRDefault="0089246D" w:rsidP="0089246D">
      <w:pPr>
        <w:spacing w:after="0" w:line="240" w:lineRule="auto"/>
        <w:jc w:val="both"/>
        <w:rPr>
          <w:rFonts w:ascii="Calibri" w:hAnsi="Calibri" w:cs="Calibri"/>
          <w:sz w:val="20"/>
        </w:rPr>
      </w:pPr>
    </w:p>
    <w:p w14:paraId="0F7BFE4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Create a ReadableFile instance with FileIO. FileIO returns a PCollection&lt;ReadableFile&gt; object. The ReadableFile class contains the filename.</w:t>
      </w:r>
    </w:p>
    <w:p w14:paraId="22D65155" w14:textId="77777777" w:rsidR="0089246D" w:rsidRPr="0089246D" w:rsidRDefault="0089246D" w:rsidP="0089246D">
      <w:pPr>
        <w:spacing w:after="0" w:line="240" w:lineRule="auto"/>
        <w:jc w:val="both"/>
        <w:rPr>
          <w:rFonts w:ascii="Calibri" w:hAnsi="Calibri" w:cs="Calibri"/>
          <w:sz w:val="20"/>
        </w:rPr>
      </w:pPr>
    </w:p>
    <w:p w14:paraId="12FAE4D0"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Call the readFullyAsUTF8String() method to read the file into memory and return the filename as a String object. If memory is limited, you can use utility classes like FileSystems to work directly with the file.</w:t>
      </w:r>
    </w:p>
    <w:p w14:paraId="3E28C0DD" w14:textId="77777777" w:rsidR="0089246D" w:rsidRPr="0089246D" w:rsidRDefault="0089246D" w:rsidP="0089246D">
      <w:pPr>
        <w:spacing w:after="0" w:line="240" w:lineRule="auto"/>
        <w:jc w:val="both"/>
        <w:rPr>
          <w:rFonts w:ascii="Calibri" w:hAnsi="Calibri" w:cs="Calibri"/>
          <w:sz w:val="20"/>
        </w:rPr>
      </w:pPr>
    </w:p>
    <w:p w14:paraId="3C7BB072"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Collect the list of file URIs. You can use the FileSystems module to get a list of files that match a glob pattern.</w:t>
      </w:r>
    </w:p>
    <w:p w14:paraId="702CD296" w14:textId="77777777" w:rsidR="0089246D" w:rsidRPr="0089246D" w:rsidRDefault="0089246D" w:rsidP="0089246D">
      <w:pPr>
        <w:spacing w:after="0" w:line="240" w:lineRule="auto"/>
        <w:jc w:val="both"/>
        <w:rPr>
          <w:rFonts w:ascii="Calibri" w:hAnsi="Calibri" w:cs="Calibri"/>
          <w:sz w:val="20"/>
        </w:rPr>
      </w:pPr>
    </w:p>
    <w:p w14:paraId="0297C82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Pass the file URIs to a PCollection.</w:t>
      </w:r>
    </w:p>
    <w:p w14:paraId="13E5EC77" w14:textId="77777777" w:rsidR="0089246D" w:rsidRPr="0089246D" w:rsidRDefault="0089246D" w:rsidP="0089246D">
      <w:pPr>
        <w:spacing w:after="0" w:line="240" w:lineRule="auto"/>
        <w:jc w:val="both"/>
        <w:rPr>
          <w:rFonts w:ascii="Calibri" w:hAnsi="Calibri" w:cs="Calibri"/>
          <w:sz w:val="20"/>
        </w:rPr>
      </w:pPr>
    </w:p>
    <w:p w14:paraId="76AD4D79" w14:textId="77777777" w:rsidR="0089246D" w:rsidRPr="0089246D" w:rsidRDefault="0089246D" w:rsidP="0089246D">
      <w:pPr>
        <w:spacing w:after="0" w:line="240" w:lineRule="auto"/>
        <w:rPr>
          <w:rFonts w:ascii="Consolas" w:hAnsi="Consolas"/>
          <w:sz w:val="20"/>
        </w:rPr>
      </w:pPr>
      <w:r w:rsidRPr="0089246D">
        <w:rPr>
          <w:rFonts w:ascii="Consolas" w:hAnsi="Consolas"/>
          <w:sz w:val="20"/>
        </w:rPr>
        <w:t>p.apply(FileIO.match().filepattern("hdfs://path/to/*.gz"))</w:t>
      </w:r>
    </w:p>
    <w:p w14:paraId="71820D4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withCompression method is optional. By default, the Beam SDK detects compression from</w:t>
      </w:r>
    </w:p>
    <w:p w14:paraId="2544FDA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filename.</w:t>
      </w:r>
    </w:p>
    <w:p w14:paraId="62C35F1B"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.apply(FileIO.readMatches().withCompression(Compression.GZIP))</w:t>
      </w:r>
    </w:p>
    <w:p w14:paraId="7C24898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t>
      </w:r>
    </w:p>
    <w:p w14:paraId="20BD613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ParDo.of(</w:t>
      </w:r>
    </w:p>
    <w:p w14:paraId="1C46DB4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DoFn&lt;FileIO.ReadableFile, String&gt;() {</w:t>
      </w:r>
    </w:p>
    <w:p w14:paraId="65575FB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6400451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 FileIO.ReadableFile file) {</w:t>
      </w:r>
    </w:p>
    <w:p w14:paraId="7967CAD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We can now access the file and its metadata.</w:t>
      </w:r>
    </w:p>
    <w:p w14:paraId="1DDC7B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LOG.info("File Metadata resourceId is {} ", file.getMetadata().resourceId());</w:t>
      </w:r>
    </w:p>
    <w:p w14:paraId="2E7FC94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758561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2EBB941" w14:textId="77777777" w:rsidR="0089246D" w:rsidRPr="0089246D" w:rsidRDefault="0089246D" w:rsidP="0089246D">
      <w:pPr>
        <w:spacing w:after="0" w:line="240" w:lineRule="auto"/>
        <w:jc w:val="both"/>
        <w:rPr>
          <w:rFonts w:ascii="Calibri" w:hAnsi="Calibri" w:cs="Calibri"/>
          <w:sz w:val="20"/>
        </w:rPr>
      </w:pPr>
    </w:p>
    <w:p w14:paraId="782EA0B1" w14:textId="77777777" w:rsidR="0089246D" w:rsidRPr="0089246D" w:rsidRDefault="002D1A9C" w:rsidP="0089246D">
      <w:pPr>
        <w:spacing w:after="0" w:line="240" w:lineRule="auto"/>
        <w:jc w:val="both"/>
        <w:rPr>
          <w:color w:val="0000FF"/>
          <w:u w:val="single"/>
        </w:rPr>
      </w:pPr>
      <w:hyperlink r:id="rId400" w:anchor="accessing-filenames" w:history="1">
        <w:r w:rsidR="0089246D" w:rsidRPr="0089246D">
          <w:rPr>
            <w:rFonts w:ascii="Calibri" w:hAnsi="Calibri" w:cs="Calibri"/>
            <w:color w:val="0000FF"/>
            <w:u w:val="single"/>
          </w:rPr>
          <w:t>Accessing filenames</w:t>
        </w:r>
      </w:hyperlink>
    </w:p>
    <w:p w14:paraId="2FD79B57" w14:textId="77777777" w:rsidR="0089246D" w:rsidRPr="0089246D" w:rsidRDefault="0089246D" w:rsidP="0089246D">
      <w:pPr>
        <w:spacing w:after="0" w:line="240" w:lineRule="auto"/>
        <w:jc w:val="both"/>
        <w:rPr>
          <w:rFonts w:ascii="Calibri" w:hAnsi="Calibri" w:cs="Calibri"/>
          <w:sz w:val="20"/>
        </w:rPr>
      </w:pPr>
    </w:p>
    <w:p w14:paraId="7D6F27F3"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rPr>
      </w:pPr>
      <w:bookmarkStart w:id="92" w:name="_Toc77348482"/>
      <w:bookmarkStart w:id="93" w:name="_Toc80103431"/>
      <w:r w:rsidRPr="0089246D">
        <w:rPr>
          <w:rFonts w:asciiTheme="majorHAnsi" w:eastAsiaTheme="majorEastAsia" w:hAnsiTheme="majorHAnsi" w:cstheme="majorBidi"/>
          <w:b/>
          <w:bCs/>
          <w:color w:val="3F6EA7"/>
        </w:rPr>
        <w:t>Side Inputs</w:t>
      </w:r>
      <w:bookmarkEnd w:id="92"/>
      <w:bookmarkEnd w:id="93"/>
    </w:p>
    <w:p w14:paraId="2C5CA331" w14:textId="77777777" w:rsidR="0089246D" w:rsidRPr="0089246D" w:rsidRDefault="0089246D" w:rsidP="0089246D">
      <w:pPr>
        <w:spacing w:after="0" w:line="240" w:lineRule="auto"/>
        <w:jc w:val="both"/>
        <w:rPr>
          <w:rFonts w:ascii="Calibri" w:hAnsi="Calibri" w:cs="Calibri"/>
          <w:sz w:val="20"/>
        </w:rPr>
      </w:pPr>
    </w:p>
    <w:p w14:paraId="78ED69D6"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Side input patterns - Patterns for processing supplementary data</w:t>
      </w:r>
    </w:p>
    <w:p w14:paraId="47022B2E" w14:textId="77777777" w:rsidR="0089246D" w:rsidRPr="0089246D" w:rsidRDefault="0089246D" w:rsidP="0089246D">
      <w:pPr>
        <w:spacing w:after="0" w:line="240" w:lineRule="auto"/>
        <w:jc w:val="both"/>
        <w:rPr>
          <w:rFonts w:ascii="Calibri" w:hAnsi="Calibri" w:cs="Calibri"/>
          <w:sz w:val="20"/>
        </w:rPr>
      </w:pPr>
    </w:p>
    <w:p w14:paraId="393F680A" w14:textId="77777777" w:rsidR="0089246D" w:rsidRPr="0089246D" w:rsidRDefault="002D1A9C" w:rsidP="0089246D">
      <w:pPr>
        <w:spacing w:after="0" w:line="240" w:lineRule="auto"/>
        <w:jc w:val="both"/>
        <w:rPr>
          <w:rFonts w:ascii="Calibri" w:hAnsi="Calibri" w:cs="Calibri"/>
          <w:sz w:val="20"/>
        </w:rPr>
      </w:pPr>
      <w:hyperlink r:id="rId401" w:anchor="slowly-updating-global-window-side-inputs" w:history="1">
        <w:r w:rsidR="0089246D" w:rsidRPr="0089246D">
          <w:rPr>
            <w:rFonts w:ascii="Calibri" w:hAnsi="Calibri" w:cs="Calibri"/>
            <w:color w:val="0000FF"/>
            <w:sz w:val="20"/>
            <w:u w:val="single"/>
          </w:rPr>
          <w:t>Slowly updating global window side inputs</w:t>
        </w:r>
      </w:hyperlink>
    </w:p>
    <w:p w14:paraId="508729CA" w14:textId="77777777" w:rsidR="0089246D" w:rsidRPr="0089246D" w:rsidRDefault="0089246D" w:rsidP="0089246D">
      <w:pPr>
        <w:spacing w:after="0" w:line="240" w:lineRule="auto"/>
        <w:jc w:val="both"/>
        <w:rPr>
          <w:rFonts w:ascii="Calibri" w:hAnsi="Calibri" w:cs="Calibri"/>
          <w:sz w:val="20"/>
        </w:rPr>
      </w:pPr>
    </w:p>
    <w:p w14:paraId="6C5B024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samples on this page show you common Beam side input patterns. A side input is an additional input that your DoFn can access each time it processes an element in the input PCollection. For more information, see the programming guide section on side inputs.</w:t>
      </w:r>
    </w:p>
    <w:p w14:paraId="7A7313BD" w14:textId="77777777" w:rsidR="0089246D" w:rsidRPr="0089246D" w:rsidRDefault="0089246D" w:rsidP="0089246D">
      <w:pPr>
        <w:spacing w:after="0" w:line="240" w:lineRule="auto"/>
        <w:jc w:val="both"/>
        <w:rPr>
          <w:rFonts w:ascii="Calibri" w:hAnsi="Calibri" w:cs="Calibri"/>
          <w:sz w:val="20"/>
        </w:rPr>
      </w:pPr>
    </w:p>
    <w:p w14:paraId="2BC93179"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Slowly updating global window side inputs</w:t>
      </w:r>
    </w:p>
    <w:p w14:paraId="607BB384" w14:textId="77777777" w:rsidR="0089246D" w:rsidRPr="0089246D" w:rsidRDefault="0089246D" w:rsidP="0089246D">
      <w:pPr>
        <w:spacing w:after="0" w:line="240" w:lineRule="auto"/>
        <w:jc w:val="both"/>
        <w:rPr>
          <w:rFonts w:ascii="Calibri" w:hAnsi="Calibri" w:cs="Calibri"/>
          <w:sz w:val="20"/>
        </w:rPr>
      </w:pPr>
    </w:p>
    <w:p w14:paraId="04A2B08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You can retrieve side inputs from global windows to use them in a pipeline job with non-global windows, like a FixedWindow.</w:t>
      </w:r>
    </w:p>
    <w:p w14:paraId="705A5818" w14:textId="77777777" w:rsidR="0089246D" w:rsidRPr="0089246D" w:rsidRDefault="0089246D" w:rsidP="0089246D">
      <w:pPr>
        <w:spacing w:after="0" w:line="240" w:lineRule="auto"/>
        <w:jc w:val="both"/>
        <w:rPr>
          <w:rFonts w:ascii="Calibri" w:hAnsi="Calibri" w:cs="Calibri"/>
          <w:sz w:val="20"/>
        </w:rPr>
      </w:pPr>
    </w:p>
    <w:p w14:paraId="54F28DFF"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To slowly update global window side inputs in pipelines with non-global windows:</w:t>
      </w:r>
    </w:p>
    <w:p w14:paraId="783E6472" w14:textId="77777777" w:rsidR="0089246D" w:rsidRPr="0089246D" w:rsidRDefault="0089246D" w:rsidP="0089246D">
      <w:pPr>
        <w:spacing w:after="0" w:line="240" w:lineRule="auto"/>
        <w:jc w:val="both"/>
        <w:rPr>
          <w:rFonts w:ascii="Calibri" w:hAnsi="Calibri" w:cs="Calibri"/>
          <w:sz w:val="20"/>
        </w:rPr>
      </w:pPr>
    </w:p>
    <w:p w14:paraId="0CA07070"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Write a DoFn that periodically pulls data from a bounded source into a global window.</w:t>
      </w:r>
    </w:p>
    <w:p w14:paraId="02063875" w14:textId="77777777" w:rsidR="0089246D" w:rsidRPr="0089246D" w:rsidRDefault="0089246D" w:rsidP="0089246D">
      <w:pPr>
        <w:spacing w:after="0" w:line="240" w:lineRule="auto"/>
        <w:jc w:val="both"/>
        <w:rPr>
          <w:rFonts w:ascii="Calibri" w:hAnsi="Calibri" w:cs="Calibri"/>
          <w:sz w:val="20"/>
        </w:rPr>
      </w:pPr>
    </w:p>
    <w:p w14:paraId="43B083B8"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 Use the GenerateSequence source transform to periodically emit a value.</w:t>
      </w:r>
    </w:p>
    <w:p w14:paraId="65BA11EB" w14:textId="77777777" w:rsidR="0089246D" w:rsidRPr="0089246D" w:rsidRDefault="0089246D" w:rsidP="0089246D">
      <w:pPr>
        <w:spacing w:after="0" w:line="240" w:lineRule="auto"/>
        <w:jc w:val="both"/>
        <w:rPr>
          <w:rFonts w:ascii="Calibri" w:hAnsi="Calibri" w:cs="Calibri"/>
          <w:sz w:val="20"/>
        </w:rPr>
      </w:pPr>
    </w:p>
    <w:p w14:paraId="2E4E60AE"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b. Instantiate a data-driven trigger that activates on each element and pulls data from a bounded source.</w:t>
      </w:r>
    </w:p>
    <w:p w14:paraId="0FDFB3CD" w14:textId="77777777" w:rsidR="0089246D" w:rsidRPr="0089246D" w:rsidRDefault="0089246D" w:rsidP="0089246D">
      <w:pPr>
        <w:spacing w:after="0" w:line="240" w:lineRule="auto"/>
        <w:jc w:val="both"/>
        <w:rPr>
          <w:rFonts w:ascii="Calibri" w:hAnsi="Calibri" w:cs="Calibri"/>
          <w:sz w:val="20"/>
        </w:rPr>
      </w:pPr>
    </w:p>
    <w:p w14:paraId="140188F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 Fire the trigger to pass the data into the global window.</w:t>
      </w:r>
    </w:p>
    <w:p w14:paraId="19F0BFEE" w14:textId="77777777" w:rsidR="0089246D" w:rsidRPr="0089246D" w:rsidRDefault="0089246D" w:rsidP="0089246D">
      <w:pPr>
        <w:spacing w:after="0" w:line="240" w:lineRule="auto"/>
        <w:jc w:val="both"/>
        <w:rPr>
          <w:rFonts w:ascii="Calibri" w:hAnsi="Calibri" w:cs="Calibri"/>
          <w:sz w:val="20"/>
        </w:rPr>
      </w:pPr>
    </w:p>
    <w:p w14:paraId="43FFD08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Create the side input for downstream transforms. The side input should fit into memory.</w:t>
      </w:r>
    </w:p>
    <w:p w14:paraId="47EF6DF6" w14:textId="77777777" w:rsidR="0089246D" w:rsidRPr="0089246D" w:rsidRDefault="0089246D" w:rsidP="0089246D">
      <w:pPr>
        <w:spacing w:after="0" w:line="240" w:lineRule="auto"/>
        <w:jc w:val="both"/>
        <w:rPr>
          <w:rFonts w:ascii="Calibri" w:hAnsi="Calibri" w:cs="Calibri"/>
          <w:sz w:val="20"/>
        </w:rPr>
      </w:pPr>
    </w:p>
    <w:p w14:paraId="475A4292"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global window side input triggers on processing time, so the main pipeline nondeterministically matches the side input to elements in event time.</w:t>
      </w:r>
    </w:p>
    <w:p w14:paraId="6CB8AA76" w14:textId="77777777" w:rsidR="0089246D" w:rsidRPr="0089246D" w:rsidRDefault="0089246D" w:rsidP="0089246D">
      <w:pPr>
        <w:spacing w:after="0" w:line="240" w:lineRule="auto"/>
        <w:jc w:val="both"/>
        <w:rPr>
          <w:rFonts w:ascii="Calibri" w:hAnsi="Calibri" w:cs="Calibri"/>
          <w:sz w:val="20"/>
        </w:rPr>
      </w:pPr>
    </w:p>
    <w:p w14:paraId="03705F6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For instance, the following code sample uses a Map to create a DoFn. The Map becomes a View.asSingleton side input that’s rebuilt on each counter tick. The side input updates every 5 seconds in order to demonstrate the workflow. In a real-world scenario, the side input would typically update every few hours or once per day.</w:t>
      </w:r>
    </w:p>
    <w:p w14:paraId="09082FCF" w14:textId="77777777" w:rsidR="0089246D" w:rsidRPr="0089246D" w:rsidRDefault="0089246D" w:rsidP="0089246D">
      <w:pPr>
        <w:spacing w:after="0" w:line="240" w:lineRule="auto"/>
        <w:jc w:val="both"/>
        <w:rPr>
          <w:rFonts w:ascii="Calibri" w:hAnsi="Calibri" w:cs="Calibri"/>
          <w:sz w:val="20"/>
        </w:rPr>
      </w:pPr>
    </w:p>
    <w:p w14:paraId="1A1EDF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static void sideInputPatterns() {</w:t>
      </w:r>
    </w:p>
    <w:p w14:paraId="2D77FAF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This pipeline uses View.asSingleton for a placeholder external service.</w:t>
      </w:r>
    </w:p>
    <w:p w14:paraId="6EE4A18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Run in debug mode to see the output.</w:t>
      </w:r>
    </w:p>
    <w:p w14:paraId="5415041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Pipeline p = Pipeline.create();</w:t>
      </w:r>
    </w:p>
    <w:p w14:paraId="454BD188" w14:textId="77777777" w:rsidR="0089246D" w:rsidRPr="0089246D" w:rsidRDefault="0089246D" w:rsidP="0089246D">
      <w:pPr>
        <w:spacing w:after="0" w:line="240" w:lineRule="auto"/>
        <w:rPr>
          <w:rFonts w:ascii="Consolas" w:hAnsi="Consolas"/>
          <w:sz w:val="20"/>
        </w:rPr>
      </w:pPr>
    </w:p>
    <w:p w14:paraId="08B2380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Create a side input that updates each second.</w:t>
      </w:r>
    </w:p>
    <w:p w14:paraId="381D4F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PCollectionView&lt;Map&lt;String, String&gt;&gt; map =</w:t>
      </w:r>
    </w:p>
    <w:p w14:paraId="5776F04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p.apply(GenerateSequence.from(0).withRate(1, Duration.standardSeconds(5L)))</w:t>
      </w:r>
    </w:p>
    <w:p w14:paraId="08EC57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t>
      </w:r>
    </w:p>
    <w:p w14:paraId="6DEA05F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Window.&lt;Long&gt;into(new GlobalWindows())</w:t>
      </w:r>
    </w:p>
    <w:p w14:paraId="45F4A09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.triggering(Repeatedly.forever(AfterProcessingTime.pastFirstElementInPane()))</w:t>
      </w:r>
    </w:p>
    <w:p w14:paraId="54C1871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.discardingFiredPanes())</w:t>
      </w:r>
    </w:p>
    <w:p w14:paraId="1F67523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t>
      </w:r>
    </w:p>
    <w:p w14:paraId="59CA0D47"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ParDo.of(</w:t>
      </w:r>
    </w:p>
    <w:p w14:paraId="376C3BF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DoFn&lt;Long, Map&lt;String, String&gt;&gt;() {</w:t>
      </w:r>
    </w:p>
    <w:p w14:paraId="4E44CD57" w14:textId="77777777" w:rsidR="0089246D" w:rsidRPr="0089246D" w:rsidRDefault="0089246D" w:rsidP="0089246D">
      <w:pPr>
        <w:spacing w:after="0" w:line="240" w:lineRule="auto"/>
        <w:rPr>
          <w:rFonts w:ascii="Consolas" w:hAnsi="Consolas"/>
          <w:sz w:val="20"/>
        </w:rPr>
      </w:pPr>
    </w:p>
    <w:p w14:paraId="40866A4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7FA91B2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w:t>
      </w:r>
    </w:p>
    <w:p w14:paraId="1583D22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@Element Long input, OutputReceiver&lt;Map&lt;String, String&gt;&gt; o) {</w:t>
      </w:r>
    </w:p>
    <w:p w14:paraId="7D220F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Replace map with test data from the placeholder external service.</w:t>
      </w:r>
    </w:p>
    <w:p w14:paraId="1EB908C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Add external reads here.</w:t>
      </w:r>
    </w:p>
    <w:p w14:paraId="3B92702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o.output(PlaceholderExternalService.readTestData());</w:t>
      </w:r>
    </w:p>
    <w:p w14:paraId="7BE5EC1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E9F6A0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4B44F0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.apply(View.asSingleton());</w:t>
      </w:r>
    </w:p>
    <w:p w14:paraId="1447FB36" w14:textId="77777777" w:rsidR="0089246D" w:rsidRPr="0089246D" w:rsidRDefault="0089246D" w:rsidP="0089246D">
      <w:pPr>
        <w:spacing w:after="0" w:line="240" w:lineRule="auto"/>
        <w:rPr>
          <w:rFonts w:ascii="Consolas" w:hAnsi="Consolas"/>
          <w:sz w:val="20"/>
        </w:rPr>
      </w:pPr>
    </w:p>
    <w:p w14:paraId="287D074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Consume side input. GenerateSequence generates test data.</w:t>
      </w:r>
    </w:p>
    <w:p w14:paraId="5F8D25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Use a real source (like PubSubIO or KafkaIO) in production.</w:t>
      </w:r>
    </w:p>
    <w:p w14:paraId="44E96E7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p.apply(GenerateSequence.from(0).withRate(1, Duration.standardSeconds(1L)))</w:t>
      </w:r>
    </w:p>
    <w:p w14:paraId="4A4001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.apply(Window.into(FixedWindows.of(Duration.standardSeconds(1))))</w:t>
      </w:r>
    </w:p>
    <w:p w14:paraId="149035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.apply(Sum.longsGlobally().withoutDefaults())</w:t>
      </w:r>
    </w:p>
    <w:p w14:paraId="7B571CC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t>
      </w:r>
    </w:p>
    <w:p w14:paraId="57F70FC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ParDo.of(</w:t>
      </w:r>
    </w:p>
    <w:p w14:paraId="3C24FBE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DoFn&lt;Long, KV&lt;Long, Long&gt;&gt;() {</w:t>
      </w:r>
    </w:p>
    <w:p w14:paraId="71E129CE" w14:textId="77777777" w:rsidR="0089246D" w:rsidRPr="0089246D" w:rsidRDefault="0089246D" w:rsidP="0089246D">
      <w:pPr>
        <w:spacing w:after="0" w:line="240" w:lineRule="auto"/>
        <w:rPr>
          <w:rFonts w:ascii="Consolas" w:hAnsi="Consolas"/>
          <w:sz w:val="20"/>
        </w:rPr>
      </w:pPr>
    </w:p>
    <w:p w14:paraId="660DAFF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3624280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process(ProcessContext c) {</w:t>
      </w:r>
    </w:p>
    <w:p w14:paraId="2420DFE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Map&lt;String, String&gt; keyMap = c.sideInput(map);</w:t>
      </w:r>
    </w:p>
    <w:p w14:paraId="1C3A535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c.outputWithTimestamp(KV.of(1L, c.element()), Instant.now());</w:t>
      </w:r>
    </w:p>
    <w:p w14:paraId="049C3A2E" w14:textId="77777777" w:rsidR="0089246D" w:rsidRPr="0089246D" w:rsidRDefault="0089246D" w:rsidP="0089246D">
      <w:pPr>
        <w:spacing w:after="0" w:line="240" w:lineRule="auto"/>
        <w:rPr>
          <w:rFonts w:ascii="Consolas" w:hAnsi="Consolas"/>
          <w:sz w:val="20"/>
        </w:rPr>
      </w:pPr>
    </w:p>
    <w:p w14:paraId="787096B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LOG.debug(</w:t>
      </w:r>
    </w:p>
    <w:p w14:paraId="125266B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"Value is {}, key A is {}, and key B is {}.",</w:t>
      </w:r>
    </w:p>
    <w:p w14:paraId="7E3C112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c.element(),</w:t>
      </w:r>
    </w:p>
    <w:p w14:paraId="616A598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keyMap.get("Key_A"),</w:t>
      </w:r>
    </w:p>
    <w:p w14:paraId="47FAA7E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keyMap.get("Key_B"));</w:t>
      </w:r>
    </w:p>
    <w:p w14:paraId="76072FE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CC601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32C79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.withSideInputs(map));</w:t>
      </w:r>
    </w:p>
    <w:p w14:paraId="7C42F817"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30348C0F" w14:textId="77777777" w:rsidR="0089246D" w:rsidRPr="0089246D" w:rsidRDefault="0089246D" w:rsidP="0089246D">
      <w:pPr>
        <w:spacing w:after="0" w:line="240" w:lineRule="auto"/>
        <w:jc w:val="both"/>
        <w:rPr>
          <w:rFonts w:ascii="Calibri" w:hAnsi="Calibri" w:cs="Calibri"/>
          <w:sz w:val="20"/>
        </w:rPr>
      </w:pPr>
    </w:p>
    <w:p w14:paraId="6AEDDF1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Placeholder class that represents an external service generating test data. */</w:t>
      </w:r>
    </w:p>
    <w:p w14:paraId="42950FD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static class PlaceholderExternalService {</w:t>
      </w:r>
    </w:p>
    <w:p w14:paraId="6B8D567D" w14:textId="77777777" w:rsidR="0089246D" w:rsidRPr="0089246D" w:rsidRDefault="0089246D" w:rsidP="0089246D">
      <w:pPr>
        <w:spacing w:after="0" w:line="240" w:lineRule="auto"/>
        <w:rPr>
          <w:rFonts w:ascii="Consolas" w:hAnsi="Consolas"/>
          <w:sz w:val="20"/>
        </w:rPr>
      </w:pPr>
    </w:p>
    <w:p w14:paraId="283BD9C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static Map&lt;String, String&gt; readTestData() {</w:t>
      </w:r>
    </w:p>
    <w:p w14:paraId="1B1E24D3" w14:textId="77777777" w:rsidR="0089246D" w:rsidRPr="0089246D" w:rsidRDefault="0089246D" w:rsidP="0089246D">
      <w:pPr>
        <w:spacing w:after="0" w:line="240" w:lineRule="auto"/>
        <w:rPr>
          <w:rFonts w:ascii="Consolas" w:hAnsi="Consolas"/>
          <w:sz w:val="20"/>
        </w:rPr>
      </w:pPr>
    </w:p>
    <w:p w14:paraId="6E7766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Map&lt;String, String&gt; map = new HashMap&lt;&gt;();</w:t>
      </w:r>
    </w:p>
    <w:p w14:paraId="759E71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Instant now = Instant.now();</w:t>
      </w:r>
    </w:p>
    <w:p w14:paraId="5A6C5788" w14:textId="77777777" w:rsidR="0089246D" w:rsidRPr="0089246D" w:rsidRDefault="0089246D" w:rsidP="0089246D">
      <w:pPr>
        <w:spacing w:after="0" w:line="240" w:lineRule="auto"/>
        <w:rPr>
          <w:rFonts w:ascii="Consolas" w:hAnsi="Consolas"/>
          <w:sz w:val="20"/>
        </w:rPr>
      </w:pPr>
    </w:p>
    <w:p w14:paraId="0966D2C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DateTimeFormatter dtf = DateTimeFormat.forPattern("HH:MM:SS");</w:t>
      </w:r>
    </w:p>
    <w:p w14:paraId="48B1C682" w14:textId="77777777" w:rsidR="0089246D" w:rsidRPr="0089246D" w:rsidRDefault="0089246D" w:rsidP="0089246D">
      <w:pPr>
        <w:spacing w:after="0" w:line="240" w:lineRule="auto"/>
        <w:rPr>
          <w:rFonts w:ascii="Consolas" w:hAnsi="Consolas"/>
          <w:sz w:val="20"/>
        </w:rPr>
      </w:pPr>
    </w:p>
    <w:p w14:paraId="6719405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map.put("Key_A", now.minus(Duration.standardSeconds(30)).toString(dtf));</w:t>
      </w:r>
    </w:p>
    <w:p w14:paraId="4EC7398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map.put("Key_B", now.minus(Duration.standardSeconds(30)).toString());</w:t>
      </w:r>
    </w:p>
    <w:p w14:paraId="4BF5DE28" w14:textId="77777777" w:rsidR="0089246D" w:rsidRPr="0089246D" w:rsidRDefault="0089246D" w:rsidP="0089246D">
      <w:pPr>
        <w:spacing w:after="0" w:line="240" w:lineRule="auto"/>
        <w:rPr>
          <w:rFonts w:ascii="Consolas" w:hAnsi="Consolas"/>
          <w:sz w:val="20"/>
        </w:rPr>
      </w:pPr>
    </w:p>
    <w:p w14:paraId="32588BA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map;</w:t>
      </w:r>
    </w:p>
    <w:p w14:paraId="09F19D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52C1F1D"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58B25F58" w14:textId="77777777" w:rsidR="0089246D" w:rsidRPr="0089246D" w:rsidRDefault="0089246D" w:rsidP="0089246D">
      <w:pPr>
        <w:spacing w:after="0" w:line="240" w:lineRule="auto"/>
        <w:rPr>
          <w:rFonts w:ascii="Consolas" w:hAnsi="Consolas"/>
          <w:sz w:val="20"/>
        </w:rPr>
      </w:pPr>
    </w:p>
    <w:p w14:paraId="4E009B91"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Slowly updating side input using windowing</w:t>
      </w:r>
    </w:p>
    <w:p w14:paraId="085CF966" w14:textId="77777777" w:rsidR="0089246D" w:rsidRPr="0089246D" w:rsidRDefault="0089246D" w:rsidP="0089246D">
      <w:pPr>
        <w:spacing w:after="0" w:line="240" w:lineRule="auto"/>
        <w:jc w:val="both"/>
        <w:rPr>
          <w:rFonts w:ascii="Calibri" w:hAnsi="Calibri" w:cs="Calibri"/>
          <w:sz w:val="20"/>
        </w:rPr>
      </w:pPr>
    </w:p>
    <w:p w14:paraId="71D86ADC"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You can read side input data periodically into distinct PCollection windows. When you apply the side input to your main input, each main input window is automatically matched to a single side input window. This guarantees consistency on the duration of the single window, meaning that each window on the main input will be matched to a single version of side input data.</w:t>
      </w:r>
    </w:p>
    <w:p w14:paraId="16886B97" w14:textId="77777777" w:rsidR="0089246D" w:rsidRPr="0089246D" w:rsidRDefault="0089246D" w:rsidP="0089246D">
      <w:pPr>
        <w:spacing w:after="0" w:line="240" w:lineRule="auto"/>
        <w:jc w:val="both"/>
        <w:rPr>
          <w:rFonts w:ascii="Calibri" w:hAnsi="Calibri" w:cs="Calibri"/>
          <w:sz w:val="20"/>
        </w:rPr>
      </w:pPr>
    </w:p>
    <w:p w14:paraId="0A94487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To read side input data periodically into distinct PColleciton windows:</w:t>
      </w:r>
    </w:p>
    <w:p w14:paraId="75ACB114" w14:textId="77777777" w:rsidR="0089246D" w:rsidRPr="0089246D" w:rsidRDefault="0089246D" w:rsidP="0089246D">
      <w:pPr>
        <w:numPr>
          <w:ilvl w:val="1"/>
          <w:numId w:val="27"/>
        </w:numPr>
        <w:spacing w:before="120" w:after="0" w:line="240" w:lineRule="auto"/>
        <w:ind w:left="328" w:hangingChars="164" w:hanging="328"/>
        <w:jc w:val="both"/>
        <w:rPr>
          <w:rFonts w:ascii="Calibri" w:hAnsi="Calibri" w:cs="Calibri"/>
          <w:sz w:val="20"/>
        </w:rPr>
      </w:pPr>
      <w:r w:rsidRPr="0089246D">
        <w:rPr>
          <w:rFonts w:ascii="Calibri" w:hAnsi="Calibri" w:cs="Calibri"/>
          <w:sz w:val="20"/>
        </w:rPr>
        <w:lastRenderedPageBreak/>
        <w:t>Use the PeriodicImpulse or PeriodicSequence PTransform to:</w:t>
      </w:r>
    </w:p>
    <w:p w14:paraId="7D1240C7" w14:textId="77777777" w:rsidR="0089246D" w:rsidRPr="0089246D" w:rsidRDefault="0089246D" w:rsidP="0089246D">
      <w:pPr>
        <w:numPr>
          <w:ilvl w:val="2"/>
          <w:numId w:val="43"/>
        </w:numPr>
        <w:tabs>
          <w:tab w:val="clear" w:pos="1800"/>
        </w:tabs>
        <w:spacing w:before="120" w:after="0" w:line="240" w:lineRule="auto"/>
        <w:ind w:leftChars="178" w:left="720" w:hangingChars="164" w:hanging="328"/>
        <w:jc w:val="both"/>
        <w:rPr>
          <w:rFonts w:ascii="Calibri" w:hAnsi="Calibri" w:cs="Calibri"/>
          <w:sz w:val="20"/>
        </w:rPr>
      </w:pPr>
      <w:r w:rsidRPr="0089246D">
        <w:rPr>
          <w:rFonts w:ascii="Calibri" w:hAnsi="Calibri" w:cs="Calibri"/>
          <w:sz w:val="20"/>
        </w:rPr>
        <w:t>Generate an infinite sequence of elements at required processing time intervals</w:t>
      </w:r>
    </w:p>
    <w:p w14:paraId="404BFD84" w14:textId="77777777" w:rsidR="0089246D" w:rsidRPr="0089246D" w:rsidRDefault="0089246D" w:rsidP="0089246D">
      <w:pPr>
        <w:numPr>
          <w:ilvl w:val="2"/>
          <w:numId w:val="43"/>
        </w:numPr>
        <w:tabs>
          <w:tab w:val="clear" w:pos="1800"/>
        </w:tabs>
        <w:spacing w:before="120" w:after="0" w:line="240" w:lineRule="auto"/>
        <w:ind w:leftChars="178" w:left="720" w:hangingChars="164" w:hanging="328"/>
        <w:jc w:val="both"/>
        <w:rPr>
          <w:rFonts w:ascii="Calibri" w:hAnsi="Calibri" w:cs="Calibri"/>
          <w:sz w:val="20"/>
        </w:rPr>
      </w:pPr>
      <w:r w:rsidRPr="0089246D">
        <w:rPr>
          <w:rFonts w:ascii="Calibri" w:hAnsi="Calibri" w:cs="Calibri"/>
          <w:sz w:val="20"/>
        </w:rPr>
        <w:t>Assign them to separate windows.</w:t>
      </w:r>
    </w:p>
    <w:p w14:paraId="3E498818" w14:textId="77777777" w:rsidR="0089246D" w:rsidRPr="0089246D" w:rsidRDefault="0089246D" w:rsidP="0089246D">
      <w:pPr>
        <w:numPr>
          <w:ilvl w:val="1"/>
          <w:numId w:val="27"/>
        </w:numPr>
        <w:spacing w:before="120" w:after="0" w:line="240" w:lineRule="auto"/>
        <w:ind w:left="328" w:hangingChars="164" w:hanging="328"/>
        <w:jc w:val="both"/>
        <w:rPr>
          <w:rFonts w:ascii="Calibri" w:hAnsi="Calibri" w:cs="Calibri"/>
          <w:sz w:val="20"/>
        </w:rPr>
      </w:pPr>
      <w:r w:rsidRPr="0089246D">
        <w:rPr>
          <w:rFonts w:ascii="Calibri" w:hAnsi="Calibri" w:cs="Calibri"/>
          <w:sz w:val="20"/>
        </w:rPr>
        <w:t>Fetch data using SDF Read or ReadAll PTransform triggered by arrival of PCollection element.</w:t>
      </w:r>
    </w:p>
    <w:p w14:paraId="25F6E413" w14:textId="77777777" w:rsidR="0089246D" w:rsidRPr="0089246D" w:rsidRDefault="0089246D" w:rsidP="0089246D">
      <w:pPr>
        <w:numPr>
          <w:ilvl w:val="1"/>
          <w:numId w:val="27"/>
        </w:numPr>
        <w:spacing w:before="120" w:after="0" w:line="240" w:lineRule="auto"/>
        <w:ind w:left="328" w:hangingChars="164" w:hanging="328"/>
        <w:jc w:val="both"/>
        <w:rPr>
          <w:rFonts w:ascii="Calibri" w:hAnsi="Calibri" w:cs="Calibri"/>
          <w:sz w:val="20"/>
        </w:rPr>
      </w:pPr>
      <w:r w:rsidRPr="0089246D">
        <w:rPr>
          <w:rFonts w:ascii="Calibri" w:hAnsi="Calibri" w:cs="Calibri"/>
          <w:sz w:val="20"/>
        </w:rPr>
        <w:t>Apply the side input.</w:t>
      </w:r>
    </w:p>
    <w:p w14:paraId="0B988133" w14:textId="77777777" w:rsidR="0089246D" w:rsidRPr="0089246D" w:rsidRDefault="0089246D" w:rsidP="0089246D">
      <w:pPr>
        <w:spacing w:after="0" w:line="240" w:lineRule="auto"/>
        <w:jc w:val="both"/>
        <w:rPr>
          <w:rFonts w:ascii="Calibri" w:hAnsi="Calibri" w:cs="Calibri"/>
          <w:sz w:val="20"/>
        </w:rPr>
      </w:pPr>
    </w:p>
    <w:p w14:paraId="74A142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PCollectionView&lt;List&lt;Long&gt;&gt; sideInput =</w:t>
      </w:r>
    </w:p>
    <w:p w14:paraId="697802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p.apply(</w:t>
      </w:r>
    </w:p>
    <w:p w14:paraId="3BF71E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"SIImpulse",</w:t>
      </w:r>
    </w:p>
    <w:p w14:paraId="125560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PeriodicImpulse.create()</w:t>
      </w:r>
    </w:p>
    <w:p w14:paraId="705F4DB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.startAt(startAt)</w:t>
      </w:r>
    </w:p>
    <w:p w14:paraId="133555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.stopAt(stopAt)</w:t>
      </w:r>
    </w:p>
    <w:p w14:paraId="0020B80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.withInterval(interval1)</w:t>
      </w:r>
    </w:p>
    <w:p w14:paraId="0241A7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.applyWindowing())</w:t>
      </w:r>
    </w:p>
    <w:p w14:paraId="2BCE946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t>
      </w:r>
    </w:p>
    <w:p w14:paraId="2F20E9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"FileToRead",</w:t>
      </w:r>
    </w:p>
    <w:p w14:paraId="1CAEDF5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ParDo.of(</w:t>
      </w:r>
    </w:p>
    <w:p w14:paraId="7BBA469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DoFn&lt;Instant, String&gt;() {</w:t>
      </w:r>
    </w:p>
    <w:p w14:paraId="3432B90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@DoFn.ProcessElement</w:t>
      </w:r>
    </w:p>
    <w:p w14:paraId="18F028C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 Instant notUsed, OutputReceiver&lt;String&gt; o) {</w:t>
      </w:r>
    </w:p>
    <w:p w14:paraId="5058B30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o.output(fileToRead);</w:t>
      </w:r>
    </w:p>
    <w:p w14:paraId="75D90CD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2CEE3F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60C030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.apply(FileIO.matchAll())</w:t>
      </w:r>
    </w:p>
    <w:p w14:paraId="45DDC36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.apply(FileIO.readMatches())</w:t>
      </w:r>
    </w:p>
    <w:p w14:paraId="679EB49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.apply(TextIO.readFiles())</w:t>
      </w:r>
    </w:p>
    <w:p w14:paraId="4E83D59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t>
      </w:r>
    </w:p>
    <w:p w14:paraId="32A59A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ParDo.of(</w:t>
      </w:r>
    </w:p>
    <w:p w14:paraId="1619BE5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DoFn&lt;String, String&gt;() {</w:t>
      </w:r>
    </w:p>
    <w:p w14:paraId="74A8F13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1039C4D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process(@Element String src, OutputReceiver&lt;String&gt; o) {</w:t>
      </w:r>
    </w:p>
    <w:p w14:paraId="134200A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o.output(src);</w:t>
      </w:r>
    </w:p>
    <w:p w14:paraId="6620644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3B4E96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E6B629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.apply(Combine.globally(Count.&lt;String&gt;combineFn()).withoutDefaults())</w:t>
      </w:r>
    </w:p>
    <w:p w14:paraId="08B342C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.apply(View.asList());</w:t>
      </w:r>
    </w:p>
    <w:p w14:paraId="6016B8E4" w14:textId="77777777" w:rsidR="0089246D" w:rsidRPr="0089246D" w:rsidRDefault="0089246D" w:rsidP="0089246D">
      <w:pPr>
        <w:spacing w:after="0" w:line="240" w:lineRule="auto"/>
        <w:rPr>
          <w:rFonts w:ascii="Consolas" w:hAnsi="Consolas"/>
          <w:sz w:val="20"/>
        </w:rPr>
      </w:pPr>
    </w:p>
    <w:p w14:paraId="62BFFDC9"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PCollection&lt;Instant&gt; mainInput =</w:t>
      </w:r>
    </w:p>
    <w:p w14:paraId="7A77E4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p.apply(</w:t>
      </w:r>
    </w:p>
    <w:p w14:paraId="648AE1C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"MIImpulse",</w:t>
      </w:r>
    </w:p>
    <w:p w14:paraId="3F059CA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PeriodicImpulse.create()</w:t>
      </w:r>
    </w:p>
    <w:p w14:paraId="5556FC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.startAt(startAt.minus(Duration.standardSeconds(1)))</w:t>
      </w:r>
    </w:p>
    <w:p w14:paraId="0518C1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.stopAt(stopAt.minus(Duration.standardSeconds(1)))</w:t>
      </w:r>
    </w:p>
    <w:p w14:paraId="21D1996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.withInterval(interval2)</w:t>
      </w:r>
    </w:p>
    <w:p w14:paraId="00F773D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.applyWindowing());</w:t>
      </w:r>
    </w:p>
    <w:p w14:paraId="3022D984" w14:textId="77777777" w:rsidR="0089246D" w:rsidRPr="0089246D" w:rsidRDefault="0089246D" w:rsidP="0089246D">
      <w:pPr>
        <w:spacing w:after="0" w:line="240" w:lineRule="auto"/>
        <w:rPr>
          <w:rFonts w:ascii="Consolas" w:hAnsi="Consolas"/>
          <w:sz w:val="20"/>
        </w:rPr>
      </w:pPr>
    </w:p>
    <w:p w14:paraId="43FF667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Consume side input. GenerateSequence generates test data.</w:t>
      </w:r>
    </w:p>
    <w:p w14:paraId="380A831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Use a real source (like PubSubIO or KafkaIO) in production.</w:t>
      </w:r>
    </w:p>
    <w:p w14:paraId="0654C13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PCollection&lt;Long&gt; result =</w:t>
      </w:r>
    </w:p>
    <w:p w14:paraId="7C84E7A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mainInput.apply(</w:t>
      </w:r>
    </w:p>
    <w:p w14:paraId="11B7732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"generateOutput",</w:t>
      </w:r>
    </w:p>
    <w:p w14:paraId="45CA046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ParDo.of(</w:t>
      </w:r>
    </w:p>
    <w:p w14:paraId="7216A2D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DoFn&lt;Instant, Long&gt;() {</w:t>
      </w:r>
    </w:p>
    <w:p w14:paraId="6972661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64C2E1D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process(ProcessContext c) {</w:t>
      </w:r>
    </w:p>
    <w:p w14:paraId="235F918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c.output((long) c.sideInput(sideInput).size());</w:t>
      </w:r>
    </w:p>
    <w:p w14:paraId="245EFBB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6AEBE8E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753F4E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.withSideInputs(sideInput));</w:t>
      </w:r>
    </w:p>
    <w:p w14:paraId="6AE7719F" w14:textId="77777777" w:rsidR="0089246D" w:rsidRPr="0089246D" w:rsidRDefault="0089246D" w:rsidP="0089246D">
      <w:pPr>
        <w:spacing w:after="0" w:line="240" w:lineRule="auto"/>
        <w:jc w:val="both"/>
        <w:rPr>
          <w:rFonts w:ascii="Calibri" w:hAnsi="Calibri" w:cs="Calibri"/>
          <w:sz w:val="20"/>
        </w:rPr>
      </w:pPr>
    </w:p>
    <w:p w14:paraId="4BFEDF04" w14:textId="77777777" w:rsidR="0089246D" w:rsidRPr="0089246D" w:rsidRDefault="0089246D" w:rsidP="0089246D">
      <w:pPr>
        <w:spacing w:after="0" w:line="240" w:lineRule="auto"/>
        <w:jc w:val="both"/>
        <w:rPr>
          <w:rFonts w:ascii="Calibri" w:hAnsi="Calibri" w:cs="Calibri"/>
          <w:sz w:val="20"/>
        </w:rPr>
      </w:pPr>
    </w:p>
    <w:p w14:paraId="0BBE78D8" w14:textId="77777777" w:rsidR="0089246D" w:rsidRPr="0089246D" w:rsidRDefault="002D1A9C" w:rsidP="0089246D">
      <w:pPr>
        <w:keepNext/>
        <w:keepLines/>
        <w:spacing w:after="0" w:line="240" w:lineRule="auto"/>
        <w:outlineLvl w:val="2"/>
        <w:rPr>
          <w:rFonts w:asciiTheme="majorHAnsi" w:eastAsiaTheme="majorEastAsia" w:hAnsiTheme="majorHAnsi" w:cstheme="majorBidi"/>
          <w:b/>
          <w:bCs/>
          <w:color w:val="3F6EA7"/>
        </w:rPr>
      </w:pPr>
      <w:hyperlink r:id="rId402" w:anchor="retroactively-logging-runtime-parameters" w:history="1">
        <w:bookmarkStart w:id="94" w:name="_Toc77348483"/>
        <w:bookmarkStart w:id="95" w:name="_Toc80103432"/>
        <w:r w:rsidR="0089246D" w:rsidRPr="0089246D">
          <w:rPr>
            <w:rFonts w:ascii="Calibri" w:eastAsiaTheme="majorEastAsia" w:hAnsi="Calibri" w:cs="Calibri"/>
            <w:b/>
            <w:bCs/>
            <w:color w:val="0000FF"/>
            <w:sz w:val="20"/>
            <w:u w:val="single"/>
          </w:rPr>
          <w:t>Retroactively logging runtime parameters</w:t>
        </w:r>
        <w:bookmarkEnd w:id="94"/>
        <w:bookmarkEnd w:id="95"/>
      </w:hyperlink>
    </w:p>
    <w:p w14:paraId="252EA886" w14:textId="77777777" w:rsidR="0089246D" w:rsidRPr="0089246D" w:rsidRDefault="0089246D" w:rsidP="0089246D">
      <w:pPr>
        <w:spacing w:after="0" w:line="240" w:lineRule="auto"/>
        <w:ind w:firstLine="720"/>
        <w:jc w:val="both"/>
        <w:rPr>
          <w:rFonts w:ascii="Calibri" w:hAnsi="Calibri" w:cs="Calibri"/>
          <w:sz w:val="20"/>
        </w:rPr>
      </w:pPr>
    </w:p>
    <w:p w14:paraId="0A03DD0C"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Pipeline option patterns - Patterns for configuring pipelines</w:t>
      </w:r>
    </w:p>
    <w:p w14:paraId="5143C9F5" w14:textId="77777777" w:rsidR="0089246D" w:rsidRPr="0089246D" w:rsidRDefault="0089246D" w:rsidP="0089246D">
      <w:pPr>
        <w:spacing w:after="0" w:line="240" w:lineRule="auto"/>
        <w:jc w:val="both"/>
        <w:rPr>
          <w:rFonts w:ascii="Calibri" w:hAnsi="Calibri" w:cs="Calibri"/>
          <w:sz w:val="20"/>
        </w:rPr>
      </w:pPr>
    </w:p>
    <w:p w14:paraId="30A7A97A"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samples on this page show you common pipeline configurations. For more information about pipeline configuration options, see Creating a pipeline and Configuring pipeline options.</w:t>
      </w:r>
    </w:p>
    <w:p w14:paraId="2B1D6F42" w14:textId="77777777" w:rsidR="0089246D" w:rsidRPr="0089246D" w:rsidRDefault="0089246D" w:rsidP="0089246D">
      <w:pPr>
        <w:spacing w:after="0" w:line="240" w:lineRule="auto"/>
        <w:jc w:val="both"/>
        <w:rPr>
          <w:rFonts w:ascii="Calibri" w:hAnsi="Calibri" w:cs="Calibri"/>
          <w:sz w:val="20"/>
        </w:rPr>
      </w:pPr>
    </w:p>
    <w:p w14:paraId="23420AD3"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Retroactively logging runtime parameters</w:t>
      </w:r>
    </w:p>
    <w:p w14:paraId="37A5FDF2" w14:textId="77777777" w:rsidR="0089246D" w:rsidRPr="0089246D" w:rsidRDefault="0089246D" w:rsidP="0089246D">
      <w:pPr>
        <w:spacing w:after="0" w:line="240" w:lineRule="auto"/>
        <w:jc w:val="both"/>
        <w:rPr>
          <w:rFonts w:ascii="Calibri" w:hAnsi="Calibri" w:cs="Calibri"/>
          <w:sz w:val="20"/>
        </w:rPr>
      </w:pPr>
    </w:p>
    <w:p w14:paraId="760BF6B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Use the ValueProvider interface to access runtime parameters after completing a pipeline job.</w:t>
      </w:r>
    </w:p>
    <w:p w14:paraId="4404C776" w14:textId="77777777" w:rsidR="0089246D" w:rsidRPr="0089246D" w:rsidRDefault="0089246D" w:rsidP="0089246D">
      <w:pPr>
        <w:spacing w:after="0" w:line="240" w:lineRule="auto"/>
        <w:jc w:val="both"/>
        <w:rPr>
          <w:rFonts w:ascii="Calibri" w:hAnsi="Calibri" w:cs="Calibri"/>
          <w:sz w:val="20"/>
        </w:rPr>
      </w:pPr>
    </w:p>
    <w:p w14:paraId="0664D2D0"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You can use the ValueProvider interface to pass runtime parameters to your pipeline, but you can only log the parameters from within the the Beam DAG. A solution is to add a pipeline branch with a DoFn that processes a placeholder value and then logs the runtime parameters:</w:t>
      </w:r>
    </w:p>
    <w:p w14:paraId="64F819FA" w14:textId="77777777" w:rsidR="0089246D" w:rsidRPr="0089246D" w:rsidRDefault="0089246D" w:rsidP="0089246D">
      <w:pPr>
        <w:spacing w:after="0" w:line="240" w:lineRule="auto"/>
        <w:jc w:val="both"/>
        <w:rPr>
          <w:rFonts w:ascii="Calibri" w:hAnsi="Calibri" w:cs="Calibri"/>
          <w:sz w:val="20"/>
        </w:rPr>
      </w:pPr>
    </w:p>
    <w:p w14:paraId="1D09704D" w14:textId="77777777" w:rsidR="0089246D" w:rsidRPr="0089246D" w:rsidRDefault="0089246D" w:rsidP="0089246D">
      <w:pPr>
        <w:spacing w:after="0" w:line="240" w:lineRule="auto"/>
        <w:jc w:val="both"/>
        <w:rPr>
          <w:rFonts w:ascii="Calibri" w:hAnsi="Calibri" w:cs="Calibri"/>
          <w:sz w:val="20"/>
        </w:rPr>
      </w:pPr>
    </w:p>
    <w:p w14:paraId="0E2603B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Sample of PipelineOptions with a ValueProvider option argument. */</w:t>
      </w:r>
    </w:p>
    <w:p w14:paraId="6368E00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interface MyOptions extends PipelineOptions {</w:t>
      </w:r>
    </w:p>
    <w:p w14:paraId="4967BC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@Description("My option")</w:t>
      </w:r>
    </w:p>
    <w:p w14:paraId="2BBEC31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@Default.String("Hello world!")</w:t>
      </w:r>
    </w:p>
    <w:p w14:paraId="504E4B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ValueProvider&lt;String&gt; getStringValue();</w:t>
      </w:r>
    </w:p>
    <w:p w14:paraId="66A6DBAE" w14:textId="77777777" w:rsidR="0089246D" w:rsidRPr="0089246D" w:rsidRDefault="0089246D" w:rsidP="0089246D">
      <w:pPr>
        <w:spacing w:after="0" w:line="240" w:lineRule="auto"/>
        <w:rPr>
          <w:rFonts w:ascii="Consolas" w:hAnsi="Consolas"/>
          <w:sz w:val="20"/>
        </w:rPr>
      </w:pPr>
    </w:p>
    <w:p w14:paraId="2A4696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void setStringValue(ValueProvider&lt;String&gt; value);</w:t>
      </w:r>
    </w:p>
    <w:p w14:paraId="7102C3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1FFBBB5" w14:textId="77777777" w:rsidR="0089246D" w:rsidRPr="0089246D" w:rsidRDefault="0089246D" w:rsidP="0089246D">
      <w:pPr>
        <w:spacing w:after="0" w:line="240" w:lineRule="auto"/>
        <w:rPr>
          <w:rFonts w:ascii="Consolas" w:hAnsi="Consolas"/>
          <w:sz w:val="20"/>
        </w:rPr>
      </w:pPr>
    </w:p>
    <w:p w14:paraId="1AD0C70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static void accessingValueProviderInfoAfterRunSnip1(String[] args) {</w:t>
      </w:r>
    </w:p>
    <w:p w14:paraId="56701AD4" w14:textId="77777777" w:rsidR="0089246D" w:rsidRPr="0089246D" w:rsidRDefault="0089246D" w:rsidP="0089246D">
      <w:pPr>
        <w:spacing w:after="0" w:line="240" w:lineRule="auto"/>
        <w:rPr>
          <w:rFonts w:ascii="Consolas" w:hAnsi="Consolas"/>
          <w:sz w:val="20"/>
        </w:rPr>
      </w:pPr>
    </w:p>
    <w:p w14:paraId="25C2153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MyOptions options = PipelineOptionsFactory.fromArgs(args).withValidation().as(MyOptions.class);</w:t>
      </w:r>
    </w:p>
    <w:p w14:paraId="21B42BBB" w14:textId="77777777" w:rsidR="0089246D" w:rsidRPr="0089246D" w:rsidRDefault="0089246D" w:rsidP="0089246D">
      <w:pPr>
        <w:spacing w:after="0" w:line="240" w:lineRule="auto"/>
        <w:rPr>
          <w:rFonts w:ascii="Consolas" w:hAnsi="Consolas"/>
          <w:sz w:val="20"/>
        </w:rPr>
      </w:pPr>
    </w:p>
    <w:p w14:paraId="17FE75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Create pipeline.</w:t>
      </w:r>
    </w:p>
    <w:p w14:paraId="17EDD3A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Pipeline p = Pipeline.create(options);</w:t>
      </w:r>
    </w:p>
    <w:p w14:paraId="19DCF9E5" w14:textId="77777777" w:rsidR="0089246D" w:rsidRPr="0089246D" w:rsidRDefault="0089246D" w:rsidP="0089246D">
      <w:pPr>
        <w:spacing w:after="0" w:line="240" w:lineRule="auto"/>
        <w:rPr>
          <w:rFonts w:ascii="Consolas" w:hAnsi="Consolas"/>
          <w:sz w:val="20"/>
        </w:rPr>
      </w:pPr>
    </w:p>
    <w:p w14:paraId="4D6B8C5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Add a branch for logging the ValueProvider value.</w:t>
      </w:r>
    </w:p>
    <w:p w14:paraId="31F326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p.apply(Create.of(1))</w:t>
      </w:r>
    </w:p>
    <w:p w14:paraId="581C51E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t>
      </w:r>
    </w:p>
    <w:p w14:paraId="517F366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ParDo.of(</w:t>
      </w:r>
    </w:p>
    <w:p w14:paraId="1857EB3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DoFn&lt;Integer, Integer&gt;() {</w:t>
      </w:r>
    </w:p>
    <w:p w14:paraId="7FE64003" w14:textId="77777777" w:rsidR="0089246D" w:rsidRPr="0089246D" w:rsidRDefault="0089246D" w:rsidP="0089246D">
      <w:pPr>
        <w:spacing w:after="0" w:line="240" w:lineRule="auto"/>
        <w:rPr>
          <w:rFonts w:ascii="Consolas" w:hAnsi="Consolas"/>
          <w:sz w:val="20"/>
        </w:rPr>
      </w:pPr>
    </w:p>
    <w:p w14:paraId="3F32C06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Define the DoFn that logs the ValueProvider value.</w:t>
      </w:r>
    </w:p>
    <w:p w14:paraId="190C1F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@ProcessElement</w:t>
      </w:r>
    </w:p>
    <w:p w14:paraId="011ED45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void process(ProcessContext c) {</w:t>
      </w:r>
    </w:p>
    <w:p w14:paraId="16C5FB55" w14:textId="77777777" w:rsidR="0089246D" w:rsidRPr="0089246D" w:rsidRDefault="0089246D" w:rsidP="0089246D">
      <w:pPr>
        <w:spacing w:after="0" w:line="240" w:lineRule="auto"/>
        <w:rPr>
          <w:rFonts w:ascii="Consolas" w:hAnsi="Consolas"/>
          <w:sz w:val="20"/>
        </w:rPr>
      </w:pPr>
    </w:p>
    <w:p w14:paraId="4447B5E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MyOptions ops = c.getPipelineOptions().as(MyOptions.class);</w:t>
      </w:r>
    </w:p>
    <w:p w14:paraId="0E1A7C4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This example logs the ValueProvider value, but you could store it by</w:t>
      </w:r>
    </w:p>
    <w:p w14:paraId="291F979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pushing it to an external database.</w:t>
      </w:r>
    </w:p>
    <w:p w14:paraId="3C07AB90" w14:textId="77777777" w:rsidR="0089246D" w:rsidRPr="0089246D" w:rsidRDefault="0089246D" w:rsidP="0089246D">
      <w:pPr>
        <w:spacing w:after="0" w:line="240" w:lineRule="auto"/>
        <w:rPr>
          <w:rFonts w:ascii="Consolas" w:hAnsi="Consolas"/>
          <w:sz w:val="20"/>
        </w:rPr>
      </w:pPr>
    </w:p>
    <w:p w14:paraId="0D4D8B2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LOG.info("Option StringValue was {}", ops.getStringValue());</w:t>
      </w:r>
    </w:p>
    <w:p w14:paraId="72DF465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A9A007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110000B" w14:textId="77777777" w:rsidR="0089246D" w:rsidRPr="0089246D" w:rsidRDefault="0089246D" w:rsidP="0089246D">
      <w:pPr>
        <w:spacing w:after="0" w:line="240" w:lineRule="auto"/>
        <w:rPr>
          <w:rFonts w:ascii="Consolas" w:hAnsi="Consolas"/>
          <w:sz w:val="20"/>
        </w:rPr>
      </w:pPr>
    </w:p>
    <w:p w14:paraId="5DDE456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The main pipeline.</w:t>
      </w:r>
    </w:p>
    <w:p w14:paraId="3318EB4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p.apply(Create.of(1, 2, 3, 4)).apply(Sum.integersGlobally());</w:t>
      </w:r>
    </w:p>
    <w:p w14:paraId="5E0752A4" w14:textId="77777777" w:rsidR="0089246D" w:rsidRPr="0089246D" w:rsidRDefault="0089246D" w:rsidP="0089246D">
      <w:pPr>
        <w:spacing w:after="0" w:line="240" w:lineRule="auto"/>
        <w:rPr>
          <w:rFonts w:ascii="Consolas" w:hAnsi="Consolas"/>
          <w:sz w:val="20"/>
        </w:rPr>
      </w:pPr>
    </w:p>
    <w:p w14:paraId="59FA58D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p.run();</w:t>
      </w:r>
    </w:p>
    <w:p w14:paraId="742EDBD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4B58A1F" w14:textId="77777777" w:rsidR="0089246D" w:rsidRPr="0089246D" w:rsidRDefault="0089246D" w:rsidP="0089246D">
      <w:pPr>
        <w:spacing w:after="0" w:line="240" w:lineRule="auto"/>
        <w:jc w:val="both"/>
        <w:rPr>
          <w:rFonts w:ascii="Calibri" w:hAnsi="Calibri" w:cs="Calibri"/>
          <w:sz w:val="20"/>
        </w:rPr>
      </w:pPr>
    </w:p>
    <w:p w14:paraId="0380A334" w14:textId="77777777" w:rsidR="0089246D" w:rsidRPr="0089246D" w:rsidRDefault="002D1A9C" w:rsidP="0089246D">
      <w:pPr>
        <w:keepNext/>
        <w:keepLines/>
        <w:spacing w:after="0" w:line="240" w:lineRule="auto"/>
        <w:outlineLvl w:val="2"/>
        <w:rPr>
          <w:rFonts w:asciiTheme="majorHAnsi" w:eastAsiaTheme="majorEastAsia" w:hAnsiTheme="majorHAnsi" w:cstheme="majorBidi"/>
          <w:b/>
          <w:bCs/>
          <w:color w:val="3F6EA7"/>
        </w:rPr>
      </w:pPr>
      <w:hyperlink r:id="rId403" w:anchor="choosing-between-built-in-and-custom-connectors" w:history="1">
        <w:bookmarkStart w:id="96" w:name="_Toc77348484"/>
        <w:bookmarkStart w:id="97" w:name="_Toc80103433"/>
        <w:r w:rsidR="0089246D" w:rsidRPr="0089246D">
          <w:rPr>
            <w:rFonts w:ascii="Calibri" w:eastAsiaTheme="majorEastAsia" w:hAnsi="Calibri" w:cs="Calibri"/>
            <w:b/>
            <w:bCs/>
            <w:color w:val="0000FF"/>
            <w:sz w:val="20"/>
            <w:u w:val="single"/>
          </w:rPr>
          <w:t>Choosing between built-in and custom connectors</w:t>
        </w:r>
        <w:bookmarkEnd w:id="96"/>
        <w:bookmarkEnd w:id="97"/>
      </w:hyperlink>
    </w:p>
    <w:p w14:paraId="7901B07E" w14:textId="77777777" w:rsidR="0089246D" w:rsidRPr="0089246D" w:rsidRDefault="0089246D" w:rsidP="0089246D">
      <w:pPr>
        <w:spacing w:after="0" w:line="240" w:lineRule="auto"/>
        <w:jc w:val="both"/>
        <w:rPr>
          <w:rFonts w:ascii="Calibri" w:hAnsi="Calibri" w:cs="Calibri"/>
          <w:sz w:val="20"/>
        </w:rPr>
      </w:pPr>
    </w:p>
    <w:p w14:paraId="50DCD13A"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Custom I/O patterns - Patterns for pipeline I/O</w:t>
      </w:r>
    </w:p>
    <w:p w14:paraId="425376DC" w14:textId="77777777" w:rsidR="0089246D" w:rsidRPr="0089246D" w:rsidRDefault="0089246D" w:rsidP="0089246D">
      <w:pPr>
        <w:spacing w:after="0" w:line="240" w:lineRule="auto"/>
        <w:jc w:val="both"/>
        <w:rPr>
          <w:rFonts w:ascii="Calibri" w:hAnsi="Calibri" w:cs="Calibri"/>
          <w:sz w:val="20"/>
        </w:rPr>
      </w:pPr>
    </w:p>
    <w:p w14:paraId="1703B921"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lastRenderedPageBreak/>
        <w:t>Custom I/O patterns</w:t>
      </w:r>
    </w:p>
    <w:p w14:paraId="04E1ED5A" w14:textId="77777777" w:rsidR="0089246D" w:rsidRPr="0089246D" w:rsidRDefault="0089246D" w:rsidP="0089246D">
      <w:pPr>
        <w:spacing w:after="0" w:line="240" w:lineRule="auto"/>
        <w:jc w:val="both"/>
        <w:rPr>
          <w:rFonts w:ascii="Calibri" w:hAnsi="Calibri" w:cs="Calibri"/>
          <w:sz w:val="20"/>
        </w:rPr>
      </w:pPr>
    </w:p>
    <w:p w14:paraId="6A5B384F"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This page describes common patterns in pipelines with custom I/O connectors. Custom I/O connectors connect pipelines to databases that aren’t supported by Beam’s built-in I/O transforms.</w:t>
      </w:r>
    </w:p>
    <w:p w14:paraId="488C2BC1" w14:textId="77777777" w:rsidR="0089246D" w:rsidRPr="0089246D" w:rsidRDefault="0089246D" w:rsidP="0089246D">
      <w:pPr>
        <w:spacing w:after="0" w:line="240" w:lineRule="auto"/>
        <w:jc w:val="both"/>
        <w:rPr>
          <w:rFonts w:ascii="Calibri" w:hAnsi="Calibri" w:cs="Calibri"/>
          <w:sz w:val="20"/>
        </w:rPr>
      </w:pPr>
    </w:p>
    <w:p w14:paraId="44776B06"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Choosing between built-in and custom connectors</w:t>
      </w:r>
    </w:p>
    <w:p w14:paraId="34518BD7" w14:textId="77777777" w:rsidR="0089246D" w:rsidRPr="0089246D" w:rsidRDefault="0089246D" w:rsidP="0089246D">
      <w:pPr>
        <w:spacing w:after="0" w:line="240" w:lineRule="auto"/>
        <w:jc w:val="both"/>
        <w:rPr>
          <w:rFonts w:ascii="Calibri" w:hAnsi="Calibri" w:cs="Calibri"/>
          <w:sz w:val="20"/>
        </w:rPr>
      </w:pPr>
    </w:p>
    <w:p w14:paraId="376E759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Built-in I/O connectors are tested and hardened, so use them whenever possible. Only use custom I/O connectors when:</w:t>
      </w:r>
    </w:p>
    <w:p w14:paraId="23A234CB" w14:textId="77777777" w:rsidR="0089246D" w:rsidRPr="0089246D" w:rsidRDefault="0089246D" w:rsidP="0089246D">
      <w:pPr>
        <w:numPr>
          <w:ilvl w:val="0"/>
          <w:numId w:val="44"/>
        </w:numPr>
        <w:spacing w:after="0" w:line="240" w:lineRule="auto"/>
        <w:contextualSpacing/>
        <w:jc w:val="both"/>
        <w:rPr>
          <w:rFonts w:ascii="Calibri" w:hAnsi="Calibri" w:cs="Calibri"/>
          <w:sz w:val="20"/>
        </w:rPr>
      </w:pPr>
      <w:r w:rsidRPr="0089246D">
        <w:rPr>
          <w:rFonts w:ascii="Calibri" w:hAnsi="Calibri" w:cs="Calibri"/>
          <w:sz w:val="20"/>
        </w:rPr>
        <w:t>No built-in options exist</w:t>
      </w:r>
    </w:p>
    <w:p w14:paraId="20D00ACB" w14:textId="77777777" w:rsidR="0089246D" w:rsidRPr="0089246D" w:rsidRDefault="0089246D" w:rsidP="0089246D">
      <w:pPr>
        <w:numPr>
          <w:ilvl w:val="0"/>
          <w:numId w:val="44"/>
        </w:numPr>
        <w:spacing w:after="0" w:line="240" w:lineRule="auto"/>
        <w:contextualSpacing/>
        <w:jc w:val="both"/>
        <w:rPr>
          <w:rFonts w:ascii="Calibri" w:hAnsi="Calibri" w:cs="Calibri"/>
          <w:sz w:val="20"/>
        </w:rPr>
      </w:pPr>
      <w:r w:rsidRPr="0089246D">
        <w:rPr>
          <w:rFonts w:ascii="Calibri" w:hAnsi="Calibri" w:cs="Calibri"/>
          <w:sz w:val="20"/>
        </w:rPr>
        <w:t>Your pipeline pulls in a small subset of source data</w:t>
      </w:r>
    </w:p>
    <w:p w14:paraId="683AC651" w14:textId="77777777" w:rsidR="0089246D" w:rsidRPr="0089246D" w:rsidRDefault="0089246D" w:rsidP="0089246D">
      <w:pPr>
        <w:spacing w:after="0" w:line="240" w:lineRule="auto"/>
        <w:jc w:val="both"/>
        <w:rPr>
          <w:rFonts w:ascii="Calibri" w:hAnsi="Calibri" w:cs="Calibri"/>
          <w:sz w:val="20"/>
        </w:rPr>
      </w:pPr>
    </w:p>
    <w:p w14:paraId="31D6F09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For instance, use a custom I/O connector to enrich pipeline elements with a small subset of source data. If you’re processing a sales order and adding information to each purchase, you can use a custom I/O connector to pull the small subset of data into your pipeline (instead of processing the entire source).</w:t>
      </w:r>
    </w:p>
    <w:p w14:paraId="1DD87832" w14:textId="77777777" w:rsidR="0089246D" w:rsidRPr="0089246D" w:rsidRDefault="0089246D" w:rsidP="0089246D">
      <w:pPr>
        <w:spacing w:after="0" w:line="240" w:lineRule="auto"/>
        <w:jc w:val="both"/>
        <w:rPr>
          <w:rFonts w:ascii="Calibri" w:hAnsi="Calibri" w:cs="Calibri"/>
          <w:sz w:val="20"/>
        </w:rPr>
      </w:pPr>
    </w:p>
    <w:p w14:paraId="1487D78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Beam distributes work across many threads, so custom I/O connectors can increase your data source’s load average. You can reduce the load with the start and finish bundle annotations.</w:t>
      </w:r>
    </w:p>
    <w:p w14:paraId="3A633253" w14:textId="77777777" w:rsidR="0089246D" w:rsidRPr="0089246D" w:rsidRDefault="0089246D" w:rsidP="0089246D">
      <w:pPr>
        <w:spacing w:after="0" w:line="240" w:lineRule="auto"/>
        <w:jc w:val="both"/>
        <w:rPr>
          <w:rFonts w:ascii="Calibri" w:hAnsi="Calibri" w:cs="Calibri"/>
          <w:sz w:val="20"/>
        </w:rPr>
      </w:pPr>
    </w:p>
    <w:p w14:paraId="0A8E786A"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rPr>
      </w:pPr>
      <w:bookmarkStart w:id="98" w:name="_Toc77348485"/>
      <w:bookmarkStart w:id="99" w:name="_Toc80103434"/>
      <w:r w:rsidRPr="0089246D">
        <w:rPr>
          <w:rFonts w:asciiTheme="majorHAnsi" w:eastAsiaTheme="majorEastAsia" w:hAnsiTheme="majorHAnsi" w:cstheme="majorBidi"/>
          <w:b/>
          <w:bCs/>
          <w:color w:val="3F6EA7"/>
        </w:rPr>
        <w:t>Custom window patterns</w:t>
      </w:r>
      <w:bookmarkEnd w:id="98"/>
      <w:bookmarkEnd w:id="99"/>
    </w:p>
    <w:p w14:paraId="16AE4151" w14:textId="77777777" w:rsidR="0089246D" w:rsidRPr="0089246D" w:rsidRDefault="0089246D" w:rsidP="0089246D">
      <w:pPr>
        <w:spacing w:after="0" w:line="240" w:lineRule="auto"/>
        <w:jc w:val="both"/>
        <w:rPr>
          <w:rFonts w:ascii="Calibri" w:hAnsi="Calibri" w:cs="Calibri"/>
          <w:sz w:val="20"/>
        </w:rPr>
      </w:pPr>
    </w:p>
    <w:p w14:paraId="360C8CD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Custom window patterns - Patterns for windowing functions</w:t>
      </w:r>
    </w:p>
    <w:p w14:paraId="1A846B87" w14:textId="77777777" w:rsidR="0089246D" w:rsidRPr="0089246D" w:rsidRDefault="0089246D" w:rsidP="0089246D">
      <w:pPr>
        <w:spacing w:after="0" w:line="240" w:lineRule="auto"/>
        <w:jc w:val="both"/>
        <w:rPr>
          <w:rFonts w:ascii="Calibri" w:hAnsi="Calibri" w:cs="Calibri"/>
          <w:sz w:val="20"/>
        </w:rPr>
      </w:pPr>
    </w:p>
    <w:p w14:paraId="651DD5D5" w14:textId="77777777" w:rsidR="0089246D" w:rsidRPr="0089246D" w:rsidRDefault="002D1A9C" w:rsidP="0089246D">
      <w:pPr>
        <w:spacing w:after="0" w:line="240" w:lineRule="auto"/>
        <w:jc w:val="both"/>
        <w:rPr>
          <w:rFonts w:ascii="Calibri" w:hAnsi="Calibri" w:cs="Calibri"/>
          <w:sz w:val="20"/>
        </w:rPr>
      </w:pPr>
      <w:hyperlink r:id="rId404" w:anchor="using-data-to-dynamically-set-session-window-gaps" w:history="1">
        <w:r w:rsidR="0089246D" w:rsidRPr="0089246D">
          <w:rPr>
            <w:rFonts w:ascii="Calibri" w:hAnsi="Calibri" w:cs="Calibri"/>
            <w:color w:val="0000FF"/>
            <w:sz w:val="20"/>
            <w:u w:val="single"/>
          </w:rPr>
          <w:t>Using data to dynamically set session window gaps</w:t>
        </w:r>
      </w:hyperlink>
    </w:p>
    <w:p w14:paraId="44A14AA2" w14:textId="77777777" w:rsidR="0089246D" w:rsidRPr="0089246D" w:rsidRDefault="0089246D" w:rsidP="0089246D">
      <w:pPr>
        <w:spacing w:after="0" w:line="240" w:lineRule="auto"/>
        <w:jc w:val="both"/>
        <w:rPr>
          <w:rFonts w:ascii="Calibri" w:hAnsi="Calibri" w:cs="Calibri"/>
          <w:sz w:val="20"/>
        </w:rPr>
      </w:pPr>
    </w:p>
    <w:p w14:paraId="7AB9052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samples on this page demonstrate common custom window patterns. You can create custom windows with WindowFn functions. For more information, see the programming guide section on windowing.</w:t>
      </w:r>
    </w:p>
    <w:p w14:paraId="2707EDB5" w14:textId="77777777" w:rsidR="0089246D" w:rsidRPr="0089246D" w:rsidRDefault="0089246D" w:rsidP="0089246D">
      <w:pPr>
        <w:spacing w:after="0" w:line="240" w:lineRule="auto"/>
        <w:jc w:val="both"/>
        <w:rPr>
          <w:rFonts w:ascii="Calibri" w:hAnsi="Calibri" w:cs="Calibri"/>
          <w:sz w:val="20"/>
        </w:rPr>
      </w:pPr>
    </w:p>
    <w:p w14:paraId="7636FD4F"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Note: Custom merging windows isn’t supported in Python (with fnapi).</w:t>
      </w:r>
    </w:p>
    <w:p w14:paraId="36A0C79F" w14:textId="77777777" w:rsidR="0089246D" w:rsidRPr="0089246D" w:rsidRDefault="0089246D" w:rsidP="0089246D">
      <w:pPr>
        <w:spacing w:after="0" w:line="240" w:lineRule="auto"/>
        <w:jc w:val="both"/>
        <w:rPr>
          <w:rFonts w:ascii="Calibri" w:hAnsi="Calibri" w:cs="Calibri"/>
          <w:sz w:val="20"/>
        </w:rPr>
      </w:pPr>
    </w:p>
    <w:p w14:paraId="5116E56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Using data to dynamically set session window gaps</w:t>
      </w:r>
    </w:p>
    <w:p w14:paraId="766C1EB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You can modify the assignWindows function to use data-driven gaps, then window incoming data into sessions.</w:t>
      </w:r>
    </w:p>
    <w:p w14:paraId="2CE38BC8" w14:textId="77777777" w:rsidR="0089246D" w:rsidRPr="0089246D" w:rsidRDefault="0089246D" w:rsidP="0089246D">
      <w:pPr>
        <w:spacing w:after="0" w:line="240" w:lineRule="auto"/>
        <w:jc w:val="both"/>
        <w:rPr>
          <w:rFonts w:ascii="Calibri" w:hAnsi="Calibri" w:cs="Calibri"/>
          <w:sz w:val="20"/>
        </w:rPr>
      </w:pPr>
    </w:p>
    <w:p w14:paraId="307632C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Access the assignWindows function through WindowFn.AssignContext.element(). The original, fixed-duration assignWindows function is:</w:t>
      </w:r>
    </w:p>
    <w:p w14:paraId="4186BBD5" w14:textId="77777777" w:rsidR="0089246D" w:rsidRPr="0089246D" w:rsidRDefault="0089246D" w:rsidP="0089246D">
      <w:pPr>
        <w:spacing w:after="0" w:line="240" w:lineRule="auto"/>
        <w:jc w:val="both"/>
        <w:rPr>
          <w:rFonts w:ascii="Calibri" w:hAnsi="Calibri" w:cs="Calibri"/>
          <w:sz w:val="20"/>
        </w:rPr>
      </w:pPr>
    </w:p>
    <w:p w14:paraId="68E0B56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Collection&lt;IntervalWindow&gt; assignWindows(WindowFn.AssignContext c) {</w:t>
      </w:r>
    </w:p>
    <w:p w14:paraId="0F9C97F3" w14:textId="77777777" w:rsidR="0089246D" w:rsidRPr="0089246D" w:rsidRDefault="0089246D" w:rsidP="0089246D">
      <w:pPr>
        <w:spacing w:after="0" w:line="240" w:lineRule="auto"/>
        <w:rPr>
          <w:rFonts w:ascii="Consolas" w:hAnsi="Consolas"/>
          <w:sz w:val="20"/>
        </w:rPr>
      </w:pPr>
    </w:p>
    <w:p w14:paraId="057E031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Assign each element into a window from its timestamp until gapDuration in the</w:t>
      </w:r>
    </w:p>
    <w:p w14:paraId="4E4983F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future.  Overlapping windows (representing elements within gapDuration of</w:t>
      </w:r>
    </w:p>
    <w:p w14:paraId="75576E5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each other) will be merged.</w:t>
      </w:r>
    </w:p>
    <w:p w14:paraId="36301B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Arrays.asList(new IntervalWindow(c.timestamp(), gapDuration));</w:t>
      </w:r>
    </w:p>
    <w:p w14:paraId="6E96245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0FCCC84" w14:textId="77777777" w:rsidR="0089246D" w:rsidRPr="0089246D" w:rsidRDefault="0089246D" w:rsidP="0089246D">
      <w:pPr>
        <w:spacing w:after="0" w:line="240" w:lineRule="auto"/>
        <w:jc w:val="both"/>
        <w:rPr>
          <w:rFonts w:ascii="Calibri" w:hAnsi="Calibri" w:cs="Calibri"/>
          <w:sz w:val="20"/>
        </w:rPr>
      </w:pPr>
    </w:p>
    <w:p w14:paraId="4D3E8C57"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Creating data-driven gaps</w:t>
      </w:r>
    </w:p>
    <w:p w14:paraId="739ABBC5" w14:textId="77777777" w:rsidR="0089246D" w:rsidRPr="0089246D" w:rsidRDefault="0089246D" w:rsidP="0089246D">
      <w:pPr>
        <w:spacing w:after="0" w:line="240" w:lineRule="auto"/>
        <w:jc w:val="both"/>
        <w:rPr>
          <w:rFonts w:ascii="Calibri" w:hAnsi="Calibri" w:cs="Calibri"/>
          <w:sz w:val="20"/>
        </w:rPr>
      </w:pPr>
    </w:p>
    <w:p w14:paraId="1222706D"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To create data-driven gaps, add the following snippets to the assignWindows function:</w:t>
      </w:r>
    </w:p>
    <w:p w14:paraId="4E3FC2D0" w14:textId="77777777" w:rsidR="0089246D" w:rsidRPr="0089246D" w:rsidRDefault="0089246D" w:rsidP="0089246D">
      <w:pPr>
        <w:spacing w:after="0" w:line="240" w:lineRule="auto"/>
        <w:jc w:val="both"/>
        <w:rPr>
          <w:rFonts w:ascii="Calibri" w:hAnsi="Calibri" w:cs="Calibri"/>
          <w:sz w:val="20"/>
        </w:rPr>
      </w:pPr>
    </w:p>
    <w:p w14:paraId="7F218EC2"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 default value for when the custom gap is not present in the data</w:t>
      </w:r>
    </w:p>
    <w:p w14:paraId="456EA99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 way to set the attribute from the main pipeline as a method of the custom windows</w:t>
      </w:r>
    </w:p>
    <w:p w14:paraId="416C6B68"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For example, the following function assigns each element to a window between the timestamp and gapDuration:</w:t>
      </w:r>
    </w:p>
    <w:p w14:paraId="77614A0C" w14:textId="77777777" w:rsidR="0089246D" w:rsidRPr="0089246D" w:rsidRDefault="0089246D" w:rsidP="0089246D">
      <w:pPr>
        <w:spacing w:after="0" w:line="240" w:lineRule="auto"/>
        <w:jc w:val="both"/>
        <w:rPr>
          <w:rFonts w:ascii="Calibri" w:hAnsi="Calibri" w:cs="Calibri"/>
          <w:sz w:val="20"/>
        </w:rPr>
      </w:pPr>
    </w:p>
    <w:p w14:paraId="6A62A352" w14:textId="77777777" w:rsidR="0089246D" w:rsidRPr="0089246D" w:rsidRDefault="0089246D" w:rsidP="0089246D">
      <w:pPr>
        <w:spacing w:after="0" w:line="240" w:lineRule="auto"/>
        <w:rPr>
          <w:rFonts w:ascii="Consolas" w:hAnsi="Consolas"/>
          <w:sz w:val="20"/>
        </w:rPr>
      </w:pPr>
      <w:r w:rsidRPr="0089246D">
        <w:rPr>
          <w:rFonts w:ascii="Consolas" w:hAnsi="Consolas"/>
          <w:sz w:val="20"/>
        </w:rPr>
        <w:t>@Override</w:t>
      </w:r>
    </w:p>
    <w:p w14:paraId="65206F7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Collection&lt;IntervalWindow&gt; assignWindows(AssignContext c) {</w:t>
      </w:r>
    </w:p>
    <w:p w14:paraId="2860C03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Assign each element into a window from its timestamp until gapDuration in the</w:t>
      </w:r>
    </w:p>
    <w:p w14:paraId="22BA8FE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future.  Overlapping windows (representing elements within gapDuration of</w:t>
      </w:r>
    </w:p>
    <w:p w14:paraId="6A2EE11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each other) will be merged.</w:t>
      </w:r>
    </w:p>
    <w:p w14:paraId="237EF3B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Duration dataDrivenGap;</w:t>
      </w:r>
    </w:p>
    <w:p w14:paraId="5858C00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TableRow message = c.element();</w:t>
      </w:r>
    </w:p>
    <w:p w14:paraId="5FCC5CE8" w14:textId="77777777" w:rsidR="0089246D" w:rsidRPr="0089246D" w:rsidRDefault="0089246D" w:rsidP="0089246D">
      <w:pPr>
        <w:spacing w:after="0" w:line="240" w:lineRule="auto"/>
        <w:rPr>
          <w:rFonts w:ascii="Consolas" w:hAnsi="Consolas"/>
          <w:sz w:val="20"/>
        </w:rPr>
      </w:pPr>
    </w:p>
    <w:p w14:paraId="3E15143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try {</w:t>
      </w:r>
    </w:p>
    <w:p w14:paraId="49B6277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dataDrivenGap = Duration.standardSeconds(Long.parseLong(message.get("gap").toString()));</w:t>
      </w:r>
    </w:p>
    <w:p w14:paraId="6C153973"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 catch (Exception e) {</w:t>
      </w:r>
    </w:p>
    <w:p w14:paraId="0549F19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dataDrivenGap = gapDuration;</w:t>
      </w:r>
    </w:p>
    <w:p w14:paraId="00C59DE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8473FF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Arrays.asList(new IntervalWindow(c.timestamp(), dataDrivenGap));</w:t>
      </w:r>
    </w:p>
    <w:p w14:paraId="206CF405"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0EDA1F3D" w14:textId="77777777" w:rsidR="0089246D" w:rsidRPr="0089246D" w:rsidRDefault="0089246D" w:rsidP="0089246D">
      <w:pPr>
        <w:spacing w:after="0" w:line="240" w:lineRule="auto"/>
        <w:rPr>
          <w:rFonts w:ascii="Consolas" w:hAnsi="Consolas"/>
          <w:sz w:val="20"/>
        </w:rPr>
      </w:pPr>
    </w:p>
    <w:p w14:paraId="60ED1C3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Then, set the gapDuration field in a windowing function:</w:t>
      </w:r>
    </w:p>
    <w:p w14:paraId="03600E2D" w14:textId="77777777" w:rsidR="0089246D" w:rsidRPr="0089246D" w:rsidRDefault="0089246D" w:rsidP="0089246D">
      <w:pPr>
        <w:spacing w:after="0" w:line="240" w:lineRule="auto"/>
        <w:jc w:val="both"/>
        <w:rPr>
          <w:rFonts w:ascii="Calibri" w:hAnsi="Calibri" w:cs="Calibri"/>
          <w:sz w:val="20"/>
        </w:rPr>
      </w:pPr>
    </w:p>
    <w:p w14:paraId="170C7D90"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static class DynamicSessions extends WindowFn&lt;TableRow, IntervalWindow&gt; {</w:t>
      </w:r>
    </w:p>
    <w:p w14:paraId="5539AD0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Duration of the gaps between sessions. */</w:t>
      </w:r>
    </w:p>
    <w:p w14:paraId="20B04D8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private final Duration gapDuration;</w:t>
      </w:r>
    </w:p>
    <w:p w14:paraId="269ACEF2" w14:textId="77777777" w:rsidR="0089246D" w:rsidRPr="0089246D" w:rsidRDefault="0089246D" w:rsidP="0089246D">
      <w:pPr>
        <w:spacing w:after="0" w:line="240" w:lineRule="auto"/>
        <w:rPr>
          <w:rFonts w:ascii="Consolas" w:hAnsi="Consolas"/>
          <w:sz w:val="20"/>
        </w:rPr>
      </w:pPr>
    </w:p>
    <w:p w14:paraId="1C01D56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Creates a {@code DynamicSessions} {@link WindowFn} with the specified gap duration. */</w:t>
      </w:r>
    </w:p>
    <w:p w14:paraId="0D64D92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private DynamicSessions(Duration gapDuration) {</w:t>
      </w:r>
    </w:p>
    <w:p w14:paraId="70EBE6B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this.gapDuration = gapDuration;</w:t>
      </w:r>
    </w:p>
    <w:p w14:paraId="24FDE44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B2A3DE6" w14:textId="77777777" w:rsidR="0089246D" w:rsidRPr="0089246D" w:rsidRDefault="0089246D" w:rsidP="0089246D">
      <w:pPr>
        <w:spacing w:after="0" w:line="240" w:lineRule="auto"/>
        <w:rPr>
          <w:rFonts w:ascii="Consolas" w:hAnsi="Consolas"/>
          <w:sz w:val="20"/>
        </w:rPr>
      </w:pPr>
    </w:p>
    <w:p w14:paraId="5E956171"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Windowing messages into sessions</w:t>
      </w:r>
    </w:p>
    <w:p w14:paraId="23C8116E" w14:textId="77777777" w:rsidR="0089246D" w:rsidRPr="0089246D" w:rsidRDefault="0089246D" w:rsidP="0089246D">
      <w:pPr>
        <w:spacing w:after="0" w:line="240" w:lineRule="auto"/>
        <w:jc w:val="both"/>
        <w:rPr>
          <w:rFonts w:ascii="Calibri" w:hAnsi="Calibri" w:cs="Calibri"/>
          <w:sz w:val="20"/>
        </w:rPr>
      </w:pPr>
    </w:p>
    <w:p w14:paraId="4D51799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After creating data-driven gaps, you can window incoming data into the new, custom sessions.</w:t>
      </w:r>
    </w:p>
    <w:p w14:paraId="49B2340D" w14:textId="77777777" w:rsidR="0089246D" w:rsidRPr="0089246D" w:rsidRDefault="0089246D" w:rsidP="0089246D">
      <w:pPr>
        <w:spacing w:after="0" w:line="240" w:lineRule="auto"/>
        <w:jc w:val="both"/>
        <w:rPr>
          <w:rFonts w:ascii="Calibri" w:hAnsi="Calibri" w:cs="Calibri"/>
          <w:sz w:val="20"/>
        </w:rPr>
      </w:pPr>
    </w:p>
    <w:p w14:paraId="5483B84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First, set the session length to the gap duration:</w:t>
      </w:r>
    </w:p>
    <w:p w14:paraId="5C4168AA" w14:textId="77777777" w:rsidR="0089246D" w:rsidRPr="0089246D" w:rsidRDefault="0089246D" w:rsidP="0089246D">
      <w:pPr>
        <w:spacing w:after="0" w:line="240" w:lineRule="auto"/>
        <w:jc w:val="both"/>
        <w:rPr>
          <w:rFonts w:ascii="Calibri" w:hAnsi="Calibri" w:cs="Calibri"/>
          <w:sz w:val="20"/>
        </w:rPr>
      </w:pPr>
    </w:p>
    <w:p w14:paraId="545918A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Creates a {@code DynamicSessions} {@link WindowFn} with the specified gap duration. */</w:t>
      </w:r>
    </w:p>
    <w:p w14:paraId="7914734B"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static DynamicSessions withDefaultGapDuration(Duration gapDuration) {</w:t>
      </w:r>
    </w:p>
    <w:p w14:paraId="20980B4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new DynamicSessions(gapDuration);</w:t>
      </w:r>
    </w:p>
    <w:p w14:paraId="03F515D6"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6C5355F5" w14:textId="77777777" w:rsidR="0089246D" w:rsidRPr="0089246D" w:rsidRDefault="0089246D" w:rsidP="0089246D">
      <w:pPr>
        <w:spacing w:after="0" w:line="240" w:lineRule="auto"/>
        <w:rPr>
          <w:rFonts w:ascii="Consolas" w:hAnsi="Consolas"/>
          <w:sz w:val="20"/>
        </w:rPr>
      </w:pPr>
    </w:p>
    <w:p w14:paraId="5415801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Lastly, window data into sessions in your pipeline:</w:t>
      </w:r>
    </w:p>
    <w:p w14:paraId="57DF64A4" w14:textId="77777777" w:rsidR="0089246D" w:rsidRPr="0089246D" w:rsidRDefault="0089246D" w:rsidP="0089246D">
      <w:pPr>
        <w:spacing w:after="0" w:line="240" w:lineRule="auto"/>
        <w:jc w:val="both"/>
        <w:rPr>
          <w:rFonts w:ascii="Calibri" w:hAnsi="Calibri" w:cs="Calibri"/>
          <w:sz w:val="20"/>
        </w:rPr>
      </w:pPr>
    </w:p>
    <w:p w14:paraId="3024DE91" w14:textId="77777777" w:rsidR="0089246D" w:rsidRPr="0089246D" w:rsidRDefault="0089246D" w:rsidP="0089246D">
      <w:pPr>
        <w:spacing w:after="0" w:line="240" w:lineRule="auto"/>
        <w:rPr>
          <w:rFonts w:ascii="Consolas" w:hAnsi="Consolas"/>
          <w:sz w:val="20"/>
        </w:rPr>
      </w:pPr>
      <w:r w:rsidRPr="0089246D">
        <w:rPr>
          <w:rFonts w:ascii="Consolas" w:hAnsi="Consolas"/>
          <w:sz w:val="20"/>
        </w:rPr>
        <w:t>p.apply(</w:t>
      </w:r>
    </w:p>
    <w:p w14:paraId="117B25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"Window into sessions",</w:t>
      </w:r>
    </w:p>
    <w:p w14:paraId="3C50505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Window.&lt;TableRow&gt;into(</w:t>
      </w:r>
    </w:p>
    <w:p w14:paraId="7027799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DynamicSessions.withDefaultGapDuration(Duration.standardSeconds(10))));</w:t>
      </w:r>
    </w:p>
    <w:p w14:paraId="356F8698" w14:textId="77777777" w:rsidR="0089246D" w:rsidRPr="0089246D" w:rsidRDefault="0089246D" w:rsidP="0089246D">
      <w:pPr>
        <w:spacing w:after="0" w:line="240" w:lineRule="auto"/>
        <w:jc w:val="both"/>
        <w:rPr>
          <w:rFonts w:ascii="Calibri" w:hAnsi="Calibri" w:cs="Calibri"/>
          <w:sz w:val="20"/>
        </w:rPr>
      </w:pPr>
    </w:p>
    <w:p w14:paraId="128B43AC"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Example data and windows</w:t>
      </w:r>
    </w:p>
    <w:p w14:paraId="03AFD7C8" w14:textId="77777777" w:rsidR="0089246D" w:rsidRPr="0089246D" w:rsidRDefault="0089246D" w:rsidP="0089246D">
      <w:pPr>
        <w:spacing w:after="0" w:line="240" w:lineRule="auto"/>
        <w:jc w:val="both"/>
        <w:rPr>
          <w:rFonts w:ascii="Calibri" w:hAnsi="Calibri" w:cs="Calibri"/>
          <w:sz w:val="20"/>
        </w:rPr>
      </w:pPr>
    </w:p>
    <w:p w14:paraId="0BF5D34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following test data tallies two users’ scores with and without the gap attribute:</w:t>
      </w:r>
    </w:p>
    <w:p w14:paraId="70B6E012" w14:textId="77777777" w:rsidR="0089246D" w:rsidRPr="0089246D" w:rsidRDefault="0089246D" w:rsidP="0089246D">
      <w:pPr>
        <w:spacing w:after="0" w:line="240" w:lineRule="auto"/>
        <w:jc w:val="both"/>
        <w:rPr>
          <w:rFonts w:ascii="Calibri" w:hAnsi="Calibri" w:cs="Calibri"/>
          <w:sz w:val="20"/>
        </w:rPr>
      </w:pPr>
    </w:p>
    <w:p w14:paraId="32BF02DC" w14:textId="77777777" w:rsidR="0089246D" w:rsidRPr="0089246D" w:rsidRDefault="0089246D" w:rsidP="0089246D">
      <w:pPr>
        <w:spacing w:after="0" w:line="240" w:lineRule="auto"/>
        <w:rPr>
          <w:rFonts w:ascii="Consolas" w:hAnsi="Consolas"/>
          <w:sz w:val="20"/>
        </w:rPr>
      </w:pPr>
      <w:r w:rsidRPr="0089246D">
        <w:rPr>
          <w:rFonts w:ascii="Consolas" w:hAnsi="Consolas"/>
          <w:sz w:val="20"/>
        </w:rPr>
        <w:t>.apply("Create data", Create.timestamped(</w:t>
      </w:r>
    </w:p>
    <w:p w14:paraId="64DD702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TimestampedValue.of("{\"user\":\"user-1\",\"score\":\"12\",\"gap\":\"5\"}", </w:t>
      </w:r>
    </w:p>
    <w:p w14:paraId="1E25B91B" w14:textId="77777777" w:rsidR="0089246D" w:rsidRPr="0089246D" w:rsidRDefault="0089246D" w:rsidP="0089246D">
      <w:pPr>
        <w:spacing w:after="0" w:line="240" w:lineRule="auto"/>
        <w:ind w:left="2880" w:firstLine="720"/>
        <w:rPr>
          <w:rFonts w:ascii="Consolas" w:hAnsi="Consolas"/>
          <w:sz w:val="20"/>
        </w:rPr>
      </w:pPr>
      <w:r w:rsidRPr="0089246D">
        <w:rPr>
          <w:rFonts w:ascii="Consolas" w:hAnsi="Consolas"/>
          <w:sz w:val="20"/>
        </w:rPr>
        <w:t>new Instant()),</w:t>
      </w:r>
    </w:p>
    <w:p w14:paraId="283B083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TimestampedValue.of("{\"user\":\"user-2\",\"score\":\"4\"}", new Instant()),</w:t>
      </w:r>
    </w:p>
    <w:p w14:paraId="7BB703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TimestampedValue.of("{\"user\":\"user-1\",\"score\":\"-3\",\"gap\":\"5\"}", </w:t>
      </w:r>
    </w:p>
    <w:p w14:paraId="3719461C" w14:textId="77777777" w:rsidR="0089246D" w:rsidRPr="0089246D" w:rsidRDefault="0089246D" w:rsidP="0089246D">
      <w:pPr>
        <w:spacing w:after="0" w:line="240" w:lineRule="auto"/>
        <w:ind w:left="2880" w:firstLine="720"/>
        <w:rPr>
          <w:rFonts w:ascii="Consolas" w:hAnsi="Consolas"/>
          <w:sz w:val="20"/>
        </w:rPr>
      </w:pPr>
      <w:r w:rsidRPr="0089246D">
        <w:rPr>
          <w:rFonts w:ascii="Consolas" w:hAnsi="Consolas"/>
          <w:sz w:val="20"/>
        </w:rPr>
        <w:t>new Instant().plus(2000)),</w:t>
      </w:r>
    </w:p>
    <w:p w14:paraId="5FA35F0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TimestampedValue.of("{\"user\":\"user-1\",\"score\":\"2\",\"gap\":\"5\"}", </w:t>
      </w:r>
    </w:p>
    <w:p w14:paraId="1981C552" w14:textId="77777777" w:rsidR="0089246D" w:rsidRPr="0089246D" w:rsidRDefault="0089246D" w:rsidP="0089246D">
      <w:pPr>
        <w:spacing w:after="0" w:line="240" w:lineRule="auto"/>
        <w:ind w:left="2880" w:firstLine="720"/>
        <w:rPr>
          <w:rFonts w:ascii="Consolas" w:hAnsi="Consolas"/>
          <w:sz w:val="20"/>
        </w:rPr>
      </w:pPr>
      <w:r w:rsidRPr="0089246D">
        <w:rPr>
          <w:rFonts w:ascii="Consolas" w:hAnsi="Consolas"/>
          <w:sz w:val="20"/>
        </w:rPr>
        <w:t>new Instant().plus(9000)),</w:t>
      </w:r>
    </w:p>
    <w:p w14:paraId="227BA7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TimestampedValue.of("{\"user\":\"user-1\",\"score\":\"7\",\"gap\":\"5\"}", </w:t>
      </w:r>
    </w:p>
    <w:p w14:paraId="7CD92CA9" w14:textId="77777777" w:rsidR="0089246D" w:rsidRPr="0089246D" w:rsidRDefault="0089246D" w:rsidP="0089246D">
      <w:pPr>
        <w:spacing w:after="0" w:line="240" w:lineRule="auto"/>
        <w:ind w:left="2880" w:firstLine="720"/>
        <w:rPr>
          <w:rFonts w:ascii="Consolas" w:hAnsi="Consolas"/>
          <w:sz w:val="20"/>
        </w:rPr>
      </w:pPr>
      <w:r w:rsidRPr="0089246D">
        <w:rPr>
          <w:rFonts w:ascii="Consolas" w:hAnsi="Consolas"/>
          <w:sz w:val="20"/>
        </w:rPr>
        <w:t>new Instant().plus(12000)),</w:t>
      </w:r>
    </w:p>
    <w:p w14:paraId="3293434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TimestampedValue.of("{\"user\":\"user-2\",\"score\":\"10\"}", </w:t>
      </w:r>
    </w:p>
    <w:p w14:paraId="568A078A" w14:textId="77777777" w:rsidR="0089246D" w:rsidRPr="0089246D" w:rsidRDefault="0089246D" w:rsidP="0089246D">
      <w:pPr>
        <w:spacing w:after="0" w:line="240" w:lineRule="auto"/>
        <w:ind w:left="2880" w:firstLine="720"/>
        <w:rPr>
          <w:rFonts w:ascii="Consolas" w:hAnsi="Consolas"/>
          <w:sz w:val="20"/>
        </w:rPr>
      </w:pPr>
      <w:r w:rsidRPr="0089246D">
        <w:rPr>
          <w:rFonts w:ascii="Consolas" w:hAnsi="Consolas"/>
          <w:sz w:val="20"/>
        </w:rPr>
        <w:t>new Instant().plus(12000)))</w:t>
      </w:r>
    </w:p>
    <w:p w14:paraId="08500AC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.withCoder(StringUtf8Coder.of()))</w:t>
      </w:r>
    </w:p>
    <w:p w14:paraId="01BB5A3B" w14:textId="77777777" w:rsidR="0089246D" w:rsidRPr="0089246D" w:rsidRDefault="0089246D" w:rsidP="0089246D">
      <w:pPr>
        <w:spacing w:after="0" w:line="240" w:lineRule="auto"/>
        <w:jc w:val="both"/>
        <w:rPr>
          <w:rFonts w:ascii="Calibri" w:hAnsi="Calibri" w:cs="Calibri"/>
          <w:sz w:val="20"/>
        </w:rPr>
      </w:pPr>
    </w:p>
    <w:p w14:paraId="0B81314D"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diagram below visualizes the test data:</w:t>
      </w:r>
    </w:p>
    <w:p w14:paraId="764CFC5C" w14:textId="77777777" w:rsidR="0089246D" w:rsidRPr="0089246D" w:rsidRDefault="0089246D" w:rsidP="0089246D">
      <w:pPr>
        <w:spacing w:after="0" w:line="240" w:lineRule="auto"/>
        <w:jc w:val="both"/>
        <w:rPr>
          <w:rFonts w:ascii="Calibri" w:hAnsi="Calibri" w:cs="Calibri"/>
          <w:sz w:val="20"/>
        </w:rPr>
      </w:pPr>
    </w:p>
    <w:p w14:paraId="027A5EC3" w14:textId="77777777" w:rsidR="0089246D" w:rsidRPr="0089246D" w:rsidRDefault="0089246D" w:rsidP="0089246D">
      <w:pPr>
        <w:spacing w:after="0" w:line="240" w:lineRule="auto"/>
        <w:jc w:val="both"/>
        <w:rPr>
          <w:rFonts w:ascii="Calibri" w:hAnsi="Calibri" w:cs="Calibri"/>
          <w:sz w:val="20"/>
        </w:rPr>
      </w:pPr>
      <w:r w:rsidRPr="0089246D">
        <w:rPr>
          <w:noProof/>
          <w:lang w:val="en-US"/>
        </w:rPr>
        <w:lastRenderedPageBreak/>
        <w:drawing>
          <wp:inline distT="0" distB="0" distL="0" distR="0" wp14:anchorId="7752DBC4" wp14:editId="40C5DB39">
            <wp:extent cx="6479540" cy="4859655"/>
            <wp:effectExtent l="0" t="0" r="0" b="0"/>
            <wp:docPr id="330" name="Picture 330" descr="Two sets of data and the standard and dynamic sessions with which the data is wind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Two sets of data and the standard and dynamic sessions with which the data is window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6479540" cy="4859655"/>
                    </a:xfrm>
                    <a:prstGeom prst="rect">
                      <a:avLst/>
                    </a:prstGeom>
                    <a:noFill/>
                    <a:ln>
                      <a:noFill/>
                    </a:ln>
                  </pic:spPr>
                </pic:pic>
              </a:graphicData>
            </a:graphic>
          </wp:inline>
        </w:drawing>
      </w:r>
    </w:p>
    <w:p w14:paraId="2B920115" w14:textId="77777777" w:rsidR="0089246D" w:rsidRPr="0089246D" w:rsidRDefault="0089246D" w:rsidP="0089246D">
      <w:pPr>
        <w:spacing w:after="0" w:line="240" w:lineRule="auto"/>
        <w:jc w:val="both"/>
        <w:rPr>
          <w:rFonts w:ascii="Calibri" w:hAnsi="Calibri" w:cs="Calibri"/>
          <w:sz w:val="20"/>
        </w:rPr>
      </w:pPr>
    </w:p>
    <w:p w14:paraId="1B405CD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Two sets of data and the standard and dynamic sessions with which the data is windowed.</w:t>
      </w:r>
    </w:p>
    <w:p w14:paraId="0F36AFA0" w14:textId="77777777" w:rsidR="0089246D" w:rsidRPr="0089246D" w:rsidRDefault="0089246D" w:rsidP="0089246D">
      <w:pPr>
        <w:spacing w:after="0" w:line="240" w:lineRule="auto"/>
        <w:jc w:val="both"/>
        <w:rPr>
          <w:rFonts w:ascii="Calibri" w:hAnsi="Calibri" w:cs="Calibri"/>
          <w:sz w:val="20"/>
        </w:rPr>
      </w:pPr>
    </w:p>
    <w:p w14:paraId="3FFC48D8"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Standard sessions</w:t>
      </w:r>
    </w:p>
    <w:p w14:paraId="4C835764" w14:textId="77777777" w:rsidR="0089246D" w:rsidRPr="0089246D" w:rsidRDefault="0089246D" w:rsidP="0089246D">
      <w:pPr>
        <w:spacing w:after="0" w:line="240" w:lineRule="auto"/>
        <w:jc w:val="both"/>
        <w:rPr>
          <w:rFonts w:ascii="Calibri" w:hAnsi="Calibri" w:cs="Calibri"/>
          <w:sz w:val="20"/>
        </w:rPr>
      </w:pPr>
    </w:p>
    <w:p w14:paraId="65BC77C2"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Standard sessions use the following windows and scores:</w:t>
      </w:r>
    </w:p>
    <w:p w14:paraId="0A4B44EA" w14:textId="77777777" w:rsidR="0089246D" w:rsidRPr="0089246D" w:rsidRDefault="0089246D" w:rsidP="0089246D">
      <w:pPr>
        <w:spacing w:after="0" w:line="240" w:lineRule="auto"/>
        <w:jc w:val="both"/>
        <w:rPr>
          <w:rFonts w:ascii="Calibri" w:hAnsi="Calibri" w:cs="Calibri"/>
          <w:sz w:val="20"/>
        </w:rPr>
      </w:pPr>
    </w:p>
    <w:p w14:paraId="049F8D05" w14:textId="77777777" w:rsidR="0089246D" w:rsidRPr="0089246D" w:rsidRDefault="0089246D" w:rsidP="0089246D">
      <w:pPr>
        <w:spacing w:after="0" w:line="240" w:lineRule="auto"/>
        <w:rPr>
          <w:rFonts w:ascii="Consolas" w:hAnsi="Consolas"/>
          <w:sz w:val="20"/>
        </w:rPr>
      </w:pPr>
      <w:r w:rsidRPr="0089246D">
        <w:rPr>
          <w:rFonts w:ascii="Consolas" w:hAnsi="Consolas"/>
          <w:sz w:val="20"/>
        </w:rPr>
        <w:t>user=user-2, score=4, window=[2019-05-26T13:28:49.122Z..2019-05-26T13:28:59.122Z)</w:t>
      </w:r>
    </w:p>
    <w:p w14:paraId="77F19B48" w14:textId="77777777" w:rsidR="0089246D" w:rsidRPr="0089246D" w:rsidRDefault="0089246D" w:rsidP="0089246D">
      <w:pPr>
        <w:spacing w:after="0" w:line="240" w:lineRule="auto"/>
        <w:rPr>
          <w:rFonts w:ascii="Consolas" w:hAnsi="Consolas"/>
          <w:sz w:val="20"/>
        </w:rPr>
      </w:pPr>
      <w:r w:rsidRPr="0089246D">
        <w:rPr>
          <w:rFonts w:ascii="Consolas" w:hAnsi="Consolas"/>
          <w:sz w:val="20"/>
        </w:rPr>
        <w:t>user=user-1, score=18, window=[2019-05-26T13:28:48.582Z..2019-05-26T13:29:12.774Z)</w:t>
      </w:r>
    </w:p>
    <w:p w14:paraId="0ADF08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user=user-2, score=10, window=[2019-05-26T13:29:03.367Z..2019-05-26T13:29:13.367Z)</w:t>
      </w:r>
    </w:p>
    <w:p w14:paraId="294D4DA8" w14:textId="77777777" w:rsidR="0089246D" w:rsidRPr="0089246D" w:rsidRDefault="0089246D" w:rsidP="0089246D">
      <w:pPr>
        <w:spacing w:after="0" w:line="240" w:lineRule="auto"/>
        <w:rPr>
          <w:rFonts w:ascii="Consolas" w:hAnsi="Consolas"/>
          <w:sz w:val="20"/>
        </w:rPr>
      </w:pPr>
    </w:p>
    <w:p w14:paraId="15A8F2E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User #1 sees two events separated by 12 seconds. With standard sessions, the gap defaults to 10 seconds; both scores are in different sessions, so the scores aren’t added.</w:t>
      </w:r>
    </w:p>
    <w:p w14:paraId="0D7B960F" w14:textId="77777777" w:rsidR="0089246D" w:rsidRPr="0089246D" w:rsidRDefault="0089246D" w:rsidP="0089246D">
      <w:pPr>
        <w:spacing w:after="0" w:line="240" w:lineRule="auto"/>
        <w:jc w:val="both"/>
        <w:rPr>
          <w:rFonts w:ascii="Calibri" w:hAnsi="Calibri" w:cs="Calibri"/>
          <w:sz w:val="20"/>
        </w:rPr>
      </w:pPr>
    </w:p>
    <w:p w14:paraId="593886E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User #2 sees four events, seperated by two, seven, and three seconds, respectively. Since none of the gaps are greater than the default, the four events are in the same standard session and added together (18 points).</w:t>
      </w:r>
    </w:p>
    <w:p w14:paraId="689B3FE0" w14:textId="77777777" w:rsidR="0089246D" w:rsidRPr="0089246D" w:rsidRDefault="0089246D" w:rsidP="0089246D">
      <w:pPr>
        <w:spacing w:after="0" w:line="240" w:lineRule="auto"/>
        <w:jc w:val="both"/>
        <w:rPr>
          <w:rFonts w:ascii="Calibri" w:hAnsi="Calibri" w:cs="Calibri"/>
          <w:sz w:val="20"/>
        </w:rPr>
      </w:pPr>
    </w:p>
    <w:p w14:paraId="26EE61EC"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Dynamic sessions</w:t>
      </w:r>
    </w:p>
    <w:p w14:paraId="222F63A4" w14:textId="77777777" w:rsidR="0089246D" w:rsidRPr="0089246D" w:rsidRDefault="0089246D" w:rsidP="0089246D">
      <w:pPr>
        <w:spacing w:after="0" w:line="240" w:lineRule="auto"/>
        <w:jc w:val="both"/>
        <w:rPr>
          <w:rFonts w:ascii="Calibri" w:hAnsi="Calibri" w:cs="Calibri"/>
          <w:sz w:val="20"/>
        </w:rPr>
      </w:pPr>
    </w:p>
    <w:p w14:paraId="0F0E5A4E"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dynamic sessions specify a five-second gap, so they use the following windows and scores:</w:t>
      </w:r>
    </w:p>
    <w:p w14:paraId="34AB2001" w14:textId="77777777" w:rsidR="0089246D" w:rsidRPr="0089246D" w:rsidRDefault="0089246D" w:rsidP="0089246D">
      <w:pPr>
        <w:spacing w:after="0" w:line="240" w:lineRule="auto"/>
        <w:jc w:val="both"/>
        <w:rPr>
          <w:rFonts w:ascii="Calibri" w:hAnsi="Calibri" w:cs="Calibri"/>
          <w:sz w:val="20"/>
        </w:rPr>
      </w:pPr>
    </w:p>
    <w:p w14:paraId="23F78CA6" w14:textId="77777777" w:rsidR="0089246D" w:rsidRPr="0089246D" w:rsidRDefault="0089246D" w:rsidP="0089246D">
      <w:pPr>
        <w:spacing w:after="0" w:line="240" w:lineRule="auto"/>
        <w:rPr>
          <w:rFonts w:ascii="Consolas" w:hAnsi="Consolas"/>
          <w:sz w:val="20"/>
        </w:rPr>
      </w:pPr>
      <w:r w:rsidRPr="0089246D">
        <w:rPr>
          <w:rFonts w:ascii="Consolas" w:hAnsi="Consolas"/>
          <w:sz w:val="20"/>
        </w:rPr>
        <w:t>user=user-2, score=4, window=[2019-05-26T14:30:22.969Z..2019-05-26T14:30:32.969Z)</w:t>
      </w:r>
    </w:p>
    <w:p w14:paraId="6ADB7E50" w14:textId="77777777" w:rsidR="0089246D" w:rsidRPr="0089246D" w:rsidRDefault="0089246D" w:rsidP="0089246D">
      <w:pPr>
        <w:spacing w:after="0" w:line="240" w:lineRule="auto"/>
        <w:rPr>
          <w:rFonts w:ascii="Consolas" w:hAnsi="Consolas"/>
          <w:sz w:val="20"/>
        </w:rPr>
      </w:pPr>
      <w:r w:rsidRPr="0089246D">
        <w:rPr>
          <w:rFonts w:ascii="Consolas" w:hAnsi="Consolas"/>
          <w:sz w:val="20"/>
        </w:rPr>
        <w:t>user=user-1, score=9, window=[2019-05-26T14:30:22.429Z..2019-05-26T14:30:30.553Z)</w:t>
      </w:r>
    </w:p>
    <w:p w14:paraId="0189C43E" w14:textId="77777777" w:rsidR="0089246D" w:rsidRPr="0089246D" w:rsidRDefault="0089246D" w:rsidP="0089246D">
      <w:pPr>
        <w:spacing w:after="0" w:line="240" w:lineRule="auto"/>
        <w:rPr>
          <w:rFonts w:ascii="Consolas" w:hAnsi="Consolas"/>
          <w:sz w:val="20"/>
        </w:rPr>
      </w:pPr>
      <w:r w:rsidRPr="0089246D">
        <w:rPr>
          <w:rFonts w:ascii="Consolas" w:hAnsi="Consolas"/>
          <w:sz w:val="20"/>
        </w:rPr>
        <w:t>user=user-1, score=9, window=[2019-05-26T14:30:33.276Z..2019-05-26T14:30:41.849Z)</w:t>
      </w:r>
    </w:p>
    <w:p w14:paraId="1D3A37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user=user-2, score=10, window=[2019-05-26T14:30:37.357Z..2019-05-26T14:30:47.357Z)</w:t>
      </w:r>
    </w:p>
    <w:p w14:paraId="5D7771D8" w14:textId="77777777" w:rsidR="0089246D" w:rsidRPr="0089246D" w:rsidRDefault="0089246D" w:rsidP="0089246D">
      <w:pPr>
        <w:spacing w:after="0" w:line="240" w:lineRule="auto"/>
        <w:rPr>
          <w:rFonts w:ascii="Consolas" w:hAnsi="Consolas"/>
          <w:sz w:val="20"/>
        </w:rPr>
      </w:pPr>
    </w:p>
    <w:p w14:paraId="4A574A1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With dynamic sessions, User #2 gets different scores. The third messages arrives seven seconds after the second message, so it’s grouped into a different session. The large, 18-point session is split into two 9-point sessions.</w:t>
      </w:r>
    </w:p>
    <w:p w14:paraId="11C14133" w14:textId="77777777" w:rsidR="0089246D" w:rsidRPr="0089246D" w:rsidRDefault="0089246D" w:rsidP="0089246D">
      <w:pPr>
        <w:spacing w:after="0" w:line="240" w:lineRule="auto"/>
        <w:jc w:val="both"/>
        <w:rPr>
          <w:rFonts w:ascii="Calibri" w:hAnsi="Calibri" w:cs="Calibri"/>
          <w:sz w:val="20"/>
        </w:rPr>
      </w:pPr>
    </w:p>
    <w:p w14:paraId="3DEEFEE5"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rPr>
      </w:pPr>
      <w:bookmarkStart w:id="100" w:name="_Toc77348486"/>
      <w:bookmarkStart w:id="101" w:name="_Toc80103435"/>
      <w:r w:rsidRPr="0089246D">
        <w:rPr>
          <w:rFonts w:asciiTheme="majorHAnsi" w:eastAsiaTheme="majorEastAsia" w:hAnsiTheme="majorHAnsi" w:cstheme="majorBidi"/>
          <w:b/>
          <w:bCs/>
          <w:color w:val="3F6EA7"/>
        </w:rPr>
        <w:lastRenderedPageBreak/>
        <w:t>BigQuery patterns - Patterns for BigQueryIO</w:t>
      </w:r>
      <w:bookmarkEnd w:id="100"/>
      <w:bookmarkEnd w:id="101"/>
    </w:p>
    <w:p w14:paraId="14B567F8" w14:textId="77777777" w:rsidR="0089246D" w:rsidRPr="0089246D" w:rsidRDefault="0089246D" w:rsidP="0089246D">
      <w:pPr>
        <w:spacing w:after="0" w:line="240" w:lineRule="auto"/>
        <w:jc w:val="both"/>
        <w:rPr>
          <w:rFonts w:ascii="Calibri" w:hAnsi="Calibri" w:cs="Calibri"/>
          <w:sz w:val="20"/>
        </w:rPr>
      </w:pPr>
    </w:p>
    <w:p w14:paraId="0E62413B" w14:textId="77777777" w:rsidR="0089246D" w:rsidRPr="0089246D" w:rsidRDefault="002D1A9C" w:rsidP="0089246D">
      <w:pPr>
        <w:spacing w:after="0" w:line="240" w:lineRule="auto"/>
        <w:jc w:val="both"/>
        <w:rPr>
          <w:rFonts w:ascii="Calibri" w:hAnsi="Calibri" w:cs="Calibri"/>
          <w:sz w:val="20"/>
        </w:rPr>
      </w:pPr>
      <w:hyperlink r:id="rId406" w:anchor="google-bigquery-patterns" w:history="1">
        <w:r w:rsidR="0089246D" w:rsidRPr="0089246D">
          <w:rPr>
            <w:rFonts w:ascii="Calibri" w:hAnsi="Calibri" w:cs="Calibri"/>
            <w:color w:val="0000FF"/>
            <w:sz w:val="20"/>
            <w:u w:val="single"/>
          </w:rPr>
          <w:t>Google BigQuery patterns</w:t>
        </w:r>
      </w:hyperlink>
    </w:p>
    <w:p w14:paraId="6A6D2762" w14:textId="77777777" w:rsidR="0089246D" w:rsidRPr="0089246D" w:rsidRDefault="0089246D" w:rsidP="0089246D">
      <w:pPr>
        <w:spacing w:after="0" w:line="240" w:lineRule="auto"/>
        <w:jc w:val="both"/>
        <w:rPr>
          <w:rFonts w:ascii="Calibri" w:hAnsi="Calibri" w:cs="Calibri"/>
          <w:sz w:val="20"/>
        </w:rPr>
      </w:pPr>
    </w:p>
    <w:p w14:paraId="788CC838"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Google BigQuery patterns</w:t>
      </w:r>
    </w:p>
    <w:p w14:paraId="4BEA0295" w14:textId="77777777" w:rsidR="0089246D" w:rsidRPr="0089246D" w:rsidRDefault="0089246D" w:rsidP="0089246D">
      <w:pPr>
        <w:spacing w:after="0" w:line="240" w:lineRule="auto"/>
        <w:jc w:val="both"/>
        <w:rPr>
          <w:rFonts w:ascii="Calibri" w:hAnsi="Calibri" w:cs="Calibri"/>
          <w:sz w:val="20"/>
        </w:rPr>
      </w:pPr>
    </w:p>
    <w:p w14:paraId="6B71D9E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samples on this page show you common patterns for use with BigQueryIO.</w:t>
      </w:r>
    </w:p>
    <w:p w14:paraId="09C07F15" w14:textId="77777777" w:rsidR="0089246D" w:rsidRPr="0089246D" w:rsidRDefault="0089246D" w:rsidP="0089246D">
      <w:pPr>
        <w:spacing w:after="0" w:line="240" w:lineRule="auto"/>
        <w:jc w:val="both"/>
        <w:rPr>
          <w:rFonts w:ascii="Calibri" w:hAnsi="Calibri" w:cs="Calibri"/>
          <w:sz w:val="20"/>
        </w:rPr>
      </w:pPr>
    </w:p>
    <w:p w14:paraId="38D8034C"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BigQueryIO deadletter pattern</w:t>
      </w:r>
    </w:p>
    <w:p w14:paraId="52035D10" w14:textId="77777777" w:rsidR="0089246D" w:rsidRPr="0089246D" w:rsidRDefault="0089246D" w:rsidP="0089246D">
      <w:pPr>
        <w:spacing w:after="0" w:line="240" w:lineRule="auto"/>
        <w:jc w:val="both"/>
        <w:rPr>
          <w:rFonts w:ascii="Calibri" w:hAnsi="Calibri" w:cs="Calibri"/>
          <w:sz w:val="20"/>
        </w:rPr>
      </w:pPr>
    </w:p>
    <w:p w14:paraId="6616229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In production systems, it is useful to implement the deadletter pattern with BigQueryIO outputting any elements which had errors during processing by BigQueryIO into another PCollection for further processing. The samples below print the errors, but in a production system they can be sent to a deadletter table for later correction.</w:t>
      </w:r>
    </w:p>
    <w:p w14:paraId="7A395397" w14:textId="77777777" w:rsidR="0089246D" w:rsidRPr="0089246D" w:rsidRDefault="0089246D" w:rsidP="0089246D">
      <w:pPr>
        <w:spacing w:after="0" w:line="240" w:lineRule="auto"/>
        <w:jc w:val="both"/>
        <w:rPr>
          <w:rFonts w:ascii="Calibri" w:hAnsi="Calibri" w:cs="Calibri"/>
          <w:sz w:val="20"/>
        </w:rPr>
      </w:pPr>
    </w:p>
    <w:p w14:paraId="0448C12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When using STREAMING_INSERTS you can use the WriteResult object to access a PCollection with the TableRows that failed to be inserted into BigQuery. If you also set the withExtendedErrorInfo property , you will be able to access a PCollection&lt;BigQueryInsertError&gt; from the WriteResult. The PCollection will then include a reference to the table, the data row and the InsertErrors. Which errors are added to the deadletter queue is determined via the InsertRetryPolicy.</w:t>
      </w:r>
    </w:p>
    <w:p w14:paraId="76274517" w14:textId="77777777" w:rsidR="0089246D" w:rsidRPr="0089246D" w:rsidRDefault="0089246D" w:rsidP="0089246D">
      <w:pPr>
        <w:spacing w:after="0" w:line="240" w:lineRule="auto"/>
        <w:jc w:val="both"/>
        <w:rPr>
          <w:rFonts w:ascii="Calibri" w:hAnsi="Calibri" w:cs="Calibri"/>
          <w:sz w:val="20"/>
        </w:rPr>
      </w:pPr>
    </w:p>
    <w:p w14:paraId="5B9285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PipelineOptions options =</w:t>
      </w:r>
    </w:p>
    <w:p w14:paraId="1F1B734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PipelineOptionsFactory.fromArgs(args).withValidation().as(BigQueryOptions.class);</w:t>
      </w:r>
    </w:p>
    <w:p w14:paraId="7B2255F0" w14:textId="77777777" w:rsidR="0089246D" w:rsidRPr="0089246D" w:rsidRDefault="0089246D" w:rsidP="0089246D">
      <w:pPr>
        <w:spacing w:after="0" w:line="240" w:lineRule="auto"/>
        <w:rPr>
          <w:rFonts w:ascii="Consolas" w:hAnsi="Consolas"/>
          <w:sz w:val="20"/>
        </w:rPr>
      </w:pPr>
    </w:p>
    <w:p w14:paraId="6F47CEA6" w14:textId="77777777" w:rsidR="0089246D" w:rsidRPr="0089246D" w:rsidRDefault="0089246D" w:rsidP="0089246D">
      <w:pPr>
        <w:spacing w:after="0" w:line="240" w:lineRule="auto"/>
        <w:rPr>
          <w:rFonts w:ascii="Consolas" w:hAnsi="Consolas"/>
          <w:sz w:val="20"/>
        </w:rPr>
      </w:pPr>
      <w:r w:rsidRPr="0089246D">
        <w:rPr>
          <w:rFonts w:ascii="Consolas" w:hAnsi="Consolas"/>
          <w:sz w:val="20"/>
        </w:rPr>
        <w:t>Pipeline p = Pipeline.create(options);</w:t>
      </w:r>
    </w:p>
    <w:p w14:paraId="30CF96E3" w14:textId="77777777" w:rsidR="0089246D" w:rsidRPr="0089246D" w:rsidRDefault="0089246D" w:rsidP="0089246D">
      <w:pPr>
        <w:spacing w:after="0" w:line="240" w:lineRule="auto"/>
        <w:rPr>
          <w:rFonts w:ascii="Consolas" w:hAnsi="Consolas"/>
          <w:sz w:val="20"/>
        </w:rPr>
      </w:pPr>
    </w:p>
    <w:p w14:paraId="26DC618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Create a bug by writing the 2nd value as null. The API will correctly</w:t>
      </w:r>
    </w:p>
    <w:p w14:paraId="6F9724F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throw an error when trying to insert a null value into a REQUIRED field.</w:t>
      </w:r>
    </w:p>
    <w:p w14:paraId="14719077" w14:textId="77777777" w:rsidR="0089246D" w:rsidRPr="0089246D" w:rsidRDefault="0089246D" w:rsidP="0089246D">
      <w:pPr>
        <w:spacing w:after="0" w:line="240" w:lineRule="auto"/>
        <w:rPr>
          <w:rFonts w:ascii="Consolas" w:hAnsi="Consolas"/>
          <w:sz w:val="20"/>
        </w:rPr>
      </w:pPr>
      <w:r w:rsidRPr="0089246D">
        <w:rPr>
          <w:rFonts w:ascii="Consolas" w:hAnsi="Consolas"/>
          <w:sz w:val="20"/>
        </w:rPr>
        <w:t>WriteResult result =</w:t>
      </w:r>
    </w:p>
    <w:p w14:paraId="63BFE76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p.apply(Create.of(1, 2))</w:t>
      </w:r>
    </w:p>
    <w:p w14:paraId="541CD01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t>
      </w:r>
    </w:p>
    <w:p w14:paraId="7067668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BigQueryIO.&lt;Integer&gt;write()</w:t>
      </w:r>
    </w:p>
    <w:p w14:paraId="49D646E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.withSchema(</w:t>
      </w:r>
    </w:p>
    <w:p w14:paraId="3C69F1C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TableSchema()</w:t>
      </w:r>
    </w:p>
    <w:p w14:paraId="476DBA3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.setFields(</w:t>
      </w:r>
    </w:p>
    <w:p w14:paraId="578E603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ImmutableList.of(</w:t>
      </w:r>
    </w:p>
    <w:p w14:paraId="0C0D342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new TableFieldSchema()</w:t>
      </w:r>
    </w:p>
    <w:p w14:paraId="7197B6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.setName("num")</w:t>
      </w:r>
    </w:p>
    <w:p w14:paraId="64462A3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.setType("INTEGER")</w:t>
      </w:r>
    </w:p>
    <w:p w14:paraId="72CF216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.setMode("REQUIRED"))))</w:t>
      </w:r>
    </w:p>
    <w:p w14:paraId="0F42467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.to("Test.dummyTable")</w:t>
      </w:r>
    </w:p>
    <w:p w14:paraId="7C9509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.withFormatFunction(x -&gt; new TableRow().set("num", (x == 2) ? null : x))</w:t>
      </w:r>
    </w:p>
    <w:p w14:paraId="7C9F68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.withFailedInsertRetryPolicy(InsertRetryPolicy.retryTransientErrors())</w:t>
      </w:r>
    </w:p>
    <w:p w14:paraId="0A7D24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Forcing the bounded pipeline to use streaming inserts</w:t>
      </w:r>
    </w:p>
    <w:p w14:paraId="7DDDF36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.withMethod(BigQueryIO.Write.Method.STREAMING_INSERTS)</w:t>
      </w:r>
    </w:p>
    <w:p w14:paraId="46CF6B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set the withExtendedErrorInfo property.</w:t>
      </w:r>
    </w:p>
    <w:p w14:paraId="1E60650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.withExtendedErrorInfo()</w:t>
      </w:r>
    </w:p>
    <w:p w14:paraId="731105E6" w14:textId="77777777" w:rsidR="0089246D" w:rsidRPr="0089246D" w:rsidRDefault="0089246D" w:rsidP="0089246D">
      <w:pPr>
        <w:spacing w:after="0" w:line="240" w:lineRule="auto"/>
        <w:rPr>
          <w:rFonts w:ascii="Consolas" w:hAnsi="Consolas"/>
          <w:sz w:val="18"/>
        </w:rPr>
      </w:pPr>
      <w:r w:rsidRPr="0089246D">
        <w:rPr>
          <w:rFonts w:ascii="Consolas" w:hAnsi="Consolas"/>
          <w:sz w:val="20"/>
        </w:rPr>
        <w:t xml:space="preserve">               </w:t>
      </w:r>
      <w:r w:rsidRPr="0089246D">
        <w:rPr>
          <w:rFonts w:ascii="Consolas" w:hAnsi="Consolas"/>
          <w:sz w:val="18"/>
        </w:rPr>
        <w:t>.withCreateDisposition(BigQueryIO.Write.CreateDisposition.CREATE_IF_NEEDED)</w:t>
      </w:r>
    </w:p>
    <w:p w14:paraId="6F1C3D84" w14:textId="77777777" w:rsidR="0089246D" w:rsidRPr="0089246D" w:rsidRDefault="0089246D" w:rsidP="0089246D">
      <w:pPr>
        <w:spacing w:after="0" w:line="240" w:lineRule="auto"/>
        <w:rPr>
          <w:rFonts w:ascii="Consolas" w:hAnsi="Consolas"/>
          <w:sz w:val="18"/>
        </w:rPr>
      </w:pPr>
      <w:r w:rsidRPr="0089246D">
        <w:rPr>
          <w:rFonts w:ascii="Consolas" w:hAnsi="Consolas"/>
          <w:sz w:val="20"/>
        </w:rPr>
        <w:t xml:space="preserve">               </w:t>
      </w:r>
      <w:r w:rsidRPr="0089246D">
        <w:rPr>
          <w:rFonts w:ascii="Consolas" w:hAnsi="Consolas"/>
          <w:sz w:val="18"/>
        </w:rPr>
        <w:t>.withWriteDisposition(BigQueryIO.Write.WriteDisposition.WRITE_APPEND));</w:t>
      </w:r>
    </w:p>
    <w:p w14:paraId="2970DFA0" w14:textId="77777777" w:rsidR="0089246D" w:rsidRPr="0089246D" w:rsidRDefault="0089246D" w:rsidP="0089246D">
      <w:pPr>
        <w:spacing w:after="0" w:line="240" w:lineRule="auto"/>
        <w:rPr>
          <w:rFonts w:ascii="Consolas" w:hAnsi="Consolas"/>
          <w:sz w:val="20"/>
        </w:rPr>
      </w:pPr>
    </w:p>
    <w:p w14:paraId="6A3FBB8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result</w:t>
      </w:r>
    </w:p>
    <w:p w14:paraId="2A0A82B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.getFailedInsertsWithErr()</w:t>
      </w:r>
    </w:p>
    <w:p w14:paraId="70464BD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w:t>
      </w:r>
    </w:p>
    <w:p w14:paraId="53D7BC3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MapElements.into(TypeDescriptors.strings())</w:t>
      </w:r>
    </w:p>
    <w:p w14:paraId="165C467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.via(</w:t>
      </w:r>
    </w:p>
    <w:p w14:paraId="6D0773A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x -&gt; {</w:t>
      </w:r>
    </w:p>
    <w:p w14:paraId="51ECD19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System.out.println(" The table was " + x.getTable());</w:t>
      </w:r>
    </w:p>
    <w:p w14:paraId="05326F4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System.out.println(" The row was " + x.getRow());</w:t>
      </w:r>
    </w:p>
    <w:p w14:paraId="7AE4625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System.out.println(" The error was " + x.getError());</w:t>
      </w:r>
    </w:p>
    <w:p w14:paraId="269E8CF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w:t>
      </w:r>
    </w:p>
    <w:p w14:paraId="2B937B7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53F5190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p.run();</w:t>
      </w:r>
    </w:p>
    <w:p w14:paraId="7CCD878A" w14:textId="77777777" w:rsidR="0089246D" w:rsidRPr="0089246D" w:rsidRDefault="0089246D" w:rsidP="0089246D">
      <w:pPr>
        <w:spacing w:after="0" w:line="240" w:lineRule="auto"/>
        <w:jc w:val="both"/>
        <w:rPr>
          <w:rFonts w:ascii="Calibri" w:hAnsi="Calibri" w:cs="Calibri"/>
          <w:sz w:val="20"/>
        </w:rPr>
      </w:pPr>
    </w:p>
    <w:p w14:paraId="73D5B8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Sample Output From the pipeline:</w:t>
      </w:r>
    </w:p>
    <w:p w14:paraId="6908CBDA"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&lt;p&gt;The table was GenericData{classInfo=[datasetId, projectId, tableId], </w:t>
      </w:r>
    </w:p>
    <w:p w14:paraId="11815B1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{datasetId=Test,projectId=&lt;&gt;, tableId=dummyTable}}</w:t>
      </w:r>
    </w:p>
    <w:p w14:paraId="2A91371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&lt;p&gt;The row was GenericData{classInfo=[f], {num=null}}</w:t>
      </w:r>
    </w:p>
    <w:p w14:paraId="1FFC034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&lt;p&gt;The error was GenericData{classInfo=[errors, index],</w:t>
      </w:r>
    </w:p>
    <w:p w14:paraId="221616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{errors=[GenericData{classInfo=[debugInfo, location, message, reason],                    </w:t>
      </w:r>
    </w:p>
    <w:p w14:paraId="445F96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{debugInfo=,location=, message=Missing required field: </w:t>
      </w:r>
    </w:p>
    <w:p w14:paraId="22250C8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Msg_0_CLOUD_QUERY_TABLE.num., reason=invalid}}],index=0}}</w:t>
      </w:r>
    </w:p>
    <w:p w14:paraId="025E2CB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1E5957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0FA39FD2" w14:textId="77777777" w:rsidR="0089246D" w:rsidRPr="0089246D" w:rsidRDefault="0089246D" w:rsidP="0089246D">
      <w:pPr>
        <w:spacing w:after="0" w:line="240" w:lineRule="auto"/>
        <w:ind w:firstLine="720"/>
        <w:jc w:val="both"/>
        <w:rPr>
          <w:rFonts w:ascii="Calibri" w:hAnsi="Calibri" w:cs="Calibri"/>
          <w:sz w:val="20"/>
        </w:rPr>
      </w:pPr>
    </w:p>
    <w:p w14:paraId="1336FE8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AI Platform integration patterns - Patterns for using Google Cloud AI Platform transforms</w:t>
      </w:r>
    </w:p>
    <w:p w14:paraId="3FCE4BB8" w14:textId="77777777" w:rsidR="0089246D" w:rsidRPr="0089246D" w:rsidRDefault="0089246D" w:rsidP="0089246D">
      <w:pPr>
        <w:spacing w:after="0" w:line="240" w:lineRule="auto"/>
        <w:jc w:val="both"/>
        <w:rPr>
          <w:rFonts w:ascii="Calibri" w:hAnsi="Calibri" w:cs="Calibri"/>
          <w:sz w:val="20"/>
        </w:rPr>
      </w:pPr>
    </w:p>
    <w:p w14:paraId="683B95CD" w14:textId="77777777" w:rsidR="0089246D" w:rsidRPr="0089246D" w:rsidRDefault="002D1A9C" w:rsidP="0089246D">
      <w:pPr>
        <w:spacing w:after="0" w:line="240" w:lineRule="auto"/>
        <w:ind w:firstLine="720"/>
        <w:jc w:val="both"/>
        <w:rPr>
          <w:rFonts w:ascii="Calibri" w:hAnsi="Calibri" w:cs="Calibri"/>
          <w:sz w:val="20"/>
        </w:rPr>
      </w:pPr>
      <w:hyperlink r:id="rId407" w:anchor="analysing-the-structure-and-meaning-of-text" w:history="1">
        <w:r w:rsidR="0089246D" w:rsidRPr="0089246D">
          <w:rPr>
            <w:rFonts w:ascii="Calibri" w:hAnsi="Calibri" w:cs="Calibri"/>
            <w:color w:val="0000FF"/>
            <w:sz w:val="20"/>
            <w:u w:val="single"/>
          </w:rPr>
          <w:t>Analysing the structure and meaning of text</w:t>
        </w:r>
      </w:hyperlink>
    </w:p>
    <w:p w14:paraId="50EED002" w14:textId="77777777" w:rsidR="0089246D" w:rsidRPr="0089246D" w:rsidRDefault="0089246D" w:rsidP="0089246D">
      <w:pPr>
        <w:spacing w:after="0" w:line="240" w:lineRule="auto"/>
        <w:ind w:firstLine="720"/>
        <w:jc w:val="both"/>
        <w:rPr>
          <w:rFonts w:ascii="Calibri" w:hAnsi="Calibri" w:cs="Calibri"/>
          <w:sz w:val="20"/>
        </w:rPr>
      </w:pPr>
    </w:p>
    <w:p w14:paraId="74AEC433" w14:textId="77777777" w:rsidR="0089246D" w:rsidRPr="0089246D" w:rsidRDefault="002D1A9C" w:rsidP="0089246D">
      <w:pPr>
        <w:spacing w:after="0" w:line="240" w:lineRule="auto"/>
        <w:ind w:firstLine="720"/>
        <w:jc w:val="both"/>
        <w:rPr>
          <w:rFonts w:ascii="Calibri" w:hAnsi="Calibri" w:cs="Calibri"/>
          <w:sz w:val="20"/>
        </w:rPr>
      </w:pPr>
      <w:hyperlink r:id="rId408" w:anchor="getting-predictions" w:history="1">
        <w:r w:rsidR="0089246D" w:rsidRPr="0089246D">
          <w:rPr>
            <w:rFonts w:ascii="Calibri" w:hAnsi="Calibri" w:cs="Calibri"/>
            <w:color w:val="0000FF"/>
            <w:sz w:val="20"/>
            <w:u w:val="single"/>
          </w:rPr>
          <w:t>Getting predictions</w:t>
        </w:r>
      </w:hyperlink>
    </w:p>
    <w:p w14:paraId="6FA9D2CF" w14:textId="77777777" w:rsidR="0089246D" w:rsidRPr="0089246D" w:rsidRDefault="0089246D" w:rsidP="0089246D">
      <w:pPr>
        <w:spacing w:after="0" w:line="240" w:lineRule="auto"/>
        <w:ind w:firstLine="720"/>
        <w:jc w:val="both"/>
        <w:rPr>
          <w:rFonts w:ascii="Calibri" w:hAnsi="Calibri" w:cs="Calibri"/>
          <w:sz w:val="20"/>
        </w:rPr>
      </w:pPr>
    </w:p>
    <w:p w14:paraId="610939D2"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rPr>
      </w:pPr>
      <w:bookmarkStart w:id="102" w:name="_Toc77348487"/>
      <w:bookmarkStart w:id="103" w:name="_Toc80103436"/>
      <w:r w:rsidRPr="0089246D">
        <w:rPr>
          <w:rFonts w:asciiTheme="majorHAnsi" w:eastAsiaTheme="majorEastAsia" w:hAnsiTheme="majorHAnsi" w:cstheme="majorBidi"/>
          <w:b/>
          <w:bCs/>
          <w:color w:val="3F6EA7"/>
        </w:rPr>
        <w:t>Schema patterns - Patterns for using Schemas</w:t>
      </w:r>
      <w:bookmarkEnd w:id="102"/>
      <w:bookmarkEnd w:id="103"/>
    </w:p>
    <w:p w14:paraId="39FC1969" w14:textId="77777777" w:rsidR="0089246D" w:rsidRPr="0089246D" w:rsidRDefault="0089246D" w:rsidP="0089246D">
      <w:pPr>
        <w:spacing w:after="0" w:line="240" w:lineRule="auto"/>
        <w:jc w:val="both"/>
        <w:rPr>
          <w:rFonts w:ascii="Calibri" w:hAnsi="Calibri" w:cs="Calibri"/>
          <w:sz w:val="20"/>
        </w:rPr>
      </w:pPr>
    </w:p>
    <w:p w14:paraId="1767AF1B" w14:textId="77777777" w:rsidR="0089246D" w:rsidRPr="0089246D" w:rsidRDefault="002D1A9C" w:rsidP="0089246D">
      <w:pPr>
        <w:spacing w:after="0" w:line="240" w:lineRule="auto"/>
        <w:jc w:val="both"/>
        <w:rPr>
          <w:rFonts w:ascii="Calibri" w:hAnsi="Calibri" w:cs="Calibri"/>
          <w:sz w:val="20"/>
        </w:rPr>
      </w:pPr>
      <w:hyperlink r:id="rId409" w:anchor="using-joins" w:history="1">
        <w:r w:rsidR="0089246D" w:rsidRPr="0089246D">
          <w:rPr>
            <w:rFonts w:ascii="Calibri" w:hAnsi="Calibri" w:cs="Calibri"/>
            <w:color w:val="0000FF"/>
            <w:sz w:val="20"/>
            <w:u w:val="single"/>
          </w:rPr>
          <w:t>Using Joins</w:t>
        </w:r>
      </w:hyperlink>
    </w:p>
    <w:p w14:paraId="7FB5701A" w14:textId="77777777" w:rsidR="0089246D" w:rsidRPr="0089246D" w:rsidRDefault="0089246D" w:rsidP="0089246D">
      <w:pPr>
        <w:spacing w:after="0" w:line="240" w:lineRule="auto"/>
        <w:jc w:val="both"/>
        <w:rPr>
          <w:rFonts w:ascii="Calibri" w:hAnsi="Calibri" w:cs="Calibri"/>
          <w:sz w:val="20"/>
        </w:rPr>
      </w:pPr>
    </w:p>
    <w:p w14:paraId="6E9A98B8"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Schema Patterns</w:t>
      </w:r>
    </w:p>
    <w:p w14:paraId="3BE1ADAD" w14:textId="77777777" w:rsidR="0089246D" w:rsidRPr="0089246D" w:rsidRDefault="0089246D" w:rsidP="0089246D">
      <w:pPr>
        <w:spacing w:after="0" w:line="240" w:lineRule="auto"/>
        <w:jc w:val="both"/>
        <w:rPr>
          <w:rFonts w:ascii="Calibri" w:hAnsi="Calibri" w:cs="Calibri"/>
          <w:sz w:val="20"/>
        </w:rPr>
      </w:pPr>
    </w:p>
    <w:p w14:paraId="5BD08FCD"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samples on this page describe common patterns using Schemas. Schemas provide us a type-system for Beam records that is independent of any specific programming-language type. There might be multiple Java classes that all have the same schema (for example a Protocol-Buffer class or a POJO class), and Beam will allow us to seamlessly convert between these types. Schemas also provide a simple way to reason about types across different programming-language APIs. For more information, see the programming guide section on Schemas.</w:t>
      </w:r>
    </w:p>
    <w:p w14:paraId="6B299006" w14:textId="77777777" w:rsidR="0089246D" w:rsidRPr="0089246D" w:rsidRDefault="0089246D" w:rsidP="0089246D">
      <w:pPr>
        <w:spacing w:after="0" w:line="240" w:lineRule="auto"/>
        <w:jc w:val="both"/>
        <w:rPr>
          <w:rFonts w:ascii="Calibri" w:hAnsi="Calibri" w:cs="Calibri"/>
          <w:sz w:val="20"/>
        </w:rPr>
      </w:pPr>
    </w:p>
    <w:p w14:paraId="34872D3E"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Using Joins</w:t>
      </w:r>
    </w:p>
    <w:p w14:paraId="40DF6F20" w14:textId="77777777" w:rsidR="0089246D" w:rsidRPr="0089246D" w:rsidRDefault="0089246D" w:rsidP="0089246D">
      <w:pPr>
        <w:spacing w:after="0" w:line="240" w:lineRule="auto"/>
        <w:jc w:val="both"/>
        <w:rPr>
          <w:rFonts w:ascii="Calibri" w:hAnsi="Calibri" w:cs="Calibri"/>
          <w:sz w:val="20"/>
        </w:rPr>
      </w:pPr>
    </w:p>
    <w:p w14:paraId="56B7030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Beam supports equijoins on schema PCollections of Schemas where the join condition depends on the equality of a subset of fields.</w:t>
      </w:r>
    </w:p>
    <w:p w14:paraId="45FC0CAB" w14:textId="77777777" w:rsidR="0089246D" w:rsidRPr="0089246D" w:rsidRDefault="0089246D" w:rsidP="0089246D">
      <w:pPr>
        <w:spacing w:after="0" w:line="240" w:lineRule="auto"/>
        <w:jc w:val="both"/>
        <w:rPr>
          <w:rFonts w:ascii="Calibri" w:hAnsi="Calibri" w:cs="Calibri"/>
          <w:sz w:val="20"/>
        </w:rPr>
      </w:pPr>
    </w:p>
    <w:p w14:paraId="717ECFE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Consider using Join if you have multiple collections that provide information about related things, and their structure is known.</w:t>
      </w:r>
    </w:p>
    <w:p w14:paraId="28FA3A84" w14:textId="77777777" w:rsidR="0089246D" w:rsidRPr="0089246D" w:rsidRDefault="0089246D" w:rsidP="0089246D">
      <w:pPr>
        <w:spacing w:after="0" w:line="240" w:lineRule="auto"/>
        <w:jc w:val="both"/>
        <w:rPr>
          <w:rFonts w:ascii="Calibri" w:hAnsi="Calibri" w:cs="Calibri"/>
          <w:sz w:val="20"/>
        </w:rPr>
      </w:pPr>
    </w:p>
    <w:p w14:paraId="22A3A7F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For example let’s say we have two different collections with user data: one collection contains names and email addresses; the other collection contains names and phone numbers. We can join the two collections using the name as a common key and the other data as the associated values. After the join, we have one collection that contains all the information (email address and phone numbers) associated with each name.</w:t>
      </w:r>
    </w:p>
    <w:p w14:paraId="7B6F18D9" w14:textId="77777777" w:rsidR="0089246D" w:rsidRPr="0089246D" w:rsidRDefault="0089246D" w:rsidP="0089246D">
      <w:pPr>
        <w:spacing w:after="0" w:line="240" w:lineRule="auto"/>
        <w:jc w:val="both"/>
        <w:rPr>
          <w:rFonts w:ascii="Calibri" w:hAnsi="Calibri" w:cs="Calibri"/>
          <w:sz w:val="20"/>
        </w:rPr>
      </w:pPr>
    </w:p>
    <w:p w14:paraId="70193B88"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following conceptual example uses two input collections to show the mechanism of Join.</w:t>
      </w:r>
    </w:p>
    <w:p w14:paraId="130DD69B" w14:textId="77777777" w:rsidR="0089246D" w:rsidRPr="0089246D" w:rsidRDefault="0089246D" w:rsidP="0089246D">
      <w:pPr>
        <w:spacing w:after="0" w:line="240" w:lineRule="auto"/>
        <w:jc w:val="both"/>
        <w:rPr>
          <w:rFonts w:ascii="Calibri" w:hAnsi="Calibri" w:cs="Calibri"/>
          <w:sz w:val="20"/>
        </w:rPr>
      </w:pPr>
    </w:p>
    <w:p w14:paraId="14EEB81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First, we define Schemas and User data.</w:t>
      </w:r>
    </w:p>
    <w:p w14:paraId="25187A7C" w14:textId="77777777" w:rsidR="0089246D" w:rsidRPr="0089246D" w:rsidRDefault="0089246D" w:rsidP="0089246D">
      <w:pPr>
        <w:spacing w:after="0" w:line="240" w:lineRule="auto"/>
        <w:jc w:val="both"/>
        <w:rPr>
          <w:rFonts w:ascii="Calibri" w:hAnsi="Calibri" w:cs="Calibri"/>
          <w:sz w:val="20"/>
        </w:rPr>
      </w:pPr>
    </w:p>
    <w:p w14:paraId="371FA8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Define Schemas</w:t>
      </w:r>
    </w:p>
    <w:p w14:paraId="5499FFC7" w14:textId="77777777" w:rsidR="0089246D" w:rsidRPr="0089246D" w:rsidRDefault="0089246D" w:rsidP="0089246D">
      <w:pPr>
        <w:spacing w:after="0" w:line="240" w:lineRule="auto"/>
        <w:rPr>
          <w:rFonts w:ascii="Consolas" w:hAnsi="Consolas"/>
          <w:sz w:val="20"/>
        </w:rPr>
      </w:pPr>
      <w:r w:rsidRPr="0089246D">
        <w:rPr>
          <w:rFonts w:ascii="Consolas" w:hAnsi="Consolas"/>
          <w:sz w:val="20"/>
        </w:rPr>
        <w:t>Schema emailSchema =</w:t>
      </w:r>
    </w:p>
    <w:p w14:paraId="32F6655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Schema.of(</w:t>
      </w:r>
    </w:p>
    <w:p w14:paraId="319976B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Schema.Field.of("name", Schema.FieldType.STRING),</w:t>
      </w:r>
    </w:p>
    <w:p w14:paraId="676D383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Schema.Field.of("email", Schema.FieldType.STRING));</w:t>
      </w:r>
    </w:p>
    <w:p w14:paraId="64121348" w14:textId="77777777" w:rsidR="0089246D" w:rsidRPr="0089246D" w:rsidRDefault="0089246D" w:rsidP="0089246D">
      <w:pPr>
        <w:spacing w:after="0" w:line="240" w:lineRule="auto"/>
        <w:rPr>
          <w:rFonts w:ascii="Consolas" w:hAnsi="Consolas"/>
          <w:sz w:val="20"/>
        </w:rPr>
      </w:pPr>
    </w:p>
    <w:p w14:paraId="247A9CAE" w14:textId="77777777" w:rsidR="0089246D" w:rsidRPr="0089246D" w:rsidRDefault="0089246D" w:rsidP="0089246D">
      <w:pPr>
        <w:spacing w:after="0" w:line="240" w:lineRule="auto"/>
        <w:rPr>
          <w:rFonts w:ascii="Consolas" w:hAnsi="Consolas"/>
          <w:sz w:val="20"/>
        </w:rPr>
      </w:pPr>
      <w:r w:rsidRPr="0089246D">
        <w:rPr>
          <w:rFonts w:ascii="Consolas" w:hAnsi="Consolas"/>
          <w:sz w:val="20"/>
        </w:rPr>
        <w:t>Schema phoneSchema =</w:t>
      </w:r>
    </w:p>
    <w:p w14:paraId="0ED98BC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Schema.of(</w:t>
      </w:r>
    </w:p>
    <w:p w14:paraId="4AD4904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Schema.Field.of("name", Schema.FieldType.STRING),</w:t>
      </w:r>
    </w:p>
    <w:p w14:paraId="57B01A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Schema.Field.of("phone", Schema.FieldType.STRING));</w:t>
      </w:r>
    </w:p>
    <w:p w14:paraId="19F2ECF8" w14:textId="77777777" w:rsidR="0089246D" w:rsidRPr="0089246D" w:rsidRDefault="0089246D" w:rsidP="0089246D">
      <w:pPr>
        <w:spacing w:after="0" w:line="240" w:lineRule="auto"/>
        <w:rPr>
          <w:rFonts w:ascii="Consolas" w:hAnsi="Consolas"/>
          <w:sz w:val="20"/>
        </w:rPr>
      </w:pPr>
    </w:p>
    <w:p w14:paraId="1779950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Create User Data Collections</w:t>
      </w:r>
    </w:p>
    <w:p w14:paraId="2E55EF9A" w14:textId="77777777" w:rsidR="0089246D" w:rsidRPr="0089246D" w:rsidRDefault="0089246D" w:rsidP="0089246D">
      <w:pPr>
        <w:spacing w:after="0" w:line="240" w:lineRule="auto"/>
        <w:rPr>
          <w:rFonts w:ascii="Consolas" w:hAnsi="Consolas"/>
          <w:sz w:val="20"/>
        </w:rPr>
      </w:pPr>
      <w:r w:rsidRPr="0089246D">
        <w:rPr>
          <w:rFonts w:ascii="Consolas" w:hAnsi="Consolas"/>
          <w:sz w:val="20"/>
        </w:rPr>
        <w:t>final List&lt;Row&gt; emailUsers =</w:t>
      </w:r>
    </w:p>
    <w:p w14:paraId="31D5AF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Arrays.asList(</w:t>
      </w:r>
    </w:p>
    <w:p w14:paraId="6DAE2F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Row.withSchema(emailSchema).addValue("person1").addValue("person1@example.com").build(),</w:t>
      </w:r>
    </w:p>
    <w:p w14:paraId="4E511B62"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Row.withSchema(emailSchema).addValue("person2").addValue("person2@example.com").build(),</w:t>
      </w:r>
    </w:p>
    <w:p w14:paraId="1894680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Row.withSchema(emailSchema).addValue("person3").addValue("person3@example.com").build(),</w:t>
      </w:r>
    </w:p>
    <w:p w14:paraId="10679DD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Row.withSchema(emailSchema).addValue("person4").addValue("person4@example.com").build(),</w:t>
      </w:r>
    </w:p>
    <w:p w14:paraId="721E73D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Row.withSchema(emailSchema)</w:t>
      </w:r>
    </w:p>
    <w:p w14:paraId="154F67F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.addValue("person6")</w:t>
      </w:r>
    </w:p>
    <w:p w14:paraId="2254F6B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.addValue("person6@example.com")</w:t>
      </w:r>
    </w:p>
    <w:p w14:paraId="30892E2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.build());</w:t>
      </w:r>
    </w:p>
    <w:p w14:paraId="19BC9B69" w14:textId="77777777" w:rsidR="0089246D" w:rsidRPr="0089246D" w:rsidRDefault="0089246D" w:rsidP="0089246D">
      <w:pPr>
        <w:spacing w:after="0" w:line="240" w:lineRule="auto"/>
        <w:rPr>
          <w:rFonts w:ascii="Consolas" w:hAnsi="Consolas"/>
          <w:sz w:val="20"/>
        </w:rPr>
      </w:pPr>
    </w:p>
    <w:p w14:paraId="73A2CDAE" w14:textId="77777777" w:rsidR="0089246D" w:rsidRPr="0089246D" w:rsidRDefault="0089246D" w:rsidP="0089246D">
      <w:pPr>
        <w:spacing w:after="0" w:line="240" w:lineRule="auto"/>
        <w:rPr>
          <w:rFonts w:ascii="Consolas" w:hAnsi="Consolas"/>
          <w:sz w:val="20"/>
        </w:rPr>
      </w:pPr>
      <w:r w:rsidRPr="0089246D">
        <w:rPr>
          <w:rFonts w:ascii="Consolas" w:hAnsi="Consolas"/>
          <w:sz w:val="20"/>
        </w:rPr>
        <w:t>final List&lt;Row&gt; phoneUsers =</w:t>
      </w:r>
    </w:p>
    <w:p w14:paraId="47B9717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Arrays.asList(</w:t>
      </w:r>
    </w:p>
    <w:p w14:paraId="3041BED0"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Row.withSchema(phoneSchema).addValue("person1").addValue("111-222-3333").build(),</w:t>
      </w:r>
    </w:p>
    <w:p w14:paraId="6542055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Row.withSchema(phoneSchema).addValue("person2").addValue("222-333-4444").build(),</w:t>
      </w:r>
    </w:p>
    <w:p w14:paraId="30D36A9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Row.withSchema(phoneSchema).addValue("person3").addValue("444-333-4444").build(),</w:t>
      </w:r>
    </w:p>
    <w:p w14:paraId="39AC0A9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Row.withSchema(phoneSchema).addValue("person4").addValue("555-333-4444").build(),</w:t>
      </w:r>
    </w:p>
    <w:p w14:paraId="181F8C3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Row.withSchema(phoneSchema).addValue("person5").addValue("777-333-4444").build());</w:t>
      </w:r>
    </w:p>
    <w:p w14:paraId="0D51E9E7" w14:textId="77777777" w:rsidR="0089246D" w:rsidRPr="0089246D" w:rsidRDefault="0089246D" w:rsidP="0089246D">
      <w:pPr>
        <w:spacing w:after="0" w:line="240" w:lineRule="auto"/>
        <w:rPr>
          <w:rFonts w:ascii="Consolas" w:hAnsi="Consolas"/>
          <w:sz w:val="20"/>
        </w:rPr>
      </w:pPr>
    </w:p>
    <w:p w14:paraId="1A86FBF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Then we create the Pcollections for user data and perform join on the two PCollections using a Join.</w:t>
      </w:r>
    </w:p>
    <w:p w14:paraId="477C08CB" w14:textId="77777777" w:rsidR="0089246D" w:rsidRPr="0089246D" w:rsidRDefault="0089246D" w:rsidP="0089246D">
      <w:pPr>
        <w:spacing w:after="0" w:line="240" w:lineRule="auto"/>
        <w:jc w:val="both"/>
        <w:rPr>
          <w:rFonts w:ascii="Calibri" w:hAnsi="Calibri" w:cs="Calibri"/>
          <w:sz w:val="20"/>
        </w:rPr>
      </w:pPr>
    </w:p>
    <w:p w14:paraId="7C6A2F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Create/Read Schema PCollections</w:t>
      </w:r>
    </w:p>
    <w:p w14:paraId="109D2295"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PCollection&lt;Row&gt; emailList =</w:t>
      </w:r>
    </w:p>
    <w:p w14:paraId="77445B9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p.apply("CreateEmails", Create.of(emailUsers).withRowSchema(emailSchema));</w:t>
      </w:r>
    </w:p>
    <w:p w14:paraId="147B5354" w14:textId="77777777" w:rsidR="0089246D" w:rsidRPr="0089246D" w:rsidRDefault="0089246D" w:rsidP="0089246D">
      <w:pPr>
        <w:spacing w:after="0" w:line="240" w:lineRule="auto"/>
        <w:rPr>
          <w:rFonts w:ascii="Consolas" w:hAnsi="Consolas"/>
          <w:sz w:val="20"/>
        </w:rPr>
      </w:pPr>
    </w:p>
    <w:p w14:paraId="5A388778"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PCollection&lt;Row&gt; phoneList =</w:t>
      </w:r>
    </w:p>
    <w:p w14:paraId="45B1EB2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p.apply("CreatePhones", Create.of(phoneUsers).withRowSchema(phoneSchema));</w:t>
      </w:r>
    </w:p>
    <w:p w14:paraId="5596E180" w14:textId="77777777" w:rsidR="0089246D" w:rsidRPr="0089246D" w:rsidRDefault="0089246D" w:rsidP="0089246D">
      <w:pPr>
        <w:spacing w:after="0" w:line="240" w:lineRule="auto"/>
        <w:rPr>
          <w:rFonts w:ascii="Consolas" w:hAnsi="Consolas"/>
          <w:sz w:val="20"/>
        </w:rPr>
      </w:pPr>
    </w:p>
    <w:p w14:paraId="1855DD6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Perform Join</w:t>
      </w:r>
    </w:p>
    <w:p w14:paraId="311B22C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PCollection&lt;Row&gt; resultRow =</w:t>
      </w:r>
    </w:p>
    <w:p w14:paraId="7911801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emailList.apply("Apply Join", Join.&lt;Row, Row&gt;innerJoin(phoneList).using("name"));</w:t>
      </w:r>
    </w:p>
    <w:p w14:paraId="2F6B9F64" w14:textId="77777777" w:rsidR="0089246D" w:rsidRPr="0089246D" w:rsidRDefault="0089246D" w:rsidP="0089246D">
      <w:pPr>
        <w:spacing w:after="0" w:line="240" w:lineRule="auto"/>
        <w:rPr>
          <w:rFonts w:ascii="Consolas" w:hAnsi="Consolas"/>
          <w:sz w:val="20"/>
        </w:rPr>
      </w:pPr>
    </w:p>
    <w:p w14:paraId="4ECE793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Preview Result</w:t>
      </w:r>
    </w:p>
    <w:p w14:paraId="620E4F62" w14:textId="77777777" w:rsidR="0089246D" w:rsidRPr="0089246D" w:rsidRDefault="0089246D" w:rsidP="0089246D">
      <w:pPr>
        <w:spacing w:after="0" w:line="240" w:lineRule="auto"/>
        <w:rPr>
          <w:rFonts w:ascii="Consolas" w:hAnsi="Consolas"/>
          <w:sz w:val="20"/>
        </w:rPr>
      </w:pPr>
      <w:r w:rsidRPr="0089246D">
        <w:rPr>
          <w:rFonts w:ascii="Consolas" w:hAnsi="Consolas"/>
          <w:sz w:val="20"/>
        </w:rPr>
        <w:t>resultRow.apply(</w:t>
      </w:r>
    </w:p>
    <w:p w14:paraId="5A08593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"Preview Result",</w:t>
      </w:r>
    </w:p>
    <w:p w14:paraId="0D535B1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MapElements.into(TypeDescriptors.strings())</w:t>
      </w:r>
    </w:p>
    <w:p w14:paraId="51D9449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.via(</w:t>
      </w:r>
    </w:p>
    <w:p w14:paraId="1729FFA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x -&gt; {</w:t>
      </w:r>
    </w:p>
    <w:p w14:paraId="41422BA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System.out.println(x);</w:t>
      </w:r>
    </w:p>
    <w:p w14:paraId="229141B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w:t>
      </w:r>
    </w:p>
    <w:p w14:paraId="3991FA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30476426" w14:textId="77777777" w:rsidR="0089246D" w:rsidRPr="0089246D" w:rsidRDefault="0089246D" w:rsidP="0089246D">
      <w:pPr>
        <w:spacing w:after="0" w:line="240" w:lineRule="auto"/>
        <w:rPr>
          <w:rFonts w:ascii="Consolas" w:hAnsi="Consolas"/>
          <w:sz w:val="20"/>
        </w:rPr>
      </w:pPr>
    </w:p>
    <w:p w14:paraId="3DD9D1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Sample Output From the pipeline:</w:t>
      </w:r>
    </w:p>
    <w:p w14:paraId="6854A66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Row:[Row:[person1, person1@example.com], Row:[person1, 111-222-3333]]</w:t>
      </w:r>
    </w:p>
    <w:p w14:paraId="1280DA8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Row:[Row:[person2, person2@example.com], Row:[person2, 222-333-4444]]</w:t>
      </w:r>
    </w:p>
    <w:p w14:paraId="744CDC8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Row:[Row:[person4, person4@example.com], Row:[person4, 555-333-4444]]</w:t>
      </w:r>
    </w:p>
    <w:p w14:paraId="43B47B8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Row:[Row:[person3, person3@example.com], Row:[person3, 444-333-4444]]</w:t>
      </w:r>
    </w:p>
    <w:p w14:paraId="7DF3160B"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71A1B2CF" w14:textId="77777777" w:rsidR="0089246D" w:rsidRPr="0089246D" w:rsidRDefault="0089246D" w:rsidP="0089246D">
      <w:pPr>
        <w:spacing w:after="0" w:line="240" w:lineRule="auto"/>
        <w:rPr>
          <w:rFonts w:ascii="Consolas" w:hAnsi="Consolas"/>
          <w:sz w:val="20"/>
        </w:rPr>
      </w:pPr>
    </w:p>
    <w:p w14:paraId="6355912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result Row is of the type Row: [Row(emailSchema), Row(phoneSchema)], and it can be converted to desired format as shown in the code snippet below.</w:t>
      </w:r>
    </w:p>
    <w:p w14:paraId="64AD8869" w14:textId="77777777" w:rsidR="0089246D" w:rsidRPr="0089246D" w:rsidRDefault="0089246D" w:rsidP="0089246D">
      <w:pPr>
        <w:spacing w:after="0" w:line="240" w:lineRule="auto"/>
        <w:jc w:val="both"/>
        <w:rPr>
          <w:rFonts w:ascii="Calibri" w:hAnsi="Calibri" w:cs="Calibri"/>
          <w:sz w:val="20"/>
        </w:rPr>
      </w:pPr>
    </w:p>
    <w:p w14:paraId="705713C9" w14:textId="77777777" w:rsidR="0089246D" w:rsidRPr="0089246D" w:rsidRDefault="0089246D" w:rsidP="0089246D">
      <w:pPr>
        <w:spacing w:after="0" w:line="240" w:lineRule="auto"/>
        <w:rPr>
          <w:rFonts w:ascii="Consolas" w:hAnsi="Consolas"/>
          <w:sz w:val="20"/>
        </w:rPr>
      </w:pPr>
      <w:r w:rsidRPr="0089246D">
        <w:rPr>
          <w:rFonts w:ascii="Consolas" w:hAnsi="Consolas"/>
          <w:sz w:val="20"/>
        </w:rPr>
        <w:t>PCollection&lt;String&gt; result =</w:t>
      </w:r>
    </w:p>
    <w:p w14:paraId="579EF89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resultRow.apply(</w:t>
      </w:r>
    </w:p>
    <w:p w14:paraId="08B361F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"Format Output",</w:t>
      </w:r>
    </w:p>
    <w:p w14:paraId="64C31C6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MapElements.into(TypeDescriptors.strings())</w:t>
      </w:r>
    </w:p>
    <w:p w14:paraId="2C2547B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.via(</w:t>
      </w:r>
    </w:p>
    <w:p w14:paraId="2D3C854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x -&gt; {</w:t>
      </w:r>
    </w:p>
    <w:p w14:paraId="05D1DA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userInfo =</w:t>
      </w:r>
    </w:p>
    <w:p w14:paraId="5EAB9A9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"Name: "</w:t>
      </w:r>
    </w:p>
    <w:p w14:paraId="7857173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x.getRow(0).getValue("name")</w:t>
      </w:r>
    </w:p>
    <w:p w14:paraId="402313F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 Email: "</w:t>
      </w:r>
    </w:p>
    <w:p w14:paraId="1CC2BDE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x.getRow(0).getValue("email")</w:t>
      </w:r>
    </w:p>
    <w:p w14:paraId="75FD3850"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 " Phone: "</w:t>
      </w:r>
    </w:p>
    <w:p w14:paraId="0E6641A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 x.getRow(1).getValue("phone");</w:t>
      </w:r>
    </w:p>
    <w:p w14:paraId="03F0C55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System.out.println(userInfo);</w:t>
      </w:r>
    </w:p>
    <w:p w14:paraId="46CF33C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return userInfo;</w:t>
      </w:r>
    </w:p>
    <w:p w14:paraId="16025AB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35E2CBD" w14:textId="77777777" w:rsidR="0089246D" w:rsidRPr="0089246D" w:rsidRDefault="0089246D" w:rsidP="0089246D">
      <w:pPr>
        <w:spacing w:after="0" w:line="240" w:lineRule="auto"/>
        <w:rPr>
          <w:rFonts w:ascii="Consolas" w:hAnsi="Consolas"/>
          <w:sz w:val="20"/>
        </w:rPr>
      </w:pPr>
    </w:p>
    <w:p w14:paraId="7EE732D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Sample output From the pipeline</w:t>
      </w:r>
    </w:p>
    <w:p w14:paraId="06963667" w14:textId="77777777" w:rsidR="0089246D" w:rsidRPr="0089246D" w:rsidRDefault="0089246D" w:rsidP="0089246D">
      <w:pPr>
        <w:spacing w:after="0" w:line="240" w:lineRule="auto"/>
        <w:rPr>
          <w:rFonts w:ascii="Consolas" w:hAnsi="Consolas"/>
          <w:sz w:val="20"/>
        </w:rPr>
      </w:pPr>
      <w:r w:rsidRPr="0089246D">
        <w:rPr>
          <w:rFonts w:ascii="Consolas" w:hAnsi="Consolas"/>
          <w:sz w:val="20"/>
        </w:rPr>
        <w:t>Name: person4 Email: person4@example.com Phone: 555-333-4444</w:t>
      </w:r>
    </w:p>
    <w:p w14:paraId="4BB1CE3B" w14:textId="77777777" w:rsidR="0089246D" w:rsidRPr="0089246D" w:rsidRDefault="0089246D" w:rsidP="0089246D">
      <w:pPr>
        <w:spacing w:after="0" w:line="240" w:lineRule="auto"/>
        <w:rPr>
          <w:rFonts w:ascii="Consolas" w:hAnsi="Consolas"/>
          <w:sz w:val="20"/>
        </w:rPr>
      </w:pPr>
      <w:r w:rsidRPr="0089246D">
        <w:rPr>
          <w:rFonts w:ascii="Consolas" w:hAnsi="Consolas"/>
          <w:sz w:val="20"/>
        </w:rPr>
        <w:t>Name: person2 Email: person2@example.com Phone: 222-333-4444</w:t>
      </w:r>
    </w:p>
    <w:p w14:paraId="7F418B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Name: person3 Email: person3@example.com Phone: 444-333-4444</w:t>
      </w:r>
    </w:p>
    <w:p w14:paraId="109EB237" w14:textId="77777777" w:rsidR="0089246D" w:rsidRPr="0089246D" w:rsidRDefault="0089246D" w:rsidP="0089246D">
      <w:pPr>
        <w:spacing w:after="0" w:line="240" w:lineRule="auto"/>
        <w:rPr>
          <w:rFonts w:ascii="Consolas" w:hAnsi="Consolas"/>
          <w:sz w:val="20"/>
        </w:rPr>
      </w:pPr>
      <w:r w:rsidRPr="0089246D">
        <w:rPr>
          <w:rFonts w:ascii="Consolas" w:hAnsi="Consolas"/>
          <w:sz w:val="20"/>
        </w:rPr>
        <w:t>Name: person1 Email: person1@example.com Phone: 111-222-3333</w:t>
      </w:r>
    </w:p>
    <w:p w14:paraId="3327AC3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14078C36" w14:textId="77777777" w:rsidR="0089246D" w:rsidRPr="0089246D" w:rsidRDefault="0089246D" w:rsidP="0089246D">
      <w:pPr>
        <w:spacing w:after="0" w:line="240" w:lineRule="auto"/>
        <w:jc w:val="both"/>
        <w:rPr>
          <w:rFonts w:ascii="Calibri" w:hAnsi="Calibri" w:cs="Calibri"/>
          <w:sz w:val="20"/>
        </w:rPr>
      </w:pPr>
    </w:p>
    <w:p w14:paraId="009AA440"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BQML integration patterns - Patterns on integrating BigQuery ML into your Beam pipeline</w:t>
      </w:r>
    </w:p>
    <w:p w14:paraId="479BDA4E" w14:textId="77777777" w:rsidR="0089246D" w:rsidRPr="0089246D" w:rsidRDefault="0089246D" w:rsidP="0089246D">
      <w:pPr>
        <w:spacing w:after="0" w:line="240" w:lineRule="auto"/>
        <w:jc w:val="both"/>
        <w:rPr>
          <w:rFonts w:ascii="Calibri" w:hAnsi="Calibri" w:cs="Calibri"/>
          <w:sz w:val="20"/>
        </w:rPr>
      </w:pPr>
    </w:p>
    <w:p w14:paraId="4112BEE0" w14:textId="77777777" w:rsidR="0089246D" w:rsidRPr="0089246D" w:rsidRDefault="002D1A9C" w:rsidP="0089246D">
      <w:pPr>
        <w:spacing w:after="0" w:line="240" w:lineRule="auto"/>
        <w:ind w:firstLine="720"/>
        <w:jc w:val="both"/>
        <w:rPr>
          <w:rFonts w:ascii="Calibri" w:hAnsi="Calibri" w:cs="Calibri"/>
          <w:sz w:val="20"/>
        </w:rPr>
      </w:pPr>
      <w:hyperlink r:id="rId410" w:anchor="bigquery-ml-integration" w:history="1">
        <w:r w:rsidR="0089246D" w:rsidRPr="0089246D">
          <w:rPr>
            <w:rFonts w:ascii="Calibri" w:hAnsi="Calibri" w:cs="Calibri"/>
            <w:color w:val="0000FF"/>
            <w:sz w:val="20"/>
            <w:u w:val="single"/>
          </w:rPr>
          <w:t>Model export and on-worker serving using BQML and TFX_BSL</w:t>
        </w:r>
      </w:hyperlink>
    </w:p>
    <w:p w14:paraId="073162D5" w14:textId="77777777" w:rsidR="0089246D" w:rsidRPr="0089246D" w:rsidRDefault="0089246D" w:rsidP="0089246D">
      <w:pPr>
        <w:spacing w:after="0" w:line="240" w:lineRule="auto"/>
        <w:jc w:val="both"/>
        <w:rPr>
          <w:rFonts w:ascii="Calibri" w:hAnsi="Calibri" w:cs="Calibri"/>
          <w:sz w:val="20"/>
        </w:rPr>
      </w:pPr>
    </w:p>
    <w:p w14:paraId="0CA9357D"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rPr>
      </w:pPr>
      <w:bookmarkStart w:id="104" w:name="_Toc77348488"/>
      <w:bookmarkStart w:id="105" w:name="_Toc80103437"/>
      <w:r w:rsidRPr="0089246D">
        <w:rPr>
          <w:rFonts w:asciiTheme="majorHAnsi" w:eastAsiaTheme="majorEastAsia" w:hAnsiTheme="majorHAnsi" w:cstheme="majorBidi"/>
          <w:b/>
          <w:bCs/>
          <w:color w:val="3F6EA7"/>
        </w:rPr>
        <w:t>Cross-language patterns - Patterns for creating cross-language pipelines</w:t>
      </w:r>
      <w:bookmarkEnd w:id="104"/>
      <w:bookmarkEnd w:id="105"/>
    </w:p>
    <w:p w14:paraId="5275A10D" w14:textId="77777777" w:rsidR="0089246D" w:rsidRPr="0089246D" w:rsidRDefault="0089246D" w:rsidP="0089246D">
      <w:pPr>
        <w:spacing w:after="0" w:line="240" w:lineRule="auto"/>
        <w:jc w:val="both"/>
        <w:rPr>
          <w:rFonts w:ascii="Calibri" w:hAnsi="Calibri" w:cs="Calibri"/>
          <w:sz w:val="20"/>
        </w:rPr>
      </w:pPr>
    </w:p>
    <w:p w14:paraId="05B042BF" w14:textId="77777777" w:rsidR="0089246D" w:rsidRPr="0089246D" w:rsidRDefault="002D1A9C" w:rsidP="0089246D">
      <w:pPr>
        <w:spacing w:after="0" w:line="240" w:lineRule="auto"/>
        <w:jc w:val="both"/>
        <w:rPr>
          <w:rFonts w:ascii="Calibri" w:hAnsi="Calibri" w:cs="Calibri"/>
          <w:sz w:val="20"/>
        </w:rPr>
      </w:pPr>
      <w:hyperlink r:id="rId411" w:anchor="cross-language-transforms" w:history="1">
        <w:r w:rsidR="0089246D" w:rsidRPr="0089246D">
          <w:rPr>
            <w:rFonts w:ascii="Calibri" w:hAnsi="Calibri" w:cs="Calibri"/>
            <w:color w:val="0000FF"/>
            <w:sz w:val="20"/>
            <w:u w:val="single"/>
          </w:rPr>
          <w:t>Cross-language patterns</w:t>
        </w:r>
      </w:hyperlink>
    </w:p>
    <w:p w14:paraId="55FD56C1" w14:textId="77777777" w:rsidR="0089246D" w:rsidRPr="0089246D" w:rsidRDefault="0089246D" w:rsidP="0089246D">
      <w:pPr>
        <w:spacing w:after="0" w:line="240" w:lineRule="auto"/>
        <w:jc w:val="both"/>
        <w:rPr>
          <w:rFonts w:ascii="Calibri" w:hAnsi="Calibri" w:cs="Calibri"/>
          <w:sz w:val="20"/>
        </w:rPr>
      </w:pPr>
    </w:p>
    <w:p w14:paraId="72F5FAE2"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Cross-language transforms</w:t>
      </w:r>
    </w:p>
    <w:p w14:paraId="61A6A8F6" w14:textId="77777777" w:rsidR="0089246D" w:rsidRPr="0089246D" w:rsidRDefault="0089246D" w:rsidP="0089246D">
      <w:pPr>
        <w:spacing w:after="0" w:line="240" w:lineRule="auto"/>
        <w:jc w:val="both"/>
        <w:rPr>
          <w:rFonts w:ascii="Calibri" w:hAnsi="Calibri" w:cs="Calibri"/>
          <w:sz w:val="20"/>
        </w:rPr>
      </w:pPr>
    </w:p>
    <w:p w14:paraId="51ACBEC2"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With the samples on this page we will demonstrate how to create and leverage cross-language pipelines.</w:t>
      </w:r>
    </w:p>
    <w:p w14:paraId="6B1EE6B3" w14:textId="77777777" w:rsidR="0089246D" w:rsidRPr="0089246D" w:rsidRDefault="0089246D" w:rsidP="0089246D">
      <w:pPr>
        <w:spacing w:after="0" w:line="240" w:lineRule="auto"/>
        <w:jc w:val="both"/>
        <w:rPr>
          <w:rFonts w:ascii="Calibri" w:hAnsi="Calibri" w:cs="Calibri"/>
          <w:sz w:val="20"/>
        </w:rPr>
      </w:pPr>
    </w:p>
    <w:p w14:paraId="1B85532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goal of a cross-language pipeline is to incorporate transforms from one SDK (e.g. the Python SDK) into a pipeline written using another SDK (e.g. the Java SDK). This enables having already developed transforms (e.g. ML transforms in Python) and libraries (e.g. the vast library of IOs in Java), and strengths of certain languages at your disposal in whichever language you are more comfortable authoring pipelines while vastly expanding your toolkit in given language.</w:t>
      </w:r>
    </w:p>
    <w:p w14:paraId="64D37E7E" w14:textId="77777777" w:rsidR="0089246D" w:rsidRPr="0089246D" w:rsidRDefault="0089246D" w:rsidP="0089246D">
      <w:pPr>
        <w:spacing w:after="0" w:line="240" w:lineRule="auto"/>
        <w:jc w:val="both"/>
        <w:rPr>
          <w:rFonts w:ascii="Calibri" w:hAnsi="Calibri" w:cs="Calibri"/>
          <w:sz w:val="20"/>
        </w:rPr>
      </w:pPr>
    </w:p>
    <w:p w14:paraId="20A88FA0"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In this section we will cover a specific use-case: incorporating a Python transform that does inference on a model but is part of a larger Java pipeline. The section is broken down into 2 parts:</w:t>
      </w:r>
    </w:p>
    <w:p w14:paraId="7D9ABD85" w14:textId="77777777" w:rsidR="0089246D" w:rsidRPr="0089246D" w:rsidRDefault="0089246D" w:rsidP="0089246D">
      <w:pPr>
        <w:spacing w:after="0" w:line="240" w:lineRule="auto"/>
        <w:jc w:val="both"/>
        <w:rPr>
          <w:rFonts w:ascii="Calibri" w:hAnsi="Calibri" w:cs="Calibri"/>
          <w:sz w:val="20"/>
        </w:rPr>
      </w:pPr>
    </w:p>
    <w:p w14:paraId="346593B3"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How to author the cross-language pipeline?</w:t>
      </w:r>
    </w:p>
    <w:p w14:paraId="37E00196" w14:textId="77777777" w:rsidR="0089246D" w:rsidRPr="0089246D" w:rsidRDefault="0089246D" w:rsidP="0089246D">
      <w:pPr>
        <w:spacing w:after="0" w:line="240" w:lineRule="auto"/>
        <w:jc w:val="both"/>
        <w:rPr>
          <w:rFonts w:ascii="Calibri" w:hAnsi="Calibri" w:cs="Calibri"/>
          <w:sz w:val="20"/>
        </w:rPr>
      </w:pPr>
    </w:p>
    <w:p w14:paraId="27A99CE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How to run the cross-language pipeline?</w:t>
      </w:r>
    </w:p>
    <w:p w14:paraId="30F41EDC"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How to author the cross-language pipeline?</w:t>
      </w:r>
    </w:p>
    <w:p w14:paraId="20509D77" w14:textId="77777777" w:rsidR="0089246D" w:rsidRPr="0089246D" w:rsidRDefault="0089246D" w:rsidP="0089246D">
      <w:pPr>
        <w:spacing w:after="0" w:line="240" w:lineRule="auto"/>
        <w:jc w:val="both"/>
        <w:rPr>
          <w:rFonts w:ascii="Calibri" w:hAnsi="Calibri" w:cs="Calibri"/>
          <w:sz w:val="20"/>
        </w:rPr>
      </w:pPr>
    </w:p>
    <w:p w14:paraId="4FB592E8"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This section digs into what changes when authoring a cross-language pipeline:</w:t>
      </w:r>
    </w:p>
    <w:p w14:paraId="03D19C5C" w14:textId="77777777" w:rsidR="0089246D" w:rsidRPr="0089246D" w:rsidRDefault="0089246D" w:rsidP="0089246D">
      <w:pPr>
        <w:spacing w:after="0" w:line="240" w:lineRule="auto"/>
        <w:jc w:val="both"/>
        <w:rPr>
          <w:rFonts w:ascii="Calibri" w:hAnsi="Calibri" w:cs="Calibri"/>
          <w:sz w:val="20"/>
        </w:rPr>
      </w:pPr>
    </w:p>
    <w:p w14:paraId="1B68333E" w14:textId="77777777" w:rsidR="0089246D" w:rsidRPr="0089246D" w:rsidRDefault="0089246D" w:rsidP="0089246D">
      <w:pPr>
        <w:numPr>
          <w:ilvl w:val="0"/>
          <w:numId w:val="45"/>
        </w:numPr>
        <w:spacing w:after="0" w:line="240" w:lineRule="auto"/>
        <w:contextualSpacing/>
        <w:jc w:val="both"/>
        <w:rPr>
          <w:rFonts w:ascii="Calibri" w:hAnsi="Calibri" w:cs="Calibri"/>
          <w:sz w:val="20"/>
        </w:rPr>
      </w:pPr>
      <w:r w:rsidRPr="0089246D">
        <w:rPr>
          <w:rFonts w:ascii="Calibri" w:hAnsi="Calibri" w:cs="Calibri"/>
          <w:sz w:val="20"/>
        </w:rPr>
        <w:t>“Classic” pipeline in Java</w:t>
      </w:r>
    </w:p>
    <w:p w14:paraId="07827F62" w14:textId="77777777" w:rsidR="0089246D" w:rsidRPr="0089246D" w:rsidRDefault="0089246D" w:rsidP="0089246D">
      <w:pPr>
        <w:numPr>
          <w:ilvl w:val="0"/>
          <w:numId w:val="45"/>
        </w:numPr>
        <w:spacing w:after="0" w:line="240" w:lineRule="auto"/>
        <w:contextualSpacing/>
        <w:jc w:val="both"/>
        <w:rPr>
          <w:rFonts w:ascii="Calibri" w:hAnsi="Calibri" w:cs="Calibri"/>
          <w:sz w:val="20"/>
        </w:rPr>
      </w:pPr>
      <w:r w:rsidRPr="0089246D">
        <w:rPr>
          <w:rFonts w:ascii="Calibri" w:hAnsi="Calibri" w:cs="Calibri"/>
          <w:sz w:val="20"/>
        </w:rPr>
        <w:t>External transform in Python</w:t>
      </w:r>
    </w:p>
    <w:p w14:paraId="345D8C5F" w14:textId="77777777" w:rsidR="0089246D" w:rsidRPr="0089246D" w:rsidRDefault="0089246D" w:rsidP="0089246D">
      <w:pPr>
        <w:numPr>
          <w:ilvl w:val="0"/>
          <w:numId w:val="45"/>
        </w:numPr>
        <w:spacing w:after="0" w:line="240" w:lineRule="auto"/>
        <w:contextualSpacing/>
        <w:jc w:val="both"/>
        <w:rPr>
          <w:rFonts w:ascii="Calibri" w:hAnsi="Calibri" w:cs="Calibri"/>
          <w:sz w:val="20"/>
        </w:rPr>
      </w:pPr>
      <w:r w:rsidRPr="0089246D">
        <w:rPr>
          <w:rFonts w:ascii="Calibri" w:hAnsi="Calibri" w:cs="Calibri"/>
          <w:sz w:val="20"/>
        </w:rPr>
        <w:t>Expansion server</w:t>
      </w:r>
    </w:p>
    <w:p w14:paraId="03DEF414" w14:textId="77777777" w:rsidR="0089246D" w:rsidRPr="0089246D" w:rsidRDefault="0089246D" w:rsidP="0089246D">
      <w:pPr>
        <w:spacing w:after="0" w:line="240" w:lineRule="auto"/>
        <w:jc w:val="both"/>
        <w:rPr>
          <w:rFonts w:ascii="Calibri" w:hAnsi="Calibri" w:cs="Calibri"/>
          <w:sz w:val="20"/>
        </w:rPr>
      </w:pPr>
    </w:p>
    <w:p w14:paraId="1B465565"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“Classic” pipeline</w:t>
      </w:r>
    </w:p>
    <w:p w14:paraId="7446CB05" w14:textId="77777777" w:rsidR="0089246D" w:rsidRPr="0089246D" w:rsidRDefault="0089246D" w:rsidP="0089246D">
      <w:pPr>
        <w:spacing w:after="0" w:line="240" w:lineRule="auto"/>
        <w:jc w:val="both"/>
        <w:rPr>
          <w:rFonts w:ascii="Calibri" w:hAnsi="Calibri" w:cs="Calibri"/>
          <w:sz w:val="20"/>
        </w:rPr>
      </w:pPr>
    </w:p>
    <w:p w14:paraId="5AE77C0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We start by developing an Apache Beam pipeline like we would normally do if you were using only one SDK (e.g. the Java SDK):</w:t>
      </w:r>
    </w:p>
    <w:p w14:paraId="7D8DB9BC" w14:textId="77777777" w:rsidR="0089246D" w:rsidRPr="0089246D" w:rsidRDefault="0089246D" w:rsidP="0089246D">
      <w:pPr>
        <w:spacing w:after="0" w:line="240" w:lineRule="auto"/>
        <w:jc w:val="both"/>
        <w:rPr>
          <w:rFonts w:ascii="Calibri" w:hAnsi="Calibri" w:cs="Calibri"/>
          <w:sz w:val="20"/>
        </w:rPr>
      </w:pPr>
    </w:p>
    <w:p w14:paraId="411B4D0B"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CrossLanguageTransform extends PTransform&lt;PCollection&lt;String&gt;, PCollection&lt;String&gt;&gt; {</w:t>
      </w:r>
    </w:p>
    <w:p w14:paraId="4F6780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private static final String URN = "beam:transforms:xlang:pythontransform";</w:t>
      </w:r>
    </w:p>
    <w:p w14:paraId="50BE6DF7" w14:textId="77777777" w:rsidR="0089246D" w:rsidRPr="0089246D" w:rsidRDefault="0089246D" w:rsidP="0089246D">
      <w:pPr>
        <w:spacing w:after="0" w:line="240" w:lineRule="auto"/>
        <w:rPr>
          <w:rFonts w:ascii="Consolas" w:hAnsi="Consolas"/>
          <w:sz w:val="20"/>
        </w:rPr>
      </w:pPr>
    </w:p>
    <w:p w14:paraId="348D6F8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private static String expansionAddress;</w:t>
      </w:r>
    </w:p>
    <w:p w14:paraId="30FC5CDE" w14:textId="77777777" w:rsidR="0089246D" w:rsidRPr="0089246D" w:rsidRDefault="0089246D" w:rsidP="0089246D">
      <w:pPr>
        <w:spacing w:after="0" w:line="240" w:lineRule="auto"/>
        <w:rPr>
          <w:rFonts w:ascii="Consolas" w:hAnsi="Consolas"/>
          <w:sz w:val="20"/>
        </w:rPr>
      </w:pPr>
    </w:p>
    <w:p w14:paraId="5C838DC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CrossLanguageTransform(String expansionAddress) {</w:t>
      </w:r>
    </w:p>
    <w:p w14:paraId="3DE3296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this.expansionAddress = expansionAddress;</w:t>
      </w:r>
    </w:p>
    <w:p w14:paraId="4EB7C5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B1560F6" w14:textId="77777777" w:rsidR="0089246D" w:rsidRPr="0089246D" w:rsidRDefault="0089246D" w:rsidP="0089246D">
      <w:pPr>
        <w:spacing w:after="0" w:line="240" w:lineRule="auto"/>
        <w:rPr>
          <w:rFonts w:ascii="Consolas" w:hAnsi="Consolas"/>
          <w:sz w:val="20"/>
        </w:rPr>
      </w:pPr>
    </w:p>
    <w:p w14:paraId="7E35ADF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@Override</w:t>
      </w:r>
    </w:p>
    <w:p w14:paraId="6C6076A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PCollection&lt;String&gt; expand(PCollection&lt;String&gt; input) {</w:t>
      </w:r>
    </w:p>
    <w:p w14:paraId="4BB60532"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 xml:space="preserve">        PCollection&lt;String&gt; output =</w:t>
      </w:r>
    </w:p>
    <w:p w14:paraId="20F21F1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input.apply(</w:t>
      </w:r>
    </w:p>
    <w:p w14:paraId="03A06E1C"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"ExternalPythonTransform",</w:t>
      </w:r>
    </w:p>
    <w:p w14:paraId="3CACE21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External.of(URN, new byte [] {}, this.expansionAddress)</w:t>
      </w:r>
    </w:p>
    <w:p w14:paraId="4F6A75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423822C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7E9C27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479BC4F4" w14:textId="77777777" w:rsidR="0089246D" w:rsidRPr="0089246D" w:rsidRDefault="0089246D" w:rsidP="0089246D">
      <w:pPr>
        <w:spacing w:after="0" w:line="240" w:lineRule="auto"/>
        <w:rPr>
          <w:rFonts w:ascii="Consolas" w:hAnsi="Consolas"/>
          <w:sz w:val="20"/>
        </w:rPr>
      </w:pPr>
    </w:p>
    <w:p w14:paraId="3DDFAFB7" w14:textId="77777777" w:rsidR="0089246D" w:rsidRPr="0089246D" w:rsidRDefault="0089246D" w:rsidP="0089246D">
      <w:pPr>
        <w:spacing w:after="0" w:line="240" w:lineRule="auto"/>
        <w:rPr>
          <w:rFonts w:ascii="Consolas" w:hAnsi="Consolas"/>
          <w:sz w:val="20"/>
        </w:rPr>
      </w:pPr>
      <w:r w:rsidRPr="0089246D">
        <w:rPr>
          <w:rFonts w:ascii="Consolas" w:hAnsi="Consolas"/>
          <w:sz w:val="20"/>
        </w:rPr>
        <w:t>public class CrossLanguagePipeline {</w:t>
      </w:r>
    </w:p>
    <w:p w14:paraId="4964C89C" w14:textId="77777777" w:rsidR="0089246D" w:rsidRPr="0089246D" w:rsidRDefault="0089246D" w:rsidP="0089246D">
      <w:pPr>
        <w:spacing w:after="0" w:line="240" w:lineRule="auto"/>
        <w:rPr>
          <w:rFonts w:ascii="Consolas" w:hAnsi="Consolas"/>
          <w:sz w:val="20"/>
        </w:rPr>
      </w:pPr>
    </w:p>
    <w:p w14:paraId="3A70ED4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public static void main(String[] args) {</w:t>
      </w:r>
    </w:p>
    <w:p w14:paraId="194C7AA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Pipeline p = Pipeline.create();</w:t>
      </w:r>
    </w:p>
    <w:p w14:paraId="2609ACFD" w14:textId="77777777" w:rsidR="0089246D" w:rsidRPr="0089246D" w:rsidRDefault="0089246D" w:rsidP="0089246D">
      <w:pPr>
        <w:spacing w:after="0" w:line="240" w:lineRule="auto"/>
        <w:rPr>
          <w:rFonts w:ascii="Consolas" w:hAnsi="Consolas"/>
          <w:sz w:val="20"/>
        </w:rPr>
      </w:pPr>
    </w:p>
    <w:p w14:paraId="5C3E1D5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String expansionAddress = "localhost:9097"</w:t>
      </w:r>
    </w:p>
    <w:p w14:paraId="55F915C8" w14:textId="77777777" w:rsidR="0089246D" w:rsidRPr="0089246D" w:rsidRDefault="0089246D" w:rsidP="0089246D">
      <w:pPr>
        <w:spacing w:after="0" w:line="240" w:lineRule="auto"/>
        <w:rPr>
          <w:rFonts w:ascii="Consolas" w:hAnsi="Consolas"/>
          <w:sz w:val="20"/>
        </w:rPr>
      </w:pPr>
    </w:p>
    <w:p w14:paraId="4FC57ECF"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PCollection&lt;String&gt; inputs = </w:t>
      </w:r>
    </w:p>
    <w:p w14:paraId="669EAD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p.apply(Create.of("features { feature { key: 'country' value { </w:t>
      </w:r>
    </w:p>
    <w:p w14:paraId="706A741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bytes_list { value: 'Belgium' }}}}"));</w:t>
      </w:r>
    </w:p>
    <w:p w14:paraId="3EF403B3" w14:textId="77777777" w:rsidR="0089246D" w:rsidRPr="0089246D" w:rsidRDefault="0089246D" w:rsidP="0089246D">
      <w:pPr>
        <w:spacing w:after="0" w:line="240" w:lineRule="auto"/>
        <w:rPr>
          <w:rFonts w:ascii="Consolas" w:hAnsi="Consolas"/>
          <w:sz w:val="20"/>
        </w:rPr>
      </w:pPr>
    </w:p>
    <w:p w14:paraId="323EBB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input.apply(new CrossLanguageTransform(expansionAddress));</w:t>
      </w:r>
    </w:p>
    <w:p w14:paraId="2B9F7C53" w14:textId="77777777" w:rsidR="0089246D" w:rsidRPr="0089246D" w:rsidRDefault="0089246D" w:rsidP="0089246D">
      <w:pPr>
        <w:spacing w:after="0" w:line="240" w:lineRule="auto"/>
        <w:rPr>
          <w:rFonts w:ascii="Consolas" w:hAnsi="Consolas"/>
          <w:sz w:val="20"/>
        </w:rPr>
      </w:pPr>
    </w:p>
    <w:p w14:paraId="207140D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p.run().waitUntilFinish();</w:t>
      </w:r>
    </w:p>
    <w:p w14:paraId="33D2276B"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w:t>
      </w:r>
    </w:p>
    <w:p w14:paraId="203EF2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w:t>
      </w:r>
    </w:p>
    <w:p w14:paraId="29DC0062"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main differences with authoring a classic pipeline and transform are</w:t>
      </w:r>
    </w:p>
    <w:p w14:paraId="78077701" w14:textId="77777777" w:rsidR="0089246D" w:rsidRPr="0089246D" w:rsidRDefault="0089246D" w:rsidP="0089246D">
      <w:pPr>
        <w:spacing w:after="0" w:line="240" w:lineRule="auto"/>
        <w:jc w:val="both"/>
        <w:rPr>
          <w:rFonts w:ascii="Calibri" w:hAnsi="Calibri" w:cs="Calibri"/>
          <w:sz w:val="20"/>
        </w:rPr>
      </w:pPr>
    </w:p>
    <w:p w14:paraId="516D6589" w14:textId="77777777" w:rsidR="0089246D" w:rsidRPr="0089246D" w:rsidRDefault="0089246D" w:rsidP="0089246D">
      <w:pPr>
        <w:numPr>
          <w:ilvl w:val="0"/>
          <w:numId w:val="46"/>
        </w:numPr>
        <w:spacing w:after="0" w:line="240" w:lineRule="auto"/>
        <w:contextualSpacing/>
        <w:jc w:val="both"/>
        <w:rPr>
          <w:rFonts w:ascii="Calibri" w:hAnsi="Calibri" w:cs="Calibri"/>
          <w:sz w:val="20"/>
        </w:rPr>
      </w:pPr>
      <w:r w:rsidRPr="0089246D">
        <w:rPr>
          <w:rFonts w:ascii="Calibri" w:hAnsi="Calibri" w:cs="Calibri"/>
          <w:sz w:val="20"/>
        </w:rPr>
        <w:t>The PTransform uses the External transform.</w:t>
      </w:r>
    </w:p>
    <w:p w14:paraId="6CDD227E" w14:textId="77777777" w:rsidR="0089246D" w:rsidRPr="0089246D" w:rsidRDefault="0089246D" w:rsidP="0089246D">
      <w:pPr>
        <w:numPr>
          <w:ilvl w:val="0"/>
          <w:numId w:val="46"/>
        </w:numPr>
        <w:spacing w:after="0" w:line="240" w:lineRule="auto"/>
        <w:contextualSpacing/>
        <w:jc w:val="both"/>
        <w:rPr>
          <w:rFonts w:ascii="Calibri" w:hAnsi="Calibri" w:cs="Calibri"/>
          <w:sz w:val="20"/>
        </w:rPr>
      </w:pPr>
      <w:r w:rsidRPr="0089246D">
        <w:rPr>
          <w:rFonts w:ascii="Calibri" w:hAnsi="Calibri" w:cs="Calibri"/>
          <w:sz w:val="20"/>
        </w:rPr>
        <w:t>This has a Uniform Resource Name (URN) which will identify the transform in your expansion service (more below).</w:t>
      </w:r>
    </w:p>
    <w:p w14:paraId="7A8120EC" w14:textId="77777777" w:rsidR="0089246D" w:rsidRPr="0089246D" w:rsidRDefault="0089246D" w:rsidP="0089246D">
      <w:pPr>
        <w:numPr>
          <w:ilvl w:val="0"/>
          <w:numId w:val="46"/>
        </w:numPr>
        <w:spacing w:after="0" w:line="240" w:lineRule="auto"/>
        <w:contextualSpacing/>
        <w:jc w:val="both"/>
        <w:rPr>
          <w:rFonts w:ascii="Calibri" w:hAnsi="Calibri" w:cs="Calibri"/>
          <w:sz w:val="20"/>
        </w:rPr>
      </w:pPr>
      <w:r w:rsidRPr="0089246D">
        <w:rPr>
          <w:rFonts w:ascii="Calibri" w:hAnsi="Calibri" w:cs="Calibri"/>
          <w:sz w:val="20"/>
        </w:rPr>
        <w:t>The address on which the expansion service is running.</w:t>
      </w:r>
    </w:p>
    <w:p w14:paraId="46D90654" w14:textId="77777777" w:rsidR="0089246D" w:rsidRPr="0089246D" w:rsidRDefault="0089246D" w:rsidP="0089246D">
      <w:pPr>
        <w:spacing w:after="0" w:line="240" w:lineRule="auto"/>
        <w:jc w:val="both"/>
        <w:rPr>
          <w:rFonts w:ascii="Calibri" w:hAnsi="Calibri" w:cs="Calibri"/>
          <w:sz w:val="20"/>
        </w:rPr>
      </w:pPr>
    </w:p>
    <w:p w14:paraId="0ED4A37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Check the documentation for a deeper understanding of using external transforms.</w:t>
      </w:r>
    </w:p>
    <w:p w14:paraId="0E8F51F1" w14:textId="77777777" w:rsidR="0089246D" w:rsidRPr="0089246D" w:rsidRDefault="0089246D" w:rsidP="0089246D">
      <w:pPr>
        <w:spacing w:after="0" w:line="240" w:lineRule="auto"/>
        <w:jc w:val="both"/>
        <w:rPr>
          <w:rFonts w:ascii="Calibri" w:hAnsi="Calibri" w:cs="Calibri"/>
          <w:sz w:val="20"/>
        </w:rPr>
      </w:pPr>
    </w:p>
    <w:p w14:paraId="2B4731E4"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External transform</w:t>
      </w:r>
    </w:p>
    <w:p w14:paraId="6551B92A" w14:textId="77777777" w:rsidR="0089246D" w:rsidRPr="0089246D" w:rsidRDefault="0089246D" w:rsidP="0089246D">
      <w:pPr>
        <w:spacing w:after="0" w:line="240" w:lineRule="auto"/>
        <w:jc w:val="both"/>
        <w:rPr>
          <w:rFonts w:ascii="Calibri" w:hAnsi="Calibri" w:cs="Calibri"/>
          <w:sz w:val="20"/>
        </w:rPr>
      </w:pPr>
    </w:p>
    <w:p w14:paraId="0B39691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transform we are trying to call from Java is defined in Python as follows:</w:t>
      </w:r>
    </w:p>
    <w:p w14:paraId="348128E4" w14:textId="77777777" w:rsidR="0089246D" w:rsidRPr="0089246D" w:rsidRDefault="0089246D" w:rsidP="0089246D">
      <w:pPr>
        <w:spacing w:after="0" w:line="240" w:lineRule="auto"/>
        <w:jc w:val="both"/>
        <w:rPr>
          <w:rFonts w:ascii="Calibri" w:hAnsi="Calibri" w:cs="Calibri"/>
          <w:sz w:val="20"/>
        </w:rPr>
      </w:pPr>
    </w:p>
    <w:p w14:paraId="5A0A79A2"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Implemented in Python.</w:t>
      </w:r>
    </w:p>
    <w:p w14:paraId="5EE92EA4" w14:textId="77777777" w:rsidR="0089246D" w:rsidRPr="0089246D" w:rsidRDefault="0089246D" w:rsidP="0089246D">
      <w:pPr>
        <w:spacing w:after="0" w:line="240" w:lineRule="auto"/>
        <w:jc w:val="both"/>
        <w:rPr>
          <w:rFonts w:ascii="Calibri" w:hAnsi="Calibri" w:cs="Calibri"/>
          <w:sz w:val="20"/>
        </w:rPr>
      </w:pPr>
    </w:p>
    <w:p w14:paraId="32AF2DE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Check the documentation for a deeper understanding of creating an external transform.</w:t>
      </w:r>
    </w:p>
    <w:p w14:paraId="0580FF71" w14:textId="77777777" w:rsidR="0089246D" w:rsidRPr="0089246D" w:rsidRDefault="0089246D" w:rsidP="0089246D">
      <w:pPr>
        <w:spacing w:after="0" w:line="240" w:lineRule="auto"/>
        <w:jc w:val="both"/>
        <w:rPr>
          <w:rFonts w:ascii="Calibri" w:hAnsi="Calibri" w:cs="Calibri"/>
          <w:sz w:val="20"/>
        </w:rPr>
      </w:pPr>
    </w:p>
    <w:p w14:paraId="40D4439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Expansion service</w:t>
      </w:r>
    </w:p>
    <w:p w14:paraId="2A316114" w14:textId="77777777" w:rsidR="0089246D" w:rsidRPr="0089246D" w:rsidRDefault="0089246D" w:rsidP="0089246D">
      <w:pPr>
        <w:spacing w:after="0" w:line="240" w:lineRule="auto"/>
        <w:jc w:val="both"/>
        <w:rPr>
          <w:rFonts w:ascii="Calibri" w:hAnsi="Calibri" w:cs="Calibri"/>
          <w:sz w:val="20"/>
        </w:rPr>
      </w:pPr>
    </w:p>
    <w:p w14:paraId="43660DB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expansion service is written in the same language as the external transform. It takes care of injecting the transforms in your pipeline before submitting them to the Runner.</w:t>
      </w:r>
    </w:p>
    <w:p w14:paraId="3D28E9F7" w14:textId="77777777" w:rsidR="0089246D" w:rsidRPr="0089246D" w:rsidRDefault="0089246D" w:rsidP="0089246D">
      <w:pPr>
        <w:spacing w:after="0" w:line="240" w:lineRule="auto"/>
        <w:jc w:val="both"/>
        <w:rPr>
          <w:rFonts w:ascii="Calibri" w:hAnsi="Calibri" w:cs="Calibri"/>
          <w:sz w:val="20"/>
        </w:rPr>
      </w:pPr>
    </w:p>
    <w:p w14:paraId="65A4835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Implemented in Python.</w:t>
      </w:r>
    </w:p>
    <w:p w14:paraId="734EAB6A" w14:textId="77777777" w:rsidR="0089246D" w:rsidRPr="0089246D" w:rsidRDefault="0089246D" w:rsidP="0089246D">
      <w:pPr>
        <w:spacing w:after="0" w:line="240" w:lineRule="auto"/>
        <w:jc w:val="both"/>
        <w:rPr>
          <w:rFonts w:ascii="Calibri" w:hAnsi="Calibri" w:cs="Calibri"/>
          <w:sz w:val="20"/>
        </w:rPr>
      </w:pPr>
    </w:p>
    <w:p w14:paraId="2C12FE6A"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How to run the cross-language pipeline?</w:t>
      </w:r>
    </w:p>
    <w:p w14:paraId="6FB6FA8D" w14:textId="77777777" w:rsidR="0089246D" w:rsidRPr="0089246D" w:rsidRDefault="0089246D" w:rsidP="0089246D">
      <w:pPr>
        <w:spacing w:after="0" w:line="240" w:lineRule="auto"/>
        <w:jc w:val="both"/>
        <w:rPr>
          <w:rFonts w:ascii="Calibri" w:hAnsi="Calibri" w:cs="Calibri"/>
          <w:sz w:val="20"/>
        </w:rPr>
      </w:pPr>
    </w:p>
    <w:p w14:paraId="59B6EF7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In this section, the steps to run a cross-language pipeline are set out:</w:t>
      </w:r>
    </w:p>
    <w:p w14:paraId="5A0D1546" w14:textId="77777777" w:rsidR="0089246D" w:rsidRPr="0089246D" w:rsidRDefault="0089246D" w:rsidP="0089246D">
      <w:pPr>
        <w:spacing w:after="0" w:line="240" w:lineRule="auto"/>
        <w:jc w:val="both"/>
        <w:rPr>
          <w:rFonts w:ascii="Calibri" w:hAnsi="Calibri" w:cs="Calibri"/>
          <w:sz w:val="20"/>
        </w:rPr>
      </w:pPr>
    </w:p>
    <w:p w14:paraId="42F5F9FE" w14:textId="77777777" w:rsidR="0089246D" w:rsidRPr="0089246D" w:rsidRDefault="0089246D" w:rsidP="0089246D">
      <w:pPr>
        <w:numPr>
          <w:ilvl w:val="0"/>
          <w:numId w:val="47"/>
        </w:numPr>
        <w:spacing w:after="0" w:line="240" w:lineRule="auto"/>
        <w:contextualSpacing/>
        <w:jc w:val="both"/>
        <w:rPr>
          <w:rFonts w:ascii="Calibri" w:hAnsi="Calibri" w:cs="Calibri"/>
          <w:sz w:val="20"/>
        </w:rPr>
      </w:pPr>
      <w:r w:rsidRPr="0089246D">
        <w:rPr>
          <w:rFonts w:ascii="Calibri" w:hAnsi="Calibri" w:cs="Calibri"/>
          <w:sz w:val="20"/>
        </w:rPr>
        <w:t>Start the expansion service with your Python transforms: python expansion_service.py -p 9097</w:t>
      </w:r>
    </w:p>
    <w:p w14:paraId="71845DC3" w14:textId="77777777" w:rsidR="0089246D" w:rsidRPr="0089246D" w:rsidRDefault="0089246D" w:rsidP="0089246D">
      <w:pPr>
        <w:spacing w:after="0" w:line="240" w:lineRule="auto"/>
        <w:jc w:val="both"/>
        <w:rPr>
          <w:rFonts w:ascii="Calibri" w:hAnsi="Calibri" w:cs="Calibri"/>
          <w:sz w:val="20"/>
        </w:rPr>
      </w:pPr>
    </w:p>
    <w:p w14:paraId="7E0DEF88" w14:textId="77777777" w:rsidR="0089246D" w:rsidRPr="0089246D" w:rsidRDefault="0089246D" w:rsidP="0089246D">
      <w:pPr>
        <w:numPr>
          <w:ilvl w:val="0"/>
          <w:numId w:val="47"/>
        </w:numPr>
        <w:spacing w:after="0" w:line="240" w:lineRule="auto"/>
        <w:contextualSpacing/>
        <w:jc w:val="both"/>
        <w:rPr>
          <w:rFonts w:ascii="Calibri" w:hAnsi="Calibri" w:cs="Calibri"/>
          <w:sz w:val="20"/>
        </w:rPr>
      </w:pPr>
      <w:r w:rsidRPr="0089246D">
        <w:rPr>
          <w:rFonts w:ascii="Calibri" w:hAnsi="Calibri" w:cs="Calibri"/>
          <w:sz w:val="20"/>
        </w:rPr>
        <w:t>Start the Job Server which will translated into the stage that will run on your back-end or runner (e.g. Spark):</w:t>
      </w:r>
    </w:p>
    <w:p w14:paraId="77AB319C" w14:textId="77777777" w:rsidR="0089246D" w:rsidRPr="0089246D" w:rsidRDefault="0089246D" w:rsidP="0089246D">
      <w:pPr>
        <w:spacing w:after="0" w:line="240" w:lineRule="auto"/>
        <w:jc w:val="both"/>
        <w:rPr>
          <w:rFonts w:ascii="Calibri" w:hAnsi="Calibri" w:cs="Calibri"/>
          <w:sz w:val="20"/>
        </w:rPr>
      </w:pPr>
    </w:p>
    <w:p w14:paraId="7D9B1B97" w14:textId="77777777" w:rsidR="0089246D" w:rsidRPr="0089246D" w:rsidRDefault="0089246D" w:rsidP="0089246D">
      <w:pPr>
        <w:spacing w:after="0" w:line="240" w:lineRule="auto"/>
        <w:ind w:left="720"/>
        <w:rPr>
          <w:rFonts w:ascii="Consolas" w:hAnsi="Consolas"/>
          <w:sz w:val="20"/>
        </w:rPr>
      </w:pPr>
      <w:r w:rsidRPr="0089246D">
        <w:rPr>
          <w:rFonts w:ascii="Calibri" w:hAnsi="Calibri" w:cs="Calibri"/>
          <w:sz w:val="20"/>
        </w:rPr>
        <w:t xml:space="preserve">From Apache Beam source code: </w:t>
      </w:r>
      <w:r w:rsidRPr="0089246D">
        <w:rPr>
          <w:rFonts w:ascii="Consolas" w:hAnsi="Consolas"/>
          <w:sz w:val="20"/>
        </w:rPr>
        <w:t>./gradlew :runners:spark:job-server:runShadow</w:t>
      </w:r>
    </w:p>
    <w:p w14:paraId="427E5BAD" w14:textId="77777777" w:rsidR="0089246D" w:rsidRPr="0089246D" w:rsidRDefault="0089246D" w:rsidP="0089246D">
      <w:pPr>
        <w:spacing w:after="0" w:line="240" w:lineRule="auto"/>
        <w:ind w:left="720"/>
        <w:rPr>
          <w:rFonts w:ascii="Calibri" w:hAnsi="Calibri" w:cs="Calibri"/>
          <w:sz w:val="20"/>
        </w:rPr>
      </w:pPr>
    </w:p>
    <w:p w14:paraId="048FE460" w14:textId="77777777" w:rsidR="0089246D" w:rsidRPr="0089246D" w:rsidRDefault="0089246D" w:rsidP="0089246D">
      <w:pPr>
        <w:spacing w:after="0" w:line="240" w:lineRule="auto"/>
        <w:ind w:left="720"/>
        <w:rPr>
          <w:rFonts w:ascii="Consolas" w:hAnsi="Consolas"/>
          <w:sz w:val="20"/>
        </w:rPr>
      </w:pPr>
      <w:r w:rsidRPr="0089246D">
        <w:rPr>
          <w:rFonts w:ascii="Calibri" w:hAnsi="Calibri" w:cs="Calibri"/>
          <w:sz w:val="20"/>
        </w:rPr>
        <w:t xml:space="preserve">Using the pre-build Docker container: </w:t>
      </w:r>
      <w:r w:rsidRPr="0089246D">
        <w:rPr>
          <w:rFonts w:ascii="Consolas" w:hAnsi="Consolas"/>
          <w:sz w:val="20"/>
        </w:rPr>
        <w:t>docker run -net=host apache/beam_spark_job_server</w:t>
      </w:r>
    </w:p>
    <w:p w14:paraId="1F38F944" w14:textId="77777777" w:rsidR="0089246D" w:rsidRPr="0089246D" w:rsidRDefault="0089246D" w:rsidP="0089246D">
      <w:pPr>
        <w:spacing w:after="0" w:line="240" w:lineRule="auto"/>
        <w:rPr>
          <w:rFonts w:ascii="Calibri" w:hAnsi="Calibri" w:cs="Calibri"/>
          <w:sz w:val="20"/>
        </w:rPr>
      </w:pPr>
    </w:p>
    <w:p w14:paraId="67BF56A1" w14:textId="77777777" w:rsidR="0089246D" w:rsidRPr="0089246D" w:rsidRDefault="0089246D" w:rsidP="0089246D">
      <w:pPr>
        <w:numPr>
          <w:ilvl w:val="0"/>
          <w:numId w:val="47"/>
        </w:numPr>
        <w:spacing w:after="0" w:line="240" w:lineRule="auto"/>
        <w:contextualSpacing/>
        <w:rPr>
          <w:rFonts w:ascii="Calibri" w:hAnsi="Calibri" w:cs="Calibri"/>
          <w:sz w:val="20"/>
        </w:rPr>
      </w:pPr>
      <w:r w:rsidRPr="0089246D">
        <w:rPr>
          <w:rFonts w:ascii="Calibri" w:hAnsi="Calibri" w:cs="Calibri"/>
          <w:sz w:val="20"/>
        </w:rPr>
        <w:lastRenderedPageBreak/>
        <w:t xml:space="preserve">Run pipeline: </w:t>
      </w:r>
      <w:r w:rsidRPr="0089246D">
        <w:rPr>
          <w:rFonts w:ascii="Consolas" w:hAnsi="Consolas"/>
          <w:sz w:val="20"/>
        </w:rPr>
        <w:t>mvn exec:java -Dexec.mainClass=CrossLanguagePipeline \ -Pportable-runner \ -Dexec.args=" \ --runner=PortableRunner \ --jobEndpoint=localhost:8099 \ --useExternal=true \ --expansionServiceURL=localhost:9097 \ --experiments=beam_fn_api"</w:t>
      </w:r>
    </w:p>
    <w:p w14:paraId="326B4FC8" w14:textId="77777777" w:rsidR="0089246D" w:rsidRPr="0089246D" w:rsidRDefault="0089246D" w:rsidP="0089246D">
      <w:pPr>
        <w:spacing w:after="0" w:line="240" w:lineRule="auto"/>
        <w:jc w:val="both"/>
        <w:rPr>
          <w:rFonts w:ascii="Calibri" w:hAnsi="Calibri" w:cs="Calibri"/>
          <w:sz w:val="20"/>
        </w:rPr>
      </w:pPr>
    </w:p>
    <w:p w14:paraId="59E077B5"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Contributing a pattern</w:t>
      </w:r>
    </w:p>
    <w:p w14:paraId="135D429C" w14:textId="77777777" w:rsidR="0089246D" w:rsidRPr="0089246D" w:rsidRDefault="0089246D" w:rsidP="0089246D">
      <w:pPr>
        <w:spacing w:after="0" w:line="240" w:lineRule="auto"/>
        <w:jc w:val="both"/>
        <w:rPr>
          <w:rFonts w:ascii="Calibri" w:hAnsi="Calibri" w:cs="Calibri"/>
          <w:sz w:val="20"/>
        </w:rPr>
      </w:pPr>
    </w:p>
    <w:p w14:paraId="7BD104B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To contribute a new pipeline pattern, create an issue with the pipeline-patterns label and add details to the issue description. See Get started contributing for more information.</w:t>
      </w:r>
    </w:p>
    <w:p w14:paraId="1CAE69C6" w14:textId="77777777" w:rsidR="0089246D" w:rsidRPr="0089246D" w:rsidRDefault="0089246D" w:rsidP="0089246D">
      <w:pPr>
        <w:spacing w:after="0" w:line="240" w:lineRule="auto"/>
        <w:jc w:val="both"/>
        <w:rPr>
          <w:rFonts w:ascii="Calibri" w:hAnsi="Calibri" w:cs="Calibri"/>
          <w:sz w:val="20"/>
        </w:rPr>
      </w:pPr>
    </w:p>
    <w:p w14:paraId="6A1C987C"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What’s next</w:t>
      </w:r>
    </w:p>
    <w:p w14:paraId="6612B8CB" w14:textId="77777777" w:rsidR="0089246D" w:rsidRPr="0089246D" w:rsidRDefault="0089246D" w:rsidP="0089246D">
      <w:pPr>
        <w:spacing w:after="0" w:line="240" w:lineRule="auto"/>
        <w:jc w:val="both"/>
        <w:rPr>
          <w:rFonts w:ascii="Calibri" w:hAnsi="Calibri" w:cs="Calibri"/>
          <w:sz w:val="20"/>
        </w:rPr>
      </w:pPr>
    </w:p>
    <w:p w14:paraId="7748253A" w14:textId="77777777" w:rsidR="0089246D" w:rsidRPr="0089246D" w:rsidRDefault="002D1A9C" w:rsidP="0089246D">
      <w:pPr>
        <w:spacing w:after="0" w:line="240" w:lineRule="auto"/>
        <w:jc w:val="both"/>
        <w:rPr>
          <w:rFonts w:ascii="Calibri" w:hAnsi="Calibri" w:cs="Calibri"/>
          <w:sz w:val="20"/>
        </w:rPr>
      </w:pPr>
      <w:hyperlink r:id="rId412" w:history="1">
        <w:r w:rsidR="0089246D" w:rsidRPr="0089246D">
          <w:rPr>
            <w:rFonts w:ascii="Calibri" w:hAnsi="Calibri" w:cs="Calibri"/>
            <w:color w:val="0000FF"/>
            <w:sz w:val="20"/>
            <w:u w:val="single"/>
          </w:rPr>
          <w:t>Try an end-to-end example</w:t>
        </w:r>
      </w:hyperlink>
    </w:p>
    <w:p w14:paraId="25C907FA" w14:textId="77777777" w:rsidR="0089246D" w:rsidRPr="0089246D" w:rsidRDefault="0089246D" w:rsidP="0089246D">
      <w:pPr>
        <w:spacing w:after="0" w:line="240" w:lineRule="auto"/>
        <w:jc w:val="both"/>
        <w:rPr>
          <w:rFonts w:ascii="Calibri" w:hAnsi="Calibri" w:cs="Calibri"/>
          <w:sz w:val="20"/>
        </w:rPr>
      </w:pPr>
    </w:p>
    <w:p w14:paraId="2C43B67F" w14:textId="77777777" w:rsidR="0089246D" w:rsidRPr="0089246D" w:rsidRDefault="002D1A9C" w:rsidP="0089246D">
      <w:pPr>
        <w:spacing w:after="0" w:line="240" w:lineRule="auto"/>
        <w:jc w:val="both"/>
        <w:rPr>
          <w:rFonts w:ascii="Calibri" w:hAnsi="Calibri" w:cs="Calibri"/>
          <w:sz w:val="20"/>
        </w:rPr>
      </w:pPr>
      <w:hyperlink r:id="rId413" w:history="1">
        <w:r w:rsidR="0089246D" w:rsidRPr="0089246D">
          <w:rPr>
            <w:rFonts w:ascii="Calibri" w:hAnsi="Calibri" w:cs="Calibri"/>
            <w:color w:val="0000FF"/>
            <w:sz w:val="20"/>
            <w:u w:val="single"/>
          </w:rPr>
          <w:t>Execute your pipeline on a runner</w:t>
        </w:r>
      </w:hyperlink>
    </w:p>
    <w:p w14:paraId="3CBCF436" w14:textId="77777777" w:rsidR="0089246D" w:rsidRPr="0089246D" w:rsidRDefault="0089246D" w:rsidP="0089246D">
      <w:pPr>
        <w:spacing w:after="0" w:line="240" w:lineRule="auto"/>
        <w:jc w:val="both"/>
        <w:rPr>
          <w:rFonts w:ascii="Calibri" w:hAnsi="Calibri" w:cs="Calibri"/>
          <w:sz w:val="20"/>
        </w:rPr>
      </w:pPr>
    </w:p>
    <w:p w14:paraId="37F19FCC"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rPr>
      </w:pPr>
      <w:bookmarkStart w:id="106" w:name="_Toc77348489"/>
      <w:bookmarkStart w:id="107" w:name="_Toc80103438"/>
      <w:r w:rsidRPr="0089246D">
        <w:rPr>
          <w:rFonts w:asciiTheme="majorHAnsi" w:eastAsiaTheme="majorEastAsia" w:hAnsiTheme="majorHAnsi" w:cstheme="majorBidi"/>
          <w:b/>
          <w:bCs/>
          <w:color w:val="00518E"/>
          <w:sz w:val="26"/>
          <w:szCs w:val="26"/>
        </w:rPr>
        <w:t>Use Cases for Dataflow</w:t>
      </w:r>
      <w:bookmarkEnd w:id="106"/>
      <w:bookmarkEnd w:id="107"/>
    </w:p>
    <w:p w14:paraId="4B8C2954" w14:textId="77777777" w:rsidR="0089246D" w:rsidRPr="0089246D" w:rsidRDefault="0089246D" w:rsidP="0089246D">
      <w:pPr>
        <w:spacing w:after="0" w:line="240" w:lineRule="auto"/>
        <w:jc w:val="both"/>
        <w:rPr>
          <w:rFonts w:ascii="Calibri" w:hAnsi="Calibri" w:cs="Calibri"/>
          <w:sz w:val="20"/>
        </w:rPr>
      </w:pPr>
    </w:p>
    <w:p w14:paraId="5B1A5BA6" w14:textId="77777777" w:rsidR="0089246D" w:rsidRPr="0089246D" w:rsidRDefault="0089246D" w:rsidP="0089246D">
      <w:pPr>
        <w:spacing w:after="0" w:line="240" w:lineRule="auto"/>
        <w:jc w:val="both"/>
        <w:rPr>
          <w:rFonts w:ascii="Calibri" w:hAnsi="Calibri" w:cs="Calibri"/>
          <w:sz w:val="20"/>
        </w:rPr>
      </w:pPr>
    </w:p>
    <w:p w14:paraId="1D3ACADF" w14:textId="77777777" w:rsidR="0089246D" w:rsidRPr="0089246D" w:rsidRDefault="0089246D" w:rsidP="0089246D">
      <w:pPr>
        <w:spacing w:after="0" w:line="240" w:lineRule="auto"/>
        <w:jc w:val="both"/>
        <w:rPr>
          <w:rFonts w:ascii="Calibri" w:hAnsi="Calibri" w:cs="Calibri"/>
          <w:sz w:val="20"/>
        </w:rPr>
      </w:pPr>
    </w:p>
    <w:p w14:paraId="73857F23"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rPr>
      </w:pPr>
      <w:bookmarkStart w:id="108" w:name="_Toc77348490"/>
      <w:bookmarkStart w:id="109" w:name="_Toc80103439"/>
      <w:r w:rsidRPr="0089246D">
        <w:rPr>
          <w:rFonts w:asciiTheme="majorHAnsi" w:eastAsiaTheme="majorEastAsia" w:hAnsiTheme="majorHAnsi" w:cstheme="majorBidi"/>
          <w:b/>
          <w:bCs/>
          <w:color w:val="00518E"/>
          <w:sz w:val="26"/>
          <w:szCs w:val="26"/>
        </w:rPr>
        <w:t>Beam SQL</w:t>
      </w:r>
      <w:bookmarkEnd w:id="108"/>
      <w:bookmarkEnd w:id="109"/>
    </w:p>
    <w:p w14:paraId="636B4F68" w14:textId="77777777" w:rsidR="0089246D" w:rsidRPr="0089246D" w:rsidRDefault="0089246D" w:rsidP="0089246D">
      <w:pPr>
        <w:spacing w:after="0" w:line="240" w:lineRule="auto"/>
        <w:jc w:val="both"/>
        <w:rPr>
          <w:rFonts w:ascii="Calibri" w:hAnsi="Calibri" w:cs="Calibri"/>
          <w:sz w:val="20"/>
        </w:rPr>
      </w:pPr>
    </w:p>
    <w:p w14:paraId="26D245FD" w14:textId="77777777" w:rsidR="0089246D" w:rsidRPr="0089246D" w:rsidRDefault="002D1A9C" w:rsidP="0089246D">
      <w:pPr>
        <w:spacing w:after="0" w:line="240" w:lineRule="auto"/>
        <w:jc w:val="both"/>
        <w:rPr>
          <w:rFonts w:ascii="Calibri" w:hAnsi="Calibri" w:cs="Calibri"/>
          <w:sz w:val="20"/>
        </w:rPr>
      </w:pPr>
      <w:hyperlink r:id="rId414" w:history="1">
        <w:r w:rsidR="0089246D" w:rsidRPr="0089246D">
          <w:rPr>
            <w:rFonts w:ascii="Calibri" w:hAnsi="Calibri" w:cs="Calibri"/>
            <w:color w:val="0000FF"/>
            <w:sz w:val="20"/>
            <w:u w:val="single"/>
          </w:rPr>
          <w:t>https://github.com/apache/beam/blob/master/sdks/java/extensions/sql/src/main/java/org/apache/beam/sdk/extensions/sql/example/BeamSqlExample.java</w:t>
        </w:r>
      </w:hyperlink>
      <w:r w:rsidR="0089246D" w:rsidRPr="0089246D">
        <w:rPr>
          <w:rFonts w:ascii="Calibri" w:hAnsi="Calibri" w:cs="Calibri"/>
          <w:sz w:val="20"/>
        </w:rPr>
        <w:t xml:space="preserve"> </w:t>
      </w:r>
    </w:p>
    <w:p w14:paraId="6BD3C264" w14:textId="77777777" w:rsidR="0089246D" w:rsidRPr="0089246D" w:rsidRDefault="0089246D" w:rsidP="0089246D">
      <w:pPr>
        <w:spacing w:after="0" w:line="240" w:lineRule="auto"/>
        <w:jc w:val="both"/>
        <w:rPr>
          <w:rFonts w:ascii="Calibri" w:hAnsi="Calibri" w:cs="Calibri"/>
          <w:sz w:val="20"/>
        </w:rPr>
      </w:pPr>
    </w:p>
    <w:p w14:paraId="35D55B1C"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rPr>
      </w:pPr>
      <w:bookmarkStart w:id="110" w:name="_Toc77348491"/>
      <w:bookmarkStart w:id="111" w:name="_Toc80103440"/>
      <w:r w:rsidRPr="0089246D">
        <w:rPr>
          <w:rFonts w:asciiTheme="majorHAnsi" w:eastAsiaTheme="majorEastAsia" w:hAnsiTheme="majorHAnsi" w:cstheme="majorBidi"/>
          <w:b/>
          <w:bCs/>
          <w:color w:val="00518E"/>
          <w:sz w:val="26"/>
          <w:szCs w:val="26"/>
        </w:rPr>
        <w:t>Test your Pipeline</w:t>
      </w:r>
      <w:bookmarkEnd w:id="110"/>
      <w:bookmarkEnd w:id="111"/>
    </w:p>
    <w:p w14:paraId="5515007C" w14:textId="77777777" w:rsidR="0089246D" w:rsidRPr="0089246D" w:rsidRDefault="0089246D" w:rsidP="0089246D">
      <w:pPr>
        <w:spacing w:after="0" w:line="240" w:lineRule="auto"/>
        <w:jc w:val="both"/>
        <w:rPr>
          <w:rFonts w:ascii="Calibri" w:hAnsi="Calibri" w:cs="Calibri"/>
          <w:sz w:val="20"/>
        </w:rPr>
      </w:pPr>
    </w:p>
    <w:p w14:paraId="21C0818C" w14:textId="77777777" w:rsidR="0089246D" w:rsidRPr="0089246D" w:rsidRDefault="002D1A9C" w:rsidP="0089246D">
      <w:pPr>
        <w:spacing w:after="0" w:line="240" w:lineRule="auto"/>
        <w:jc w:val="both"/>
        <w:rPr>
          <w:rFonts w:ascii="Calibri" w:hAnsi="Calibri" w:cs="Calibri"/>
          <w:sz w:val="20"/>
        </w:rPr>
      </w:pPr>
      <w:hyperlink r:id="rId415" w:history="1">
        <w:r w:rsidR="0089246D" w:rsidRPr="0089246D">
          <w:rPr>
            <w:rFonts w:ascii="Calibri" w:hAnsi="Calibri" w:cs="Calibri"/>
            <w:color w:val="0000FF"/>
            <w:sz w:val="20"/>
            <w:u w:val="single"/>
          </w:rPr>
          <w:t>https://beam.apache.org/documentation/pipelines/test-your-pipeline/</w:t>
        </w:r>
      </w:hyperlink>
      <w:r w:rsidR="0089246D" w:rsidRPr="0089246D">
        <w:rPr>
          <w:rFonts w:ascii="Calibri" w:hAnsi="Calibri" w:cs="Calibri"/>
          <w:sz w:val="20"/>
        </w:rPr>
        <w:t xml:space="preserve"> </w:t>
      </w:r>
    </w:p>
    <w:p w14:paraId="71368BEF" w14:textId="77777777" w:rsidR="0089246D" w:rsidRPr="0089246D" w:rsidRDefault="0089246D" w:rsidP="0089246D">
      <w:pPr>
        <w:spacing w:after="0" w:line="240" w:lineRule="auto"/>
        <w:jc w:val="both"/>
        <w:rPr>
          <w:rFonts w:ascii="Calibri" w:hAnsi="Calibri" w:cs="Calibri"/>
          <w:sz w:val="20"/>
        </w:rPr>
      </w:pPr>
    </w:p>
    <w:p w14:paraId="54A332E1"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rPr>
      </w:pPr>
      <w:bookmarkStart w:id="112" w:name="_Toc77348492"/>
      <w:bookmarkStart w:id="113" w:name="_Toc80103441"/>
      <w:r w:rsidRPr="0089246D">
        <w:rPr>
          <w:rFonts w:asciiTheme="majorHAnsi" w:eastAsiaTheme="majorEastAsia" w:hAnsiTheme="majorHAnsi" w:cstheme="majorBidi"/>
          <w:b/>
          <w:bCs/>
          <w:color w:val="00518E"/>
          <w:sz w:val="26"/>
          <w:szCs w:val="26"/>
        </w:rPr>
        <w:t>Working with Parquet</w:t>
      </w:r>
      <w:bookmarkEnd w:id="112"/>
      <w:bookmarkEnd w:id="113"/>
    </w:p>
    <w:p w14:paraId="13E3C0AD" w14:textId="77777777" w:rsidR="0089246D" w:rsidRPr="0089246D" w:rsidRDefault="0089246D" w:rsidP="0089246D">
      <w:pPr>
        <w:spacing w:after="0" w:line="240" w:lineRule="auto"/>
        <w:jc w:val="both"/>
        <w:rPr>
          <w:rFonts w:ascii="Calibri" w:hAnsi="Calibri" w:cs="Calibri"/>
          <w:sz w:val="20"/>
        </w:rPr>
      </w:pPr>
    </w:p>
    <w:p w14:paraId="236365A5" w14:textId="77777777" w:rsidR="0089246D" w:rsidRPr="0089246D" w:rsidRDefault="002D1A9C" w:rsidP="0089246D">
      <w:pPr>
        <w:spacing w:after="0" w:line="240" w:lineRule="auto"/>
        <w:jc w:val="both"/>
        <w:rPr>
          <w:rFonts w:ascii="Calibri" w:hAnsi="Calibri" w:cs="Calibri"/>
          <w:sz w:val="20"/>
        </w:rPr>
      </w:pPr>
      <w:hyperlink r:id="rId416" w:history="1">
        <w:r w:rsidR="0089246D" w:rsidRPr="0089246D">
          <w:rPr>
            <w:rFonts w:ascii="Calibri" w:hAnsi="Calibri" w:cs="Calibri"/>
            <w:color w:val="0000FF"/>
            <w:sz w:val="20"/>
            <w:u w:val="single"/>
          </w:rPr>
          <w:t>https://beam.apache.org/documentation/io/built-in/parquet/</w:t>
        </w:r>
      </w:hyperlink>
      <w:r w:rsidR="0089246D" w:rsidRPr="0089246D">
        <w:rPr>
          <w:rFonts w:ascii="Calibri" w:hAnsi="Calibri" w:cs="Calibri"/>
          <w:sz w:val="20"/>
        </w:rPr>
        <w:t xml:space="preserve"> </w:t>
      </w:r>
    </w:p>
    <w:p w14:paraId="373F38A5" w14:textId="77777777" w:rsidR="0089246D" w:rsidRPr="0089246D" w:rsidRDefault="0089246D" w:rsidP="0089246D">
      <w:pPr>
        <w:spacing w:after="0" w:line="240" w:lineRule="auto"/>
        <w:jc w:val="both"/>
        <w:rPr>
          <w:rFonts w:ascii="Calibri" w:hAnsi="Calibri" w:cs="Calibri"/>
          <w:sz w:val="20"/>
        </w:rPr>
      </w:pPr>
    </w:p>
    <w:p w14:paraId="0F6CD348" w14:textId="77777777" w:rsidR="0089246D" w:rsidRPr="0089246D" w:rsidRDefault="002D1A9C" w:rsidP="0089246D">
      <w:pPr>
        <w:spacing w:after="0" w:line="240" w:lineRule="auto"/>
        <w:jc w:val="both"/>
        <w:rPr>
          <w:rFonts w:ascii="Calibri" w:hAnsi="Calibri" w:cs="Calibri"/>
          <w:sz w:val="20"/>
        </w:rPr>
      </w:pPr>
      <w:hyperlink r:id="rId417" w:history="1">
        <w:r w:rsidR="0089246D" w:rsidRPr="0089246D">
          <w:rPr>
            <w:rFonts w:ascii="Calibri" w:hAnsi="Calibri" w:cs="Calibri"/>
            <w:color w:val="0000FF"/>
            <w:sz w:val="20"/>
            <w:u w:val="single"/>
          </w:rPr>
          <w:t>https://platform.deloitte.com.au/articles/write-and-deploy-an-apache-beam-pipeline-with-dataflow</w:t>
        </w:r>
      </w:hyperlink>
      <w:r w:rsidR="0089246D" w:rsidRPr="0089246D">
        <w:rPr>
          <w:rFonts w:ascii="Calibri" w:hAnsi="Calibri" w:cs="Calibri"/>
          <w:sz w:val="20"/>
        </w:rPr>
        <w:t xml:space="preserve"> </w:t>
      </w:r>
    </w:p>
    <w:p w14:paraId="5CF2339E" w14:textId="77777777" w:rsidR="0089246D" w:rsidRPr="0089246D" w:rsidRDefault="0089246D" w:rsidP="0089246D">
      <w:pPr>
        <w:spacing w:after="0" w:line="240" w:lineRule="auto"/>
        <w:jc w:val="both"/>
        <w:rPr>
          <w:rFonts w:ascii="Calibri" w:hAnsi="Calibri" w:cs="Calibri"/>
          <w:sz w:val="20"/>
        </w:rPr>
      </w:pPr>
    </w:p>
    <w:p w14:paraId="52B312A8" w14:textId="77777777" w:rsidR="0089246D" w:rsidRPr="0089246D" w:rsidRDefault="0089246D" w:rsidP="0089246D">
      <w:pPr>
        <w:spacing w:after="0" w:line="240" w:lineRule="auto"/>
        <w:jc w:val="both"/>
        <w:rPr>
          <w:rFonts w:ascii="Consolas" w:hAnsi="Consolas"/>
          <w:b/>
          <w:sz w:val="20"/>
        </w:rPr>
      </w:pPr>
      <w:r w:rsidRPr="0089246D">
        <w:rPr>
          <w:rFonts w:ascii="Calibri" w:hAnsi="Calibri" w:cs="Calibri"/>
          <w:b/>
          <w:sz w:val="20"/>
        </w:rPr>
        <w:t xml:space="preserve">Ingest Example </w:t>
      </w:r>
      <w:r w:rsidRPr="0089246D">
        <w:rPr>
          <w:rFonts w:ascii="Consolas" w:hAnsi="Consolas"/>
          <w:b/>
          <w:sz w:val="20"/>
        </w:rPr>
        <w:t xml:space="preserve">-&gt; </w:t>
      </w:r>
    </w:p>
    <w:p w14:paraId="3ADFA434" w14:textId="77777777" w:rsidR="0089246D" w:rsidRPr="0089246D" w:rsidRDefault="0089246D" w:rsidP="0089246D">
      <w:pPr>
        <w:spacing w:after="0" w:line="240" w:lineRule="auto"/>
        <w:jc w:val="both"/>
        <w:rPr>
          <w:rFonts w:ascii="Calibri" w:hAnsi="Calibri" w:cs="Calibri"/>
          <w:sz w:val="20"/>
        </w:rPr>
      </w:pPr>
    </w:p>
    <w:p w14:paraId="30AB2B52" w14:textId="77777777" w:rsidR="0089246D" w:rsidRPr="0089246D" w:rsidRDefault="002D1A9C" w:rsidP="0089246D">
      <w:pPr>
        <w:spacing w:after="0" w:line="240" w:lineRule="auto"/>
        <w:jc w:val="both"/>
        <w:rPr>
          <w:rFonts w:ascii="Calibri" w:hAnsi="Calibri" w:cs="Calibri"/>
          <w:sz w:val="20"/>
        </w:rPr>
      </w:pPr>
      <w:hyperlink r:id="rId418" w:anchor="L40" w:history="1">
        <w:r w:rsidR="0089246D" w:rsidRPr="0089246D">
          <w:rPr>
            <w:rFonts w:ascii="Calibri" w:hAnsi="Calibri" w:cs="Calibri"/>
            <w:color w:val="0000FF"/>
            <w:sz w:val="20"/>
            <w:u w:val="single"/>
          </w:rPr>
          <w:t>https://github.com/jbonofre/beam-samples/blob/1a646dce809d408ae372e3beb14e2ed654b59cf0/EventsToIOs/src/main/java/org/apache/beam/samples/ingest/IngestParquet.java#L40</w:t>
        </w:r>
      </w:hyperlink>
      <w:r w:rsidR="0089246D" w:rsidRPr="0089246D">
        <w:rPr>
          <w:rFonts w:ascii="Calibri" w:hAnsi="Calibri" w:cs="Calibri"/>
          <w:sz w:val="20"/>
        </w:rPr>
        <w:t xml:space="preserve"> </w:t>
      </w:r>
    </w:p>
    <w:p w14:paraId="31A9A6C2" w14:textId="77777777" w:rsidR="0089246D" w:rsidRPr="0089246D" w:rsidRDefault="0089246D" w:rsidP="0089246D">
      <w:pPr>
        <w:spacing w:after="0" w:line="240" w:lineRule="auto"/>
        <w:jc w:val="both"/>
        <w:rPr>
          <w:rFonts w:ascii="Calibri" w:hAnsi="Calibri" w:cs="Calibri"/>
          <w:sz w:val="20"/>
        </w:rPr>
      </w:pPr>
    </w:p>
    <w:p w14:paraId="546F1C45" w14:textId="77777777" w:rsidR="0089246D" w:rsidRPr="0089246D" w:rsidRDefault="0089246D" w:rsidP="0089246D">
      <w:pPr>
        <w:spacing w:after="0" w:line="240" w:lineRule="auto"/>
        <w:rPr>
          <w:rFonts w:ascii="Calibri" w:hAnsi="Calibri" w:cs="Calibri"/>
          <w:b/>
          <w:sz w:val="20"/>
        </w:rPr>
      </w:pPr>
      <w:r w:rsidRPr="0089246D">
        <w:rPr>
          <w:rFonts w:ascii="Calibri" w:hAnsi="Calibri" w:cs="Calibri"/>
          <w:b/>
          <w:sz w:val="20"/>
        </w:rPr>
        <w:t xml:space="preserve">Consumer Example </w:t>
      </w:r>
      <w:r w:rsidRPr="0089246D">
        <w:rPr>
          <w:rFonts w:ascii="Consolas" w:hAnsi="Consolas"/>
          <w:b/>
          <w:sz w:val="20"/>
        </w:rPr>
        <w:t>-&gt;</w:t>
      </w:r>
      <w:r w:rsidRPr="0089246D">
        <w:rPr>
          <w:rFonts w:ascii="Calibri" w:hAnsi="Calibri" w:cs="Calibri"/>
          <w:b/>
          <w:sz w:val="20"/>
        </w:rPr>
        <w:t xml:space="preserve"> </w:t>
      </w:r>
    </w:p>
    <w:p w14:paraId="459C5AF5" w14:textId="77777777" w:rsidR="0089246D" w:rsidRPr="0089246D" w:rsidRDefault="0089246D" w:rsidP="0089246D">
      <w:pPr>
        <w:spacing w:after="0" w:line="240" w:lineRule="auto"/>
        <w:jc w:val="both"/>
        <w:rPr>
          <w:rFonts w:ascii="Calibri" w:hAnsi="Calibri" w:cs="Calibri"/>
          <w:sz w:val="20"/>
        </w:rPr>
      </w:pPr>
    </w:p>
    <w:p w14:paraId="1A5A4551" w14:textId="77777777" w:rsidR="0089246D" w:rsidRPr="0089246D" w:rsidRDefault="002D1A9C" w:rsidP="0089246D">
      <w:pPr>
        <w:spacing w:after="0" w:line="240" w:lineRule="auto"/>
        <w:jc w:val="both"/>
        <w:rPr>
          <w:rFonts w:ascii="Calibri" w:hAnsi="Calibri" w:cs="Calibri"/>
          <w:sz w:val="20"/>
        </w:rPr>
      </w:pPr>
      <w:hyperlink r:id="rId419" w:history="1">
        <w:r w:rsidR="0089246D" w:rsidRPr="0089246D">
          <w:rPr>
            <w:rFonts w:ascii="Calibri" w:hAnsi="Calibri" w:cs="Calibri"/>
            <w:color w:val="0000FF"/>
            <w:sz w:val="20"/>
            <w:u w:val="single"/>
          </w:rPr>
          <w:t>https://github.com/jbonofre/beam-samples/blob/master/EventsToIOs/src/main/java/org/apache/beam/samples/consume/ConsumeParquet.java</w:t>
        </w:r>
      </w:hyperlink>
      <w:r w:rsidR="0089246D" w:rsidRPr="0089246D">
        <w:rPr>
          <w:rFonts w:ascii="Calibri" w:hAnsi="Calibri" w:cs="Calibri"/>
          <w:sz w:val="20"/>
        </w:rPr>
        <w:t xml:space="preserve"> </w:t>
      </w:r>
    </w:p>
    <w:p w14:paraId="142205E0" w14:textId="77777777" w:rsidR="0089246D" w:rsidRPr="0089246D" w:rsidRDefault="0089246D" w:rsidP="0089246D">
      <w:pPr>
        <w:spacing w:after="0" w:line="240" w:lineRule="auto"/>
        <w:jc w:val="both"/>
        <w:rPr>
          <w:rFonts w:ascii="Calibri" w:hAnsi="Calibri" w:cs="Calibri"/>
          <w:sz w:val="20"/>
        </w:rPr>
      </w:pPr>
    </w:p>
    <w:p w14:paraId="784826D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 xml:space="preserve"> </w:t>
      </w:r>
    </w:p>
    <w:p w14:paraId="0307A084"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rPr>
      </w:pPr>
      <w:bookmarkStart w:id="114" w:name="_Toc77348493"/>
      <w:bookmarkStart w:id="115" w:name="_Toc80103442"/>
      <w:r w:rsidRPr="0089246D">
        <w:rPr>
          <w:rFonts w:asciiTheme="majorHAnsi" w:eastAsiaTheme="majorEastAsia" w:hAnsiTheme="majorHAnsi" w:cstheme="majorBidi"/>
          <w:b/>
          <w:bCs/>
          <w:color w:val="00518E"/>
          <w:sz w:val="26"/>
          <w:szCs w:val="26"/>
        </w:rPr>
        <w:t>Troubleshooting your Pipeline</w:t>
      </w:r>
      <w:bookmarkEnd w:id="114"/>
      <w:bookmarkEnd w:id="115"/>
    </w:p>
    <w:p w14:paraId="56A58C4B" w14:textId="77777777" w:rsidR="0089246D" w:rsidRPr="0089246D" w:rsidRDefault="0089246D" w:rsidP="0089246D">
      <w:pPr>
        <w:spacing w:after="0" w:line="240" w:lineRule="auto"/>
        <w:jc w:val="both"/>
        <w:rPr>
          <w:rFonts w:ascii="Calibri" w:hAnsi="Calibri" w:cs="Calibri"/>
          <w:sz w:val="20"/>
        </w:rPr>
      </w:pPr>
    </w:p>
    <w:p w14:paraId="2803F6C3" w14:textId="77777777" w:rsidR="0089246D" w:rsidRPr="0089246D" w:rsidRDefault="002D1A9C" w:rsidP="0089246D">
      <w:pPr>
        <w:spacing w:after="0" w:line="240" w:lineRule="auto"/>
        <w:jc w:val="both"/>
        <w:rPr>
          <w:rFonts w:ascii="Calibri" w:hAnsi="Calibri" w:cs="Calibri"/>
          <w:sz w:val="20"/>
        </w:rPr>
      </w:pPr>
      <w:hyperlink r:id="rId420" w:history="1">
        <w:r w:rsidR="0089246D" w:rsidRPr="0089246D">
          <w:rPr>
            <w:rFonts w:ascii="Calibri" w:hAnsi="Calibri" w:cs="Calibri"/>
            <w:color w:val="0000FF"/>
            <w:sz w:val="20"/>
            <w:u w:val="single"/>
          </w:rPr>
          <w:t>https://cloud.google.com/dataflow/docs/guides/troubleshooting-your-pipeline</w:t>
        </w:r>
      </w:hyperlink>
      <w:r w:rsidR="0089246D" w:rsidRPr="0089246D">
        <w:rPr>
          <w:rFonts w:ascii="Calibri" w:hAnsi="Calibri" w:cs="Calibri"/>
          <w:sz w:val="20"/>
        </w:rPr>
        <w:t xml:space="preserve"> </w:t>
      </w:r>
    </w:p>
    <w:p w14:paraId="3B1E5555" w14:textId="77777777" w:rsidR="0089246D" w:rsidRPr="0089246D" w:rsidRDefault="0089246D" w:rsidP="0089246D">
      <w:pPr>
        <w:spacing w:after="0" w:line="240" w:lineRule="auto"/>
        <w:jc w:val="both"/>
        <w:rPr>
          <w:rFonts w:ascii="Calibri" w:hAnsi="Calibri" w:cs="Calibri"/>
          <w:sz w:val="20"/>
        </w:rPr>
      </w:pPr>
    </w:p>
    <w:p w14:paraId="15BC6417" w14:textId="77777777" w:rsidR="0089246D" w:rsidRPr="0089246D" w:rsidRDefault="002D1A9C" w:rsidP="0089246D">
      <w:pPr>
        <w:spacing w:after="0" w:line="240" w:lineRule="auto"/>
        <w:jc w:val="both"/>
        <w:rPr>
          <w:rFonts w:ascii="Calibri" w:hAnsi="Calibri" w:cs="Calibri"/>
          <w:sz w:val="20"/>
        </w:rPr>
      </w:pPr>
      <w:hyperlink r:id="rId421" w:history="1">
        <w:r w:rsidR="0089246D" w:rsidRPr="0089246D">
          <w:rPr>
            <w:rFonts w:ascii="Calibri" w:hAnsi="Calibri" w:cs="Calibri"/>
            <w:color w:val="0000FF"/>
            <w:sz w:val="20"/>
            <w:u w:val="single"/>
          </w:rPr>
          <w:t>https://cloud.google.com/dataflow/docs/guides/specifying-networks</w:t>
        </w:r>
      </w:hyperlink>
      <w:r w:rsidR="0089246D" w:rsidRPr="0089246D">
        <w:rPr>
          <w:rFonts w:ascii="Calibri" w:hAnsi="Calibri" w:cs="Calibri"/>
          <w:sz w:val="20"/>
        </w:rPr>
        <w:t xml:space="preserve"> </w:t>
      </w:r>
    </w:p>
    <w:p w14:paraId="77588165" w14:textId="77777777" w:rsidR="0089246D" w:rsidRPr="0089246D" w:rsidRDefault="0089246D" w:rsidP="0089246D">
      <w:pPr>
        <w:spacing w:after="0" w:line="240" w:lineRule="auto"/>
        <w:jc w:val="both"/>
        <w:rPr>
          <w:rFonts w:ascii="Calibri" w:hAnsi="Calibri" w:cs="Calibri"/>
          <w:sz w:val="20"/>
        </w:rPr>
      </w:pPr>
    </w:p>
    <w:p w14:paraId="196904FE"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rPr>
      </w:pPr>
      <w:bookmarkStart w:id="116" w:name="_Toc77348494"/>
      <w:bookmarkStart w:id="117" w:name="_Toc80103443"/>
      <w:r w:rsidRPr="0089246D">
        <w:rPr>
          <w:rFonts w:asciiTheme="majorHAnsi" w:eastAsiaTheme="majorEastAsia" w:hAnsiTheme="majorHAnsi" w:cstheme="majorBidi"/>
          <w:b/>
          <w:bCs/>
          <w:color w:val="00518E"/>
          <w:sz w:val="26"/>
          <w:szCs w:val="26"/>
        </w:rPr>
        <w:t>Data Flow</w:t>
      </w:r>
      <w:bookmarkEnd w:id="116"/>
      <w:bookmarkEnd w:id="117"/>
    </w:p>
    <w:p w14:paraId="6CF13D24" w14:textId="77777777" w:rsidR="0089246D" w:rsidRPr="0089246D" w:rsidRDefault="0089246D" w:rsidP="0089246D">
      <w:pPr>
        <w:spacing w:after="0" w:line="240" w:lineRule="auto"/>
        <w:jc w:val="both"/>
        <w:rPr>
          <w:rFonts w:ascii="Calibri" w:hAnsi="Calibri" w:cs="Calibri"/>
          <w:sz w:val="20"/>
        </w:rPr>
      </w:pPr>
    </w:p>
    <w:p w14:paraId="7DC3891B" w14:textId="77777777" w:rsidR="0089246D" w:rsidRPr="0089246D" w:rsidRDefault="002D1A9C" w:rsidP="0089246D">
      <w:pPr>
        <w:spacing w:after="0" w:line="240" w:lineRule="auto"/>
        <w:jc w:val="both"/>
        <w:rPr>
          <w:rFonts w:ascii="Calibri" w:hAnsi="Calibri" w:cs="Calibri"/>
          <w:sz w:val="20"/>
        </w:rPr>
      </w:pPr>
      <w:hyperlink r:id="rId422" w:history="1">
        <w:r w:rsidR="0089246D" w:rsidRPr="0089246D">
          <w:rPr>
            <w:rFonts w:ascii="Calibri" w:hAnsi="Calibri" w:cs="Calibri"/>
            <w:color w:val="0000FF"/>
            <w:sz w:val="20"/>
            <w:u w:val="single"/>
          </w:rPr>
          <w:t>https://cloud.google.com/dataflow/docs/guides/deploying-a-pipeline</w:t>
        </w:r>
      </w:hyperlink>
      <w:r w:rsidR="0089246D" w:rsidRPr="0089246D">
        <w:rPr>
          <w:rFonts w:ascii="Calibri" w:hAnsi="Calibri" w:cs="Calibri"/>
          <w:sz w:val="20"/>
        </w:rPr>
        <w:t xml:space="preserve"> </w:t>
      </w:r>
    </w:p>
    <w:p w14:paraId="516FDAE7" w14:textId="77777777" w:rsidR="0089246D" w:rsidRPr="0089246D" w:rsidRDefault="0089246D" w:rsidP="0089246D">
      <w:pPr>
        <w:spacing w:after="0" w:line="240" w:lineRule="auto"/>
        <w:jc w:val="both"/>
        <w:rPr>
          <w:rFonts w:ascii="Calibri" w:hAnsi="Calibri" w:cs="Calibri"/>
          <w:sz w:val="20"/>
        </w:rPr>
      </w:pPr>
    </w:p>
    <w:p w14:paraId="4B2DA0C4"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lang w:val="en-US"/>
        </w:rPr>
      </w:pPr>
      <w:bookmarkStart w:id="118" w:name="_Toc77348495"/>
      <w:bookmarkStart w:id="119" w:name="_Toc80103444"/>
      <w:r w:rsidRPr="0089246D">
        <w:rPr>
          <w:rFonts w:asciiTheme="majorHAnsi" w:eastAsiaTheme="majorEastAsia" w:hAnsiTheme="majorHAnsi" w:cstheme="majorBidi"/>
          <w:b/>
          <w:bCs/>
          <w:color w:val="3F6EA7"/>
          <w:lang w:val="en-US"/>
        </w:rPr>
        <w:t>Deploying a pipeline</w:t>
      </w:r>
      <w:bookmarkEnd w:id="118"/>
      <w:bookmarkEnd w:id="119"/>
    </w:p>
    <w:p w14:paraId="307D58AB" w14:textId="77777777" w:rsidR="0089246D" w:rsidRPr="0089246D" w:rsidRDefault="0089246D" w:rsidP="0089246D">
      <w:pPr>
        <w:spacing w:after="0" w:line="240" w:lineRule="auto"/>
        <w:jc w:val="both"/>
        <w:rPr>
          <w:rFonts w:ascii="Calibri" w:hAnsi="Calibri" w:cs="Calibri"/>
          <w:sz w:val="20"/>
          <w:lang w:val="en-US"/>
        </w:rPr>
      </w:pPr>
    </w:p>
    <w:p w14:paraId="53BF6D5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lastRenderedPageBreak/>
        <w:t>This document explains in detail how Dataflow deploys and runs a pipeline, and covers advanced topics like optimization and load balancing. If you are looking for a step-by-step guide on how to create and deploy your first pipeline, use Dataflow's quickstarts for </w:t>
      </w:r>
      <w:hyperlink r:id="rId423" w:history="1">
        <w:r w:rsidRPr="0089246D">
          <w:rPr>
            <w:rFonts w:ascii="Calibri" w:hAnsi="Calibri" w:cs="Calibri"/>
            <w:color w:val="0000FF"/>
            <w:sz w:val="20"/>
            <w:lang w:val="en-US"/>
          </w:rPr>
          <w:t>Java</w:t>
        </w:r>
      </w:hyperlink>
      <w:r w:rsidRPr="0089246D">
        <w:rPr>
          <w:rFonts w:ascii="Calibri" w:hAnsi="Calibri" w:cs="Calibri"/>
          <w:color w:val="0000FF"/>
          <w:sz w:val="20"/>
          <w:lang w:val="en-US"/>
        </w:rPr>
        <w:t>, </w:t>
      </w:r>
      <w:hyperlink r:id="rId424" w:history="1">
        <w:r w:rsidRPr="0089246D">
          <w:rPr>
            <w:rFonts w:ascii="Calibri" w:hAnsi="Calibri" w:cs="Calibri"/>
            <w:color w:val="0000FF"/>
            <w:sz w:val="20"/>
            <w:lang w:val="en-US"/>
          </w:rPr>
          <w:t>Python</w:t>
        </w:r>
      </w:hyperlink>
      <w:r w:rsidRPr="0089246D">
        <w:rPr>
          <w:rFonts w:ascii="Calibri" w:hAnsi="Calibri" w:cs="Calibri"/>
          <w:color w:val="0000FF"/>
          <w:sz w:val="20"/>
          <w:lang w:val="en-US"/>
        </w:rPr>
        <w:t> or </w:t>
      </w:r>
      <w:hyperlink r:id="rId425" w:history="1">
        <w:r w:rsidRPr="0089246D">
          <w:rPr>
            <w:rFonts w:ascii="Calibri" w:hAnsi="Calibri" w:cs="Calibri"/>
            <w:color w:val="0000FF"/>
            <w:sz w:val="20"/>
            <w:lang w:val="en-US"/>
          </w:rPr>
          <w:t>templates</w:t>
        </w:r>
      </w:hyperlink>
      <w:r w:rsidRPr="0089246D">
        <w:rPr>
          <w:rFonts w:ascii="Calibri" w:hAnsi="Calibri" w:cs="Calibri"/>
          <w:color w:val="0000FF"/>
          <w:sz w:val="20"/>
          <w:lang w:val="en-US"/>
        </w:rPr>
        <w:t>.</w:t>
      </w:r>
    </w:p>
    <w:p w14:paraId="71D1840E" w14:textId="77777777" w:rsidR="0089246D" w:rsidRPr="0089246D" w:rsidRDefault="0089246D" w:rsidP="0089246D">
      <w:pPr>
        <w:spacing w:after="0" w:line="240" w:lineRule="auto"/>
        <w:jc w:val="both"/>
        <w:rPr>
          <w:rFonts w:ascii="Calibri" w:hAnsi="Calibri" w:cs="Calibri"/>
          <w:color w:val="0000FF"/>
          <w:sz w:val="20"/>
          <w:lang w:val="en-US"/>
        </w:rPr>
      </w:pPr>
    </w:p>
    <w:p w14:paraId="0DC3FFCE"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After you construct and test your Apache Beam pipeline, you can use the Dataflow managed service to deploy and execute it. Once on the Dataflow service, your pipeline code becomes a Dataflow job.</w:t>
      </w:r>
    </w:p>
    <w:p w14:paraId="333938E9" w14:textId="77777777" w:rsidR="0089246D" w:rsidRPr="0089246D" w:rsidRDefault="0089246D" w:rsidP="0089246D">
      <w:pPr>
        <w:spacing w:after="0" w:line="240" w:lineRule="auto"/>
        <w:jc w:val="both"/>
        <w:rPr>
          <w:rFonts w:ascii="Calibri" w:hAnsi="Calibri" w:cs="Calibri"/>
          <w:sz w:val="20"/>
          <w:lang w:val="en-US"/>
        </w:rPr>
      </w:pPr>
    </w:p>
    <w:p w14:paraId="35490987"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Dataflow service fully manages Google Cloud services such as </w:t>
      </w:r>
      <w:hyperlink r:id="rId426" w:history="1">
        <w:r w:rsidRPr="0089246D">
          <w:rPr>
            <w:rFonts w:ascii="Calibri" w:hAnsi="Calibri" w:cs="Calibri"/>
            <w:color w:val="0000FF"/>
            <w:sz w:val="20"/>
            <w:lang w:val="en-US"/>
          </w:rPr>
          <w:t>Compute Engine</w:t>
        </w:r>
      </w:hyperlink>
      <w:r w:rsidRPr="0089246D">
        <w:rPr>
          <w:rFonts w:ascii="Calibri" w:hAnsi="Calibri" w:cs="Calibri"/>
          <w:color w:val="0000FF"/>
          <w:sz w:val="20"/>
          <w:lang w:val="en-US"/>
        </w:rPr>
        <w:t> and </w:t>
      </w:r>
      <w:hyperlink r:id="rId427" w:history="1">
        <w:r w:rsidRPr="0089246D">
          <w:rPr>
            <w:rFonts w:ascii="Calibri" w:hAnsi="Calibri" w:cs="Calibri"/>
            <w:color w:val="0000FF"/>
            <w:sz w:val="20"/>
            <w:lang w:val="en-US"/>
          </w:rPr>
          <w:t>Cloud Storage</w:t>
        </w:r>
      </w:hyperlink>
      <w:r w:rsidRPr="0089246D">
        <w:rPr>
          <w:rFonts w:ascii="Calibri" w:hAnsi="Calibri" w:cs="Calibri"/>
          <w:color w:val="0000FF"/>
          <w:sz w:val="20"/>
          <w:lang w:val="en-US"/>
        </w:rPr>
        <w:t> to run your Dataflow job, automatically spinning up and tearing down the necessary resources. The Dataflow service provides visibility into your job through tools like the </w:t>
      </w:r>
      <w:hyperlink r:id="rId428" w:history="1">
        <w:r w:rsidRPr="0089246D">
          <w:rPr>
            <w:rFonts w:ascii="Calibri" w:hAnsi="Calibri" w:cs="Calibri"/>
            <w:color w:val="0000FF"/>
            <w:sz w:val="20"/>
            <w:lang w:val="en-US"/>
          </w:rPr>
          <w:t>Dataflow monitoring interface</w:t>
        </w:r>
      </w:hyperlink>
      <w:r w:rsidRPr="0089246D">
        <w:rPr>
          <w:rFonts w:ascii="Calibri" w:hAnsi="Calibri" w:cs="Calibri"/>
          <w:color w:val="0000FF"/>
          <w:sz w:val="20"/>
          <w:lang w:val="en-US"/>
        </w:rPr>
        <w:t> and the </w:t>
      </w:r>
      <w:hyperlink r:id="rId429" w:history="1">
        <w:r w:rsidRPr="0089246D">
          <w:rPr>
            <w:rFonts w:ascii="Calibri" w:hAnsi="Calibri" w:cs="Calibri"/>
            <w:color w:val="0000FF"/>
            <w:sz w:val="20"/>
            <w:lang w:val="en-US"/>
          </w:rPr>
          <w:t>Dataflow command-line interface</w:t>
        </w:r>
      </w:hyperlink>
      <w:r w:rsidRPr="0089246D">
        <w:rPr>
          <w:rFonts w:ascii="Calibri" w:hAnsi="Calibri" w:cs="Calibri"/>
          <w:color w:val="0000FF"/>
          <w:sz w:val="20"/>
          <w:lang w:val="en-US"/>
        </w:rPr>
        <w:t>.</w:t>
      </w:r>
    </w:p>
    <w:p w14:paraId="4DFF5370" w14:textId="77777777" w:rsidR="0089246D" w:rsidRPr="0089246D" w:rsidRDefault="0089246D" w:rsidP="0089246D">
      <w:pPr>
        <w:spacing w:after="0" w:line="240" w:lineRule="auto"/>
        <w:jc w:val="both"/>
        <w:rPr>
          <w:rFonts w:ascii="Calibri" w:hAnsi="Calibri" w:cs="Calibri"/>
          <w:sz w:val="20"/>
          <w:lang w:val="en-US"/>
        </w:rPr>
      </w:pPr>
    </w:p>
    <w:p w14:paraId="5730CFE5"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You can control some aspects of how the Dataflow service runs your job by setting </w:t>
      </w:r>
      <w:hyperlink r:id="rId430" w:history="1">
        <w:r w:rsidRPr="0089246D">
          <w:rPr>
            <w:rFonts w:ascii="Calibri" w:hAnsi="Calibri" w:cs="Calibri"/>
            <w:color w:val="0000FF"/>
            <w:sz w:val="20"/>
            <w:lang w:val="en-US"/>
          </w:rPr>
          <w:t>execution parameters</w:t>
        </w:r>
      </w:hyperlink>
      <w:r w:rsidRPr="0089246D">
        <w:rPr>
          <w:rFonts w:ascii="Calibri" w:hAnsi="Calibri" w:cs="Calibri"/>
          <w:color w:val="0000FF"/>
          <w:sz w:val="20"/>
          <w:lang w:val="en-US"/>
        </w:rPr>
        <w:t> in your pipeline code. For example, the execution parameters specify whether the steps of your pipeline run on worker virtual machines, on the Dataflow service backend, or locally.</w:t>
      </w:r>
    </w:p>
    <w:p w14:paraId="06A466BA" w14:textId="77777777" w:rsidR="0089246D" w:rsidRPr="0089246D" w:rsidRDefault="0089246D" w:rsidP="0089246D">
      <w:pPr>
        <w:spacing w:after="0" w:line="240" w:lineRule="auto"/>
        <w:jc w:val="both"/>
        <w:rPr>
          <w:rFonts w:ascii="Calibri" w:hAnsi="Calibri" w:cs="Calibri"/>
          <w:sz w:val="20"/>
          <w:lang w:val="en-US"/>
        </w:rPr>
      </w:pPr>
    </w:p>
    <w:p w14:paraId="6C059B9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addition to managing Google Cloud resources, the Dataflow service automatically performs and optimizes many aspects of distributed parallel processing. These include:</w:t>
      </w:r>
    </w:p>
    <w:p w14:paraId="2E2E4479" w14:textId="77777777" w:rsidR="0089246D" w:rsidRPr="0089246D" w:rsidRDefault="0089246D" w:rsidP="0089246D">
      <w:pPr>
        <w:spacing w:after="0" w:line="240" w:lineRule="auto"/>
        <w:jc w:val="both"/>
        <w:rPr>
          <w:rFonts w:ascii="Calibri" w:hAnsi="Calibri" w:cs="Calibri"/>
          <w:sz w:val="20"/>
          <w:lang w:val="en-US"/>
        </w:rPr>
      </w:pPr>
    </w:p>
    <w:p w14:paraId="4005A95A" w14:textId="77777777" w:rsidR="0089246D" w:rsidRPr="0089246D" w:rsidRDefault="0089246D" w:rsidP="0089246D">
      <w:pPr>
        <w:numPr>
          <w:ilvl w:val="0"/>
          <w:numId w:val="69"/>
        </w:numPr>
        <w:tabs>
          <w:tab w:val="num" w:pos="720"/>
        </w:tabs>
        <w:spacing w:after="120" w:line="240" w:lineRule="auto"/>
        <w:jc w:val="both"/>
        <w:rPr>
          <w:rFonts w:ascii="Calibri" w:hAnsi="Calibri" w:cs="Calibri"/>
          <w:sz w:val="20"/>
          <w:lang w:val="en-US"/>
        </w:rPr>
      </w:pPr>
      <w:r w:rsidRPr="0089246D">
        <w:rPr>
          <w:rFonts w:ascii="Calibri" w:hAnsi="Calibri" w:cs="Calibri"/>
          <w:b/>
          <w:bCs/>
          <w:sz w:val="20"/>
          <w:lang w:val="en-US"/>
        </w:rPr>
        <w:t>Parallelization and Distribution</w:t>
      </w:r>
      <w:r w:rsidRPr="0089246D">
        <w:rPr>
          <w:rFonts w:ascii="Calibri" w:hAnsi="Calibri" w:cs="Calibri"/>
          <w:sz w:val="20"/>
          <w:lang w:val="en-US"/>
        </w:rPr>
        <w:t>. Dataflow automatically partitions your data and distributes your worker code to Compute Engine instances for parallel processing.</w:t>
      </w:r>
    </w:p>
    <w:p w14:paraId="343EC1E7" w14:textId="77777777" w:rsidR="0089246D" w:rsidRPr="0089246D" w:rsidRDefault="0089246D" w:rsidP="0089246D">
      <w:pPr>
        <w:numPr>
          <w:ilvl w:val="0"/>
          <w:numId w:val="69"/>
        </w:numPr>
        <w:tabs>
          <w:tab w:val="num" w:pos="720"/>
        </w:tabs>
        <w:spacing w:after="120" w:line="240" w:lineRule="auto"/>
        <w:jc w:val="both"/>
        <w:rPr>
          <w:rFonts w:ascii="Calibri" w:hAnsi="Calibri" w:cs="Calibri"/>
          <w:sz w:val="20"/>
          <w:lang w:val="en-US"/>
        </w:rPr>
      </w:pPr>
      <w:r w:rsidRPr="0089246D">
        <w:rPr>
          <w:rFonts w:ascii="Calibri" w:hAnsi="Calibri" w:cs="Calibri"/>
          <w:b/>
          <w:bCs/>
          <w:sz w:val="20"/>
          <w:lang w:val="en-US"/>
        </w:rPr>
        <w:t>Optimization</w:t>
      </w:r>
      <w:r w:rsidRPr="0089246D">
        <w:rPr>
          <w:rFonts w:ascii="Calibri" w:hAnsi="Calibri" w:cs="Calibri"/>
          <w:sz w:val="20"/>
          <w:lang w:val="en-US"/>
        </w:rPr>
        <w:t>. Dataflow uses your pipeline code to create an execution graph that represents your pipeline's PCollections and transforms, and optimizes the graph for the most efficient performance and resource usage. Dataflow also automatically optimizes potentially costly operations, such as data aggregations.</w:t>
      </w:r>
    </w:p>
    <w:p w14:paraId="66A19D72" w14:textId="77777777" w:rsidR="0089246D" w:rsidRPr="0089246D" w:rsidRDefault="0089246D" w:rsidP="0089246D">
      <w:pPr>
        <w:numPr>
          <w:ilvl w:val="0"/>
          <w:numId w:val="69"/>
        </w:numPr>
        <w:tabs>
          <w:tab w:val="num" w:pos="720"/>
        </w:tabs>
        <w:spacing w:after="120" w:line="240" w:lineRule="auto"/>
        <w:jc w:val="both"/>
        <w:rPr>
          <w:rFonts w:ascii="Calibri" w:hAnsi="Calibri" w:cs="Calibri"/>
          <w:sz w:val="20"/>
          <w:lang w:val="en-US"/>
        </w:rPr>
      </w:pPr>
      <w:r w:rsidRPr="0089246D">
        <w:rPr>
          <w:rFonts w:ascii="Calibri" w:hAnsi="Calibri" w:cs="Calibri"/>
          <w:b/>
          <w:bCs/>
          <w:sz w:val="20"/>
          <w:lang w:val="en-US"/>
        </w:rPr>
        <w:t>Automatic Tuning features</w:t>
      </w:r>
      <w:r w:rsidRPr="0089246D">
        <w:rPr>
          <w:rFonts w:ascii="Calibri" w:hAnsi="Calibri" w:cs="Calibri"/>
          <w:sz w:val="20"/>
          <w:lang w:val="en-US"/>
        </w:rPr>
        <w:t>. The Dataflow service includes several features that provide on-the-fly adjustment of resource allocation and data partitioning, such as Autoscaling and Dynamic Work Rebalancing. These features help the Dataflow service execute your job as quickly and efficiently as possible.</w:t>
      </w:r>
    </w:p>
    <w:p w14:paraId="61221925" w14:textId="77777777" w:rsidR="0089246D" w:rsidRPr="0089246D" w:rsidRDefault="0089246D" w:rsidP="0089246D">
      <w:pPr>
        <w:spacing w:after="0" w:line="240" w:lineRule="auto"/>
        <w:jc w:val="both"/>
        <w:rPr>
          <w:rFonts w:ascii="Calibri" w:hAnsi="Calibri" w:cs="Calibri"/>
          <w:b/>
          <w:bCs/>
          <w:sz w:val="20"/>
          <w:lang w:val="en-US"/>
        </w:rPr>
      </w:pPr>
    </w:p>
    <w:p w14:paraId="742B8E82"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Pipeline lifecycle: from pipeline code to Dataflow job</w:t>
      </w:r>
    </w:p>
    <w:p w14:paraId="46070AE9" w14:textId="77777777" w:rsidR="0089246D" w:rsidRPr="0089246D" w:rsidRDefault="0089246D" w:rsidP="0089246D">
      <w:pPr>
        <w:spacing w:after="0" w:line="240" w:lineRule="auto"/>
        <w:jc w:val="both"/>
        <w:rPr>
          <w:rFonts w:ascii="Calibri" w:hAnsi="Calibri" w:cs="Calibri"/>
          <w:sz w:val="20"/>
          <w:lang w:val="en-US"/>
        </w:rPr>
      </w:pPr>
    </w:p>
    <w:p w14:paraId="173A65E3"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When you run your Dataflow pipeline, Dataflow creates an execution graph from the code that constructs your Pipeline object, including all of the transforms and their associated processing functions (such as DoFns). This phase is called </w:t>
      </w:r>
      <w:r w:rsidRPr="0089246D">
        <w:rPr>
          <w:rFonts w:ascii="Calibri" w:hAnsi="Calibri" w:cs="Calibri"/>
          <w:b/>
          <w:bCs/>
          <w:color w:val="0000FF"/>
          <w:sz w:val="20"/>
          <w:lang w:val="en-US"/>
        </w:rPr>
        <w:t>Graph Construction Time</w:t>
      </w:r>
      <w:r w:rsidRPr="0089246D">
        <w:rPr>
          <w:rFonts w:ascii="Calibri" w:hAnsi="Calibri" w:cs="Calibri"/>
          <w:color w:val="0000FF"/>
          <w:sz w:val="20"/>
          <w:lang w:val="en-US"/>
        </w:rPr>
        <w:t> and runs locally on the computer where the pipeline is run.</w:t>
      </w:r>
    </w:p>
    <w:p w14:paraId="366375C1" w14:textId="77777777" w:rsidR="0089246D" w:rsidRPr="0089246D" w:rsidRDefault="0089246D" w:rsidP="0089246D">
      <w:pPr>
        <w:spacing w:after="0" w:line="240" w:lineRule="auto"/>
        <w:jc w:val="both"/>
        <w:rPr>
          <w:rFonts w:ascii="Calibri" w:hAnsi="Calibri" w:cs="Calibri"/>
          <w:color w:val="0000FF"/>
          <w:sz w:val="20"/>
          <w:lang w:val="en-US"/>
        </w:rPr>
      </w:pPr>
    </w:p>
    <w:p w14:paraId="20A9411C"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During graph construction, Apache Beam locally executes the code from the main entry point of the pipeline code, stopping at the calls to a source, sink or transform step, and turning these calls into nodes of the graph. As a consequence, a piece of code in a pipeline's entry point (Java's main() method or the top-level of a Python script) locally executes on the machine that runs the pipeline, while the same code declared in a method of a DoFn object executes in the Dataflow workers.</w:t>
      </w:r>
    </w:p>
    <w:p w14:paraId="18339A67" w14:textId="77777777" w:rsidR="0089246D" w:rsidRPr="0089246D" w:rsidRDefault="0089246D" w:rsidP="0089246D">
      <w:pPr>
        <w:spacing w:after="0" w:line="240" w:lineRule="auto"/>
        <w:jc w:val="both"/>
        <w:rPr>
          <w:rFonts w:ascii="Calibri" w:hAnsi="Calibri" w:cs="Calibri"/>
          <w:sz w:val="20"/>
          <w:lang w:val="en-US"/>
        </w:rPr>
      </w:pPr>
    </w:p>
    <w:p w14:paraId="0EB722FC"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C00000"/>
          <w:sz w:val="20"/>
          <w:lang w:val="en-US"/>
        </w:rPr>
        <w:t xml:space="preserve">Also during graph construction, Apache Beam validates that any resources referenced by the pipeline (like Cloud Storage buckets, BigQuery tables, and Pub/Sub Topics or Subscriptions) actually exist and are accessible. </w:t>
      </w:r>
      <w:r w:rsidRPr="0089246D">
        <w:rPr>
          <w:rFonts w:ascii="Calibri" w:hAnsi="Calibri" w:cs="Calibri"/>
          <w:color w:val="0000FF"/>
          <w:sz w:val="20"/>
          <w:lang w:val="en-US"/>
        </w:rPr>
        <w:t>The validation is done through standard API calls to the respective services, so it's vital that the user account used to run a pipeline has proper connectivity to the necessary services and is authorized to call their APIs. Before submitting the pipeline to the Dataflow service, Apache Beam also checks for other errors, and ensures that the pipeline graph doesn't contain any illegal operations.</w:t>
      </w:r>
    </w:p>
    <w:p w14:paraId="22C5CE8D"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execution graph is then translated into JSON format, and the JSON execution graph is transmitted to the Dataflow service endpoint.</w:t>
      </w:r>
    </w:p>
    <w:p w14:paraId="1991C91F" w14:textId="77777777" w:rsidR="0089246D" w:rsidRPr="0089246D" w:rsidRDefault="0089246D" w:rsidP="0089246D">
      <w:pPr>
        <w:spacing w:after="0" w:line="240" w:lineRule="auto"/>
        <w:jc w:val="both"/>
        <w:rPr>
          <w:rFonts w:ascii="Calibri" w:hAnsi="Calibri" w:cs="Calibri"/>
          <w:sz w:val="20"/>
          <w:lang w:val="en-US"/>
        </w:rPr>
      </w:pPr>
    </w:p>
    <w:p w14:paraId="08DD723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Graph construction also happens when you execute your pipeline locally, but the graph is not translated to JSON or transmitted to the service. Instead, the graph is run locally on the same machine where you launched your Dataflow program. See the documentation on </w:t>
      </w:r>
      <w:hyperlink r:id="rId431" w:anchor="LocalExecution" w:history="1">
        <w:r w:rsidRPr="0089246D">
          <w:rPr>
            <w:rFonts w:ascii="Calibri" w:hAnsi="Calibri" w:cs="Calibri"/>
            <w:color w:val="0000FF"/>
            <w:sz w:val="20"/>
            <w:u w:val="single"/>
            <w:lang w:val="en-US"/>
          </w:rPr>
          <w:t>configuring for local execution</w:t>
        </w:r>
      </w:hyperlink>
      <w:r w:rsidRPr="0089246D">
        <w:rPr>
          <w:rFonts w:ascii="Calibri" w:hAnsi="Calibri" w:cs="Calibri"/>
          <w:sz w:val="20"/>
          <w:lang w:val="en-US"/>
        </w:rPr>
        <w:t> for more details.</w:t>
      </w:r>
    </w:p>
    <w:p w14:paraId="3272AA07" w14:textId="77777777" w:rsidR="0089246D" w:rsidRPr="0089246D" w:rsidRDefault="0089246D" w:rsidP="0089246D">
      <w:pPr>
        <w:spacing w:after="0" w:line="240" w:lineRule="auto"/>
        <w:jc w:val="both"/>
        <w:rPr>
          <w:rFonts w:ascii="Calibri" w:hAnsi="Calibri" w:cs="Calibri"/>
          <w:sz w:val="20"/>
          <w:lang w:val="en-US"/>
        </w:rPr>
      </w:pPr>
    </w:p>
    <w:p w14:paraId="73F19B6B"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Dataflow service then validates the JSON execution graph. When the graph is validated, it becomes a </w:t>
      </w:r>
      <w:r w:rsidRPr="0089246D">
        <w:rPr>
          <w:rFonts w:ascii="Calibri" w:hAnsi="Calibri" w:cs="Calibri"/>
          <w:b/>
          <w:bCs/>
          <w:color w:val="0000FF"/>
          <w:sz w:val="20"/>
          <w:lang w:val="en-US"/>
        </w:rPr>
        <w:t>job</w:t>
      </w:r>
      <w:r w:rsidRPr="0089246D">
        <w:rPr>
          <w:rFonts w:ascii="Calibri" w:hAnsi="Calibri" w:cs="Calibri"/>
          <w:color w:val="0000FF"/>
          <w:sz w:val="20"/>
          <w:lang w:val="en-US"/>
        </w:rPr>
        <w:t> on the Dataflow service. You'll be able to see your job, its execution graph, status, and log information by using the </w:t>
      </w:r>
      <w:hyperlink r:id="rId432" w:history="1">
        <w:r w:rsidRPr="0089246D">
          <w:rPr>
            <w:rFonts w:ascii="Calibri" w:hAnsi="Calibri" w:cs="Calibri"/>
            <w:color w:val="0000FF"/>
            <w:sz w:val="20"/>
            <w:lang w:val="en-US"/>
          </w:rPr>
          <w:t>Dataflow monitoring interface</w:t>
        </w:r>
      </w:hyperlink>
      <w:r w:rsidRPr="0089246D">
        <w:rPr>
          <w:rFonts w:ascii="Calibri" w:hAnsi="Calibri" w:cs="Calibri"/>
          <w:color w:val="0000FF"/>
          <w:sz w:val="20"/>
          <w:lang w:val="en-US"/>
        </w:rPr>
        <w:t>.</w:t>
      </w:r>
    </w:p>
    <w:p w14:paraId="16E43FA6" w14:textId="77777777" w:rsidR="0089246D" w:rsidRPr="0089246D" w:rsidRDefault="0089246D" w:rsidP="0089246D">
      <w:pPr>
        <w:spacing w:after="0" w:line="240" w:lineRule="auto"/>
        <w:jc w:val="both"/>
        <w:rPr>
          <w:rFonts w:ascii="Calibri" w:hAnsi="Calibri" w:cs="Calibri"/>
          <w:sz w:val="20"/>
          <w:lang w:val="en-US"/>
        </w:rPr>
      </w:pPr>
    </w:p>
    <w:p w14:paraId="4D6A8CCF"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Dataflow service sends a response to the machine where you ran your Dataflow program. This response is encapsulated in the object </w:t>
      </w:r>
      <w:r w:rsidRPr="0089246D">
        <w:rPr>
          <w:rFonts w:ascii="Calibri" w:hAnsi="Calibri" w:cs="Calibri"/>
          <w:b/>
          <w:bCs/>
          <w:color w:val="0000FF"/>
          <w:sz w:val="20"/>
          <w:lang w:val="en-US"/>
        </w:rPr>
        <w:t>DataflowPipelineJob</w:t>
      </w:r>
      <w:r w:rsidRPr="0089246D">
        <w:rPr>
          <w:rFonts w:ascii="Calibri" w:hAnsi="Calibri" w:cs="Calibri"/>
          <w:color w:val="0000FF"/>
          <w:sz w:val="20"/>
          <w:lang w:val="en-US"/>
        </w:rPr>
        <w:t>, which contains your Dataflow job's </w:t>
      </w:r>
      <w:r w:rsidRPr="0089246D">
        <w:rPr>
          <w:rFonts w:ascii="Calibri" w:hAnsi="Calibri" w:cs="Calibri"/>
          <w:b/>
          <w:bCs/>
          <w:color w:val="0000FF"/>
          <w:sz w:val="20"/>
          <w:lang w:val="en-US"/>
        </w:rPr>
        <w:t>jobId</w:t>
      </w:r>
      <w:r w:rsidRPr="0089246D">
        <w:rPr>
          <w:rFonts w:ascii="Calibri" w:hAnsi="Calibri" w:cs="Calibri"/>
          <w:color w:val="0000FF"/>
          <w:sz w:val="20"/>
          <w:lang w:val="en-US"/>
        </w:rPr>
        <w:t>. You can use the </w:t>
      </w:r>
      <w:r w:rsidRPr="0089246D">
        <w:rPr>
          <w:rFonts w:ascii="Calibri" w:hAnsi="Calibri" w:cs="Calibri"/>
          <w:b/>
          <w:bCs/>
          <w:color w:val="0000FF"/>
          <w:sz w:val="20"/>
          <w:lang w:val="en-US"/>
        </w:rPr>
        <w:t>jobId</w:t>
      </w:r>
      <w:r w:rsidRPr="0089246D">
        <w:rPr>
          <w:rFonts w:ascii="Calibri" w:hAnsi="Calibri" w:cs="Calibri"/>
          <w:color w:val="0000FF"/>
          <w:sz w:val="20"/>
          <w:lang w:val="en-US"/>
        </w:rPr>
        <w:t> to monitor, track, and troubleshoot your job using the </w:t>
      </w:r>
      <w:hyperlink r:id="rId433" w:history="1">
        <w:r w:rsidRPr="0089246D">
          <w:rPr>
            <w:rFonts w:ascii="Calibri" w:hAnsi="Calibri" w:cs="Calibri"/>
            <w:color w:val="0000FF"/>
            <w:sz w:val="20"/>
            <w:lang w:val="en-US"/>
          </w:rPr>
          <w:t>Dataflow monitoring interface</w:t>
        </w:r>
      </w:hyperlink>
      <w:r w:rsidRPr="0089246D">
        <w:rPr>
          <w:rFonts w:ascii="Calibri" w:hAnsi="Calibri" w:cs="Calibri"/>
          <w:color w:val="0000FF"/>
          <w:sz w:val="20"/>
          <w:lang w:val="en-US"/>
        </w:rPr>
        <w:t> and the </w:t>
      </w:r>
      <w:hyperlink r:id="rId434" w:history="1">
        <w:r w:rsidRPr="0089246D">
          <w:rPr>
            <w:rFonts w:ascii="Calibri" w:hAnsi="Calibri" w:cs="Calibri"/>
            <w:color w:val="0000FF"/>
            <w:sz w:val="20"/>
            <w:lang w:val="en-US"/>
          </w:rPr>
          <w:t>Dataflow command-line interface</w:t>
        </w:r>
      </w:hyperlink>
      <w:r w:rsidRPr="0089246D">
        <w:rPr>
          <w:rFonts w:ascii="Calibri" w:hAnsi="Calibri" w:cs="Calibri"/>
          <w:color w:val="0000FF"/>
          <w:sz w:val="20"/>
          <w:lang w:val="en-US"/>
        </w:rPr>
        <w:t>. See the </w:t>
      </w:r>
      <w:hyperlink r:id="rId435" w:tgtFrame="_blank" w:history="1">
        <w:r w:rsidRPr="0089246D">
          <w:rPr>
            <w:rFonts w:ascii="Calibri" w:hAnsi="Calibri" w:cs="Calibri"/>
            <w:color w:val="0000FF"/>
            <w:sz w:val="20"/>
            <w:lang w:val="en-US"/>
          </w:rPr>
          <w:t>API reference for DataflowPipelineJob</w:t>
        </w:r>
      </w:hyperlink>
      <w:r w:rsidRPr="0089246D">
        <w:rPr>
          <w:rFonts w:ascii="Calibri" w:hAnsi="Calibri" w:cs="Calibri"/>
          <w:color w:val="0000FF"/>
          <w:sz w:val="20"/>
          <w:lang w:val="en-US"/>
        </w:rPr>
        <w:t> for more information.</w:t>
      </w:r>
    </w:p>
    <w:p w14:paraId="0BA8C24F" w14:textId="77777777" w:rsidR="0089246D" w:rsidRPr="0089246D" w:rsidRDefault="0089246D" w:rsidP="0089246D">
      <w:pPr>
        <w:spacing w:after="0" w:line="240" w:lineRule="auto"/>
        <w:jc w:val="both"/>
        <w:rPr>
          <w:rFonts w:ascii="Calibri" w:hAnsi="Calibri" w:cs="Calibri"/>
          <w:sz w:val="20"/>
          <w:lang w:val="en-US"/>
        </w:rPr>
      </w:pPr>
    </w:p>
    <w:p w14:paraId="643313C2"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lastRenderedPageBreak/>
        <w:t>Execution graph</w:t>
      </w:r>
    </w:p>
    <w:p w14:paraId="1689E91F" w14:textId="77777777" w:rsidR="0089246D" w:rsidRPr="0089246D" w:rsidRDefault="0089246D" w:rsidP="0089246D">
      <w:pPr>
        <w:spacing w:after="0" w:line="240" w:lineRule="auto"/>
        <w:jc w:val="both"/>
        <w:rPr>
          <w:rFonts w:ascii="Calibri" w:hAnsi="Calibri" w:cs="Calibri"/>
          <w:sz w:val="20"/>
          <w:lang w:val="en-US"/>
        </w:rPr>
      </w:pPr>
    </w:p>
    <w:p w14:paraId="43C1167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builds a graph of steps that represents your pipeline, based on the transforms and data you used when you constructed your Pipeline object. This is the pipeline </w:t>
      </w:r>
      <w:r w:rsidRPr="0089246D">
        <w:rPr>
          <w:rFonts w:ascii="Calibri" w:hAnsi="Calibri" w:cs="Calibri"/>
          <w:b/>
          <w:bCs/>
          <w:sz w:val="20"/>
          <w:lang w:val="en-US"/>
        </w:rPr>
        <w:t>execution graph</w:t>
      </w:r>
      <w:r w:rsidRPr="0089246D">
        <w:rPr>
          <w:rFonts w:ascii="Calibri" w:hAnsi="Calibri" w:cs="Calibri"/>
          <w:sz w:val="20"/>
          <w:lang w:val="en-US"/>
        </w:rPr>
        <w:t>.</w:t>
      </w:r>
    </w:p>
    <w:p w14:paraId="6187A2A7" w14:textId="77777777" w:rsidR="0089246D" w:rsidRPr="0089246D" w:rsidRDefault="0089246D" w:rsidP="0089246D">
      <w:pPr>
        <w:spacing w:after="0" w:line="240" w:lineRule="auto"/>
        <w:jc w:val="both"/>
        <w:rPr>
          <w:rFonts w:ascii="Calibri" w:hAnsi="Calibri" w:cs="Calibri"/>
          <w:sz w:val="20"/>
          <w:lang w:val="en-US"/>
        </w:rPr>
      </w:pPr>
    </w:p>
    <w:p w14:paraId="2B77CF3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w:t>
      </w:r>
      <w:hyperlink r:id="rId436" w:history="1">
        <w:r w:rsidRPr="0089246D">
          <w:rPr>
            <w:rFonts w:ascii="Calibri" w:hAnsi="Calibri" w:cs="Calibri"/>
            <w:color w:val="0000FF"/>
            <w:sz w:val="20"/>
            <w:u w:val="single"/>
            <w:lang w:val="en-US"/>
          </w:rPr>
          <w:t>WordCount</w:t>
        </w:r>
      </w:hyperlink>
      <w:r w:rsidRPr="0089246D">
        <w:rPr>
          <w:rFonts w:ascii="Calibri" w:hAnsi="Calibri" w:cs="Calibri"/>
          <w:sz w:val="20"/>
          <w:lang w:val="en-US"/>
        </w:rPr>
        <w:t> example, included with the Apache Beam SDKs, contains a series of transforms to read, extract, count, format, and write the individual words in a collection of text, along with an occurrence count for each word. The following diagram shows how the transforms in the WordCount pipeline are expanded into an execution graph:</w:t>
      </w:r>
    </w:p>
    <w:p w14:paraId="2E543B35" w14:textId="77777777" w:rsidR="0089246D" w:rsidRPr="0089246D" w:rsidRDefault="0089246D" w:rsidP="0089246D">
      <w:pPr>
        <w:spacing w:after="0" w:line="240" w:lineRule="auto"/>
        <w:jc w:val="both"/>
        <w:rPr>
          <w:rFonts w:ascii="Calibri" w:hAnsi="Calibri" w:cs="Calibri"/>
          <w:sz w:val="20"/>
          <w:lang w:val="en-US"/>
        </w:rPr>
      </w:pPr>
    </w:p>
    <w:p w14:paraId="707020C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0177FEA4" wp14:editId="73708063">
            <wp:extent cx="5670550" cy="4633595"/>
            <wp:effectExtent l="0" t="0" r="6350" b="0"/>
            <wp:docPr id="461" name="Picture 461" descr="The transforms in the WordCount example program expanded into an execution graph&#10;              of steps to be executed by the Dataflow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ransforms in the WordCount example program expanded into an execution graph&#10;              of steps to be executed by the Dataflow service."/>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670550" cy="4633595"/>
                    </a:xfrm>
                    <a:prstGeom prst="rect">
                      <a:avLst/>
                    </a:prstGeom>
                    <a:noFill/>
                    <a:ln>
                      <a:noFill/>
                    </a:ln>
                  </pic:spPr>
                </pic:pic>
              </a:graphicData>
            </a:graphic>
          </wp:inline>
        </w:drawing>
      </w:r>
    </w:p>
    <w:p w14:paraId="18A5E81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1:  WordCount Example Execution Graph</w:t>
      </w:r>
    </w:p>
    <w:p w14:paraId="2FC612AD" w14:textId="77777777" w:rsidR="0089246D" w:rsidRPr="0089246D" w:rsidRDefault="0089246D" w:rsidP="0089246D">
      <w:pPr>
        <w:spacing w:after="0" w:line="240" w:lineRule="auto"/>
        <w:jc w:val="both"/>
        <w:rPr>
          <w:rFonts w:ascii="Calibri" w:hAnsi="Calibri" w:cs="Calibri"/>
          <w:sz w:val="20"/>
          <w:lang w:val="en-US"/>
        </w:rPr>
      </w:pPr>
    </w:p>
    <w:p w14:paraId="5CC73988" w14:textId="77777777" w:rsidR="0089246D" w:rsidRPr="0089246D" w:rsidRDefault="0089246D" w:rsidP="0089246D">
      <w:pPr>
        <w:pBdr>
          <w:top w:val="dashed" w:sz="4" w:space="1" w:color="auto"/>
          <w:left w:val="dashed" w:sz="4" w:space="4" w:color="auto"/>
          <w:bottom w:val="dashed" w:sz="4" w:space="1" w:color="auto"/>
          <w:right w:val="dashed" w:sz="4" w:space="4" w:color="auto"/>
        </w:pBdr>
        <w:shd w:val="clear" w:color="auto" w:fill="FAFAFA"/>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 xml:space="preserve">The </w:t>
      </w:r>
      <w:r w:rsidRPr="0089246D">
        <w:rPr>
          <w:rFonts w:ascii="Calibri" w:hAnsi="Calibri" w:cs="Calibri"/>
          <w:color w:val="C00000"/>
          <w:sz w:val="20"/>
          <w:lang w:val="en-US"/>
        </w:rPr>
        <w:t xml:space="preserve">execution graph often differs from the order in which you specified your transforms when you constructed the pipeline. </w:t>
      </w:r>
      <w:r w:rsidRPr="0089246D">
        <w:rPr>
          <w:rFonts w:ascii="Calibri" w:hAnsi="Calibri" w:cs="Calibri"/>
          <w:color w:val="0000FF"/>
          <w:sz w:val="20"/>
          <w:lang w:val="en-US"/>
        </w:rPr>
        <w:t xml:space="preserve">This is because the </w:t>
      </w:r>
      <w:r w:rsidRPr="0089246D">
        <w:rPr>
          <w:rFonts w:ascii="Calibri" w:hAnsi="Calibri" w:cs="Calibri"/>
          <w:color w:val="C00000"/>
          <w:sz w:val="20"/>
          <w:lang w:val="en-US"/>
        </w:rPr>
        <w:t xml:space="preserve">Dataflow service performs various optimizations and fusions on the execution graph before it runs on managed cloud resources. </w:t>
      </w:r>
      <w:r w:rsidRPr="0089246D">
        <w:rPr>
          <w:rFonts w:ascii="Calibri" w:hAnsi="Calibri" w:cs="Calibri"/>
          <w:color w:val="0000FF"/>
          <w:sz w:val="20"/>
          <w:lang w:val="en-US"/>
        </w:rPr>
        <w:t>The Dataflow service respects data dependencies when executing your pipeline; however, steps without data dependencies between them may be executed in any order.</w:t>
      </w:r>
    </w:p>
    <w:p w14:paraId="61F70992" w14:textId="77777777" w:rsidR="0089246D" w:rsidRPr="0089246D" w:rsidRDefault="0089246D" w:rsidP="0089246D">
      <w:pPr>
        <w:spacing w:after="0" w:line="240" w:lineRule="auto"/>
        <w:jc w:val="both"/>
        <w:rPr>
          <w:rFonts w:ascii="Calibri" w:hAnsi="Calibri" w:cs="Calibri"/>
          <w:sz w:val="20"/>
          <w:lang w:val="en-US"/>
        </w:rPr>
      </w:pPr>
    </w:p>
    <w:p w14:paraId="5D3706D8"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You can see the unoptimized execution graph that Dataflow has generated for your pipeline when you select your job in the Dataflow monitoring interface. For more information about viewing jobs, see </w:t>
      </w:r>
      <w:hyperlink r:id="rId438" w:history="1">
        <w:r w:rsidRPr="0089246D">
          <w:rPr>
            <w:rFonts w:ascii="Calibri" w:hAnsi="Calibri" w:cs="Calibri"/>
            <w:color w:val="0000FF"/>
            <w:sz w:val="20"/>
            <w:u w:val="single"/>
            <w:lang w:val="en-US"/>
          </w:rPr>
          <w:t>Using the Dataflow monitoring interface</w:t>
        </w:r>
      </w:hyperlink>
      <w:r w:rsidRPr="0089246D">
        <w:rPr>
          <w:rFonts w:ascii="Calibri" w:hAnsi="Calibri" w:cs="Calibri"/>
          <w:color w:val="0000FF"/>
          <w:sz w:val="20"/>
          <w:lang w:val="en-US"/>
        </w:rPr>
        <w:t>.</w:t>
      </w:r>
    </w:p>
    <w:p w14:paraId="230E8063" w14:textId="77777777" w:rsidR="0089246D" w:rsidRPr="0089246D" w:rsidRDefault="0089246D" w:rsidP="0089246D">
      <w:pPr>
        <w:spacing w:after="0" w:line="240" w:lineRule="auto"/>
        <w:jc w:val="both"/>
        <w:rPr>
          <w:rFonts w:ascii="Calibri" w:hAnsi="Calibri" w:cs="Calibri"/>
          <w:sz w:val="20"/>
          <w:lang w:val="en-US"/>
        </w:rPr>
      </w:pPr>
    </w:p>
    <w:p w14:paraId="7E60095D"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Parallelization and distribution</w:t>
      </w:r>
    </w:p>
    <w:p w14:paraId="455425DA" w14:textId="77777777" w:rsidR="0089246D" w:rsidRPr="0089246D" w:rsidRDefault="0089246D" w:rsidP="0089246D">
      <w:pPr>
        <w:spacing w:after="0" w:line="240" w:lineRule="auto"/>
        <w:jc w:val="both"/>
        <w:rPr>
          <w:rFonts w:ascii="Calibri" w:hAnsi="Calibri" w:cs="Calibri"/>
          <w:sz w:val="20"/>
          <w:lang w:val="en-US"/>
        </w:rPr>
      </w:pPr>
    </w:p>
    <w:p w14:paraId="483CF9C8"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Dataflow service automatically parallelizes and distributes the processing logic in your pipeline to the workers you've allotted to perform your job. Dataflow uses the abstractions in the </w:t>
      </w:r>
      <w:hyperlink r:id="rId439" w:history="1">
        <w:r w:rsidRPr="0089246D">
          <w:rPr>
            <w:rFonts w:ascii="Calibri" w:hAnsi="Calibri" w:cs="Calibri"/>
            <w:color w:val="0000FF"/>
            <w:sz w:val="20"/>
            <w:u w:val="single"/>
            <w:lang w:val="en-US"/>
          </w:rPr>
          <w:t>programming model</w:t>
        </w:r>
      </w:hyperlink>
      <w:r w:rsidRPr="0089246D">
        <w:rPr>
          <w:rFonts w:ascii="Calibri" w:hAnsi="Calibri" w:cs="Calibri"/>
          <w:color w:val="0000FF"/>
          <w:sz w:val="20"/>
          <w:lang w:val="en-US"/>
        </w:rPr>
        <w:t> to represent parallel processing functions; for example, your ParDo transforms cause Dataflow to automatically distribute your processing code (represented by DoFns) to multiple workers to be run in parallel.</w:t>
      </w:r>
    </w:p>
    <w:p w14:paraId="66474279" w14:textId="77777777" w:rsidR="0089246D" w:rsidRPr="0089246D" w:rsidRDefault="0089246D" w:rsidP="0089246D">
      <w:pPr>
        <w:spacing w:after="0" w:line="240" w:lineRule="auto"/>
        <w:jc w:val="both"/>
        <w:rPr>
          <w:rFonts w:ascii="Calibri" w:hAnsi="Calibri" w:cs="Calibri"/>
          <w:sz w:val="20"/>
          <w:lang w:val="en-US"/>
        </w:rPr>
      </w:pPr>
    </w:p>
    <w:p w14:paraId="56CE0D79"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Structuring your user code</w:t>
      </w:r>
    </w:p>
    <w:p w14:paraId="39E7BBEA" w14:textId="77777777" w:rsidR="0089246D" w:rsidRPr="0089246D" w:rsidRDefault="0089246D" w:rsidP="0089246D">
      <w:pPr>
        <w:spacing w:after="0" w:line="240" w:lineRule="auto"/>
        <w:jc w:val="both"/>
        <w:rPr>
          <w:rFonts w:ascii="Calibri" w:hAnsi="Calibri" w:cs="Calibri"/>
          <w:color w:val="0000FF"/>
          <w:sz w:val="20"/>
          <w:lang w:val="en-US"/>
        </w:rPr>
      </w:pPr>
    </w:p>
    <w:p w14:paraId="0A20DB80"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You can think of your DoFn code as small, independent entities: there can potentially be many instances running on different machines, each with no knowledge of the others. As such, </w:t>
      </w:r>
      <w:r w:rsidRPr="0089246D">
        <w:rPr>
          <w:rFonts w:ascii="Calibri" w:hAnsi="Calibri" w:cs="Calibri"/>
          <w:i/>
          <w:iCs/>
          <w:color w:val="0000FF"/>
          <w:sz w:val="20"/>
          <w:lang w:val="en-US"/>
        </w:rPr>
        <w:t>pure functions</w:t>
      </w:r>
      <w:r w:rsidRPr="0089246D">
        <w:rPr>
          <w:rFonts w:ascii="Calibri" w:hAnsi="Calibri" w:cs="Calibri"/>
          <w:color w:val="0000FF"/>
          <w:sz w:val="20"/>
          <w:lang w:val="en-US"/>
        </w:rPr>
        <w:t xml:space="preserve"> (functions that do not depend on hidden or external </w:t>
      </w:r>
      <w:r w:rsidRPr="0089246D">
        <w:rPr>
          <w:rFonts w:ascii="Calibri" w:hAnsi="Calibri" w:cs="Calibri"/>
          <w:color w:val="0000FF"/>
          <w:sz w:val="20"/>
          <w:lang w:val="en-US"/>
        </w:rPr>
        <w:lastRenderedPageBreak/>
        <w:t>state, that have no observable side effects, and are deterministic) are ideal code for the parallel and distributed nature of DoFns.</w:t>
      </w:r>
    </w:p>
    <w:p w14:paraId="299168A9" w14:textId="77777777" w:rsidR="0089246D" w:rsidRPr="0089246D" w:rsidRDefault="0089246D" w:rsidP="0089246D">
      <w:pPr>
        <w:spacing w:after="0" w:line="240" w:lineRule="auto"/>
        <w:jc w:val="both"/>
        <w:rPr>
          <w:rFonts w:ascii="Calibri" w:hAnsi="Calibri" w:cs="Calibri"/>
          <w:color w:val="0000FF"/>
          <w:sz w:val="20"/>
          <w:lang w:val="en-US"/>
        </w:rPr>
      </w:pPr>
    </w:p>
    <w:p w14:paraId="4A68E6D9" w14:textId="77777777" w:rsidR="0089246D" w:rsidRPr="0089246D" w:rsidRDefault="0089246D" w:rsidP="0089246D">
      <w:pPr>
        <w:spacing w:after="0" w:line="240" w:lineRule="auto"/>
        <w:jc w:val="both"/>
        <w:rPr>
          <w:rFonts w:ascii="Calibri" w:hAnsi="Calibri" w:cs="Calibri"/>
          <w:color w:val="0000FF"/>
          <w:sz w:val="20"/>
          <w:lang w:val="en-US"/>
        </w:rPr>
      </w:pPr>
      <w:r w:rsidRPr="0089246D">
        <w:rPr>
          <w:rFonts w:ascii="Calibri" w:hAnsi="Calibri" w:cs="Calibri"/>
          <w:color w:val="0000FF"/>
          <w:sz w:val="20"/>
          <w:lang w:val="en-US"/>
        </w:rPr>
        <w:t>The pure function model is not strictly rigid, however; state information or external initialization data can be valid for DoFn and other function objects, so long as your code does not depend on things that the Dataflow service does not guarantee. When structuring your ParDo transforms and creating your DoFns, keep the following guidelines in mind:</w:t>
      </w:r>
    </w:p>
    <w:p w14:paraId="356CE94D" w14:textId="77777777" w:rsidR="0089246D" w:rsidRPr="0089246D" w:rsidRDefault="0089246D" w:rsidP="0089246D">
      <w:pPr>
        <w:spacing w:after="0" w:line="240" w:lineRule="auto"/>
        <w:jc w:val="both"/>
        <w:rPr>
          <w:rFonts w:ascii="Calibri" w:hAnsi="Calibri" w:cs="Calibri"/>
          <w:sz w:val="20"/>
          <w:lang w:val="en-US"/>
        </w:rPr>
      </w:pPr>
    </w:p>
    <w:p w14:paraId="2E3EF9FA" w14:textId="77777777" w:rsidR="0089246D" w:rsidRPr="0089246D" w:rsidRDefault="0089246D" w:rsidP="0089246D">
      <w:pPr>
        <w:numPr>
          <w:ilvl w:val="0"/>
          <w:numId w:val="70"/>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The Dataflow service guarantees that every element in your input PCollection is processed by a DoFn instance </w:t>
      </w:r>
      <w:r w:rsidRPr="0089246D">
        <w:rPr>
          <w:rFonts w:ascii="Calibri" w:hAnsi="Calibri" w:cs="Calibri"/>
          <w:i/>
          <w:iCs/>
          <w:color w:val="C00000"/>
          <w:sz w:val="20"/>
          <w:lang w:val="en-US"/>
        </w:rPr>
        <w:t>exactly once</w:t>
      </w:r>
      <w:r w:rsidRPr="0089246D">
        <w:rPr>
          <w:rFonts w:ascii="Calibri" w:hAnsi="Calibri" w:cs="Calibri"/>
          <w:color w:val="C00000"/>
          <w:sz w:val="20"/>
          <w:lang w:val="en-US"/>
        </w:rPr>
        <w:t>.</w:t>
      </w:r>
    </w:p>
    <w:p w14:paraId="4108BED7" w14:textId="77777777" w:rsidR="0089246D" w:rsidRPr="0089246D" w:rsidRDefault="0089246D" w:rsidP="0089246D">
      <w:pPr>
        <w:numPr>
          <w:ilvl w:val="0"/>
          <w:numId w:val="70"/>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The Dataflow service does not guarantee how many times a DoFn will be invoked.</w:t>
      </w:r>
    </w:p>
    <w:p w14:paraId="078E21D7" w14:textId="77777777" w:rsidR="0089246D" w:rsidRPr="0089246D" w:rsidRDefault="0089246D" w:rsidP="0089246D">
      <w:pPr>
        <w:numPr>
          <w:ilvl w:val="0"/>
          <w:numId w:val="70"/>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The Dataflow service does not guarantee exactly how the distributed elements are grouped—that is, it does not guarantee which (if any) elements are processed together.</w:t>
      </w:r>
    </w:p>
    <w:p w14:paraId="72B4DF83" w14:textId="77777777" w:rsidR="0089246D" w:rsidRPr="0089246D" w:rsidRDefault="0089246D" w:rsidP="0089246D">
      <w:pPr>
        <w:numPr>
          <w:ilvl w:val="0"/>
          <w:numId w:val="70"/>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The Dataflow service does not guarantee the exact number of DoFn instances that will be created over the course of a pipeline.</w:t>
      </w:r>
    </w:p>
    <w:p w14:paraId="1FEF9D74" w14:textId="77777777" w:rsidR="0089246D" w:rsidRPr="0089246D" w:rsidRDefault="0089246D" w:rsidP="0089246D">
      <w:pPr>
        <w:numPr>
          <w:ilvl w:val="0"/>
          <w:numId w:val="70"/>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The Dataflow service is fault-tolerant, and may retry your code multiple times in the case of worker issues. The Dataflow service may create backup copies of your code, and can have issues with manual side effects (such as if your code relies upon or creates temporary files with non-unique names).</w:t>
      </w:r>
    </w:p>
    <w:p w14:paraId="46781E2B" w14:textId="77777777" w:rsidR="0089246D" w:rsidRPr="0089246D" w:rsidRDefault="0089246D" w:rsidP="0089246D">
      <w:pPr>
        <w:numPr>
          <w:ilvl w:val="0"/>
          <w:numId w:val="70"/>
        </w:numPr>
        <w:pBdr>
          <w:top w:val="dashed" w:sz="4" w:space="1" w:color="auto"/>
          <w:left w:val="dashed" w:sz="4" w:space="4" w:color="auto"/>
          <w:bottom w:val="dashed" w:sz="4" w:space="1" w:color="auto"/>
          <w:right w:val="dashed" w:sz="4" w:space="4" w:color="auto"/>
        </w:pBdr>
        <w:shd w:val="clear" w:color="auto" w:fill="FAFAFA"/>
        <w:spacing w:after="120" w:line="240" w:lineRule="auto"/>
        <w:jc w:val="both"/>
        <w:rPr>
          <w:rFonts w:ascii="Calibri" w:hAnsi="Calibri" w:cs="Calibri"/>
          <w:color w:val="C00000"/>
          <w:sz w:val="20"/>
          <w:lang w:val="en-US"/>
        </w:rPr>
      </w:pPr>
      <w:r w:rsidRPr="0089246D">
        <w:rPr>
          <w:rFonts w:ascii="Calibri" w:hAnsi="Calibri" w:cs="Calibri"/>
          <w:color w:val="C00000"/>
          <w:sz w:val="20"/>
          <w:lang w:val="en-US"/>
        </w:rPr>
        <w:t>The Dataflow service serializes element processing per DoFn instance. Your code does not need to be strictly thread-safe; however, any state shared between multiple DoFn instances must be thread-safe.</w:t>
      </w:r>
    </w:p>
    <w:p w14:paraId="092A25DA" w14:textId="77777777" w:rsidR="0089246D" w:rsidRPr="0089246D" w:rsidRDefault="0089246D" w:rsidP="0089246D">
      <w:pPr>
        <w:spacing w:after="0" w:line="240" w:lineRule="auto"/>
        <w:jc w:val="both"/>
        <w:rPr>
          <w:rFonts w:ascii="Calibri" w:hAnsi="Calibri" w:cs="Calibri"/>
          <w:sz w:val="20"/>
          <w:lang w:val="en-US"/>
        </w:rPr>
      </w:pPr>
    </w:p>
    <w:p w14:paraId="30FAC19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See </w:t>
      </w:r>
      <w:hyperlink r:id="rId440" w:anchor="requirements-for-writing-user-code-for-beam-transforms" w:tgtFrame="_blank" w:history="1">
        <w:r w:rsidRPr="0089246D">
          <w:rPr>
            <w:rFonts w:ascii="Calibri" w:hAnsi="Calibri" w:cs="Calibri"/>
            <w:color w:val="0000FF"/>
            <w:sz w:val="20"/>
            <w:u w:val="single"/>
            <w:lang w:val="en-US"/>
          </w:rPr>
          <w:t>Requirements for User-Provided Functions</w:t>
        </w:r>
      </w:hyperlink>
      <w:r w:rsidRPr="0089246D">
        <w:rPr>
          <w:rFonts w:ascii="Calibri" w:hAnsi="Calibri" w:cs="Calibri"/>
          <w:sz w:val="20"/>
          <w:lang w:val="en-US"/>
        </w:rPr>
        <w:t> in the </w:t>
      </w:r>
      <w:hyperlink r:id="rId441" w:history="1">
        <w:r w:rsidRPr="0089246D">
          <w:rPr>
            <w:rFonts w:ascii="Calibri" w:hAnsi="Calibri" w:cs="Calibri"/>
            <w:color w:val="0000FF"/>
            <w:sz w:val="20"/>
            <w:u w:val="single"/>
            <w:lang w:val="en-US"/>
          </w:rPr>
          <w:t>programming model</w:t>
        </w:r>
      </w:hyperlink>
      <w:r w:rsidRPr="0089246D">
        <w:rPr>
          <w:rFonts w:ascii="Calibri" w:hAnsi="Calibri" w:cs="Calibri"/>
          <w:sz w:val="20"/>
          <w:lang w:val="en-US"/>
        </w:rPr>
        <w:t> documentation for more information about building your user code.</w:t>
      </w:r>
    </w:p>
    <w:p w14:paraId="1EE16379" w14:textId="77777777" w:rsidR="0089246D" w:rsidRPr="0089246D" w:rsidRDefault="0089246D" w:rsidP="0089246D">
      <w:pPr>
        <w:spacing w:after="0" w:line="240" w:lineRule="auto"/>
        <w:jc w:val="both"/>
        <w:rPr>
          <w:rFonts w:ascii="Calibri" w:hAnsi="Calibri" w:cs="Calibri"/>
          <w:sz w:val="20"/>
          <w:lang w:val="en-US"/>
        </w:rPr>
      </w:pPr>
    </w:p>
    <w:p w14:paraId="47B1D37A"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Error and exception handling</w:t>
      </w:r>
    </w:p>
    <w:p w14:paraId="0C0AC3D8" w14:textId="77777777" w:rsidR="0089246D" w:rsidRPr="0089246D" w:rsidRDefault="0089246D" w:rsidP="0089246D">
      <w:pPr>
        <w:spacing w:after="0" w:line="240" w:lineRule="auto"/>
        <w:jc w:val="both"/>
        <w:rPr>
          <w:rFonts w:ascii="Calibri" w:hAnsi="Calibri" w:cs="Calibri"/>
          <w:sz w:val="20"/>
          <w:lang w:val="en-US"/>
        </w:rPr>
      </w:pPr>
    </w:p>
    <w:p w14:paraId="1407E4C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Your pipeline may throw exceptions while processing data. Some of these errors are transient (e.g., temporary difficulty accessing an external service), but some are permanent, such as errors caused by corrupt or unparseable input data, or null pointers during computation.</w:t>
      </w:r>
    </w:p>
    <w:p w14:paraId="0DDF64D5" w14:textId="77777777" w:rsidR="0089246D" w:rsidRPr="0089246D" w:rsidRDefault="0089246D" w:rsidP="0089246D">
      <w:pPr>
        <w:spacing w:after="0" w:line="240" w:lineRule="auto"/>
        <w:jc w:val="both"/>
        <w:rPr>
          <w:rFonts w:ascii="Calibri" w:hAnsi="Calibri" w:cs="Calibri"/>
          <w:sz w:val="20"/>
          <w:lang w:val="en-US"/>
        </w:rPr>
      </w:pPr>
    </w:p>
    <w:p w14:paraId="4E2BF30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processes elements in arbitrary bundles, and retries the complete bundle when an error is thrown for any element in that bundle. When running in batch mode, bundles including a failing item are retried 4 times. The pipeline will fail completely when a single bundle has failed 4 times. When running in streaming mode, a bundle including a failing item will be retried indefinitely, which may cause your pipeline to permanently stall.</w:t>
      </w:r>
    </w:p>
    <w:p w14:paraId="07164CFA" w14:textId="77777777" w:rsidR="0089246D" w:rsidRPr="0089246D" w:rsidRDefault="0089246D" w:rsidP="0089246D">
      <w:pPr>
        <w:spacing w:after="0" w:line="240" w:lineRule="auto"/>
        <w:jc w:val="both"/>
        <w:rPr>
          <w:rFonts w:ascii="Calibri" w:hAnsi="Calibri" w:cs="Calibri"/>
          <w:sz w:val="20"/>
          <w:lang w:val="en-US"/>
        </w:rPr>
      </w:pPr>
    </w:p>
    <w:p w14:paraId="7D93BD9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Startup worker errors, like failure to install packages on the workers, are transient, which will result in indefinite retries and may cause your pipeline to permanently stall.</w:t>
      </w:r>
    </w:p>
    <w:p w14:paraId="27DDB249" w14:textId="77777777" w:rsidR="0089246D" w:rsidRPr="0089246D" w:rsidRDefault="0089246D" w:rsidP="0089246D">
      <w:pPr>
        <w:spacing w:after="0" w:line="240" w:lineRule="auto"/>
        <w:jc w:val="both"/>
        <w:rPr>
          <w:rFonts w:ascii="Calibri" w:hAnsi="Calibri" w:cs="Calibri"/>
          <w:sz w:val="20"/>
          <w:lang w:val="en-US"/>
        </w:rPr>
      </w:pPr>
    </w:p>
    <w:p w14:paraId="7F0D5F6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When processing in batch mode, you might see a large number of individual failures before a pipeline job fails completely (which happens when any given bundle fails after four retry attempts). For example, if your pipeline attempts to process 100 bundles, Dataflow could theoretically generate several hundred individual failures until a single bundle reaches the 4-failure condition for exit.</w:t>
      </w:r>
    </w:p>
    <w:p w14:paraId="3F10E34E" w14:textId="77777777" w:rsidR="0089246D" w:rsidRPr="0089246D" w:rsidRDefault="0089246D" w:rsidP="0089246D">
      <w:pPr>
        <w:spacing w:after="0" w:line="240" w:lineRule="auto"/>
        <w:jc w:val="both"/>
        <w:rPr>
          <w:rFonts w:ascii="Calibri" w:hAnsi="Calibri" w:cs="Calibri"/>
          <w:sz w:val="20"/>
          <w:lang w:val="en-US"/>
        </w:rPr>
      </w:pPr>
    </w:p>
    <w:p w14:paraId="05ED03E0"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Fusion optimization</w:t>
      </w:r>
    </w:p>
    <w:p w14:paraId="70BA685C" w14:textId="77777777" w:rsidR="0089246D" w:rsidRPr="0089246D" w:rsidRDefault="0089246D" w:rsidP="0089246D">
      <w:pPr>
        <w:spacing w:after="0" w:line="240" w:lineRule="auto"/>
        <w:jc w:val="both"/>
        <w:rPr>
          <w:rFonts w:ascii="Calibri" w:hAnsi="Calibri" w:cs="Calibri"/>
          <w:sz w:val="20"/>
          <w:lang w:val="en-US"/>
        </w:rPr>
      </w:pPr>
    </w:p>
    <w:p w14:paraId="3A42964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Once the JSON form of your pipeline's execution graph has been validated, the Dataflow service may modify the graph to perform optimizations. Such optimizations can include fusing multiple steps or transforms in your pipeline's execution graph into single steps. Fusing steps prevents the Dataflow service from needing to materialize every intermediate PCollection in your pipeline, which can be costly in terms of memory and processing overhead.</w:t>
      </w:r>
    </w:p>
    <w:p w14:paraId="278BB0DB" w14:textId="77777777" w:rsidR="0089246D" w:rsidRPr="0089246D" w:rsidRDefault="0089246D" w:rsidP="0089246D">
      <w:pPr>
        <w:spacing w:after="0" w:line="240" w:lineRule="auto"/>
        <w:jc w:val="both"/>
        <w:rPr>
          <w:rFonts w:ascii="Calibri" w:hAnsi="Calibri" w:cs="Calibri"/>
          <w:sz w:val="20"/>
          <w:lang w:val="en-US"/>
        </w:rPr>
      </w:pPr>
    </w:p>
    <w:p w14:paraId="350C889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While all the transforms you've specified in your pipeline construction are executed on the service, they may be executed in a different order, or as part of a larger fused transform to ensure the most efficient execution of your pipeline. The Dataflow service respects data dependencies between the steps in the execution graph, but otherwise steps may be executed in any order.</w:t>
      </w:r>
    </w:p>
    <w:p w14:paraId="3CE0EA30" w14:textId="77777777" w:rsidR="0089246D" w:rsidRPr="0089246D" w:rsidRDefault="0089246D" w:rsidP="0089246D">
      <w:pPr>
        <w:spacing w:after="0" w:line="240" w:lineRule="auto"/>
        <w:jc w:val="both"/>
        <w:rPr>
          <w:rFonts w:ascii="Calibri" w:hAnsi="Calibri" w:cs="Calibri"/>
          <w:sz w:val="20"/>
          <w:lang w:val="en-US"/>
        </w:rPr>
      </w:pPr>
    </w:p>
    <w:p w14:paraId="1B850B68"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Fusion example</w:t>
      </w:r>
    </w:p>
    <w:p w14:paraId="5A1351B2" w14:textId="77777777" w:rsidR="0089246D" w:rsidRPr="0089246D" w:rsidRDefault="0089246D" w:rsidP="0089246D">
      <w:pPr>
        <w:spacing w:after="0" w:line="240" w:lineRule="auto"/>
        <w:jc w:val="both"/>
        <w:rPr>
          <w:rFonts w:ascii="Calibri" w:hAnsi="Calibri" w:cs="Calibri"/>
          <w:sz w:val="20"/>
          <w:lang w:val="en-US"/>
        </w:rPr>
      </w:pPr>
    </w:p>
    <w:p w14:paraId="32320D5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diagram shows how the execution graph from the </w:t>
      </w:r>
      <w:hyperlink r:id="rId442" w:history="1">
        <w:r w:rsidRPr="0089246D">
          <w:rPr>
            <w:rFonts w:ascii="Calibri" w:hAnsi="Calibri" w:cs="Calibri"/>
            <w:color w:val="0000FF"/>
            <w:sz w:val="20"/>
            <w:u w:val="single"/>
            <w:lang w:val="en-US"/>
          </w:rPr>
          <w:t>WordCount</w:t>
        </w:r>
      </w:hyperlink>
      <w:r w:rsidRPr="0089246D">
        <w:rPr>
          <w:rFonts w:ascii="Calibri" w:hAnsi="Calibri" w:cs="Calibri"/>
          <w:sz w:val="20"/>
          <w:lang w:val="en-US"/>
        </w:rPr>
        <w:t> example included with the Apache Beam SDK for Java might be optimized and fused by the Dataflow service for efficient execution:</w:t>
      </w:r>
    </w:p>
    <w:p w14:paraId="453720EB" w14:textId="77777777" w:rsidR="0089246D" w:rsidRPr="0089246D" w:rsidRDefault="0089246D" w:rsidP="0089246D">
      <w:pPr>
        <w:spacing w:after="0" w:line="240" w:lineRule="auto"/>
        <w:jc w:val="both"/>
        <w:rPr>
          <w:rFonts w:ascii="Calibri" w:hAnsi="Calibri" w:cs="Calibri"/>
          <w:sz w:val="20"/>
          <w:lang w:val="en-US"/>
        </w:rPr>
      </w:pPr>
    </w:p>
    <w:p w14:paraId="6EF6AE6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3DFA599E" wp14:editId="484CC6F5">
            <wp:extent cx="6254609" cy="4489987"/>
            <wp:effectExtent l="0" t="0" r="0" b="0"/>
            <wp:docPr id="460" name="Picture 460" descr="The execution graph for the WordCount example program optimized and with steps fused&#10;              by the Dataflow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execution graph for the WordCount example program optimized and with steps fused&#10;              by the Dataflow servi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54704" cy="4490056"/>
                    </a:xfrm>
                    <a:prstGeom prst="rect">
                      <a:avLst/>
                    </a:prstGeom>
                    <a:noFill/>
                    <a:ln>
                      <a:noFill/>
                    </a:ln>
                  </pic:spPr>
                </pic:pic>
              </a:graphicData>
            </a:graphic>
          </wp:inline>
        </w:drawing>
      </w:r>
    </w:p>
    <w:p w14:paraId="088EDB14" w14:textId="77777777" w:rsidR="0089246D" w:rsidRPr="0089246D" w:rsidRDefault="0089246D" w:rsidP="0089246D">
      <w:pPr>
        <w:spacing w:after="0" w:line="240" w:lineRule="auto"/>
        <w:jc w:val="both"/>
        <w:rPr>
          <w:rFonts w:ascii="Calibri" w:hAnsi="Calibri" w:cs="Calibri"/>
          <w:sz w:val="20"/>
          <w:lang w:val="en-US"/>
        </w:rPr>
      </w:pPr>
    </w:p>
    <w:p w14:paraId="6B77406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2: WordCount Example Optimized Execution Graph</w:t>
      </w:r>
    </w:p>
    <w:p w14:paraId="58EE2A06" w14:textId="77777777" w:rsidR="0089246D" w:rsidRPr="0089246D" w:rsidRDefault="0089246D" w:rsidP="0089246D">
      <w:pPr>
        <w:spacing w:after="0" w:line="240" w:lineRule="auto"/>
        <w:jc w:val="both"/>
        <w:rPr>
          <w:rFonts w:ascii="Calibri" w:hAnsi="Calibri" w:cs="Calibri"/>
          <w:sz w:val="20"/>
          <w:lang w:val="en-US"/>
        </w:rPr>
      </w:pPr>
    </w:p>
    <w:p w14:paraId="43CEFF06"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Preventing fusion</w:t>
      </w:r>
    </w:p>
    <w:p w14:paraId="771A50A9" w14:textId="77777777" w:rsidR="0089246D" w:rsidRPr="0089246D" w:rsidRDefault="0089246D" w:rsidP="0089246D">
      <w:pPr>
        <w:spacing w:after="0" w:line="240" w:lineRule="auto"/>
        <w:jc w:val="both"/>
        <w:rPr>
          <w:rFonts w:ascii="Calibri" w:hAnsi="Calibri" w:cs="Calibri"/>
          <w:sz w:val="20"/>
          <w:lang w:val="en-US"/>
        </w:rPr>
      </w:pPr>
    </w:p>
    <w:p w14:paraId="4795482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There are a few cases in your pipeline where you may want to prevent the Dataflow service from performing fusion optimizations. These are cases in which the Dataflow service might incorrectly guess the optimal way to fuse operations in the pipeline, which could limit the Dataflow service's ability to make use of all available workers.</w:t>
      </w:r>
    </w:p>
    <w:p w14:paraId="44FEA5A9" w14:textId="77777777" w:rsidR="0089246D" w:rsidRPr="0089246D" w:rsidRDefault="0089246D" w:rsidP="0089246D">
      <w:pPr>
        <w:spacing w:after="0" w:line="240" w:lineRule="auto"/>
        <w:jc w:val="both"/>
        <w:rPr>
          <w:rFonts w:ascii="Calibri" w:hAnsi="Calibri" w:cs="Calibri"/>
          <w:sz w:val="20"/>
          <w:lang w:val="en-US"/>
        </w:rPr>
      </w:pPr>
    </w:p>
    <w:p w14:paraId="782630E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example, one case in which fusion can limit Dataflow's ability to optimize worker usage is a "high fan-out" ParDo. In such an operation, you might have an input collection with relatively few elements, but the ParDo produces an output with hundreds or thousands of times as many elements, followed by another ParDo. If the Dataflow service fuses these ParDo operations together, parallelism in this step is limited to at most the number of items in the input collection, even though the intermediate PCollection contains many more elements.</w:t>
      </w:r>
    </w:p>
    <w:p w14:paraId="6C2E7544" w14:textId="77777777" w:rsidR="0089246D" w:rsidRPr="0089246D" w:rsidRDefault="0089246D" w:rsidP="0089246D">
      <w:pPr>
        <w:spacing w:after="0" w:line="240" w:lineRule="auto"/>
        <w:jc w:val="both"/>
        <w:rPr>
          <w:rFonts w:ascii="Calibri" w:hAnsi="Calibri" w:cs="Calibri"/>
          <w:sz w:val="20"/>
          <w:lang w:val="en-US"/>
        </w:rPr>
      </w:pPr>
    </w:p>
    <w:p w14:paraId="4D5594D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prevent such a fusion by adding an operation to your pipeline that forces the Dataflow service to materialize your intermediate PCollection. Consider using one of the following operations:</w:t>
      </w:r>
    </w:p>
    <w:p w14:paraId="673B9534" w14:textId="77777777" w:rsidR="0089246D" w:rsidRPr="0089246D" w:rsidRDefault="0089246D" w:rsidP="0089246D">
      <w:pPr>
        <w:spacing w:after="0" w:line="240" w:lineRule="auto"/>
        <w:jc w:val="both"/>
        <w:rPr>
          <w:rFonts w:ascii="Calibri" w:hAnsi="Calibri" w:cs="Calibri"/>
          <w:sz w:val="20"/>
          <w:lang w:val="en-US"/>
        </w:rPr>
      </w:pPr>
    </w:p>
    <w:p w14:paraId="73D7E652" w14:textId="77777777" w:rsidR="0089246D" w:rsidRPr="0089246D" w:rsidRDefault="0089246D" w:rsidP="0089246D">
      <w:pPr>
        <w:numPr>
          <w:ilvl w:val="0"/>
          <w:numId w:val="71"/>
        </w:numPr>
        <w:tabs>
          <w:tab w:val="num" w:pos="720"/>
        </w:tabs>
        <w:spacing w:after="0" w:line="240" w:lineRule="auto"/>
        <w:jc w:val="both"/>
        <w:rPr>
          <w:rFonts w:ascii="Calibri" w:hAnsi="Calibri" w:cs="Calibri"/>
          <w:sz w:val="20"/>
          <w:lang w:val="en-US"/>
        </w:rPr>
      </w:pPr>
      <w:r w:rsidRPr="0089246D">
        <w:rPr>
          <w:rFonts w:ascii="Calibri" w:hAnsi="Calibri" w:cs="Calibri"/>
          <w:sz w:val="20"/>
          <w:lang w:val="en-US"/>
        </w:rPr>
        <w:t>You can insert a GroupByKey and ungroup after your first ParDo. The Dataflow service never fuses ParDo operations across an aggregation.</w:t>
      </w:r>
    </w:p>
    <w:p w14:paraId="3CABD059" w14:textId="77777777" w:rsidR="0089246D" w:rsidRPr="0089246D" w:rsidRDefault="0089246D" w:rsidP="0089246D">
      <w:pPr>
        <w:numPr>
          <w:ilvl w:val="0"/>
          <w:numId w:val="71"/>
        </w:numPr>
        <w:tabs>
          <w:tab w:val="num" w:pos="720"/>
        </w:tabs>
        <w:spacing w:after="0" w:line="240" w:lineRule="auto"/>
        <w:jc w:val="both"/>
        <w:rPr>
          <w:rFonts w:ascii="Calibri" w:hAnsi="Calibri" w:cs="Calibri"/>
          <w:sz w:val="20"/>
          <w:lang w:val="en-US"/>
        </w:rPr>
      </w:pPr>
      <w:r w:rsidRPr="0089246D">
        <w:rPr>
          <w:rFonts w:ascii="Calibri" w:hAnsi="Calibri" w:cs="Calibri"/>
          <w:sz w:val="20"/>
          <w:lang w:val="en-US"/>
        </w:rPr>
        <w:t>You can pass your intermediate PCollection as a </w:t>
      </w:r>
      <w:hyperlink r:id="rId443" w:anchor="side-inputs" w:tgtFrame="_blank" w:history="1">
        <w:r w:rsidRPr="0089246D">
          <w:rPr>
            <w:rFonts w:ascii="Calibri" w:hAnsi="Calibri" w:cs="Calibri"/>
            <w:color w:val="0000FF"/>
            <w:sz w:val="20"/>
            <w:u w:val="single"/>
            <w:lang w:val="en-US"/>
          </w:rPr>
          <w:t>side input</w:t>
        </w:r>
      </w:hyperlink>
      <w:r w:rsidRPr="0089246D">
        <w:rPr>
          <w:rFonts w:ascii="Calibri" w:hAnsi="Calibri" w:cs="Calibri"/>
          <w:sz w:val="20"/>
          <w:lang w:val="en-US"/>
        </w:rPr>
        <w:t> to another ParDo. The Dataflow service always materializes side inputs.</w:t>
      </w:r>
    </w:p>
    <w:p w14:paraId="2664CA37" w14:textId="77777777" w:rsidR="0089246D" w:rsidRPr="0089246D" w:rsidRDefault="0089246D" w:rsidP="0089246D">
      <w:pPr>
        <w:numPr>
          <w:ilvl w:val="0"/>
          <w:numId w:val="71"/>
        </w:numPr>
        <w:tabs>
          <w:tab w:val="num" w:pos="720"/>
        </w:tabs>
        <w:spacing w:after="0" w:line="240" w:lineRule="auto"/>
        <w:jc w:val="both"/>
        <w:rPr>
          <w:rFonts w:ascii="Calibri" w:hAnsi="Calibri" w:cs="Calibri"/>
          <w:sz w:val="20"/>
          <w:lang w:val="en-US"/>
        </w:rPr>
      </w:pPr>
      <w:r w:rsidRPr="0089246D">
        <w:rPr>
          <w:rFonts w:ascii="Calibri" w:hAnsi="Calibri" w:cs="Calibri"/>
          <w:sz w:val="20"/>
          <w:lang w:val="en-US"/>
        </w:rPr>
        <w:t>You can insert a Reshuffle step. Reshuffle prevents fusion, checkpoints the data, and performs deduplication of records. Reshuffle is supported by Dataflow even though it is marked deprecated in the Apache Beam documentation.</w:t>
      </w:r>
    </w:p>
    <w:p w14:paraId="03AE5855" w14:textId="77777777" w:rsidR="0089246D" w:rsidRPr="0089246D" w:rsidRDefault="0089246D" w:rsidP="0089246D">
      <w:pPr>
        <w:spacing w:after="0" w:line="240" w:lineRule="auto"/>
        <w:jc w:val="both"/>
        <w:rPr>
          <w:rFonts w:ascii="Calibri" w:hAnsi="Calibri" w:cs="Calibri"/>
          <w:b/>
          <w:bCs/>
          <w:sz w:val="20"/>
          <w:lang w:val="en-US"/>
        </w:rPr>
      </w:pPr>
    </w:p>
    <w:p w14:paraId="527F58C5"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Combine optimization</w:t>
      </w:r>
    </w:p>
    <w:p w14:paraId="7A7D57A1" w14:textId="77777777" w:rsidR="0089246D" w:rsidRPr="0089246D" w:rsidRDefault="0089246D" w:rsidP="0089246D">
      <w:pPr>
        <w:spacing w:after="0" w:line="240" w:lineRule="auto"/>
        <w:jc w:val="both"/>
        <w:rPr>
          <w:rFonts w:ascii="Calibri" w:hAnsi="Calibri" w:cs="Calibri"/>
          <w:sz w:val="20"/>
          <w:lang w:val="en-US"/>
        </w:rPr>
      </w:pPr>
    </w:p>
    <w:p w14:paraId="3597A21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Aggregation operations are an important concept in large-scale data processing. Aggregation brings together data that's conceptually far apart, making it extremely useful for correlating. The Dataflow </w:t>
      </w:r>
      <w:hyperlink r:id="rId444" w:history="1">
        <w:r w:rsidRPr="0089246D">
          <w:rPr>
            <w:rFonts w:ascii="Calibri" w:hAnsi="Calibri" w:cs="Calibri"/>
            <w:color w:val="0000FF"/>
            <w:sz w:val="20"/>
            <w:u w:val="single"/>
            <w:lang w:val="en-US"/>
          </w:rPr>
          <w:t>programming model</w:t>
        </w:r>
      </w:hyperlink>
      <w:r w:rsidRPr="0089246D">
        <w:rPr>
          <w:rFonts w:ascii="Calibri" w:hAnsi="Calibri" w:cs="Calibri"/>
          <w:sz w:val="20"/>
          <w:lang w:val="en-US"/>
        </w:rPr>
        <w:t> represents aggregation operations as the GroupByKey, CoGroupByKey, and Combine transforms.</w:t>
      </w:r>
    </w:p>
    <w:p w14:paraId="15313348" w14:textId="77777777" w:rsidR="0089246D" w:rsidRPr="0089246D" w:rsidRDefault="0089246D" w:rsidP="0089246D">
      <w:pPr>
        <w:spacing w:after="0" w:line="240" w:lineRule="auto"/>
        <w:jc w:val="both"/>
        <w:rPr>
          <w:rFonts w:ascii="Calibri" w:hAnsi="Calibri" w:cs="Calibri"/>
          <w:sz w:val="20"/>
          <w:lang w:val="en-US"/>
        </w:rPr>
      </w:pPr>
    </w:p>
    <w:p w14:paraId="1B89011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Dataflow's aggregation operations combine data across the entire data set, including data that may be spread across multiple workers. During such aggregation operations, it's often most efficient to combine as much data locally as possible before combining data across instances. When you apply a GroupByKey or other aggregating transform, the Dataflow service </w:t>
      </w:r>
      <w:r w:rsidRPr="0089246D">
        <w:rPr>
          <w:rFonts w:ascii="Calibri" w:hAnsi="Calibri" w:cs="Calibri"/>
          <w:i/>
          <w:iCs/>
          <w:sz w:val="20"/>
          <w:lang w:val="en-US"/>
        </w:rPr>
        <w:t>automatically performs partial combining locally</w:t>
      </w:r>
      <w:r w:rsidRPr="0089246D">
        <w:rPr>
          <w:rFonts w:ascii="Calibri" w:hAnsi="Calibri" w:cs="Calibri"/>
          <w:sz w:val="20"/>
          <w:lang w:val="en-US"/>
        </w:rPr>
        <w:t> before the main grouping operation.</w:t>
      </w:r>
    </w:p>
    <w:p w14:paraId="71FC7299" w14:textId="77777777" w:rsidR="0089246D" w:rsidRPr="0089246D" w:rsidRDefault="0089246D" w:rsidP="0089246D">
      <w:pPr>
        <w:spacing w:after="0" w:line="240" w:lineRule="auto"/>
        <w:jc w:val="both"/>
        <w:rPr>
          <w:rFonts w:ascii="Calibri" w:hAnsi="Calibri" w:cs="Calibri"/>
          <w:sz w:val="20"/>
          <w:lang w:val="en-US"/>
        </w:rPr>
      </w:pPr>
    </w:p>
    <w:p w14:paraId="7CC5593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Because the Dataflow service automatically performs partial local combining, it is strongly recommended that you </w:t>
      </w:r>
      <w:r w:rsidRPr="0089246D">
        <w:rPr>
          <w:rFonts w:ascii="Calibri" w:hAnsi="Calibri" w:cs="Calibri"/>
          <w:i/>
          <w:iCs/>
          <w:sz w:val="20"/>
          <w:lang w:val="en-US"/>
        </w:rPr>
        <w:t>do not attempt to make this optimization by hand</w:t>
      </w:r>
      <w:r w:rsidRPr="0089246D">
        <w:rPr>
          <w:rFonts w:ascii="Calibri" w:hAnsi="Calibri" w:cs="Calibri"/>
          <w:sz w:val="20"/>
          <w:lang w:val="en-US"/>
        </w:rPr>
        <w:t> in your pipeline code.</w:t>
      </w:r>
    </w:p>
    <w:p w14:paraId="39FC2962" w14:textId="77777777" w:rsidR="0089246D" w:rsidRPr="0089246D" w:rsidRDefault="0089246D" w:rsidP="0089246D">
      <w:pPr>
        <w:spacing w:after="0" w:line="240" w:lineRule="auto"/>
        <w:jc w:val="both"/>
        <w:rPr>
          <w:rFonts w:ascii="Calibri" w:hAnsi="Calibri" w:cs="Calibri"/>
          <w:sz w:val="20"/>
          <w:lang w:val="en-US"/>
        </w:rPr>
      </w:pPr>
    </w:p>
    <w:p w14:paraId="19CC7A6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performing partial or multi-level combining, the Dataflow service makes different decisions based on whether your pipeline is working with batch or streaming data. For bounded data, the service favors efficiency and will perform as much local combining as possible. For unbounded data, the service favors lower latency, and may not perform partial combining (as it may increase latency).</w:t>
      </w:r>
    </w:p>
    <w:p w14:paraId="5481A208" w14:textId="77777777" w:rsidR="0089246D" w:rsidRPr="0089246D" w:rsidRDefault="0089246D" w:rsidP="0089246D">
      <w:pPr>
        <w:spacing w:after="0" w:line="240" w:lineRule="auto"/>
        <w:jc w:val="both"/>
        <w:rPr>
          <w:rFonts w:ascii="Calibri" w:hAnsi="Calibri" w:cs="Calibri"/>
          <w:sz w:val="20"/>
          <w:lang w:val="en-US"/>
        </w:rPr>
      </w:pPr>
    </w:p>
    <w:p w14:paraId="0C31DF1B"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Autotuning features</w:t>
      </w:r>
    </w:p>
    <w:p w14:paraId="7048CC3F" w14:textId="77777777" w:rsidR="0089246D" w:rsidRPr="0089246D" w:rsidRDefault="0089246D" w:rsidP="0089246D">
      <w:pPr>
        <w:spacing w:after="0" w:line="240" w:lineRule="auto"/>
        <w:jc w:val="both"/>
        <w:rPr>
          <w:rFonts w:ascii="Calibri" w:hAnsi="Calibri" w:cs="Calibri"/>
          <w:sz w:val="20"/>
          <w:lang w:val="en-US"/>
        </w:rPr>
      </w:pPr>
    </w:p>
    <w:p w14:paraId="33D08AF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service contains several autotuning features that can further dynamically optimize your Dataflow job while it is running. These features include </w:t>
      </w:r>
      <w:hyperlink r:id="rId445" w:anchor="autoscaling" w:tgtFrame="_blank" w:history="1">
        <w:r w:rsidRPr="0089246D">
          <w:rPr>
            <w:rFonts w:ascii="Calibri" w:hAnsi="Calibri" w:cs="Calibri"/>
            <w:color w:val="0000FF"/>
            <w:sz w:val="20"/>
            <w:u w:val="single"/>
            <w:lang w:val="en-US"/>
          </w:rPr>
          <w:t>Autoscaling</w:t>
        </w:r>
      </w:hyperlink>
      <w:r w:rsidRPr="0089246D">
        <w:rPr>
          <w:rFonts w:ascii="Calibri" w:hAnsi="Calibri" w:cs="Calibri"/>
          <w:sz w:val="20"/>
          <w:lang w:val="en-US"/>
        </w:rPr>
        <w:t> and </w:t>
      </w:r>
      <w:hyperlink r:id="rId446" w:tgtFrame="_blank" w:history="1">
        <w:r w:rsidRPr="0089246D">
          <w:rPr>
            <w:rFonts w:ascii="Calibri" w:hAnsi="Calibri" w:cs="Calibri"/>
            <w:color w:val="0000FF"/>
            <w:sz w:val="20"/>
            <w:u w:val="single"/>
            <w:lang w:val="en-US"/>
          </w:rPr>
          <w:t>Dynamic Work Rebalancing</w:t>
        </w:r>
      </w:hyperlink>
      <w:r w:rsidRPr="0089246D">
        <w:rPr>
          <w:rFonts w:ascii="Calibri" w:hAnsi="Calibri" w:cs="Calibri"/>
          <w:sz w:val="20"/>
          <w:lang w:val="en-US"/>
        </w:rPr>
        <w:t>.</w:t>
      </w:r>
    </w:p>
    <w:p w14:paraId="627100B9" w14:textId="77777777" w:rsidR="0089246D" w:rsidRPr="0089246D" w:rsidRDefault="0089246D" w:rsidP="0089246D">
      <w:pPr>
        <w:spacing w:after="0" w:line="240" w:lineRule="auto"/>
        <w:jc w:val="both"/>
        <w:rPr>
          <w:rFonts w:ascii="Calibri" w:hAnsi="Calibri" w:cs="Calibri"/>
          <w:sz w:val="20"/>
          <w:lang w:val="en-US"/>
        </w:rPr>
      </w:pPr>
    </w:p>
    <w:p w14:paraId="243599DE"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Autoscaling</w:t>
      </w:r>
    </w:p>
    <w:p w14:paraId="375C9943" w14:textId="77777777" w:rsidR="0089246D" w:rsidRPr="0089246D" w:rsidRDefault="0089246D" w:rsidP="0089246D">
      <w:pPr>
        <w:spacing w:after="0" w:line="240" w:lineRule="auto"/>
        <w:jc w:val="both"/>
        <w:rPr>
          <w:rFonts w:ascii="Calibri" w:hAnsi="Calibri" w:cs="Calibri"/>
          <w:sz w:val="20"/>
          <w:lang w:val="en-US"/>
        </w:rPr>
      </w:pPr>
    </w:p>
    <w:p w14:paraId="7670815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With autoscaling enabled, the Dataflow service automatically chooses the appropriate number of worker instances required to run your job. The Dataflow service may also dynamically re-allocate more workers or fewer workers during runtime to account for the characteristics of your job. Certain parts of your pipeline may be computationally heavier than others, and the Dataflow service may automatically spin up additional workers during these phases of your job (and shut them down when they're no longer needed).</w:t>
      </w:r>
    </w:p>
    <w:p w14:paraId="551EFD49" w14:textId="77777777" w:rsidR="0089246D" w:rsidRPr="0089246D" w:rsidRDefault="0089246D" w:rsidP="0089246D">
      <w:pPr>
        <w:spacing w:after="0" w:line="240" w:lineRule="auto"/>
        <w:jc w:val="both"/>
        <w:rPr>
          <w:rFonts w:ascii="Calibri" w:hAnsi="Calibri" w:cs="Calibri"/>
          <w:sz w:val="20"/>
          <w:lang w:val="en-US"/>
        </w:rPr>
      </w:pPr>
    </w:p>
    <w:p w14:paraId="20E7BE27" w14:textId="77777777" w:rsidR="0089246D" w:rsidRPr="0089246D" w:rsidRDefault="002D1A9C" w:rsidP="0089246D">
      <w:pPr>
        <w:spacing w:after="0" w:line="240" w:lineRule="auto"/>
        <w:jc w:val="both"/>
        <w:rPr>
          <w:rFonts w:ascii="Calibri" w:hAnsi="Calibri" w:cs="Calibri"/>
          <w:sz w:val="20"/>
        </w:rPr>
      </w:pPr>
      <w:hyperlink r:id="rId447" w:anchor="java:-sdk-2.x" w:history="1">
        <w:r w:rsidR="0089246D" w:rsidRPr="0089246D">
          <w:rPr>
            <w:rFonts w:ascii="Calibri" w:hAnsi="Calibri" w:cs="Calibri"/>
            <w:color w:val="0000FF"/>
            <w:sz w:val="20"/>
            <w:u w:val="single"/>
            <w:lang w:val="en-US"/>
          </w:rPr>
          <w:t>Java: SDK 2.x</w:t>
        </w:r>
      </w:hyperlink>
      <w:hyperlink r:id="rId448" w:anchor="python" w:history="1">
        <w:r w:rsidR="0089246D" w:rsidRPr="0089246D">
          <w:rPr>
            <w:rFonts w:ascii="Calibri" w:hAnsi="Calibri" w:cs="Calibri"/>
            <w:color w:val="0000FF"/>
            <w:sz w:val="20"/>
            <w:u w:val="single"/>
            <w:lang w:val="en-US"/>
          </w:rPr>
          <w:t>Python</w:t>
        </w:r>
      </w:hyperlink>
      <w:hyperlink r:id="rId449" w:anchor="java:-sdk-1.x" w:history="1">
        <w:r w:rsidR="0089246D" w:rsidRPr="0089246D">
          <w:rPr>
            <w:rFonts w:ascii="Calibri" w:hAnsi="Calibri" w:cs="Calibri"/>
            <w:color w:val="0000FF"/>
            <w:sz w:val="20"/>
            <w:u w:val="single"/>
            <w:lang w:val="en-US"/>
          </w:rPr>
          <w:t>Java: SDK 1.x</w:t>
        </w:r>
      </w:hyperlink>
    </w:p>
    <w:p w14:paraId="75768F78" w14:textId="77777777" w:rsidR="0089246D" w:rsidRPr="0089246D" w:rsidRDefault="0089246D" w:rsidP="0089246D">
      <w:pPr>
        <w:spacing w:after="0" w:line="240" w:lineRule="auto"/>
        <w:jc w:val="both"/>
        <w:rPr>
          <w:rFonts w:ascii="Calibri" w:hAnsi="Calibri" w:cs="Calibri"/>
          <w:sz w:val="20"/>
          <w:lang w:val="en-US"/>
        </w:rPr>
      </w:pPr>
    </w:p>
    <w:p w14:paraId="606ADC5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Autoscaling is enabled by default on all batch Dataflow jobs and streaming jobs using </w:t>
      </w:r>
      <w:hyperlink r:id="rId450" w:anchor="streaming-engine" w:history="1">
        <w:r w:rsidRPr="0089246D">
          <w:rPr>
            <w:rFonts w:ascii="Calibri" w:hAnsi="Calibri" w:cs="Calibri"/>
            <w:color w:val="0000FF"/>
            <w:sz w:val="20"/>
            <w:u w:val="single"/>
            <w:lang w:val="en-US"/>
          </w:rPr>
          <w:t>Streaming Engine</w:t>
        </w:r>
      </w:hyperlink>
      <w:r w:rsidRPr="0089246D">
        <w:rPr>
          <w:rFonts w:ascii="Calibri" w:hAnsi="Calibri" w:cs="Calibri"/>
          <w:sz w:val="20"/>
          <w:lang w:val="en-US"/>
        </w:rPr>
        <w:t>. You can disable autoscaling by </w:t>
      </w:r>
      <w:hyperlink r:id="rId451" w:history="1">
        <w:r w:rsidRPr="0089246D">
          <w:rPr>
            <w:rFonts w:ascii="Calibri" w:hAnsi="Calibri" w:cs="Calibri"/>
            <w:color w:val="0000FF"/>
            <w:sz w:val="20"/>
            <w:u w:val="single"/>
            <w:lang w:val="en-US"/>
          </w:rPr>
          <w:t>specifying</w:t>
        </w:r>
      </w:hyperlink>
      <w:r w:rsidRPr="0089246D">
        <w:rPr>
          <w:rFonts w:ascii="Calibri" w:hAnsi="Calibri" w:cs="Calibri"/>
          <w:sz w:val="20"/>
          <w:lang w:val="en-US"/>
        </w:rPr>
        <w:t> the flag --autoscalingAlgorithm=NONE when you run your pipeline; if so, note that the Dataflow service sets the number of workers based on the --numWorkers option, which defaults to 3.</w:t>
      </w:r>
    </w:p>
    <w:p w14:paraId="7E94B9AB" w14:textId="77777777" w:rsidR="0089246D" w:rsidRPr="0089246D" w:rsidRDefault="0089246D" w:rsidP="0089246D">
      <w:pPr>
        <w:spacing w:after="0" w:line="240" w:lineRule="auto"/>
        <w:jc w:val="both"/>
        <w:rPr>
          <w:rFonts w:ascii="Calibri" w:hAnsi="Calibri" w:cs="Calibri"/>
          <w:sz w:val="20"/>
          <w:lang w:val="en-US"/>
        </w:rPr>
      </w:pPr>
    </w:p>
    <w:p w14:paraId="2AA3C5D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With autoscaling enabled, the Dataflow service does not allow user control of the exact number of worker instances allocated to your job. You might still </w:t>
      </w:r>
      <w:r w:rsidRPr="0089246D">
        <w:rPr>
          <w:rFonts w:ascii="Calibri" w:hAnsi="Calibri" w:cs="Calibri"/>
          <w:b/>
          <w:bCs/>
          <w:sz w:val="20"/>
          <w:lang w:val="en-US"/>
        </w:rPr>
        <w:t>cap</w:t>
      </w:r>
      <w:r w:rsidRPr="0089246D">
        <w:rPr>
          <w:rFonts w:ascii="Calibri" w:hAnsi="Calibri" w:cs="Calibri"/>
          <w:sz w:val="20"/>
          <w:lang w:val="en-US"/>
        </w:rPr>
        <w:t> the number of workers by </w:t>
      </w:r>
      <w:hyperlink r:id="rId452" w:history="1">
        <w:r w:rsidRPr="0089246D">
          <w:rPr>
            <w:rFonts w:ascii="Calibri" w:hAnsi="Calibri" w:cs="Calibri"/>
            <w:color w:val="0000FF"/>
            <w:sz w:val="20"/>
            <w:u w:val="single"/>
            <w:lang w:val="en-US"/>
          </w:rPr>
          <w:t>specifying</w:t>
        </w:r>
      </w:hyperlink>
      <w:r w:rsidRPr="0089246D">
        <w:rPr>
          <w:rFonts w:ascii="Calibri" w:hAnsi="Calibri" w:cs="Calibri"/>
          <w:sz w:val="20"/>
          <w:lang w:val="en-US"/>
        </w:rPr>
        <w:t> the --maxNumWorkers option when you run your pipeline.</w:t>
      </w:r>
    </w:p>
    <w:p w14:paraId="67E89D98" w14:textId="77777777" w:rsidR="0089246D" w:rsidRPr="0089246D" w:rsidRDefault="0089246D" w:rsidP="0089246D">
      <w:pPr>
        <w:spacing w:after="0" w:line="240" w:lineRule="auto"/>
        <w:jc w:val="both"/>
        <w:rPr>
          <w:rFonts w:ascii="Calibri" w:hAnsi="Calibri" w:cs="Calibri"/>
          <w:sz w:val="20"/>
          <w:lang w:val="en-US"/>
        </w:rPr>
      </w:pPr>
    </w:p>
    <w:p w14:paraId="61F2B2A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batch jobs, the --maxNumWorkers flag is optional. The default is 1000. For streaming jobs using Streaming Engine, the --maxNumWorkers flag is optional. The default is 100. For streaming jobs not using Streaming Engine, the --maxNumWorkers flag is required.</w:t>
      </w:r>
    </w:p>
    <w:p w14:paraId="36BD6440" w14:textId="77777777" w:rsidR="0089246D" w:rsidRPr="0089246D" w:rsidRDefault="0089246D" w:rsidP="0089246D">
      <w:pPr>
        <w:spacing w:after="0" w:line="240" w:lineRule="auto"/>
        <w:jc w:val="both"/>
        <w:rPr>
          <w:rFonts w:ascii="Calibri" w:hAnsi="Calibri" w:cs="Calibri"/>
          <w:sz w:val="20"/>
          <w:lang w:val="en-US"/>
        </w:rPr>
      </w:pPr>
    </w:p>
    <w:p w14:paraId="1ABBB71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scales based on the </w:t>
      </w:r>
      <w:r w:rsidRPr="0089246D">
        <w:rPr>
          <w:rFonts w:ascii="Calibri" w:hAnsi="Calibri" w:cs="Calibri"/>
          <w:b/>
          <w:bCs/>
          <w:sz w:val="20"/>
          <w:lang w:val="en-US"/>
        </w:rPr>
        <w:t>parallelism</w:t>
      </w:r>
      <w:r w:rsidRPr="0089246D">
        <w:rPr>
          <w:rFonts w:ascii="Calibri" w:hAnsi="Calibri" w:cs="Calibri"/>
          <w:sz w:val="20"/>
          <w:lang w:val="en-US"/>
        </w:rPr>
        <w:t> of a pipeline. The parallelism of a pipeline is an estimate of the number of threads needed to most efficiently process data at any given time.</w:t>
      </w:r>
    </w:p>
    <w:p w14:paraId="2E6B4D36" w14:textId="77777777" w:rsidR="0089246D" w:rsidRPr="0089246D" w:rsidRDefault="0089246D" w:rsidP="0089246D">
      <w:pPr>
        <w:spacing w:after="0" w:line="240" w:lineRule="auto"/>
        <w:jc w:val="both"/>
        <w:rPr>
          <w:rFonts w:ascii="Calibri" w:hAnsi="Calibri" w:cs="Calibri"/>
          <w:sz w:val="20"/>
          <w:lang w:val="en-US"/>
        </w:rPr>
      </w:pPr>
    </w:p>
    <w:p w14:paraId="657DED60"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Batch autoscaling</w:t>
      </w:r>
    </w:p>
    <w:p w14:paraId="2B087722" w14:textId="77777777" w:rsidR="0089246D" w:rsidRPr="0089246D" w:rsidRDefault="0089246D" w:rsidP="0089246D">
      <w:pPr>
        <w:spacing w:after="0" w:line="240" w:lineRule="auto"/>
        <w:jc w:val="both"/>
        <w:rPr>
          <w:rFonts w:ascii="Calibri" w:hAnsi="Calibri" w:cs="Calibri"/>
          <w:sz w:val="20"/>
          <w:lang w:val="en-US"/>
        </w:rPr>
      </w:pPr>
    </w:p>
    <w:p w14:paraId="7ECF257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batch pipelines, Dataflow automatically chooses the number of workers based on the estimated total amount of work in each stage of your pipeline, which is dependent on both the input size and the current throughput. Dataflow re-evaluates the amount of work according to the progress of the execution every 30 seconds and dynamically scales up or down the number of workers as estimated total amount of work increases or decreases.</w:t>
      </w:r>
    </w:p>
    <w:p w14:paraId="6BDD6FCA" w14:textId="77777777" w:rsidR="0089246D" w:rsidRPr="0089246D" w:rsidRDefault="0089246D" w:rsidP="0089246D">
      <w:pPr>
        <w:spacing w:after="0" w:line="240" w:lineRule="auto"/>
        <w:jc w:val="both"/>
        <w:rPr>
          <w:rFonts w:ascii="Calibri" w:hAnsi="Calibri" w:cs="Calibri"/>
          <w:sz w:val="20"/>
          <w:lang w:val="en-US"/>
        </w:rPr>
      </w:pPr>
    </w:p>
    <w:p w14:paraId="29169AA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The number of workers is sub-linear to the amount of work. For instance, a job with twice the work has less than twice the workers.</w:t>
      </w:r>
    </w:p>
    <w:p w14:paraId="6339009E" w14:textId="77777777" w:rsidR="0089246D" w:rsidRPr="0089246D" w:rsidRDefault="0089246D" w:rsidP="0089246D">
      <w:pPr>
        <w:spacing w:after="0" w:line="240" w:lineRule="auto"/>
        <w:jc w:val="both"/>
        <w:rPr>
          <w:rFonts w:ascii="Calibri" w:hAnsi="Calibri" w:cs="Calibri"/>
          <w:sz w:val="20"/>
          <w:lang w:val="en-US"/>
        </w:rPr>
      </w:pPr>
    </w:p>
    <w:p w14:paraId="1CD98D7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any of the following conditions occur, to save idle resources, Dataflow either maintains or decreases the number of workers:</w:t>
      </w:r>
    </w:p>
    <w:p w14:paraId="61149619" w14:textId="77777777" w:rsidR="0089246D" w:rsidRPr="0089246D" w:rsidRDefault="0089246D" w:rsidP="0089246D">
      <w:pPr>
        <w:spacing w:after="0" w:line="240" w:lineRule="auto"/>
        <w:jc w:val="both"/>
        <w:rPr>
          <w:rFonts w:ascii="Calibri" w:hAnsi="Calibri" w:cs="Calibri"/>
          <w:sz w:val="20"/>
          <w:lang w:val="en-US"/>
        </w:rPr>
      </w:pPr>
    </w:p>
    <w:p w14:paraId="6DCF19B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Average worker CPU usage is lower than 5%.</w:t>
      </w:r>
    </w:p>
    <w:p w14:paraId="3D19889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Parallelism is limited due to unparallelizable work, such as un-splittable data like compressed files or data processed by I/O modules that don't split.</w:t>
      </w:r>
    </w:p>
    <w:p w14:paraId="179B163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Number of parallelism is fixed, such as writing to existing files at a Cloud Storage destination.</w:t>
      </w:r>
    </w:p>
    <w:p w14:paraId="33AF8595" w14:textId="77777777" w:rsidR="0089246D" w:rsidRPr="0089246D" w:rsidRDefault="0089246D" w:rsidP="0089246D">
      <w:pPr>
        <w:spacing w:after="0" w:line="240" w:lineRule="auto"/>
        <w:jc w:val="both"/>
        <w:rPr>
          <w:rFonts w:ascii="Calibri" w:hAnsi="Calibri" w:cs="Calibri"/>
          <w:sz w:val="20"/>
          <w:lang w:val="en-US"/>
        </w:rPr>
      </w:pPr>
    </w:p>
    <w:p w14:paraId="6FA483E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For pipelines not using </w:t>
      </w:r>
      <w:hyperlink r:id="rId453" w:anchor="cloud-dataflow-shuffle" w:history="1">
        <w:r w:rsidRPr="0089246D">
          <w:rPr>
            <w:rFonts w:ascii="Calibri" w:hAnsi="Calibri" w:cs="Calibri"/>
            <w:color w:val="0000FF"/>
            <w:sz w:val="20"/>
            <w:u w:val="single"/>
            <w:lang w:val="en-US"/>
          </w:rPr>
          <w:t>Dataflow Shuffle</w:t>
        </w:r>
      </w:hyperlink>
      <w:r w:rsidRPr="0089246D">
        <w:rPr>
          <w:rFonts w:ascii="Calibri" w:hAnsi="Calibri" w:cs="Calibri"/>
          <w:sz w:val="20"/>
          <w:lang w:val="en-US"/>
        </w:rPr>
        <w:t>, Dataflow might not be able to scale down the workers effectively because the workers may have shuffled data stored in local disks.</w:t>
      </w:r>
    </w:p>
    <w:p w14:paraId="1565793C" w14:textId="77777777" w:rsidR="0089246D" w:rsidRPr="0089246D" w:rsidRDefault="0089246D" w:rsidP="0089246D">
      <w:pPr>
        <w:spacing w:after="0" w:line="240" w:lineRule="auto"/>
        <w:jc w:val="both"/>
        <w:rPr>
          <w:rFonts w:ascii="Calibri" w:hAnsi="Calibri" w:cs="Calibri"/>
          <w:sz w:val="20"/>
          <w:lang w:val="en-US"/>
        </w:rPr>
      </w:pPr>
    </w:p>
    <w:p w14:paraId="70E8A26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your pipeline uses a custom data source that you've implemented, there are a few methods you can implement that provide more information to the Dataflow service's autoscaling algorithm and potentially improve performance:</w:t>
      </w:r>
    </w:p>
    <w:p w14:paraId="27AA23D4" w14:textId="77777777" w:rsidR="0089246D" w:rsidRPr="0089246D" w:rsidRDefault="0089246D" w:rsidP="0089246D">
      <w:pPr>
        <w:spacing w:after="0" w:line="240" w:lineRule="auto"/>
        <w:jc w:val="both"/>
        <w:rPr>
          <w:rFonts w:ascii="Calibri" w:hAnsi="Calibri" w:cs="Calibri"/>
          <w:sz w:val="20"/>
          <w:lang w:val="en-US"/>
        </w:rPr>
      </w:pPr>
    </w:p>
    <w:p w14:paraId="452D45AC" w14:textId="77777777" w:rsidR="0089246D" w:rsidRPr="0089246D" w:rsidRDefault="002D1A9C" w:rsidP="0089246D">
      <w:pPr>
        <w:spacing w:after="0" w:line="240" w:lineRule="auto"/>
        <w:jc w:val="both"/>
        <w:rPr>
          <w:rFonts w:ascii="Calibri" w:hAnsi="Calibri" w:cs="Calibri"/>
          <w:sz w:val="20"/>
          <w:lang w:val="en-US"/>
        </w:rPr>
      </w:pPr>
      <w:hyperlink r:id="rId454" w:anchor="java:-sdk-2.x" w:history="1">
        <w:r w:rsidR="0089246D" w:rsidRPr="0089246D">
          <w:rPr>
            <w:rFonts w:ascii="Calibri" w:hAnsi="Calibri" w:cs="Calibri"/>
            <w:color w:val="0000FF"/>
            <w:sz w:val="20"/>
            <w:u w:val="single"/>
            <w:lang w:val="en-US"/>
          </w:rPr>
          <w:t>Java: SDK 2.x</w:t>
        </w:r>
      </w:hyperlink>
      <w:hyperlink r:id="rId455" w:anchor="python" w:history="1">
        <w:r w:rsidR="0089246D" w:rsidRPr="0089246D">
          <w:rPr>
            <w:rFonts w:ascii="Calibri" w:hAnsi="Calibri" w:cs="Calibri"/>
            <w:color w:val="0000FF"/>
            <w:sz w:val="20"/>
            <w:u w:val="single"/>
            <w:lang w:val="en-US"/>
          </w:rPr>
          <w:t>Python</w:t>
        </w:r>
      </w:hyperlink>
      <w:hyperlink r:id="rId456" w:anchor="java:-sdk-1.x" w:history="1">
        <w:r w:rsidR="0089246D" w:rsidRPr="0089246D">
          <w:rPr>
            <w:rFonts w:ascii="Calibri" w:hAnsi="Calibri" w:cs="Calibri"/>
            <w:color w:val="0000FF"/>
            <w:sz w:val="20"/>
            <w:u w:val="single"/>
            <w:lang w:val="en-US"/>
          </w:rPr>
          <w:t>Java: SDK 1.x</w:t>
        </w:r>
      </w:hyperlink>
    </w:p>
    <w:p w14:paraId="74D6A029" w14:textId="77777777" w:rsidR="0089246D" w:rsidRPr="0089246D" w:rsidRDefault="0089246D" w:rsidP="0089246D">
      <w:pPr>
        <w:numPr>
          <w:ilvl w:val="0"/>
          <w:numId w:val="72"/>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In your BoundedSource subclass, implement the method getEstimatedSizeBytes. The Dataflow service uses getEstimatedSizeBytes when calculating the initial number of workers to use for your pipeline.</w:t>
      </w:r>
    </w:p>
    <w:p w14:paraId="68CB4C70" w14:textId="77777777" w:rsidR="0089246D" w:rsidRPr="0089246D" w:rsidRDefault="0089246D" w:rsidP="0089246D">
      <w:pPr>
        <w:numPr>
          <w:ilvl w:val="0"/>
          <w:numId w:val="72"/>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In your BoundedReader subclass, implement the method getFractionConsumed. The Dataflow service uses getFractionConsumed to track read progress and converge on the correct number of workers to use during a read.</w:t>
      </w:r>
    </w:p>
    <w:p w14:paraId="5A405527" w14:textId="77777777" w:rsidR="0089246D" w:rsidRPr="0089246D" w:rsidRDefault="0089246D" w:rsidP="0089246D">
      <w:pPr>
        <w:spacing w:after="0" w:line="240" w:lineRule="auto"/>
        <w:jc w:val="both"/>
        <w:rPr>
          <w:rFonts w:ascii="Calibri" w:hAnsi="Calibri" w:cs="Calibri"/>
          <w:b/>
          <w:bCs/>
          <w:sz w:val="20"/>
          <w:lang w:val="en-US"/>
        </w:rPr>
      </w:pPr>
    </w:p>
    <w:p w14:paraId="710FABA8"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Streaming autoscaling</w:t>
      </w:r>
    </w:p>
    <w:p w14:paraId="01393ADB" w14:textId="77777777" w:rsidR="0089246D" w:rsidRPr="0089246D" w:rsidRDefault="0089246D" w:rsidP="0089246D">
      <w:pPr>
        <w:spacing w:after="0" w:line="240" w:lineRule="auto"/>
        <w:jc w:val="both"/>
        <w:rPr>
          <w:rFonts w:ascii="Calibri" w:hAnsi="Calibri" w:cs="Calibri"/>
          <w:b/>
          <w:bCs/>
          <w:sz w:val="20"/>
          <w:lang w:val="en-US"/>
        </w:rPr>
      </w:pPr>
    </w:p>
    <w:p w14:paraId="0B93898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Streaming autoscaling is generally available for pipelines that use </w:t>
      </w:r>
      <w:hyperlink r:id="rId457" w:anchor="streaming-engine" w:history="1">
        <w:r w:rsidRPr="0089246D">
          <w:rPr>
            <w:rFonts w:ascii="Calibri" w:hAnsi="Calibri" w:cs="Calibri"/>
            <w:color w:val="0000FF"/>
            <w:sz w:val="20"/>
            <w:u w:val="single"/>
            <w:lang w:val="en-US"/>
          </w:rPr>
          <w:t>Streaming Engine</w:t>
        </w:r>
      </w:hyperlink>
      <w:r w:rsidRPr="0089246D">
        <w:rPr>
          <w:rFonts w:ascii="Calibri" w:hAnsi="Calibri" w:cs="Calibri"/>
          <w:sz w:val="20"/>
          <w:lang w:val="en-US"/>
        </w:rPr>
        <w:t>. For pipelines that do not use Streaming Engine, streaming autoscaling is available in beta.</w:t>
      </w:r>
    </w:p>
    <w:p w14:paraId="36109D39" w14:textId="77777777" w:rsidR="0089246D" w:rsidRPr="0089246D" w:rsidRDefault="0089246D" w:rsidP="0089246D">
      <w:pPr>
        <w:spacing w:after="0" w:line="240" w:lineRule="auto"/>
        <w:jc w:val="both"/>
        <w:rPr>
          <w:rFonts w:ascii="Calibri" w:hAnsi="Calibri" w:cs="Calibri"/>
          <w:sz w:val="20"/>
          <w:lang w:val="en-US"/>
        </w:rPr>
      </w:pPr>
    </w:p>
    <w:p w14:paraId="366C5F2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more information about launch stage definitions, see the </w:t>
      </w:r>
      <w:hyperlink r:id="rId458" w:anchor="product-launch-stages" w:history="1">
        <w:r w:rsidRPr="0089246D">
          <w:rPr>
            <w:rFonts w:ascii="Calibri" w:hAnsi="Calibri" w:cs="Calibri"/>
            <w:color w:val="0000FF"/>
            <w:sz w:val="20"/>
            <w:u w:val="single"/>
            <w:lang w:val="en-US"/>
          </w:rPr>
          <w:t>Product launch stages</w:t>
        </w:r>
      </w:hyperlink>
      <w:r w:rsidRPr="0089246D">
        <w:rPr>
          <w:rFonts w:ascii="Calibri" w:hAnsi="Calibri" w:cs="Calibri"/>
          <w:sz w:val="20"/>
          <w:lang w:val="en-US"/>
        </w:rPr>
        <w:t> page.</w:t>
      </w:r>
    </w:p>
    <w:p w14:paraId="768A0E76" w14:textId="77777777" w:rsidR="0089246D" w:rsidRPr="0089246D" w:rsidRDefault="0089246D" w:rsidP="0089246D">
      <w:pPr>
        <w:spacing w:after="0" w:line="240" w:lineRule="auto"/>
        <w:jc w:val="both"/>
        <w:rPr>
          <w:rFonts w:ascii="Calibri" w:hAnsi="Calibri" w:cs="Calibri"/>
          <w:sz w:val="20"/>
          <w:lang w:val="en-US"/>
        </w:rPr>
      </w:pPr>
    </w:p>
    <w:p w14:paraId="2959BBC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Streaming autoscaling allows the Dataflow service to adaptively change the number of workers used to execute your streaming pipeline in response to changes in load and resource utilization. Streaming autoscaling is offered at no charge and is designed to reduce the costs of the resources used when executing streaming pipelines.</w:t>
      </w:r>
    </w:p>
    <w:p w14:paraId="7285A552" w14:textId="77777777" w:rsidR="0089246D" w:rsidRPr="0089246D" w:rsidRDefault="0089246D" w:rsidP="0089246D">
      <w:pPr>
        <w:spacing w:after="0" w:line="240" w:lineRule="auto"/>
        <w:jc w:val="both"/>
        <w:rPr>
          <w:rFonts w:ascii="Calibri" w:hAnsi="Calibri" w:cs="Calibri"/>
          <w:sz w:val="20"/>
          <w:lang w:val="en-US"/>
        </w:rPr>
      </w:pPr>
    </w:p>
    <w:p w14:paraId="0C24277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r w:rsidRPr="0089246D">
        <w:rPr>
          <w:rFonts w:ascii="Calibri" w:hAnsi="Calibri" w:cs="Calibri"/>
          <w:b/>
          <w:bCs/>
          <w:sz w:val="20"/>
          <w:lang w:val="en-US"/>
        </w:rPr>
        <w:t>Scaling up:</w:t>
      </w:r>
      <w:r w:rsidRPr="0089246D">
        <w:rPr>
          <w:rFonts w:ascii="Calibri" w:hAnsi="Calibri" w:cs="Calibri"/>
          <w:sz w:val="20"/>
          <w:lang w:val="en-US"/>
        </w:rPr>
        <w:t> If a streaming pipeline remains backlogged with workers utilizing, on average, more than 20% of their CPUs, for a couple minutes, Dataflow scales up. Dataflow targets clearing the backlog in approximately 150 seconds after scaling up, given the current throughput per worker.</w:t>
      </w:r>
    </w:p>
    <w:p w14:paraId="6209B5D9" w14:textId="77777777" w:rsidR="0089246D" w:rsidRPr="0089246D" w:rsidRDefault="0089246D" w:rsidP="0089246D">
      <w:pPr>
        <w:spacing w:after="0" w:line="240" w:lineRule="auto"/>
        <w:jc w:val="both"/>
        <w:rPr>
          <w:rFonts w:ascii="Calibri" w:hAnsi="Calibri" w:cs="Calibri"/>
          <w:sz w:val="20"/>
          <w:lang w:val="en-US"/>
        </w:rPr>
      </w:pPr>
    </w:p>
    <w:p w14:paraId="29922E9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r w:rsidRPr="0089246D">
        <w:rPr>
          <w:rFonts w:ascii="Calibri" w:hAnsi="Calibri" w:cs="Calibri"/>
          <w:b/>
          <w:bCs/>
          <w:sz w:val="20"/>
          <w:lang w:val="en-US"/>
        </w:rPr>
        <w:t>Scaling down:</w:t>
      </w:r>
      <w:r w:rsidRPr="0089246D">
        <w:rPr>
          <w:rFonts w:ascii="Calibri" w:hAnsi="Calibri" w:cs="Calibri"/>
          <w:sz w:val="20"/>
          <w:lang w:val="en-US"/>
        </w:rPr>
        <w:t> If a streaming pipeline backlog is lower than 10 seconds and workers are utilizing on average less than 75% of the CPUs for a period of a couple minutes, Dataflow scales down. After scaling down, workers utilize on average, 75% of their CPUs. In streaming jobs that do not use </w:t>
      </w:r>
      <w:hyperlink r:id="rId459" w:anchor="streaming-engine" w:history="1">
        <w:r w:rsidRPr="0089246D">
          <w:rPr>
            <w:rFonts w:ascii="Calibri" w:hAnsi="Calibri" w:cs="Calibri"/>
            <w:color w:val="0000FF"/>
            <w:sz w:val="20"/>
            <w:u w:val="single"/>
            <w:lang w:val="en-US"/>
          </w:rPr>
          <w:t>Streaming Engine</w:t>
        </w:r>
      </w:hyperlink>
      <w:r w:rsidRPr="0089246D">
        <w:rPr>
          <w:rFonts w:ascii="Calibri" w:hAnsi="Calibri" w:cs="Calibri"/>
          <w:sz w:val="20"/>
          <w:lang w:val="en-US"/>
        </w:rPr>
        <w:t> sometimes 75% CPU utilization can not be achieved due to </w:t>
      </w:r>
      <w:hyperlink r:id="rId460" w:anchor="what_is_the_scaling_range_for_streaming_autoscaling_pipelines" w:history="1">
        <w:r w:rsidRPr="0089246D">
          <w:rPr>
            <w:rFonts w:ascii="Calibri" w:hAnsi="Calibri" w:cs="Calibri"/>
            <w:color w:val="0000FF"/>
            <w:sz w:val="20"/>
            <w:u w:val="single"/>
            <w:lang w:val="en-US"/>
          </w:rPr>
          <w:t>disk distribution</w:t>
        </w:r>
      </w:hyperlink>
      <w:r w:rsidRPr="0089246D">
        <w:rPr>
          <w:rFonts w:ascii="Calibri" w:hAnsi="Calibri" w:cs="Calibri"/>
          <w:sz w:val="20"/>
          <w:lang w:val="en-US"/>
        </w:rPr>
        <w:t> and a lower target is used.</w:t>
      </w:r>
    </w:p>
    <w:p w14:paraId="6811E16B" w14:textId="77777777" w:rsidR="0089246D" w:rsidRPr="0089246D" w:rsidRDefault="0089246D" w:rsidP="0089246D">
      <w:pPr>
        <w:spacing w:after="0" w:line="240" w:lineRule="auto"/>
        <w:jc w:val="both"/>
        <w:rPr>
          <w:rFonts w:ascii="Calibri" w:hAnsi="Calibri" w:cs="Calibri"/>
          <w:sz w:val="20"/>
          <w:lang w:val="en-US"/>
        </w:rPr>
      </w:pPr>
    </w:p>
    <w:p w14:paraId="1101B72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r w:rsidRPr="0089246D">
        <w:rPr>
          <w:rFonts w:ascii="Calibri" w:hAnsi="Calibri" w:cs="Calibri"/>
          <w:b/>
          <w:bCs/>
          <w:sz w:val="20"/>
          <w:lang w:val="en-US"/>
        </w:rPr>
        <w:t>No scaling:</w:t>
      </w:r>
      <w:r w:rsidRPr="0089246D">
        <w:rPr>
          <w:rFonts w:ascii="Calibri" w:hAnsi="Calibri" w:cs="Calibri"/>
          <w:sz w:val="20"/>
          <w:lang w:val="en-US"/>
        </w:rPr>
        <w:t> If there is no backlog but CPU usage is 75% or greater, the pipeline does not scale down. If there is backlog but CPU usage is less than 20% the pipeline does not scale up.</w:t>
      </w:r>
    </w:p>
    <w:p w14:paraId="09DC9250" w14:textId="77777777" w:rsidR="0089246D" w:rsidRPr="0089246D" w:rsidRDefault="0089246D" w:rsidP="0089246D">
      <w:pPr>
        <w:spacing w:after="0" w:line="240" w:lineRule="auto"/>
        <w:jc w:val="both"/>
        <w:rPr>
          <w:rFonts w:ascii="Calibri" w:hAnsi="Calibri" w:cs="Calibri"/>
          <w:sz w:val="20"/>
          <w:lang w:val="en-US"/>
        </w:rPr>
      </w:pPr>
    </w:p>
    <w:p w14:paraId="6DE5C88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  </w:t>
      </w:r>
      <w:r w:rsidRPr="0089246D">
        <w:rPr>
          <w:rFonts w:ascii="Calibri" w:hAnsi="Calibri" w:cs="Calibri"/>
          <w:b/>
          <w:bCs/>
          <w:sz w:val="20"/>
          <w:lang w:val="en-US"/>
        </w:rPr>
        <w:t>Predictive scaling:</w:t>
      </w:r>
      <w:r w:rsidRPr="0089246D">
        <w:rPr>
          <w:rFonts w:ascii="Calibri" w:hAnsi="Calibri" w:cs="Calibri"/>
          <w:sz w:val="20"/>
          <w:lang w:val="en-US"/>
        </w:rPr>
        <w:t> The streaming engine also uses a predictive autoscaling technique based on </w:t>
      </w:r>
      <w:r w:rsidRPr="0089246D">
        <w:rPr>
          <w:rFonts w:ascii="Calibri" w:hAnsi="Calibri" w:cs="Calibri"/>
          <w:i/>
          <w:iCs/>
          <w:sz w:val="20"/>
          <w:lang w:val="en-US"/>
        </w:rPr>
        <w:t>timer backlog</w:t>
      </w:r>
      <w:r w:rsidRPr="0089246D">
        <w:rPr>
          <w:rFonts w:ascii="Calibri" w:hAnsi="Calibri" w:cs="Calibri"/>
          <w:sz w:val="20"/>
          <w:lang w:val="en-US"/>
        </w:rPr>
        <w:t>. In the Dataflow model, the unbounded data in a streaming pipeline is divided into </w:t>
      </w:r>
      <w:hyperlink r:id="rId461" w:anchor="windows" w:history="1">
        <w:r w:rsidRPr="0089246D">
          <w:rPr>
            <w:rFonts w:ascii="Calibri" w:hAnsi="Calibri" w:cs="Calibri"/>
            <w:color w:val="0000FF"/>
            <w:sz w:val="20"/>
            <w:u w:val="single"/>
            <w:lang w:val="en-US"/>
          </w:rPr>
          <w:t>windows</w:t>
        </w:r>
      </w:hyperlink>
      <w:r w:rsidRPr="0089246D">
        <w:rPr>
          <w:rFonts w:ascii="Calibri" w:hAnsi="Calibri" w:cs="Calibri"/>
          <w:sz w:val="20"/>
          <w:lang w:val="en-US"/>
        </w:rPr>
        <w:t> grouped by timestamps. At the end of a window, timers fire for each key being processed in that window. The firing of a timer indicates that the window is expired for a given key. The streaming engine is able to measure the timer backlog, meaning that it can predict how many timers are going to fire at the end of a window. Using the timer backlog as a signal lets Dataflow "see the future" by estimating the amount of processing that will need to happen when future timers fire. Based on the estimated future load, Dataflow autoscales in advance to meet expected demand.</w:t>
      </w:r>
    </w:p>
    <w:p w14:paraId="234B999F" w14:textId="77777777" w:rsidR="0089246D" w:rsidRPr="0089246D" w:rsidRDefault="0089246D" w:rsidP="0089246D">
      <w:pPr>
        <w:spacing w:after="0" w:line="240" w:lineRule="auto"/>
        <w:jc w:val="both"/>
        <w:rPr>
          <w:rFonts w:ascii="Calibri" w:hAnsi="Calibri" w:cs="Calibri"/>
          <w:sz w:val="20"/>
          <w:lang w:val="en-US"/>
        </w:rPr>
      </w:pPr>
    </w:p>
    <w:p w14:paraId="26513ED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Without autoscaling, you choose a fixed number of workers by specifying numWorkers or num_workers to execute your pipeline. As the input workload varies over time, this number can become either too high or too low. Provisioning too many workers results in unnecessary extra cost, and provisioning too few workers results in higher latency for processed data. By enabling autoscaling, resources are used only as they are needed.</w:t>
      </w:r>
    </w:p>
    <w:p w14:paraId="15E52616" w14:textId="77777777" w:rsidR="0089246D" w:rsidRPr="0089246D" w:rsidRDefault="0089246D" w:rsidP="0089246D">
      <w:pPr>
        <w:spacing w:after="0" w:line="240" w:lineRule="auto"/>
        <w:jc w:val="both"/>
        <w:rPr>
          <w:rFonts w:ascii="Calibri" w:hAnsi="Calibri" w:cs="Calibri"/>
          <w:sz w:val="20"/>
          <w:lang w:val="en-US"/>
        </w:rPr>
      </w:pPr>
    </w:p>
    <w:p w14:paraId="12F2DB4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objective of autoscaling streaming pipelines is to </w:t>
      </w:r>
      <w:r w:rsidRPr="0089246D">
        <w:rPr>
          <w:rFonts w:ascii="Calibri" w:hAnsi="Calibri" w:cs="Calibri"/>
          <w:i/>
          <w:iCs/>
          <w:sz w:val="20"/>
          <w:lang w:val="en-US"/>
        </w:rPr>
        <w:t>minimize</w:t>
      </w:r>
      <w:r w:rsidRPr="0089246D">
        <w:rPr>
          <w:rFonts w:ascii="Calibri" w:hAnsi="Calibri" w:cs="Calibri"/>
          <w:sz w:val="20"/>
          <w:lang w:val="en-US"/>
        </w:rPr>
        <w:t> backlog while </w:t>
      </w:r>
      <w:r w:rsidRPr="0089246D">
        <w:rPr>
          <w:rFonts w:ascii="Calibri" w:hAnsi="Calibri" w:cs="Calibri"/>
          <w:i/>
          <w:iCs/>
          <w:sz w:val="20"/>
          <w:lang w:val="en-US"/>
        </w:rPr>
        <w:t>maximizing</w:t>
      </w:r>
      <w:r w:rsidRPr="0089246D">
        <w:rPr>
          <w:rFonts w:ascii="Calibri" w:hAnsi="Calibri" w:cs="Calibri"/>
          <w:sz w:val="20"/>
          <w:lang w:val="en-US"/>
        </w:rPr>
        <w:t> worker utilization and throughput, and quickly react to spikes in load. By enabling autoscaling, you don't have to choose between provisioning for peak load and fresh results. Workers are added as CPU utilization and backlog increase and are removed as these metrics come down. This way, you’re paying only for what you need, and the job is processed as efficiently as possible.</w:t>
      </w:r>
    </w:p>
    <w:p w14:paraId="09D22E79" w14:textId="77777777" w:rsidR="0089246D" w:rsidRPr="0089246D" w:rsidRDefault="0089246D" w:rsidP="0089246D">
      <w:pPr>
        <w:spacing w:after="0" w:line="240" w:lineRule="auto"/>
        <w:jc w:val="both"/>
        <w:rPr>
          <w:rFonts w:ascii="Calibri" w:hAnsi="Calibri" w:cs="Calibri"/>
          <w:sz w:val="20"/>
          <w:lang w:val="en-US"/>
        </w:rPr>
      </w:pPr>
    </w:p>
    <w:p w14:paraId="5F4D93F9" w14:textId="77777777" w:rsidR="0089246D" w:rsidRPr="0089246D" w:rsidRDefault="002D1A9C" w:rsidP="0089246D">
      <w:pPr>
        <w:spacing w:after="0" w:line="240" w:lineRule="auto"/>
        <w:jc w:val="both"/>
        <w:rPr>
          <w:rFonts w:ascii="Calibri" w:hAnsi="Calibri" w:cs="Calibri"/>
          <w:sz w:val="20"/>
        </w:rPr>
      </w:pPr>
      <w:hyperlink r:id="rId462" w:anchor="java:-sdk-2.x" w:history="1">
        <w:r w:rsidR="0089246D" w:rsidRPr="0089246D">
          <w:rPr>
            <w:rFonts w:ascii="Calibri" w:hAnsi="Calibri" w:cs="Calibri"/>
            <w:color w:val="0000FF"/>
            <w:sz w:val="20"/>
            <w:u w:val="single"/>
            <w:lang w:val="en-US"/>
          </w:rPr>
          <w:t>Java: SDK 2.x</w:t>
        </w:r>
      </w:hyperlink>
      <w:hyperlink r:id="rId463" w:anchor="python" w:history="1">
        <w:r w:rsidR="0089246D" w:rsidRPr="0089246D">
          <w:rPr>
            <w:rFonts w:ascii="Calibri" w:hAnsi="Calibri" w:cs="Calibri"/>
            <w:color w:val="0000FF"/>
            <w:sz w:val="20"/>
            <w:u w:val="single"/>
            <w:lang w:val="en-US"/>
          </w:rPr>
          <w:t>Python</w:t>
        </w:r>
      </w:hyperlink>
      <w:hyperlink r:id="rId464" w:anchor="java:-sdk-1.x" w:history="1">
        <w:r w:rsidR="0089246D" w:rsidRPr="0089246D">
          <w:rPr>
            <w:rFonts w:ascii="Calibri" w:hAnsi="Calibri" w:cs="Calibri"/>
            <w:color w:val="0000FF"/>
            <w:sz w:val="20"/>
            <w:u w:val="single"/>
            <w:lang w:val="en-US"/>
          </w:rPr>
          <w:t>Java: SDK 1.x</w:t>
        </w:r>
      </w:hyperlink>
    </w:p>
    <w:p w14:paraId="3E32A441" w14:textId="77777777" w:rsidR="0089246D" w:rsidRPr="0089246D" w:rsidRDefault="0089246D" w:rsidP="0089246D">
      <w:pPr>
        <w:spacing w:after="0" w:line="240" w:lineRule="auto"/>
        <w:jc w:val="both"/>
        <w:rPr>
          <w:rFonts w:ascii="Calibri" w:hAnsi="Calibri" w:cs="Calibri"/>
          <w:sz w:val="20"/>
          <w:lang w:val="en-US"/>
        </w:rPr>
      </w:pPr>
    </w:p>
    <w:p w14:paraId="37D42190"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Custom unbounded sources</w:t>
      </w:r>
    </w:p>
    <w:p w14:paraId="601863E2" w14:textId="77777777" w:rsidR="0089246D" w:rsidRPr="0089246D" w:rsidRDefault="0089246D" w:rsidP="0089246D">
      <w:pPr>
        <w:spacing w:after="0" w:line="240" w:lineRule="auto"/>
        <w:jc w:val="both"/>
        <w:rPr>
          <w:rFonts w:ascii="Calibri" w:hAnsi="Calibri" w:cs="Calibri"/>
          <w:sz w:val="20"/>
          <w:lang w:val="en-US"/>
        </w:rPr>
      </w:pPr>
    </w:p>
    <w:p w14:paraId="22BCB56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If your pipeline uses a custom unbounded source, the source must inform the Dataflow service about backlog. Backlog is an estimate of the input in bytes that has not yet been processed by the source. To inform the service about backlog, implement either one of the following methods in your UnboundedReader class.</w:t>
      </w:r>
    </w:p>
    <w:p w14:paraId="3C875A1A" w14:textId="77777777" w:rsidR="0089246D" w:rsidRPr="0089246D" w:rsidRDefault="0089246D" w:rsidP="0089246D">
      <w:pPr>
        <w:spacing w:after="0" w:line="240" w:lineRule="auto"/>
        <w:jc w:val="both"/>
        <w:rPr>
          <w:rFonts w:ascii="Calibri" w:hAnsi="Calibri" w:cs="Calibri"/>
          <w:sz w:val="20"/>
          <w:lang w:val="en-US"/>
        </w:rPr>
      </w:pPr>
    </w:p>
    <w:p w14:paraId="2F9867B2" w14:textId="77777777" w:rsidR="0089246D" w:rsidRPr="0089246D" w:rsidRDefault="0089246D" w:rsidP="0089246D">
      <w:pPr>
        <w:numPr>
          <w:ilvl w:val="0"/>
          <w:numId w:val="73"/>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getSplitBacklogBytes() - Backlog for the current split of the source. The service aggregates backlog across all the splits.</w:t>
      </w:r>
    </w:p>
    <w:p w14:paraId="04CEDFC0" w14:textId="77777777" w:rsidR="0089246D" w:rsidRPr="0089246D" w:rsidRDefault="0089246D" w:rsidP="0089246D">
      <w:pPr>
        <w:numPr>
          <w:ilvl w:val="0"/>
          <w:numId w:val="73"/>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getTotalBacklogBytes() - The global backlog across all the splits. In some cases the backlog is not available for each split and can only be calculated across all the splits. Only the first split (split ID '0') needs to provide total backlog.</w:t>
      </w:r>
    </w:p>
    <w:p w14:paraId="0F6A7230" w14:textId="77777777" w:rsidR="0089246D" w:rsidRPr="0089246D" w:rsidRDefault="0089246D" w:rsidP="0089246D">
      <w:pPr>
        <w:spacing w:after="0" w:line="240" w:lineRule="auto"/>
        <w:jc w:val="both"/>
        <w:rPr>
          <w:rFonts w:ascii="Calibri" w:hAnsi="Calibri" w:cs="Calibri"/>
          <w:sz w:val="20"/>
          <w:lang w:val="en-US"/>
        </w:rPr>
      </w:pPr>
    </w:p>
    <w:p w14:paraId="01AB601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Apache Beam repository contains several </w:t>
      </w:r>
      <w:hyperlink r:id="rId465" w:history="1">
        <w:r w:rsidRPr="0089246D">
          <w:rPr>
            <w:rFonts w:ascii="Calibri" w:hAnsi="Calibri" w:cs="Calibri"/>
            <w:color w:val="0000FF"/>
            <w:sz w:val="20"/>
            <w:u w:val="single"/>
            <w:lang w:val="en-US"/>
          </w:rPr>
          <w:t>examples</w:t>
        </w:r>
      </w:hyperlink>
      <w:r w:rsidRPr="0089246D">
        <w:rPr>
          <w:rFonts w:ascii="Calibri" w:hAnsi="Calibri" w:cs="Calibri"/>
          <w:sz w:val="20"/>
          <w:lang w:val="en-US"/>
        </w:rPr>
        <w:t> of custom sources that implement the UnboundedReader class.</w:t>
      </w:r>
    </w:p>
    <w:p w14:paraId="26917B11" w14:textId="77777777" w:rsidR="0089246D" w:rsidRPr="0089246D" w:rsidRDefault="0089246D" w:rsidP="0089246D">
      <w:pPr>
        <w:spacing w:after="0" w:line="240" w:lineRule="auto"/>
        <w:jc w:val="both"/>
        <w:rPr>
          <w:rFonts w:ascii="Calibri" w:hAnsi="Calibri" w:cs="Calibri"/>
          <w:sz w:val="20"/>
          <w:lang w:val="en-US"/>
        </w:rPr>
      </w:pPr>
    </w:p>
    <w:p w14:paraId="362AFD91"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Enable streaming autoscaling</w:t>
      </w:r>
    </w:p>
    <w:p w14:paraId="2A4E6B9C" w14:textId="77777777" w:rsidR="0089246D" w:rsidRPr="0089246D" w:rsidRDefault="0089246D" w:rsidP="0089246D">
      <w:pPr>
        <w:spacing w:after="0" w:line="240" w:lineRule="auto"/>
        <w:jc w:val="both"/>
        <w:rPr>
          <w:rFonts w:ascii="Calibri" w:hAnsi="Calibri" w:cs="Calibri"/>
          <w:sz w:val="20"/>
          <w:lang w:val="en-US"/>
        </w:rPr>
      </w:pPr>
    </w:p>
    <w:p w14:paraId="1D83018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streaming jobs using </w:t>
      </w:r>
      <w:hyperlink r:id="rId466" w:anchor="streaming-engine" w:history="1">
        <w:r w:rsidRPr="0089246D">
          <w:rPr>
            <w:rFonts w:ascii="Calibri" w:hAnsi="Calibri" w:cs="Calibri"/>
            <w:color w:val="0000FF"/>
            <w:sz w:val="20"/>
            <w:u w:val="single"/>
            <w:lang w:val="en-US"/>
          </w:rPr>
          <w:t>Streaming Engine</w:t>
        </w:r>
      </w:hyperlink>
      <w:r w:rsidRPr="0089246D">
        <w:rPr>
          <w:rFonts w:ascii="Calibri" w:hAnsi="Calibri" w:cs="Calibri"/>
          <w:sz w:val="20"/>
          <w:lang w:val="en-US"/>
        </w:rPr>
        <w:t>, autoscaling is enabled by default.</w:t>
      </w:r>
    </w:p>
    <w:p w14:paraId="45DEB1A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enable autoscaling for jobs not using Streaming Engine, set the following </w:t>
      </w:r>
      <w:hyperlink r:id="rId467" w:history="1">
        <w:r w:rsidRPr="0089246D">
          <w:rPr>
            <w:rFonts w:ascii="Calibri" w:hAnsi="Calibri" w:cs="Calibri"/>
            <w:color w:val="0000FF"/>
            <w:sz w:val="20"/>
            <w:u w:val="single"/>
            <w:lang w:val="en-US"/>
          </w:rPr>
          <w:t>execution parameters</w:t>
        </w:r>
      </w:hyperlink>
      <w:r w:rsidRPr="0089246D">
        <w:rPr>
          <w:rFonts w:ascii="Calibri" w:hAnsi="Calibri" w:cs="Calibri"/>
          <w:sz w:val="20"/>
          <w:lang w:val="en-US"/>
        </w:rPr>
        <w:t> when you start your pipeline:</w:t>
      </w:r>
    </w:p>
    <w:p w14:paraId="0B51EEB8" w14:textId="77777777" w:rsidR="0089246D" w:rsidRPr="0089246D" w:rsidRDefault="0089246D" w:rsidP="0089246D">
      <w:pPr>
        <w:spacing w:after="0" w:line="240" w:lineRule="auto"/>
        <w:jc w:val="both"/>
        <w:rPr>
          <w:rFonts w:ascii="Calibri" w:hAnsi="Calibri" w:cs="Calibri"/>
          <w:sz w:val="20"/>
          <w:lang w:val="en-US"/>
        </w:rPr>
      </w:pPr>
    </w:p>
    <w:p w14:paraId="613FD24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--autoscalingAlgorithm=THROUGHPUT_BASED</w:t>
      </w:r>
      <w:r w:rsidRPr="0089246D">
        <w:rPr>
          <w:rFonts w:ascii="Calibri" w:hAnsi="Calibri" w:cs="Calibri"/>
          <w:sz w:val="20"/>
          <w:lang w:val="en-US"/>
        </w:rPr>
        <w:br/>
        <w:t>--maxNumWorkers=</w:t>
      </w:r>
      <w:r w:rsidRPr="0089246D">
        <w:rPr>
          <w:rFonts w:ascii="Calibri" w:hAnsi="Calibri" w:cs="Calibri"/>
          <w:b/>
          <w:bCs/>
          <w:i/>
          <w:iCs/>
          <w:sz w:val="20"/>
          <w:lang w:val="en-US"/>
        </w:rPr>
        <w:t>N</w:t>
      </w:r>
      <w:r w:rsidRPr="0089246D">
        <w:rPr>
          <w:rFonts w:ascii="Calibri" w:hAnsi="Calibri" w:cs="Calibri"/>
          <w:sz w:val="20"/>
          <w:lang w:val="en-US"/>
        </w:rPr>
        <w:br/>
      </w:r>
    </w:p>
    <w:p w14:paraId="6872A19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streaming jobs not using Streaming Engine, the minimum number of workers is 1/15th of the --maxNumWorkers value, rounded up.</w:t>
      </w:r>
    </w:p>
    <w:p w14:paraId="10AD2539" w14:textId="77777777" w:rsidR="0089246D" w:rsidRPr="0089246D" w:rsidRDefault="0089246D" w:rsidP="0089246D">
      <w:pPr>
        <w:spacing w:after="0" w:line="240" w:lineRule="auto"/>
        <w:jc w:val="both"/>
        <w:rPr>
          <w:rFonts w:ascii="Calibri" w:hAnsi="Calibri" w:cs="Calibri"/>
          <w:sz w:val="20"/>
          <w:lang w:val="en-US"/>
        </w:rPr>
      </w:pPr>
    </w:p>
    <w:p w14:paraId="5D79C49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Streaming pipelines are deployed with a fixed pool of </w:t>
      </w:r>
      <w:hyperlink r:id="rId468" w:anchor="pdspecs" w:history="1">
        <w:r w:rsidRPr="0089246D">
          <w:rPr>
            <w:rFonts w:ascii="Calibri" w:hAnsi="Calibri" w:cs="Calibri"/>
            <w:color w:val="0000FF"/>
            <w:sz w:val="20"/>
            <w:u w:val="single"/>
            <w:lang w:val="en-US"/>
          </w:rPr>
          <w:t>Persistent Disks</w:t>
        </w:r>
      </w:hyperlink>
      <w:r w:rsidRPr="0089246D">
        <w:rPr>
          <w:rFonts w:ascii="Calibri" w:hAnsi="Calibri" w:cs="Calibri"/>
          <w:sz w:val="20"/>
          <w:lang w:val="en-US"/>
        </w:rPr>
        <w:t>, equal in number to --maxNumWorkers. Take this into account when you specify --maxNumWorkers, and ensure this value is a sufficient number of disks for your pipeline.</w:t>
      </w:r>
    </w:p>
    <w:p w14:paraId="23788AC3" w14:textId="77777777" w:rsidR="0089246D" w:rsidRPr="0089246D" w:rsidRDefault="0089246D" w:rsidP="0089246D">
      <w:pPr>
        <w:spacing w:after="0" w:line="240" w:lineRule="auto"/>
        <w:jc w:val="both"/>
        <w:rPr>
          <w:rFonts w:ascii="Calibri" w:hAnsi="Calibri" w:cs="Calibri"/>
          <w:sz w:val="20"/>
          <w:lang w:val="en-US"/>
        </w:rPr>
      </w:pPr>
    </w:p>
    <w:p w14:paraId="6270188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If you've reached a scaling limit and want to raise the </w:t>
      </w:r>
      <w:r w:rsidRPr="0089246D">
        <w:rPr>
          <w:rFonts w:ascii="Calibri" w:hAnsi="Calibri" w:cs="Calibri"/>
          <w:b/>
          <w:bCs/>
          <w:sz w:val="20"/>
          <w:lang w:val="en-US"/>
        </w:rPr>
        <w:t>--maxNumWorkers</w:t>
      </w:r>
      <w:r w:rsidRPr="0089246D">
        <w:rPr>
          <w:rFonts w:ascii="Calibri" w:hAnsi="Calibri" w:cs="Calibri"/>
          <w:sz w:val="20"/>
          <w:lang w:val="en-US"/>
        </w:rPr>
        <w:t>, you must submit a new job with a higher </w:t>
      </w:r>
      <w:r w:rsidRPr="0089246D">
        <w:rPr>
          <w:rFonts w:ascii="Calibri" w:hAnsi="Calibri" w:cs="Calibri"/>
          <w:b/>
          <w:bCs/>
          <w:sz w:val="20"/>
          <w:lang w:val="en-US"/>
        </w:rPr>
        <w:t>--maxNumWorkers</w:t>
      </w:r>
      <w:r w:rsidRPr="0089246D">
        <w:rPr>
          <w:rFonts w:ascii="Calibri" w:hAnsi="Calibri" w:cs="Calibri"/>
          <w:sz w:val="20"/>
          <w:lang w:val="en-US"/>
        </w:rPr>
        <w:t>.</w:t>
      </w:r>
    </w:p>
    <w:p w14:paraId="0168F983" w14:textId="77777777" w:rsidR="0089246D" w:rsidRPr="0089246D" w:rsidRDefault="0089246D" w:rsidP="0089246D">
      <w:pPr>
        <w:spacing w:after="0" w:line="240" w:lineRule="auto"/>
        <w:jc w:val="both"/>
        <w:rPr>
          <w:rFonts w:ascii="Calibri" w:hAnsi="Calibri" w:cs="Calibri"/>
          <w:sz w:val="20"/>
          <w:lang w:val="en-US"/>
        </w:rPr>
      </w:pPr>
    </w:p>
    <w:p w14:paraId="3338D89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 want to </w:t>
      </w:r>
      <w:r w:rsidRPr="0089246D">
        <w:rPr>
          <w:rFonts w:ascii="Calibri" w:hAnsi="Calibri" w:cs="Calibri"/>
          <w:b/>
          <w:bCs/>
          <w:sz w:val="20"/>
          <w:lang w:val="en-US"/>
        </w:rPr>
        <w:t>update</w:t>
      </w:r>
      <w:r w:rsidRPr="0089246D">
        <w:rPr>
          <w:rFonts w:ascii="Calibri" w:hAnsi="Calibri" w:cs="Calibri"/>
          <w:sz w:val="20"/>
          <w:lang w:val="en-US"/>
        </w:rPr>
        <w:t> a streaming autoscaling job that's not using Streaming Engine, make sure </w:t>
      </w:r>
      <w:r w:rsidRPr="0089246D">
        <w:rPr>
          <w:rFonts w:ascii="Calibri" w:hAnsi="Calibri" w:cs="Calibri"/>
          <w:b/>
          <w:bCs/>
          <w:sz w:val="20"/>
          <w:lang w:val="en-US"/>
        </w:rPr>
        <w:t>--maxNumWorkers</w:t>
      </w:r>
      <w:r w:rsidRPr="0089246D">
        <w:rPr>
          <w:rFonts w:ascii="Calibri" w:hAnsi="Calibri" w:cs="Calibri"/>
          <w:sz w:val="20"/>
          <w:lang w:val="en-US"/>
        </w:rPr>
        <w:t> remains the same (see the section on </w:t>
      </w:r>
      <w:hyperlink r:id="rId469" w:anchor="ManualScaling" w:history="1">
        <w:r w:rsidRPr="0089246D">
          <w:rPr>
            <w:rFonts w:ascii="Calibri" w:hAnsi="Calibri" w:cs="Calibri"/>
            <w:color w:val="0000FF"/>
            <w:sz w:val="20"/>
            <w:u w:val="single"/>
            <w:lang w:val="en-US"/>
          </w:rPr>
          <w:t>manually scaling streaming pipelines</w:t>
        </w:r>
      </w:hyperlink>
      <w:r w:rsidRPr="0089246D">
        <w:rPr>
          <w:rFonts w:ascii="Calibri" w:hAnsi="Calibri" w:cs="Calibri"/>
          <w:sz w:val="20"/>
          <w:lang w:val="en-US"/>
        </w:rPr>
        <w:t>). Not specifying the </w:t>
      </w:r>
      <w:r w:rsidRPr="0089246D">
        <w:rPr>
          <w:rFonts w:ascii="Calibri" w:hAnsi="Calibri" w:cs="Calibri"/>
          <w:b/>
          <w:bCs/>
          <w:sz w:val="20"/>
          <w:lang w:val="en-US"/>
        </w:rPr>
        <w:t>--autoscalingAlgorithm</w:t>
      </w:r>
      <w:r w:rsidRPr="0089246D">
        <w:rPr>
          <w:rFonts w:ascii="Calibri" w:hAnsi="Calibri" w:cs="Calibri"/>
          <w:sz w:val="20"/>
          <w:lang w:val="en-US"/>
        </w:rPr>
        <w:t> pipeline option in the </w:t>
      </w:r>
      <w:r w:rsidRPr="0089246D">
        <w:rPr>
          <w:rFonts w:ascii="Calibri" w:hAnsi="Calibri" w:cs="Calibri"/>
          <w:b/>
          <w:bCs/>
          <w:sz w:val="20"/>
          <w:lang w:val="en-US"/>
        </w:rPr>
        <w:t>Update</w:t>
      </w:r>
      <w:r w:rsidRPr="0089246D">
        <w:rPr>
          <w:rFonts w:ascii="Calibri" w:hAnsi="Calibri" w:cs="Calibri"/>
          <w:sz w:val="20"/>
          <w:lang w:val="en-US"/>
        </w:rPr>
        <w:t> command disables autoscaling for the updated job.</w:t>
      </w:r>
    </w:p>
    <w:p w14:paraId="26DA66C3" w14:textId="77777777" w:rsidR="0089246D" w:rsidRPr="0089246D" w:rsidRDefault="0089246D" w:rsidP="0089246D">
      <w:pPr>
        <w:spacing w:after="0" w:line="240" w:lineRule="auto"/>
        <w:jc w:val="both"/>
        <w:rPr>
          <w:rFonts w:ascii="Calibri" w:hAnsi="Calibri" w:cs="Calibri"/>
          <w:sz w:val="20"/>
          <w:lang w:val="en-US"/>
        </w:rPr>
      </w:pPr>
    </w:p>
    <w:p w14:paraId="23A50B84"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Usage and pricing</w:t>
      </w:r>
    </w:p>
    <w:p w14:paraId="0DB7796C" w14:textId="77777777" w:rsidR="0089246D" w:rsidRPr="0089246D" w:rsidRDefault="0089246D" w:rsidP="0089246D">
      <w:pPr>
        <w:spacing w:after="0" w:line="240" w:lineRule="auto"/>
        <w:jc w:val="both"/>
        <w:rPr>
          <w:rFonts w:ascii="Calibri" w:hAnsi="Calibri" w:cs="Calibri"/>
          <w:sz w:val="20"/>
          <w:lang w:val="en-US"/>
        </w:rPr>
      </w:pPr>
    </w:p>
    <w:p w14:paraId="52B9D16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Compute Engine usage is based on the average number of workers, while Persistent Disk usage is based on the exact value of --maxNumWorkers. Persistent Disks are redistributed such that each worker gets an equal number of attached disks.</w:t>
      </w:r>
    </w:p>
    <w:p w14:paraId="3DA24DB8" w14:textId="77777777" w:rsidR="0089246D" w:rsidRPr="0089246D" w:rsidRDefault="0089246D" w:rsidP="0089246D">
      <w:pPr>
        <w:spacing w:after="0" w:line="240" w:lineRule="auto"/>
        <w:jc w:val="both"/>
        <w:rPr>
          <w:rFonts w:ascii="Calibri" w:hAnsi="Calibri" w:cs="Calibri"/>
          <w:sz w:val="20"/>
          <w:lang w:val="en-US"/>
        </w:rPr>
      </w:pPr>
    </w:p>
    <w:p w14:paraId="168C54F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the example above, where --maxNumWorkers=15, you </w:t>
      </w:r>
      <w:hyperlink r:id="rId470" w:history="1">
        <w:r w:rsidRPr="0089246D">
          <w:rPr>
            <w:rFonts w:ascii="Calibri" w:hAnsi="Calibri" w:cs="Calibri"/>
            <w:color w:val="0000FF"/>
            <w:sz w:val="20"/>
            <w:u w:val="single"/>
            <w:lang w:val="en-US"/>
          </w:rPr>
          <w:t>pay</w:t>
        </w:r>
      </w:hyperlink>
      <w:r w:rsidRPr="0089246D">
        <w:rPr>
          <w:rFonts w:ascii="Calibri" w:hAnsi="Calibri" w:cs="Calibri"/>
          <w:sz w:val="20"/>
          <w:lang w:val="en-US"/>
        </w:rPr>
        <w:t> for between 1 and 15 Compute Engine instances and exactly 15 Persistent Disks.</w:t>
      </w:r>
    </w:p>
    <w:p w14:paraId="20A4B917" w14:textId="77777777" w:rsidR="0089246D" w:rsidRPr="0089246D" w:rsidRDefault="0089246D" w:rsidP="0089246D">
      <w:pPr>
        <w:spacing w:after="0" w:line="240" w:lineRule="auto"/>
        <w:jc w:val="both"/>
        <w:rPr>
          <w:rFonts w:ascii="Calibri" w:hAnsi="Calibri" w:cs="Calibri"/>
          <w:sz w:val="20"/>
          <w:lang w:val="en-US"/>
        </w:rPr>
      </w:pPr>
    </w:p>
    <w:p w14:paraId="6A5D58A8"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Manually scaling a streaming pipeline</w:t>
      </w:r>
    </w:p>
    <w:p w14:paraId="1A1F12C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Until autoscaling is generally available in streaming mode, there is a workaround you can use to manually scale the number of workers running your streaming pipeline by using Dataflow's </w:t>
      </w:r>
      <w:hyperlink r:id="rId471" w:history="1">
        <w:r w:rsidRPr="0089246D">
          <w:rPr>
            <w:rFonts w:ascii="Calibri" w:hAnsi="Calibri" w:cs="Calibri"/>
            <w:color w:val="0000FF"/>
            <w:sz w:val="20"/>
            <w:u w:val="single"/>
            <w:lang w:val="en-US"/>
          </w:rPr>
          <w:t>Update</w:t>
        </w:r>
      </w:hyperlink>
      <w:r w:rsidRPr="0089246D">
        <w:rPr>
          <w:rFonts w:ascii="Calibri" w:hAnsi="Calibri" w:cs="Calibri"/>
          <w:sz w:val="20"/>
          <w:lang w:val="en-US"/>
        </w:rPr>
        <w:t> feature.</w:t>
      </w:r>
    </w:p>
    <w:p w14:paraId="35212049" w14:textId="77777777" w:rsidR="0089246D" w:rsidRPr="0089246D" w:rsidRDefault="0089246D" w:rsidP="0089246D">
      <w:pPr>
        <w:spacing w:after="0" w:line="240" w:lineRule="auto"/>
        <w:jc w:val="both"/>
        <w:rPr>
          <w:rFonts w:ascii="Calibri" w:hAnsi="Calibri" w:cs="Calibri"/>
          <w:sz w:val="20"/>
          <w:lang w:val="en-US"/>
        </w:rPr>
      </w:pPr>
    </w:p>
    <w:p w14:paraId="52E053E1" w14:textId="77777777" w:rsidR="0089246D" w:rsidRPr="0089246D" w:rsidRDefault="002D1A9C" w:rsidP="0089246D">
      <w:pPr>
        <w:spacing w:after="0" w:line="240" w:lineRule="auto"/>
        <w:jc w:val="both"/>
        <w:rPr>
          <w:rFonts w:ascii="Calibri" w:hAnsi="Calibri" w:cs="Calibri"/>
          <w:sz w:val="20"/>
        </w:rPr>
      </w:pPr>
      <w:hyperlink r:id="rId472" w:anchor="java:-sdk-2.x" w:history="1">
        <w:r w:rsidR="0089246D" w:rsidRPr="0089246D">
          <w:rPr>
            <w:rFonts w:ascii="Calibri" w:hAnsi="Calibri" w:cs="Calibri"/>
            <w:color w:val="0000FF"/>
            <w:sz w:val="20"/>
            <w:u w:val="single"/>
            <w:lang w:val="en-US"/>
          </w:rPr>
          <w:t>Java: SDK 2.x</w:t>
        </w:r>
      </w:hyperlink>
      <w:hyperlink r:id="rId473" w:anchor="python" w:history="1">
        <w:r w:rsidR="0089246D" w:rsidRPr="0089246D">
          <w:rPr>
            <w:rFonts w:ascii="Calibri" w:hAnsi="Calibri" w:cs="Calibri"/>
            <w:color w:val="0000FF"/>
            <w:sz w:val="20"/>
            <w:u w:val="single"/>
            <w:lang w:val="en-US"/>
          </w:rPr>
          <w:t>Python</w:t>
        </w:r>
      </w:hyperlink>
      <w:hyperlink r:id="rId474" w:anchor="java:-sdk-1.x" w:history="1">
        <w:r w:rsidR="0089246D" w:rsidRPr="0089246D">
          <w:rPr>
            <w:rFonts w:ascii="Calibri" w:hAnsi="Calibri" w:cs="Calibri"/>
            <w:color w:val="0000FF"/>
            <w:sz w:val="20"/>
            <w:u w:val="single"/>
            <w:lang w:val="en-US"/>
          </w:rPr>
          <w:t>Java: SDK 1.x</w:t>
        </w:r>
      </w:hyperlink>
    </w:p>
    <w:p w14:paraId="02FEC3E5" w14:textId="77777777" w:rsidR="0089246D" w:rsidRPr="0089246D" w:rsidRDefault="0089246D" w:rsidP="0089246D">
      <w:pPr>
        <w:spacing w:after="0" w:line="240" w:lineRule="auto"/>
        <w:jc w:val="both"/>
        <w:rPr>
          <w:rFonts w:ascii="Calibri" w:hAnsi="Calibri" w:cs="Calibri"/>
          <w:sz w:val="20"/>
          <w:lang w:val="en-US"/>
        </w:rPr>
      </w:pPr>
    </w:p>
    <w:p w14:paraId="02ADE3E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scale your streaming pipeline during execution, ensure that you set the following </w:t>
      </w:r>
      <w:hyperlink r:id="rId475" w:history="1">
        <w:r w:rsidRPr="0089246D">
          <w:rPr>
            <w:rFonts w:ascii="Calibri" w:hAnsi="Calibri" w:cs="Calibri"/>
            <w:color w:val="0000FF"/>
            <w:sz w:val="20"/>
            <w:u w:val="single"/>
            <w:lang w:val="en-US"/>
          </w:rPr>
          <w:t>execution parameters</w:t>
        </w:r>
      </w:hyperlink>
      <w:r w:rsidRPr="0089246D">
        <w:rPr>
          <w:rFonts w:ascii="Calibri" w:hAnsi="Calibri" w:cs="Calibri"/>
          <w:sz w:val="20"/>
          <w:lang w:val="en-US"/>
        </w:rPr>
        <w:t> when you start your pipeline:</w:t>
      </w:r>
    </w:p>
    <w:p w14:paraId="640D3291" w14:textId="77777777" w:rsidR="0089246D" w:rsidRPr="0089246D" w:rsidRDefault="0089246D" w:rsidP="0089246D">
      <w:pPr>
        <w:spacing w:after="0" w:line="240" w:lineRule="auto"/>
        <w:jc w:val="both"/>
        <w:rPr>
          <w:rFonts w:ascii="Calibri" w:hAnsi="Calibri" w:cs="Calibri"/>
          <w:sz w:val="20"/>
          <w:lang w:val="en-US"/>
        </w:rPr>
      </w:pPr>
    </w:p>
    <w:p w14:paraId="6959DC1B" w14:textId="77777777" w:rsidR="0089246D" w:rsidRPr="0089246D" w:rsidRDefault="0089246D" w:rsidP="0089246D">
      <w:pPr>
        <w:numPr>
          <w:ilvl w:val="0"/>
          <w:numId w:val="74"/>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Set --maxNumWorkers equal to the </w:t>
      </w:r>
      <w:r w:rsidRPr="0089246D">
        <w:rPr>
          <w:rFonts w:ascii="Calibri" w:hAnsi="Calibri" w:cs="Calibri"/>
          <w:b/>
          <w:bCs/>
          <w:sz w:val="20"/>
          <w:lang w:val="en-US"/>
        </w:rPr>
        <w:t>maximum</w:t>
      </w:r>
      <w:r w:rsidRPr="0089246D">
        <w:rPr>
          <w:rFonts w:ascii="Calibri" w:hAnsi="Calibri" w:cs="Calibri"/>
          <w:sz w:val="20"/>
          <w:lang w:val="en-US"/>
        </w:rPr>
        <w:t> number of workers you want available to your pipeline.</w:t>
      </w:r>
    </w:p>
    <w:p w14:paraId="375DDE89" w14:textId="77777777" w:rsidR="0089246D" w:rsidRPr="0089246D" w:rsidRDefault="0089246D" w:rsidP="0089246D">
      <w:pPr>
        <w:numPr>
          <w:ilvl w:val="0"/>
          <w:numId w:val="74"/>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Set --numWorkers equal to the </w:t>
      </w:r>
      <w:r w:rsidRPr="0089246D">
        <w:rPr>
          <w:rFonts w:ascii="Calibri" w:hAnsi="Calibri" w:cs="Calibri"/>
          <w:b/>
          <w:bCs/>
          <w:sz w:val="20"/>
          <w:lang w:val="en-US"/>
        </w:rPr>
        <w:t>initial</w:t>
      </w:r>
      <w:r w:rsidRPr="0089246D">
        <w:rPr>
          <w:rFonts w:ascii="Calibri" w:hAnsi="Calibri" w:cs="Calibri"/>
          <w:sz w:val="20"/>
          <w:lang w:val="en-US"/>
        </w:rPr>
        <w:t> number of workers you want your pipeline to use when it starts running.</w:t>
      </w:r>
    </w:p>
    <w:p w14:paraId="272F08BC" w14:textId="77777777" w:rsidR="0089246D" w:rsidRPr="0089246D" w:rsidRDefault="0089246D" w:rsidP="0089246D">
      <w:pPr>
        <w:spacing w:after="0" w:line="240" w:lineRule="auto"/>
        <w:jc w:val="both"/>
        <w:rPr>
          <w:rFonts w:ascii="Calibri" w:hAnsi="Calibri" w:cs="Calibri"/>
          <w:sz w:val="20"/>
          <w:lang w:val="en-US"/>
        </w:rPr>
      </w:pPr>
    </w:p>
    <w:p w14:paraId="526EDB6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Once your pipeline is running, you can </w:t>
      </w:r>
      <w:r w:rsidRPr="0089246D">
        <w:rPr>
          <w:rFonts w:ascii="Calibri" w:hAnsi="Calibri" w:cs="Calibri"/>
          <w:b/>
          <w:bCs/>
          <w:sz w:val="20"/>
          <w:lang w:val="en-US"/>
        </w:rPr>
        <w:t>Update</w:t>
      </w:r>
      <w:r w:rsidRPr="0089246D">
        <w:rPr>
          <w:rFonts w:ascii="Calibri" w:hAnsi="Calibri" w:cs="Calibri"/>
          <w:sz w:val="20"/>
          <w:lang w:val="en-US"/>
        </w:rPr>
        <w:t> your pipeline and specify a new number of workers using the --numWorkers parameter. The value you set for the new --numWorkers must be between </w:t>
      </w:r>
      <w:r w:rsidRPr="0089246D">
        <w:rPr>
          <w:rFonts w:ascii="Calibri" w:hAnsi="Calibri" w:cs="Calibri"/>
          <w:i/>
          <w:iCs/>
          <w:sz w:val="20"/>
          <w:lang w:val="en-US"/>
        </w:rPr>
        <w:t>N</w:t>
      </w:r>
      <w:r w:rsidRPr="0089246D">
        <w:rPr>
          <w:rFonts w:ascii="Calibri" w:hAnsi="Calibri" w:cs="Calibri"/>
          <w:sz w:val="20"/>
          <w:lang w:val="en-US"/>
        </w:rPr>
        <w:t> and --maxNumWorkers, where </w:t>
      </w:r>
      <w:r w:rsidRPr="0089246D">
        <w:rPr>
          <w:rFonts w:ascii="Calibri" w:hAnsi="Calibri" w:cs="Calibri"/>
          <w:i/>
          <w:iCs/>
          <w:sz w:val="20"/>
          <w:lang w:val="en-US"/>
        </w:rPr>
        <w:t>N</w:t>
      </w:r>
      <w:r w:rsidRPr="0089246D">
        <w:rPr>
          <w:rFonts w:ascii="Calibri" w:hAnsi="Calibri" w:cs="Calibri"/>
          <w:sz w:val="20"/>
          <w:lang w:val="en-US"/>
        </w:rPr>
        <w:t> is equal to --maxNumWorkers / 15.</w:t>
      </w:r>
    </w:p>
    <w:p w14:paraId="01E3E6B9" w14:textId="77777777" w:rsidR="0089246D" w:rsidRPr="0089246D" w:rsidRDefault="0089246D" w:rsidP="0089246D">
      <w:pPr>
        <w:spacing w:after="0" w:line="240" w:lineRule="auto"/>
        <w:jc w:val="both"/>
        <w:rPr>
          <w:rFonts w:ascii="Calibri" w:hAnsi="Calibri" w:cs="Calibri"/>
          <w:sz w:val="20"/>
          <w:lang w:val="en-US"/>
        </w:rPr>
      </w:pPr>
    </w:p>
    <w:p w14:paraId="1F16F4B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Updating your pipeline replaces your running job with a new job, using the new number of workers, while preserving all state information associated with the previous job.</w:t>
      </w:r>
    </w:p>
    <w:p w14:paraId="4EB5E798" w14:textId="77777777" w:rsidR="0089246D" w:rsidRPr="0089246D" w:rsidRDefault="0089246D" w:rsidP="0089246D">
      <w:pPr>
        <w:spacing w:after="0" w:line="240" w:lineRule="auto"/>
        <w:jc w:val="both"/>
        <w:rPr>
          <w:rFonts w:ascii="Calibri" w:hAnsi="Calibri" w:cs="Calibri"/>
          <w:sz w:val="20"/>
          <w:lang w:val="en-US"/>
        </w:rPr>
      </w:pPr>
    </w:p>
    <w:p w14:paraId="3382930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lastRenderedPageBreak/>
        <w:t>Note:</w:t>
      </w:r>
      <w:r w:rsidRPr="0089246D">
        <w:rPr>
          <w:rFonts w:ascii="Calibri" w:hAnsi="Calibri" w:cs="Calibri"/>
          <w:sz w:val="20"/>
          <w:lang w:val="en-US"/>
        </w:rPr>
        <w:t> Your pipeline's maximum scaling range depends on the number of persistent disks deployed when the pipeline starts. The Dataflow service deploys one persistent disk per worker </w:t>
      </w:r>
      <w:r w:rsidRPr="0089246D">
        <w:rPr>
          <w:rFonts w:ascii="Calibri" w:hAnsi="Calibri" w:cs="Calibri"/>
          <w:i/>
          <w:iCs/>
          <w:sz w:val="20"/>
          <w:lang w:val="en-US"/>
        </w:rPr>
        <w:t>at the maximum number of workers</w:t>
      </w:r>
      <w:r w:rsidRPr="0089246D">
        <w:rPr>
          <w:rFonts w:ascii="Calibri" w:hAnsi="Calibri" w:cs="Calibri"/>
          <w:sz w:val="20"/>
          <w:lang w:val="en-US"/>
        </w:rPr>
        <w:t>. Deploying extra Persistent Disks by setting </w:t>
      </w:r>
      <w:r w:rsidRPr="0089246D">
        <w:rPr>
          <w:rFonts w:ascii="Calibri" w:hAnsi="Calibri" w:cs="Calibri"/>
          <w:b/>
          <w:bCs/>
          <w:sz w:val="20"/>
          <w:lang w:val="en-US"/>
        </w:rPr>
        <w:t>--maxNumWorkers</w:t>
      </w:r>
      <w:r w:rsidRPr="0089246D">
        <w:rPr>
          <w:rFonts w:ascii="Calibri" w:hAnsi="Calibri" w:cs="Calibri"/>
          <w:sz w:val="20"/>
          <w:lang w:val="en-US"/>
        </w:rPr>
        <w:t> to a higher value than </w:t>
      </w:r>
      <w:r w:rsidRPr="0089246D">
        <w:rPr>
          <w:rFonts w:ascii="Calibri" w:hAnsi="Calibri" w:cs="Calibri"/>
          <w:b/>
          <w:bCs/>
          <w:sz w:val="20"/>
          <w:lang w:val="en-US"/>
        </w:rPr>
        <w:t>--numWorkers</w:t>
      </w:r>
      <w:r w:rsidRPr="0089246D">
        <w:rPr>
          <w:rFonts w:ascii="Calibri" w:hAnsi="Calibri" w:cs="Calibri"/>
          <w:sz w:val="20"/>
          <w:lang w:val="en-US"/>
        </w:rPr>
        <w:t> provides some benefits to your pipeline—specifically, it allows you the flexibility to scale your pipeline to a larger number of workers after startup, and might provide </w:t>
      </w:r>
      <w:hyperlink r:id="rId476" w:anchor="size_price_performance" w:history="1">
        <w:r w:rsidRPr="0089246D">
          <w:rPr>
            <w:rFonts w:ascii="Calibri" w:hAnsi="Calibri" w:cs="Calibri"/>
            <w:color w:val="0000FF"/>
            <w:sz w:val="20"/>
            <w:u w:val="single"/>
            <w:lang w:val="en-US"/>
          </w:rPr>
          <w:t>improved performance.</w:t>
        </w:r>
      </w:hyperlink>
      <w:r w:rsidRPr="0089246D">
        <w:rPr>
          <w:rFonts w:ascii="Calibri" w:hAnsi="Calibri" w:cs="Calibri"/>
          <w:sz w:val="20"/>
          <w:lang w:val="en-US"/>
        </w:rPr>
        <w:t> However, your pipeline might also incur additional cost for the extra Persistent Disks. Take note of the cost and quota implications of the additional Persistent Disk resources when planning your streaming pipeline and setting the scaling range.</w:t>
      </w:r>
    </w:p>
    <w:p w14:paraId="334F4118" w14:textId="77777777" w:rsidR="0089246D" w:rsidRPr="0089246D" w:rsidRDefault="0089246D" w:rsidP="0089246D">
      <w:pPr>
        <w:spacing w:after="0" w:line="240" w:lineRule="auto"/>
        <w:jc w:val="both"/>
        <w:rPr>
          <w:rFonts w:ascii="Calibri" w:hAnsi="Calibri" w:cs="Calibri"/>
          <w:sz w:val="20"/>
          <w:lang w:val="en-US"/>
        </w:rPr>
      </w:pPr>
    </w:p>
    <w:p w14:paraId="02810F7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You cannot change the scaling range of a pipeline by using the Update feature. If you need to scale further, you must start a new pipeline and specify a higher value for </w:t>
      </w:r>
      <w:r w:rsidRPr="0089246D">
        <w:rPr>
          <w:rFonts w:ascii="Calibri" w:hAnsi="Calibri" w:cs="Calibri"/>
          <w:b/>
          <w:bCs/>
          <w:sz w:val="20"/>
          <w:lang w:val="en-US"/>
        </w:rPr>
        <w:t>--maxNumWorkers</w:t>
      </w:r>
      <w:r w:rsidRPr="0089246D">
        <w:rPr>
          <w:rFonts w:ascii="Calibri" w:hAnsi="Calibri" w:cs="Calibri"/>
          <w:sz w:val="20"/>
          <w:lang w:val="en-US"/>
        </w:rPr>
        <w:t> as the ceiling of your desired scaling range.</w:t>
      </w:r>
    </w:p>
    <w:p w14:paraId="2C3BD2C0" w14:textId="77777777" w:rsidR="0089246D" w:rsidRPr="0089246D" w:rsidRDefault="0089246D" w:rsidP="0089246D">
      <w:pPr>
        <w:spacing w:after="0" w:line="240" w:lineRule="auto"/>
        <w:jc w:val="both"/>
        <w:rPr>
          <w:rFonts w:ascii="Calibri" w:hAnsi="Calibri" w:cs="Calibri"/>
          <w:sz w:val="20"/>
          <w:lang w:val="en-US"/>
        </w:rPr>
      </w:pPr>
    </w:p>
    <w:p w14:paraId="0E10ED44"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Dynamic Work Rebalancing</w:t>
      </w:r>
    </w:p>
    <w:p w14:paraId="3A6B0832" w14:textId="77777777" w:rsidR="0089246D" w:rsidRPr="0089246D" w:rsidRDefault="0089246D" w:rsidP="0089246D">
      <w:pPr>
        <w:spacing w:after="0" w:line="240" w:lineRule="auto"/>
        <w:jc w:val="both"/>
        <w:rPr>
          <w:rFonts w:ascii="Calibri" w:hAnsi="Calibri" w:cs="Calibri"/>
          <w:sz w:val="20"/>
          <w:lang w:val="en-US"/>
        </w:rPr>
      </w:pPr>
    </w:p>
    <w:p w14:paraId="37262C5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service's Dynamic Work Rebalancing feature allows the service to dynamically re-partition work based on runtime conditions. These conditions might include:</w:t>
      </w:r>
    </w:p>
    <w:p w14:paraId="4E8119EB" w14:textId="77777777" w:rsidR="0089246D" w:rsidRPr="0089246D" w:rsidRDefault="0089246D" w:rsidP="0089246D">
      <w:pPr>
        <w:spacing w:after="0" w:line="240" w:lineRule="auto"/>
        <w:jc w:val="both"/>
        <w:rPr>
          <w:rFonts w:ascii="Calibri" w:hAnsi="Calibri" w:cs="Calibri"/>
          <w:sz w:val="20"/>
          <w:lang w:val="en-US"/>
        </w:rPr>
      </w:pPr>
    </w:p>
    <w:p w14:paraId="49CC2B4E" w14:textId="77777777" w:rsidR="0089246D" w:rsidRPr="0089246D" w:rsidRDefault="0089246D" w:rsidP="0089246D">
      <w:pPr>
        <w:numPr>
          <w:ilvl w:val="0"/>
          <w:numId w:val="75"/>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Imbalances in work assignments</w:t>
      </w:r>
    </w:p>
    <w:p w14:paraId="38A62E7F" w14:textId="77777777" w:rsidR="0089246D" w:rsidRPr="0089246D" w:rsidRDefault="0089246D" w:rsidP="0089246D">
      <w:pPr>
        <w:numPr>
          <w:ilvl w:val="0"/>
          <w:numId w:val="75"/>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Workers taking longer than expected to finish</w:t>
      </w:r>
    </w:p>
    <w:p w14:paraId="5A528BD6" w14:textId="77777777" w:rsidR="0089246D" w:rsidRPr="0089246D" w:rsidRDefault="0089246D" w:rsidP="0089246D">
      <w:pPr>
        <w:numPr>
          <w:ilvl w:val="0"/>
          <w:numId w:val="75"/>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Workers finishing faster than expected</w:t>
      </w:r>
    </w:p>
    <w:p w14:paraId="2BCB7872" w14:textId="77777777" w:rsidR="0089246D" w:rsidRPr="0089246D" w:rsidRDefault="0089246D" w:rsidP="0089246D">
      <w:pPr>
        <w:spacing w:after="0" w:line="240" w:lineRule="auto"/>
        <w:jc w:val="both"/>
        <w:rPr>
          <w:rFonts w:ascii="Calibri" w:hAnsi="Calibri" w:cs="Calibri"/>
          <w:sz w:val="20"/>
          <w:lang w:val="en-US"/>
        </w:rPr>
      </w:pPr>
    </w:p>
    <w:p w14:paraId="37D86FE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service automatically detects these conditions and can dynamically reassign work to unused or underused workers to decrease your job's overall processing time.</w:t>
      </w:r>
    </w:p>
    <w:p w14:paraId="0548C2A4" w14:textId="77777777" w:rsidR="0089246D" w:rsidRPr="0089246D" w:rsidRDefault="0089246D" w:rsidP="0089246D">
      <w:pPr>
        <w:spacing w:after="0" w:line="240" w:lineRule="auto"/>
        <w:jc w:val="both"/>
        <w:rPr>
          <w:rFonts w:ascii="Calibri" w:hAnsi="Calibri" w:cs="Calibri"/>
          <w:sz w:val="20"/>
          <w:lang w:val="en-US"/>
        </w:rPr>
      </w:pPr>
    </w:p>
    <w:p w14:paraId="535FAE05"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Limitations</w:t>
      </w:r>
    </w:p>
    <w:p w14:paraId="18A3E89C" w14:textId="77777777" w:rsidR="0089246D" w:rsidRPr="0089246D" w:rsidRDefault="0089246D" w:rsidP="0089246D">
      <w:pPr>
        <w:spacing w:after="0" w:line="240" w:lineRule="auto"/>
        <w:jc w:val="both"/>
        <w:rPr>
          <w:rFonts w:ascii="Calibri" w:hAnsi="Calibri" w:cs="Calibri"/>
          <w:sz w:val="20"/>
          <w:lang w:val="en-US"/>
        </w:rPr>
      </w:pPr>
    </w:p>
    <w:p w14:paraId="631F66A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Dynamic Work Rebalancing only happens when the Dataflow service is processing some input data in parallel: when reading data from an external input source, when working with a materialized intermediate PCollection, or when working with the result of an aggregation like GroupByKey. If a large number of steps in your job are </w:t>
      </w:r>
      <w:hyperlink r:id="rId477" w:anchor="Optimization" w:history="1">
        <w:r w:rsidRPr="0089246D">
          <w:rPr>
            <w:rFonts w:ascii="Calibri" w:hAnsi="Calibri" w:cs="Calibri"/>
            <w:color w:val="0000FF"/>
            <w:sz w:val="20"/>
            <w:u w:val="single"/>
            <w:lang w:val="en-US"/>
          </w:rPr>
          <w:t>fused</w:t>
        </w:r>
      </w:hyperlink>
      <w:r w:rsidRPr="0089246D">
        <w:rPr>
          <w:rFonts w:ascii="Calibri" w:hAnsi="Calibri" w:cs="Calibri"/>
          <w:sz w:val="20"/>
          <w:lang w:val="en-US"/>
        </w:rPr>
        <w:t>, there are fewer intermediate PCollections in your job and Dynamic Work Rebalancing will be limited to the number of elements in the source materialized PCollection. If you want to ensure that Dynamic Work Rebalancing can be applied to a particular PCollection in your pipeline, you can </w:t>
      </w:r>
      <w:hyperlink r:id="rId478" w:anchor="fusion-prevention" w:history="1">
        <w:r w:rsidRPr="0089246D">
          <w:rPr>
            <w:rFonts w:ascii="Calibri" w:hAnsi="Calibri" w:cs="Calibri"/>
            <w:color w:val="0000FF"/>
            <w:sz w:val="20"/>
            <w:u w:val="single"/>
            <w:lang w:val="en-US"/>
          </w:rPr>
          <w:t>prevent fusion</w:t>
        </w:r>
      </w:hyperlink>
      <w:r w:rsidRPr="0089246D">
        <w:rPr>
          <w:rFonts w:ascii="Calibri" w:hAnsi="Calibri" w:cs="Calibri"/>
          <w:sz w:val="20"/>
          <w:lang w:val="en-US"/>
        </w:rPr>
        <w:t> in a few different ways to ensure dynamic parallelism.</w:t>
      </w:r>
    </w:p>
    <w:p w14:paraId="46B15D5F" w14:textId="77777777" w:rsidR="0089246D" w:rsidRPr="0089246D" w:rsidRDefault="0089246D" w:rsidP="0089246D">
      <w:pPr>
        <w:spacing w:after="0" w:line="240" w:lineRule="auto"/>
        <w:jc w:val="both"/>
        <w:rPr>
          <w:rFonts w:ascii="Calibri" w:hAnsi="Calibri" w:cs="Calibri"/>
          <w:sz w:val="20"/>
          <w:lang w:val="en-US"/>
        </w:rPr>
      </w:pPr>
    </w:p>
    <w:p w14:paraId="1D57DD6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Dynamic Work Rebalancing cannot re-parallelize data finer than a single record. If your data contains individual records that cause large delays in processing time, they may still delay your job, since Dataflow cannot subdivide and redistribute an individual "hot" record to multiple workers.</w:t>
      </w:r>
    </w:p>
    <w:p w14:paraId="4ED594BB" w14:textId="77777777" w:rsidR="0089246D" w:rsidRPr="0089246D" w:rsidRDefault="0089246D" w:rsidP="0089246D">
      <w:pPr>
        <w:spacing w:after="0" w:line="240" w:lineRule="auto"/>
        <w:jc w:val="both"/>
        <w:rPr>
          <w:rFonts w:ascii="Calibri" w:hAnsi="Calibri" w:cs="Calibri"/>
          <w:sz w:val="20"/>
          <w:lang w:val="en-US"/>
        </w:rPr>
      </w:pPr>
    </w:p>
    <w:p w14:paraId="72B79B61" w14:textId="77777777" w:rsidR="0089246D" w:rsidRPr="0089246D" w:rsidRDefault="002D1A9C" w:rsidP="0089246D">
      <w:pPr>
        <w:spacing w:after="0" w:line="240" w:lineRule="auto"/>
        <w:jc w:val="both"/>
        <w:rPr>
          <w:rFonts w:ascii="Calibri" w:hAnsi="Calibri" w:cs="Calibri"/>
          <w:sz w:val="20"/>
          <w:lang w:val="en-US"/>
        </w:rPr>
      </w:pPr>
      <w:hyperlink r:id="rId479" w:anchor="java:-sdk-2.x" w:history="1">
        <w:r w:rsidR="0089246D" w:rsidRPr="0089246D">
          <w:rPr>
            <w:rFonts w:ascii="Calibri" w:hAnsi="Calibri" w:cs="Calibri"/>
            <w:color w:val="0000FF"/>
            <w:sz w:val="20"/>
            <w:u w:val="single"/>
            <w:lang w:val="en-US"/>
          </w:rPr>
          <w:t>Java: SDK 2.x</w:t>
        </w:r>
      </w:hyperlink>
      <w:hyperlink r:id="rId480" w:anchor="python" w:history="1">
        <w:r w:rsidR="0089246D" w:rsidRPr="0089246D">
          <w:rPr>
            <w:rFonts w:ascii="Calibri" w:hAnsi="Calibri" w:cs="Calibri"/>
            <w:color w:val="0000FF"/>
            <w:sz w:val="20"/>
            <w:u w:val="single"/>
            <w:lang w:val="en-US"/>
          </w:rPr>
          <w:t>Python</w:t>
        </w:r>
      </w:hyperlink>
      <w:hyperlink r:id="rId481" w:anchor="java:-sdk-1.x" w:history="1">
        <w:r w:rsidR="0089246D" w:rsidRPr="0089246D">
          <w:rPr>
            <w:rFonts w:ascii="Calibri" w:hAnsi="Calibri" w:cs="Calibri"/>
            <w:color w:val="0000FF"/>
            <w:sz w:val="20"/>
            <w:u w:val="single"/>
            <w:lang w:val="en-US"/>
          </w:rPr>
          <w:t>Java: SDK 1.x</w:t>
        </w:r>
      </w:hyperlink>
    </w:p>
    <w:p w14:paraId="08D0C317" w14:textId="77777777" w:rsidR="0089246D" w:rsidRPr="0089246D" w:rsidRDefault="0089246D" w:rsidP="0089246D">
      <w:pPr>
        <w:spacing w:after="0" w:line="240" w:lineRule="auto"/>
        <w:jc w:val="both"/>
        <w:rPr>
          <w:rFonts w:ascii="Calibri" w:hAnsi="Calibri" w:cs="Calibri"/>
          <w:sz w:val="20"/>
          <w:lang w:val="en-US"/>
        </w:rPr>
      </w:pPr>
    </w:p>
    <w:p w14:paraId="4BD8FDB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you've set a fixed number of shards for your pipeline's final output (for example, by writing data using TextIO.Write.withNumShards), parallelization will be limited based on the number of shards that you've chosen.</w:t>
      </w:r>
    </w:p>
    <w:p w14:paraId="5E8AC77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fixed-shards limitation can be considered temporary, and may be subject to change in future releases of the Dataflow service.</w:t>
      </w:r>
    </w:p>
    <w:p w14:paraId="0D1447CE" w14:textId="77777777" w:rsidR="0089246D" w:rsidRPr="0089246D" w:rsidRDefault="0089246D" w:rsidP="0089246D">
      <w:pPr>
        <w:spacing w:after="0" w:line="240" w:lineRule="auto"/>
        <w:jc w:val="both"/>
        <w:rPr>
          <w:rFonts w:ascii="Calibri" w:hAnsi="Calibri" w:cs="Calibri"/>
          <w:sz w:val="20"/>
          <w:lang w:val="en-US"/>
        </w:rPr>
      </w:pPr>
    </w:p>
    <w:p w14:paraId="5E135631"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Working with Custom Data Sources</w:t>
      </w:r>
    </w:p>
    <w:p w14:paraId="26DE8406" w14:textId="77777777" w:rsidR="0089246D" w:rsidRPr="0089246D" w:rsidRDefault="0089246D" w:rsidP="0089246D">
      <w:pPr>
        <w:spacing w:after="0" w:line="240" w:lineRule="auto"/>
        <w:jc w:val="both"/>
        <w:rPr>
          <w:rFonts w:ascii="Calibri" w:hAnsi="Calibri" w:cs="Calibri"/>
          <w:sz w:val="20"/>
          <w:lang w:val="en-US"/>
        </w:rPr>
      </w:pPr>
    </w:p>
    <w:p w14:paraId="417B9513" w14:textId="77777777" w:rsidR="0089246D" w:rsidRPr="0089246D" w:rsidRDefault="002D1A9C" w:rsidP="0089246D">
      <w:pPr>
        <w:spacing w:after="0" w:line="240" w:lineRule="auto"/>
        <w:jc w:val="both"/>
        <w:rPr>
          <w:rFonts w:ascii="Calibri" w:hAnsi="Calibri" w:cs="Calibri"/>
          <w:sz w:val="20"/>
          <w:lang w:val="en-US"/>
        </w:rPr>
      </w:pPr>
      <w:hyperlink r:id="rId482" w:anchor="java:-sdk-2.x" w:history="1">
        <w:r w:rsidR="0089246D" w:rsidRPr="0089246D">
          <w:rPr>
            <w:rFonts w:ascii="Calibri" w:hAnsi="Calibri" w:cs="Calibri"/>
            <w:color w:val="0000FF"/>
            <w:sz w:val="20"/>
            <w:u w:val="single"/>
            <w:lang w:val="en-US"/>
          </w:rPr>
          <w:t>Java: SDK 2.x</w:t>
        </w:r>
      </w:hyperlink>
      <w:hyperlink r:id="rId483" w:anchor="python" w:history="1">
        <w:r w:rsidR="0089246D" w:rsidRPr="0089246D">
          <w:rPr>
            <w:rFonts w:ascii="Calibri" w:hAnsi="Calibri" w:cs="Calibri"/>
            <w:color w:val="0000FF"/>
            <w:sz w:val="20"/>
            <w:u w:val="single"/>
            <w:lang w:val="en-US"/>
          </w:rPr>
          <w:t>Python</w:t>
        </w:r>
      </w:hyperlink>
      <w:hyperlink r:id="rId484" w:anchor="java:-sdk-1.x" w:history="1">
        <w:r w:rsidR="0089246D" w:rsidRPr="0089246D">
          <w:rPr>
            <w:rFonts w:ascii="Calibri" w:hAnsi="Calibri" w:cs="Calibri"/>
            <w:color w:val="0000FF"/>
            <w:sz w:val="20"/>
            <w:u w:val="single"/>
            <w:lang w:val="en-US"/>
          </w:rPr>
          <w:t>Java: SDK 1.x</w:t>
        </w:r>
      </w:hyperlink>
    </w:p>
    <w:p w14:paraId="3D12CAE6" w14:textId="77777777" w:rsidR="0089246D" w:rsidRPr="0089246D" w:rsidRDefault="0089246D" w:rsidP="0089246D">
      <w:pPr>
        <w:spacing w:after="0" w:line="240" w:lineRule="auto"/>
        <w:jc w:val="both"/>
        <w:rPr>
          <w:rFonts w:ascii="Calibri" w:hAnsi="Calibri" w:cs="Calibri"/>
          <w:sz w:val="20"/>
          <w:lang w:val="en-US"/>
        </w:rPr>
      </w:pPr>
    </w:p>
    <w:p w14:paraId="14FEC0F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your pipeline uses a custom data source that you provide, you must implement the method splitAtFraction to allow your source to work with the Dynamic Work Rebalancing feature.</w:t>
      </w:r>
    </w:p>
    <w:p w14:paraId="0C3D43F5" w14:textId="77777777" w:rsidR="0089246D" w:rsidRPr="0089246D" w:rsidRDefault="0089246D" w:rsidP="0089246D">
      <w:pPr>
        <w:spacing w:after="0" w:line="240" w:lineRule="auto"/>
        <w:jc w:val="both"/>
        <w:rPr>
          <w:rFonts w:ascii="Calibri" w:hAnsi="Calibri" w:cs="Calibri"/>
          <w:sz w:val="20"/>
          <w:lang w:val="en-US"/>
        </w:rPr>
      </w:pPr>
    </w:p>
    <w:p w14:paraId="2564D66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Caution:</w:t>
      </w:r>
      <w:r w:rsidRPr="0089246D">
        <w:rPr>
          <w:rFonts w:ascii="Calibri" w:hAnsi="Calibri" w:cs="Calibri"/>
          <w:sz w:val="20"/>
          <w:lang w:val="en-US"/>
        </w:rPr>
        <w:t> Using Dynamic Work Rebalancing with custom data sources is an extremely advanced use case. If you choose to implement </w:t>
      </w:r>
      <w:r w:rsidRPr="0089246D">
        <w:rPr>
          <w:rFonts w:ascii="Calibri" w:hAnsi="Calibri" w:cs="Calibri"/>
          <w:b/>
          <w:bCs/>
          <w:sz w:val="20"/>
          <w:lang w:val="en-US"/>
        </w:rPr>
        <w:t>splitAtFraction</w:t>
      </w:r>
      <w:r w:rsidRPr="0089246D">
        <w:rPr>
          <w:rFonts w:ascii="Calibri" w:hAnsi="Calibri" w:cs="Calibri"/>
          <w:sz w:val="20"/>
          <w:lang w:val="en-US"/>
        </w:rPr>
        <w:t>, it is critical that you test your code extensively and with maximum code coverage.</w:t>
      </w:r>
    </w:p>
    <w:p w14:paraId="28815946" w14:textId="77777777" w:rsidR="0089246D" w:rsidRPr="0089246D" w:rsidRDefault="0089246D" w:rsidP="0089246D">
      <w:pPr>
        <w:spacing w:after="0" w:line="240" w:lineRule="auto"/>
        <w:jc w:val="both"/>
        <w:rPr>
          <w:rFonts w:ascii="Calibri" w:hAnsi="Calibri" w:cs="Calibri"/>
          <w:sz w:val="20"/>
          <w:lang w:val="en-US"/>
        </w:rPr>
      </w:pPr>
    </w:p>
    <w:p w14:paraId="054AACF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 implement </w:t>
      </w:r>
      <w:r w:rsidRPr="0089246D">
        <w:rPr>
          <w:rFonts w:ascii="Calibri" w:hAnsi="Calibri" w:cs="Calibri"/>
          <w:b/>
          <w:bCs/>
          <w:sz w:val="20"/>
          <w:lang w:val="en-US"/>
        </w:rPr>
        <w:t>splitAtFraction</w:t>
      </w:r>
      <w:r w:rsidRPr="0089246D">
        <w:rPr>
          <w:rFonts w:ascii="Calibri" w:hAnsi="Calibri" w:cs="Calibri"/>
          <w:sz w:val="20"/>
          <w:lang w:val="en-US"/>
        </w:rPr>
        <w:t> incorrectly, records from your source may appear to get duplicated or dropped. See the </w:t>
      </w:r>
      <w:hyperlink r:id="rId485" w:tgtFrame="_blank" w:history="1">
        <w:r w:rsidRPr="0089246D">
          <w:rPr>
            <w:rFonts w:ascii="Calibri" w:hAnsi="Calibri" w:cs="Calibri"/>
            <w:color w:val="0000FF"/>
            <w:sz w:val="20"/>
            <w:u w:val="single"/>
            <w:lang w:val="en-US"/>
          </w:rPr>
          <w:t>API reference information on RangeTracker</w:t>
        </w:r>
      </w:hyperlink>
      <w:r w:rsidRPr="0089246D">
        <w:rPr>
          <w:rFonts w:ascii="Calibri" w:hAnsi="Calibri" w:cs="Calibri"/>
          <w:sz w:val="20"/>
          <w:lang w:val="en-US"/>
        </w:rPr>
        <w:t> for help and tips on implementing </w:t>
      </w:r>
      <w:r w:rsidRPr="0089246D">
        <w:rPr>
          <w:rFonts w:ascii="Calibri" w:hAnsi="Calibri" w:cs="Calibri"/>
          <w:b/>
          <w:bCs/>
          <w:sz w:val="20"/>
          <w:lang w:val="en-US"/>
        </w:rPr>
        <w:t>splitAtFraction</w:t>
      </w:r>
      <w:r w:rsidRPr="0089246D">
        <w:rPr>
          <w:rFonts w:ascii="Calibri" w:hAnsi="Calibri" w:cs="Calibri"/>
          <w:sz w:val="20"/>
          <w:lang w:val="en-US"/>
        </w:rPr>
        <w:t>.</w:t>
      </w:r>
    </w:p>
    <w:p w14:paraId="1CD98394" w14:textId="77777777" w:rsidR="0089246D" w:rsidRPr="0089246D" w:rsidRDefault="0089246D" w:rsidP="0089246D">
      <w:pPr>
        <w:spacing w:after="0" w:line="240" w:lineRule="auto"/>
        <w:jc w:val="both"/>
        <w:rPr>
          <w:rFonts w:ascii="Calibri" w:hAnsi="Calibri" w:cs="Calibri"/>
          <w:sz w:val="20"/>
          <w:lang w:val="en-US"/>
        </w:rPr>
      </w:pPr>
    </w:p>
    <w:p w14:paraId="5F997910"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Resource usage and management</w:t>
      </w:r>
    </w:p>
    <w:p w14:paraId="1DC652C6" w14:textId="77777777" w:rsidR="0089246D" w:rsidRPr="0089246D" w:rsidRDefault="0089246D" w:rsidP="0089246D">
      <w:pPr>
        <w:spacing w:after="0" w:line="240" w:lineRule="auto"/>
        <w:jc w:val="both"/>
        <w:rPr>
          <w:rFonts w:ascii="Calibri" w:hAnsi="Calibri" w:cs="Calibri"/>
          <w:sz w:val="20"/>
          <w:lang w:val="en-US"/>
        </w:rPr>
      </w:pPr>
    </w:p>
    <w:p w14:paraId="5C62485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service fully manages resources in Google Cloud on a per-job basis. This includes spinning up and shutting down </w:t>
      </w:r>
      <w:hyperlink r:id="rId486" w:history="1">
        <w:r w:rsidRPr="0089246D">
          <w:rPr>
            <w:rFonts w:ascii="Calibri" w:hAnsi="Calibri" w:cs="Calibri"/>
            <w:color w:val="0000FF"/>
            <w:sz w:val="20"/>
            <w:u w:val="single"/>
            <w:lang w:val="en-US"/>
          </w:rPr>
          <w:t>Compute Engine</w:t>
        </w:r>
      </w:hyperlink>
      <w:r w:rsidRPr="0089246D">
        <w:rPr>
          <w:rFonts w:ascii="Calibri" w:hAnsi="Calibri" w:cs="Calibri"/>
          <w:sz w:val="20"/>
          <w:lang w:val="en-US"/>
        </w:rPr>
        <w:t> instances (occasionally referred to as </w:t>
      </w:r>
      <w:r w:rsidRPr="0089246D">
        <w:rPr>
          <w:rFonts w:ascii="Calibri" w:hAnsi="Calibri" w:cs="Calibri"/>
          <w:i/>
          <w:iCs/>
          <w:sz w:val="20"/>
          <w:lang w:val="en-US"/>
        </w:rPr>
        <w:t>workers</w:t>
      </w:r>
      <w:r w:rsidRPr="0089246D">
        <w:rPr>
          <w:rFonts w:ascii="Calibri" w:hAnsi="Calibri" w:cs="Calibri"/>
          <w:sz w:val="20"/>
          <w:lang w:val="en-US"/>
        </w:rPr>
        <w:t> or </w:t>
      </w:r>
      <w:r w:rsidRPr="0089246D">
        <w:rPr>
          <w:rFonts w:ascii="Calibri" w:hAnsi="Calibri" w:cs="Calibri"/>
          <w:i/>
          <w:iCs/>
          <w:sz w:val="20"/>
          <w:lang w:val="en-US"/>
        </w:rPr>
        <w:t>VMs</w:t>
      </w:r>
      <w:r w:rsidRPr="0089246D">
        <w:rPr>
          <w:rFonts w:ascii="Calibri" w:hAnsi="Calibri" w:cs="Calibri"/>
          <w:sz w:val="20"/>
          <w:lang w:val="en-US"/>
        </w:rPr>
        <w:t>) and accessing your project's </w:t>
      </w:r>
      <w:hyperlink r:id="rId487" w:history="1">
        <w:r w:rsidRPr="0089246D">
          <w:rPr>
            <w:rFonts w:ascii="Calibri" w:hAnsi="Calibri" w:cs="Calibri"/>
            <w:color w:val="0000FF"/>
            <w:sz w:val="20"/>
            <w:u w:val="single"/>
            <w:lang w:val="en-US"/>
          </w:rPr>
          <w:t xml:space="preserve">Cloud </w:t>
        </w:r>
        <w:r w:rsidRPr="0089246D">
          <w:rPr>
            <w:rFonts w:ascii="Calibri" w:hAnsi="Calibri" w:cs="Calibri"/>
            <w:color w:val="0000FF"/>
            <w:sz w:val="20"/>
            <w:u w:val="single"/>
            <w:lang w:val="en-US"/>
          </w:rPr>
          <w:lastRenderedPageBreak/>
          <w:t>Storage</w:t>
        </w:r>
      </w:hyperlink>
      <w:r w:rsidRPr="0089246D">
        <w:rPr>
          <w:rFonts w:ascii="Calibri" w:hAnsi="Calibri" w:cs="Calibri"/>
          <w:sz w:val="20"/>
          <w:lang w:val="en-US"/>
        </w:rPr>
        <w:t> buckets for both I/O and temporary file staging. However, if your pipeline interacts with Google Cloud data storage technologies like </w:t>
      </w:r>
      <w:hyperlink r:id="rId488" w:history="1">
        <w:r w:rsidRPr="0089246D">
          <w:rPr>
            <w:rFonts w:ascii="Calibri" w:hAnsi="Calibri" w:cs="Calibri"/>
            <w:color w:val="0000FF"/>
            <w:sz w:val="20"/>
            <w:u w:val="single"/>
            <w:lang w:val="en-US"/>
          </w:rPr>
          <w:t>BigQuery</w:t>
        </w:r>
      </w:hyperlink>
      <w:r w:rsidRPr="0089246D">
        <w:rPr>
          <w:rFonts w:ascii="Calibri" w:hAnsi="Calibri" w:cs="Calibri"/>
          <w:sz w:val="20"/>
          <w:lang w:val="en-US"/>
        </w:rPr>
        <w:t> and </w:t>
      </w:r>
      <w:hyperlink r:id="rId489" w:history="1">
        <w:r w:rsidRPr="0089246D">
          <w:rPr>
            <w:rFonts w:ascii="Calibri" w:hAnsi="Calibri" w:cs="Calibri"/>
            <w:color w:val="0000FF"/>
            <w:sz w:val="20"/>
            <w:u w:val="single"/>
            <w:lang w:val="en-US"/>
          </w:rPr>
          <w:t>Pub/Sub</w:t>
        </w:r>
      </w:hyperlink>
      <w:r w:rsidRPr="0089246D">
        <w:rPr>
          <w:rFonts w:ascii="Calibri" w:hAnsi="Calibri" w:cs="Calibri"/>
          <w:sz w:val="20"/>
          <w:lang w:val="en-US"/>
        </w:rPr>
        <w:t>, you must manage the resources and quota for those services.</w:t>
      </w:r>
    </w:p>
    <w:p w14:paraId="417E770B" w14:textId="77777777" w:rsidR="0089246D" w:rsidRPr="0089246D" w:rsidRDefault="0089246D" w:rsidP="0089246D">
      <w:pPr>
        <w:spacing w:after="0" w:line="240" w:lineRule="auto"/>
        <w:jc w:val="both"/>
        <w:rPr>
          <w:rFonts w:ascii="Calibri" w:hAnsi="Calibri" w:cs="Calibri"/>
          <w:sz w:val="20"/>
          <w:lang w:val="en-US"/>
        </w:rPr>
      </w:pPr>
    </w:p>
    <w:p w14:paraId="2BA9AC6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uses a user provided location in </w:t>
      </w:r>
      <w:hyperlink r:id="rId490" w:history="1">
        <w:r w:rsidRPr="0089246D">
          <w:rPr>
            <w:rFonts w:ascii="Calibri" w:hAnsi="Calibri" w:cs="Calibri"/>
            <w:color w:val="0000FF"/>
            <w:sz w:val="20"/>
            <w:u w:val="single"/>
            <w:lang w:val="en-US"/>
          </w:rPr>
          <w:t>Cloud Storage</w:t>
        </w:r>
      </w:hyperlink>
      <w:r w:rsidRPr="0089246D">
        <w:rPr>
          <w:rFonts w:ascii="Calibri" w:hAnsi="Calibri" w:cs="Calibri"/>
          <w:sz w:val="20"/>
          <w:lang w:val="en-US"/>
        </w:rPr>
        <w:t> specifically for staging files. This location is under your control, and you should ensure that the location's lifetime is maintained as long as any job is reading from it. You can re-use the same staging location for multiple job runs, as the SDK's built-in caching can speed up the start time for your jobs.</w:t>
      </w:r>
    </w:p>
    <w:p w14:paraId="2746AE60" w14:textId="77777777" w:rsidR="0089246D" w:rsidRPr="0089246D" w:rsidRDefault="0089246D" w:rsidP="0089246D">
      <w:pPr>
        <w:spacing w:after="0" w:line="240" w:lineRule="auto"/>
        <w:jc w:val="both"/>
        <w:rPr>
          <w:rFonts w:ascii="Calibri" w:hAnsi="Calibri" w:cs="Calibri"/>
          <w:sz w:val="20"/>
          <w:lang w:val="en-US"/>
        </w:rPr>
      </w:pPr>
    </w:p>
    <w:p w14:paraId="5D9C67F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Caution:</w:t>
      </w:r>
      <w:r w:rsidRPr="0089246D">
        <w:rPr>
          <w:rFonts w:ascii="Calibri" w:hAnsi="Calibri" w:cs="Calibri"/>
          <w:sz w:val="20"/>
          <w:lang w:val="en-US"/>
        </w:rPr>
        <w:t> Manually altering Dataflow-managed Compute Engine resources associated with a Dataflow job is an unsupported operation. You should not attempt to manually stop, delete, or otherwise control the Compute Engine instances that Dataflow has created to run your job. In addition, you should not alter any persistent disk resources associated with your Dataflow job.</w:t>
      </w:r>
    </w:p>
    <w:p w14:paraId="544E9AA5" w14:textId="77777777" w:rsidR="0089246D" w:rsidRPr="0089246D" w:rsidRDefault="0089246D" w:rsidP="0089246D">
      <w:pPr>
        <w:spacing w:after="0" w:line="240" w:lineRule="auto"/>
        <w:jc w:val="both"/>
        <w:rPr>
          <w:rFonts w:ascii="Calibri" w:hAnsi="Calibri" w:cs="Calibri"/>
          <w:sz w:val="20"/>
          <w:lang w:val="en-US"/>
        </w:rPr>
      </w:pPr>
    </w:p>
    <w:p w14:paraId="668F9331"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Jobs</w:t>
      </w:r>
    </w:p>
    <w:p w14:paraId="2D0EA42E" w14:textId="77777777" w:rsidR="0089246D" w:rsidRPr="0089246D" w:rsidRDefault="0089246D" w:rsidP="0089246D">
      <w:pPr>
        <w:spacing w:after="0" w:line="240" w:lineRule="auto"/>
        <w:jc w:val="both"/>
        <w:rPr>
          <w:rFonts w:ascii="Calibri" w:hAnsi="Calibri" w:cs="Calibri"/>
          <w:sz w:val="20"/>
          <w:lang w:val="en-US"/>
        </w:rPr>
      </w:pPr>
    </w:p>
    <w:p w14:paraId="25BD495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may run </w:t>
      </w:r>
      <w:r w:rsidRPr="0089246D">
        <w:rPr>
          <w:rFonts w:ascii="Calibri" w:hAnsi="Calibri" w:cs="Calibri"/>
          <w:b/>
          <w:bCs/>
          <w:sz w:val="20"/>
          <w:lang w:val="en-US"/>
        </w:rPr>
        <w:t>up to 25 concurrent Dataflow jobs</w:t>
      </w:r>
      <w:r w:rsidRPr="0089246D">
        <w:rPr>
          <w:rFonts w:ascii="Calibri" w:hAnsi="Calibri" w:cs="Calibri"/>
          <w:sz w:val="20"/>
          <w:lang w:val="en-US"/>
        </w:rPr>
        <w:t> per Google Cloud project; however, this limit can be increased by contacting </w:t>
      </w:r>
      <w:hyperlink r:id="rId491" w:history="1">
        <w:r w:rsidRPr="0089246D">
          <w:rPr>
            <w:rFonts w:ascii="Calibri" w:hAnsi="Calibri" w:cs="Calibri"/>
            <w:color w:val="0000FF"/>
            <w:sz w:val="20"/>
            <w:u w:val="single"/>
            <w:lang w:val="en-US"/>
          </w:rPr>
          <w:t>Google Cloud Support</w:t>
        </w:r>
      </w:hyperlink>
      <w:r w:rsidRPr="0089246D">
        <w:rPr>
          <w:rFonts w:ascii="Calibri" w:hAnsi="Calibri" w:cs="Calibri"/>
          <w:sz w:val="20"/>
          <w:lang w:val="en-US"/>
        </w:rPr>
        <w:t>. For more information, see </w:t>
      </w:r>
      <w:hyperlink r:id="rId492" w:anchor="quota-increase" w:history="1">
        <w:r w:rsidRPr="0089246D">
          <w:rPr>
            <w:rFonts w:ascii="Calibri" w:hAnsi="Calibri" w:cs="Calibri"/>
            <w:color w:val="0000FF"/>
            <w:sz w:val="20"/>
            <w:u w:val="single"/>
            <w:lang w:val="en-US"/>
          </w:rPr>
          <w:t>Quotas</w:t>
        </w:r>
      </w:hyperlink>
      <w:r w:rsidRPr="0089246D">
        <w:rPr>
          <w:rFonts w:ascii="Calibri" w:hAnsi="Calibri" w:cs="Calibri"/>
          <w:sz w:val="20"/>
          <w:lang w:val="en-US"/>
        </w:rPr>
        <w:t>.</w:t>
      </w:r>
    </w:p>
    <w:p w14:paraId="69B32CCD" w14:textId="77777777" w:rsidR="0089246D" w:rsidRPr="0089246D" w:rsidRDefault="0089246D" w:rsidP="0089246D">
      <w:pPr>
        <w:spacing w:after="0" w:line="240" w:lineRule="auto"/>
        <w:jc w:val="both"/>
        <w:rPr>
          <w:rFonts w:ascii="Calibri" w:hAnsi="Calibri" w:cs="Calibri"/>
          <w:sz w:val="20"/>
          <w:lang w:val="en-US"/>
        </w:rPr>
      </w:pPr>
    </w:p>
    <w:p w14:paraId="19CA960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service is currently limited to processing JSON job requests that are 20 MB in size or smaller. The size of the job request is specifically tied to the JSON representation of your pipeline; a larger pipeline means a larger request.</w:t>
      </w:r>
    </w:p>
    <w:p w14:paraId="0BEA776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estimate the size of your pipeline's JSON request, run your pipeline with the following option:</w:t>
      </w:r>
    </w:p>
    <w:p w14:paraId="3CF3F46D" w14:textId="77777777" w:rsidR="0089246D" w:rsidRPr="0089246D" w:rsidRDefault="0089246D" w:rsidP="0089246D">
      <w:pPr>
        <w:spacing w:after="0" w:line="240" w:lineRule="auto"/>
        <w:jc w:val="both"/>
        <w:rPr>
          <w:rFonts w:ascii="Calibri" w:hAnsi="Calibri" w:cs="Calibri"/>
          <w:sz w:val="20"/>
          <w:lang w:val="en-US"/>
        </w:rPr>
      </w:pPr>
    </w:p>
    <w:p w14:paraId="75F4C80B" w14:textId="77777777" w:rsidR="0089246D" w:rsidRPr="0089246D" w:rsidRDefault="002D1A9C" w:rsidP="0089246D">
      <w:pPr>
        <w:spacing w:after="0" w:line="240" w:lineRule="auto"/>
        <w:jc w:val="both"/>
        <w:rPr>
          <w:rFonts w:ascii="Calibri" w:hAnsi="Calibri" w:cs="Calibri"/>
          <w:sz w:val="20"/>
        </w:rPr>
      </w:pPr>
      <w:hyperlink r:id="rId493" w:anchor="java:-sdk-2.x" w:history="1">
        <w:r w:rsidR="0089246D" w:rsidRPr="0089246D">
          <w:rPr>
            <w:rFonts w:ascii="Calibri" w:hAnsi="Calibri" w:cs="Calibri"/>
            <w:color w:val="0000FF"/>
            <w:sz w:val="20"/>
            <w:u w:val="single"/>
            <w:lang w:val="en-US"/>
          </w:rPr>
          <w:t>Java: SDK 2.x</w:t>
        </w:r>
      </w:hyperlink>
      <w:hyperlink r:id="rId494" w:anchor="python" w:history="1">
        <w:r w:rsidR="0089246D" w:rsidRPr="0089246D">
          <w:rPr>
            <w:rFonts w:ascii="Calibri" w:hAnsi="Calibri" w:cs="Calibri"/>
            <w:color w:val="0000FF"/>
            <w:sz w:val="20"/>
            <w:u w:val="single"/>
            <w:lang w:val="en-US"/>
          </w:rPr>
          <w:t>Python</w:t>
        </w:r>
      </w:hyperlink>
      <w:hyperlink r:id="rId495" w:anchor="java:-sdk-1.x" w:history="1">
        <w:r w:rsidR="0089246D" w:rsidRPr="0089246D">
          <w:rPr>
            <w:rFonts w:ascii="Calibri" w:hAnsi="Calibri" w:cs="Calibri"/>
            <w:color w:val="0000FF"/>
            <w:sz w:val="20"/>
            <w:u w:val="single"/>
            <w:lang w:val="en-US"/>
          </w:rPr>
          <w:t>Java: SDK 1.x</w:t>
        </w:r>
      </w:hyperlink>
    </w:p>
    <w:p w14:paraId="4AAB5504" w14:textId="77777777" w:rsidR="0089246D" w:rsidRPr="0089246D" w:rsidRDefault="0089246D" w:rsidP="0089246D">
      <w:pPr>
        <w:spacing w:after="0" w:line="240" w:lineRule="auto"/>
        <w:jc w:val="both"/>
        <w:rPr>
          <w:rFonts w:ascii="Calibri" w:hAnsi="Calibri" w:cs="Calibri"/>
          <w:sz w:val="20"/>
          <w:lang w:val="en-US"/>
        </w:rPr>
      </w:pPr>
    </w:p>
    <w:p w14:paraId="29E9609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--dataflowJobFile=&lt; path to output file &gt;</w:t>
      </w:r>
    </w:p>
    <w:p w14:paraId="792AFDB5" w14:textId="77777777" w:rsidR="0089246D" w:rsidRPr="0089246D" w:rsidRDefault="0089246D" w:rsidP="0089246D">
      <w:pPr>
        <w:spacing w:after="0" w:line="240" w:lineRule="auto"/>
        <w:jc w:val="both"/>
        <w:rPr>
          <w:rFonts w:ascii="Calibri" w:hAnsi="Calibri" w:cs="Calibri"/>
          <w:sz w:val="20"/>
          <w:lang w:val="en-US"/>
        </w:rPr>
      </w:pPr>
    </w:p>
    <w:p w14:paraId="0153F0D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command writes a JSON representation of your job to a file. The size of the serialized file is a good estimate of the size of the request; the actual size will be slightly larger due to some additional information included in the request.</w:t>
      </w:r>
    </w:p>
    <w:p w14:paraId="0C4ADA66" w14:textId="77777777" w:rsidR="0089246D" w:rsidRPr="0089246D" w:rsidRDefault="0089246D" w:rsidP="0089246D">
      <w:pPr>
        <w:spacing w:after="0" w:line="240" w:lineRule="auto"/>
        <w:jc w:val="both"/>
        <w:rPr>
          <w:rFonts w:ascii="Calibri" w:hAnsi="Calibri" w:cs="Calibri"/>
          <w:sz w:val="20"/>
          <w:lang w:val="en-US"/>
        </w:rPr>
      </w:pPr>
    </w:p>
    <w:p w14:paraId="2EA9255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more information, see the troubleshooting page for </w:t>
      </w:r>
      <w:hyperlink r:id="rId496" w:anchor="json-request-too-large" w:history="1">
        <w:r w:rsidRPr="0089246D">
          <w:rPr>
            <w:rFonts w:ascii="Calibri" w:hAnsi="Calibri" w:cs="Calibri"/>
            <w:color w:val="0000FF"/>
            <w:sz w:val="20"/>
            <w:u w:val="single"/>
            <w:lang w:val="en-US"/>
          </w:rPr>
          <w:t>"413 Request Entity Too Large" / "The size of serialized JSON representation of the pipeline exceeds the allowable limit"</w:t>
        </w:r>
      </w:hyperlink>
      <w:r w:rsidRPr="0089246D">
        <w:rPr>
          <w:rFonts w:ascii="Calibri" w:hAnsi="Calibri" w:cs="Calibri"/>
          <w:sz w:val="20"/>
          <w:lang w:val="en-US"/>
        </w:rPr>
        <w:t>.</w:t>
      </w:r>
    </w:p>
    <w:p w14:paraId="2A09647D" w14:textId="77777777" w:rsidR="0089246D" w:rsidRPr="0089246D" w:rsidRDefault="0089246D" w:rsidP="0089246D">
      <w:pPr>
        <w:spacing w:after="0" w:line="240" w:lineRule="auto"/>
        <w:jc w:val="both"/>
        <w:rPr>
          <w:rFonts w:ascii="Calibri" w:hAnsi="Calibri" w:cs="Calibri"/>
          <w:sz w:val="20"/>
          <w:lang w:val="en-US"/>
        </w:rPr>
      </w:pPr>
    </w:p>
    <w:p w14:paraId="4560D94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addition, your job's graph size must not exceed 10 MB. For more information, see the troubleshooting page for </w:t>
      </w:r>
      <w:hyperlink r:id="rId497" w:anchor="job-graph-too-large" w:history="1">
        <w:r w:rsidRPr="0089246D">
          <w:rPr>
            <w:rFonts w:ascii="Calibri" w:hAnsi="Calibri" w:cs="Calibri"/>
            <w:color w:val="0000FF"/>
            <w:sz w:val="20"/>
            <w:u w:val="single"/>
            <w:lang w:val="en-US"/>
          </w:rPr>
          <w:t>"The job graph is too large. Please try again with a smaller job graph, or split your job into two or more smaller jobs."</w:t>
        </w:r>
      </w:hyperlink>
      <w:r w:rsidRPr="0089246D">
        <w:rPr>
          <w:rFonts w:ascii="Calibri" w:hAnsi="Calibri" w:cs="Calibri"/>
          <w:sz w:val="20"/>
          <w:lang w:val="en-US"/>
        </w:rPr>
        <w:t>.</w:t>
      </w:r>
    </w:p>
    <w:p w14:paraId="2F7B5989" w14:textId="77777777" w:rsidR="0089246D" w:rsidRPr="0089246D" w:rsidRDefault="0089246D" w:rsidP="0089246D">
      <w:pPr>
        <w:spacing w:after="0" w:line="240" w:lineRule="auto"/>
        <w:jc w:val="both"/>
        <w:rPr>
          <w:rFonts w:ascii="Calibri" w:hAnsi="Calibri" w:cs="Calibri"/>
          <w:sz w:val="20"/>
          <w:lang w:val="en-US"/>
        </w:rPr>
      </w:pPr>
    </w:p>
    <w:p w14:paraId="2A26A082"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Workers</w:t>
      </w:r>
    </w:p>
    <w:p w14:paraId="26E8567F" w14:textId="77777777" w:rsidR="0089246D" w:rsidRPr="0089246D" w:rsidRDefault="0089246D" w:rsidP="0089246D">
      <w:pPr>
        <w:spacing w:after="0" w:line="240" w:lineRule="auto"/>
        <w:jc w:val="both"/>
        <w:rPr>
          <w:rFonts w:ascii="Calibri" w:hAnsi="Calibri" w:cs="Calibri"/>
          <w:b/>
          <w:bCs/>
          <w:sz w:val="20"/>
          <w:lang w:val="en-US"/>
        </w:rPr>
      </w:pPr>
    </w:p>
    <w:p w14:paraId="3A4B139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service currently allows a maximum of </w:t>
      </w:r>
      <w:r w:rsidRPr="0089246D">
        <w:rPr>
          <w:rFonts w:ascii="Calibri" w:hAnsi="Calibri" w:cs="Calibri"/>
          <w:b/>
          <w:bCs/>
          <w:sz w:val="20"/>
          <w:lang w:val="en-US"/>
        </w:rPr>
        <w:t>1000 Compute Engine instances per job</w:t>
      </w:r>
      <w:r w:rsidRPr="0089246D">
        <w:rPr>
          <w:rFonts w:ascii="Calibri" w:hAnsi="Calibri" w:cs="Calibri"/>
          <w:sz w:val="20"/>
          <w:lang w:val="en-US"/>
        </w:rPr>
        <w:t>. For batch jobs, the default machine type is n1-standard-1. For streaming jobs, the default machine type for </w:t>
      </w:r>
      <w:r w:rsidRPr="0089246D">
        <w:rPr>
          <w:rFonts w:ascii="Calibri" w:hAnsi="Calibri" w:cs="Calibri"/>
          <w:b/>
          <w:bCs/>
          <w:sz w:val="20"/>
          <w:lang w:val="en-US"/>
        </w:rPr>
        <w:t>Streaming Engine-enabled</w:t>
      </w:r>
      <w:r w:rsidRPr="0089246D">
        <w:rPr>
          <w:rFonts w:ascii="Calibri" w:hAnsi="Calibri" w:cs="Calibri"/>
          <w:sz w:val="20"/>
          <w:lang w:val="en-US"/>
        </w:rPr>
        <w:t> jobs is n1-standard-2 and the default machine type for </w:t>
      </w:r>
      <w:r w:rsidRPr="0089246D">
        <w:rPr>
          <w:rFonts w:ascii="Calibri" w:hAnsi="Calibri" w:cs="Calibri"/>
          <w:b/>
          <w:bCs/>
          <w:sz w:val="20"/>
          <w:lang w:val="en-US"/>
        </w:rPr>
        <w:t>non-Streaming Engine</w:t>
      </w:r>
      <w:r w:rsidRPr="0089246D">
        <w:rPr>
          <w:rFonts w:ascii="Calibri" w:hAnsi="Calibri" w:cs="Calibri"/>
          <w:sz w:val="20"/>
          <w:lang w:val="en-US"/>
        </w:rPr>
        <w:t> jobs is n1-standard-4. When using the default machine types, the Dataflow service can therefore allocate up to 4000 cores per job. If you need more cores for your job, you can select a larger machine type.</w:t>
      </w:r>
    </w:p>
    <w:p w14:paraId="6D3C40D4" w14:textId="77777777" w:rsidR="0089246D" w:rsidRPr="0089246D" w:rsidRDefault="0089246D" w:rsidP="0089246D">
      <w:pPr>
        <w:spacing w:after="0" w:line="240" w:lineRule="auto"/>
        <w:jc w:val="both"/>
        <w:rPr>
          <w:rFonts w:ascii="Calibri" w:hAnsi="Calibri" w:cs="Calibri"/>
          <w:sz w:val="20"/>
          <w:lang w:val="en-US"/>
        </w:rPr>
      </w:pPr>
    </w:p>
    <w:p w14:paraId="3B8FFA3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The Dataflow managed service now deploys Compute Engine virtual machines associated with Dataflow jobs using </w:t>
      </w:r>
      <w:hyperlink r:id="rId498" w:history="1">
        <w:r w:rsidRPr="0089246D">
          <w:rPr>
            <w:rFonts w:ascii="Calibri" w:hAnsi="Calibri" w:cs="Calibri"/>
            <w:color w:val="0000FF"/>
            <w:sz w:val="20"/>
            <w:u w:val="single"/>
            <w:lang w:val="en-US"/>
          </w:rPr>
          <w:t>Managed Instance Groups</w:t>
        </w:r>
      </w:hyperlink>
      <w:r w:rsidRPr="0089246D">
        <w:rPr>
          <w:rFonts w:ascii="Calibri" w:hAnsi="Calibri" w:cs="Calibri"/>
          <w:sz w:val="20"/>
          <w:lang w:val="en-US"/>
        </w:rPr>
        <w:t>. A Managed Instance Group creates multiple Compute Engine instances from a common template and allows you to control and manage them as a group. That way, you don't have to individually control each instance associated with your pipeline.</w:t>
      </w:r>
    </w:p>
    <w:p w14:paraId="1D7E7A07" w14:textId="77777777" w:rsidR="0089246D" w:rsidRPr="0089246D" w:rsidRDefault="0089246D" w:rsidP="0089246D">
      <w:pPr>
        <w:spacing w:after="0" w:line="240" w:lineRule="auto"/>
        <w:jc w:val="both"/>
        <w:rPr>
          <w:rFonts w:ascii="Calibri" w:hAnsi="Calibri" w:cs="Calibri"/>
          <w:sz w:val="20"/>
          <w:lang w:val="en-US"/>
        </w:rPr>
      </w:pPr>
    </w:p>
    <w:p w14:paraId="181C2FE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should not attempt to manage or otherwise interact directly with your Compute Engine Managed Instance Group; the Dataflow service will take care of that for you. Manually altering any Compute Engine resources associated with your Dataflow job is an unsupported operation.</w:t>
      </w:r>
    </w:p>
    <w:p w14:paraId="0C6707E4" w14:textId="77777777" w:rsidR="0089246D" w:rsidRPr="0089246D" w:rsidRDefault="0089246D" w:rsidP="0089246D">
      <w:pPr>
        <w:spacing w:after="0" w:line="240" w:lineRule="auto"/>
        <w:jc w:val="both"/>
        <w:rPr>
          <w:rFonts w:ascii="Calibri" w:hAnsi="Calibri" w:cs="Calibri"/>
          <w:sz w:val="20"/>
          <w:lang w:val="en-US"/>
        </w:rPr>
      </w:pPr>
    </w:p>
    <w:p w14:paraId="67A66E2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use any of the available Compute Engine machine type families as well as custom machine types. For best results, use n1 machine types. Shared core machine types, such as f1 and g1 series workers, are not supported under the Dataflow </w:t>
      </w:r>
      <w:hyperlink r:id="rId499" w:history="1">
        <w:r w:rsidRPr="0089246D">
          <w:rPr>
            <w:rFonts w:ascii="Calibri" w:hAnsi="Calibri" w:cs="Calibri"/>
            <w:color w:val="0000FF"/>
            <w:sz w:val="20"/>
            <w:u w:val="single"/>
            <w:lang w:val="en-US"/>
          </w:rPr>
          <w:t>Service Level Agreement</w:t>
        </w:r>
      </w:hyperlink>
      <w:r w:rsidRPr="0089246D">
        <w:rPr>
          <w:rFonts w:ascii="Calibri" w:hAnsi="Calibri" w:cs="Calibri"/>
          <w:sz w:val="20"/>
          <w:lang w:val="en-US"/>
        </w:rPr>
        <w:t>.</w:t>
      </w:r>
    </w:p>
    <w:p w14:paraId="76DD7E99" w14:textId="77777777" w:rsidR="0089246D" w:rsidRPr="0089246D" w:rsidRDefault="0089246D" w:rsidP="0089246D">
      <w:pPr>
        <w:spacing w:after="0" w:line="240" w:lineRule="auto"/>
        <w:jc w:val="both"/>
        <w:rPr>
          <w:rFonts w:ascii="Calibri" w:hAnsi="Calibri" w:cs="Calibri"/>
          <w:sz w:val="20"/>
          <w:lang w:val="en-US"/>
        </w:rPr>
      </w:pPr>
    </w:p>
    <w:p w14:paraId="2A4EB40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bills by the number of vCPUs and GB of memory in workers. Billing is independent of the machine type family. You can specify a machine type for your pipeline by </w:t>
      </w:r>
      <w:hyperlink r:id="rId500" w:history="1">
        <w:r w:rsidRPr="0089246D">
          <w:rPr>
            <w:rFonts w:ascii="Calibri" w:hAnsi="Calibri" w:cs="Calibri"/>
            <w:color w:val="0000FF"/>
            <w:sz w:val="20"/>
            <w:u w:val="single"/>
            <w:lang w:val="en-US"/>
          </w:rPr>
          <w:t>setting the appropriate execution parameter</w:t>
        </w:r>
      </w:hyperlink>
      <w:r w:rsidRPr="0089246D">
        <w:rPr>
          <w:rFonts w:ascii="Calibri" w:hAnsi="Calibri" w:cs="Calibri"/>
          <w:sz w:val="20"/>
          <w:lang w:val="en-US"/>
        </w:rPr>
        <w:t> at pipeline creation time.</w:t>
      </w:r>
    </w:p>
    <w:p w14:paraId="285C9774" w14:textId="77777777" w:rsidR="0089246D" w:rsidRPr="0089246D" w:rsidRDefault="0089246D" w:rsidP="0089246D">
      <w:pPr>
        <w:spacing w:after="0" w:line="240" w:lineRule="auto"/>
        <w:jc w:val="both"/>
        <w:rPr>
          <w:rFonts w:ascii="Calibri" w:hAnsi="Calibri" w:cs="Calibri"/>
          <w:sz w:val="20"/>
          <w:lang w:val="en-US"/>
        </w:rPr>
      </w:pPr>
    </w:p>
    <w:p w14:paraId="032B181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Caution:</w:t>
      </w:r>
      <w:r w:rsidRPr="0089246D">
        <w:rPr>
          <w:rFonts w:ascii="Calibri" w:hAnsi="Calibri" w:cs="Calibri"/>
          <w:sz w:val="20"/>
          <w:lang w:val="en-US"/>
        </w:rPr>
        <w:t> Shared core machine types such as </w:t>
      </w:r>
      <w:r w:rsidRPr="0089246D">
        <w:rPr>
          <w:rFonts w:ascii="Calibri" w:hAnsi="Calibri" w:cs="Calibri"/>
          <w:b/>
          <w:bCs/>
          <w:sz w:val="20"/>
          <w:lang w:val="en-US"/>
        </w:rPr>
        <w:t>f1</w:t>
      </w:r>
      <w:r w:rsidRPr="0089246D">
        <w:rPr>
          <w:rFonts w:ascii="Calibri" w:hAnsi="Calibri" w:cs="Calibri"/>
          <w:sz w:val="20"/>
          <w:lang w:val="en-US"/>
        </w:rPr>
        <w:t> and </w:t>
      </w:r>
      <w:r w:rsidRPr="0089246D">
        <w:rPr>
          <w:rFonts w:ascii="Calibri" w:hAnsi="Calibri" w:cs="Calibri"/>
          <w:b/>
          <w:bCs/>
          <w:sz w:val="20"/>
          <w:lang w:val="en-US"/>
        </w:rPr>
        <w:t>g1</w:t>
      </w:r>
      <w:r w:rsidRPr="0089246D">
        <w:rPr>
          <w:rFonts w:ascii="Calibri" w:hAnsi="Calibri" w:cs="Calibri"/>
          <w:sz w:val="20"/>
          <w:lang w:val="en-US"/>
        </w:rPr>
        <w:t> series workers are not supported under Dataflow's </w:t>
      </w:r>
      <w:hyperlink r:id="rId501" w:history="1">
        <w:r w:rsidRPr="0089246D">
          <w:rPr>
            <w:rFonts w:ascii="Calibri" w:hAnsi="Calibri" w:cs="Calibri"/>
            <w:color w:val="0000FF"/>
            <w:sz w:val="20"/>
            <w:u w:val="single"/>
            <w:lang w:val="en-US"/>
          </w:rPr>
          <w:t>Service Level Agreement</w:t>
        </w:r>
      </w:hyperlink>
      <w:r w:rsidRPr="0089246D">
        <w:rPr>
          <w:rFonts w:ascii="Calibri" w:hAnsi="Calibri" w:cs="Calibri"/>
          <w:sz w:val="20"/>
          <w:lang w:val="en-US"/>
        </w:rPr>
        <w:t>.</w:t>
      </w:r>
    </w:p>
    <w:p w14:paraId="27488AEB" w14:textId="77777777" w:rsidR="0089246D" w:rsidRPr="0089246D" w:rsidRDefault="0089246D" w:rsidP="0089246D">
      <w:pPr>
        <w:spacing w:after="0" w:line="240" w:lineRule="auto"/>
        <w:jc w:val="both"/>
        <w:rPr>
          <w:rFonts w:ascii="Calibri" w:hAnsi="Calibri" w:cs="Calibri"/>
          <w:sz w:val="20"/>
          <w:lang w:val="en-US"/>
        </w:rPr>
      </w:pPr>
    </w:p>
    <w:p w14:paraId="25061B50" w14:textId="77777777" w:rsidR="0089246D" w:rsidRPr="0089246D" w:rsidRDefault="002D1A9C" w:rsidP="0089246D">
      <w:pPr>
        <w:spacing w:after="0" w:line="240" w:lineRule="auto"/>
        <w:jc w:val="both"/>
        <w:rPr>
          <w:rFonts w:ascii="Calibri" w:hAnsi="Calibri" w:cs="Calibri"/>
          <w:sz w:val="20"/>
        </w:rPr>
      </w:pPr>
      <w:hyperlink r:id="rId502" w:anchor="java:-sdk-2.x" w:history="1">
        <w:r w:rsidR="0089246D" w:rsidRPr="0089246D">
          <w:rPr>
            <w:rFonts w:ascii="Calibri" w:hAnsi="Calibri" w:cs="Calibri"/>
            <w:color w:val="0000FF"/>
            <w:sz w:val="20"/>
            <w:u w:val="single"/>
            <w:lang w:val="en-US"/>
          </w:rPr>
          <w:t>Java: SDK 2.x</w:t>
        </w:r>
      </w:hyperlink>
      <w:hyperlink r:id="rId503" w:anchor="python" w:history="1">
        <w:r w:rsidR="0089246D" w:rsidRPr="0089246D">
          <w:rPr>
            <w:rFonts w:ascii="Calibri" w:hAnsi="Calibri" w:cs="Calibri"/>
            <w:color w:val="0000FF"/>
            <w:sz w:val="20"/>
            <w:u w:val="single"/>
            <w:lang w:val="en-US"/>
          </w:rPr>
          <w:t>Python</w:t>
        </w:r>
      </w:hyperlink>
      <w:hyperlink r:id="rId504" w:anchor="java:-sdk-1.x" w:history="1">
        <w:r w:rsidR="0089246D" w:rsidRPr="0089246D">
          <w:rPr>
            <w:rFonts w:ascii="Calibri" w:hAnsi="Calibri" w:cs="Calibri"/>
            <w:color w:val="0000FF"/>
            <w:sz w:val="20"/>
            <w:u w:val="single"/>
            <w:lang w:val="en-US"/>
          </w:rPr>
          <w:t>Java: SDK 1.x</w:t>
        </w:r>
      </w:hyperlink>
    </w:p>
    <w:p w14:paraId="7652908B" w14:textId="77777777" w:rsidR="0089246D" w:rsidRPr="0089246D" w:rsidRDefault="0089246D" w:rsidP="0089246D">
      <w:pPr>
        <w:spacing w:after="0" w:line="240" w:lineRule="auto"/>
        <w:jc w:val="both"/>
        <w:rPr>
          <w:rFonts w:ascii="Calibri" w:hAnsi="Calibri" w:cs="Calibri"/>
          <w:sz w:val="20"/>
          <w:lang w:val="en-US"/>
        </w:rPr>
      </w:pPr>
    </w:p>
    <w:p w14:paraId="5880257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change the machine type, set the --workerMachineType option.</w:t>
      </w:r>
    </w:p>
    <w:p w14:paraId="4729777B" w14:textId="77777777" w:rsidR="0089246D" w:rsidRPr="0089246D" w:rsidRDefault="0089246D" w:rsidP="0089246D">
      <w:pPr>
        <w:spacing w:after="0" w:line="240" w:lineRule="auto"/>
        <w:jc w:val="both"/>
        <w:rPr>
          <w:rFonts w:ascii="Calibri" w:hAnsi="Calibri" w:cs="Calibri"/>
          <w:sz w:val="20"/>
          <w:lang w:val="en-US"/>
        </w:rPr>
      </w:pPr>
    </w:p>
    <w:p w14:paraId="1CD9873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The Dataflow service currently does not support jobs with only </w:t>
      </w:r>
      <w:hyperlink r:id="rId505" w:history="1">
        <w:r w:rsidRPr="0089246D">
          <w:rPr>
            <w:rFonts w:ascii="Calibri" w:hAnsi="Calibri" w:cs="Calibri"/>
            <w:color w:val="0000FF"/>
            <w:sz w:val="20"/>
            <w:u w:val="single"/>
            <w:lang w:val="en-US"/>
          </w:rPr>
          <w:t>preemptible virtual machines</w:t>
        </w:r>
      </w:hyperlink>
      <w:r w:rsidRPr="0089246D">
        <w:rPr>
          <w:rFonts w:ascii="Calibri" w:hAnsi="Calibri" w:cs="Calibri"/>
          <w:sz w:val="20"/>
          <w:lang w:val="en-US"/>
        </w:rPr>
        <w:t>. Instead, if you would like to save processing costs, consider using the </w:t>
      </w:r>
      <w:hyperlink r:id="rId506" w:history="1">
        <w:r w:rsidRPr="0089246D">
          <w:rPr>
            <w:rFonts w:ascii="Calibri" w:hAnsi="Calibri" w:cs="Calibri"/>
            <w:color w:val="0000FF"/>
            <w:sz w:val="20"/>
            <w:u w:val="single"/>
            <w:lang w:val="en-US"/>
          </w:rPr>
          <w:t>FlexRS batch processing mode</w:t>
        </w:r>
      </w:hyperlink>
      <w:r w:rsidRPr="0089246D">
        <w:rPr>
          <w:rFonts w:ascii="Calibri" w:hAnsi="Calibri" w:cs="Calibri"/>
          <w:sz w:val="20"/>
          <w:lang w:val="en-US"/>
        </w:rPr>
        <w:t> that uses a combination of preemptible and non-preemptible resources.</w:t>
      </w:r>
    </w:p>
    <w:p w14:paraId="60245703" w14:textId="77777777" w:rsidR="0089246D" w:rsidRPr="0089246D" w:rsidRDefault="0089246D" w:rsidP="0089246D">
      <w:pPr>
        <w:spacing w:after="0" w:line="240" w:lineRule="auto"/>
        <w:jc w:val="both"/>
        <w:rPr>
          <w:rFonts w:ascii="Calibri" w:hAnsi="Calibri" w:cs="Calibri"/>
          <w:sz w:val="20"/>
          <w:lang w:val="en-US"/>
        </w:rPr>
      </w:pPr>
    </w:p>
    <w:p w14:paraId="6D2B03BA"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Resource quota</w:t>
      </w:r>
    </w:p>
    <w:p w14:paraId="263AD728" w14:textId="77777777" w:rsidR="0089246D" w:rsidRPr="0089246D" w:rsidRDefault="0089246D" w:rsidP="0089246D">
      <w:pPr>
        <w:spacing w:after="0" w:line="240" w:lineRule="auto"/>
        <w:jc w:val="both"/>
        <w:rPr>
          <w:rFonts w:ascii="Calibri" w:hAnsi="Calibri" w:cs="Calibri"/>
          <w:sz w:val="20"/>
          <w:lang w:val="en-US"/>
        </w:rPr>
      </w:pPr>
    </w:p>
    <w:p w14:paraId="3A5CD24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service checks to ensure that your Google Cloud project has the Compute Engine resource quota required to run your job, both to start the job and scale to the maximum number of worker instances. Your job will fail to start if there is not enough resource quota available.</w:t>
      </w:r>
    </w:p>
    <w:p w14:paraId="15FACE59" w14:textId="77777777" w:rsidR="0089246D" w:rsidRPr="0089246D" w:rsidRDefault="0089246D" w:rsidP="0089246D">
      <w:pPr>
        <w:spacing w:after="0" w:line="240" w:lineRule="auto"/>
        <w:jc w:val="both"/>
        <w:rPr>
          <w:rFonts w:ascii="Calibri" w:hAnsi="Calibri" w:cs="Calibri"/>
          <w:sz w:val="20"/>
          <w:lang w:val="en-US"/>
        </w:rPr>
      </w:pPr>
    </w:p>
    <w:p w14:paraId="51CAF1C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your Dataflow job deploys Compute Engine virtual machines as a Managed Instance Group, you'll need to ensure your project satisfies some additional quota requirements. Specifically, your project will need one of the following types of quota for each concurrent Dataflow job that you want to run:</w:t>
      </w:r>
    </w:p>
    <w:p w14:paraId="71AABAD5" w14:textId="77777777" w:rsidR="0089246D" w:rsidRPr="0089246D" w:rsidRDefault="0089246D" w:rsidP="0089246D">
      <w:pPr>
        <w:spacing w:after="0" w:line="240" w:lineRule="auto"/>
        <w:jc w:val="both"/>
        <w:rPr>
          <w:rFonts w:ascii="Calibri" w:hAnsi="Calibri" w:cs="Calibri"/>
          <w:sz w:val="20"/>
          <w:lang w:val="en-US"/>
        </w:rPr>
      </w:pPr>
    </w:p>
    <w:p w14:paraId="3DCE5F29" w14:textId="77777777" w:rsidR="0089246D" w:rsidRPr="0089246D" w:rsidRDefault="0089246D" w:rsidP="0089246D">
      <w:pPr>
        <w:numPr>
          <w:ilvl w:val="0"/>
          <w:numId w:val="76"/>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One Instance Group per job</w:t>
      </w:r>
    </w:p>
    <w:p w14:paraId="31258362" w14:textId="77777777" w:rsidR="0089246D" w:rsidRPr="0089246D" w:rsidRDefault="0089246D" w:rsidP="0089246D">
      <w:pPr>
        <w:numPr>
          <w:ilvl w:val="0"/>
          <w:numId w:val="76"/>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One Managed Instance Group per job</w:t>
      </w:r>
    </w:p>
    <w:p w14:paraId="072E1821" w14:textId="77777777" w:rsidR="0089246D" w:rsidRPr="0089246D" w:rsidRDefault="0089246D" w:rsidP="0089246D">
      <w:pPr>
        <w:numPr>
          <w:ilvl w:val="0"/>
          <w:numId w:val="76"/>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One Instance Template per job</w:t>
      </w:r>
    </w:p>
    <w:p w14:paraId="0E604F15" w14:textId="77777777" w:rsidR="0089246D" w:rsidRPr="0089246D" w:rsidRDefault="0089246D" w:rsidP="0089246D">
      <w:pPr>
        <w:spacing w:after="0" w:line="240" w:lineRule="auto"/>
        <w:jc w:val="both"/>
        <w:rPr>
          <w:rFonts w:ascii="Calibri" w:hAnsi="Calibri" w:cs="Calibri"/>
          <w:b/>
          <w:bCs/>
          <w:sz w:val="20"/>
          <w:lang w:val="en-US"/>
        </w:rPr>
      </w:pPr>
    </w:p>
    <w:p w14:paraId="1FC688B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Caution:</w:t>
      </w:r>
      <w:r w:rsidRPr="0089246D">
        <w:rPr>
          <w:rFonts w:ascii="Calibri" w:hAnsi="Calibri" w:cs="Calibri"/>
          <w:sz w:val="20"/>
          <w:lang w:val="en-US"/>
        </w:rPr>
        <w:t> Manually changing your Dataflow job's Instance Template or Managed Instance Group is </w:t>
      </w:r>
      <w:r w:rsidRPr="0089246D">
        <w:rPr>
          <w:rFonts w:ascii="Calibri" w:hAnsi="Calibri" w:cs="Calibri"/>
          <w:b/>
          <w:bCs/>
          <w:sz w:val="20"/>
          <w:lang w:val="en-US"/>
        </w:rPr>
        <w:t>not</w:t>
      </w:r>
      <w:r w:rsidRPr="0089246D">
        <w:rPr>
          <w:rFonts w:ascii="Calibri" w:hAnsi="Calibri" w:cs="Calibri"/>
          <w:sz w:val="20"/>
          <w:lang w:val="en-US"/>
        </w:rPr>
        <w:t> recommended or supported. Use Dataflow's </w:t>
      </w:r>
      <w:hyperlink r:id="rId507" w:history="1">
        <w:r w:rsidRPr="0089246D">
          <w:rPr>
            <w:rFonts w:ascii="Calibri" w:hAnsi="Calibri" w:cs="Calibri"/>
            <w:color w:val="0000FF"/>
            <w:sz w:val="20"/>
            <w:u w:val="single"/>
            <w:lang w:val="en-US"/>
          </w:rPr>
          <w:t>pipeline configuration options</w:t>
        </w:r>
      </w:hyperlink>
      <w:r w:rsidRPr="0089246D">
        <w:rPr>
          <w:rFonts w:ascii="Calibri" w:hAnsi="Calibri" w:cs="Calibri"/>
          <w:sz w:val="20"/>
          <w:lang w:val="en-US"/>
        </w:rPr>
        <w:t> instead.</w:t>
      </w:r>
    </w:p>
    <w:p w14:paraId="1E785F4D" w14:textId="77777777" w:rsidR="0089246D" w:rsidRPr="0089246D" w:rsidRDefault="0089246D" w:rsidP="0089246D">
      <w:pPr>
        <w:spacing w:after="0" w:line="240" w:lineRule="auto"/>
        <w:jc w:val="both"/>
        <w:rPr>
          <w:rFonts w:ascii="Calibri" w:hAnsi="Calibri" w:cs="Calibri"/>
          <w:sz w:val="20"/>
          <w:lang w:val="en-US"/>
        </w:rPr>
      </w:pPr>
    </w:p>
    <w:p w14:paraId="0AECDFF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Dataflow's </w:t>
      </w:r>
      <w:hyperlink r:id="rId508" w:anchor="AutoScaling" w:history="1">
        <w:r w:rsidRPr="0089246D">
          <w:rPr>
            <w:rFonts w:ascii="Calibri" w:hAnsi="Calibri" w:cs="Calibri"/>
            <w:color w:val="0000FF"/>
            <w:sz w:val="20"/>
            <w:u w:val="single"/>
            <w:lang w:val="en-US"/>
          </w:rPr>
          <w:t>Autoscaling</w:t>
        </w:r>
      </w:hyperlink>
      <w:r w:rsidRPr="0089246D">
        <w:rPr>
          <w:rFonts w:ascii="Calibri" w:hAnsi="Calibri" w:cs="Calibri"/>
          <w:sz w:val="20"/>
          <w:lang w:val="en-US"/>
        </w:rPr>
        <w:t> feature is limited by your project's available Compute Engine quota. If your job has sufficient quota when it starts, but another job uses the remainder of your project's available quota, the first job will run but not be able to fully scale.</w:t>
      </w:r>
    </w:p>
    <w:p w14:paraId="3C59F701" w14:textId="77777777" w:rsidR="0089246D" w:rsidRPr="0089246D" w:rsidRDefault="0089246D" w:rsidP="0089246D">
      <w:pPr>
        <w:spacing w:after="0" w:line="240" w:lineRule="auto"/>
        <w:jc w:val="both"/>
        <w:rPr>
          <w:rFonts w:ascii="Calibri" w:hAnsi="Calibri" w:cs="Calibri"/>
          <w:sz w:val="20"/>
          <w:lang w:val="en-US"/>
        </w:rPr>
      </w:pPr>
    </w:p>
    <w:p w14:paraId="6265B22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However, the Dataflow service </w:t>
      </w:r>
      <w:r w:rsidRPr="0089246D">
        <w:rPr>
          <w:rFonts w:ascii="Calibri" w:hAnsi="Calibri" w:cs="Calibri"/>
          <w:b/>
          <w:bCs/>
          <w:sz w:val="20"/>
          <w:lang w:val="en-US"/>
        </w:rPr>
        <w:t>does not</w:t>
      </w:r>
      <w:r w:rsidRPr="0089246D">
        <w:rPr>
          <w:rFonts w:ascii="Calibri" w:hAnsi="Calibri" w:cs="Calibri"/>
          <w:sz w:val="20"/>
          <w:lang w:val="en-US"/>
        </w:rPr>
        <w:t> manage quota increases for jobs that exceed the resource quotas in your project. You are responsible for making any necessary requests for additional resource quota, for which you can use the </w:t>
      </w:r>
      <w:hyperlink r:id="rId509" w:history="1">
        <w:r w:rsidRPr="0089246D">
          <w:rPr>
            <w:rFonts w:ascii="Calibri" w:hAnsi="Calibri" w:cs="Calibri"/>
            <w:color w:val="0000FF"/>
            <w:sz w:val="20"/>
            <w:u w:val="single"/>
            <w:lang w:val="en-US"/>
          </w:rPr>
          <w:t>Google Cloud Console</w:t>
        </w:r>
      </w:hyperlink>
      <w:r w:rsidRPr="0089246D">
        <w:rPr>
          <w:rFonts w:ascii="Calibri" w:hAnsi="Calibri" w:cs="Calibri"/>
          <w:sz w:val="20"/>
          <w:lang w:val="en-US"/>
        </w:rPr>
        <w:t>.</w:t>
      </w:r>
    </w:p>
    <w:p w14:paraId="726FBB35" w14:textId="77777777" w:rsidR="0089246D" w:rsidRPr="0089246D" w:rsidRDefault="0089246D" w:rsidP="0089246D">
      <w:pPr>
        <w:spacing w:after="0" w:line="240" w:lineRule="auto"/>
        <w:jc w:val="both"/>
        <w:rPr>
          <w:rFonts w:ascii="Calibri" w:hAnsi="Calibri" w:cs="Calibri"/>
          <w:sz w:val="20"/>
          <w:lang w:val="en-US"/>
        </w:rPr>
      </w:pPr>
    </w:p>
    <w:p w14:paraId="436DDFEF"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Persistent disk resources</w:t>
      </w:r>
    </w:p>
    <w:p w14:paraId="69349B14" w14:textId="77777777" w:rsidR="0089246D" w:rsidRPr="0089246D" w:rsidRDefault="0089246D" w:rsidP="0089246D">
      <w:pPr>
        <w:spacing w:after="0" w:line="240" w:lineRule="auto"/>
        <w:jc w:val="both"/>
        <w:rPr>
          <w:rFonts w:ascii="Calibri" w:hAnsi="Calibri" w:cs="Calibri"/>
          <w:sz w:val="20"/>
          <w:lang w:val="en-US"/>
        </w:rPr>
      </w:pPr>
    </w:p>
    <w:p w14:paraId="222E448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service is currently limited to </w:t>
      </w:r>
      <w:r w:rsidRPr="0089246D">
        <w:rPr>
          <w:rFonts w:ascii="Calibri" w:hAnsi="Calibri" w:cs="Calibri"/>
          <w:b/>
          <w:bCs/>
          <w:sz w:val="20"/>
          <w:lang w:val="en-US"/>
        </w:rPr>
        <w:t>15 persistent disks per worker instance</w:t>
      </w:r>
      <w:r w:rsidRPr="0089246D">
        <w:rPr>
          <w:rFonts w:ascii="Calibri" w:hAnsi="Calibri" w:cs="Calibri"/>
          <w:sz w:val="20"/>
          <w:lang w:val="en-US"/>
        </w:rPr>
        <w:t> when running a streaming job. Each persistent disk is local to an individual Compute Engine virtual machine. Your job may not have more workers than persistent disks; a 1:1 ratio between workers and disks is the minimum resource allotment.</w:t>
      </w:r>
    </w:p>
    <w:p w14:paraId="6406D477" w14:textId="77777777" w:rsidR="0089246D" w:rsidRPr="0089246D" w:rsidRDefault="0089246D" w:rsidP="0089246D">
      <w:pPr>
        <w:spacing w:after="0" w:line="240" w:lineRule="auto"/>
        <w:jc w:val="both"/>
        <w:rPr>
          <w:rFonts w:ascii="Calibri" w:hAnsi="Calibri" w:cs="Calibri"/>
          <w:sz w:val="20"/>
          <w:lang w:val="en-US"/>
        </w:rPr>
      </w:pPr>
    </w:p>
    <w:p w14:paraId="7511BDA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Jobs using </w:t>
      </w:r>
      <w:hyperlink r:id="rId510" w:anchor="streaming-engine" w:history="1">
        <w:r w:rsidRPr="0089246D">
          <w:rPr>
            <w:rFonts w:ascii="Calibri" w:hAnsi="Calibri" w:cs="Calibri"/>
            <w:color w:val="0000FF"/>
            <w:sz w:val="20"/>
            <w:u w:val="single"/>
            <w:lang w:val="en-US"/>
          </w:rPr>
          <w:t>Streaming Engine</w:t>
        </w:r>
      </w:hyperlink>
      <w:r w:rsidRPr="0089246D">
        <w:rPr>
          <w:rFonts w:ascii="Calibri" w:hAnsi="Calibri" w:cs="Calibri"/>
          <w:sz w:val="20"/>
          <w:lang w:val="en-US"/>
        </w:rPr>
        <w:t> use </w:t>
      </w:r>
      <w:r w:rsidRPr="0089246D">
        <w:rPr>
          <w:rFonts w:ascii="Calibri" w:hAnsi="Calibri" w:cs="Calibri"/>
          <w:b/>
          <w:bCs/>
          <w:sz w:val="20"/>
          <w:lang w:val="en-US"/>
        </w:rPr>
        <w:t>30 GB</w:t>
      </w:r>
      <w:r w:rsidRPr="0089246D">
        <w:rPr>
          <w:rFonts w:ascii="Calibri" w:hAnsi="Calibri" w:cs="Calibri"/>
          <w:sz w:val="20"/>
          <w:lang w:val="en-US"/>
        </w:rPr>
        <w:t> boot disks. Jobs using </w:t>
      </w:r>
      <w:hyperlink r:id="rId511" w:anchor="cloud-dataflow-shuffle" w:history="1">
        <w:r w:rsidRPr="0089246D">
          <w:rPr>
            <w:rFonts w:ascii="Calibri" w:hAnsi="Calibri" w:cs="Calibri"/>
            <w:color w:val="0000FF"/>
            <w:sz w:val="20"/>
            <w:u w:val="single"/>
            <w:lang w:val="en-US"/>
          </w:rPr>
          <w:t>Dataflow Shuffle</w:t>
        </w:r>
      </w:hyperlink>
      <w:r w:rsidRPr="0089246D">
        <w:rPr>
          <w:rFonts w:ascii="Calibri" w:hAnsi="Calibri" w:cs="Calibri"/>
          <w:sz w:val="20"/>
          <w:lang w:val="en-US"/>
        </w:rPr>
        <w:t> use </w:t>
      </w:r>
      <w:r w:rsidRPr="0089246D">
        <w:rPr>
          <w:rFonts w:ascii="Calibri" w:hAnsi="Calibri" w:cs="Calibri"/>
          <w:b/>
          <w:bCs/>
          <w:sz w:val="20"/>
          <w:lang w:val="en-US"/>
        </w:rPr>
        <w:t>25 GB</w:t>
      </w:r>
      <w:r w:rsidRPr="0089246D">
        <w:rPr>
          <w:rFonts w:ascii="Calibri" w:hAnsi="Calibri" w:cs="Calibri"/>
          <w:sz w:val="20"/>
          <w:lang w:val="en-US"/>
        </w:rPr>
        <w:t> boot disks. For jobs that are not using these offerings, the default size of each persistent disk is </w:t>
      </w:r>
      <w:r w:rsidRPr="0089246D">
        <w:rPr>
          <w:rFonts w:ascii="Calibri" w:hAnsi="Calibri" w:cs="Calibri"/>
          <w:b/>
          <w:bCs/>
          <w:sz w:val="20"/>
          <w:lang w:val="en-US"/>
        </w:rPr>
        <w:t>250 GB in batch mode</w:t>
      </w:r>
      <w:r w:rsidRPr="0089246D">
        <w:rPr>
          <w:rFonts w:ascii="Calibri" w:hAnsi="Calibri" w:cs="Calibri"/>
          <w:sz w:val="20"/>
          <w:lang w:val="en-US"/>
        </w:rPr>
        <w:t> and </w:t>
      </w:r>
      <w:r w:rsidRPr="0089246D">
        <w:rPr>
          <w:rFonts w:ascii="Calibri" w:hAnsi="Calibri" w:cs="Calibri"/>
          <w:b/>
          <w:bCs/>
          <w:sz w:val="20"/>
          <w:lang w:val="en-US"/>
        </w:rPr>
        <w:t>400 GB in streaming mode</w:t>
      </w:r>
      <w:r w:rsidRPr="0089246D">
        <w:rPr>
          <w:rFonts w:ascii="Calibri" w:hAnsi="Calibri" w:cs="Calibri"/>
          <w:sz w:val="20"/>
          <w:lang w:val="en-US"/>
        </w:rPr>
        <w:t>.</w:t>
      </w:r>
    </w:p>
    <w:p w14:paraId="44A4D8FA" w14:textId="77777777" w:rsidR="0089246D" w:rsidRPr="0089246D" w:rsidRDefault="0089246D" w:rsidP="0089246D">
      <w:pPr>
        <w:spacing w:after="0" w:line="240" w:lineRule="auto"/>
        <w:jc w:val="both"/>
        <w:rPr>
          <w:rFonts w:ascii="Calibri" w:hAnsi="Calibri" w:cs="Calibri"/>
          <w:sz w:val="20"/>
          <w:lang w:val="en-US"/>
        </w:rPr>
      </w:pPr>
    </w:p>
    <w:p w14:paraId="0324C2AB"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Locations</w:t>
      </w:r>
    </w:p>
    <w:p w14:paraId="344CD76A" w14:textId="77777777" w:rsidR="0089246D" w:rsidRPr="0089246D" w:rsidRDefault="0089246D" w:rsidP="0089246D">
      <w:pPr>
        <w:spacing w:after="0" w:line="240" w:lineRule="auto"/>
        <w:jc w:val="both"/>
        <w:rPr>
          <w:rFonts w:ascii="Calibri" w:hAnsi="Calibri" w:cs="Calibri"/>
          <w:sz w:val="20"/>
          <w:lang w:val="en-US"/>
        </w:rPr>
      </w:pPr>
    </w:p>
    <w:p w14:paraId="02F0C75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By default, the Dataflow service deploys Compute Engine resources in the us-central1-f zone of the us-central1 region. You can override this setting by </w:t>
      </w:r>
      <w:hyperlink r:id="rId512" w:history="1">
        <w:r w:rsidRPr="0089246D">
          <w:rPr>
            <w:rFonts w:ascii="Calibri" w:hAnsi="Calibri" w:cs="Calibri"/>
            <w:color w:val="0000FF"/>
            <w:sz w:val="20"/>
            <w:u w:val="single"/>
            <w:lang w:val="en-US"/>
          </w:rPr>
          <w:t>specifying</w:t>
        </w:r>
      </w:hyperlink>
      <w:r w:rsidRPr="0089246D">
        <w:rPr>
          <w:rFonts w:ascii="Calibri" w:hAnsi="Calibri" w:cs="Calibri"/>
          <w:sz w:val="20"/>
          <w:lang w:val="en-US"/>
        </w:rPr>
        <w:t> the --region parameter. If you need to use a specific zone for your resources, use the --zone parameter when you create your pipeline. However, we recommend that you only specify the region, and leave the zone unspecified. This allows the Dataflow service to automatically select the best zone within the region based on the available zone capacity at the time of the job creation request. For more information, see the </w:t>
      </w:r>
      <w:hyperlink r:id="rId513" w:history="1">
        <w:r w:rsidRPr="0089246D">
          <w:rPr>
            <w:rFonts w:ascii="Calibri" w:hAnsi="Calibri" w:cs="Calibri"/>
            <w:color w:val="0000FF"/>
            <w:sz w:val="20"/>
            <w:u w:val="single"/>
            <w:lang w:val="en-US"/>
          </w:rPr>
          <w:t>regional endpoints</w:t>
        </w:r>
      </w:hyperlink>
      <w:r w:rsidRPr="0089246D">
        <w:rPr>
          <w:rFonts w:ascii="Calibri" w:hAnsi="Calibri" w:cs="Calibri"/>
          <w:sz w:val="20"/>
          <w:lang w:val="en-US"/>
        </w:rPr>
        <w:t> documentation.</w:t>
      </w:r>
    </w:p>
    <w:p w14:paraId="6A1B35AE" w14:textId="77777777" w:rsidR="0089246D" w:rsidRPr="0089246D" w:rsidRDefault="0089246D" w:rsidP="0089246D">
      <w:pPr>
        <w:spacing w:after="0" w:line="240" w:lineRule="auto"/>
        <w:jc w:val="both"/>
        <w:rPr>
          <w:rFonts w:ascii="Calibri" w:hAnsi="Calibri" w:cs="Calibri"/>
          <w:sz w:val="20"/>
          <w:lang w:val="en-US"/>
        </w:rPr>
      </w:pPr>
    </w:p>
    <w:p w14:paraId="30E74A74"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Streaming Engine</w:t>
      </w:r>
    </w:p>
    <w:p w14:paraId="34200062" w14:textId="77777777" w:rsidR="0089246D" w:rsidRPr="0089246D" w:rsidRDefault="0089246D" w:rsidP="0089246D">
      <w:pPr>
        <w:spacing w:after="0" w:line="240" w:lineRule="auto"/>
        <w:jc w:val="both"/>
        <w:rPr>
          <w:rFonts w:ascii="Calibri" w:hAnsi="Calibri" w:cs="Calibri"/>
          <w:sz w:val="20"/>
          <w:lang w:val="en-US"/>
        </w:rPr>
      </w:pPr>
    </w:p>
    <w:p w14:paraId="4ABB8AF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Currently, the Dataflow pipeline runner executes the steps of your streaming pipeline entirely on worker virtual machines, consuming worker CPU, memory, and Persistent Disk storage. Dataflow's Streaming Engine moves pipeline execution out of the worker VMs and into the Dataflow service backend.</w:t>
      </w:r>
    </w:p>
    <w:p w14:paraId="17CE0324" w14:textId="77777777" w:rsidR="0089246D" w:rsidRPr="0089246D" w:rsidRDefault="0089246D" w:rsidP="0089246D">
      <w:pPr>
        <w:spacing w:after="0" w:line="240" w:lineRule="auto"/>
        <w:jc w:val="both"/>
        <w:rPr>
          <w:rFonts w:ascii="Calibri" w:hAnsi="Calibri" w:cs="Calibri"/>
          <w:sz w:val="20"/>
          <w:lang w:val="en-US"/>
        </w:rPr>
      </w:pPr>
    </w:p>
    <w:p w14:paraId="555B296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Streaming Engine is </w:t>
      </w:r>
      <w:hyperlink r:id="rId514" w:anchor="python_9" w:history="1">
        <w:r w:rsidRPr="0089246D">
          <w:rPr>
            <w:rFonts w:ascii="Calibri" w:hAnsi="Calibri" w:cs="Calibri"/>
            <w:color w:val="0000FF"/>
            <w:sz w:val="20"/>
            <w:u w:val="single"/>
            <w:lang w:val="en-US"/>
          </w:rPr>
          <w:t>enabled by default</w:t>
        </w:r>
      </w:hyperlink>
      <w:r w:rsidRPr="0089246D">
        <w:rPr>
          <w:rFonts w:ascii="Calibri" w:hAnsi="Calibri" w:cs="Calibri"/>
          <w:sz w:val="20"/>
          <w:lang w:val="en-US"/>
        </w:rPr>
        <w:t> for pipelines developed against Apache Beam Python SDK version 2.21.0 or later using Python 3.</w:t>
      </w:r>
    </w:p>
    <w:p w14:paraId="255076DD" w14:textId="77777777" w:rsidR="0089246D" w:rsidRPr="0089246D" w:rsidRDefault="0089246D" w:rsidP="0089246D">
      <w:pPr>
        <w:spacing w:after="0" w:line="240" w:lineRule="auto"/>
        <w:jc w:val="both"/>
        <w:rPr>
          <w:rFonts w:ascii="Calibri" w:hAnsi="Calibri" w:cs="Calibri"/>
          <w:sz w:val="20"/>
          <w:lang w:val="en-US"/>
        </w:rPr>
      </w:pPr>
    </w:p>
    <w:p w14:paraId="1AECCE56"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Benefits of Streaming Engine</w:t>
      </w:r>
    </w:p>
    <w:p w14:paraId="09B468C0" w14:textId="77777777" w:rsidR="0089246D" w:rsidRPr="0089246D" w:rsidRDefault="0089246D" w:rsidP="0089246D">
      <w:pPr>
        <w:spacing w:after="0" w:line="240" w:lineRule="auto"/>
        <w:jc w:val="both"/>
        <w:rPr>
          <w:rFonts w:ascii="Calibri" w:hAnsi="Calibri" w:cs="Calibri"/>
          <w:b/>
          <w:bCs/>
          <w:sz w:val="20"/>
          <w:lang w:val="en-US"/>
        </w:rPr>
      </w:pPr>
    </w:p>
    <w:p w14:paraId="6923475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Streaming Engine model has the following benefits:</w:t>
      </w:r>
    </w:p>
    <w:p w14:paraId="0975D524" w14:textId="77777777" w:rsidR="0089246D" w:rsidRPr="0089246D" w:rsidRDefault="0089246D" w:rsidP="0089246D">
      <w:pPr>
        <w:spacing w:after="0" w:line="240" w:lineRule="auto"/>
        <w:jc w:val="both"/>
        <w:rPr>
          <w:rFonts w:ascii="Calibri" w:hAnsi="Calibri" w:cs="Calibri"/>
          <w:sz w:val="20"/>
          <w:lang w:val="en-US"/>
        </w:rPr>
      </w:pPr>
    </w:p>
    <w:p w14:paraId="087E8073" w14:textId="77777777" w:rsidR="0089246D" w:rsidRPr="0089246D" w:rsidRDefault="0089246D" w:rsidP="0089246D">
      <w:pPr>
        <w:numPr>
          <w:ilvl w:val="0"/>
          <w:numId w:val="77"/>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A reduction in consumed CPU, memory, and Persistent Disk storage resources on the worker VMs. Streaming Engine works best with smaller worker machine types (n1-standard-2 instead of n1-standard-4) and does not require Persistent Disk beyond a small worker boot disk, leading to less resource and quota consumption.</w:t>
      </w:r>
    </w:p>
    <w:p w14:paraId="7812825B" w14:textId="77777777" w:rsidR="0089246D" w:rsidRPr="0089246D" w:rsidRDefault="0089246D" w:rsidP="0089246D">
      <w:pPr>
        <w:numPr>
          <w:ilvl w:val="0"/>
          <w:numId w:val="77"/>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More responsive </w:t>
      </w:r>
      <w:hyperlink r:id="rId515" w:anchor="autoscaling" w:history="1">
        <w:r w:rsidRPr="0089246D">
          <w:rPr>
            <w:rFonts w:ascii="Calibri" w:hAnsi="Calibri" w:cs="Calibri"/>
            <w:color w:val="0000FF"/>
            <w:sz w:val="20"/>
            <w:u w:val="single"/>
            <w:lang w:val="en-US"/>
          </w:rPr>
          <w:t>autoscaling</w:t>
        </w:r>
      </w:hyperlink>
      <w:r w:rsidRPr="0089246D">
        <w:rPr>
          <w:rFonts w:ascii="Calibri" w:hAnsi="Calibri" w:cs="Calibri"/>
          <w:sz w:val="20"/>
          <w:lang w:val="en-US"/>
        </w:rPr>
        <w:t> in response to variations in incoming data volume. Streaming Engine offers smoother, more granular scaling of workers.</w:t>
      </w:r>
    </w:p>
    <w:p w14:paraId="791FE14E" w14:textId="77777777" w:rsidR="0089246D" w:rsidRPr="0089246D" w:rsidRDefault="0089246D" w:rsidP="0089246D">
      <w:pPr>
        <w:numPr>
          <w:ilvl w:val="0"/>
          <w:numId w:val="77"/>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Improved supportability, since you don’t need to redeploy your pipelines to apply service updates.</w:t>
      </w:r>
    </w:p>
    <w:p w14:paraId="57135E1A" w14:textId="77777777" w:rsidR="0089246D" w:rsidRPr="0089246D" w:rsidRDefault="0089246D" w:rsidP="0089246D">
      <w:pPr>
        <w:spacing w:after="0" w:line="240" w:lineRule="auto"/>
        <w:jc w:val="both"/>
        <w:rPr>
          <w:rFonts w:ascii="Calibri" w:hAnsi="Calibri" w:cs="Calibri"/>
          <w:sz w:val="20"/>
          <w:lang w:val="en-US"/>
        </w:rPr>
      </w:pPr>
    </w:p>
    <w:p w14:paraId="1D0DF38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Most of the reduction in worker resources comes from offloading the work to the Dataflow service. For that reason, there is a </w:t>
      </w:r>
      <w:hyperlink r:id="rId516" w:history="1">
        <w:r w:rsidRPr="0089246D">
          <w:rPr>
            <w:rFonts w:ascii="Calibri" w:hAnsi="Calibri" w:cs="Calibri"/>
            <w:color w:val="0000FF"/>
            <w:sz w:val="20"/>
            <w:u w:val="single"/>
            <w:lang w:val="en-US"/>
          </w:rPr>
          <w:t>charge</w:t>
        </w:r>
      </w:hyperlink>
      <w:r w:rsidRPr="0089246D">
        <w:rPr>
          <w:rFonts w:ascii="Calibri" w:hAnsi="Calibri" w:cs="Calibri"/>
          <w:sz w:val="20"/>
          <w:lang w:val="en-US"/>
        </w:rPr>
        <w:t> associated with the use of Streaming Engine. However, the total bill for Dataflow pipelines using Streaming Engine is expected to be </w:t>
      </w:r>
      <w:r w:rsidRPr="0089246D">
        <w:rPr>
          <w:rFonts w:ascii="Calibri" w:hAnsi="Calibri" w:cs="Calibri"/>
          <w:b/>
          <w:bCs/>
          <w:sz w:val="20"/>
          <w:lang w:val="en-US"/>
        </w:rPr>
        <w:t>approximately the same</w:t>
      </w:r>
      <w:r w:rsidRPr="0089246D">
        <w:rPr>
          <w:rFonts w:ascii="Calibri" w:hAnsi="Calibri" w:cs="Calibri"/>
          <w:sz w:val="20"/>
          <w:lang w:val="en-US"/>
        </w:rPr>
        <w:t> compared to the total cost of Dataflow pipelines that do not use this option.</w:t>
      </w:r>
    </w:p>
    <w:p w14:paraId="3B441A9F" w14:textId="77777777" w:rsidR="0089246D" w:rsidRPr="0089246D" w:rsidRDefault="0089246D" w:rsidP="0089246D">
      <w:pPr>
        <w:spacing w:after="0" w:line="240" w:lineRule="auto"/>
        <w:jc w:val="both"/>
        <w:rPr>
          <w:rFonts w:ascii="Calibri" w:hAnsi="Calibri" w:cs="Calibri"/>
          <w:sz w:val="20"/>
          <w:lang w:val="en-US"/>
        </w:rPr>
      </w:pPr>
    </w:p>
    <w:p w14:paraId="3EBE0F6B"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Using Streaming Engine</w:t>
      </w:r>
    </w:p>
    <w:p w14:paraId="1C62448E" w14:textId="77777777" w:rsidR="0089246D" w:rsidRPr="0089246D" w:rsidRDefault="0089246D" w:rsidP="0089246D">
      <w:pPr>
        <w:spacing w:after="0" w:line="240" w:lineRule="auto"/>
        <w:jc w:val="both"/>
        <w:rPr>
          <w:rFonts w:ascii="Calibri" w:hAnsi="Calibri" w:cs="Calibri"/>
          <w:sz w:val="20"/>
          <w:lang w:val="en-US"/>
        </w:rPr>
      </w:pPr>
    </w:p>
    <w:p w14:paraId="00ECB66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feature is available in all regions where Dataflow is supported. To see available locations, read </w:t>
      </w:r>
      <w:hyperlink r:id="rId517" w:history="1">
        <w:r w:rsidRPr="0089246D">
          <w:rPr>
            <w:rFonts w:ascii="Calibri" w:hAnsi="Calibri" w:cs="Calibri"/>
            <w:color w:val="0000FF"/>
            <w:sz w:val="20"/>
            <w:u w:val="single"/>
            <w:lang w:val="en-US"/>
          </w:rPr>
          <w:t>Dataflow locations</w:t>
        </w:r>
      </w:hyperlink>
      <w:r w:rsidRPr="0089246D">
        <w:rPr>
          <w:rFonts w:ascii="Calibri" w:hAnsi="Calibri" w:cs="Calibri"/>
          <w:sz w:val="20"/>
          <w:lang w:val="en-US"/>
        </w:rPr>
        <w:t>.</w:t>
      </w:r>
    </w:p>
    <w:p w14:paraId="141E7DD0" w14:textId="77777777" w:rsidR="0089246D" w:rsidRPr="0089246D" w:rsidRDefault="0089246D" w:rsidP="0089246D">
      <w:pPr>
        <w:spacing w:after="0" w:line="240" w:lineRule="auto"/>
        <w:jc w:val="both"/>
        <w:rPr>
          <w:rFonts w:ascii="Calibri" w:hAnsi="Calibri" w:cs="Calibri"/>
          <w:b/>
          <w:bCs/>
          <w:sz w:val="20"/>
          <w:lang w:val="en-US"/>
        </w:rPr>
      </w:pPr>
    </w:p>
    <w:p w14:paraId="70CD59B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w:t>
      </w:r>
      <w:hyperlink r:id="rId518" w:history="1">
        <w:r w:rsidRPr="0089246D">
          <w:rPr>
            <w:rFonts w:ascii="Calibri" w:hAnsi="Calibri" w:cs="Calibri"/>
            <w:color w:val="0000FF"/>
            <w:sz w:val="20"/>
            <w:u w:val="single"/>
            <w:lang w:val="en-US"/>
          </w:rPr>
          <w:t>Updating</w:t>
        </w:r>
      </w:hyperlink>
      <w:r w:rsidRPr="0089246D">
        <w:rPr>
          <w:rFonts w:ascii="Calibri" w:hAnsi="Calibri" w:cs="Calibri"/>
          <w:sz w:val="20"/>
          <w:lang w:val="en-US"/>
        </w:rPr>
        <w:t> an already-running pipeline to use Streaming Engine is </w:t>
      </w:r>
      <w:r w:rsidRPr="0089246D">
        <w:rPr>
          <w:rFonts w:ascii="Calibri" w:hAnsi="Calibri" w:cs="Calibri"/>
          <w:b/>
          <w:bCs/>
          <w:sz w:val="20"/>
          <w:lang w:val="en-US"/>
        </w:rPr>
        <w:t>not currently supported</w:t>
      </w:r>
      <w:r w:rsidRPr="0089246D">
        <w:rPr>
          <w:rFonts w:ascii="Calibri" w:hAnsi="Calibri" w:cs="Calibri"/>
          <w:sz w:val="20"/>
          <w:lang w:val="en-US"/>
        </w:rPr>
        <w:t>.</w:t>
      </w:r>
    </w:p>
    <w:p w14:paraId="10F7E64A" w14:textId="77777777" w:rsidR="0089246D" w:rsidRPr="0089246D" w:rsidRDefault="0089246D" w:rsidP="0089246D">
      <w:pPr>
        <w:spacing w:after="0" w:line="240" w:lineRule="auto"/>
        <w:jc w:val="both"/>
        <w:rPr>
          <w:rFonts w:ascii="Calibri" w:hAnsi="Calibri" w:cs="Calibri"/>
          <w:sz w:val="20"/>
          <w:lang w:val="en-US"/>
        </w:rPr>
      </w:pPr>
    </w:p>
    <w:p w14:paraId="114A591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your pipeline is already running in production and you would like to use Streaming Engine, you need to stop your pipeline using the Dataflow </w:t>
      </w:r>
      <w:hyperlink r:id="rId519" w:anchor="drain" w:history="1">
        <w:r w:rsidRPr="0089246D">
          <w:rPr>
            <w:rFonts w:ascii="Calibri" w:hAnsi="Calibri" w:cs="Calibri"/>
            <w:color w:val="0000FF"/>
            <w:sz w:val="20"/>
            <w:u w:val="single"/>
            <w:lang w:val="en-US"/>
          </w:rPr>
          <w:t>Drain</w:t>
        </w:r>
      </w:hyperlink>
      <w:r w:rsidRPr="0089246D">
        <w:rPr>
          <w:rFonts w:ascii="Calibri" w:hAnsi="Calibri" w:cs="Calibri"/>
          <w:sz w:val="20"/>
          <w:lang w:val="en-US"/>
        </w:rPr>
        <w:t> option. Then, specify the Streaming Engine parameter and rerun your pipeline.</w:t>
      </w:r>
    </w:p>
    <w:p w14:paraId="6C4951CC" w14:textId="77777777" w:rsidR="0089246D" w:rsidRPr="0089246D" w:rsidRDefault="002D1A9C" w:rsidP="0089246D">
      <w:pPr>
        <w:spacing w:after="0" w:line="240" w:lineRule="auto"/>
        <w:jc w:val="both"/>
        <w:rPr>
          <w:rFonts w:ascii="Calibri" w:hAnsi="Calibri" w:cs="Calibri"/>
          <w:sz w:val="20"/>
        </w:rPr>
      </w:pPr>
      <w:hyperlink r:id="rId520" w:anchor="java:-sdk-2.x" w:history="1">
        <w:r w:rsidR="0089246D" w:rsidRPr="0089246D">
          <w:rPr>
            <w:rFonts w:ascii="Calibri" w:hAnsi="Calibri" w:cs="Calibri"/>
            <w:color w:val="0000FF"/>
            <w:sz w:val="20"/>
            <w:u w:val="single"/>
            <w:lang w:val="en-US"/>
          </w:rPr>
          <w:t>Java: SDK 2.x</w:t>
        </w:r>
      </w:hyperlink>
      <w:hyperlink r:id="rId521" w:anchor="python" w:history="1">
        <w:r w:rsidR="0089246D" w:rsidRPr="0089246D">
          <w:rPr>
            <w:rFonts w:ascii="Calibri" w:hAnsi="Calibri" w:cs="Calibri"/>
            <w:color w:val="0000FF"/>
            <w:sz w:val="20"/>
            <w:u w:val="single"/>
            <w:lang w:val="en-US"/>
          </w:rPr>
          <w:t>Python</w:t>
        </w:r>
      </w:hyperlink>
      <w:hyperlink r:id="rId522" w:anchor="java:-sdk-1.x" w:history="1">
        <w:r w:rsidR="0089246D" w:rsidRPr="0089246D">
          <w:rPr>
            <w:rFonts w:ascii="Calibri" w:hAnsi="Calibri" w:cs="Calibri"/>
            <w:color w:val="0000FF"/>
            <w:sz w:val="20"/>
            <w:u w:val="single"/>
            <w:lang w:val="en-US"/>
          </w:rPr>
          <w:t>Java: SDK 1.x</w:t>
        </w:r>
      </w:hyperlink>
    </w:p>
    <w:p w14:paraId="53D3FC04" w14:textId="77777777" w:rsidR="0089246D" w:rsidRPr="0089246D" w:rsidRDefault="0089246D" w:rsidP="0089246D">
      <w:pPr>
        <w:spacing w:after="0" w:line="240" w:lineRule="auto"/>
        <w:jc w:val="both"/>
        <w:rPr>
          <w:rFonts w:ascii="Calibri" w:hAnsi="Calibri" w:cs="Calibri"/>
          <w:sz w:val="20"/>
          <w:lang w:val="en-US"/>
        </w:rPr>
      </w:pPr>
    </w:p>
    <w:p w14:paraId="0677F78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Streaming Engine requires the Apache Beam SDK for Java, version 2.10.0 or higher.</w:t>
      </w:r>
    </w:p>
    <w:p w14:paraId="435EBF5E" w14:textId="77777777" w:rsidR="0089246D" w:rsidRPr="0089246D" w:rsidRDefault="0089246D" w:rsidP="0089246D">
      <w:pPr>
        <w:spacing w:after="0" w:line="240" w:lineRule="auto"/>
        <w:jc w:val="both"/>
        <w:rPr>
          <w:rFonts w:ascii="Calibri" w:hAnsi="Calibri" w:cs="Calibri"/>
          <w:sz w:val="20"/>
          <w:lang w:val="en-US"/>
        </w:rPr>
      </w:pPr>
    </w:p>
    <w:p w14:paraId="24E0592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use Streaming Engine for your streaming pipelines, specify the following parameter:</w:t>
      </w:r>
    </w:p>
    <w:p w14:paraId="4DC83AFA" w14:textId="77777777" w:rsidR="0089246D" w:rsidRPr="0089246D" w:rsidRDefault="0089246D" w:rsidP="0089246D">
      <w:pPr>
        <w:spacing w:after="0" w:line="240" w:lineRule="auto"/>
        <w:jc w:val="both"/>
        <w:rPr>
          <w:rFonts w:ascii="Calibri" w:hAnsi="Calibri" w:cs="Calibri"/>
          <w:sz w:val="20"/>
          <w:lang w:val="en-US"/>
        </w:rPr>
      </w:pPr>
    </w:p>
    <w:p w14:paraId="158B698E" w14:textId="77777777" w:rsidR="0089246D" w:rsidRPr="0089246D" w:rsidRDefault="0089246D" w:rsidP="0089246D">
      <w:pPr>
        <w:numPr>
          <w:ilvl w:val="0"/>
          <w:numId w:val="78"/>
        </w:numPr>
        <w:tabs>
          <w:tab w:val="num" w:pos="720"/>
        </w:tabs>
        <w:spacing w:after="0" w:line="240" w:lineRule="auto"/>
        <w:jc w:val="both"/>
        <w:rPr>
          <w:rFonts w:ascii="Calibri" w:hAnsi="Calibri" w:cs="Calibri"/>
          <w:sz w:val="20"/>
          <w:lang w:val="en-US"/>
        </w:rPr>
      </w:pPr>
      <w:r w:rsidRPr="0089246D">
        <w:rPr>
          <w:rFonts w:ascii="Calibri" w:hAnsi="Calibri" w:cs="Calibri"/>
          <w:sz w:val="20"/>
          <w:lang w:val="en-US"/>
        </w:rPr>
        <w:t>--enableStreamingEngine if you're using Apache Beam SDK for Java versions 2.11.0 or higher.</w:t>
      </w:r>
    </w:p>
    <w:p w14:paraId="205D332C" w14:textId="77777777" w:rsidR="0089246D" w:rsidRPr="0089246D" w:rsidRDefault="0089246D" w:rsidP="0089246D">
      <w:pPr>
        <w:numPr>
          <w:ilvl w:val="0"/>
          <w:numId w:val="78"/>
        </w:numPr>
        <w:tabs>
          <w:tab w:val="num" w:pos="720"/>
        </w:tabs>
        <w:spacing w:after="0" w:line="240" w:lineRule="auto"/>
        <w:jc w:val="both"/>
        <w:rPr>
          <w:rFonts w:ascii="Calibri" w:hAnsi="Calibri" w:cs="Calibri"/>
          <w:sz w:val="20"/>
          <w:lang w:val="en-US"/>
        </w:rPr>
      </w:pPr>
      <w:r w:rsidRPr="0089246D">
        <w:rPr>
          <w:rFonts w:ascii="Calibri" w:hAnsi="Calibri" w:cs="Calibri"/>
          <w:sz w:val="20"/>
          <w:lang w:val="en-US"/>
        </w:rPr>
        <w:t>--experiments=enable_streaming_engine if you're using Apache Beam SDK for Java version 2.10.0.</w:t>
      </w:r>
    </w:p>
    <w:p w14:paraId="3280D682" w14:textId="77777777" w:rsidR="0089246D" w:rsidRPr="0089246D" w:rsidRDefault="0089246D" w:rsidP="0089246D">
      <w:pPr>
        <w:spacing w:after="0" w:line="240" w:lineRule="auto"/>
        <w:jc w:val="both"/>
        <w:rPr>
          <w:rFonts w:ascii="Calibri" w:hAnsi="Calibri" w:cs="Calibri"/>
          <w:sz w:val="20"/>
          <w:lang w:val="en-US"/>
        </w:rPr>
      </w:pPr>
    </w:p>
    <w:p w14:paraId="13B2038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 use Dataflow Streaming Engine for your pipeline, do not specify the --zone parameter. Instead, specify the --region parameter and set the value to one of the regions where Streaming Engine is currently available. Dataflow auto-selects the zone in the region you specified. If you do specify the --zone parameter and set it to a zone outside of the available regions, Dataflow reports an error.</w:t>
      </w:r>
    </w:p>
    <w:p w14:paraId="2F3F3F9F" w14:textId="77777777" w:rsidR="0089246D" w:rsidRPr="0089246D" w:rsidRDefault="0089246D" w:rsidP="0089246D">
      <w:pPr>
        <w:spacing w:after="0" w:line="240" w:lineRule="auto"/>
        <w:jc w:val="both"/>
        <w:rPr>
          <w:rFonts w:ascii="Calibri" w:hAnsi="Calibri" w:cs="Calibri"/>
          <w:sz w:val="20"/>
          <w:lang w:val="en-US"/>
        </w:rPr>
      </w:pPr>
    </w:p>
    <w:p w14:paraId="287872D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Streaming Engine works best with smaller worker machine types, so we recommend that you set --workerMachineType=n1-standard-2. You can also set --diskSizeGb=30 because Streaming Engine only needs space for the worker boot image and local logs. These values are the default values.</w:t>
      </w:r>
    </w:p>
    <w:p w14:paraId="2FDB08F6" w14:textId="77777777" w:rsidR="0089246D" w:rsidRPr="0089246D" w:rsidRDefault="0089246D" w:rsidP="0089246D">
      <w:pPr>
        <w:spacing w:after="0" w:line="240" w:lineRule="auto"/>
        <w:jc w:val="both"/>
        <w:rPr>
          <w:rFonts w:ascii="Calibri" w:hAnsi="Calibri" w:cs="Calibri"/>
          <w:sz w:val="20"/>
          <w:lang w:val="en-US"/>
        </w:rPr>
      </w:pPr>
    </w:p>
    <w:p w14:paraId="00F39133"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Dataflow Shuffle</w:t>
      </w:r>
    </w:p>
    <w:p w14:paraId="1B15FE1D" w14:textId="77777777" w:rsidR="0089246D" w:rsidRPr="0089246D" w:rsidRDefault="0089246D" w:rsidP="0089246D">
      <w:pPr>
        <w:spacing w:after="0" w:line="240" w:lineRule="auto"/>
        <w:jc w:val="both"/>
        <w:rPr>
          <w:rFonts w:ascii="Calibri" w:hAnsi="Calibri" w:cs="Calibri"/>
          <w:sz w:val="20"/>
          <w:lang w:val="en-US"/>
        </w:rPr>
      </w:pPr>
    </w:p>
    <w:p w14:paraId="35C254E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Shuffle is the base operation behind Dataflow transforms such as GroupByKey, CoGroupByKey, and Combine. The Dataflow Shuffle operation partitions and groups data by key in a scalable, efficient, fault-tolerant manner. Currently, Dataflow uses a shuffle implementation that runs entirely on worker virtual machines and consumes worker CPU, memory, and Persistent Disk storage. The service-based Dataflow Shuffle feature, available for batch pipelines only, moves the shuffle operation out of the worker VMs and into the Dataflow service backend.</w:t>
      </w:r>
    </w:p>
    <w:p w14:paraId="7B413537" w14:textId="77777777" w:rsidR="0089246D" w:rsidRPr="0089246D" w:rsidRDefault="0089246D" w:rsidP="0089246D">
      <w:pPr>
        <w:spacing w:after="0" w:line="240" w:lineRule="auto"/>
        <w:jc w:val="both"/>
        <w:rPr>
          <w:rFonts w:ascii="Calibri" w:hAnsi="Calibri" w:cs="Calibri"/>
          <w:sz w:val="20"/>
          <w:lang w:val="en-US"/>
        </w:rPr>
      </w:pPr>
    </w:p>
    <w:p w14:paraId="0FA3862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Batch jobs use Dataflow Shuffle by default.</w:t>
      </w:r>
    </w:p>
    <w:p w14:paraId="0F5E53B9" w14:textId="77777777" w:rsidR="0089246D" w:rsidRPr="0089246D" w:rsidRDefault="0089246D" w:rsidP="0089246D">
      <w:pPr>
        <w:spacing w:after="0" w:line="240" w:lineRule="auto"/>
        <w:jc w:val="both"/>
        <w:rPr>
          <w:rFonts w:ascii="Calibri" w:hAnsi="Calibri" w:cs="Calibri"/>
          <w:sz w:val="20"/>
          <w:lang w:val="en-US"/>
        </w:rPr>
      </w:pPr>
    </w:p>
    <w:p w14:paraId="30BE939C"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Benefits of Dataflow Shuffle</w:t>
      </w:r>
    </w:p>
    <w:p w14:paraId="1A319261" w14:textId="77777777" w:rsidR="0089246D" w:rsidRPr="0089246D" w:rsidRDefault="0089246D" w:rsidP="0089246D">
      <w:pPr>
        <w:spacing w:after="0" w:line="240" w:lineRule="auto"/>
        <w:jc w:val="both"/>
        <w:rPr>
          <w:rFonts w:ascii="Calibri" w:hAnsi="Calibri" w:cs="Calibri"/>
          <w:sz w:val="20"/>
          <w:lang w:val="en-US"/>
        </w:rPr>
      </w:pPr>
    </w:p>
    <w:p w14:paraId="7AC94A6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service-based Dataflow Shuffle has the following benefits:</w:t>
      </w:r>
    </w:p>
    <w:p w14:paraId="173785D1" w14:textId="77777777" w:rsidR="0089246D" w:rsidRPr="0089246D" w:rsidRDefault="0089246D" w:rsidP="0089246D">
      <w:pPr>
        <w:spacing w:after="0" w:line="240" w:lineRule="auto"/>
        <w:jc w:val="both"/>
        <w:rPr>
          <w:rFonts w:ascii="Calibri" w:hAnsi="Calibri" w:cs="Calibri"/>
          <w:sz w:val="20"/>
          <w:lang w:val="en-US"/>
        </w:rPr>
      </w:pPr>
    </w:p>
    <w:p w14:paraId="48157246" w14:textId="77777777" w:rsidR="0089246D" w:rsidRPr="0089246D" w:rsidRDefault="0089246D" w:rsidP="0089246D">
      <w:pPr>
        <w:numPr>
          <w:ilvl w:val="0"/>
          <w:numId w:val="79"/>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Faster execution time of batch pipelines for the majority of pipeline job types.</w:t>
      </w:r>
    </w:p>
    <w:p w14:paraId="79CDCEFA" w14:textId="77777777" w:rsidR="0089246D" w:rsidRPr="0089246D" w:rsidRDefault="0089246D" w:rsidP="0089246D">
      <w:pPr>
        <w:numPr>
          <w:ilvl w:val="0"/>
          <w:numId w:val="79"/>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A reduction in consumed CPU, memory, and Persistent Disk storage resources on the worker VMs.</w:t>
      </w:r>
    </w:p>
    <w:p w14:paraId="678A4E12" w14:textId="77777777" w:rsidR="0089246D" w:rsidRPr="0089246D" w:rsidRDefault="0089246D" w:rsidP="0089246D">
      <w:pPr>
        <w:numPr>
          <w:ilvl w:val="0"/>
          <w:numId w:val="79"/>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Better </w:t>
      </w:r>
      <w:hyperlink r:id="rId523" w:anchor="autoscaling" w:history="1">
        <w:r w:rsidRPr="0089246D">
          <w:rPr>
            <w:rFonts w:ascii="Calibri" w:hAnsi="Calibri" w:cs="Calibri"/>
            <w:color w:val="0000FF"/>
            <w:sz w:val="20"/>
            <w:u w:val="single"/>
            <w:lang w:val="en-US"/>
          </w:rPr>
          <w:t>autoscaling</w:t>
        </w:r>
      </w:hyperlink>
      <w:r w:rsidRPr="0089246D">
        <w:rPr>
          <w:rFonts w:ascii="Calibri" w:hAnsi="Calibri" w:cs="Calibri"/>
          <w:sz w:val="20"/>
          <w:lang w:val="en-US"/>
        </w:rPr>
        <w:t> since VMs no longer hold any shuffle data and can therefore be scaled down earlier.</w:t>
      </w:r>
    </w:p>
    <w:p w14:paraId="3FE1EF1E" w14:textId="77777777" w:rsidR="0089246D" w:rsidRPr="0089246D" w:rsidRDefault="0089246D" w:rsidP="0089246D">
      <w:pPr>
        <w:numPr>
          <w:ilvl w:val="0"/>
          <w:numId w:val="79"/>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Better fault tolerance; an unhealthy VM holding Dataflow Shuffle data will not cause the entire job to fail, as would happen if not using the feature.</w:t>
      </w:r>
    </w:p>
    <w:p w14:paraId="599F1EEC" w14:textId="77777777" w:rsidR="0089246D" w:rsidRPr="0089246D" w:rsidRDefault="0089246D" w:rsidP="0089246D">
      <w:pPr>
        <w:spacing w:after="0" w:line="240" w:lineRule="auto"/>
        <w:ind w:left="720"/>
        <w:jc w:val="both"/>
        <w:rPr>
          <w:rFonts w:ascii="Calibri" w:hAnsi="Calibri" w:cs="Calibri"/>
          <w:sz w:val="20"/>
          <w:lang w:val="en-US"/>
        </w:rPr>
      </w:pPr>
    </w:p>
    <w:p w14:paraId="4872397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Most of the reduction in worker resources comes from offloading the shuffle work to the Dataflow service. For that reason, there is a </w:t>
      </w:r>
      <w:hyperlink r:id="rId524" w:history="1">
        <w:r w:rsidRPr="0089246D">
          <w:rPr>
            <w:rFonts w:ascii="Calibri" w:hAnsi="Calibri" w:cs="Calibri"/>
            <w:color w:val="0000FF"/>
            <w:sz w:val="20"/>
            <w:u w:val="single"/>
            <w:lang w:val="en-US"/>
          </w:rPr>
          <w:t>charge</w:t>
        </w:r>
      </w:hyperlink>
      <w:r w:rsidRPr="0089246D">
        <w:rPr>
          <w:rFonts w:ascii="Calibri" w:hAnsi="Calibri" w:cs="Calibri"/>
          <w:sz w:val="20"/>
          <w:lang w:val="en-US"/>
        </w:rPr>
        <w:t> associated with the use of Dataflow Shuffle. However, the total bill for Dataflow pipelines using the service-based Dataflow implementation is expected to be </w:t>
      </w:r>
      <w:r w:rsidRPr="0089246D">
        <w:rPr>
          <w:rFonts w:ascii="Calibri" w:hAnsi="Calibri" w:cs="Calibri"/>
          <w:b/>
          <w:bCs/>
          <w:sz w:val="20"/>
          <w:lang w:val="en-US"/>
        </w:rPr>
        <w:t>less than or equal to</w:t>
      </w:r>
      <w:r w:rsidRPr="0089246D">
        <w:rPr>
          <w:rFonts w:ascii="Calibri" w:hAnsi="Calibri" w:cs="Calibri"/>
          <w:sz w:val="20"/>
          <w:lang w:val="en-US"/>
        </w:rPr>
        <w:t> the cost of Dataflow pipelines that do not use this option.</w:t>
      </w:r>
    </w:p>
    <w:p w14:paraId="6112B1F7" w14:textId="77777777" w:rsidR="0089246D" w:rsidRPr="0089246D" w:rsidRDefault="0089246D" w:rsidP="0089246D">
      <w:pPr>
        <w:spacing w:after="0" w:line="240" w:lineRule="auto"/>
        <w:jc w:val="both"/>
        <w:rPr>
          <w:rFonts w:ascii="Calibri" w:hAnsi="Calibri" w:cs="Calibri"/>
          <w:sz w:val="20"/>
          <w:lang w:val="en-US"/>
        </w:rPr>
      </w:pPr>
    </w:p>
    <w:p w14:paraId="25422B9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the majority of pipeline job types, Dataflow Shuffle is expected to execute faster than the shuffle implementation running on worker VMs. However, the execution times might vary from run to run. If you are running a pipeline that has important deadlines, we recommend allocating sufficient buffer time before the deadline. In addition, consider requesting a bigger </w:t>
      </w:r>
      <w:hyperlink r:id="rId525" w:anchor="quota-increase" w:history="1">
        <w:r w:rsidRPr="0089246D">
          <w:rPr>
            <w:rFonts w:ascii="Calibri" w:hAnsi="Calibri" w:cs="Calibri"/>
            <w:color w:val="0000FF"/>
            <w:sz w:val="20"/>
            <w:u w:val="single"/>
            <w:lang w:val="en-US"/>
          </w:rPr>
          <w:t>quota</w:t>
        </w:r>
      </w:hyperlink>
      <w:r w:rsidRPr="0089246D">
        <w:rPr>
          <w:rFonts w:ascii="Calibri" w:hAnsi="Calibri" w:cs="Calibri"/>
          <w:sz w:val="20"/>
          <w:lang w:val="en-US"/>
        </w:rPr>
        <w:t> for Shuffle.</w:t>
      </w:r>
    </w:p>
    <w:p w14:paraId="769032E6" w14:textId="77777777" w:rsidR="0089246D" w:rsidRPr="0089246D" w:rsidRDefault="0089246D" w:rsidP="0089246D">
      <w:pPr>
        <w:spacing w:after="0" w:line="240" w:lineRule="auto"/>
        <w:jc w:val="both"/>
        <w:rPr>
          <w:rFonts w:ascii="Calibri" w:hAnsi="Calibri" w:cs="Calibri"/>
          <w:sz w:val="20"/>
          <w:lang w:val="en-US"/>
        </w:rPr>
      </w:pPr>
    </w:p>
    <w:p w14:paraId="14FD8DFB"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Disk considerations</w:t>
      </w:r>
    </w:p>
    <w:p w14:paraId="5E3C835D" w14:textId="77777777" w:rsidR="0089246D" w:rsidRPr="0089246D" w:rsidRDefault="0089246D" w:rsidP="0089246D">
      <w:pPr>
        <w:spacing w:after="0" w:line="240" w:lineRule="auto"/>
        <w:jc w:val="both"/>
        <w:rPr>
          <w:rFonts w:ascii="Calibri" w:hAnsi="Calibri" w:cs="Calibri"/>
          <w:sz w:val="20"/>
          <w:lang w:val="en-US"/>
        </w:rPr>
      </w:pPr>
    </w:p>
    <w:p w14:paraId="528874E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using the service-based Dataflow Shuffle feature, you do not need to attach large Persistent Disks to your worker VMs. Dataflow automatically attaches a small 25 GB boot disk. However, due to this small disk size, there are important considerations to be aware of when using Dataflow Shuffle:</w:t>
      </w:r>
    </w:p>
    <w:p w14:paraId="57FAA8C0" w14:textId="77777777" w:rsidR="0089246D" w:rsidRPr="0089246D" w:rsidRDefault="0089246D" w:rsidP="0089246D">
      <w:pPr>
        <w:spacing w:after="0" w:line="240" w:lineRule="auto"/>
        <w:jc w:val="both"/>
        <w:rPr>
          <w:rFonts w:ascii="Calibri" w:hAnsi="Calibri" w:cs="Calibri"/>
          <w:sz w:val="20"/>
          <w:lang w:val="en-US"/>
        </w:rPr>
      </w:pPr>
    </w:p>
    <w:p w14:paraId="4628A2DE" w14:textId="77777777" w:rsidR="0089246D" w:rsidRPr="0089246D" w:rsidRDefault="0089246D" w:rsidP="0089246D">
      <w:pPr>
        <w:numPr>
          <w:ilvl w:val="0"/>
          <w:numId w:val="80"/>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A worker VM uses part of the 25 GB of disk space for the operating system, binaries, logs, and containers. Jobs that use a significant amount of disk and exceed the remaining disk capacity may fail when you use Dataflow Shuffle.</w:t>
      </w:r>
    </w:p>
    <w:p w14:paraId="1FFD05AD" w14:textId="77777777" w:rsidR="0089246D" w:rsidRPr="0089246D" w:rsidRDefault="0089246D" w:rsidP="0089246D">
      <w:pPr>
        <w:numPr>
          <w:ilvl w:val="0"/>
          <w:numId w:val="80"/>
        </w:numPr>
        <w:tabs>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Jobs that use a lot of disk I/O may be slow due to the performance of the small disk. For more information about performance differences between disk sizes, see the </w:t>
      </w:r>
      <w:hyperlink r:id="rId526" w:history="1">
        <w:r w:rsidRPr="0089246D">
          <w:rPr>
            <w:rFonts w:ascii="Calibri" w:hAnsi="Calibri" w:cs="Calibri"/>
            <w:color w:val="0000FF"/>
            <w:sz w:val="20"/>
            <w:u w:val="single"/>
            <w:lang w:val="en-US"/>
          </w:rPr>
          <w:t>Compute Engine Persistent Disk Performance</w:t>
        </w:r>
      </w:hyperlink>
      <w:r w:rsidRPr="0089246D">
        <w:rPr>
          <w:rFonts w:ascii="Calibri" w:hAnsi="Calibri" w:cs="Calibri"/>
          <w:sz w:val="20"/>
          <w:lang w:val="en-US"/>
        </w:rPr>
        <w:t> page.</w:t>
      </w:r>
    </w:p>
    <w:p w14:paraId="48CF8E52" w14:textId="77777777" w:rsidR="0089246D" w:rsidRPr="0089246D" w:rsidRDefault="0089246D" w:rsidP="0089246D">
      <w:pPr>
        <w:spacing w:after="0" w:line="240" w:lineRule="auto"/>
        <w:jc w:val="both"/>
        <w:rPr>
          <w:rFonts w:ascii="Calibri" w:hAnsi="Calibri" w:cs="Calibri"/>
          <w:sz w:val="20"/>
          <w:lang w:val="en-US"/>
        </w:rPr>
      </w:pPr>
    </w:p>
    <w:p w14:paraId="5D93BCC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any of these considerations apply to your job, you can use </w:t>
      </w:r>
      <w:hyperlink r:id="rId527" w:anchor="setting-other-cloud-pipeline-options" w:history="1">
        <w:r w:rsidRPr="0089246D">
          <w:rPr>
            <w:rFonts w:ascii="Calibri" w:hAnsi="Calibri" w:cs="Calibri"/>
            <w:color w:val="0000FF"/>
            <w:sz w:val="20"/>
            <w:u w:val="single"/>
            <w:lang w:val="en-US"/>
          </w:rPr>
          <w:t>pipeline options</w:t>
        </w:r>
      </w:hyperlink>
      <w:r w:rsidRPr="0089246D">
        <w:rPr>
          <w:rFonts w:ascii="Calibri" w:hAnsi="Calibri" w:cs="Calibri"/>
          <w:sz w:val="20"/>
          <w:lang w:val="en-US"/>
        </w:rPr>
        <w:t> to specify a larger disk size.</w:t>
      </w:r>
    </w:p>
    <w:p w14:paraId="07BDE1BB" w14:textId="77777777" w:rsidR="0089246D" w:rsidRPr="0089246D" w:rsidRDefault="0089246D" w:rsidP="0089246D">
      <w:pPr>
        <w:spacing w:after="0" w:line="240" w:lineRule="auto"/>
        <w:jc w:val="both"/>
        <w:rPr>
          <w:rFonts w:ascii="Calibri" w:hAnsi="Calibri" w:cs="Calibri"/>
          <w:sz w:val="20"/>
          <w:lang w:val="en-US"/>
        </w:rPr>
      </w:pPr>
    </w:p>
    <w:p w14:paraId="1A8988B2"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Using Dataflow Shuffle</w:t>
      </w:r>
    </w:p>
    <w:p w14:paraId="294DCC43" w14:textId="77777777" w:rsidR="0089246D" w:rsidRPr="0089246D" w:rsidRDefault="0089246D" w:rsidP="0089246D">
      <w:pPr>
        <w:spacing w:after="0" w:line="240" w:lineRule="auto"/>
        <w:jc w:val="both"/>
        <w:rPr>
          <w:rFonts w:ascii="Calibri" w:hAnsi="Calibri" w:cs="Calibri"/>
          <w:sz w:val="20"/>
          <w:lang w:val="en-US"/>
        </w:rPr>
      </w:pPr>
    </w:p>
    <w:p w14:paraId="28A1F7A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This feature is available in all regions where Dataflow is supported. To see available locations, read </w:t>
      </w:r>
      <w:hyperlink r:id="rId528" w:history="1">
        <w:r w:rsidRPr="0089246D">
          <w:rPr>
            <w:rFonts w:ascii="Calibri" w:hAnsi="Calibri" w:cs="Calibri"/>
            <w:color w:val="0000FF"/>
            <w:sz w:val="20"/>
            <w:u w:val="single"/>
            <w:lang w:val="en-US"/>
          </w:rPr>
          <w:t>Dataflow locations</w:t>
        </w:r>
      </w:hyperlink>
      <w:r w:rsidRPr="0089246D">
        <w:rPr>
          <w:rFonts w:ascii="Calibri" w:hAnsi="Calibri" w:cs="Calibri"/>
          <w:sz w:val="20"/>
          <w:lang w:val="en-US"/>
        </w:rPr>
        <w:t>. If you use the Dataflow Shuffle, the workers must also be deployed in the same region as the regional endpoint.</w:t>
      </w:r>
      <w:r w:rsidRPr="0089246D">
        <w:rPr>
          <w:rFonts w:ascii="Calibri" w:hAnsi="Calibri" w:cs="Calibri"/>
          <w:b/>
          <w:bCs/>
          <w:sz w:val="20"/>
          <w:lang w:val="en-US"/>
        </w:rPr>
        <w:t>Note: Performance differences in the asia-northeast1 (Tokyo) region:</w:t>
      </w:r>
      <w:r w:rsidRPr="0089246D">
        <w:rPr>
          <w:rFonts w:ascii="Calibri" w:hAnsi="Calibri" w:cs="Calibri"/>
          <w:sz w:val="20"/>
          <w:lang w:val="en-US"/>
        </w:rPr>
        <w:t> We recommend using Dataflow Shuffle with large datasets (greater than 1 TB) when you run pipelines in the </w:t>
      </w:r>
      <w:r w:rsidRPr="0089246D">
        <w:rPr>
          <w:rFonts w:ascii="Calibri" w:hAnsi="Calibri" w:cs="Calibri"/>
          <w:b/>
          <w:bCs/>
          <w:sz w:val="20"/>
          <w:lang w:val="en-US"/>
        </w:rPr>
        <w:t>asia-northeast1</w:t>
      </w:r>
      <w:r w:rsidRPr="0089246D">
        <w:rPr>
          <w:rFonts w:ascii="Calibri" w:hAnsi="Calibri" w:cs="Calibri"/>
          <w:sz w:val="20"/>
          <w:lang w:val="en-US"/>
        </w:rPr>
        <w:t> (Tokyo) region. Using Shuffle with smaller datasets in the </w:t>
      </w:r>
      <w:r w:rsidRPr="0089246D">
        <w:rPr>
          <w:rFonts w:ascii="Calibri" w:hAnsi="Calibri" w:cs="Calibri"/>
          <w:b/>
          <w:bCs/>
          <w:sz w:val="20"/>
          <w:lang w:val="en-US"/>
        </w:rPr>
        <w:t>asia-northeast1</w:t>
      </w:r>
      <w:r w:rsidRPr="0089246D">
        <w:rPr>
          <w:rFonts w:ascii="Calibri" w:hAnsi="Calibri" w:cs="Calibri"/>
          <w:sz w:val="20"/>
          <w:lang w:val="en-US"/>
        </w:rPr>
        <w:t> (Tokyo) region does not give you the same performance advantages as Shuffle in other regions.</w:t>
      </w:r>
    </w:p>
    <w:p w14:paraId="68A60520" w14:textId="77777777" w:rsidR="0089246D" w:rsidRPr="0089246D" w:rsidRDefault="0089246D" w:rsidP="0089246D">
      <w:pPr>
        <w:spacing w:after="0" w:line="240" w:lineRule="auto"/>
        <w:jc w:val="both"/>
        <w:rPr>
          <w:rFonts w:ascii="Calibri" w:hAnsi="Calibri" w:cs="Calibri"/>
          <w:sz w:val="20"/>
          <w:lang w:val="en-US"/>
        </w:rPr>
      </w:pPr>
    </w:p>
    <w:p w14:paraId="441F7F75" w14:textId="77777777" w:rsidR="0089246D" w:rsidRPr="0089246D" w:rsidRDefault="002D1A9C" w:rsidP="0089246D">
      <w:pPr>
        <w:spacing w:after="0" w:line="240" w:lineRule="auto"/>
        <w:jc w:val="both"/>
        <w:rPr>
          <w:rFonts w:ascii="Calibri" w:hAnsi="Calibri" w:cs="Calibri"/>
          <w:sz w:val="20"/>
          <w:lang w:val="en-US"/>
        </w:rPr>
      </w:pPr>
      <w:hyperlink r:id="rId529" w:anchor="java:-sdk-2.x" w:history="1">
        <w:r w:rsidR="0089246D" w:rsidRPr="0089246D">
          <w:rPr>
            <w:rFonts w:ascii="Calibri" w:hAnsi="Calibri" w:cs="Calibri"/>
            <w:color w:val="0000FF"/>
            <w:sz w:val="20"/>
            <w:u w:val="single"/>
            <w:lang w:val="en-US"/>
          </w:rPr>
          <w:t>Java: SDK 2.x</w:t>
        </w:r>
      </w:hyperlink>
      <w:hyperlink r:id="rId530" w:anchor="python" w:history="1">
        <w:r w:rsidR="0089246D" w:rsidRPr="0089246D">
          <w:rPr>
            <w:rFonts w:ascii="Calibri" w:hAnsi="Calibri" w:cs="Calibri"/>
            <w:color w:val="0000FF"/>
            <w:sz w:val="20"/>
            <w:u w:val="single"/>
            <w:lang w:val="en-US"/>
          </w:rPr>
          <w:t>Python</w:t>
        </w:r>
      </w:hyperlink>
      <w:hyperlink r:id="rId531" w:anchor="java:-sdk-1.x" w:history="1">
        <w:r w:rsidR="0089246D" w:rsidRPr="0089246D">
          <w:rPr>
            <w:rFonts w:ascii="Calibri" w:hAnsi="Calibri" w:cs="Calibri"/>
            <w:color w:val="0000FF"/>
            <w:sz w:val="20"/>
            <w:u w:val="single"/>
            <w:lang w:val="en-US"/>
          </w:rPr>
          <w:t>Java: SDK 1.x</w:t>
        </w:r>
      </w:hyperlink>
    </w:p>
    <w:p w14:paraId="07697563" w14:textId="77777777" w:rsidR="0089246D" w:rsidRPr="0089246D" w:rsidRDefault="0089246D" w:rsidP="0089246D">
      <w:pPr>
        <w:spacing w:after="0" w:line="240" w:lineRule="auto"/>
        <w:jc w:val="both"/>
        <w:rPr>
          <w:rFonts w:ascii="Calibri" w:hAnsi="Calibri" w:cs="Calibri"/>
          <w:sz w:val="20"/>
          <w:lang w:val="en-US"/>
        </w:rPr>
      </w:pPr>
    </w:p>
    <w:p w14:paraId="73C90E2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Batch jobs use Dataflow Shuffle by default. To opt out of using Dataflow Shuffle, specify the following pipeline option:</w:t>
      </w:r>
      <w:r w:rsidRPr="0089246D">
        <w:rPr>
          <w:rFonts w:ascii="Calibri" w:hAnsi="Calibri" w:cs="Calibri"/>
          <w:sz w:val="20"/>
          <w:lang w:val="en-US"/>
        </w:rPr>
        <w:br/>
        <w:t>--experiments=shuffle_mode=appliance.</w:t>
      </w:r>
    </w:p>
    <w:p w14:paraId="03321C43" w14:textId="77777777" w:rsidR="0089246D" w:rsidRPr="0089246D" w:rsidRDefault="0089246D" w:rsidP="0089246D">
      <w:pPr>
        <w:spacing w:after="0" w:line="240" w:lineRule="auto"/>
        <w:jc w:val="both"/>
        <w:rPr>
          <w:rFonts w:ascii="Calibri" w:hAnsi="Calibri" w:cs="Calibri"/>
          <w:sz w:val="20"/>
          <w:lang w:val="en-US"/>
        </w:rPr>
      </w:pPr>
    </w:p>
    <w:p w14:paraId="3472DB2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 use Dataflow Shuffle for your pipeline, do not specify the zone pipeline options. Instead, specify the region and set the value to one of the regions where Shuffle is currently available. Dataflow autoselects the zone in the region you specified. If you do specify the zone pipeline option and set it to a zone outside of the available regions, Dataflow reports an error. If you set an incompatible combination of region and zone, your job cannot use Dataflow Shuffle.</w:t>
      </w:r>
    </w:p>
    <w:p w14:paraId="354D61F3" w14:textId="77777777" w:rsidR="0089246D" w:rsidRPr="0089246D" w:rsidRDefault="0089246D" w:rsidP="0089246D">
      <w:pPr>
        <w:spacing w:after="0" w:line="240" w:lineRule="auto"/>
        <w:jc w:val="both"/>
        <w:rPr>
          <w:rFonts w:ascii="Calibri" w:hAnsi="Calibri" w:cs="Calibri"/>
          <w:sz w:val="20"/>
          <w:lang w:val="en-US"/>
        </w:rPr>
      </w:pPr>
    </w:p>
    <w:p w14:paraId="74B37367"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Dataflow Flexible Resource Scheduling</w:t>
      </w:r>
    </w:p>
    <w:p w14:paraId="235F253D" w14:textId="77777777" w:rsidR="0089246D" w:rsidRPr="0089246D" w:rsidRDefault="0089246D" w:rsidP="0089246D">
      <w:pPr>
        <w:spacing w:after="0" w:line="240" w:lineRule="auto"/>
        <w:jc w:val="both"/>
        <w:rPr>
          <w:rFonts w:ascii="Calibri" w:hAnsi="Calibri" w:cs="Calibri"/>
          <w:sz w:val="20"/>
          <w:lang w:val="en-US"/>
        </w:rPr>
      </w:pPr>
    </w:p>
    <w:p w14:paraId="1424618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FlexRS reduces batch processing costs by using </w:t>
      </w:r>
      <w:hyperlink r:id="rId532" w:anchor="delayed_scheduling" w:history="1">
        <w:r w:rsidRPr="0089246D">
          <w:rPr>
            <w:rFonts w:ascii="Calibri" w:hAnsi="Calibri" w:cs="Calibri"/>
            <w:color w:val="0000FF"/>
            <w:sz w:val="20"/>
            <w:u w:val="single"/>
            <w:lang w:val="en-US"/>
          </w:rPr>
          <w:t>advanced scheduling techniques</w:t>
        </w:r>
      </w:hyperlink>
      <w:r w:rsidRPr="0089246D">
        <w:rPr>
          <w:rFonts w:ascii="Calibri" w:hAnsi="Calibri" w:cs="Calibri"/>
          <w:sz w:val="20"/>
          <w:lang w:val="en-US"/>
        </w:rPr>
        <w:t>, the </w:t>
      </w:r>
      <w:hyperlink r:id="rId533" w:anchor="cloud-dataflow-shuffle" w:history="1">
        <w:r w:rsidRPr="0089246D">
          <w:rPr>
            <w:rFonts w:ascii="Calibri" w:hAnsi="Calibri" w:cs="Calibri"/>
            <w:color w:val="0000FF"/>
            <w:sz w:val="20"/>
            <w:u w:val="single"/>
            <w:lang w:val="en-US"/>
          </w:rPr>
          <w:t>Dataflow Shuffle</w:t>
        </w:r>
      </w:hyperlink>
      <w:r w:rsidRPr="0089246D">
        <w:rPr>
          <w:rFonts w:ascii="Calibri" w:hAnsi="Calibri" w:cs="Calibri"/>
          <w:sz w:val="20"/>
          <w:lang w:val="en-US"/>
        </w:rPr>
        <w:t> service, and a combination of </w:t>
      </w:r>
      <w:hyperlink r:id="rId534" w:history="1">
        <w:r w:rsidRPr="0089246D">
          <w:rPr>
            <w:rFonts w:ascii="Calibri" w:hAnsi="Calibri" w:cs="Calibri"/>
            <w:color w:val="0000FF"/>
            <w:sz w:val="20"/>
            <w:u w:val="single"/>
            <w:lang w:val="en-US"/>
          </w:rPr>
          <w:t>preemptible virtual machine (VM) instances</w:t>
        </w:r>
      </w:hyperlink>
      <w:r w:rsidRPr="0089246D">
        <w:rPr>
          <w:rFonts w:ascii="Calibri" w:hAnsi="Calibri" w:cs="Calibri"/>
          <w:sz w:val="20"/>
          <w:lang w:val="en-US"/>
        </w:rPr>
        <w:t> and regular VMs. By running preemptible VMs and regular VMs in parallel, Dataflow improves the user experience if Compute Engine stops preemptible VM instances during a system event. FlexRS helps to ensure that the pipeline continues to make progress and that you do not lose previous work when </w:t>
      </w:r>
      <w:hyperlink r:id="rId535" w:anchor="what_is_a_preemptible_instance" w:history="1">
        <w:r w:rsidRPr="0089246D">
          <w:rPr>
            <w:rFonts w:ascii="Calibri" w:hAnsi="Calibri" w:cs="Calibri"/>
            <w:color w:val="0000FF"/>
            <w:sz w:val="20"/>
            <w:u w:val="single"/>
            <w:lang w:val="en-US"/>
          </w:rPr>
          <w:t>Compute Engine preempts</w:t>
        </w:r>
      </w:hyperlink>
      <w:r w:rsidRPr="0089246D">
        <w:rPr>
          <w:rFonts w:ascii="Calibri" w:hAnsi="Calibri" w:cs="Calibri"/>
          <w:sz w:val="20"/>
          <w:lang w:val="en-US"/>
        </w:rPr>
        <w:t> your preemptible VMs. For more information about FlexRS, see </w:t>
      </w:r>
      <w:hyperlink r:id="rId536" w:history="1">
        <w:r w:rsidRPr="0089246D">
          <w:rPr>
            <w:rFonts w:ascii="Calibri" w:hAnsi="Calibri" w:cs="Calibri"/>
            <w:color w:val="0000FF"/>
            <w:sz w:val="20"/>
            <w:u w:val="single"/>
            <w:lang w:val="en-US"/>
          </w:rPr>
          <w:t>Using Flexible Resource Scheduling in Dataflow</w:t>
        </w:r>
      </w:hyperlink>
      <w:r w:rsidRPr="0089246D">
        <w:rPr>
          <w:rFonts w:ascii="Calibri" w:hAnsi="Calibri" w:cs="Calibri"/>
          <w:sz w:val="20"/>
          <w:lang w:val="en-US"/>
        </w:rPr>
        <w:t>.</w:t>
      </w:r>
    </w:p>
    <w:p w14:paraId="52BDBBF3" w14:textId="77777777" w:rsidR="0089246D" w:rsidRPr="0089246D" w:rsidRDefault="0089246D" w:rsidP="0089246D">
      <w:pPr>
        <w:spacing w:after="0" w:line="240" w:lineRule="auto"/>
        <w:jc w:val="both"/>
        <w:rPr>
          <w:rFonts w:ascii="Calibri" w:hAnsi="Calibri" w:cs="Calibri"/>
          <w:sz w:val="20"/>
          <w:lang w:val="en-US"/>
        </w:rPr>
      </w:pPr>
    </w:p>
    <w:p w14:paraId="53E03F8E"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Dataflow Runner v2</w:t>
      </w:r>
    </w:p>
    <w:p w14:paraId="5CF3021A" w14:textId="77777777" w:rsidR="0089246D" w:rsidRPr="0089246D" w:rsidRDefault="0089246D" w:rsidP="0089246D">
      <w:pPr>
        <w:spacing w:after="0" w:line="240" w:lineRule="auto"/>
        <w:jc w:val="both"/>
        <w:rPr>
          <w:rFonts w:ascii="Calibri" w:hAnsi="Calibri" w:cs="Calibri"/>
          <w:sz w:val="20"/>
          <w:lang w:val="en-US"/>
        </w:rPr>
      </w:pPr>
    </w:p>
    <w:p w14:paraId="71A47F4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current production Dataflow runner utilizes language-specific workers when running Apache Beam pipelines. To improve scalability, generality, extensibility, and efficiency, Dataflow runner is moving to a more services-based architecture. These changes include a more efficient and portable worker architecture packaged together with the Shuffle Service and Streaming Engine.</w:t>
      </w:r>
    </w:p>
    <w:p w14:paraId="4EB3ACD8" w14:textId="77777777" w:rsidR="0089246D" w:rsidRPr="0089246D" w:rsidRDefault="0089246D" w:rsidP="0089246D">
      <w:pPr>
        <w:spacing w:after="0" w:line="240" w:lineRule="auto"/>
        <w:jc w:val="both"/>
        <w:rPr>
          <w:rFonts w:ascii="Calibri" w:hAnsi="Calibri" w:cs="Calibri"/>
          <w:sz w:val="20"/>
          <w:lang w:val="en-US"/>
        </w:rPr>
      </w:pPr>
    </w:p>
    <w:p w14:paraId="5DFAC39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new Dataflow runner, Dataflow Runner v2, is now the default for Python streaming pipelines (version 2.21.0 or higher), and rolling out by default for all new Python Batch pipelines (version 2.21.0 or higher) in February 2021. You do not have to make any changes to your pipeline code to take advantage of this new architecture.</w:t>
      </w:r>
    </w:p>
    <w:p w14:paraId="782E71FC" w14:textId="77777777" w:rsidR="0089246D" w:rsidRPr="0089246D" w:rsidRDefault="0089246D" w:rsidP="0089246D">
      <w:pPr>
        <w:spacing w:after="0" w:line="240" w:lineRule="auto"/>
        <w:jc w:val="both"/>
        <w:rPr>
          <w:rFonts w:ascii="Calibri" w:hAnsi="Calibri" w:cs="Calibri"/>
          <w:sz w:val="20"/>
          <w:lang w:val="en-US"/>
        </w:rPr>
      </w:pPr>
    </w:p>
    <w:p w14:paraId="28D7D39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lastRenderedPageBreak/>
        <w:t>Note:</w:t>
      </w:r>
      <w:r w:rsidRPr="0089246D">
        <w:rPr>
          <w:rFonts w:ascii="Calibri" w:hAnsi="Calibri" w:cs="Calibri"/>
          <w:sz w:val="20"/>
          <w:lang w:val="en-US"/>
        </w:rPr>
        <w:t> Dataflow Runner v2 requires the Apache Beam SDK for Python, version 2.21.0 or higher.</w:t>
      </w:r>
    </w:p>
    <w:p w14:paraId="7ADD6294" w14:textId="77777777" w:rsidR="0089246D" w:rsidRPr="0089246D" w:rsidRDefault="0089246D" w:rsidP="0089246D">
      <w:pPr>
        <w:spacing w:after="0" w:line="240" w:lineRule="auto"/>
        <w:jc w:val="both"/>
        <w:rPr>
          <w:rFonts w:ascii="Calibri" w:hAnsi="Calibri" w:cs="Calibri"/>
          <w:sz w:val="20"/>
          <w:lang w:val="en-US"/>
        </w:rPr>
      </w:pPr>
    </w:p>
    <w:p w14:paraId="1A1BCB58"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Benefits of using Dataflow Runner v2</w:t>
      </w:r>
    </w:p>
    <w:p w14:paraId="3754A0F2" w14:textId="77777777" w:rsidR="0089246D" w:rsidRPr="0089246D" w:rsidRDefault="0089246D" w:rsidP="0089246D">
      <w:pPr>
        <w:spacing w:after="0" w:line="240" w:lineRule="auto"/>
        <w:jc w:val="both"/>
        <w:rPr>
          <w:rFonts w:ascii="Calibri" w:hAnsi="Calibri" w:cs="Calibri"/>
          <w:sz w:val="20"/>
          <w:lang w:val="en-US"/>
        </w:rPr>
      </w:pPr>
    </w:p>
    <w:p w14:paraId="44AF43A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Starting with Python streaming and batch pipelines, new features will be available on Dataflow Runner v2 only. In addition, the improved efficiency of the Dataflow Runner v2 architecture could lead to performance improvements in your Dataflow jobs.</w:t>
      </w:r>
    </w:p>
    <w:p w14:paraId="12C3FC92" w14:textId="77777777" w:rsidR="0089246D" w:rsidRPr="0089246D" w:rsidRDefault="0089246D" w:rsidP="0089246D">
      <w:pPr>
        <w:spacing w:after="0" w:line="240" w:lineRule="auto"/>
        <w:jc w:val="both"/>
        <w:rPr>
          <w:rFonts w:ascii="Calibri" w:hAnsi="Calibri" w:cs="Calibri"/>
          <w:sz w:val="20"/>
          <w:lang w:val="en-US"/>
        </w:rPr>
      </w:pPr>
    </w:p>
    <w:p w14:paraId="03BD33C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While using Dataflow Runner v2, you might notice a reduction in your bill. The billing model for Dataflow Runner v2 is not final yet, so your bill might increase back to near current levels as the new runner is enabled across all pipelines.</w:t>
      </w:r>
    </w:p>
    <w:p w14:paraId="0C77F864" w14:textId="77777777" w:rsidR="0089246D" w:rsidRPr="0089246D" w:rsidRDefault="0089246D" w:rsidP="0089246D">
      <w:pPr>
        <w:spacing w:after="0" w:line="240" w:lineRule="auto"/>
        <w:jc w:val="both"/>
        <w:rPr>
          <w:rFonts w:ascii="Calibri" w:hAnsi="Calibri" w:cs="Calibri"/>
          <w:sz w:val="20"/>
          <w:lang w:val="en-US"/>
        </w:rPr>
      </w:pPr>
    </w:p>
    <w:p w14:paraId="7180D66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Runner v2 also allows you to pre-build your Python container, which can improve VM startup times and Autoscaling performance. To try out this experimental feature, enable the Cloud Build API on your project and submit your pipeline with the following parameter:</w:t>
      </w:r>
    </w:p>
    <w:p w14:paraId="76AE824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br/>
        <w:t>--prebuild_sdk_container_engine=cloud_build.</w:t>
      </w:r>
    </w:p>
    <w:p w14:paraId="1FC92C5F" w14:textId="77777777" w:rsidR="0089246D" w:rsidRPr="0089246D" w:rsidRDefault="0089246D" w:rsidP="0089246D">
      <w:pPr>
        <w:spacing w:after="0" w:line="240" w:lineRule="auto"/>
        <w:jc w:val="both"/>
        <w:rPr>
          <w:rFonts w:ascii="Calibri" w:hAnsi="Calibri" w:cs="Calibri"/>
          <w:sz w:val="20"/>
          <w:lang w:val="en-US"/>
        </w:rPr>
      </w:pPr>
    </w:p>
    <w:p w14:paraId="03B80A1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Once your job is finished or stopped, you can remove the pre-built image from Container Registry. The image URL can be found in the Dataflow monitoring UI in </w:t>
      </w:r>
      <w:r w:rsidRPr="0089246D">
        <w:rPr>
          <w:rFonts w:ascii="Calibri" w:hAnsi="Calibri" w:cs="Calibri"/>
          <w:b/>
          <w:bCs/>
          <w:sz w:val="20"/>
          <w:lang w:val="en-US"/>
        </w:rPr>
        <w:t>Pipeline options</w:t>
      </w:r>
      <w:r w:rsidRPr="0089246D">
        <w:rPr>
          <w:rFonts w:ascii="Calibri" w:hAnsi="Calibri" w:cs="Calibri"/>
          <w:sz w:val="20"/>
          <w:lang w:val="en-US"/>
        </w:rPr>
        <w:t>.</w:t>
      </w:r>
    </w:p>
    <w:p w14:paraId="4668A698" w14:textId="77777777" w:rsidR="0089246D" w:rsidRPr="0089246D" w:rsidRDefault="0089246D" w:rsidP="0089246D">
      <w:pPr>
        <w:spacing w:after="0" w:line="240" w:lineRule="auto"/>
        <w:jc w:val="both"/>
        <w:rPr>
          <w:rFonts w:ascii="Calibri" w:hAnsi="Calibri" w:cs="Calibri"/>
          <w:sz w:val="20"/>
          <w:lang w:val="en-US"/>
        </w:rPr>
      </w:pPr>
    </w:p>
    <w:p w14:paraId="37CBE79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The pre-build feature requires the Apache Beam SDK for Python, version 2.25.0 or higher.</w:t>
      </w:r>
    </w:p>
    <w:p w14:paraId="247F710E" w14:textId="77777777" w:rsidR="0089246D" w:rsidRPr="0089246D" w:rsidRDefault="0089246D" w:rsidP="0089246D">
      <w:pPr>
        <w:spacing w:after="0" w:line="240" w:lineRule="auto"/>
        <w:jc w:val="both"/>
        <w:rPr>
          <w:rFonts w:ascii="Calibri" w:hAnsi="Calibri" w:cs="Calibri"/>
          <w:sz w:val="20"/>
          <w:lang w:val="en-US"/>
        </w:rPr>
      </w:pPr>
    </w:p>
    <w:p w14:paraId="4820F596"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Using Dataflow Runner v2</w:t>
      </w:r>
    </w:p>
    <w:p w14:paraId="337A4A9E" w14:textId="77777777" w:rsidR="0089246D" w:rsidRPr="0089246D" w:rsidRDefault="0089246D" w:rsidP="0089246D">
      <w:pPr>
        <w:spacing w:after="0" w:line="240" w:lineRule="auto"/>
        <w:jc w:val="both"/>
        <w:rPr>
          <w:rFonts w:ascii="Calibri" w:hAnsi="Calibri" w:cs="Calibri"/>
          <w:sz w:val="20"/>
          <w:lang w:val="en-US"/>
        </w:rPr>
      </w:pPr>
    </w:p>
    <w:p w14:paraId="758D620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Runner v2 is available in regions that have </w:t>
      </w:r>
      <w:hyperlink r:id="rId537" w:history="1">
        <w:r w:rsidRPr="0089246D">
          <w:rPr>
            <w:rFonts w:ascii="Calibri" w:hAnsi="Calibri" w:cs="Calibri"/>
            <w:color w:val="0000FF"/>
            <w:sz w:val="20"/>
            <w:u w:val="single"/>
            <w:lang w:val="en-US"/>
          </w:rPr>
          <w:t>Dataflow regional endpoints</w:t>
        </w:r>
      </w:hyperlink>
      <w:r w:rsidRPr="0089246D">
        <w:rPr>
          <w:rFonts w:ascii="Calibri" w:hAnsi="Calibri" w:cs="Calibri"/>
          <w:sz w:val="20"/>
          <w:lang w:val="en-US"/>
        </w:rPr>
        <w:t>. While this is rolling out, if you would like to try out Dataflow Runner v2, you can use the following:</w:t>
      </w:r>
    </w:p>
    <w:p w14:paraId="4BF7273F" w14:textId="77777777" w:rsidR="0089246D" w:rsidRPr="0089246D" w:rsidRDefault="0089246D" w:rsidP="0089246D">
      <w:pPr>
        <w:spacing w:after="0" w:line="240" w:lineRule="auto"/>
        <w:jc w:val="both"/>
        <w:rPr>
          <w:rFonts w:ascii="Calibri" w:hAnsi="Calibri" w:cs="Calibri"/>
          <w:sz w:val="20"/>
          <w:lang w:val="en-US"/>
        </w:rPr>
      </w:pPr>
    </w:p>
    <w:p w14:paraId="63A9816A" w14:textId="77777777" w:rsidR="0089246D" w:rsidRPr="0089246D" w:rsidRDefault="002D1A9C" w:rsidP="0089246D">
      <w:pPr>
        <w:spacing w:after="0" w:line="240" w:lineRule="auto"/>
        <w:jc w:val="both"/>
        <w:rPr>
          <w:rFonts w:ascii="Calibri" w:hAnsi="Calibri" w:cs="Calibri"/>
          <w:sz w:val="20"/>
        </w:rPr>
      </w:pPr>
      <w:hyperlink r:id="rId538" w:anchor="java:-sdk-2.x" w:history="1">
        <w:r w:rsidR="0089246D" w:rsidRPr="0089246D">
          <w:rPr>
            <w:rFonts w:ascii="Calibri" w:hAnsi="Calibri" w:cs="Calibri"/>
            <w:color w:val="0000FF"/>
            <w:sz w:val="20"/>
            <w:u w:val="single"/>
            <w:lang w:val="en-US"/>
          </w:rPr>
          <w:t>Java: SDK 2.x</w:t>
        </w:r>
      </w:hyperlink>
      <w:hyperlink r:id="rId539" w:anchor="python" w:history="1">
        <w:r w:rsidR="0089246D" w:rsidRPr="0089246D">
          <w:rPr>
            <w:rFonts w:ascii="Calibri" w:hAnsi="Calibri" w:cs="Calibri"/>
            <w:color w:val="0000FF"/>
            <w:sz w:val="20"/>
            <w:u w:val="single"/>
            <w:lang w:val="en-US"/>
          </w:rPr>
          <w:t>Python</w:t>
        </w:r>
      </w:hyperlink>
    </w:p>
    <w:p w14:paraId="78D69E10" w14:textId="77777777" w:rsidR="0089246D" w:rsidRPr="0089246D" w:rsidRDefault="0089246D" w:rsidP="0089246D">
      <w:pPr>
        <w:spacing w:after="0" w:line="240" w:lineRule="auto"/>
        <w:jc w:val="both"/>
        <w:rPr>
          <w:rFonts w:ascii="Calibri" w:hAnsi="Calibri" w:cs="Calibri"/>
          <w:sz w:val="20"/>
          <w:lang w:val="en-US"/>
        </w:rPr>
      </w:pPr>
    </w:p>
    <w:p w14:paraId="5C7AD4D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Runner v2 is not available for Java at this time.</w:t>
      </w:r>
    </w:p>
    <w:p w14:paraId="6F44B7F0" w14:textId="77777777" w:rsidR="0089246D" w:rsidRPr="0089246D" w:rsidRDefault="0089246D" w:rsidP="0089246D">
      <w:pPr>
        <w:spacing w:after="0" w:line="240" w:lineRule="auto"/>
        <w:jc w:val="both"/>
        <w:rPr>
          <w:rFonts w:ascii="Calibri" w:hAnsi="Calibri" w:cs="Calibri"/>
          <w:sz w:val="20"/>
          <w:lang w:val="en-US"/>
        </w:rPr>
      </w:pPr>
    </w:p>
    <w:p w14:paraId="3A515EFC"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Debugging Dataflow Runner v2 jobs</w:t>
      </w:r>
    </w:p>
    <w:p w14:paraId="5EB5B97E" w14:textId="77777777" w:rsidR="0089246D" w:rsidRPr="0089246D" w:rsidRDefault="0089246D" w:rsidP="0089246D">
      <w:pPr>
        <w:spacing w:after="0" w:line="240" w:lineRule="auto"/>
        <w:jc w:val="both"/>
        <w:rPr>
          <w:rFonts w:ascii="Calibri" w:hAnsi="Calibri" w:cs="Calibri"/>
          <w:sz w:val="20"/>
          <w:lang w:val="en-US"/>
        </w:rPr>
      </w:pPr>
    </w:p>
    <w:p w14:paraId="7C9A0FB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debug jobs using Dataflow Runner v2, you should follow </w:t>
      </w:r>
      <w:hyperlink r:id="rId540" w:history="1">
        <w:r w:rsidRPr="0089246D">
          <w:rPr>
            <w:rFonts w:ascii="Calibri" w:hAnsi="Calibri" w:cs="Calibri"/>
            <w:color w:val="0000FF"/>
            <w:sz w:val="20"/>
            <w:u w:val="single"/>
            <w:lang w:val="en-US"/>
          </w:rPr>
          <w:t>standard debugging steps</w:t>
        </w:r>
      </w:hyperlink>
      <w:r w:rsidRPr="0089246D">
        <w:rPr>
          <w:rFonts w:ascii="Calibri" w:hAnsi="Calibri" w:cs="Calibri"/>
          <w:sz w:val="20"/>
          <w:lang w:val="en-US"/>
        </w:rPr>
        <w:t>; however, be aware of the following when using Dataflow Runner v2:</w:t>
      </w:r>
    </w:p>
    <w:p w14:paraId="3D59730A" w14:textId="77777777" w:rsidR="0089246D" w:rsidRPr="0089246D" w:rsidRDefault="0089246D" w:rsidP="0089246D">
      <w:pPr>
        <w:spacing w:after="0" w:line="240" w:lineRule="auto"/>
        <w:jc w:val="both"/>
        <w:rPr>
          <w:rFonts w:ascii="Calibri" w:hAnsi="Calibri" w:cs="Calibri"/>
          <w:sz w:val="20"/>
          <w:lang w:val="en-US"/>
        </w:rPr>
      </w:pPr>
    </w:p>
    <w:p w14:paraId="2B9F09D8" w14:textId="77777777" w:rsidR="0089246D" w:rsidRPr="0089246D" w:rsidRDefault="0089246D" w:rsidP="0089246D">
      <w:pPr>
        <w:numPr>
          <w:ilvl w:val="0"/>
          <w:numId w:val="8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Dataflow Runner v2 jobs run two types of processes on the worker VM—SDK process and the runner harness process. Depending on the pipeline and VM type, there might be one or more SDK processes, but there is only one runner harness process per VM.</w:t>
      </w:r>
    </w:p>
    <w:p w14:paraId="0F497AB0" w14:textId="77777777" w:rsidR="0089246D" w:rsidRPr="0089246D" w:rsidRDefault="0089246D" w:rsidP="0089246D">
      <w:pPr>
        <w:numPr>
          <w:ilvl w:val="0"/>
          <w:numId w:val="8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SDK processes run user code and other language-specific functions, while the runner harness process manages everything else.</w:t>
      </w:r>
    </w:p>
    <w:p w14:paraId="10F475E7" w14:textId="77777777" w:rsidR="0089246D" w:rsidRPr="0089246D" w:rsidRDefault="0089246D" w:rsidP="0089246D">
      <w:pPr>
        <w:numPr>
          <w:ilvl w:val="0"/>
          <w:numId w:val="8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The runner harness process waits for all SDK processes to connect to it before starting to request work from Dataflow.</w:t>
      </w:r>
    </w:p>
    <w:p w14:paraId="0D5BC8BB" w14:textId="77777777" w:rsidR="0089246D" w:rsidRPr="0089246D" w:rsidRDefault="0089246D" w:rsidP="0089246D">
      <w:pPr>
        <w:numPr>
          <w:ilvl w:val="0"/>
          <w:numId w:val="8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Jobs might be delayed if the worker VM downloads and installs dependencies during the SDK process startup. If there are issues in an SDK process, such as starting up or installing libraries, the worker reports its status as unhealthy. If the startup times increase, enable the Cloud Build API on your project and submit your pipeline with the following parameter:</w:t>
      </w:r>
      <w:r w:rsidRPr="0089246D">
        <w:rPr>
          <w:rFonts w:ascii="Calibri" w:hAnsi="Calibri" w:cs="Calibri"/>
          <w:sz w:val="20"/>
          <w:lang w:val="en-US"/>
        </w:rPr>
        <w:br/>
        <w:t>--prebuild_sdk_container_engine=cloud_build.</w:t>
      </w:r>
    </w:p>
    <w:p w14:paraId="15306F0D" w14:textId="77777777" w:rsidR="0089246D" w:rsidRPr="0089246D" w:rsidRDefault="0089246D" w:rsidP="0089246D">
      <w:pPr>
        <w:spacing w:after="0" w:line="240" w:lineRule="auto"/>
        <w:ind w:left="720"/>
        <w:jc w:val="both"/>
        <w:rPr>
          <w:rFonts w:ascii="Calibri" w:hAnsi="Calibri" w:cs="Calibri"/>
          <w:sz w:val="20"/>
          <w:lang w:val="en-US"/>
        </w:rPr>
      </w:pPr>
    </w:p>
    <w:p w14:paraId="7E20F34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The pre-build feature requires the Apache Beam SDK for Python, version 2.25.0 or higher.</w:t>
      </w:r>
    </w:p>
    <w:p w14:paraId="5121D56A" w14:textId="77777777" w:rsidR="0089246D" w:rsidRPr="0089246D" w:rsidRDefault="0089246D" w:rsidP="0089246D">
      <w:pPr>
        <w:spacing w:after="0" w:line="240" w:lineRule="auto"/>
        <w:jc w:val="both"/>
        <w:rPr>
          <w:rFonts w:ascii="Calibri" w:hAnsi="Calibri" w:cs="Calibri"/>
          <w:sz w:val="20"/>
          <w:lang w:val="en-US"/>
        </w:rPr>
      </w:pPr>
    </w:p>
    <w:p w14:paraId="1A052FA2" w14:textId="77777777" w:rsidR="0089246D" w:rsidRPr="0089246D" w:rsidRDefault="0089246D" w:rsidP="0089246D">
      <w:pPr>
        <w:numPr>
          <w:ilvl w:val="0"/>
          <w:numId w:val="8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Worker VM logs—available through the </w:t>
      </w:r>
      <w:hyperlink r:id="rId541" w:history="1">
        <w:r w:rsidRPr="0089246D">
          <w:rPr>
            <w:rFonts w:ascii="Calibri" w:hAnsi="Calibri" w:cs="Calibri"/>
            <w:color w:val="0000FF"/>
            <w:sz w:val="20"/>
            <w:u w:val="single"/>
            <w:lang w:val="en-US"/>
          </w:rPr>
          <w:t>Logs Explorer</w:t>
        </w:r>
      </w:hyperlink>
      <w:r w:rsidRPr="0089246D">
        <w:rPr>
          <w:rFonts w:ascii="Calibri" w:hAnsi="Calibri" w:cs="Calibri"/>
          <w:sz w:val="20"/>
          <w:lang w:val="en-US"/>
        </w:rPr>
        <w:t> or the </w:t>
      </w:r>
      <w:hyperlink r:id="rId542" w:history="1">
        <w:r w:rsidRPr="0089246D">
          <w:rPr>
            <w:rFonts w:ascii="Calibri" w:hAnsi="Calibri" w:cs="Calibri"/>
            <w:color w:val="0000FF"/>
            <w:sz w:val="20"/>
            <w:u w:val="single"/>
            <w:lang w:val="en-US"/>
          </w:rPr>
          <w:t>Dataflow monitoring interface</w:t>
        </w:r>
      </w:hyperlink>
      <w:r w:rsidRPr="0089246D">
        <w:rPr>
          <w:rFonts w:ascii="Calibri" w:hAnsi="Calibri" w:cs="Calibri"/>
          <w:sz w:val="20"/>
          <w:lang w:val="en-US"/>
        </w:rPr>
        <w:t>—include logs from the runner harness process as well as logs from the SDK processes.</w:t>
      </w:r>
    </w:p>
    <w:p w14:paraId="54011173" w14:textId="77777777" w:rsidR="0089246D" w:rsidRPr="0089246D" w:rsidRDefault="0089246D" w:rsidP="0089246D">
      <w:pPr>
        <w:numPr>
          <w:ilvl w:val="0"/>
          <w:numId w:val="8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To diagnose problems in your user code, examine the worker logs from the SDK processes. If you find any errors in the runner harness logs, please </w:t>
      </w:r>
      <w:hyperlink r:id="rId543" w:history="1">
        <w:r w:rsidRPr="0089246D">
          <w:rPr>
            <w:rFonts w:ascii="Calibri" w:hAnsi="Calibri" w:cs="Calibri"/>
            <w:color w:val="0000FF"/>
            <w:sz w:val="20"/>
            <w:u w:val="single"/>
            <w:lang w:val="en-US"/>
          </w:rPr>
          <w:t>contact Support</w:t>
        </w:r>
      </w:hyperlink>
      <w:r w:rsidRPr="0089246D">
        <w:rPr>
          <w:rFonts w:ascii="Calibri" w:hAnsi="Calibri" w:cs="Calibri"/>
          <w:sz w:val="20"/>
          <w:lang w:val="en-US"/>
        </w:rPr>
        <w:t> to file a bug.</w:t>
      </w:r>
    </w:p>
    <w:p w14:paraId="48073A13" w14:textId="77777777" w:rsidR="0089246D" w:rsidRPr="0089246D" w:rsidRDefault="0089246D" w:rsidP="0089246D">
      <w:pPr>
        <w:spacing w:after="0" w:line="240" w:lineRule="auto"/>
        <w:jc w:val="both"/>
        <w:rPr>
          <w:rFonts w:ascii="Calibri" w:hAnsi="Calibri" w:cs="Calibri"/>
          <w:sz w:val="20"/>
        </w:rPr>
      </w:pPr>
    </w:p>
    <w:p w14:paraId="584BC7D0" w14:textId="77777777" w:rsidR="0089246D" w:rsidRPr="0089246D" w:rsidRDefault="0089246D" w:rsidP="0089246D">
      <w:pPr>
        <w:keepNext/>
        <w:keepLines/>
        <w:spacing w:after="0" w:line="240" w:lineRule="auto"/>
        <w:outlineLvl w:val="2"/>
        <w:rPr>
          <w:rFonts w:asciiTheme="majorHAnsi" w:eastAsiaTheme="majorEastAsia" w:hAnsiTheme="majorHAnsi" w:cstheme="majorBidi"/>
          <w:b/>
          <w:bCs/>
          <w:color w:val="3F6EA7"/>
        </w:rPr>
      </w:pPr>
      <w:bookmarkStart w:id="120" w:name="_Toc77348496"/>
      <w:bookmarkStart w:id="121" w:name="_Toc80103445"/>
      <w:r w:rsidRPr="0089246D">
        <w:rPr>
          <w:rFonts w:asciiTheme="majorHAnsi" w:eastAsiaTheme="majorEastAsia" w:hAnsiTheme="majorHAnsi" w:cstheme="majorBidi"/>
          <w:b/>
          <w:bCs/>
          <w:color w:val="3F6EA7"/>
        </w:rPr>
        <w:t>Using the Monitoring UI</w:t>
      </w:r>
      <w:bookmarkEnd w:id="120"/>
      <w:bookmarkEnd w:id="121"/>
    </w:p>
    <w:p w14:paraId="6E3D5964" w14:textId="77777777" w:rsidR="0089246D" w:rsidRPr="0089246D" w:rsidRDefault="0089246D" w:rsidP="0089246D">
      <w:pPr>
        <w:spacing w:after="0" w:line="240" w:lineRule="auto"/>
        <w:jc w:val="both"/>
        <w:rPr>
          <w:rFonts w:ascii="Calibri" w:hAnsi="Calibri" w:cs="Calibri"/>
          <w:sz w:val="20"/>
        </w:rPr>
      </w:pPr>
    </w:p>
    <w:p w14:paraId="429B4192"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Using the Dataflow monitoring interface</w:t>
      </w:r>
    </w:p>
    <w:p w14:paraId="592F5BC6" w14:textId="77777777" w:rsidR="0089246D" w:rsidRPr="0089246D" w:rsidRDefault="0089246D" w:rsidP="0089246D">
      <w:pPr>
        <w:spacing w:after="0" w:line="240" w:lineRule="auto"/>
        <w:jc w:val="both"/>
        <w:rPr>
          <w:rFonts w:ascii="Calibri" w:hAnsi="Calibri" w:cs="Calibri"/>
          <w:sz w:val="20"/>
          <w:lang w:val="en-US"/>
        </w:rPr>
      </w:pPr>
    </w:p>
    <w:p w14:paraId="08E09DB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lastRenderedPageBreak/>
        <w:t>When you run your pipeline using the </w:t>
      </w:r>
      <w:hyperlink r:id="rId544" w:history="1">
        <w:r w:rsidRPr="0089246D">
          <w:rPr>
            <w:rFonts w:ascii="Calibri" w:hAnsi="Calibri" w:cs="Calibri"/>
            <w:color w:val="0000FF"/>
            <w:sz w:val="20"/>
            <w:u w:val="single"/>
            <w:lang w:val="en-US"/>
          </w:rPr>
          <w:t>Dataflow-managed service</w:t>
        </w:r>
      </w:hyperlink>
      <w:r w:rsidRPr="0089246D">
        <w:rPr>
          <w:rFonts w:ascii="Calibri" w:hAnsi="Calibri" w:cs="Calibri"/>
          <w:sz w:val="20"/>
          <w:lang w:val="en-US"/>
        </w:rPr>
        <w:t>, you can view that job and any others by using Dataflow's web-based monitoring user interface. The monitoring interface lets you see and interact with your Dataflow jobs.</w:t>
      </w:r>
    </w:p>
    <w:p w14:paraId="2C0E2BDA" w14:textId="77777777" w:rsidR="0089246D" w:rsidRPr="0089246D" w:rsidRDefault="0089246D" w:rsidP="0089246D">
      <w:pPr>
        <w:spacing w:after="0" w:line="240" w:lineRule="auto"/>
        <w:jc w:val="both"/>
        <w:rPr>
          <w:rFonts w:ascii="Calibri" w:hAnsi="Calibri" w:cs="Calibri"/>
          <w:sz w:val="20"/>
          <w:lang w:val="en-US"/>
        </w:rPr>
      </w:pPr>
    </w:p>
    <w:p w14:paraId="36B5058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If you prefer to view and interact with your Dataflow jobs using the command-line interface, use the </w:t>
      </w:r>
      <w:hyperlink r:id="rId545" w:history="1">
        <w:r w:rsidRPr="0089246D">
          <w:rPr>
            <w:rFonts w:ascii="Calibri" w:hAnsi="Calibri" w:cs="Calibri"/>
            <w:color w:val="0000FF"/>
            <w:sz w:val="20"/>
            <w:u w:val="single"/>
            <w:lang w:val="en-US"/>
          </w:rPr>
          <w:t>Dataflow command-line interface</w:t>
        </w:r>
      </w:hyperlink>
      <w:r w:rsidRPr="0089246D">
        <w:rPr>
          <w:rFonts w:ascii="Calibri" w:hAnsi="Calibri" w:cs="Calibri"/>
          <w:sz w:val="20"/>
          <w:lang w:val="en-US"/>
        </w:rPr>
        <w:t>.</w:t>
      </w:r>
    </w:p>
    <w:p w14:paraId="59A25393" w14:textId="77777777" w:rsidR="0089246D" w:rsidRPr="0089246D" w:rsidRDefault="0089246D" w:rsidP="0089246D">
      <w:pPr>
        <w:spacing w:after="0" w:line="240" w:lineRule="auto"/>
        <w:jc w:val="both"/>
        <w:rPr>
          <w:rFonts w:ascii="Calibri" w:hAnsi="Calibri" w:cs="Calibri"/>
          <w:sz w:val="20"/>
          <w:lang w:val="en-US"/>
        </w:rPr>
      </w:pPr>
    </w:p>
    <w:p w14:paraId="436D237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access the Dataflow monitoring interface by using the </w:t>
      </w:r>
      <w:hyperlink r:id="rId546" w:tgtFrame="console" w:history="1">
        <w:r w:rsidRPr="0089246D">
          <w:rPr>
            <w:rFonts w:ascii="Calibri" w:hAnsi="Calibri" w:cs="Calibri"/>
            <w:color w:val="0000FF"/>
            <w:sz w:val="20"/>
            <w:u w:val="single"/>
            <w:lang w:val="en-US"/>
          </w:rPr>
          <w:t>Google Cloud Console</w:t>
        </w:r>
      </w:hyperlink>
      <w:r w:rsidRPr="0089246D">
        <w:rPr>
          <w:rFonts w:ascii="Calibri" w:hAnsi="Calibri" w:cs="Calibri"/>
          <w:sz w:val="20"/>
          <w:lang w:val="en-US"/>
        </w:rPr>
        <w:t>. The monitoring interface can show you:</w:t>
      </w:r>
    </w:p>
    <w:p w14:paraId="4CF57540" w14:textId="77777777" w:rsidR="0089246D" w:rsidRPr="0089246D" w:rsidRDefault="0089246D" w:rsidP="0089246D">
      <w:pPr>
        <w:spacing w:after="0" w:line="240" w:lineRule="auto"/>
        <w:jc w:val="both"/>
        <w:rPr>
          <w:rFonts w:ascii="Calibri" w:hAnsi="Calibri" w:cs="Calibri"/>
          <w:sz w:val="20"/>
          <w:lang w:val="en-US"/>
        </w:rPr>
      </w:pPr>
    </w:p>
    <w:p w14:paraId="7F9FF1DC" w14:textId="77777777" w:rsidR="0089246D" w:rsidRPr="0089246D" w:rsidRDefault="0089246D" w:rsidP="0089246D">
      <w:pPr>
        <w:numPr>
          <w:ilvl w:val="0"/>
          <w:numId w:val="82"/>
        </w:numPr>
        <w:tabs>
          <w:tab w:val="clear" w:pos="108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A list of all currently running Dataflow jobs and previously run jobs within the last 30 days.</w:t>
      </w:r>
    </w:p>
    <w:p w14:paraId="360E8E6B" w14:textId="77777777" w:rsidR="0089246D" w:rsidRPr="0089246D" w:rsidRDefault="0089246D" w:rsidP="0089246D">
      <w:pPr>
        <w:numPr>
          <w:ilvl w:val="0"/>
          <w:numId w:val="82"/>
        </w:numPr>
        <w:tabs>
          <w:tab w:val="clear" w:pos="108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A graphical representation of each pipeline.</w:t>
      </w:r>
    </w:p>
    <w:p w14:paraId="677A5E55" w14:textId="77777777" w:rsidR="0089246D" w:rsidRPr="0089246D" w:rsidRDefault="0089246D" w:rsidP="0089246D">
      <w:pPr>
        <w:numPr>
          <w:ilvl w:val="0"/>
          <w:numId w:val="82"/>
        </w:numPr>
        <w:tabs>
          <w:tab w:val="clear" w:pos="108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Details about your job's status, type, and SDK version.</w:t>
      </w:r>
    </w:p>
    <w:p w14:paraId="5C81DD4F" w14:textId="77777777" w:rsidR="0089246D" w:rsidRPr="0089246D" w:rsidRDefault="0089246D" w:rsidP="0089246D">
      <w:pPr>
        <w:numPr>
          <w:ilvl w:val="0"/>
          <w:numId w:val="82"/>
        </w:numPr>
        <w:tabs>
          <w:tab w:val="clear" w:pos="108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Links to information about the Google Cloud services running your pipeline, such as </w:t>
      </w:r>
      <w:hyperlink r:id="rId547" w:history="1">
        <w:r w:rsidRPr="0089246D">
          <w:rPr>
            <w:rFonts w:ascii="Calibri" w:hAnsi="Calibri" w:cs="Calibri"/>
            <w:color w:val="0000FF"/>
            <w:sz w:val="20"/>
            <w:u w:val="single"/>
            <w:lang w:val="en-US"/>
          </w:rPr>
          <w:t>Compute Engine</w:t>
        </w:r>
      </w:hyperlink>
      <w:r w:rsidRPr="0089246D">
        <w:rPr>
          <w:rFonts w:ascii="Calibri" w:hAnsi="Calibri" w:cs="Calibri"/>
          <w:sz w:val="20"/>
          <w:lang w:val="en-US"/>
        </w:rPr>
        <w:t> and </w:t>
      </w:r>
      <w:hyperlink r:id="rId548" w:history="1">
        <w:r w:rsidRPr="0089246D">
          <w:rPr>
            <w:rFonts w:ascii="Calibri" w:hAnsi="Calibri" w:cs="Calibri"/>
            <w:color w:val="0000FF"/>
            <w:sz w:val="20"/>
            <w:u w:val="single"/>
            <w:lang w:val="en-US"/>
          </w:rPr>
          <w:t>Cloud Storage</w:t>
        </w:r>
      </w:hyperlink>
      <w:r w:rsidRPr="0089246D">
        <w:rPr>
          <w:rFonts w:ascii="Calibri" w:hAnsi="Calibri" w:cs="Calibri"/>
          <w:sz w:val="20"/>
          <w:lang w:val="en-US"/>
        </w:rPr>
        <w:t>.</w:t>
      </w:r>
    </w:p>
    <w:p w14:paraId="7D141841" w14:textId="77777777" w:rsidR="0089246D" w:rsidRPr="0089246D" w:rsidRDefault="0089246D" w:rsidP="0089246D">
      <w:pPr>
        <w:numPr>
          <w:ilvl w:val="0"/>
          <w:numId w:val="82"/>
        </w:numPr>
        <w:tabs>
          <w:tab w:val="clear" w:pos="108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Any errors or warnings that occur during a job.</w:t>
      </w:r>
    </w:p>
    <w:p w14:paraId="06F37FC9" w14:textId="77777777" w:rsidR="0089246D" w:rsidRPr="0089246D" w:rsidRDefault="0089246D" w:rsidP="0089246D">
      <w:pPr>
        <w:numPr>
          <w:ilvl w:val="0"/>
          <w:numId w:val="82"/>
        </w:numPr>
        <w:tabs>
          <w:tab w:val="clear" w:pos="108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Additional diagnostics for a job.</w:t>
      </w:r>
    </w:p>
    <w:p w14:paraId="4679F366" w14:textId="77777777" w:rsidR="0089246D" w:rsidRPr="0089246D" w:rsidRDefault="0089246D" w:rsidP="0089246D">
      <w:pPr>
        <w:spacing w:after="0" w:line="240" w:lineRule="auto"/>
        <w:jc w:val="both"/>
        <w:rPr>
          <w:rFonts w:ascii="Calibri" w:hAnsi="Calibri" w:cs="Calibri"/>
          <w:sz w:val="20"/>
          <w:lang w:val="en-US"/>
        </w:rPr>
      </w:pPr>
    </w:p>
    <w:p w14:paraId="4F7B5E6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view job monitoring charts within the Dataflow monitoring interface. These charts display metrics over the duration of a pipeline job and include the following information:</w:t>
      </w:r>
    </w:p>
    <w:p w14:paraId="4AE27BA6" w14:textId="77777777" w:rsidR="0089246D" w:rsidRPr="0089246D" w:rsidRDefault="0089246D" w:rsidP="0089246D">
      <w:pPr>
        <w:spacing w:after="0" w:line="240" w:lineRule="auto"/>
        <w:jc w:val="both"/>
        <w:rPr>
          <w:rFonts w:ascii="Calibri" w:hAnsi="Calibri" w:cs="Calibri"/>
          <w:sz w:val="20"/>
          <w:lang w:val="en-US"/>
        </w:rPr>
      </w:pPr>
    </w:p>
    <w:p w14:paraId="6DAE7967" w14:textId="77777777" w:rsidR="0089246D" w:rsidRPr="0089246D" w:rsidRDefault="0089246D" w:rsidP="0089246D">
      <w:pPr>
        <w:numPr>
          <w:ilvl w:val="0"/>
          <w:numId w:val="83"/>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Step-level visibility to help identify which steps might be causing pipeline lag.</w:t>
      </w:r>
    </w:p>
    <w:p w14:paraId="5974460C" w14:textId="77777777" w:rsidR="0089246D" w:rsidRPr="0089246D" w:rsidRDefault="0089246D" w:rsidP="0089246D">
      <w:pPr>
        <w:numPr>
          <w:ilvl w:val="0"/>
          <w:numId w:val="83"/>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Statistical information that can surface anomalous behavior.</w:t>
      </w:r>
    </w:p>
    <w:p w14:paraId="5CB02E46" w14:textId="77777777" w:rsidR="0089246D" w:rsidRPr="0089246D" w:rsidRDefault="0089246D" w:rsidP="0089246D">
      <w:pPr>
        <w:numPr>
          <w:ilvl w:val="0"/>
          <w:numId w:val="83"/>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I/O metrics that can help identify bottlenecks in your sources and sinks.</w:t>
      </w:r>
    </w:p>
    <w:p w14:paraId="6DEC0D31" w14:textId="77777777" w:rsidR="0089246D" w:rsidRPr="0089246D" w:rsidRDefault="0089246D" w:rsidP="0089246D">
      <w:pPr>
        <w:spacing w:after="0" w:line="240" w:lineRule="auto"/>
        <w:jc w:val="both"/>
        <w:rPr>
          <w:rFonts w:ascii="Calibri" w:hAnsi="Calibri" w:cs="Calibri"/>
          <w:b/>
          <w:bCs/>
          <w:sz w:val="20"/>
          <w:lang w:val="en-US"/>
        </w:rPr>
      </w:pPr>
    </w:p>
    <w:p w14:paraId="13C301DF"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Accessing the Dataflow monitoring interface</w:t>
      </w:r>
    </w:p>
    <w:p w14:paraId="3B2B7F3C" w14:textId="77777777" w:rsidR="0089246D" w:rsidRPr="0089246D" w:rsidRDefault="0089246D" w:rsidP="0089246D">
      <w:pPr>
        <w:spacing w:after="0" w:line="240" w:lineRule="auto"/>
        <w:jc w:val="both"/>
        <w:rPr>
          <w:rFonts w:ascii="Calibri" w:hAnsi="Calibri" w:cs="Calibri"/>
          <w:sz w:val="20"/>
          <w:lang w:val="en-US"/>
        </w:rPr>
      </w:pPr>
    </w:p>
    <w:p w14:paraId="0EBCF59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access the Dataflow monitoring interface, follow these steps:</w:t>
      </w:r>
    </w:p>
    <w:p w14:paraId="0227798E" w14:textId="77777777" w:rsidR="0089246D" w:rsidRPr="0089246D" w:rsidRDefault="0089246D" w:rsidP="0089246D">
      <w:pPr>
        <w:spacing w:after="0" w:line="240" w:lineRule="auto"/>
        <w:jc w:val="both"/>
        <w:rPr>
          <w:rFonts w:ascii="Calibri" w:hAnsi="Calibri" w:cs="Calibri"/>
          <w:sz w:val="20"/>
          <w:lang w:val="en-US"/>
        </w:rPr>
      </w:pPr>
    </w:p>
    <w:p w14:paraId="3F6EF72E" w14:textId="77777777" w:rsidR="0089246D" w:rsidRPr="0089246D" w:rsidRDefault="002D1A9C" w:rsidP="0089246D">
      <w:pPr>
        <w:numPr>
          <w:ilvl w:val="0"/>
          <w:numId w:val="84"/>
        </w:numPr>
        <w:spacing w:after="0" w:line="240" w:lineRule="auto"/>
        <w:jc w:val="both"/>
        <w:rPr>
          <w:rFonts w:ascii="Calibri" w:hAnsi="Calibri" w:cs="Calibri"/>
          <w:sz w:val="20"/>
          <w:lang w:val="en-US"/>
        </w:rPr>
      </w:pPr>
      <w:hyperlink r:id="rId549" w:history="1">
        <w:r w:rsidR="0089246D" w:rsidRPr="0089246D">
          <w:rPr>
            <w:rFonts w:ascii="Calibri" w:hAnsi="Calibri" w:cs="Calibri"/>
            <w:color w:val="0000FF"/>
            <w:sz w:val="20"/>
            <w:u w:val="single"/>
            <w:lang w:val="en-US"/>
          </w:rPr>
          <w:t>Log in</w:t>
        </w:r>
      </w:hyperlink>
      <w:r w:rsidR="0089246D" w:rsidRPr="0089246D">
        <w:rPr>
          <w:rFonts w:ascii="Calibri" w:hAnsi="Calibri" w:cs="Calibri"/>
          <w:sz w:val="20"/>
          <w:lang w:val="en-US"/>
        </w:rPr>
        <w:t> to the Cloud Console.</w:t>
      </w:r>
    </w:p>
    <w:p w14:paraId="1F0D7B34" w14:textId="77777777" w:rsidR="0089246D" w:rsidRPr="0089246D" w:rsidRDefault="0089246D" w:rsidP="0089246D">
      <w:pPr>
        <w:numPr>
          <w:ilvl w:val="0"/>
          <w:numId w:val="84"/>
        </w:numPr>
        <w:spacing w:after="0" w:line="240" w:lineRule="auto"/>
        <w:jc w:val="both"/>
        <w:rPr>
          <w:rFonts w:ascii="Calibri" w:hAnsi="Calibri" w:cs="Calibri"/>
          <w:sz w:val="20"/>
          <w:lang w:val="en-US"/>
        </w:rPr>
      </w:pPr>
      <w:r w:rsidRPr="0089246D">
        <w:rPr>
          <w:rFonts w:ascii="Calibri" w:hAnsi="Calibri" w:cs="Calibri"/>
          <w:sz w:val="20"/>
          <w:lang w:val="en-US"/>
        </w:rPr>
        <w:t>Select your Google Cloud project.</w:t>
      </w:r>
    </w:p>
    <w:p w14:paraId="633C3C0D" w14:textId="77777777" w:rsidR="0089246D" w:rsidRPr="0089246D" w:rsidRDefault="0089246D" w:rsidP="0089246D">
      <w:pPr>
        <w:numPr>
          <w:ilvl w:val="0"/>
          <w:numId w:val="84"/>
        </w:numPr>
        <w:spacing w:after="0" w:line="240" w:lineRule="auto"/>
        <w:jc w:val="both"/>
        <w:rPr>
          <w:rFonts w:ascii="Calibri" w:hAnsi="Calibri" w:cs="Calibri"/>
          <w:sz w:val="20"/>
          <w:lang w:val="en-US"/>
        </w:rPr>
      </w:pPr>
      <w:r w:rsidRPr="0089246D">
        <w:rPr>
          <w:rFonts w:ascii="Calibri" w:hAnsi="Calibri" w:cs="Calibri"/>
          <w:sz w:val="20"/>
          <w:lang w:val="en-US"/>
        </w:rPr>
        <w:t>Click the menu in the upper left corner.</w:t>
      </w:r>
    </w:p>
    <w:p w14:paraId="18D8A77A" w14:textId="77777777" w:rsidR="0089246D" w:rsidRPr="0089246D" w:rsidRDefault="0089246D" w:rsidP="0089246D">
      <w:pPr>
        <w:numPr>
          <w:ilvl w:val="0"/>
          <w:numId w:val="84"/>
        </w:numPr>
        <w:spacing w:after="0" w:line="240" w:lineRule="auto"/>
        <w:jc w:val="both"/>
        <w:rPr>
          <w:rFonts w:ascii="Calibri" w:hAnsi="Calibri" w:cs="Calibri"/>
          <w:sz w:val="20"/>
          <w:lang w:val="en-US"/>
        </w:rPr>
      </w:pPr>
      <w:r w:rsidRPr="0089246D">
        <w:rPr>
          <w:rFonts w:ascii="Calibri" w:hAnsi="Calibri" w:cs="Calibri"/>
          <w:sz w:val="20"/>
          <w:lang w:val="en-US"/>
        </w:rPr>
        <w:t>Navigate to the </w:t>
      </w:r>
      <w:r w:rsidRPr="0089246D">
        <w:rPr>
          <w:rFonts w:ascii="Calibri" w:hAnsi="Calibri" w:cs="Calibri"/>
          <w:b/>
          <w:bCs/>
          <w:sz w:val="20"/>
          <w:lang w:val="en-US"/>
        </w:rPr>
        <w:t>Big Data</w:t>
      </w:r>
      <w:r w:rsidRPr="0089246D">
        <w:rPr>
          <w:rFonts w:ascii="Calibri" w:hAnsi="Calibri" w:cs="Calibri"/>
          <w:sz w:val="20"/>
          <w:lang w:val="en-US"/>
        </w:rPr>
        <w:t> section and click </w:t>
      </w:r>
      <w:r w:rsidRPr="0089246D">
        <w:rPr>
          <w:rFonts w:ascii="Calibri" w:hAnsi="Calibri" w:cs="Calibri"/>
          <w:b/>
          <w:bCs/>
          <w:sz w:val="20"/>
          <w:lang w:val="en-US"/>
        </w:rPr>
        <w:t>Dataflow</w:t>
      </w:r>
      <w:r w:rsidRPr="0089246D">
        <w:rPr>
          <w:rFonts w:ascii="Calibri" w:hAnsi="Calibri" w:cs="Calibri"/>
          <w:sz w:val="20"/>
          <w:lang w:val="en-US"/>
        </w:rPr>
        <w:t>.</w:t>
      </w:r>
    </w:p>
    <w:p w14:paraId="4A9DA440" w14:textId="77777777" w:rsidR="0089246D" w:rsidRPr="0089246D" w:rsidRDefault="0089246D" w:rsidP="0089246D">
      <w:pPr>
        <w:spacing w:after="0" w:line="240" w:lineRule="auto"/>
        <w:jc w:val="both"/>
        <w:rPr>
          <w:rFonts w:ascii="Calibri" w:hAnsi="Calibri" w:cs="Calibri"/>
          <w:sz w:val="20"/>
          <w:lang w:val="en-US"/>
        </w:rPr>
      </w:pPr>
    </w:p>
    <w:p w14:paraId="1CB2F62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list of Dataflow jobs appears along with their status. If you don't see any jobs, you need to run a new job. To learn how to run a job, see the Dataflow </w:t>
      </w:r>
      <w:hyperlink r:id="rId550" w:history="1">
        <w:r w:rsidRPr="0089246D">
          <w:rPr>
            <w:rFonts w:ascii="Calibri" w:hAnsi="Calibri" w:cs="Calibri"/>
            <w:color w:val="0000FF"/>
            <w:sz w:val="20"/>
            <w:u w:val="single"/>
            <w:lang w:val="en-US"/>
          </w:rPr>
          <w:t>quickstarts</w:t>
        </w:r>
      </w:hyperlink>
      <w:r w:rsidRPr="0089246D">
        <w:rPr>
          <w:rFonts w:ascii="Calibri" w:hAnsi="Calibri" w:cs="Calibri"/>
          <w:sz w:val="20"/>
          <w:lang w:val="en-US"/>
        </w:rPr>
        <w:t>.</w:t>
      </w:r>
    </w:p>
    <w:p w14:paraId="189B0EC4" w14:textId="77777777" w:rsidR="0089246D" w:rsidRPr="0089246D" w:rsidRDefault="0089246D" w:rsidP="0089246D">
      <w:pPr>
        <w:spacing w:after="0" w:line="240" w:lineRule="auto"/>
        <w:jc w:val="both"/>
        <w:rPr>
          <w:rFonts w:ascii="Calibri" w:hAnsi="Calibri" w:cs="Calibri"/>
          <w:sz w:val="20"/>
          <w:lang w:val="en-US"/>
        </w:rPr>
      </w:pPr>
    </w:p>
    <w:p w14:paraId="0F9236B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44798690" wp14:editId="052C08D3">
            <wp:extent cx="6642972" cy="2415538"/>
            <wp:effectExtent l="0" t="0" r="5715" b="4445"/>
            <wp:docPr id="329" name="Picture 329" descr="A list of Dataflow jobs with jobs in the running, failed, and succeed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 list of Dataflow jobs with jobs in the running, failed, and succeeded stat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2857" cy="2415496"/>
                    </a:xfrm>
                    <a:prstGeom prst="rect">
                      <a:avLst/>
                    </a:prstGeom>
                    <a:noFill/>
                    <a:ln>
                      <a:noFill/>
                    </a:ln>
                  </pic:spPr>
                </pic:pic>
              </a:graphicData>
            </a:graphic>
          </wp:inline>
        </w:drawing>
      </w:r>
    </w:p>
    <w:p w14:paraId="7748F4B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1: A list of Dataflow jobs in the Cloud Console with jobs in the </w:t>
      </w:r>
      <w:r w:rsidRPr="0089246D">
        <w:rPr>
          <w:rFonts w:ascii="Calibri" w:hAnsi="Calibri" w:cs="Calibri"/>
          <w:b/>
          <w:bCs/>
          <w:sz w:val="20"/>
          <w:lang w:val="en-US"/>
        </w:rPr>
        <w:t>Running</w:t>
      </w:r>
      <w:r w:rsidRPr="0089246D">
        <w:rPr>
          <w:rFonts w:ascii="Calibri" w:hAnsi="Calibri" w:cs="Calibri"/>
          <w:sz w:val="20"/>
          <w:lang w:val="en-US"/>
        </w:rPr>
        <w:t>, </w:t>
      </w:r>
      <w:r w:rsidRPr="0089246D">
        <w:rPr>
          <w:rFonts w:ascii="Calibri" w:hAnsi="Calibri" w:cs="Calibri"/>
          <w:b/>
          <w:bCs/>
          <w:sz w:val="20"/>
          <w:lang w:val="en-US"/>
        </w:rPr>
        <w:t>Failed</w:t>
      </w:r>
      <w:r w:rsidRPr="0089246D">
        <w:rPr>
          <w:rFonts w:ascii="Calibri" w:hAnsi="Calibri" w:cs="Calibri"/>
          <w:sz w:val="20"/>
          <w:lang w:val="en-US"/>
        </w:rPr>
        <w:t>, and </w:t>
      </w:r>
      <w:r w:rsidRPr="0089246D">
        <w:rPr>
          <w:rFonts w:ascii="Calibri" w:hAnsi="Calibri" w:cs="Calibri"/>
          <w:b/>
          <w:bCs/>
          <w:sz w:val="20"/>
          <w:lang w:val="en-US"/>
        </w:rPr>
        <w:t>Succeeded</w:t>
      </w:r>
      <w:r w:rsidRPr="0089246D">
        <w:rPr>
          <w:rFonts w:ascii="Calibri" w:hAnsi="Calibri" w:cs="Calibri"/>
          <w:sz w:val="20"/>
          <w:lang w:val="en-US"/>
        </w:rPr>
        <w:t> states.</w:t>
      </w:r>
    </w:p>
    <w:p w14:paraId="44E04D0C" w14:textId="77777777" w:rsidR="0089246D" w:rsidRPr="0089246D" w:rsidRDefault="0089246D" w:rsidP="0089246D">
      <w:pPr>
        <w:spacing w:after="0" w:line="240" w:lineRule="auto"/>
        <w:jc w:val="both"/>
        <w:rPr>
          <w:rFonts w:ascii="Calibri" w:hAnsi="Calibri" w:cs="Calibri"/>
          <w:sz w:val="20"/>
          <w:lang w:val="en-US"/>
        </w:rPr>
      </w:pPr>
    </w:p>
    <w:p w14:paraId="6BF88CE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 job can have the following statuses:</w:t>
      </w:r>
    </w:p>
    <w:p w14:paraId="3942D8C1" w14:textId="77777777" w:rsidR="0089246D" w:rsidRPr="0089246D" w:rsidRDefault="0089246D" w:rsidP="0089246D">
      <w:pPr>
        <w:spacing w:after="0" w:line="240" w:lineRule="auto"/>
        <w:jc w:val="both"/>
        <w:rPr>
          <w:rFonts w:ascii="Calibri" w:hAnsi="Calibri" w:cs="Calibri"/>
          <w:sz w:val="20"/>
          <w:lang w:val="en-US"/>
        </w:rPr>
      </w:pPr>
    </w:p>
    <w:p w14:paraId="548245BE"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w:t>
      </w:r>
      <w:r w:rsidRPr="0089246D">
        <w:rPr>
          <w:rFonts w:ascii="Calibri" w:hAnsi="Calibri" w:cs="Calibri"/>
          <w:sz w:val="20"/>
          <w:lang w:val="en-US"/>
        </w:rPr>
        <w:t>: the monitoring interface has not yet received a status from the Dataflow service.</w:t>
      </w:r>
    </w:p>
    <w:p w14:paraId="24BA7DDD"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Running</w:t>
      </w:r>
      <w:r w:rsidRPr="0089246D">
        <w:rPr>
          <w:rFonts w:ascii="Calibri" w:hAnsi="Calibri" w:cs="Calibri"/>
          <w:sz w:val="20"/>
          <w:lang w:val="en-US"/>
        </w:rPr>
        <w:t>: the job is running.</w:t>
      </w:r>
    </w:p>
    <w:p w14:paraId="217B5A15"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Starting...</w:t>
      </w:r>
      <w:r w:rsidRPr="0089246D">
        <w:rPr>
          <w:rFonts w:ascii="Calibri" w:hAnsi="Calibri" w:cs="Calibri"/>
          <w:sz w:val="20"/>
          <w:lang w:val="en-US"/>
        </w:rPr>
        <w:t>: the job is created, but the system needs some time to prepare before launching.</w:t>
      </w:r>
    </w:p>
    <w:p w14:paraId="143BA675"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Queued</w:t>
      </w:r>
      <w:r w:rsidRPr="0089246D">
        <w:rPr>
          <w:rFonts w:ascii="Calibri" w:hAnsi="Calibri" w:cs="Calibri"/>
          <w:sz w:val="20"/>
          <w:lang w:val="en-US"/>
        </w:rPr>
        <w:t>: a </w:t>
      </w:r>
      <w:hyperlink r:id="rId551" w:anchor="delayed_scheduling" w:history="1">
        <w:r w:rsidRPr="0089246D">
          <w:rPr>
            <w:rFonts w:ascii="Calibri" w:hAnsi="Calibri" w:cs="Calibri"/>
            <w:color w:val="0000FF"/>
            <w:sz w:val="20"/>
            <w:u w:val="single"/>
            <w:lang w:val="en-US"/>
          </w:rPr>
          <w:t>FlexRS job</w:t>
        </w:r>
      </w:hyperlink>
      <w:r w:rsidRPr="0089246D">
        <w:rPr>
          <w:rFonts w:ascii="Calibri" w:hAnsi="Calibri" w:cs="Calibri"/>
          <w:sz w:val="20"/>
          <w:lang w:val="en-US"/>
        </w:rPr>
        <w:t> is queued.</w:t>
      </w:r>
    </w:p>
    <w:p w14:paraId="4F6D8D47"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Canceling...</w:t>
      </w:r>
      <w:r w:rsidRPr="0089246D">
        <w:rPr>
          <w:rFonts w:ascii="Calibri" w:hAnsi="Calibri" w:cs="Calibri"/>
          <w:sz w:val="20"/>
          <w:lang w:val="en-US"/>
        </w:rPr>
        <w:t>: the job is </w:t>
      </w:r>
      <w:hyperlink r:id="rId552" w:anchor="cancel" w:history="1">
        <w:r w:rsidRPr="0089246D">
          <w:rPr>
            <w:rFonts w:ascii="Calibri" w:hAnsi="Calibri" w:cs="Calibri"/>
            <w:color w:val="0000FF"/>
            <w:sz w:val="20"/>
            <w:u w:val="single"/>
            <w:lang w:val="en-US"/>
          </w:rPr>
          <w:t>being canceled</w:t>
        </w:r>
      </w:hyperlink>
      <w:r w:rsidRPr="0089246D">
        <w:rPr>
          <w:rFonts w:ascii="Calibri" w:hAnsi="Calibri" w:cs="Calibri"/>
          <w:sz w:val="20"/>
          <w:lang w:val="en-US"/>
        </w:rPr>
        <w:t>.</w:t>
      </w:r>
    </w:p>
    <w:p w14:paraId="38D1AE2A"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lastRenderedPageBreak/>
        <w:t>Canceled</w:t>
      </w:r>
      <w:r w:rsidRPr="0089246D">
        <w:rPr>
          <w:rFonts w:ascii="Calibri" w:hAnsi="Calibri" w:cs="Calibri"/>
          <w:sz w:val="20"/>
          <w:lang w:val="en-US"/>
        </w:rPr>
        <w:t>: the job is canceled.</w:t>
      </w:r>
    </w:p>
    <w:p w14:paraId="5F136523"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Draining...</w:t>
      </w:r>
      <w:r w:rsidRPr="0089246D">
        <w:rPr>
          <w:rFonts w:ascii="Calibri" w:hAnsi="Calibri" w:cs="Calibri"/>
          <w:sz w:val="20"/>
          <w:lang w:val="en-US"/>
        </w:rPr>
        <w:t>: the job is </w:t>
      </w:r>
      <w:hyperlink r:id="rId553" w:anchor="drain" w:history="1">
        <w:r w:rsidRPr="0089246D">
          <w:rPr>
            <w:rFonts w:ascii="Calibri" w:hAnsi="Calibri" w:cs="Calibri"/>
            <w:color w:val="0000FF"/>
            <w:sz w:val="20"/>
            <w:u w:val="single"/>
            <w:lang w:val="en-US"/>
          </w:rPr>
          <w:t>being drained</w:t>
        </w:r>
      </w:hyperlink>
      <w:r w:rsidRPr="0089246D">
        <w:rPr>
          <w:rFonts w:ascii="Calibri" w:hAnsi="Calibri" w:cs="Calibri"/>
          <w:sz w:val="20"/>
          <w:lang w:val="en-US"/>
        </w:rPr>
        <w:t>.</w:t>
      </w:r>
    </w:p>
    <w:p w14:paraId="061BCE6E"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Drained</w:t>
      </w:r>
      <w:r w:rsidRPr="0089246D">
        <w:rPr>
          <w:rFonts w:ascii="Calibri" w:hAnsi="Calibri" w:cs="Calibri"/>
          <w:sz w:val="20"/>
          <w:lang w:val="en-US"/>
        </w:rPr>
        <w:t>: the job is drained.</w:t>
      </w:r>
    </w:p>
    <w:p w14:paraId="73CAF5D9"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Updating...</w:t>
      </w:r>
      <w:r w:rsidRPr="0089246D">
        <w:rPr>
          <w:rFonts w:ascii="Calibri" w:hAnsi="Calibri" w:cs="Calibri"/>
          <w:sz w:val="20"/>
          <w:lang w:val="en-US"/>
        </w:rPr>
        <w:t>: the job is </w:t>
      </w:r>
      <w:hyperlink r:id="rId554" w:history="1">
        <w:r w:rsidRPr="0089246D">
          <w:rPr>
            <w:rFonts w:ascii="Calibri" w:hAnsi="Calibri" w:cs="Calibri"/>
            <w:color w:val="0000FF"/>
            <w:sz w:val="20"/>
            <w:u w:val="single"/>
            <w:lang w:val="en-US"/>
          </w:rPr>
          <w:t>being updated</w:t>
        </w:r>
      </w:hyperlink>
      <w:r w:rsidRPr="0089246D">
        <w:rPr>
          <w:rFonts w:ascii="Calibri" w:hAnsi="Calibri" w:cs="Calibri"/>
          <w:sz w:val="20"/>
          <w:lang w:val="en-US"/>
        </w:rPr>
        <w:t>.</w:t>
      </w:r>
    </w:p>
    <w:p w14:paraId="4C468642"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Updated</w:t>
      </w:r>
      <w:r w:rsidRPr="0089246D">
        <w:rPr>
          <w:rFonts w:ascii="Calibri" w:hAnsi="Calibri" w:cs="Calibri"/>
          <w:sz w:val="20"/>
          <w:lang w:val="en-US"/>
        </w:rPr>
        <w:t>: the job is updated.</w:t>
      </w:r>
    </w:p>
    <w:p w14:paraId="489978B4"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Succeeded</w:t>
      </w:r>
      <w:r w:rsidRPr="0089246D">
        <w:rPr>
          <w:rFonts w:ascii="Calibri" w:hAnsi="Calibri" w:cs="Calibri"/>
          <w:sz w:val="20"/>
          <w:lang w:val="en-US"/>
        </w:rPr>
        <w:t>: the job has finished successfully.</w:t>
      </w:r>
    </w:p>
    <w:p w14:paraId="42B86C5B" w14:textId="77777777" w:rsidR="0089246D" w:rsidRPr="0089246D" w:rsidRDefault="0089246D" w:rsidP="0089246D">
      <w:pPr>
        <w:numPr>
          <w:ilvl w:val="0"/>
          <w:numId w:val="85"/>
        </w:numPr>
        <w:spacing w:after="0" w:line="240" w:lineRule="auto"/>
        <w:ind w:left="360"/>
        <w:jc w:val="both"/>
        <w:rPr>
          <w:rFonts w:ascii="Calibri" w:hAnsi="Calibri" w:cs="Calibri"/>
          <w:sz w:val="20"/>
          <w:lang w:val="en-US"/>
        </w:rPr>
      </w:pPr>
      <w:r w:rsidRPr="0089246D">
        <w:rPr>
          <w:rFonts w:ascii="Calibri" w:hAnsi="Calibri" w:cs="Calibri"/>
          <w:b/>
          <w:bCs/>
          <w:sz w:val="20"/>
          <w:lang w:val="en-US"/>
        </w:rPr>
        <w:t>Failed</w:t>
      </w:r>
      <w:r w:rsidRPr="0089246D">
        <w:rPr>
          <w:rFonts w:ascii="Calibri" w:hAnsi="Calibri" w:cs="Calibri"/>
          <w:sz w:val="20"/>
          <w:lang w:val="en-US"/>
        </w:rPr>
        <w:t>: the job failed to complete.</w:t>
      </w:r>
    </w:p>
    <w:p w14:paraId="3821A62B" w14:textId="77777777" w:rsidR="0089246D" w:rsidRPr="0089246D" w:rsidRDefault="0089246D" w:rsidP="0089246D">
      <w:pPr>
        <w:spacing w:after="0" w:line="240" w:lineRule="auto"/>
        <w:jc w:val="both"/>
        <w:rPr>
          <w:rFonts w:ascii="Calibri" w:hAnsi="Calibri" w:cs="Calibri"/>
          <w:sz w:val="20"/>
          <w:lang w:val="en-US"/>
        </w:rPr>
      </w:pPr>
    </w:p>
    <w:p w14:paraId="7DF0818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more information about a pipeline, click that job's </w:t>
      </w:r>
      <w:r w:rsidRPr="0089246D">
        <w:rPr>
          <w:rFonts w:ascii="Calibri" w:hAnsi="Calibri" w:cs="Calibri"/>
          <w:b/>
          <w:bCs/>
          <w:sz w:val="20"/>
          <w:lang w:val="en-US"/>
        </w:rPr>
        <w:t>Name</w:t>
      </w:r>
      <w:r w:rsidRPr="0089246D">
        <w:rPr>
          <w:rFonts w:ascii="Calibri" w:hAnsi="Calibri" w:cs="Calibri"/>
          <w:sz w:val="20"/>
          <w:lang w:val="en-US"/>
        </w:rPr>
        <w:t>.</w:t>
      </w:r>
    </w:p>
    <w:p w14:paraId="0EA71ECC" w14:textId="77777777" w:rsidR="0089246D" w:rsidRPr="0089246D" w:rsidRDefault="0089246D" w:rsidP="0089246D">
      <w:pPr>
        <w:spacing w:after="0" w:line="240" w:lineRule="auto"/>
        <w:jc w:val="both"/>
        <w:rPr>
          <w:rFonts w:ascii="Calibri" w:hAnsi="Calibri" w:cs="Calibri"/>
          <w:sz w:val="20"/>
          <w:lang w:val="en-US"/>
        </w:rPr>
      </w:pPr>
    </w:p>
    <w:p w14:paraId="3C55357A"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Accessing job monitoring charts</w:t>
      </w:r>
    </w:p>
    <w:p w14:paraId="2BF15A18" w14:textId="77777777" w:rsidR="0089246D" w:rsidRPr="0089246D" w:rsidRDefault="0089246D" w:rsidP="0089246D">
      <w:pPr>
        <w:spacing w:after="0" w:line="240" w:lineRule="auto"/>
        <w:jc w:val="both"/>
        <w:rPr>
          <w:rFonts w:ascii="Calibri" w:hAnsi="Calibri" w:cs="Calibri"/>
          <w:sz w:val="20"/>
          <w:lang w:val="en-US"/>
        </w:rPr>
      </w:pPr>
    </w:p>
    <w:p w14:paraId="651A1D3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access a job's monitoring charts, click the job </w:t>
      </w:r>
      <w:r w:rsidRPr="0089246D">
        <w:rPr>
          <w:rFonts w:ascii="Calibri" w:hAnsi="Calibri" w:cs="Calibri"/>
          <w:b/>
          <w:bCs/>
          <w:sz w:val="20"/>
          <w:lang w:val="en-US"/>
        </w:rPr>
        <w:t>Name</w:t>
      </w:r>
      <w:r w:rsidRPr="0089246D">
        <w:rPr>
          <w:rFonts w:ascii="Calibri" w:hAnsi="Calibri" w:cs="Calibri"/>
          <w:sz w:val="20"/>
          <w:lang w:val="en-US"/>
        </w:rPr>
        <w:t> within the Dataflow monitoring interface. The </w:t>
      </w:r>
      <w:r w:rsidRPr="0089246D">
        <w:rPr>
          <w:rFonts w:ascii="Calibri" w:hAnsi="Calibri" w:cs="Calibri"/>
          <w:b/>
          <w:bCs/>
          <w:sz w:val="20"/>
          <w:lang w:val="en-US"/>
        </w:rPr>
        <w:t>Job details</w:t>
      </w:r>
      <w:r w:rsidRPr="0089246D">
        <w:rPr>
          <w:rFonts w:ascii="Calibri" w:hAnsi="Calibri" w:cs="Calibri"/>
          <w:sz w:val="20"/>
          <w:lang w:val="en-US"/>
        </w:rPr>
        <w:t> page is displayed, which contains the following information:</w:t>
      </w:r>
    </w:p>
    <w:p w14:paraId="35DFA04C" w14:textId="77777777" w:rsidR="0089246D" w:rsidRPr="0089246D" w:rsidRDefault="0089246D" w:rsidP="0089246D">
      <w:pPr>
        <w:spacing w:after="0" w:line="240" w:lineRule="auto"/>
        <w:jc w:val="both"/>
        <w:rPr>
          <w:rFonts w:ascii="Calibri" w:hAnsi="Calibri" w:cs="Calibri"/>
          <w:sz w:val="20"/>
          <w:lang w:val="en-US"/>
        </w:rPr>
      </w:pPr>
    </w:p>
    <w:p w14:paraId="5F154ADD" w14:textId="77777777" w:rsidR="0089246D" w:rsidRPr="0089246D" w:rsidRDefault="0089246D" w:rsidP="0089246D">
      <w:pPr>
        <w:numPr>
          <w:ilvl w:val="0"/>
          <w:numId w:val="86"/>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Job graph</w:t>
      </w:r>
      <w:r w:rsidRPr="0089246D">
        <w:rPr>
          <w:rFonts w:ascii="Calibri" w:hAnsi="Calibri" w:cs="Calibri"/>
          <w:sz w:val="20"/>
          <w:lang w:val="en-US"/>
        </w:rPr>
        <w:t>: visual representation of your pipeline</w:t>
      </w:r>
    </w:p>
    <w:p w14:paraId="4EE5F685" w14:textId="77777777" w:rsidR="0089246D" w:rsidRPr="0089246D" w:rsidRDefault="0089246D" w:rsidP="0089246D">
      <w:pPr>
        <w:numPr>
          <w:ilvl w:val="0"/>
          <w:numId w:val="86"/>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Execution details</w:t>
      </w:r>
      <w:r w:rsidRPr="0089246D">
        <w:rPr>
          <w:rFonts w:ascii="Calibri" w:hAnsi="Calibri" w:cs="Calibri"/>
          <w:sz w:val="20"/>
          <w:lang w:val="en-US"/>
        </w:rPr>
        <w:t>: tool to optimize your pipeline performance</w:t>
      </w:r>
    </w:p>
    <w:p w14:paraId="672F3E48" w14:textId="77777777" w:rsidR="0089246D" w:rsidRPr="0089246D" w:rsidRDefault="0089246D" w:rsidP="0089246D">
      <w:pPr>
        <w:numPr>
          <w:ilvl w:val="0"/>
          <w:numId w:val="86"/>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Job metrics</w:t>
      </w:r>
      <w:r w:rsidRPr="0089246D">
        <w:rPr>
          <w:rFonts w:ascii="Calibri" w:hAnsi="Calibri" w:cs="Calibri"/>
          <w:sz w:val="20"/>
          <w:lang w:val="en-US"/>
        </w:rPr>
        <w:t>: metrics about the running of your job</w:t>
      </w:r>
    </w:p>
    <w:p w14:paraId="1A753490" w14:textId="77777777" w:rsidR="0089246D" w:rsidRPr="0089246D" w:rsidRDefault="0089246D" w:rsidP="0089246D">
      <w:pPr>
        <w:numPr>
          <w:ilvl w:val="0"/>
          <w:numId w:val="86"/>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Job info</w:t>
      </w:r>
      <w:r w:rsidRPr="0089246D">
        <w:rPr>
          <w:rFonts w:ascii="Calibri" w:hAnsi="Calibri" w:cs="Calibri"/>
          <w:sz w:val="20"/>
          <w:lang w:val="en-US"/>
        </w:rPr>
        <w:t> panel: descriptive information about your pipeline</w:t>
      </w:r>
    </w:p>
    <w:p w14:paraId="1D6E3B13" w14:textId="77777777" w:rsidR="0089246D" w:rsidRPr="0089246D" w:rsidRDefault="0089246D" w:rsidP="0089246D">
      <w:pPr>
        <w:numPr>
          <w:ilvl w:val="0"/>
          <w:numId w:val="86"/>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Job logs</w:t>
      </w:r>
      <w:r w:rsidRPr="0089246D">
        <w:rPr>
          <w:rFonts w:ascii="Calibri" w:hAnsi="Calibri" w:cs="Calibri"/>
          <w:sz w:val="20"/>
          <w:lang w:val="en-US"/>
        </w:rPr>
        <w:t>: logs generated by the Dataflow service at the job level</w:t>
      </w:r>
    </w:p>
    <w:p w14:paraId="28DD1BAD" w14:textId="77777777" w:rsidR="0089246D" w:rsidRPr="0089246D" w:rsidRDefault="0089246D" w:rsidP="0089246D">
      <w:pPr>
        <w:numPr>
          <w:ilvl w:val="0"/>
          <w:numId w:val="86"/>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Worker logs</w:t>
      </w:r>
      <w:r w:rsidRPr="0089246D">
        <w:rPr>
          <w:rFonts w:ascii="Calibri" w:hAnsi="Calibri" w:cs="Calibri"/>
          <w:sz w:val="20"/>
          <w:lang w:val="en-US"/>
        </w:rPr>
        <w:t>: logs generated by the Dataflow service at the worker level</w:t>
      </w:r>
    </w:p>
    <w:p w14:paraId="457B722C" w14:textId="77777777" w:rsidR="0089246D" w:rsidRPr="0089246D" w:rsidRDefault="0089246D" w:rsidP="0089246D">
      <w:pPr>
        <w:numPr>
          <w:ilvl w:val="0"/>
          <w:numId w:val="86"/>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Diagnostics</w:t>
      </w:r>
      <w:r w:rsidRPr="0089246D">
        <w:rPr>
          <w:rFonts w:ascii="Calibri" w:hAnsi="Calibri" w:cs="Calibri"/>
          <w:sz w:val="20"/>
          <w:lang w:val="en-US"/>
        </w:rPr>
        <w:t>: table showing where errors occurred along the chosen timeline and possible recommendations for your pipeline</w:t>
      </w:r>
    </w:p>
    <w:p w14:paraId="2BD7CFE9" w14:textId="77777777" w:rsidR="0089246D" w:rsidRPr="0089246D" w:rsidRDefault="0089246D" w:rsidP="0089246D">
      <w:pPr>
        <w:numPr>
          <w:ilvl w:val="0"/>
          <w:numId w:val="86"/>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Time selector</w:t>
      </w:r>
      <w:r w:rsidRPr="0089246D">
        <w:rPr>
          <w:rFonts w:ascii="Calibri" w:hAnsi="Calibri" w:cs="Calibri"/>
          <w:sz w:val="20"/>
          <w:lang w:val="en-US"/>
        </w:rPr>
        <w:t>: tool that lets you adjust the timespan of your metrics</w:t>
      </w:r>
    </w:p>
    <w:p w14:paraId="114FF3E4" w14:textId="77777777" w:rsidR="0089246D" w:rsidRPr="0089246D" w:rsidRDefault="0089246D" w:rsidP="0089246D">
      <w:pPr>
        <w:spacing w:after="0" w:line="240" w:lineRule="auto"/>
        <w:jc w:val="both"/>
        <w:rPr>
          <w:rFonts w:ascii="Calibri" w:hAnsi="Calibri" w:cs="Calibri"/>
          <w:sz w:val="20"/>
          <w:lang w:val="en-US"/>
        </w:rPr>
      </w:pPr>
    </w:p>
    <w:p w14:paraId="434C27E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Within the </w:t>
      </w:r>
      <w:r w:rsidRPr="0089246D">
        <w:rPr>
          <w:rFonts w:ascii="Calibri" w:hAnsi="Calibri" w:cs="Calibri"/>
          <w:b/>
          <w:bCs/>
          <w:sz w:val="20"/>
          <w:lang w:val="en-US"/>
        </w:rPr>
        <w:t>Job details</w:t>
      </w:r>
      <w:r w:rsidRPr="0089246D">
        <w:rPr>
          <w:rFonts w:ascii="Calibri" w:hAnsi="Calibri" w:cs="Calibri"/>
          <w:sz w:val="20"/>
          <w:lang w:val="en-US"/>
        </w:rPr>
        <w:t> page, you can switch your job view with the </w:t>
      </w:r>
      <w:r w:rsidRPr="0089246D">
        <w:rPr>
          <w:rFonts w:ascii="Calibri" w:hAnsi="Calibri" w:cs="Calibri"/>
          <w:b/>
          <w:bCs/>
          <w:sz w:val="20"/>
          <w:lang w:val="en-US"/>
        </w:rPr>
        <w:t>Job graph</w:t>
      </w:r>
      <w:r w:rsidRPr="0089246D">
        <w:rPr>
          <w:rFonts w:ascii="Calibri" w:hAnsi="Calibri" w:cs="Calibri"/>
          <w:sz w:val="20"/>
          <w:lang w:val="en-US"/>
        </w:rPr>
        <w:t>, </w:t>
      </w:r>
      <w:r w:rsidRPr="0089246D">
        <w:rPr>
          <w:rFonts w:ascii="Calibri" w:hAnsi="Calibri" w:cs="Calibri"/>
          <w:b/>
          <w:bCs/>
          <w:sz w:val="20"/>
          <w:lang w:val="en-US"/>
        </w:rPr>
        <w:t>Execution details</w:t>
      </w:r>
      <w:r w:rsidRPr="0089246D">
        <w:rPr>
          <w:rFonts w:ascii="Calibri" w:hAnsi="Calibri" w:cs="Calibri"/>
          <w:sz w:val="20"/>
          <w:lang w:val="en-US"/>
        </w:rPr>
        <w:t>, and </w:t>
      </w:r>
      <w:r w:rsidRPr="0089246D">
        <w:rPr>
          <w:rFonts w:ascii="Calibri" w:hAnsi="Calibri" w:cs="Calibri"/>
          <w:b/>
          <w:bCs/>
          <w:sz w:val="20"/>
          <w:lang w:val="en-US"/>
        </w:rPr>
        <w:t>Job metrics</w:t>
      </w:r>
      <w:r w:rsidRPr="0089246D">
        <w:rPr>
          <w:rFonts w:ascii="Calibri" w:hAnsi="Calibri" w:cs="Calibri"/>
          <w:sz w:val="20"/>
          <w:lang w:val="en-US"/>
        </w:rPr>
        <w:t>.</w:t>
      </w:r>
    </w:p>
    <w:p w14:paraId="5BA48E7B" w14:textId="77777777" w:rsidR="0089246D" w:rsidRPr="0089246D" w:rsidRDefault="0089246D" w:rsidP="0089246D">
      <w:pPr>
        <w:spacing w:after="0" w:line="240" w:lineRule="auto"/>
        <w:jc w:val="both"/>
        <w:rPr>
          <w:rFonts w:ascii="Calibri" w:hAnsi="Calibri" w:cs="Calibri"/>
          <w:sz w:val="20"/>
          <w:lang w:val="en-US"/>
        </w:rPr>
      </w:pPr>
    </w:p>
    <w:p w14:paraId="52FAE74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055B3736" wp14:editId="1761BAB5">
            <wp:extent cx="6023416" cy="4230806"/>
            <wp:effectExtent l="19050" t="19050" r="15875" b="17780"/>
            <wp:docPr id="328" name="Picture 328" descr="View of the Dataflow monitoring interface with the Job graph tab selected. You can&#10;view your pipeline graph, Job info, Job logs, Worker logs, Diagnostics,&#10;and the time selector tool in this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View of the Dataflow monitoring interface with the Job graph tab selected. You can&#10;view your pipeline graph, Job info, Job logs, Worker logs, Diagnostics,&#10;and the time selector tool in this mod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3657" cy="4230975"/>
                    </a:xfrm>
                    <a:prstGeom prst="rect">
                      <a:avLst/>
                    </a:prstGeom>
                    <a:noFill/>
                    <a:ln>
                      <a:solidFill>
                        <a:schemeClr val="accent1"/>
                      </a:solidFill>
                    </a:ln>
                  </pic:spPr>
                </pic:pic>
              </a:graphicData>
            </a:graphic>
          </wp:inline>
        </w:drawing>
      </w:r>
    </w:p>
    <w:p w14:paraId="7E87DD38" w14:textId="77777777" w:rsidR="0089246D" w:rsidRPr="0089246D" w:rsidRDefault="0089246D" w:rsidP="0089246D">
      <w:pPr>
        <w:spacing w:after="0" w:line="240" w:lineRule="auto"/>
        <w:jc w:val="both"/>
        <w:rPr>
          <w:rFonts w:ascii="Calibri" w:hAnsi="Calibri" w:cs="Calibri"/>
          <w:sz w:val="20"/>
          <w:lang w:val="en-US"/>
        </w:rPr>
      </w:pPr>
    </w:p>
    <w:p w14:paraId="3D3E974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1B446C0D" wp14:editId="2AF1EE57">
            <wp:extent cx="6167006" cy="4326340"/>
            <wp:effectExtent l="19050" t="19050" r="24765" b="17145"/>
            <wp:docPr id="327" name="Picture 327" descr="View of the Dataflow monitoring interface with the Job metrics tab selected.&#10;You can view Job metrics charts, Job info, Job logs, Worker logs, Diagnostics,&#10;and the time selector tool in this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View of the Dataflow monitoring interface with the Job metrics tab selected.&#10;You can view Job metrics charts, Job info, Job logs, Worker logs, Diagnostics,&#10;and the time selector tool in this mod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67078" cy="4326390"/>
                    </a:xfrm>
                    <a:prstGeom prst="rect">
                      <a:avLst/>
                    </a:prstGeom>
                    <a:noFill/>
                    <a:ln>
                      <a:solidFill>
                        <a:schemeClr val="accent1"/>
                      </a:solidFill>
                    </a:ln>
                  </pic:spPr>
                </pic:pic>
              </a:graphicData>
            </a:graphic>
          </wp:inline>
        </w:drawing>
      </w:r>
    </w:p>
    <w:p w14:paraId="253EEC18" w14:textId="77777777" w:rsidR="0089246D" w:rsidRPr="0089246D" w:rsidRDefault="0089246D" w:rsidP="0089246D">
      <w:pPr>
        <w:spacing w:after="0" w:line="240" w:lineRule="auto"/>
        <w:jc w:val="both"/>
        <w:rPr>
          <w:rFonts w:ascii="Calibri" w:hAnsi="Calibri" w:cs="Calibri"/>
          <w:b/>
          <w:bCs/>
          <w:sz w:val="20"/>
          <w:lang w:val="en-US"/>
        </w:rPr>
      </w:pPr>
    </w:p>
    <w:p w14:paraId="79F41202"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Creating Cloud Monitoring alerts</w:t>
      </w:r>
    </w:p>
    <w:p w14:paraId="2363C6E5" w14:textId="77777777" w:rsidR="0089246D" w:rsidRPr="0089246D" w:rsidRDefault="0089246D" w:rsidP="0089246D">
      <w:pPr>
        <w:spacing w:after="0" w:line="240" w:lineRule="auto"/>
        <w:jc w:val="both"/>
        <w:rPr>
          <w:rFonts w:ascii="Calibri" w:hAnsi="Calibri" w:cs="Calibri"/>
          <w:sz w:val="20"/>
          <w:lang w:val="en-US"/>
        </w:rPr>
      </w:pPr>
    </w:p>
    <w:p w14:paraId="45D215E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is fully integrated with Cloud Monitoring, which lets you create alerts when your job exceeds a user-defined threshold. To create a Cloud Monitoring alert from a metric chart, click </w:t>
      </w:r>
      <w:r w:rsidRPr="0089246D">
        <w:rPr>
          <w:rFonts w:ascii="Calibri" w:hAnsi="Calibri" w:cs="Calibri"/>
          <w:b/>
          <w:bCs/>
          <w:sz w:val="20"/>
          <w:lang w:val="en-US"/>
        </w:rPr>
        <w:t>Create alerting policy</w:t>
      </w:r>
      <w:r w:rsidRPr="0089246D">
        <w:rPr>
          <w:rFonts w:ascii="Calibri" w:hAnsi="Calibri" w:cs="Calibri"/>
          <w:sz w:val="20"/>
          <w:lang w:val="en-US"/>
        </w:rPr>
        <w:t>.</w:t>
      </w:r>
    </w:p>
    <w:p w14:paraId="279E5F03" w14:textId="77777777" w:rsidR="0089246D" w:rsidRPr="0089246D" w:rsidRDefault="0089246D" w:rsidP="0089246D">
      <w:pPr>
        <w:spacing w:after="0" w:line="240" w:lineRule="auto"/>
        <w:jc w:val="both"/>
        <w:rPr>
          <w:rFonts w:ascii="Calibri" w:hAnsi="Calibri" w:cs="Calibri"/>
          <w:sz w:val="20"/>
          <w:lang w:val="en-US"/>
        </w:rPr>
      </w:pPr>
    </w:p>
    <w:p w14:paraId="01AFBCC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1E513B40" wp14:editId="2D5AD035">
            <wp:extent cx="5711825" cy="1657985"/>
            <wp:effectExtent l="19050" t="19050" r="22225" b="18415"/>
            <wp:docPr id="326" name="Picture 326" descr="The **Create alerting policy** link lets you create an alert from a metric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The **Create alerting policy** link lets you create an alert from a metric char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1825" cy="1657985"/>
                    </a:xfrm>
                    <a:prstGeom prst="rect">
                      <a:avLst/>
                    </a:prstGeom>
                    <a:noFill/>
                    <a:ln>
                      <a:solidFill>
                        <a:schemeClr val="accent1"/>
                      </a:solidFill>
                    </a:ln>
                  </pic:spPr>
                </pic:pic>
              </a:graphicData>
            </a:graphic>
          </wp:inline>
        </w:drawing>
      </w:r>
    </w:p>
    <w:p w14:paraId="4DE8D03D" w14:textId="77777777" w:rsidR="0089246D" w:rsidRPr="0089246D" w:rsidRDefault="0089246D" w:rsidP="0089246D">
      <w:pPr>
        <w:spacing w:after="0" w:line="240" w:lineRule="auto"/>
        <w:jc w:val="both"/>
        <w:rPr>
          <w:rFonts w:ascii="Calibri" w:hAnsi="Calibri" w:cs="Calibri"/>
          <w:sz w:val="20"/>
          <w:lang w:val="en-US"/>
        </w:rPr>
      </w:pPr>
    </w:p>
    <w:p w14:paraId="7789A0B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instructions on creating these alerts, read the </w:t>
      </w:r>
      <w:hyperlink r:id="rId555" w:history="1">
        <w:r w:rsidRPr="0089246D">
          <w:rPr>
            <w:rFonts w:ascii="Calibri" w:hAnsi="Calibri" w:cs="Calibri"/>
            <w:color w:val="0000FF"/>
            <w:sz w:val="20"/>
            <w:u w:val="single"/>
            <w:lang w:val="en-US"/>
          </w:rPr>
          <w:t>Using Cloud Monitoring for Dataflow pipelines</w:t>
        </w:r>
      </w:hyperlink>
      <w:r w:rsidRPr="0089246D">
        <w:rPr>
          <w:rFonts w:ascii="Calibri" w:hAnsi="Calibri" w:cs="Calibri"/>
          <w:sz w:val="20"/>
          <w:lang w:val="en-US"/>
        </w:rPr>
        <w:t> page. If you are unable to see the monitoring graphs or create alerts, you might need additional </w:t>
      </w:r>
      <w:hyperlink r:id="rId556" w:history="1">
        <w:r w:rsidRPr="0089246D">
          <w:rPr>
            <w:rFonts w:ascii="Calibri" w:hAnsi="Calibri" w:cs="Calibri"/>
            <w:color w:val="0000FF"/>
            <w:sz w:val="20"/>
            <w:u w:val="single"/>
            <w:lang w:val="en-US"/>
          </w:rPr>
          <w:t>Monitoring permissions</w:t>
        </w:r>
      </w:hyperlink>
      <w:r w:rsidRPr="0089246D">
        <w:rPr>
          <w:rFonts w:ascii="Calibri" w:hAnsi="Calibri" w:cs="Calibri"/>
          <w:sz w:val="20"/>
          <w:lang w:val="en-US"/>
        </w:rPr>
        <w:t>.</w:t>
      </w:r>
    </w:p>
    <w:p w14:paraId="75E81E57" w14:textId="77777777" w:rsidR="0089246D" w:rsidRPr="0089246D" w:rsidRDefault="0089246D" w:rsidP="0089246D">
      <w:pPr>
        <w:spacing w:after="0" w:line="240" w:lineRule="auto"/>
        <w:jc w:val="both"/>
        <w:rPr>
          <w:rFonts w:ascii="Calibri" w:hAnsi="Calibri" w:cs="Calibri"/>
          <w:sz w:val="20"/>
          <w:lang w:val="en-US"/>
        </w:rPr>
      </w:pPr>
    </w:p>
    <w:p w14:paraId="64E0EBE9"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Full screen mode</w:t>
      </w:r>
    </w:p>
    <w:p w14:paraId="23C730AC" w14:textId="77777777" w:rsidR="0089246D" w:rsidRPr="0089246D" w:rsidRDefault="0089246D" w:rsidP="0089246D">
      <w:pPr>
        <w:spacing w:after="0" w:line="240" w:lineRule="auto"/>
        <w:jc w:val="both"/>
        <w:rPr>
          <w:rFonts w:ascii="Calibri" w:hAnsi="Calibri" w:cs="Calibri"/>
          <w:sz w:val="20"/>
          <w:lang w:val="en-US"/>
        </w:rPr>
      </w:pPr>
    </w:p>
    <w:p w14:paraId="2BA306F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view a metric chart in full screen, click fullscreen.</w:t>
      </w:r>
    </w:p>
    <w:p w14:paraId="284EC1FE" w14:textId="77777777" w:rsidR="0089246D" w:rsidRPr="0089246D" w:rsidRDefault="0089246D" w:rsidP="0089246D">
      <w:pPr>
        <w:spacing w:after="0" w:line="240" w:lineRule="auto"/>
        <w:jc w:val="both"/>
        <w:rPr>
          <w:rFonts w:ascii="Calibri" w:hAnsi="Calibri" w:cs="Calibri"/>
          <w:sz w:val="20"/>
          <w:lang w:val="en-US"/>
        </w:rPr>
      </w:pPr>
    </w:p>
    <w:p w14:paraId="7074F0B5"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Using the time selector tool</w:t>
      </w:r>
    </w:p>
    <w:p w14:paraId="51433BE0" w14:textId="77777777" w:rsidR="0089246D" w:rsidRPr="0089246D" w:rsidRDefault="0089246D" w:rsidP="0089246D">
      <w:pPr>
        <w:spacing w:after="0" w:line="240" w:lineRule="auto"/>
        <w:jc w:val="both"/>
        <w:rPr>
          <w:rFonts w:ascii="Calibri" w:hAnsi="Calibri" w:cs="Calibri"/>
          <w:sz w:val="20"/>
          <w:lang w:val="en-US"/>
        </w:rPr>
      </w:pPr>
    </w:p>
    <w:p w14:paraId="1B5CDE6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adjust the timespan of the metrics with the time selector tool. You can select a predefined duration or select a custom time interval to analyze your job.</w:t>
      </w:r>
    </w:p>
    <w:p w14:paraId="54CD3A69" w14:textId="77777777" w:rsidR="0089246D" w:rsidRPr="0089246D" w:rsidRDefault="0089246D" w:rsidP="0089246D">
      <w:pPr>
        <w:spacing w:after="0" w:line="240" w:lineRule="auto"/>
        <w:jc w:val="both"/>
        <w:rPr>
          <w:rFonts w:ascii="Calibri" w:hAnsi="Calibri" w:cs="Calibri"/>
          <w:sz w:val="20"/>
          <w:lang w:val="en-US"/>
        </w:rPr>
      </w:pPr>
    </w:p>
    <w:p w14:paraId="6046A6E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0FF23F73" wp14:editId="5B78C91C">
            <wp:extent cx="3807460" cy="4565015"/>
            <wp:effectExtent l="19050" t="19050" r="21590" b="26035"/>
            <wp:docPr id="325" name="Picture 325" descr="The time selector tool lets you select a time range using increments&#10;of hour and days or a custom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The time selector tool lets you select a time range using increments&#10;of hour and days or a custom ran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7460" cy="4565015"/>
                    </a:xfrm>
                    <a:prstGeom prst="rect">
                      <a:avLst/>
                    </a:prstGeom>
                    <a:noFill/>
                    <a:ln>
                      <a:solidFill>
                        <a:schemeClr val="accent1"/>
                      </a:solidFill>
                    </a:ln>
                  </pic:spPr>
                </pic:pic>
              </a:graphicData>
            </a:graphic>
          </wp:inline>
        </w:drawing>
      </w:r>
    </w:p>
    <w:p w14:paraId="117F0208" w14:textId="77777777" w:rsidR="0089246D" w:rsidRPr="0089246D" w:rsidRDefault="0089246D" w:rsidP="0089246D">
      <w:pPr>
        <w:spacing w:after="0" w:line="240" w:lineRule="auto"/>
        <w:jc w:val="both"/>
        <w:rPr>
          <w:rFonts w:ascii="Calibri" w:hAnsi="Calibri" w:cs="Calibri"/>
          <w:sz w:val="20"/>
          <w:lang w:val="en-US"/>
        </w:rPr>
      </w:pPr>
    </w:p>
    <w:p w14:paraId="507DB34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xml:space="preserve">For streaming or in-flight batch jobs, the default display of the charts shows the previous six hours of metrics for that job. For </w:t>
      </w:r>
    </w:p>
    <w:p w14:paraId="015300B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stopped or completed streaming jobs, the default display of the charts shows the entire runtime of the job duration.</w:t>
      </w:r>
    </w:p>
    <w:p w14:paraId="684E1044" w14:textId="77777777" w:rsidR="0089246D" w:rsidRPr="0089246D" w:rsidRDefault="0089246D" w:rsidP="0089246D">
      <w:pPr>
        <w:spacing w:after="0" w:line="240" w:lineRule="auto"/>
        <w:jc w:val="both"/>
        <w:rPr>
          <w:rFonts w:ascii="Calibri" w:hAnsi="Calibri" w:cs="Calibri"/>
          <w:sz w:val="20"/>
          <w:lang w:val="en-US"/>
        </w:rPr>
      </w:pPr>
    </w:p>
    <w:p w14:paraId="15D2E09E"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Step and worker metrics</w:t>
      </w:r>
    </w:p>
    <w:p w14:paraId="55FFB928" w14:textId="77777777" w:rsidR="0089246D" w:rsidRPr="0089246D" w:rsidRDefault="0089246D" w:rsidP="0089246D">
      <w:pPr>
        <w:spacing w:after="0" w:line="240" w:lineRule="auto"/>
        <w:jc w:val="both"/>
        <w:rPr>
          <w:rFonts w:ascii="Calibri" w:hAnsi="Calibri" w:cs="Calibri"/>
          <w:sz w:val="20"/>
          <w:lang w:val="en-US"/>
        </w:rPr>
      </w:pPr>
    </w:p>
    <w:p w14:paraId="4E6F105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You can view charts for the following metrics:</w:t>
      </w:r>
    </w:p>
    <w:p w14:paraId="15D3C203" w14:textId="77777777" w:rsidR="0089246D" w:rsidRPr="0089246D" w:rsidRDefault="0089246D" w:rsidP="0089246D">
      <w:pPr>
        <w:spacing w:after="0" w:line="240" w:lineRule="auto"/>
        <w:jc w:val="both"/>
        <w:rPr>
          <w:rFonts w:ascii="Calibri" w:hAnsi="Calibri" w:cs="Calibri"/>
          <w:sz w:val="20"/>
          <w:lang w:val="en-US"/>
        </w:rPr>
      </w:pPr>
    </w:p>
    <w:p w14:paraId="77C6BB16" w14:textId="77777777" w:rsidR="0089246D" w:rsidRPr="0089246D" w:rsidRDefault="0089246D" w:rsidP="0089246D">
      <w:pPr>
        <w:numPr>
          <w:ilvl w:val="0"/>
          <w:numId w:val="87"/>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Data freshness (streaming pipelines only)</w:t>
      </w:r>
    </w:p>
    <w:p w14:paraId="1E043E92" w14:textId="77777777" w:rsidR="0089246D" w:rsidRPr="0089246D" w:rsidRDefault="0089246D" w:rsidP="0089246D">
      <w:pPr>
        <w:numPr>
          <w:ilvl w:val="0"/>
          <w:numId w:val="87"/>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System latency (streaming pipelines only)</w:t>
      </w:r>
    </w:p>
    <w:p w14:paraId="23E11905" w14:textId="77777777" w:rsidR="0089246D" w:rsidRPr="0089246D" w:rsidRDefault="0089246D" w:rsidP="0089246D">
      <w:pPr>
        <w:numPr>
          <w:ilvl w:val="0"/>
          <w:numId w:val="87"/>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Autoscaling</w:t>
      </w:r>
    </w:p>
    <w:p w14:paraId="0D898E37" w14:textId="77777777" w:rsidR="0089246D" w:rsidRPr="0089246D" w:rsidRDefault="0089246D" w:rsidP="0089246D">
      <w:pPr>
        <w:numPr>
          <w:ilvl w:val="0"/>
          <w:numId w:val="87"/>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Throughput</w:t>
      </w:r>
    </w:p>
    <w:p w14:paraId="71218CB3" w14:textId="77777777" w:rsidR="0089246D" w:rsidRPr="0089246D" w:rsidRDefault="0089246D" w:rsidP="0089246D">
      <w:pPr>
        <w:numPr>
          <w:ilvl w:val="0"/>
          <w:numId w:val="87"/>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CPU utilization</w:t>
      </w:r>
    </w:p>
    <w:p w14:paraId="2F1F9C20" w14:textId="77777777" w:rsidR="0089246D" w:rsidRPr="0089246D" w:rsidRDefault="0089246D" w:rsidP="0089246D">
      <w:pPr>
        <w:numPr>
          <w:ilvl w:val="0"/>
          <w:numId w:val="87"/>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Worker error log count</w:t>
      </w:r>
    </w:p>
    <w:p w14:paraId="6AB53D15" w14:textId="77777777" w:rsidR="0089246D" w:rsidRPr="0089246D" w:rsidRDefault="0089246D" w:rsidP="0089246D">
      <w:pPr>
        <w:numPr>
          <w:ilvl w:val="0"/>
          <w:numId w:val="87"/>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Input and Output Metrics</w:t>
      </w:r>
    </w:p>
    <w:p w14:paraId="45F53714" w14:textId="77777777" w:rsidR="0089246D" w:rsidRPr="0089246D" w:rsidRDefault="0089246D" w:rsidP="0089246D">
      <w:pPr>
        <w:spacing w:after="0" w:line="240" w:lineRule="auto"/>
        <w:jc w:val="both"/>
        <w:rPr>
          <w:rFonts w:ascii="Calibri" w:hAnsi="Calibri" w:cs="Calibri"/>
          <w:sz w:val="20"/>
          <w:lang w:val="en-US"/>
        </w:rPr>
      </w:pPr>
    </w:p>
    <w:p w14:paraId="6B4EDC0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access additional information in these charts, click the legend toggle to "Expand chart legend."</w:t>
      </w:r>
    </w:p>
    <w:p w14:paraId="4B5C93C6" w14:textId="77777777" w:rsidR="0089246D" w:rsidRPr="0089246D" w:rsidRDefault="0089246D" w:rsidP="0089246D">
      <w:pPr>
        <w:spacing w:after="0" w:line="240" w:lineRule="auto"/>
        <w:jc w:val="both"/>
        <w:rPr>
          <w:rFonts w:ascii="Calibri" w:hAnsi="Calibri" w:cs="Calibri"/>
          <w:sz w:val="20"/>
          <w:lang w:val="en-US"/>
        </w:rPr>
      </w:pPr>
    </w:p>
    <w:p w14:paraId="399DDD7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43C82910" wp14:editId="70DC283F">
            <wp:extent cx="3807460" cy="668655"/>
            <wp:effectExtent l="19050" t="19050" r="21590" b="17145"/>
            <wp:docPr id="324" name="Picture 324" descr="The legend toggle button is located near the Create alerting policy&#10;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The legend toggle button is located near the Create alerting policy&#10;butt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07460" cy="668655"/>
                    </a:xfrm>
                    <a:prstGeom prst="rect">
                      <a:avLst/>
                    </a:prstGeom>
                    <a:noFill/>
                    <a:ln>
                      <a:solidFill>
                        <a:schemeClr val="accent1"/>
                      </a:solidFill>
                    </a:ln>
                  </pic:spPr>
                </pic:pic>
              </a:graphicData>
            </a:graphic>
          </wp:inline>
        </w:drawing>
      </w:r>
    </w:p>
    <w:p w14:paraId="7846AD9E" w14:textId="77777777" w:rsidR="0089246D" w:rsidRPr="0089246D" w:rsidRDefault="0089246D" w:rsidP="0089246D">
      <w:pPr>
        <w:spacing w:after="0" w:line="240" w:lineRule="auto"/>
        <w:jc w:val="both"/>
        <w:rPr>
          <w:rFonts w:ascii="Calibri" w:hAnsi="Calibri" w:cs="Calibri"/>
          <w:b/>
          <w:bCs/>
          <w:sz w:val="20"/>
          <w:lang w:val="en-US"/>
        </w:rPr>
      </w:pPr>
    </w:p>
    <w:p w14:paraId="4A7F82DB"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Data freshness (streaming pipelines only)</w:t>
      </w:r>
    </w:p>
    <w:p w14:paraId="18CBDA29" w14:textId="77777777" w:rsidR="0089246D" w:rsidRPr="0089246D" w:rsidRDefault="0089246D" w:rsidP="0089246D">
      <w:pPr>
        <w:spacing w:after="0" w:line="240" w:lineRule="auto"/>
        <w:jc w:val="both"/>
        <w:rPr>
          <w:rFonts w:ascii="Calibri" w:hAnsi="Calibri" w:cs="Calibri"/>
          <w:b/>
          <w:bCs/>
          <w:sz w:val="20"/>
          <w:lang w:val="en-US"/>
        </w:rPr>
      </w:pPr>
    </w:p>
    <w:p w14:paraId="5F7D1F2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 freshness is the amount of time between real time and the output watermark. Each step of your pipeline has an output data watermark. An output data watermark of </w:t>
      </w:r>
      <w:r w:rsidRPr="0089246D">
        <w:rPr>
          <w:rFonts w:ascii="Calibri" w:hAnsi="Calibri" w:cs="Calibri"/>
          <w:i/>
          <w:iCs/>
          <w:sz w:val="20"/>
          <w:lang w:val="en-US"/>
        </w:rPr>
        <w:t>T</w:t>
      </w:r>
      <w:r w:rsidRPr="0089246D">
        <w:rPr>
          <w:rFonts w:ascii="Calibri" w:hAnsi="Calibri" w:cs="Calibri"/>
          <w:sz w:val="20"/>
          <w:lang w:val="en-US"/>
        </w:rPr>
        <w:t> indicates that all elements with an event time before </w:t>
      </w:r>
      <w:r w:rsidRPr="0089246D">
        <w:rPr>
          <w:rFonts w:ascii="Calibri" w:hAnsi="Calibri" w:cs="Calibri"/>
          <w:i/>
          <w:iCs/>
          <w:sz w:val="20"/>
          <w:lang w:val="en-US"/>
        </w:rPr>
        <w:t>T</w:t>
      </w:r>
      <w:r w:rsidRPr="0089246D">
        <w:rPr>
          <w:rFonts w:ascii="Calibri" w:hAnsi="Calibri" w:cs="Calibri"/>
          <w:sz w:val="20"/>
          <w:lang w:val="en-US"/>
        </w:rPr>
        <w:t> have been processed for computation. The output data watermark is bounded by the earliest input data watermark of all upstream computations. If some input data has not yet been processed, the output watermark might be held back, which affects data freshness.</w:t>
      </w:r>
    </w:p>
    <w:p w14:paraId="5E1FEC5C" w14:textId="77777777" w:rsidR="0089246D" w:rsidRPr="0089246D" w:rsidRDefault="0089246D" w:rsidP="0089246D">
      <w:pPr>
        <w:spacing w:after="0" w:line="240" w:lineRule="auto"/>
        <w:jc w:val="both"/>
        <w:rPr>
          <w:rFonts w:ascii="Calibri" w:hAnsi="Calibri" w:cs="Calibri"/>
          <w:sz w:val="20"/>
          <w:lang w:val="en-US"/>
        </w:rPr>
      </w:pPr>
    </w:p>
    <w:p w14:paraId="09BB682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4900E622" wp14:editId="428979E6">
            <wp:extent cx="5491072" cy="1160060"/>
            <wp:effectExtent l="19050" t="19050" r="14605" b="21590"/>
            <wp:docPr id="323" name="Picture 323" descr="A data visualization showing data freshness in a&#10;streaming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 data visualization showing data freshness in a&#10;streaming pipelin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1264" cy="1160100"/>
                    </a:xfrm>
                    <a:prstGeom prst="rect">
                      <a:avLst/>
                    </a:prstGeom>
                    <a:noFill/>
                    <a:ln>
                      <a:solidFill>
                        <a:schemeClr val="accent1"/>
                      </a:solidFill>
                    </a:ln>
                  </pic:spPr>
                </pic:pic>
              </a:graphicData>
            </a:graphic>
          </wp:inline>
        </w:drawing>
      </w:r>
    </w:p>
    <w:p w14:paraId="75986F9E" w14:textId="77777777" w:rsidR="0089246D" w:rsidRPr="0089246D" w:rsidRDefault="0089246D" w:rsidP="0089246D">
      <w:pPr>
        <w:spacing w:after="0" w:line="240" w:lineRule="auto"/>
        <w:jc w:val="both"/>
        <w:rPr>
          <w:rFonts w:ascii="Calibri" w:hAnsi="Calibri" w:cs="Calibri"/>
          <w:b/>
          <w:bCs/>
          <w:sz w:val="20"/>
          <w:lang w:val="en-US"/>
        </w:rPr>
      </w:pPr>
    </w:p>
    <w:p w14:paraId="73FF0877"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System latency (streaming pipelines only)</w:t>
      </w:r>
    </w:p>
    <w:p w14:paraId="19F4B80A" w14:textId="77777777" w:rsidR="0089246D" w:rsidRPr="0089246D" w:rsidRDefault="0089246D" w:rsidP="0089246D">
      <w:pPr>
        <w:spacing w:after="0" w:line="240" w:lineRule="auto"/>
        <w:jc w:val="both"/>
        <w:rPr>
          <w:rFonts w:ascii="Calibri" w:hAnsi="Calibri" w:cs="Calibri"/>
          <w:sz w:val="20"/>
          <w:lang w:val="en-US"/>
        </w:rPr>
      </w:pPr>
    </w:p>
    <w:p w14:paraId="5C45266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System latency is the current maximum duration of time measured in seconds for which an item of data is processed or awaits processing. This metric indicates how long an element waits inside any one source in the pipeline. The maximum duration is adjusted after processing. The following cases are additional considerations:</w:t>
      </w:r>
    </w:p>
    <w:p w14:paraId="63DE53C4" w14:textId="77777777" w:rsidR="0089246D" w:rsidRPr="0089246D" w:rsidRDefault="0089246D" w:rsidP="0089246D">
      <w:pPr>
        <w:spacing w:after="0" w:line="240" w:lineRule="auto"/>
        <w:jc w:val="both"/>
        <w:rPr>
          <w:rFonts w:ascii="Calibri" w:hAnsi="Calibri" w:cs="Calibri"/>
          <w:sz w:val="20"/>
          <w:lang w:val="en-US"/>
        </w:rPr>
      </w:pPr>
    </w:p>
    <w:p w14:paraId="6340820F" w14:textId="77777777" w:rsidR="0089246D" w:rsidRPr="0089246D" w:rsidRDefault="0089246D" w:rsidP="0089246D">
      <w:pPr>
        <w:numPr>
          <w:ilvl w:val="0"/>
          <w:numId w:val="88"/>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For multiple sources and sinks, system latency is the maximum amount of time that an element waits inside a source before it is written to all sinks.</w:t>
      </w:r>
    </w:p>
    <w:p w14:paraId="3CCA5CF4" w14:textId="77777777" w:rsidR="0089246D" w:rsidRPr="0089246D" w:rsidRDefault="0089246D" w:rsidP="0089246D">
      <w:pPr>
        <w:numPr>
          <w:ilvl w:val="0"/>
          <w:numId w:val="88"/>
        </w:numPr>
        <w:tabs>
          <w:tab w:val="clear" w:pos="360"/>
          <w:tab w:val="num" w:pos="720"/>
        </w:tabs>
        <w:spacing w:after="0" w:line="240" w:lineRule="auto"/>
        <w:jc w:val="both"/>
        <w:rPr>
          <w:rFonts w:ascii="Calibri" w:hAnsi="Calibri" w:cs="Calibri"/>
          <w:sz w:val="20"/>
          <w:lang w:val="en-US"/>
        </w:rPr>
      </w:pPr>
      <w:r w:rsidRPr="0089246D">
        <w:rPr>
          <w:rFonts w:ascii="Calibri" w:hAnsi="Calibri" w:cs="Calibri"/>
          <w:sz w:val="20"/>
          <w:lang w:val="en-US"/>
        </w:rPr>
        <w:t>Sometimes, a source does not provide a value for the time period for which an element waits inside the source. In addition, the element might not have metadata to define its event time. In this scenario, system latency is calculated from the time the pipeline first receives the element.</w:t>
      </w:r>
    </w:p>
    <w:p w14:paraId="3A5CDEDF" w14:textId="77777777" w:rsidR="0089246D" w:rsidRPr="0089246D" w:rsidRDefault="0089246D" w:rsidP="0089246D">
      <w:pPr>
        <w:spacing w:after="0" w:line="240" w:lineRule="auto"/>
        <w:ind w:left="360"/>
        <w:jc w:val="both"/>
        <w:rPr>
          <w:rFonts w:ascii="Calibri" w:hAnsi="Calibri" w:cs="Calibri"/>
          <w:sz w:val="20"/>
          <w:lang w:val="en-US"/>
        </w:rPr>
      </w:pPr>
    </w:p>
    <w:p w14:paraId="17DEEFE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2F163456" wp14:editId="01E2A189">
            <wp:extent cx="5733207" cy="1201184"/>
            <wp:effectExtent l="19050" t="19050" r="20320" b="18415"/>
            <wp:docPr id="322" name="Picture 322" descr="A data visualization showing system latency in a&#10;streaming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 data visualization showing system latency in a&#10;streaming pipelin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407" cy="1201226"/>
                    </a:xfrm>
                    <a:prstGeom prst="rect">
                      <a:avLst/>
                    </a:prstGeom>
                    <a:noFill/>
                    <a:ln>
                      <a:solidFill>
                        <a:schemeClr val="accent1"/>
                      </a:solidFill>
                    </a:ln>
                  </pic:spPr>
                </pic:pic>
              </a:graphicData>
            </a:graphic>
          </wp:inline>
        </w:drawing>
      </w:r>
    </w:p>
    <w:p w14:paraId="5EA51633" w14:textId="77777777" w:rsidR="0089246D" w:rsidRPr="0089246D" w:rsidRDefault="0089246D" w:rsidP="0089246D">
      <w:pPr>
        <w:spacing w:after="0" w:line="240" w:lineRule="auto"/>
        <w:jc w:val="both"/>
        <w:rPr>
          <w:rFonts w:ascii="Calibri" w:hAnsi="Calibri" w:cs="Calibri"/>
          <w:b/>
          <w:bCs/>
          <w:sz w:val="20"/>
          <w:lang w:val="en-US"/>
        </w:rPr>
      </w:pPr>
    </w:p>
    <w:p w14:paraId="7E519AB5"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Autoscaling</w:t>
      </w:r>
    </w:p>
    <w:p w14:paraId="1BA91F72" w14:textId="77777777" w:rsidR="0089246D" w:rsidRPr="0089246D" w:rsidRDefault="0089246D" w:rsidP="0089246D">
      <w:pPr>
        <w:spacing w:after="0" w:line="240" w:lineRule="auto"/>
        <w:jc w:val="both"/>
        <w:rPr>
          <w:rFonts w:ascii="Calibri" w:hAnsi="Calibri" w:cs="Calibri"/>
          <w:sz w:val="20"/>
          <w:lang w:val="en-US"/>
        </w:rPr>
      </w:pPr>
    </w:p>
    <w:p w14:paraId="42281E7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service automatically chooses the number of worker instances required to run your </w:t>
      </w:r>
      <w:hyperlink r:id="rId557" w:anchor="autoscaling" w:history="1">
        <w:r w:rsidRPr="0089246D">
          <w:rPr>
            <w:rFonts w:ascii="Calibri" w:hAnsi="Calibri" w:cs="Calibri"/>
            <w:color w:val="0000FF"/>
            <w:sz w:val="20"/>
            <w:u w:val="single"/>
            <w:lang w:val="en-US"/>
          </w:rPr>
          <w:t>autoscaling</w:t>
        </w:r>
      </w:hyperlink>
      <w:r w:rsidRPr="0089246D">
        <w:rPr>
          <w:rFonts w:ascii="Calibri" w:hAnsi="Calibri" w:cs="Calibri"/>
          <w:sz w:val="20"/>
          <w:lang w:val="en-US"/>
        </w:rPr>
        <w:t> job. The number of worker instances can change over time according to the job requirements.</w:t>
      </w:r>
    </w:p>
    <w:p w14:paraId="1825DB6E" w14:textId="77777777" w:rsidR="0089246D" w:rsidRPr="0089246D" w:rsidRDefault="0089246D" w:rsidP="0089246D">
      <w:pPr>
        <w:spacing w:after="0" w:line="240" w:lineRule="auto"/>
        <w:jc w:val="both"/>
        <w:rPr>
          <w:rFonts w:ascii="Calibri" w:hAnsi="Calibri" w:cs="Calibri"/>
          <w:sz w:val="20"/>
          <w:lang w:val="en-US"/>
        </w:rPr>
      </w:pPr>
    </w:p>
    <w:p w14:paraId="7F5FCBC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6E5BB386" wp14:editId="4F0302B5">
            <wp:extent cx="6272056" cy="2156346"/>
            <wp:effectExtent l="19050" t="19050" r="14605" b="15875"/>
            <wp:docPr id="321" name="Picture 321" descr="A data visualization showing number of workers in a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A data visualization showing number of workers in a pipelin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72714" cy="2156572"/>
                    </a:xfrm>
                    <a:prstGeom prst="rect">
                      <a:avLst/>
                    </a:prstGeom>
                    <a:noFill/>
                    <a:ln>
                      <a:solidFill>
                        <a:schemeClr val="accent1"/>
                      </a:solidFill>
                    </a:ln>
                  </pic:spPr>
                </pic:pic>
              </a:graphicData>
            </a:graphic>
          </wp:inline>
        </w:drawing>
      </w:r>
    </w:p>
    <w:p w14:paraId="19194958" w14:textId="77777777" w:rsidR="0089246D" w:rsidRPr="0089246D" w:rsidRDefault="0089246D" w:rsidP="0089246D">
      <w:pPr>
        <w:spacing w:after="0" w:line="240" w:lineRule="auto"/>
        <w:jc w:val="both"/>
        <w:rPr>
          <w:rFonts w:ascii="Calibri" w:hAnsi="Calibri" w:cs="Calibri"/>
          <w:sz w:val="20"/>
          <w:lang w:val="en-US"/>
        </w:rPr>
      </w:pPr>
    </w:p>
    <w:p w14:paraId="7A1F635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see the history of autoscaling changes, click the </w:t>
      </w:r>
      <w:r w:rsidRPr="0089246D">
        <w:rPr>
          <w:rFonts w:ascii="Calibri" w:hAnsi="Calibri" w:cs="Calibri"/>
          <w:b/>
          <w:bCs/>
          <w:sz w:val="20"/>
          <w:lang w:val="en-US"/>
        </w:rPr>
        <w:t>More History</w:t>
      </w:r>
      <w:r w:rsidRPr="0089246D">
        <w:rPr>
          <w:rFonts w:ascii="Calibri" w:hAnsi="Calibri" w:cs="Calibri"/>
          <w:sz w:val="20"/>
          <w:lang w:val="en-US"/>
        </w:rPr>
        <w:t> button. A table with information about your pipeline's worker history is shown.</w:t>
      </w:r>
    </w:p>
    <w:p w14:paraId="213337E2" w14:textId="77777777" w:rsidR="0089246D" w:rsidRPr="0089246D" w:rsidRDefault="0089246D" w:rsidP="0089246D">
      <w:pPr>
        <w:spacing w:after="0" w:line="240" w:lineRule="auto"/>
        <w:jc w:val="both"/>
        <w:rPr>
          <w:rFonts w:ascii="Calibri" w:hAnsi="Calibri" w:cs="Calibri"/>
          <w:sz w:val="20"/>
          <w:lang w:val="en-US"/>
        </w:rPr>
      </w:pPr>
    </w:p>
    <w:p w14:paraId="44F397F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418BC13B" wp14:editId="2980C85B">
            <wp:extent cx="5636525" cy="1846756"/>
            <wp:effectExtent l="19050" t="19050" r="21590" b="20320"/>
            <wp:docPr id="320" name="Picture 320" descr="Table showing history of a pipeline's worker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Table showing history of a pipeline's worker histor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6722" cy="1846820"/>
                    </a:xfrm>
                    <a:prstGeom prst="rect">
                      <a:avLst/>
                    </a:prstGeom>
                    <a:noFill/>
                    <a:ln>
                      <a:solidFill>
                        <a:schemeClr val="accent1"/>
                      </a:solidFill>
                    </a:ln>
                  </pic:spPr>
                </pic:pic>
              </a:graphicData>
            </a:graphic>
          </wp:inline>
        </w:drawing>
      </w:r>
    </w:p>
    <w:p w14:paraId="5019C7C7" w14:textId="77777777" w:rsidR="0089246D" w:rsidRPr="0089246D" w:rsidRDefault="0089246D" w:rsidP="0089246D">
      <w:pPr>
        <w:spacing w:after="0" w:line="240" w:lineRule="auto"/>
        <w:jc w:val="both"/>
        <w:rPr>
          <w:rFonts w:ascii="Calibri" w:hAnsi="Calibri" w:cs="Calibri"/>
          <w:b/>
          <w:bCs/>
          <w:sz w:val="20"/>
          <w:lang w:val="en-US"/>
        </w:rPr>
      </w:pPr>
    </w:p>
    <w:p w14:paraId="08121076"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Throughput</w:t>
      </w:r>
    </w:p>
    <w:p w14:paraId="380E3950" w14:textId="77777777" w:rsidR="0089246D" w:rsidRPr="0089246D" w:rsidRDefault="0089246D" w:rsidP="0089246D">
      <w:pPr>
        <w:spacing w:after="0" w:line="240" w:lineRule="auto"/>
        <w:jc w:val="both"/>
        <w:rPr>
          <w:rFonts w:ascii="Calibri" w:hAnsi="Calibri" w:cs="Calibri"/>
          <w:sz w:val="20"/>
          <w:lang w:val="en-US"/>
        </w:rPr>
      </w:pPr>
    </w:p>
    <w:p w14:paraId="14B97F9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Throughput is the volume of data that is processed at any point in time. This per step metric is displayed as the number of elements per second. To view this metric in bytes per second, click </w:t>
      </w:r>
      <w:r w:rsidRPr="0089246D">
        <w:rPr>
          <w:rFonts w:ascii="Calibri" w:hAnsi="Calibri" w:cs="Calibri"/>
          <w:b/>
          <w:bCs/>
          <w:sz w:val="20"/>
          <w:lang w:val="en-US"/>
        </w:rPr>
        <w:t>Throughput (elements/sec)</w:t>
      </w:r>
      <w:r w:rsidRPr="0089246D">
        <w:rPr>
          <w:rFonts w:ascii="Calibri" w:hAnsi="Calibri" w:cs="Calibri"/>
          <w:sz w:val="20"/>
          <w:lang w:val="en-US"/>
        </w:rPr>
        <w:t> arrow_drop_down &gt; </w:t>
      </w:r>
      <w:r w:rsidRPr="0089246D">
        <w:rPr>
          <w:rFonts w:ascii="Calibri" w:hAnsi="Calibri" w:cs="Calibri"/>
          <w:b/>
          <w:bCs/>
          <w:sz w:val="20"/>
          <w:lang w:val="en-US"/>
        </w:rPr>
        <w:t>Throughput (bytes/sec)</w:t>
      </w:r>
      <w:r w:rsidRPr="0089246D">
        <w:rPr>
          <w:rFonts w:ascii="Calibri" w:hAnsi="Calibri" w:cs="Calibri"/>
          <w:sz w:val="20"/>
          <w:lang w:val="en-US"/>
        </w:rPr>
        <w:t>.</w:t>
      </w:r>
    </w:p>
    <w:p w14:paraId="2B6183CD" w14:textId="77777777" w:rsidR="0089246D" w:rsidRPr="0089246D" w:rsidRDefault="0089246D" w:rsidP="0089246D">
      <w:pPr>
        <w:spacing w:after="0" w:line="240" w:lineRule="auto"/>
        <w:jc w:val="both"/>
        <w:rPr>
          <w:rFonts w:ascii="Calibri" w:hAnsi="Calibri" w:cs="Calibri"/>
          <w:sz w:val="20"/>
          <w:lang w:val="en-US"/>
        </w:rPr>
      </w:pPr>
    </w:p>
    <w:p w14:paraId="570A1A2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4C930F51" wp14:editId="40BF8279">
            <wp:extent cx="5919907" cy="3227247"/>
            <wp:effectExtent l="0" t="0" r="5080" b="0"/>
            <wp:docPr id="309" name="Picture 309" descr="A data visualization showing throughput of four steps in a&#10;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 data visualization showing throughput of four steps in a&#10;pipelin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0114" cy="3227360"/>
                    </a:xfrm>
                    <a:prstGeom prst="rect">
                      <a:avLst/>
                    </a:prstGeom>
                    <a:noFill/>
                    <a:ln>
                      <a:noFill/>
                    </a:ln>
                  </pic:spPr>
                </pic:pic>
              </a:graphicData>
            </a:graphic>
          </wp:inline>
        </w:drawing>
      </w:r>
    </w:p>
    <w:p w14:paraId="399B0DDC" w14:textId="77777777" w:rsidR="0089246D" w:rsidRPr="0089246D" w:rsidRDefault="0089246D" w:rsidP="0089246D">
      <w:pPr>
        <w:spacing w:after="0" w:line="240" w:lineRule="auto"/>
        <w:jc w:val="both"/>
        <w:rPr>
          <w:rFonts w:ascii="Calibri" w:hAnsi="Calibri" w:cs="Calibri"/>
          <w:b/>
          <w:bCs/>
          <w:sz w:val="20"/>
          <w:lang w:val="en-US"/>
        </w:rPr>
      </w:pPr>
    </w:p>
    <w:p w14:paraId="0C6F7EC7"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Worker error log count</w:t>
      </w:r>
    </w:p>
    <w:p w14:paraId="2C5F4135" w14:textId="77777777" w:rsidR="0089246D" w:rsidRPr="0089246D" w:rsidRDefault="0089246D" w:rsidP="0089246D">
      <w:pPr>
        <w:spacing w:after="0" w:line="240" w:lineRule="auto"/>
        <w:jc w:val="both"/>
        <w:rPr>
          <w:rFonts w:ascii="Calibri" w:hAnsi="Calibri" w:cs="Calibri"/>
          <w:sz w:val="20"/>
          <w:lang w:val="en-US"/>
        </w:rPr>
      </w:pPr>
    </w:p>
    <w:p w14:paraId="5D55487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w:t>
      </w:r>
      <w:r w:rsidRPr="0089246D">
        <w:rPr>
          <w:rFonts w:ascii="Calibri" w:hAnsi="Calibri" w:cs="Calibri"/>
          <w:b/>
          <w:bCs/>
          <w:sz w:val="20"/>
          <w:lang w:val="en-US"/>
        </w:rPr>
        <w:t>Worker error log count</w:t>
      </w:r>
      <w:r w:rsidRPr="0089246D">
        <w:rPr>
          <w:rFonts w:ascii="Calibri" w:hAnsi="Calibri" w:cs="Calibri"/>
          <w:sz w:val="20"/>
          <w:lang w:val="en-US"/>
        </w:rPr>
        <w:t> shows you the rate of errors observed across all workers at any point in time.</w:t>
      </w:r>
    </w:p>
    <w:p w14:paraId="2BCA28F8" w14:textId="77777777" w:rsidR="0089246D" w:rsidRPr="0089246D" w:rsidRDefault="0089246D" w:rsidP="0089246D">
      <w:pPr>
        <w:spacing w:after="0" w:line="240" w:lineRule="auto"/>
        <w:jc w:val="both"/>
        <w:rPr>
          <w:rFonts w:ascii="Calibri" w:hAnsi="Calibri" w:cs="Calibri"/>
          <w:sz w:val="20"/>
          <w:lang w:val="en-US"/>
        </w:rPr>
      </w:pPr>
    </w:p>
    <w:p w14:paraId="059271D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0DFD32F4" wp14:editId="459869B2">
            <wp:extent cx="6309707" cy="1146412"/>
            <wp:effectExtent l="19050" t="19050" r="15240" b="15875"/>
            <wp:docPr id="310" name="Picture 310" descr="A summary of each logged error and the number of times it occu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A summary of each logged error and the number of times it occurr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43213" cy="1152500"/>
                    </a:xfrm>
                    <a:prstGeom prst="rect">
                      <a:avLst/>
                    </a:prstGeom>
                    <a:noFill/>
                    <a:ln>
                      <a:solidFill>
                        <a:schemeClr val="accent1"/>
                      </a:solidFill>
                    </a:ln>
                  </pic:spPr>
                </pic:pic>
              </a:graphicData>
            </a:graphic>
          </wp:inline>
        </w:drawing>
      </w:r>
    </w:p>
    <w:p w14:paraId="5E26CE80" w14:textId="77777777" w:rsidR="0089246D" w:rsidRPr="0089246D" w:rsidRDefault="0089246D" w:rsidP="0089246D">
      <w:pPr>
        <w:spacing w:after="0" w:line="240" w:lineRule="auto"/>
        <w:jc w:val="both"/>
        <w:rPr>
          <w:rFonts w:ascii="Calibri" w:hAnsi="Calibri" w:cs="Calibri"/>
          <w:b/>
          <w:bCs/>
          <w:sz w:val="20"/>
          <w:lang w:val="en-US"/>
        </w:rPr>
      </w:pPr>
    </w:p>
    <w:p w14:paraId="11CCEC94"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CPU utilization</w:t>
      </w:r>
    </w:p>
    <w:p w14:paraId="7D9CA8B4" w14:textId="77777777" w:rsidR="0089246D" w:rsidRPr="0089246D" w:rsidRDefault="0089246D" w:rsidP="0089246D">
      <w:pPr>
        <w:spacing w:after="0" w:line="240" w:lineRule="auto"/>
        <w:jc w:val="both"/>
        <w:rPr>
          <w:rFonts w:ascii="Calibri" w:hAnsi="Calibri" w:cs="Calibri"/>
          <w:sz w:val="20"/>
          <w:lang w:val="en-US"/>
        </w:rPr>
      </w:pPr>
    </w:p>
    <w:p w14:paraId="7E00F16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CPU utilization is the amount of CPU used divided by the amount of CPU available for processing. This per worker metric is displayed as a percentage.</w:t>
      </w:r>
    </w:p>
    <w:p w14:paraId="053A11E7" w14:textId="77777777" w:rsidR="0089246D" w:rsidRPr="0089246D" w:rsidRDefault="0089246D" w:rsidP="0089246D">
      <w:pPr>
        <w:spacing w:after="0" w:line="240" w:lineRule="auto"/>
        <w:jc w:val="both"/>
        <w:rPr>
          <w:rFonts w:ascii="Calibri" w:hAnsi="Calibri" w:cs="Calibri"/>
          <w:sz w:val="20"/>
          <w:lang w:val="en-US"/>
        </w:rPr>
      </w:pPr>
    </w:p>
    <w:p w14:paraId="1FCD8CC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031BAE34" wp14:editId="57F6C0E1">
            <wp:extent cx="6263570" cy="2408830"/>
            <wp:effectExtent l="19050" t="19050" r="23495" b="10795"/>
            <wp:docPr id="311" name="Picture 311" descr="A data visualization showing CPU utilization in one Dataflow&#10;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 data visualization showing CPU utilization in one Dataflow&#10;worker."/>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6262849" cy="2408553"/>
                    </a:xfrm>
                    <a:prstGeom prst="rect">
                      <a:avLst/>
                    </a:prstGeom>
                    <a:noFill/>
                    <a:ln>
                      <a:solidFill>
                        <a:schemeClr val="accent1"/>
                      </a:solidFill>
                    </a:ln>
                  </pic:spPr>
                </pic:pic>
              </a:graphicData>
            </a:graphic>
          </wp:inline>
        </w:drawing>
      </w:r>
    </w:p>
    <w:p w14:paraId="2B9EA189" w14:textId="77777777" w:rsidR="0089246D" w:rsidRPr="0089246D" w:rsidRDefault="0089246D" w:rsidP="0089246D">
      <w:pPr>
        <w:spacing w:after="0" w:line="240" w:lineRule="auto"/>
        <w:jc w:val="both"/>
        <w:rPr>
          <w:rFonts w:ascii="Calibri" w:hAnsi="Calibri" w:cs="Calibri"/>
          <w:b/>
          <w:bCs/>
          <w:sz w:val="20"/>
          <w:lang w:val="en-US"/>
        </w:rPr>
      </w:pPr>
    </w:p>
    <w:p w14:paraId="7FA7C62E"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Input and Output Metrics</w:t>
      </w:r>
    </w:p>
    <w:p w14:paraId="626AC281" w14:textId="77777777" w:rsidR="0089246D" w:rsidRPr="0089246D" w:rsidRDefault="0089246D" w:rsidP="0089246D">
      <w:pPr>
        <w:spacing w:after="0" w:line="240" w:lineRule="auto"/>
        <w:jc w:val="both"/>
        <w:rPr>
          <w:rFonts w:ascii="Calibri" w:hAnsi="Calibri" w:cs="Calibri"/>
          <w:sz w:val="20"/>
          <w:lang w:val="en-US"/>
        </w:rPr>
      </w:pPr>
    </w:p>
    <w:p w14:paraId="34B4A90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Input metrics and output metrics are displayed if your streaming Dataflow job reads or writes records using Pub/Sub.</w:t>
      </w:r>
    </w:p>
    <w:p w14:paraId="11C4528C" w14:textId="77777777" w:rsidR="0089246D" w:rsidRPr="0089246D" w:rsidRDefault="0089246D" w:rsidP="0089246D">
      <w:pPr>
        <w:spacing w:after="0" w:line="240" w:lineRule="auto"/>
        <w:jc w:val="both"/>
        <w:rPr>
          <w:rFonts w:ascii="Calibri" w:hAnsi="Calibri" w:cs="Calibri"/>
          <w:b/>
          <w:bCs/>
          <w:sz w:val="20"/>
          <w:lang w:val="en-US"/>
        </w:rPr>
      </w:pPr>
    </w:p>
    <w:p w14:paraId="339F8DC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The </w:t>
      </w:r>
      <w:r w:rsidRPr="0089246D">
        <w:rPr>
          <w:rFonts w:ascii="Calibri" w:hAnsi="Calibri" w:cs="Calibri"/>
          <w:b/>
          <w:bCs/>
          <w:sz w:val="20"/>
          <w:lang w:val="en-US"/>
        </w:rPr>
        <w:t>Input Metrics</w:t>
      </w:r>
      <w:r w:rsidRPr="0089246D">
        <w:rPr>
          <w:rFonts w:ascii="Calibri" w:hAnsi="Calibri" w:cs="Calibri"/>
          <w:sz w:val="20"/>
          <w:lang w:val="en-US"/>
        </w:rPr>
        <w:t> and </w:t>
      </w:r>
      <w:r w:rsidRPr="0089246D">
        <w:rPr>
          <w:rFonts w:ascii="Calibri" w:hAnsi="Calibri" w:cs="Calibri"/>
          <w:b/>
          <w:bCs/>
          <w:sz w:val="20"/>
          <w:lang w:val="en-US"/>
        </w:rPr>
        <w:t>Output Metrics</w:t>
      </w:r>
      <w:r w:rsidRPr="0089246D">
        <w:rPr>
          <w:rFonts w:ascii="Calibri" w:hAnsi="Calibri" w:cs="Calibri"/>
          <w:sz w:val="20"/>
          <w:lang w:val="en-US"/>
        </w:rPr>
        <w:t> sections are displayed only if your job reads or writes data to a source or sink and you are viewing the new Job page. If you do not see these metrics, you must </w:t>
      </w:r>
      <w:hyperlink r:id="rId559" w:history="1">
        <w:r w:rsidRPr="0089246D">
          <w:rPr>
            <w:rFonts w:ascii="Calibri" w:hAnsi="Calibri" w:cs="Calibri"/>
            <w:color w:val="0000FF"/>
            <w:sz w:val="20"/>
            <w:u w:val="single"/>
            <w:lang w:val="en-US"/>
          </w:rPr>
          <w:t>update any existing streaming jobs</w:t>
        </w:r>
      </w:hyperlink>
      <w:r w:rsidRPr="0089246D">
        <w:rPr>
          <w:rFonts w:ascii="Calibri" w:hAnsi="Calibri" w:cs="Calibri"/>
          <w:sz w:val="20"/>
          <w:lang w:val="en-US"/>
        </w:rPr>
        <w:t> or launch new jobs using Pub/Sub.</w:t>
      </w:r>
    </w:p>
    <w:p w14:paraId="0B0E67EE" w14:textId="77777777" w:rsidR="0089246D" w:rsidRPr="0089246D" w:rsidRDefault="0089246D" w:rsidP="0089246D">
      <w:pPr>
        <w:spacing w:after="0" w:line="240" w:lineRule="auto"/>
        <w:jc w:val="both"/>
        <w:rPr>
          <w:rFonts w:ascii="Calibri" w:hAnsi="Calibri" w:cs="Calibri"/>
          <w:sz w:val="20"/>
          <w:lang w:val="en-US"/>
        </w:rPr>
      </w:pPr>
    </w:p>
    <w:p w14:paraId="42B5D32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By default, all input metrics are combined and all output metrics are also combined. To change which metrics are displayed, a filter dropdown is provided in each section. The following images show all the available filters.</w:t>
      </w:r>
    </w:p>
    <w:p w14:paraId="54715F45" w14:textId="77777777" w:rsidR="0089246D" w:rsidRPr="0089246D" w:rsidRDefault="0089246D" w:rsidP="0089246D">
      <w:pPr>
        <w:spacing w:after="0" w:line="240" w:lineRule="auto"/>
        <w:jc w:val="both"/>
        <w:rPr>
          <w:rFonts w:ascii="Calibri" w:hAnsi="Calibri" w:cs="Calibri"/>
          <w:sz w:val="20"/>
          <w:lang w:val="en-US"/>
        </w:rPr>
      </w:pPr>
    </w:p>
    <w:p w14:paraId="1C60C27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3052563A" wp14:editId="61C2BB6C">
            <wp:extent cx="6481558" cy="1191549"/>
            <wp:effectExtent l="0" t="0" r="0" b="8890"/>
            <wp:docPr id="312" name="Picture 312" descr="The filter dropdown available to the input metrics for a Dataflow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he filter dropdown available to the input metrics for a Dataflow jo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82425" cy="1191708"/>
                    </a:xfrm>
                    <a:prstGeom prst="rect">
                      <a:avLst/>
                    </a:prstGeom>
                    <a:noFill/>
                    <a:ln>
                      <a:noFill/>
                    </a:ln>
                  </pic:spPr>
                </pic:pic>
              </a:graphicData>
            </a:graphic>
          </wp:inline>
        </w:drawing>
      </w:r>
    </w:p>
    <w:p w14:paraId="471043DD" w14:textId="77777777" w:rsidR="0089246D" w:rsidRPr="0089246D" w:rsidRDefault="0089246D" w:rsidP="0089246D">
      <w:pPr>
        <w:spacing w:after="0" w:line="240" w:lineRule="auto"/>
        <w:jc w:val="both"/>
        <w:rPr>
          <w:rFonts w:ascii="Calibri" w:hAnsi="Calibri" w:cs="Calibri"/>
          <w:sz w:val="20"/>
          <w:lang w:val="en-US"/>
        </w:rPr>
      </w:pPr>
    </w:p>
    <w:p w14:paraId="560854D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 </w:t>
      </w:r>
      <w:r w:rsidRPr="0089246D">
        <w:rPr>
          <w:rFonts w:ascii="Calibri" w:hAnsi="Calibri" w:cs="Calibri"/>
          <w:noProof/>
          <w:sz w:val="20"/>
          <w:lang w:val="en-US"/>
        </w:rPr>
        <w:drawing>
          <wp:inline distT="0" distB="0" distL="0" distR="0" wp14:anchorId="069CFB99" wp14:editId="4F6CDC7F">
            <wp:extent cx="6362760" cy="1153235"/>
            <wp:effectExtent l="0" t="0" r="0" b="8890"/>
            <wp:docPr id="316" name="Picture 316" descr="The filter dropdown available to the output metrics for a Dataflow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The filter dropdown available to the output metrics for a Dataflow job."/>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62723" cy="1153228"/>
                    </a:xfrm>
                    <a:prstGeom prst="rect">
                      <a:avLst/>
                    </a:prstGeom>
                    <a:noFill/>
                    <a:ln>
                      <a:noFill/>
                    </a:ln>
                  </pic:spPr>
                </pic:pic>
              </a:graphicData>
            </a:graphic>
          </wp:inline>
        </w:drawing>
      </w:r>
    </w:p>
    <w:p w14:paraId="18AAC679" w14:textId="77777777" w:rsidR="0089246D" w:rsidRPr="0089246D" w:rsidRDefault="0089246D" w:rsidP="0089246D">
      <w:pPr>
        <w:spacing w:after="0" w:line="240" w:lineRule="auto"/>
        <w:jc w:val="both"/>
        <w:rPr>
          <w:rFonts w:ascii="Calibri" w:hAnsi="Calibri" w:cs="Calibri"/>
          <w:sz w:val="20"/>
          <w:lang w:val="en-US"/>
        </w:rPr>
      </w:pPr>
    </w:p>
    <w:p w14:paraId="6A8CBCB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two charts are displayed in both the </w:t>
      </w:r>
      <w:r w:rsidRPr="0089246D">
        <w:rPr>
          <w:rFonts w:ascii="Calibri" w:hAnsi="Calibri" w:cs="Calibri"/>
          <w:b/>
          <w:bCs/>
          <w:sz w:val="20"/>
          <w:lang w:val="en-US"/>
        </w:rPr>
        <w:t>Input Metrics</w:t>
      </w:r>
      <w:r w:rsidRPr="0089246D">
        <w:rPr>
          <w:rFonts w:ascii="Calibri" w:hAnsi="Calibri" w:cs="Calibri"/>
          <w:sz w:val="20"/>
          <w:lang w:val="en-US"/>
        </w:rPr>
        <w:t> and </w:t>
      </w:r>
      <w:r w:rsidRPr="0089246D">
        <w:rPr>
          <w:rFonts w:ascii="Calibri" w:hAnsi="Calibri" w:cs="Calibri"/>
          <w:b/>
          <w:bCs/>
          <w:sz w:val="20"/>
          <w:lang w:val="en-US"/>
        </w:rPr>
        <w:t>Output Metrics</w:t>
      </w:r>
      <w:r w:rsidRPr="0089246D">
        <w:rPr>
          <w:rFonts w:ascii="Calibri" w:hAnsi="Calibri" w:cs="Calibri"/>
          <w:sz w:val="20"/>
          <w:lang w:val="en-US"/>
        </w:rPr>
        <w:t> sections.</w:t>
      </w:r>
    </w:p>
    <w:p w14:paraId="342F96A3" w14:textId="77777777" w:rsidR="0089246D" w:rsidRPr="0089246D" w:rsidRDefault="0089246D" w:rsidP="0089246D">
      <w:pPr>
        <w:spacing w:after="0" w:line="240" w:lineRule="auto"/>
        <w:jc w:val="both"/>
        <w:rPr>
          <w:rFonts w:ascii="Calibri" w:hAnsi="Calibri" w:cs="Calibri"/>
          <w:sz w:val="20"/>
          <w:lang w:val="en-US"/>
        </w:rPr>
      </w:pPr>
    </w:p>
    <w:p w14:paraId="20B2B7D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1E53CBA8" wp14:editId="0FB8A581">
            <wp:extent cx="6598693" cy="2820689"/>
            <wp:effectExtent l="0" t="0" r="0" b="0"/>
            <wp:docPr id="317" name="Picture 317" descr="A series of charts showing input and output metrics for a Dataflow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 series of charts showing input and output metrics for a Dataflow job."/>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98655" cy="2820673"/>
                    </a:xfrm>
                    <a:prstGeom prst="rect">
                      <a:avLst/>
                    </a:prstGeom>
                    <a:noFill/>
                    <a:ln>
                      <a:noFill/>
                    </a:ln>
                  </pic:spPr>
                </pic:pic>
              </a:graphicData>
            </a:graphic>
          </wp:inline>
        </w:drawing>
      </w:r>
    </w:p>
    <w:p w14:paraId="03449286" w14:textId="77777777" w:rsidR="0089246D" w:rsidRPr="0089246D" w:rsidRDefault="0089246D" w:rsidP="0089246D">
      <w:pPr>
        <w:spacing w:after="0" w:line="240" w:lineRule="auto"/>
        <w:jc w:val="both"/>
        <w:rPr>
          <w:rFonts w:ascii="Calibri" w:hAnsi="Calibri" w:cs="Calibri"/>
          <w:b/>
          <w:bCs/>
          <w:sz w:val="20"/>
          <w:lang w:val="en-US"/>
        </w:rPr>
      </w:pPr>
    </w:p>
    <w:p w14:paraId="78B5CE1B"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Requests per sec</w:t>
      </w:r>
    </w:p>
    <w:p w14:paraId="71B0E130" w14:textId="77777777" w:rsidR="0089246D" w:rsidRPr="0089246D" w:rsidRDefault="0089246D" w:rsidP="0089246D">
      <w:pPr>
        <w:spacing w:after="0" w:line="240" w:lineRule="auto"/>
        <w:jc w:val="both"/>
        <w:rPr>
          <w:rFonts w:ascii="Calibri" w:hAnsi="Calibri" w:cs="Calibri"/>
          <w:sz w:val="20"/>
          <w:lang w:val="en-US"/>
        </w:rPr>
      </w:pPr>
    </w:p>
    <w:p w14:paraId="29BBD74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Requests per sec is the rate of API requests to read or write data by the source or sink over time. If this rate drops to zero, or decreases significantly for an extended time period relative to expected behavior, then the pipeline might be blocked from performing certain operations. Additionally, there might be no data to read. In such a case, review the job steps that have a high system watermark. Also, examine the worker logs for errors or indications about slow processing.</w:t>
      </w:r>
    </w:p>
    <w:p w14:paraId="263E03AD" w14:textId="77777777" w:rsidR="0089246D" w:rsidRPr="0089246D" w:rsidRDefault="0089246D" w:rsidP="0089246D">
      <w:pPr>
        <w:spacing w:after="0" w:line="240" w:lineRule="auto"/>
        <w:jc w:val="both"/>
        <w:rPr>
          <w:rFonts w:ascii="Calibri" w:hAnsi="Calibri" w:cs="Calibri"/>
          <w:sz w:val="20"/>
          <w:lang w:val="en-US"/>
        </w:rPr>
      </w:pPr>
    </w:p>
    <w:p w14:paraId="341FD1A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39B2058E" wp14:editId="7D8BDB32">
            <wp:extent cx="6776113" cy="1051108"/>
            <wp:effectExtent l="0" t="0" r="5715" b="0"/>
            <wp:docPr id="318" name="Picture 318" descr="A chart showing the number of API requests to read or write data by the source or sink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 chart showing the number of API requests to read or write data by the source or sink over tim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76074" cy="1051102"/>
                    </a:xfrm>
                    <a:prstGeom prst="rect">
                      <a:avLst/>
                    </a:prstGeom>
                    <a:noFill/>
                    <a:ln>
                      <a:noFill/>
                    </a:ln>
                  </pic:spPr>
                </pic:pic>
              </a:graphicData>
            </a:graphic>
          </wp:inline>
        </w:drawing>
      </w:r>
    </w:p>
    <w:p w14:paraId="43B9AF6E" w14:textId="77777777" w:rsidR="0089246D" w:rsidRPr="0089246D" w:rsidRDefault="0089246D" w:rsidP="0089246D">
      <w:pPr>
        <w:spacing w:after="0" w:line="240" w:lineRule="auto"/>
        <w:jc w:val="both"/>
        <w:rPr>
          <w:rFonts w:ascii="Calibri" w:hAnsi="Calibri" w:cs="Calibri"/>
          <w:b/>
          <w:bCs/>
          <w:sz w:val="20"/>
          <w:lang w:val="en-US"/>
        </w:rPr>
      </w:pPr>
    </w:p>
    <w:p w14:paraId="458BF3AA"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Response errors per sec by error type</w:t>
      </w:r>
    </w:p>
    <w:p w14:paraId="250F9F65" w14:textId="77777777" w:rsidR="0089246D" w:rsidRPr="0089246D" w:rsidRDefault="0089246D" w:rsidP="0089246D">
      <w:pPr>
        <w:spacing w:after="0" w:line="240" w:lineRule="auto"/>
        <w:jc w:val="both"/>
        <w:rPr>
          <w:rFonts w:ascii="Calibri" w:hAnsi="Calibri" w:cs="Calibri"/>
          <w:sz w:val="20"/>
          <w:lang w:val="en-US"/>
        </w:rPr>
      </w:pPr>
    </w:p>
    <w:p w14:paraId="6362A8F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Response errors per sec by error type is the rate of failed API requests to read or write data by the source or sink over time. If such errors occur frequently, these API requests might slow down processing. Such failed API requests must be investigated. To help troubleshoot these issues, review the general </w:t>
      </w:r>
      <w:hyperlink r:id="rId560" w:anchor="input_and_output_errors" w:history="1">
        <w:r w:rsidRPr="0089246D">
          <w:rPr>
            <w:rFonts w:ascii="Calibri" w:hAnsi="Calibri" w:cs="Calibri"/>
            <w:color w:val="0000FF"/>
            <w:sz w:val="20"/>
            <w:u w:val="single"/>
            <w:lang w:val="en-US"/>
          </w:rPr>
          <w:t>I/O error code documentation</w:t>
        </w:r>
      </w:hyperlink>
      <w:r w:rsidRPr="0089246D">
        <w:rPr>
          <w:rFonts w:ascii="Calibri" w:hAnsi="Calibri" w:cs="Calibri"/>
          <w:sz w:val="20"/>
          <w:lang w:val="en-US"/>
        </w:rPr>
        <w:t> and any specific error code documentation used by the source or sink, such as the </w:t>
      </w:r>
      <w:hyperlink r:id="rId561" w:history="1">
        <w:r w:rsidRPr="0089246D">
          <w:rPr>
            <w:rFonts w:ascii="Calibri" w:hAnsi="Calibri" w:cs="Calibri"/>
            <w:color w:val="0000FF"/>
            <w:sz w:val="20"/>
            <w:u w:val="single"/>
            <w:lang w:val="en-US"/>
          </w:rPr>
          <w:t>Pub/Sub error codes</w:t>
        </w:r>
      </w:hyperlink>
      <w:r w:rsidRPr="0089246D">
        <w:rPr>
          <w:rFonts w:ascii="Calibri" w:hAnsi="Calibri" w:cs="Calibri"/>
          <w:sz w:val="20"/>
          <w:lang w:val="en-US"/>
        </w:rPr>
        <w:t>.</w:t>
      </w:r>
    </w:p>
    <w:p w14:paraId="5AF95D01" w14:textId="77777777" w:rsidR="0089246D" w:rsidRPr="0089246D" w:rsidRDefault="0089246D" w:rsidP="0089246D">
      <w:pPr>
        <w:spacing w:after="0" w:line="240" w:lineRule="auto"/>
        <w:jc w:val="both"/>
        <w:rPr>
          <w:rFonts w:ascii="Calibri" w:hAnsi="Calibri" w:cs="Calibri"/>
          <w:sz w:val="20"/>
          <w:lang w:val="en-US"/>
        </w:rPr>
      </w:pPr>
    </w:p>
    <w:p w14:paraId="2B71D59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7964F95B" wp14:editId="31BF235A">
            <wp:extent cx="6474934" cy="1599809"/>
            <wp:effectExtent l="0" t="0" r="2540" b="635"/>
            <wp:docPr id="319" name="Picture 319" descr="A chart showing the rate of failed API requests to read or write data by the source or sink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A chart showing the rate of failed API requests to read or write data by the source or sink over tim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75640" cy="1599983"/>
                    </a:xfrm>
                    <a:prstGeom prst="rect">
                      <a:avLst/>
                    </a:prstGeom>
                    <a:noFill/>
                    <a:ln>
                      <a:noFill/>
                    </a:ln>
                  </pic:spPr>
                </pic:pic>
              </a:graphicData>
            </a:graphic>
          </wp:inline>
        </w:drawing>
      </w:r>
    </w:p>
    <w:p w14:paraId="491AEC39" w14:textId="77777777" w:rsidR="0089246D" w:rsidRPr="0089246D" w:rsidRDefault="0089246D" w:rsidP="0089246D">
      <w:pPr>
        <w:spacing w:after="0" w:line="240" w:lineRule="auto"/>
        <w:jc w:val="both"/>
        <w:rPr>
          <w:rFonts w:ascii="Calibri" w:hAnsi="Calibri" w:cs="Calibri"/>
          <w:b/>
          <w:bCs/>
          <w:sz w:val="20"/>
          <w:lang w:val="en-US"/>
        </w:rPr>
      </w:pPr>
    </w:p>
    <w:p w14:paraId="28E52AA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The chart is empty until the first error occurs.</w:t>
      </w:r>
    </w:p>
    <w:p w14:paraId="7AA27B12" w14:textId="77777777" w:rsidR="0089246D" w:rsidRPr="0089246D" w:rsidRDefault="0089246D" w:rsidP="0089246D">
      <w:pPr>
        <w:spacing w:after="0" w:line="240" w:lineRule="auto"/>
        <w:jc w:val="both"/>
        <w:rPr>
          <w:rFonts w:ascii="Calibri" w:hAnsi="Calibri" w:cs="Calibri"/>
          <w:b/>
          <w:bCs/>
          <w:sz w:val="20"/>
          <w:lang w:val="en-US"/>
        </w:rPr>
      </w:pPr>
    </w:p>
    <w:p w14:paraId="46584E09"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Using Metrics explorer</w:t>
      </w:r>
    </w:p>
    <w:p w14:paraId="44B689B5" w14:textId="77777777" w:rsidR="0089246D" w:rsidRPr="0089246D" w:rsidRDefault="0089246D" w:rsidP="0089246D">
      <w:pPr>
        <w:spacing w:after="0" w:line="240" w:lineRule="auto"/>
        <w:jc w:val="both"/>
        <w:rPr>
          <w:rFonts w:ascii="Calibri" w:hAnsi="Calibri" w:cs="Calibri"/>
          <w:sz w:val="20"/>
          <w:lang w:val="en-US"/>
        </w:rPr>
      </w:pPr>
    </w:p>
    <w:p w14:paraId="29CDC7D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following Dataflow I/O metrics can be viewed in </w:t>
      </w:r>
      <w:hyperlink r:id="rId562" w:history="1">
        <w:r w:rsidRPr="0089246D">
          <w:rPr>
            <w:rFonts w:ascii="Calibri" w:hAnsi="Calibri" w:cs="Calibri"/>
            <w:color w:val="0000FF"/>
            <w:sz w:val="20"/>
            <w:u w:val="single"/>
            <w:lang w:val="en-US"/>
          </w:rPr>
          <w:t>Metrics explorer</w:t>
        </w:r>
      </w:hyperlink>
      <w:r w:rsidRPr="0089246D">
        <w:rPr>
          <w:rFonts w:ascii="Calibri" w:hAnsi="Calibri" w:cs="Calibri"/>
          <w:sz w:val="20"/>
          <w:lang w:val="en-US"/>
        </w:rPr>
        <w:t>:</w:t>
      </w:r>
    </w:p>
    <w:p w14:paraId="56772EFC" w14:textId="77777777" w:rsidR="0089246D" w:rsidRPr="0089246D" w:rsidRDefault="0089246D" w:rsidP="0089246D">
      <w:pPr>
        <w:spacing w:after="0" w:line="240" w:lineRule="auto"/>
        <w:jc w:val="both"/>
        <w:rPr>
          <w:rFonts w:ascii="Calibri" w:hAnsi="Calibri" w:cs="Calibri"/>
          <w:sz w:val="20"/>
          <w:lang w:val="en-US"/>
        </w:rPr>
      </w:pPr>
    </w:p>
    <w:p w14:paraId="35524AC5" w14:textId="77777777" w:rsidR="0089246D" w:rsidRPr="0089246D" w:rsidRDefault="0089246D" w:rsidP="0089246D">
      <w:pPr>
        <w:numPr>
          <w:ilvl w:val="0"/>
          <w:numId w:val="89"/>
        </w:numPr>
        <w:spacing w:after="0" w:line="240" w:lineRule="auto"/>
        <w:jc w:val="both"/>
        <w:rPr>
          <w:rFonts w:ascii="Calibri" w:hAnsi="Calibri" w:cs="Calibri"/>
          <w:sz w:val="20"/>
          <w:lang w:val="en-US"/>
        </w:rPr>
      </w:pPr>
      <w:r w:rsidRPr="0089246D">
        <w:rPr>
          <w:rFonts w:ascii="Calibri" w:hAnsi="Calibri" w:cs="Calibri"/>
          <w:sz w:val="20"/>
          <w:lang w:val="en-US"/>
        </w:rPr>
        <w:t>job/pubsub/write_count: Pub/Sub Publish requests from </w:t>
      </w:r>
      <w:hyperlink r:id="rId563" w:tgtFrame="beam" w:history="1">
        <w:r w:rsidRPr="0089246D">
          <w:rPr>
            <w:rFonts w:ascii="Calibri" w:hAnsi="Calibri" w:cs="Calibri"/>
            <w:color w:val="0000FF"/>
            <w:sz w:val="20"/>
            <w:u w:val="single"/>
            <w:lang w:val="en-US"/>
          </w:rPr>
          <w:t>PubsubIO.Write</w:t>
        </w:r>
      </w:hyperlink>
      <w:r w:rsidRPr="0089246D">
        <w:rPr>
          <w:rFonts w:ascii="Calibri" w:hAnsi="Calibri" w:cs="Calibri"/>
          <w:sz w:val="20"/>
          <w:lang w:val="en-US"/>
        </w:rPr>
        <w:t> in Dataflow jobs.</w:t>
      </w:r>
    </w:p>
    <w:p w14:paraId="310B3D83" w14:textId="77777777" w:rsidR="0089246D" w:rsidRPr="0089246D" w:rsidRDefault="0089246D" w:rsidP="0089246D">
      <w:pPr>
        <w:numPr>
          <w:ilvl w:val="0"/>
          <w:numId w:val="89"/>
        </w:numPr>
        <w:spacing w:after="0" w:line="240" w:lineRule="auto"/>
        <w:jc w:val="both"/>
        <w:rPr>
          <w:rFonts w:ascii="Calibri" w:hAnsi="Calibri" w:cs="Calibri"/>
          <w:sz w:val="20"/>
          <w:lang w:val="en-US"/>
        </w:rPr>
      </w:pPr>
      <w:r w:rsidRPr="0089246D">
        <w:rPr>
          <w:rFonts w:ascii="Calibri" w:hAnsi="Calibri" w:cs="Calibri"/>
          <w:sz w:val="20"/>
          <w:lang w:val="en-US"/>
        </w:rPr>
        <w:t>job/pubsub/read_count: Pub/Sub Pull requests from </w:t>
      </w:r>
      <w:hyperlink r:id="rId564" w:tgtFrame="beam" w:history="1">
        <w:r w:rsidRPr="0089246D">
          <w:rPr>
            <w:rFonts w:ascii="Calibri" w:hAnsi="Calibri" w:cs="Calibri"/>
            <w:color w:val="0000FF"/>
            <w:sz w:val="20"/>
            <w:u w:val="single"/>
            <w:lang w:val="en-US"/>
          </w:rPr>
          <w:t>PubsubIO.Read</w:t>
        </w:r>
      </w:hyperlink>
      <w:r w:rsidRPr="0089246D">
        <w:rPr>
          <w:rFonts w:ascii="Calibri" w:hAnsi="Calibri" w:cs="Calibri"/>
          <w:sz w:val="20"/>
          <w:lang w:val="en-US"/>
        </w:rPr>
        <w:t> in Dataflow jobs.</w:t>
      </w:r>
    </w:p>
    <w:p w14:paraId="17438B2E" w14:textId="77777777" w:rsidR="0089246D" w:rsidRPr="0089246D" w:rsidRDefault="0089246D" w:rsidP="0089246D">
      <w:pPr>
        <w:numPr>
          <w:ilvl w:val="0"/>
          <w:numId w:val="89"/>
        </w:numPr>
        <w:spacing w:after="0" w:line="240" w:lineRule="auto"/>
        <w:jc w:val="both"/>
        <w:rPr>
          <w:rFonts w:ascii="Calibri" w:hAnsi="Calibri" w:cs="Calibri"/>
          <w:sz w:val="20"/>
          <w:lang w:val="en-US"/>
        </w:rPr>
      </w:pPr>
      <w:r w:rsidRPr="0089246D">
        <w:rPr>
          <w:rFonts w:ascii="Calibri" w:hAnsi="Calibri" w:cs="Calibri"/>
          <w:sz w:val="20"/>
          <w:lang w:val="en-US"/>
        </w:rPr>
        <w:lastRenderedPageBreak/>
        <w:t>job/bigquery/write_count: BigQuery Publish requests from </w:t>
      </w:r>
      <w:hyperlink r:id="rId565" w:tgtFrame="beam" w:history="1">
        <w:r w:rsidRPr="0089246D">
          <w:rPr>
            <w:rFonts w:ascii="Calibri" w:hAnsi="Calibri" w:cs="Calibri"/>
            <w:color w:val="0000FF"/>
            <w:sz w:val="20"/>
            <w:u w:val="single"/>
            <w:lang w:val="en-US"/>
          </w:rPr>
          <w:t>BigQueryIO.Write</w:t>
        </w:r>
      </w:hyperlink>
      <w:r w:rsidRPr="0089246D">
        <w:rPr>
          <w:rFonts w:ascii="Calibri" w:hAnsi="Calibri" w:cs="Calibri"/>
          <w:sz w:val="20"/>
          <w:lang w:val="en-US"/>
        </w:rPr>
        <w:t> in Dataflow jobs. job/bigquery/write_count metrics are available in Python pipelines using the </w:t>
      </w:r>
      <w:hyperlink r:id="rId566" w:tgtFrame="beam" w:history="1">
        <w:r w:rsidRPr="0089246D">
          <w:rPr>
            <w:rFonts w:ascii="Calibri" w:hAnsi="Calibri" w:cs="Calibri"/>
            <w:color w:val="0000FF"/>
            <w:sz w:val="20"/>
            <w:u w:val="single"/>
            <w:lang w:val="en-US"/>
          </w:rPr>
          <w:t>WriteToBigQuery transform</w:t>
        </w:r>
      </w:hyperlink>
      <w:r w:rsidRPr="0089246D">
        <w:rPr>
          <w:rFonts w:ascii="Calibri" w:hAnsi="Calibri" w:cs="Calibri"/>
          <w:sz w:val="20"/>
          <w:lang w:val="en-US"/>
        </w:rPr>
        <w:t> with method='STREAMING_INSERTS' enabled on Apache Beam v2.28.0 or later.</w:t>
      </w:r>
    </w:p>
    <w:p w14:paraId="153F2D38" w14:textId="77777777" w:rsidR="0089246D" w:rsidRPr="0089246D" w:rsidRDefault="0089246D" w:rsidP="0089246D">
      <w:pPr>
        <w:spacing w:after="0" w:line="240" w:lineRule="auto"/>
        <w:jc w:val="both"/>
        <w:rPr>
          <w:rFonts w:ascii="Calibri" w:hAnsi="Calibri" w:cs="Calibri"/>
          <w:sz w:val="20"/>
          <w:lang w:val="en-US"/>
        </w:rPr>
      </w:pPr>
    </w:p>
    <w:p w14:paraId="33B6781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the complete list of Dataflow metrics, see the </w:t>
      </w:r>
      <w:hyperlink r:id="rId567" w:anchor="gcp-dataflow" w:history="1">
        <w:r w:rsidRPr="0089246D">
          <w:rPr>
            <w:rFonts w:ascii="Calibri" w:hAnsi="Calibri" w:cs="Calibri"/>
            <w:color w:val="0000FF"/>
            <w:sz w:val="20"/>
            <w:u w:val="single"/>
            <w:lang w:val="en-US"/>
          </w:rPr>
          <w:t>Google Cloud metrics documentation</w:t>
        </w:r>
      </w:hyperlink>
      <w:r w:rsidRPr="0089246D">
        <w:rPr>
          <w:rFonts w:ascii="Calibri" w:hAnsi="Calibri" w:cs="Calibri"/>
          <w:sz w:val="20"/>
          <w:lang w:val="en-US"/>
        </w:rPr>
        <w:t>.</w:t>
      </w:r>
    </w:p>
    <w:p w14:paraId="7A29CD6A" w14:textId="77777777" w:rsidR="0089246D" w:rsidRPr="0089246D" w:rsidRDefault="0089246D" w:rsidP="0089246D">
      <w:pPr>
        <w:spacing w:after="0" w:line="240" w:lineRule="auto"/>
        <w:jc w:val="both"/>
        <w:rPr>
          <w:rFonts w:ascii="Calibri" w:hAnsi="Calibri" w:cs="Calibri"/>
          <w:sz w:val="20"/>
          <w:lang w:val="en-US"/>
        </w:rPr>
      </w:pPr>
    </w:p>
    <w:p w14:paraId="30BA4B27"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Viewing a pipeline</w:t>
      </w:r>
    </w:p>
    <w:p w14:paraId="75E1E384" w14:textId="77777777" w:rsidR="0089246D" w:rsidRPr="0089246D" w:rsidRDefault="0089246D" w:rsidP="0089246D">
      <w:pPr>
        <w:spacing w:after="0" w:line="240" w:lineRule="auto"/>
        <w:jc w:val="both"/>
        <w:rPr>
          <w:rFonts w:ascii="Calibri" w:hAnsi="Calibri" w:cs="Calibri"/>
          <w:sz w:val="20"/>
          <w:lang w:val="en-US"/>
        </w:rPr>
      </w:pPr>
    </w:p>
    <w:p w14:paraId="75E242A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you select a specific Dataflow job, the monitoring interface shows information about the pipeline in that job. This information includes a graphical representation of your pipeline as it is runs on the Dataflow service, a job summary, a job log, and information about each step in the pipeline.</w:t>
      </w:r>
    </w:p>
    <w:p w14:paraId="0424CD47" w14:textId="77777777" w:rsidR="0089246D" w:rsidRPr="0089246D" w:rsidRDefault="0089246D" w:rsidP="0089246D">
      <w:pPr>
        <w:spacing w:after="0" w:line="240" w:lineRule="auto"/>
        <w:jc w:val="both"/>
        <w:rPr>
          <w:rFonts w:ascii="Calibri" w:hAnsi="Calibri" w:cs="Calibri"/>
          <w:sz w:val="20"/>
          <w:lang w:val="en-US"/>
        </w:rPr>
      </w:pPr>
    </w:p>
    <w:p w14:paraId="12E3DBF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monitoring interface provides a graphical representation of your pipeline: the </w:t>
      </w:r>
      <w:r w:rsidRPr="0089246D">
        <w:rPr>
          <w:rFonts w:ascii="Calibri" w:hAnsi="Calibri" w:cs="Calibri"/>
          <w:i/>
          <w:iCs/>
          <w:sz w:val="20"/>
          <w:lang w:val="en-US"/>
        </w:rPr>
        <w:t>execution graph</w:t>
      </w:r>
      <w:r w:rsidRPr="0089246D">
        <w:rPr>
          <w:rFonts w:ascii="Calibri" w:hAnsi="Calibri" w:cs="Calibri"/>
          <w:sz w:val="20"/>
          <w:lang w:val="en-US"/>
        </w:rPr>
        <w:t>. A pipeline's execution graph represents each transform in the pipeline as a box. Each box contains the transform name and information about the job status, which includes the following:</w:t>
      </w:r>
    </w:p>
    <w:p w14:paraId="4A7A2490" w14:textId="77777777" w:rsidR="0089246D" w:rsidRPr="0089246D" w:rsidRDefault="0089246D" w:rsidP="0089246D">
      <w:pPr>
        <w:spacing w:after="0" w:line="240" w:lineRule="auto"/>
        <w:jc w:val="both"/>
        <w:rPr>
          <w:rFonts w:ascii="Calibri" w:hAnsi="Calibri" w:cs="Calibri"/>
          <w:sz w:val="20"/>
          <w:lang w:val="en-US"/>
        </w:rPr>
      </w:pPr>
    </w:p>
    <w:p w14:paraId="4AD98AFE" w14:textId="77777777" w:rsidR="0089246D" w:rsidRPr="0089246D" w:rsidRDefault="0089246D" w:rsidP="0089246D">
      <w:pPr>
        <w:numPr>
          <w:ilvl w:val="0"/>
          <w:numId w:val="90"/>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Running</w:t>
      </w:r>
      <w:r w:rsidRPr="0089246D">
        <w:rPr>
          <w:rFonts w:ascii="Calibri" w:hAnsi="Calibri" w:cs="Calibri"/>
          <w:sz w:val="20"/>
          <w:lang w:val="en-US"/>
        </w:rPr>
        <w:t>: the step is running.</w:t>
      </w:r>
    </w:p>
    <w:p w14:paraId="16B61495" w14:textId="77777777" w:rsidR="0089246D" w:rsidRPr="0089246D" w:rsidRDefault="0089246D" w:rsidP="0089246D">
      <w:pPr>
        <w:numPr>
          <w:ilvl w:val="0"/>
          <w:numId w:val="90"/>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Queued</w:t>
      </w:r>
      <w:r w:rsidRPr="0089246D">
        <w:rPr>
          <w:rFonts w:ascii="Calibri" w:hAnsi="Calibri" w:cs="Calibri"/>
          <w:sz w:val="20"/>
          <w:lang w:val="en-US"/>
        </w:rPr>
        <w:t>: the step in a </w:t>
      </w:r>
      <w:hyperlink r:id="rId568" w:anchor="delayed_scheduling" w:history="1">
        <w:r w:rsidRPr="0089246D">
          <w:rPr>
            <w:rFonts w:ascii="Calibri" w:hAnsi="Calibri" w:cs="Calibri"/>
            <w:color w:val="0000FF"/>
            <w:sz w:val="20"/>
            <w:u w:val="single"/>
            <w:lang w:val="en-US"/>
          </w:rPr>
          <w:t>FlexRS job</w:t>
        </w:r>
      </w:hyperlink>
      <w:r w:rsidRPr="0089246D">
        <w:rPr>
          <w:rFonts w:ascii="Calibri" w:hAnsi="Calibri" w:cs="Calibri"/>
          <w:sz w:val="20"/>
          <w:lang w:val="en-US"/>
        </w:rPr>
        <w:t> is queued.</w:t>
      </w:r>
    </w:p>
    <w:p w14:paraId="62405797" w14:textId="77777777" w:rsidR="0089246D" w:rsidRPr="0089246D" w:rsidRDefault="0089246D" w:rsidP="0089246D">
      <w:pPr>
        <w:numPr>
          <w:ilvl w:val="0"/>
          <w:numId w:val="90"/>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Succeeded</w:t>
      </w:r>
      <w:r w:rsidRPr="0089246D">
        <w:rPr>
          <w:rFonts w:ascii="Calibri" w:hAnsi="Calibri" w:cs="Calibri"/>
          <w:sz w:val="20"/>
          <w:lang w:val="en-US"/>
        </w:rPr>
        <w:t>: the step finished successfully.</w:t>
      </w:r>
    </w:p>
    <w:p w14:paraId="596D3649" w14:textId="77777777" w:rsidR="0089246D" w:rsidRPr="0089246D" w:rsidRDefault="0089246D" w:rsidP="0089246D">
      <w:pPr>
        <w:numPr>
          <w:ilvl w:val="0"/>
          <w:numId w:val="90"/>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Stopped</w:t>
      </w:r>
      <w:r w:rsidRPr="0089246D">
        <w:rPr>
          <w:rFonts w:ascii="Calibri" w:hAnsi="Calibri" w:cs="Calibri"/>
          <w:sz w:val="20"/>
          <w:lang w:val="en-US"/>
        </w:rPr>
        <w:t>: the step stopped because the job stopped.</w:t>
      </w:r>
    </w:p>
    <w:p w14:paraId="4DC88714" w14:textId="77777777" w:rsidR="0089246D" w:rsidRPr="0089246D" w:rsidRDefault="0089246D" w:rsidP="0089246D">
      <w:pPr>
        <w:numPr>
          <w:ilvl w:val="0"/>
          <w:numId w:val="90"/>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Unknown</w:t>
      </w:r>
      <w:r w:rsidRPr="0089246D">
        <w:rPr>
          <w:rFonts w:ascii="Calibri" w:hAnsi="Calibri" w:cs="Calibri"/>
          <w:sz w:val="20"/>
          <w:lang w:val="en-US"/>
        </w:rPr>
        <w:t>: the step failed to report status.</w:t>
      </w:r>
    </w:p>
    <w:p w14:paraId="20F2EE13" w14:textId="77777777" w:rsidR="0089246D" w:rsidRPr="0089246D" w:rsidRDefault="0089246D" w:rsidP="0089246D">
      <w:pPr>
        <w:numPr>
          <w:ilvl w:val="0"/>
          <w:numId w:val="90"/>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Failed</w:t>
      </w:r>
      <w:r w:rsidRPr="0089246D">
        <w:rPr>
          <w:rFonts w:ascii="Calibri" w:hAnsi="Calibri" w:cs="Calibri"/>
          <w:sz w:val="20"/>
          <w:lang w:val="en-US"/>
        </w:rPr>
        <w:t>: the step failed to complete.</w:t>
      </w:r>
    </w:p>
    <w:p w14:paraId="22A40048" w14:textId="77777777" w:rsidR="0089246D" w:rsidRPr="0089246D" w:rsidRDefault="0089246D" w:rsidP="0089246D">
      <w:pPr>
        <w:spacing w:after="0" w:line="240" w:lineRule="auto"/>
        <w:jc w:val="both"/>
        <w:rPr>
          <w:rFonts w:ascii="Calibri" w:hAnsi="Calibri" w:cs="Calibri"/>
          <w:b/>
          <w:bCs/>
          <w:sz w:val="20"/>
          <w:lang w:val="en-US"/>
        </w:rPr>
      </w:pPr>
    </w:p>
    <w:p w14:paraId="08AB9889"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Basic execution graph</w:t>
      </w:r>
    </w:p>
    <w:tbl>
      <w:tblPr>
        <w:tblW w:w="11718" w:type="dxa"/>
        <w:tblCellMar>
          <w:top w:w="15" w:type="dxa"/>
          <w:left w:w="15" w:type="dxa"/>
          <w:bottom w:w="15" w:type="dxa"/>
          <w:right w:w="15" w:type="dxa"/>
        </w:tblCellMar>
        <w:tblLook w:val="04A0" w:firstRow="1" w:lastRow="0" w:firstColumn="1" w:lastColumn="0" w:noHBand="0" w:noVBand="1"/>
      </w:tblPr>
      <w:tblGrid>
        <w:gridCol w:w="7575"/>
        <w:gridCol w:w="4143"/>
      </w:tblGrid>
      <w:tr w:rsidR="0089246D" w:rsidRPr="0089246D" w14:paraId="37249B74" w14:textId="77777777" w:rsidTr="00166AA1">
        <w:tc>
          <w:tcPr>
            <w:tcW w:w="7575" w:type="dxa"/>
            <w:tcBorders>
              <w:top w:val="nil"/>
              <w:left w:val="nil"/>
              <w:bottom w:val="nil"/>
              <w:right w:val="nil"/>
            </w:tcBorders>
            <w:hideMark/>
          </w:tcPr>
          <w:p w14:paraId="3A077319" w14:textId="77777777" w:rsidR="0089246D" w:rsidRPr="0089246D" w:rsidRDefault="0089246D" w:rsidP="0089246D">
            <w:pPr>
              <w:spacing w:after="0" w:line="240" w:lineRule="auto"/>
              <w:jc w:val="both"/>
              <w:rPr>
                <w:rFonts w:ascii="Calibri" w:hAnsi="Calibri" w:cs="Calibri"/>
                <w:sz w:val="20"/>
                <w:lang w:val="en-US"/>
              </w:rPr>
            </w:pPr>
          </w:p>
          <w:p w14:paraId="4AD749D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Pipeline Code:</w:t>
            </w:r>
          </w:p>
          <w:p w14:paraId="4037B88F" w14:textId="77777777" w:rsidR="0089246D" w:rsidRPr="0089246D" w:rsidRDefault="0089246D" w:rsidP="0089246D">
            <w:pPr>
              <w:spacing w:after="0" w:line="240" w:lineRule="auto"/>
              <w:jc w:val="both"/>
              <w:rPr>
                <w:rFonts w:ascii="Calibri" w:hAnsi="Calibri" w:cs="Calibri"/>
                <w:sz w:val="20"/>
                <w:lang w:val="en-US"/>
              </w:rPr>
            </w:pPr>
          </w:p>
          <w:p w14:paraId="34B0136D" w14:textId="77777777" w:rsidR="0089246D" w:rsidRPr="0089246D" w:rsidRDefault="002D1A9C" w:rsidP="0089246D">
            <w:pPr>
              <w:spacing w:after="0" w:line="240" w:lineRule="auto"/>
              <w:jc w:val="both"/>
              <w:rPr>
                <w:rFonts w:ascii="Calibri" w:hAnsi="Calibri" w:cs="Calibri"/>
                <w:sz w:val="20"/>
                <w:lang w:val="en-US"/>
              </w:rPr>
            </w:pPr>
            <w:hyperlink r:id="rId569" w:anchor="java:-sdk-2.x" w:history="1">
              <w:r w:rsidR="0089246D" w:rsidRPr="0089246D">
                <w:rPr>
                  <w:rFonts w:ascii="Calibri" w:hAnsi="Calibri" w:cs="Calibri"/>
                  <w:color w:val="0000FF"/>
                  <w:sz w:val="20"/>
                  <w:u w:val="single"/>
                  <w:lang w:val="en-US"/>
                </w:rPr>
                <w:t>Java: SDK 2.x</w:t>
              </w:r>
            </w:hyperlink>
            <w:hyperlink r:id="rId570" w:anchor="python" w:history="1">
              <w:r w:rsidR="0089246D" w:rsidRPr="0089246D">
                <w:rPr>
                  <w:rFonts w:ascii="Calibri" w:hAnsi="Calibri" w:cs="Calibri"/>
                  <w:color w:val="0000FF"/>
                  <w:sz w:val="20"/>
                  <w:u w:val="single"/>
                  <w:lang w:val="en-US"/>
                </w:rPr>
                <w:t>Python</w:t>
              </w:r>
            </w:hyperlink>
            <w:hyperlink r:id="rId571" w:anchor="java:-sdk-1.x" w:history="1">
              <w:r w:rsidR="0089246D" w:rsidRPr="0089246D">
                <w:rPr>
                  <w:rFonts w:ascii="Calibri" w:hAnsi="Calibri" w:cs="Calibri"/>
                  <w:color w:val="0000FF"/>
                  <w:sz w:val="20"/>
                  <w:u w:val="single"/>
                  <w:lang w:val="en-US"/>
                </w:rPr>
                <w:t>Java: SDK 1.x</w:t>
              </w:r>
            </w:hyperlink>
          </w:p>
          <w:p w14:paraId="61E60F6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Read the lines of the input text.</w:t>
            </w:r>
            <w:r w:rsidRPr="0089246D">
              <w:rPr>
                <w:rFonts w:ascii="Consolas" w:hAnsi="Consolas"/>
                <w:sz w:val="20"/>
              </w:rPr>
              <w:br/>
              <w:t>p.apply("ReadLines", TextIO.read().from(options.getInputFile()))</w:t>
            </w:r>
            <w:r w:rsidRPr="0089246D">
              <w:rPr>
                <w:rFonts w:ascii="Consolas" w:hAnsi="Consolas"/>
                <w:sz w:val="20"/>
              </w:rPr>
              <w:br/>
              <w:t>// Count the words.</w:t>
            </w:r>
          </w:p>
          <w:p w14:paraId="51E964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.apply(new CountWords())</w:t>
            </w:r>
            <w:r w:rsidRPr="0089246D">
              <w:rPr>
                <w:rFonts w:ascii="Consolas" w:hAnsi="Consolas"/>
                <w:sz w:val="20"/>
              </w:rPr>
              <w:br/>
              <w:t>     // Write the formatted word counts to output.</w:t>
            </w:r>
            <w:r w:rsidRPr="0089246D">
              <w:rPr>
                <w:rFonts w:ascii="Consolas" w:hAnsi="Consolas"/>
                <w:sz w:val="20"/>
              </w:rPr>
              <w:br/>
              <w:t>     .apply("WriteCounts", TextIO.write().to(options.getOutput()));</w:t>
            </w:r>
            <w:r w:rsidRPr="0089246D">
              <w:rPr>
                <w:rFonts w:ascii="Consolas" w:hAnsi="Consolas"/>
                <w:sz w:val="20"/>
              </w:rPr>
              <w:br/>
            </w:r>
            <w:r w:rsidRPr="0089246D">
              <w:rPr>
                <w:rFonts w:ascii="Consolas" w:hAnsi="Consolas"/>
                <w:sz w:val="20"/>
              </w:rPr>
              <w:br/>
            </w:r>
          </w:p>
        </w:tc>
        <w:tc>
          <w:tcPr>
            <w:tcW w:w="0" w:type="auto"/>
            <w:tcBorders>
              <w:top w:val="nil"/>
              <w:left w:val="nil"/>
              <w:bottom w:val="nil"/>
              <w:right w:val="nil"/>
            </w:tcBorders>
            <w:hideMark/>
          </w:tcPr>
          <w:p w14:paraId="01C1F91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Execution Graph:</w:t>
            </w:r>
          </w:p>
          <w:p w14:paraId="097DB8B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0CBC00F3" wp14:editId="237D282C">
                  <wp:extent cx="1523172" cy="1992499"/>
                  <wp:effectExtent l="0" t="0" r="1270" b="8255"/>
                  <wp:docPr id="331" name="Picture 331" descr="The execution graph for a WordCount pipeline as shown in the Dataflow monitoring&#10;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The execution graph for a WordCount pipeline as shown in the Dataflow monitoring&#10;              interfa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3166" cy="1992491"/>
                          </a:xfrm>
                          <a:prstGeom prst="rect">
                            <a:avLst/>
                          </a:prstGeom>
                          <a:noFill/>
                          <a:ln>
                            <a:noFill/>
                          </a:ln>
                        </pic:spPr>
                      </pic:pic>
                    </a:graphicData>
                  </a:graphic>
                </wp:inline>
              </w:drawing>
            </w:r>
          </w:p>
        </w:tc>
      </w:tr>
    </w:tbl>
    <w:p w14:paraId="126C807C" w14:textId="77777777" w:rsidR="0089246D" w:rsidRPr="0089246D" w:rsidRDefault="0089246D" w:rsidP="0089246D">
      <w:pPr>
        <w:spacing w:after="0" w:line="240" w:lineRule="auto"/>
        <w:jc w:val="both"/>
        <w:rPr>
          <w:rFonts w:ascii="Calibri" w:hAnsi="Calibri" w:cs="Calibri"/>
          <w:sz w:val="20"/>
          <w:lang w:val="en-US"/>
        </w:rPr>
      </w:pPr>
    </w:p>
    <w:p w14:paraId="6789C6F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2: The pipeline code for a WordCount pipeline shown with the resulting execution graph in the Dataflow monitoring interface.</w:t>
      </w:r>
    </w:p>
    <w:p w14:paraId="2BA23112" w14:textId="77777777" w:rsidR="0089246D" w:rsidRPr="0089246D" w:rsidRDefault="0089246D" w:rsidP="0089246D">
      <w:pPr>
        <w:spacing w:after="0" w:line="240" w:lineRule="auto"/>
        <w:jc w:val="both"/>
        <w:rPr>
          <w:rFonts w:ascii="Calibri" w:hAnsi="Calibri" w:cs="Calibri"/>
          <w:sz w:val="20"/>
          <w:lang w:val="en-US"/>
        </w:rPr>
      </w:pPr>
    </w:p>
    <w:p w14:paraId="08413C62"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Composite transforms</w:t>
      </w:r>
    </w:p>
    <w:p w14:paraId="49B641F5" w14:textId="77777777" w:rsidR="0089246D" w:rsidRPr="0089246D" w:rsidRDefault="0089246D" w:rsidP="0089246D">
      <w:pPr>
        <w:spacing w:after="0" w:line="240" w:lineRule="auto"/>
        <w:jc w:val="both"/>
        <w:rPr>
          <w:rFonts w:ascii="Calibri" w:hAnsi="Calibri" w:cs="Calibri"/>
          <w:sz w:val="20"/>
          <w:lang w:val="en-US"/>
        </w:rPr>
      </w:pPr>
    </w:p>
    <w:p w14:paraId="700D435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the execution graph, </w:t>
      </w:r>
      <w:hyperlink r:id="rId572" w:anchor="composite-transforms" w:tgtFrame="beam" w:history="1">
        <w:r w:rsidRPr="0089246D">
          <w:rPr>
            <w:rFonts w:ascii="Calibri" w:hAnsi="Calibri" w:cs="Calibri"/>
            <w:color w:val="0000FF"/>
            <w:sz w:val="20"/>
            <w:u w:val="single"/>
            <w:lang w:val="en-US"/>
          </w:rPr>
          <w:t>composite transforms</w:t>
        </w:r>
      </w:hyperlink>
      <w:r w:rsidRPr="0089246D">
        <w:rPr>
          <w:rFonts w:ascii="Calibri" w:hAnsi="Calibri" w:cs="Calibri"/>
          <w:sz w:val="20"/>
          <w:lang w:val="en-US"/>
        </w:rPr>
        <w:t>, transforms that contain multiple nested sub-transforms, are expandable. Expandable composite transforms are marked with an arrow in the graph. Click the arrow to expand the transform and view the sub-transforms within.</w:t>
      </w:r>
    </w:p>
    <w:p w14:paraId="47DD8406" w14:textId="77777777" w:rsidR="0089246D" w:rsidRPr="0089246D" w:rsidRDefault="0089246D" w:rsidP="0089246D">
      <w:pPr>
        <w:spacing w:after="0" w:line="240" w:lineRule="auto"/>
        <w:jc w:val="both"/>
        <w:rPr>
          <w:rFonts w:ascii="Calibri" w:hAnsi="Calibri" w:cs="Calibri"/>
          <w:sz w:val="20"/>
          <w:lang w:val="en-US"/>
        </w:rPr>
      </w:pPr>
    </w:p>
    <w:p w14:paraId="181EBA2A" w14:textId="77777777" w:rsidR="0089246D" w:rsidRPr="0089246D" w:rsidRDefault="0089246D" w:rsidP="0089246D">
      <w:pPr>
        <w:spacing w:after="0" w:line="240" w:lineRule="auto"/>
        <w:jc w:val="both"/>
        <w:rPr>
          <w:rFonts w:ascii="Calibri" w:hAnsi="Calibri" w:cs="Calibri"/>
          <w:sz w:val="20"/>
          <w:lang w:val="en-US"/>
        </w:rPr>
      </w:pPr>
    </w:p>
    <w:p w14:paraId="6DD8AAE2" w14:textId="77777777" w:rsidR="0089246D" w:rsidRPr="0089246D" w:rsidRDefault="0089246D" w:rsidP="0089246D">
      <w:pPr>
        <w:spacing w:after="0" w:line="240" w:lineRule="auto"/>
        <w:jc w:val="both"/>
        <w:rPr>
          <w:rFonts w:ascii="Calibri" w:hAnsi="Calibri" w:cs="Calibri"/>
          <w:sz w:val="20"/>
          <w:lang w:val="en-US"/>
        </w:rPr>
      </w:pPr>
    </w:p>
    <w:p w14:paraId="2C2080D6" w14:textId="77777777" w:rsidR="0089246D" w:rsidRPr="0089246D" w:rsidRDefault="0089246D" w:rsidP="0089246D">
      <w:pPr>
        <w:spacing w:after="0" w:line="240" w:lineRule="auto"/>
        <w:jc w:val="both"/>
        <w:rPr>
          <w:rFonts w:ascii="Calibri" w:hAnsi="Calibri" w:cs="Calibri"/>
          <w:sz w:val="20"/>
          <w:lang w:val="en-US"/>
        </w:rPr>
      </w:pPr>
    </w:p>
    <w:p w14:paraId="75FB5866" w14:textId="77777777" w:rsidR="0089246D" w:rsidRPr="0089246D" w:rsidRDefault="0089246D" w:rsidP="0089246D">
      <w:pPr>
        <w:spacing w:after="0" w:line="240" w:lineRule="auto"/>
        <w:jc w:val="both"/>
        <w:rPr>
          <w:rFonts w:ascii="Calibri" w:hAnsi="Calibri" w:cs="Calibri"/>
          <w:sz w:val="20"/>
          <w:lang w:val="en-US"/>
        </w:rPr>
      </w:pPr>
    </w:p>
    <w:p w14:paraId="467B25E8" w14:textId="77777777" w:rsidR="0089246D" w:rsidRPr="0089246D" w:rsidRDefault="0089246D" w:rsidP="0089246D">
      <w:pPr>
        <w:spacing w:after="0" w:line="240" w:lineRule="auto"/>
        <w:jc w:val="both"/>
        <w:rPr>
          <w:rFonts w:ascii="Calibri" w:hAnsi="Calibri" w:cs="Calibri"/>
          <w:sz w:val="20"/>
          <w:lang w:val="en-US"/>
        </w:rPr>
      </w:pPr>
    </w:p>
    <w:p w14:paraId="7D6A2200" w14:textId="77777777" w:rsidR="0089246D" w:rsidRPr="0089246D" w:rsidRDefault="0089246D" w:rsidP="0089246D">
      <w:pPr>
        <w:spacing w:after="0" w:line="240" w:lineRule="auto"/>
        <w:jc w:val="both"/>
        <w:rPr>
          <w:rFonts w:ascii="Calibri" w:hAnsi="Calibri" w:cs="Calibri"/>
          <w:sz w:val="20"/>
          <w:lang w:val="en-US"/>
        </w:rPr>
      </w:pPr>
    </w:p>
    <w:p w14:paraId="6BA74957" w14:textId="77777777" w:rsidR="0089246D" w:rsidRPr="0089246D" w:rsidRDefault="0089246D" w:rsidP="0089246D">
      <w:pPr>
        <w:spacing w:after="0" w:line="240" w:lineRule="auto"/>
        <w:jc w:val="both"/>
        <w:rPr>
          <w:rFonts w:ascii="Calibri" w:hAnsi="Calibri" w:cs="Calibri"/>
          <w:sz w:val="20"/>
          <w:lang w:val="en-US"/>
        </w:rPr>
      </w:pPr>
    </w:p>
    <w:p w14:paraId="0BB58BD0" w14:textId="77777777" w:rsidR="0089246D" w:rsidRPr="0089246D" w:rsidRDefault="0089246D" w:rsidP="0089246D">
      <w:pPr>
        <w:spacing w:after="0" w:line="240" w:lineRule="auto"/>
        <w:jc w:val="both"/>
        <w:rPr>
          <w:rFonts w:ascii="Calibri" w:hAnsi="Calibri" w:cs="Calibri"/>
          <w:sz w:val="20"/>
          <w:lang w:val="en-US"/>
        </w:rPr>
      </w:pPr>
    </w:p>
    <w:p w14:paraId="4EC1721E" w14:textId="77777777" w:rsidR="0089246D" w:rsidRPr="0089246D" w:rsidRDefault="0089246D" w:rsidP="0089246D">
      <w:pPr>
        <w:spacing w:after="0" w:line="240" w:lineRule="auto"/>
        <w:jc w:val="both"/>
        <w:rPr>
          <w:rFonts w:ascii="Calibri" w:hAnsi="Calibri" w:cs="Calibri"/>
          <w:sz w:val="20"/>
          <w:lang w:val="en-US"/>
        </w:rPr>
      </w:pPr>
    </w:p>
    <w:p w14:paraId="6E43D4A5" w14:textId="77777777" w:rsidR="0089246D" w:rsidRPr="0089246D" w:rsidRDefault="0089246D" w:rsidP="0089246D">
      <w:pPr>
        <w:spacing w:after="0" w:line="240" w:lineRule="auto"/>
        <w:jc w:val="both"/>
        <w:rPr>
          <w:rFonts w:ascii="Calibri" w:hAnsi="Calibri" w:cs="Calibri"/>
          <w:sz w:val="20"/>
          <w:lang w:val="en-US"/>
        </w:rPr>
      </w:pPr>
    </w:p>
    <w:p w14:paraId="3B419F6C" w14:textId="77777777" w:rsidR="0089246D" w:rsidRPr="0089246D" w:rsidRDefault="0089246D" w:rsidP="0089246D">
      <w:pPr>
        <w:spacing w:after="0" w:line="240" w:lineRule="auto"/>
        <w:jc w:val="both"/>
        <w:rPr>
          <w:rFonts w:ascii="Calibri" w:hAnsi="Calibri" w:cs="Calibri"/>
          <w:sz w:val="20"/>
          <w:lang w:val="en-US"/>
        </w:rPr>
      </w:pPr>
    </w:p>
    <w:p w14:paraId="5F8DD836" w14:textId="77777777" w:rsidR="0089246D" w:rsidRPr="0089246D" w:rsidRDefault="0089246D" w:rsidP="0089246D">
      <w:pPr>
        <w:spacing w:after="0" w:line="240" w:lineRule="auto"/>
        <w:jc w:val="both"/>
        <w:rPr>
          <w:rFonts w:ascii="Calibri" w:hAnsi="Calibri" w:cs="Calibri"/>
          <w:sz w:val="20"/>
          <w:lang w:val="en-US"/>
        </w:rPr>
      </w:pPr>
    </w:p>
    <w:p w14:paraId="5FAC719F" w14:textId="77777777" w:rsidR="0089246D" w:rsidRPr="0089246D" w:rsidRDefault="0089246D" w:rsidP="0089246D">
      <w:pPr>
        <w:spacing w:after="0" w:line="240" w:lineRule="auto"/>
        <w:jc w:val="both"/>
        <w:rPr>
          <w:rFonts w:ascii="Calibri" w:hAnsi="Calibri" w:cs="Calibri"/>
          <w:sz w:val="20"/>
          <w:lang w:val="en-US"/>
        </w:rPr>
      </w:pPr>
    </w:p>
    <w:p w14:paraId="758FD114" w14:textId="77777777" w:rsidR="0089246D" w:rsidRPr="0089246D" w:rsidRDefault="0089246D" w:rsidP="0089246D">
      <w:pPr>
        <w:spacing w:after="0" w:line="240" w:lineRule="auto"/>
        <w:jc w:val="both"/>
        <w:rPr>
          <w:rFonts w:ascii="Calibri" w:hAnsi="Calibri" w:cs="Calibri"/>
          <w:sz w:val="20"/>
          <w:lang w:val="en-US"/>
        </w:rPr>
      </w:pPr>
    </w:p>
    <w:tbl>
      <w:tblPr>
        <w:tblW w:w="11646" w:type="dxa"/>
        <w:tblCellMar>
          <w:top w:w="15" w:type="dxa"/>
          <w:left w:w="15" w:type="dxa"/>
          <w:bottom w:w="15" w:type="dxa"/>
          <w:right w:w="15" w:type="dxa"/>
        </w:tblCellMar>
        <w:tblLook w:val="04A0" w:firstRow="1" w:lastRow="0" w:firstColumn="1" w:lastColumn="0" w:noHBand="0" w:noVBand="1"/>
      </w:tblPr>
      <w:tblGrid>
        <w:gridCol w:w="6225"/>
        <w:gridCol w:w="5421"/>
      </w:tblGrid>
      <w:tr w:rsidR="0089246D" w:rsidRPr="0089246D" w14:paraId="2B71DAEF" w14:textId="77777777" w:rsidTr="00166AA1">
        <w:tc>
          <w:tcPr>
            <w:tcW w:w="6225" w:type="dxa"/>
            <w:tcBorders>
              <w:top w:val="nil"/>
              <w:left w:val="nil"/>
              <w:bottom w:val="nil"/>
              <w:right w:val="nil"/>
            </w:tcBorders>
            <w:hideMark/>
          </w:tcPr>
          <w:p w14:paraId="2954D0D2" w14:textId="77777777" w:rsidR="0089246D" w:rsidRPr="0089246D" w:rsidRDefault="0089246D" w:rsidP="0089246D">
            <w:pPr>
              <w:spacing w:after="0" w:line="240" w:lineRule="auto"/>
              <w:rPr>
                <w:rFonts w:ascii="Calibri" w:hAnsi="Calibri" w:cs="Calibri"/>
                <w:sz w:val="20"/>
                <w:lang w:val="en-US"/>
              </w:rPr>
            </w:pPr>
            <w:r w:rsidRPr="0089246D">
              <w:rPr>
                <w:rFonts w:ascii="Calibri" w:hAnsi="Calibri" w:cs="Calibri"/>
                <w:sz w:val="20"/>
                <w:lang w:val="en-US"/>
              </w:rPr>
              <w:t>Pipeline Code:</w:t>
            </w:r>
          </w:p>
          <w:p w14:paraId="35DBD923" w14:textId="77777777" w:rsidR="0089246D" w:rsidRPr="0089246D" w:rsidRDefault="0089246D" w:rsidP="0089246D">
            <w:pPr>
              <w:spacing w:after="0" w:line="240" w:lineRule="auto"/>
              <w:rPr>
                <w:rFonts w:ascii="Calibri" w:hAnsi="Calibri" w:cs="Calibri"/>
                <w:sz w:val="20"/>
                <w:lang w:val="en-US"/>
              </w:rPr>
            </w:pPr>
          </w:p>
          <w:p w14:paraId="4E25ED2E" w14:textId="77777777" w:rsidR="0089246D" w:rsidRPr="0089246D" w:rsidRDefault="002D1A9C" w:rsidP="0089246D">
            <w:pPr>
              <w:spacing w:after="0" w:line="240" w:lineRule="auto"/>
              <w:rPr>
                <w:rFonts w:ascii="Calibri" w:hAnsi="Calibri" w:cs="Calibri"/>
                <w:sz w:val="20"/>
                <w:lang w:val="en-US"/>
              </w:rPr>
            </w:pPr>
            <w:hyperlink r:id="rId573" w:anchor="java:-sdk-2.x" w:history="1">
              <w:r w:rsidR="0089246D" w:rsidRPr="0089246D">
                <w:rPr>
                  <w:rFonts w:ascii="Calibri" w:hAnsi="Calibri" w:cs="Calibri"/>
                  <w:color w:val="0000FF"/>
                  <w:sz w:val="20"/>
                  <w:u w:val="single"/>
                  <w:lang w:val="en-US"/>
                </w:rPr>
                <w:t>Java: SDK 2.x</w:t>
              </w:r>
            </w:hyperlink>
            <w:hyperlink r:id="rId574" w:anchor="python" w:history="1">
              <w:r w:rsidR="0089246D" w:rsidRPr="0089246D">
                <w:rPr>
                  <w:rFonts w:ascii="Calibri" w:hAnsi="Calibri" w:cs="Calibri"/>
                  <w:color w:val="0000FF"/>
                  <w:sz w:val="20"/>
                  <w:u w:val="single"/>
                  <w:lang w:val="en-US"/>
                </w:rPr>
                <w:t>Python</w:t>
              </w:r>
            </w:hyperlink>
            <w:hyperlink r:id="rId575" w:anchor="java:-sdk-1.x" w:history="1">
              <w:r w:rsidR="0089246D" w:rsidRPr="0089246D">
                <w:rPr>
                  <w:rFonts w:ascii="Calibri" w:hAnsi="Calibri" w:cs="Calibri"/>
                  <w:color w:val="0000FF"/>
                  <w:sz w:val="20"/>
                  <w:u w:val="single"/>
                  <w:lang w:val="en-US"/>
                </w:rPr>
                <w:t>Java: SDK 1.x</w:t>
              </w:r>
            </w:hyperlink>
          </w:p>
          <w:p w14:paraId="2008D2E8" w14:textId="77777777" w:rsidR="0089246D" w:rsidRPr="0089246D" w:rsidRDefault="0089246D" w:rsidP="0089246D">
            <w:pPr>
              <w:spacing w:after="0" w:line="240" w:lineRule="auto"/>
              <w:rPr>
                <w:rFonts w:ascii="Calibri" w:hAnsi="Calibri" w:cs="Calibri"/>
                <w:sz w:val="20"/>
                <w:lang w:val="en-US"/>
              </w:rPr>
            </w:pPr>
            <w:r w:rsidRPr="0089246D">
              <w:rPr>
                <w:rFonts w:ascii="Calibri" w:hAnsi="Calibri" w:cs="Calibri"/>
                <w:sz w:val="20"/>
                <w:lang w:val="en-US"/>
              </w:rPr>
              <w:t>  // The CountWords Composite Transform</w:t>
            </w:r>
            <w:r w:rsidRPr="0089246D">
              <w:rPr>
                <w:rFonts w:ascii="Calibri" w:hAnsi="Calibri" w:cs="Calibri"/>
                <w:sz w:val="20"/>
                <w:lang w:val="en-US"/>
              </w:rPr>
              <w:br/>
              <w:t>  // inside the WordCount pipeline.</w:t>
            </w:r>
            <w:r w:rsidRPr="0089246D">
              <w:rPr>
                <w:rFonts w:ascii="Calibri" w:hAnsi="Calibri" w:cs="Calibri"/>
                <w:sz w:val="20"/>
                <w:lang w:val="en-US"/>
              </w:rPr>
              <w:br/>
            </w:r>
            <w:r w:rsidRPr="0089246D">
              <w:rPr>
                <w:rFonts w:ascii="Calibri" w:hAnsi="Calibri" w:cs="Calibri"/>
                <w:sz w:val="20"/>
                <w:lang w:val="en-US"/>
              </w:rPr>
              <w:br/>
              <w:t>  public static class CountWords</w:t>
            </w:r>
            <w:r w:rsidRPr="0089246D">
              <w:rPr>
                <w:rFonts w:ascii="Calibri" w:hAnsi="Calibri" w:cs="Calibri"/>
                <w:sz w:val="20"/>
                <w:lang w:val="en-US"/>
              </w:rPr>
              <w:br/>
              <w:t>    extends PTransform&lt;PCollection&lt;String&gt;, PCollection&lt;String&gt;&gt; {</w:t>
            </w:r>
            <w:r w:rsidRPr="0089246D">
              <w:rPr>
                <w:rFonts w:ascii="Calibri" w:hAnsi="Calibri" w:cs="Calibri"/>
                <w:sz w:val="20"/>
                <w:lang w:val="en-US"/>
              </w:rPr>
              <w:br/>
            </w:r>
            <w:r w:rsidRPr="0089246D">
              <w:rPr>
                <w:rFonts w:ascii="Calibri" w:hAnsi="Calibri" w:cs="Calibri"/>
                <w:sz w:val="20"/>
                <w:lang w:val="en-US"/>
              </w:rPr>
              <w:br/>
              <w:t>    @Override</w:t>
            </w:r>
            <w:r w:rsidRPr="0089246D">
              <w:rPr>
                <w:rFonts w:ascii="Calibri" w:hAnsi="Calibri" w:cs="Calibri"/>
                <w:sz w:val="20"/>
                <w:lang w:val="en-US"/>
              </w:rPr>
              <w:br/>
              <w:t>    public PCollection&lt;String&gt; apply(PCollection&lt;String&gt; lines) {</w:t>
            </w:r>
            <w:r w:rsidRPr="0089246D">
              <w:rPr>
                <w:rFonts w:ascii="Calibri" w:hAnsi="Calibri" w:cs="Calibri"/>
                <w:sz w:val="20"/>
                <w:lang w:val="en-US"/>
              </w:rPr>
              <w:br/>
            </w:r>
            <w:r w:rsidRPr="0089246D">
              <w:rPr>
                <w:rFonts w:ascii="Calibri" w:hAnsi="Calibri" w:cs="Calibri"/>
                <w:sz w:val="20"/>
                <w:lang w:val="en-US"/>
              </w:rPr>
              <w:br/>
              <w:t>      // Convert lines of text into individual words.</w:t>
            </w:r>
            <w:r w:rsidRPr="0089246D">
              <w:rPr>
                <w:rFonts w:ascii="Calibri" w:hAnsi="Calibri" w:cs="Calibri"/>
                <w:sz w:val="20"/>
                <w:lang w:val="en-US"/>
              </w:rPr>
              <w:br/>
              <w:t>      PCollection&lt;String&gt; words = lines.apply(</w:t>
            </w:r>
            <w:r w:rsidRPr="0089246D">
              <w:rPr>
                <w:rFonts w:ascii="Calibri" w:hAnsi="Calibri" w:cs="Calibri"/>
                <w:sz w:val="20"/>
                <w:lang w:val="en-US"/>
              </w:rPr>
              <w:br/>
              <w:t>        ParDo.of(new ExtractWordsFn()));</w:t>
            </w:r>
            <w:r w:rsidRPr="0089246D">
              <w:rPr>
                <w:rFonts w:ascii="Calibri" w:hAnsi="Calibri" w:cs="Calibri"/>
                <w:sz w:val="20"/>
                <w:lang w:val="en-US"/>
              </w:rPr>
              <w:br/>
            </w:r>
            <w:r w:rsidRPr="0089246D">
              <w:rPr>
                <w:rFonts w:ascii="Calibri" w:hAnsi="Calibri" w:cs="Calibri"/>
                <w:sz w:val="20"/>
                <w:lang w:val="en-US"/>
              </w:rPr>
              <w:br/>
              <w:t>      // Count the number of times each word occurs.</w:t>
            </w:r>
            <w:r w:rsidRPr="0089246D">
              <w:rPr>
                <w:rFonts w:ascii="Calibri" w:hAnsi="Calibri" w:cs="Calibri"/>
                <w:sz w:val="20"/>
                <w:lang w:val="en-US"/>
              </w:rPr>
              <w:br/>
              <w:t>      PCollection&lt;KV&lt;String, Long&gt;&gt; wordCounts =</w:t>
            </w:r>
            <w:r w:rsidRPr="0089246D">
              <w:rPr>
                <w:rFonts w:ascii="Calibri" w:hAnsi="Calibri" w:cs="Calibri"/>
                <w:sz w:val="20"/>
                <w:lang w:val="en-US"/>
              </w:rPr>
              <w:br/>
              <w:t>        words.apply(Count.&lt;String&gt;perElement());</w:t>
            </w:r>
            <w:r w:rsidRPr="0089246D">
              <w:rPr>
                <w:rFonts w:ascii="Calibri" w:hAnsi="Calibri" w:cs="Calibri"/>
                <w:sz w:val="20"/>
                <w:lang w:val="en-US"/>
              </w:rPr>
              <w:br/>
            </w:r>
            <w:r w:rsidRPr="0089246D">
              <w:rPr>
                <w:rFonts w:ascii="Calibri" w:hAnsi="Calibri" w:cs="Calibri"/>
                <w:sz w:val="20"/>
                <w:lang w:val="en-US"/>
              </w:rPr>
              <w:br/>
              <w:t>      return wordCounts;</w:t>
            </w:r>
            <w:r w:rsidRPr="0089246D">
              <w:rPr>
                <w:rFonts w:ascii="Calibri" w:hAnsi="Calibri" w:cs="Calibri"/>
                <w:sz w:val="20"/>
                <w:lang w:val="en-US"/>
              </w:rPr>
              <w:br/>
              <w:t>    }</w:t>
            </w:r>
            <w:r w:rsidRPr="0089246D">
              <w:rPr>
                <w:rFonts w:ascii="Calibri" w:hAnsi="Calibri" w:cs="Calibri"/>
                <w:sz w:val="20"/>
                <w:lang w:val="en-US"/>
              </w:rPr>
              <w:br/>
              <w:t>  }</w:t>
            </w:r>
            <w:r w:rsidRPr="0089246D">
              <w:rPr>
                <w:rFonts w:ascii="Calibri" w:hAnsi="Calibri" w:cs="Calibri"/>
                <w:sz w:val="20"/>
                <w:lang w:val="en-US"/>
              </w:rPr>
              <w:br/>
            </w:r>
          </w:p>
          <w:p w14:paraId="0D8FD5EB" w14:textId="77777777" w:rsidR="0089246D" w:rsidRPr="0089246D" w:rsidRDefault="0089246D" w:rsidP="0089246D">
            <w:pPr>
              <w:spacing w:after="0" w:line="240" w:lineRule="auto"/>
              <w:rPr>
                <w:rFonts w:ascii="Calibri" w:hAnsi="Calibri" w:cs="Calibri"/>
                <w:sz w:val="20"/>
                <w:lang w:val="en-US"/>
              </w:rPr>
            </w:pPr>
            <w:r w:rsidRPr="0089246D">
              <w:rPr>
                <w:rFonts w:ascii="Calibri" w:hAnsi="Calibri" w:cs="Calibri"/>
                <w:sz w:val="20"/>
                <w:lang w:val="en-US"/>
              </w:rPr>
              <w:t>Note: </w:t>
            </w:r>
            <w:r w:rsidRPr="0089246D">
              <w:rPr>
                <w:rFonts w:ascii="Calibri" w:hAnsi="Calibri" w:cs="Calibri"/>
                <w:b/>
                <w:bCs/>
                <w:sz w:val="20"/>
                <w:lang w:val="en-US"/>
              </w:rPr>
              <w:t>FormatCounts</w:t>
            </w:r>
            <w:r w:rsidRPr="0089246D">
              <w:rPr>
                <w:rFonts w:ascii="Calibri" w:hAnsi="Calibri" w:cs="Calibri"/>
                <w:sz w:val="20"/>
                <w:lang w:val="en-US"/>
              </w:rPr>
              <w:t> in the image to the right is not relevant to this SDK.</w:t>
            </w:r>
          </w:p>
        </w:tc>
        <w:tc>
          <w:tcPr>
            <w:tcW w:w="0" w:type="auto"/>
            <w:tcBorders>
              <w:top w:val="nil"/>
              <w:left w:val="nil"/>
              <w:bottom w:val="nil"/>
              <w:right w:val="nil"/>
            </w:tcBorders>
            <w:hideMark/>
          </w:tcPr>
          <w:p w14:paraId="620E3E5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Execution Graph:</w:t>
            </w:r>
          </w:p>
          <w:p w14:paraId="577B2CC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137AD4D0" wp14:editId="6A42E535">
                  <wp:extent cx="1852272" cy="3875964"/>
                  <wp:effectExtent l="0" t="0" r="0" b="0"/>
                  <wp:docPr id="332" name="Picture 332" descr="The execution graph for a WordCount pipeline with the CountWords transform expanded&#10;              to show its component trans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The execution graph for a WordCount pipeline with the CountWords transform expanded&#10;              to show its component transform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52327" cy="3876080"/>
                          </a:xfrm>
                          <a:prstGeom prst="rect">
                            <a:avLst/>
                          </a:prstGeom>
                          <a:noFill/>
                          <a:ln>
                            <a:noFill/>
                          </a:ln>
                        </pic:spPr>
                      </pic:pic>
                    </a:graphicData>
                  </a:graphic>
                </wp:inline>
              </w:drawing>
            </w:r>
          </w:p>
        </w:tc>
      </w:tr>
    </w:tbl>
    <w:p w14:paraId="49E8DA57" w14:textId="77777777" w:rsidR="0089246D" w:rsidRPr="0089246D" w:rsidRDefault="0089246D" w:rsidP="0089246D">
      <w:pPr>
        <w:spacing w:after="0" w:line="240" w:lineRule="auto"/>
        <w:jc w:val="both"/>
        <w:rPr>
          <w:rFonts w:ascii="Calibri" w:hAnsi="Calibri" w:cs="Calibri"/>
          <w:sz w:val="20"/>
          <w:lang w:val="en-US"/>
        </w:rPr>
      </w:pPr>
    </w:p>
    <w:p w14:paraId="050D1B7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3: The pipeline code for the sub-steps of the CountWords transform shown with the expanded execution graph for the entire pipeline.</w:t>
      </w:r>
    </w:p>
    <w:p w14:paraId="62E27DBD" w14:textId="77777777" w:rsidR="0089246D" w:rsidRPr="0089246D" w:rsidRDefault="0089246D" w:rsidP="0089246D">
      <w:pPr>
        <w:spacing w:after="0" w:line="240" w:lineRule="auto"/>
        <w:jc w:val="both"/>
        <w:rPr>
          <w:rFonts w:ascii="Calibri" w:hAnsi="Calibri" w:cs="Calibri"/>
          <w:sz w:val="20"/>
          <w:lang w:val="en-US"/>
        </w:rPr>
      </w:pPr>
    </w:p>
    <w:p w14:paraId="25FEA4A3"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Transform names</w:t>
      </w:r>
    </w:p>
    <w:p w14:paraId="34FEC70D" w14:textId="77777777" w:rsidR="0089246D" w:rsidRPr="0089246D" w:rsidRDefault="0089246D" w:rsidP="0089246D">
      <w:pPr>
        <w:spacing w:after="0" w:line="240" w:lineRule="auto"/>
        <w:jc w:val="both"/>
        <w:rPr>
          <w:rFonts w:ascii="Calibri" w:hAnsi="Calibri" w:cs="Calibri"/>
          <w:sz w:val="20"/>
          <w:lang w:val="en-US"/>
        </w:rPr>
      </w:pPr>
    </w:p>
    <w:p w14:paraId="2D26FC4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Dataflow has a few different ways to obtain the transform name that's shown in the monitoring execution graph:</w:t>
      </w:r>
    </w:p>
    <w:p w14:paraId="4BA9700F" w14:textId="77777777" w:rsidR="0089246D" w:rsidRPr="0089246D" w:rsidRDefault="0089246D" w:rsidP="0089246D">
      <w:pPr>
        <w:spacing w:after="0" w:line="240" w:lineRule="auto"/>
        <w:jc w:val="both"/>
        <w:rPr>
          <w:rFonts w:ascii="Calibri" w:hAnsi="Calibri" w:cs="Calibri"/>
          <w:sz w:val="20"/>
          <w:lang w:val="en-US"/>
        </w:rPr>
      </w:pPr>
    </w:p>
    <w:p w14:paraId="3E3CCCBC" w14:textId="77777777" w:rsidR="0089246D" w:rsidRPr="0089246D" w:rsidRDefault="002D1A9C" w:rsidP="0089246D">
      <w:pPr>
        <w:spacing w:after="0" w:line="240" w:lineRule="auto"/>
        <w:jc w:val="both"/>
        <w:rPr>
          <w:rFonts w:ascii="Calibri" w:hAnsi="Calibri" w:cs="Calibri"/>
          <w:sz w:val="20"/>
        </w:rPr>
      </w:pPr>
      <w:hyperlink r:id="rId576" w:anchor="java:-sdk-2.x" w:history="1">
        <w:r w:rsidR="0089246D" w:rsidRPr="0089246D">
          <w:rPr>
            <w:rFonts w:ascii="Calibri" w:hAnsi="Calibri" w:cs="Calibri"/>
            <w:color w:val="0000FF"/>
            <w:sz w:val="20"/>
            <w:u w:val="single"/>
            <w:lang w:val="en-US"/>
          </w:rPr>
          <w:t>Java: SDK 2.x</w:t>
        </w:r>
      </w:hyperlink>
      <w:hyperlink r:id="rId577" w:anchor="python" w:history="1">
        <w:r w:rsidR="0089246D" w:rsidRPr="0089246D">
          <w:rPr>
            <w:rFonts w:ascii="Calibri" w:hAnsi="Calibri" w:cs="Calibri"/>
            <w:color w:val="0000FF"/>
            <w:sz w:val="20"/>
            <w:u w:val="single"/>
            <w:lang w:val="en-US"/>
          </w:rPr>
          <w:t>Python</w:t>
        </w:r>
      </w:hyperlink>
      <w:hyperlink r:id="rId578" w:anchor="java:-sdk-1.x" w:history="1">
        <w:r w:rsidR="0089246D" w:rsidRPr="0089246D">
          <w:rPr>
            <w:rFonts w:ascii="Calibri" w:hAnsi="Calibri" w:cs="Calibri"/>
            <w:color w:val="0000FF"/>
            <w:sz w:val="20"/>
            <w:u w:val="single"/>
            <w:lang w:val="en-US"/>
          </w:rPr>
          <w:t>Java: SDK 1.x</w:t>
        </w:r>
      </w:hyperlink>
    </w:p>
    <w:p w14:paraId="3D87279B" w14:textId="77777777" w:rsidR="0089246D" w:rsidRPr="0089246D" w:rsidRDefault="0089246D" w:rsidP="0089246D">
      <w:pPr>
        <w:spacing w:after="0" w:line="240" w:lineRule="auto"/>
        <w:jc w:val="both"/>
        <w:rPr>
          <w:rFonts w:ascii="Calibri" w:hAnsi="Calibri" w:cs="Calibri"/>
          <w:sz w:val="20"/>
          <w:lang w:val="en-US"/>
        </w:rPr>
      </w:pPr>
    </w:p>
    <w:p w14:paraId="050740F3" w14:textId="77777777" w:rsidR="0089246D" w:rsidRPr="0089246D" w:rsidRDefault="0089246D" w:rsidP="0089246D">
      <w:pPr>
        <w:numPr>
          <w:ilvl w:val="0"/>
          <w:numId w:val="9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Dataflow can use a name that you assign</w:t>
      </w:r>
      <w:r w:rsidRPr="0089246D">
        <w:rPr>
          <w:rFonts w:ascii="Calibri" w:hAnsi="Calibri" w:cs="Calibri"/>
          <w:sz w:val="20"/>
          <w:lang w:val="en-US"/>
        </w:rPr>
        <w:t> when you apply your transform. The first argument you supply to the apply method is your transform name.</w:t>
      </w:r>
    </w:p>
    <w:p w14:paraId="02536360" w14:textId="77777777" w:rsidR="0089246D" w:rsidRPr="0089246D" w:rsidRDefault="0089246D" w:rsidP="0089246D">
      <w:pPr>
        <w:numPr>
          <w:ilvl w:val="0"/>
          <w:numId w:val="91"/>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Dataflow can infer the transform name</w:t>
      </w:r>
      <w:r w:rsidRPr="0089246D">
        <w:rPr>
          <w:rFonts w:ascii="Calibri" w:hAnsi="Calibri" w:cs="Calibri"/>
          <w:sz w:val="20"/>
          <w:lang w:val="en-US"/>
        </w:rPr>
        <w:t>, either from the class name (if you've built a custom transform) or the name of your DoFn function object (if you're using a core transform such as ParDo).</w:t>
      </w:r>
    </w:p>
    <w:p w14:paraId="54181D16" w14:textId="77777777" w:rsidR="0089246D" w:rsidRPr="0089246D" w:rsidRDefault="0089246D" w:rsidP="0089246D">
      <w:pPr>
        <w:spacing w:after="0" w:line="240" w:lineRule="auto"/>
        <w:jc w:val="both"/>
        <w:rPr>
          <w:rFonts w:ascii="Calibri" w:hAnsi="Calibri" w:cs="Calibri"/>
          <w:b/>
          <w:bCs/>
          <w:sz w:val="20"/>
          <w:lang w:val="en-US"/>
        </w:rPr>
      </w:pPr>
    </w:p>
    <w:p w14:paraId="3C20AC36"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Understanding the metrics</w:t>
      </w:r>
    </w:p>
    <w:p w14:paraId="4C7B6E94" w14:textId="77777777" w:rsidR="0089246D" w:rsidRPr="0089246D" w:rsidRDefault="0089246D" w:rsidP="0089246D">
      <w:pPr>
        <w:spacing w:after="0" w:line="240" w:lineRule="auto"/>
        <w:jc w:val="both"/>
        <w:rPr>
          <w:rFonts w:ascii="Calibri" w:hAnsi="Calibri" w:cs="Calibri"/>
          <w:b/>
          <w:bCs/>
          <w:sz w:val="20"/>
          <w:lang w:val="en-US"/>
        </w:rPr>
      </w:pPr>
    </w:p>
    <w:p w14:paraId="364E113D"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Wall time</w:t>
      </w:r>
    </w:p>
    <w:p w14:paraId="6BF81318" w14:textId="77777777" w:rsidR="0089246D" w:rsidRPr="0089246D" w:rsidRDefault="0089246D" w:rsidP="0089246D">
      <w:pPr>
        <w:spacing w:after="0" w:line="240" w:lineRule="auto"/>
        <w:jc w:val="both"/>
        <w:rPr>
          <w:rFonts w:ascii="Calibri" w:hAnsi="Calibri" w:cs="Calibri"/>
          <w:sz w:val="20"/>
          <w:lang w:val="en-US"/>
        </w:rPr>
      </w:pPr>
    </w:p>
    <w:p w14:paraId="270179E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When you click a step, the </w:t>
      </w:r>
      <w:r w:rsidRPr="0089246D">
        <w:rPr>
          <w:rFonts w:ascii="Calibri" w:hAnsi="Calibri" w:cs="Calibri"/>
          <w:b/>
          <w:bCs/>
          <w:sz w:val="20"/>
          <w:lang w:val="en-US"/>
        </w:rPr>
        <w:t>Wall time</w:t>
      </w:r>
      <w:r w:rsidRPr="0089246D">
        <w:rPr>
          <w:rFonts w:ascii="Calibri" w:hAnsi="Calibri" w:cs="Calibri"/>
          <w:sz w:val="20"/>
          <w:lang w:val="en-US"/>
        </w:rPr>
        <w:t> metric is displayed in the </w:t>
      </w:r>
      <w:r w:rsidRPr="0089246D">
        <w:rPr>
          <w:rFonts w:ascii="Calibri" w:hAnsi="Calibri" w:cs="Calibri"/>
          <w:b/>
          <w:bCs/>
          <w:sz w:val="20"/>
          <w:lang w:val="en-US"/>
        </w:rPr>
        <w:t>Step info</w:t>
      </w:r>
      <w:r w:rsidRPr="0089246D">
        <w:rPr>
          <w:rFonts w:ascii="Calibri" w:hAnsi="Calibri" w:cs="Calibri"/>
          <w:sz w:val="20"/>
          <w:lang w:val="en-US"/>
        </w:rPr>
        <w:t> panel. Wall time provides the total approximate time spent across all threads in all workers on the following actions:</w:t>
      </w:r>
    </w:p>
    <w:p w14:paraId="7EAF5CD3" w14:textId="77777777" w:rsidR="0089246D" w:rsidRPr="0089246D" w:rsidRDefault="0089246D" w:rsidP="0089246D">
      <w:pPr>
        <w:numPr>
          <w:ilvl w:val="0"/>
          <w:numId w:val="92"/>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Initializing the step</w:t>
      </w:r>
    </w:p>
    <w:p w14:paraId="288901CA" w14:textId="77777777" w:rsidR="0089246D" w:rsidRPr="0089246D" w:rsidRDefault="0089246D" w:rsidP="0089246D">
      <w:pPr>
        <w:numPr>
          <w:ilvl w:val="0"/>
          <w:numId w:val="92"/>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Processing data</w:t>
      </w:r>
    </w:p>
    <w:p w14:paraId="2B167508" w14:textId="77777777" w:rsidR="0089246D" w:rsidRPr="0089246D" w:rsidRDefault="0089246D" w:rsidP="0089246D">
      <w:pPr>
        <w:numPr>
          <w:ilvl w:val="0"/>
          <w:numId w:val="92"/>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Shuffling data</w:t>
      </w:r>
    </w:p>
    <w:p w14:paraId="179474CC" w14:textId="77777777" w:rsidR="0089246D" w:rsidRPr="0089246D" w:rsidRDefault="0089246D" w:rsidP="0089246D">
      <w:pPr>
        <w:numPr>
          <w:ilvl w:val="0"/>
          <w:numId w:val="92"/>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sz w:val="20"/>
          <w:lang w:val="en-US"/>
        </w:rPr>
        <w:t>Ending the step</w:t>
      </w:r>
    </w:p>
    <w:p w14:paraId="35517520" w14:textId="77777777" w:rsidR="0089246D" w:rsidRPr="0089246D" w:rsidRDefault="0089246D" w:rsidP="0089246D">
      <w:pPr>
        <w:spacing w:after="0" w:line="240" w:lineRule="auto"/>
        <w:jc w:val="both"/>
        <w:rPr>
          <w:rFonts w:ascii="Calibri" w:hAnsi="Calibri" w:cs="Calibri"/>
          <w:sz w:val="20"/>
          <w:lang w:val="en-US"/>
        </w:rPr>
      </w:pPr>
    </w:p>
    <w:p w14:paraId="11071D4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For composite steps, wall time tells you the sum of time spent in the component steps. This estimate can help you identify slow steps and diagnose which part of your pipeline is taking more time than required.</w:t>
      </w:r>
    </w:p>
    <w:p w14:paraId="58F9E4CF" w14:textId="77777777" w:rsidR="0089246D" w:rsidRPr="0089246D" w:rsidRDefault="0089246D" w:rsidP="0089246D">
      <w:pPr>
        <w:spacing w:after="0" w:line="240" w:lineRule="auto"/>
        <w:jc w:val="both"/>
        <w:rPr>
          <w:rFonts w:ascii="Calibri" w:hAnsi="Calibri" w:cs="Calibri"/>
          <w:sz w:val="20"/>
          <w:lang w:val="en-US"/>
        </w:rPr>
      </w:pPr>
    </w:p>
    <w:p w14:paraId="05CBBAC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2360248E" wp14:editId="3A67308E">
            <wp:extent cx="6260477" cy="2053988"/>
            <wp:effectExtent l="0" t="0" r="6985" b="3810"/>
            <wp:docPr id="333" name="Picture 333" descr="You can view the amount of time it takes for a step to run in your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You can view the amount of time it takes for a step to run in your pipelin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60111" cy="2053868"/>
                    </a:xfrm>
                    <a:prstGeom prst="rect">
                      <a:avLst/>
                    </a:prstGeom>
                    <a:noFill/>
                    <a:ln>
                      <a:noFill/>
                    </a:ln>
                  </pic:spPr>
                </pic:pic>
              </a:graphicData>
            </a:graphic>
          </wp:inline>
        </w:drawing>
      </w:r>
    </w:p>
    <w:p w14:paraId="73C86AFB" w14:textId="77777777" w:rsidR="0089246D" w:rsidRPr="0089246D" w:rsidRDefault="0089246D" w:rsidP="0089246D">
      <w:pPr>
        <w:spacing w:after="0" w:line="240" w:lineRule="auto"/>
        <w:jc w:val="both"/>
        <w:rPr>
          <w:rFonts w:ascii="Calibri" w:hAnsi="Calibri" w:cs="Calibri"/>
          <w:sz w:val="20"/>
          <w:lang w:val="en-US"/>
        </w:rPr>
      </w:pPr>
    </w:p>
    <w:p w14:paraId="6ABD1C76" w14:textId="77777777" w:rsidR="0089246D" w:rsidRPr="0089246D" w:rsidRDefault="0089246D" w:rsidP="0089246D">
      <w:pPr>
        <w:spacing w:after="0" w:line="240" w:lineRule="auto"/>
        <w:jc w:val="both"/>
        <w:rPr>
          <w:rFonts w:ascii="Calibri" w:hAnsi="Calibri" w:cs="Calibri"/>
          <w:sz w:val="20"/>
          <w:lang w:val="en-US"/>
        </w:rPr>
      </w:pPr>
    </w:p>
    <w:p w14:paraId="73F9CFAD"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4: The </w:t>
      </w:r>
      <w:r w:rsidRPr="0089246D">
        <w:rPr>
          <w:rFonts w:ascii="Calibri" w:hAnsi="Calibri" w:cs="Calibri"/>
          <w:b/>
          <w:bCs/>
          <w:sz w:val="20"/>
          <w:lang w:val="en-US"/>
        </w:rPr>
        <w:t>Wall time</w:t>
      </w:r>
      <w:r w:rsidRPr="0089246D">
        <w:rPr>
          <w:rFonts w:ascii="Calibri" w:hAnsi="Calibri" w:cs="Calibri"/>
          <w:sz w:val="20"/>
          <w:lang w:val="en-US"/>
        </w:rPr>
        <w:t> metric can help you ensure your pipeline is running efficiently.</w:t>
      </w:r>
    </w:p>
    <w:p w14:paraId="51A126DE" w14:textId="77777777" w:rsidR="0089246D" w:rsidRPr="0089246D" w:rsidRDefault="0089246D" w:rsidP="0089246D">
      <w:pPr>
        <w:spacing w:after="0" w:line="240" w:lineRule="auto"/>
        <w:jc w:val="both"/>
        <w:rPr>
          <w:rFonts w:ascii="Calibri" w:hAnsi="Calibri" w:cs="Calibri"/>
          <w:sz w:val="20"/>
          <w:lang w:val="en-US"/>
        </w:rPr>
      </w:pPr>
    </w:p>
    <w:p w14:paraId="2E5CF8C7"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Side input metrics</w:t>
      </w:r>
    </w:p>
    <w:p w14:paraId="3FC0B3DF" w14:textId="77777777" w:rsidR="0089246D" w:rsidRPr="0089246D" w:rsidRDefault="0089246D" w:rsidP="0089246D">
      <w:pPr>
        <w:spacing w:after="0" w:line="240" w:lineRule="auto"/>
        <w:jc w:val="both"/>
        <w:rPr>
          <w:rFonts w:ascii="Calibri" w:hAnsi="Calibri" w:cs="Calibri"/>
          <w:i/>
          <w:iCs/>
          <w:sz w:val="20"/>
          <w:lang w:val="en-US"/>
        </w:rPr>
      </w:pPr>
    </w:p>
    <w:p w14:paraId="5EC15A1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i/>
          <w:iCs/>
          <w:sz w:val="20"/>
          <w:lang w:val="en-US"/>
        </w:rPr>
        <w:t>Side input metrics</w:t>
      </w:r>
      <w:r w:rsidRPr="0089246D">
        <w:rPr>
          <w:rFonts w:ascii="Calibri" w:hAnsi="Calibri" w:cs="Calibri"/>
          <w:sz w:val="20"/>
          <w:lang w:val="en-US"/>
        </w:rPr>
        <w:t> show you how your </w:t>
      </w:r>
      <w:hyperlink r:id="rId579" w:anchor="side-inputs" w:tgtFrame="beam" w:history="1">
        <w:r w:rsidRPr="0089246D">
          <w:rPr>
            <w:rFonts w:ascii="Calibri" w:hAnsi="Calibri" w:cs="Calibri"/>
            <w:color w:val="0000FF"/>
            <w:sz w:val="20"/>
            <w:u w:val="single"/>
            <w:lang w:val="en-US"/>
          </w:rPr>
          <w:t>side input</w:t>
        </w:r>
      </w:hyperlink>
      <w:r w:rsidRPr="0089246D">
        <w:rPr>
          <w:rFonts w:ascii="Calibri" w:hAnsi="Calibri" w:cs="Calibri"/>
          <w:sz w:val="20"/>
          <w:lang w:val="en-US"/>
        </w:rPr>
        <w:t> access patterns and algorithms affect your pipeline's performance. When your pipeline uses a side input, Dataflow writes the collection to a persistent layer, such as a disk, and your transforms read from this persistent collection. These reads and writes affect your job's run time.</w:t>
      </w:r>
    </w:p>
    <w:p w14:paraId="3AA9E34C" w14:textId="77777777" w:rsidR="0089246D" w:rsidRPr="0089246D" w:rsidRDefault="0089246D" w:rsidP="0089246D">
      <w:pPr>
        <w:spacing w:after="0" w:line="240" w:lineRule="auto"/>
        <w:jc w:val="both"/>
        <w:rPr>
          <w:rFonts w:ascii="Calibri" w:hAnsi="Calibri" w:cs="Calibri"/>
          <w:sz w:val="20"/>
          <w:lang w:val="en-US"/>
        </w:rPr>
      </w:pPr>
    </w:p>
    <w:p w14:paraId="2281A44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b/>
          <w:bCs/>
          <w:sz w:val="20"/>
          <w:lang w:val="en-US"/>
        </w:rPr>
        <w:t>Note:</w:t>
      </w:r>
      <w:r w:rsidRPr="0089246D">
        <w:rPr>
          <w:rFonts w:ascii="Calibri" w:hAnsi="Calibri" w:cs="Calibri"/>
          <w:sz w:val="20"/>
          <w:lang w:val="en-US"/>
        </w:rPr>
        <w:t> To see side input metrics, you must use Apache Beam SDK for Java version 2.3.0 or later. Apache Beam SDK for Python version 2.8.0 or later. Side input metrics are only available in batch pipelines.</w:t>
      </w:r>
    </w:p>
    <w:p w14:paraId="62878D62" w14:textId="77777777" w:rsidR="0089246D" w:rsidRPr="0089246D" w:rsidRDefault="0089246D" w:rsidP="0089246D">
      <w:pPr>
        <w:spacing w:after="0" w:line="240" w:lineRule="auto"/>
        <w:jc w:val="both"/>
        <w:rPr>
          <w:rFonts w:ascii="Calibri" w:hAnsi="Calibri" w:cs="Calibri"/>
          <w:sz w:val="20"/>
          <w:lang w:val="en-US"/>
        </w:rPr>
      </w:pPr>
    </w:p>
    <w:p w14:paraId="0547C9C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Dataflow monitoring interface displays side input metrics when you select a transform that creates or consumes a side input collection. You can view the metrics in the </w:t>
      </w:r>
      <w:r w:rsidRPr="0089246D">
        <w:rPr>
          <w:rFonts w:ascii="Calibri" w:hAnsi="Calibri" w:cs="Calibri"/>
          <w:b/>
          <w:bCs/>
          <w:sz w:val="20"/>
          <w:lang w:val="en-US"/>
        </w:rPr>
        <w:t>Side Input Metrics</w:t>
      </w:r>
      <w:r w:rsidRPr="0089246D">
        <w:rPr>
          <w:rFonts w:ascii="Calibri" w:hAnsi="Calibri" w:cs="Calibri"/>
          <w:sz w:val="20"/>
          <w:lang w:val="en-US"/>
        </w:rPr>
        <w:t> section of the </w:t>
      </w:r>
      <w:r w:rsidRPr="0089246D">
        <w:rPr>
          <w:rFonts w:ascii="Calibri" w:hAnsi="Calibri" w:cs="Calibri"/>
          <w:b/>
          <w:bCs/>
          <w:sz w:val="20"/>
          <w:lang w:val="en-US"/>
        </w:rPr>
        <w:t>Step info</w:t>
      </w:r>
      <w:r w:rsidRPr="0089246D">
        <w:rPr>
          <w:rFonts w:ascii="Calibri" w:hAnsi="Calibri" w:cs="Calibri"/>
          <w:sz w:val="20"/>
          <w:lang w:val="en-US"/>
        </w:rPr>
        <w:t> panel.</w:t>
      </w:r>
    </w:p>
    <w:p w14:paraId="2E14EE0D" w14:textId="77777777" w:rsidR="0089246D" w:rsidRPr="0089246D" w:rsidRDefault="0089246D" w:rsidP="0089246D">
      <w:pPr>
        <w:spacing w:after="0" w:line="240" w:lineRule="auto"/>
        <w:jc w:val="both"/>
        <w:rPr>
          <w:rFonts w:ascii="Calibri" w:hAnsi="Calibri" w:cs="Calibri"/>
          <w:sz w:val="20"/>
          <w:lang w:val="en-US"/>
        </w:rPr>
      </w:pPr>
    </w:p>
    <w:p w14:paraId="73FD2DE1"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Transforms that create a side input</w:t>
      </w:r>
    </w:p>
    <w:p w14:paraId="52D603AD" w14:textId="77777777" w:rsidR="0089246D" w:rsidRPr="0089246D" w:rsidRDefault="0089246D" w:rsidP="0089246D">
      <w:pPr>
        <w:spacing w:after="0" w:line="240" w:lineRule="auto"/>
        <w:jc w:val="both"/>
        <w:rPr>
          <w:rFonts w:ascii="Calibri" w:hAnsi="Calibri" w:cs="Calibri"/>
          <w:sz w:val="20"/>
          <w:lang w:val="en-US"/>
        </w:rPr>
      </w:pPr>
    </w:p>
    <w:p w14:paraId="7757F643"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the selected transform creates a side input collection, the </w:t>
      </w:r>
      <w:r w:rsidRPr="0089246D">
        <w:rPr>
          <w:rFonts w:ascii="Calibri" w:hAnsi="Calibri" w:cs="Calibri"/>
          <w:b/>
          <w:bCs/>
          <w:sz w:val="20"/>
          <w:lang w:val="en-US"/>
        </w:rPr>
        <w:t>Side Input Metrics</w:t>
      </w:r>
      <w:r w:rsidRPr="0089246D">
        <w:rPr>
          <w:rFonts w:ascii="Calibri" w:hAnsi="Calibri" w:cs="Calibri"/>
          <w:sz w:val="20"/>
          <w:lang w:val="en-US"/>
        </w:rPr>
        <w:t> section displays the name of the collection, along with the following metrics:</w:t>
      </w:r>
    </w:p>
    <w:p w14:paraId="048F5032" w14:textId="77777777" w:rsidR="0089246D" w:rsidRPr="0089246D" w:rsidRDefault="0089246D" w:rsidP="0089246D">
      <w:pPr>
        <w:spacing w:after="0" w:line="240" w:lineRule="auto"/>
        <w:jc w:val="both"/>
        <w:rPr>
          <w:rFonts w:ascii="Calibri" w:hAnsi="Calibri" w:cs="Calibri"/>
          <w:sz w:val="20"/>
          <w:lang w:val="en-US"/>
        </w:rPr>
      </w:pPr>
    </w:p>
    <w:p w14:paraId="0904385A" w14:textId="77777777" w:rsidR="0089246D" w:rsidRPr="0089246D" w:rsidRDefault="0089246D" w:rsidP="0089246D">
      <w:pPr>
        <w:numPr>
          <w:ilvl w:val="0"/>
          <w:numId w:val="93"/>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Time spent writing:</w:t>
      </w:r>
      <w:r w:rsidRPr="0089246D">
        <w:rPr>
          <w:rFonts w:ascii="Calibri" w:hAnsi="Calibri" w:cs="Calibri"/>
          <w:sz w:val="20"/>
          <w:lang w:val="en-US"/>
        </w:rPr>
        <w:t> The time spent writing the side input collection.</w:t>
      </w:r>
    </w:p>
    <w:p w14:paraId="01F2924A" w14:textId="77777777" w:rsidR="0089246D" w:rsidRPr="0089246D" w:rsidRDefault="0089246D" w:rsidP="0089246D">
      <w:pPr>
        <w:numPr>
          <w:ilvl w:val="0"/>
          <w:numId w:val="93"/>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Bytes written:</w:t>
      </w:r>
      <w:r w:rsidRPr="0089246D">
        <w:rPr>
          <w:rFonts w:ascii="Calibri" w:hAnsi="Calibri" w:cs="Calibri"/>
          <w:sz w:val="20"/>
          <w:lang w:val="en-US"/>
        </w:rPr>
        <w:t> The total number of bytes written to the side input collection.</w:t>
      </w:r>
    </w:p>
    <w:p w14:paraId="51E2E032" w14:textId="77777777" w:rsidR="0089246D" w:rsidRPr="0089246D" w:rsidRDefault="0089246D" w:rsidP="0089246D">
      <w:pPr>
        <w:numPr>
          <w:ilvl w:val="0"/>
          <w:numId w:val="93"/>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Time &amp; bytes read from side input:</w:t>
      </w:r>
      <w:r w:rsidRPr="0089246D">
        <w:rPr>
          <w:rFonts w:ascii="Calibri" w:hAnsi="Calibri" w:cs="Calibri"/>
          <w:sz w:val="20"/>
          <w:lang w:val="en-US"/>
        </w:rPr>
        <w:t> A table that contains additional metrics for all transforms that consume the side input collection, called </w:t>
      </w:r>
      <w:r w:rsidRPr="0089246D">
        <w:rPr>
          <w:rFonts w:ascii="Calibri" w:hAnsi="Calibri" w:cs="Calibri"/>
          <w:i/>
          <w:iCs/>
          <w:sz w:val="20"/>
          <w:lang w:val="en-US"/>
        </w:rPr>
        <w:t>side input consumers</w:t>
      </w:r>
      <w:r w:rsidRPr="0089246D">
        <w:rPr>
          <w:rFonts w:ascii="Calibri" w:hAnsi="Calibri" w:cs="Calibri"/>
          <w:sz w:val="20"/>
          <w:lang w:val="en-US"/>
        </w:rPr>
        <w:t>.</w:t>
      </w:r>
    </w:p>
    <w:p w14:paraId="07BFCAAB" w14:textId="77777777" w:rsidR="0089246D" w:rsidRPr="0089246D" w:rsidRDefault="0089246D" w:rsidP="0089246D">
      <w:pPr>
        <w:spacing w:after="0" w:line="240" w:lineRule="auto"/>
        <w:jc w:val="both"/>
        <w:rPr>
          <w:rFonts w:ascii="Calibri" w:hAnsi="Calibri" w:cs="Calibri"/>
          <w:sz w:val="20"/>
          <w:lang w:val="en-US"/>
        </w:rPr>
      </w:pPr>
    </w:p>
    <w:p w14:paraId="63CEA6D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w:t>
      </w:r>
      <w:r w:rsidRPr="0089246D">
        <w:rPr>
          <w:rFonts w:ascii="Calibri" w:hAnsi="Calibri" w:cs="Calibri"/>
          <w:b/>
          <w:bCs/>
          <w:sz w:val="20"/>
          <w:lang w:val="en-US"/>
        </w:rPr>
        <w:t>Time &amp; bytes read from side input</w:t>
      </w:r>
      <w:r w:rsidRPr="0089246D">
        <w:rPr>
          <w:rFonts w:ascii="Calibri" w:hAnsi="Calibri" w:cs="Calibri"/>
          <w:sz w:val="20"/>
          <w:lang w:val="en-US"/>
        </w:rPr>
        <w:t> table contains the following information for each side input consumer:</w:t>
      </w:r>
    </w:p>
    <w:p w14:paraId="09E339BC" w14:textId="77777777" w:rsidR="0089246D" w:rsidRPr="0089246D" w:rsidRDefault="0089246D" w:rsidP="0089246D">
      <w:pPr>
        <w:spacing w:after="0" w:line="240" w:lineRule="auto"/>
        <w:jc w:val="both"/>
        <w:rPr>
          <w:rFonts w:ascii="Calibri" w:hAnsi="Calibri" w:cs="Calibri"/>
          <w:sz w:val="20"/>
          <w:lang w:val="en-US"/>
        </w:rPr>
      </w:pPr>
    </w:p>
    <w:p w14:paraId="6D2A9A8A" w14:textId="77777777" w:rsidR="0089246D" w:rsidRPr="0089246D" w:rsidRDefault="0089246D" w:rsidP="0089246D">
      <w:pPr>
        <w:numPr>
          <w:ilvl w:val="0"/>
          <w:numId w:val="94"/>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Side input consumer:</w:t>
      </w:r>
      <w:r w:rsidRPr="0089246D">
        <w:rPr>
          <w:rFonts w:ascii="Calibri" w:hAnsi="Calibri" w:cs="Calibri"/>
          <w:sz w:val="20"/>
          <w:lang w:val="en-US"/>
        </w:rPr>
        <w:t> The transform name of the side input consumer.</w:t>
      </w:r>
    </w:p>
    <w:p w14:paraId="167797A5" w14:textId="77777777" w:rsidR="0089246D" w:rsidRPr="0089246D" w:rsidRDefault="0089246D" w:rsidP="0089246D">
      <w:pPr>
        <w:numPr>
          <w:ilvl w:val="0"/>
          <w:numId w:val="94"/>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Time spent reading:</w:t>
      </w:r>
      <w:r w:rsidRPr="0089246D">
        <w:rPr>
          <w:rFonts w:ascii="Calibri" w:hAnsi="Calibri" w:cs="Calibri"/>
          <w:sz w:val="20"/>
          <w:lang w:val="en-US"/>
        </w:rPr>
        <w:t> The time this consumer spent reading the side input collection.</w:t>
      </w:r>
    </w:p>
    <w:p w14:paraId="050163FF" w14:textId="77777777" w:rsidR="0089246D" w:rsidRPr="0089246D" w:rsidRDefault="0089246D" w:rsidP="0089246D">
      <w:pPr>
        <w:numPr>
          <w:ilvl w:val="0"/>
          <w:numId w:val="94"/>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Bytes read:</w:t>
      </w:r>
      <w:r w:rsidRPr="0089246D">
        <w:rPr>
          <w:rFonts w:ascii="Calibri" w:hAnsi="Calibri" w:cs="Calibri"/>
          <w:sz w:val="20"/>
          <w:lang w:val="en-US"/>
        </w:rPr>
        <w:t> The number of bytes this consumer read from the side input collection.</w:t>
      </w:r>
    </w:p>
    <w:p w14:paraId="2165D2F4" w14:textId="77777777" w:rsidR="0089246D" w:rsidRPr="0089246D" w:rsidRDefault="0089246D" w:rsidP="0089246D">
      <w:pPr>
        <w:spacing w:after="0" w:line="240" w:lineRule="auto"/>
        <w:jc w:val="both"/>
        <w:rPr>
          <w:rFonts w:ascii="Calibri" w:hAnsi="Calibri" w:cs="Calibri"/>
          <w:sz w:val="20"/>
          <w:lang w:val="en-US"/>
        </w:rPr>
      </w:pPr>
    </w:p>
    <w:p w14:paraId="5A5A9FA6"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your pipeline has a composite transform that creates a side input, </w:t>
      </w:r>
      <w:hyperlink r:id="rId580" w:anchor="composite-transforms" w:history="1">
        <w:r w:rsidRPr="0089246D">
          <w:rPr>
            <w:rFonts w:ascii="Calibri" w:hAnsi="Calibri" w:cs="Calibri"/>
            <w:color w:val="0000FF"/>
            <w:sz w:val="20"/>
            <w:u w:val="single"/>
            <w:lang w:val="en-US"/>
          </w:rPr>
          <w:t>expand the composite transform</w:t>
        </w:r>
      </w:hyperlink>
      <w:r w:rsidRPr="0089246D">
        <w:rPr>
          <w:rFonts w:ascii="Calibri" w:hAnsi="Calibri" w:cs="Calibri"/>
          <w:sz w:val="20"/>
          <w:lang w:val="en-US"/>
        </w:rPr>
        <w:t> until you see the specific subtransform that creates the side input. Then, select that subtransform to view the </w:t>
      </w:r>
      <w:r w:rsidRPr="0089246D">
        <w:rPr>
          <w:rFonts w:ascii="Calibri" w:hAnsi="Calibri" w:cs="Calibri"/>
          <w:b/>
          <w:bCs/>
          <w:sz w:val="20"/>
          <w:lang w:val="en-US"/>
        </w:rPr>
        <w:t>Side Input Metrics</w:t>
      </w:r>
      <w:r w:rsidRPr="0089246D">
        <w:rPr>
          <w:rFonts w:ascii="Calibri" w:hAnsi="Calibri" w:cs="Calibri"/>
          <w:sz w:val="20"/>
          <w:lang w:val="en-US"/>
        </w:rPr>
        <w:t> section.</w:t>
      </w:r>
    </w:p>
    <w:p w14:paraId="61AB884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5 shows side input metrics for a transform that creates a side input collection.</w:t>
      </w:r>
    </w:p>
    <w:p w14:paraId="0C9912D9" w14:textId="77777777" w:rsidR="0089246D" w:rsidRPr="0089246D" w:rsidRDefault="0089246D" w:rsidP="0089246D">
      <w:pPr>
        <w:spacing w:after="0" w:line="240" w:lineRule="auto"/>
        <w:jc w:val="both"/>
        <w:rPr>
          <w:rFonts w:ascii="Calibri" w:hAnsi="Calibri" w:cs="Calibri"/>
          <w:sz w:val="20"/>
          <w:lang w:val="en-US"/>
        </w:rPr>
      </w:pPr>
    </w:p>
    <w:p w14:paraId="6774C1A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23BE90AD" wp14:editId="60C11590">
            <wp:extent cx="6032910" cy="3650508"/>
            <wp:effectExtent l="0" t="0" r="6350" b="7620"/>
            <wp:docPr id="334" name="Picture 334" descr="You can select the subtransform and its side input metrics are&#10;         visible in the Step info sid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You can select the subtransform and its side input metrics are&#10;         visible in the Step info side pane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32976" cy="3650548"/>
                    </a:xfrm>
                    <a:prstGeom prst="rect">
                      <a:avLst/>
                    </a:prstGeom>
                    <a:noFill/>
                    <a:ln>
                      <a:noFill/>
                    </a:ln>
                  </pic:spPr>
                </pic:pic>
              </a:graphicData>
            </a:graphic>
          </wp:inline>
        </w:drawing>
      </w:r>
    </w:p>
    <w:p w14:paraId="0535438A" w14:textId="77777777" w:rsidR="0089246D" w:rsidRPr="0089246D" w:rsidRDefault="0089246D" w:rsidP="0089246D">
      <w:pPr>
        <w:spacing w:after="0" w:line="240" w:lineRule="auto"/>
        <w:jc w:val="both"/>
        <w:rPr>
          <w:rFonts w:ascii="Calibri" w:hAnsi="Calibri" w:cs="Calibri"/>
          <w:sz w:val="20"/>
          <w:lang w:val="en-US"/>
        </w:rPr>
      </w:pPr>
    </w:p>
    <w:p w14:paraId="676CB6E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5: The execution graph has an expanded composite transform (MakeMapView). The subtransform that creates the side input (CreateDataflowView) is selected, and the side input metrics are visible in the </w:t>
      </w:r>
      <w:r w:rsidRPr="0089246D">
        <w:rPr>
          <w:rFonts w:ascii="Calibri" w:hAnsi="Calibri" w:cs="Calibri"/>
          <w:b/>
          <w:bCs/>
          <w:sz w:val="20"/>
          <w:lang w:val="en-US"/>
        </w:rPr>
        <w:t>Step info</w:t>
      </w:r>
      <w:r w:rsidRPr="0089246D">
        <w:rPr>
          <w:rFonts w:ascii="Calibri" w:hAnsi="Calibri" w:cs="Calibri"/>
          <w:sz w:val="20"/>
          <w:lang w:val="en-US"/>
        </w:rPr>
        <w:t> side panel.</w:t>
      </w:r>
    </w:p>
    <w:p w14:paraId="50B0ED51" w14:textId="77777777" w:rsidR="0089246D" w:rsidRPr="0089246D" w:rsidRDefault="0089246D" w:rsidP="0089246D">
      <w:pPr>
        <w:spacing w:after="0" w:line="240" w:lineRule="auto"/>
        <w:jc w:val="both"/>
        <w:rPr>
          <w:rFonts w:ascii="Calibri" w:hAnsi="Calibri" w:cs="Calibri"/>
          <w:sz w:val="20"/>
          <w:lang w:val="en-US"/>
        </w:rPr>
      </w:pPr>
    </w:p>
    <w:p w14:paraId="2E8D27E0"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Transforms that consume one or more side inputs</w:t>
      </w:r>
    </w:p>
    <w:p w14:paraId="783F81FB" w14:textId="77777777" w:rsidR="0089246D" w:rsidRPr="0089246D" w:rsidRDefault="0089246D" w:rsidP="0089246D">
      <w:pPr>
        <w:spacing w:after="0" w:line="240" w:lineRule="auto"/>
        <w:jc w:val="both"/>
        <w:rPr>
          <w:rFonts w:ascii="Calibri" w:hAnsi="Calibri" w:cs="Calibri"/>
          <w:sz w:val="20"/>
          <w:lang w:val="en-US"/>
        </w:rPr>
      </w:pPr>
    </w:p>
    <w:p w14:paraId="376A709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the selected transform consumes one or more side inputs, the </w:t>
      </w:r>
      <w:r w:rsidRPr="0089246D">
        <w:rPr>
          <w:rFonts w:ascii="Calibri" w:hAnsi="Calibri" w:cs="Calibri"/>
          <w:b/>
          <w:bCs/>
          <w:sz w:val="20"/>
          <w:lang w:val="en-US"/>
        </w:rPr>
        <w:t>Side Input Metrics</w:t>
      </w:r>
      <w:r w:rsidRPr="0089246D">
        <w:rPr>
          <w:rFonts w:ascii="Calibri" w:hAnsi="Calibri" w:cs="Calibri"/>
          <w:sz w:val="20"/>
          <w:lang w:val="en-US"/>
        </w:rPr>
        <w:t> section displays the </w:t>
      </w:r>
      <w:r w:rsidRPr="0089246D">
        <w:rPr>
          <w:rFonts w:ascii="Calibri" w:hAnsi="Calibri" w:cs="Calibri"/>
          <w:b/>
          <w:bCs/>
          <w:sz w:val="20"/>
          <w:lang w:val="en-US"/>
        </w:rPr>
        <w:t>Time &amp; bytes read from side input</w:t>
      </w:r>
      <w:r w:rsidRPr="0089246D">
        <w:rPr>
          <w:rFonts w:ascii="Calibri" w:hAnsi="Calibri" w:cs="Calibri"/>
          <w:sz w:val="20"/>
          <w:lang w:val="en-US"/>
        </w:rPr>
        <w:t> table. This table contains the following information for each side input collection:</w:t>
      </w:r>
    </w:p>
    <w:p w14:paraId="096D6A95" w14:textId="77777777" w:rsidR="0089246D" w:rsidRPr="0089246D" w:rsidRDefault="0089246D" w:rsidP="0089246D">
      <w:pPr>
        <w:spacing w:after="0" w:line="240" w:lineRule="auto"/>
        <w:jc w:val="both"/>
        <w:rPr>
          <w:rFonts w:ascii="Calibri" w:hAnsi="Calibri" w:cs="Calibri"/>
          <w:sz w:val="20"/>
          <w:lang w:val="en-US"/>
        </w:rPr>
      </w:pPr>
    </w:p>
    <w:p w14:paraId="459E8BED" w14:textId="77777777" w:rsidR="0089246D" w:rsidRPr="0089246D" w:rsidRDefault="0089246D" w:rsidP="0089246D">
      <w:pPr>
        <w:numPr>
          <w:ilvl w:val="0"/>
          <w:numId w:val="95"/>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Side input collection:</w:t>
      </w:r>
      <w:r w:rsidRPr="0089246D">
        <w:rPr>
          <w:rFonts w:ascii="Calibri" w:hAnsi="Calibri" w:cs="Calibri"/>
          <w:sz w:val="20"/>
          <w:lang w:val="en-US"/>
        </w:rPr>
        <w:t> The name of the side input collection.</w:t>
      </w:r>
    </w:p>
    <w:p w14:paraId="6E6AECF8" w14:textId="77777777" w:rsidR="0089246D" w:rsidRPr="0089246D" w:rsidRDefault="0089246D" w:rsidP="0089246D">
      <w:pPr>
        <w:numPr>
          <w:ilvl w:val="0"/>
          <w:numId w:val="95"/>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Time spent reading:</w:t>
      </w:r>
      <w:r w:rsidRPr="0089246D">
        <w:rPr>
          <w:rFonts w:ascii="Calibri" w:hAnsi="Calibri" w:cs="Calibri"/>
          <w:sz w:val="20"/>
          <w:lang w:val="en-US"/>
        </w:rPr>
        <w:t> The time the transform spent reading this side input collection.</w:t>
      </w:r>
    </w:p>
    <w:p w14:paraId="1711D930" w14:textId="77777777" w:rsidR="0089246D" w:rsidRPr="0089246D" w:rsidRDefault="0089246D" w:rsidP="0089246D">
      <w:pPr>
        <w:numPr>
          <w:ilvl w:val="0"/>
          <w:numId w:val="95"/>
        </w:numPr>
        <w:tabs>
          <w:tab w:val="clear" w:pos="360"/>
          <w:tab w:val="num" w:pos="720"/>
        </w:tabs>
        <w:spacing w:after="0" w:line="240" w:lineRule="auto"/>
        <w:ind w:left="720"/>
        <w:jc w:val="both"/>
        <w:rPr>
          <w:rFonts w:ascii="Calibri" w:hAnsi="Calibri" w:cs="Calibri"/>
          <w:sz w:val="20"/>
          <w:lang w:val="en-US"/>
        </w:rPr>
      </w:pPr>
      <w:r w:rsidRPr="0089246D">
        <w:rPr>
          <w:rFonts w:ascii="Calibri" w:hAnsi="Calibri" w:cs="Calibri"/>
          <w:b/>
          <w:bCs/>
          <w:sz w:val="20"/>
          <w:lang w:val="en-US"/>
        </w:rPr>
        <w:t>Bytes read:</w:t>
      </w:r>
      <w:r w:rsidRPr="0089246D">
        <w:rPr>
          <w:rFonts w:ascii="Calibri" w:hAnsi="Calibri" w:cs="Calibri"/>
          <w:sz w:val="20"/>
          <w:lang w:val="en-US"/>
        </w:rPr>
        <w:t> The number of bytes the transform read from this side input collection.</w:t>
      </w:r>
    </w:p>
    <w:p w14:paraId="22C5B9EA" w14:textId="77777777" w:rsidR="0089246D" w:rsidRPr="0089246D" w:rsidRDefault="0089246D" w:rsidP="0089246D">
      <w:pPr>
        <w:spacing w:after="0" w:line="240" w:lineRule="auto"/>
        <w:jc w:val="both"/>
        <w:rPr>
          <w:rFonts w:ascii="Calibri" w:hAnsi="Calibri" w:cs="Calibri"/>
          <w:sz w:val="20"/>
          <w:lang w:val="en-US"/>
        </w:rPr>
      </w:pPr>
    </w:p>
    <w:p w14:paraId="167A17A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If your pipeline has a composite transform that reads a side input, </w:t>
      </w:r>
      <w:hyperlink r:id="rId581" w:anchor="composite-transforms" w:history="1">
        <w:r w:rsidRPr="0089246D">
          <w:rPr>
            <w:rFonts w:ascii="Calibri" w:hAnsi="Calibri" w:cs="Calibri"/>
            <w:color w:val="0000FF"/>
            <w:sz w:val="20"/>
            <w:u w:val="single"/>
            <w:lang w:val="en-US"/>
          </w:rPr>
          <w:t>expand the composite transform</w:t>
        </w:r>
      </w:hyperlink>
      <w:r w:rsidRPr="0089246D">
        <w:rPr>
          <w:rFonts w:ascii="Calibri" w:hAnsi="Calibri" w:cs="Calibri"/>
          <w:sz w:val="20"/>
          <w:lang w:val="en-US"/>
        </w:rPr>
        <w:t> until you see the specific subtransform that reads the side input. Then, select that subtransform to view the </w:t>
      </w:r>
      <w:r w:rsidRPr="0089246D">
        <w:rPr>
          <w:rFonts w:ascii="Calibri" w:hAnsi="Calibri" w:cs="Calibri"/>
          <w:b/>
          <w:bCs/>
          <w:sz w:val="20"/>
          <w:lang w:val="en-US"/>
        </w:rPr>
        <w:t>Side Input Metrics</w:t>
      </w:r>
      <w:r w:rsidRPr="0089246D">
        <w:rPr>
          <w:rFonts w:ascii="Calibri" w:hAnsi="Calibri" w:cs="Calibri"/>
          <w:sz w:val="20"/>
          <w:lang w:val="en-US"/>
        </w:rPr>
        <w:t> section.</w:t>
      </w:r>
    </w:p>
    <w:p w14:paraId="64EB4799" w14:textId="77777777" w:rsidR="0089246D" w:rsidRPr="0089246D" w:rsidRDefault="0089246D" w:rsidP="0089246D">
      <w:pPr>
        <w:spacing w:after="0" w:line="240" w:lineRule="auto"/>
        <w:jc w:val="both"/>
        <w:rPr>
          <w:rFonts w:ascii="Calibri" w:hAnsi="Calibri" w:cs="Calibri"/>
          <w:sz w:val="20"/>
          <w:lang w:val="en-US"/>
        </w:rPr>
      </w:pPr>
    </w:p>
    <w:p w14:paraId="3126AD2C"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6 shows side input metrics for a transform that reads from a side input collection.</w:t>
      </w:r>
    </w:p>
    <w:p w14:paraId="33CE3CBD" w14:textId="77777777" w:rsidR="0089246D" w:rsidRPr="0089246D" w:rsidRDefault="0089246D" w:rsidP="0089246D">
      <w:pPr>
        <w:spacing w:after="0" w:line="240" w:lineRule="auto"/>
        <w:jc w:val="both"/>
        <w:rPr>
          <w:rFonts w:ascii="Calibri" w:hAnsi="Calibri" w:cs="Calibri"/>
          <w:sz w:val="20"/>
          <w:lang w:val="en-US"/>
        </w:rPr>
      </w:pPr>
    </w:p>
    <w:p w14:paraId="09FCEAA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6A65118C" wp14:editId="425F18B4">
            <wp:extent cx="5835290" cy="3186465"/>
            <wp:effectExtent l="0" t="0" r="0" b="0"/>
            <wp:docPr id="335" name="Picture 335" descr="You can select the transform and its side input metrics are&#10;         visible in the Step info sid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You can select the transform and its side input metrics are&#10;         visible in the Step info side pane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35494" cy="3186576"/>
                    </a:xfrm>
                    <a:prstGeom prst="rect">
                      <a:avLst/>
                    </a:prstGeom>
                    <a:noFill/>
                    <a:ln>
                      <a:noFill/>
                    </a:ln>
                  </pic:spPr>
                </pic:pic>
              </a:graphicData>
            </a:graphic>
          </wp:inline>
        </w:drawing>
      </w:r>
    </w:p>
    <w:p w14:paraId="46C25019" w14:textId="77777777" w:rsidR="0089246D" w:rsidRPr="0089246D" w:rsidRDefault="0089246D" w:rsidP="0089246D">
      <w:pPr>
        <w:spacing w:after="0" w:line="240" w:lineRule="auto"/>
        <w:jc w:val="both"/>
        <w:rPr>
          <w:rFonts w:ascii="Calibri" w:hAnsi="Calibri" w:cs="Calibri"/>
          <w:sz w:val="20"/>
          <w:lang w:val="en-US"/>
        </w:rPr>
      </w:pPr>
    </w:p>
    <w:p w14:paraId="2787A39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6: The JoinBothCollections transform reads from a side input collection. JoinBothCollections is selected in the execution graph and the side input metrics are visible in the </w:t>
      </w:r>
      <w:r w:rsidRPr="0089246D">
        <w:rPr>
          <w:rFonts w:ascii="Calibri" w:hAnsi="Calibri" w:cs="Calibri"/>
          <w:b/>
          <w:bCs/>
          <w:sz w:val="20"/>
          <w:lang w:val="en-US"/>
        </w:rPr>
        <w:t>Step info</w:t>
      </w:r>
      <w:r w:rsidRPr="0089246D">
        <w:rPr>
          <w:rFonts w:ascii="Calibri" w:hAnsi="Calibri" w:cs="Calibri"/>
          <w:sz w:val="20"/>
          <w:lang w:val="en-US"/>
        </w:rPr>
        <w:t> side panel.</w:t>
      </w:r>
    </w:p>
    <w:p w14:paraId="199C2097" w14:textId="77777777" w:rsidR="0089246D" w:rsidRPr="0089246D" w:rsidRDefault="0089246D" w:rsidP="0089246D">
      <w:pPr>
        <w:spacing w:after="0" w:line="240" w:lineRule="auto"/>
        <w:jc w:val="both"/>
        <w:rPr>
          <w:rFonts w:ascii="Calibri" w:hAnsi="Calibri" w:cs="Calibri"/>
          <w:sz w:val="20"/>
          <w:lang w:val="en-US"/>
        </w:rPr>
      </w:pPr>
    </w:p>
    <w:p w14:paraId="159B0BF0"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Identifying side input performance issues</w:t>
      </w:r>
    </w:p>
    <w:p w14:paraId="7825A9CF" w14:textId="77777777" w:rsidR="0089246D" w:rsidRPr="0089246D" w:rsidRDefault="0089246D" w:rsidP="0089246D">
      <w:pPr>
        <w:spacing w:after="0" w:line="240" w:lineRule="auto"/>
        <w:jc w:val="both"/>
        <w:rPr>
          <w:rFonts w:ascii="Calibri" w:hAnsi="Calibri" w:cs="Calibri"/>
          <w:i/>
          <w:iCs/>
          <w:sz w:val="20"/>
          <w:lang w:val="en-US"/>
        </w:rPr>
      </w:pPr>
    </w:p>
    <w:p w14:paraId="57F0702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i/>
          <w:iCs/>
          <w:sz w:val="20"/>
          <w:lang w:val="en-US"/>
        </w:rPr>
        <w:t>Reiteration</w:t>
      </w:r>
      <w:r w:rsidRPr="0089246D">
        <w:rPr>
          <w:rFonts w:ascii="Calibri" w:hAnsi="Calibri" w:cs="Calibri"/>
          <w:sz w:val="20"/>
          <w:lang w:val="en-US"/>
        </w:rPr>
        <w:t> is a common side input performance issue. If your side input PCollection is too large, workers can't cache the entire collection in memory. As a result, the workers must repeatedly read from the persistent side input collection.</w:t>
      </w:r>
    </w:p>
    <w:p w14:paraId="3E0C1922"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In figure 7, side input metrics show that the total bytes read from the side input collection are much larger than the collection's size, total bytes written.</w:t>
      </w:r>
    </w:p>
    <w:p w14:paraId="712CFC53" w14:textId="77777777" w:rsidR="0089246D" w:rsidRPr="0089246D" w:rsidRDefault="0089246D" w:rsidP="0089246D">
      <w:pPr>
        <w:spacing w:after="0" w:line="240" w:lineRule="auto"/>
        <w:jc w:val="both"/>
        <w:rPr>
          <w:rFonts w:ascii="Calibri" w:hAnsi="Calibri" w:cs="Calibri"/>
          <w:sz w:val="20"/>
          <w:lang w:val="en-US"/>
        </w:rPr>
      </w:pPr>
    </w:p>
    <w:p w14:paraId="65D8E739"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554379FF" wp14:editId="18AC05DA">
            <wp:extent cx="6658298" cy="4128270"/>
            <wp:effectExtent l="0" t="0" r="9525" b="5715"/>
            <wp:docPr id="336" name="Picture 336" descr="You can select the transform and its side input metrics are&#10;         visible in the Step info sid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You can select the transform and its side input metrics are&#10;         visible in the Step info side pane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58378" cy="4128320"/>
                    </a:xfrm>
                    <a:prstGeom prst="rect">
                      <a:avLst/>
                    </a:prstGeom>
                    <a:noFill/>
                    <a:ln>
                      <a:noFill/>
                    </a:ln>
                  </pic:spPr>
                </pic:pic>
              </a:graphicData>
            </a:graphic>
          </wp:inline>
        </w:drawing>
      </w:r>
    </w:p>
    <w:p w14:paraId="4D2B6546" w14:textId="77777777" w:rsidR="0089246D" w:rsidRPr="0089246D" w:rsidRDefault="0089246D" w:rsidP="0089246D">
      <w:pPr>
        <w:spacing w:after="0" w:line="240" w:lineRule="auto"/>
        <w:jc w:val="both"/>
        <w:rPr>
          <w:rFonts w:ascii="Calibri" w:hAnsi="Calibri" w:cs="Calibri"/>
          <w:sz w:val="20"/>
          <w:lang w:val="en-US"/>
        </w:rPr>
      </w:pPr>
    </w:p>
    <w:p w14:paraId="14D91A08"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7: An example of reiteration. The side input collection is 563 MB, and the sum of the bytes read by consuming transforms is almost 12 GB.</w:t>
      </w:r>
    </w:p>
    <w:p w14:paraId="67C85216" w14:textId="77777777" w:rsidR="0089246D" w:rsidRPr="0089246D" w:rsidRDefault="0089246D" w:rsidP="0089246D">
      <w:pPr>
        <w:spacing w:after="0" w:line="240" w:lineRule="auto"/>
        <w:jc w:val="both"/>
        <w:rPr>
          <w:rFonts w:ascii="Calibri" w:hAnsi="Calibri" w:cs="Calibri"/>
          <w:sz w:val="20"/>
          <w:lang w:val="en-US"/>
        </w:rPr>
      </w:pPr>
    </w:p>
    <w:p w14:paraId="0B02042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improve the performance of this pipeline, redesign your algorithm to avoid iterating or refetching the side input data. In this example, the pipeline creates the Cartesian product of two collections. The algorithm iterates through the entire side input collection for each element of the main collection. You can improve the access pattern of the pipeline by batching multiple elements of the main collection together. This change reduces the number of times workers must re-read the side input collection.</w:t>
      </w:r>
    </w:p>
    <w:p w14:paraId="67658D00" w14:textId="77777777" w:rsidR="0089246D" w:rsidRPr="0089246D" w:rsidRDefault="0089246D" w:rsidP="0089246D">
      <w:pPr>
        <w:spacing w:after="0" w:line="240" w:lineRule="auto"/>
        <w:jc w:val="both"/>
        <w:rPr>
          <w:rFonts w:ascii="Calibri" w:hAnsi="Calibri" w:cs="Calibri"/>
          <w:sz w:val="20"/>
          <w:lang w:val="en-US"/>
        </w:rPr>
      </w:pPr>
    </w:p>
    <w:p w14:paraId="3DDF347B"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Another common performance issue can occur if your pipeline performs a join by applying a ParDo with one or more large side inputs. In this case, workers spend a large percentage of the processing time for the join operation reading from the side input collections.</w:t>
      </w:r>
    </w:p>
    <w:p w14:paraId="36ED39B6" w14:textId="77777777" w:rsidR="0089246D" w:rsidRPr="0089246D" w:rsidRDefault="0089246D" w:rsidP="0089246D">
      <w:pPr>
        <w:spacing w:after="0" w:line="240" w:lineRule="auto"/>
        <w:jc w:val="both"/>
        <w:rPr>
          <w:rFonts w:ascii="Calibri" w:hAnsi="Calibri" w:cs="Calibri"/>
          <w:sz w:val="20"/>
          <w:lang w:val="en-US"/>
        </w:rPr>
      </w:pPr>
    </w:p>
    <w:p w14:paraId="45CBCB9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8 shows example side input metrics for this issue:</w:t>
      </w:r>
    </w:p>
    <w:p w14:paraId="364E3CD8" w14:textId="77777777" w:rsidR="0089246D" w:rsidRPr="0089246D" w:rsidRDefault="0089246D" w:rsidP="0089246D">
      <w:pPr>
        <w:spacing w:after="0" w:line="240" w:lineRule="auto"/>
        <w:jc w:val="both"/>
        <w:rPr>
          <w:rFonts w:ascii="Calibri" w:hAnsi="Calibri" w:cs="Calibri"/>
          <w:sz w:val="20"/>
          <w:lang w:val="en-US"/>
        </w:rPr>
      </w:pPr>
    </w:p>
    <w:p w14:paraId="7280EDE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1A694A59" wp14:editId="5455FD1E">
            <wp:extent cx="6135203" cy="3350238"/>
            <wp:effectExtent l="0" t="0" r="0" b="3175"/>
            <wp:docPr id="337" name="Picture 337" descr="You can select the transform and its side input metrics are&#10;         visible in the Step info sid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You can select the transform and its side input metrics are&#10;         visible in the Step info side pane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35417" cy="3350355"/>
                    </a:xfrm>
                    <a:prstGeom prst="rect">
                      <a:avLst/>
                    </a:prstGeom>
                    <a:noFill/>
                    <a:ln>
                      <a:noFill/>
                    </a:ln>
                  </pic:spPr>
                </pic:pic>
              </a:graphicData>
            </a:graphic>
          </wp:inline>
        </w:drawing>
      </w:r>
    </w:p>
    <w:p w14:paraId="5733A30A" w14:textId="77777777" w:rsidR="0089246D" w:rsidRPr="0089246D" w:rsidRDefault="0089246D" w:rsidP="0089246D">
      <w:pPr>
        <w:spacing w:after="0" w:line="240" w:lineRule="auto"/>
        <w:jc w:val="both"/>
        <w:rPr>
          <w:rFonts w:ascii="Calibri" w:hAnsi="Calibri" w:cs="Calibri"/>
          <w:sz w:val="20"/>
          <w:lang w:val="en-US"/>
        </w:rPr>
      </w:pPr>
    </w:p>
    <w:p w14:paraId="730294A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Figure 8: The JoinBothCollections transform has a total processing time of 18 min 31 sec. Workers spend the majority of the processing time (10 min 3 sec) reading from the 10 GB side input collection.</w:t>
      </w:r>
    </w:p>
    <w:p w14:paraId="450E3C63" w14:textId="77777777" w:rsidR="0089246D" w:rsidRPr="0089246D" w:rsidRDefault="0089246D" w:rsidP="0089246D">
      <w:pPr>
        <w:spacing w:after="0" w:line="240" w:lineRule="auto"/>
        <w:jc w:val="both"/>
        <w:rPr>
          <w:rFonts w:ascii="Calibri" w:hAnsi="Calibri" w:cs="Calibri"/>
          <w:sz w:val="20"/>
          <w:lang w:val="en-US"/>
        </w:rPr>
      </w:pPr>
    </w:p>
    <w:p w14:paraId="4E2F7AE7"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improve the performance of this pipeline, use </w:t>
      </w:r>
      <w:hyperlink r:id="rId582" w:anchor="cogroupbykey" w:tgtFrame="beam" w:history="1">
        <w:r w:rsidRPr="0089246D">
          <w:rPr>
            <w:rFonts w:ascii="Calibri" w:hAnsi="Calibri" w:cs="Calibri"/>
            <w:color w:val="0000FF"/>
            <w:sz w:val="20"/>
            <w:u w:val="single"/>
            <w:lang w:val="en-US"/>
          </w:rPr>
          <w:t>CoGroupByKey</w:t>
        </w:r>
      </w:hyperlink>
      <w:r w:rsidRPr="0089246D">
        <w:rPr>
          <w:rFonts w:ascii="Calibri" w:hAnsi="Calibri" w:cs="Calibri"/>
          <w:sz w:val="20"/>
          <w:lang w:val="en-US"/>
        </w:rPr>
        <w:t> instead of side inputs.</w:t>
      </w:r>
    </w:p>
    <w:p w14:paraId="0E8AE110" w14:textId="77777777" w:rsidR="0089246D" w:rsidRPr="0089246D" w:rsidRDefault="0089246D" w:rsidP="0089246D">
      <w:pPr>
        <w:spacing w:after="0" w:line="240" w:lineRule="auto"/>
        <w:jc w:val="both"/>
        <w:rPr>
          <w:rFonts w:ascii="Calibri" w:hAnsi="Calibri" w:cs="Calibri"/>
          <w:sz w:val="20"/>
          <w:lang w:val="en-US"/>
        </w:rPr>
      </w:pPr>
    </w:p>
    <w:p w14:paraId="00E8E0EF"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Recommendations and Diagnostics</w:t>
      </w:r>
    </w:p>
    <w:p w14:paraId="0109D432" w14:textId="77777777" w:rsidR="0089246D" w:rsidRPr="0089246D" w:rsidRDefault="0089246D" w:rsidP="0089246D">
      <w:pPr>
        <w:spacing w:after="0" w:line="240" w:lineRule="auto"/>
        <w:jc w:val="both"/>
        <w:rPr>
          <w:rFonts w:ascii="Calibri" w:hAnsi="Calibri" w:cs="Calibri"/>
          <w:b/>
          <w:bCs/>
          <w:sz w:val="20"/>
          <w:lang w:val="en-US"/>
        </w:rPr>
      </w:pPr>
    </w:p>
    <w:p w14:paraId="711E2B73"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Diagnostics</w:t>
      </w:r>
    </w:p>
    <w:p w14:paraId="2D75C357" w14:textId="77777777" w:rsidR="0089246D" w:rsidRPr="0089246D" w:rsidRDefault="0089246D" w:rsidP="0089246D">
      <w:pPr>
        <w:spacing w:after="0" w:line="240" w:lineRule="auto"/>
        <w:jc w:val="both"/>
        <w:rPr>
          <w:rFonts w:ascii="Calibri" w:hAnsi="Calibri" w:cs="Calibri"/>
          <w:sz w:val="20"/>
          <w:lang w:val="en-US"/>
        </w:rPr>
      </w:pPr>
    </w:p>
    <w:p w14:paraId="19D3A2C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w:t>
      </w:r>
      <w:r w:rsidRPr="0089246D">
        <w:rPr>
          <w:rFonts w:ascii="Calibri" w:hAnsi="Calibri" w:cs="Calibri"/>
          <w:b/>
          <w:bCs/>
          <w:sz w:val="20"/>
          <w:lang w:val="en-US"/>
        </w:rPr>
        <w:t>Diagnostics</w:t>
      </w:r>
      <w:r w:rsidRPr="0089246D">
        <w:rPr>
          <w:rFonts w:ascii="Calibri" w:hAnsi="Calibri" w:cs="Calibri"/>
          <w:sz w:val="20"/>
          <w:lang w:val="en-US"/>
        </w:rPr>
        <w:t> tab under </w:t>
      </w:r>
      <w:r w:rsidRPr="0089246D">
        <w:rPr>
          <w:rFonts w:ascii="Calibri" w:hAnsi="Calibri" w:cs="Calibri"/>
          <w:b/>
          <w:bCs/>
          <w:sz w:val="20"/>
          <w:lang w:val="en-US"/>
        </w:rPr>
        <w:t>Logs</w:t>
      </w:r>
      <w:r w:rsidRPr="0089246D">
        <w:rPr>
          <w:rFonts w:ascii="Calibri" w:hAnsi="Calibri" w:cs="Calibri"/>
          <w:sz w:val="20"/>
          <w:lang w:val="en-US"/>
        </w:rPr>
        <w:t> collects and displays interesting log entries produced in your pipelines. These include messages that Dataflow thinks might indicate a probable issue with the pipeline (Service Errors), and error messages with stacktraces. Collected log entries are deduplicated and combined into </w:t>
      </w:r>
      <w:r w:rsidRPr="0089246D">
        <w:rPr>
          <w:rFonts w:ascii="Calibri" w:hAnsi="Calibri" w:cs="Calibri"/>
          <w:i/>
          <w:iCs/>
          <w:sz w:val="20"/>
          <w:lang w:val="en-US"/>
        </w:rPr>
        <w:t>error groups</w:t>
      </w:r>
      <w:r w:rsidRPr="0089246D">
        <w:rPr>
          <w:rFonts w:ascii="Calibri" w:hAnsi="Calibri" w:cs="Calibri"/>
          <w:sz w:val="20"/>
          <w:lang w:val="en-US"/>
        </w:rPr>
        <w:t>.</w:t>
      </w:r>
    </w:p>
    <w:p w14:paraId="671821F3" w14:textId="77777777" w:rsidR="0089246D" w:rsidRPr="0089246D" w:rsidRDefault="0089246D" w:rsidP="0089246D">
      <w:pPr>
        <w:spacing w:after="0" w:line="240" w:lineRule="auto"/>
        <w:jc w:val="both"/>
        <w:rPr>
          <w:rFonts w:ascii="Calibri" w:hAnsi="Calibri" w:cs="Calibri"/>
          <w:sz w:val="20"/>
          <w:lang w:val="en-US"/>
        </w:rPr>
      </w:pPr>
    </w:p>
    <w:p w14:paraId="23DB64EF"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lastRenderedPageBreak/>
        <w:drawing>
          <wp:inline distT="0" distB="0" distL="0" distR="0" wp14:anchorId="01DC3800" wp14:editId="785D1224">
            <wp:extent cx="5628563" cy="2381535"/>
            <wp:effectExtent l="0" t="0" r="0" b="0"/>
            <wp:docPr id="338" name="Picture 338" descr="The Diagnostics tab for a Dataflow job with a Service Error error&#10;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The Diagnostics tab for a Dataflow job with a Service Error error&#10;          grou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8545" cy="2381527"/>
                    </a:xfrm>
                    <a:prstGeom prst="rect">
                      <a:avLst/>
                    </a:prstGeom>
                    <a:noFill/>
                    <a:ln>
                      <a:noFill/>
                    </a:ln>
                  </pic:spPr>
                </pic:pic>
              </a:graphicData>
            </a:graphic>
          </wp:inline>
        </w:drawing>
      </w:r>
    </w:p>
    <w:p w14:paraId="32BBEFC1" w14:textId="77777777" w:rsidR="0089246D" w:rsidRPr="0089246D" w:rsidRDefault="0089246D" w:rsidP="0089246D">
      <w:pPr>
        <w:spacing w:after="0" w:line="240" w:lineRule="auto"/>
        <w:jc w:val="both"/>
        <w:rPr>
          <w:rFonts w:ascii="Calibri" w:hAnsi="Calibri" w:cs="Calibri"/>
          <w:sz w:val="20"/>
          <w:lang w:val="en-US"/>
        </w:rPr>
      </w:pPr>
    </w:p>
    <w:p w14:paraId="6EE98B2A"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error report includes the following information:</w:t>
      </w:r>
    </w:p>
    <w:p w14:paraId="108CB21D" w14:textId="77777777" w:rsidR="0089246D" w:rsidRPr="0089246D" w:rsidRDefault="0089246D" w:rsidP="0089246D">
      <w:pPr>
        <w:numPr>
          <w:ilvl w:val="0"/>
          <w:numId w:val="96"/>
        </w:numPr>
        <w:spacing w:after="0" w:line="240" w:lineRule="auto"/>
        <w:jc w:val="both"/>
        <w:rPr>
          <w:rFonts w:ascii="Calibri" w:hAnsi="Calibri" w:cs="Calibri"/>
          <w:sz w:val="20"/>
          <w:lang w:val="en-US"/>
        </w:rPr>
      </w:pPr>
      <w:r w:rsidRPr="0089246D">
        <w:rPr>
          <w:rFonts w:ascii="Calibri" w:hAnsi="Calibri" w:cs="Calibri"/>
          <w:sz w:val="20"/>
          <w:lang w:val="en-US"/>
        </w:rPr>
        <w:t>A list of errors with error messages.</w:t>
      </w:r>
    </w:p>
    <w:p w14:paraId="0099ACB9" w14:textId="77777777" w:rsidR="0089246D" w:rsidRPr="0089246D" w:rsidRDefault="0089246D" w:rsidP="0089246D">
      <w:pPr>
        <w:numPr>
          <w:ilvl w:val="0"/>
          <w:numId w:val="96"/>
        </w:numPr>
        <w:spacing w:after="0" w:line="240" w:lineRule="auto"/>
        <w:jc w:val="both"/>
        <w:rPr>
          <w:rFonts w:ascii="Calibri" w:hAnsi="Calibri" w:cs="Calibri"/>
          <w:sz w:val="20"/>
          <w:lang w:val="en-US"/>
        </w:rPr>
      </w:pPr>
      <w:r w:rsidRPr="0089246D">
        <w:rPr>
          <w:rFonts w:ascii="Calibri" w:hAnsi="Calibri" w:cs="Calibri"/>
          <w:sz w:val="20"/>
          <w:lang w:val="en-US"/>
        </w:rPr>
        <w:t>The number of times each error occurred.</w:t>
      </w:r>
    </w:p>
    <w:p w14:paraId="2283F2CD" w14:textId="77777777" w:rsidR="0089246D" w:rsidRPr="0089246D" w:rsidRDefault="0089246D" w:rsidP="0089246D">
      <w:pPr>
        <w:numPr>
          <w:ilvl w:val="0"/>
          <w:numId w:val="96"/>
        </w:numPr>
        <w:spacing w:after="0" w:line="240" w:lineRule="auto"/>
        <w:jc w:val="both"/>
        <w:rPr>
          <w:rFonts w:ascii="Calibri" w:hAnsi="Calibri" w:cs="Calibri"/>
          <w:sz w:val="20"/>
          <w:lang w:val="en-US"/>
        </w:rPr>
      </w:pPr>
      <w:r w:rsidRPr="0089246D">
        <w:rPr>
          <w:rFonts w:ascii="Calibri" w:hAnsi="Calibri" w:cs="Calibri"/>
          <w:sz w:val="20"/>
          <w:lang w:val="en-US"/>
        </w:rPr>
        <w:t>A histogram indicating when each error occurred.</w:t>
      </w:r>
    </w:p>
    <w:p w14:paraId="3B0661CA" w14:textId="77777777" w:rsidR="0089246D" w:rsidRPr="0089246D" w:rsidRDefault="0089246D" w:rsidP="0089246D">
      <w:pPr>
        <w:numPr>
          <w:ilvl w:val="0"/>
          <w:numId w:val="96"/>
        </w:numPr>
        <w:spacing w:after="0" w:line="240" w:lineRule="auto"/>
        <w:jc w:val="both"/>
        <w:rPr>
          <w:rFonts w:ascii="Calibri" w:hAnsi="Calibri" w:cs="Calibri"/>
          <w:sz w:val="20"/>
          <w:lang w:val="en-US"/>
        </w:rPr>
      </w:pPr>
      <w:r w:rsidRPr="0089246D">
        <w:rPr>
          <w:rFonts w:ascii="Calibri" w:hAnsi="Calibri" w:cs="Calibri"/>
          <w:sz w:val="20"/>
          <w:lang w:val="en-US"/>
        </w:rPr>
        <w:t>The time that the error most recently occurred.</w:t>
      </w:r>
    </w:p>
    <w:p w14:paraId="7EE25403" w14:textId="77777777" w:rsidR="0089246D" w:rsidRPr="0089246D" w:rsidRDefault="0089246D" w:rsidP="0089246D">
      <w:pPr>
        <w:numPr>
          <w:ilvl w:val="0"/>
          <w:numId w:val="96"/>
        </w:numPr>
        <w:spacing w:after="0" w:line="240" w:lineRule="auto"/>
        <w:jc w:val="both"/>
        <w:rPr>
          <w:rFonts w:ascii="Calibri" w:hAnsi="Calibri" w:cs="Calibri"/>
          <w:sz w:val="20"/>
          <w:lang w:val="en-US"/>
        </w:rPr>
      </w:pPr>
      <w:r w:rsidRPr="0089246D">
        <w:rPr>
          <w:rFonts w:ascii="Calibri" w:hAnsi="Calibri" w:cs="Calibri"/>
          <w:sz w:val="20"/>
          <w:lang w:val="en-US"/>
        </w:rPr>
        <w:t>The time that the error first occurred.</w:t>
      </w:r>
    </w:p>
    <w:p w14:paraId="4BBE0681" w14:textId="77777777" w:rsidR="0089246D" w:rsidRPr="0089246D" w:rsidRDefault="0089246D" w:rsidP="0089246D">
      <w:pPr>
        <w:numPr>
          <w:ilvl w:val="0"/>
          <w:numId w:val="96"/>
        </w:numPr>
        <w:spacing w:after="0" w:line="240" w:lineRule="auto"/>
        <w:jc w:val="both"/>
        <w:rPr>
          <w:rFonts w:ascii="Calibri" w:hAnsi="Calibri" w:cs="Calibri"/>
          <w:sz w:val="20"/>
          <w:lang w:val="en-US"/>
        </w:rPr>
      </w:pPr>
      <w:r w:rsidRPr="0089246D">
        <w:rPr>
          <w:rFonts w:ascii="Calibri" w:hAnsi="Calibri" w:cs="Calibri"/>
          <w:sz w:val="20"/>
          <w:lang w:val="en-US"/>
        </w:rPr>
        <w:t>The status of the error.</w:t>
      </w:r>
    </w:p>
    <w:p w14:paraId="540C4FD0" w14:textId="77777777" w:rsidR="0089246D" w:rsidRPr="0089246D" w:rsidRDefault="0089246D" w:rsidP="0089246D">
      <w:pPr>
        <w:spacing w:after="0" w:line="240" w:lineRule="auto"/>
        <w:jc w:val="both"/>
        <w:rPr>
          <w:rFonts w:ascii="Calibri" w:hAnsi="Calibri" w:cs="Calibri"/>
          <w:sz w:val="20"/>
          <w:lang w:val="en-US"/>
        </w:rPr>
      </w:pPr>
    </w:p>
    <w:p w14:paraId="775ECD4E"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view the error report for a specific error, click the description under the </w:t>
      </w:r>
      <w:r w:rsidRPr="0089246D">
        <w:rPr>
          <w:rFonts w:ascii="Calibri" w:hAnsi="Calibri" w:cs="Calibri"/>
          <w:b/>
          <w:bCs/>
          <w:sz w:val="20"/>
          <w:lang w:val="en-US"/>
        </w:rPr>
        <w:t>Errors</w:t>
      </w:r>
      <w:r w:rsidRPr="0089246D">
        <w:rPr>
          <w:rFonts w:ascii="Calibri" w:hAnsi="Calibri" w:cs="Calibri"/>
          <w:sz w:val="20"/>
          <w:lang w:val="en-US"/>
        </w:rPr>
        <w:t> column. The </w:t>
      </w:r>
      <w:r w:rsidRPr="0089246D">
        <w:rPr>
          <w:rFonts w:ascii="Calibri" w:hAnsi="Calibri" w:cs="Calibri"/>
          <w:b/>
          <w:bCs/>
          <w:sz w:val="20"/>
          <w:lang w:val="en-US"/>
        </w:rPr>
        <w:t>Error reporting</w:t>
      </w:r>
      <w:r w:rsidRPr="0089246D">
        <w:rPr>
          <w:rFonts w:ascii="Calibri" w:hAnsi="Calibri" w:cs="Calibri"/>
          <w:sz w:val="20"/>
          <w:lang w:val="en-US"/>
        </w:rPr>
        <w:t> page is displayed. If the error is a Service Error, an additional link with documentation including further steps will be displayed ("Troubleshooting guide").</w:t>
      </w:r>
    </w:p>
    <w:p w14:paraId="0AF71503" w14:textId="77777777" w:rsidR="0089246D" w:rsidRPr="0089246D" w:rsidRDefault="0089246D" w:rsidP="0089246D">
      <w:pPr>
        <w:spacing w:after="0" w:line="240" w:lineRule="auto"/>
        <w:jc w:val="both"/>
        <w:rPr>
          <w:rFonts w:ascii="Calibri" w:hAnsi="Calibri" w:cs="Calibri"/>
          <w:sz w:val="20"/>
          <w:lang w:val="en-US"/>
        </w:rPr>
      </w:pPr>
    </w:p>
    <w:p w14:paraId="43EDC85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258DED7D" wp14:editId="50DC88EF">
            <wp:extent cx="6539354" cy="4442346"/>
            <wp:effectExtent l="0" t="0" r="0" b="0"/>
            <wp:docPr id="339" name="Picture 339" descr="The error group detail page for a Dataflow Servic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The error group detail page for a Dataflow Service Erro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39409" cy="4442383"/>
                    </a:xfrm>
                    <a:prstGeom prst="rect">
                      <a:avLst/>
                    </a:prstGeom>
                    <a:noFill/>
                    <a:ln>
                      <a:noFill/>
                    </a:ln>
                  </pic:spPr>
                </pic:pic>
              </a:graphicData>
            </a:graphic>
          </wp:inline>
        </w:drawing>
      </w:r>
    </w:p>
    <w:p w14:paraId="142A960F" w14:textId="77777777" w:rsidR="0089246D" w:rsidRPr="0089246D" w:rsidRDefault="0089246D" w:rsidP="0089246D">
      <w:pPr>
        <w:spacing w:after="0" w:line="240" w:lineRule="auto"/>
        <w:jc w:val="both"/>
        <w:rPr>
          <w:rFonts w:ascii="Calibri" w:hAnsi="Calibri" w:cs="Calibri"/>
          <w:sz w:val="20"/>
          <w:lang w:val="en-US"/>
        </w:rPr>
      </w:pPr>
    </w:p>
    <w:p w14:paraId="40CB6DA1"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To know more about the page, see </w:t>
      </w:r>
      <w:hyperlink r:id="rId583" w:history="1">
        <w:r w:rsidRPr="0089246D">
          <w:rPr>
            <w:rFonts w:ascii="Calibri" w:hAnsi="Calibri" w:cs="Calibri"/>
            <w:color w:val="0000FF"/>
            <w:sz w:val="20"/>
            <w:u w:val="single"/>
            <w:lang w:val="en-US"/>
          </w:rPr>
          <w:t>Viewing errors</w:t>
        </w:r>
      </w:hyperlink>
      <w:r w:rsidRPr="0089246D">
        <w:rPr>
          <w:rFonts w:ascii="Calibri" w:hAnsi="Calibri" w:cs="Calibri"/>
          <w:sz w:val="20"/>
          <w:lang w:val="en-US"/>
        </w:rPr>
        <w:t>.</w:t>
      </w:r>
    </w:p>
    <w:p w14:paraId="57398B75" w14:textId="77777777" w:rsidR="0089246D" w:rsidRPr="0089246D" w:rsidRDefault="0089246D" w:rsidP="0089246D">
      <w:pPr>
        <w:spacing w:after="0" w:line="240" w:lineRule="auto"/>
        <w:jc w:val="both"/>
        <w:rPr>
          <w:rFonts w:ascii="Calibri" w:hAnsi="Calibri" w:cs="Calibri"/>
          <w:sz w:val="20"/>
          <w:lang w:val="en-US"/>
        </w:rPr>
      </w:pPr>
    </w:p>
    <w:p w14:paraId="55A7FCC4"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Recommendations</w:t>
      </w:r>
    </w:p>
    <w:p w14:paraId="2898CF4F" w14:textId="77777777" w:rsidR="0089246D" w:rsidRPr="0089246D" w:rsidRDefault="0089246D" w:rsidP="0089246D">
      <w:pPr>
        <w:spacing w:after="0" w:line="240" w:lineRule="auto"/>
        <w:jc w:val="both"/>
        <w:rPr>
          <w:rFonts w:ascii="Calibri" w:hAnsi="Calibri" w:cs="Calibri"/>
          <w:sz w:val="20"/>
          <w:lang w:val="en-US"/>
        </w:rPr>
      </w:pPr>
    </w:p>
    <w:p w14:paraId="0955D6F4"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The </w:t>
      </w:r>
      <w:r w:rsidRPr="0089246D">
        <w:rPr>
          <w:rFonts w:ascii="Calibri" w:hAnsi="Calibri" w:cs="Calibri"/>
          <w:b/>
          <w:bCs/>
          <w:sz w:val="20"/>
          <w:lang w:val="en-US"/>
        </w:rPr>
        <w:t>Recommendations</w:t>
      </w:r>
      <w:r w:rsidRPr="0089246D">
        <w:rPr>
          <w:rFonts w:ascii="Calibri" w:hAnsi="Calibri" w:cs="Calibri"/>
          <w:sz w:val="20"/>
          <w:lang w:val="en-US"/>
        </w:rPr>
        <w:t> tab displays insights from Dataflow regarding the pipeline. The goal of these insights is to identify situations in which improvements in cost and performance might be made. An insight contains a detailed description of the situation seen, plus a link to its respective documentation. The list of insights can be found </w:t>
      </w:r>
      <w:hyperlink r:id="rId584" w:anchor="recommendations" w:history="1">
        <w:r w:rsidRPr="0089246D">
          <w:rPr>
            <w:rFonts w:ascii="Calibri" w:hAnsi="Calibri" w:cs="Calibri"/>
            <w:color w:val="0000FF"/>
            <w:sz w:val="20"/>
            <w:u w:val="single"/>
            <w:lang w:val="en-US"/>
          </w:rPr>
          <w:t>here</w:t>
        </w:r>
      </w:hyperlink>
      <w:r w:rsidRPr="0089246D">
        <w:rPr>
          <w:rFonts w:ascii="Calibri" w:hAnsi="Calibri" w:cs="Calibri"/>
          <w:sz w:val="20"/>
          <w:lang w:val="en-US"/>
        </w:rPr>
        <w:t>.</w:t>
      </w:r>
    </w:p>
    <w:p w14:paraId="3D240C88" w14:textId="77777777" w:rsidR="0089246D" w:rsidRPr="0089246D" w:rsidRDefault="0089246D" w:rsidP="0089246D">
      <w:pPr>
        <w:spacing w:after="0" w:line="240" w:lineRule="auto"/>
        <w:jc w:val="both"/>
        <w:rPr>
          <w:rFonts w:ascii="Calibri" w:hAnsi="Calibri" w:cs="Calibri"/>
          <w:sz w:val="20"/>
          <w:lang w:val="en-US"/>
        </w:rPr>
      </w:pPr>
    </w:p>
    <w:p w14:paraId="2B019898" w14:textId="77777777" w:rsidR="0089246D" w:rsidRPr="0089246D" w:rsidRDefault="0089246D" w:rsidP="0089246D">
      <w:pPr>
        <w:spacing w:after="0" w:line="240" w:lineRule="auto"/>
        <w:jc w:val="both"/>
        <w:rPr>
          <w:rFonts w:ascii="Calibri" w:hAnsi="Calibri" w:cs="Calibri"/>
          <w:b/>
          <w:bCs/>
          <w:sz w:val="20"/>
          <w:lang w:val="en-US"/>
        </w:rPr>
      </w:pPr>
      <w:r w:rsidRPr="0089246D">
        <w:rPr>
          <w:rFonts w:ascii="Calibri" w:hAnsi="Calibri" w:cs="Calibri"/>
          <w:b/>
          <w:bCs/>
          <w:sz w:val="20"/>
          <w:lang w:val="en-US"/>
        </w:rPr>
        <w:t>Enabling Recommendations</w:t>
      </w:r>
    </w:p>
    <w:p w14:paraId="7747DB3A" w14:textId="77777777" w:rsidR="0089246D" w:rsidRPr="0089246D" w:rsidRDefault="0089246D" w:rsidP="0089246D">
      <w:pPr>
        <w:spacing w:after="0" w:line="240" w:lineRule="auto"/>
        <w:jc w:val="both"/>
        <w:rPr>
          <w:rFonts w:ascii="Calibri" w:hAnsi="Calibri" w:cs="Calibri"/>
          <w:sz w:val="20"/>
          <w:lang w:val="en-US"/>
        </w:rPr>
      </w:pPr>
    </w:p>
    <w:p w14:paraId="1AB24260"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sz w:val="20"/>
          <w:lang w:val="en-US"/>
        </w:rPr>
        <w:t>Recommendations can be enabled by setting the --experiments=enable_recommendations flag for the pipeline.</w:t>
      </w:r>
    </w:p>
    <w:p w14:paraId="43A90B8E" w14:textId="77777777" w:rsidR="0089246D" w:rsidRPr="0089246D" w:rsidRDefault="0089246D" w:rsidP="0089246D">
      <w:pPr>
        <w:spacing w:after="0" w:line="240" w:lineRule="auto"/>
        <w:jc w:val="both"/>
        <w:rPr>
          <w:rFonts w:ascii="Calibri" w:hAnsi="Calibri" w:cs="Calibri"/>
          <w:sz w:val="20"/>
          <w:lang w:val="en-US"/>
        </w:rPr>
      </w:pPr>
    </w:p>
    <w:p w14:paraId="472D26A5" w14:textId="77777777" w:rsidR="0089246D" w:rsidRPr="0089246D" w:rsidRDefault="0089246D" w:rsidP="0089246D">
      <w:pPr>
        <w:spacing w:after="0" w:line="240" w:lineRule="auto"/>
        <w:jc w:val="both"/>
        <w:rPr>
          <w:rFonts w:ascii="Calibri" w:hAnsi="Calibri" w:cs="Calibri"/>
          <w:sz w:val="20"/>
          <w:lang w:val="en-US"/>
        </w:rPr>
      </w:pPr>
      <w:r w:rsidRPr="0089246D">
        <w:rPr>
          <w:rFonts w:ascii="Calibri" w:hAnsi="Calibri" w:cs="Calibri"/>
          <w:noProof/>
          <w:sz w:val="20"/>
          <w:lang w:val="en-US"/>
        </w:rPr>
        <w:drawing>
          <wp:inline distT="0" distB="0" distL="0" distR="0" wp14:anchorId="377E1F54" wp14:editId="7C849F92">
            <wp:extent cx="6149345" cy="3425575"/>
            <wp:effectExtent l="0" t="0" r="3810" b="3810"/>
            <wp:docPr id="340" name="Picture 340" descr="The Recommendations tab for a Dataflow job with sample recommend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The Recommendations tab for a Dataflow job with sample recommendations."/>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6149407" cy="3425610"/>
                    </a:xfrm>
                    <a:prstGeom prst="rect">
                      <a:avLst/>
                    </a:prstGeom>
                    <a:noFill/>
                    <a:ln>
                      <a:noFill/>
                    </a:ln>
                  </pic:spPr>
                </pic:pic>
              </a:graphicData>
            </a:graphic>
          </wp:inline>
        </w:drawing>
      </w:r>
    </w:p>
    <w:p w14:paraId="2A305C89" w14:textId="77777777" w:rsidR="0089246D" w:rsidRPr="0089246D" w:rsidRDefault="002D1A9C" w:rsidP="0089246D">
      <w:pPr>
        <w:spacing w:after="0" w:line="240" w:lineRule="auto"/>
        <w:jc w:val="both"/>
        <w:rPr>
          <w:rFonts w:ascii="Calibri" w:hAnsi="Calibri" w:cs="Calibri"/>
          <w:sz w:val="20"/>
        </w:rPr>
      </w:pPr>
      <w:hyperlink r:id="rId586" w:history="1">
        <w:r w:rsidR="0089246D" w:rsidRPr="0089246D">
          <w:rPr>
            <w:rFonts w:ascii="Calibri" w:hAnsi="Calibri" w:cs="Calibri"/>
            <w:color w:val="0000FF"/>
            <w:sz w:val="20"/>
            <w:u w:val="single"/>
          </w:rPr>
          <w:t>https://cloud.google.com/dataflow/docs/guides/using-command-line-intf</w:t>
        </w:r>
      </w:hyperlink>
    </w:p>
    <w:p w14:paraId="1C5AD062" w14:textId="77777777" w:rsidR="0089246D" w:rsidRPr="0089246D" w:rsidRDefault="0089246D" w:rsidP="0089246D">
      <w:pPr>
        <w:spacing w:after="0" w:line="240" w:lineRule="auto"/>
        <w:jc w:val="both"/>
        <w:rPr>
          <w:rFonts w:ascii="Calibri" w:hAnsi="Calibri" w:cs="Calibri"/>
          <w:sz w:val="20"/>
        </w:rPr>
      </w:pPr>
    </w:p>
    <w:p w14:paraId="62F9068F" w14:textId="77777777" w:rsidR="0089246D" w:rsidRPr="0089246D" w:rsidRDefault="002D1A9C" w:rsidP="0089246D">
      <w:pPr>
        <w:spacing w:after="0" w:line="240" w:lineRule="auto"/>
        <w:jc w:val="both"/>
        <w:rPr>
          <w:rFonts w:ascii="Calibri" w:hAnsi="Calibri" w:cs="Calibri"/>
          <w:sz w:val="20"/>
        </w:rPr>
      </w:pPr>
      <w:hyperlink r:id="rId587" w:history="1">
        <w:r w:rsidR="0089246D" w:rsidRPr="0089246D">
          <w:rPr>
            <w:rFonts w:ascii="Calibri" w:hAnsi="Calibri" w:cs="Calibri"/>
            <w:color w:val="0000FF"/>
            <w:sz w:val="20"/>
            <w:u w:val="single"/>
          </w:rPr>
          <w:t>https://cloud.google.com/dataflow/docs/guides/using-cloud-monitoring</w:t>
        </w:r>
      </w:hyperlink>
    </w:p>
    <w:p w14:paraId="067D7651" w14:textId="77777777" w:rsidR="0089246D" w:rsidRPr="0089246D" w:rsidRDefault="0089246D" w:rsidP="0089246D">
      <w:pPr>
        <w:spacing w:after="0" w:line="240" w:lineRule="auto"/>
        <w:jc w:val="both"/>
        <w:rPr>
          <w:rFonts w:ascii="Calibri" w:hAnsi="Calibri" w:cs="Calibri"/>
          <w:sz w:val="20"/>
        </w:rPr>
      </w:pPr>
    </w:p>
    <w:p w14:paraId="1630B727" w14:textId="77777777" w:rsidR="0089246D" w:rsidRPr="0089246D" w:rsidRDefault="002D1A9C" w:rsidP="0089246D">
      <w:pPr>
        <w:spacing w:after="0" w:line="240" w:lineRule="auto"/>
        <w:jc w:val="both"/>
        <w:rPr>
          <w:rFonts w:ascii="Calibri" w:hAnsi="Calibri" w:cs="Calibri"/>
          <w:sz w:val="20"/>
        </w:rPr>
      </w:pPr>
      <w:hyperlink r:id="rId588" w:history="1">
        <w:r w:rsidR="0089246D" w:rsidRPr="0089246D">
          <w:rPr>
            <w:rFonts w:ascii="Calibri" w:hAnsi="Calibri" w:cs="Calibri"/>
            <w:color w:val="0000FF"/>
            <w:sz w:val="20"/>
            <w:u w:val="single"/>
          </w:rPr>
          <w:t>https://cloud.google.com/dataflow/docs/guides/logging</w:t>
        </w:r>
      </w:hyperlink>
    </w:p>
    <w:p w14:paraId="65EF0FB5" w14:textId="77777777" w:rsidR="0089246D" w:rsidRPr="0089246D" w:rsidRDefault="0089246D" w:rsidP="0089246D">
      <w:pPr>
        <w:spacing w:after="0" w:line="240" w:lineRule="auto"/>
        <w:jc w:val="both"/>
        <w:rPr>
          <w:rFonts w:ascii="Calibri" w:hAnsi="Calibri" w:cs="Calibri"/>
          <w:sz w:val="20"/>
        </w:rPr>
      </w:pPr>
    </w:p>
    <w:p w14:paraId="1F3A89F8" w14:textId="77777777" w:rsidR="0089246D" w:rsidRPr="0089246D" w:rsidRDefault="002D1A9C" w:rsidP="0089246D">
      <w:pPr>
        <w:spacing w:after="0" w:line="240" w:lineRule="auto"/>
        <w:jc w:val="both"/>
        <w:rPr>
          <w:rFonts w:ascii="Calibri" w:hAnsi="Calibri" w:cs="Calibri"/>
          <w:sz w:val="20"/>
        </w:rPr>
      </w:pPr>
      <w:hyperlink r:id="rId589" w:history="1">
        <w:r w:rsidR="0089246D" w:rsidRPr="0089246D">
          <w:rPr>
            <w:rFonts w:ascii="Calibri" w:hAnsi="Calibri" w:cs="Calibri"/>
            <w:color w:val="0000FF"/>
            <w:sz w:val="20"/>
            <w:u w:val="single"/>
          </w:rPr>
          <w:t>https://cloud.google.com/dataflow/docs/guides/using-custom-containers</w:t>
        </w:r>
      </w:hyperlink>
    </w:p>
    <w:p w14:paraId="23CBA232" w14:textId="77777777" w:rsidR="0089246D" w:rsidRPr="0089246D" w:rsidRDefault="0089246D" w:rsidP="0089246D">
      <w:pPr>
        <w:spacing w:after="0" w:line="240" w:lineRule="auto"/>
        <w:jc w:val="both"/>
        <w:rPr>
          <w:rFonts w:ascii="Calibri" w:hAnsi="Calibri" w:cs="Calibri"/>
          <w:sz w:val="20"/>
        </w:rPr>
      </w:pPr>
    </w:p>
    <w:p w14:paraId="561A2D5B" w14:textId="77777777" w:rsidR="0089246D" w:rsidRPr="0089246D" w:rsidRDefault="002D1A9C" w:rsidP="0089246D">
      <w:pPr>
        <w:spacing w:after="0" w:line="240" w:lineRule="auto"/>
        <w:jc w:val="both"/>
        <w:rPr>
          <w:rFonts w:ascii="Calibri" w:hAnsi="Calibri" w:cs="Calibri"/>
          <w:sz w:val="20"/>
        </w:rPr>
      </w:pPr>
      <w:hyperlink r:id="rId590" w:history="1">
        <w:r w:rsidR="0089246D" w:rsidRPr="0089246D">
          <w:rPr>
            <w:rFonts w:ascii="Calibri" w:hAnsi="Calibri" w:cs="Calibri"/>
            <w:color w:val="0000FF"/>
            <w:sz w:val="20"/>
            <w:u w:val="single"/>
          </w:rPr>
          <w:t>https://cloud.google.com/dataflow/docs/guides/troubleshooting-your-pipeline</w:t>
        </w:r>
      </w:hyperlink>
    </w:p>
    <w:p w14:paraId="454AEA0E" w14:textId="77777777" w:rsidR="0089246D" w:rsidRPr="0089246D" w:rsidRDefault="0089246D" w:rsidP="0089246D">
      <w:pPr>
        <w:spacing w:after="0" w:line="240" w:lineRule="auto"/>
        <w:jc w:val="both"/>
        <w:rPr>
          <w:rFonts w:ascii="Calibri" w:hAnsi="Calibri" w:cs="Calibri"/>
          <w:sz w:val="20"/>
        </w:rPr>
      </w:pPr>
    </w:p>
    <w:p w14:paraId="6601E770" w14:textId="77777777" w:rsidR="0089246D" w:rsidRPr="0089246D" w:rsidRDefault="002D1A9C" w:rsidP="0089246D">
      <w:pPr>
        <w:spacing w:after="0" w:line="240" w:lineRule="auto"/>
        <w:jc w:val="both"/>
        <w:rPr>
          <w:rFonts w:ascii="Calibri" w:hAnsi="Calibri" w:cs="Calibri"/>
          <w:sz w:val="20"/>
        </w:rPr>
      </w:pPr>
      <w:hyperlink r:id="rId591" w:history="1">
        <w:r w:rsidR="0089246D" w:rsidRPr="0089246D">
          <w:rPr>
            <w:rFonts w:ascii="Calibri" w:hAnsi="Calibri" w:cs="Calibri"/>
            <w:color w:val="0000FF"/>
            <w:sz w:val="20"/>
            <w:u w:val="single"/>
          </w:rPr>
          <w:t>https://cloud.google.com/dataflow/docs/guides/common-errors</w:t>
        </w:r>
      </w:hyperlink>
    </w:p>
    <w:p w14:paraId="7218910C" w14:textId="77777777" w:rsidR="0089246D" w:rsidRPr="0089246D" w:rsidRDefault="0089246D" w:rsidP="0089246D">
      <w:pPr>
        <w:spacing w:after="0" w:line="240" w:lineRule="auto"/>
        <w:jc w:val="both"/>
        <w:rPr>
          <w:rFonts w:ascii="Calibri" w:hAnsi="Calibri" w:cs="Calibri"/>
          <w:sz w:val="20"/>
        </w:rPr>
      </w:pPr>
    </w:p>
    <w:p w14:paraId="33815FA3" w14:textId="77777777" w:rsidR="0089246D" w:rsidRPr="0089246D" w:rsidRDefault="002D1A9C" w:rsidP="0089246D">
      <w:pPr>
        <w:spacing w:after="0" w:line="240" w:lineRule="auto"/>
        <w:jc w:val="both"/>
        <w:rPr>
          <w:rFonts w:ascii="Calibri" w:hAnsi="Calibri" w:cs="Calibri"/>
          <w:sz w:val="20"/>
        </w:rPr>
      </w:pPr>
      <w:hyperlink r:id="rId592" w:history="1">
        <w:r w:rsidR="0089246D" w:rsidRPr="0089246D">
          <w:rPr>
            <w:rFonts w:ascii="Calibri" w:hAnsi="Calibri" w:cs="Calibri"/>
            <w:color w:val="0000FF"/>
            <w:sz w:val="20"/>
            <w:u w:val="single"/>
          </w:rPr>
          <w:t>https://cloud.google.com/dataflow/docs/guides/updating-a-pipeline</w:t>
        </w:r>
      </w:hyperlink>
    </w:p>
    <w:p w14:paraId="053EC7CF" w14:textId="77777777" w:rsidR="0089246D" w:rsidRPr="0089246D" w:rsidRDefault="0089246D" w:rsidP="0089246D">
      <w:pPr>
        <w:spacing w:after="0" w:line="240" w:lineRule="auto"/>
        <w:jc w:val="both"/>
        <w:rPr>
          <w:rFonts w:ascii="Calibri" w:hAnsi="Calibri" w:cs="Calibri"/>
          <w:sz w:val="20"/>
        </w:rPr>
      </w:pPr>
    </w:p>
    <w:p w14:paraId="548410A3" w14:textId="77777777" w:rsidR="0089246D" w:rsidRPr="0089246D" w:rsidRDefault="002D1A9C" w:rsidP="0089246D">
      <w:pPr>
        <w:spacing w:after="0" w:line="240" w:lineRule="auto"/>
        <w:jc w:val="both"/>
        <w:rPr>
          <w:rFonts w:ascii="Calibri" w:hAnsi="Calibri" w:cs="Calibri"/>
          <w:sz w:val="20"/>
        </w:rPr>
      </w:pPr>
      <w:hyperlink r:id="rId593" w:history="1">
        <w:r w:rsidR="0089246D" w:rsidRPr="0089246D">
          <w:rPr>
            <w:rFonts w:ascii="Calibri" w:hAnsi="Calibri" w:cs="Calibri"/>
            <w:color w:val="0000FF"/>
            <w:sz w:val="20"/>
            <w:u w:val="single"/>
          </w:rPr>
          <w:t>https://cloud.google.com/dataflow/docs/guides/using-snapshots</w:t>
        </w:r>
      </w:hyperlink>
    </w:p>
    <w:p w14:paraId="697F1F25" w14:textId="77777777" w:rsidR="0089246D" w:rsidRPr="0089246D" w:rsidRDefault="0089246D" w:rsidP="0089246D">
      <w:pPr>
        <w:spacing w:after="0" w:line="240" w:lineRule="auto"/>
        <w:jc w:val="both"/>
        <w:rPr>
          <w:rFonts w:ascii="Calibri" w:hAnsi="Calibri" w:cs="Calibri"/>
          <w:sz w:val="20"/>
        </w:rPr>
      </w:pPr>
    </w:p>
    <w:p w14:paraId="4CDAB7CA" w14:textId="77777777" w:rsidR="0089246D" w:rsidRPr="0089246D" w:rsidRDefault="0089246D" w:rsidP="0089246D">
      <w:pPr>
        <w:spacing w:after="0" w:line="240" w:lineRule="auto"/>
        <w:jc w:val="both"/>
        <w:rPr>
          <w:rFonts w:ascii="Calibri" w:hAnsi="Calibri" w:cs="Calibri"/>
          <w:sz w:val="20"/>
        </w:rPr>
      </w:pPr>
    </w:p>
    <w:p w14:paraId="7DC9A90E" w14:textId="77777777" w:rsidR="0089246D" w:rsidRPr="0089246D" w:rsidRDefault="0089246D" w:rsidP="0089246D">
      <w:pPr>
        <w:spacing w:after="0" w:line="240" w:lineRule="auto"/>
        <w:jc w:val="both"/>
        <w:rPr>
          <w:rFonts w:ascii="Calibri" w:hAnsi="Calibri" w:cs="Calibri"/>
          <w:sz w:val="20"/>
        </w:rPr>
      </w:pPr>
    </w:p>
    <w:p w14:paraId="3C6774C6" w14:textId="77777777" w:rsidR="0089246D" w:rsidRPr="0089246D" w:rsidRDefault="0089246D" w:rsidP="0089246D">
      <w:pPr>
        <w:spacing w:after="0" w:line="240" w:lineRule="auto"/>
        <w:jc w:val="both"/>
        <w:rPr>
          <w:rFonts w:ascii="Calibri" w:hAnsi="Calibri" w:cs="Calibri"/>
          <w:sz w:val="20"/>
        </w:rPr>
      </w:pPr>
    </w:p>
    <w:p w14:paraId="67F79EFA"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rPr>
      </w:pPr>
      <w:bookmarkStart w:id="122" w:name="_Toc77348497"/>
      <w:bookmarkStart w:id="123" w:name="_Toc80103446"/>
      <w:r w:rsidRPr="0089246D">
        <w:rPr>
          <w:rFonts w:asciiTheme="majorHAnsi" w:eastAsiaTheme="majorEastAsia" w:hAnsiTheme="majorHAnsi" w:cstheme="majorBidi"/>
          <w:b/>
          <w:bCs/>
          <w:color w:val="00518E"/>
          <w:sz w:val="26"/>
          <w:szCs w:val="26"/>
        </w:rPr>
        <w:t>Logging Pipeline Messages</w:t>
      </w:r>
      <w:bookmarkEnd w:id="122"/>
      <w:bookmarkEnd w:id="123"/>
    </w:p>
    <w:p w14:paraId="219ACEDD" w14:textId="77777777" w:rsidR="0089246D" w:rsidRPr="0089246D" w:rsidRDefault="0089246D" w:rsidP="0089246D">
      <w:pPr>
        <w:spacing w:after="0" w:line="240" w:lineRule="auto"/>
        <w:jc w:val="both"/>
        <w:rPr>
          <w:rFonts w:ascii="Calibri" w:hAnsi="Calibri" w:cs="Calibri"/>
          <w:sz w:val="20"/>
        </w:rPr>
      </w:pPr>
    </w:p>
    <w:p w14:paraId="4AFEB94B" w14:textId="77777777" w:rsidR="0089246D" w:rsidRPr="0089246D" w:rsidRDefault="002D1A9C" w:rsidP="0089246D">
      <w:pPr>
        <w:spacing w:after="0" w:line="240" w:lineRule="auto"/>
        <w:jc w:val="both"/>
        <w:rPr>
          <w:rFonts w:ascii="Calibri" w:hAnsi="Calibri" w:cs="Calibri"/>
          <w:sz w:val="20"/>
        </w:rPr>
      </w:pPr>
      <w:hyperlink r:id="rId594" w:history="1">
        <w:r w:rsidR="0089246D" w:rsidRPr="0089246D">
          <w:rPr>
            <w:rFonts w:ascii="Calibri" w:hAnsi="Calibri" w:cs="Calibri"/>
            <w:color w:val="0000FF"/>
            <w:sz w:val="20"/>
            <w:u w:val="single"/>
          </w:rPr>
          <w:t>https://cloud.google.com/dataflow/docs/guides/logging</w:t>
        </w:r>
      </w:hyperlink>
      <w:r w:rsidR="0089246D" w:rsidRPr="0089246D">
        <w:rPr>
          <w:rFonts w:ascii="Calibri" w:hAnsi="Calibri" w:cs="Calibri"/>
          <w:sz w:val="20"/>
        </w:rPr>
        <w:t xml:space="preserve"> </w:t>
      </w:r>
    </w:p>
    <w:p w14:paraId="29175740" w14:textId="77777777" w:rsidR="0089246D" w:rsidRPr="0089246D" w:rsidRDefault="0089246D" w:rsidP="0089246D">
      <w:pPr>
        <w:spacing w:after="0" w:line="240" w:lineRule="auto"/>
        <w:jc w:val="both"/>
        <w:rPr>
          <w:rFonts w:ascii="Calibri" w:hAnsi="Calibri" w:cs="Calibri"/>
          <w:sz w:val="20"/>
        </w:rPr>
      </w:pPr>
    </w:p>
    <w:p w14:paraId="7F7B0664"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rPr>
      </w:pPr>
      <w:bookmarkStart w:id="124" w:name="_Toc77348498"/>
      <w:bookmarkStart w:id="125" w:name="_Toc80103447"/>
      <w:r w:rsidRPr="0089246D">
        <w:rPr>
          <w:rFonts w:asciiTheme="majorHAnsi" w:eastAsiaTheme="majorEastAsia" w:hAnsiTheme="majorHAnsi" w:cstheme="majorBidi"/>
          <w:b/>
          <w:bCs/>
          <w:color w:val="00518E"/>
          <w:sz w:val="26"/>
          <w:szCs w:val="26"/>
        </w:rPr>
        <w:t>Security</w:t>
      </w:r>
      <w:bookmarkEnd w:id="124"/>
      <w:bookmarkEnd w:id="125"/>
    </w:p>
    <w:p w14:paraId="2DB129DC" w14:textId="77777777" w:rsidR="0089246D" w:rsidRPr="0089246D" w:rsidRDefault="0089246D" w:rsidP="0089246D">
      <w:pPr>
        <w:spacing w:after="0" w:line="240" w:lineRule="auto"/>
        <w:jc w:val="both"/>
        <w:rPr>
          <w:rFonts w:ascii="Calibri" w:hAnsi="Calibri" w:cs="Calibri"/>
          <w:sz w:val="20"/>
        </w:rPr>
      </w:pPr>
    </w:p>
    <w:p w14:paraId="009F9665" w14:textId="77777777" w:rsidR="0089246D" w:rsidRPr="0089246D" w:rsidRDefault="002D1A9C" w:rsidP="0089246D">
      <w:pPr>
        <w:spacing w:after="0" w:line="240" w:lineRule="auto"/>
        <w:jc w:val="both"/>
        <w:rPr>
          <w:rFonts w:ascii="Calibri" w:hAnsi="Calibri" w:cs="Calibri"/>
          <w:sz w:val="20"/>
        </w:rPr>
      </w:pPr>
      <w:hyperlink r:id="rId595" w:history="1">
        <w:r w:rsidR="0089246D" w:rsidRPr="0089246D">
          <w:rPr>
            <w:rFonts w:ascii="Calibri" w:hAnsi="Calibri" w:cs="Calibri"/>
            <w:color w:val="0000FF"/>
            <w:sz w:val="20"/>
            <w:u w:val="single"/>
          </w:rPr>
          <w:t>https://cloud.google.com/dataflow/docs/concepts/security-and-permissions</w:t>
        </w:r>
      </w:hyperlink>
      <w:r w:rsidR="0089246D" w:rsidRPr="0089246D">
        <w:rPr>
          <w:rFonts w:ascii="Calibri" w:hAnsi="Calibri" w:cs="Calibri"/>
          <w:sz w:val="20"/>
        </w:rPr>
        <w:t xml:space="preserve"> </w:t>
      </w:r>
    </w:p>
    <w:p w14:paraId="05596062" w14:textId="77777777" w:rsidR="0089246D" w:rsidRPr="0089246D" w:rsidRDefault="0089246D" w:rsidP="0089246D">
      <w:pPr>
        <w:spacing w:after="0" w:line="240" w:lineRule="auto"/>
        <w:jc w:val="both"/>
        <w:rPr>
          <w:rFonts w:ascii="Calibri" w:hAnsi="Calibri" w:cs="Calibri"/>
          <w:sz w:val="20"/>
        </w:rPr>
      </w:pPr>
    </w:p>
    <w:p w14:paraId="50D35237" w14:textId="77777777" w:rsidR="0089246D" w:rsidRPr="0089246D" w:rsidRDefault="0089246D" w:rsidP="0089246D">
      <w:pPr>
        <w:spacing w:after="0" w:line="240" w:lineRule="auto"/>
        <w:jc w:val="both"/>
        <w:rPr>
          <w:rFonts w:ascii="Calibri" w:hAnsi="Calibri" w:cs="Calibri"/>
          <w:sz w:val="20"/>
        </w:rPr>
      </w:pPr>
    </w:p>
    <w:p w14:paraId="5605D94F" w14:textId="77777777" w:rsidR="0089246D" w:rsidRPr="0089246D" w:rsidRDefault="0089246D" w:rsidP="0089246D">
      <w:pPr>
        <w:spacing w:after="0" w:line="240" w:lineRule="auto"/>
        <w:jc w:val="both"/>
        <w:rPr>
          <w:rFonts w:ascii="Calibri" w:hAnsi="Calibri" w:cs="Calibri"/>
          <w:sz w:val="20"/>
        </w:rPr>
      </w:pPr>
    </w:p>
    <w:p w14:paraId="396E97AC" w14:textId="77777777" w:rsidR="0089246D" w:rsidRPr="0089246D" w:rsidRDefault="0089246D" w:rsidP="0089246D">
      <w:pPr>
        <w:keepNext/>
        <w:keepLines/>
        <w:spacing w:after="0" w:line="240" w:lineRule="auto"/>
        <w:outlineLvl w:val="1"/>
        <w:rPr>
          <w:rFonts w:asciiTheme="majorHAnsi" w:eastAsiaTheme="majorEastAsia" w:hAnsiTheme="majorHAnsi" w:cstheme="majorBidi"/>
          <w:b/>
          <w:bCs/>
          <w:color w:val="00518E"/>
          <w:sz w:val="26"/>
          <w:szCs w:val="26"/>
        </w:rPr>
      </w:pPr>
      <w:bookmarkStart w:id="126" w:name="_Toc77348499"/>
      <w:bookmarkStart w:id="127" w:name="_Toc80103448"/>
      <w:r w:rsidRPr="0089246D">
        <w:rPr>
          <w:rFonts w:asciiTheme="majorHAnsi" w:eastAsiaTheme="majorEastAsia" w:hAnsiTheme="majorHAnsi" w:cstheme="majorBidi"/>
          <w:b/>
          <w:bCs/>
          <w:color w:val="00518E"/>
          <w:sz w:val="26"/>
          <w:szCs w:val="26"/>
        </w:rPr>
        <w:lastRenderedPageBreak/>
        <w:t>Runtime Systems</w:t>
      </w:r>
      <w:bookmarkEnd w:id="126"/>
      <w:bookmarkEnd w:id="127"/>
    </w:p>
    <w:p w14:paraId="62BD7182" w14:textId="77777777" w:rsidR="0089246D" w:rsidRPr="0089246D" w:rsidRDefault="0089246D" w:rsidP="0089246D">
      <w:pPr>
        <w:spacing w:after="0" w:line="240" w:lineRule="auto"/>
        <w:jc w:val="both"/>
        <w:rPr>
          <w:rFonts w:ascii="Calibri" w:hAnsi="Calibri" w:cs="Calibri"/>
          <w:sz w:val="20"/>
        </w:rPr>
      </w:pPr>
    </w:p>
    <w:p w14:paraId="18B861C5"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Container environments</w:t>
      </w:r>
    </w:p>
    <w:p w14:paraId="748B785D" w14:textId="77777777" w:rsidR="0089246D" w:rsidRPr="0089246D" w:rsidRDefault="0089246D" w:rsidP="0089246D">
      <w:pPr>
        <w:spacing w:after="0" w:line="240" w:lineRule="auto"/>
        <w:jc w:val="both"/>
        <w:rPr>
          <w:rFonts w:ascii="Calibri" w:hAnsi="Calibri" w:cs="Calibri"/>
          <w:sz w:val="20"/>
        </w:rPr>
      </w:pPr>
    </w:p>
    <w:p w14:paraId="259571A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Beam SDK runtime environment can be containerized with Docker to isolate it from other runtime systems. To learn more about the container environment, read the Beam SDK Harness container contract.</w:t>
      </w:r>
    </w:p>
    <w:p w14:paraId="71362D31" w14:textId="77777777" w:rsidR="0089246D" w:rsidRPr="0089246D" w:rsidRDefault="0089246D" w:rsidP="0089246D">
      <w:pPr>
        <w:spacing w:after="0" w:line="240" w:lineRule="auto"/>
        <w:jc w:val="both"/>
        <w:rPr>
          <w:rFonts w:ascii="Calibri" w:hAnsi="Calibri" w:cs="Calibri"/>
          <w:sz w:val="20"/>
        </w:rPr>
      </w:pPr>
    </w:p>
    <w:p w14:paraId="4670B7F9"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Prebuilt SDK container images are released per supported language during Beam releases and pushed to Docker Hub.</w:t>
      </w:r>
    </w:p>
    <w:p w14:paraId="6D4E9901" w14:textId="77777777" w:rsidR="0089246D" w:rsidRPr="0089246D" w:rsidRDefault="0089246D" w:rsidP="0089246D">
      <w:pPr>
        <w:spacing w:after="0" w:line="240" w:lineRule="auto"/>
        <w:jc w:val="both"/>
        <w:rPr>
          <w:rFonts w:ascii="Calibri" w:hAnsi="Calibri" w:cs="Calibri"/>
          <w:sz w:val="20"/>
        </w:rPr>
      </w:pPr>
    </w:p>
    <w:p w14:paraId="7B50BB7D"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Custom containers</w:t>
      </w:r>
    </w:p>
    <w:p w14:paraId="63359BA0" w14:textId="77777777" w:rsidR="0089246D" w:rsidRPr="0089246D" w:rsidRDefault="0089246D" w:rsidP="0089246D">
      <w:pPr>
        <w:spacing w:after="0" w:line="240" w:lineRule="auto"/>
        <w:jc w:val="both"/>
        <w:rPr>
          <w:rFonts w:ascii="Calibri" w:hAnsi="Calibri" w:cs="Calibri"/>
          <w:sz w:val="20"/>
        </w:rPr>
      </w:pPr>
    </w:p>
    <w:p w14:paraId="1AA034A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You may want to customize container images for many reasons, including:</w:t>
      </w:r>
    </w:p>
    <w:p w14:paraId="0F1090E2" w14:textId="77777777" w:rsidR="0089246D" w:rsidRPr="0089246D" w:rsidRDefault="0089246D" w:rsidP="0089246D">
      <w:pPr>
        <w:spacing w:after="0" w:line="240" w:lineRule="auto"/>
        <w:jc w:val="both"/>
        <w:rPr>
          <w:rFonts w:ascii="Calibri" w:hAnsi="Calibri" w:cs="Calibri"/>
          <w:sz w:val="20"/>
        </w:rPr>
      </w:pPr>
    </w:p>
    <w:p w14:paraId="0992FA02" w14:textId="77777777" w:rsidR="0089246D" w:rsidRPr="0089246D" w:rsidRDefault="0089246D" w:rsidP="0089246D">
      <w:pPr>
        <w:numPr>
          <w:ilvl w:val="0"/>
          <w:numId w:val="48"/>
        </w:numPr>
        <w:spacing w:after="0" w:line="240" w:lineRule="auto"/>
        <w:contextualSpacing/>
        <w:jc w:val="both"/>
        <w:rPr>
          <w:rFonts w:ascii="Calibri" w:hAnsi="Calibri" w:cs="Calibri"/>
          <w:sz w:val="20"/>
        </w:rPr>
      </w:pPr>
      <w:r w:rsidRPr="0089246D">
        <w:rPr>
          <w:rFonts w:ascii="Calibri" w:hAnsi="Calibri" w:cs="Calibri"/>
          <w:sz w:val="20"/>
        </w:rPr>
        <w:t>Pre-installing additional dependencies</w:t>
      </w:r>
    </w:p>
    <w:p w14:paraId="668DD246" w14:textId="77777777" w:rsidR="0089246D" w:rsidRPr="0089246D" w:rsidRDefault="0089246D" w:rsidP="0089246D">
      <w:pPr>
        <w:numPr>
          <w:ilvl w:val="0"/>
          <w:numId w:val="48"/>
        </w:numPr>
        <w:spacing w:after="0" w:line="240" w:lineRule="auto"/>
        <w:contextualSpacing/>
        <w:jc w:val="both"/>
        <w:rPr>
          <w:rFonts w:ascii="Calibri" w:hAnsi="Calibri" w:cs="Calibri"/>
          <w:sz w:val="20"/>
        </w:rPr>
      </w:pPr>
      <w:r w:rsidRPr="0089246D">
        <w:rPr>
          <w:rFonts w:ascii="Calibri" w:hAnsi="Calibri" w:cs="Calibri"/>
          <w:sz w:val="20"/>
        </w:rPr>
        <w:t>Launching third-party software in the worker environment</w:t>
      </w:r>
    </w:p>
    <w:p w14:paraId="69C8C66E" w14:textId="77777777" w:rsidR="0089246D" w:rsidRPr="0089246D" w:rsidRDefault="0089246D" w:rsidP="0089246D">
      <w:pPr>
        <w:numPr>
          <w:ilvl w:val="0"/>
          <w:numId w:val="48"/>
        </w:numPr>
        <w:spacing w:after="0" w:line="240" w:lineRule="auto"/>
        <w:contextualSpacing/>
        <w:jc w:val="both"/>
        <w:rPr>
          <w:rFonts w:ascii="Calibri" w:hAnsi="Calibri" w:cs="Calibri"/>
          <w:sz w:val="20"/>
        </w:rPr>
      </w:pPr>
      <w:r w:rsidRPr="0089246D">
        <w:rPr>
          <w:rFonts w:ascii="Calibri" w:hAnsi="Calibri" w:cs="Calibri"/>
          <w:sz w:val="20"/>
        </w:rPr>
        <w:t>Further customizing the execution environment</w:t>
      </w:r>
    </w:p>
    <w:p w14:paraId="56716597" w14:textId="77777777" w:rsidR="0089246D" w:rsidRPr="0089246D" w:rsidRDefault="0089246D" w:rsidP="0089246D">
      <w:pPr>
        <w:spacing w:after="0" w:line="240" w:lineRule="auto"/>
        <w:jc w:val="both"/>
        <w:rPr>
          <w:rFonts w:ascii="Calibri" w:hAnsi="Calibri" w:cs="Calibri"/>
          <w:sz w:val="20"/>
        </w:rPr>
      </w:pPr>
    </w:p>
    <w:p w14:paraId="575346D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This guide describes how to create and use customized containers for the Beam SDK.</w:t>
      </w:r>
    </w:p>
    <w:p w14:paraId="30D0AE85" w14:textId="77777777" w:rsidR="0089246D" w:rsidRPr="0089246D" w:rsidRDefault="0089246D" w:rsidP="0089246D">
      <w:pPr>
        <w:spacing w:after="0" w:line="240" w:lineRule="auto"/>
        <w:jc w:val="both"/>
        <w:rPr>
          <w:rFonts w:ascii="Calibri" w:hAnsi="Calibri" w:cs="Calibri"/>
          <w:sz w:val="20"/>
        </w:rPr>
      </w:pPr>
    </w:p>
    <w:p w14:paraId="50C4020D" w14:textId="77777777" w:rsidR="0089246D" w:rsidRPr="0089246D" w:rsidRDefault="0089246D" w:rsidP="0089246D">
      <w:pPr>
        <w:spacing w:after="0" w:line="240" w:lineRule="auto"/>
        <w:jc w:val="both"/>
        <w:rPr>
          <w:rFonts w:ascii="Calibri" w:hAnsi="Calibri" w:cs="Calibri"/>
          <w:sz w:val="24"/>
        </w:rPr>
      </w:pPr>
      <w:r w:rsidRPr="0089246D">
        <w:rPr>
          <w:rFonts w:ascii="Calibri" w:hAnsi="Calibri" w:cs="Calibri"/>
          <w:sz w:val="24"/>
        </w:rPr>
        <w:t>Prerequisites</w:t>
      </w:r>
    </w:p>
    <w:p w14:paraId="0A8F8F7B" w14:textId="77777777" w:rsidR="0089246D" w:rsidRPr="0089246D" w:rsidRDefault="0089246D" w:rsidP="0089246D">
      <w:pPr>
        <w:spacing w:after="0" w:line="240" w:lineRule="auto"/>
        <w:jc w:val="both"/>
        <w:rPr>
          <w:rFonts w:ascii="Calibri" w:hAnsi="Calibri" w:cs="Calibri"/>
          <w:sz w:val="20"/>
        </w:rPr>
      </w:pPr>
    </w:p>
    <w:p w14:paraId="40802498" w14:textId="77777777" w:rsidR="0089246D" w:rsidRPr="0089246D" w:rsidRDefault="0089246D" w:rsidP="0089246D">
      <w:pPr>
        <w:numPr>
          <w:ilvl w:val="0"/>
          <w:numId w:val="49"/>
        </w:numPr>
        <w:spacing w:after="0" w:line="240" w:lineRule="auto"/>
        <w:contextualSpacing/>
        <w:jc w:val="both"/>
        <w:rPr>
          <w:rFonts w:ascii="Calibri" w:hAnsi="Calibri" w:cs="Calibri"/>
          <w:sz w:val="20"/>
        </w:rPr>
      </w:pPr>
      <w:r w:rsidRPr="0089246D">
        <w:rPr>
          <w:rFonts w:ascii="Calibri" w:hAnsi="Calibri" w:cs="Calibri"/>
          <w:sz w:val="20"/>
        </w:rPr>
        <w:t>This guide requires building images using Docker. Install Docker locally. Some CI/CD platforms like Google Cloud Build also provide the ability to build images using Docker.</w:t>
      </w:r>
    </w:p>
    <w:p w14:paraId="0F08BCEE" w14:textId="77777777" w:rsidR="0089246D" w:rsidRPr="0089246D" w:rsidRDefault="0089246D" w:rsidP="0089246D">
      <w:pPr>
        <w:spacing w:after="0" w:line="240" w:lineRule="auto"/>
        <w:jc w:val="both"/>
        <w:rPr>
          <w:rFonts w:ascii="Calibri" w:hAnsi="Calibri" w:cs="Calibri"/>
          <w:sz w:val="20"/>
        </w:rPr>
      </w:pPr>
    </w:p>
    <w:p w14:paraId="5D44A48A" w14:textId="77777777" w:rsidR="0089246D" w:rsidRPr="0089246D" w:rsidRDefault="0089246D" w:rsidP="0089246D">
      <w:pPr>
        <w:numPr>
          <w:ilvl w:val="0"/>
          <w:numId w:val="49"/>
        </w:numPr>
        <w:spacing w:after="0" w:line="240" w:lineRule="auto"/>
        <w:contextualSpacing/>
        <w:jc w:val="both"/>
        <w:rPr>
          <w:rFonts w:ascii="Calibri" w:hAnsi="Calibri" w:cs="Calibri"/>
          <w:sz w:val="20"/>
        </w:rPr>
      </w:pPr>
      <w:r w:rsidRPr="0089246D">
        <w:rPr>
          <w:rFonts w:ascii="Calibri" w:hAnsi="Calibri" w:cs="Calibri"/>
          <w:sz w:val="20"/>
        </w:rPr>
        <w:t>For remote execution engines/runners, have a container registry to host your custom container image. Options include Docker Hub or a “self-hosted” repository, including cloud-specific container registries like Google Container Registry (GCR) or Amazon Elastic Container Registry (ECR). Make sure your registry can be accessed by your execution engine or runner.</w:t>
      </w:r>
    </w:p>
    <w:p w14:paraId="2D69372C" w14:textId="77777777" w:rsidR="0089246D" w:rsidRPr="0089246D" w:rsidRDefault="0089246D" w:rsidP="0089246D">
      <w:pPr>
        <w:spacing w:after="0" w:line="240" w:lineRule="auto"/>
        <w:jc w:val="both"/>
        <w:rPr>
          <w:rFonts w:ascii="Calibri" w:hAnsi="Calibri" w:cs="Calibri"/>
          <w:sz w:val="20"/>
        </w:rPr>
      </w:pPr>
    </w:p>
    <w:p w14:paraId="3876622F"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NOTE: On Nov 20, 2020, Docker Hub put rate limits into effect for anonymous and free authenticated use, which may impact larger pipelines that pull containers several times.</w:t>
      </w:r>
    </w:p>
    <w:p w14:paraId="30A17EB1" w14:textId="77777777" w:rsidR="0089246D" w:rsidRPr="0089246D" w:rsidRDefault="0089246D" w:rsidP="0089246D">
      <w:pPr>
        <w:spacing w:after="0" w:line="240" w:lineRule="auto"/>
        <w:jc w:val="both"/>
        <w:rPr>
          <w:rFonts w:ascii="Calibri" w:hAnsi="Calibri" w:cs="Calibri"/>
          <w:sz w:val="20"/>
        </w:rPr>
      </w:pPr>
    </w:p>
    <w:p w14:paraId="3E860911"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For optimal user experience, we also recommend you use the latest released version of Beam.</w:t>
      </w:r>
    </w:p>
    <w:p w14:paraId="3716B6EE" w14:textId="77777777" w:rsidR="0089246D" w:rsidRPr="0089246D" w:rsidRDefault="0089246D" w:rsidP="0089246D">
      <w:pPr>
        <w:spacing w:after="0" w:line="240" w:lineRule="auto"/>
        <w:jc w:val="both"/>
        <w:rPr>
          <w:rFonts w:ascii="Calibri" w:hAnsi="Calibri" w:cs="Calibri"/>
          <w:sz w:val="20"/>
        </w:rPr>
      </w:pPr>
    </w:p>
    <w:p w14:paraId="7D74958F"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Building and pushing custom containers</w:t>
      </w:r>
    </w:p>
    <w:p w14:paraId="7C9A8BA0" w14:textId="77777777" w:rsidR="0089246D" w:rsidRPr="0089246D" w:rsidRDefault="0089246D" w:rsidP="0089246D">
      <w:pPr>
        <w:spacing w:after="0" w:line="240" w:lineRule="auto"/>
        <w:jc w:val="both"/>
        <w:rPr>
          <w:rFonts w:ascii="Calibri" w:hAnsi="Calibri" w:cs="Calibri"/>
          <w:sz w:val="20"/>
        </w:rPr>
      </w:pPr>
    </w:p>
    <w:p w14:paraId="4FEB82E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Beam SDK container images are built from Dockerfiles checked into the Github repository and published to Docker Hub for every release. You can build customized containers in one of two ways:</w:t>
      </w:r>
    </w:p>
    <w:p w14:paraId="190A4CB6" w14:textId="77777777" w:rsidR="0089246D" w:rsidRPr="0089246D" w:rsidRDefault="0089246D" w:rsidP="0089246D">
      <w:pPr>
        <w:spacing w:after="0" w:line="240" w:lineRule="auto"/>
        <w:jc w:val="both"/>
        <w:rPr>
          <w:rFonts w:ascii="Calibri" w:hAnsi="Calibri" w:cs="Calibri"/>
          <w:sz w:val="20"/>
        </w:rPr>
      </w:pPr>
    </w:p>
    <w:p w14:paraId="3B2DA5B4" w14:textId="77777777" w:rsidR="0089246D" w:rsidRPr="0089246D" w:rsidRDefault="0089246D" w:rsidP="0089246D">
      <w:pPr>
        <w:numPr>
          <w:ilvl w:val="0"/>
          <w:numId w:val="50"/>
        </w:numPr>
        <w:spacing w:after="0" w:line="240" w:lineRule="auto"/>
        <w:contextualSpacing/>
        <w:jc w:val="both"/>
        <w:rPr>
          <w:rFonts w:ascii="Calibri" w:hAnsi="Calibri" w:cs="Calibri"/>
          <w:sz w:val="20"/>
        </w:rPr>
      </w:pPr>
      <w:r w:rsidRPr="0089246D">
        <w:rPr>
          <w:rFonts w:ascii="Calibri" w:hAnsi="Calibri" w:cs="Calibri"/>
          <w:sz w:val="20"/>
        </w:rPr>
        <w:t>Writing a new Dockerfile based on a released container image. This is sufficient for simple additions to the image, such as adding artifacts or environment variables.</w:t>
      </w:r>
    </w:p>
    <w:p w14:paraId="613ABE15" w14:textId="77777777" w:rsidR="0089246D" w:rsidRPr="0089246D" w:rsidRDefault="0089246D" w:rsidP="0089246D">
      <w:pPr>
        <w:numPr>
          <w:ilvl w:val="0"/>
          <w:numId w:val="50"/>
        </w:numPr>
        <w:spacing w:after="0" w:line="240" w:lineRule="auto"/>
        <w:contextualSpacing/>
        <w:jc w:val="both"/>
        <w:rPr>
          <w:rFonts w:ascii="Calibri" w:hAnsi="Calibri" w:cs="Calibri"/>
          <w:sz w:val="20"/>
        </w:rPr>
      </w:pPr>
      <w:r w:rsidRPr="0089246D">
        <w:rPr>
          <w:rFonts w:ascii="Calibri" w:hAnsi="Calibri" w:cs="Calibri"/>
          <w:sz w:val="20"/>
        </w:rPr>
        <w:t>Modifying a source Dockerfile in Beam. This method requires building from Beam source but allows for greater customization of the container (including replacement of artifacts or base OS/language versions).</w:t>
      </w:r>
    </w:p>
    <w:p w14:paraId="259B27B6" w14:textId="77777777" w:rsidR="0089246D" w:rsidRPr="0089246D" w:rsidRDefault="0089246D" w:rsidP="0089246D">
      <w:pPr>
        <w:spacing w:after="0" w:line="240" w:lineRule="auto"/>
        <w:jc w:val="both"/>
        <w:rPr>
          <w:rFonts w:ascii="Calibri" w:hAnsi="Calibri" w:cs="Calibri"/>
          <w:sz w:val="20"/>
        </w:rPr>
      </w:pPr>
    </w:p>
    <w:p w14:paraId="4C4F432A"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Writing a new Dockerfile based on an existing published container image</w:t>
      </w:r>
    </w:p>
    <w:p w14:paraId="17D07821" w14:textId="77777777" w:rsidR="0089246D" w:rsidRPr="0089246D" w:rsidRDefault="0089246D" w:rsidP="0089246D">
      <w:pPr>
        <w:spacing w:after="0" w:line="240" w:lineRule="auto"/>
        <w:jc w:val="both"/>
        <w:rPr>
          <w:rFonts w:ascii="Calibri" w:hAnsi="Calibri" w:cs="Calibri"/>
          <w:sz w:val="20"/>
        </w:rPr>
      </w:pPr>
    </w:p>
    <w:p w14:paraId="339D439C"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Create a new Dockerfile that designates a base image using the FROM instruction.</w:t>
      </w:r>
    </w:p>
    <w:p w14:paraId="3337854C" w14:textId="77777777" w:rsidR="0089246D" w:rsidRPr="0089246D" w:rsidRDefault="0089246D" w:rsidP="0089246D">
      <w:pPr>
        <w:spacing w:after="0" w:line="240" w:lineRule="auto"/>
        <w:jc w:val="both"/>
        <w:rPr>
          <w:rFonts w:ascii="Calibri" w:hAnsi="Calibri" w:cs="Calibri"/>
          <w:sz w:val="20"/>
        </w:rPr>
      </w:pPr>
    </w:p>
    <w:p w14:paraId="7401955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FROM apache/beam_python3.7_sdk:2.25.0</w:t>
      </w:r>
    </w:p>
    <w:p w14:paraId="7BCB178C" w14:textId="77777777" w:rsidR="0089246D" w:rsidRPr="0089246D" w:rsidRDefault="0089246D" w:rsidP="0089246D">
      <w:pPr>
        <w:spacing w:after="0" w:line="240" w:lineRule="auto"/>
        <w:jc w:val="both"/>
        <w:rPr>
          <w:rFonts w:ascii="Calibri" w:hAnsi="Calibri" w:cs="Calibri"/>
          <w:sz w:val="20"/>
        </w:rPr>
      </w:pPr>
    </w:p>
    <w:p w14:paraId="39535A42"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ENV FOO=bar</w:t>
      </w:r>
    </w:p>
    <w:p w14:paraId="4DBA6E51" w14:textId="77777777" w:rsidR="0089246D" w:rsidRPr="0089246D" w:rsidRDefault="0089246D" w:rsidP="0089246D">
      <w:pPr>
        <w:spacing w:after="0" w:line="240" w:lineRule="auto"/>
        <w:rPr>
          <w:rFonts w:ascii="Consolas" w:hAnsi="Consolas"/>
          <w:sz w:val="20"/>
        </w:rPr>
      </w:pPr>
      <w:r w:rsidRPr="0089246D">
        <w:rPr>
          <w:rFonts w:ascii="Consolas" w:hAnsi="Consolas"/>
          <w:sz w:val="20"/>
        </w:rPr>
        <w:t>COPY /src/path/to/file /dest/path/to/file/</w:t>
      </w:r>
    </w:p>
    <w:p w14:paraId="0426F930" w14:textId="77777777" w:rsidR="0089246D" w:rsidRPr="0089246D" w:rsidRDefault="0089246D" w:rsidP="0089246D">
      <w:pPr>
        <w:spacing w:after="0" w:line="240" w:lineRule="auto"/>
        <w:rPr>
          <w:rFonts w:ascii="Consolas" w:hAnsi="Consolas"/>
          <w:sz w:val="20"/>
        </w:rPr>
      </w:pPr>
      <w:r w:rsidRPr="0089246D">
        <w:rPr>
          <w:rFonts w:ascii="Consolas" w:hAnsi="Consolas"/>
          <w:sz w:val="20"/>
        </w:rPr>
        <w:t>This Dockerfile uses the prebuilt Python 3.7 SDK container image beam_python3.7_sdk tagged at (SDK version) 2.25.0, and adds an additional environment variable and file to the image.</w:t>
      </w:r>
    </w:p>
    <w:p w14:paraId="66325F28" w14:textId="77777777" w:rsidR="0089246D" w:rsidRPr="0089246D" w:rsidRDefault="0089246D" w:rsidP="0089246D">
      <w:pPr>
        <w:spacing w:after="0" w:line="240" w:lineRule="auto"/>
        <w:rPr>
          <w:rFonts w:ascii="Consolas" w:hAnsi="Consolas"/>
          <w:sz w:val="20"/>
        </w:rPr>
      </w:pPr>
    </w:p>
    <w:p w14:paraId="35796EA1" w14:textId="77777777" w:rsidR="0089246D" w:rsidRPr="0089246D" w:rsidRDefault="0089246D" w:rsidP="0089246D">
      <w:pPr>
        <w:spacing w:after="0" w:line="240" w:lineRule="auto"/>
        <w:rPr>
          <w:rFonts w:ascii="Consolas" w:hAnsi="Consolas"/>
          <w:sz w:val="20"/>
        </w:rPr>
      </w:pPr>
      <w:r w:rsidRPr="0089246D">
        <w:rPr>
          <w:rFonts w:ascii="Consolas" w:hAnsi="Consolas"/>
          <w:sz w:val="20"/>
        </w:rPr>
        <w:t>Build and push the image using Docker.</w:t>
      </w:r>
    </w:p>
    <w:p w14:paraId="0E95DBF3"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BASE_IMAGE="apache/beam_python3.7_sdk:2.25.0"</w:t>
      </w:r>
    </w:p>
    <w:p w14:paraId="2623BB5E"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IMAGE_NAME="myremoterepo/mybeamsdk"</w:t>
      </w:r>
    </w:p>
    <w:p w14:paraId="43D7C091"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TAG="latest"</w:t>
      </w:r>
    </w:p>
    <w:p w14:paraId="47035617" w14:textId="77777777" w:rsidR="0089246D" w:rsidRPr="0089246D" w:rsidRDefault="0089246D" w:rsidP="0089246D">
      <w:pPr>
        <w:spacing w:after="0" w:line="240" w:lineRule="auto"/>
        <w:rPr>
          <w:rFonts w:ascii="Consolas" w:hAnsi="Consolas"/>
          <w:sz w:val="20"/>
        </w:rPr>
      </w:pPr>
    </w:p>
    <w:p w14:paraId="660A7AE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Optional - pull the base image into your local Docker daemon to ensure</w:t>
      </w:r>
    </w:p>
    <w:p w14:paraId="3B1A0C3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you have the most up-to-date version of the base image locally.</w:t>
      </w:r>
    </w:p>
    <w:p w14:paraId="715396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docker pull "${BASE_IMAGE}"</w:t>
      </w:r>
    </w:p>
    <w:p w14:paraId="2EBF1537" w14:textId="77777777" w:rsidR="0089246D" w:rsidRPr="0089246D" w:rsidRDefault="0089246D" w:rsidP="0089246D">
      <w:pPr>
        <w:spacing w:after="0" w:line="240" w:lineRule="auto"/>
        <w:rPr>
          <w:rFonts w:ascii="Consolas" w:hAnsi="Consolas"/>
          <w:sz w:val="20"/>
        </w:rPr>
      </w:pPr>
    </w:p>
    <w:p w14:paraId="739DA03D" w14:textId="77777777" w:rsidR="0089246D" w:rsidRPr="0089246D" w:rsidRDefault="0089246D" w:rsidP="0089246D">
      <w:pPr>
        <w:spacing w:after="0" w:line="240" w:lineRule="auto"/>
        <w:rPr>
          <w:rFonts w:ascii="Consolas" w:hAnsi="Consolas"/>
          <w:sz w:val="20"/>
        </w:rPr>
      </w:pPr>
      <w:r w:rsidRPr="0089246D">
        <w:rPr>
          <w:rFonts w:ascii="Consolas" w:hAnsi="Consolas"/>
          <w:sz w:val="20"/>
        </w:rPr>
        <w:t>docker build -f Dockerfile -t "${IMAGE_NAME}:${TAG}" .</w:t>
      </w:r>
    </w:p>
    <w:p w14:paraId="01194C62" w14:textId="77777777" w:rsidR="0089246D" w:rsidRPr="0089246D" w:rsidRDefault="0089246D" w:rsidP="0089246D">
      <w:pPr>
        <w:spacing w:after="0" w:line="240" w:lineRule="auto"/>
        <w:rPr>
          <w:rFonts w:ascii="Consolas" w:hAnsi="Consolas"/>
          <w:sz w:val="20"/>
        </w:rPr>
      </w:pPr>
    </w:p>
    <w:p w14:paraId="429407C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If your runner is running remotely, retag and push the image to the appropriate repository.</w:t>
      </w:r>
    </w:p>
    <w:p w14:paraId="43FAE4F0" w14:textId="77777777" w:rsidR="0089246D" w:rsidRPr="0089246D" w:rsidRDefault="0089246D" w:rsidP="0089246D">
      <w:pPr>
        <w:spacing w:after="0" w:line="240" w:lineRule="auto"/>
        <w:jc w:val="both"/>
        <w:rPr>
          <w:rFonts w:ascii="Calibri" w:hAnsi="Calibri" w:cs="Calibri"/>
          <w:sz w:val="20"/>
        </w:rPr>
      </w:pPr>
    </w:p>
    <w:p w14:paraId="0B2D9E5D" w14:textId="77777777" w:rsidR="0089246D" w:rsidRPr="0089246D" w:rsidRDefault="0089246D" w:rsidP="0089246D">
      <w:pPr>
        <w:spacing w:after="0" w:line="240" w:lineRule="auto"/>
        <w:rPr>
          <w:rFonts w:ascii="Consolas" w:hAnsi="Consolas"/>
          <w:sz w:val="20"/>
        </w:rPr>
      </w:pPr>
      <w:r w:rsidRPr="0089246D">
        <w:rPr>
          <w:rFonts w:ascii="Consolas" w:hAnsi="Consolas"/>
          <w:sz w:val="20"/>
        </w:rPr>
        <w:t>docker push "${IMAGE_NAME}:${TAG}"</w:t>
      </w:r>
    </w:p>
    <w:p w14:paraId="7020FAB9" w14:textId="77777777" w:rsidR="0089246D" w:rsidRPr="0089246D" w:rsidRDefault="0089246D" w:rsidP="0089246D">
      <w:pPr>
        <w:spacing w:after="0" w:line="240" w:lineRule="auto"/>
        <w:jc w:val="both"/>
        <w:rPr>
          <w:rFonts w:ascii="Calibri" w:hAnsi="Calibri" w:cs="Calibri"/>
          <w:sz w:val="20"/>
        </w:rPr>
      </w:pPr>
    </w:p>
    <w:p w14:paraId="3C3F7A1A"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After pushing a container image, verify the remote image ID and digest matches the local image ID and digest, output from docker build or docker images.</w:t>
      </w:r>
    </w:p>
    <w:p w14:paraId="6A3C0AB0" w14:textId="77777777" w:rsidR="0089246D" w:rsidRPr="0089246D" w:rsidRDefault="0089246D" w:rsidP="0089246D">
      <w:pPr>
        <w:spacing w:after="0" w:line="240" w:lineRule="auto"/>
        <w:jc w:val="both"/>
        <w:rPr>
          <w:rFonts w:ascii="Calibri" w:hAnsi="Calibri" w:cs="Calibri"/>
          <w:sz w:val="20"/>
        </w:rPr>
      </w:pPr>
    </w:p>
    <w:p w14:paraId="1C72FA93"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Modifying a source Dockerfile in Beam</w:t>
      </w:r>
    </w:p>
    <w:p w14:paraId="02039DD1" w14:textId="77777777" w:rsidR="0089246D" w:rsidRPr="0089246D" w:rsidRDefault="0089246D" w:rsidP="0089246D">
      <w:pPr>
        <w:spacing w:after="0" w:line="240" w:lineRule="auto"/>
        <w:jc w:val="both"/>
        <w:rPr>
          <w:rFonts w:ascii="Calibri" w:hAnsi="Calibri" w:cs="Calibri"/>
          <w:sz w:val="20"/>
        </w:rPr>
      </w:pPr>
    </w:p>
    <w:p w14:paraId="5FCA082E"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This method requires building image artifacts from Beam source. For additional instructions on setting up your development environment, see the Contribution guide.</w:t>
      </w:r>
    </w:p>
    <w:p w14:paraId="64A8C1D3" w14:textId="77777777" w:rsidR="0089246D" w:rsidRPr="0089246D" w:rsidRDefault="0089246D" w:rsidP="0089246D">
      <w:pPr>
        <w:spacing w:after="0" w:line="240" w:lineRule="auto"/>
        <w:jc w:val="both"/>
        <w:rPr>
          <w:rFonts w:ascii="Calibri" w:hAnsi="Calibri" w:cs="Calibri"/>
          <w:sz w:val="20"/>
        </w:rPr>
      </w:pPr>
    </w:p>
    <w:p w14:paraId="3920A8D3"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NOTE: It is recommended that you start from a stable release branch (release-X.XX.X) corresponding to the same version of the SDK to run your pipeline. Differences in SDK version may result in unexpected errors.</w:t>
      </w:r>
    </w:p>
    <w:p w14:paraId="34F97315" w14:textId="77777777" w:rsidR="0089246D" w:rsidRPr="0089246D" w:rsidRDefault="0089246D" w:rsidP="0089246D">
      <w:pPr>
        <w:spacing w:after="0" w:line="240" w:lineRule="auto"/>
        <w:jc w:val="both"/>
        <w:rPr>
          <w:rFonts w:ascii="Calibri" w:hAnsi="Calibri" w:cs="Calibri"/>
          <w:sz w:val="20"/>
        </w:rPr>
      </w:pPr>
    </w:p>
    <w:p w14:paraId="60C0AA98"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Clone the beam repository.</w:t>
      </w:r>
    </w:p>
    <w:p w14:paraId="5A5D6B60" w14:textId="77777777" w:rsidR="0089246D" w:rsidRPr="0089246D" w:rsidRDefault="0089246D" w:rsidP="0089246D">
      <w:pPr>
        <w:spacing w:after="0" w:line="240" w:lineRule="auto"/>
        <w:jc w:val="both"/>
        <w:rPr>
          <w:rFonts w:ascii="Calibri" w:hAnsi="Calibri" w:cs="Calibri"/>
          <w:sz w:val="20"/>
        </w:rPr>
      </w:pPr>
    </w:p>
    <w:p w14:paraId="4CED19C4"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BEAM_SDK_VERSION="2.26.0"</w:t>
      </w:r>
    </w:p>
    <w:p w14:paraId="3F0250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git clone https://github.com/apache/beam.git</w:t>
      </w:r>
    </w:p>
    <w:p w14:paraId="56D7A966" w14:textId="77777777" w:rsidR="0089246D" w:rsidRPr="0089246D" w:rsidRDefault="0089246D" w:rsidP="0089246D">
      <w:pPr>
        <w:spacing w:after="0" w:line="240" w:lineRule="auto"/>
        <w:rPr>
          <w:rFonts w:ascii="Consolas" w:hAnsi="Consolas"/>
          <w:sz w:val="20"/>
        </w:rPr>
      </w:pPr>
      <w:r w:rsidRPr="0089246D">
        <w:rPr>
          <w:rFonts w:ascii="Consolas" w:hAnsi="Consolas"/>
          <w:sz w:val="20"/>
        </w:rPr>
        <w:t>cd beam</w:t>
      </w:r>
    </w:p>
    <w:p w14:paraId="2A8A98E7" w14:textId="77777777" w:rsidR="0089246D" w:rsidRPr="0089246D" w:rsidRDefault="0089246D" w:rsidP="0089246D">
      <w:pPr>
        <w:spacing w:after="0" w:line="240" w:lineRule="auto"/>
        <w:jc w:val="both"/>
        <w:rPr>
          <w:rFonts w:ascii="Calibri" w:hAnsi="Calibri" w:cs="Calibri"/>
          <w:sz w:val="20"/>
        </w:rPr>
      </w:pPr>
    </w:p>
    <w:p w14:paraId="2218B08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Save current directory as working directory</w:t>
      </w:r>
    </w:p>
    <w:p w14:paraId="283835DB"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BEAM_WORKDIR=$PWD</w:t>
      </w:r>
    </w:p>
    <w:p w14:paraId="0F76E91B" w14:textId="77777777" w:rsidR="0089246D" w:rsidRPr="0089246D" w:rsidRDefault="0089246D" w:rsidP="0089246D">
      <w:pPr>
        <w:spacing w:after="0" w:line="240" w:lineRule="auto"/>
        <w:rPr>
          <w:rFonts w:ascii="Consolas" w:hAnsi="Consolas"/>
          <w:sz w:val="20"/>
        </w:rPr>
      </w:pPr>
    </w:p>
    <w:p w14:paraId="5FD95C6A" w14:textId="77777777" w:rsidR="0089246D" w:rsidRPr="0089246D" w:rsidRDefault="0089246D" w:rsidP="0089246D">
      <w:pPr>
        <w:spacing w:after="0" w:line="240" w:lineRule="auto"/>
        <w:rPr>
          <w:rFonts w:ascii="Consolas" w:hAnsi="Consolas"/>
          <w:sz w:val="20"/>
        </w:rPr>
      </w:pPr>
      <w:r w:rsidRPr="0089246D">
        <w:rPr>
          <w:rFonts w:ascii="Consolas" w:hAnsi="Consolas"/>
          <w:sz w:val="20"/>
        </w:rPr>
        <w:t>git checkout origin/release-$BEAM_SDK_VERSION</w:t>
      </w:r>
    </w:p>
    <w:p w14:paraId="30BB43C6" w14:textId="77777777" w:rsidR="0089246D" w:rsidRPr="0089246D" w:rsidRDefault="0089246D" w:rsidP="0089246D">
      <w:pPr>
        <w:spacing w:after="0" w:line="240" w:lineRule="auto"/>
        <w:jc w:val="both"/>
        <w:rPr>
          <w:rFonts w:ascii="Calibri" w:hAnsi="Calibri" w:cs="Calibri"/>
          <w:sz w:val="20"/>
        </w:rPr>
      </w:pPr>
    </w:p>
    <w:p w14:paraId="1B23C0AC"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Customize the Dockerfile for a given language, typically sdks/&lt;language&gt;/container/Dockerfile directory (e.g. the Dockerfile for Python. If you’re adding dependencies from PyPI, use base_image_requirements.txt instead.</w:t>
      </w:r>
    </w:p>
    <w:p w14:paraId="45A353BC" w14:textId="77777777" w:rsidR="0089246D" w:rsidRPr="0089246D" w:rsidRDefault="0089246D" w:rsidP="0089246D">
      <w:pPr>
        <w:spacing w:after="0" w:line="240" w:lineRule="auto"/>
        <w:jc w:val="both"/>
        <w:rPr>
          <w:rFonts w:ascii="Calibri" w:hAnsi="Calibri" w:cs="Calibri"/>
          <w:sz w:val="20"/>
        </w:rPr>
      </w:pPr>
    </w:p>
    <w:p w14:paraId="25D0378E"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Return to the root Beam directory and run the Gradle docker target for your image.</w:t>
      </w:r>
    </w:p>
    <w:p w14:paraId="3FEFF769" w14:textId="77777777" w:rsidR="0089246D" w:rsidRPr="0089246D" w:rsidRDefault="0089246D" w:rsidP="0089246D">
      <w:pPr>
        <w:spacing w:after="0" w:line="240" w:lineRule="auto"/>
        <w:jc w:val="both"/>
        <w:rPr>
          <w:rFonts w:ascii="Calibri" w:hAnsi="Calibri" w:cs="Calibri"/>
          <w:sz w:val="20"/>
        </w:rPr>
      </w:pPr>
    </w:p>
    <w:p w14:paraId="73F35327" w14:textId="77777777" w:rsidR="0089246D" w:rsidRPr="0089246D" w:rsidRDefault="0089246D" w:rsidP="0089246D">
      <w:pPr>
        <w:spacing w:after="0" w:line="240" w:lineRule="auto"/>
        <w:rPr>
          <w:rFonts w:ascii="Consolas" w:hAnsi="Consolas"/>
          <w:sz w:val="20"/>
        </w:rPr>
      </w:pPr>
      <w:r w:rsidRPr="0089246D">
        <w:rPr>
          <w:rFonts w:ascii="Consolas" w:hAnsi="Consolas"/>
          <w:sz w:val="20"/>
        </w:rPr>
        <w:t>cd $BEAM_WORKDIR</w:t>
      </w:r>
    </w:p>
    <w:p w14:paraId="58CA0178" w14:textId="77777777" w:rsidR="0089246D" w:rsidRPr="0089246D" w:rsidRDefault="0089246D" w:rsidP="0089246D">
      <w:pPr>
        <w:spacing w:after="0" w:line="240" w:lineRule="auto"/>
        <w:jc w:val="both"/>
        <w:rPr>
          <w:rFonts w:ascii="Calibri" w:hAnsi="Calibri" w:cs="Calibri"/>
          <w:sz w:val="20"/>
        </w:rPr>
      </w:pPr>
    </w:p>
    <w:p w14:paraId="58A72DA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The default repository of each SDK</w:t>
      </w:r>
    </w:p>
    <w:p w14:paraId="208EA6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./gradlew :sdks:java:container:java8:docker</w:t>
      </w:r>
    </w:p>
    <w:p w14:paraId="1B8DA007" w14:textId="77777777" w:rsidR="0089246D" w:rsidRPr="0089246D" w:rsidRDefault="0089246D" w:rsidP="0089246D">
      <w:pPr>
        <w:spacing w:after="0" w:line="240" w:lineRule="auto"/>
        <w:rPr>
          <w:rFonts w:ascii="Consolas" w:hAnsi="Consolas"/>
          <w:sz w:val="20"/>
        </w:rPr>
      </w:pPr>
      <w:r w:rsidRPr="0089246D">
        <w:rPr>
          <w:rFonts w:ascii="Consolas" w:hAnsi="Consolas"/>
          <w:sz w:val="20"/>
        </w:rPr>
        <w:t>./gradlew :sdks:java:container:java11:docker</w:t>
      </w:r>
    </w:p>
    <w:p w14:paraId="2340E2CB" w14:textId="77777777" w:rsidR="0089246D" w:rsidRPr="0089246D" w:rsidRDefault="0089246D" w:rsidP="0089246D">
      <w:pPr>
        <w:spacing w:after="0" w:line="240" w:lineRule="auto"/>
        <w:rPr>
          <w:rFonts w:ascii="Consolas" w:hAnsi="Consolas"/>
          <w:sz w:val="20"/>
        </w:rPr>
      </w:pPr>
      <w:r w:rsidRPr="0089246D">
        <w:rPr>
          <w:rFonts w:ascii="Consolas" w:hAnsi="Consolas"/>
          <w:sz w:val="20"/>
        </w:rPr>
        <w:t>./gradlew :sdks:go:container:docker</w:t>
      </w:r>
    </w:p>
    <w:p w14:paraId="0B494CB5" w14:textId="77777777" w:rsidR="0089246D" w:rsidRPr="0089246D" w:rsidRDefault="0089246D" w:rsidP="0089246D">
      <w:pPr>
        <w:spacing w:after="0" w:line="240" w:lineRule="auto"/>
        <w:rPr>
          <w:rFonts w:ascii="Consolas" w:hAnsi="Consolas"/>
          <w:sz w:val="20"/>
        </w:rPr>
      </w:pPr>
      <w:r w:rsidRPr="0089246D">
        <w:rPr>
          <w:rFonts w:ascii="Consolas" w:hAnsi="Consolas"/>
          <w:sz w:val="20"/>
        </w:rPr>
        <w:t>./gradlew :sdks:python:container:py36:docker</w:t>
      </w:r>
    </w:p>
    <w:p w14:paraId="16106FC2" w14:textId="77777777" w:rsidR="0089246D" w:rsidRPr="0089246D" w:rsidRDefault="0089246D" w:rsidP="0089246D">
      <w:pPr>
        <w:spacing w:after="0" w:line="240" w:lineRule="auto"/>
        <w:rPr>
          <w:rFonts w:ascii="Consolas" w:hAnsi="Consolas"/>
          <w:sz w:val="20"/>
        </w:rPr>
      </w:pPr>
      <w:r w:rsidRPr="0089246D">
        <w:rPr>
          <w:rFonts w:ascii="Consolas" w:hAnsi="Consolas"/>
          <w:sz w:val="20"/>
        </w:rPr>
        <w:t>./gradlew :sdks:python:container:py37:docker</w:t>
      </w:r>
    </w:p>
    <w:p w14:paraId="0F9C1B34" w14:textId="77777777" w:rsidR="0089246D" w:rsidRPr="0089246D" w:rsidRDefault="0089246D" w:rsidP="0089246D">
      <w:pPr>
        <w:spacing w:after="0" w:line="240" w:lineRule="auto"/>
        <w:rPr>
          <w:rFonts w:ascii="Consolas" w:hAnsi="Consolas"/>
          <w:sz w:val="20"/>
        </w:rPr>
      </w:pPr>
      <w:r w:rsidRPr="0089246D">
        <w:rPr>
          <w:rFonts w:ascii="Consolas" w:hAnsi="Consolas"/>
          <w:sz w:val="20"/>
        </w:rPr>
        <w:t>./gradlew :sdks:python:container:py38:docker</w:t>
      </w:r>
    </w:p>
    <w:p w14:paraId="72CC566E" w14:textId="77777777" w:rsidR="0089246D" w:rsidRPr="0089246D" w:rsidRDefault="0089246D" w:rsidP="0089246D">
      <w:pPr>
        <w:spacing w:after="0" w:line="240" w:lineRule="auto"/>
        <w:rPr>
          <w:rFonts w:ascii="Consolas" w:hAnsi="Consolas"/>
          <w:sz w:val="20"/>
        </w:rPr>
      </w:pPr>
    </w:p>
    <w:p w14:paraId="241CB12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Shortcut for building all Python SDKs</w:t>
      </w:r>
    </w:p>
    <w:p w14:paraId="7BC5BE85" w14:textId="77777777" w:rsidR="0089246D" w:rsidRPr="0089246D" w:rsidRDefault="0089246D" w:rsidP="0089246D">
      <w:pPr>
        <w:spacing w:after="0" w:line="240" w:lineRule="auto"/>
        <w:rPr>
          <w:rFonts w:ascii="Consolas" w:hAnsi="Consolas"/>
          <w:sz w:val="20"/>
        </w:rPr>
      </w:pPr>
      <w:r w:rsidRPr="0089246D">
        <w:rPr>
          <w:rFonts w:ascii="Consolas" w:hAnsi="Consolas"/>
          <w:sz w:val="20"/>
        </w:rPr>
        <w:t>./gradlew :sdks:python:container buildAll</w:t>
      </w:r>
    </w:p>
    <w:p w14:paraId="6C2AF6D7" w14:textId="77777777" w:rsidR="0089246D" w:rsidRPr="0089246D" w:rsidRDefault="0089246D" w:rsidP="0089246D">
      <w:pPr>
        <w:spacing w:after="0" w:line="240" w:lineRule="auto"/>
        <w:rPr>
          <w:rFonts w:ascii="Consolas" w:hAnsi="Consolas"/>
          <w:sz w:val="20"/>
        </w:rPr>
      </w:pPr>
      <w:r w:rsidRPr="0089246D">
        <w:rPr>
          <w:rFonts w:ascii="Consolas" w:hAnsi="Consolas"/>
          <w:sz w:val="20"/>
        </w:rPr>
        <w:t>Verify the images you built were created by running docker images.</w:t>
      </w:r>
    </w:p>
    <w:p w14:paraId="474C8021" w14:textId="77777777" w:rsidR="0089246D" w:rsidRPr="0089246D" w:rsidRDefault="0089246D" w:rsidP="0089246D">
      <w:pPr>
        <w:spacing w:after="0" w:line="240" w:lineRule="auto"/>
        <w:rPr>
          <w:rFonts w:ascii="Consolas" w:hAnsi="Consolas"/>
          <w:sz w:val="20"/>
        </w:rPr>
      </w:pPr>
    </w:p>
    <w:p w14:paraId="5CDC4CBA" w14:textId="77777777" w:rsidR="0089246D" w:rsidRPr="0089246D" w:rsidRDefault="0089246D" w:rsidP="0089246D">
      <w:pPr>
        <w:spacing w:after="0" w:line="240" w:lineRule="auto"/>
        <w:rPr>
          <w:rFonts w:ascii="Consolas" w:hAnsi="Consolas"/>
          <w:sz w:val="20"/>
        </w:rPr>
      </w:pPr>
      <w:r w:rsidRPr="0089246D">
        <w:rPr>
          <w:rFonts w:ascii="Consolas" w:hAnsi="Consolas"/>
          <w:sz w:val="20"/>
        </w:rPr>
        <w:t>$&gt; docker images --digests</w:t>
      </w:r>
    </w:p>
    <w:p w14:paraId="0A785424" w14:textId="77777777" w:rsidR="0089246D" w:rsidRPr="0089246D" w:rsidRDefault="0089246D" w:rsidP="0089246D">
      <w:pPr>
        <w:spacing w:after="0" w:line="240" w:lineRule="auto"/>
        <w:rPr>
          <w:rFonts w:ascii="Consolas" w:hAnsi="Consolas"/>
          <w:sz w:val="20"/>
        </w:rPr>
      </w:pPr>
      <w:r w:rsidRPr="0089246D">
        <w:rPr>
          <w:rFonts w:ascii="Consolas" w:hAnsi="Consolas"/>
          <w:sz w:val="20"/>
        </w:rPr>
        <w:t>REPOSITORY                         TAG                  DIGEST                   IMAGE ID         CREATED           SIZE</w:t>
      </w:r>
    </w:p>
    <w:p w14:paraId="45409104" w14:textId="77777777" w:rsidR="0089246D" w:rsidRPr="0089246D" w:rsidRDefault="0089246D" w:rsidP="0089246D">
      <w:pPr>
        <w:spacing w:after="0" w:line="240" w:lineRule="auto"/>
        <w:rPr>
          <w:rFonts w:ascii="Consolas" w:hAnsi="Consolas"/>
          <w:sz w:val="20"/>
        </w:rPr>
      </w:pPr>
      <w:r w:rsidRPr="0089246D">
        <w:rPr>
          <w:rFonts w:ascii="Consolas" w:hAnsi="Consolas"/>
          <w:sz w:val="20"/>
        </w:rPr>
        <w:t>apache/beam_java8_sdk              latest               sha256:...               ...              1 min ago         ...</w:t>
      </w:r>
    </w:p>
    <w:p w14:paraId="5908192C" w14:textId="77777777" w:rsidR="0089246D" w:rsidRPr="0089246D" w:rsidRDefault="0089246D" w:rsidP="0089246D">
      <w:pPr>
        <w:spacing w:after="0" w:line="240" w:lineRule="auto"/>
        <w:rPr>
          <w:rFonts w:ascii="Consolas" w:hAnsi="Consolas"/>
          <w:sz w:val="20"/>
        </w:rPr>
      </w:pPr>
      <w:r w:rsidRPr="0089246D">
        <w:rPr>
          <w:rFonts w:ascii="Consolas" w:hAnsi="Consolas"/>
          <w:sz w:val="20"/>
        </w:rPr>
        <w:t>apache/beam_java11_sdk             latest               sha256:...               ...              1 min ago         ...</w:t>
      </w:r>
    </w:p>
    <w:p w14:paraId="26BA9B35" w14:textId="77777777" w:rsidR="0089246D" w:rsidRPr="0089246D" w:rsidRDefault="0089246D" w:rsidP="0089246D">
      <w:pPr>
        <w:spacing w:after="0" w:line="240" w:lineRule="auto"/>
        <w:rPr>
          <w:rFonts w:ascii="Consolas" w:hAnsi="Consolas"/>
          <w:sz w:val="20"/>
        </w:rPr>
      </w:pPr>
      <w:r w:rsidRPr="0089246D">
        <w:rPr>
          <w:rFonts w:ascii="Consolas" w:hAnsi="Consolas"/>
          <w:sz w:val="20"/>
        </w:rPr>
        <w:t>apache/beam_python3.6_sdk          latest               sha256:...               ...              1 min ago         ...</w:t>
      </w:r>
    </w:p>
    <w:p w14:paraId="5FE0FB25"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apache/beam_python3.7_sdk          latest               sha256:...               ...              1 min ago         ...</w:t>
      </w:r>
    </w:p>
    <w:p w14:paraId="550FB1CD" w14:textId="77777777" w:rsidR="0089246D" w:rsidRPr="0089246D" w:rsidRDefault="0089246D" w:rsidP="0089246D">
      <w:pPr>
        <w:spacing w:after="0" w:line="240" w:lineRule="auto"/>
        <w:rPr>
          <w:rFonts w:ascii="Consolas" w:hAnsi="Consolas"/>
          <w:sz w:val="20"/>
        </w:rPr>
      </w:pPr>
      <w:r w:rsidRPr="0089246D">
        <w:rPr>
          <w:rFonts w:ascii="Consolas" w:hAnsi="Consolas"/>
          <w:sz w:val="20"/>
        </w:rPr>
        <w:t>apache/beam_python3.8_sdk          latest               sha256:...               ...              1 min ago         ...</w:t>
      </w:r>
    </w:p>
    <w:p w14:paraId="5624ECDF" w14:textId="77777777" w:rsidR="0089246D" w:rsidRPr="0089246D" w:rsidRDefault="0089246D" w:rsidP="0089246D">
      <w:pPr>
        <w:spacing w:after="0" w:line="240" w:lineRule="auto"/>
        <w:rPr>
          <w:rFonts w:ascii="Consolas" w:hAnsi="Consolas"/>
          <w:sz w:val="20"/>
        </w:rPr>
      </w:pPr>
      <w:r w:rsidRPr="0089246D">
        <w:rPr>
          <w:rFonts w:ascii="Consolas" w:hAnsi="Consolas"/>
          <w:sz w:val="20"/>
        </w:rPr>
        <w:t>apache/beam_go_sdk                 latest               sha256:...               ...              1 min ago         ...</w:t>
      </w:r>
    </w:p>
    <w:p w14:paraId="61A01A53" w14:textId="77777777" w:rsidR="0089246D" w:rsidRPr="0089246D" w:rsidRDefault="0089246D" w:rsidP="0089246D">
      <w:pPr>
        <w:spacing w:after="0" w:line="240" w:lineRule="auto"/>
        <w:jc w:val="both"/>
        <w:rPr>
          <w:rFonts w:ascii="Calibri" w:hAnsi="Calibri" w:cs="Calibri"/>
          <w:sz w:val="20"/>
        </w:rPr>
      </w:pPr>
    </w:p>
    <w:p w14:paraId="561ED0E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If your runner is running remotely, retag the image and push the image to your repository. You can skip this step if you provide a custom repo/tag as additional parameters.</w:t>
      </w:r>
    </w:p>
    <w:p w14:paraId="7740CCDC" w14:textId="77777777" w:rsidR="0089246D" w:rsidRPr="0089246D" w:rsidRDefault="0089246D" w:rsidP="0089246D">
      <w:pPr>
        <w:spacing w:after="0" w:line="240" w:lineRule="auto"/>
        <w:jc w:val="both"/>
        <w:rPr>
          <w:rFonts w:ascii="Calibri" w:hAnsi="Calibri" w:cs="Calibri"/>
          <w:sz w:val="20"/>
        </w:rPr>
      </w:pPr>
    </w:p>
    <w:p w14:paraId="0C0014CD"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BEAM_SDK_VERSION="2.26.0"</w:t>
      </w:r>
    </w:p>
    <w:p w14:paraId="7A2AC021"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IMAGE_NAME="gcr.io/my-gcp-project/beam_python3.7_sdk"</w:t>
      </w:r>
    </w:p>
    <w:p w14:paraId="5519B304"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TAG="${BEAM_SDK_VERSION}-custom"</w:t>
      </w:r>
    </w:p>
    <w:p w14:paraId="55F57233" w14:textId="77777777" w:rsidR="0089246D" w:rsidRPr="0089246D" w:rsidRDefault="0089246D" w:rsidP="0089246D">
      <w:pPr>
        <w:spacing w:after="0" w:line="240" w:lineRule="auto"/>
        <w:jc w:val="both"/>
        <w:rPr>
          <w:rFonts w:ascii="Calibri" w:hAnsi="Calibri" w:cs="Calibri"/>
          <w:sz w:val="20"/>
        </w:rPr>
      </w:pPr>
    </w:p>
    <w:p w14:paraId="442AEEE3" w14:textId="77777777" w:rsidR="0089246D" w:rsidRPr="0089246D" w:rsidRDefault="0089246D" w:rsidP="0089246D">
      <w:pPr>
        <w:spacing w:after="0" w:line="240" w:lineRule="auto"/>
        <w:rPr>
          <w:rFonts w:ascii="Consolas" w:hAnsi="Consolas"/>
          <w:sz w:val="20"/>
        </w:rPr>
      </w:pPr>
      <w:r w:rsidRPr="0089246D">
        <w:rPr>
          <w:rFonts w:ascii="Consolas" w:hAnsi="Consolas"/>
          <w:sz w:val="20"/>
        </w:rPr>
        <w:t>docker tag apache/beam_python3.7_sdk "${IMAGE_NAME}:${TAG}"</w:t>
      </w:r>
    </w:p>
    <w:p w14:paraId="3E1B4492" w14:textId="77777777" w:rsidR="0089246D" w:rsidRPr="0089246D" w:rsidRDefault="0089246D" w:rsidP="0089246D">
      <w:pPr>
        <w:spacing w:after="0" w:line="240" w:lineRule="auto"/>
        <w:rPr>
          <w:rFonts w:ascii="Consolas" w:hAnsi="Consolas"/>
          <w:sz w:val="20"/>
        </w:rPr>
      </w:pPr>
      <w:r w:rsidRPr="0089246D">
        <w:rPr>
          <w:rFonts w:ascii="Consolas" w:hAnsi="Consolas"/>
          <w:sz w:val="20"/>
        </w:rPr>
        <w:t>docker push "${IMAGE_NAME}:${TAG}"</w:t>
      </w:r>
    </w:p>
    <w:p w14:paraId="3722612B" w14:textId="77777777" w:rsidR="0089246D" w:rsidRPr="0089246D" w:rsidRDefault="0089246D" w:rsidP="0089246D">
      <w:pPr>
        <w:spacing w:after="0" w:line="240" w:lineRule="auto"/>
        <w:rPr>
          <w:rFonts w:ascii="Consolas" w:hAnsi="Consolas"/>
          <w:sz w:val="20"/>
        </w:rPr>
      </w:pPr>
    </w:p>
    <w:p w14:paraId="3CF6771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After pushing a container image, verify the remote image ID and digest matches the local image ID and digest output from docker_images --digests.</w:t>
      </w:r>
    </w:p>
    <w:p w14:paraId="5643068B" w14:textId="77777777" w:rsidR="0089246D" w:rsidRPr="0089246D" w:rsidRDefault="0089246D" w:rsidP="0089246D">
      <w:pPr>
        <w:spacing w:after="0" w:line="240" w:lineRule="auto"/>
        <w:jc w:val="both"/>
        <w:rPr>
          <w:rFonts w:ascii="Calibri" w:hAnsi="Calibri" w:cs="Calibri"/>
          <w:sz w:val="20"/>
        </w:rPr>
      </w:pPr>
    </w:p>
    <w:p w14:paraId="645ED8E3"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Additional build parameters</w:t>
      </w:r>
    </w:p>
    <w:p w14:paraId="25B366DD" w14:textId="77777777" w:rsidR="0089246D" w:rsidRPr="0089246D" w:rsidRDefault="0089246D" w:rsidP="0089246D">
      <w:pPr>
        <w:spacing w:after="0" w:line="240" w:lineRule="auto"/>
        <w:jc w:val="both"/>
        <w:rPr>
          <w:rFonts w:ascii="Calibri" w:hAnsi="Calibri" w:cs="Calibri"/>
          <w:sz w:val="20"/>
        </w:rPr>
      </w:pPr>
    </w:p>
    <w:p w14:paraId="6E7E036D"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docker Gradle task defines a default image repository and tag is the SDK version defined at gradle.properties. The default repository is the Docker Hub apache namespace, and the default tag is the SDK version defined at gradle.properties.</w:t>
      </w:r>
    </w:p>
    <w:p w14:paraId="73564FF3" w14:textId="77777777" w:rsidR="0089246D" w:rsidRPr="0089246D" w:rsidRDefault="0089246D" w:rsidP="0089246D">
      <w:pPr>
        <w:spacing w:after="0" w:line="240" w:lineRule="auto"/>
        <w:jc w:val="both"/>
        <w:rPr>
          <w:rFonts w:ascii="Calibri" w:hAnsi="Calibri" w:cs="Calibri"/>
          <w:sz w:val="20"/>
        </w:rPr>
      </w:pPr>
    </w:p>
    <w:p w14:paraId="51461816"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You can specify a different repository or tag for built images by providing parameters to the build task. For example:</w:t>
      </w:r>
    </w:p>
    <w:p w14:paraId="0916D2BF" w14:textId="77777777" w:rsidR="0089246D" w:rsidRPr="0089246D" w:rsidRDefault="0089246D" w:rsidP="0089246D">
      <w:pPr>
        <w:spacing w:after="0" w:line="240" w:lineRule="auto"/>
        <w:jc w:val="both"/>
        <w:rPr>
          <w:rFonts w:ascii="Calibri" w:hAnsi="Calibri" w:cs="Calibri"/>
          <w:sz w:val="20"/>
        </w:rPr>
      </w:pPr>
    </w:p>
    <w:p w14:paraId="4B9F9931" w14:textId="77777777" w:rsidR="0089246D" w:rsidRPr="0089246D" w:rsidRDefault="0089246D" w:rsidP="0089246D">
      <w:pPr>
        <w:spacing w:after="0" w:line="240" w:lineRule="auto"/>
        <w:rPr>
          <w:rFonts w:ascii="Consolas" w:hAnsi="Consolas"/>
          <w:sz w:val="20"/>
        </w:rPr>
      </w:pPr>
      <w:r w:rsidRPr="0089246D">
        <w:rPr>
          <w:rFonts w:ascii="Consolas" w:hAnsi="Consolas"/>
          <w:sz w:val="20"/>
        </w:rPr>
        <w:t>./gradlew :sdks:python:container:py36:docker -Pdocker-repository-root="example-repo" -Pdocker-tag="2.26.0-custom"</w:t>
      </w:r>
    </w:p>
    <w:p w14:paraId="44C4C24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builds the Python 3.6 container and tags it as example-repo/beam_python3.6_sdk:2.26.0-custom.</w:t>
      </w:r>
    </w:p>
    <w:p w14:paraId="4B5E9AC0" w14:textId="77777777" w:rsidR="0089246D" w:rsidRPr="0089246D" w:rsidRDefault="0089246D" w:rsidP="0089246D">
      <w:pPr>
        <w:spacing w:after="0" w:line="240" w:lineRule="auto"/>
        <w:jc w:val="both"/>
        <w:rPr>
          <w:rFonts w:ascii="Calibri" w:hAnsi="Calibri" w:cs="Calibri"/>
          <w:sz w:val="20"/>
        </w:rPr>
      </w:pPr>
    </w:p>
    <w:p w14:paraId="076399FC"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From Beam 2.21.0 and later, a docker-pull-licenses flag was introduced to add licenses/notices for third party dependencies to the docker images. For example:</w:t>
      </w:r>
    </w:p>
    <w:p w14:paraId="1317110C" w14:textId="77777777" w:rsidR="0089246D" w:rsidRPr="0089246D" w:rsidRDefault="0089246D" w:rsidP="0089246D">
      <w:pPr>
        <w:spacing w:after="0" w:line="240" w:lineRule="auto"/>
        <w:jc w:val="both"/>
        <w:rPr>
          <w:rFonts w:ascii="Calibri" w:hAnsi="Calibri" w:cs="Calibri"/>
          <w:sz w:val="20"/>
        </w:rPr>
      </w:pPr>
    </w:p>
    <w:p w14:paraId="76F5AB2F" w14:textId="77777777" w:rsidR="0089246D" w:rsidRPr="0089246D" w:rsidRDefault="0089246D" w:rsidP="0089246D">
      <w:pPr>
        <w:spacing w:after="0" w:line="240" w:lineRule="auto"/>
        <w:rPr>
          <w:rFonts w:ascii="Consolas" w:hAnsi="Consolas"/>
          <w:sz w:val="20"/>
        </w:rPr>
      </w:pPr>
      <w:r w:rsidRPr="0089246D">
        <w:rPr>
          <w:rFonts w:ascii="Consolas" w:hAnsi="Consolas"/>
          <w:sz w:val="20"/>
        </w:rPr>
        <w:t>./gradlew :sdks:java:container:java8:docker -Pdocker-pull-licenses</w:t>
      </w:r>
    </w:p>
    <w:p w14:paraId="49B52242" w14:textId="77777777" w:rsidR="0089246D" w:rsidRPr="0089246D" w:rsidRDefault="0089246D" w:rsidP="0089246D">
      <w:pPr>
        <w:spacing w:after="0" w:line="240" w:lineRule="auto"/>
        <w:rPr>
          <w:rFonts w:ascii="Consolas" w:hAnsi="Consolas"/>
          <w:sz w:val="20"/>
        </w:rPr>
      </w:pPr>
    </w:p>
    <w:p w14:paraId="44F0254D"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creates a Java 8 SDK image with appropriate licenses in /opt/apache/beam/third_party_licenses/.</w:t>
      </w:r>
    </w:p>
    <w:p w14:paraId="4BD3E752" w14:textId="77777777" w:rsidR="0089246D" w:rsidRPr="0089246D" w:rsidRDefault="0089246D" w:rsidP="0089246D">
      <w:pPr>
        <w:spacing w:after="0" w:line="240" w:lineRule="auto"/>
        <w:jc w:val="both"/>
        <w:rPr>
          <w:rFonts w:ascii="Calibri" w:hAnsi="Calibri" w:cs="Calibri"/>
          <w:sz w:val="20"/>
        </w:rPr>
      </w:pPr>
    </w:p>
    <w:p w14:paraId="1B5E014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By default, no licenses/notices are added to the docker images.</w:t>
      </w:r>
    </w:p>
    <w:p w14:paraId="00645F2F" w14:textId="77777777" w:rsidR="0089246D" w:rsidRPr="0089246D" w:rsidRDefault="0089246D" w:rsidP="0089246D">
      <w:pPr>
        <w:spacing w:after="0" w:line="240" w:lineRule="auto"/>
        <w:jc w:val="both"/>
        <w:rPr>
          <w:rFonts w:ascii="Calibri" w:hAnsi="Calibri" w:cs="Calibri"/>
          <w:sz w:val="20"/>
        </w:rPr>
      </w:pPr>
    </w:p>
    <w:p w14:paraId="25A445BF"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Running pipelines with custom container images</w:t>
      </w:r>
    </w:p>
    <w:p w14:paraId="2A1488A8" w14:textId="77777777" w:rsidR="0089246D" w:rsidRPr="0089246D" w:rsidRDefault="0089246D" w:rsidP="0089246D">
      <w:pPr>
        <w:spacing w:after="0" w:line="240" w:lineRule="auto"/>
        <w:jc w:val="both"/>
        <w:rPr>
          <w:rFonts w:ascii="Calibri" w:hAnsi="Calibri" w:cs="Calibri"/>
          <w:sz w:val="20"/>
        </w:rPr>
      </w:pPr>
    </w:p>
    <w:p w14:paraId="70CB55D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common method for providing a container image requires using the PortableRunner flag --environment_config as supported by the Portable Runner or by runners supported PortableRunner flags. Other runners, such as Dataflow, support specifying containers with different flags.</w:t>
      </w:r>
    </w:p>
    <w:p w14:paraId="43A91DE1" w14:textId="77777777" w:rsidR="0089246D" w:rsidRPr="0089246D" w:rsidRDefault="0089246D" w:rsidP="0089246D">
      <w:pPr>
        <w:spacing w:after="0" w:line="240" w:lineRule="auto"/>
        <w:jc w:val="both"/>
        <w:rPr>
          <w:rFonts w:ascii="Calibri" w:hAnsi="Calibri" w:cs="Calibri"/>
          <w:sz w:val="20"/>
        </w:rPr>
      </w:pPr>
    </w:p>
    <w:p w14:paraId="49EC157B" w14:textId="77777777" w:rsidR="0089246D" w:rsidRPr="0089246D" w:rsidRDefault="0089246D" w:rsidP="0089246D">
      <w:pPr>
        <w:spacing w:after="0" w:line="240" w:lineRule="auto"/>
        <w:rPr>
          <w:rFonts w:ascii="Consolas" w:hAnsi="Consolas"/>
          <w:sz w:val="20"/>
        </w:rPr>
      </w:pPr>
    </w:p>
    <w:p w14:paraId="0100FA3C"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IMAGE="my-repo/beam_python_sdk_custom"</w:t>
      </w:r>
    </w:p>
    <w:p w14:paraId="1D8C8E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TAG="X.Y.Z"</w:t>
      </w:r>
    </w:p>
    <w:p w14:paraId="344412B4"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IMAGE_URL = "${IMAGE}:${TAG}"</w:t>
      </w:r>
    </w:p>
    <w:p w14:paraId="328E63F0" w14:textId="77777777" w:rsidR="0089246D" w:rsidRPr="0089246D" w:rsidRDefault="0089246D" w:rsidP="0089246D">
      <w:pPr>
        <w:spacing w:after="0" w:line="240" w:lineRule="auto"/>
        <w:rPr>
          <w:rFonts w:ascii="Consolas" w:hAnsi="Consolas"/>
          <w:sz w:val="20"/>
        </w:rPr>
      </w:pPr>
    </w:p>
    <w:p w14:paraId="1B9CB689" w14:textId="77777777" w:rsidR="0089246D" w:rsidRPr="0089246D" w:rsidRDefault="0089246D" w:rsidP="0089246D">
      <w:pPr>
        <w:spacing w:after="0" w:line="240" w:lineRule="auto"/>
        <w:rPr>
          <w:rFonts w:ascii="Consolas" w:hAnsi="Consolas"/>
          <w:sz w:val="20"/>
        </w:rPr>
      </w:pPr>
      <w:r w:rsidRPr="0089246D">
        <w:rPr>
          <w:rFonts w:ascii="Consolas" w:hAnsi="Consolas"/>
          <w:sz w:val="20"/>
        </w:rPr>
        <w:t>python -m apache_beam.examples.wordcount \</w:t>
      </w:r>
    </w:p>
    <w:p w14:paraId="66135469" w14:textId="77777777" w:rsidR="0089246D" w:rsidRPr="0089246D" w:rsidRDefault="0089246D" w:rsidP="0089246D">
      <w:pPr>
        <w:spacing w:after="0" w:line="240" w:lineRule="auto"/>
        <w:rPr>
          <w:rFonts w:ascii="Consolas" w:hAnsi="Consolas"/>
          <w:sz w:val="20"/>
        </w:rPr>
      </w:pPr>
      <w:r w:rsidRPr="0089246D">
        <w:rPr>
          <w:rFonts w:ascii="Consolas" w:hAnsi="Consolas"/>
          <w:sz w:val="20"/>
        </w:rPr>
        <w:t>--input=/path/to/inputfile \</w:t>
      </w:r>
    </w:p>
    <w:p w14:paraId="0E9A2FE7" w14:textId="77777777" w:rsidR="0089246D" w:rsidRPr="0089246D" w:rsidRDefault="0089246D" w:rsidP="0089246D">
      <w:pPr>
        <w:spacing w:after="0" w:line="240" w:lineRule="auto"/>
        <w:rPr>
          <w:rFonts w:ascii="Consolas" w:hAnsi="Consolas"/>
          <w:sz w:val="20"/>
        </w:rPr>
      </w:pPr>
      <w:r w:rsidRPr="0089246D">
        <w:rPr>
          <w:rFonts w:ascii="Consolas" w:hAnsi="Consolas"/>
          <w:sz w:val="20"/>
        </w:rPr>
        <w:t>--output /path/to/write/counts \</w:t>
      </w:r>
    </w:p>
    <w:p w14:paraId="4C2C745A" w14:textId="77777777" w:rsidR="0089246D" w:rsidRPr="0089246D" w:rsidRDefault="0089246D" w:rsidP="0089246D">
      <w:pPr>
        <w:spacing w:after="0" w:line="240" w:lineRule="auto"/>
        <w:rPr>
          <w:rFonts w:ascii="Consolas" w:hAnsi="Consolas"/>
          <w:sz w:val="20"/>
        </w:rPr>
      </w:pPr>
      <w:r w:rsidRPr="0089246D">
        <w:rPr>
          <w:rFonts w:ascii="Consolas" w:hAnsi="Consolas"/>
          <w:sz w:val="20"/>
        </w:rPr>
        <w:t>--runner=PortableRunner \</w:t>
      </w:r>
    </w:p>
    <w:p w14:paraId="60788CD1" w14:textId="77777777" w:rsidR="0089246D" w:rsidRPr="0089246D" w:rsidRDefault="0089246D" w:rsidP="0089246D">
      <w:pPr>
        <w:spacing w:after="0" w:line="240" w:lineRule="auto"/>
        <w:rPr>
          <w:rFonts w:ascii="Consolas" w:hAnsi="Consolas"/>
          <w:sz w:val="20"/>
        </w:rPr>
      </w:pPr>
      <w:r w:rsidRPr="0089246D">
        <w:rPr>
          <w:rFonts w:ascii="Consolas" w:hAnsi="Consolas"/>
          <w:sz w:val="20"/>
        </w:rPr>
        <w:t>--job_endpoint=embed \</w:t>
      </w:r>
    </w:p>
    <w:p w14:paraId="0BBF0BE4"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--environment_type="DOCKER" \</w:t>
      </w:r>
    </w:p>
    <w:p w14:paraId="3B37D4C3"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--environment_config="${IMAGE_URL}"</w:t>
      </w:r>
    </w:p>
    <w:p w14:paraId="67EA19C0" w14:textId="77777777" w:rsidR="0089246D" w:rsidRPr="0089246D" w:rsidRDefault="0089246D" w:rsidP="0089246D">
      <w:pPr>
        <w:spacing w:after="0" w:line="240" w:lineRule="auto"/>
        <w:rPr>
          <w:rFonts w:ascii="Consolas" w:hAnsi="Consolas"/>
          <w:sz w:val="20"/>
        </w:rPr>
      </w:pPr>
    </w:p>
    <w:p w14:paraId="1AEABD95"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IMAGE="my-repo/beam_python_sdk_custom"</w:t>
      </w:r>
    </w:p>
    <w:p w14:paraId="3A77C702"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TAG="X.Y.Z"</w:t>
      </w:r>
    </w:p>
    <w:p w14:paraId="201A7550" w14:textId="77777777" w:rsidR="0089246D" w:rsidRPr="0089246D" w:rsidRDefault="0089246D" w:rsidP="0089246D">
      <w:pPr>
        <w:spacing w:after="0" w:line="240" w:lineRule="auto"/>
        <w:rPr>
          <w:rFonts w:ascii="Consolas" w:hAnsi="Consolas"/>
          <w:sz w:val="20"/>
        </w:rPr>
      </w:pPr>
      <w:r w:rsidRPr="0089246D">
        <w:rPr>
          <w:rFonts w:ascii="Consolas" w:hAnsi="Consolas"/>
          <w:sz w:val="20"/>
        </w:rPr>
        <w:lastRenderedPageBreak/>
        <w:t>export IMAGE_URL = "${IMAGE}:${TAG}"</w:t>
      </w:r>
    </w:p>
    <w:p w14:paraId="321352E2" w14:textId="77777777" w:rsidR="0089246D" w:rsidRPr="0089246D" w:rsidRDefault="0089246D" w:rsidP="0089246D">
      <w:pPr>
        <w:spacing w:after="0" w:line="240" w:lineRule="auto"/>
        <w:rPr>
          <w:rFonts w:ascii="Consolas" w:hAnsi="Consolas"/>
          <w:sz w:val="20"/>
        </w:rPr>
      </w:pPr>
    </w:p>
    <w:p w14:paraId="2A5F7342" w14:textId="77777777" w:rsidR="0089246D" w:rsidRPr="0089246D" w:rsidRDefault="0089246D" w:rsidP="0089246D">
      <w:pPr>
        <w:spacing w:after="0" w:line="240" w:lineRule="auto"/>
        <w:rPr>
          <w:rFonts w:ascii="Consolas" w:hAnsi="Consolas"/>
          <w:sz w:val="20"/>
        </w:rPr>
      </w:pPr>
      <w:r w:rsidRPr="0089246D">
        <w:rPr>
          <w:rFonts w:ascii="Consolas" w:hAnsi="Consolas"/>
          <w:sz w:val="20"/>
        </w:rPr>
        <w:t># Run a pipeline using the FlinkRunner which starts a Flink job server.</w:t>
      </w:r>
    </w:p>
    <w:p w14:paraId="2AD56592" w14:textId="77777777" w:rsidR="0089246D" w:rsidRPr="0089246D" w:rsidRDefault="0089246D" w:rsidP="0089246D">
      <w:pPr>
        <w:spacing w:after="0" w:line="240" w:lineRule="auto"/>
        <w:rPr>
          <w:rFonts w:ascii="Consolas" w:hAnsi="Consolas"/>
          <w:sz w:val="20"/>
        </w:rPr>
      </w:pPr>
      <w:r w:rsidRPr="0089246D">
        <w:rPr>
          <w:rFonts w:ascii="Consolas" w:hAnsi="Consolas"/>
          <w:sz w:val="20"/>
        </w:rPr>
        <w:t>python -m apache_beam.examples.wordcount \</w:t>
      </w:r>
    </w:p>
    <w:p w14:paraId="57A66D86" w14:textId="77777777" w:rsidR="0089246D" w:rsidRPr="0089246D" w:rsidRDefault="0089246D" w:rsidP="0089246D">
      <w:pPr>
        <w:spacing w:after="0" w:line="240" w:lineRule="auto"/>
        <w:rPr>
          <w:rFonts w:ascii="Consolas" w:hAnsi="Consolas"/>
          <w:sz w:val="20"/>
        </w:rPr>
      </w:pPr>
      <w:r w:rsidRPr="0089246D">
        <w:rPr>
          <w:rFonts w:ascii="Consolas" w:hAnsi="Consolas"/>
          <w:sz w:val="20"/>
        </w:rPr>
        <w:t>--input=/path/to/inputfile \</w:t>
      </w:r>
    </w:p>
    <w:p w14:paraId="26C4A591" w14:textId="77777777" w:rsidR="0089246D" w:rsidRPr="0089246D" w:rsidRDefault="0089246D" w:rsidP="0089246D">
      <w:pPr>
        <w:spacing w:after="0" w:line="240" w:lineRule="auto"/>
        <w:rPr>
          <w:rFonts w:ascii="Consolas" w:hAnsi="Consolas"/>
          <w:sz w:val="20"/>
        </w:rPr>
      </w:pPr>
      <w:r w:rsidRPr="0089246D">
        <w:rPr>
          <w:rFonts w:ascii="Consolas" w:hAnsi="Consolas"/>
          <w:sz w:val="20"/>
        </w:rPr>
        <w:t>--output=path/to/write/counts \</w:t>
      </w:r>
    </w:p>
    <w:p w14:paraId="61107720" w14:textId="77777777" w:rsidR="0089246D" w:rsidRPr="0089246D" w:rsidRDefault="0089246D" w:rsidP="0089246D">
      <w:pPr>
        <w:spacing w:after="0" w:line="240" w:lineRule="auto"/>
        <w:rPr>
          <w:rFonts w:ascii="Consolas" w:hAnsi="Consolas"/>
          <w:sz w:val="20"/>
        </w:rPr>
      </w:pPr>
      <w:r w:rsidRPr="0089246D">
        <w:rPr>
          <w:rFonts w:ascii="Consolas" w:hAnsi="Consolas"/>
          <w:sz w:val="20"/>
        </w:rPr>
        <w:t>--runner=FlinkRunner \</w:t>
      </w:r>
    </w:p>
    <w:p w14:paraId="4FB7037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When running batch jobs locally, we need to reuse the container.</w:t>
      </w:r>
    </w:p>
    <w:p w14:paraId="3B0C6A82"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--environment_cache_millis=10000 \</w:t>
      </w:r>
    </w:p>
    <w:p w14:paraId="665ED03F"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--environment_type="DOCKER" \</w:t>
      </w:r>
    </w:p>
    <w:p w14:paraId="5E67E49D"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--environment_config="${IMAGE_URL}"</w:t>
      </w:r>
    </w:p>
    <w:p w14:paraId="52BA522C" w14:textId="77777777" w:rsidR="0089246D" w:rsidRPr="0089246D" w:rsidRDefault="0089246D" w:rsidP="0089246D">
      <w:pPr>
        <w:spacing w:after="0" w:line="240" w:lineRule="auto"/>
        <w:rPr>
          <w:rFonts w:ascii="Consolas" w:hAnsi="Consolas"/>
          <w:sz w:val="20"/>
        </w:rPr>
      </w:pPr>
    </w:p>
    <w:p w14:paraId="50EF347B"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IMAGE="my-repo/beam_python_sdk_custom"</w:t>
      </w:r>
    </w:p>
    <w:p w14:paraId="03BD2C01"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TAG="X.Y.Z"</w:t>
      </w:r>
    </w:p>
    <w:p w14:paraId="0B4DC343"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IMAGE_URL = "${IMAGE}:${TAG}"</w:t>
      </w:r>
    </w:p>
    <w:p w14:paraId="41488ADA" w14:textId="77777777" w:rsidR="0089246D" w:rsidRPr="0089246D" w:rsidRDefault="0089246D" w:rsidP="0089246D">
      <w:pPr>
        <w:spacing w:after="0" w:line="240" w:lineRule="auto"/>
        <w:rPr>
          <w:rFonts w:ascii="Consolas" w:hAnsi="Consolas"/>
          <w:sz w:val="20"/>
        </w:rPr>
      </w:pPr>
    </w:p>
    <w:p w14:paraId="170398C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Run a pipeline using the SparkRunner which starts the Spark job server</w:t>
      </w:r>
    </w:p>
    <w:p w14:paraId="0009AE84" w14:textId="77777777" w:rsidR="0089246D" w:rsidRPr="0089246D" w:rsidRDefault="0089246D" w:rsidP="0089246D">
      <w:pPr>
        <w:spacing w:after="0" w:line="240" w:lineRule="auto"/>
        <w:rPr>
          <w:rFonts w:ascii="Consolas" w:hAnsi="Consolas"/>
          <w:sz w:val="20"/>
        </w:rPr>
      </w:pPr>
      <w:r w:rsidRPr="0089246D">
        <w:rPr>
          <w:rFonts w:ascii="Consolas" w:hAnsi="Consolas"/>
          <w:sz w:val="20"/>
        </w:rPr>
        <w:t>python -m apache_beam.examples.wordcount \</w:t>
      </w:r>
    </w:p>
    <w:p w14:paraId="0E78C0B8" w14:textId="77777777" w:rsidR="0089246D" w:rsidRPr="0089246D" w:rsidRDefault="0089246D" w:rsidP="0089246D">
      <w:pPr>
        <w:spacing w:after="0" w:line="240" w:lineRule="auto"/>
        <w:rPr>
          <w:rFonts w:ascii="Consolas" w:hAnsi="Consolas"/>
          <w:sz w:val="20"/>
        </w:rPr>
      </w:pPr>
      <w:r w:rsidRPr="0089246D">
        <w:rPr>
          <w:rFonts w:ascii="Consolas" w:hAnsi="Consolas"/>
          <w:sz w:val="20"/>
        </w:rPr>
        <w:t>--input=/path/to/inputfile \</w:t>
      </w:r>
    </w:p>
    <w:p w14:paraId="49860040" w14:textId="77777777" w:rsidR="0089246D" w:rsidRPr="0089246D" w:rsidRDefault="0089246D" w:rsidP="0089246D">
      <w:pPr>
        <w:spacing w:after="0" w:line="240" w:lineRule="auto"/>
        <w:rPr>
          <w:rFonts w:ascii="Consolas" w:hAnsi="Consolas"/>
          <w:sz w:val="20"/>
        </w:rPr>
      </w:pPr>
      <w:r w:rsidRPr="0089246D">
        <w:rPr>
          <w:rFonts w:ascii="Consolas" w:hAnsi="Consolas"/>
          <w:sz w:val="20"/>
        </w:rPr>
        <w:t>--output=path/to/write/counts \</w:t>
      </w:r>
    </w:p>
    <w:p w14:paraId="34C48198" w14:textId="77777777" w:rsidR="0089246D" w:rsidRPr="0089246D" w:rsidRDefault="0089246D" w:rsidP="0089246D">
      <w:pPr>
        <w:spacing w:after="0" w:line="240" w:lineRule="auto"/>
        <w:rPr>
          <w:rFonts w:ascii="Consolas" w:hAnsi="Consolas"/>
          <w:sz w:val="20"/>
        </w:rPr>
      </w:pPr>
      <w:r w:rsidRPr="0089246D">
        <w:rPr>
          <w:rFonts w:ascii="Consolas" w:hAnsi="Consolas"/>
          <w:sz w:val="20"/>
        </w:rPr>
        <w:t>--runner=SparkRunner \</w:t>
      </w:r>
    </w:p>
    <w:p w14:paraId="71AC6C8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When running batch jobs locally, we need to reuse the container.</w:t>
      </w:r>
    </w:p>
    <w:p w14:paraId="7ECC3561"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--environment_cache_millis=10000 \</w:t>
      </w:r>
    </w:p>
    <w:p w14:paraId="7B28CF3C"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--environment_type="DOCKER" \</w:t>
      </w:r>
    </w:p>
    <w:p w14:paraId="67A31A85" w14:textId="77777777" w:rsidR="0089246D" w:rsidRPr="0089246D" w:rsidRDefault="0089246D" w:rsidP="0089246D">
      <w:pPr>
        <w:spacing w:after="0" w:line="240" w:lineRule="auto"/>
        <w:rPr>
          <w:rFonts w:ascii="Consolas" w:hAnsi="Consolas"/>
          <w:sz w:val="20"/>
        </w:rPr>
      </w:pPr>
      <w:r w:rsidRPr="0089246D">
        <w:rPr>
          <w:rFonts w:ascii="Consolas" w:hAnsi="Consolas"/>
          <w:sz w:val="20"/>
        </w:rPr>
        <w:t>--environment_config="${IMAGE_URL}"</w:t>
      </w:r>
    </w:p>
    <w:p w14:paraId="773D458B" w14:textId="77777777" w:rsidR="0089246D" w:rsidRPr="0089246D" w:rsidRDefault="0089246D" w:rsidP="0089246D">
      <w:pPr>
        <w:spacing w:after="0" w:line="240" w:lineRule="auto"/>
        <w:rPr>
          <w:rFonts w:ascii="Consolas" w:hAnsi="Consolas"/>
          <w:sz w:val="20"/>
        </w:rPr>
      </w:pPr>
    </w:p>
    <w:p w14:paraId="04A1CE8D"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GCS_PATH="gs://my-gcs-bucket"</w:t>
      </w:r>
    </w:p>
    <w:p w14:paraId="4E7D9DCF"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GCP_PROJECT="my-gcp-project"</w:t>
      </w:r>
    </w:p>
    <w:p w14:paraId="441BFCF1"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REGION="us-central1"</w:t>
      </w:r>
    </w:p>
    <w:p w14:paraId="00C3953A" w14:textId="77777777" w:rsidR="0089246D" w:rsidRPr="0089246D" w:rsidRDefault="0089246D" w:rsidP="0089246D">
      <w:pPr>
        <w:spacing w:after="0" w:line="240" w:lineRule="auto"/>
        <w:rPr>
          <w:rFonts w:ascii="Consolas" w:hAnsi="Consolas"/>
          <w:sz w:val="20"/>
        </w:rPr>
      </w:pPr>
    </w:p>
    <w:p w14:paraId="6A408638" w14:textId="77777777" w:rsidR="0089246D" w:rsidRPr="0089246D" w:rsidRDefault="0089246D" w:rsidP="0089246D">
      <w:pPr>
        <w:spacing w:after="0" w:line="240" w:lineRule="auto"/>
        <w:rPr>
          <w:rFonts w:ascii="Consolas" w:hAnsi="Consolas"/>
          <w:sz w:val="20"/>
        </w:rPr>
      </w:pPr>
      <w:r w:rsidRPr="0089246D">
        <w:rPr>
          <w:rFonts w:ascii="Consolas" w:hAnsi="Consolas"/>
          <w:sz w:val="20"/>
        </w:rPr>
        <w:t># By default, the Dataflow runner has access to the GCR images</w:t>
      </w:r>
    </w:p>
    <w:p w14:paraId="4869FC5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under the same project.</w:t>
      </w:r>
    </w:p>
    <w:p w14:paraId="25038847"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IMAGE="my-repo/beam_python_sdk_custom"</w:t>
      </w:r>
    </w:p>
    <w:p w14:paraId="138FD560"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TAG="X.Y.Z"</w:t>
      </w:r>
    </w:p>
    <w:p w14:paraId="0FF98597" w14:textId="77777777" w:rsidR="0089246D" w:rsidRPr="0089246D" w:rsidRDefault="0089246D" w:rsidP="0089246D">
      <w:pPr>
        <w:spacing w:after="0" w:line="240" w:lineRule="auto"/>
        <w:rPr>
          <w:rFonts w:ascii="Consolas" w:hAnsi="Consolas"/>
          <w:sz w:val="20"/>
        </w:rPr>
      </w:pPr>
      <w:r w:rsidRPr="0089246D">
        <w:rPr>
          <w:rFonts w:ascii="Consolas" w:hAnsi="Consolas"/>
          <w:sz w:val="20"/>
        </w:rPr>
        <w:t>export IMAGE_URL = "${IMAGE}:${TAG}"</w:t>
      </w:r>
    </w:p>
    <w:p w14:paraId="7286B0CB" w14:textId="77777777" w:rsidR="0089246D" w:rsidRPr="0089246D" w:rsidRDefault="0089246D" w:rsidP="0089246D">
      <w:pPr>
        <w:spacing w:after="0" w:line="240" w:lineRule="auto"/>
        <w:rPr>
          <w:rFonts w:ascii="Consolas" w:hAnsi="Consolas"/>
          <w:sz w:val="20"/>
        </w:rPr>
      </w:pPr>
    </w:p>
    <w:p w14:paraId="34394BC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Run a pipeline on Dataflow.</w:t>
      </w:r>
    </w:p>
    <w:p w14:paraId="151C66F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This is a Python batch pipeline, so to run on Dataflow Runner V2</w:t>
      </w:r>
    </w:p>
    <w:p w14:paraId="7DA6AD27" w14:textId="77777777" w:rsidR="0089246D" w:rsidRPr="0089246D" w:rsidRDefault="0089246D" w:rsidP="0089246D">
      <w:pPr>
        <w:spacing w:after="0" w:line="240" w:lineRule="auto"/>
        <w:rPr>
          <w:rFonts w:ascii="Consolas" w:hAnsi="Consolas"/>
          <w:sz w:val="20"/>
        </w:rPr>
      </w:pPr>
      <w:r w:rsidRPr="0089246D">
        <w:rPr>
          <w:rFonts w:ascii="Consolas" w:hAnsi="Consolas"/>
          <w:sz w:val="20"/>
        </w:rPr>
        <w:t># you must specify the experiment "use_runner_v2"</w:t>
      </w:r>
    </w:p>
    <w:p w14:paraId="7E4D9D70" w14:textId="77777777" w:rsidR="0089246D" w:rsidRPr="0089246D" w:rsidRDefault="0089246D" w:rsidP="0089246D">
      <w:pPr>
        <w:spacing w:after="0" w:line="240" w:lineRule="auto"/>
        <w:rPr>
          <w:rFonts w:ascii="Consolas" w:hAnsi="Consolas"/>
          <w:sz w:val="20"/>
        </w:rPr>
      </w:pPr>
    </w:p>
    <w:p w14:paraId="029DBDAA" w14:textId="77777777" w:rsidR="0089246D" w:rsidRPr="0089246D" w:rsidRDefault="0089246D" w:rsidP="0089246D">
      <w:pPr>
        <w:spacing w:after="0" w:line="240" w:lineRule="auto"/>
        <w:rPr>
          <w:rFonts w:ascii="Consolas" w:hAnsi="Consolas"/>
          <w:sz w:val="20"/>
        </w:rPr>
      </w:pPr>
      <w:r w:rsidRPr="0089246D">
        <w:rPr>
          <w:rFonts w:ascii="Consolas" w:hAnsi="Consolas"/>
          <w:sz w:val="20"/>
        </w:rPr>
        <w:t>python -m apache_beam.examples.wordcount \</w:t>
      </w:r>
    </w:p>
    <w:p w14:paraId="7881CC7D"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--input gs://dataflow-samples/shakespeare/kinglear.txt \</w:t>
      </w:r>
    </w:p>
    <w:p w14:paraId="268EDE49"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--output "${GCS_PATH}/counts" \</w:t>
      </w:r>
    </w:p>
    <w:p w14:paraId="51F25F46"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--runner DataflowRunner \</w:t>
      </w:r>
    </w:p>
    <w:p w14:paraId="5A3DE894"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--project $GCP_PROJECT \</w:t>
      </w:r>
    </w:p>
    <w:p w14:paraId="1410620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--region $REGION \</w:t>
      </w:r>
    </w:p>
    <w:p w14:paraId="538DDF2A"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--temp_location "${GCS_PATH}/tmp/" \</w:t>
      </w:r>
    </w:p>
    <w:p w14:paraId="04B73DAE"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--experiment=use_runner_v2 \</w:t>
      </w:r>
    </w:p>
    <w:p w14:paraId="04C5F383" w14:textId="77777777" w:rsidR="0089246D" w:rsidRPr="0089246D" w:rsidRDefault="0089246D" w:rsidP="0089246D">
      <w:pPr>
        <w:spacing w:after="0" w:line="240" w:lineRule="auto"/>
        <w:rPr>
          <w:rFonts w:ascii="Consolas" w:hAnsi="Consolas"/>
          <w:sz w:val="20"/>
        </w:rPr>
      </w:pPr>
      <w:r w:rsidRPr="0089246D">
        <w:rPr>
          <w:rFonts w:ascii="Consolas" w:hAnsi="Consolas"/>
          <w:sz w:val="20"/>
        </w:rPr>
        <w:t xml:space="preserve">  --sdk_container_image=$IMAGE_URL</w:t>
      </w:r>
    </w:p>
    <w:p w14:paraId="391B9E04" w14:textId="77777777" w:rsidR="0089246D" w:rsidRPr="0089246D" w:rsidRDefault="0089246D" w:rsidP="0089246D">
      <w:pPr>
        <w:spacing w:after="0" w:line="240" w:lineRule="auto"/>
        <w:jc w:val="both"/>
        <w:rPr>
          <w:rFonts w:ascii="Calibri" w:hAnsi="Calibri" w:cs="Calibri"/>
          <w:sz w:val="20"/>
        </w:rPr>
      </w:pPr>
    </w:p>
    <w:p w14:paraId="7389C67B" w14:textId="77777777" w:rsidR="0089246D" w:rsidRPr="0089246D" w:rsidRDefault="0089246D" w:rsidP="0089246D">
      <w:pPr>
        <w:spacing w:after="0" w:line="240" w:lineRule="auto"/>
        <w:jc w:val="both"/>
        <w:rPr>
          <w:rFonts w:ascii="Calibri" w:hAnsi="Calibri" w:cs="Calibri"/>
          <w:sz w:val="28"/>
        </w:rPr>
      </w:pPr>
      <w:r w:rsidRPr="0089246D">
        <w:rPr>
          <w:rFonts w:ascii="Calibri" w:hAnsi="Calibri" w:cs="Calibri"/>
          <w:sz w:val="28"/>
        </w:rPr>
        <w:t>Troubleshooting</w:t>
      </w:r>
    </w:p>
    <w:p w14:paraId="07906462" w14:textId="77777777" w:rsidR="0089246D" w:rsidRPr="0089246D" w:rsidRDefault="0089246D" w:rsidP="0089246D">
      <w:pPr>
        <w:spacing w:after="0" w:line="240" w:lineRule="auto"/>
        <w:jc w:val="both"/>
        <w:rPr>
          <w:rFonts w:ascii="Calibri" w:hAnsi="Calibri" w:cs="Calibri"/>
          <w:sz w:val="20"/>
        </w:rPr>
      </w:pPr>
    </w:p>
    <w:p w14:paraId="4967B547"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The following section describes some common issues to consider when you encounter unexpected errors running Beam pipelines with custom containers.</w:t>
      </w:r>
    </w:p>
    <w:p w14:paraId="2AA24F0B" w14:textId="77777777" w:rsidR="0089246D" w:rsidRPr="0089246D" w:rsidRDefault="0089246D" w:rsidP="0089246D">
      <w:pPr>
        <w:spacing w:after="0" w:line="240" w:lineRule="auto"/>
        <w:jc w:val="both"/>
        <w:rPr>
          <w:rFonts w:ascii="Calibri" w:hAnsi="Calibri" w:cs="Calibri"/>
          <w:sz w:val="20"/>
        </w:rPr>
      </w:pPr>
    </w:p>
    <w:p w14:paraId="2FBF2234"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Differences in language and SDK version between the container SDK and pipeline SDK may result in unexpected errors due to incompatibility. For best results, make sure to use the same stable SDK version for your base container and when running your pipeline.</w:t>
      </w:r>
    </w:p>
    <w:p w14:paraId="528FEA20" w14:textId="77777777" w:rsidR="0089246D" w:rsidRPr="0089246D" w:rsidRDefault="0089246D" w:rsidP="0089246D">
      <w:pPr>
        <w:spacing w:after="0" w:line="240" w:lineRule="auto"/>
        <w:jc w:val="both"/>
        <w:rPr>
          <w:rFonts w:ascii="Calibri" w:hAnsi="Calibri" w:cs="Calibri"/>
          <w:sz w:val="20"/>
        </w:rPr>
      </w:pPr>
    </w:p>
    <w:p w14:paraId="7615A12B"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t>If you are running into unexpected errors when using remote containers, make sure that your container exists in the remote repository and can be accessed by any third-party service, if needed.</w:t>
      </w:r>
    </w:p>
    <w:p w14:paraId="36D4DCC4" w14:textId="77777777" w:rsidR="0089246D" w:rsidRPr="0089246D" w:rsidRDefault="0089246D" w:rsidP="0089246D">
      <w:pPr>
        <w:spacing w:after="0" w:line="240" w:lineRule="auto"/>
        <w:jc w:val="both"/>
        <w:rPr>
          <w:rFonts w:ascii="Calibri" w:hAnsi="Calibri" w:cs="Calibri"/>
          <w:sz w:val="20"/>
        </w:rPr>
      </w:pPr>
    </w:p>
    <w:p w14:paraId="1F2625A5" w14:textId="77777777" w:rsidR="0089246D" w:rsidRPr="0089246D" w:rsidRDefault="0089246D" w:rsidP="0089246D">
      <w:pPr>
        <w:spacing w:after="0" w:line="240" w:lineRule="auto"/>
        <w:jc w:val="both"/>
        <w:rPr>
          <w:rFonts w:ascii="Calibri" w:hAnsi="Calibri" w:cs="Calibri"/>
          <w:sz w:val="20"/>
        </w:rPr>
      </w:pPr>
      <w:r w:rsidRPr="0089246D">
        <w:rPr>
          <w:rFonts w:ascii="Calibri" w:hAnsi="Calibri" w:cs="Calibri"/>
          <w:sz w:val="20"/>
        </w:rPr>
        <w:lastRenderedPageBreak/>
        <w:t>Local runners attempt to pull remote images and default to local images. If an image cannot be pulled locally (by the docker daemon), you may see an log message like:</w:t>
      </w:r>
    </w:p>
    <w:p w14:paraId="157EE7A3" w14:textId="77777777" w:rsidR="0089246D" w:rsidRPr="0089246D" w:rsidRDefault="0089246D" w:rsidP="0089246D">
      <w:pPr>
        <w:spacing w:after="0" w:line="240" w:lineRule="auto"/>
        <w:jc w:val="both"/>
        <w:rPr>
          <w:rFonts w:ascii="Calibri" w:hAnsi="Calibri" w:cs="Calibri"/>
          <w:sz w:val="20"/>
        </w:rPr>
      </w:pPr>
    </w:p>
    <w:p w14:paraId="408910A3" w14:textId="77777777" w:rsidR="0089246D" w:rsidRPr="0089246D" w:rsidRDefault="0089246D" w:rsidP="0089246D">
      <w:pPr>
        <w:spacing w:after="0" w:line="240" w:lineRule="auto"/>
        <w:rPr>
          <w:rFonts w:ascii="Consolas" w:hAnsi="Consolas"/>
          <w:sz w:val="20"/>
        </w:rPr>
      </w:pPr>
      <w:r w:rsidRPr="0089246D">
        <w:rPr>
          <w:rFonts w:ascii="Consolas" w:hAnsi="Consolas"/>
          <w:sz w:val="20"/>
        </w:rPr>
        <w:t>Error response from daemon: manifest for remote.repo/beam_python3.7_sdk:2.25.0-custom not found: manifest unknown: ...</w:t>
      </w:r>
    </w:p>
    <w:p w14:paraId="65500E6F" w14:textId="77777777" w:rsidR="0089246D" w:rsidRPr="0089246D" w:rsidRDefault="0089246D" w:rsidP="0089246D">
      <w:pPr>
        <w:spacing w:after="0" w:line="240" w:lineRule="auto"/>
        <w:rPr>
          <w:rFonts w:ascii="Consolas" w:hAnsi="Consolas"/>
          <w:sz w:val="20"/>
        </w:rPr>
      </w:pPr>
      <w:r w:rsidRPr="0089246D">
        <w:rPr>
          <w:rFonts w:ascii="Consolas" w:hAnsi="Consolas"/>
          <w:sz w:val="20"/>
        </w:rPr>
        <w:t>INFO:apache_beam.runners.portability.fn_api_runner.worker_handlers:Unable to pull image...</w:t>
      </w:r>
    </w:p>
    <w:p w14:paraId="4B46B4A1" w14:textId="77777777" w:rsidR="003C05C9" w:rsidRDefault="003C05C9" w:rsidP="006F0521">
      <w:pPr>
        <w:spacing w:after="0" w:line="240" w:lineRule="auto"/>
      </w:pPr>
    </w:p>
    <w:p w14:paraId="728C6B70" w14:textId="77777777" w:rsidR="003C05C9" w:rsidRPr="001226B0" w:rsidRDefault="003C05C9" w:rsidP="001226B0">
      <w:pPr>
        <w:spacing w:after="0" w:line="240" w:lineRule="auto"/>
        <w:jc w:val="both"/>
        <w:rPr>
          <w:rFonts w:ascii="Calibri" w:hAnsi="Calibri" w:cs="Calibri"/>
          <w:sz w:val="20"/>
        </w:rPr>
      </w:pPr>
    </w:p>
    <w:p w14:paraId="1002978F" w14:textId="77777777" w:rsidR="003C05C9" w:rsidRPr="001226B0" w:rsidRDefault="003C05C9" w:rsidP="001226B0">
      <w:pPr>
        <w:spacing w:after="0" w:line="240" w:lineRule="auto"/>
        <w:jc w:val="both"/>
        <w:rPr>
          <w:rFonts w:ascii="Calibri" w:hAnsi="Calibri" w:cs="Calibri"/>
          <w:sz w:val="20"/>
        </w:rPr>
      </w:pPr>
    </w:p>
    <w:p w14:paraId="4E7D03C4" w14:textId="77777777" w:rsidR="001226B0" w:rsidRPr="001226B0" w:rsidRDefault="001226B0" w:rsidP="001226B0">
      <w:pPr>
        <w:spacing w:after="0" w:line="240" w:lineRule="auto"/>
        <w:jc w:val="both"/>
        <w:rPr>
          <w:rFonts w:ascii="Calibri" w:hAnsi="Calibri" w:cs="Calibri"/>
          <w:sz w:val="20"/>
        </w:rPr>
      </w:pPr>
    </w:p>
    <w:p w14:paraId="2D066699" w14:textId="77777777" w:rsidR="00FE2661" w:rsidRPr="00160474" w:rsidRDefault="00FE2661" w:rsidP="00FE2661">
      <w:pPr>
        <w:pStyle w:val="Heading1"/>
        <w:ind w:left="3" w:right="245"/>
      </w:pPr>
      <w:bookmarkStart w:id="128" w:name="_Toc80103449"/>
      <w:r w:rsidRPr="00160474">
        <w:t>Google</w:t>
      </w:r>
      <w:r>
        <w:t xml:space="preserve"> </w:t>
      </w:r>
      <w:r w:rsidRPr="00160474">
        <w:t>Cloud</w:t>
      </w:r>
      <w:r>
        <w:t xml:space="preserve"> </w:t>
      </w:r>
      <w:r w:rsidRPr="00160474">
        <w:t>Dataflow</w:t>
      </w:r>
      <w:bookmarkEnd w:id="128"/>
    </w:p>
    <w:p w14:paraId="699AC0BD" w14:textId="77777777" w:rsidR="00FE2661" w:rsidRPr="00C42B09" w:rsidRDefault="00FE2661" w:rsidP="00FE2661">
      <w:pPr>
        <w:spacing w:after="0" w:line="240" w:lineRule="auto"/>
        <w:ind w:left="3" w:right="3"/>
        <w:jc w:val="both"/>
        <w:rPr>
          <w:rFonts w:ascii="Calibri" w:hAnsi="Calibri" w:cs="Calibri"/>
          <w:sz w:val="20"/>
        </w:rPr>
      </w:pPr>
    </w:p>
    <w:p w14:paraId="70E10599" w14:textId="77777777" w:rsidR="00FE2661" w:rsidRPr="00C42B09" w:rsidRDefault="00FE2661" w:rsidP="00FE2661">
      <w:pPr>
        <w:spacing w:after="0" w:line="240" w:lineRule="auto"/>
        <w:ind w:left="3" w:right="3"/>
        <w:jc w:val="both"/>
        <w:rPr>
          <w:rFonts w:ascii="Calibri" w:hAnsi="Calibri" w:cs="Calibri"/>
          <w:sz w:val="20"/>
        </w:rPr>
      </w:pPr>
      <w:r w:rsidRPr="00C42B09">
        <w:rPr>
          <w:rFonts w:ascii="Calibri" w:hAnsi="Calibri" w:cs="Calibri"/>
          <w:sz w:val="20"/>
        </w:rPr>
        <w:t>Extract</w:t>
      </w:r>
      <w:r>
        <w:rPr>
          <w:rFonts w:ascii="Calibri" w:hAnsi="Calibri" w:cs="Calibri"/>
          <w:sz w:val="20"/>
        </w:rPr>
        <w:t xml:space="preserve"> </w:t>
      </w:r>
      <w:r w:rsidRPr="00C42B09">
        <w:rPr>
          <w:rFonts w:ascii="Calibri" w:hAnsi="Calibri" w:cs="Calibri"/>
          <w:sz w:val="20"/>
        </w:rPr>
        <w:t>from</w:t>
      </w:r>
      <w:r>
        <w:rPr>
          <w:rFonts w:ascii="Calibri" w:hAnsi="Calibri" w:cs="Calibri"/>
          <w:sz w:val="20"/>
        </w:rPr>
        <w:t xml:space="preserve"> </w:t>
      </w:r>
      <w:r w:rsidRPr="00C42B09">
        <w:rPr>
          <w:rFonts w:ascii="Calibri" w:hAnsi="Calibri" w:cs="Calibri"/>
          <w:sz w:val="20"/>
        </w:rPr>
        <w:t>here</w:t>
      </w:r>
    </w:p>
    <w:p w14:paraId="03A0B0DA" w14:textId="77777777" w:rsidR="00FE2661" w:rsidRPr="00C42B09" w:rsidRDefault="00FE2661" w:rsidP="00FE2661">
      <w:pPr>
        <w:spacing w:after="0" w:line="240" w:lineRule="auto"/>
        <w:ind w:left="3" w:right="3"/>
        <w:jc w:val="both"/>
        <w:rPr>
          <w:rFonts w:ascii="Calibri" w:hAnsi="Calibri" w:cs="Calibri"/>
          <w:sz w:val="20"/>
        </w:rPr>
      </w:pPr>
    </w:p>
    <w:p w14:paraId="46AD4ED2" w14:textId="77777777" w:rsidR="00FE2661" w:rsidRPr="00C42B09" w:rsidRDefault="002D1A9C" w:rsidP="00FE2661">
      <w:pPr>
        <w:spacing w:after="0" w:line="240" w:lineRule="auto"/>
        <w:ind w:left="3" w:right="3"/>
        <w:jc w:val="both"/>
        <w:rPr>
          <w:rFonts w:ascii="Calibri" w:hAnsi="Calibri" w:cs="Calibri"/>
          <w:sz w:val="20"/>
        </w:rPr>
      </w:pPr>
      <w:hyperlink r:id="rId596" w:history="1">
        <w:r w:rsidR="00FE2661" w:rsidRPr="00C42B09">
          <w:rPr>
            <w:rStyle w:val="Hyperlink"/>
            <w:rFonts w:ascii="Calibri" w:hAnsi="Calibri" w:cs="Calibri"/>
            <w:sz w:val="20"/>
          </w:rPr>
          <w:t>https://cloud.google.com/dataflow/docs/guides/installing-beam-sdk</w:t>
        </w:r>
      </w:hyperlink>
      <w:r w:rsidR="00FE2661">
        <w:rPr>
          <w:rFonts w:ascii="Calibri" w:hAnsi="Calibri" w:cs="Calibri"/>
          <w:sz w:val="20"/>
        </w:rPr>
        <w:t xml:space="preserve"> </w:t>
      </w:r>
    </w:p>
    <w:p w14:paraId="01B5ADE7" w14:textId="77777777" w:rsidR="00FE2661" w:rsidRPr="00C42B09" w:rsidRDefault="00FE2661" w:rsidP="00FE2661">
      <w:pPr>
        <w:spacing w:after="0" w:line="240" w:lineRule="auto"/>
        <w:ind w:left="3" w:right="3"/>
        <w:jc w:val="both"/>
        <w:rPr>
          <w:rFonts w:ascii="Calibri" w:hAnsi="Calibri" w:cs="Calibri"/>
          <w:sz w:val="20"/>
        </w:rPr>
      </w:pPr>
    </w:p>
    <w:p w14:paraId="31DD21B4" w14:textId="77777777" w:rsidR="00FE2661" w:rsidRPr="00C42B09" w:rsidRDefault="00FE2661" w:rsidP="00FE2661">
      <w:pPr>
        <w:spacing w:after="0" w:line="240" w:lineRule="auto"/>
        <w:ind w:left="3" w:right="3"/>
        <w:jc w:val="both"/>
        <w:rPr>
          <w:rFonts w:ascii="Calibri" w:hAnsi="Calibri" w:cs="Calibri"/>
          <w:sz w:val="20"/>
        </w:rPr>
      </w:pPr>
    </w:p>
    <w:p w14:paraId="0B62C55F" w14:textId="77777777" w:rsidR="00FE2661" w:rsidRDefault="00FE2661" w:rsidP="00FE2661"/>
    <w:p w14:paraId="673A82DC" w14:textId="77777777" w:rsidR="009C5521" w:rsidRPr="00160474" w:rsidRDefault="009C5521" w:rsidP="009C5521">
      <w:pPr>
        <w:pStyle w:val="Heading1"/>
        <w:ind w:right="245"/>
      </w:pPr>
      <w:bookmarkStart w:id="129" w:name="_Toc80103450"/>
      <w:r w:rsidRPr="00160474">
        <w:t>Python</w:t>
      </w:r>
      <w:bookmarkEnd w:id="129"/>
    </w:p>
    <w:p w14:paraId="4ABB1859" w14:textId="77777777" w:rsidR="009C5521" w:rsidRPr="00C42B09" w:rsidRDefault="009C5521" w:rsidP="009C5521">
      <w:pPr>
        <w:spacing w:after="0" w:line="240" w:lineRule="auto"/>
        <w:ind w:left="3" w:right="3"/>
        <w:jc w:val="both"/>
        <w:rPr>
          <w:rFonts w:ascii="Calibri" w:hAnsi="Calibri" w:cs="Calibri"/>
          <w:sz w:val="20"/>
        </w:rPr>
      </w:pPr>
    </w:p>
    <w:p w14:paraId="06A1F3CA" w14:textId="77777777" w:rsidR="009C5521" w:rsidRPr="00C42B09" w:rsidRDefault="002D1A9C" w:rsidP="009C5521">
      <w:pPr>
        <w:spacing w:after="0" w:line="240" w:lineRule="auto"/>
        <w:ind w:left="3" w:right="3"/>
        <w:jc w:val="both"/>
        <w:rPr>
          <w:rFonts w:ascii="Calibri" w:hAnsi="Calibri" w:cs="Calibri"/>
          <w:sz w:val="20"/>
        </w:rPr>
      </w:pPr>
      <w:hyperlink r:id="rId597" w:history="1">
        <w:r w:rsidR="009C5521" w:rsidRPr="00C42B09">
          <w:rPr>
            <w:rStyle w:val="Hyperlink"/>
            <w:rFonts w:ascii="Calibri" w:hAnsi="Calibri" w:cs="Calibri"/>
            <w:sz w:val="20"/>
          </w:rPr>
          <w:t>https://github.com/Pierian-Data/Complete-Python-3-Bootcamp</w:t>
        </w:r>
      </w:hyperlink>
      <w:r w:rsidR="009C5521" w:rsidRPr="00C42B09">
        <w:rPr>
          <w:rFonts w:ascii="Calibri" w:hAnsi="Calibri" w:cs="Calibri"/>
          <w:sz w:val="20"/>
        </w:rPr>
        <w:t xml:space="preserve"> </w:t>
      </w:r>
    </w:p>
    <w:p w14:paraId="0E123D9D" w14:textId="77777777" w:rsidR="009C5521" w:rsidRPr="00C42B09" w:rsidRDefault="009C5521" w:rsidP="009C5521">
      <w:pPr>
        <w:spacing w:after="0" w:line="240" w:lineRule="auto"/>
        <w:ind w:left="3" w:right="3"/>
        <w:jc w:val="both"/>
        <w:rPr>
          <w:rFonts w:ascii="Calibri" w:hAnsi="Calibri" w:cs="Calibri"/>
          <w:sz w:val="20"/>
        </w:rPr>
      </w:pPr>
    </w:p>
    <w:p w14:paraId="6CD27079" w14:textId="77777777" w:rsidR="009C5521" w:rsidRPr="00160474" w:rsidRDefault="009C5521" w:rsidP="009C5521">
      <w:pPr>
        <w:pStyle w:val="Heading2"/>
        <w:ind w:right="245"/>
        <w:rPr>
          <w:lang w:val="en-US"/>
        </w:rPr>
      </w:pPr>
      <w:bookmarkStart w:id="130" w:name="_Toc80103451"/>
      <w:r w:rsidRPr="00160474">
        <w:rPr>
          <w:lang w:val="en-US"/>
        </w:rPr>
        <w:t>Whetting Your Appetite</w:t>
      </w:r>
      <w:bookmarkEnd w:id="130"/>
    </w:p>
    <w:p w14:paraId="6031B3E3" w14:textId="77777777" w:rsidR="009C5521" w:rsidRPr="00C42B09" w:rsidRDefault="009C5521" w:rsidP="009C5521">
      <w:pPr>
        <w:spacing w:after="0" w:line="240" w:lineRule="auto"/>
        <w:ind w:left="3" w:right="3"/>
        <w:jc w:val="both"/>
        <w:rPr>
          <w:rFonts w:ascii="Calibri" w:hAnsi="Calibri" w:cs="Calibri"/>
          <w:sz w:val="20"/>
          <w:lang w:val="en-US"/>
        </w:rPr>
      </w:pPr>
    </w:p>
    <w:p w14:paraId="6DCEF4E3" w14:textId="77777777" w:rsidR="009C5521" w:rsidRPr="001F6A4C" w:rsidRDefault="009C5521" w:rsidP="009C5521">
      <w:pPr>
        <w:spacing w:after="0" w:line="240" w:lineRule="auto"/>
        <w:ind w:left="3" w:right="3"/>
        <w:jc w:val="both"/>
        <w:rPr>
          <w:rFonts w:ascii="Calibri" w:hAnsi="Calibri" w:cs="Calibri"/>
          <w:color w:val="0000FF"/>
          <w:sz w:val="20"/>
          <w:lang w:val="en-US"/>
        </w:rPr>
      </w:pPr>
      <w:r w:rsidRPr="001F6A4C">
        <w:rPr>
          <w:rFonts w:ascii="Calibri" w:hAnsi="Calibri" w:cs="Calibri"/>
          <w:color w:val="0000FF"/>
          <w:sz w:val="20"/>
          <w:lang w:val="en-US"/>
        </w:rPr>
        <w:t>If you do much work on computers, eventually you find that there’s some task you’d like to automate. For example, you may wish to perform a search-and-replace over a large number of text files, or rename and rearrange a bunch of photo files in a complicated way. Perhaps you’d like to write a small custom database, or a specialized GUI application, or a simple game.</w:t>
      </w:r>
    </w:p>
    <w:p w14:paraId="3795981C" w14:textId="77777777" w:rsidR="009C5521" w:rsidRPr="00C42B09" w:rsidRDefault="009C5521" w:rsidP="009C5521">
      <w:pPr>
        <w:spacing w:after="0" w:line="240" w:lineRule="auto"/>
        <w:ind w:left="3" w:right="3"/>
        <w:jc w:val="both"/>
        <w:rPr>
          <w:rFonts w:ascii="Calibri" w:hAnsi="Calibri" w:cs="Calibri"/>
          <w:sz w:val="20"/>
          <w:lang w:val="en-US"/>
        </w:rPr>
      </w:pPr>
    </w:p>
    <w:p w14:paraId="00F93687"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If you’re a professional software developer, you may have to work with several C/C++/Java libraries but find the usual write/compile/test/re-compile cycle is too slow. Perhaps you’re writing a test suite for such a library and find writing the testing code a tedious task. Or maybe you’ve written a program that could use an extension language, and you don’t want to design and implement a whole new language for your application.</w:t>
      </w:r>
    </w:p>
    <w:p w14:paraId="73AD900A" w14:textId="77777777" w:rsidR="009C5521" w:rsidRPr="00C42B09" w:rsidRDefault="009C5521" w:rsidP="009C5521">
      <w:pPr>
        <w:spacing w:after="0" w:line="240" w:lineRule="auto"/>
        <w:ind w:left="3" w:right="3"/>
        <w:jc w:val="both"/>
        <w:rPr>
          <w:rFonts w:ascii="Calibri" w:hAnsi="Calibri" w:cs="Calibri"/>
          <w:sz w:val="20"/>
          <w:lang w:val="en-US"/>
        </w:rPr>
      </w:pPr>
    </w:p>
    <w:p w14:paraId="647BB5E9" w14:textId="77777777" w:rsidR="009C5521" w:rsidRPr="00C42B09" w:rsidRDefault="009C5521" w:rsidP="009C5521">
      <w:pPr>
        <w:spacing w:after="0" w:line="240" w:lineRule="auto"/>
        <w:ind w:left="3" w:right="3"/>
        <w:jc w:val="both"/>
        <w:rPr>
          <w:rFonts w:ascii="Calibri" w:hAnsi="Calibri" w:cs="Calibri"/>
          <w:b/>
          <w:sz w:val="20"/>
          <w:lang w:val="en-US"/>
        </w:rPr>
      </w:pPr>
      <w:r w:rsidRPr="00C42B09">
        <w:rPr>
          <w:rFonts w:ascii="Calibri" w:hAnsi="Calibri" w:cs="Calibri"/>
          <w:b/>
          <w:sz w:val="20"/>
          <w:lang w:val="en-US"/>
        </w:rPr>
        <w:t>Python is just the language for you.</w:t>
      </w:r>
    </w:p>
    <w:p w14:paraId="78FE8EC6" w14:textId="77777777" w:rsidR="009C5521" w:rsidRPr="00C42B09" w:rsidRDefault="009C5521" w:rsidP="009C5521">
      <w:pPr>
        <w:spacing w:after="0" w:line="240" w:lineRule="auto"/>
        <w:ind w:left="3" w:right="3"/>
        <w:jc w:val="both"/>
        <w:rPr>
          <w:rFonts w:ascii="Calibri" w:hAnsi="Calibri" w:cs="Calibri"/>
          <w:sz w:val="20"/>
          <w:lang w:val="en-US"/>
        </w:rPr>
      </w:pPr>
    </w:p>
    <w:p w14:paraId="58B827AE"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You could write a Unix shell script or Windows batch files for some of these tasks, but shell scripts are best at moving around files and changing text data, not well-suited for GUI applications or games. You could write a C/C++/Java program, but it can take a lot of development time to get even a first-draft program. Python is simpler to use, available on Windows, Mac OS X, and Unix operating systems, and will help you get the job done more quickly.</w:t>
      </w:r>
    </w:p>
    <w:p w14:paraId="2BD731D4" w14:textId="77777777" w:rsidR="009C5521" w:rsidRPr="00C42B09" w:rsidRDefault="009C5521" w:rsidP="009C5521">
      <w:pPr>
        <w:spacing w:after="0" w:line="240" w:lineRule="auto"/>
        <w:ind w:left="3" w:right="3"/>
        <w:jc w:val="both"/>
        <w:rPr>
          <w:rFonts w:ascii="Calibri" w:hAnsi="Calibri" w:cs="Calibri"/>
          <w:sz w:val="20"/>
          <w:lang w:val="en-US"/>
        </w:rPr>
      </w:pPr>
    </w:p>
    <w:p w14:paraId="799F4FE7" w14:textId="77777777" w:rsidR="009C5521" w:rsidRPr="001F6A4C" w:rsidRDefault="009C5521" w:rsidP="009C5521">
      <w:pPr>
        <w:spacing w:after="0" w:line="240" w:lineRule="auto"/>
        <w:ind w:left="3" w:right="3"/>
        <w:jc w:val="both"/>
        <w:rPr>
          <w:rFonts w:ascii="Calibri" w:hAnsi="Calibri" w:cs="Calibri"/>
          <w:color w:val="0000FF"/>
          <w:sz w:val="20"/>
          <w:lang w:val="en-US"/>
        </w:rPr>
      </w:pPr>
      <w:r w:rsidRPr="001F6A4C">
        <w:rPr>
          <w:rFonts w:ascii="Calibri" w:hAnsi="Calibri" w:cs="Calibri"/>
          <w:color w:val="0000FF"/>
          <w:sz w:val="20"/>
          <w:lang w:val="en-US"/>
        </w:rPr>
        <w:t xml:space="preserve">Python is simple to use, but it is a real programming language, offering much more structure and support for large programs than shell scripts or batch files can offer. On the other hand, Python also offers much more error checking than C, and, being a </w:t>
      </w:r>
      <w:r w:rsidRPr="001F6A4C">
        <w:rPr>
          <w:rFonts w:ascii="Calibri" w:hAnsi="Calibri" w:cs="Calibri"/>
          <w:i/>
          <w:iCs/>
          <w:color w:val="0000FF"/>
          <w:sz w:val="20"/>
          <w:lang w:val="en-US"/>
        </w:rPr>
        <w:t>very-high-level language</w:t>
      </w:r>
      <w:r w:rsidRPr="001F6A4C">
        <w:rPr>
          <w:rFonts w:ascii="Calibri" w:hAnsi="Calibri" w:cs="Calibri"/>
          <w:color w:val="0000FF"/>
          <w:sz w:val="20"/>
          <w:lang w:val="en-US"/>
        </w:rPr>
        <w:t>, it has high-level data types built in, such as flexible arrays and dictionaries. Because of its more general data types Python is applicable to a much larger problem domain than Awk or even Perl, yet many things are at least as easy in Python as in those languages.</w:t>
      </w:r>
    </w:p>
    <w:p w14:paraId="6FC95277" w14:textId="77777777" w:rsidR="009C5521" w:rsidRPr="00C42B09" w:rsidRDefault="009C5521" w:rsidP="009C5521">
      <w:pPr>
        <w:spacing w:after="0" w:line="240" w:lineRule="auto"/>
        <w:ind w:left="3" w:right="3"/>
        <w:jc w:val="both"/>
        <w:rPr>
          <w:rFonts w:ascii="Calibri" w:hAnsi="Calibri" w:cs="Calibri"/>
          <w:sz w:val="20"/>
          <w:lang w:val="en-US"/>
        </w:rPr>
      </w:pPr>
    </w:p>
    <w:p w14:paraId="196DA1AF" w14:textId="77777777" w:rsidR="009C5521" w:rsidRPr="001F6A4C" w:rsidRDefault="009C5521" w:rsidP="009C5521">
      <w:pPr>
        <w:spacing w:after="0" w:line="240" w:lineRule="auto"/>
        <w:ind w:left="3" w:right="3"/>
        <w:jc w:val="both"/>
        <w:rPr>
          <w:rFonts w:ascii="Calibri" w:hAnsi="Calibri" w:cs="Calibri"/>
          <w:color w:val="0000FF"/>
          <w:sz w:val="20"/>
          <w:lang w:val="en-US"/>
        </w:rPr>
      </w:pPr>
      <w:r w:rsidRPr="001F6A4C">
        <w:rPr>
          <w:rFonts w:ascii="Calibri" w:hAnsi="Calibri" w:cs="Calibri"/>
          <w:color w:val="0000FF"/>
          <w:sz w:val="20"/>
          <w:lang w:val="en-US"/>
        </w:rPr>
        <w:t>Python allows you to split your program into modules that can be reused in other Python programs. It comes with a large collection of standard modules that you can use as the basis of your programs — or as examples to start learning to program in Python. Some of these modules provide things like file I/O, system calls, sockets, and even interfaces to graphical user interface toolkits like Tk.</w:t>
      </w:r>
    </w:p>
    <w:p w14:paraId="1DE07332" w14:textId="77777777" w:rsidR="009C5521" w:rsidRPr="00C42B09" w:rsidRDefault="009C5521" w:rsidP="009C5521">
      <w:pPr>
        <w:spacing w:after="0" w:line="240" w:lineRule="auto"/>
        <w:ind w:left="3" w:right="3"/>
        <w:jc w:val="both"/>
        <w:rPr>
          <w:rFonts w:ascii="Calibri" w:hAnsi="Calibri" w:cs="Calibri"/>
          <w:sz w:val="20"/>
          <w:lang w:val="en-US"/>
        </w:rPr>
      </w:pPr>
    </w:p>
    <w:p w14:paraId="46AFF69E" w14:textId="77777777" w:rsidR="009C5521" w:rsidRPr="001F6A4C" w:rsidRDefault="009C5521" w:rsidP="009C5521">
      <w:pPr>
        <w:spacing w:after="0" w:line="240" w:lineRule="auto"/>
        <w:ind w:left="3" w:right="3"/>
        <w:jc w:val="both"/>
        <w:rPr>
          <w:rFonts w:ascii="Calibri" w:hAnsi="Calibri" w:cs="Calibri"/>
          <w:color w:val="0000FF"/>
          <w:sz w:val="20"/>
          <w:lang w:val="en-US"/>
        </w:rPr>
      </w:pPr>
      <w:r w:rsidRPr="001F6A4C">
        <w:rPr>
          <w:rFonts w:ascii="Calibri" w:hAnsi="Calibri" w:cs="Calibri"/>
          <w:color w:val="0000FF"/>
          <w:sz w:val="20"/>
          <w:lang w:val="en-US"/>
        </w:rPr>
        <w:t>Python is an interpreted language, which can save you considerable time during program development because no compilation and linking is necessary. The interpreter can be used interactively, which makes it easy to experiment with features of the language, to write throw-away programs, or to test functions during bottom-up program development. It is also a handy desk calculator.</w:t>
      </w:r>
    </w:p>
    <w:p w14:paraId="6794E0BD" w14:textId="77777777" w:rsidR="009C5521" w:rsidRPr="00C42B09" w:rsidRDefault="009C5521" w:rsidP="009C5521">
      <w:pPr>
        <w:spacing w:after="0" w:line="240" w:lineRule="auto"/>
        <w:ind w:left="3" w:right="3"/>
        <w:jc w:val="both"/>
        <w:rPr>
          <w:rFonts w:ascii="Calibri" w:hAnsi="Calibri" w:cs="Calibri"/>
          <w:sz w:val="20"/>
          <w:lang w:val="en-US"/>
        </w:rPr>
      </w:pPr>
    </w:p>
    <w:p w14:paraId="557EAE97"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Python enables programs to be written compactly and readably. Programs written in Python are typically much shorter than equivalent C, C++, or Java programs, for several reasons:</w:t>
      </w:r>
    </w:p>
    <w:p w14:paraId="77FCC153" w14:textId="77777777" w:rsidR="009C5521" w:rsidRPr="00C42B09" w:rsidRDefault="009C5521" w:rsidP="009C5521">
      <w:pPr>
        <w:spacing w:after="0" w:line="240" w:lineRule="auto"/>
        <w:ind w:left="3" w:right="3"/>
        <w:jc w:val="both"/>
        <w:rPr>
          <w:rFonts w:ascii="Calibri" w:hAnsi="Calibri" w:cs="Calibri"/>
          <w:sz w:val="20"/>
          <w:lang w:val="en-US"/>
        </w:rPr>
      </w:pPr>
    </w:p>
    <w:p w14:paraId="369191A0" w14:textId="77777777" w:rsidR="009C5521" w:rsidRPr="00C65741" w:rsidRDefault="009C5521" w:rsidP="009C5521">
      <w:pPr>
        <w:pStyle w:val="ListParagraph"/>
        <w:numPr>
          <w:ilvl w:val="0"/>
          <w:numId w:val="147"/>
        </w:numPr>
        <w:tabs>
          <w:tab w:val="num" w:pos="720"/>
        </w:tabs>
        <w:spacing w:after="0" w:line="240" w:lineRule="auto"/>
        <w:ind w:right="3"/>
        <w:jc w:val="both"/>
        <w:rPr>
          <w:rFonts w:ascii="Calibri" w:hAnsi="Calibri" w:cs="Calibri"/>
          <w:sz w:val="20"/>
          <w:lang w:val="en-US"/>
        </w:rPr>
      </w:pPr>
      <w:r w:rsidRPr="00C65741">
        <w:rPr>
          <w:rFonts w:ascii="Calibri" w:hAnsi="Calibri" w:cs="Calibri"/>
          <w:sz w:val="20"/>
          <w:lang w:val="en-US"/>
        </w:rPr>
        <w:lastRenderedPageBreak/>
        <w:t>the high-level data types allow you to express complex operations in a single statement;</w:t>
      </w:r>
    </w:p>
    <w:p w14:paraId="098C865D" w14:textId="77777777" w:rsidR="009C5521" w:rsidRPr="00C65741" w:rsidRDefault="009C5521" w:rsidP="009C5521">
      <w:pPr>
        <w:pStyle w:val="ListParagraph"/>
        <w:numPr>
          <w:ilvl w:val="0"/>
          <w:numId w:val="147"/>
        </w:numPr>
        <w:tabs>
          <w:tab w:val="num" w:pos="720"/>
        </w:tabs>
        <w:spacing w:after="0" w:line="240" w:lineRule="auto"/>
        <w:ind w:right="3"/>
        <w:jc w:val="both"/>
        <w:rPr>
          <w:rFonts w:ascii="Calibri" w:hAnsi="Calibri" w:cs="Calibri"/>
          <w:sz w:val="20"/>
          <w:lang w:val="en-US"/>
        </w:rPr>
      </w:pPr>
      <w:r w:rsidRPr="00C65741">
        <w:rPr>
          <w:rFonts w:ascii="Calibri" w:hAnsi="Calibri" w:cs="Calibri"/>
          <w:sz w:val="20"/>
          <w:lang w:val="en-US"/>
        </w:rPr>
        <w:t>statement grouping is done by indentation instead of beginning and ending brackets;</w:t>
      </w:r>
    </w:p>
    <w:p w14:paraId="6F0B4C17" w14:textId="77777777" w:rsidR="009C5521" w:rsidRPr="00C65741" w:rsidRDefault="009C5521" w:rsidP="009C5521">
      <w:pPr>
        <w:pStyle w:val="ListParagraph"/>
        <w:numPr>
          <w:ilvl w:val="0"/>
          <w:numId w:val="147"/>
        </w:numPr>
        <w:tabs>
          <w:tab w:val="num" w:pos="720"/>
        </w:tabs>
        <w:spacing w:after="0" w:line="240" w:lineRule="auto"/>
        <w:ind w:right="3"/>
        <w:jc w:val="both"/>
        <w:rPr>
          <w:rFonts w:ascii="Calibri" w:hAnsi="Calibri" w:cs="Calibri"/>
          <w:sz w:val="20"/>
          <w:lang w:val="en-US"/>
        </w:rPr>
      </w:pPr>
      <w:r w:rsidRPr="00C65741">
        <w:rPr>
          <w:rFonts w:ascii="Calibri" w:hAnsi="Calibri" w:cs="Calibri"/>
          <w:sz w:val="20"/>
          <w:lang w:val="en-US"/>
        </w:rPr>
        <w:t>no variable or argument declarations are necessary.</w:t>
      </w:r>
    </w:p>
    <w:p w14:paraId="1F72F1F0" w14:textId="77777777" w:rsidR="009C5521" w:rsidRPr="00C42B09" w:rsidRDefault="009C5521" w:rsidP="009C5521">
      <w:pPr>
        <w:spacing w:after="0" w:line="240" w:lineRule="auto"/>
        <w:ind w:left="3" w:right="3"/>
        <w:jc w:val="both"/>
        <w:rPr>
          <w:rFonts w:ascii="Calibri" w:hAnsi="Calibri" w:cs="Calibri"/>
          <w:sz w:val="20"/>
          <w:lang w:val="en-US"/>
        </w:rPr>
      </w:pPr>
    </w:p>
    <w:p w14:paraId="17B8471A" w14:textId="77777777" w:rsidR="009C5521" w:rsidRPr="001F6A4C" w:rsidRDefault="009C5521" w:rsidP="009C5521">
      <w:pPr>
        <w:spacing w:after="0" w:line="240" w:lineRule="auto"/>
        <w:ind w:left="3" w:right="3"/>
        <w:jc w:val="both"/>
        <w:rPr>
          <w:rFonts w:ascii="Calibri" w:hAnsi="Calibri" w:cs="Calibri"/>
          <w:color w:val="0000FF"/>
          <w:sz w:val="20"/>
          <w:lang w:val="en-US"/>
        </w:rPr>
      </w:pPr>
      <w:r w:rsidRPr="001F6A4C">
        <w:rPr>
          <w:rFonts w:ascii="Calibri" w:hAnsi="Calibri" w:cs="Calibri"/>
          <w:color w:val="0000FF"/>
          <w:sz w:val="20"/>
          <w:lang w:val="en-US"/>
        </w:rPr>
        <w:t xml:space="preserve">Python is </w:t>
      </w:r>
      <w:r w:rsidRPr="001F6A4C">
        <w:rPr>
          <w:rFonts w:ascii="Calibri" w:hAnsi="Calibri" w:cs="Calibri"/>
          <w:i/>
          <w:iCs/>
          <w:color w:val="0000FF"/>
          <w:sz w:val="20"/>
          <w:lang w:val="en-US"/>
        </w:rPr>
        <w:t>extensible</w:t>
      </w:r>
      <w:r w:rsidRPr="001F6A4C">
        <w:rPr>
          <w:rFonts w:ascii="Calibri" w:hAnsi="Calibri" w:cs="Calibri"/>
          <w:color w:val="0000FF"/>
          <w:sz w:val="20"/>
          <w:lang w:val="en-US"/>
        </w:rPr>
        <w:t>: if you know how to program in C it is easy to add a new built-in function or module to the interpreter, either to perform critical operations at maximum speed, or to link Python programs to libraries that may only be available in binary form (such as a vendor-specific graphics library). Once you are really hooked, you can link the Python interpreter into an application written in C and use it as an extension or command language for that application.</w:t>
      </w:r>
    </w:p>
    <w:p w14:paraId="138C6BCB" w14:textId="77777777" w:rsidR="009C5521" w:rsidRPr="001F6A4C" w:rsidRDefault="009C5521" w:rsidP="009C5521">
      <w:pPr>
        <w:spacing w:after="0" w:line="240" w:lineRule="auto"/>
        <w:ind w:left="3" w:right="3"/>
        <w:jc w:val="both"/>
        <w:rPr>
          <w:rFonts w:ascii="Calibri" w:hAnsi="Calibri" w:cs="Calibri"/>
          <w:color w:val="0000FF"/>
          <w:sz w:val="20"/>
          <w:lang w:val="en-US"/>
        </w:rPr>
      </w:pPr>
    </w:p>
    <w:p w14:paraId="0D0FF8D5"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By the way, the language is named after the BBC show “Monty Python’s Flying Circus” and has nothing to do with reptiles. Making references to Monty Python skits in documentation is not only allowed, it is encouraged!</w:t>
      </w:r>
    </w:p>
    <w:p w14:paraId="38C9ABB1" w14:textId="77777777" w:rsidR="009C5521" w:rsidRPr="00C42B09" w:rsidRDefault="009C5521" w:rsidP="009C5521">
      <w:pPr>
        <w:spacing w:after="0" w:line="240" w:lineRule="auto"/>
        <w:ind w:left="3" w:right="3"/>
        <w:jc w:val="both"/>
        <w:rPr>
          <w:rFonts w:ascii="Calibri" w:hAnsi="Calibri" w:cs="Calibri"/>
          <w:sz w:val="20"/>
          <w:lang w:val="en-US"/>
        </w:rPr>
      </w:pPr>
    </w:p>
    <w:p w14:paraId="2BCC7480"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Now that you are all excited about Python, you’ll want to examine it in some more detail. Since the best way to learn a language is to use it, the tutorial invites you to play with the Python interpreter as you read.</w:t>
      </w:r>
    </w:p>
    <w:p w14:paraId="5D9E2C1D"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In the next chapter, the mechanics of using the interpreter are explained. This is rather mundane information, but essential for trying out the examples shown later.</w:t>
      </w:r>
    </w:p>
    <w:p w14:paraId="180F37AB" w14:textId="77777777" w:rsidR="009C5521" w:rsidRPr="00C42B09" w:rsidRDefault="009C5521" w:rsidP="009C5521">
      <w:pPr>
        <w:spacing w:after="0" w:line="240" w:lineRule="auto"/>
        <w:ind w:left="3" w:right="3"/>
        <w:jc w:val="both"/>
        <w:rPr>
          <w:rFonts w:ascii="Calibri" w:hAnsi="Calibri" w:cs="Calibri"/>
          <w:sz w:val="20"/>
          <w:lang w:val="en-US"/>
        </w:rPr>
      </w:pPr>
    </w:p>
    <w:p w14:paraId="1AD75A83"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The rest of the tutorial introduces various features of the Python language and system through examples, beginning with simple expressions, statements and data types, through functions and modules, and finally touching upon advanced concepts like exceptions and user-defined classes.</w:t>
      </w:r>
    </w:p>
    <w:p w14:paraId="52B820B1" w14:textId="77777777" w:rsidR="009C5521" w:rsidRPr="00C42B09" w:rsidRDefault="009C5521" w:rsidP="009C5521">
      <w:pPr>
        <w:spacing w:after="0" w:line="240" w:lineRule="auto"/>
        <w:ind w:left="3" w:right="3"/>
        <w:jc w:val="both"/>
        <w:rPr>
          <w:rFonts w:ascii="Calibri" w:hAnsi="Calibri" w:cs="Calibri"/>
          <w:sz w:val="20"/>
        </w:rPr>
      </w:pPr>
    </w:p>
    <w:p w14:paraId="7CCAFC9D" w14:textId="77777777" w:rsidR="009C5521" w:rsidRPr="00160474" w:rsidRDefault="009C5521" w:rsidP="009C5521">
      <w:pPr>
        <w:pStyle w:val="Heading2"/>
        <w:ind w:right="245"/>
        <w:rPr>
          <w:lang w:val="en-US"/>
        </w:rPr>
      </w:pPr>
      <w:bookmarkStart w:id="131" w:name="_Toc80103452"/>
      <w:r w:rsidRPr="00160474">
        <w:rPr>
          <w:lang w:val="en-US"/>
        </w:rPr>
        <w:t>Using the Python Interpreter</w:t>
      </w:r>
      <w:bookmarkEnd w:id="131"/>
    </w:p>
    <w:p w14:paraId="124A1CD5" w14:textId="77777777" w:rsidR="009C5521" w:rsidRPr="00C42B09" w:rsidRDefault="009C5521" w:rsidP="009C5521">
      <w:pPr>
        <w:spacing w:after="0" w:line="240" w:lineRule="auto"/>
        <w:ind w:left="3" w:right="3"/>
        <w:jc w:val="both"/>
        <w:rPr>
          <w:rFonts w:ascii="Calibri" w:hAnsi="Calibri" w:cs="Calibri"/>
          <w:sz w:val="20"/>
          <w:lang w:val="en-US"/>
        </w:rPr>
      </w:pPr>
    </w:p>
    <w:p w14:paraId="4040CC5B" w14:textId="77777777" w:rsidR="009C5521" w:rsidRPr="00404DC4" w:rsidRDefault="009C5521" w:rsidP="009C5521">
      <w:pPr>
        <w:spacing w:after="0" w:line="240" w:lineRule="auto"/>
        <w:jc w:val="both"/>
        <w:rPr>
          <w:rFonts w:ascii="Calibri" w:hAnsi="Calibri" w:cs="Calibri"/>
          <w:b/>
          <w:sz w:val="24"/>
          <w:lang w:val="en-US"/>
        </w:rPr>
      </w:pPr>
      <w:r w:rsidRPr="00404DC4">
        <w:rPr>
          <w:rFonts w:ascii="Calibri" w:hAnsi="Calibri" w:cs="Calibri"/>
          <w:b/>
          <w:sz w:val="24"/>
          <w:lang w:val="en-US"/>
        </w:rPr>
        <w:t>2.1. Invoking the Interpreter</w:t>
      </w:r>
    </w:p>
    <w:p w14:paraId="10EC82A6" w14:textId="77777777" w:rsidR="009C5521" w:rsidRPr="00C42B09" w:rsidRDefault="009C5521" w:rsidP="009C5521">
      <w:pPr>
        <w:spacing w:after="0" w:line="240" w:lineRule="auto"/>
        <w:ind w:left="3" w:right="3"/>
        <w:jc w:val="both"/>
        <w:rPr>
          <w:rFonts w:ascii="Calibri" w:hAnsi="Calibri" w:cs="Calibri"/>
          <w:sz w:val="20"/>
          <w:lang w:val="en-US"/>
        </w:rPr>
      </w:pPr>
    </w:p>
    <w:p w14:paraId="5C5CC7A3"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The Python interpreter is usually installed as </w:t>
      </w:r>
      <w:r w:rsidRPr="001F6A4C">
        <w:rPr>
          <w:rFonts w:ascii="Calibri" w:hAnsi="Calibri" w:cs="Calibri"/>
          <w:color w:val="0000FF"/>
          <w:sz w:val="20"/>
          <w:lang w:val="en-US"/>
        </w:rPr>
        <w:t xml:space="preserve">/usr/local/bin/python3.9 </w:t>
      </w:r>
      <w:r w:rsidRPr="00C42B09">
        <w:rPr>
          <w:rFonts w:ascii="Calibri" w:hAnsi="Calibri" w:cs="Calibri"/>
          <w:sz w:val="20"/>
          <w:lang w:val="en-US"/>
        </w:rPr>
        <w:t xml:space="preserve">on those machines where it is available; putting </w:t>
      </w:r>
      <w:r w:rsidRPr="001F6A4C">
        <w:rPr>
          <w:rFonts w:ascii="Calibri" w:hAnsi="Calibri" w:cs="Calibri"/>
          <w:color w:val="0000FF"/>
          <w:sz w:val="20"/>
          <w:lang w:val="en-US"/>
        </w:rPr>
        <w:t>/usr/local/bin</w:t>
      </w:r>
      <w:r w:rsidRPr="00C42B09">
        <w:rPr>
          <w:rFonts w:ascii="Calibri" w:hAnsi="Calibri" w:cs="Calibri"/>
          <w:sz w:val="20"/>
          <w:lang w:val="en-US"/>
        </w:rPr>
        <w:t xml:space="preserve"> in your Unix shell’s search path makes it possible to start it by typing the command:</w:t>
      </w:r>
    </w:p>
    <w:p w14:paraId="6E638DEE" w14:textId="77777777" w:rsidR="009C5521" w:rsidRPr="00C42B09" w:rsidRDefault="009C5521" w:rsidP="009C5521">
      <w:pPr>
        <w:spacing w:after="0" w:line="240" w:lineRule="auto"/>
        <w:ind w:left="3" w:right="3"/>
        <w:jc w:val="both"/>
        <w:rPr>
          <w:rFonts w:ascii="Calibri" w:hAnsi="Calibri" w:cs="Calibri"/>
          <w:sz w:val="20"/>
          <w:lang w:val="en-US"/>
        </w:rPr>
      </w:pPr>
    </w:p>
    <w:p w14:paraId="7C48DBDE"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python3.9 </w:t>
      </w:r>
    </w:p>
    <w:p w14:paraId="1227CFF5" w14:textId="77777777" w:rsidR="009C5521" w:rsidRPr="00C42B09" w:rsidRDefault="009C5521" w:rsidP="009C5521">
      <w:pPr>
        <w:spacing w:after="0" w:line="240" w:lineRule="auto"/>
        <w:ind w:left="3" w:right="3"/>
        <w:jc w:val="both"/>
        <w:rPr>
          <w:rFonts w:ascii="Calibri" w:hAnsi="Calibri" w:cs="Calibri"/>
          <w:sz w:val="20"/>
          <w:lang w:val="en-US"/>
        </w:rPr>
      </w:pPr>
    </w:p>
    <w:p w14:paraId="1C61AAAB"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to the shell. </w:t>
      </w:r>
      <w:hyperlink r:id="rId598" w:anchor="id2" w:history="1">
        <w:r w:rsidRPr="00C42B09">
          <w:rPr>
            <w:rFonts w:ascii="Calibri" w:hAnsi="Calibri" w:cs="Calibri"/>
            <w:color w:val="0000FF"/>
            <w:sz w:val="20"/>
            <w:u w:val="single"/>
            <w:lang w:val="en-US"/>
          </w:rPr>
          <w:t>1</w:t>
        </w:r>
      </w:hyperlink>
      <w:r w:rsidRPr="00C42B09">
        <w:rPr>
          <w:rFonts w:ascii="Calibri" w:hAnsi="Calibri" w:cs="Calibri"/>
          <w:sz w:val="20"/>
          <w:lang w:val="en-US"/>
        </w:rPr>
        <w:t xml:space="preserve"> Since the choice of the directory where the interpreter lives is an installation option, other places are possible; check with your local Python guru or system administrator. (E.g., /usr/local/python is a popular alternative location.)</w:t>
      </w:r>
    </w:p>
    <w:p w14:paraId="69DD3298" w14:textId="77777777" w:rsidR="009C5521" w:rsidRPr="00C42B09" w:rsidRDefault="009C5521" w:rsidP="009C5521">
      <w:pPr>
        <w:spacing w:after="0" w:line="240" w:lineRule="auto"/>
        <w:ind w:left="3" w:right="3"/>
        <w:jc w:val="both"/>
        <w:rPr>
          <w:rFonts w:ascii="Calibri" w:hAnsi="Calibri" w:cs="Calibri"/>
          <w:sz w:val="20"/>
          <w:lang w:val="en-US"/>
        </w:rPr>
      </w:pPr>
    </w:p>
    <w:p w14:paraId="65EACE34"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On Windows machines where you have installed Python from the </w:t>
      </w:r>
      <w:hyperlink r:id="rId599" w:anchor="windows-store" w:history="1">
        <w:r w:rsidRPr="00C42B09">
          <w:rPr>
            <w:rFonts w:ascii="Calibri" w:hAnsi="Calibri" w:cs="Calibri"/>
            <w:color w:val="0000FF"/>
            <w:sz w:val="20"/>
            <w:u w:val="single"/>
            <w:lang w:val="en-US"/>
          </w:rPr>
          <w:t>Microsoft Store</w:t>
        </w:r>
      </w:hyperlink>
      <w:r w:rsidRPr="00C42B09">
        <w:rPr>
          <w:rFonts w:ascii="Calibri" w:hAnsi="Calibri" w:cs="Calibri"/>
          <w:sz w:val="20"/>
          <w:lang w:val="en-US"/>
        </w:rPr>
        <w:t xml:space="preserve">, the python3.9 command will be available. If you have the </w:t>
      </w:r>
      <w:hyperlink r:id="rId600" w:anchor="launcher" w:history="1">
        <w:r w:rsidRPr="00C42B09">
          <w:rPr>
            <w:rFonts w:ascii="Calibri" w:hAnsi="Calibri" w:cs="Calibri"/>
            <w:color w:val="0000FF"/>
            <w:sz w:val="20"/>
            <w:u w:val="single"/>
            <w:lang w:val="en-US"/>
          </w:rPr>
          <w:t>py.exe launcher</w:t>
        </w:r>
      </w:hyperlink>
      <w:r w:rsidRPr="00C42B09">
        <w:rPr>
          <w:rFonts w:ascii="Calibri" w:hAnsi="Calibri" w:cs="Calibri"/>
          <w:sz w:val="20"/>
          <w:lang w:val="en-US"/>
        </w:rPr>
        <w:t xml:space="preserve"> installed, you can use the py command. See </w:t>
      </w:r>
      <w:hyperlink r:id="rId601" w:anchor="setting-envvars" w:history="1">
        <w:r w:rsidRPr="00C42B09">
          <w:rPr>
            <w:rFonts w:ascii="Calibri" w:hAnsi="Calibri" w:cs="Calibri"/>
            <w:color w:val="0000FF"/>
            <w:sz w:val="20"/>
            <w:u w:val="single"/>
            <w:lang w:val="en-US"/>
          </w:rPr>
          <w:t>Excursus: Setting environment variables</w:t>
        </w:r>
      </w:hyperlink>
      <w:r w:rsidRPr="00C42B09">
        <w:rPr>
          <w:rFonts w:ascii="Calibri" w:hAnsi="Calibri" w:cs="Calibri"/>
          <w:sz w:val="20"/>
          <w:lang w:val="en-US"/>
        </w:rPr>
        <w:t xml:space="preserve"> for other ways to launch Python.</w:t>
      </w:r>
    </w:p>
    <w:p w14:paraId="7BF58AB0" w14:textId="77777777" w:rsidR="009C5521" w:rsidRPr="00C42B09" w:rsidRDefault="009C5521" w:rsidP="009C5521">
      <w:pPr>
        <w:spacing w:after="0" w:line="240" w:lineRule="auto"/>
        <w:ind w:left="3" w:right="3"/>
        <w:jc w:val="both"/>
        <w:rPr>
          <w:rFonts w:ascii="Calibri" w:hAnsi="Calibri" w:cs="Calibri"/>
          <w:sz w:val="20"/>
          <w:lang w:val="en-US"/>
        </w:rPr>
      </w:pPr>
    </w:p>
    <w:p w14:paraId="15D66E10"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Typing an end-of-file character (Control-D on Unix, Control-Z on Windows) at the primary prompt causes the interpreter to exit with a zero exit status. If that doesn’t work, you can exit the interpreter by typing the following command: quit().</w:t>
      </w:r>
    </w:p>
    <w:p w14:paraId="5E49137C" w14:textId="77777777" w:rsidR="009C5521" w:rsidRPr="00C42B09" w:rsidRDefault="009C5521" w:rsidP="009C5521">
      <w:pPr>
        <w:spacing w:after="0" w:line="240" w:lineRule="auto"/>
        <w:ind w:left="3" w:right="3"/>
        <w:jc w:val="both"/>
        <w:rPr>
          <w:rFonts w:ascii="Calibri" w:hAnsi="Calibri" w:cs="Calibri"/>
          <w:sz w:val="20"/>
          <w:lang w:val="en-US"/>
        </w:rPr>
      </w:pPr>
    </w:p>
    <w:p w14:paraId="347D5450"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The interpreter’s line-editing features include interactive editing, history substitution and code completion on systems that support the </w:t>
      </w:r>
      <w:hyperlink r:id="rId602" w:history="1">
        <w:r w:rsidRPr="00C42B09">
          <w:rPr>
            <w:rFonts w:ascii="Calibri" w:hAnsi="Calibri" w:cs="Calibri"/>
            <w:color w:val="0000FF"/>
            <w:sz w:val="20"/>
            <w:u w:val="single"/>
            <w:lang w:val="en-US"/>
          </w:rPr>
          <w:t>GNU Readline</w:t>
        </w:r>
      </w:hyperlink>
      <w:r w:rsidRPr="00C42B09">
        <w:rPr>
          <w:rFonts w:ascii="Calibri" w:hAnsi="Calibri" w:cs="Calibri"/>
          <w:sz w:val="20"/>
          <w:lang w:val="en-US"/>
        </w:rPr>
        <w:t xml:space="preserve"> library. Perhaps the quickest check to see whether command line editing is supported is typing Control-P to the first Python prompt you get. If it beeps, you have command line editing; see Appendix </w:t>
      </w:r>
      <w:hyperlink r:id="rId603" w:anchor="tut-interacting" w:history="1">
        <w:r w:rsidRPr="00C42B09">
          <w:rPr>
            <w:rFonts w:ascii="Calibri" w:hAnsi="Calibri" w:cs="Calibri"/>
            <w:color w:val="0000FF"/>
            <w:sz w:val="20"/>
            <w:u w:val="single"/>
            <w:lang w:val="en-US"/>
          </w:rPr>
          <w:t>Interactive Input Editing and History Substitution</w:t>
        </w:r>
      </w:hyperlink>
      <w:r w:rsidRPr="00C42B09">
        <w:rPr>
          <w:rFonts w:ascii="Calibri" w:hAnsi="Calibri" w:cs="Calibri"/>
          <w:sz w:val="20"/>
          <w:lang w:val="en-US"/>
        </w:rPr>
        <w:t xml:space="preserve"> for an introduction to the keys. If nothing appears to happen, or if ^P is echoed, command line editing isn’t available; you’ll only be able to use backspace to remove characters from the current line.</w:t>
      </w:r>
    </w:p>
    <w:p w14:paraId="471859DA" w14:textId="77777777" w:rsidR="009C5521" w:rsidRPr="00C42B09" w:rsidRDefault="009C5521" w:rsidP="009C5521">
      <w:pPr>
        <w:spacing w:after="0" w:line="240" w:lineRule="auto"/>
        <w:ind w:left="3" w:right="3"/>
        <w:jc w:val="both"/>
        <w:rPr>
          <w:rFonts w:ascii="Calibri" w:hAnsi="Calibri" w:cs="Calibri"/>
          <w:sz w:val="20"/>
          <w:lang w:val="en-US"/>
        </w:rPr>
      </w:pPr>
    </w:p>
    <w:p w14:paraId="0C3BE367"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The interpreter operates somewhat like the Unix shell: when called with standard input connected to a tty device, it reads and executes commands interactively; when called with a file name argument or with a file as standard input, it reads and executes a </w:t>
      </w:r>
      <w:r w:rsidRPr="00C42B09">
        <w:rPr>
          <w:rFonts w:ascii="Calibri" w:hAnsi="Calibri" w:cs="Calibri"/>
          <w:i/>
          <w:iCs/>
          <w:sz w:val="20"/>
          <w:lang w:val="en-US"/>
        </w:rPr>
        <w:t>script</w:t>
      </w:r>
      <w:r w:rsidRPr="00C42B09">
        <w:rPr>
          <w:rFonts w:ascii="Calibri" w:hAnsi="Calibri" w:cs="Calibri"/>
          <w:sz w:val="20"/>
          <w:lang w:val="en-US"/>
        </w:rPr>
        <w:t xml:space="preserve"> from that file.</w:t>
      </w:r>
    </w:p>
    <w:p w14:paraId="708FACC6" w14:textId="77777777" w:rsidR="009C5521" w:rsidRPr="00C42B09" w:rsidRDefault="009C5521" w:rsidP="009C5521">
      <w:pPr>
        <w:spacing w:after="0" w:line="240" w:lineRule="auto"/>
        <w:ind w:left="3" w:right="3"/>
        <w:jc w:val="both"/>
        <w:rPr>
          <w:rFonts w:ascii="Calibri" w:hAnsi="Calibri" w:cs="Calibri"/>
          <w:sz w:val="20"/>
          <w:lang w:val="en-US"/>
        </w:rPr>
      </w:pPr>
    </w:p>
    <w:p w14:paraId="52E41746"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A second way of starting the interpreter is python -c command [arg] ..., which executes the statement(s) in </w:t>
      </w:r>
      <w:r w:rsidRPr="00C42B09">
        <w:rPr>
          <w:rFonts w:ascii="Calibri" w:hAnsi="Calibri" w:cs="Calibri"/>
          <w:i/>
          <w:iCs/>
          <w:sz w:val="20"/>
          <w:lang w:val="en-US"/>
        </w:rPr>
        <w:t>command</w:t>
      </w:r>
      <w:r w:rsidRPr="00C42B09">
        <w:rPr>
          <w:rFonts w:ascii="Calibri" w:hAnsi="Calibri" w:cs="Calibri"/>
          <w:sz w:val="20"/>
          <w:lang w:val="en-US"/>
        </w:rPr>
        <w:t xml:space="preserve">, analogous to the shell’s </w:t>
      </w:r>
      <w:hyperlink r:id="rId604" w:anchor="cmdoption-c" w:history="1">
        <w:r w:rsidRPr="00C42B09">
          <w:rPr>
            <w:rFonts w:ascii="Calibri" w:hAnsi="Calibri" w:cs="Calibri"/>
            <w:color w:val="0000FF"/>
            <w:sz w:val="20"/>
            <w:u w:val="single"/>
            <w:lang w:val="en-US"/>
          </w:rPr>
          <w:t>-c</w:t>
        </w:r>
      </w:hyperlink>
      <w:r w:rsidRPr="00C42B09">
        <w:rPr>
          <w:rFonts w:ascii="Calibri" w:hAnsi="Calibri" w:cs="Calibri"/>
          <w:sz w:val="20"/>
          <w:lang w:val="en-US"/>
        </w:rPr>
        <w:t xml:space="preserve"> option. Since Python statements often contain spaces or other characters that are special to the shell, it is usually advised to quote </w:t>
      </w:r>
      <w:r w:rsidRPr="00C42B09">
        <w:rPr>
          <w:rFonts w:ascii="Calibri" w:hAnsi="Calibri" w:cs="Calibri"/>
          <w:i/>
          <w:iCs/>
          <w:sz w:val="20"/>
          <w:lang w:val="en-US"/>
        </w:rPr>
        <w:t>command</w:t>
      </w:r>
      <w:r w:rsidRPr="00C42B09">
        <w:rPr>
          <w:rFonts w:ascii="Calibri" w:hAnsi="Calibri" w:cs="Calibri"/>
          <w:sz w:val="20"/>
          <w:lang w:val="en-US"/>
        </w:rPr>
        <w:t xml:space="preserve"> in its entirety with single quotes.</w:t>
      </w:r>
    </w:p>
    <w:p w14:paraId="135DAF46" w14:textId="77777777" w:rsidR="009C5521" w:rsidRPr="00C42B09" w:rsidRDefault="009C5521" w:rsidP="009C5521">
      <w:pPr>
        <w:spacing w:after="0" w:line="240" w:lineRule="auto"/>
        <w:ind w:left="3" w:right="3"/>
        <w:jc w:val="both"/>
        <w:rPr>
          <w:rFonts w:ascii="Calibri" w:hAnsi="Calibri" w:cs="Calibri"/>
          <w:sz w:val="20"/>
          <w:lang w:val="en-US"/>
        </w:rPr>
      </w:pPr>
    </w:p>
    <w:p w14:paraId="0C19D7EA"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Some Python modules are also useful as scripts. These can be invoked using python -m module [arg] ..., which executes the source file for </w:t>
      </w:r>
      <w:r w:rsidRPr="00C42B09">
        <w:rPr>
          <w:rFonts w:ascii="Calibri" w:hAnsi="Calibri" w:cs="Calibri"/>
          <w:i/>
          <w:iCs/>
          <w:sz w:val="20"/>
          <w:lang w:val="en-US"/>
        </w:rPr>
        <w:t>module</w:t>
      </w:r>
      <w:r w:rsidRPr="00C42B09">
        <w:rPr>
          <w:rFonts w:ascii="Calibri" w:hAnsi="Calibri" w:cs="Calibri"/>
          <w:sz w:val="20"/>
          <w:lang w:val="en-US"/>
        </w:rPr>
        <w:t xml:space="preserve"> as if you had spelled out its full name on the command line.</w:t>
      </w:r>
    </w:p>
    <w:p w14:paraId="567CEA6C" w14:textId="77777777" w:rsidR="009C5521" w:rsidRPr="00C42B09" w:rsidRDefault="009C5521" w:rsidP="009C5521">
      <w:pPr>
        <w:spacing w:after="0" w:line="240" w:lineRule="auto"/>
        <w:ind w:left="3" w:right="3"/>
        <w:jc w:val="both"/>
        <w:rPr>
          <w:rFonts w:ascii="Calibri" w:hAnsi="Calibri" w:cs="Calibri"/>
          <w:sz w:val="20"/>
          <w:lang w:val="en-US"/>
        </w:rPr>
      </w:pPr>
    </w:p>
    <w:p w14:paraId="113A16D7"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When a script file is used, it is sometimes useful to be able to run the script and enter interactive mode afterwards. This can be done by passing </w:t>
      </w:r>
      <w:hyperlink r:id="rId605" w:anchor="cmdoption-i" w:history="1">
        <w:r w:rsidRPr="00C42B09">
          <w:rPr>
            <w:rFonts w:ascii="Calibri" w:hAnsi="Calibri" w:cs="Calibri"/>
            <w:color w:val="0000FF"/>
            <w:sz w:val="20"/>
            <w:u w:val="single"/>
            <w:lang w:val="en-US"/>
          </w:rPr>
          <w:t>-i</w:t>
        </w:r>
      </w:hyperlink>
      <w:r w:rsidRPr="00C42B09">
        <w:rPr>
          <w:rFonts w:ascii="Calibri" w:hAnsi="Calibri" w:cs="Calibri"/>
          <w:sz w:val="20"/>
          <w:lang w:val="en-US"/>
        </w:rPr>
        <w:t xml:space="preserve"> before the script.</w:t>
      </w:r>
    </w:p>
    <w:p w14:paraId="7C8AF544" w14:textId="77777777" w:rsidR="009C5521" w:rsidRPr="00C42B09" w:rsidRDefault="009C5521" w:rsidP="009C5521">
      <w:pPr>
        <w:spacing w:after="0" w:line="240" w:lineRule="auto"/>
        <w:ind w:left="3" w:right="3"/>
        <w:jc w:val="both"/>
        <w:rPr>
          <w:rFonts w:ascii="Calibri" w:hAnsi="Calibri" w:cs="Calibri"/>
          <w:sz w:val="20"/>
          <w:lang w:val="en-US"/>
        </w:rPr>
      </w:pPr>
    </w:p>
    <w:p w14:paraId="79F0369F"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lastRenderedPageBreak/>
        <w:t xml:space="preserve">All command line options are described in </w:t>
      </w:r>
      <w:hyperlink r:id="rId606" w:anchor="using-on-general" w:history="1">
        <w:r w:rsidRPr="00C42B09">
          <w:rPr>
            <w:rFonts w:ascii="Calibri" w:hAnsi="Calibri" w:cs="Calibri"/>
            <w:color w:val="0000FF"/>
            <w:sz w:val="20"/>
            <w:u w:val="single"/>
            <w:lang w:val="en-US"/>
          </w:rPr>
          <w:t>Command line and environment</w:t>
        </w:r>
      </w:hyperlink>
      <w:r w:rsidRPr="00C42B09">
        <w:rPr>
          <w:rFonts w:ascii="Calibri" w:hAnsi="Calibri" w:cs="Calibri"/>
          <w:sz w:val="20"/>
          <w:lang w:val="en-US"/>
        </w:rPr>
        <w:t>.</w:t>
      </w:r>
    </w:p>
    <w:p w14:paraId="0F6C7AF5" w14:textId="77777777" w:rsidR="009C5521" w:rsidRPr="00C42B09" w:rsidRDefault="009C5521" w:rsidP="009C5521">
      <w:pPr>
        <w:spacing w:after="0" w:line="240" w:lineRule="auto"/>
        <w:ind w:left="3" w:right="3"/>
        <w:jc w:val="both"/>
        <w:rPr>
          <w:rFonts w:ascii="Calibri" w:hAnsi="Calibri" w:cs="Calibri"/>
          <w:sz w:val="20"/>
          <w:lang w:val="en-US"/>
        </w:rPr>
      </w:pPr>
    </w:p>
    <w:p w14:paraId="4FB5D2F5" w14:textId="77777777" w:rsidR="009C5521" w:rsidRPr="00404DC4" w:rsidRDefault="009C5521" w:rsidP="009C5521">
      <w:pPr>
        <w:spacing w:after="0" w:line="240" w:lineRule="auto"/>
        <w:jc w:val="both"/>
        <w:rPr>
          <w:rFonts w:ascii="Calibri" w:hAnsi="Calibri" w:cs="Calibri"/>
          <w:sz w:val="24"/>
          <w:lang w:val="en-US"/>
        </w:rPr>
      </w:pPr>
      <w:r w:rsidRPr="00404DC4">
        <w:rPr>
          <w:rFonts w:ascii="Calibri" w:hAnsi="Calibri" w:cs="Calibri"/>
          <w:sz w:val="24"/>
          <w:lang w:val="en-US"/>
        </w:rPr>
        <w:t>Argument Passing</w:t>
      </w:r>
    </w:p>
    <w:p w14:paraId="0D6AE590" w14:textId="77777777" w:rsidR="009C5521" w:rsidRPr="00C42B09" w:rsidRDefault="009C5521" w:rsidP="009C5521">
      <w:pPr>
        <w:spacing w:after="0" w:line="240" w:lineRule="auto"/>
        <w:ind w:left="3" w:right="3"/>
        <w:jc w:val="both"/>
        <w:rPr>
          <w:rFonts w:ascii="Calibri" w:hAnsi="Calibri" w:cs="Calibri"/>
          <w:sz w:val="20"/>
          <w:lang w:val="en-US"/>
        </w:rPr>
      </w:pPr>
    </w:p>
    <w:p w14:paraId="58F56FA5"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When known to the interpreter, the script name and additional arguments thereafter are turned into a list of strings and assigned to the argv variable in the sys module. You can access this list by executing import sys. The length of the list is at least one; when no script and no arguments are given, sys.argv[0] is an empty string. When the script name is given as '-' (meaning standard input), sys.argv[0] is set to '-'. When </w:t>
      </w:r>
      <w:hyperlink r:id="rId607" w:anchor="cmdoption-c" w:history="1">
        <w:r w:rsidRPr="00C42B09">
          <w:rPr>
            <w:rFonts w:ascii="Calibri" w:hAnsi="Calibri" w:cs="Calibri"/>
            <w:color w:val="0000FF"/>
            <w:sz w:val="20"/>
            <w:u w:val="single"/>
            <w:lang w:val="en-US"/>
          </w:rPr>
          <w:t>-c</w:t>
        </w:r>
      </w:hyperlink>
      <w:r w:rsidRPr="00C42B09">
        <w:rPr>
          <w:rFonts w:ascii="Calibri" w:hAnsi="Calibri" w:cs="Calibri"/>
          <w:sz w:val="20"/>
          <w:lang w:val="en-US"/>
        </w:rPr>
        <w:t xml:space="preserve"> </w:t>
      </w:r>
      <w:r w:rsidRPr="00C42B09">
        <w:rPr>
          <w:rFonts w:ascii="Calibri" w:hAnsi="Calibri" w:cs="Calibri"/>
          <w:i/>
          <w:iCs/>
          <w:sz w:val="20"/>
          <w:lang w:val="en-US"/>
        </w:rPr>
        <w:t>command</w:t>
      </w:r>
      <w:r w:rsidRPr="00C42B09">
        <w:rPr>
          <w:rFonts w:ascii="Calibri" w:hAnsi="Calibri" w:cs="Calibri"/>
          <w:sz w:val="20"/>
          <w:lang w:val="en-US"/>
        </w:rPr>
        <w:t xml:space="preserve"> is used, sys.argv[0] is set to '-c'. When </w:t>
      </w:r>
      <w:hyperlink r:id="rId608" w:anchor="cmdoption-m" w:history="1">
        <w:r w:rsidRPr="00C42B09">
          <w:rPr>
            <w:rFonts w:ascii="Calibri" w:hAnsi="Calibri" w:cs="Calibri"/>
            <w:color w:val="0000FF"/>
            <w:sz w:val="20"/>
            <w:u w:val="single"/>
            <w:lang w:val="en-US"/>
          </w:rPr>
          <w:t>-m</w:t>
        </w:r>
      </w:hyperlink>
      <w:r w:rsidRPr="00C42B09">
        <w:rPr>
          <w:rFonts w:ascii="Calibri" w:hAnsi="Calibri" w:cs="Calibri"/>
          <w:sz w:val="20"/>
          <w:lang w:val="en-US"/>
        </w:rPr>
        <w:t xml:space="preserve"> </w:t>
      </w:r>
      <w:r w:rsidRPr="00C42B09">
        <w:rPr>
          <w:rFonts w:ascii="Calibri" w:hAnsi="Calibri" w:cs="Calibri"/>
          <w:i/>
          <w:iCs/>
          <w:sz w:val="20"/>
          <w:lang w:val="en-US"/>
        </w:rPr>
        <w:t>module</w:t>
      </w:r>
      <w:r w:rsidRPr="00C42B09">
        <w:rPr>
          <w:rFonts w:ascii="Calibri" w:hAnsi="Calibri" w:cs="Calibri"/>
          <w:sz w:val="20"/>
          <w:lang w:val="en-US"/>
        </w:rPr>
        <w:t xml:space="preserve"> is used, sys.argv[0] is set to the full name of the located module. Options found after </w:t>
      </w:r>
      <w:hyperlink r:id="rId609" w:anchor="cmdoption-c" w:history="1">
        <w:r w:rsidRPr="00C42B09">
          <w:rPr>
            <w:rFonts w:ascii="Calibri" w:hAnsi="Calibri" w:cs="Calibri"/>
            <w:color w:val="0000FF"/>
            <w:sz w:val="20"/>
            <w:u w:val="single"/>
            <w:lang w:val="en-US"/>
          </w:rPr>
          <w:t>-c</w:t>
        </w:r>
      </w:hyperlink>
      <w:r w:rsidRPr="00C42B09">
        <w:rPr>
          <w:rFonts w:ascii="Calibri" w:hAnsi="Calibri" w:cs="Calibri"/>
          <w:sz w:val="20"/>
          <w:lang w:val="en-US"/>
        </w:rPr>
        <w:t xml:space="preserve"> </w:t>
      </w:r>
      <w:r w:rsidRPr="00C42B09">
        <w:rPr>
          <w:rFonts w:ascii="Calibri" w:hAnsi="Calibri" w:cs="Calibri"/>
          <w:i/>
          <w:iCs/>
          <w:sz w:val="20"/>
          <w:lang w:val="en-US"/>
        </w:rPr>
        <w:t>command</w:t>
      </w:r>
      <w:r w:rsidRPr="00C42B09">
        <w:rPr>
          <w:rFonts w:ascii="Calibri" w:hAnsi="Calibri" w:cs="Calibri"/>
          <w:sz w:val="20"/>
          <w:lang w:val="en-US"/>
        </w:rPr>
        <w:t xml:space="preserve"> or </w:t>
      </w:r>
      <w:hyperlink r:id="rId610" w:anchor="cmdoption-m" w:history="1">
        <w:r w:rsidRPr="00C42B09">
          <w:rPr>
            <w:rFonts w:ascii="Calibri" w:hAnsi="Calibri" w:cs="Calibri"/>
            <w:color w:val="0000FF"/>
            <w:sz w:val="20"/>
            <w:u w:val="single"/>
            <w:lang w:val="en-US"/>
          </w:rPr>
          <w:t>-m</w:t>
        </w:r>
      </w:hyperlink>
      <w:r w:rsidRPr="00C42B09">
        <w:rPr>
          <w:rFonts w:ascii="Calibri" w:hAnsi="Calibri" w:cs="Calibri"/>
          <w:sz w:val="20"/>
          <w:lang w:val="en-US"/>
        </w:rPr>
        <w:t xml:space="preserve"> </w:t>
      </w:r>
      <w:r w:rsidRPr="00C42B09">
        <w:rPr>
          <w:rFonts w:ascii="Calibri" w:hAnsi="Calibri" w:cs="Calibri"/>
          <w:i/>
          <w:iCs/>
          <w:sz w:val="20"/>
          <w:lang w:val="en-US"/>
        </w:rPr>
        <w:t>module</w:t>
      </w:r>
      <w:r w:rsidRPr="00C42B09">
        <w:rPr>
          <w:rFonts w:ascii="Calibri" w:hAnsi="Calibri" w:cs="Calibri"/>
          <w:sz w:val="20"/>
          <w:lang w:val="en-US"/>
        </w:rPr>
        <w:t xml:space="preserve"> are not consumed by the Python interpreter’s option processing but left in sys.argv for the command or module to handle.</w:t>
      </w:r>
    </w:p>
    <w:p w14:paraId="5AC8FED5" w14:textId="77777777" w:rsidR="009C5521" w:rsidRPr="00C42B09" w:rsidRDefault="009C5521" w:rsidP="009C5521">
      <w:pPr>
        <w:spacing w:after="0" w:line="240" w:lineRule="auto"/>
        <w:ind w:left="3" w:right="3"/>
        <w:jc w:val="both"/>
        <w:rPr>
          <w:rFonts w:ascii="Calibri" w:hAnsi="Calibri" w:cs="Calibri"/>
          <w:sz w:val="20"/>
          <w:lang w:val="en-US"/>
        </w:rPr>
      </w:pPr>
    </w:p>
    <w:p w14:paraId="6BE50ED0" w14:textId="77777777" w:rsidR="009C5521" w:rsidRPr="00404DC4" w:rsidRDefault="009C5521" w:rsidP="009C5521">
      <w:pPr>
        <w:spacing w:after="0" w:line="240" w:lineRule="auto"/>
        <w:jc w:val="both"/>
        <w:rPr>
          <w:rFonts w:ascii="Calibri" w:hAnsi="Calibri" w:cs="Calibri"/>
          <w:sz w:val="24"/>
          <w:lang w:val="en-US"/>
        </w:rPr>
      </w:pPr>
      <w:r w:rsidRPr="00404DC4">
        <w:rPr>
          <w:rFonts w:ascii="Calibri" w:hAnsi="Calibri" w:cs="Calibri"/>
          <w:sz w:val="24"/>
          <w:lang w:val="en-US"/>
        </w:rPr>
        <w:t>Interactive Mode</w:t>
      </w:r>
    </w:p>
    <w:p w14:paraId="4D762ECF" w14:textId="77777777" w:rsidR="009C5521" w:rsidRPr="00C42B09" w:rsidRDefault="009C5521" w:rsidP="009C5521">
      <w:pPr>
        <w:spacing w:after="0" w:line="240" w:lineRule="auto"/>
        <w:ind w:left="3" w:right="3"/>
        <w:jc w:val="both"/>
        <w:rPr>
          <w:rFonts w:ascii="Calibri" w:hAnsi="Calibri" w:cs="Calibri"/>
          <w:sz w:val="20"/>
          <w:lang w:val="en-US"/>
        </w:rPr>
      </w:pPr>
    </w:p>
    <w:p w14:paraId="49EE8EBE"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When commands are read from a tty, the interpreter is said to be in </w:t>
      </w:r>
      <w:r w:rsidRPr="00C42B09">
        <w:rPr>
          <w:rFonts w:ascii="Calibri" w:hAnsi="Calibri" w:cs="Calibri"/>
          <w:i/>
          <w:iCs/>
          <w:sz w:val="20"/>
          <w:lang w:val="en-US"/>
        </w:rPr>
        <w:t>interactive mode</w:t>
      </w:r>
      <w:r w:rsidRPr="00C42B09">
        <w:rPr>
          <w:rFonts w:ascii="Calibri" w:hAnsi="Calibri" w:cs="Calibri"/>
          <w:sz w:val="20"/>
          <w:lang w:val="en-US"/>
        </w:rPr>
        <w:t xml:space="preserve">. In this mode it prompts for the next command with the </w:t>
      </w:r>
      <w:r w:rsidRPr="00C42B09">
        <w:rPr>
          <w:rFonts w:ascii="Calibri" w:hAnsi="Calibri" w:cs="Calibri"/>
          <w:i/>
          <w:iCs/>
          <w:sz w:val="20"/>
          <w:lang w:val="en-US"/>
        </w:rPr>
        <w:t>primary prompt</w:t>
      </w:r>
      <w:r w:rsidRPr="00C42B09">
        <w:rPr>
          <w:rFonts w:ascii="Calibri" w:hAnsi="Calibri" w:cs="Calibri"/>
          <w:sz w:val="20"/>
          <w:lang w:val="en-US"/>
        </w:rPr>
        <w:t xml:space="preserve">, usually three greater-than signs (&gt;&gt;&gt;); for continuation lines it prompts with the </w:t>
      </w:r>
      <w:r w:rsidRPr="00C42B09">
        <w:rPr>
          <w:rFonts w:ascii="Calibri" w:hAnsi="Calibri" w:cs="Calibri"/>
          <w:i/>
          <w:iCs/>
          <w:sz w:val="20"/>
          <w:lang w:val="en-US"/>
        </w:rPr>
        <w:t>secondary prompt</w:t>
      </w:r>
      <w:r w:rsidRPr="00C42B09">
        <w:rPr>
          <w:rFonts w:ascii="Calibri" w:hAnsi="Calibri" w:cs="Calibri"/>
          <w:sz w:val="20"/>
          <w:lang w:val="en-US"/>
        </w:rPr>
        <w:t>, by default three dots (...). The interpreter prints a welcome message stating its version number and a copyright notice before printing the first prompt:</w:t>
      </w:r>
    </w:p>
    <w:p w14:paraId="5FE6FD2B" w14:textId="77777777" w:rsidR="009C5521" w:rsidRPr="00C42B09" w:rsidRDefault="009C5521" w:rsidP="009C5521">
      <w:pPr>
        <w:spacing w:after="0" w:line="240" w:lineRule="auto"/>
        <w:ind w:left="3" w:right="3"/>
        <w:jc w:val="both"/>
        <w:rPr>
          <w:rFonts w:ascii="Calibri" w:hAnsi="Calibri" w:cs="Calibri"/>
          <w:sz w:val="20"/>
          <w:lang w:val="en-US"/>
        </w:rPr>
      </w:pPr>
    </w:p>
    <w:p w14:paraId="3B8B34E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1F6A4C">
        <w:rPr>
          <w:rFonts w:ascii="Consolas" w:hAnsi="Consolas"/>
          <w:color w:val="0000FF"/>
          <w:sz w:val="20"/>
        </w:rPr>
        <w:t>python3.9</w:t>
      </w:r>
    </w:p>
    <w:p w14:paraId="6679A3C3" w14:textId="77777777" w:rsidR="009C5521" w:rsidRPr="00404DC4" w:rsidRDefault="009C5521" w:rsidP="009C5521">
      <w:pPr>
        <w:spacing w:after="0" w:line="240" w:lineRule="auto"/>
        <w:rPr>
          <w:rFonts w:ascii="Consolas" w:hAnsi="Consolas"/>
          <w:sz w:val="20"/>
        </w:rPr>
      </w:pPr>
      <w:r w:rsidRPr="00404DC4">
        <w:rPr>
          <w:rFonts w:ascii="Consolas" w:hAnsi="Consolas"/>
          <w:sz w:val="20"/>
        </w:rPr>
        <w:t>Python 3.9 (default, June 4 2019, 09:25:04)</w:t>
      </w:r>
    </w:p>
    <w:p w14:paraId="638C56DD" w14:textId="77777777" w:rsidR="009C5521" w:rsidRPr="00404DC4" w:rsidRDefault="009C5521" w:rsidP="009C5521">
      <w:pPr>
        <w:spacing w:after="0" w:line="240" w:lineRule="auto"/>
        <w:rPr>
          <w:rFonts w:ascii="Consolas" w:hAnsi="Consolas"/>
          <w:sz w:val="20"/>
        </w:rPr>
      </w:pPr>
      <w:r w:rsidRPr="00404DC4">
        <w:rPr>
          <w:rFonts w:ascii="Consolas" w:hAnsi="Consolas"/>
          <w:sz w:val="20"/>
        </w:rPr>
        <w:t>[GCC 4.8.2] on linux</w:t>
      </w:r>
    </w:p>
    <w:p w14:paraId="19ED5320" w14:textId="77777777" w:rsidR="009C5521" w:rsidRPr="00404DC4" w:rsidRDefault="009C5521" w:rsidP="009C5521">
      <w:pPr>
        <w:spacing w:after="0" w:line="240" w:lineRule="auto"/>
        <w:rPr>
          <w:rFonts w:ascii="Consolas" w:hAnsi="Consolas"/>
          <w:sz w:val="20"/>
        </w:rPr>
      </w:pPr>
      <w:r w:rsidRPr="00404DC4">
        <w:rPr>
          <w:rFonts w:ascii="Consolas" w:hAnsi="Consolas"/>
          <w:sz w:val="20"/>
        </w:rPr>
        <w:t>Type "help", "copyright", "credits" or "license" for more information.</w:t>
      </w:r>
    </w:p>
    <w:p w14:paraId="409AA93F"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085BBFB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Continuation lines are needed when entering a multi-line construct. As an example, take a look at this </w:t>
      </w:r>
      <w:hyperlink r:id="rId611" w:anchor="if" w:history="1">
        <w:r w:rsidRPr="00404DC4">
          <w:rPr>
            <w:rFonts w:ascii="Consolas" w:hAnsi="Consolas"/>
            <w:color w:val="0000FF"/>
            <w:sz w:val="20"/>
            <w:u w:val="single"/>
          </w:rPr>
          <w:t>if</w:t>
        </w:r>
      </w:hyperlink>
      <w:r w:rsidRPr="00404DC4">
        <w:rPr>
          <w:rFonts w:ascii="Consolas" w:hAnsi="Consolas"/>
          <w:sz w:val="20"/>
        </w:rPr>
        <w:t xml:space="preserve"> statement:</w:t>
      </w:r>
    </w:p>
    <w:p w14:paraId="42D588B2"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14E9F2A1" w14:textId="77777777" w:rsidR="009C5521" w:rsidRPr="00404DC4" w:rsidRDefault="009C5521" w:rsidP="009C5521">
      <w:pPr>
        <w:spacing w:after="0" w:line="240" w:lineRule="auto"/>
        <w:rPr>
          <w:rFonts w:ascii="Consolas" w:hAnsi="Consolas"/>
          <w:sz w:val="20"/>
        </w:rPr>
      </w:pPr>
      <w:r w:rsidRPr="00404DC4">
        <w:rPr>
          <w:rFonts w:ascii="Consolas" w:hAnsi="Consolas"/>
          <w:sz w:val="20"/>
        </w:rPr>
        <w:t>the_world_is_flat = True</w:t>
      </w:r>
    </w:p>
    <w:p w14:paraId="6E0DB56B" w14:textId="77777777" w:rsidR="009C5521" w:rsidRPr="00404DC4" w:rsidRDefault="009C5521" w:rsidP="009C5521">
      <w:pPr>
        <w:spacing w:after="0" w:line="240" w:lineRule="auto"/>
        <w:rPr>
          <w:rFonts w:ascii="Consolas" w:hAnsi="Consolas"/>
          <w:sz w:val="20"/>
        </w:rPr>
      </w:pPr>
      <w:r w:rsidRPr="00404DC4">
        <w:rPr>
          <w:rFonts w:ascii="Consolas" w:hAnsi="Consolas"/>
          <w:sz w:val="20"/>
        </w:rPr>
        <w:t>if the_world_is_flat:</w:t>
      </w:r>
    </w:p>
    <w:p w14:paraId="1EF5CD26"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print("Be careful not to fall off!")</w:t>
      </w:r>
    </w:p>
    <w:p w14:paraId="56CBE745"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6774324F" w14:textId="77777777" w:rsidR="009C5521" w:rsidRPr="00C42B09" w:rsidRDefault="009C5521" w:rsidP="009C5521">
      <w:pPr>
        <w:spacing w:after="0" w:line="240" w:lineRule="auto"/>
        <w:ind w:left="3" w:right="3"/>
        <w:jc w:val="both"/>
        <w:rPr>
          <w:rFonts w:ascii="Calibri" w:hAnsi="Calibri" w:cs="Calibri"/>
          <w:sz w:val="20"/>
          <w:lang w:val="en-US"/>
        </w:rPr>
      </w:pPr>
    </w:p>
    <w:p w14:paraId="6FBADE48"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Be careful not to fall off!</w:t>
      </w:r>
    </w:p>
    <w:p w14:paraId="6EEE6B56" w14:textId="77777777" w:rsidR="009C5521" w:rsidRPr="00C42B09" w:rsidRDefault="009C5521" w:rsidP="009C5521">
      <w:pPr>
        <w:spacing w:after="0" w:line="240" w:lineRule="auto"/>
        <w:ind w:left="3" w:right="3"/>
        <w:jc w:val="both"/>
        <w:rPr>
          <w:rFonts w:ascii="Calibri" w:hAnsi="Calibri" w:cs="Calibri"/>
          <w:sz w:val="20"/>
          <w:lang w:val="en-US"/>
        </w:rPr>
      </w:pPr>
    </w:p>
    <w:p w14:paraId="4B98B3C2"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For more on interactive mode, see </w:t>
      </w:r>
      <w:hyperlink r:id="rId612" w:anchor="tut-interac" w:history="1">
        <w:r w:rsidRPr="00C42B09">
          <w:rPr>
            <w:rFonts w:ascii="Calibri" w:hAnsi="Calibri" w:cs="Calibri"/>
            <w:color w:val="0000FF"/>
            <w:sz w:val="20"/>
            <w:u w:val="single"/>
            <w:lang w:val="en-US"/>
          </w:rPr>
          <w:t>Interactive Mode</w:t>
        </w:r>
      </w:hyperlink>
      <w:r w:rsidRPr="00C42B09">
        <w:rPr>
          <w:rFonts w:ascii="Calibri" w:hAnsi="Calibri" w:cs="Calibri"/>
          <w:sz w:val="20"/>
          <w:lang w:val="en-US"/>
        </w:rPr>
        <w:t>.</w:t>
      </w:r>
    </w:p>
    <w:p w14:paraId="3C34FA82" w14:textId="77777777" w:rsidR="009C5521" w:rsidRPr="00C42B09" w:rsidRDefault="009C5521" w:rsidP="009C5521">
      <w:pPr>
        <w:spacing w:after="0" w:line="240" w:lineRule="auto"/>
        <w:ind w:left="3" w:right="3"/>
        <w:jc w:val="both"/>
        <w:rPr>
          <w:rFonts w:ascii="Calibri" w:hAnsi="Calibri" w:cs="Calibri"/>
          <w:sz w:val="20"/>
          <w:lang w:val="en-US"/>
        </w:rPr>
      </w:pPr>
    </w:p>
    <w:p w14:paraId="577B2FAE" w14:textId="77777777" w:rsidR="009C5521" w:rsidRPr="00404DC4" w:rsidRDefault="009C5521" w:rsidP="009C5521">
      <w:pPr>
        <w:spacing w:after="0" w:line="240" w:lineRule="auto"/>
        <w:jc w:val="both"/>
        <w:rPr>
          <w:rFonts w:ascii="Calibri" w:hAnsi="Calibri" w:cs="Calibri"/>
          <w:sz w:val="24"/>
          <w:lang w:val="en-US"/>
        </w:rPr>
      </w:pPr>
      <w:r w:rsidRPr="00404DC4">
        <w:rPr>
          <w:rFonts w:ascii="Calibri" w:hAnsi="Calibri" w:cs="Calibri"/>
          <w:sz w:val="24"/>
          <w:lang w:val="en-US"/>
        </w:rPr>
        <w:t>The Interpreter and Its Environment</w:t>
      </w:r>
    </w:p>
    <w:p w14:paraId="2BE119FA" w14:textId="77777777" w:rsidR="009C5521" w:rsidRPr="00C42B09" w:rsidRDefault="009C5521" w:rsidP="009C5521">
      <w:pPr>
        <w:spacing w:after="0" w:line="240" w:lineRule="auto"/>
        <w:ind w:left="3" w:right="3"/>
        <w:jc w:val="both"/>
        <w:rPr>
          <w:rFonts w:ascii="Calibri" w:hAnsi="Calibri" w:cs="Calibri"/>
          <w:sz w:val="20"/>
          <w:lang w:val="en-US"/>
        </w:rPr>
      </w:pPr>
    </w:p>
    <w:p w14:paraId="75AE57A5" w14:textId="77777777" w:rsidR="009C5521" w:rsidRPr="00C42B09" w:rsidRDefault="009C5521" w:rsidP="009C5521">
      <w:pPr>
        <w:spacing w:after="0" w:line="240" w:lineRule="auto"/>
        <w:ind w:left="3" w:right="3"/>
        <w:jc w:val="both"/>
        <w:rPr>
          <w:rFonts w:ascii="Calibri" w:hAnsi="Calibri" w:cs="Calibri"/>
          <w:b/>
          <w:sz w:val="20"/>
          <w:lang w:val="en-US"/>
        </w:rPr>
      </w:pPr>
      <w:r w:rsidRPr="00C42B09">
        <w:rPr>
          <w:rFonts w:ascii="Calibri" w:hAnsi="Calibri" w:cs="Calibri"/>
          <w:b/>
          <w:sz w:val="20"/>
          <w:lang w:val="en-US"/>
        </w:rPr>
        <w:t>Source Code Encoding</w:t>
      </w:r>
    </w:p>
    <w:p w14:paraId="3C654E40" w14:textId="77777777" w:rsidR="009C5521" w:rsidRPr="00C42B09" w:rsidRDefault="009C5521" w:rsidP="009C5521">
      <w:pPr>
        <w:spacing w:after="0" w:line="240" w:lineRule="auto"/>
        <w:ind w:left="3" w:right="3"/>
        <w:jc w:val="both"/>
        <w:rPr>
          <w:rFonts w:ascii="Calibri" w:hAnsi="Calibri" w:cs="Calibri"/>
          <w:sz w:val="20"/>
          <w:lang w:val="en-US"/>
        </w:rPr>
      </w:pPr>
    </w:p>
    <w:p w14:paraId="1577CA17"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By default, Python source files are treated as encoded in UTF-8. In that encoding, characters of most languages in the world can be used simultaneously in string literals, identifiers and comments — although the standard library only uses ASCII characters for identifiers, a convention that any portable code should follow. To display all these characters properly, your editor must recognize that the file is UTF-8, and it must use a font that supports all the characters in the file.</w:t>
      </w:r>
    </w:p>
    <w:p w14:paraId="2F9089DB"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To declare an encoding other than the default one, a special comment line should be added as the </w:t>
      </w:r>
      <w:r w:rsidRPr="00C42B09">
        <w:rPr>
          <w:rFonts w:ascii="Calibri" w:hAnsi="Calibri" w:cs="Calibri"/>
          <w:i/>
          <w:iCs/>
          <w:sz w:val="20"/>
          <w:lang w:val="en-US"/>
        </w:rPr>
        <w:t>first</w:t>
      </w:r>
      <w:r w:rsidRPr="00C42B09">
        <w:rPr>
          <w:rFonts w:ascii="Calibri" w:hAnsi="Calibri" w:cs="Calibri"/>
          <w:sz w:val="20"/>
          <w:lang w:val="en-US"/>
        </w:rPr>
        <w:t xml:space="preserve"> line of the file. The syntax is as follows:</w:t>
      </w:r>
    </w:p>
    <w:p w14:paraId="5705648F" w14:textId="77777777" w:rsidR="009C5521" w:rsidRPr="00C42B09" w:rsidRDefault="009C5521" w:rsidP="009C5521">
      <w:pPr>
        <w:spacing w:after="0" w:line="240" w:lineRule="auto"/>
        <w:ind w:left="3" w:right="3"/>
        <w:jc w:val="both"/>
        <w:rPr>
          <w:rFonts w:ascii="Calibri" w:hAnsi="Calibri" w:cs="Calibri"/>
          <w:sz w:val="20"/>
          <w:lang w:val="en-US"/>
        </w:rPr>
      </w:pPr>
    </w:p>
    <w:p w14:paraId="04EF9F2A" w14:textId="77777777" w:rsidR="009C5521" w:rsidRPr="00404DC4" w:rsidRDefault="009C5521" w:rsidP="009C5521">
      <w:pPr>
        <w:spacing w:after="0" w:line="240" w:lineRule="auto"/>
        <w:rPr>
          <w:rFonts w:ascii="Consolas" w:hAnsi="Consolas"/>
          <w:sz w:val="20"/>
        </w:rPr>
      </w:pPr>
      <w:r w:rsidRPr="00404DC4">
        <w:rPr>
          <w:rFonts w:ascii="Consolas" w:hAnsi="Consolas"/>
          <w:sz w:val="20"/>
        </w:rPr>
        <w:t># -*- coding: encoding -*-</w:t>
      </w:r>
    </w:p>
    <w:p w14:paraId="77B9C03B" w14:textId="77777777" w:rsidR="009C5521" w:rsidRPr="00C42B09" w:rsidRDefault="009C5521" w:rsidP="009C5521">
      <w:pPr>
        <w:spacing w:after="0" w:line="240" w:lineRule="auto"/>
        <w:ind w:left="3" w:right="3"/>
        <w:jc w:val="both"/>
        <w:rPr>
          <w:rFonts w:ascii="Calibri" w:hAnsi="Calibri" w:cs="Calibri"/>
          <w:sz w:val="20"/>
          <w:lang w:val="en-US"/>
        </w:rPr>
      </w:pPr>
    </w:p>
    <w:p w14:paraId="2C109D8F"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where </w:t>
      </w:r>
      <w:r w:rsidRPr="00C42B09">
        <w:rPr>
          <w:rFonts w:ascii="Calibri" w:hAnsi="Calibri" w:cs="Calibri"/>
          <w:i/>
          <w:iCs/>
          <w:sz w:val="20"/>
          <w:lang w:val="en-US"/>
        </w:rPr>
        <w:t>encoding</w:t>
      </w:r>
      <w:r w:rsidRPr="00C42B09">
        <w:rPr>
          <w:rFonts w:ascii="Calibri" w:hAnsi="Calibri" w:cs="Calibri"/>
          <w:sz w:val="20"/>
          <w:lang w:val="en-US"/>
        </w:rPr>
        <w:t xml:space="preserve"> is one of the valid </w:t>
      </w:r>
      <w:hyperlink r:id="rId613" w:anchor="module-codecs" w:tooltip="codecs: Encode and decode data and streams." w:history="1">
        <w:r w:rsidRPr="00C42B09">
          <w:rPr>
            <w:rFonts w:ascii="Calibri" w:hAnsi="Calibri" w:cs="Calibri"/>
            <w:color w:val="0000FF"/>
            <w:sz w:val="20"/>
            <w:u w:val="single"/>
            <w:lang w:val="en-US"/>
          </w:rPr>
          <w:t>codecs</w:t>
        </w:r>
      </w:hyperlink>
      <w:r w:rsidRPr="00C42B09">
        <w:rPr>
          <w:rFonts w:ascii="Calibri" w:hAnsi="Calibri" w:cs="Calibri"/>
          <w:sz w:val="20"/>
          <w:lang w:val="en-US"/>
        </w:rPr>
        <w:t xml:space="preserve"> supported by Python.</w:t>
      </w:r>
    </w:p>
    <w:p w14:paraId="14792FD3" w14:textId="77777777" w:rsidR="009C5521" w:rsidRPr="00C42B09" w:rsidRDefault="009C5521" w:rsidP="009C5521">
      <w:pPr>
        <w:spacing w:after="0" w:line="240" w:lineRule="auto"/>
        <w:ind w:left="3" w:right="3"/>
        <w:jc w:val="both"/>
        <w:rPr>
          <w:rFonts w:ascii="Calibri" w:hAnsi="Calibri" w:cs="Calibri"/>
          <w:sz w:val="20"/>
          <w:lang w:val="en-US"/>
        </w:rPr>
      </w:pPr>
    </w:p>
    <w:p w14:paraId="082C5FF6"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For example, to declare that Windows-1252 encoding is to be used, the first line of your source code file should be:</w:t>
      </w:r>
    </w:p>
    <w:p w14:paraId="296A1D96" w14:textId="77777777" w:rsidR="009C5521" w:rsidRPr="00C42B09" w:rsidRDefault="009C5521" w:rsidP="009C5521">
      <w:pPr>
        <w:spacing w:after="0" w:line="240" w:lineRule="auto"/>
        <w:ind w:left="3" w:right="3"/>
        <w:jc w:val="both"/>
        <w:rPr>
          <w:rFonts w:ascii="Calibri" w:hAnsi="Calibri" w:cs="Calibri"/>
          <w:i/>
          <w:iCs/>
          <w:sz w:val="20"/>
          <w:lang w:val="en-US"/>
        </w:rPr>
      </w:pPr>
    </w:p>
    <w:p w14:paraId="66FDC65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 coding: cp1252 -*-</w:t>
      </w:r>
    </w:p>
    <w:p w14:paraId="30AE5F41" w14:textId="77777777" w:rsidR="009C5521" w:rsidRPr="00C42B09" w:rsidRDefault="009C5521" w:rsidP="009C5521">
      <w:pPr>
        <w:spacing w:after="0" w:line="240" w:lineRule="auto"/>
        <w:ind w:left="3" w:right="3"/>
        <w:jc w:val="both"/>
        <w:rPr>
          <w:rFonts w:ascii="Calibri" w:hAnsi="Calibri" w:cs="Calibri"/>
          <w:sz w:val="20"/>
          <w:lang w:val="en-US"/>
        </w:rPr>
      </w:pPr>
    </w:p>
    <w:p w14:paraId="2C89192E"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One exception to the </w:t>
      </w:r>
      <w:r w:rsidRPr="00C42B09">
        <w:rPr>
          <w:rFonts w:ascii="Calibri" w:hAnsi="Calibri" w:cs="Calibri"/>
          <w:i/>
          <w:iCs/>
          <w:sz w:val="20"/>
          <w:lang w:val="en-US"/>
        </w:rPr>
        <w:t>first line</w:t>
      </w:r>
      <w:r w:rsidRPr="00C42B09">
        <w:rPr>
          <w:rFonts w:ascii="Calibri" w:hAnsi="Calibri" w:cs="Calibri"/>
          <w:sz w:val="20"/>
          <w:lang w:val="en-US"/>
        </w:rPr>
        <w:t xml:space="preserve"> rule is when the source code starts with a </w:t>
      </w:r>
      <w:hyperlink r:id="rId614" w:anchor="tut-scripts" w:history="1">
        <w:r w:rsidRPr="00C42B09">
          <w:rPr>
            <w:rFonts w:ascii="Calibri" w:hAnsi="Calibri" w:cs="Calibri"/>
            <w:color w:val="0000FF"/>
            <w:sz w:val="20"/>
            <w:u w:val="single"/>
            <w:lang w:val="en-US"/>
          </w:rPr>
          <w:t>UNIX “shebang” line</w:t>
        </w:r>
      </w:hyperlink>
      <w:r w:rsidRPr="00C42B09">
        <w:rPr>
          <w:rFonts w:ascii="Calibri" w:hAnsi="Calibri" w:cs="Calibri"/>
          <w:sz w:val="20"/>
          <w:lang w:val="en-US"/>
        </w:rPr>
        <w:t>. In this case, the encoding declaration should be added as the second line of the file. For example:</w:t>
      </w:r>
    </w:p>
    <w:p w14:paraId="2297C803" w14:textId="77777777" w:rsidR="009C5521" w:rsidRPr="00C42B09" w:rsidRDefault="009C5521" w:rsidP="009C5521">
      <w:pPr>
        <w:spacing w:after="0" w:line="240" w:lineRule="auto"/>
        <w:ind w:left="3" w:right="3"/>
        <w:jc w:val="both"/>
        <w:rPr>
          <w:rFonts w:ascii="Calibri" w:hAnsi="Calibri" w:cs="Calibri"/>
          <w:sz w:val="20"/>
          <w:lang w:val="en-US"/>
        </w:rPr>
      </w:pPr>
    </w:p>
    <w:p w14:paraId="33E0EDD0" w14:textId="77777777" w:rsidR="009C5521" w:rsidRPr="00404DC4" w:rsidRDefault="009C5521" w:rsidP="009C5521">
      <w:pPr>
        <w:spacing w:after="0" w:line="240" w:lineRule="auto"/>
        <w:rPr>
          <w:rFonts w:ascii="Consolas" w:hAnsi="Consolas"/>
          <w:sz w:val="20"/>
        </w:rPr>
      </w:pPr>
      <w:r w:rsidRPr="00404DC4">
        <w:rPr>
          <w:rFonts w:ascii="Consolas" w:hAnsi="Consolas"/>
          <w:sz w:val="20"/>
        </w:rPr>
        <w:t>#!/usr/bin/env python3</w:t>
      </w:r>
    </w:p>
    <w:p w14:paraId="57100C6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 coding: cp1252 -*-</w:t>
      </w:r>
    </w:p>
    <w:p w14:paraId="1DB94621" w14:textId="77777777" w:rsidR="009C5521" w:rsidRPr="00C42B09" w:rsidRDefault="009C5521" w:rsidP="009C5521">
      <w:pPr>
        <w:spacing w:after="0" w:line="240" w:lineRule="auto"/>
        <w:ind w:left="3" w:right="3"/>
        <w:jc w:val="both"/>
        <w:rPr>
          <w:rFonts w:ascii="Calibri" w:hAnsi="Calibri" w:cs="Calibri"/>
          <w:sz w:val="20"/>
        </w:rPr>
      </w:pPr>
    </w:p>
    <w:p w14:paraId="67C430FC" w14:textId="77777777" w:rsidR="009C5521" w:rsidRPr="00160474" w:rsidRDefault="009C5521" w:rsidP="009C5521">
      <w:pPr>
        <w:pStyle w:val="Heading2"/>
        <w:ind w:right="245"/>
        <w:rPr>
          <w:lang w:val="en-US"/>
        </w:rPr>
      </w:pPr>
      <w:bookmarkStart w:id="132" w:name="_Toc80103453"/>
      <w:r w:rsidRPr="00160474">
        <w:rPr>
          <w:lang w:val="en-US"/>
        </w:rPr>
        <w:lastRenderedPageBreak/>
        <w:t>An Informal Introduction to Python</w:t>
      </w:r>
      <w:bookmarkEnd w:id="132"/>
    </w:p>
    <w:p w14:paraId="6C981AF2" w14:textId="77777777" w:rsidR="009C5521" w:rsidRPr="00C42B09" w:rsidRDefault="009C5521" w:rsidP="009C5521">
      <w:pPr>
        <w:spacing w:after="0" w:line="240" w:lineRule="auto"/>
        <w:ind w:left="3" w:right="3"/>
        <w:jc w:val="both"/>
        <w:rPr>
          <w:rFonts w:ascii="Calibri" w:hAnsi="Calibri" w:cs="Calibri"/>
          <w:sz w:val="20"/>
          <w:lang w:val="en-US"/>
        </w:rPr>
      </w:pPr>
    </w:p>
    <w:p w14:paraId="224EA93B"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In the following examples, input and output are distinguished by the presence or absence of prompts (</w:t>
      </w:r>
      <w:hyperlink r:id="rId615" w:anchor="term-0" w:history="1">
        <w:r w:rsidRPr="00C42B09">
          <w:rPr>
            <w:rFonts w:ascii="Calibri" w:hAnsi="Calibri" w:cs="Calibri"/>
            <w:color w:val="0000FF"/>
            <w:sz w:val="20"/>
            <w:u w:val="single"/>
            <w:lang w:val="en-US"/>
          </w:rPr>
          <w:t>&gt;&gt;&gt;</w:t>
        </w:r>
      </w:hyperlink>
      <w:r w:rsidRPr="00C42B09">
        <w:rPr>
          <w:rFonts w:ascii="Calibri" w:hAnsi="Calibri" w:cs="Calibri"/>
          <w:sz w:val="20"/>
          <w:lang w:val="en-US"/>
        </w:rPr>
        <w:t xml:space="preserve"> and </w:t>
      </w:r>
      <w:hyperlink r:id="rId616" w:anchor="term-1" w:history="1">
        <w:r w:rsidRPr="00C42B09">
          <w:rPr>
            <w:rFonts w:ascii="Calibri" w:hAnsi="Calibri" w:cs="Calibri"/>
            <w:color w:val="0000FF"/>
            <w:sz w:val="20"/>
            <w:u w:val="single"/>
            <w:lang w:val="en-US"/>
          </w:rPr>
          <w:t>…</w:t>
        </w:r>
      </w:hyperlink>
      <w:r w:rsidRPr="00C42B09">
        <w:rPr>
          <w:rFonts w:ascii="Calibri" w:hAnsi="Calibri" w:cs="Calibri"/>
          <w:sz w:val="20"/>
          <w:lang w:val="en-US"/>
        </w:rPr>
        <w:t>): to repeat the example, you must type everything after the prompt, when the prompt appears; lines that do not begin with a prompt are output from the interpreter. Note that a secondary prompt on a line by itself in an example means you must type a blank line; this is used to end a multi-line command.</w:t>
      </w:r>
    </w:p>
    <w:p w14:paraId="3EBF04E4" w14:textId="77777777" w:rsidR="009C5521" w:rsidRPr="00C42B09" w:rsidRDefault="009C5521" w:rsidP="009C5521">
      <w:pPr>
        <w:spacing w:after="0" w:line="240" w:lineRule="auto"/>
        <w:ind w:left="3" w:right="3"/>
        <w:jc w:val="both"/>
        <w:rPr>
          <w:rFonts w:ascii="Calibri" w:hAnsi="Calibri" w:cs="Calibri"/>
          <w:sz w:val="20"/>
          <w:lang w:val="en-US"/>
        </w:rPr>
      </w:pPr>
    </w:p>
    <w:p w14:paraId="412B6B1B"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Many of the examples in this manual, even those entered at the interactive prompt, include comments. </w:t>
      </w:r>
      <w:r w:rsidRPr="001F6A4C">
        <w:rPr>
          <w:rFonts w:ascii="Calibri" w:hAnsi="Calibri" w:cs="Calibri"/>
          <w:color w:val="0000FF"/>
          <w:sz w:val="20"/>
          <w:lang w:val="en-US"/>
        </w:rPr>
        <w:t xml:space="preserve">Comments in Python start with the hash character, #, and extend to the end of the physical line. A comment may appear at the start of a line or following whitespace or code, but not within a string literal. A hash character within a string literal is just a hash character. </w:t>
      </w:r>
      <w:r w:rsidRPr="00C42B09">
        <w:rPr>
          <w:rFonts w:ascii="Calibri" w:hAnsi="Calibri" w:cs="Calibri"/>
          <w:sz w:val="20"/>
          <w:lang w:val="en-US"/>
        </w:rPr>
        <w:t>Since comments are to clarify code and are not interpreted by Python, they may be omitted when typing in examples.</w:t>
      </w:r>
    </w:p>
    <w:p w14:paraId="39B8C134"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Some examples:</w:t>
      </w:r>
    </w:p>
    <w:p w14:paraId="7FD8ABEC" w14:textId="77777777" w:rsidR="009C5521" w:rsidRPr="00C42B09" w:rsidRDefault="009C5521" w:rsidP="009C5521">
      <w:pPr>
        <w:spacing w:after="0" w:line="240" w:lineRule="auto"/>
        <w:ind w:left="3" w:right="3"/>
        <w:jc w:val="both"/>
        <w:rPr>
          <w:rFonts w:ascii="Calibri" w:hAnsi="Calibri" w:cs="Calibri"/>
          <w:i/>
          <w:iCs/>
          <w:sz w:val="20"/>
          <w:lang w:val="en-US"/>
        </w:rPr>
      </w:pPr>
    </w:p>
    <w:p w14:paraId="36487A3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this is the first comment</w:t>
      </w:r>
    </w:p>
    <w:p w14:paraId="15865998" w14:textId="77777777" w:rsidR="009C5521" w:rsidRPr="00404DC4" w:rsidRDefault="009C5521" w:rsidP="009C5521">
      <w:pPr>
        <w:spacing w:after="0" w:line="240" w:lineRule="auto"/>
        <w:rPr>
          <w:rFonts w:ascii="Consolas" w:hAnsi="Consolas"/>
          <w:sz w:val="20"/>
        </w:rPr>
      </w:pPr>
      <w:r w:rsidRPr="00404DC4">
        <w:rPr>
          <w:rFonts w:ascii="Consolas" w:hAnsi="Consolas"/>
          <w:sz w:val="20"/>
        </w:rPr>
        <w:t>spam = 1  # and this is the second comment</w:t>
      </w:r>
    </w:p>
    <w:p w14:paraId="5E27D11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 ... and now a third!</w:t>
      </w:r>
    </w:p>
    <w:p w14:paraId="388E4EE1" w14:textId="77777777" w:rsidR="009C5521" w:rsidRPr="00404DC4" w:rsidRDefault="009C5521" w:rsidP="009C5521">
      <w:pPr>
        <w:spacing w:after="0" w:line="240" w:lineRule="auto"/>
        <w:rPr>
          <w:rFonts w:ascii="Consolas" w:hAnsi="Consolas"/>
          <w:sz w:val="20"/>
        </w:rPr>
      </w:pPr>
      <w:r w:rsidRPr="00404DC4">
        <w:rPr>
          <w:rFonts w:ascii="Consolas" w:hAnsi="Consolas"/>
          <w:sz w:val="20"/>
        </w:rPr>
        <w:t>text = "# This is not a comment because it's inside quotes."</w:t>
      </w:r>
    </w:p>
    <w:p w14:paraId="4674E58E" w14:textId="77777777" w:rsidR="009C5521" w:rsidRPr="00C42B09" w:rsidRDefault="009C5521" w:rsidP="009C5521">
      <w:pPr>
        <w:spacing w:after="0" w:line="240" w:lineRule="auto"/>
        <w:ind w:left="3" w:right="3"/>
        <w:jc w:val="both"/>
        <w:rPr>
          <w:rFonts w:ascii="Calibri" w:hAnsi="Calibri" w:cs="Calibri"/>
          <w:sz w:val="20"/>
          <w:lang w:val="en-US"/>
        </w:rPr>
      </w:pPr>
    </w:p>
    <w:p w14:paraId="0D974DEF" w14:textId="77777777" w:rsidR="009C5521" w:rsidRPr="00404DC4" w:rsidRDefault="009C5521" w:rsidP="009C5521">
      <w:pPr>
        <w:spacing w:after="0" w:line="240" w:lineRule="auto"/>
        <w:jc w:val="both"/>
        <w:rPr>
          <w:rFonts w:ascii="Calibri" w:hAnsi="Calibri" w:cs="Calibri"/>
          <w:sz w:val="24"/>
          <w:lang w:val="en-US"/>
        </w:rPr>
      </w:pPr>
      <w:r w:rsidRPr="00404DC4">
        <w:rPr>
          <w:rFonts w:ascii="Calibri" w:hAnsi="Calibri" w:cs="Calibri"/>
          <w:sz w:val="24"/>
          <w:lang w:val="en-US"/>
        </w:rPr>
        <w:t>Using Python as a Calculator</w:t>
      </w:r>
    </w:p>
    <w:p w14:paraId="00957909" w14:textId="77777777" w:rsidR="009C5521" w:rsidRPr="00C42B09" w:rsidRDefault="009C5521" w:rsidP="009C5521">
      <w:pPr>
        <w:spacing w:after="0" w:line="240" w:lineRule="auto"/>
        <w:ind w:left="3" w:right="3"/>
        <w:jc w:val="both"/>
        <w:rPr>
          <w:rFonts w:ascii="Calibri" w:hAnsi="Calibri" w:cs="Calibri"/>
          <w:sz w:val="20"/>
          <w:lang w:val="en-US"/>
        </w:rPr>
      </w:pPr>
    </w:p>
    <w:p w14:paraId="0150EC05"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Let’s try some simple Python commands. Start the interpreter and wait for the primary prompt, &gt;&gt;&gt;. (It shouldn’t take long.)</w:t>
      </w:r>
    </w:p>
    <w:p w14:paraId="187B3391" w14:textId="77777777" w:rsidR="009C5521" w:rsidRPr="00C42B09" w:rsidRDefault="009C5521" w:rsidP="009C5521">
      <w:pPr>
        <w:spacing w:after="0" w:line="240" w:lineRule="auto"/>
        <w:ind w:left="3" w:right="3"/>
        <w:jc w:val="both"/>
        <w:rPr>
          <w:rFonts w:ascii="Calibri" w:hAnsi="Calibri" w:cs="Calibri"/>
          <w:sz w:val="20"/>
          <w:lang w:val="en-US"/>
        </w:rPr>
      </w:pPr>
    </w:p>
    <w:p w14:paraId="4976060C" w14:textId="77777777" w:rsidR="009C5521" w:rsidRPr="00C42B09" w:rsidRDefault="009C5521" w:rsidP="009C5521">
      <w:pPr>
        <w:spacing w:after="0" w:line="240" w:lineRule="auto"/>
        <w:ind w:left="3" w:right="3"/>
        <w:jc w:val="both"/>
        <w:rPr>
          <w:rFonts w:ascii="Calibri" w:hAnsi="Calibri" w:cs="Calibri"/>
          <w:b/>
          <w:sz w:val="20"/>
          <w:lang w:val="en-US"/>
        </w:rPr>
      </w:pPr>
      <w:r w:rsidRPr="00C42B09">
        <w:rPr>
          <w:rFonts w:ascii="Calibri" w:hAnsi="Calibri" w:cs="Calibri"/>
          <w:b/>
          <w:sz w:val="20"/>
          <w:lang w:val="en-US"/>
        </w:rPr>
        <w:t>Numbers</w:t>
      </w:r>
    </w:p>
    <w:p w14:paraId="4FD2C6AC" w14:textId="77777777" w:rsidR="009C5521" w:rsidRPr="00C42B09" w:rsidRDefault="009C5521" w:rsidP="009C5521">
      <w:pPr>
        <w:spacing w:after="0" w:line="240" w:lineRule="auto"/>
        <w:ind w:left="3" w:right="3"/>
        <w:jc w:val="both"/>
        <w:rPr>
          <w:rFonts w:ascii="Calibri" w:hAnsi="Calibri" w:cs="Calibri"/>
          <w:sz w:val="20"/>
          <w:lang w:val="en-US"/>
        </w:rPr>
      </w:pPr>
    </w:p>
    <w:p w14:paraId="641CA194" w14:textId="77777777" w:rsidR="009C5521" w:rsidRPr="00C42B09" w:rsidRDefault="009C5521" w:rsidP="009C5521">
      <w:pPr>
        <w:spacing w:after="0" w:line="240" w:lineRule="auto"/>
        <w:ind w:left="3" w:right="3"/>
        <w:jc w:val="both"/>
        <w:rPr>
          <w:rFonts w:ascii="Calibri" w:hAnsi="Calibri" w:cs="Calibri"/>
          <w:sz w:val="20"/>
          <w:lang w:val="en-US"/>
        </w:rPr>
      </w:pPr>
      <w:r w:rsidRPr="001F6A4C">
        <w:rPr>
          <w:rFonts w:ascii="Calibri" w:hAnsi="Calibri" w:cs="Calibri"/>
          <w:color w:val="0000FF"/>
          <w:sz w:val="20"/>
          <w:lang w:val="en-US"/>
        </w:rPr>
        <w:t xml:space="preserve">The interpreter acts as a simple calculator: you can type an expression at it and it will write the value. Expression syntax is straightforward: </w:t>
      </w:r>
      <w:r w:rsidRPr="00C42B09">
        <w:rPr>
          <w:rFonts w:ascii="Calibri" w:hAnsi="Calibri" w:cs="Calibri"/>
          <w:sz w:val="20"/>
          <w:lang w:val="en-US"/>
        </w:rPr>
        <w:t>the operators +, -, * and / work just like in most other languages (for example, Pascal or C); parentheses (()) can be used for grouping. For example:</w:t>
      </w:r>
    </w:p>
    <w:p w14:paraId="396F9697" w14:textId="77777777" w:rsidR="009C5521" w:rsidRPr="00C42B09" w:rsidRDefault="009C5521" w:rsidP="009C5521">
      <w:pPr>
        <w:spacing w:after="0" w:line="240" w:lineRule="auto"/>
        <w:ind w:left="3" w:right="3"/>
        <w:jc w:val="both"/>
        <w:rPr>
          <w:rFonts w:ascii="Calibri" w:hAnsi="Calibri" w:cs="Calibri"/>
          <w:sz w:val="20"/>
          <w:lang w:val="en-US"/>
        </w:rPr>
      </w:pPr>
    </w:p>
    <w:p w14:paraId="08F0E0F2"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1BF25F56" w14:textId="77777777" w:rsidR="009C5521" w:rsidRPr="00404DC4" w:rsidRDefault="009C5521" w:rsidP="009C5521">
      <w:pPr>
        <w:spacing w:after="0" w:line="240" w:lineRule="auto"/>
        <w:rPr>
          <w:rFonts w:ascii="Consolas" w:hAnsi="Consolas"/>
          <w:sz w:val="20"/>
        </w:rPr>
      </w:pPr>
      <w:r w:rsidRPr="00404DC4">
        <w:rPr>
          <w:rFonts w:ascii="Consolas" w:hAnsi="Consolas"/>
          <w:sz w:val="20"/>
        </w:rPr>
        <w:t>2 + 2</w:t>
      </w:r>
    </w:p>
    <w:p w14:paraId="3C401B4B" w14:textId="77777777" w:rsidR="009C5521" w:rsidRPr="00404DC4" w:rsidRDefault="009C5521" w:rsidP="009C5521">
      <w:pPr>
        <w:spacing w:after="0" w:line="240" w:lineRule="auto"/>
        <w:rPr>
          <w:rFonts w:ascii="Consolas" w:hAnsi="Consolas"/>
          <w:sz w:val="20"/>
        </w:rPr>
      </w:pPr>
      <w:r w:rsidRPr="00404DC4">
        <w:rPr>
          <w:rFonts w:ascii="Consolas" w:hAnsi="Consolas"/>
          <w:sz w:val="20"/>
        </w:rPr>
        <w:t>4</w:t>
      </w:r>
    </w:p>
    <w:p w14:paraId="0263D6CE" w14:textId="77777777" w:rsidR="009C5521" w:rsidRPr="00404DC4" w:rsidRDefault="009C5521" w:rsidP="009C5521">
      <w:pPr>
        <w:spacing w:after="0" w:line="240" w:lineRule="auto"/>
        <w:rPr>
          <w:rFonts w:ascii="Consolas" w:hAnsi="Consolas"/>
          <w:sz w:val="20"/>
        </w:rPr>
      </w:pPr>
      <w:r w:rsidRPr="00404DC4">
        <w:rPr>
          <w:rFonts w:ascii="Consolas" w:hAnsi="Consolas"/>
          <w:sz w:val="20"/>
        </w:rPr>
        <w:t>50 - 5*6</w:t>
      </w:r>
    </w:p>
    <w:p w14:paraId="4B34460C" w14:textId="77777777" w:rsidR="009C5521" w:rsidRPr="00404DC4" w:rsidRDefault="009C5521" w:rsidP="009C5521">
      <w:pPr>
        <w:spacing w:after="0" w:line="240" w:lineRule="auto"/>
        <w:rPr>
          <w:rFonts w:ascii="Consolas" w:hAnsi="Consolas"/>
          <w:sz w:val="20"/>
        </w:rPr>
      </w:pPr>
      <w:r w:rsidRPr="00404DC4">
        <w:rPr>
          <w:rFonts w:ascii="Consolas" w:hAnsi="Consolas"/>
          <w:sz w:val="20"/>
        </w:rPr>
        <w:t>20</w:t>
      </w:r>
    </w:p>
    <w:p w14:paraId="2F701075" w14:textId="77777777" w:rsidR="009C5521" w:rsidRPr="00404DC4" w:rsidRDefault="009C5521" w:rsidP="009C5521">
      <w:pPr>
        <w:spacing w:after="0" w:line="240" w:lineRule="auto"/>
        <w:rPr>
          <w:rFonts w:ascii="Consolas" w:hAnsi="Consolas"/>
          <w:sz w:val="20"/>
        </w:rPr>
      </w:pPr>
      <w:r w:rsidRPr="00404DC4">
        <w:rPr>
          <w:rFonts w:ascii="Consolas" w:hAnsi="Consolas"/>
          <w:sz w:val="20"/>
        </w:rPr>
        <w:t>(50 - 5*6) / 4</w:t>
      </w:r>
    </w:p>
    <w:p w14:paraId="793417AA" w14:textId="77777777" w:rsidR="009C5521" w:rsidRPr="00404DC4" w:rsidRDefault="009C5521" w:rsidP="009C5521">
      <w:pPr>
        <w:spacing w:after="0" w:line="240" w:lineRule="auto"/>
        <w:rPr>
          <w:rFonts w:ascii="Consolas" w:hAnsi="Consolas"/>
          <w:sz w:val="20"/>
        </w:rPr>
      </w:pPr>
      <w:r w:rsidRPr="00404DC4">
        <w:rPr>
          <w:rFonts w:ascii="Consolas" w:hAnsi="Consolas"/>
          <w:sz w:val="20"/>
        </w:rPr>
        <w:t>5.0</w:t>
      </w:r>
    </w:p>
    <w:p w14:paraId="5E7CD9AE" w14:textId="77777777" w:rsidR="009C5521" w:rsidRPr="00404DC4" w:rsidRDefault="009C5521" w:rsidP="009C5521">
      <w:pPr>
        <w:spacing w:after="0" w:line="240" w:lineRule="auto"/>
        <w:rPr>
          <w:rFonts w:ascii="Consolas" w:hAnsi="Consolas"/>
          <w:sz w:val="20"/>
        </w:rPr>
      </w:pPr>
      <w:r w:rsidRPr="00404DC4">
        <w:rPr>
          <w:rFonts w:ascii="Consolas" w:hAnsi="Consolas"/>
          <w:sz w:val="20"/>
        </w:rPr>
        <w:t>8 / 5  # division always returns a floating point number</w:t>
      </w:r>
    </w:p>
    <w:p w14:paraId="76B7CB0A" w14:textId="77777777" w:rsidR="009C5521" w:rsidRPr="00404DC4" w:rsidRDefault="009C5521" w:rsidP="009C5521">
      <w:pPr>
        <w:spacing w:after="0" w:line="240" w:lineRule="auto"/>
        <w:rPr>
          <w:rFonts w:ascii="Consolas" w:hAnsi="Consolas"/>
          <w:sz w:val="20"/>
        </w:rPr>
      </w:pPr>
      <w:r w:rsidRPr="00404DC4">
        <w:rPr>
          <w:rFonts w:ascii="Consolas" w:hAnsi="Consolas"/>
          <w:sz w:val="20"/>
        </w:rPr>
        <w:t>1.6</w:t>
      </w:r>
    </w:p>
    <w:p w14:paraId="03F52EE1" w14:textId="77777777" w:rsidR="009C5521" w:rsidRPr="00C42B09" w:rsidRDefault="009C5521" w:rsidP="009C5521">
      <w:pPr>
        <w:spacing w:after="0" w:line="240" w:lineRule="auto"/>
        <w:ind w:left="3" w:right="3"/>
        <w:jc w:val="both"/>
        <w:rPr>
          <w:rFonts w:ascii="Calibri" w:hAnsi="Calibri" w:cs="Calibri"/>
          <w:sz w:val="20"/>
          <w:lang w:val="en-US"/>
        </w:rPr>
      </w:pPr>
    </w:p>
    <w:p w14:paraId="7014251C"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The integer numbers (e.g. 2, 4, 20) have type </w:t>
      </w:r>
      <w:hyperlink r:id="rId617" w:anchor="int" w:tooltip="int" w:history="1">
        <w:r w:rsidRPr="00C42B09">
          <w:rPr>
            <w:rFonts w:ascii="Calibri" w:hAnsi="Calibri" w:cs="Calibri"/>
            <w:color w:val="0000FF"/>
            <w:sz w:val="20"/>
            <w:u w:val="single"/>
            <w:lang w:val="en-US"/>
          </w:rPr>
          <w:t>int</w:t>
        </w:r>
      </w:hyperlink>
      <w:r w:rsidRPr="00C42B09">
        <w:rPr>
          <w:rFonts w:ascii="Calibri" w:hAnsi="Calibri" w:cs="Calibri"/>
          <w:sz w:val="20"/>
          <w:lang w:val="en-US"/>
        </w:rPr>
        <w:t xml:space="preserve">, the ones with a fractional part (e.g. 5.0, 1.6) have type </w:t>
      </w:r>
      <w:hyperlink r:id="rId618" w:anchor="float" w:tooltip="float" w:history="1">
        <w:r w:rsidRPr="00C42B09">
          <w:rPr>
            <w:rFonts w:ascii="Calibri" w:hAnsi="Calibri" w:cs="Calibri"/>
            <w:color w:val="0000FF"/>
            <w:sz w:val="20"/>
            <w:u w:val="single"/>
            <w:lang w:val="en-US"/>
          </w:rPr>
          <w:t>float</w:t>
        </w:r>
      </w:hyperlink>
      <w:r w:rsidRPr="00C42B09">
        <w:rPr>
          <w:rFonts w:ascii="Calibri" w:hAnsi="Calibri" w:cs="Calibri"/>
          <w:sz w:val="20"/>
          <w:lang w:val="en-US"/>
        </w:rPr>
        <w:t>. We will see more about numeric types later in the tutorial.</w:t>
      </w:r>
    </w:p>
    <w:p w14:paraId="4FE085ED" w14:textId="77777777" w:rsidR="009C5521" w:rsidRPr="00C42B09" w:rsidRDefault="009C5521" w:rsidP="009C5521">
      <w:pPr>
        <w:spacing w:after="0" w:line="240" w:lineRule="auto"/>
        <w:ind w:left="3" w:right="3"/>
        <w:jc w:val="both"/>
        <w:rPr>
          <w:rFonts w:ascii="Calibri" w:hAnsi="Calibri" w:cs="Calibri"/>
          <w:sz w:val="20"/>
          <w:lang w:val="en-US"/>
        </w:rPr>
      </w:pPr>
    </w:p>
    <w:p w14:paraId="737EBE85"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Division (/) always returns a float. To do </w:t>
      </w:r>
      <w:hyperlink r:id="rId619" w:anchor="term-floor-division" w:history="1">
        <w:r w:rsidRPr="00C42B09">
          <w:rPr>
            <w:rFonts w:ascii="Calibri" w:hAnsi="Calibri" w:cs="Calibri"/>
            <w:color w:val="0000FF"/>
            <w:sz w:val="20"/>
            <w:u w:val="single"/>
            <w:lang w:val="en-US"/>
          </w:rPr>
          <w:t>floor division</w:t>
        </w:r>
      </w:hyperlink>
      <w:r w:rsidRPr="00C42B09">
        <w:rPr>
          <w:rFonts w:ascii="Calibri" w:hAnsi="Calibri" w:cs="Calibri"/>
          <w:sz w:val="20"/>
          <w:lang w:val="en-US"/>
        </w:rPr>
        <w:t xml:space="preserve"> and get an integer result (discarding any fractional result) you can use the // operator; to calculate the remainder you can use %:</w:t>
      </w:r>
    </w:p>
    <w:p w14:paraId="605FE3F5" w14:textId="77777777" w:rsidR="009C5521" w:rsidRPr="00404DC4" w:rsidRDefault="009C5521" w:rsidP="009C5521">
      <w:pPr>
        <w:spacing w:after="0" w:line="240" w:lineRule="auto"/>
        <w:rPr>
          <w:rFonts w:ascii="Consolas" w:hAnsi="Consolas"/>
          <w:sz w:val="20"/>
        </w:rPr>
      </w:pPr>
    </w:p>
    <w:p w14:paraId="59B920B8"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2E291035" w14:textId="77777777" w:rsidR="009C5521" w:rsidRPr="00404DC4" w:rsidRDefault="009C5521" w:rsidP="009C5521">
      <w:pPr>
        <w:spacing w:after="0" w:line="240" w:lineRule="auto"/>
        <w:rPr>
          <w:rFonts w:ascii="Consolas" w:hAnsi="Consolas"/>
          <w:sz w:val="20"/>
        </w:rPr>
      </w:pPr>
      <w:r w:rsidRPr="00404DC4">
        <w:rPr>
          <w:rFonts w:ascii="Consolas" w:hAnsi="Consolas"/>
          <w:sz w:val="20"/>
        </w:rPr>
        <w:t>17 / 3  # classic division returns a float</w:t>
      </w:r>
    </w:p>
    <w:p w14:paraId="785F812A" w14:textId="77777777" w:rsidR="009C5521" w:rsidRPr="00404DC4" w:rsidRDefault="009C5521" w:rsidP="009C5521">
      <w:pPr>
        <w:spacing w:after="0" w:line="240" w:lineRule="auto"/>
        <w:rPr>
          <w:rFonts w:ascii="Consolas" w:hAnsi="Consolas"/>
          <w:sz w:val="20"/>
        </w:rPr>
      </w:pPr>
      <w:r w:rsidRPr="00404DC4">
        <w:rPr>
          <w:rFonts w:ascii="Consolas" w:hAnsi="Consolas"/>
          <w:sz w:val="20"/>
        </w:rPr>
        <w:t>5.666666666666667</w:t>
      </w:r>
    </w:p>
    <w:p w14:paraId="02EB2624"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1222EC8D" w14:textId="77777777" w:rsidR="009C5521" w:rsidRPr="00404DC4" w:rsidRDefault="009C5521" w:rsidP="009C5521">
      <w:pPr>
        <w:spacing w:after="0" w:line="240" w:lineRule="auto"/>
        <w:rPr>
          <w:rFonts w:ascii="Consolas" w:hAnsi="Consolas"/>
          <w:sz w:val="20"/>
        </w:rPr>
      </w:pPr>
      <w:r w:rsidRPr="00404DC4">
        <w:rPr>
          <w:rFonts w:ascii="Consolas" w:hAnsi="Consolas"/>
          <w:sz w:val="20"/>
        </w:rPr>
        <w:t>17 // 3  # floor division discards the fractional part</w:t>
      </w:r>
    </w:p>
    <w:p w14:paraId="60D99CEA" w14:textId="77777777" w:rsidR="009C5521" w:rsidRPr="00404DC4" w:rsidRDefault="009C5521" w:rsidP="009C5521">
      <w:pPr>
        <w:spacing w:after="0" w:line="240" w:lineRule="auto"/>
        <w:rPr>
          <w:rFonts w:ascii="Consolas" w:hAnsi="Consolas"/>
          <w:sz w:val="20"/>
        </w:rPr>
      </w:pPr>
      <w:r w:rsidRPr="00404DC4">
        <w:rPr>
          <w:rFonts w:ascii="Consolas" w:hAnsi="Consolas"/>
          <w:sz w:val="20"/>
        </w:rPr>
        <w:t>5</w:t>
      </w:r>
    </w:p>
    <w:p w14:paraId="176596A0" w14:textId="77777777" w:rsidR="009C5521" w:rsidRPr="00404DC4" w:rsidRDefault="009C5521" w:rsidP="009C5521">
      <w:pPr>
        <w:spacing w:after="0" w:line="240" w:lineRule="auto"/>
        <w:rPr>
          <w:rFonts w:ascii="Consolas" w:hAnsi="Consolas"/>
          <w:sz w:val="20"/>
        </w:rPr>
      </w:pPr>
      <w:r w:rsidRPr="00404DC4">
        <w:rPr>
          <w:rFonts w:ascii="Consolas" w:hAnsi="Consolas"/>
          <w:sz w:val="20"/>
        </w:rPr>
        <w:t>17 % 3  # the % operator returns the remainder of the division</w:t>
      </w:r>
    </w:p>
    <w:p w14:paraId="2F5034E5" w14:textId="77777777" w:rsidR="009C5521" w:rsidRPr="00404DC4" w:rsidRDefault="009C5521" w:rsidP="009C5521">
      <w:pPr>
        <w:spacing w:after="0" w:line="240" w:lineRule="auto"/>
        <w:rPr>
          <w:rFonts w:ascii="Consolas" w:hAnsi="Consolas"/>
          <w:sz w:val="20"/>
        </w:rPr>
      </w:pPr>
      <w:r w:rsidRPr="00404DC4">
        <w:rPr>
          <w:rFonts w:ascii="Consolas" w:hAnsi="Consolas"/>
          <w:sz w:val="20"/>
        </w:rPr>
        <w:t>2</w:t>
      </w:r>
    </w:p>
    <w:p w14:paraId="3309F495" w14:textId="77777777" w:rsidR="009C5521" w:rsidRPr="00404DC4" w:rsidRDefault="009C5521" w:rsidP="009C5521">
      <w:pPr>
        <w:spacing w:after="0" w:line="240" w:lineRule="auto"/>
        <w:rPr>
          <w:rFonts w:ascii="Consolas" w:hAnsi="Consolas"/>
          <w:sz w:val="20"/>
        </w:rPr>
      </w:pPr>
      <w:r w:rsidRPr="00404DC4">
        <w:rPr>
          <w:rFonts w:ascii="Consolas" w:hAnsi="Consolas"/>
          <w:sz w:val="20"/>
        </w:rPr>
        <w:t>5 * 3 + 2  # result * divisor + remainder</w:t>
      </w:r>
    </w:p>
    <w:p w14:paraId="1FF8C53B" w14:textId="77777777" w:rsidR="009C5521" w:rsidRPr="00404DC4" w:rsidRDefault="009C5521" w:rsidP="009C5521">
      <w:pPr>
        <w:spacing w:after="0" w:line="240" w:lineRule="auto"/>
        <w:rPr>
          <w:rFonts w:ascii="Consolas" w:hAnsi="Consolas"/>
          <w:sz w:val="20"/>
        </w:rPr>
      </w:pPr>
      <w:r w:rsidRPr="00404DC4">
        <w:rPr>
          <w:rFonts w:ascii="Consolas" w:hAnsi="Consolas"/>
          <w:sz w:val="20"/>
        </w:rPr>
        <w:t>17</w:t>
      </w:r>
    </w:p>
    <w:p w14:paraId="25B33EC1" w14:textId="77777777" w:rsidR="009C5521" w:rsidRPr="00C42B09" w:rsidRDefault="009C5521" w:rsidP="009C5521">
      <w:pPr>
        <w:spacing w:after="0" w:line="240" w:lineRule="auto"/>
        <w:ind w:left="3" w:right="3"/>
        <w:jc w:val="both"/>
        <w:rPr>
          <w:rFonts w:ascii="Calibri" w:hAnsi="Calibri" w:cs="Calibri"/>
          <w:sz w:val="20"/>
          <w:lang w:val="en-US"/>
        </w:rPr>
      </w:pPr>
    </w:p>
    <w:p w14:paraId="687B2F2D" w14:textId="77777777" w:rsidR="009C5521" w:rsidRPr="001F6A4C" w:rsidRDefault="009C5521" w:rsidP="009C5521">
      <w:pPr>
        <w:spacing w:after="0" w:line="240" w:lineRule="auto"/>
        <w:ind w:left="3" w:right="3"/>
        <w:jc w:val="both"/>
        <w:rPr>
          <w:rFonts w:ascii="Calibri" w:hAnsi="Calibri" w:cs="Calibri"/>
          <w:color w:val="0000FF"/>
          <w:sz w:val="20"/>
          <w:lang w:val="en-US"/>
        </w:rPr>
      </w:pPr>
      <w:r w:rsidRPr="001F6A4C">
        <w:rPr>
          <w:rFonts w:ascii="Calibri" w:hAnsi="Calibri" w:cs="Calibri"/>
          <w:color w:val="0000FF"/>
          <w:sz w:val="20"/>
          <w:lang w:val="en-US"/>
        </w:rPr>
        <w:t xml:space="preserve">With Python, it is possible to use the ** operator to calculate powers </w:t>
      </w:r>
      <w:hyperlink r:id="rId620" w:anchor="id3" w:history="1">
        <w:r w:rsidRPr="001F6A4C">
          <w:rPr>
            <w:rFonts w:ascii="Calibri" w:hAnsi="Calibri" w:cs="Calibri"/>
            <w:color w:val="0000FF"/>
            <w:sz w:val="20"/>
            <w:u w:val="single"/>
            <w:lang w:val="en-US"/>
          </w:rPr>
          <w:t>1</w:t>
        </w:r>
      </w:hyperlink>
      <w:r w:rsidRPr="001F6A4C">
        <w:rPr>
          <w:rFonts w:ascii="Calibri" w:hAnsi="Calibri" w:cs="Calibri"/>
          <w:color w:val="0000FF"/>
          <w:sz w:val="20"/>
          <w:lang w:val="en-US"/>
        </w:rPr>
        <w:t>:</w:t>
      </w:r>
    </w:p>
    <w:p w14:paraId="58CDD2F9" w14:textId="77777777" w:rsidR="009C5521" w:rsidRPr="001F6A4C" w:rsidRDefault="009C5521" w:rsidP="009C5521">
      <w:pPr>
        <w:spacing w:after="0" w:line="240" w:lineRule="auto"/>
        <w:rPr>
          <w:rFonts w:ascii="Consolas" w:hAnsi="Consolas"/>
          <w:color w:val="0000FF"/>
          <w:sz w:val="20"/>
        </w:rPr>
      </w:pPr>
    </w:p>
    <w:p w14:paraId="6B237D6F" w14:textId="77777777" w:rsidR="009C5521" w:rsidRPr="001F6A4C" w:rsidRDefault="009C5521" w:rsidP="009C5521">
      <w:pPr>
        <w:spacing w:after="0" w:line="240" w:lineRule="auto"/>
        <w:rPr>
          <w:rFonts w:ascii="Consolas" w:hAnsi="Consolas"/>
          <w:color w:val="0000FF"/>
          <w:sz w:val="20"/>
        </w:rPr>
      </w:pPr>
      <w:r w:rsidRPr="001F6A4C">
        <w:rPr>
          <w:rFonts w:ascii="Consolas" w:hAnsi="Consolas"/>
          <w:color w:val="0000FF"/>
          <w:sz w:val="20"/>
        </w:rPr>
        <w:t>&gt;&gt;&gt;</w:t>
      </w:r>
    </w:p>
    <w:p w14:paraId="4B900981" w14:textId="77777777" w:rsidR="009C5521" w:rsidRPr="001F6A4C" w:rsidRDefault="009C5521" w:rsidP="009C5521">
      <w:pPr>
        <w:spacing w:after="0" w:line="240" w:lineRule="auto"/>
        <w:rPr>
          <w:rFonts w:ascii="Consolas" w:hAnsi="Consolas"/>
          <w:color w:val="0000FF"/>
          <w:sz w:val="20"/>
        </w:rPr>
      </w:pPr>
      <w:r w:rsidRPr="001F6A4C">
        <w:rPr>
          <w:rFonts w:ascii="Consolas" w:hAnsi="Consolas"/>
          <w:color w:val="0000FF"/>
          <w:sz w:val="20"/>
        </w:rPr>
        <w:t>5 ** 2  # 5 squared</w:t>
      </w:r>
    </w:p>
    <w:p w14:paraId="6FC96F34" w14:textId="77777777" w:rsidR="009C5521" w:rsidRPr="001F6A4C" w:rsidRDefault="009C5521" w:rsidP="009C5521">
      <w:pPr>
        <w:spacing w:after="0" w:line="240" w:lineRule="auto"/>
        <w:rPr>
          <w:rFonts w:ascii="Consolas" w:hAnsi="Consolas"/>
          <w:color w:val="0000FF"/>
          <w:sz w:val="20"/>
        </w:rPr>
      </w:pPr>
      <w:r w:rsidRPr="001F6A4C">
        <w:rPr>
          <w:rFonts w:ascii="Consolas" w:hAnsi="Consolas"/>
          <w:color w:val="0000FF"/>
          <w:sz w:val="20"/>
        </w:rPr>
        <w:t>25</w:t>
      </w:r>
    </w:p>
    <w:p w14:paraId="1DBC19D3" w14:textId="77777777" w:rsidR="009C5521" w:rsidRPr="001F6A4C" w:rsidRDefault="009C5521" w:rsidP="009C5521">
      <w:pPr>
        <w:spacing w:after="0" w:line="240" w:lineRule="auto"/>
        <w:rPr>
          <w:rFonts w:ascii="Consolas" w:hAnsi="Consolas"/>
          <w:color w:val="0000FF"/>
          <w:sz w:val="20"/>
        </w:rPr>
      </w:pPr>
      <w:r w:rsidRPr="001F6A4C">
        <w:rPr>
          <w:rFonts w:ascii="Consolas" w:hAnsi="Consolas"/>
          <w:color w:val="0000FF"/>
          <w:sz w:val="20"/>
        </w:rPr>
        <w:t>2 ** 7  # 2 to the power of 7</w:t>
      </w:r>
    </w:p>
    <w:p w14:paraId="543777E9" w14:textId="77777777" w:rsidR="009C5521" w:rsidRPr="001F6A4C" w:rsidRDefault="009C5521" w:rsidP="009C5521">
      <w:pPr>
        <w:spacing w:after="0" w:line="240" w:lineRule="auto"/>
        <w:rPr>
          <w:rFonts w:ascii="Consolas" w:hAnsi="Consolas"/>
          <w:color w:val="0000FF"/>
          <w:sz w:val="20"/>
        </w:rPr>
      </w:pPr>
      <w:r w:rsidRPr="001F6A4C">
        <w:rPr>
          <w:rFonts w:ascii="Consolas" w:hAnsi="Consolas"/>
          <w:color w:val="0000FF"/>
          <w:sz w:val="20"/>
        </w:rPr>
        <w:t>128</w:t>
      </w:r>
    </w:p>
    <w:p w14:paraId="6F0011B0" w14:textId="77777777" w:rsidR="009C5521" w:rsidRPr="00404DC4" w:rsidRDefault="009C5521" w:rsidP="009C5521">
      <w:pPr>
        <w:spacing w:after="0" w:line="240" w:lineRule="auto"/>
        <w:rPr>
          <w:rFonts w:ascii="Consolas" w:hAnsi="Consolas"/>
          <w:sz w:val="20"/>
        </w:rPr>
      </w:pPr>
    </w:p>
    <w:p w14:paraId="70B38A4A"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The equal sign (=) is used to assign a value to a variable. Afterwards, no result is displayed before the next interactive prompt:</w:t>
      </w:r>
    </w:p>
    <w:p w14:paraId="32CD34BE" w14:textId="77777777" w:rsidR="009C5521" w:rsidRPr="00C42B09" w:rsidRDefault="009C5521" w:rsidP="009C5521">
      <w:pPr>
        <w:spacing w:after="0" w:line="240" w:lineRule="auto"/>
        <w:ind w:left="3" w:right="3"/>
        <w:jc w:val="both"/>
        <w:rPr>
          <w:rFonts w:ascii="Calibri" w:hAnsi="Calibri" w:cs="Calibri"/>
          <w:sz w:val="20"/>
          <w:lang w:val="en-US"/>
        </w:rPr>
      </w:pPr>
    </w:p>
    <w:p w14:paraId="056D1A3E"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45947F5C" w14:textId="77777777" w:rsidR="009C5521" w:rsidRPr="00404DC4" w:rsidRDefault="009C5521" w:rsidP="009C5521">
      <w:pPr>
        <w:spacing w:after="0" w:line="240" w:lineRule="auto"/>
        <w:rPr>
          <w:rFonts w:ascii="Consolas" w:hAnsi="Consolas"/>
          <w:sz w:val="20"/>
        </w:rPr>
      </w:pPr>
      <w:r w:rsidRPr="00404DC4">
        <w:rPr>
          <w:rFonts w:ascii="Consolas" w:hAnsi="Consolas"/>
          <w:sz w:val="20"/>
        </w:rPr>
        <w:t>width = 20</w:t>
      </w:r>
    </w:p>
    <w:p w14:paraId="6CE6C728" w14:textId="77777777" w:rsidR="009C5521" w:rsidRPr="00404DC4" w:rsidRDefault="009C5521" w:rsidP="009C5521">
      <w:pPr>
        <w:spacing w:after="0" w:line="240" w:lineRule="auto"/>
        <w:rPr>
          <w:rFonts w:ascii="Consolas" w:hAnsi="Consolas"/>
          <w:sz w:val="20"/>
        </w:rPr>
      </w:pPr>
      <w:r w:rsidRPr="00404DC4">
        <w:rPr>
          <w:rFonts w:ascii="Consolas" w:hAnsi="Consolas"/>
          <w:sz w:val="20"/>
        </w:rPr>
        <w:t>height = 5 * 9</w:t>
      </w:r>
    </w:p>
    <w:p w14:paraId="6C734875" w14:textId="77777777" w:rsidR="009C5521" w:rsidRPr="00404DC4" w:rsidRDefault="009C5521" w:rsidP="009C5521">
      <w:pPr>
        <w:spacing w:after="0" w:line="240" w:lineRule="auto"/>
        <w:rPr>
          <w:rFonts w:ascii="Consolas" w:hAnsi="Consolas"/>
          <w:sz w:val="20"/>
        </w:rPr>
      </w:pPr>
      <w:r w:rsidRPr="00404DC4">
        <w:rPr>
          <w:rFonts w:ascii="Consolas" w:hAnsi="Consolas"/>
          <w:sz w:val="20"/>
        </w:rPr>
        <w:t>width * height</w:t>
      </w:r>
    </w:p>
    <w:p w14:paraId="1DAFA552" w14:textId="77777777" w:rsidR="009C5521" w:rsidRPr="00404DC4" w:rsidRDefault="009C5521" w:rsidP="009C5521">
      <w:pPr>
        <w:spacing w:after="0" w:line="240" w:lineRule="auto"/>
        <w:rPr>
          <w:rFonts w:ascii="Consolas" w:hAnsi="Consolas"/>
          <w:sz w:val="20"/>
        </w:rPr>
      </w:pPr>
      <w:r w:rsidRPr="00404DC4">
        <w:rPr>
          <w:rFonts w:ascii="Consolas" w:hAnsi="Consolas"/>
          <w:sz w:val="20"/>
        </w:rPr>
        <w:t>900</w:t>
      </w:r>
    </w:p>
    <w:p w14:paraId="7665F528" w14:textId="77777777" w:rsidR="009C5521" w:rsidRPr="00C42B09" w:rsidRDefault="009C5521" w:rsidP="009C5521">
      <w:pPr>
        <w:spacing w:after="0" w:line="240" w:lineRule="auto"/>
        <w:ind w:left="3" w:right="3"/>
        <w:jc w:val="both"/>
        <w:rPr>
          <w:rFonts w:ascii="Calibri" w:hAnsi="Calibri" w:cs="Calibri"/>
          <w:sz w:val="20"/>
          <w:lang w:val="en-US"/>
        </w:rPr>
      </w:pPr>
    </w:p>
    <w:p w14:paraId="407AEC7A" w14:textId="77777777" w:rsidR="009C5521" w:rsidRPr="001F6A4C" w:rsidRDefault="009C5521" w:rsidP="009C5521">
      <w:pPr>
        <w:spacing w:after="0" w:line="240" w:lineRule="auto"/>
        <w:ind w:left="3" w:right="3"/>
        <w:jc w:val="both"/>
        <w:rPr>
          <w:rFonts w:ascii="Calibri" w:hAnsi="Calibri" w:cs="Calibri"/>
          <w:color w:val="0000FF"/>
          <w:sz w:val="20"/>
          <w:lang w:val="en-US"/>
        </w:rPr>
      </w:pPr>
      <w:r w:rsidRPr="001F6A4C">
        <w:rPr>
          <w:rFonts w:ascii="Calibri" w:hAnsi="Calibri" w:cs="Calibri"/>
          <w:color w:val="0000FF"/>
          <w:sz w:val="20"/>
          <w:lang w:val="en-US"/>
        </w:rPr>
        <w:t>If a variable is not “defined” (assigned a value), trying to use it will give you an error:</w:t>
      </w:r>
    </w:p>
    <w:p w14:paraId="46CEE25B" w14:textId="77777777" w:rsidR="009C5521" w:rsidRPr="001F6A4C" w:rsidRDefault="009C5521" w:rsidP="009C5521">
      <w:pPr>
        <w:spacing w:after="0" w:line="240" w:lineRule="auto"/>
        <w:ind w:left="3" w:right="3"/>
        <w:jc w:val="both"/>
        <w:rPr>
          <w:rFonts w:ascii="Calibri" w:hAnsi="Calibri" w:cs="Calibri"/>
          <w:color w:val="0000FF"/>
          <w:sz w:val="20"/>
          <w:lang w:val="en-US"/>
        </w:rPr>
      </w:pPr>
    </w:p>
    <w:p w14:paraId="09CE9554" w14:textId="77777777" w:rsidR="009C5521" w:rsidRPr="001F6A4C" w:rsidRDefault="009C5521" w:rsidP="009C5521">
      <w:pPr>
        <w:spacing w:after="0" w:line="240" w:lineRule="auto"/>
        <w:rPr>
          <w:rFonts w:ascii="Consolas" w:hAnsi="Consolas"/>
          <w:color w:val="0000FF"/>
          <w:sz w:val="20"/>
        </w:rPr>
      </w:pPr>
      <w:r w:rsidRPr="001F6A4C">
        <w:rPr>
          <w:rFonts w:ascii="Consolas" w:hAnsi="Consolas"/>
          <w:color w:val="0000FF"/>
          <w:sz w:val="20"/>
        </w:rPr>
        <w:t>&gt;&gt;&gt;</w:t>
      </w:r>
    </w:p>
    <w:p w14:paraId="554369F1" w14:textId="77777777" w:rsidR="009C5521" w:rsidRPr="001F6A4C" w:rsidRDefault="009C5521" w:rsidP="009C5521">
      <w:pPr>
        <w:spacing w:after="0" w:line="240" w:lineRule="auto"/>
        <w:rPr>
          <w:rFonts w:ascii="Consolas" w:hAnsi="Consolas"/>
          <w:color w:val="0000FF"/>
          <w:sz w:val="20"/>
        </w:rPr>
      </w:pPr>
      <w:r w:rsidRPr="001F6A4C">
        <w:rPr>
          <w:rFonts w:ascii="Consolas" w:hAnsi="Consolas"/>
          <w:color w:val="0000FF"/>
          <w:sz w:val="20"/>
        </w:rPr>
        <w:t>n  # try to access an undefined variable</w:t>
      </w:r>
    </w:p>
    <w:p w14:paraId="164425C2" w14:textId="77777777" w:rsidR="009C5521" w:rsidRPr="001F6A4C" w:rsidRDefault="009C5521" w:rsidP="009C5521">
      <w:pPr>
        <w:spacing w:after="0" w:line="240" w:lineRule="auto"/>
        <w:rPr>
          <w:rFonts w:ascii="Consolas" w:hAnsi="Consolas"/>
          <w:color w:val="0000FF"/>
          <w:sz w:val="20"/>
        </w:rPr>
      </w:pPr>
    </w:p>
    <w:p w14:paraId="4F6949D5" w14:textId="77777777" w:rsidR="009C5521" w:rsidRPr="001F6A4C" w:rsidRDefault="009C5521" w:rsidP="009C5521">
      <w:pPr>
        <w:spacing w:after="0" w:line="240" w:lineRule="auto"/>
        <w:ind w:left="3" w:right="3"/>
        <w:jc w:val="both"/>
        <w:rPr>
          <w:rFonts w:ascii="Calibri" w:hAnsi="Calibri" w:cs="Calibri"/>
          <w:color w:val="0000FF"/>
          <w:sz w:val="20"/>
          <w:lang w:val="en-US"/>
        </w:rPr>
      </w:pPr>
      <w:r w:rsidRPr="001F6A4C">
        <w:rPr>
          <w:rFonts w:ascii="Calibri" w:hAnsi="Calibri" w:cs="Calibri"/>
          <w:color w:val="0000FF"/>
          <w:sz w:val="20"/>
          <w:lang w:val="en-US"/>
        </w:rPr>
        <w:t>Traceback (most recent call last):</w:t>
      </w:r>
    </w:p>
    <w:p w14:paraId="15425FBA" w14:textId="77777777" w:rsidR="009C5521" w:rsidRPr="001F6A4C" w:rsidRDefault="009C5521" w:rsidP="009C5521">
      <w:pPr>
        <w:spacing w:after="0" w:line="240" w:lineRule="auto"/>
        <w:ind w:left="3" w:right="3"/>
        <w:jc w:val="both"/>
        <w:rPr>
          <w:rFonts w:ascii="Calibri" w:hAnsi="Calibri" w:cs="Calibri"/>
          <w:color w:val="0000FF"/>
          <w:sz w:val="20"/>
          <w:lang w:val="en-US"/>
        </w:rPr>
      </w:pPr>
    </w:p>
    <w:p w14:paraId="2E5F12E7" w14:textId="77777777" w:rsidR="009C5521" w:rsidRPr="001F6A4C" w:rsidRDefault="009C5521" w:rsidP="009C5521">
      <w:pPr>
        <w:spacing w:after="0" w:line="240" w:lineRule="auto"/>
        <w:rPr>
          <w:rFonts w:ascii="Consolas" w:hAnsi="Consolas"/>
          <w:color w:val="0000FF"/>
          <w:sz w:val="20"/>
        </w:rPr>
      </w:pPr>
      <w:r w:rsidRPr="001F6A4C">
        <w:rPr>
          <w:rFonts w:ascii="Consolas" w:hAnsi="Consolas"/>
          <w:color w:val="0000FF"/>
          <w:sz w:val="20"/>
        </w:rPr>
        <w:t xml:space="preserve">  File "&lt;stdin&gt;", line 1, in &lt;module&gt;</w:t>
      </w:r>
    </w:p>
    <w:p w14:paraId="1064E177" w14:textId="77777777" w:rsidR="009C5521" w:rsidRPr="001F6A4C" w:rsidRDefault="009C5521" w:rsidP="009C5521">
      <w:pPr>
        <w:spacing w:after="0" w:line="240" w:lineRule="auto"/>
        <w:rPr>
          <w:rFonts w:ascii="Consolas" w:hAnsi="Consolas"/>
          <w:color w:val="0000FF"/>
          <w:sz w:val="20"/>
        </w:rPr>
      </w:pPr>
      <w:r w:rsidRPr="001F6A4C">
        <w:rPr>
          <w:rFonts w:ascii="Consolas" w:hAnsi="Consolas"/>
          <w:color w:val="0000FF"/>
          <w:sz w:val="20"/>
        </w:rPr>
        <w:t>NameError: name 'n' is not defined</w:t>
      </w:r>
    </w:p>
    <w:p w14:paraId="092A58E4" w14:textId="77777777" w:rsidR="009C5521" w:rsidRPr="001F6A4C" w:rsidRDefault="009C5521" w:rsidP="009C5521">
      <w:pPr>
        <w:spacing w:after="0" w:line="240" w:lineRule="auto"/>
        <w:ind w:left="3" w:right="3"/>
        <w:jc w:val="both"/>
        <w:rPr>
          <w:rFonts w:ascii="Calibri" w:hAnsi="Calibri" w:cs="Calibri"/>
          <w:color w:val="0000FF"/>
          <w:sz w:val="20"/>
          <w:lang w:val="en-US"/>
        </w:rPr>
      </w:pPr>
    </w:p>
    <w:p w14:paraId="38A0E152" w14:textId="77777777" w:rsidR="009C5521" w:rsidRPr="00E97997" w:rsidRDefault="009C5521" w:rsidP="009C5521">
      <w:pPr>
        <w:spacing w:after="0" w:line="240" w:lineRule="auto"/>
        <w:ind w:left="3" w:right="3"/>
        <w:jc w:val="both"/>
        <w:rPr>
          <w:rFonts w:ascii="Calibri" w:hAnsi="Calibri" w:cs="Calibri"/>
          <w:color w:val="0000FF"/>
          <w:sz w:val="20"/>
          <w:lang w:val="en-US"/>
        </w:rPr>
      </w:pPr>
      <w:r w:rsidRPr="00E97997">
        <w:rPr>
          <w:rFonts w:ascii="Calibri" w:hAnsi="Calibri" w:cs="Calibri"/>
          <w:color w:val="0000FF"/>
          <w:sz w:val="20"/>
          <w:lang w:val="en-US"/>
        </w:rPr>
        <w:t>There is full support for floating point; operators with mixed type operands convert the integer operand to floating point:</w:t>
      </w:r>
    </w:p>
    <w:p w14:paraId="0EF0CD00" w14:textId="77777777" w:rsidR="009C5521" w:rsidRPr="00E97997" w:rsidRDefault="009C5521" w:rsidP="009C5521">
      <w:pPr>
        <w:spacing w:after="0" w:line="240" w:lineRule="auto"/>
        <w:ind w:left="3" w:right="3"/>
        <w:jc w:val="both"/>
        <w:rPr>
          <w:rFonts w:ascii="Calibri" w:hAnsi="Calibri" w:cs="Calibri"/>
          <w:color w:val="0000FF"/>
          <w:sz w:val="20"/>
          <w:lang w:val="en-US"/>
        </w:rPr>
      </w:pPr>
    </w:p>
    <w:p w14:paraId="46F5340B" w14:textId="77777777" w:rsidR="009C5521" w:rsidRPr="00E97997" w:rsidRDefault="009C5521" w:rsidP="009C5521">
      <w:pPr>
        <w:spacing w:after="0" w:line="240" w:lineRule="auto"/>
        <w:rPr>
          <w:rFonts w:ascii="Consolas" w:hAnsi="Consolas"/>
          <w:color w:val="0000FF"/>
          <w:sz w:val="20"/>
        </w:rPr>
      </w:pPr>
      <w:r w:rsidRPr="00E97997">
        <w:rPr>
          <w:rFonts w:ascii="Consolas" w:hAnsi="Consolas"/>
          <w:color w:val="0000FF"/>
          <w:sz w:val="20"/>
        </w:rPr>
        <w:t>&gt;&gt;&gt;</w:t>
      </w:r>
    </w:p>
    <w:p w14:paraId="47DA68EE" w14:textId="77777777" w:rsidR="009C5521" w:rsidRPr="00E97997" w:rsidRDefault="009C5521" w:rsidP="009C5521">
      <w:pPr>
        <w:spacing w:after="0" w:line="240" w:lineRule="auto"/>
        <w:rPr>
          <w:rFonts w:ascii="Consolas" w:hAnsi="Consolas"/>
          <w:color w:val="0000FF"/>
          <w:sz w:val="20"/>
        </w:rPr>
      </w:pPr>
      <w:r w:rsidRPr="00E97997">
        <w:rPr>
          <w:rFonts w:ascii="Consolas" w:hAnsi="Consolas"/>
          <w:color w:val="0000FF"/>
          <w:sz w:val="20"/>
        </w:rPr>
        <w:t>4 * 3.75 - 1</w:t>
      </w:r>
    </w:p>
    <w:p w14:paraId="20F8519F" w14:textId="77777777" w:rsidR="009C5521" w:rsidRPr="00E97997" w:rsidRDefault="009C5521" w:rsidP="009C5521">
      <w:pPr>
        <w:spacing w:after="0" w:line="240" w:lineRule="auto"/>
        <w:rPr>
          <w:rFonts w:ascii="Consolas" w:hAnsi="Consolas"/>
          <w:color w:val="0000FF"/>
          <w:sz w:val="20"/>
        </w:rPr>
      </w:pPr>
      <w:r w:rsidRPr="00E97997">
        <w:rPr>
          <w:rFonts w:ascii="Consolas" w:hAnsi="Consolas"/>
          <w:color w:val="0000FF"/>
          <w:sz w:val="20"/>
        </w:rPr>
        <w:t>14.0</w:t>
      </w:r>
    </w:p>
    <w:p w14:paraId="71600E76" w14:textId="77777777" w:rsidR="009C5521" w:rsidRPr="00E97997" w:rsidRDefault="009C5521" w:rsidP="009C5521">
      <w:pPr>
        <w:spacing w:after="0" w:line="240" w:lineRule="auto"/>
        <w:rPr>
          <w:rFonts w:ascii="Consolas" w:hAnsi="Consolas"/>
          <w:color w:val="0000FF"/>
          <w:sz w:val="20"/>
        </w:rPr>
      </w:pPr>
    </w:p>
    <w:p w14:paraId="0D17AC92" w14:textId="77777777" w:rsidR="009C5521" w:rsidRPr="00E97997" w:rsidRDefault="009C5521" w:rsidP="009C5521">
      <w:pPr>
        <w:spacing w:after="0" w:line="240" w:lineRule="auto"/>
        <w:ind w:left="3" w:right="3"/>
        <w:jc w:val="both"/>
        <w:rPr>
          <w:rFonts w:ascii="Calibri" w:hAnsi="Calibri" w:cs="Calibri"/>
          <w:color w:val="0000FF"/>
          <w:sz w:val="20"/>
          <w:lang w:val="en-US"/>
        </w:rPr>
      </w:pPr>
      <w:r w:rsidRPr="00E97997">
        <w:rPr>
          <w:rFonts w:ascii="Calibri" w:hAnsi="Calibri" w:cs="Calibri"/>
          <w:color w:val="0000FF"/>
          <w:sz w:val="20"/>
          <w:lang w:val="en-US"/>
        </w:rPr>
        <w:t>In interactive mode, the last printed expression is assigned to the variable _. This means that when you are using Python as a desk calculator, it is somewhat easier to continue calculations, for example:</w:t>
      </w:r>
    </w:p>
    <w:p w14:paraId="60441F80" w14:textId="77777777" w:rsidR="009C5521" w:rsidRPr="00E97997" w:rsidRDefault="009C5521" w:rsidP="009C5521">
      <w:pPr>
        <w:spacing w:after="0" w:line="240" w:lineRule="auto"/>
        <w:ind w:left="3" w:right="3"/>
        <w:jc w:val="both"/>
        <w:rPr>
          <w:rFonts w:ascii="Calibri" w:hAnsi="Calibri" w:cs="Calibri"/>
          <w:color w:val="0000FF"/>
          <w:sz w:val="20"/>
          <w:lang w:val="en-US"/>
        </w:rPr>
      </w:pPr>
    </w:p>
    <w:p w14:paraId="30794FC3" w14:textId="77777777" w:rsidR="009C5521" w:rsidRPr="00E97997" w:rsidRDefault="009C5521" w:rsidP="009C5521">
      <w:pPr>
        <w:spacing w:after="0" w:line="240" w:lineRule="auto"/>
        <w:rPr>
          <w:rFonts w:ascii="Consolas" w:hAnsi="Consolas"/>
          <w:color w:val="0000FF"/>
          <w:sz w:val="20"/>
        </w:rPr>
      </w:pPr>
      <w:r w:rsidRPr="00E97997">
        <w:rPr>
          <w:rFonts w:ascii="Consolas" w:hAnsi="Consolas"/>
          <w:color w:val="0000FF"/>
          <w:sz w:val="20"/>
        </w:rPr>
        <w:t>&gt;&gt;&gt;</w:t>
      </w:r>
    </w:p>
    <w:p w14:paraId="38F5B2A6" w14:textId="77777777" w:rsidR="009C5521" w:rsidRPr="00E97997" w:rsidRDefault="009C5521" w:rsidP="009C5521">
      <w:pPr>
        <w:spacing w:after="0" w:line="240" w:lineRule="auto"/>
        <w:rPr>
          <w:rFonts w:ascii="Consolas" w:hAnsi="Consolas"/>
          <w:color w:val="0000FF"/>
          <w:sz w:val="20"/>
        </w:rPr>
      </w:pPr>
      <w:r w:rsidRPr="00E97997">
        <w:rPr>
          <w:rFonts w:ascii="Consolas" w:hAnsi="Consolas"/>
          <w:color w:val="0000FF"/>
          <w:sz w:val="20"/>
        </w:rPr>
        <w:t>tax = 12.5 / 100</w:t>
      </w:r>
    </w:p>
    <w:p w14:paraId="44D356BB" w14:textId="77777777" w:rsidR="009C5521" w:rsidRPr="00E97997" w:rsidRDefault="009C5521" w:rsidP="009C5521">
      <w:pPr>
        <w:spacing w:after="0" w:line="240" w:lineRule="auto"/>
        <w:rPr>
          <w:rFonts w:ascii="Consolas" w:hAnsi="Consolas"/>
          <w:color w:val="0000FF"/>
          <w:sz w:val="20"/>
        </w:rPr>
      </w:pPr>
      <w:r w:rsidRPr="00E97997">
        <w:rPr>
          <w:rFonts w:ascii="Consolas" w:hAnsi="Consolas"/>
          <w:color w:val="0000FF"/>
          <w:sz w:val="20"/>
        </w:rPr>
        <w:t>price = 100.50</w:t>
      </w:r>
    </w:p>
    <w:p w14:paraId="7AB32842" w14:textId="77777777" w:rsidR="009C5521" w:rsidRPr="00E97997" w:rsidRDefault="009C5521" w:rsidP="009C5521">
      <w:pPr>
        <w:spacing w:after="0" w:line="240" w:lineRule="auto"/>
        <w:rPr>
          <w:rFonts w:ascii="Consolas" w:hAnsi="Consolas"/>
          <w:color w:val="0000FF"/>
          <w:sz w:val="20"/>
        </w:rPr>
      </w:pPr>
      <w:r w:rsidRPr="00E97997">
        <w:rPr>
          <w:rFonts w:ascii="Consolas" w:hAnsi="Consolas"/>
          <w:color w:val="0000FF"/>
          <w:sz w:val="20"/>
        </w:rPr>
        <w:t>price * tax</w:t>
      </w:r>
    </w:p>
    <w:p w14:paraId="461C747F" w14:textId="77777777" w:rsidR="009C5521" w:rsidRPr="00E97997" w:rsidRDefault="009C5521" w:rsidP="009C5521">
      <w:pPr>
        <w:spacing w:after="0" w:line="240" w:lineRule="auto"/>
        <w:rPr>
          <w:rFonts w:ascii="Consolas" w:hAnsi="Consolas"/>
          <w:color w:val="0000FF"/>
          <w:sz w:val="20"/>
        </w:rPr>
      </w:pPr>
      <w:r w:rsidRPr="00E97997">
        <w:rPr>
          <w:rFonts w:ascii="Consolas" w:hAnsi="Consolas"/>
          <w:color w:val="0000FF"/>
          <w:sz w:val="20"/>
        </w:rPr>
        <w:t>12.5625</w:t>
      </w:r>
    </w:p>
    <w:p w14:paraId="4CAE042D" w14:textId="77777777" w:rsidR="009C5521" w:rsidRPr="00E97997" w:rsidRDefault="009C5521" w:rsidP="009C5521">
      <w:pPr>
        <w:spacing w:after="0" w:line="240" w:lineRule="auto"/>
        <w:rPr>
          <w:rFonts w:ascii="Consolas" w:hAnsi="Consolas"/>
          <w:color w:val="0000FF"/>
          <w:sz w:val="20"/>
        </w:rPr>
      </w:pPr>
      <w:r w:rsidRPr="00E97997">
        <w:rPr>
          <w:rFonts w:ascii="Consolas" w:hAnsi="Consolas"/>
          <w:color w:val="0000FF"/>
          <w:sz w:val="20"/>
        </w:rPr>
        <w:t>price + _</w:t>
      </w:r>
    </w:p>
    <w:p w14:paraId="4AE31C98" w14:textId="77777777" w:rsidR="009C5521" w:rsidRPr="00E97997" w:rsidRDefault="009C5521" w:rsidP="009C5521">
      <w:pPr>
        <w:spacing w:after="0" w:line="240" w:lineRule="auto"/>
        <w:rPr>
          <w:rFonts w:ascii="Consolas" w:hAnsi="Consolas"/>
          <w:color w:val="0000FF"/>
          <w:sz w:val="20"/>
        </w:rPr>
      </w:pPr>
      <w:r w:rsidRPr="00E97997">
        <w:rPr>
          <w:rFonts w:ascii="Consolas" w:hAnsi="Consolas"/>
          <w:color w:val="0000FF"/>
          <w:sz w:val="20"/>
        </w:rPr>
        <w:t>113.0625</w:t>
      </w:r>
    </w:p>
    <w:p w14:paraId="05CCE2CA" w14:textId="77777777" w:rsidR="009C5521" w:rsidRPr="00E97997" w:rsidRDefault="009C5521" w:rsidP="009C5521">
      <w:pPr>
        <w:spacing w:after="0" w:line="240" w:lineRule="auto"/>
        <w:rPr>
          <w:rFonts w:ascii="Consolas" w:hAnsi="Consolas"/>
          <w:color w:val="0000FF"/>
          <w:sz w:val="20"/>
        </w:rPr>
      </w:pPr>
      <w:r w:rsidRPr="00E97997">
        <w:rPr>
          <w:rFonts w:ascii="Consolas" w:hAnsi="Consolas"/>
          <w:color w:val="0000FF"/>
          <w:sz w:val="20"/>
        </w:rPr>
        <w:t>round(_, 2)</w:t>
      </w:r>
    </w:p>
    <w:p w14:paraId="2025249E" w14:textId="77777777" w:rsidR="009C5521" w:rsidRPr="00E97997" w:rsidRDefault="009C5521" w:rsidP="009C5521">
      <w:pPr>
        <w:spacing w:after="0" w:line="240" w:lineRule="auto"/>
        <w:rPr>
          <w:rFonts w:ascii="Consolas" w:hAnsi="Consolas"/>
          <w:color w:val="0000FF"/>
          <w:sz w:val="20"/>
        </w:rPr>
      </w:pPr>
      <w:r w:rsidRPr="00E97997">
        <w:rPr>
          <w:rFonts w:ascii="Consolas" w:hAnsi="Consolas"/>
          <w:color w:val="0000FF"/>
          <w:sz w:val="20"/>
        </w:rPr>
        <w:t>113.06</w:t>
      </w:r>
    </w:p>
    <w:p w14:paraId="4BFA94F1" w14:textId="77777777" w:rsidR="009C5521" w:rsidRPr="00404DC4" w:rsidRDefault="009C5521" w:rsidP="009C5521">
      <w:pPr>
        <w:spacing w:after="0" w:line="240" w:lineRule="auto"/>
        <w:rPr>
          <w:rFonts w:ascii="Consolas" w:hAnsi="Consolas"/>
          <w:sz w:val="20"/>
        </w:rPr>
      </w:pPr>
    </w:p>
    <w:p w14:paraId="6730CFB1" w14:textId="77777777" w:rsidR="009C5521" w:rsidRPr="00E97997" w:rsidRDefault="009C5521" w:rsidP="009C5521">
      <w:pPr>
        <w:spacing w:after="0" w:line="240" w:lineRule="auto"/>
        <w:ind w:left="3" w:right="3"/>
        <w:jc w:val="both"/>
        <w:rPr>
          <w:rFonts w:ascii="Calibri" w:hAnsi="Calibri" w:cs="Calibri"/>
          <w:color w:val="0000FF"/>
          <w:sz w:val="20"/>
          <w:lang w:val="en-US"/>
        </w:rPr>
      </w:pPr>
      <w:r w:rsidRPr="00E97997">
        <w:rPr>
          <w:rFonts w:ascii="Calibri" w:hAnsi="Calibri" w:cs="Calibri"/>
          <w:color w:val="0000FF"/>
          <w:sz w:val="20"/>
          <w:lang w:val="en-US"/>
        </w:rPr>
        <w:t>This variable should be treated as read-only by the user. Don’t explicitly assign a value to it — you would create an independent local variable with the same name masking the built-in variable with its magic behavior.</w:t>
      </w:r>
    </w:p>
    <w:p w14:paraId="569CB9F4" w14:textId="77777777" w:rsidR="009C5521" w:rsidRPr="00E97997" w:rsidRDefault="009C5521" w:rsidP="009C5521">
      <w:pPr>
        <w:spacing w:after="0" w:line="240" w:lineRule="auto"/>
        <w:ind w:left="3" w:right="3"/>
        <w:jc w:val="both"/>
        <w:rPr>
          <w:rFonts w:ascii="Calibri" w:hAnsi="Calibri" w:cs="Calibri"/>
          <w:color w:val="0000FF"/>
          <w:sz w:val="20"/>
          <w:lang w:val="en-US"/>
        </w:rPr>
      </w:pPr>
    </w:p>
    <w:p w14:paraId="55969AC2" w14:textId="77777777" w:rsidR="009C5521" w:rsidRPr="00E97997" w:rsidRDefault="009C5521" w:rsidP="009C5521">
      <w:pPr>
        <w:spacing w:after="0" w:line="240" w:lineRule="auto"/>
        <w:ind w:left="3" w:right="3"/>
        <w:jc w:val="both"/>
        <w:rPr>
          <w:rFonts w:ascii="Calibri" w:hAnsi="Calibri" w:cs="Calibri"/>
          <w:color w:val="0000FF"/>
          <w:sz w:val="20"/>
          <w:lang w:val="en-US"/>
        </w:rPr>
      </w:pPr>
      <w:r w:rsidRPr="00E97997">
        <w:rPr>
          <w:rFonts w:ascii="Calibri" w:hAnsi="Calibri" w:cs="Calibri"/>
          <w:color w:val="0000FF"/>
          <w:sz w:val="20"/>
          <w:lang w:val="en-US"/>
        </w:rPr>
        <w:t xml:space="preserve">In addition to </w:t>
      </w:r>
      <w:hyperlink r:id="rId621" w:anchor="int" w:tooltip="int" w:history="1">
        <w:r w:rsidRPr="00E97997">
          <w:rPr>
            <w:rFonts w:ascii="Calibri" w:hAnsi="Calibri" w:cs="Calibri"/>
            <w:color w:val="0000FF"/>
            <w:sz w:val="20"/>
            <w:u w:val="single"/>
            <w:lang w:val="en-US"/>
          </w:rPr>
          <w:t>int</w:t>
        </w:r>
      </w:hyperlink>
      <w:r w:rsidRPr="00E97997">
        <w:rPr>
          <w:rFonts w:ascii="Calibri" w:hAnsi="Calibri" w:cs="Calibri"/>
          <w:color w:val="0000FF"/>
          <w:sz w:val="20"/>
          <w:lang w:val="en-US"/>
        </w:rPr>
        <w:t xml:space="preserve"> and </w:t>
      </w:r>
      <w:hyperlink r:id="rId622" w:anchor="float" w:tooltip="float" w:history="1">
        <w:r w:rsidRPr="00E97997">
          <w:rPr>
            <w:rFonts w:ascii="Calibri" w:hAnsi="Calibri" w:cs="Calibri"/>
            <w:color w:val="0000FF"/>
            <w:sz w:val="20"/>
            <w:u w:val="single"/>
            <w:lang w:val="en-US"/>
          </w:rPr>
          <w:t>float</w:t>
        </w:r>
      </w:hyperlink>
      <w:r w:rsidRPr="00E97997">
        <w:rPr>
          <w:rFonts w:ascii="Calibri" w:hAnsi="Calibri" w:cs="Calibri"/>
          <w:color w:val="0000FF"/>
          <w:sz w:val="20"/>
          <w:lang w:val="en-US"/>
        </w:rPr>
        <w:t xml:space="preserve">, Python supports other types of numbers, such as </w:t>
      </w:r>
      <w:hyperlink r:id="rId623" w:anchor="decimal.Decimal" w:tooltip="decimal.Decimal" w:history="1">
        <w:r w:rsidRPr="00E97997">
          <w:rPr>
            <w:rFonts w:ascii="Calibri" w:hAnsi="Calibri" w:cs="Calibri"/>
            <w:color w:val="0000FF"/>
            <w:sz w:val="20"/>
            <w:u w:val="single"/>
            <w:lang w:val="en-US"/>
          </w:rPr>
          <w:t>Decimal</w:t>
        </w:r>
      </w:hyperlink>
      <w:r w:rsidRPr="00E97997">
        <w:rPr>
          <w:rFonts w:ascii="Calibri" w:hAnsi="Calibri" w:cs="Calibri"/>
          <w:color w:val="0000FF"/>
          <w:sz w:val="20"/>
          <w:lang w:val="en-US"/>
        </w:rPr>
        <w:t xml:space="preserve"> and </w:t>
      </w:r>
      <w:hyperlink r:id="rId624" w:anchor="fractions.Fraction" w:tooltip="fractions.Fraction" w:history="1">
        <w:r w:rsidRPr="00E97997">
          <w:rPr>
            <w:rFonts w:ascii="Calibri" w:hAnsi="Calibri" w:cs="Calibri"/>
            <w:color w:val="0000FF"/>
            <w:sz w:val="20"/>
            <w:u w:val="single"/>
            <w:lang w:val="en-US"/>
          </w:rPr>
          <w:t>Fraction</w:t>
        </w:r>
      </w:hyperlink>
      <w:r w:rsidRPr="00E97997">
        <w:rPr>
          <w:rFonts w:ascii="Calibri" w:hAnsi="Calibri" w:cs="Calibri"/>
          <w:color w:val="0000FF"/>
          <w:sz w:val="20"/>
          <w:lang w:val="en-US"/>
        </w:rPr>
        <w:t xml:space="preserve">. Python also has built-in support for </w:t>
      </w:r>
      <w:hyperlink r:id="rId625" w:anchor="typesnumeric" w:history="1">
        <w:r w:rsidRPr="00E97997">
          <w:rPr>
            <w:rFonts w:ascii="Calibri" w:hAnsi="Calibri" w:cs="Calibri"/>
            <w:color w:val="0000FF"/>
            <w:sz w:val="20"/>
            <w:u w:val="single"/>
            <w:lang w:val="en-US"/>
          </w:rPr>
          <w:t>complex numbers</w:t>
        </w:r>
      </w:hyperlink>
      <w:r w:rsidRPr="00E97997">
        <w:rPr>
          <w:rFonts w:ascii="Calibri" w:hAnsi="Calibri" w:cs="Calibri"/>
          <w:color w:val="0000FF"/>
          <w:sz w:val="20"/>
          <w:lang w:val="en-US"/>
        </w:rPr>
        <w:t>, and uses the j or J suffix to indicate the imaginary part (e.g. 3+5j).</w:t>
      </w:r>
    </w:p>
    <w:p w14:paraId="0DBBEB82" w14:textId="77777777" w:rsidR="009C5521" w:rsidRPr="00C42B09" w:rsidRDefault="009C5521" w:rsidP="009C5521">
      <w:pPr>
        <w:spacing w:after="0" w:line="240" w:lineRule="auto"/>
        <w:ind w:left="3" w:right="3"/>
        <w:jc w:val="both"/>
        <w:rPr>
          <w:rFonts w:ascii="Calibri" w:hAnsi="Calibri" w:cs="Calibri"/>
          <w:sz w:val="20"/>
          <w:lang w:val="en-US"/>
        </w:rPr>
      </w:pPr>
    </w:p>
    <w:p w14:paraId="7D468455" w14:textId="77777777" w:rsidR="009C5521" w:rsidRPr="00160474" w:rsidRDefault="009C5521" w:rsidP="009C5521">
      <w:pPr>
        <w:pStyle w:val="Heading2"/>
        <w:ind w:right="245"/>
        <w:rPr>
          <w:lang w:val="en-US"/>
        </w:rPr>
      </w:pPr>
      <w:bookmarkStart w:id="133" w:name="_Toc80103454"/>
      <w:r w:rsidRPr="00160474">
        <w:rPr>
          <w:lang w:val="en-US"/>
        </w:rPr>
        <w:t>Strings</w:t>
      </w:r>
      <w:bookmarkEnd w:id="133"/>
    </w:p>
    <w:p w14:paraId="154FB43B" w14:textId="77777777" w:rsidR="009C5521" w:rsidRPr="00C42B09" w:rsidRDefault="009C5521" w:rsidP="009C5521">
      <w:pPr>
        <w:spacing w:after="0" w:line="240" w:lineRule="auto"/>
        <w:ind w:left="3" w:right="3"/>
        <w:jc w:val="both"/>
        <w:rPr>
          <w:rFonts w:ascii="Calibri" w:hAnsi="Calibri" w:cs="Calibri"/>
          <w:sz w:val="20"/>
          <w:lang w:val="en-US"/>
        </w:rPr>
      </w:pPr>
    </w:p>
    <w:p w14:paraId="2DC1FEF2" w14:textId="77777777" w:rsidR="009C5521" w:rsidRPr="00E97997" w:rsidRDefault="009C5521" w:rsidP="009C5521">
      <w:pPr>
        <w:spacing w:after="0" w:line="240" w:lineRule="auto"/>
        <w:ind w:left="3" w:right="3"/>
        <w:jc w:val="both"/>
        <w:rPr>
          <w:rFonts w:ascii="Calibri" w:hAnsi="Calibri" w:cs="Calibri"/>
          <w:color w:val="0000FF"/>
          <w:sz w:val="20"/>
          <w:lang w:val="en-US"/>
        </w:rPr>
      </w:pPr>
      <w:r w:rsidRPr="00E97997">
        <w:rPr>
          <w:rFonts w:ascii="Calibri" w:hAnsi="Calibri" w:cs="Calibri"/>
          <w:color w:val="0000FF"/>
          <w:sz w:val="20"/>
          <w:lang w:val="en-US"/>
        </w:rPr>
        <w:t xml:space="preserve">Besides numbers, Python can also manipulate strings, which can be expressed in several ways. They can be enclosed in single quotes ('...') or double quotes ("...") with the same result </w:t>
      </w:r>
      <w:hyperlink r:id="rId626" w:anchor="id4" w:history="1">
        <w:r w:rsidRPr="00E97997">
          <w:rPr>
            <w:rFonts w:ascii="Calibri" w:hAnsi="Calibri" w:cs="Calibri"/>
            <w:color w:val="0000FF"/>
            <w:sz w:val="20"/>
            <w:u w:val="single"/>
            <w:lang w:val="en-US"/>
          </w:rPr>
          <w:t>2</w:t>
        </w:r>
      </w:hyperlink>
      <w:r w:rsidRPr="00E97997">
        <w:rPr>
          <w:rFonts w:ascii="Calibri" w:hAnsi="Calibri" w:cs="Calibri"/>
          <w:color w:val="0000FF"/>
          <w:sz w:val="20"/>
          <w:lang w:val="en-US"/>
        </w:rPr>
        <w:t>. \ can be used to escape quotes:</w:t>
      </w:r>
    </w:p>
    <w:p w14:paraId="065E56A5" w14:textId="77777777" w:rsidR="009C5521" w:rsidRPr="00C42B09" w:rsidRDefault="009C5521" w:rsidP="009C5521">
      <w:pPr>
        <w:spacing w:after="0" w:line="240" w:lineRule="auto"/>
        <w:ind w:left="3" w:right="3"/>
        <w:jc w:val="both"/>
        <w:rPr>
          <w:rFonts w:ascii="Calibri" w:hAnsi="Calibri" w:cs="Calibri"/>
          <w:sz w:val="20"/>
          <w:lang w:val="en-US"/>
        </w:rPr>
      </w:pPr>
    </w:p>
    <w:p w14:paraId="6C2EAB6A"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5572F98B" w14:textId="77777777" w:rsidR="009C5521" w:rsidRPr="00E97997" w:rsidRDefault="009C5521" w:rsidP="009C5521">
      <w:pPr>
        <w:spacing w:after="0" w:line="240" w:lineRule="auto"/>
        <w:rPr>
          <w:rFonts w:ascii="Consolas" w:hAnsi="Consolas"/>
          <w:color w:val="0000FF"/>
          <w:sz w:val="20"/>
        </w:rPr>
      </w:pPr>
      <w:r w:rsidRPr="00404DC4">
        <w:rPr>
          <w:rFonts w:ascii="Consolas" w:hAnsi="Consolas"/>
          <w:sz w:val="20"/>
        </w:rPr>
        <w:t xml:space="preserve">'spam eggs'  </w:t>
      </w:r>
      <w:r w:rsidRPr="00E97997">
        <w:rPr>
          <w:rFonts w:ascii="Consolas" w:hAnsi="Consolas"/>
          <w:color w:val="0000FF"/>
          <w:sz w:val="20"/>
        </w:rPr>
        <w:t># single quotes</w:t>
      </w:r>
    </w:p>
    <w:p w14:paraId="36DC2309" w14:textId="77777777" w:rsidR="009C5521" w:rsidRPr="00404DC4" w:rsidRDefault="009C5521" w:rsidP="009C5521">
      <w:pPr>
        <w:spacing w:after="0" w:line="240" w:lineRule="auto"/>
        <w:rPr>
          <w:rFonts w:ascii="Consolas" w:hAnsi="Consolas"/>
          <w:sz w:val="20"/>
        </w:rPr>
      </w:pPr>
      <w:r w:rsidRPr="00404DC4">
        <w:rPr>
          <w:rFonts w:ascii="Consolas" w:hAnsi="Consolas"/>
          <w:sz w:val="20"/>
        </w:rPr>
        <w:t>'spam eggs'</w:t>
      </w:r>
    </w:p>
    <w:p w14:paraId="3638EC6F" w14:textId="77777777" w:rsidR="009C5521" w:rsidRPr="00E97997" w:rsidRDefault="009C5521" w:rsidP="009C5521">
      <w:pPr>
        <w:spacing w:after="0" w:line="240" w:lineRule="auto"/>
        <w:rPr>
          <w:rFonts w:ascii="Consolas" w:hAnsi="Consolas"/>
          <w:color w:val="0000FF"/>
          <w:sz w:val="20"/>
        </w:rPr>
      </w:pPr>
      <w:r w:rsidRPr="00404DC4">
        <w:rPr>
          <w:rFonts w:ascii="Consolas" w:hAnsi="Consolas"/>
          <w:sz w:val="20"/>
        </w:rPr>
        <w:t xml:space="preserve">'doesn\'t'  </w:t>
      </w:r>
      <w:r w:rsidRPr="00E97997">
        <w:rPr>
          <w:rFonts w:ascii="Consolas" w:hAnsi="Consolas"/>
          <w:color w:val="0000FF"/>
          <w:sz w:val="20"/>
        </w:rPr>
        <w:t># use \' to escape the single quote...</w:t>
      </w:r>
    </w:p>
    <w:p w14:paraId="40D321D6" w14:textId="77777777" w:rsidR="009C5521" w:rsidRPr="00404DC4" w:rsidRDefault="009C5521" w:rsidP="009C5521">
      <w:pPr>
        <w:spacing w:after="0" w:line="240" w:lineRule="auto"/>
        <w:rPr>
          <w:rFonts w:ascii="Consolas" w:hAnsi="Consolas"/>
          <w:sz w:val="20"/>
        </w:rPr>
      </w:pPr>
      <w:r w:rsidRPr="00404DC4">
        <w:rPr>
          <w:rFonts w:ascii="Consolas" w:hAnsi="Consolas"/>
          <w:sz w:val="20"/>
        </w:rPr>
        <w:t>"doesn't"</w:t>
      </w:r>
    </w:p>
    <w:p w14:paraId="7EC5DB77" w14:textId="77777777" w:rsidR="009C5521" w:rsidRPr="00E97997" w:rsidRDefault="009C5521" w:rsidP="009C5521">
      <w:pPr>
        <w:spacing w:after="0" w:line="240" w:lineRule="auto"/>
        <w:rPr>
          <w:rFonts w:ascii="Consolas" w:hAnsi="Consolas"/>
          <w:color w:val="0000FF"/>
          <w:sz w:val="20"/>
        </w:rPr>
      </w:pPr>
      <w:r w:rsidRPr="00404DC4">
        <w:rPr>
          <w:rFonts w:ascii="Consolas" w:hAnsi="Consolas"/>
          <w:sz w:val="20"/>
        </w:rPr>
        <w:t xml:space="preserve">"doesn't"  </w:t>
      </w:r>
      <w:r w:rsidRPr="00E97997">
        <w:rPr>
          <w:rFonts w:ascii="Consolas" w:hAnsi="Consolas"/>
          <w:color w:val="0000FF"/>
          <w:sz w:val="20"/>
        </w:rPr>
        <w:t># ...or use double quotes instead</w:t>
      </w:r>
    </w:p>
    <w:p w14:paraId="07816470" w14:textId="77777777" w:rsidR="009C5521" w:rsidRPr="00404DC4" w:rsidRDefault="009C5521" w:rsidP="009C5521">
      <w:pPr>
        <w:spacing w:after="0" w:line="240" w:lineRule="auto"/>
        <w:rPr>
          <w:rFonts w:ascii="Consolas" w:hAnsi="Consolas"/>
          <w:sz w:val="20"/>
        </w:rPr>
      </w:pPr>
      <w:r w:rsidRPr="00404DC4">
        <w:rPr>
          <w:rFonts w:ascii="Consolas" w:hAnsi="Consolas"/>
          <w:sz w:val="20"/>
        </w:rPr>
        <w:t>"doesn't"</w:t>
      </w:r>
    </w:p>
    <w:p w14:paraId="09F6C813" w14:textId="77777777" w:rsidR="009C5521" w:rsidRPr="00404DC4" w:rsidRDefault="009C5521" w:rsidP="009C5521">
      <w:pPr>
        <w:spacing w:after="0" w:line="240" w:lineRule="auto"/>
        <w:rPr>
          <w:rFonts w:ascii="Consolas" w:hAnsi="Consolas"/>
          <w:sz w:val="20"/>
        </w:rPr>
      </w:pPr>
      <w:r w:rsidRPr="00404DC4">
        <w:rPr>
          <w:rFonts w:ascii="Consolas" w:hAnsi="Consolas"/>
          <w:sz w:val="20"/>
        </w:rPr>
        <w:t>'"Yes," they said.'</w:t>
      </w:r>
    </w:p>
    <w:p w14:paraId="5B663AE5" w14:textId="77777777" w:rsidR="009C5521" w:rsidRPr="00404DC4" w:rsidRDefault="009C5521" w:rsidP="009C5521">
      <w:pPr>
        <w:spacing w:after="0" w:line="240" w:lineRule="auto"/>
        <w:rPr>
          <w:rFonts w:ascii="Consolas" w:hAnsi="Consolas"/>
          <w:sz w:val="20"/>
        </w:rPr>
      </w:pPr>
      <w:r w:rsidRPr="00404DC4">
        <w:rPr>
          <w:rFonts w:ascii="Consolas" w:hAnsi="Consolas"/>
          <w:sz w:val="20"/>
        </w:rPr>
        <w:t>'"Yes," they said.'</w:t>
      </w:r>
    </w:p>
    <w:p w14:paraId="7BEE53A8" w14:textId="77777777" w:rsidR="009C5521" w:rsidRPr="00404DC4" w:rsidRDefault="009C5521" w:rsidP="009C5521">
      <w:pPr>
        <w:spacing w:after="0" w:line="240" w:lineRule="auto"/>
        <w:rPr>
          <w:rFonts w:ascii="Consolas" w:hAnsi="Consolas"/>
          <w:sz w:val="20"/>
        </w:rPr>
      </w:pPr>
      <w:r w:rsidRPr="00404DC4">
        <w:rPr>
          <w:rFonts w:ascii="Consolas" w:hAnsi="Consolas"/>
          <w:sz w:val="20"/>
        </w:rPr>
        <w:t>"\"Yes,\" they said."</w:t>
      </w:r>
    </w:p>
    <w:p w14:paraId="010C4687" w14:textId="77777777" w:rsidR="009C5521" w:rsidRPr="00404DC4" w:rsidRDefault="009C5521" w:rsidP="009C5521">
      <w:pPr>
        <w:spacing w:after="0" w:line="240" w:lineRule="auto"/>
        <w:rPr>
          <w:rFonts w:ascii="Consolas" w:hAnsi="Consolas"/>
          <w:sz w:val="20"/>
        </w:rPr>
      </w:pPr>
      <w:r w:rsidRPr="00404DC4">
        <w:rPr>
          <w:rFonts w:ascii="Consolas" w:hAnsi="Consolas"/>
          <w:sz w:val="20"/>
        </w:rPr>
        <w:t>'"Yes," they said.'</w:t>
      </w:r>
    </w:p>
    <w:p w14:paraId="4EFA4B22" w14:textId="77777777" w:rsidR="009C5521" w:rsidRPr="00404DC4" w:rsidRDefault="009C5521" w:rsidP="009C5521">
      <w:pPr>
        <w:spacing w:after="0" w:line="240" w:lineRule="auto"/>
        <w:rPr>
          <w:rFonts w:ascii="Consolas" w:hAnsi="Consolas"/>
          <w:sz w:val="20"/>
        </w:rPr>
      </w:pPr>
      <w:r w:rsidRPr="00404DC4">
        <w:rPr>
          <w:rFonts w:ascii="Consolas" w:hAnsi="Consolas"/>
          <w:sz w:val="20"/>
        </w:rPr>
        <w:t>'"Isn\'t," they said.'</w:t>
      </w:r>
    </w:p>
    <w:p w14:paraId="732149FD" w14:textId="77777777" w:rsidR="009C5521" w:rsidRPr="00404DC4" w:rsidRDefault="009C5521" w:rsidP="009C5521">
      <w:pPr>
        <w:spacing w:after="0" w:line="240" w:lineRule="auto"/>
        <w:rPr>
          <w:rFonts w:ascii="Consolas" w:hAnsi="Consolas"/>
          <w:sz w:val="20"/>
        </w:rPr>
      </w:pPr>
      <w:r w:rsidRPr="00404DC4">
        <w:rPr>
          <w:rFonts w:ascii="Consolas" w:hAnsi="Consolas"/>
          <w:sz w:val="20"/>
        </w:rPr>
        <w:lastRenderedPageBreak/>
        <w:t>'"Isn\'t," they said.'</w:t>
      </w:r>
    </w:p>
    <w:p w14:paraId="5F207721" w14:textId="77777777" w:rsidR="009C5521" w:rsidRPr="00404DC4" w:rsidRDefault="009C5521" w:rsidP="009C5521">
      <w:pPr>
        <w:spacing w:after="0" w:line="240" w:lineRule="auto"/>
        <w:rPr>
          <w:rFonts w:ascii="Consolas" w:hAnsi="Consolas"/>
          <w:sz w:val="20"/>
        </w:rPr>
      </w:pPr>
    </w:p>
    <w:p w14:paraId="7B870F84"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In the interactive interpreter, the output string is enclosed in quotes and special characters are escaped with backslashes. While this might sometimes look different from the input (the enclosing quotes could change), the two strings are equivalent. The string is enclosed in double quotes if the string contains a single quote and no double quotes, otherwise it is enclosed in single quotes. The </w:t>
      </w:r>
      <w:hyperlink r:id="rId627" w:anchor="print" w:tooltip="print" w:history="1">
        <w:r w:rsidRPr="00C42B09">
          <w:rPr>
            <w:rFonts w:ascii="Calibri" w:hAnsi="Calibri" w:cs="Calibri"/>
            <w:color w:val="0000FF"/>
            <w:sz w:val="20"/>
            <w:u w:val="single"/>
            <w:lang w:val="en-US"/>
          </w:rPr>
          <w:t>print()</w:t>
        </w:r>
      </w:hyperlink>
      <w:r w:rsidRPr="00C42B09">
        <w:rPr>
          <w:rFonts w:ascii="Calibri" w:hAnsi="Calibri" w:cs="Calibri"/>
          <w:sz w:val="20"/>
          <w:lang w:val="en-US"/>
        </w:rPr>
        <w:t xml:space="preserve"> function produces a more readable output, by omitting the enclosing quotes and by printing escaped and special characters:</w:t>
      </w:r>
    </w:p>
    <w:p w14:paraId="076B35B1" w14:textId="77777777" w:rsidR="009C5521" w:rsidRPr="00C42B09" w:rsidRDefault="009C5521" w:rsidP="009C5521">
      <w:pPr>
        <w:spacing w:after="0" w:line="240" w:lineRule="auto"/>
        <w:ind w:left="3" w:right="3"/>
        <w:jc w:val="both"/>
        <w:rPr>
          <w:rFonts w:ascii="Calibri" w:hAnsi="Calibri" w:cs="Calibri"/>
          <w:sz w:val="20"/>
          <w:lang w:val="en-US"/>
        </w:rPr>
      </w:pPr>
    </w:p>
    <w:p w14:paraId="36F768CB"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4C7C1501" w14:textId="77777777" w:rsidR="009C5521" w:rsidRPr="00404DC4" w:rsidRDefault="009C5521" w:rsidP="009C5521">
      <w:pPr>
        <w:spacing w:after="0" w:line="240" w:lineRule="auto"/>
        <w:rPr>
          <w:rFonts w:ascii="Consolas" w:hAnsi="Consolas"/>
          <w:sz w:val="20"/>
        </w:rPr>
      </w:pPr>
      <w:r w:rsidRPr="00404DC4">
        <w:rPr>
          <w:rFonts w:ascii="Consolas" w:hAnsi="Consolas"/>
          <w:sz w:val="20"/>
        </w:rPr>
        <w:t>'"Isn\'t," they said.'</w:t>
      </w:r>
    </w:p>
    <w:p w14:paraId="4F3E985C" w14:textId="77777777" w:rsidR="009C5521" w:rsidRPr="00404DC4" w:rsidRDefault="009C5521" w:rsidP="009C5521">
      <w:pPr>
        <w:spacing w:after="0" w:line="240" w:lineRule="auto"/>
        <w:rPr>
          <w:rFonts w:ascii="Consolas" w:hAnsi="Consolas"/>
          <w:sz w:val="20"/>
        </w:rPr>
      </w:pPr>
      <w:r w:rsidRPr="00404DC4">
        <w:rPr>
          <w:rFonts w:ascii="Consolas" w:hAnsi="Consolas"/>
          <w:sz w:val="20"/>
        </w:rPr>
        <w:t>'"Isn\'t," they said.'</w:t>
      </w:r>
    </w:p>
    <w:p w14:paraId="2F67E8D3" w14:textId="77777777" w:rsidR="009C5521" w:rsidRPr="00404DC4" w:rsidRDefault="009C5521" w:rsidP="009C5521">
      <w:pPr>
        <w:spacing w:after="0" w:line="240" w:lineRule="auto"/>
        <w:rPr>
          <w:rFonts w:ascii="Consolas" w:hAnsi="Consolas"/>
          <w:sz w:val="20"/>
        </w:rPr>
      </w:pPr>
      <w:r w:rsidRPr="00404DC4">
        <w:rPr>
          <w:rFonts w:ascii="Consolas" w:hAnsi="Consolas"/>
          <w:sz w:val="20"/>
        </w:rPr>
        <w:t>print('"Isn\'t," they said.')</w:t>
      </w:r>
    </w:p>
    <w:p w14:paraId="405BB39B" w14:textId="77777777" w:rsidR="009C5521" w:rsidRPr="00404DC4" w:rsidRDefault="009C5521" w:rsidP="009C5521">
      <w:pPr>
        <w:spacing w:after="0" w:line="240" w:lineRule="auto"/>
        <w:rPr>
          <w:rFonts w:ascii="Consolas" w:hAnsi="Consolas"/>
          <w:sz w:val="20"/>
        </w:rPr>
      </w:pPr>
    </w:p>
    <w:p w14:paraId="190609B1"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"Isn't," they said.</w:t>
      </w:r>
    </w:p>
    <w:p w14:paraId="17AE909D" w14:textId="77777777" w:rsidR="009C5521" w:rsidRPr="00C42B09" w:rsidRDefault="009C5521" w:rsidP="009C5521">
      <w:pPr>
        <w:spacing w:after="0" w:line="240" w:lineRule="auto"/>
        <w:ind w:left="3" w:right="3"/>
        <w:jc w:val="both"/>
        <w:rPr>
          <w:rFonts w:ascii="Calibri" w:hAnsi="Calibri" w:cs="Calibri"/>
          <w:b/>
          <w:bCs/>
          <w:sz w:val="20"/>
          <w:lang w:val="en-US"/>
        </w:rPr>
      </w:pPr>
    </w:p>
    <w:p w14:paraId="1EEE8B3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s = 'First line.\nSecond line.'  </w:t>
      </w:r>
      <w:r w:rsidRPr="008C66C6">
        <w:rPr>
          <w:rFonts w:ascii="Consolas" w:hAnsi="Consolas"/>
          <w:color w:val="0000FF"/>
          <w:sz w:val="20"/>
        </w:rPr>
        <w:t># \n means newline</w:t>
      </w:r>
    </w:p>
    <w:p w14:paraId="405E7419" w14:textId="77777777" w:rsidR="009C5521" w:rsidRDefault="009C5521" w:rsidP="009C5521">
      <w:pPr>
        <w:spacing w:after="0" w:line="240" w:lineRule="auto"/>
        <w:rPr>
          <w:rFonts w:ascii="Consolas" w:hAnsi="Consolas"/>
          <w:sz w:val="20"/>
        </w:rPr>
      </w:pPr>
    </w:p>
    <w:p w14:paraId="0298BDC0" w14:textId="77777777" w:rsidR="009C5521" w:rsidRPr="00E97997" w:rsidRDefault="009C5521" w:rsidP="009C5521">
      <w:pPr>
        <w:spacing w:after="0" w:line="240" w:lineRule="auto"/>
        <w:rPr>
          <w:rFonts w:ascii="Consolas" w:hAnsi="Consolas"/>
          <w:b/>
          <w:sz w:val="20"/>
        </w:rPr>
      </w:pPr>
      <w:r w:rsidRPr="00E97997">
        <w:rPr>
          <w:rFonts w:ascii="Consolas" w:hAnsi="Consolas"/>
          <w:b/>
          <w:sz w:val="20"/>
        </w:rPr>
        <w:t xml:space="preserve">s  </w:t>
      </w:r>
      <w:r w:rsidRPr="008C66C6">
        <w:rPr>
          <w:rFonts w:ascii="Consolas" w:hAnsi="Consolas"/>
          <w:color w:val="0000FF"/>
          <w:sz w:val="20"/>
        </w:rPr>
        <w:t># without print(), \n is included in the output</w:t>
      </w:r>
    </w:p>
    <w:p w14:paraId="38B419FC" w14:textId="77777777" w:rsidR="009C5521" w:rsidRPr="00404DC4" w:rsidRDefault="009C5521" w:rsidP="009C5521">
      <w:pPr>
        <w:spacing w:after="0" w:line="240" w:lineRule="auto"/>
        <w:rPr>
          <w:rFonts w:ascii="Consolas" w:hAnsi="Consolas"/>
          <w:sz w:val="20"/>
        </w:rPr>
      </w:pPr>
      <w:r w:rsidRPr="00404DC4">
        <w:rPr>
          <w:rFonts w:ascii="Consolas" w:hAnsi="Consolas"/>
          <w:sz w:val="20"/>
        </w:rPr>
        <w:t>'First line.\nSecond line.'</w:t>
      </w:r>
    </w:p>
    <w:p w14:paraId="7055AAF8" w14:textId="77777777" w:rsidR="009C5521" w:rsidRDefault="009C5521" w:rsidP="009C5521">
      <w:pPr>
        <w:spacing w:after="0" w:line="240" w:lineRule="auto"/>
        <w:rPr>
          <w:rFonts w:ascii="Consolas" w:hAnsi="Consolas"/>
          <w:sz w:val="20"/>
        </w:rPr>
      </w:pPr>
    </w:p>
    <w:p w14:paraId="218CD572" w14:textId="77777777" w:rsidR="009C5521" w:rsidRPr="00E97997" w:rsidRDefault="009C5521" w:rsidP="009C5521">
      <w:pPr>
        <w:spacing w:after="0" w:line="240" w:lineRule="auto"/>
        <w:rPr>
          <w:rFonts w:ascii="Consolas" w:hAnsi="Consolas"/>
          <w:b/>
          <w:sz w:val="20"/>
        </w:rPr>
      </w:pPr>
      <w:r w:rsidRPr="00404DC4">
        <w:rPr>
          <w:rFonts w:ascii="Consolas" w:hAnsi="Consolas"/>
          <w:sz w:val="20"/>
        </w:rPr>
        <w:t xml:space="preserve">print(s)  </w:t>
      </w:r>
      <w:r w:rsidRPr="008C66C6">
        <w:rPr>
          <w:rFonts w:ascii="Consolas" w:hAnsi="Consolas"/>
          <w:color w:val="0000FF"/>
          <w:sz w:val="20"/>
        </w:rPr>
        <w:t># with print(), \n produces a new line</w:t>
      </w:r>
    </w:p>
    <w:p w14:paraId="32E538E0" w14:textId="77777777" w:rsidR="009C5521" w:rsidRPr="00404DC4" w:rsidRDefault="009C5521" w:rsidP="009C5521">
      <w:pPr>
        <w:spacing w:after="0" w:line="240" w:lineRule="auto"/>
        <w:rPr>
          <w:rFonts w:ascii="Consolas" w:hAnsi="Consolas"/>
          <w:sz w:val="20"/>
        </w:rPr>
      </w:pPr>
      <w:r w:rsidRPr="00404DC4">
        <w:rPr>
          <w:rFonts w:ascii="Consolas" w:hAnsi="Consolas"/>
          <w:sz w:val="20"/>
        </w:rPr>
        <w:t>First line.</w:t>
      </w:r>
    </w:p>
    <w:p w14:paraId="1EC3C7A3" w14:textId="77777777" w:rsidR="009C5521" w:rsidRPr="00404DC4" w:rsidRDefault="009C5521" w:rsidP="009C5521">
      <w:pPr>
        <w:spacing w:after="0" w:line="240" w:lineRule="auto"/>
        <w:rPr>
          <w:rFonts w:ascii="Consolas" w:hAnsi="Consolas"/>
          <w:sz w:val="20"/>
        </w:rPr>
      </w:pPr>
      <w:r w:rsidRPr="00404DC4">
        <w:rPr>
          <w:rFonts w:ascii="Consolas" w:hAnsi="Consolas"/>
          <w:sz w:val="20"/>
        </w:rPr>
        <w:t>Second line.</w:t>
      </w:r>
    </w:p>
    <w:p w14:paraId="57CE7F05" w14:textId="77777777" w:rsidR="009C5521" w:rsidRPr="00404DC4" w:rsidRDefault="009C5521" w:rsidP="009C5521">
      <w:pPr>
        <w:spacing w:after="0" w:line="240" w:lineRule="auto"/>
        <w:rPr>
          <w:rFonts w:ascii="Consolas" w:hAnsi="Consolas"/>
          <w:sz w:val="20"/>
        </w:rPr>
      </w:pPr>
    </w:p>
    <w:p w14:paraId="27EBD59C"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If you don’t want characters prefaced by \ to be interpreted as special characters, you can use </w:t>
      </w:r>
      <w:r w:rsidRPr="00C42B09">
        <w:rPr>
          <w:rFonts w:ascii="Calibri" w:hAnsi="Calibri" w:cs="Calibri"/>
          <w:i/>
          <w:iCs/>
          <w:sz w:val="20"/>
          <w:lang w:val="en-US"/>
        </w:rPr>
        <w:t>raw strings</w:t>
      </w:r>
      <w:r w:rsidRPr="00C42B09">
        <w:rPr>
          <w:rFonts w:ascii="Calibri" w:hAnsi="Calibri" w:cs="Calibri"/>
          <w:sz w:val="20"/>
          <w:lang w:val="en-US"/>
        </w:rPr>
        <w:t xml:space="preserve"> by adding an r before the first quote:</w:t>
      </w:r>
    </w:p>
    <w:p w14:paraId="1D6E7FA4" w14:textId="77777777" w:rsidR="009C5521" w:rsidRPr="00C42B09" w:rsidRDefault="009C5521" w:rsidP="009C5521">
      <w:pPr>
        <w:spacing w:after="0" w:line="240" w:lineRule="auto"/>
        <w:ind w:left="3" w:right="3"/>
        <w:jc w:val="both"/>
        <w:rPr>
          <w:rFonts w:ascii="Calibri" w:hAnsi="Calibri" w:cs="Calibri"/>
          <w:sz w:val="20"/>
          <w:lang w:val="en-US"/>
        </w:rPr>
      </w:pPr>
    </w:p>
    <w:p w14:paraId="3323725F"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71E77E66"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print('C:\some\name')  </w:t>
      </w:r>
      <w:r w:rsidRPr="008C66C6">
        <w:rPr>
          <w:rFonts w:ascii="Consolas" w:hAnsi="Consolas"/>
          <w:color w:val="0000FF"/>
          <w:sz w:val="20"/>
        </w:rPr>
        <w:t># here \n means newline!</w:t>
      </w:r>
    </w:p>
    <w:p w14:paraId="58E911BA" w14:textId="77777777" w:rsidR="009C5521" w:rsidRPr="00404DC4" w:rsidRDefault="009C5521" w:rsidP="009C5521">
      <w:pPr>
        <w:spacing w:after="0" w:line="240" w:lineRule="auto"/>
        <w:rPr>
          <w:rFonts w:ascii="Consolas" w:hAnsi="Consolas"/>
          <w:sz w:val="20"/>
        </w:rPr>
      </w:pPr>
      <w:r w:rsidRPr="00404DC4">
        <w:rPr>
          <w:rFonts w:ascii="Consolas" w:hAnsi="Consolas"/>
          <w:sz w:val="20"/>
        </w:rPr>
        <w:t>C:\some</w:t>
      </w:r>
    </w:p>
    <w:p w14:paraId="005A0463" w14:textId="77777777" w:rsidR="009C5521" w:rsidRPr="00404DC4" w:rsidRDefault="009C5521" w:rsidP="009C5521">
      <w:pPr>
        <w:spacing w:after="0" w:line="240" w:lineRule="auto"/>
        <w:rPr>
          <w:rFonts w:ascii="Consolas" w:hAnsi="Consolas"/>
          <w:sz w:val="20"/>
        </w:rPr>
      </w:pPr>
      <w:r w:rsidRPr="00404DC4">
        <w:rPr>
          <w:rFonts w:ascii="Consolas" w:hAnsi="Consolas"/>
          <w:sz w:val="20"/>
        </w:rPr>
        <w:t>ame</w:t>
      </w:r>
    </w:p>
    <w:p w14:paraId="1866E817" w14:textId="77777777" w:rsidR="009C5521" w:rsidRPr="00404DC4" w:rsidRDefault="009C5521" w:rsidP="009C5521">
      <w:pPr>
        <w:spacing w:after="0" w:line="240" w:lineRule="auto"/>
        <w:rPr>
          <w:rFonts w:ascii="Consolas" w:hAnsi="Consolas"/>
          <w:sz w:val="20"/>
        </w:rPr>
      </w:pPr>
      <w:r w:rsidRPr="00404DC4">
        <w:rPr>
          <w:rFonts w:ascii="Consolas" w:hAnsi="Consolas"/>
          <w:sz w:val="20"/>
        </w:rPr>
        <w:t>print(</w:t>
      </w:r>
      <w:r w:rsidRPr="008C66C6">
        <w:rPr>
          <w:rFonts w:ascii="Consolas" w:hAnsi="Consolas"/>
          <w:b/>
          <w:color w:val="0000FF"/>
          <w:sz w:val="20"/>
        </w:rPr>
        <w:t>r</w:t>
      </w:r>
      <w:r w:rsidRPr="00404DC4">
        <w:rPr>
          <w:rFonts w:ascii="Consolas" w:hAnsi="Consolas"/>
          <w:sz w:val="20"/>
        </w:rPr>
        <w:t xml:space="preserve">'C:\some\name')  </w:t>
      </w:r>
      <w:r w:rsidRPr="008C66C6">
        <w:rPr>
          <w:rFonts w:ascii="Consolas" w:hAnsi="Consolas"/>
          <w:color w:val="0000FF"/>
          <w:sz w:val="20"/>
        </w:rPr>
        <w:t># note the r before the quote</w:t>
      </w:r>
    </w:p>
    <w:p w14:paraId="3EE26E95" w14:textId="77777777" w:rsidR="009C5521" w:rsidRPr="00404DC4" w:rsidRDefault="009C5521" w:rsidP="009C5521">
      <w:pPr>
        <w:spacing w:after="0" w:line="240" w:lineRule="auto"/>
        <w:rPr>
          <w:rFonts w:ascii="Consolas" w:hAnsi="Consolas"/>
          <w:sz w:val="20"/>
        </w:rPr>
      </w:pPr>
      <w:r w:rsidRPr="00404DC4">
        <w:rPr>
          <w:rFonts w:ascii="Consolas" w:hAnsi="Consolas"/>
          <w:sz w:val="20"/>
        </w:rPr>
        <w:t>C:\some\name</w:t>
      </w:r>
    </w:p>
    <w:p w14:paraId="0FB92321" w14:textId="77777777" w:rsidR="009C5521" w:rsidRPr="00404DC4" w:rsidRDefault="009C5521" w:rsidP="009C5521">
      <w:pPr>
        <w:spacing w:after="0" w:line="240" w:lineRule="auto"/>
        <w:rPr>
          <w:rFonts w:ascii="Consolas" w:hAnsi="Consolas"/>
          <w:sz w:val="20"/>
        </w:rPr>
      </w:pPr>
    </w:p>
    <w:p w14:paraId="4C855C3D" w14:textId="77777777" w:rsidR="009C5521" w:rsidRPr="00C42B09" w:rsidRDefault="009C5521" w:rsidP="009C5521">
      <w:pPr>
        <w:spacing w:after="0" w:line="240" w:lineRule="auto"/>
        <w:ind w:left="3" w:right="3"/>
        <w:jc w:val="both"/>
        <w:rPr>
          <w:rFonts w:ascii="Calibri" w:hAnsi="Calibri" w:cs="Calibri"/>
          <w:sz w:val="20"/>
          <w:lang w:val="en-US"/>
        </w:rPr>
      </w:pPr>
      <w:r w:rsidRPr="00552596">
        <w:rPr>
          <w:rFonts w:ascii="Calibri" w:hAnsi="Calibri" w:cs="Calibri"/>
          <w:color w:val="0000FF"/>
          <w:sz w:val="20"/>
          <w:lang w:val="en-US"/>
        </w:rPr>
        <w:t xml:space="preserve">String literals can span multiple lines. </w:t>
      </w:r>
      <w:r w:rsidRPr="00C42B09">
        <w:rPr>
          <w:rFonts w:ascii="Calibri" w:hAnsi="Calibri" w:cs="Calibri"/>
          <w:sz w:val="20"/>
          <w:lang w:val="en-US"/>
        </w:rPr>
        <w:t>One way is using triple-quotes: """...""" or '''...'''. End of lines are automatically included in the string, but it’s possible to prevent this by adding a \ at the end of the line. The following example:</w:t>
      </w:r>
    </w:p>
    <w:p w14:paraId="3330734B" w14:textId="77777777" w:rsidR="009C5521" w:rsidRPr="00C42B09" w:rsidRDefault="009C5521" w:rsidP="009C5521">
      <w:pPr>
        <w:spacing w:after="0" w:line="240" w:lineRule="auto"/>
        <w:ind w:left="3" w:right="3"/>
        <w:jc w:val="both"/>
        <w:rPr>
          <w:rFonts w:ascii="Calibri" w:hAnsi="Calibri" w:cs="Calibri"/>
          <w:sz w:val="20"/>
          <w:lang w:val="en-US"/>
        </w:rPr>
      </w:pPr>
    </w:p>
    <w:p w14:paraId="64C3C3A2" w14:textId="77777777" w:rsidR="009C5521" w:rsidRPr="00552596" w:rsidRDefault="009C5521" w:rsidP="009C5521">
      <w:pPr>
        <w:spacing w:after="0" w:line="240" w:lineRule="auto"/>
        <w:rPr>
          <w:rFonts w:ascii="Consolas" w:hAnsi="Consolas"/>
          <w:color w:val="0000FF"/>
          <w:sz w:val="20"/>
        </w:rPr>
      </w:pPr>
      <w:r w:rsidRPr="00552596">
        <w:rPr>
          <w:rFonts w:ascii="Consolas" w:hAnsi="Consolas"/>
          <w:color w:val="0000FF"/>
          <w:sz w:val="20"/>
        </w:rPr>
        <w:t>print("""\</w:t>
      </w:r>
    </w:p>
    <w:p w14:paraId="45351151" w14:textId="77777777" w:rsidR="009C5521" w:rsidRPr="00404DC4" w:rsidRDefault="009C5521" w:rsidP="009C5521">
      <w:pPr>
        <w:spacing w:after="0" w:line="240" w:lineRule="auto"/>
        <w:rPr>
          <w:rFonts w:ascii="Consolas" w:hAnsi="Consolas"/>
          <w:sz w:val="20"/>
        </w:rPr>
      </w:pPr>
      <w:r w:rsidRPr="00404DC4">
        <w:rPr>
          <w:rFonts w:ascii="Consolas" w:hAnsi="Consolas"/>
          <w:sz w:val="20"/>
        </w:rPr>
        <w:t>Usage: thingy [OPTIONS]</w:t>
      </w:r>
    </w:p>
    <w:p w14:paraId="1FE626B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-h                        Display this usage message</w:t>
      </w:r>
    </w:p>
    <w:p w14:paraId="5B692A7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-H hostname               Hostname to connect to</w:t>
      </w:r>
    </w:p>
    <w:p w14:paraId="6C8E7F67" w14:textId="77777777" w:rsidR="009C5521" w:rsidRPr="00552596" w:rsidRDefault="009C5521" w:rsidP="009C5521">
      <w:pPr>
        <w:spacing w:after="0" w:line="240" w:lineRule="auto"/>
        <w:rPr>
          <w:rFonts w:ascii="Consolas" w:hAnsi="Consolas"/>
          <w:color w:val="0000FF"/>
          <w:sz w:val="20"/>
        </w:rPr>
      </w:pPr>
      <w:r w:rsidRPr="00552596">
        <w:rPr>
          <w:rFonts w:ascii="Consolas" w:hAnsi="Consolas"/>
          <w:color w:val="0000FF"/>
          <w:sz w:val="20"/>
        </w:rPr>
        <w:t>""")</w:t>
      </w:r>
    </w:p>
    <w:p w14:paraId="31BA7566" w14:textId="77777777" w:rsidR="009C5521" w:rsidRPr="00404DC4" w:rsidRDefault="009C5521" w:rsidP="009C5521">
      <w:pPr>
        <w:spacing w:after="0" w:line="240" w:lineRule="auto"/>
        <w:rPr>
          <w:rFonts w:ascii="Consolas" w:hAnsi="Consolas"/>
          <w:sz w:val="20"/>
        </w:rPr>
      </w:pPr>
    </w:p>
    <w:p w14:paraId="5936A1F2"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produces the following output (note that the initial newline is not included):</w:t>
      </w:r>
    </w:p>
    <w:p w14:paraId="1FEF9D3A" w14:textId="77777777" w:rsidR="009C5521" w:rsidRPr="00C42B09" w:rsidRDefault="009C5521" w:rsidP="009C5521">
      <w:pPr>
        <w:spacing w:after="0" w:line="240" w:lineRule="auto"/>
        <w:ind w:left="3" w:right="3"/>
        <w:jc w:val="both"/>
        <w:rPr>
          <w:rFonts w:ascii="Calibri" w:hAnsi="Calibri" w:cs="Calibri"/>
          <w:sz w:val="20"/>
          <w:lang w:val="en-US"/>
        </w:rPr>
      </w:pPr>
    </w:p>
    <w:p w14:paraId="466F8B84" w14:textId="77777777" w:rsidR="009C5521" w:rsidRPr="00404DC4" w:rsidRDefault="009C5521" w:rsidP="009C5521">
      <w:pPr>
        <w:spacing w:after="0" w:line="240" w:lineRule="auto"/>
        <w:rPr>
          <w:rFonts w:ascii="Consolas" w:hAnsi="Consolas"/>
          <w:sz w:val="20"/>
        </w:rPr>
      </w:pPr>
      <w:r w:rsidRPr="00404DC4">
        <w:rPr>
          <w:rFonts w:ascii="Consolas" w:hAnsi="Consolas"/>
          <w:sz w:val="20"/>
        </w:rPr>
        <w:t>Usage: thingy [OPTIONS]</w:t>
      </w:r>
    </w:p>
    <w:p w14:paraId="404831C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-h                        Display this usage message</w:t>
      </w:r>
    </w:p>
    <w:p w14:paraId="2CAB6010" w14:textId="77777777" w:rsidR="009C5521" w:rsidRDefault="009C5521" w:rsidP="009C5521">
      <w:pPr>
        <w:spacing w:after="0" w:line="240" w:lineRule="auto"/>
        <w:rPr>
          <w:rFonts w:ascii="Consolas" w:hAnsi="Consolas"/>
          <w:sz w:val="20"/>
        </w:rPr>
      </w:pPr>
      <w:r w:rsidRPr="00404DC4">
        <w:rPr>
          <w:rFonts w:ascii="Consolas" w:hAnsi="Consolas"/>
          <w:sz w:val="20"/>
        </w:rPr>
        <w:t xml:space="preserve">     -H hostname               Hostname to connect to</w:t>
      </w:r>
    </w:p>
    <w:p w14:paraId="45911071" w14:textId="77777777" w:rsidR="009C5521" w:rsidRPr="00404DC4" w:rsidRDefault="009C5521" w:rsidP="009C5521">
      <w:pPr>
        <w:spacing w:after="0" w:line="240" w:lineRule="auto"/>
        <w:rPr>
          <w:rFonts w:ascii="Consolas" w:hAnsi="Consolas"/>
          <w:sz w:val="20"/>
        </w:rPr>
      </w:pPr>
    </w:p>
    <w:p w14:paraId="69309597" w14:textId="77777777" w:rsidR="009C5521" w:rsidRPr="00552596" w:rsidRDefault="009C5521" w:rsidP="009C5521">
      <w:pPr>
        <w:spacing w:after="0" w:line="240" w:lineRule="auto"/>
        <w:jc w:val="both"/>
        <w:rPr>
          <w:rFonts w:ascii="Calibri" w:hAnsi="Calibri" w:cs="Calibri"/>
          <w:color w:val="0000FF"/>
          <w:sz w:val="20"/>
        </w:rPr>
      </w:pPr>
      <w:r w:rsidRPr="00552596">
        <w:rPr>
          <w:rFonts w:ascii="Calibri" w:hAnsi="Calibri" w:cs="Calibri"/>
          <w:color w:val="0000FF"/>
          <w:sz w:val="20"/>
        </w:rPr>
        <w:t>Strings can be concatenated (glued together) with the + operator, and repeated with *:</w:t>
      </w:r>
    </w:p>
    <w:p w14:paraId="07E7BA32"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5FDEB8B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3 times 'un', followed by 'ium'</w:t>
      </w:r>
    </w:p>
    <w:p w14:paraId="7E608F21" w14:textId="77777777" w:rsidR="009C5521" w:rsidRPr="00404DC4" w:rsidRDefault="009C5521" w:rsidP="009C5521">
      <w:pPr>
        <w:spacing w:after="0" w:line="240" w:lineRule="auto"/>
        <w:rPr>
          <w:rFonts w:ascii="Consolas" w:hAnsi="Consolas"/>
          <w:sz w:val="20"/>
        </w:rPr>
      </w:pPr>
      <w:r w:rsidRPr="00404DC4">
        <w:rPr>
          <w:rFonts w:ascii="Consolas" w:hAnsi="Consolas"/>
          <w:sz w:val="20"/>
        </w:rPr>
        <w:t>3 * 'un' + 'ium'</w:t>
      </w:r>
    </w:p>
    <w:p w14:paraId="595FD89A" w14:textId="77777777" w:rsidR="009C5521" w:rsidRDefault="009C5521" w:rsidP="009C5521">
      <w:pPr>
        <w:spacing w:after="0" w:line="240" w:lineRule="auto"/>
        <w:rPr>
          <w:rFonts w:ascii="Consolas" w:hAnsi="Consolas"/>
          <w:sz w:val="20"/>
        </w:rPr>
      </w:pPr>
      <w:r w:rsidRPr="00404DC4">
        <w:rPr>
          <w:rFonts w:ascii="Consolas" w:hAnsi="Consolas"/>
          <w:sz w:val="20"/>
        </w:rPr>
        <w:t>'unununium'</w:t>
      </w:r>
    </w:p>
    <w:p w14:paraId="4D057046" w14:textId="77777777" w:rsidR="009C5521" w:rsidRPr="00404DC4" w:rsidRDefault="009C5521" w:rsidP="009C5521">
      <w:pPr>
        <w:spacing w:after="0" w:line="240" w:lineRule="auto"/>
        <w:rPr>
          <w:rFonts w:ascii="Consolas" w:hAnsi="Consolas"/>
          <w:sz w:val="20"/>
        </w:rPr>
      </w:pPr>
    </w:p>
    <w:p w14:paraId="64B10F95" w14:textId="77777777" w:rsidR="009C5521" w:rsidRPr="00552596" w:rsidRDefault="009C5521" w:rsidP="009C5521">
      <w:pPr>
        <w:spacing w:after="0" w:line="240" w:lineRule="auto"/>
        <w:jc w:val="both"/>
        <w:rPr>
          <w:rFonts w:ascii="Calibri" w:hAnsi="Calibri" w:cs="Calibri"/>
          <w:color w:val="0000FF"/>
          <w:sz w:val="20"/>
        </w:rPr>
      </w:pPr>
      <w:r w:rsidRPr="00552596">
        <w:rPr>
          <w:rFonts w:ascii="Calibri" w:hAnsi="Calibri" w:cs="Calibri"/>
          <w:color w:val="0000FF"/>
          <w:sz w:val="20"/>
        </w:rPr>
        <w:t>Two or more string literals (i.e. the ones enclosed between quotes) next to each other are automatically concatenated.</w:t>
      </w:r>
    </w:p>
    <w:p w14:paraId="77AFC561"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2D341CEA" w14:textId="77777777" w:rsidR="009C5521" w:rsidRPr="00404DC4" w:rsidRDefault="009C5521" w:rsidP="009C5521">
      <w:pPr>
        <w:spacing w:after="0" w:line="240" w:lineRule="auto"/>
        <w:rPr>
          <w:rFonts w:ascii="Consolas" w:hAnsi="Consolas"/>
          <w:sz w:val="20"/>
        </w:rPr>
      </w:pPr>
      <w:r w:rsidRPr="00404DC4">
        <w:rPr>
          <w:rFonts w:ascii="Consolas" w:hAnsi="Consolas"/>
          <w:sz w:val="20"/>
        </w:rPr>
        <w:t>'Py' 'thon'</w:t>
      </w:r>
    </w:p>
    <w:p w14:paraId="43460E74" w14:textId="77777777" w:rsidR="009C5521" w:rsidRPr="00404DC4" w:rsidRDefault="009C5521" w:rsidP="009C5521">
      <w:pPr>
        <w:spacing w:after="0" w:line="240" w:lineRule="auto"/>
        <w:rPr>
          <w:rFonts w:ascii="Consolas" w:hAnsi="Consolas"/>
          <w:sz w:val="20"/>
        </w:rPr>
      </w:pPr>
      <w:r w:rsidRPr="00404DC4">
        <w:rPr>
          <w:rFonts w:ascii="Consolas" w:hAnsi="Consolas"/>
          <w:sz w:val="20"/>
        </w:rPr>
        <w:t>'Python'</w:t>
      </w:r>
    </w:p>
    <w:p w14:paraId="71A562FC" w14:textId="77777777" w:rsidR="009C5521" w:rsidRPr="00404DC4" w:rsidRDefault="009C5521" w:rsidP="009C5521">
      <w:pPr>
        <w:spacing w:after="0" w:line="240" w:lineRule="auto"/>
        <w:rPr>
          <w:rFonts w:ascii="Consolas" w:hAnsi="Consolas"/>
          <w:sz w:val="20"/>
        </w:rPr>
      </w:pPr>
    </w:p>
    <w:p w14:paraId="70D35E7F" w14:textId="77777777" w:rsidR="009C5521" w:rsidRPr="00552596" w:rsidRDefault="009C5521" w:rsidP="009C5521">
      <w:pPr>
        <w:spacing w:after="0" w:line="240" w:lineRule="auto"/>
        <w:ind w:left="3" w:right="3"/>
        <w:jc w:val="both"/>
        <w:rPr>
          <w:rFonts w:ascii="Calibri" w:hAnsi="Calibri" w:cs="Calibri"/>
          <w:color w:val="0000FF"/>
          <w:sz w:val="20"/>
          <w:lang w:val="en-US"/>
        </w:rPr>
      </w:pPr>
      <w:r w:rsidRPr="00552596">
        <w:rPr>
          <w:rFonts w:ascii="Calibri" w:hAnsi="Calibri" w:cs="Calibri"/>
          <w:color w:val="0000FF"/>
          <w:sz w:val="20"/>
          <w:lang w:val="en-US"/>
        </w:rPr>
        <w:t>This feature is particularly useful when you want to break long strings:</w:t>
      </w:r>
    </w:p>
    <w:p w14:paraId="77DD1F33" w14:textId="77777777" w:rsidR="009C5521" w:rsidRPr="00C42B09" w:rsidRDefault="009C5521" w:rsidP="009C5521">
      <w:pPr>
        <w:spacing w:after="0" w:line="240" w:lineRule="auto"/>
        <w:ind w:left="3" w:right="3"/>
        <w:jc w:val="both"/>
        <w:rPr>
          <w:rFonts w:ascii="Calibri" w:hAnsi="Calibri" w:cs="Calibri"/>
          <w:sz w:val="20"/>
          <w:lang w:val="en-US"/>
        </w:rPr>
      </w:pPr>
    </w:p>
    <w:p w14:paraId="7902EB79"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00107C38" w14:textId="77777777" w:rsidR="009C5521" w:rsidRPr="00552596" w:rsidRDefault="009C5521" w:rsidP="009C5521">
      <w:pPr>
        <w:spacing w:after="0" w:line="240" w:lineRule="auto"/>
        <w:rPr>
          <w:rFonts w:ascii="Consolas" w:hAnsi="Consolas"/>
          <w:color w:val="0000FF"/>
          <w:sz w:val="20"/>
        </w:rPr>
      </w:pPr>
      <w:r w:rsidRPr="00404DC4">
        <w:rPr>
          <w:rFonts w:ascii="Consolas" w:hAnsi="Consolas"/>
          <w:sz w:val="20"/>
        </w:rPr>
        <w:lastRenderedPageBreak/>
        <w:t xml:space="preserve">text = </w:t>
      </w:r>
      <w:r w:rsidRPr="00552596">
        <w:rPr>
          <w:rFonts w:ascii="Consolas" w:hAnsi="Consolas"/>
          <w:color w:val="0000FF"/>
          <w:sz w:val="20"/>
        </w:rPr>
        <w:t>('</w:t>
      </w:r>
      <w:r w:rsidRPr="00404DC4">
        <w:rPr>
          <w:rFonts w:ascii="Consolas" w:hAnsi="Consolas"/>
          <w:sz w:val="20"/>
        </w:rPr>
        <w:t xml:space="preserve">Put several strings within parentheses </w:t>
      </w:r>
      <w:r w:rsidRPr="00552596">
        <w:rPr>
          <w:rFonts w:ascii="Consolas" w:hAnsi="Consolas"/>
          <w:color w:val="0000FF"/>
          <w:sz w:val="20"/>
        </w:rPr>
        <w:t>'</w:t>
      </w:r>
    </w:p>
    <w:p w14:paraId="137A1C2E" w14:textId="77777777" w:rsidR="009C5521" w:rsidRPr="00404DC4" w:rsidRDefault="009C5521" w:rsidP="009C5521">
      <w:pPr>
        <w:spacing w:after="0" w:line="240" w:lineRule="auto"/>
        <w:rPr>
          <w:rFonts w:ascii="Consolas" w:hAnsi="Consolas"/>
          <w:sz w:val="20"/>
        </w:rPr>
      </w:pPr>
      <w:r w:rsidRPr="00552596">
        <w:rPr>
          <w:rFonts w:ascii="Consolas" w:hAnsi="Consolas"/>
          <w:sz w:val="20"/>
        </w:rPr>
        <w:t xml:space="preserve">...  </w:t>
      </w:r>
      <w:r w:rsidRPr="00552596">
        <w:rPr>
          <w:rFonts w:ascii="Consolas" w:hAnsi="Consolas"/>
          <w:color w:val="0000FF"/>
          <w:sz w:val="20"/>
        </w:rPr>
        <w:t xml:space="preserve">       '</w:t>
      </w:r>
      <w:r w:rsidRPr="00404DC4">
        <w:rPr>
          <w:rFonts w:ascii="Consolas" w:hAnsi="Consolas"/>
          <w:sz w:val="20"/>
        </w:rPr>
        <w:t>to have them joined together.</w:t>
      </w:r>
      <w:r w:rsidRPr="00552596">
        <w:rPr>
          <w:rFonts w:ascii="Consolas" w:hAnsi="Consolas"/>
          <w:color w:val="0000FF"/>
          <w:sz w:val="20"/>
        </w:rPr>
        <w:t>')</w:t>
      </w:r>
    </w:p>
    <w:p w14:paraId="4E97CE27" w14:textId="77777777" w:rsidR="009C5521" w:rsidRDefault="009C5521" w:rsidP="009C5521">
      <w:pPr>
        <w:spacing w:after="0" w:line="240" w:lineRule="auto"/>
        <w:rPr>
          <w:rFonts w:ascii="Consolas" w:hAnsi="Consolas"/>
          <w:sz w:val="20"/>
        </w:rPr>
      </w:pPr>
    </w:p>
    <w:p w14:paraId="30CC9391" w14:textId="77777777" w:rsidR="009C5521" w:rsidRPr="00404DC4" w:rsidRDefault="009C5521" w:rsidP="009C5521">
      <w:pPr>
        <w:spacing w:after="0" w:line="240" w:lineRule="auto"/>
        <w:rPr>
          <w:rFonts w:ascii="Consolas" w:hAnsi="Consolas"/>
          <w:sz w:val="20"/>
        </w:rPr>
      </w:pPr>
      <w:r w:rsidRPr="00404DC4">
        <w:rPr>
          <w:rFonts w:ascii="Consolas" w:hAnsi="Consolas"/>
          <w:sz w:val="20"/>
        </w:rPr>
        <w:t>text</w:t>
      </w:r>
    </w:p>
    <w:p w14:paraId="3345EA6F" w14:textId="77777777" w:rsidR="009C5521" w:rsidRPr="00404DC4" w:rsidRDefault="009C5521" w:rsidP="009C5521">
      <w:pPr>
        <w:spacing w:after="0" w:line="240" w:lineRule="auto"/>
        <w:rPr>
          <w:rFonts w:ascii="Consolas" w:hAnsi="Consolas"/>
          <w:sz w:val="20"/>
        </w:rPr>
      </w:pPr>
      <w:r w:rsidRPr="00404DC4">
        <w:rPr>
          <w:rFonts w:ascii="Consolas" w:hAnsi="Consolas"/>
          <w:sz w:val="20"/>
        </w:rPr>
        <w:t>'Put several strings within parentheses to have them joined together.'</w:t>
      </w:r>
    </w:p>
    <w:p w14:paraId="1C3F661D" w14:textId="77777777" w:rsidR="009C5521" w:rsidRPr="00404DC4" w:rsidRDefault="009C5521" w:rsidP="009C5521">
      <w:pPr>
        <w:spacing w:after="0" w:line="240" w:lineRule="auto"/>
        <w:rPr>
          <w:rFonts w:ascii="Consolas" w:hAnsi="Consolas"/>
          <w:sz w:val="20"/>
        </w:rPr>
      </w:pPr>
    </w:p>
    <w:p w14:paraId="473D2C71" w14:textId="77777777" w:rsidR="009C5521" w:rsidRPr="00552596" w:rsidRDefault="009C5521" w:rsidP="009C5521">
      <w:pPr>
        <w:spacing w:after="0" w:line="240" w:lineRule="auto"/>
        <w:ind w:left="3" w:right="3"/>
        <w:jc w:val="both"/>
        <w:rPr>
          <w:rFonts w:ascii="Calibri" w:hAnsi="Calibri" w:cs="Calibri"/>
          <w:color w:val="0000FF"/>
          <w:sz w:val="20"/>
          <w:lang w:val="en-US"/>
        </w:rPr>
      </w:pPr>
      <w:r w:rsidRPr="00552596">
        <w:rPr>
          <w:rFonts w:ascii="Calibri" w:hAnsi="Calibri" w:cs="Calibri"/>
          <w:color w:val="0000FF"/>
          <w:sz w:val="20"/>
          <w:lang w:val="en-US"/>
        </w:rPr>
        <w:t>This only works with two literals though, not with variables or expressions:</w:t>
      </w:r>
    </w:p>
    <w:p w14:paraId="10DED6F3" w14:textId="77777777" w:rsidR="009C5521" w:rsidRPr="00C42B09" w:rsidRDefault="009C5521" w:rsidP="009C5521">
      <w:pPr>
        <w:spacing w:after="0" w:line="240" w:lineRule="auto"/>
        <w:ind w:left="3" w:right="3"/>
        <w:jc w:val="both"/>
        <w:rPr>
          <w:rFonts w:ascii="Calibri" w:hAnsi="Calibri" w:cs="Calibri"/>
          <w:sz w:val="20"/>
          <w:lang w:val="en-US"/>
        </w:rPr>
      </w:pPr>
    </w:p>
    <w:p w14:paraId="4FE8F155"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367F278A" w14:textId="77777777" w:rsidR="009C5521" w:rsidRPr="00404DC4" w:rsidRDefault="009C5521" w:rsidP="009C5521">
      <w:pPr>
        <w:spacing w:after="0" w:line="240" w:lineRule="auto"/>
        <w:rPr>
          <w:rFonts w:ascii="Consolas" w:hAnsi="Consolas"/>
          <w:sz w:val="20"/>
        </w:rPr>
      </w:pPr>
      <w:r w:rsidRPr="00404DC4">
        <w:rPr>
          <w:rFonts w:ascii="Consolas" w:hAnsi="Consolas"/>
          <w:sz w:val="20"/>
        </w:rPr>
        <w:t>prefix = 'Py'</w:t>
      </w:r>
    </w:p>
    <w:p w14:paraId="471CB4E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prefix 'thon'  </w:t>
      </w:r>
      <w:r w:rsidRPr="00552596">
        <w:rPr>
          <w:rFonts w:ascii="Consolas" w:hAnsi="Consolas"/>
          <w:color w:val="0000FF"/>
          <w:sz w:val="20"/>
        </w:rPr>
        <w:t># can't concatenate a variable and a string literal</w:t>
      </w:r>
    </w:p>
    <w:p w14:paraId="335588C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File "&lt;stdin&gt;", line 1</w:t>
      </w:r>
    </w:p>
    <w:p w14:paraId="736CA88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prefix 'thon'</w:t>
      </w:r>
    </w:p>
    <w:p w14:paraId="2A8A67B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p>
    <w:p w14:paraId="1ABA7ABB" w14:textId="77777777" w:rsidR="009C5521" w:rsidRDefault="009C5521" w:rsidP="009C5521">
      <w:pPr>
        <w:spacing w:after="0" w:line="240" w:lineRule="auto"/>
        <w:rPr>
          <w:rFonts w:ascii="Consolas" w:hAnsi="Consolas"/>
          <w:sz w:val="20"/>
        </w:rPr>
      </w:pPr>
      <w:r w:rsidRPr="00404DC4">
        <w:rPr>
          <w:rFonts w:ascii="Consolas" w:hAnsi="Consolas"/>
          <w:sz w:val="20"/>
        </w:rPr>
        <w:t>SyntaxError: invalid syntax</w:t>
      </w:r>
    </w:p>
    <w:p w14:paraId="7F030CD4" w14:textId="77777777" w:rsidR="009C5521" w:rsidRPr="00404DC4" w:rsidRDefault="009C5521" w:rsidP="009C5521">
      <w:pPr>
        <w:spacing w:after="0" w:line="240" w:lineRule="auto"/>
        <w:rPr>
          <w:rFonts w:ascii="Consolas" w:hAnsi="Consolas"/>
          <w:sz w:val="20"/>
        </w:rPr>
      </w:pPr>
    </w:p>
    <w:p w14:paraId="33102A5C" w14:textId="77777777" w:rsidR="009C5521" w:rsidRPr="00404DC4" w:rsidRDefault="009C5521" w:rsidP="009C5521">
      <w:pPr>
        <w:spacing w:after="0" w:line="240" w:lineRule="auto"/>
        <w:rPr>
          <w:rFonts w:ascii="Consolas" w:hAnsi="Consolas"/>
          <w:sz w:val="20"/>
        </w:rPr>
      </w:pPr>
      <w:r w:rsidRPr="00552596">
        <w:rPr>
          <w:rFonts w:ascii="Consolas" w:hAnsi="Consolas"/>
          <w:color w:val="0000FF"/>
          <w:sz w:val="20"/>
        </w:rPr>
        <w:t>('un' * 3) 'ium'</w:t>
      </w:r>
    </w:p>
    <w:p w14:paraId="0E35E35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File "&lt;stdin&gt;", line 1</w:t>
      </w:r>
    </w:p>
    <w:p w14:paraId="445E506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('un' * 3) 'ium'</w:t>
      </w:r>
    </w:p>
    <w:p w14:paraId="713E445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p>
    <w:p w14:paraId="7CCFE8A2" w14:textId="77777777" w:rsidR="009C5521" w:rsidRPr="00404DC4" w:rsidRDefault="009C5521" w:rsidP="009C5521">
      <w:pPr>
        <w:spacing w:after="0" w:line="240" w:lineRule="auto"/>
        <w:rPr>
          <w:rFonts w:ascii="Consolas" w:hAnsi="Consolas"/>
          <w:sz w:val="20"/>
        </w:rPr>
      </w:pPr>
      <w:r w:rsidRPr="00404DC4">
        <w:rPr>
          <w:rFonts w:ascii="Consolas" w:hAnsi="Consolas"/>
          <w:sz w:val="20"/>
        </w:rPr>
        <w:t>SyntaxError: invalid syntax</w:t>
      </w:r>
    </w:p>
    <w:p w14:paraId="4F1C8FF4" w14:textId="77777777" w:rsidR="009C5521" w:rsidRPr="00404DC4" w:rsidRDefault="009C5521" w:rsidP="009C5521">
      <w:pPr>
        <w:spacing w:after="0" w:line="240" w:lineRule="auto"/>
        <w:rPr>
          <w:rFonts w:ascii="Consolas" w:hAnsi="Consolas"/>
          <w:sz w:val="20"/>
        </w:rPr>
      </w:pPr>
    </w:p>
    <w:p w14:paraId="15CB5C49" w14:textId="77777777" w:rsidR="009C5521" w:rsidRPr="00552596" w:rsidRDefault="009C5521" w:rsidP="009C5521">
      <w:pPr>
        <w:spacing w:after="0" w:line="240" w:lineRule="auto"/>
        <w:ind w:left="3" w:right="3"/>
        <w:jc w:val="both"/>
        <w:rPr>
          <w:rFonts w:ascii="Calibri" w:hAnsi="Calibri" w:cs="Calibri"/>
          <w:color w:val="0000FF"/>
          <w:sz w:val="20"/>
          <w:lang w:val="en-US"/>
        </w:rPr>
      </w:pPr>
      <w:r w:rsidRPr="00552596">
        <w:rPr>
          <w:rFonts w:ascii="Calibri" w:hAnsi="Calibri" w:cs="Calibri"/>
          <w:color w:val="0000FF"/>
          <w:sz w:val="20"/>
          <w:lang w:val="en-US"/>
        </w:rPr>
        <w:t>If you want to concatenate variables or a variable and a literal, use +:</w:t>
      </w:r>
    </w:p>
    <w:p w14:paraId="35A00B6D" w14:textId="77777777" w:rsidR="009C5521" w:rsidRPr="00C42B09" w:rsidRDefault="009C5521" w:rsidP="009C5521">
      <w:pPr>
        <w:spacing w:after="0" w:line="240" w:lineRule="auto"/>
        <w:ind w:left="3" w:right="3"/>
        <w:jc w:val="both"/>
        <w:rPr>
          <w:rFonts w:ascii="Calibri" w:hAnsi="Calibri" w:cs="Calibri"/>
          <w:sz w:val="20"/>
          <w:lang w:val="en-US"/>
        </w:rPr>
      </w:pPr>
    </w:p>
    <w:p w14:paraId="57E32332"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3FCA23C2" w14:textId="77777777" w:rsidR="009C5521" w:rsidRPr="00404DC4" w:rsidRDefault="009C5521" w:rsidP="009C5521">
      <w:pPr>
        <w:spacing w:after="0" w:line="240" w:lineRule="auto"/>
        <w:rPr>
          <w:rFonts w:ascii="Consolas" w:hAnsi="Consolas"/>
          <w:sz w:val="20"/>
        </w:rPr>
      </w:pPr>
      <w:r w:rsidRPr="00552596">
        <w:rPr>
          <w:rFonts w:ascii="Consolas" w:hAnsi="Consolas"/>
          <w:color w:val="0000FF"/>
          <w:sz w:val="20"/>
        </w:rPr>
        <w:t>prefix + 'thon'</w:t>
      </w:r>
    </w:p>
    <w:p w14:paraId="48CAA736" w14:textId="77777777" w:rsidR="009C5521" w:rsidRPr="00404DC4" w:rsidRDefault="009C5521" w:rsidP="009C5521">
      <w:pPr>
        <w:spacing w:after="0" w:line="240" w:lineRule="auto"/>
        <w:rPr>
          <w:rFonts w:ascii="Consolas" w:hAnsi="Consolas"/>
          <w:sz w:val="20"/>
        </w:rPr>
      </w:pPr>
      <w:r w:rsidRPr="00404DC4">
        <w:rPr>
          <w:rFonts w:ascii="Consolas" w:hAnsi="Consolas"/>
          <w:sz w:val="20"/>
        </w:rPr>
        <w:t>'Python'</w:t>
      </w:r>
    </w:p>
    <w:p w14:paraId="217DA560" w14:textId="77777777" w:rsidR="009C5521" w:rsidRPr="00C42B09" w:rsidRDefault="009C5521" w:rsidP="009C5521">
      <w:pPr>
        <w:spacing w:after="0" w:line="240" w:lineRule="auto"/>
        <w:ind w:left="3" w:right="3"/>
        <w:jc w:val="both"/>
        <w:rPr>
          <w:rFonts w:ascii="Calibri" w:hAnsi="Calibri" w:cs="Calibri"/>
          <w:sz w:val="20"/>
          <w:lang w:val="en-US"/>
        </w:rPr>
      </w:pPr>
    </w:p>
    <w:p w14:paraId="6C3E16C9" w14:textId="77777777" w:rsidR="009C5521" w:rsidRPr="00C72EE3" w:rsidRDefault="009C5521" w:rsidP="009C5521">
      <w:pPr>
        <w:spacing w:after="0" w:line="240" w:lineRule="auto"/>
        <w:ind w:left="3" w:right="3"/>
        <w:jc w:val="both"/>
        <w:rPr>
          <w:rFonts w:ascii="Calibri" w:hAnsi="Calibri" w:cs="Calibri"/>
          <w:color w:val="0000FF"/>
          <w:sz w:val="20"/>
          <w:lang w:val="en-US"/>
        </w:rPr>
      </w:pPr>
      <w:r w:rsidRPr="00C72EE3">
        <w:rPr>
          <w:rFonts w:ascii="Calibri" w:hAnsi="Calibri" w:cs="Calibri"/>
          <w:color w:val="0000FF"/>
          <w:sz w:val="20"/>
          <w:lang w:val="en-US"/>
        </w:rPr>
        <w:t xml:space="preserve">Strings can be </w:t>
      </w:r>
      <w:r w:rsidRPr="00C72EE3">
        <w:rPr>
          <w:rFonts w:ascii="Calibri" w:hAnsi="Calibri" w:cs="Calibri"/>
          <w:i/>
          <w:iCs/>
          <w:color w:val="0000FF"/>
          <w:sz w:val="20"/>
          <w:lang w:val="en-US"/>
        </w:rPr>
        <w:t>indexed</w:t>
      </w:r>
      <w:r w:rsidRPr="00C72EE3">
        <w:rPr>
          <w:rFonts w:ascii="Calibri" w:hAnsi="Calibri" w:cs="Calibri"/>
          <w:color w:val="0000FF"/>
          <w:sz w:val="20"/>
          <w:lang w:val="en-US"/>
        </w:rPr>
        <w:t xml:space="preserve"> (subscripted), with the first character having index 0. There is no separate character type; a character is simply a string of size one:</w:t>
      </w:r>
    </w:p>
    <w:p w14:paraId="24FCFEBA" w14:textId="77777777" w:rsidR="009C5521" w:rsidRPr="00C42B09" w:rsidRDefault="009C5521" w:rsidP="009C5521">
      <w:pPr>
        <w:spacing w:after="0" w:line="240" w:lineRule="auto"/>
        <w:ind w:left="3" w:right="3"/>
        <w:jc w:val="both"/>
        <w:rPr>
          <w:rFonts w:ascii="Calibri" w:hAnsi="Calibri" w:cs="Calibri"/>
          <w:sz w:val="20"/>
          <w:lang w:val="en-US"/>
        </w:rPr>
      </w:pPr>
    </w:p>
    <w:p w14:paraId="18C4FA04"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57B83A20" w14:textId="77777777" w:rsidR="009C5521" w:rsidRPr="00404DC4" w:rsidRDefault="009C5521" w:rsidP="009C5521">
      <w:pPr>
        <w:spacing w:after="0" w:line="240" w:lineRule="auto"/>
        <w:rPr>
          <w:rFonts w:ascii="Consolas" w:hAnsi="Consolas"/>
          <w:sz w:val="20"/>
        </w:rPr>
      </w:pPr>
      <w:r w:rsidRPr="00404DC4">
        <w:rPr>
          <w:rFonts w:ascii="Consolas" w:hAnsi="Consolas"/>
          <w:sz w:val="20"/>
        </w:rPr>
        <w:t>word = 'Python'</w:t>
      </w:r>
    </w:p>
    <w:p w14:paraId="519AD330" w14:textId="77777777" w:rsidR="009C5521" w:rsidRPr="00404DC4" w:rsidRDefault="009C5521" w:rsidP="009C5521">
      <w:pPr>
        <w:spacing w:after="0" w:line="240" w:lineRule="auto"/>
        <w:rPr>
          <w:rFonts w:ascii="Consolas" w:hAnsi="Consolas"/>
          <w:sz w:val="20"/>
        </w:rPr>
      </w:pPr>
      <w:r w:rsidRPr="00404DC4">
        <w:rPr>
          <w:rFonts w:ascii="Consolas" w:hAnsi="Consolas"/>
          <w:sz w:val="20"/>
        </w:rPr>
        <w:t>word[</w:t>
      </w:r>
      <w:r w:rsidRPr="00C72EE3">
        <w:rPr>
          <w:rFonts w:ascii="Consolas" w:hAnsi="Consolas"/>
          <w:b/>
          <w:color w:val="0000FF"/>
          <w:sz w:val="20"/>
        </w:rPr>
        <w:t>0</w:t>
      </w:r>
      <w:r w:rsidRPr="00404DC4">
        <w:rPr>
          <w:rFonts w:ascii="Consolas" w:hAnsi="Consolas"/>
          <w:sz w:val="20"/>
        </w:rPr>
        <w:t>]  # character in position 0</w:t>
      </w:r>
    </w:p>
    <w:p w14:paraId="3BA4B20D" w14:textId="77777777" w:rsidR="009C5521" w:rsidRPr="00404DC4" w:rsidRDefault="009C5521" w:rsidP="009C5521">
      <w:pPr>
        <w:spacing w:after="0" w:line="240" w:lineRule="auto"/>
        <w:rPr>
          <w:rFonts w:ascii="Consolas" w:hAnsi="Consolas"/>
          <w:sz w:val="20"/>
        </w:rPr>
      </w:pPr>
      <w:r w:rsidRPr="00404DC4">
        <w:rPr>
          <w:rFonts w:ascii="Consolas" w:hAnsi="Consolas"/>
          <w:sz w:val="20"/>
        </w:rPr>
        <w:t>'P'</w:t>
      </w:r>
    </w:p>
    <w:p w14:paraId="384F7FDB" w14:textId="77777777" w:rsidR="009C5521" w:rsidRPr="00404DC4" w:rsidRDefault="009C5521" w:rsidP="009C5521">
      <w:pPr>
        <w:spacing w:after="0" w:line="240" w:lineRule="auto"/>
        <w:rPr>
          <w:rFonts w:ascii="Consolas" w:hAnsi="Consolas"/>
          <w:sz w:val="20"/>
        </w:rPr>
      </w:pPr>
      <w:r w:rsidRPr="00404DC4">
        <w:rPr>
          <w:rFonts w:ascii="Consolas" w:hAnsi="Consolas"/>
          <w:sz w:val="20"/>
        </w:rPr>
        <w:t>word[</w:t>
      </w:r>
      <w:r w:rsidRPr="00C72EE3">
        <w:rPr>
          <w:rFonts w:ascii="Consolas" w:hAnsi="Consolas"/>
          <w:b/>
          <w:color w:val="0000FF"/>
          <w:sz w:val="20"/>
        </w:rPr>
        <w:t>5</w:t>
      </w:r>
      <w:r w:rsidRPr="00404DC4">
        <w:rPr>
          <w:rFonts w:ascii="Consolas" w:hAnsi="Consolas"/>
          <w:sz w:val="20"/>
        </w:rPr>
        <w:t>]  # character in position 5</w:t>
      </w:r>
    </w:p>
    <w:p w14:paraId="5CE8B3F2" w14:textId="77777777" w:rsidR="009C5521" w:rsidRPr="00404DC4" w:rsidRDefault="009C5521" w:rsidP="009C5521">
      <w:pPr>
        <w:spacing w:after="0" w:line="240" w:lineRule="auto"/>
        <w:rPr>
          <w:rFonts w:ascii="Consolas" w:hAnsi="Consolas"/>
          <w:sz w:val="20"/>
        </w:rPr>
      </w:pPr>
      <w:r w:rsidRPr="00404DC4">
        <w:rPr>
          <w:rFonts w:ascii="Consolas" w:hAnsi="Consolas"/>
          <w:sz w:val="20"/>
        </w:rPr>
        <w:t>'n'</w:t>
      </w:r>
    </w:p>
    <w:p w14:paraId="664C3E60" w14:textId="77777777" w:rsidR="009C5521" w:rsidRPr="00404DC4" w:rsidRDefault="009C5521" w:rsidP="009C5521">
      <w:pPr>
        <w:spacing w:after="0" w:line="240" w:lineRule="auto"/>
        <w:rPr>
          <w:rFonts w:ascii="Consolas" w:hAnsi="Consolas"/>
          <w:sz w:val="20"/>
        </w:rPr>
      </w:pPr>
      <w:r w:rsidRPr="00404DC4">
        <w:rPr>
          <w:rFonts w:ascii="Consolas" w:hAnsi="Consolas"/>
          <w:sz w:val="20"/>
        </w:rPr>
        <w:t>Indices may also be negative numbers, to start counting from the right:</w:t>
      </w:r>
    </w:p>
    <w:p w14:paraId="1601E58F"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61D05C04" w14:textId="77777777" w:rsidR="009C5521" w:rsidRPr="00404DC4" w:rsidRDefault="009C5521" w:rsidP="009C5521">
      <w:pPr>
        <w:spacing w:after="0" w:line="240" w:lineRule="auto"/>
        <w:rPr>
          <w:rFonts w:ascii="Consolas" w:hAnsi="Consolas"/>
          <w:sz w:val="20"/>
        </w:rPr>
      </w:pPr>
      <w:r w:rsidRPr="00404DC4">
        <w:rPr>
          <w:rFonts w:ascii="Consolas" w:hAnsi="Consolas"/>
          <w:sz w:val="20"/>
        </w:rPr>
        <w:t>word[</w:t>
      </w:r>
      <w:r w:rsidRPr="00C72EE3">
        <w:rPr>
          <w:rFonts w:ascii="Consolas" w:hAnsi="Consolas"/>
          <w:b/>
          <w:color w:val="0000FF"/>
          <w:sz w:val="20"/>
        </w:rPr>
        <w:t>-1</w:t>
      </w:r>
      <w:r w:rsidRPr="00404DC4">
        <w:rPr>
          <w:rFonts w:ascii="Consolas" w:hAnsi="Consolas"/>
          <w:sz w:val="20"/>
        </w:rPr>
        <w:t xml:space="preserve">]  # </w:t>
      </w:r>
      <w:r w:rsidRPr="00C72EE3">
        <w:rPr>
          <w:rFonts w:ascii="Consolas" w:hAnsi="Consolas"/>
          <w:b/>
          <w:sz w:val="20"/>
        </w:rPr>
        <w:t>last character</w:t>
      </w:r>
    </w:p>
    <w:p w14:paraId="1166E0B8" w14:textId="77777777" w:rsidR="009C5521" w:rsidRPr="00404DC4" w:rsidRDefault="009C5521" w:rsidP="009C5521">
      <w:pPr>
        <w:spacing w:after="0" w:line="240" w:lineRule="auto"/>
        <w:rPr>
          <w:rFonts w:ascii="Consolas" w:hAnsi="Consolas"/>
          <w:sz w:val="20"/>
        </w:rPr>
      </w:pPr>
      <w:r w:rsidRPr="00404DC4">
        <w:rPr>
          <w:rFonts w:ascii="Consolas" w:hAnsi="Consolas"/>
          <w:sz w:val="20"/>
        </w:rPr>
        <w:t>'n'</w:t>
      </w:r>
    </w:p>
    <w:p w14:paraId="32C7AF76" w14:textId="77777777" w:rsidR="009C5521" w:rsidRPr="00404DC4" w:rsidRDefault="009C5521" w:rsidP="009C5521">
      <w:pPr>
        <w:spacing w:after="0" w:line="240" w:lineRule="auto"/>
        <w:rPr>
          <w:rFonts w:ascii="Consolas" w:hAnsi="Consolas"/>
          <w:sz w:val="20"/>
        </w:rPr>
      </w:pPr>
      <w:r w:rsidRPr="00404DC4">
        <w:rPr>
          <w:rFonts w:ascii="Consolas" w:hAnsi="Consolas"/>
          <w:sz w:val="20"/>
        </w:rPr>
        <w:t>word[</w:t>
      </w:r>
      <w:r w:rsidRPr="00C72EE3">
        <w:rPr>
          <w:rFonts w:ascii="Consolas" w:hAnsi="Consolas"/>
          <w:b/>
          <w:color w:val="0000FF"/>
          <w:sz w:val="20"/>
        </w:rPr>
        <w:t>-2</w:t>
      </w:r>
      <w:r w:rsidRPr="00404DC4">
        <w:rPr>
          <w:rFonts w:ascii="Consolas" w:hAnsi="Consolas"/>
          <w:sz w:val="20"/>
        </w:rPr>
        <w:t xml:space="preserve">]  # </w:t>
      </w:r>
      <w:r w:rsidRPr="00C72EE3">
        <w:rPr>
          <w:rFonts w:ascii="Consolas" w:hAnsi="Consolas"/>
          <w:b/>
          <w:sz w:val="20"/>
        </w:rPr>
        <w:t>second-last character</w:t>
      </w:r>
    </w:p>
    <w:p w14:paraId="31A319AF" w14:textId="77777777" w:rsidR="009C5521" w:rsidRPr="00404DC4" w:rsidRDefault="009C5521" w:rsidP="009C5521">
      <w:pPr>
        <w:spacing w:after="0" w:line="240" w:lineRule="auto"/>
        <w:rPr>
          <w:rFonts w:ascii="Consolas" w:hAnsi="Consolas"/>
          <w:sz w:val="20"/>
        </w:rPr>
      </w:pPr>
      <w:r w:rsidRPr="00404DC4">
        <w:rPr>
          <w:rFonts w:ascii="Consolas" w:hAnsi="Consolas"/>
          <w:sz w:val="20"/>
        </w:rPr>
        <w:t>'o'</w:t>
      </w:r>
    </w:p>
    <w:p w14:paraId="591D23EB" w14:textId="77777777" w:rsidR="009C5521" w:rsidRPr="00404DC4" w:rsidRDefault="009C5521" w:rsidP="009C5521">
      <w:pPr>
        <w:spacing w:after="0" w:line="240" w:lineRule="auto"/>
        <w:rPr>
          <w:rFonts w:ascii="Consolas" w:hAnsi="Consolas"/>
          <w:sz w:val="20"/>
        </w:rPr>
      </w:pPr>
      <w:r w:rsidRPr="00404DC4">
        <w:rPr>
          <w:rFonts w:ascii="Consolas" w:hAnsi="Consolas"/>
          <w:sz w:val="20"/>
        </w:rPr>
        <w:t>word[</w:t>
      </w:r>
      <w:r w:rsidRPr="00C72EE3">
        <w:rPr>
          <w:rFonts w:ascii="Consolas" w:hAnsi="Consolas"/>
          <w:b/>
          <w:color w:val="0000FF"/>
          <w:sz w:val="20"/>
        </w:rPr>
        <w:t>-6</w:t>
      </w:r>
      <w:r w:rsidRPr="00404DC4">
        <w:rPr>
          <w:rFonts w:ascii="Consolas" w:hAnsi="Consolas"/>
          <w:sz w:val="20"/>
        </w:rPr>
        <w:t>]</w:t>
      </w:r>
    </w:p>
    <w:p w14:paraId="4DF7C3F0" w14:textId="77777777" w:rsidR="009C5521" w:rsidRPr="00404DC4" w:rsidRDefault="009C5521" w:rsidP="009C5521">
      <w:pPr>
        <w:spacing w:after="0" w:line="240" w:lineRule="auto"/>
        <w:rPr>
          <w:rFonts w:ascii="Consolas" w:hAnsi="Consolas"/>
          <w:sz w:val="20"/>
        </w:rPr>
      </w:pPr>
      <w:r w:rsidRPr="00404DC4">
        <w:rPr>
          <w:rFonts w:ascii="Consolas" w:hAnsi="Consolas"/>
          <w:sz w:val="20"/>
        </w:rPr>
        <w:t>'P'</w:t>
      </w:r>
    </w:p>
    <w:p w14:paraId="3524B8A9" w14:textId="77777777" w:rsidR="009C5521" w:rsidRPr="00404DC4" w:rsidRDefault="009C5521" w:rsidP="009C5521">
      <w:pPr>
        <w:spacing w:after="0" w:line="240" w:lineRule="auto"/>
        <w:rPr>
          <w:rFonts w:ascii="Consolas" w:hAnsi="Consolas"/>
          <w:sz w:val="20"/>
        </w:rPr>
      </w:pPr>
    </w:p>
    <w:p w14:paraId="5CCD0981" w14:textId="77777777" w:rsidR="009C5521" w:rsidRPr="00C72EE3" w:rsidRDefault="009C5521" w:rsidP="009C5521">
      <w:pPr>
        <w:spacing w:after="0" w:line="240" w:lineRule="auto"/>
        <w:ind w:left="3" w:right="3"/>
        <w:jc w:val="both"/>
        <w:rPr>
          <w:rFonts w:ascii="Calibri" w:hAnsi="Calibri" w:cs="Calibri"/>
          <w:color w:val="0000FF"/>
          <w:sz w:val="20"/>
          <w:lang w:val="en-US"/>
        </w:rPr>
      </w:pPr>
      <w:r w:rsidRPr="00C72EE3">
        <w:rPr>
          <w:rFonts w:ascii="Calibri" w:hAnsi="Calibri" w:cs="Calibri"/>
          <w:color w:val="0000FF"/>
          <w:sz w:val="20"/>
          <w:lang w:val="en-US"/>
        </w:rPr>
        <w:t>Note that since -0 is the same as 0, negative indices start from -1.</w:t>
      </w:r>
    </w:p>
    <w:p w14:paraId="40F27919" w14:textId="77777777" w:rsidR="009C5521" w:rsidRPr="00C42B09" w:rsidRDefault="009C5521" w:rsidP="009C5521">
      <w:pPr>
        <w:spacing w:after="0" w:line="240" w:lineRule="auto"/>
        <w:ind w:left="3" w:right="3"/>
        <w:jc w:val="both"/>
        <w:rPr>
          <w:rFonts w:ascii="Calibri" w:hAnsi="Calibri" w:cs="Calibri"/>
          <w:sz w:val="20"/>
          <w:lang w:val="en-US"/>
        </w:rPr>
      </w:pPr>
    </w:p>
    <w:p w14:paraId="311C88C1" w14:textId="77777777" w:rsidR="009C5521" w:rsidRPr="00C72EE3" w:rsidRDefault="009C5521" w:rsidP="009C5521">
      <w:pPr>
        <w:spacing w:after="0" w:line="240" w:lineRule="auto"/>
        <w:ind w:left="3" w:right="3"/>
        <w:jc w:val="both"/>
        <w:rPr>
          <w:rFonts w:ascii="Calibri" w:hAnsi="Calibri" w:cs="Calibri"/>
          <w:color w:val="0000FF"/>
          <w:sz w:val="20"/>
          <w:lang w:val="en-US"/>
        </w:rPr>
      </w:pPr>
      <w:r w:rsidRPr="00C72EE3">
        <w:rPr>
          <w:rFonts w:ascii="Calibri" w:hAnsi="Calibri" w:cs="Calibri"/>
          <w:color w:val="0000FF"/>
          <w:sz w:val="20"/>
          <w:lang w:val="en-US"/>
        </w:rPr>
        <w:t xml:space="preserve">In addition to indexing, </w:t>
      </w:r>
      <w:r w:rsidRPr="00C72EE3">
        <w:rPr>
          <w:rFonts w:ascii="Calibri" w:hAnsi="Calibri" w:cs="Calibri"/>
          <w:i/>
          <w:iCs/>
          <w:color w:val="0000FF"/>
          <w:sz w:val="20"/>
          <w:lang w:val="en-US"/>
        </w:rPr>
        <w:t>slicing</w:t>
      </w:r>
      <w:r w:rsidRPr="00C72EE3">
        <w:rPr>
          <w:rFonts w:ascii="Calibri" w:hAnsi="Calibri" w:cs="Calibri"/>
          <w:color w:val="0000FF"/>
          <w:sz w:val="20"/>
          <w:lang w:val="en-US"/>
        </w:rPr>
        <w:t xml:space="preserve"> is also supported. While indexing is used to obtain individual characters, </w:t>
      </w:r>
      <w:r w:rsidRPr="00C72EE3">
        <w:rPr>
          <w:rFonts w:ascii="Calibri" w:hAnsi="Calibri" w:cs="Calibri"/>
          <w:i/>
          <w:iCs/>
          <w:color w:val="0000FF"/>
          <w:sz w:val="20"/>
          <w:lang w:val="en-US"/>
        </w:rPr>
        <w:t>slicing</w:t>
      </w:r>
      <w:r w:rsidRPr="00C72EE3">
        <w:rPr>
          <w:rFonts w:ascii="Calibri" w:hAnsi="Calibri" w:cs="Calibri"/>
          <w:color w:val="0000FF"/>
          <w:sz w:val="20"/>
          <w:lang w:val="en-US"/>
        </w:rPr>
        <w:t xml:space="preserve"> allows you to obtain substring:</w:t>
      </w:r>
    </w:p>
    <w:p w14:paraId="2EB71155" w14:textId="77777777" w:rsidR="009C5521" w:rsidRPr="00C42B09" w:rsidRDefault="009C5521" w:rsidP="009C5521">
      <w:pPr>
        <w:spacing w:after="0" w:line="240" w:lineRule="auto"/>
        <w:ind w:left="3" w:right="3"/>
        <w:jc w:val="both"/>
        <w:rPr>
          <w:rFonts w:ascii="Calibri" w:hAnsi="Calibri" w:cs="Calibri"/>
          <w:sz w:val="20"/>
          <w:lang w:val="en-US"/>
        </w:rPr>
      </w:pPr>
    </w:p>
    <w:p w14:paraId="4020ACB7"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408EC338" w14:textId="77777777" w:rsidR="009C5521" w:rsidRPr="00C72EE3" w:rsidRDefault="009C5521" w:rsidP="009C5521">
      <w:pPr>
        <w:spacing w:after="0" w:line="240" w:lineRule="auto"/>
        <w:rPr>
          <w:rFonts w:ascii="Consolas" w:hAnsi="Consolas"/>
          <w:color w:val="0000FF"/>
          <w:sz w:val="20"/>
        </w:rPr>
      </w:pPr>
      <w:r w:rsidRPr="00C72EE3">
        <w:rPr>
          <w:rFonts w:ascii="Consolas" w:hAnsi="Consolas"/>
          <w:color w:val="0000FF"/>
          <w:sz w:val="20"/>
        </w:rPr>
        <w:t>word[0:2]  # characters from position 0 (included) to 2 (excluded)</w:t>
      </w:r>
    </w:p>
    <w:p w14:paraId="3FE413E9" w14:textId="77777777" w:rsidR="009C5521" w:rsidRPr="00404DC4" w:rsidRDefault="009C5521" w:rsidP="009C5521">
      <w:pPr>
        <w:spacing w:after="0" w:line="240" w:lineRule="auto"/>
        <w:rPr>
          <w:rFonts w:ascii="Consolas" w:hAnsi="Consolas"/>
          <w:sz w:val="20"/>
        </w:rPr>
      </w:pPr>
      <w:r w:rsidRPr="00404DC4">
        <w:rPr>
          <w:rFonts w:ascii="Consolas" w:hAnsi="Consolas"/>
          <w:sz w:val="20"/>
        </w:rPr>
        <w:t>'Py'</w:t>
      </w:r>
    </w:p>
    <w:p w14:paraId="2BDC9FF2" w14:textId="77777777" w:rsidR="009C5521" w:rsidRPr="00C72EE3" w:rsidRDefault="009C5521" w:rsidP="009C5521">
      <w:pPr>
        <w:spacing w:after="0" w:line="240" w:lineRule="auto"/>
        <w:rPr>
          <w:rFonts w:ascii="Consolas" w:hAnsi="Consolas"/>
          <w:color w:val="0000FF"/>
          <w:sz w:val="20"/>
        </w:rPr>
      </w:pPr>
      <w:r w:rsidRPr="00C72EE3">
        <w:rPr>
          <w:rFonts w:ascii="Consolas" w:hAnsi="Consolas"/>
          <w:color w:val="0000FF"/>
          <w:sz w:val="20"/>
        </w:rPr>
        <w:t>word[2:5]  # characters from position 2 (included) to 5 (excluded)</w:t>
      </w:r>
    </w:p>
    <w:p w14:paraId="49F0D9A2" w14:textId="77777777" w:rsidR="009C5521" w:rsidRPr="00404DC4" w:rsidRDefault="009C5521" w:rsidP="009C5521">
      <w:pPr>
        <w:spacing w:after="0" w:line="240" w:lineRule="auto"/>
        <w:rPr>
          <w:rFonts w:ascii="Consolas" w:hAnsi="Consolas"/>
          <w:sz w:val="20"/>
        </w:rPr>
      </w:pPr>
      <w:r w:rsidRPr="00404DC4">
        <w:rPr>
          <w:rFonts w:ascii="Consolas" w:hAnsi="Consolas"/>
          <w:sz w:val="20"/>
        </w:rPr>
        <w:t>'tho'</w:t>
      </w:r>
    </w:p>
    <w:p w14:paraId="37DA0A12" w14:textId="77777777" w:rsidR="009C5521" w:rsidRPr="00C42B09" w:rsidRDefault="009C5521" w:rsidP="009C5521">
      <w:pPr>
        <w:spacing w:after="0" w:line="240" w:lineRule="auto"/>
        <w:ind w:left="3" w:right="3"/>
        <w:jc w:val="both"/>
        <w:rPr>
          <w:rFonts w:ascii="Calibri" w:hAnsi="Calibri" w:cs="Calibri"/>
          <w:sz w:val="20"/>
          <w:lang w:val="en-US"/>
        </w:rPr>
      </w:pPr>
    </w:p>
    <w:p w14:paraId="42C135CC" w14:textId="77777777" w:rsidR="009C5521" w:rsidRPr="00C72EE3" w:rsidRDefault="009C5521" w:rsidP="009C5521">
      <w:pPr>
        <w:spacing w:after="0" w:line="240" w:lineRule="auto"/>
        <w:ind w:left="3" w:right="3"/>
        <w:jc w:val="both"/>
        <w:rPr>
          <w:rFonts w:ascii="Calibri" w:hAnsi="Calibri" w:cs="Calibri"/>
          <w:color w:val="0000FF"/>
          <w:sz w:val="20"/>
          <w:lang w:val="en-US"/>
        </w:rPr>
      </w:pPr>
      <w:r w:rsidRPr="00C72EE3">
        <w:rPr>
          <w:rFonts w:ascii="Calibri" w:hAnsi="Calibri" w:cs="Calibri"/>
          <w:color w:val="0000FF"/>
          <w:sz w:val="20"/>
          <w:lang w:val="en-US"/>
        </w:rPr>
        <w:t>Note how the start is always included, and the end always excluded. This makes sure that s[:i] + s[i:] is always equal to s:</w:t>
      </w:r>
    </w:p>
    <w:p w14:paraId="0939A41C" w14:textId="77777777" w:rsidR="009C5521" w:rsidRPr="00C42B09" w:rsidRDefault="009C5521" w:rsidP="009C5521">
      <w:pPr>
        <w:spacing w:after="0" w:line="240" w:lineRule="auto"/>
        <w:ind w:left="3" w:right="3"/>
        <w:jc w:val="both"/>
        <w:rPr>
          <w:rFonts w:ascii="Calibri" w:hAnsi="Calibri" w:cs="Calibri"/>
          <w:sz w:val="20"/>
          <w:lang w:val="en-US"/>
        </w:rPr>
      </w:pPr>
    </w:p>
    <w:p w14:paraId="03598737"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1CA4EF92" w14:textId="77777777" w:rsidR="009C5521" w:rsidRPr="00404DC4" w:rsidRDefault="009C5521" w:rsidP="009C5521">
      <w:pPr>
        <w:spacing w:after="0" w:line="240" w:lineRule="auto"/>
        <w:rPr>
          <w:rFonts w:ascii="Consolas" w:hAnsi="Consolas"/>
          <w:sz w:val="20"/>
        </w:rPr>
      </w:pPr>
      <w:r w:rsidRPr="00C72EE3">
        <w:rPr>
          <w:rFonts w:ascii="Consolas" w:hAnsi="Consolas"/>
          <w:color w:val="0000FF"/>
          <w:sz w:val="20"/>
        </w:rPr>
        <w:t>word[</w:t>
      </w:r>
      <w:r w:rsidRPr="00C72EE3">
        <w:rPr>
          <w:rFonts w:ascii="Consolas" w:hAnsi="Consolas"/>
          <w:b/>
          <w:color w:val="C00000"/>
          <w:sz w:val="20"/>
        </w:rPr>
        <w:t>:2</w:t>
      </w:r>
      <w:r w:rsidRPr="00C72EE3">
        <w:rPr>
          <w:rFonts w:ascii="Consolas" w:hAnsi="Consolas"/>
          <w:color w:val="0000FF"/>
          <w:sz w:val="20"/>
        </w:rPr>
        <w:t>] + word[</w:t>
      </w:r>
      <w:r w:rsidRPr="00C72EE3">
        <w:rPr>
          <w:rFonts w:ascii="Consolas" w:hAnsi="Consolas"/>
          <w:b/>
          <w:color w:val="C00000"/>
          <w:sz w:val="20"/>
        </w:rPr>
        <w:t>2:</w:t>
      </w:r>
      <w:r w:rsidRPr="00C72EE3">
        <w:rPr>
          <w:rFonts w:ascii="Consolas" w:hAnsi="Consolas"/>
          <w:color w:val="0000FF"/>
          <w:sz w:val="20"/>
        </w:rPr>
        <w:t>]</w:t>
      </w:r>
    </w:p>
    <w:p w14:paraId="7E877C6B" w14:textId="77777777" w:rsidR="009C5521" w:rsidRDefault="009C5521" w:rsidP="009C5521">
      <w:pPr>
        <w:spacing w:after="0" w:line="240" w:lineRule="auto"/>
        <w:rPr>
          <w:rFonts w:ascii="Consolas" w:hAnsi="Consolas"/>
          <w:sz w:val="20"/>
        </w:rPr>
      </w:pPr>
      <w:r w:rsidRPr="00404DC4">
        <w:rPr>
          <w:rFonts w:ascii="Consolas" w:hAnsi="Consolas"/>
          <w:sz w:val="20"/>
        </w:rPr>
        <w:t>'Python'</w:t>
      </w:r>
    </w:p>
    <w:p w14:paraId="2EBD008B" w14:textId="77777777" w:rsidR="009C5521" w:rsidRPr="00404DC4" w:rsidRDefault="009C5521" w:rsidP="009C5521">
      <w:pPr>
        <w:spacing w:after="0" w:line="240" w:lineRule="auto"/>
        <w:rPr>
          <w:rFonts w:ascii="Consolas" w:hAnsi="Consolas"/>
          <w:sz w:val="20"/>
        </w:rPr>
      </w:pPr>
    </w:p>
    <w:p w14:paraId="23CAAF16" w14:textId="77777777" w:rsidR="009C5521" w:rsidRPr="00404DC4" w:rsidRDefault="009C5521" w:rsidP="009C5521">
      <w:pPr>
        <w:spacing w:after="0" w:line="240" w:lineRule="auto"/>
        <w:rPr>
          <w:rFonts w:ascii="Consolas" w:hAnsi="Consolas"/>
          <w:sz w:val="20"/>
        </w:rPr>
      </w:pPr>
      <w:r w:rsidRPr="00C72EE3">
        <w:rPr>
          <w:rFonts w:ascii="Consolas" w:hAnsi="Consolas"/>
          <w:color w:val="0000FF"/>
          <w:sz w:val="20"/>
        </w:rPr>
        <w:lastRenderedPageBreak/>
        <w:t>word[</w:t>
      </w:r>
      <w:r w:rsidRPr="00C72EE3">
        <w:rPr>
          <w:rFonts w:ascii="Consolas" w:hAnsi="Consolas"/>
          <w:b/>
          <w:color w:val="C00000"/>
          <w:sz w:val="20"/>
        </w:rPr>
        <w:t>:4</w:t>
      </w:r>
      <w:r w:rsidRPr="00C72EE3">
        <w:rPr>
          <w:rFonts w:ascii="Consolas" w:hAnsi="Consolas"/>
          <w:color w:val="0000FF"/>
          <w:sz w:val="20"/>
        </w:rPr>
        <w:t>] + word[</w:t>
      </w:r>
      <w:r w:rsidRPr="00C72EE3">
        <w:rPr>
          <w:rFonts w:ascii="Consolas" w:hAnsi="Consolas"/>
          <w:b/>
          <w:color w:val="C00000"/>
          <w:sz w:val="20"/>
        </w:rPr>
        <w:t>4:</w:t>
      </w:r>
      <w:r w:rsidRPr="00C72EE3">
        <w:rPr>
          <w:rFonts w:ascii="Consolas" w:hAnsi="Consolas"/>
          <w:color w:val="0000FF"/>
          <w:sz w:val="20"/>
        </w:rPr>
        <w:t>]</w:t>
      </w:r>
    </w:p>
    <w:p w14:paraId="31ABA99F" w14:textId="77777777" w:rsidR="009C5521" w:rsidRPr="00404DC4" w:rsidRDefault="009C5521" w:rsidP="009C5521">
      <w:pPr>
        <w:spacing w:after="0" w:line="240" w:lineRule="auto"/>
        <w:rPr>
          <w:rFonts w:ascii="Consolas" w:hAnsi="Consolas"/>
          <w:sz w:val="20"/>
        </w:rPr>
      </w:pPr>
      <w:r w:rsidRPr="00404DC4">
        <w:rPr>
          <w:rFonts w:ascii="Consolas" w:hAnsi="Consolas"/>
          <w:sz w:val="20"/>
        </w:rPr>
        <w:t>'Python'</w:t>
      </w:r>
    </w:p>
    <w:p w14:paraId="21970F4E" w14:textId="77777777" w:rsidR="009C5521" w:rsidRPr="00C42B09" w:rsidRDefault="009C5521" w:rsidP="009C5521">
      <w:pPr>
        <w:spacing w:after="0" w:line="240" w:lineRule="auto"/>
        <w:ind w:left="3" w:right="3"/>
        <w:jc w:val="both"/>
        <w:rPr>
          <w:rFonts w:ascii="Calibri" w:hAnsi="Calibri" w:cs="Calibri"/>
          <w:sz w:val="20"/>
          <w:lang w:val="en-US"/>
        </w:rPr>
      </w:pPr>
    </w:p>
    <w:p w14:paraId="3B32F54F" w14:textId="77777777" w:rsidR="009C5521" w:rsidRPr="006062A7" w:rsidRDefault="009C5521" w:rsidP="009C5521">
      <w:pPr>
        <w:spacing w:after="0" w:line="240" w:lineRule="auto"/>
        <w:ind w:left="3" w:right="3"/>
        <w:jc w:val="both"/>
        <w:rPr>
          <w:rFonts w:ascii="Calibri" w:hAnsi="Calibri" w:cs="Calibri"/>
          <w:color w:val="0000FF"/>
          <w:sz w:val="20"/>
          <w:lang w:val="en-US"/>
        </w:rPr>
      </w:pPr>
      <w:r w:rsidRPr="006062A7">
        <w:rPr>
          <w:rFonts w:ascii="Calibri" w:hAnsi="Calibri" w:cs="Calibri"/>
          <w:color w:val="0000FF"/>
          <w:sz w:val="20"/>
          <w:lang w:val="en-US"/>
        </w:rPr>
        <w:t>Slice indices have useful defaults; an omitted first index defaults to zero, an omitted second index defaults to the size of the string being sliced.</w:t>
      </w:r>
    </w:p>
    <w:p w14:paraId="2CF9A69A" w14:textId="77777777" w:rsidR="009C5521" w:rsidRPr="00C42B09" w:rsidRDefault="009C5521" w:rsidP="009C5521">
      <w:pPr>
        <w:spacing w:after="0" w:line="240" w:lineRule="auto"/>
        <w:ind w:left="3" w:right="3"/>
        <w:jc w:val="both"/>
        <w:rPr>
          <w:rFonts w:ascii="Calibri" w:hAnsi="Calibri" w:cs="Calibri"/>
          <w:sz w:val="20"/>
          <w:lang w:val="en-US"/>
        </w:rPr>
      </w:pPr>
    </w:p>
    <w:p w14:paraId="00791FB1"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41C17030" w14:textId="77777777" w:rsidR="009C5521" w:rsidRPr="00404DC4" w:rsidRDefault="009C5521" w:rsidP="009C5521">
      <w:pPr>
        <w:spacing w:after="0" w:line="240" w:lineRule="auto"/>
        <w:rPr>
          <w:rFonts w:ascii="Consolas" w:hAnsi="Consolas"/>
          <w:sz w:val="20"/>
        </w:rPr>
      </w:pPr>
      <w:r w:rsidRPr="00200D74">
        <w:rPr>
          <w:rFonts w:ascii="Consolas" w:hAnsi="Consolas"/>
          <w:color w:val="C00000"/>
          <w:sz w:val="20"/>
        </w:rPr>
        <w:t>word[:2]</w:t>
      </w:r>
      <w:r w:rsidRPr="00404DC4">
        <w:rPr>
          <w:rFonts w:ascii="Consolas" w:hAnsi="Consolas"/>
          <w:sz w:val="20"/>
        </w:rPr>
        <w:t xml:space="preserve">   # character from the beginning to position 2 (excluded)</w:t>
      </w:r>
    </w:p>
    <w:p w14:paraId="34F9C5B2" w14:textId="77777777" w:rsidR="009C5521" w:rsidRPr="00404DC4" w:rsidRDefault="009C5521" w:rsidP="009C5521">
      <w:pPr>
        <w:spacing w:after="0" w:line="240" w:lineRule="auto"/>
        <w:rPr>
          <w:rFonts w:ascii="Consolas" w:hAnsi="Consolas"/>
          <w:sz w:val="20"/>
        </w:rPr>
      </w:pPr>
      <w:r w:rsidRPr="00404DC4">
        <w:rPr>
          <w:rFonts w:ascii="Consolas" w:hAnsi="Consolas"/>
          <w:sz w:val="20"/>
        </w:rPr>
        <w:t>'Py'</w:t>
      </w:r>
    </w:p>
    <w:p w14:paraId="6D21FDF3" w14:textId="77777777" w:rsidR="009C5521" w:rsidRPr="00404DC4" w:rsidRDefault="009C5521" w:rsidP="009C5521">
      <w:pPr>
        <w:spacing w:after="0" w:line="240" w:lineRule="auto"/>
        <w:rPr>
          <w:rFonts w:ascii="Consolas" w:hAnsi="Consolas"/>
          <w:sz w:val="20"/>
        </w:rPr>
      </w:pPr>
      <w:r w:rsidRPr="00200D74">
        <w:rPr>
          <w:rFonts w:ascii="Consolas" w:hAnsi="Consolas"/>
          <w:color w:val="C00000"/>
          <w:sz w:val="20"/>
        </w:rPr>
        <w:t>word</w:t>
      </w:r>
      <w:r w:rsidRPr="00404DC4">
        <w:rPr>
          <w:rFonts w:ascii="Consolas" w:hAnsi="Consolas"/>
          <w:sz w:val="20"/>
        </w:rPr>
        <w:t>[</w:t>
      </w:r>
      <w:r w:rsidRPr="00200D74">
        <w:rPr>
          <w:rFonts w:ascii="Consolas" w:hAnsi="Consolas"/>
          <w:color w:val="C00000"/>
          <w:sz w:val="20"/>
        </w:rPr>
        <w:t>4:</w:t>
      </w:r>
      <w:r w:rsidRPr="00404DC4">
        <w:rPr>
          <w:rFonts w:ascii="Consolas" w:hAnsi="Consolas"/>
          <w:sz w:val="20"/>
        </w:rPr>
        <w:t>]   # characters from position 4 (included) to the end</w:t>
      </w:r>
    </w:p>
    <w:p w14:paraId="4C184DA3" w14:textId="77777777" w:rsidR="009C5521" w:rsidRPr="00404DC4" w:rsidRDefault="009C5521" w:rsidP="009C5521">
      <w:pPr>
        <w:spacing w:after="0" w:line="240" w:lineRule="auto"/>
        <w:rPr>
          <w:rFonts w:ascii="Consolas" w:hAnsi="Consolas"/>
          <w:sz w:val="20"/>
        </w:rPr>
      </w:pPr>
      <w:r w:rsidRPr="00404DC4">
        <w:rPr>
          <w:rFonts w:ascii="Consolas" w:hAnsi="Consolas"/>
          <w:sz w:val="20"/>
        </w:rPr>
        <w:t>'on'</w:t>
      </w:r>
    </w:p>
    <w:p w14:paraId="5B673184" w14:textId="77777777" w:rsidR="009C5521" w:rsidRPr="00404DC4" w:rsidRDefault="009C5521" w:rsidP="009C5521">
      <w:pPr>
        <w:spacing w:after="0" w:line="240" w:lineRule="auto"/>
        <w:rPr>
          <w:rFonts w:ascii="Consolas" w:hAnsi="Consolas"/>
          <w:sz w:val="20"/>
        </w:rPr>
      </w:pPr>
      <w:r w:rsidRPr="00200D74">
        <w:rPr>
          <w:rFonts w:ascii="Consolas" w:hAnsi="Consolas"/>
          <w:color w:val="C00000"/>
          <w:sz w:val="20"/>
        </w:rPr>
        <w:t>word[-2:]</w:t>
      </w:r>
      <w:r w:rsidRPr="00404DC4">
        <w:rPr>
          <w:rFonts w:ascii="Consolas" w:hAnsi="Consolas"/>
          <w:sz w:val="20"/>
        </w:rPr>
        <w:t xml:space="preserve">  # characters from the second-last (included) to the end</w:t>
      </w:r>
    </w:p>
    <w:p w14:paraId="20E383D9" w14:textId="77777777" w:rsidR="009C5521" w:rsidRPr="00404DC4" w:rsidRDefault="009C5521" w:rsidP="009C5521">
      <w:pPr>
        <w:spacing w:after="0" w:line="240" w:lineRule="auto"/>
        <w:rPr>
          <w:rFonts w:ascii="Consolas" w:hAnsi="Consolas"/>
          <w:sz w:val="20"/>
        </w:rPr>
      </w:pPr>
      <w:r w:rsidRPr="00404DC4">
        <w:rPr>
          <w:rFonts w:ascii="Consolas" w:hAnsi="Consolas"/>
          <w:sz w:val="20"/>
        </w:rPr>
        <w:t>'on'</w:t>
      </w:r>
    </w:p>
    <w:p w14:paraId="5345EF14" w14:textId="77777777" w:rsidR="009C5521" w:rsidRPr="00404DC4" w:rsidRDefault="009C5521" w:rsidP="009C5521">
      <w:pPr>
        <w:spacing w:after="0" w:line="240" w:lineRule="auto"/>
        <w:rPr>
          <w:rFonts w:ascii="Consolas" w:hAnsi="Consolas"/>
          <w:sz w:val="20"/>
        </w:rPr>
      </w:pPr>
    </w:p>
    <w:p w14:paraId="3CF1A48A" w14:textId="77777777" w:rsidR="009C5521" w:rsidRPr="008A49F6" w:rsidRDefault="009C5521" w:rsidP="009C5521">
      <w:pPr>
        <w:spacing w:after="0" w:line="240" w:lineRule="auto"/>
        <w:ind w:left="3" w:right="3"/>
        <w:jc w:val="both"/>
        <w:rPr>
          <w:rFonts w:ascii="Calibri" w:hAnsi="Calibri" w:cs="Calibri"/>
          <w:color w:val="0000FF"/>
          <w:sz w:val="20"/>
          <w:lang w:val="en-US"/>
        </w:rPr>
      </w:pPr>
      <w:r w:rsidRPr="008A49F6">
        <w:rPr>
          <w:rFonts w:ascii="Calibri" w:hAnsi="Calibri" w:cs="Calibri"/>
          <w:color w:val="0000FF"/>
          <w:sz w:val="20"/>
          <w:lang w:val="en-US"/>
        </w:rPr>
        <w:t xml:space="preserve">One way to remember how slices work is to think of the indices as pointing </w:t>
      </w:r>
      <w:r w:rsidRPr="008A49F6">
        <w:rPr>
          <w:rFonts w:ascii="Calibri" w:hAnsi="Calibri" w:cs="Calibri"/>
          <w:i/>
          <w:iCs/>
          <w:color w:val="0000FF"/>
          <w:sz w:val="20"/>
          <w:lang w:val="en-US"/>
        </w:rPr>
        <w:t>between</w:t>
      </w:r>
      <w:r w:rsidRPr="008A49F6">
        <w:rPr>
          <w:rFonts w:ascii="Calibri" w:hAnsi="Calibri" w:cs="Calibri"/>
          <w:color w:val="0000FF"/>
          <w:sz w:val="20"/>
          <w:lang w:val="en-US"/>
        </w:rPr>
        <w:t xml:space="preserve"> characters, with the left edge of the first character numbered 0. Then the right edge of the last character of a string of </w:t>
      </w:r>
      <w:r w:rsidRPr="008A49F6">
        <w:rPr>
          <w:rFonts w:ascii="Calibri" w:hAnsi="Calibri" w:cs="Calibri"/>
          <w:i/>
          <w:iCs/>
          <w:color w:val="0000FF"/>
          <w:sz w:val="20"/>
          <w:lang w:val="en-US"/>
        </w:rPr>
        <w:t>n</w:t>
      </w:r>
      <w:r w:rsidRPr="008A49F6">
        <w:rPr>
          <w:rFonts w:ascii="Calibri" w:hAnsi="Calibri" w:cs="Calibri"/>
          <w:color w:val="0000FF"/>
          <w:sz w:val="20"/>
          <w:lang w:val="en-US"/>
        </w:rPr>
        <w:t xml:space="preserve"> characters has index </w:t>
      </w:r>
      <w:r w:rsidRPr="008A49F6">
        <w:rPr>
          <w:rFonts w:ascii="Calibri" w:hAnsi="Calibri" w:cs="Calibri"/>
          <w:i/>
          <w:iCs/>
          <w:color w:val="0000FF"/>
          <w:sz w:val="20"/>
          <w:lang w:val="en-US"/>
        </w:rPr>
        <w:t>n</w:t>
      </w:r>
      <w:r w:rsidRPr="008A49F6">
        <w:rPr>
          <w:rFonts w:ascii="Calibri" w:hAnsi="Calibri" w:cs="Calibri"/>
          <w:color w:val="0000FF"/>
          <w:sz w:val="20"/>
          <w:lang w:val="en-US"/>
        </w:rPr>
        <w:t>, for example:</w:t>
      </w:r>
    </w:p>
    <w:p w14:paraId="1D42068B" w14:textId="77777777" w:rsidR="009C5521" w:rsidRPr="00C42B09" w:rsidRDefault="009C5521" w:rsidP="009C5521">
      <w:pPr>
        <w:spacing w:after="0" w:line="240" w:lineRule="auto"/>
        <w:ind w:left="3" w:right="3"/>
        <w:jc w:val="both"/>
        <w:rPr>
          <w:rFonts w:ascii="Calibri" w:hAnsi="Calibri" w:cs="Calibri"/>
          <w:sz w:val="20"/>
          <w:lang w:val="en-US"/>
        </w:rPr>
      </w:pPr>
    </w:p>
    <w:p w14:paraId="0901D61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p>
    <w:p w14:paraId="26800BA6"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 P | y | t | h | o | n |</w:t>
      </w:r>
    </w:p>
    <w:p w14:paraId="194BB57A"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p>
    <w:p w14:paraId="087DB87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0   1   2   3   4   5   6</w:t>
      </w:r>
    </w:p>
    <w:p w14:paraId="5A19F748" w14:textId="77777777" w:rsidR="009C5521" w:rsidRPr="008A49F6" w:rsidRDefault="009C5521" w:rsidP="009C5521">
      <w:pPr>
        <w:spacing w:after="0" w:line="240" w:lineRule="auto"/>
        <w:rPr>
          <w:rFonts w:ascii="Consolas" w:hAnsi="Consolas"/>
          <w:color w:val="0000FF"/>
          <w:sz w:val="20"/>
        </w:rPr>
      </w:pPr>
      <w:r w:rsidRPr="008A49F6">
        <w:rPr>
          <w:rFonts w:ascii="Consolas" w:hAnsi="Consolas"/>
          <w:color w:val="0000FF"/>
          <w:sz w:val="20"/>
        </w:rPr>
        <w:t>-6  -5  -4  -3  -2  -1</w:t>
      </w:r>
    </w:p>
    <w:p w14:paraId="31306763" w14:textId="77777777" w:rsidR="009C5521" w:rsidRPr="00404DC4" w:rsidRDefault="009C5521" w:rsidP="009C5521">
      <w:pPr>
        <w:spacing w:after="0" w:line="240" w:lineRule="auto"/>
        <w:rPr>
          <w:rFonts w:ascii="Consolas" w:hAnsi="Consolas"/>
          <w:sz w:val="20"/>
        </w:rPr>
      </w:pPr>
    </w:p>
    <w:p w14:paraId="28FB1FD3" w14:textId="77777777" w:rsidR="009C5521" w:rsidRPr="008A49F6" w:rsidRDefault="009C5521" w:rsidP="009C5521">
      <w:pPr>
        <w:spacing w:after="0" w:line="240" w:lineRule="auto"/>
        <w:ind w:left="3" w:right="3"/>
        <w:jc w:val="both"/>
        <w:rPr>
          <w:rFonts w:ascii="Calibri" w:hAnsi="Calibri" w:cs="Calibri"/>
          <w:color w:val="0000FF"/>
          <w:sz w:val="20"/>
          <w:lang w:val="en-US"/>
        </w:rPr>
      </w:pPr>
      <w:r w:rsidRPr="008A49F6">
        <w:rPr>
          <w:rFonts w:ascii="Calibri" w:hAnsi="Calibri" w:cs="Calibri"/>
          <w:color w:val="0000FF"/>
          <w:sz w:val="20"/>
          <w:lang w:val="en-US"/>
        </w:rPr>
        <w:t xml:space="preserve">The first row of numbers gives the position of the indices 0…6 in the string; the second row gives the corresponding negative indices. The slice from </w:t>
      </w:r>
      <w:r w:rsidRPr="008A49F6">
        <w:rPr>
          <w:rFonts w:ascii="Calibri" w:hAnsi="Calibri" w:cs="Calibri"/>
          <w:i/>
          <w:iCs/>
          <w:color w:val="0000FF"/>
          <w:sz w:val="20"/>
          <w:lang w:val="en-US"/>
        </w:rPr>
        <w:t>i</w:t>
      </w:r>
      <w:r w:rsidRPr="008A49F6">
        <w:rPr>
          <w:rFonts w:ascii="Calibri" w:hAnsi="Calibri" w:cs="Calibri"/>
          <w:color w:val="0000FF"/>
          <w:sz w:val="20"/>
          <w:lang w:val="en-US"/>
        </w:rPr>
        <w:t xml:space="preserve"> to </w:t>
      </w:r>
      <w:r w:rsidRPr="008A49F6">
        <w:rPr>
          <w:rFonts w:ascii="Calibri" w:hAnsi="Calibri" w:cs="Calibri"/>
          <w:i/>
          <w:iCs/>
          <w:color w:val="0000FF"/>
          <w:sz w:val="20"/>
          <w:lang w:val="en-US"/>
        </w:rPr>
        <w:t>j</w:t>
      </w:r>
      <w:r w:rsidRPr="008A49F6">
        <w:rPr>
          <w:rFonts w:ascii="Calibri" w:hAnsi="Calibri" w:cs="Calibri"/>
          <w:color w:val="0000FF"/>
          <w:sz w:val="20"/>
          <w:lang w:val="en-US"/>
        </w:rPr>
        <w:t xml:space="preserve"> consists of all characters between the edges labeled </w:t>
      </w:r>
      <w:r w:rsidRPr="008A49F6">
        <w:rPr>
          <w:rFonts w:ascii="Calibri" w:hAnsi="Calibri" w:cs="Calibri"/>
          <w:i/>
          <w:iCs/>
          <w:color w:val="0000FF"/>
          <w:sz w:val="20"/>
          <w:lang w:val="en-US"/>
        </w:rPr>
        <w:t>i</w:t>
      </w:r>
      <w:r w:rsidRPr="008A49F6">
        <w:rPr>
          <w:rFonts w:ascii="Calibri" w:hAnsi="Calibri" w:cs="Calibri"/>
          <w:color w:val="0000FF"/>
          <w:sz w:val="20"/>
          <w:lang w:val="en-US"/>
        </w:rPr>
        <w:t xml:space="preserve"> and </w:t>
      </w:r>
      <w:r w:rsidRPr="008A49F6">
        <w:rPr>
          <w:rFonts w:ascii="Calibri" w:hAnsi="Calibri" w:cs="Calibri"/>
          <w:i/>
          <w:iCs/>
          <w:color w:val="0000FF"/>
          <w:sz w:val="20"/>
          <w:lang w:val="en-US"/>
        </w:rPr>
        <w:t>j</w:t>
      </w:r>
      <w:r w:rsidRPr="008A49F6">
        <w:rPr>
          <w:rFonts w:ascii="Calibri" w:hAnsi="Calibri" w:cs="Calibri"/>
          <w:color w:val="0000FF"/>
          <w:sz w:val="20"/>
          <w:lang w:val="en-US"/>
        </w:rPr>
        <w:t>, respectively.</w:t>
      </w:r>
    </w:p>
    <w:p w14:paraId="4500B9D8" w14:textId="77777777" w:rsidR="009C5521" w:rsidRPr="00C42B09" w:rsidRDefault="009C5521" w:rsidP="009C5521">
      <w:pPr>
        <w:spacing w:after="0" w:line="240" w:lineRule="auto"/>
        <w:ind w:left="3" w:right="3"/>
        <w:jc w:val="both"/>
        <w:rPr>
          <w:rFonts w:ascii="Calibri" w:hAnsi="Calibri" w:cs="Calibri"/>
          <w:sz w:val="20"/>
          <w:lang w:val="en-US"/>
        </w:rPr>
      </w:pPr>
    </w:p>
    <w:p w14:paraId="47E6654A" w14:textId="77777777" w:rsidR="009C5521" w:rsidRPr="008A49F6" w:rsidRDefault="009C5521" w:rsidP="009C5521">
      <w:pPr>
        <w:spacing w:after="0" w:line="240" w:lineRule="auto"/>
        <w:ind w:left="3" w:right="3"/>
        <w:jc w:val="both"/>
        <w:rPr>
          <w:rFonts w:ascii="Calibri" w:hAnsi="Calibri" w:cs="Calibri"/>
          <w:color w:val="0000FF"/>
          <w:sz w:val="20"/>
          <w:lang w:val="en-US"/>
        </w:rPr>
      </w:pPr>
      <w:r w:rsidRPr="008A49F6">
        <w:rPr>
          <w:rFonts w:ascii="Calibri" w:hAnsi="Calibri" w:cs="Calibri"/>
          <w:color w:val="0000FF"/>
          <w:sz w:val="20"/>
          <w:lang w:val="en-US"/>
        </w:rPr>
        <w:t>For non-negative indices, the length of a slice is the difference of the indices, if both are within bounds. For example, the length of word[1:3] is 2.</w:t>
      </w:r>
    </w:p>
    <w:p w14:paraId="6CC8AF35" w14:textId="77777777" w:rsidR="009C5521" w:rsidRPr="00C42B09" w:rsidRDefault="009C5521" w:rsidP="009C5521">
      <w:pPr>
        <w:spacing w:after="0" w:line="240" w:lineRule="auto"/>
        <w:ind w:left="3" w:right="3"/>
        <w:jc w:val="both"/>
        <w:rPr>
          <w:rFonts w:ascii="Calibri" w:hAnsi="Calibri" w:cs="Calibri"/>
          <w:sz w:val="20"/>
          <w:lang w:val="en-US"/>
        </w:rPr>
      </w:pPr>
    </w:p>
    <w:p w14:paraId="69F67099" w14:textId="77777777" w:rsidR="009C5521" w:rsidRPr="008A49F6" w:rsidRDefault="009C5521" w:rsidP="009C5521">
      <w:pPr>
        <w:spacing w:after="0" w:line="240" w:lineRule="auto"/>
        <w:ind w:left="3" w:right="3"/>
        <w:jc w:val="both"/>
        <w:rPr>
          <w:rFonts w:ascii="Calibri" w:hAnsi="Calibri" w:cs="Calibri"/>
          <w:color w:val="C00000"/>
          <w:sz w:val="20"/>
          <w:lang w:val="en-US"/>
        </w:rPr>
      </w:pPr>
      <w:r w:rsidRPr="008A49F6">
        <w:rPr>
          <w:rFonts w:ascii="Calibri" w:hAnsi="Calibri" w:cs="Calibri"/>
          <w:color w:val="C00000"/>
          <w:sz w:val="20"/>
          <w:lang w:val="en-US"/>
        </w:rPr>
        <w:t>Attempting to use an index that is too large will result in an error:</w:t>
      </w:r>
    </w:p>
    <w:p w14:paraId="2E4A9099" w14:textId="77777777" w:rsidR="009C5521" w:rsidRPr="00C42B09" w:rsidRDefault="009C5521" w:rsidP="009C5521">
      <w:pPr>
        <w:spacing w:after="0" w:line="240" w:lineRule="auto"/>
        <w:ind w:left="3" w:right="3"/>
        <w:jc w:val="both"/>
        <w:rPr>
          <w:rFonts w:ascii="Calibri" w:hAnsi="Calibri" w:cs="Calibri"/>
          <w:sz w:val="20"/>
          <w:lang w:val="en-US"/>
        </w:rPr>
      </w:pPr>
    </w:p>
    <w:p w14:paraId="7D9A1073"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1A7607F0" w14:textId="77777777" w:rsidR="009C5521" w:rsidRPr="00404DC4" w:rsidRDefault="009C5521" w:rsidP="009C5521">
      <w:pPr>
        <w:spacing w:after="0" w:line="240" w:lineRule="auto"/>
        <w:rPr>
          <w:rFonts w:ascii="Consolas" w:hAnsi="Consolas"/>
          <w:sz w:val="20"/>
        </w:rPr>
      </w:pPr>
      <w:r w:rsidRPr="008A49F6">
        <w:rPr>
          <w:rFonts w:ascii="Consolas" w:hAnsi="Consolas"/>
          <w:color w:val="C00000"/>
          <w:sz w:val="20"/>
        </w:rPr>
        <w:t xml:space="preserve">word[42]  </w:t>
      </w:r>
      <w:r w:rsidRPr="00404DC4">
        <w:rPr>
          <w:rFonts w:ascii="Consolas" w:hAnsi="Consolas"/>
          <w:sz w:val="20"/>
        </w:rPr>
        <w:t># the word only has 6 characters</w:t>
      </w:r>
    </w:p>
    <w:p w14:paraId="3D1B34EA" w14:textId="77777777" w:rsidR="009C5521" w:rsidRPr="00404DC4" w:rsidRDefault="009C5521" w:rsidP="009C5521">
      <w:pPr>
        <w:spacing w:after="0" w:line="240" w:lineRule="auto"/>
        <w:rPr>
          <w:rFonts w:ascii="Consolas" w:hAnsi="Consolas"/>
          <w:sz w:val="20"/>
        </w:rPr>
      </w:pPr>
      <w:r w:rsidRPr="00404DC4">
        <w:rPr>
          <w:rFonts w:ascii="Consolas" w:hAnsi="Consolas"/>
          <w:sz w:val="20"/>
        </w:rPr>
        <w:t>Traceback (most recent call last):</w:t>
      </w:r>
    </w:p>
    <w:p w14:paraId="57C9CDB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File "&lt;stdin&gt;", line 1, in &lt;module&gt;</w:t>
      </w:r>
    </w:p>
    <w:p w14:paraId="73E60E71" w14:textId="77777777" w:rsidR="009C5521" w:rsidRPr="00404DC4" w:rsidRDefault="009C5521" w:rsidP="009C5521">
      <w:pPr>
        <w:spacing w:after="0" w:line="240" w:lineRule="auto"/>
        <w:rPr>
          <w:rFonts w:ascii="Consolas" w:hAnsi="Consolas"/>
          <w:sz w:val="20"/>
        </w:rPr>
      </w:pPr>
      <w:r w:rsidRPr="00404DC4">
        <w:rPr>
          <w:rFonts w:ascii="Consolas" w:hAnsi="Consolas"/>
          <w:sz w:val="20"/>
        </w:rPr>
        <w:t>IndexError: string index out of range</w:t>
      </w:r>
    </w:p>
    <w:p w14:paraId="5BC4F5E4" w14:textId="77777777" w:rsidR="009C5521" w:rsidRPr="00C42B09" w:rsidRDefault="009C5521" w:rsidP="009C5521">
      <w:pPr>
        <w:spacing w:after="0" w:line="240" w:lineRule="auto"/>
        <w:ind w:left="3" w:right="3"/>
        <w:jc w:val="both"/>
        <w:rPr>
          <w:rFonts w:ascii="Calibri" w:hAnsi="Calibri" w:cs="Calibri"/>
          <w:sz w:val="20"/>
        </w:rPr>
      </w:pPr>
    </w:p>
    <w:p w14:paraId="2E1A1AF3" w14:textId="77777777" w:rsidR="009C5521" w:rsidRPr="000C4F16" w:rsidRDefault="009C5521" w:rsidP="009C5521">
      <w:pPr>
        <w:spacing w:after="0" w:line="240" w:lineRule="auto"/>
        <w:ind w:left="3" w:right="3"/>
        <w:jc w:val="both"/>
        <w:rPr>
          <w:rFonts w:ascii="Calibri" w:hAnsi="Calibri" w:cs="Calibri"/>
          <w:color w:val="0000FF"/>
          <w:sz w:val="20"/>
        </w:rPr>
      </w:pPr>
      <w:r w:rsidRPr="000C4F16">
        <w:rPr>
          <w:rFonts w:ascii="Calibri" w:hAnsi="Calibri" w:cs="Calibri"/>
          <w:color w:val="0000FF"/>
          <w:sz w:val="20"/>
        </w:rPr>
        <w:t>However, out of range slice indexes are handled gracefully when used for slicing:</w:t>
      </w:r>
    </w:p>
    <w:p w14:paraId="3A889E11" w14:textId="77777777" w:rsidR="009C5521" w:rsidRPr="00C42B09" w:rsidRDefault="009C5521" w:rsidP="009C5521">
      <w:pPr>
        <w:spacing w:after="0" w:line="240" w:lineRule="auto"/>
        <w:ind w:left="3" w:right="3"/>
        <w:jc w:val="both"/>
        <w:rPr>
          <w:rFonts w:ascii="Calibri" w:hAnsi="Calibri" w:cs="Calibri"/>
          <w:sz w:val="20"/>
        </w:rPr>
      </w:pPr>
    </w:p>
    <w:p w14:paraId="2624B816"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69B6E986" w14:textId="77777777" w:rsidR="009C5521" w:rsidRPr="00404DC4" w:rsidRDefault="009C5521" w:rsidP="009C5521">
      <w:pPr>
        <w:spacing w:after="0" w:line="240" w:lineRule="auto"/>
        <w:rPr>
          <w:rFonts w:ascii="Consolas" w:hAnsi="Consolas"/>
          <w:sz w:val="20"/>
        </w:rPr>
      </w:pPr>
      <w:r w:rsidRPr="000C4F16">
        <w:rPr>
          <w:rFonts w:ascii="Consolas" w:hAnsi="Consolas"/>
          <w:color w:val="0000FF"/>
          <w:sz w:val="20"/>
        </w:rPr>
        <w:t>word[4:42]</w:t>
      </w:r>
    </w:p>
    <w:p w14:paraId="2929A91A" w14:textId="77777777" w:rsidR="009C5521" w:rsidRPr="00404DC4" w:rsidRDefault="009C5521" w:rsidP="009C5521">
      <w:pPr>
        <w:spacing w:after="0" w:line="240" w:lineRule="auto"/>
        <w:rPr>
          <w:rFonts w:ascii="Consolas" w:hAnsi="Consolas"/>
          <w:sz w:val="20"/>
        </w:rPr>
      </w:pPr>
      <w:r w:rsidRPr="00404DC4">
        <w:rPr>
          <w:rFonts w:ascii="Consolas" w:hAnsi="Consolas"/>
          <w:sz w:val="20"/>
        </w:rPr>
        <w:t>'on'</w:t>
      </w:r>
    </w:p>
    <w:p w14:paraId="3E4901BE" w14:textId="77777777" w:rsidR="009C5521" w:rsidRPr="00404DC4" w:rsidRDefault="009C5521" w:rsidP="009C5521">
      <w:pPr>
        <w:spacing w:after="0" w:line="240" w:lineRule="auto"/>
        <w:rPr>
          <w:rFonts w:ascii="Consolas" w:hAnsi="Consolas"/>
          <w:sz w:val="20"/>
        </w:rPr>
      </w:pPr>
      <w:r w:rsidRPr="000C4F16">
        <w:rPr>
          <w:rFonts w:ascii="Consolas" w:hAnsi="Consolas"/>
          <w:color w:val="0000FF"/>
          <w:sz w:val="20"/>
        </w:rPr>
        <w:t>word[42:]</w:t>
      </w:r>
    </w:p>
    <w:p w14:paraId="11D4B1D0"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27B63F99" w14:textId="77777777" w:rsidR="009C5521" w:rsidRPr="00C42B09" w:rsidRDefault="009C5521" w:rsidP="009C5521">
      <w:pPr>
        <w:spacing w:after="0" w:line="240" w:lineRule="auto"/>
        <w:ind w:left="3" w:right="3"/>
        <w:jc w:val="both"/>
        <w:rPr>
          <w:rFonts w:ascii="Calibri" w:hAnsi="Calibri" w:cs="Calibri"/>
          <w:sz w:val="20"/>
          <w:lang w:val="en-US"/>
        </w:rPr>
      </w:pPr>
    </w:p>
    <w:p w14:paraId="15B28B8E" w14:textId="77777777" w:rsidR="009C5521" w:rsidRPr="000C4F16" w:rsidRDefault="009C5521" w:rsidP="009C5521">
      <w:pPr>
        <w:spacing w:after="0" w:line="240" w:lineRule="auto"/>
        <w:ind w:left="3" w:right="3"/>
        <w:jc w:val="both"/>
        <w:rPr>
          <w:rFonts w:ascii="Calibri" w:hAnsi="Calibri" w:cs="Calibri"/>
          <w:color w:val="0000FF"/>
          <w:sz w:val="20"/>
          <w:lang w:val="en-US"/>
        </w:rPr>
      </w:pPr>
      <w:r w:rsidRPr="000C4F16">
        <w:rPr>
          <w:rFonts w:ascii="Calibri" w:hAnsi="Calibri" w:cs="Calibri"/>
          <w:color w:val="0000FF"/>
          <w:sz w:val="20"/>
          <w:lang w:val="en-US"/>
        </w:rPr>
        <w:t xml:space="preserve">Python strings cannot be changed — they are </w:t>
      </w:r>
      <w:hyperlink r:id="rId628" w:anchor="term-immutable" w:history="1">
        <w:r w:rsidRPr="000C4F16">
          <w:rPr>
            <w:rFonts w:ascii="Calibri" w:hAnsi="Calibri" w:cs="Calibri"/>
            <w:color w:val="0000FF"/>
            <w:sz w:val="20"/>
            <w:u w:val="single"/>
            <w:lang w:val="en-US"/>
          </w:rPr>
          <w:t>immutable</w:t>
        </w:r>
      </w:hyperlink>
      <w:r w:rsidRPr="000C4F16">
        <w:rPr>
          <w:rFonts w:ascii="Calibri" w:hAnsi="Calibri" w:cs="Calibri"/>
          <w:color w:val="0000FF"/>
          <w:sz w:val="20"/>
          <w:lang w:val="en-US"/>
        </w:rPr>
        <w:t>. Therefore, assigning to an indexed position in the string results in an error:</w:t>
      </w:r>
    </w:p>
    <w:p w14:paraId="7DA0782F" w14:textId="77777777" w:rsidR="009C5521" w:rsidRPr="00C42B09" w:rsidRDefault="009C5521" w:rsidP="009C5521">
      <w:pPr>
        <w:spacing w:after="0" w:line="240" w:lineRule="auto"/>
        <w:ind w:left="3" w:right="3"/>
        <w:jc w:val="both"/>
        <w:rPr>
          <w:rFonts w:ascii="Calibri" w:hAnsi="Calibri" w:cs="Calibri"/>
          <w:sz w:val="20"/>
          <w:lang w:val="en-US"/>
        </w:rPr>
      </w:pPr>
    </w:p>
    <w:p w14:paraId="102FACB9"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1001DC3F" w14:textId="77777777" w:rsidR="009C5521" w:rsidRPr="000C4F16" w:rsidRDefault="009C5521" w:rsidP="009C5521">
      <w:pPr>
        <w:spacing w:after="0" w:line="240" w:lineRule="auto"/>
        <w:rPr>
          <w:rFonts w:ascii="Consolas" w:hAnsi="Consolas"/>
          <w:color w:val="0000FF"/>
          <w:sz w:val="20"/>
        </w:rPr>
      </w:pPr>
      <w:r w:rsidRPr="000C4F16">
        <w:rPr>
          <w:rFonts w:ascii="Consolas" w:hAnsi="Consolas"/>
          <w:color w:val="0000FF"/>
          <w:sz w:val="20"/>
        </w:rPr>
        <w:t>word[0] = 'J'</w:t>
      </w:r>
    </w:p>
    <w:p w14:paraId="326B28B7" w14:textId="77777777" w:rsidR="009C5521" w:rsidRPr="00404DC4" w:rsidRDefault="009C5521" w:rsidP="009C5521">
      <w:pPr>
        <w:spacing w:after="0" w:line="240" w:lineRule="auto"/>
        <w:rPr>
          <w:rFonts w:ascii="Consolas" w:hAnsi="Consolas"/>
          <w:sz w:val="20"/>
        </w:rPr>
      </w:pPr>
    </w:p>
    <w:p w14:paraId="5405C76D"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Traceback (most recent call last):</w:t>
      </w:r>
    </w:p>
    <w:p w14:paraId="7CC07D5B" w14:textId="77777777" w:rsidR="009C5521" w:rsidRPr="00C42B09" w:rsidRDefault="009C5521" w:rsidP="009C5521">
      <w:pPr>
        <w:spacing w:after="0" w:line="240" w:lineRule="auto"/>
        <w:ind w:left="3" w:right="3"/>
        <w:jc w:val="both"/>
        <w:rPr>
          <w:rFonts w:ascii="Calibri" w:hAnsi="Calibri" w:cs="Calibri"/>
          <w:sz w:val="20"/>
          <w:lang w:val="en-US"/>
        </w:rPr>
      </w:pPr>
    </w:p>
    <w:p w14:paraId="7F96075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File "&lt;stdin&gt;", line 1, in &lt;module&gt;</w:t>
      </w:r>
    </w:p>
    <w:p w14:paraId="39A3809F" w14:textId="77777777" w:rsidR="009C5521" w:rsidRPr="000C4F16" w:rsidRDefault="009C5521" w:rsidP="009C5521">
      <w:pPr>
        <w:spacing w:after="0" w:line="240" w:lineRule="auto"/>
        <w:rPr>
          <w:rFonts w:ascii="Consolas" w:hAnsi="Consolas"/>
          <w:color w:val="FF0000"/>
          <w:sz w:val="20"/>
        </w:rPr>
      </w:pPr>
      <w:r w:rsidRPr="000C4F16">
        <w:rPr>
          <w:rFonts w:ascii="Consolas" w:hAnsi="Consolas"/>
          <w:color w:val="FF0000"/>
          <w:sz w:val="20"/>
        </w:rPr>
        <w:t>TypeError: 'str' object does not support item assignment</w:t>
      </w:r>
    </w:p>
    <w:p w14:paraId="508A37A4" w14:textId="77777777" w:rsidR="009C5521" w:rsidRDefault="009C5521" w:rsidP="009C5521">
      <w:pPr>
        <w:spacing w:after="0" w:line="240" w:lineRule="auto"/>
        <w:rPr>
          <w:rFonts w:ascii="Consolas" w:hAnsi="Consolas"/>
          <w:color w:val="0000FF"/>
          <w:sz w:val="20"/>
        </w:rPr>
      </w:pPr>
    </w:p>
    <w:p w14:paraId="61856D49" w14:textId="77777777" w:rsidR="009C5521" w:rsidRPr="000C4F16" w:rsidRDefault="009C5521" w:rsidP="009C5521">
      <w:pPr>
        <w:spacing w:after="0" w:line="240" w:lineRule="auto"/>
        <w:rPr>
          <w:rFonts w:ascii="Consolas" w:hAnsi="Consolas"/>
          <w:color w:val="0000FF"/>
          <w:sz w:val="20"/>
        </w:rPr>
      </w:pPr>
      <w:r w:rsidRPr="000C4F16">
        <w:rPr>
          <w:rFonts w:ascii="Consolas" w:hAnsi="Consolas"/>
          <w:color w:val="0000FF"/>
          <w:sz w:val="20"/>
        </w:rPr>
        <w:t>word[2:] = 'py'</w:t>
      </w:r>
    </w:p>
    <w:p w14:paraId="56BE7A23" w14:textId="77777777" w:rsidR="009C5521" w:rsidRPr="000C4F16" w:rsidRDefault="009C5521" w:rsidP="009C5521">
      <w:pPr>
        <w:spacing w:after="0" w:line="240" w:lineRule="auto"/>
        <w:rPr>
          <w:rFonts w:ascii="Consolas" w:hAnsi="Consolas"/>
          <w:color w:val="FF0000"/>
          <w:sz w:val="20"/>
        </w:rPr>
      </w:pPr>
      <w:r w:rsidRPr="000C4F16">
        <w:rPr>
          <w:rFonts w:ascii="Consolas" w:hAnsi="Consolas"/>
          <w:color w:val="FF0000"/>
          <w:sz w:val="20"/>
        </w:rPr>
        <w:t>Traceback (most recent call last):</w:t>
      </w:r>
    </w:p>
    <w:p w14:paraId="64606AC7" w14:textId="77777777" w:rsidR="009C5521" w:rsidRPr="000C4F16" w:rsidRDefault="009C5521" w:rsidP="009C5521">
      <w:pPr>
        <w:spacing w:after="0" w:line="240" w:lineRule="auto"/>
        <w:rPr>
          <w:rFonts w:ascii="Consolas" w:hAnsi="Consolas"/>
          <w:color w:val="FF0000"/>
          <w:sz w:val="20"/>
        </w:rPr>
      </w:pPr>
      <w:r w:rsidRPr="000C4F16">
        <w:rPr>
          <w:rFonts w:ascii="Consolas" w:hAnsi="Consolas"/>
          <w:color w:val="FF0000"/>
          <w:sz w:val="20"/>
        </w:rPr>
        <w:t xml:space="preserve">  File "&lt;stdin&gt;", line 1, in &lt;module&gt;</w:t>
      </w:r>
    </w:p>
    <w:p w14:paraId="61ED3ADE" w14:textId="77777777" w:rsidR="009C5521" w:rsidRPr="00404DC4" w:rsidRDefault="009C5521" w:rsidP="009C5521">
      <w:pPr>
        <w:spacing w:after="0" w:line="240" w:lineRule="auto"/>
        <w:rPr>
          <w:rFonts w:ascii="Consolas" w:hAnsi="Consolas"/>
          <w:sz w:val="20"/>
        </w:rPr>
      </w:pPr>
      <w:r w:rsidRPr="00404DC4">
        <w:rPr>
          <w:rFonts w:ascii="Consolas" w:hAnsi="Consolas"/>
          <w:sz w:val="20"/>
        </w:rPr>
        <w:t>TypeError: 'str' object does not support item assignment</w:t>
      </w:r>
    </w:p>
    <w:p w14:paraId="64F84A09" w14:textId="77777777" w:rsidR="009C5521" w:rsidRPr="00404DC4" w:rsidRDefault="009C5521" w:rsidP="009C5521">
      <w:pPr>
        <w:spacing w:after="0" w:line="240" w:lineRule="auto"/>
        <w:rPr>
          <w:rFonts w:ascii="Consolas" w:hAnsi="Consolas"/>
          <w:sz w:val="20"/>
        </w:rPr>
      </w:pPr>
    </w:p>
    <w:p w14:paraId="243D30FC" w14:textId="77777777" w:rsidR="009C5521" w:rsidRPr="000C4F16" w:rsidRDefault="009C5521" w:rsidP="009C5521">
      <w:pPr>
        <w:spacing w:after="0" w:line="240" w:lineRule="auto"/>
        <w:ind w:left="3" w:right="3"/>
        <w:jc w:val="both"/>
        <w:rPr>
          <w:rFonts w:ascii="Calibri" w:hAnsi="Calibri" w:cs="Calibri"/>
          <w:color w:val="0000FF"/>
          <w:sz w:val="20"/>
          <w:lang w:val="en-US"/>
        </w:rPr>
      </w:pPr>
      <w:r w:rsidRPr="000C4F16">
        <w:rPr>
          <w:rFonts w:ascii="Calibri" w:hAnsi="Calibri" w:cs="Calibri"/>
          <w:color w:val="0000FF"/>
          <w:sz w:val="20"/>
          <w:lang w:val="en-US"/>
        </w:rPr>
        <w:t>If you need a different string, you should create a new one:</w:t>
      </w:r>
    </w:p>
    <w:p w14:paraId="5A8CF4BC" w14:textId="77777777" w:rsidR="009C5521" w:rsidRPr="00C42B09" w:rsidRDefault="009C5521" w:rsidP="009C5521">
      <w:pPr>
        <w:spacing w:after="0" w:line="240" w:lineRule="auto"/>
        <w:ind w:left="3" w:right="3"/>
        <w:jc w:val="both"/>
        <w:rPr>
          <w:rFonts w:ascii="Calibri" w:hAnsi="Calibri" w:cs="Calibri"/>
          <w:sz w:val="20"/>
          <w:lang w:val="en-US"/>
        </w:rPr>
      </w:pPr>
    </w:p>
    <w:p w14:paraId="6C95AB2F"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44D51093" w14:textId="77777777" w:rsidR="009C5521" w:rsidRPr="00404DC4" w:rsidRDefault="009C5521" w:rsidP="009C5521">
      <w:pPr>
        <w:spacing w:after="0" w:line="240" w:lineRule="auto"/>
        <w:rPr>
          <w:rFonts w:ascii="Consolas" w:hAnsi="Consolas"/>
          <w:sz w:val="20"/>
        </w:rPr>
      </w:pPr>
      <w:r w:rsidRPr="000C4F16">
        <w:rPr>
          <w:rFonts w:ascii="Consolas" w:hAnsi="Consolas"/>
          <w:color w:val="0000FF"/>
          <w:sz w:val="20"/>
        </w:rPr>
        <w:t>'J' + word[1:]</w:t>
      </w:r>
    </w:p>
    <w:p w14:paraId="3CE9C3D3" w14:textId="77777777" w:rsidR="009C5521" w:rsidRDefault="009C5521" w:rsidP="009C5521">
      <w:pPr>
        <w:spacing w:after="0" w:line="240" w:lineRule="auto"/>
        <w:rPr>
          <w:rFonts w:ascii="Consolas" w:hAnsi="Consolas"/>
          <w:sz w:val="20"/>
        </w:rPr>
      </w:pPr>
      <w:r w:rsidRPr="00404DC4">
        <w:rPr>
          <w:rFonts w:ascii="Consolas" w:hAnsi="Consolas"/>
          <w:sz w:val="20"/>
        </w:rPr>
        <w:t>'Jython'</w:t>
      </w:r>
    </w:p>
    <w:p w14:paraId="6F0A491F" w14:textId="77777777" w:rsidR="009C5521" w:rsidRPr="00404DC4" w:rsidRDefault="009C5521" w:rsidP="009C5521">
      <w:pPr>
        <w:spacing w:after="0" w:line="240" w:lineRule="auto"/>
        <w:rPr>
          <w:rFonts w:ascii="Consolas" w:hAnsi="Consolas"/>
          <w:sz w:val="20"/>
        </w:rPr>
      </w:pPr>
    </w:p>
    <w:p w14:paraId="78A4116F" w14:textId="77777777" w:rsidR="009C5521" w:rsidRPr="00404DC4" w:rsidRDefault="009C5521" w:rsidP="009C5521">
      <w:pPr>
        <w:spacing w:after="0" w:line="240" w:lineRule="auto"/>
        <w:rPr>
          <w:rFonts w:ascii="Consolas" w:hAnsi="Consolas"/>
          <w:sz w:val="20"/>
        </w:rPr>
      </w:pPr>
      <w:r w:rsidRPr="000C4F16">
        <w:rPr>
          <w:rFonts w:ascii="Consolas" w:hAnsi="Consolas"/>
          <w:color w:val="0000FF"/>
          <w:sz w:val="20"/>
        </w:rPr>
        <w:t>word[:2] + 'py'</w:t>
      </w:r>
    </w:p>
    <w:p w14:paraId="493DD42C" w14:textId="77777777" w:rsidR="009C5521" w:rsidRPr="00404DC4" w:rsidRDefault="009C5521" w:rsidP="009C5521">
      <w:pPr>
        <w:spacing w:after="0" w:line="240" w:lineRule="auto"/>
        <w:rPr>
          <w:rFonts w:ascii="Consolas" w:hAnsi="Consolas"/>
          <w:sz w:val="20"/>
        </w:rPr>
      </w:pPr>
      <w:r w:rsidRPr="00404DC4">
        <w:rPr>
          <w:rFonts w:ascii="Consolas" w:hAnsi="Consolas"/>
          <w:sz w:val="20"/>
        </w:rPr>
        <w:t>'Pypy'</w:t>
      </w:r>
    </w:p>
    <w:p w14:paraId="640177C5" w14:textId="77777777" w:rsidR="009C5521" w:rsidRPr="00C42B09" w:rsidRDefault="009C5521" w:rsidP="009C5521">
      <w:pPr>
        <w:spacing w:after="0" w:line="240" w:lineRule="auto"/>
        <w:ind w:left="3" w:right="3"/>
        <w:jc w:val="both"/>
        <w:rPr>
          <w:rFonts w:ascii="Calibri" w:hAnsi="Calibri" w:cs="Calibri"/>
          <w:sz w:val="20"/>
          <w:lang w:val="en-US"/>
        </w:rPr>
      </w:pPr>
    </w:p>
    <w:p w14:paraId="275CADF7" w14:textId="77777777" w:rsidR="009C5521" w:rsidRPr="000C4F16" w:rsidRDefault="009C5521" w:rsidP="009C5521">
      <w:pPr>
        <w:spacing w:after="0" w:line="240" w:lineRule="auto"/>
        <w:ind w:left="3" w:right="3"/>
        <w:jc w:val="both"/>
        <w:rPr>
          <w:rFonts w:ascii="Calibri" w:hAnsi="Calibri" w:cs="Calibri"/>
          <w:color w:val="0000FF"/>
          <w:sz w:val="20"/>
          <w:lang w:val="en-US"/>
        </w:rPr>
      </w:pPr>
      <w:r w:rsidRPr="000C4F16">
        <w:rPr>
          <w:rFonts w:ascii="Calibri" w:hAnsi="Calibri" w:cs="Calibri"/>
          <w:color w:val="0000FF"/>
          <w:sz w:val="20"/>
          <w:lang w:val="en-US"/>
        </w:rPr>
        <w:t xml:space="preserve">The built-in function </w:t>
      </w:r>
      <w:hyperlink r:id="rId629" w:anchor="len" w:tooltip="len" w:history="1">
        <w:r w:rsidRPr="000C4F16">
          <w:rPr>
            <w:rFonts w:ascii="Calibri" w:hAnsi="Calibri" w:cs="Calibri"/>
            <w:color w:val="0000FF"/>
            <w:sz w:val="20"/>
            <w:u w:val="single"/>
            <w:lang w:val="en-US"/>
          </w:rPr>
          <w:t>len()</w:t>
        </w:r>
      </w:hyperlink>
      <w:r w:rsidRPr="000C4F16">
        <w:rPr>
          <w:rFonts w:ascii="Calibri" w:hAnsi="Calibri" w:cs="Calibri"/>
          <w:color w:val="0000FF"/>
          <w:sz w:val="20"/>
          <w:lang w:val="en-US"/>
        </w:rPr>
        <w:t xml:space="preserve"> returns the length of a string:</w:t>
      </w:r>
    </w:p>
    <w:p w14:paraId="298A97B3" w14:textId="77777777" w:rsidR="009C5521" w:rsidRPr="00C42B09" w:rsidRDefault="009C5521" w:rsidP="009C5521">
      <w:pPr>
        <w:spacing w:after="0" w:line="240" w:lineRule="auto"/>
        <w:ind w:left="3" w:right="3"/>
        <w:jc w:val="both"/>
        <w:rPr>
          <w:rFonts w:ascii="Calibri" w:hAnsi="Calibri" w:cs="Calibri"/>
          <w:sz w:val="20"/>
          <w:lang w:val="en-US"/>
        </w:rPr>
      </w:pPr>
    </w:p>
    <w:p w14:paraId="44EA85FE"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7423448D" w14:textId="77777777" w:rsidR="009C5521" w:rsidRPr="00404DC4" w:rsidRDefault="009C5521" w:rsidP="009C5521">
      <w:pPr>
        <w:spacing w:after="0" w:line="240" w:lineRule="auto"/>
        <w:rPr>
          <w:rFonts w:ascii="Consolas" w:hAnsi="Consolas"/>
          <w:sz w:val="20"/>
        </w:rPr>
      </w:pPr>
      <w:r w:rsidRPr="00404DC4">
        <w:rPr>
          <w:rFonts w:ascii="Consolas" w:hAnsi="Consolas"/>
          <w:sz w:val="20"/>
        </w:rPr>
        <w:t>s = 'supercalifragilisticexpialidocious'</w:t>
      </w:r>
    </w:p>
    <w:p w14:paraId="0809C8EA" w14:textId="77777777" w:rsidR="009C5521" w:rsidRPr="00404DC4" w:rsidRDefault="009C5521" w:rsidP="009C5521">
      <w:pPr>
        <w:spacing w:after="0" w:line="240" w:lineRule="auto"/>
        <w:rPr>
          <w:rFonts w:ascii="Consolas" w:hAnsi="Consolas"/>
          <w:sz w:val="20"/>
        </w:rPr>
      </w:pPr>
      <w:r w:rsidRPr="000C4F16">
        <w:rPr>
          <w:rFonts w:ascii="Consolas" w:hAnsi="Consolas"/>
          <w:color w:val="0000FF"/>
          <w:sz w:val="20"/>
        </w:rPr>
        <w:t>len(</w:t>
      </w:r>
      <w:r w:rsidRPr="00404DC4">
        <w:rPr>
          <w:rFonts w:ascii="Consolas" w:hAnsi="Consolas"/>
          <w:sz w:val="20"/>
        </w:rPr>
        <w:t>s</w:t>
      </w:r>
      <w:r w:rsidRPr="000C4F16">
        <w:rPr>
          <w:rFonts w:ascii="Consolas" w:hAnsi="Consolas"/>
          <w:color w:val="0000FF"/>
          <w:sz w:val="20"/>
        </w:rPr>
        <w:t>)</w:t>
      </w:r>
    </w:p>
    <w:p w14:paraId="7A6D7DDD" w14:textId="77777777" w:rsidR="009C5521" w:rsidRPr="00404DC4" w:rsidRDefault="009C5521" w:rsidP="009C5521">
      <w:pPr>
        <w:spacing w:after="0" w:line="240" w:lineRule="auto"/>
        <w:rPr>
          <w:rFonts w:ascii="Consolas" w:hAnsi="Consolas"/>
          <w:sz w:val="20"/>
        </w:rPr>
      </w:pPr>
      <w:r w:rsidRPr="00404DC4">
        <w:rPr>
          <w:rFonts w:ascii="Consolas" w:hAnsi="Consolas"/>
          <w:sz w:val="20"/>
        </w:rPr>
        <w:t>34</w:t>
      </w:r>
    </w:p>
    <w:p w14:paraId="558284B7" w14:textId="77777777" w:rsidR="009C5521" w:rsidRPr="00404DC4" w:rsidRDefault="009C5521" w:rsidP="009C5521">
      <w:pPr>
        <w:spacing w:after="0" w:line="240" w:lineRule="auto"/>
        <w:rPr>
          <w:rFonts w:ascii="Consolas" w:hAnsi="Consolas"/>
          <w:sz w:val="20"/>
        </w:rPr>
      </w:pPr>
    </w:p>
    <w:p w14:paraId="0B2A3D05" w14:textId="77777777" w:rsidR="009C5521" w:rsidRPr="00C42B09" w:rsidRDefault="009C5521" w:rsidP="009C5521">
      <w:pPr>
        <w:spacing w:after="0" w:line="240" w:lineRule="auto"/>
        <w:ind w:left="3" w:right="3"/>
        <w:jc w:val="both"/>
        <w:rPr>
          <w:rFonts w:ascii="Calibri" w:hAnsi="Calibri" w:cs="Calibri"/>
          <w:b/>
          <w:bCs/>
          <w:sz w:val="20"/>
          <w:lang w:val="en-US"/>
        </w:rPr>
      </w:pPr>
      <w:r w:rsidRPr="00C42B09">
        <w:rPr>
          <w:rFonts w:ascii="Calibri" w:hAnsi="Calibri" w:cs="Calibri"/>
          <w:b/>
          <w:bCs/>
          <w:sz w:val="20"/>
          <w:lang w:val="en-US"/>
        </w:rPr>
        <w:t>See also</w:t>
      </w:r>
    </w:p>
    <w:p w14:paraId="6E73A8CD" w14:textId="77777777" w:rsidR="009C5521" w:rsidRPr="00C42B09" w:rsidRDefault="009C5521" w:rsidP="009C5521">
      <w:pPr>
        <w:spacing w:after="0" w:line="240" w:lineRule="auto"/>
        <w:ind w:left="3" w:right="3"/>
        <w:jc w:val="both"/>
        <w:rPr>
          <w:rFonts w:ascii="Calibri" w:hAnsi="Calibri" w:cs="Calibri"/>
          <w:b/>
          <w:bCs/>
          <w:sz w:val="20"/>
          <w:lang w:val="en-US"/>
        </w:rPr>
      </w:pPr>
    </w:p>
    <w:p w14:paraId="661FC552" w14:textId="77777777" w:rsidR="009C5521" w:rsidRPr="00C42B09" w:rsidRDefault="002D1A9C" w:rsidP="009C5521">
      <w:pPr>
        <w:spacing w:after="0" w:line="240" w:lineRule="auto"/>
        <w:ind w:left="3" w:right="3"/>
        <w:jc w:val="both"/>
        <w:rPr>
          <w:rFonts w:ascii="Calibri" w:hAnsi="Calibri" w:cs="Calibri"/>
          <w:b/>
          <w:bCs/>
          <w:sz w:val="20"/>
          <w:lang w:val="en-US"/>
        </w:rPr>
      </w:pPr>
      <w:hyperlink r:id="rId630" w:anchor="textseq" w:history="1">
        <w:r w:rsidR="009C5521" w:rsidRPr="00C42B09">
          <w:rPr>
            <w:rFonts w:ascii="Calibri" w:hAnsi="Calibri" w:cs="Calibri"/>
            <w:b/>
            <w:bCs/>
            <w:color w:val="0000FF"/>
            <w:sz w:val="20"/>
            <w:u w:val="single"/>
            <w:lang w:val="en-US"/>
          </w:rPr>
          <w:t>Text Sequence Type — str</w:t>
        </w:r>
      </w:hyperlink>
    </w:p>
    <w:p w14:paraId="6BE1B693" w14:textId="77777777" w:rsidR="009C5521" w:rsidRPr="00C42B09" w:rsidRDefault="009C5521" w:rsidP="009C5521">
      <w:pPr>
        <w:spacing w:after="0" w:line="240" w:lineRule="auto"/>
        <w:ind w:left="3" w:right="3"/>
        <w:jc w:val="both"/>
        <w:rPr>
          <w:rFonts w:ascii="Calibri" w:hAnsi="Calibri" w:cs="Calibri"/>
          <w:sz w:val="20"/>
          <w:lang w:val="en-US"/>
        </w:rPr>
      </w:pPr>
    </w:p>
    <w:p w14:paraId="4D2612CC"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Strings are examples of </w:t>
      </w:r>
      <w:r w:rsidRPr="00C42B09">
        <w:rPr>
          <w:rFonts w:ascii="Calibri" w:hAnsi="Calibri" w:cs="Calibri"/>
          <w:i/>
          <w:iCs/>
          <w:sz w:val="20"/>
          <w:lang w:val="en-US"/>
        </w:rPr>
        <w:t>sequence types</w:t>
      </w:r>
      <w:r w:rsidRPr="00C42B09">
        <w:rPr>
          <w:rFonts w:ascii="Calibri" w:hAnsi="Calibri" w:cs="Calibri"/>
          <w:sz w:val="20"/>
          <w:lang w:val="en-US"/>
        </w:rPr>
        <w:t>, and support the common operations supported by such types.</w:t>
      </w:r>
    </w:p>
    <w:p w14:paraId="48ABFD71" w14:textId="77777777" w:rsidR="009C5521" w:rsidRPr="00C42B09" w:rsidRDefault="009C5521" w:rsidP="009C5521">
      <w:pPr>
        <w:spacing w:after="0" w:line="240" w:lineRule="auto"/>
        <w:ind w:left="3" w:right="3"/>
        <w:jc w:val="both"/>
        <w:rPr>
          <w:rFonts w:ascii="Calibri" w:hAnsi="Calibri" w:cs="Calibri"/>
          <w:b/>
          <w:bCs/>
          <w:sz w:val="20"/>
          <w:lang w:val="en-US"/>
        </w:rPr>
      </w:pPr>
    </w:p>
    <w:p w14:paraId="0926B005" w14:textId="77777777" w:rsidR="009C5521" w:rsidRPr="00C42B09" w:rsidRDefault="002D1A9C" w:rsidP="009C5521">
      <w:pPr>
        <w:spacing w:after="0" w:line="240" w:lineRule="auto"/>
        <w:ind w:left="3" w:right="3"/>
        <w:jc w:val="both"/>
        <w:rPr>
          <w:rFonts w:ascii="Calibri" w:hAnsi="Calibri" w:cs="Calibri"/>
          <w:b/>
          <w:bCs/>
          <w:sz w:val="20"/>
          <w:lang w:val="en-US"/>
        </w:rPr>
      </w:pPr>
      <w:hyperlink r:id="rId631" w:anchor="string-methods" w:history="1">
        <w:r w:rsidR="009C5521" w:rsidRPr="00C42B09">
          <w:rPr>
            <w:rFonts w:ascii="Calibri" w:hAnsi="Calibri" w:cs="Calibri"/>
            <w:b/>
            <w:bCs/>
            <w:color w:val="0000FF"/>
            <w:sz w:val="20"/>
            <w:u w:val="single"/>
            <w:lang w:val="en-US"/>
          </w:rPr>
          <w:t>String Methods</w:t>
        </w:r>
      </w:hyperlink>
    </w:p>
    <w:p w14:paraId="2C3B6CBC" w14:textId="77777777" w:rsidR="009C5521" w:rsidRPr="00C42B09" w:rsidRDefault="009C5521" w:rsidP="009C5521">
      <w:pPr>
        <w:spacing w:after="0" w:line="240" w:lineRule="auto"/>
        <w:ind w:left="3" w:right="3"/>
        <w:jc w:val="both"/>
        <w:rPr>
          <w:rFonts w:ascii="Calibri" w:hAnsi="Calibri" w:cs="Calibri"/>
          <w:sz w:val="20"/>
          <w:lang w:val="en-US"/>
        </w:rPr>
      </w:pPr>
    </w:p>
    <w:p w14:paraId="7EC7359F"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Strings support a large number of methods for basic transformations and searching.</w:t>
      </w:r>
    </w:p>
    <w:p w14:paraId="3B60FFFC" w14:textId="77777777" w:rsidR="009C5521" w:rsidRPr="00C42B09" w:rsidRDefault="009C5521" w:rsidP="009C5521">
      <w:pPr>
        <w:spacing w:after="0" w:line="240" w:lineRule="auto"/>
        <w:ind w:left="3" w:right="3"/>
        <w:jc w:val="both"/>
        <w:rPr>
          <w:rFonts w:ascii="Calibri" w:hAnsi="Calibri" w:cs="Calibri"/>
          <w:b/>
          <w:bCs/>
          <w:sz w:val="20"/>
          <w:lang w:val="en-US"/>
        </w:rPr>
      </w:pPr>
    </w:p>
    <w:p w14:paraId="13493DB1" w14:textId="77777777" w:rsidR="009C5521" w:rsidRPr="00C42B09" w:rsidRDefault="002D1A9C" w:rsidP="009C5521">
      <w:pPr>
        <w:spacing w:after="0" w:line="240" w:lineRule="auto"/>
        <w:ind w:left="3" w:right="3"/>
        <w:jc w:val="both"/>
        <w:rPr>
          <w:rFonts w:ascii="Calibri" w:hAnsi="Calibri" w:cs="Calibri"/>
          <w:b/>
          <w:bCs/>
          <w:sz w:val="20"/>
          <w:lang w:val="en-US"/>
        </w:rPr>
      </w:pPr>
      <w:hyperlink r:id="rId632" w:anchor="f-strings" w:history="1">
        <w:r w:rsidR="009C5521" w:rsidRPr="00C42B09">
          <w:rPr>
            <w:rFonts w:ascii="Calibri" w:hAnsi="Calibri" w:cs="Calibri"/>
            <w:b/>
            <w:bCs/>
            <w:color w:val="0000FF"/>
            <w:sz w:val="20"/>
            <w:u w:val="single"/>
            <w:lang w:val="en-US"/>
          </w:rPr>
          <w:t>Formatted string literals</w:t>
        </w:r>
      </w:hyperlink>
    </w:p>
    <w:p w14:paraId="7BD06C4A" w14:textId="77777777" w:rsidR="009C5521" w:rsidRPr="00C42B09" w:rsidRDefault="009C5521" w:rsidP="009C5521">
      <w:pPr>
        <w:spacing w:after="0" w:line="240" w:lineRule="auto"/>
        <w:ind w:left="3" w:right="3"/>
        <w:jc w:val="both"/>
        <w:rPr>
          <w:rFonts w:ascii="Calibri" w:hAnsi="Calibri" w:cs="Calibri"/>
          <w:sz w:val="20"/>
          <w:lang w:val="en-US"/>
        </w:rPr>
      </w:pPr>
    </w:p>
    <w:p w14:paraId="05D74D8B"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String literals that have embedded expressions.</w:t>
      </w:r>
    </w:p>
    <w:p w14:paraId="2FC68E4F" w14:textId="77777777" w:rsidR="009C5521" w:rsidRPr="00C42B09" w:rsidRDefault="009C5521" w:rsidP="009C5521">
      <w:pPr>
        <w:spacing w:after="0" w:line="240" w:lineRule="auto"/>
        <w:ind w:left="3" w:right="3"/>
        <w:jc w:val="both"/>
        <w:rPr>
          <w:rFonts w:ascii="Calibri" w:hAnsi="Calibri" w:cs="Calibri"/>
          <w:b/>
          <w:bCs/>
          <w:sz w:val="20"/>
          <w:lang w:val="en-US"/>
        </w:rPr>
      </w:pPr>
    </w:p>
    <w:p w14:paraId="6F4E4B1B" w14:textId="77777777" w:rsidR="009C5521" w:rsidRPr="00C42B09" w:rsidRDefault="002D1A9C" w:rsidP="009C5521">
      <w:pPr>
        <w:spacing w:after="0" w:line="240" w:lineRule="auto"/>
        <w:ind w:left="3" w:right="3"/>
        <w:jc w:val="both"/>
        <w:rPr>
          <w:rFonts w:ascii="Calibri" w:hAnsi="Calibri" w:cs="Calibri"/>
          <w:b/>
          <w:bCs/>
          <w:sz w:val="20"/>
          <w:lang w:val="en-US"/>
        </w:rPr>
      </w:pPr>
      <w:hyperlink r:id="rId633" w:anchor="formatstrings" w:history="1">
        <w:r w:rsidR="009C5521" w:rsidRPr="00C42B09">
          <w:rPr>
            <w:rFonts w:ascii="Calibri" w:hAnsi="Calibri" w:cs="Calibri"/>
            <w:b/>
            <w:bCs/>
            <w:color w:val="0000FF"/>
            <w:sz w:val="20"/>
            <w:u w:val="single"/>
            <w:lang w:val="en-US"/>
          </w:rPr>
          <w:t>Format String Syntax</w:t>
        </w:r>
      </w:hyperlink>
    </w:p>
    <w:p w14:paraId="29A445EB" w14:textId="77777777" w:rsidR="009C5521" w:rsidRPr="00C42B09" w:rsidRDefault="009C5521" w:rsidP="009C5521">
      <w:pPr>
        <w:spacing w:after="0" w:line="240" w:lineRule="auto"/>
        <w:ind w:left="3" w:right="3"/>
        <w:jc w:val="both"/>
        <w:rPr>
          <w:rFonts w:ascii="Calibri" w:hAnsi="Calibri" w:cs="Calibri"/>
          <w:sz w:val="20"/>
          <w:lang w:val="en-US"/>
        </w:rPr>
      </w:pPr>
    </w:p>
    <w:p w14:paraId="1E1B0CA2"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Information about string formatting with </w:t>
      </w:r>
      <w:hyperlink r:id="rId634" w:anchor="str.format" w:tooltip="str.format" w:history="1">
        <w:r w:rsidRPr="00C42B09">
          <w:rPr>
            <w:rFonts w:ascii="Calibri" w:hAnsi="Calibri" w:cs="Calibri"/>
            <w:color w:val="0000FF"/>
            <w:sz w:val="20"/>
            <w:u w:val="single"/>
            <w:lang w:val="en-US"/>
          </w:rPr>
          <w:t>str.format()</w:t>
        </w:r>
      </w:hyperlink>
      <w:r w:rsidRPr="00C42B09">
        <w:rPr>
          <w:rFonts w:ascii="Calibri" w:hAnsi="Calibri" w:cs="Calibri"/>
          <w:sz w:val="20"/>
          <w:lang w:val="en-US"/>
        </w:rPr>
        <w:t>.</w:t>
      </w:r>
    </w:p>
    <w:p w14:paraId="0EC0688A" w14:textId="77777777" w:rsidR="009C5521" w:rsidRPr="00C42B09" w:rsidRDefault="009C5521" w:rsidP="009C5521">
      <w:pPr>
        <w:spacing w:after="0" w:line="240" w:lineRule="auto"/>
        <w:ind w:left="3" w:right="3"/>
        <w:jc w:val="both"/>
        <w:rPr>
          <w:rFonts w:ascii="Calibri" w:hAnsi="Calibri" w:cs="Calibri"/>
          <w:b/>
          <w:bCs/>
          <w:sz w:val="20"/>
          <w:lang w:val="en-US"/>
        </w:rPr>
      </w:pPr>
    </w:p>
    <w:p w14:paraId="067726C4" w14:textId="77777777" w:rsidR="009C5521" w:rsidRPr="00C42B09" w:rsidRDefault="002D1A9C" w:rsidP="009C5521">
      <w:pPr>
        <w:spacing w:after="0" w:line="240" w:lineRule="auto"/>
        <w:ind w:left="3" w:right="3"/>
        <w:jc w:val="both"/>
        <w:rPr>
          <w:rFonts w:ascii="Calibri" w:hAnsi="Calibri" w:cs="Calibri"/>
          <w:b/>
          <w:bCs/>
          <w:sz w:val="20"/>
          <w:lang w:val="en-US"/>
        </w:rPr>
      </w:pPr>
      <w:hyperlink r:id="rId635" w:anchor="old-string-formatting" w:history="1">
        <w:r w:rsidR="009C5521" w:rsidRPr="00C42B09">
          <w:rPr>
            <w:rFonts w:ascii="Calibri" w:hAnsi="Calibri" w:cs="Calibri"/>
            <w:b/>
            <w:bCs/>
            <w:color w:val="0000FF"/>
            <w:sz w:val="20"/>
            <w:u w:val="single"/>
            <w:lang w:val="en-US"/>
          </w:rPr>
          <w:t>printf-style String Formatting</w:t>
        </w:r>
      </w:hyperlink>
    </w:p>
    <w:p w14:paraId="2416DC43" w14:textId="77777777" w:rsidR="009C5521" w:rsidRPr="00C42B09" w:rsidRDefault="009C5521" w:rsidP="009C5521">
      <w:pPr>
        <w:spacing w:after="0" w:line="240" w:lineRule="auto"/>
        <w:ind w:left="3" w:right="3"/>
        <w:jc w:val="both"/>
        <w:rPr>
          <w:rFonts w:ascii="Calibri" w:hAnsi="Calibri" w:cs="Calibri"/>
          <w:sz w:val="20"/>
          <w:lang w:val="en-US"/>
        </w:rPr>
      </w:pPr>
    </w:p>
    <w:p w14:paraId="1C0CAC84"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The old formatting operations invoked when strings are the left operand of the % operator are described in more detail here.</w:t>
      </w:r>
    </w:p>
    <w:p w14:paraId="2D4303F1" w14:textId="77777777" w:rsidR="009C5521" w:rsidRPr="00C42B09" w:rsidRDefault="009C5521" w:rsidP="009C5521">
      <w:pPr>
        <w:spacing w:after="0" w:line="240" w:lineRule="auto"/>
        <w:ind w:left="3" w:right="3"/>
        <w:jc w:val="both"/>
        <w:rPr>
          <w:rFonts w:ascii="Calibri" w:hAnsi="Calibri" w:cs="Calibri"/>
          <w:sz w:val="20"/>
          <w:lang w:val="en-US"/>
        </w:rPr>
      </w:pPr>
    </w:p>
    <w:p w14:paraId="7EFB1308" w14:textId="77777777" w:rsidR="009C5521" w:rsidRPr="00160474" w:rsidRDefault="009C5521" w:rsidP="009C5521">
      <w:pPr>
        <w:pStyle w:val="Heading2"/>
        <w:ind w:right="245"/>
        <w:rPr>
          <w:lang w:val="en-US"/>
        </w:rPr>
      </w:pPr>
      <w:bookmarkStart w:id="134" w:name="_Toc80103455"/>
      <w:r w:rsidRPr="00160474">
        <w:rPr>
          <w:lang w:val="en-US"/>
        </w:rPr>
        <w:t>Lists</w:t>
      </w:r>
      <w:bookmarkEnd w:id="134"/>
    </w:p>
    <w:p w14:paraId="01161BFC" w14:textId="77777777" w:rsidR="009C5521" w:rsidRPr="00C42B09" w:rsidRDefault="009C5521" w:rsidP="009C5521">
      <w:pPr>
        <w:spacing w:after="0" w:line="240" w:lineRule="auto"/>
        <w:ind w:left="3" w:right="3"/>
        <w:jc w:val="both"/>
        <w:rPr>
          <w:rFonts w:ascii="Calibri" w:hAnsi="Calibri" w:cs="Calibri"/>
          <w:sz w:val="20"/>
          <w:lang w:val="en-US"/>
        </w:rPr>
      </w:pPr>
    </w:p>
    <w:p w14:paraId="483C529C" w14:textId="77777777" w:rsidR="009C5521" w:rsidRPr="00CF29DB" w:rsidRDefault="009C5521" w:rsidP="009C5521">
      <w:pPr>
        <w:spacing w:after="0" w:line="240" w:lineRule="auto"/>
        <w:ind w:left="3" w:right="3"/>
        <w:jc w:val="both"/>
        <w:rPr>
          <w:rFonts w:ascii="Calibri" w:hAnsi="Calibri" w:cs="Calibri"/>
          <w:color w:val="C00000"/>
          <w:sz w:val="20"/>
          <w:lang w:val="en-US"/>
        </w:rPr>
      </w:pPr>
      <w:r w:rsidRPr="000C4F16">
        <w:rPr>
          <w:rFonts w:ascii="Calibri" w:hAnsi="Calibri" w:cs="Calibri"/>
          <w:color w:val="0000FF"/>
          <w:sz w:val="20"/>
          <w:lang w:val="en-US"/>
        </w:rPr>
        <w:t xml:space="preserve">Python knows a number of </w:t>
      </w:r>
      <w:r w:rsidRPr="000C4F16">
        <w:rPr>
          <w:rFonts w:ascii="Calibri" w:hAnsi="Calibri" w:cs="Calibri"/>
          <w:i/>
          <w:iCs/>
          <w:color w:val="0000FF"/>
          <w:sz w:val="20"/>
          <w:lang w:val="en-US"/>
        </w:rPr>
        <w:t>compound</w:t>
      </w:r>
      <w:r w:rsidRPr="000C4F16">
        <w:rPr>
          <w:rFonts w:ascii="Calibri" w:hAnsi="Calibri" w:cs="Calibri"/>
          <w:color w:val="0000FF"/>
          <w:sz w:val="20"/>
          <w:lang w:val="en-US"/>
        </w:rPr>
        <w:t xml:space="preserve"> data types, used to group together other values. </w:t>
      </w:r>
      <w:r w:rsidRPr="00CF29DB">
        <w:rPr>
          <w:rFonts w:ascii="Calibri" w:hAnsi="Calibri" w:cs="Calibri"/>
          <w:color w:val="C00000"/>
          <w:sz w:val="20"/>
          <w:lang w:val="en-US"/>
        </w:rPr>
        <w:t xml:space="preserve">The most versatile is the </w:t>
      </w:r>
      <w:r w:rsidRPr="00CF29DB">
        <w:rPr>
          <w:rFonts w:ascii="Calibri" w:hAnsi="Calibri" w:cs="Calibri"/>
          <w:i/>
          <w:iCs/>
          <w:color w:val="C00000"/>
          <w:sz w:val="20"/>
          <w:lang w:val="en-US"/>
        </w:rPr>
        <w:t>list</w:t>
      </w:r>
      <w:r w:rsidRPr="00CF29DB">
        <w:rPr>
          <w:rFonts w:ascii="Calibri" w:hAnsi="Calibri" w:cs="Calibri"/>
          <w:color w:val="C00000"/>
          <w:sz w:val="20"/>
          <w:lang w:val="en-US"/>
        </w:rPr>
        <w:t>, which can be written as a list of comma-separated values (items) between square brackets. Lists might contain items of different types, but usually the items all have the same type.</w:t>
      </w:r>
    </w:p>
    <w:p w14:paraId="4D3A1020" w14:textId="77777777" w:rsidR="009C5521" w:rsidRPr="00C42B09" w:rsidRDefault="009C5521" w:rsidP="009C5521">
      <w:pPr>
        <w:spacing w:after="0" w:line="240" w:lineRule="auto"/>
        <w:ind w:left="3" w:right="3"/>
        <w:jc w:val="both"/>
        <w:rPr>
          <w:rFonts w:ascii="Calibri" w:hAnsi="Calibri" w:cs="Calibri"/>
          <w:sz w:val="20"/>
          <w:lang w:val="en-US"/>
        </w:rPr>
      </w:pPr>
    </w:p>
    <w:p w14:paraId="47897EAE"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00CDB800" w14:textId="77777777" w:rsidR="009C5521" w:rsidRPr="00CF29DB" w:rsidRDefault="009C5521" w:rsidP="009C5521">
      <w:pPr>
        <w:spacing w:after="0" w:line="240" w:lineRule="auto"/>
        <w:rPr>
          <w:rFonts w:ascii="Consolas" w:hAnsi="Consolas"/>
          <w:color w:val="C00000"/>
          <w:sz w:val="20"/>
        </w:rPr>
      </w:pPr>
      <w:r w:rsidRPr="00CF29DB">
        <w:rPr>
          <w:rFonts w:ascii="Consolas" w:hAnsi="Consolas"/>
          <w:color w:val="C00000"/>
          <w:sz w:val="20"/>
        </w:rPr>
        <w:t>squares = [1, 4, 9, 16, 25]</w:t>
      </w:r>
    </w:p>
    <w:p w14:paraId="6F1882DB" w14:textId="77777777" w:rsidR="009C5521" w:rsidRPr="00404DC4" w:rsidRDefault="009C5521" w:rsidP="009C5521">
      <w:pPr>
        <w:spacing w:after="0" w:line="240" w:lineRule="auto"/>
        <w:rPr>
          <w:rFonts w:ascii="Consolas" w:hAnsi="Consolas"/>
          <w:sz w:val="20"/>
        </w:rPr>
      </w:pPr>
    </w:p>
    <w:p w14:paraId="1A6107DE" w14:textId="77777777" w:rsidR="009C5521" w:rsidRPr="00404DC4" w:rsidRDefault="009C5521" w:rsidP="009C5521">
      <w:pPr>
        <w:spacing w:after="0" w:line="240" w:lineRule="auto"/>
        <w:rPr>
          <w:rFonts w:ascii="Consolas" w:hAnsi="Consolas"/>
          <w:sz w:val="20"/>
        </w:rPr>
      </w:pPr>
      <w:r w:rsidRPr="000C4F16">
        <w:rPr>
          <w:rFonts w:ascii="Consolas" w:hAnsi="Consolas"/>
          <w:color w:val="0000FF"/>
          <w:sz w:val="20"/>
        </w:rPr>
        <w:t>squares</w:t>
      </w:r>
    </w:p>
    <w:p w14:paraId="17779BDA" w14:textId="77777777" w:rsidR="009C5521" w:rsidRPr="00404DC4" w:rsidRDefault="009C5521" w:rsidP="009C5521">
      <w:pPr>
        <w:spacing w:after="0" w:line="240" w:lineRule="auto"/>
        <w:rPr>
          <w:rFonts w:ascii="Consolas" w:hAnsi="Consolas"/>
          <w:sz w:val="20"/>
        </w:rPr>
      </w:pPr>
      <w:r w:rsidRPr="00404DC4">
        <w:rPr>
          <w:rFonts w:ascii="Consolas" w:hAnsi="Consolas"/>
          <w:sz w:val="20"/>
        </w:rPr>
        <w:t>[1, 4, 9, 16, 25]</w:t>
      </w:r>
    </w:p>
    <w:p w14:paraId="62A2C99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Like strings (and all other built-in </w:t>
      </w:r>
      <w:hyperlink r:id="rId636" w:anchor="term-sequence" w:history="1">
        <w:r w:rsidRPr="00404DC4">
          <w:rPr>
            <w:rFonts w:ascii="Consolas" w:hAnsi="Consolas"/>
            <w:color w:val="0000FF"/>
            <w:sz w:val="20"/>
            <w:u w:val="single"/>
          </w:rPr>
          <w:t>sequence</w:t>
        </w:r>
      </w:hyperlink>
      <w:r w:rsidRPr="00404DC4">
        <w:rPr>
          <w:rFonts w:ascii="Consolas" w:hAnsi="Consolas"/>
          <w:sz w:val="20"/>
        </w:rPr>
        <w:t xml:space="preserve"> types), lists can be indexed and sliced:</w:t>
      </w:r>
    </w:p>
    <w:p w14:paraId="1A1DA0EC" w14:textId="77777777" w:rsidR="009C5521" w:rsidRDefault="009C5521" w:rsidP="009C5521">
      <w:pPr>
        <w:spacing w:after="0" w:line="240" w:lineRule="auto"/>
        <w:rPr>
          <w:rFonts w:ascii="Consolas" w:hAnsi="Consolas"/>
          <w:sz w:val="20"/>
        </w:rPr>
      </w:pPr>
    </w:p>
    <w:p w14:paraId="7DB32E22" w14:textId="77777777" w:rsidR="009C5521" w:rsidRPr="00404DC4" w:rsidRDefault="009C5521" w:rsidP="009C5521">
      <w:pPr>
        <w:spacing w:after="0" w:line="240" w:lineRule="auto"/>
        <w:rPr>
          <w:rFonts w:ascii="Consolas" w:hAnsi="Consolas"/>
          <w:sz w:val="20"/>
        </w:rPr>
      </w:pPr>
      <w:r w:rsidRPr="000C4F16">
        <w:rPr>
          <w:rFonts w:ascii="Consolas" w:hAnsi="Consolas"/>
          <w:color w:val="0000FF"/>
          <w:sz w:val="20"/>
        </w:rPr>
        <w:t>squares[0]</w:t>
      </w:r>
      <w:r w:rsidRPr="00404DC4">
        <w:rPr>
          <w:rFonts w:ascii="Consolas" w:hAnsi="Consolas"/>
          <w:sz w:val="20"/>
        </w:rPr>
        <w:t xml:space="preserve">  # indexing returns the item</w:t>
      </w:r>
    </w:p>
    <w:p w14:paraId="5DFDDB97" w14:textId="77777777" w:rsidR="009C5521" w:rsidRPr="00404DC4" w:rsidRDefault="009C5521" w:rsidP="009C5521">
      <w:pPr>
        <w:spacing w:after="0" w:line="240" w:lineRule="auto"/>
        <w:rPr>
          <w:rFonts w:ascii="Consolas" w:hAnsi="Consolas"/>
          <w:sz w:val="20"/>
        </w:rPr>
      </w:pPr>
      <w:r w:rsidRPr="00404DC4">
        <w:rPr>
          <w:rFonts w:ascii="Consolas" w:hAnsi="Consolas"/>
          <w:sz w:val="20"/>
        </w:rPr>
        <w:t>1</w:t>
      </w:r>
    </w:p>
    <w:p w14:paraId="6EDE18D4" w14:textId="77777777" w:rsidR="009C5521" w:rsidRDefault="009C5521" w:rsidP="009C5521">
      <w:pPr>
        <w:spacing w:after="0" w:line="240" w:lineRule="auto"/>
        <w:rPr>
          <w:rFonts w:ascii="Consolas" w:hAnsi="Consolas"/>
          <w:color w:val="0000FF"/>
          <w:sz w:val="20"/>
        </w:rPr>
      </w:pPr>
    </w:p>
    <w:p w14:paraId="596B6936" w14:textId="77777777" w:rsidR="009C5521" w:rsidRPr="000C4F16" w:rsidRDefault="009C5521" w:rsidP="009C5521">
      <w:pPr>
        <w:spacing w:after="0" w:line="240" w:lineRule="auto"/>
        <w:rPr>
          <w:rFonts w:ascii="Consolas" w:hAnsi="Consolas"/>
          <w:color w:val="0000FF"/>
          <w:sz w:val="20"/>
        </w:rPr>
      </w:pPr>
      <w:r w:rsidRPr="000C4F16">
        <w:rPr>
          <w:rFonts w:ascii="Consolas" w:hAnsi="Consolas"/>
          <w:color w:val="0000FF"/>
          <w:sz w:val="20"/>
        </w:rPr>
        <w:t>squares[-1]</w:t>
      </w:r>
    </w:p>
    <w:p w14:paraId="08B0218D" w14:textId="77777777" w:rsidR="009C5521" w:rsidRPr="00404DC4" w:rsidRDefault="009C5521" w:rsidP="009C5521">
      <w:pPr>
        <w:spacing w:after="0" w:line="240" w:lineRule="auto"/>
        <w:rPr>
          <w:rFonts w:ascii="Consolas" w:hAnsi="Consolas"/>
          <w:sz w:val="20"/>
        </w:rPr>
      </w:pPr>
      <w:r w:rsidRPr="00404DC4">
        <w:rPr>
          <w:rFonts w:ascii="Consolas" w:hAnsi="Consolas"/>
          <w:sz w:val="20"/>
        </w:rPr>
        <w:t>25</w:t>
      </w:r>
    </w:p>
    <w:p w14:paraId="6803C509" w14:textId="77777777" w:rsidR="009C5521" w:rsidRDefault="009C5521" w:rsidP="009C5521">
      <w:pPr>
        <w:spacing w:after="0" w:line="240" w:lineRule="auto"/>
        <w:rPr>
          <w:rFonts w:ascii="Consolas" w:hAnsi="Consolas"/>
          <w:sz w:val="20"/>
        </w:rPr>
      </w:pPr>
    </w:p>
    <w:p w14:paraId="73AAC78D" w14:textId="77777777" w:rsidR="009C5521" w:rsidRPr="00404DC4" w:rsidRDefault="009C5521" w:rsidP="009C5521">
      <w:pPr>
        <w:spacing w:after="0" w:line="240" w:lineRule="auto"/>
        <w:rPr>
          <w:rFonts w:ascii="Consolas" w:hAnsi="Consolas"/>
          <w:sz w:val="20"/>
        </w:rPr>
      </w:pPr>
      <w:r w:rsidRPr="000C4F16">
        <w:rPr>
          <w:rFonts w:ascii="Consolas" w:hAnsi="Consolas"/>
          <w:color w:val="0000FF"/>
          <w:sz w:val="20"/>
        </w:rPr>
        <w:t xml:space="preserve">squares[-3:]  </w:t>
      </w:r>
      <w:r w:rsidRPr="00404DC4">
        <w:rPr>
          <w:rFonts w:ascii="Consolas" w:hAnsi="Consolas"/>
          <w:sz w:val="20"/>
        </w:rPr>
        <w:t># slicing returns a new list</w:t>
      </w:r>
    </w:p>
    <w:p w14:paraId="79B671E4" w14:textId="77777777" w:rsidR="009C5521" w:rsidRPr="00404DC4" w:rsidRDefault="009C5521" w:rsidP="009C5521">
      <w:pPr>
        <w:spacing w:after="0" w:line="240" w:lineRule="auto"/>
        <w:rPr>
          <w:rFonts w:ascii="Consolas" w:hAnsi="Consolas"/>
          <w:sz w:val="20"/>
        </w:rPr>
      </w:pPr>
      <w:r w:rsidRPr="00404DC4">
        <w:rPr>
          <w:rFonts w:ascii="Consolas" w:hAnsi="Consolas"/>
          <w:sz w:val="20"/>
        </w:rPr>
        <w:t>[9, 16, 25]</w:t>
      </w:r>
    </w:p>
    <w:p w14:paraId="673C39D4" w14:textId="77777777" w:rsidR="009C5521" w:rsidRPr="00C42B09" w:rsidRDefault="009C5521" w:rsidP="009C5521">
      <w:pPr>
        <w:spacing w:after="0" w:line="240" w:lineRule="auto"/>
        <w:ind w:left="3" w:right="3"/>
        <w:jc w:val="both"/>
        <w:rPr>
          <w:rFonts w:ascii="Calibri" w:hAnsi="Calibri" w:cs="Calibri"/>
          <w:sz w:val="20"/>
          <w:lang w:val="en-US"/>
        </w:rPr>
      </w:pPr>
    </w:p>
    <w:p w14:paraId="0C83598D"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All slice operations return a new list containing the requested elements. This means that the following slice returns a </w:t>
      </w:r>
      <w:hyperlink r:id="rId637" w:anchor="shallow-vs-deep-copy" w:history="1">
        <w:r w:rsidRPr="00C42B09">
          <w:rPr>
            <w:rFonts w:ascii="Calibri" w:hAnsi="Calibri" w:cs="Calibri"/>
            <w:color w:val="0000FF"/>
            <w:sz w:val="20"/>
            <w:u w:val="single"/>
            <w:lang w:val="en-US"/>
          </w:rPr>
          <w:t>shallow copy</w:t>
        </w:r>
      </w:hyperlink>
      <w:r w:rsidRPr="00C42B09">
        <w:rPr>
          <w:rFonts w:ascii="Calibri" w:hAnsi="Calibri" w:cs="Calibri"/>
          <w:sz w:val="20"/>
          <w:lang w:val="en-US"/>
        </w:rPr>
        <w:t xml:space="preserve"> of the list:</w:t>
      </w:r>
    </w:p>
    <w:p w14:paraId="260F4067" w14:textId="77777777" w:rsidR="009C5521" w:rsidRPr="00C42B09" w:rsidRDefault="009C5521" w:rsidP="009C5521">
      <w:pPr>
        <w:spacing w:after="0" w:line="240" w:lineRule="auto"/>
        <w:ind w:left="3" w:right="3"/>
        <w:jc w:val="both"/>
        <w:rPr>
          <w:rFonts w:ascii="Calibri" w:hAnsi="Calibri" w:cs="Calibri"/>
          <w:sz w:val="20"/>
          <w:lang w:val="en-US"/>
        </w:rPr>
      </w:pPr>
    </w:p>
    <w:p w14:paraId="32268284" w14:textId="77777777" w:rsidR="009C5521" w:rsidRPr="00404DC4" w:rsidRDefault="009C5521" w:rsidP="009C5521">
      <w:pPr>
        <w:spacing w:after="0" w:line="240" w:lineRule="auto"/>
        <w:rPr>
          <w:rFonts w:ascii="Consolas" w:hAnsi="Consolas"/>
          <w:sz w:val="20"/>
        </w:rPr>
      </w:pPr>
      <w:r w:rsidRPr="00404DC4">
        <w:rPr>
          <w:rFonts w:ascii="Consolas" w:hAnsi="Consolas"/>
          <w:sz w:val="20"/>
        </w:rPr>
        <w:lastRenderedPageBreak/>
        <w:t>&gt;&gt;&gt;</w:t>
      </w:r>
    </w:p>
    <w:p w14:paraId="0A69C64B" w14:textId="77777777" w:rsidR="009C5521" w:rsidRPr="00404DC4" w:rsidRDefault="009C5521" w:rsidP="009C5521">
      <w:pPr>
        <w:spacing w:after="0" w:line="240" w:lineRule="auto"/>
        <w:rPr>
          <w:rFonts w:ascii="Consolas" w:hAnsi="Consolas"/>
          <w:sz w:val="20"/>
        </w:rPr>
      </w:pPr>
      <w:r w:rsidRPr="000C4F16">
        <w:rPr>
          <w:rFonts w:ascii="Consolas" w:hAnsi="Consolas"/>
          <w:color w:val="0000FF"/>
          <w:sz w:val="20"/>
        </w:rPr>
        <w:t>squares[:]</w:t>
      </w:r>
    </w:p>
    <w:p w14:paraId="16E8D18A" w14:textId="77777777" w:rsidR="009C5521" w:rsidRPr="00404DC4" w:rsidRDefault="009C5521" w:rsidP="009C5521">
      <w:pPr>
        <w:spacing w:after="0" w:line="240" w:lineRule="auto"/>
        <w:rPr>
          <w:rFonts w:ascii="Consolas" w:hAnsi="Consolas"/>
          <w:sz w:val="20"/>
        </w:rPr>
      </w:pPr>
      <w:r w:rsidRPr="00404DC4">
        <w:rPr>
          <w:rFonts w:ascii="Consolas" w:hAnsi="Consolas"/>
          <w:sz w:val="20"/>
        </w:rPr>
        <w:t>[1, 4, 9, 16, 25]</w:t>
      </w:r>
    </w:p>
    <w:p w14:paraId="7CBB47A3" w14:textId="77777777" w:rsidR="009C5521" w:rsidRPr="00C42B09" w:rsidRDefault="009C5521" w:rsidP="009C5521">
      <w:pPr>
        <w:spacing w:after="0" w:line="240" w:lineRule="auto"/>
        <w:ind w:left="3" w:right="3"/>
        <w:jc w:val="both"/>
        <w:rPr>
          <w:rFonts w:ascii="Calibri" w:hAnsi="Calibri" w:cs="Calibri"/>
          <w:sz w:val="20"/>
          <w:lang w:val="en-US"/>
        </w:rPr>
      </w:pPr>
    </w:p>
    <w:p w14:paraId="37B8345F" w14:textId="77777777" w:rsidR="009C5521" w:rsidRPr="00CF29DB" w:rsidRDefault="009C5521" w:rsidP="009C5521">
      <w:pPr>
        <w:spacing w:after="0" w:line="240" w:lineRule="auto"/>
        <w:ind w:left="3" w:right="3"/>
        <w:jc w:val="both"/>
        <w:rPr>
          <w:rFonts w:ascii="Calibri" w:hAnsi="Calibri" w:cs="Calibri"/>
          <w:color w:val="0000FF"/>
          <w:sz w:val="20"/>
          <w:lang w:val="en-US"/>
        </w:rPr>
      </w:pPr>
      <w:r w:rsidRPr="00CF29DB">
        <w:rPr>
          <w:rFonts w:ascii="Calibri" w:hAnsi="Calibri" w:cs="Calibri"/>
          <w:color w:val="0000FF"/>
          <w:sz w:val="20"/>
          <w:lang w:val="en-US"/>
        </w:rPr>
        <w:t>Lists also support operations like concatenation:</w:t>
      </w:r>
    </w:p>
    <w:p w14:paraId="30BDF99A" w14:textId="77777777" w:rsidR="009C5521" w:rsidRPr="00C42B09" w:rsidRDefault="009C5521" w:rsidP="009C5521">
      <w:pPr>
        <w:spacing w:after="0" w:line="240" w:lineRule="auto"/>
        <w:ind w:left="3" w:right="3"/>
        <w:jc w:val="both"/>
        <w:rPr>
          <w:rFonts w:ascii="Calibri" w:hAnsi="Calibri" w:cs="Calibri"/>
          <w:sz w:val="20"/>
          <w:lang w:val="en-US"/>
        </w:rPr>
      </w:pPr>
    </w:p>
    <w:p w14:paraId="031D61AA" w14:textId="77777777" w:rsidR="009C5521" w:rsidRPr="00CF29DB" w:rsidRDefault="009C5521" w:rsidP="009C5521">
      <w:pPr>
        <w:spacing w:after="0" w:line="240" w:lineRule="auto"/>
        <w:rPr>
          <w:rFonts w:ascii="Consolas" w:hAnsi="Consolas"/>
          <w:color w:val="C00000"/>
          <w:sz w:val="20"/>
        </w:rPr>
      </w:pPr>
      <w:r w:rsidRPr="00CF29DB">
        <w:rPr>
          <w:rFonts w:ascii="Consolas" w:hAnsi="Consolas"/>
          <w:color w:val="C00000"/>
          <w:sz w:val="20"/>
        </w:rPr>
        <w:t>squares + [36, 49, 64, 81, 100]</w:t>
      </w:r>
    </w:p>
    <w:p w14:paraId="19386CA2" w14:textId="77777777" w:rsidR="009C5521" w:rsidRPr="00404DC4" w:rsidRDefault="009C5521" w:rsidP="009C5521">
      <w:pPr>
        <w:spacing w:after="0" w:line="240" w:lineRule="auto"/>
        <w:rPr>
          <w:rFonts w:ascii="Consolas" w:hAnsi="Consolas"/>
          <w:sz w:val="20"/>
        </w:rPr>
      </w:pPr>
      <w:r w:rsidRPr="00404DC4">
        <w:rPr>
          <w:rFonts w:ascii="Consolas" w:hAnsi="Consolas"/>
          <w:sz w:val="20"/>
        </w:rPr>
        <w:t>[1, 4, 9, 16, 25, 36, 49, 64, 81, 100]</w:t>
      </w:r>
    </w:p>
    <w:p w14:paraId="24AC4D56" w14:textId="77777777" w:rsidR="009C5521" w:rsidRPr="00C42B09" w:rsidRDefault="009C5521" w:rsidP="009C5521">
      <w:pPr>
        <w:spacing w:after="0" w:line="240" w:lineRule="auto"/>
        <w:ind w:left="3" w:right="3"/>
        <w:jc w:val="both"/>
        <w:rPr>
          <w:rFonts w:ascii="Calibri" w:hAnsi="Calibri" w:cs="Calibri"/>
          <w:sz w:val="20"/>
          <w:lang w:val="en-US"/>
        </w:rPr>
      </w:pPr>
    </w:p>
    <w:p w14:paraId="011F957E" w14:textId="77777777" w:rsidR="009C5521" w:rsidRPr="00CF29DB" w:rsidRDefault="009C5521" w:rsidP="009C5521">
      <w:pPr>
        <w:spacing w:after="0" w:line="240" w:lineRule="auto"/>
        <w:ind w:left="3" w:right="3"/>
        <w:jc w:val="both"/>
        <w:rPr>
          <w:rFonts w:ascii="Calibri" w:hAnsi="Calibri" w:cs="Calibri"/>
          <w:color w:val="0000FF"/>
          <w:sz w:val="20"/>
          <w:lang w:val="en-US"/>
        </w:rPr>
      </w:pPr>
      <w:r w:rsidRPr="00CF29DB">
        <w:rPr>
          <w:rFonts w:ascii="Calibri" w:hAnsi="Calibri" w:cs="Calibri"/>
          <w:color w:val="0000FF"/>
          <w:sz w:val="20"/>
          <w:lang w:val="en-US"/>
        </w:rPr>
        <w:t xml:space="preserve">Unlike strings, which are </w:t>
      </w:r>
      <w:hyperlink r:id="rId638" w:anchor="term-immutable" w:history="1">
        <w:r w:rsidRPr="00CF29DB">
          <w:rPr>
            <w:rFonts w:ascii="Calibri" w:hAnsi="Calibri" w:cs="Calibri"/>
            <w:color w:val="0000FF"/>
            <w:sz w:val="20"/>
            <w:u w:val="single"/>
            <w:lang w:val="en-US"/>
          </w:rPr>
          <w:t>immutable</w:t>
        </w:r>
      </w:hyperlink>
      <w:r w:rsidRPr="00CF29DB">
        <w:rPr>
          <w:rFonts w:ascii="Calibri" w:hAnsi="Calibri" w:cs="Calibri"/>
          <w:color w:val="0000FF"/>
          <w:sz w:val="20"/>
          <w:lang w:val="en-US"/>
        </w:rPr>
        <w:t xml:space="preserve">, lists are a </w:t>
      </w:r>
      <w:hyperlink r:id="rId639" w:anchor="term-mutable" w:history="1">
        <w:r w:rsidRPr="00CF29DB">
          <w:rPr>
            <w:rFonts w:ascii="Calibri" w:hAnsi="Calibri" w:cs="Calibri"/>
            <w:color w:val="0000FF"/>
            <w:sz w:val="20"/>
            <w:u w:val="single"/>
            <w:lang w:val="en-US"/>
          </w:rPr>
          <w:t>mutable</w:t>
        </w:r>
      </w:hyperlink>
      <w:r w:rsidRPr="00CF29DB">
        <w:rPr>
          <w:rFonts w:ascii="Calibri" w:hAnsi="Calibri" w:cs="Calibri"/>
          <w:color w:val="0000FF"/>
          <w:sz w:val="20"/>
          <w:lang w:val="en-US"/>
        </w:rPr>
        <w:t xml:space="preserve"> type, i.e. it is possible to change their content:</w:t>
      </w:r>
    </w:p>
    <w:p w14:paraId="33B6AD8F" w14:textId="77777777" w:rsidR="009C5521" w:rsidRPr="00C42B09" w:rsidRDefault="009C5521" w:rsidP="009C5521">
      <w:pPr>
        <w:spacing w:after="0" w:line="240" w:lineRule="auto"/>
        <w:ind w:left="3" w:right="3"/>
        <w:jc w:val="both"/>
        <w:rPr>
          <w:rFonts w:ascii="Calibri" w:hAnsi="Calibri" w:cs="Calibri"/>
          <w:sz w:val="20"/>
          <w:lang w:val="en-US"/>
        </w:rPr>
      </w:pPr>
    </w:p>
    <w:p w14:paraId="022D15EE" w14:textId="77777777" w:rsidR="009C5521" w:rsidRDefault="009C5521" w:rsidP="009C5521">
      <w:pPr>
        <w:spacing w:after="0" w:line="240" w:lineRule="auto"/>
        <w:rPr>
          <w:rFonts w:ascii="Consolas" w:hAnsi="Consolas"/>
          <w:sz w:val="20"/>
        </w:rPr>
      </w:pPr>
      <w:r w:rsidRPr="00CF29DB">
        <w:rPr>
          <w:rFonts w:ascii="Consolas" w:hAnsi="Consolas"/>
          <w:color w:val="0000FF"/>
          <w:sz w:val="20"/>
        </w:rPr>
        <w:t xml:space="preserve">cubes = [1, 8, 27, 65, 125]  </w:t>
      </w:r>
      <w:r w:rsidRPr="00404DC4">
        <w:rPr>
          <w:rFonts w:ascii="Consolas" w:hAnsi="Consolas"/>
          <w:sz w:val="20"/>
        </w:rPr>
        <w:t># something's wrong here</w:t>
      </w:r>
    </w:p>
    <w:p w14:paraId="16AEF550" w14:textId="77777777" w:rsidR="009C5521" w:rsidRPr="00404DC4" w:rsidRDefault="009C5521" w:rsidP="009C5521">
      <w:pPr>
        <w:spacing w:after="0" w:line="240" w:lineRule="auto"/>
        <w:rPr>
          <w:rFonts w:ascii="Consolas" w:hAnsi="Consolas"/>
          <w:sz w:val="20"/>
        </w:rPr>
      </w:pPr>
    </w:p>
    <w:p w14:paraId="5105AF7B" w14:textId="77777777" w:rsidR="009C5521" w:rsidRPr="00404DC4" w:rsidRDefault="009C5521" w:rsidP="009C5521">
      <w:pPr>
        <w:spacing w:after="0" w:line="240" w:lineRule="auto"/>
        <w:rPr>
          <w:rFonts w:ascii="Consolas" w:hAnsi="Consolas"/>
          <w:sz w:val="20"/>
        </w:rPr>
      </w:pPr>
      <w:r w:rsidRPr="00CF29DB">
        <w:rPr>
          <w:rFonts w:ascii="Consolas" w:hAnsi="Consolas"/>
          <w:color w:val="0000FF"/>
          <w:sz w:val="20"/>
        </w:rPr>
        <w:t xml:space="preserve">4 ** 3  </w:t>
      </w:r>
      <w:r w:rsidRPr="00404DC4">
        <w:rPr>
          <w:rFonts w:ascii="Consolas" w:hAnsi="Consolas"/>
          <w:sz w:val="20"/>
        </w:rPr>
        <w:t># the cube of 4 is 64, not 65!</w:t>
      </w:r>
    </w:p>
    <w:p w14:paraId="6229D75D" w14:textId="77777777" w:rsidR="009C5521" w:rsidRPr="00404DC4" w:rsidRDefault="009C5521" w:rsidP="009C5521">
      <w:pPr>
        <w:spacing w:after="0" w:line="240" w:lineRule="auto"/>
        <w:rPr>
          <w:rFonts w:ascii="Consolas" w:hAnsi="Consolas"/>
          <w:sz w:val="20"/>
        </w:rPr>
      </w:pPr>
      <w:r w:rsidRPr="00404DC4">
        <w:rPr>
          <w:rFonts w:ascii="Consolas" w:hAnsi="Consolas"/>
          <w:sz w:val="20"/>
        </w:rPr>
        <w:t>64</w:t>
      </w:r>
    </w:p>
    <w:p w14:paraId="7A37EC7D" w14:textId="77777777" w:rsidR="009C5521" w:rsidRDefault="009C5521" w:rsidP="009C5521">
      <w:pPr>
        <w:spacing w:after="0" w:line="240" w:lineRule="auto"/>
        <w:rPr>
          <w:rFonts w:ascii="Consolas" w:hAnsi="Consolas"/>
          <w:sz w:val="20"/>
        </w:rPr>
      </w:pPr>
    </w:p>
    <w:p w14:paraId="4E787238" w14:textId="77777777" w:rsidR="009C5521" w:rsidRDefault="009C5521" w:rsidP="009C5521">
      <w:pPr>
        <w:spacing w:after="0" w:line="240" w:lineRule="auto"/>
        <w:rPr>
          <w:rFonts w:ascii="Consolas" w:hAnsi="Consolas"/>
          <w:sz w:val="20"/>
        </w:rPr>
      </w:pPr>
      <w:r w:rsidRPr="00CF29DB">
        <w:rPr>
          <w:rFonts w:ascii="Consolas" w:hAnsi="Consolas"/>
          <w:color w:val="0000FF"/>
          <w:sz w:val="20"/>
        </w:rPr>
        <w:t xml:space="preserve">cubes[3] = 64 </w:t>
      </w:r>
      <w:r w:rsidRPr="00404DC4">
        <w:rPr>
          <w:rFonts w:ascii="Consolas" w:hAnsi="Consolas"/>
          <w:sz w:val="20"/>
        </w:rPr>
        <w:t xml:space="preserve"> # replace the wrong value</w:t>
      </w:r>
    </w:p>
    <w:p w14:paraId="7DC29D17" w14:textId="77777777" w:rsidR="009C5521" w:rsidRPr="00404DC4" w:rsidRDefault="009C5521" w:rsidP="009C5521">
      <w:pPr>
        <w:spacing w:after="0" w:line="240" w:lineRule="auto"/>
        <w:rPr>
          <w:rFonts w:ascii="Consolas" w:hAnsi="Consolas"/>
          <w:sz w:val="20"/>
        </w:rPr>
      </w:pPr>
    </w:p>
    <w:p w14:paraId="2E1177E3" w14:textId="77777777" w:rsidR="009C5521" w:rsidRPr="00404DC4" w:rsidRDefault="009C5521" w:rsidP="009C5521">
      <w:pPr>
        <w:spacing w:after="0" w:line="240" w:lineRule="auto"/>
        <w:rPr>
          <w:rFonts w:ascii="Consolas" w:hAnsi="Consolas"/>
          <w:sz w:val="20"/>
        </w:rPr>
      </w:pPr>
      <w:r w:rsidRPr="00CF29DB">
        <w:rPr>
          <w:rFonts w:ascii="Consolas" w:hAnsi="Consolas"/>
          <w:color w:val="0000FF"/>
          <w:sz w:val="20"/>
        </w:rPr>
        <w:t>cubes</w:t>
      </w:r>
    </w:p>
    <w:p w14:paraId="6F31151B" w14:textId="77777777" w:rsidR="009C5521" w:rsidRPr="00404DC4" w:rsidRDefault="009C5521" w:rsidP="009C5521">
      <w:pPr>
        <w:spacing w:after="0" w:line="240" w:lineRule="auto"/>
        <w:rPr>
          <w:rFonts w:ascii="Consolas" w:hAnsi="Consolas"/>
          <w:sz w:val="20"/>
        </w:rPr>
      </w:pPr>
      <w:r w:rsidRPr="00404DC4">
        <w:rPr>
          <w:rFonts w:ascii="Consolas" w:hAnsi="Consolas"/>
          <w:sz w:val="20"/>
        </w:rPr>
        <w:t>[1, 8, 27, 64, 125]</w:t>
      </w:r>
    </w:p>
    <w:p w14:paraId="49039E40" w14:textId="77777777" w:rsidR="009C5521" w:rsidRPr="00C42B09" w:rsidRDefault="009C5521" w:rsidP="009C5521">
      <w:pPr>
        <w:spacing w:after="0" w:line="240" w:lineRule="auto"/>
        <w:ind w:left="3" w:right="3"/>
        <w:jc w:val="both"/>
        <w:rPr>
          <w:rFonts w:ascii="Calibri" w:hAnsi="Calibri" w:cs="Calibri"/>
          <w:sz w:val="20"/>
          <w:lang w:val="en-US"/>
        </w:rPr>
      </w:pPr>
    </w:p>
    <w:p w14:paraId="2ADAD764" w14:textId="77777777" w:rsidR="009C5521" w:rsidRPr="00CF29DB" w:rsidRDefault="009C5521" w:rsidP="009C5521">
      <w:pPr>
        <w:spacing w:after="0" w:line="240" w:lineRule="auto"/>
        <w:ind w:left="3" w:right="3"/>
        <w:jc w:val="both"/>
        <w:rPr>
          <w:rFonts w:ascii="Calibri" w:hAnsi="Calibri" w:cs="Calibri"/>
          <w:color w:val="0000FF"/>
          <w:sz w:val="20"/>
          <w:lang w:val="en-US"/>
        </w:rPr>
      </w:pPr>
      <w:r w:rsidRPr="00CF29DB">
        <w:rPr>
          <w:rFonts w:ascii="Calibri" w:hAnsi="Calibri" w:cs="Calibri"/>
          <w:color w:val="0000FF"/>
          <w:sz w:val="20"/>
          <w:lang w:val="en-US"/>
        </w:rPr>
        <w:t xml:space="preserve">You can also add new items at the end of the list, by using the append() </w:t>
      </w:r>
      <w:r w:rsidRPr="00CF29DB">
        <w:rPr>
          <w:rFonts w:ascii="Calibri" w:hAnsi="Calibri" w:cs="Calibri"/>
          <w:i/>
          <w:iCs/>
          <w:color w:val="0000FF"/>
          <w:sz w:val="20"/>
          <w:lang w:val="en-US"/>
        </w:rPr>
        <w:t>method</w:t>
      </w:r>
      <w:r w:rsidRPr="00CF29DB">
        <w:rPr>
          <w:rFonts w:ascii="Calibri" w:hAnsi="Calibri" w:cs="Calibri"/>
          <w:color w:val="0000FF"/>
          <w:sz w:val="20"/>
          <w:lang w:val="en-US"/>
        </w:rPr>
        <w:t xml:space="preserve"> (we will see more about methods later):</w:t>
      </w:r>
    </w:p>
    <w:p w14:paraId="2885DE83" w14:textId="77777777" w:rsidR="009C5521" w:rsidRPr="00C42B09" w:rsidRDefault="009C5521" w:rsidP="009C5521">
      <w:pPr>
        <w:spacing w:after="0" w:line="240" w:lineRule="auto"/>
        <w:ind w:left="3" w:right="3"/>
        <w:jc w:val="both"/>
        <w:rPr>
          <w:rFonts w:ascii="Calibri" w:hAnsi="Calibri" w:cs="Calibri"/>
          <w:sz w:val="20"/>
          <w:lang w:val="en-US"/>
        </w:rPr>
      </w:pPr>
    </w:p>
    <w:p w14:paraId="32B6107F"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0DA3A7DD" w14:textId="77777777" w:rsidR="009C5521" w:rsidRPr="00404DC4" w:rsidRDefault="009C5521" w:rsidP="009C5521">
      <w:pPr>
        <w:spacing w:after="0" w:line="240" w:lineRule="auto"/>
        <w:rPr>
          <w:rFonts w:ascii="Consolas" w:hAnsi="Consolas"/>
          <w:sz w:val="20"/>
        </w:rPr>
      </w:pPr>
      <w:r w:rsidRPr="00E2454B">
        <w:rPr>
          <w:rFonts w:ascii="Consolas" w:hAnsi="Consolas"/>
          <w:color w:val="0000FF"/>
          <w:sz w:val="20"/>
        </w:rPr>
        <w:t>cubes.append(216</w:t>
      </w:r>
      <w:r w:rsidRPr="00404DC4">
        <w:rPr>
          <w:rFonts w:ascii="Consolas" w:hAnsi="Consolas"/>
          <w:sz w:val="20"/>
        </w:rPr>
        <w:t>)  # add the cube of 6</w:t>
      </w:r>
    </w:p>
    <w:p w14:paraId="5A6B86F3" w14:textId="77777777" w:rsidR="009C5521" w:rsidRPr="00404DC4" w:rsidRDefault="009C5521" w:rsidP="009C5521">
      <w:pPr>
        <w:spacing w:after="0" w:line="240" w:lineRule="auto"/>
        <w:rPr>
          <w:rFonts w:ascii="Consolas" w:hAnsi="Consolas"/>
          <w:sz w:val="20"/>
        </w:rPr>
      </w:pPr>
      <w:r w:rsidRPr="00E2454B">
        <w:rPr>
          <w:rFonts w:ascii="Consolas" w:hAnsi="Consolas"/>
          <w:color w:val="0000FF"/>
          <w:sz w:val="20"/>
        </w:rPr>
        <w:t>cubes</w:t>
      </w:r>
      <w:r w:rsidRPr="00404DC4">
        <w:rPr>
          <w:rFonts w:ascii="Consolas" w:hAnsi="Consolas"/>
          <w:sz w:val="20"/>
        </w:rPr>
        <w:t>.</w:t>
      </w:r>
      <w:r w:rsidRPr="00E2454B">
        <w:rPr>
          <w:rFonts w:ascii="Consolas" w:hAnsi="Consolas"/>
          <w:color w:val="0000FF"/>
          <w:sz w:val="20"/>
        </w:rPr>
        <w:t>append(7 ** 3)</w:t>
      </w:r>
      <w:r w:rsidRPr="00404DC4">
        <w:rPr>
          <w:rFonts w:ascii="Consolas" w:hAnsi="Consolas"/>
          <w:sz w:val="20"/>
        </w:rPr>
        <w:t xml:space="preserve">  # and the cube of 7</w:t>
      </w:r>
    </w:p>
    <w:p w14:paraId="6A2504EC" w14:textId="77777777" w:rsidR="009C5521" w:rsidRPr="00404DC4" w:rsidRDefault="009C5521" w:rsidP="009C5521">
      <w:pPr>
        <w:spacing w:after="0" w:line="240" w:lineRule="auto"/>
        <w:rPr>
          <w:rFonts w:ascii="Consolas" w:hAnsi="Consolas"/>
          <w:sz w:val="20"/>
        </w:rPr>
      </w:pPr>
      <w:r w:rsidRPr="00E2454B">
        <w:rPr>
          <w:rFonts w:ascii="Consolas" w:hAnsi="Consolas"/>
          <w:color w:val="0000FF"/>
          <w:sz w:val="20"/>
        </w:rPr>
        <w:t>cubes</w:t>
      </w:r>
    </w:p>
    <w:p w14:paraId="293ABA1C" w14:textId="77777777" w:rsidR="009C5521" w:rsidRPr="00404DC4" w:rsidRDefault="009C5521" w:rsidP="009C5521">
      <w:pPr>
        <w:spacing w:after="0" w:line="240" w:lineRule="auto"/>
        <w:rPr>
          <w:rFonts w:ascii="Consolas" w:hAnsi="Consolas"/>
          <w:sz w:val="20"/>
        </w:rPr>
      </w:pPr>
      <w:r w:rsidRPr="00404DC4">
        <w:rPr>
          <w:rFonts w:ascii="Consolas" w:hAnsi="Consolas"/>
          <w:sz w:val="20"/>
        </w:rPr>
        <w:t>[1, 8, 27, 64, 125, 216, 343]</w:t>
      </w:r>
    </w:p>
    <w:p w14:paraId="4D029EFC" w14:textId="77777777" w:rsidR="009C5521" w:rsidRPr="00C42B09" w:rsidRDefault="009C5521" w:rsidP="009C5521">
      <w:pPr>
        <w:spacing w:after="0" w:line="240" w:lineRule="auto"/>
        <w:ind w:left="3" w:right="3"/>
        <w:jc w:val="both"/>
        <w:rPr>
          <w:rFonts w:ascii="Calibri" w:hAnsi="Calibri" w:cs="Calibri"/>
          <w:sz w:val="20"/>
          <w:lang w:val="en-US"/>
        </w:rPr>
      </w:pPr>
    </w:p>
    <w:p w14:paraId="789A0914" w14:textId="77777777" w:rsidR="009C5521" w:rsidRPr="00E2454B" w:rsidRDefault="009C5521" w:rsidP="009C5521">
      <w:pPr>
        <w:spacing w:after="0" w:line="240" w:lineRule="auto"/>
        <w:ind w:left="3" w:right="3"/>
        <w:jc w:val="both"/>
        <w:rPr>
          <w:rFonts w:ascii="Calibri" w:hAnsi="Calibri" w:cs="Calibri"/>
          <w:color w:val="0000FF"/>
          <w:sz w:val="20"/>
        </w:rPr>
      </w:pPr>
      <w:r w:rsidRPr="00E2454B">
        <w:rPr>
          <w:rFonts w:ascii="Calibri" w:hAnsi="Calibri" w:cs="Calibri"/>
          <w:color w:val="0000FF"/>
          <w:sz w:val="20"/>
        </w:rPr>
        <w:t>Assignment to slices is also possible, and this can even change the size of the list or clear it entirely:</w:t>
      </w:r>
    </w:p>
    <w:p w14:paraId="485B34CF" w14:textId="77777777" w:rsidR="009C5521" w:rsidRPr="00C42B09" w:rsidRDefault="009C5521" w:rsidP="009C5521">
      <w:pPr>
        <w:spacing w:after="0" w:line="240" w:lineRule="auto"/>
        <w:ind w:left="3" w:right="3"/>
        <w:jc w:val="both"/>
        <w:rPr>
          <w:rFonts w:ascii="Calibri" w:hAnsi="Calibri" w:cs="Calibri"/>
          <w:sz w:val="20"/>
          <w:lang w:val="en-US"/>
        </w:rPr>
      </w:pPr>
    </w:p>
    <w:p w14:paraId="6E05BC71"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6D1B33AF" w14:textId="77777777" w:rsidR="009C5521" w:rsidRPr="00E2454B" w:rsidRDefault="009C5521" w:rsidP="009C5521">
      <w:pPr>
        <w:spacing w:after="0" w:line="240" w:lineRule="auto"/>
        <w:rPr>
          <w:rFonts w:ascii="Consolas" w:hAnsi="Consolas"/>
          <w:color w:val="0000FF"/>
          <w:sz w:val="20"/>
        </w:rPr>
      </w:pPr>
      <w:r w:rsidRPr="00E2454B">
        <w:rPr>
          <w:rFonts w:ascii="Consolas" w:hAnsi="Consolas"/>
          <w:color w:val="0000FF"/>
          <w:sz w:val="20"/>
        </w:rPr>
        <w:t>letters = ['a', 'b', 'c', 'd', 'e', 'f', 'g']</w:t>
      </w:r>
    </w:p>
    <w:p w14:paraId="479AAB7F" w14:textId="77777777" w:rsidR="009C5521" w:rsidRPr="00404DC4" w:rsidRDefault="009C5521" w:rsidP="009C5521">
      <w:pPr>
        <w:spacing w:after="0" w:line="240" w:lineRule="auto"/>
        <w:rPr>
          <w:rFonts w:ascii="Consolas" w:hAnsi="Consolas"/>
          <w:sz w:val="20"/>
        </w:rPr>
      </w:pPr>
      <w:r w:rsidRPr="00404DC4">
        <w:rPr>
          <w:rFonts w:ascii="Consolas" w:hAnsi="Consolas"/>
          <w:sz w:val="20"/>
        </w:rPr>
        <w:t>letters</w:t>
      </w:r>
    </w:p>
    <w:p w14:paraId="13B208C5" w14:textId="77777777" w:rsidR="009C5521" w:rsidRDefault="009C5521" w:rsidP="009C5521">
      <w:pPr>
        <w:spacing w:after="0" w:line="240" w:lineRule="auto"/>
        <w:rPr>
          <w:rFonts w:ascii="Consolas" w:hAnsi="Consolas"/>
          <w:sz w:val="20"/>
        </w:rPr>
      </w:pPr>
      <w:r w:rsidRPr="00404DC4">
        <w:rPr>
          <w:rFonts w:ascii="Consolas" w:hAnsi="Consolas"/>
          <w:sz w:val="20"/>
        </w:rPr>
        <w:t>['a', 'b', 'c', 'd', 'e', 'f', 'g']</w:t>
      </w:r>
    </w:p>
    <w:p w14:paraId="30073B0B" w14:textId="77777777" w:rsidR="009C5521" w:rsidRPr="00404DC4" w:rsidRDefault="009C5521" w:rsidP="009C5521">
      <w:pPr>
        <w:spacing w:after="0" w:line="240" w:lineRule="auto"/>
        <w:rPr>
          <w:rFonts w:ascii="Consolas" w:hAnsi="Consolas"/>
          <w:sz w:val="20"/>
        </w:rPr>
      </w:pPr>
    </w:p>
    <w:p w14:paraId="2070E7CB" w14:textId="77777777" w:rsidR="009C5521" w:rsidRPr="00E2454B" w:rsidRDefault="009C5521" w:rsidP="009C5521">
      <w:pPr>
        <w:spacing w:after="0" w:line="240" w:lineRule="auto"/>
        <w:rPr>
          <w:rFonts w:ascii="Consolas" w:hAnsi="Consolas"/>
          <w:color w:val="0000FF"/>
          <w:sz w:val="20"/>
        </w:rPr>
      </w:pPr>
      <w:r w:rsidRPr="00E2454B">
        <w:rPr>
          <w:rFonts w:ascii="Consolas" w:hAnsi="Consolas"/>
          <w:color w:val="0000FF"/>
          <w:sz w:val="20"/>
        </w:rPr>
        <w:t>replace some values</w:t>
      </w:r>
    </w:p>
    <w:p w14:paraId="26792593" w14:textId="77777777" w:rsidR="009C5521" w:rsidRPr="00404DC4" w:rsidRDefault="009C5521" w:rsidP="009C5521">
      <w:pPr>
        <w:spacing w:after="0" w:line="240" w:lineRule="auto"/>
        <w:rPr>
          <w:rFonts w:ascii="Consolas" w:hAnsi="Consolas"/>
          <w:sz w:val="20"/>
        </w:rPr>
      </w:pPr>
      <w:r w:rsidRPr="00404DC4">
        <w:rPr>
          <w:rFonts w:ascii="Consolas" w:hAnsi="Consolas"/>
          <w:sz w:val="20"/>
        </w:rPr>
        <w:t>letters[2:5] = ['C', 'D', 'E']</w:t>
      </w:r>
    </w:p>
    <w:p w14:paraId="10A32F2E" w14:textId="77777777" w:rsidR="009C5521" w:rsidRPr="00404DC4" w:rsidRDefault="009C5521" w:rsidP="009C5521">
      <w:pPr>
        <w:spacing w:after="0" w:line="240" w:lineRule="auto"/>
        <w:rPr>
          <w:rFonts w:ascii="Consolas" w:hAnsi="Consolas"/>
          <w:sz w:val="20"/>
        </w:rPr>
      </w:pPr>
      <w:r w:rsidRPr="00404DC4">
        <w:rPr>
          <w:rFonts w:ascii="Consolas" w:hAnsi="Consolas"/>
          <w:sz w:val="20"/>
        </w:rPr>
        <w:t>letters</w:t>
      </w:r>
    </w:p>
    <w:p w14:paraId="5F55A2B8" w14:textId="77777777" w:rsidR="009C5521" w:rsidRDefault="009C5521" w:rsidP="009C5521">
      <w:pPr>
        <w:spacing w:after="0" w:line="240" w:lineRule="auto"/>
        <w:rPr>
          <w:rFonts w:ascii="Consolas" w:hAnsi="Consolas"/>
          <w:sz w:val="20"/>
        </w:rPr>
      </w:pPr>
      <w:r w:rsidRPr="00404DC4">
        <w:rPr>
          <w:rFonts w:ascii="Consolas" w:hAnsi="Consolas"/>
          <w:sz w:val="20"/>
        </w:rPr>
        <w:t>['a', 'b', 'C', 'D', 'E', 'f', 'g']</w:t>
      </w:r>
    </w:p>
    <w:p w14:paraId="735050B8" w14:textId="77777777" w:rsidR="009C5521" w:rsidRPr="00404DC4" w:rsidRDefault="009C5521" w:rsidP="009C5521">
      <w:pPr>
        <w:spacing w:after="0" w:line="240" w:lineRule="auto"/>
        <w:rPr>
          <w:rFonts w:ascii="Consolas" w:hAnsi="Consolas"/>
          <w:sz w:val="20"/>
        </w:rPr>
      </w:pPr>
    </w:p>
    <w:p w14:paraId="6B35A7EA" w14:textId="77777777" w:rsidR="009C5521" w:rsidRPr="00E2454B" w:rsidRDefault="009C5521" w:rsidP="009C5521">
      <w:pPr>
        <w:spacing w:after="0" w:line="240" w:lineRule="auto"/>
        <w:rPr>
          <w:rFonts w:ascii="Consolas" w:hAnsi="Consolas"/>
          <w:color w:val="0000FF"/>
          <w:sz w:val="20"/>
        </w:rPr>
      </w:pPr>
      <w:r w:rsidRPr="00E2454B">
        <w:rPr>
          <w:rFonts w:ascii="Consolas" w:hAnsi="Consolas"/>
          <w:color w:val="0000FF"/>
          <w:sz w:val="20"/>
        </w:rPr>
        <w:t xml:space="preserve">remove </w:t>
      </w:r>
      <w:r>
        <w:rPr>
          <w:rFonts w:ascii="Consolas" w:hAnsi="Consolas"/>
          <w:color w:val="0000FF"/>
          <w:sz w:val="20"/>
        </w:rPr>
        <w:t>some values</w:t>
      </w:r>
    </w:p>
    <w:p w14:paraId="0477ACA1" w14:textId="77777777" w:rsidR="009C5521" w:rsidRPr="00404DC4" w:rsidRDefault="009C5521" w:rsidP="009C5521">
      <w:pPr>
        <w:spacing w:after="0" w:line="240" w:lineRule="auto"/>
        <w:rPr>
          <w:rFonts w:ascii="Consolas" w:hAnsi="Consolas"/>
          <w:sz w:val="20"/>
        </w:rPr>
      </w:pPr>
      <w:r w:rsidRPr="00404DC4">
        <w:rPr>
          <w:rFonts w:ascii="Consolas" w:hAnsi="Consolas"/>
          <w:sz w:val="20"/>
        </w:rPr>
        <w:t>letters[2:5] = []</w:t>
      </w:r>
    </w:p>
    <w:p w14:paraId="7E265043" w14:textId="77777777" w:rsidR="009C5521" w:rsidRPr="00404DC4" w:rsidRDefault="009C5521" w:rsidP="009C5521">
      <w:pPr>
        <w:spacing w:after="0" w:line="240" w:lineRule="auto"/>
        <w:rPr>
          <w:rFonts w:ascii="Consolas" w:hAnsi="Consolas"/>
          <w:sz w:val="20"/>
        </w:rPr>
      </w:pPr>
      <w:r w:rsidRPr="00404DC4">
        <w:rPr>
          <w:rFonts w:ascii="Consolas" w:hAnsi="Consolas"/>
          <w:sz w:val="20"/>
        </w:rPr>
        <w:t>letters</w:t>
      </w:r>
    </w:p>
    <w:p w14:paraId="1EE207E3" w14:textId="77777777" w:rsidR="009C5521" w:rsidRDefault="009C5521" w:rsidP="009C5521">
      <w:pPr>
        <w:spacing w:after="0" w:line="240" w:lineRule="auto"/>
        <w:rPr>
          <w:rFonts w:ascii="Consolas" w:hAnsi="Consolas"/>
          <w:sz w:val="20"/>
        </w:rPr>
      </w:pPr>
      <w:r w:rsidRPr="00404DC4">
        <w:rPr>
          <w:rFonts w:ascii="Consolas" w:hAnsi="Consolas"/>
          <w:sz w:val="20"/>
        </w:rPr>
        <w:t>['a', 'b', 'f', 'g']</w:t>
      </w:r>
    </w:p>
    <w:p w14:paraId="60555885" w14:textId="77777777" w:rsidR="009C5521" w:rsidRPr="00404DC4" w:rsidRDefault="009C5521" w:rsidP="009C5521">
      <w:pPr>
        <w:spacing w:after="0" w:line="240" w:lineRule="auto"/>
        <w:rPr>
          <w:rFonts w:ascii="Consolas" w:hAnsi="Consolas"/>
          <w:sz w:val="20"/>
        </w:rPr>
      </w:pPr>
    </w:p>
    <w:p w14:paraId="4531C3FA" w14:textId="77777777" w:rsidR="009C5521" w:rsidRPr="00E2454B" w:rsidRDefault="009C5521" w:rsidP="009C5521">
      <w:pPr>
        <w:spacing w:after="0" w:line="240" w:lineRule="auto"/>
        <w:jc w:val="both"/>
        <w:rPr>
          <w:rFonts w:ascii="Calibri" w:hAnsi="Calibri" w:cs="Calibri"/>
          <w:color w:val="0000FF"/>
          <w:sz w:val="20"/>
        </w:rPr>
      </w:pPr>
      <w:r w:rsidRPr="00E2454B">
        <w:rPr>
          <w:rFonts w:ascii="Calibri" w:hAnsi="Calibri" w:cs="Calibri"/>
          <w:color w:val="0000FF"/>
          <w:sz w:val="20"/>
        </w:rPr>
        <w:t>clear the list by replacing all the elements with an empty list</w:t>
      </w:r>
    </w:p>
    <w:p w14:paraId="2138299C" w14:textId="77777777" w:rsidR="009C5521" w:rsidRPr="00404DC4" w:rsidRDefault="009C5521" w:rsidP="009C5521">
      <w:pPr>
        <w:spacing w:after="0" w:line="240" w:lineRule="auto"/>
        <w:rPr>
          <w:rFonts w:ascii="Consolas" w:hAnsi="Consolas"/>
          <w:sz w:val="20"/>
        </w:rPr>
      </w:pPr>
      <w:r w:rsidRPr="00404DC4">
        <w:rPr>
          <w:rFonts w:ascii="Consolas" w:hAnsi="Consolas"/>
          <w:sz w:val="20"/>
        </w:rPr>
        <w:t>letters[:] = []</w:t>
      </w:r>
    </w:p>
    <w:p w14:paraId="02A10CB5" w14:textId="77777777" w:rsidR="009C5521" w:rsidRPr="00404DC4" w:rsidRDefault="009C5521" w:rsidP="009C5521">
      <w:pPr>
        <w:spacing w:after="0" w:line="240" w:lineRule="auto"/>
        <w:rPr>
          <w:rFonts w:ascii="Consolas" w:hAnsi="Consolas"/>
          <w:sz w:val="20"/>
        </w:rPr>
      </w:pPr>
      <w:r w:rsidRPr="00404DC4">
        <w:rPr>
          <w:rFonts w:ascii="Consolas" w:hAnsi="Consolas"/>
          <w:sz w:val="20"/>
        </w:rPr>
        <w:t>letters</w:t>
      </w:r>
    </w:p>
    <w:p w14:paraId="777136B8"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4D4D2F2D" w14:textId="77777777" w:rsidR="009C5521" w:rsidRPr="00404DC4" w:rsidRDefault="009C5521" w:rsidP="009C5521">
      <w:pPr>
        <w:spacing w:after="0" w:line="240" w:lineRule="auto"/>
        <w:rPr>
          <w:rFonts w:ascii="Consolas" w:hAnsi="Consolas"/>
          <w:sz w:val="20"/>
        </w:rPr>
      </w:pPr>
    </w:p>
    <w:p w14:paraId="2517A558"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The built-in function </w:t>
      </w:r>
      <w:hyperlink r:id="rId640" w:anchor="len" w:tooltip="len" w:history="1">
        <w:r w:rsidRPr="00C42B09">
          <w:rPr>
            <w:rFonts w:ascii="Calibri" w:hAnsi="Calibri" w:cs="Calibri"/>
            <w:color w:val="0000FF"/>
            <w:sz w:val="20"/>
            <w:u w:val="single"/>
            <w:lang w:val="en-US"/>
          </w:rPr>
          <w:t>len()</w:t>
        </w:r>
      </w:hyperlink>
      <w:r w:rsidRPr="00C42B09">
        <w:rPr>
          <w:rFonts w:ascii="Calibri" w:hAnsi="Calibri" w:cs="Calibri"/>
          <w:sz w:val="20"/>
          <w:lang w:val="en-US"/>
        </w:rPr>
        <w:t xml:space="preserve"> also applies to lists:</w:t>
      </w:r>
    </w:p>
    <w:p w14:paraId="172EEC33" w14:textId="77777777" w:rsidR="009C5521" w:rsidRPr="00404DC4" w:rsidRDefault="009C5521" w:rsidP="009C5521">
      <w:pPr>
        <w:spacing w:after="0" w:line="240" w:lineRule="auto"/>
        <w:rPr>
          <w:rFonts w:ascii="Consolas" w:hAnsi="Consolas"/>
          <w:sz w:val="20"/>
        </w:rPr>
      </w:pPr>
    </w:p>
    <w:p w14:paraId="7E282216" w14:textId="77777777" w:rsidR="009C5521" w:rsidRPr="00404DC4" w:rsidRDefault="009C5521" w:rsidP="009C5521">
      <w:pPr>
        <w:spacing w:after="0" w:line="240" w:lineRule="auto"/>
        <w:rPr>
          <w:rFonts w:ascii="Consolas" w:hAnsi="Consolas"/>
          <w:sz w:val="20"/>
        </w:rPr>
      </w:pPr>
      <w:r w:rsidRPr="00404DC4">
        <w:rPr>
          <w:rFonts w:ascii="Consolas" w:hAnsi="Consolas"/>
          <w:sz w:val="20"/>
        </w:rPr>
        <w:t>&gt;&gt;&gt;</w:t>
      </w:r>
    </w:p>
    <w:p w14:paraId="64B0A3B8" w14:textId="77777777" w:rsidR="009C5521" w:rsidRPr="00E2454B" w:rsidRDefault="009C5521" w:rsidP="009C5521">
      <w:pPr>
        <w:spacing w:after="0" w:line="240" w:lineRule="auto"/>
        <w:rPr>
          <w:rFonts w:ascii="Consolas" w:hAnsi="Consolas"/>
          <w:color w:val="0000FF"/>
          <w:sz w:val="20"/>
        </w:rPr>
      </w:pPr>
      <w:r w:rsidRPr="00E2454B">
        <w:rPr>
          <w:rFonts w:ascii="Consolas" w:hAnsi="Consolas"/>
          <w:color w:val="0000FF"/>
          <w:sz w:val="20"/>
        </w:rPr>
        <w:t>letters = ['a', 'b', 'c', 'd']</w:t>
      </w:r>
    </w:p>
    <w:p w14:paraId="6785C240" w14:textId="77777777" w:rsidR="009C5521" w:rsidRPr="00404DC4" w:rsidRDefault="009C5521" w:rsidP="009C5521">
      <w:pPr>
        <w:spacing w:after="0" w:line="240" w:lineRule="auto"/>
        <w:rPr>
          <w:rFonts w:ascii="Consolas" w:hAnsi="Consolas"/>
          <w:sz w:val="20"/>
        </w:rPr>
      </w:pPr>
      <w:r w:rsidRPr="00E2454B">
        <w:rPr>
          <w:rFonts w:ascii="Consolas" w:hAnsi="Consolas"/>
          <w:color w:val="0000FF"/>
          <w:sz w:val="20"/>
        </w:rPr>
        <w:t>len(letters)</w:t>
      </w:r>
    </w:p>
    <w:p w14:paraId="117A0D7C" w14:textId="77777777" w:rsidR="009C5521" w:rsidRPr="00404DC4" w:rsidRDefault="009C5521" w:rsidP="009C5521">
      <w:pPr>
        <w:spacing w:after="0" w:line="240" w:lineRule="auto"/>
        <w:rPr>
          <w:rFonts w:ascii="Consolas" w:hAnsi="Consolas"/>
          <w:sz w:val="20"/>
        </w:rPr>
      </w:pPr>
      <w:r w:rsidRPr="00404DC4">
        <w:rPr>
          <w:rFonts w:ascii="Consolas" w:hAnsi="Consolas"/>
          <w:sz w:val="20"/>
        </w:rPr>
        <w:t>4</w:t>
      </w:r>
    </w:p>
    <w:p w14:paraId="126407AB" w14:textId="77777777" w:rsidR="009C5521" w:rsidRPr="00C42B09" w:rsidRDefault="009C5521" w:rsidP="009C5521">
      <w:pPr>
        <w:spacing w:after="0" w:line="240" w:lineRule="auto"/>
        <w:ind w:left="3" w:right="3"/>
        <w:jc w:val="both"/>
        <w:rPr>
          <w:rFonts w:ascii="Calibri" w:hAnsi="Calibri" w:cs="Calibri"/>
          <w:sz w:val="20"/>
          <w:lang w:val="en-US"/>
        </w:rPr>
      </w:pPr>
    </w:p>
    <w:p w14:paraId="2286F8C0" w14:textId="77777777" w:rsidR="009C5521" w:rsidRPr="00E2454B" w:rsidRDefault="009C5521" w:rsidP="009C5521">
      <w:pPr>
        <w:spacing w:after="0" w:line="240" w:lineRule="auto"/>
        <w:ind w:left="3" w:right="3"/>
        <w:jc w:val="both"/>
        <w:rPr>
          <w:rFonts w:ascii="Calibri" w:hAnsi="Calibri" w:cs="Calibri"/>
          <w:color w:val="0000FF"/>
          <w:sz w:val="20"/>
          <w:lang w:val="en-US"/>
        </w:rPr>
      </w:pPr>
      <w:r w:rsidRPr="00E2454B">
        <w:rPr>
          <w:rFonts w:ascii="Calibri" w:hAnsi="Calibri" w:cs="Calibri"/>
          <w:color w:val="0000FF"/>
          <w:sz w:val="20"/>
          <w:lang w:val="en-US"/>
        </w:rPr>
        <w:t>It is possible to nest lists (create lists containing other lists), for example:</w:t>
      </w:r>
    </w:p>
    <w:p w14:paraId="2F01981F" w14:textId="77777777" w:rsidR="009C5521" w:rsidRPr="00C42B09" w:rsidRDefault="009C5521" w:rsidP="009C5521">
      <w:pPr>
        <w:spacing w:after="0" w:line="240" w:lineRule="auto"/>
        <w:ind w:left="3" w:right="3"/>
        <w:jc w:val="both"/>
        <w:rPr>
          <w:rFonts w:ascii="Calibri" w:hAnsi="Calibri" w:cs="Calibri"/>
          <w:sz w:val="20"/>
          <w:lang w:val="en-US"/>
        </w:rPr>
      </w:pPr>
    </w:p>
    <w:p w14:paraId="6B35A3D8" w14:textId="77777777" w:rsidR="009C5521" w:rsidRPr="004C7431" w:rsidRDefault="009C5521" w:rsidP="009C5521">
      <w:pPr>
        <w:spacing w:after="0" w:line="240" w:lineRule="auto"/>
        <w:rPr>
          <w:rFonts w:ascii="Consolas" w:hAnsi="Consolas"/>
          <w:color w:val="0000FF"/>
          <w:sz w:val="20"/>
        </w:rPr>
      </w:pPr>
      <w:r w:rsidRPr="004C7431">
        <w:rPr>
          <w:rFonts w:ascii="Consolas" w:hAnsi="Consolas"/>
          <w:color w:val="0000FF"/>
          <w:sz w:val="20"/>
        </w:rPr>
        <w:t>a = ['a', 'b', 'c']</w:t>
      </w:r>
    </w:p>
    <w:p w14:paraId="03DB735C" w14:textId="77777777" w:rsidR="009C5521" w:rsidRPr="004C7431" w:rsidRDefault="009C5521" w:rsidP="009C5521">
      <w:pPr>
        <w:spacing w:after="0" w:line="240" w:lineRule="auto"/>
        <w:rPr>
          <w:rFonts w:ascii="Consolas" w:hAnsi="Consolas"/>
          <w:color w:val="0000FF"/>
          <w:sz w:val="20"/>
        </w:rPr>
      </w:pPr>
      <w:r w:rsidRPr="004C7431">
        <w:rPr>
          <w:rFonts w:ascii="Consolas" w:hAnsi="Consolas"/>
          <w:color w:val="0000FF"/>
          <w:sz w:val="20"/>
        </w:rPr>
        <w:t>n = [1, 2, 3]</w:t>
      </w:r>
    </w:p>
    <w:p w14:paraId="14E53477" w14:textId="77777777" w:rsidR="009C5521" w:rsidRPr="004C7431" w:rsidRDefault="009C5521" w:rsidP="009C5521">
      <w:pPr>
        <w:spacing w:after="0" w:line="240" w:lineRule="auto"/>
        <w:rPr>
          <w:rFonts w:ascii="Consolas" w:hAnsi="Consolas"/>
          <w:color w:val="C00000"/>
          <w:sz w:val="20"/>
        </w:rPr>
      </w:pPr>
      <w:r w:rsidRPr="004C7431">
        <w:rPr>
          <w:rFonts w:ascii="Consolas" w:hAnsi="Consolas"/>
          <w:color w:val="C00000"/>
          <w:sz w:val="20"/>
        </w:rPr>
        <w:t>x = [a, n]</w:t>
      </w:r>
    </w:p>
    <w:p w14:paraId="381A7ADE" w14:textId="77777777" w:rsidR="009C5521" w:rsidRDefault="009C5521" w:rsidP="009C5521">
      <w:pPr>
        <w:spacing w:after="0" w:line="240" w:lineRule="auto"/>
        <w:rPr>
          <w:rFonts w:ascii="Consolas" w:hAnsi="Consolas"/>
          <w:sz w:val="20"/>
        </w:rPr>
      </w:pPr>
    </w:p>
    <w:p w14:paraId="6AE874FB" w14:textId="77777777" w:rsidR="009C5521" w:rsidRPr="004C7431" w:rsidRDefault="009C5521" w:rsidP="009C5521">
      <w:pPr>
        <w:spacing w:after="0" w:line="240" w:lineRule="auto"/>
        <w:rPr>
          <w:rFonts w:ascii="Consolas" w:hAnsi="Consolas"/>
          <w:color w:val="0000FF"/>
          <w:sz w:val="20"/>
        </w:rPr>
      </w:pPr>
      <w:r w:rsidRPr="004C7431">
        <w:rPr>
          <w:rFonts w:ascii="Consolas" w:hAnsi="Consolas"/>
          <w:color w:val="0000FF"/>
          <w:sz w:val="20"/>
        </w:rPr>
        <w:t>x</w:t>
      </w:r>
    </w:p>
    <w:p w14:paraId="72DCB552" w14:textId="77777777" w:rsidR="009C5521" w:rsidRDefault="009C5521" w:rsidP="009C5521">
      <w:pPr>
        <w:spacing w:after="0" w:line="240" w:lineRule="auto"/>
        <w:rPr>
          <w:rFonts w:ascii="Consolas" w:hAnsi="Consolas"/>
          <w:i/>
          <w:sz w:val="20"/>
        </w:rPr>
      </w:pPr>
      <w:r>
        <w:rPr>
          <w:rFonts w:ascii="Consolas" w:hAnsi="Consolas"/>
          <w:i/>
          <w:sz w:val="20"/>
        </w:rPr>
        <w:t xml:space="preserve">Output: </w:t>
      </w:r>
      <w:r w:rsidRPr="00465DFD">
        <w:rPr>
          <w:rFonts w:ascii="Consolas" w:hAnsi="Consolas"/>
          <w:i/>
          <w:sz w:val="20"/>
        </w:rPr>
        <w:t>[['a', 'b', 'c'], [1, 2, 3]]</w:t>
      </w:r>
    </w:p>
    <w:p w14:paraId="1824F99C" w14:textId="77777777" w:rsidR="009C5521" w:rsidRPr="00465DFD" w:rsidRDefault="009C5521" w:rsidP="009C5521">
      <w:pPr>
        <w:spacing w:after="0" w:line="240" w:lineRule="auto"/>
        <w:rPr>
          <w:rFonts w:ascii="Consolas" w:hAnsi="Consolas"/>
          <w:i/>
          <w:sz w:val="20"/>
        </w:rPr>
      </w:pPr>
    </w:p>
    <w:p w14:paraId="5D88A206" w14:textId="77777777" w:rsidR="009C5521" w:rsidRPr="004C7431" w:rsidRDefault="009C5521" w:rsidP="009C5521">
      <w:pPr>
        <w:spacing w:after="0" w:line="240" w:lineRule="auto"/>
        <w:rPr>
          <w:rFonts w:ascii="Consolas" w:hAnsi="Consolas"/>
          <w:color w:val="0000FF"/>
          <w:sz w:val="20"/>
        </w:rPr>
      </w:pPr>
      <w:r w:rsidRPr="004C7431">
        <w:rPr>
          <w:rFonts w:ascii="Consolas" w:hAnsi="Consolas"/>
          <w:color w:val="0000FF"/>
          <w:sz w:val="20"/>
        </w:rPr>
        <w:t>x[0]</w:t>
      </w:r>
    </w:p>
    <w:p w14:paraId="5DBC9D8A" w14:textId="77777777" w:rsidR="009C5521" w:rsidRPr="00465DFD" w:rsidRDefault="009C5521" w:rsidP="009C5521">
      <w:pPr>
        <w:spacing w:after="0" w:line="240" w:lineRule="auto"/>
        <w:rPr>
          <w:rFonts w:ascii="Consolas" w:hAnsi="Consolas"/>
          <w:i/>
          <w:sz w:val="20"/>
        </w:rPr>
      </w:pPr>
      <w:r>
        <w:rPr>
          <w:rFonts w:ascii="Consolas" w:hAnsi="Consolas"/>
          <w:i/>
          <w:sz w:val="20"/>
        </w:rPr>
        <w:t xml:space="preserve">Output: </w:t>
      </w:r>
      <w:r w:rsidRPr="00465DFD">
        <w:rPr>
          <w:rFonts w:ascii="Consolas" w:hAnsi="Consolas"/>
          <w:i/>
          <w:sz w:val="20"/>
        </w:rPr>
        <w:t>['a', 'b', 'c']</w:t>
      </w:r>
    </w:p>
    <w:p w14:paraId="27F49D69" w14:textId="77777777" w:rsidR="009C5521" w:rsidRDefault="009C5521" w:rsidP="009C5521">
      <w:pPr>
        <w:spacing w:after="0" w:line="240" w:lineRule="auto"/>
        <w:rPr>
          <w:rFonts w:ascii="Consolas" w:hAnsi="Consolas"/>
          <w:sz w:val="20"/>
        </w:rPr>
      </w:pPr>
    </w:p>
    <w:p w14:paraId="6E479CA9" w14:textId="77777777" w:rsidR="009C5521" w:rsidRPr="004C7431" w:rsidRDefault="009C5521" w:rsidP="009C5521">
      <w:pPr>
        <w:spacing w:after="0" w:line="240" w:lineRule="auto"/>
        <w:rPr>
          <w:rFonts w:ascii="Consolas" w:hAnsi="Consolas"/>
          <w:color w:val="0000FF"/>
          <w:sz w:val="20"/>
        </w:rPr>
      </w:pPr>
      <w:r w:rsidRPr="004C7431">
        <w:rPr>
          <w:rFonts w:ascii="Consolas" w:hAnsi="Consolas"/>
          <w:color w:val="0000FF"/>
          <w:sz w:val="20"/>
        </w:rPr>
        <w:t>x[0][1]</w:t>
      </w:r>
    </w:p>
    <w:p w14:paraId="4C51DF3A" w14:textId="77777777" w:rsidR="009C5521" w:rsidRPr="00465DFD" w:rsidRDefault="009C5521" w:rsidP="009C5521">
      <w:pPr>
        <w:spacing w:after="0" w:line="240" w:lineRule="auto"/>
        <w:rPr>
          <w:rFonts w:ascii="Consolas" w:hAnsi="Consolas"/>
          <w:i/>
          <w:sz w:val="20"/>
        </w:rPr>
      </w:pPr>
      <w:r>
        <w:rPr>
          <w:rFonts w:ascii="Consolas" w:hAnsi="Consolas"/>
          <w:i/>
          <w:sz w:val="20"/>
        </w:rPr>
        <w:t xml:space="preserve">Output: </w:t>
      </w:r>
      <w:r w:rsidRPr="00465DFD">
        <w:rPr>
          <w:rFonts w:ascii="Consolas" w:hAnsi="Consolas"/>
          <w:i/>
          <w:sz w:val="20"/>
        </w:rPr>
        <w:t>'b'</w:t>
      </w:r>
    </w:p>
    <w:p w14:paraId="7BED9A32" w14:textId="77777777" w:rsidR="009C5521" w:rsidRPr="00C42B09" w:rsidRDefault="009C5521" w:rsidP="009C5521">
      <w:pPr>
        <w:spacing w:after="0" w:line="240" w:lineRule="auto"/>
        <w:ind w:left="3" w:right="3"/>
        <w:jc w:val="both"/>
        <w:rPr>
          <w:rFonts w:ascii="Calibri" w:hAnsi="Calibri" w:cs="Calibri"/>
          <w:sz w:val="20"/>
          <w:lang w:val="en-US"/>
        </w:rPr>
      </w:pPr>
    </w:p>
    <w:p w14:paraId="6541601B" w14:textId="77777777" w:rsidR="009C5521" w:rsidRPr="004C7431" w:rsidRDefault="009C5521" w:rsidP="009C5521">
      <w:pPr>
        <w:spacing w:after="0" w:line="240" w:lineRule="auto"/>
        <w:ind w:left="3" w:right="3"/>
        <w:jc w:val="both"/>
        <w:rPr>
          <w:rFonts w:ascii="Calibri" w:hAnsi="Calibri" w:cs="Calibri"/>
          <w:sz w:val="28"/>
          <w:lang w:val="en-US"/>
        </w:rPr>
      </w:pPr>
      <w:r w:rsidRPr="004C7431">
        <w:rPr>
          <w:rFonts w:ascii="Calibri" w:hAnsi="Calibri" w:cs="Calibri"/>
          <w:sz w:val="28"/>
          <w:lang w:val="en-US"/>
        </w:rPr>
        <w:t>First Steps Towards Programming</w:t>
      </w:r>
    </w:p>
    <w:p w14:paraId="1810D409" w14:textId="77777777" w:rsidR="009C5521" w:rsidRPr="00C42B09" w:rsidRDefault="009C5521" w:rsidP="009C5521">
      <w:pPr>
        <w:spacing w:after="0" w:line="240" w:lineRule="auto"/>
        <w:ind w:left="3" w:right="3"/>
        <w:jc w:val="both"/>
        <w:rPr>
          <w:rFonts w:ascii="Calibri" w:hAnsi="Calibri" w:cs="Calibri"/>
          <w:sz w:val="20"/>
          <w:lang w:val="en-US"/>
        </w:rPr>
      </w:pPr>
    </w:p>
    <w:p w14:paraId="58A32A25"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Of course, we can use Python for more complicated tasks than adding two and two together. For instance, we can write an initial sub-sequence of the </w:t>
      </w:r>
      <w:hyperlink r:id="rId641" w:history="1">
        <w:r w:rsidRPr="00C42B09">
          <w:rPr>
            <w:rFonts w:ascii="Calibri" w:hAnsi="Calibri" w:cs="Calibri"/>
            <w:color w:val="0000FF"/>
            <w:sz w:val="20"/>
            <w:u w:val="single"/>
            <w:lang w:val="en-US"/>
          </w:rPr>
          <w:t>Fibonacci series</w:t>
        </w:r>
      </w:hyperlink>
      <w:r w:rsidRPr="00C42B09">
        <w:rPr>
          <w:rFonts w:ascii="Calibri" w:hAnsi="Calibri" w:cs="Calibri"/>
          <w:sz w:val="20"/>
          <w:lang w:val="en-US"/>
        </w:rPr>
        <w:t xml:space="preserve"> as follows:</w:t>
      </w:r>
    </w:p>
    <w:p w14:paraId="0694B539" w14:textId="77777777" w:rsidR="009C5521" w:rsidRPr="00C42B09" w:rsidRDefault="009C5521" w:rsidP="009C5521">
      <w:pPr>
        <w:spacing w:after="0" w:line="240" w:lineRule="auto"/>
        <w:ind w:left="3" w:right="3"/>
        <w:jc w:val="both"/>
        <w:rPr>
          <w:rFonts w:ascii="Calibri" w:hAnsi="Calibri" w:cs="Calibri"/>
          <w:sz w:val="20"/>
          <w:lang w:val="en-US"/>
        </w:rPr>
      </w:pPr>
    </w:p>
    <w:p w14:paraId="11F8EEC7" w14:textId="77777777" w:rsidR="009C5521" w:rsidRPr="00404DC4" w:rsidRDefault="009C5521" w:rsidP="009C5521">
      <w:pPr>
        <w:spacing w:after="0" w:line="240" w:lineRule="auto"/>
        <w:rPr>
          <w:rFonts w:ascii="Consolas" w:hAnsi="Consolas"/>
          <w:sz w:val="20"/>
        </w:rPr>
      </w:pPr>
    </w:p>
    <w:p w14:paraId="15ECFC1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Fibonacci series:</w:t>
      </w:r>
    </w:p>
    <w:p w14:paraId="3F8F05B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 the sum of two elements defines the next</w:t>
      </w:r>
    </w:p>
    <w:p w14:paraId="6CDB531C" w14:textId="77777777" w:rsidR="009C5521" w:rsidRPr="004C7431"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4C7431">
        <w:rPr>
          <w:rFonts w:ascii="Consolas" w:hAnsi="Consolas"/>
          <w:color w:val="0000FF"/>
          <w:sz w:val="20"/>
        </w:rPr>
        <w:t>a, b = 0, 1</w:t>
      </w:r>
    </w:p>
    <w:p w14:paraId="35104F43" w14:textId="77777777" w:rsidR="009C5521" w:rsidRPr="00404DC4" w:rsidRDefault="009C5521" w:rsidP="009C5521">
      <w:pPr>
        <w:spacing w:after="0" w:line="240" w:lineRule="auto"/>
        <w:rPr>
          <w:rFonts w:ascii="Consolas" w:hAnsi="Consolas"/>
          <w:sz w:val="20"/>
        </w:rPr>
      </w:pPr>
      <w:r w:rsidRPr="00404DC4">
        <w:rPr>
          <w:rFonts w:ascii="Consolas" w:hAnsi="Consolas"/>
          <w:sz w:val="20"/>
        </w:rPr>
        <w:t>while a &lt; 10:</w:t>
      </w:r>
    </w:p>
    <w:p w14:paraId="4DBD7B0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print(a)</w:t>
      </w:r>
    </w:p>
    <w:p w14:paraId="7924C202" w14:textId="77777777" w:rsidR="009C5521" w:rsidRPr="004C7431"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4C7431">
        <w:rPr>
          <w:rFonts w:ascii="Consolas" w:hAnsi="Consolas"/>
          <w:color w:val="0000FF"/>
          <w:sz w:val="20"/>
        </w:rPr>
        <w:t>a, b = b, a+b</w:t>
      </w:r>
    </w:p>
    <w:p w14:paraId="1233AF1B"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63D15355" w14:textId="77777777" w:rsidR="009C5521" w:rsidRPr="00404DC4" w:rsidRDefault="009C5521" w:rsidP="009C5521">
      <w:pPr>
        <w:spacing w:after="0" w:line="240" w:lineRule="auto"/>
        <w:rPr>
          <w:rFonts w:ascii="Consolas" w:hAnsi="Consolas"/>
          <w:sz w:val="20"/>
        </w:rPr>
      </w:pPr>
      <w:r w:rsidRPr="00404DC4">
        <w:rPr>
          <w:rFonts w:ascii="Consolas" w:hAnsi="Consolas"/>
          <w:sz w:val="20"/>
        </w:rPr>
        <w:t>0</w:t>
      </w:r>
    </w:p>
    <w:p w14:paraId="7076CA61" w14:textId="77777777" w:rsidR="009C5521" w:rsidRPr="00404DC4" w:rsidRDefault="009C5521" w:rsidP="009C5521">
      <w:pPr>
        <w:spacing w:after="0" w:line="240" w:lineRule="auto"/>
        <w:rPr>
          <w:rFonts w:ascii="Consolas" w:hAnsi="Consolas"/>
          <w:sz w:val="20"/>
        </w:rPr>
      </w:pPr>
      <w:r w:rsidRPr="00404DC4">
        <w:rPr>
          <w:rFonts w:ascii="Consolas" w:hAnsi="Consolas"/>
          <w:sz w:val="20"/>
        </w:rPr>
        <w:t>1</w:t>
      </w:r>
    </w:p>
    <w:p w14:paraId="183ED7AA" w14:textId="77777777" w:rsidR="009C5521" w:rsidRPr="00404DC4" w:rsidRDefault="009C5521" w:rsidP="009C5521">
      <w:pPr>
        <w:spacing w:after="0" w:line="240" w:lineRule="auto"/>
        <w:rPr>
          <w:rFonts w:ascii="Consolas" w:hAnsi="Consolas"/>
          <w:sz w:val="20"/>
        </w:rPr>
      </w:pPr>
      <w:r w:rsidRPr="00404DC4">
        <w:rPr>
          <w:rFonts w:ascii="Consolas" w:hAnsi="Consolas"/>
          <w:sz w:val="20"/>
        </w:rPr>
        <w:t>1</w:t>
      </w:r>
    </w:p>
    <w:p w14:paraId="3DE441F1" w14:textId="77777777" w:rsidR="009C5521" w:rsidRPr="00404DC4" w:rsidRDefault="009C5521" w:rsidP="009C5521">
      <w:pPr>
        <w:spacing w:after="0" w:line="240" w:lineRule="auto"/>
        <w:rPr>
          <w:rFonts w:ascii="Consolas" w:hAnsi="Consolas"/>
          <w:sz w:val="20"/>
        </w:rPr>
      </w:pPr>
      <w:r w:rsidRPr="00404DC4">
        <w:rPr>
          <w:rFonts w:ascii="Consolas" w:hAnsi="Consolas"/>
          <w:sz w:val="20"/>
        </w:rPr>
        <w:t>2</w:t>
      </w:r>
    </w:p>
    <w:p w14:paraId="78C28254" w14:textId="77777777" w:rsidR="009C5521" w:rsidRPr="00404DC4" w:rsidRDefault="009C5521" w:rsidP="009C5521">
      <w:pPr>
        <w:spacing w:after="0" w:line="240" w:lineRule="auto"/>
        <w:rPr>
          <w:rFonts w:ascii="Consolas" w:hAnsi="Consolas"/>
          <w:sz w:val="20"/>
        </w:rPr>
      </w:pPr>
      <w:r w:rsidRPr="00404DC4">
        <w:rPr>
          <w:rFonts w:ascii="Consolas" w:hAnsi="Consolas"/>
          <w:sz w:val="20"/>
        </w:rPr>
        <w:t>3</w:t>
      </w:r>
    </w:p>
    <w:p w14:paraId="590ED12B" w14:textId="77777777" w:rsidR="009C5521" w:rsidRPr="00404DC4" w:rsidRDefault="009C5521" w:rsidP="009C5521">
      <w:pPr>
        <w:spacing w:after="0" w:line="240" w:lineRule="auto"/>
        <w:rPr>
          <w:rFonts w:ascii="Consolas" w:hAnsi="Consolas"/>
          <w:sz w:val="20"/>
        </w:rPr>
      </w:pPr>
      <w:r w:rsidRPr="00404DC4">
        <w:rPr>
          <w:rFonts w:ascii="Consolas" w:hAnsi="Consolas"/>
          <w:sz w:val="20"/>
        </w:rPr>
        <w:t>5</w:t>
      </w:r>
    </w:p>
    <w:p w14:paraId="287B33D1" w14:textId="77777777" w:rsidR="009C5521" w:rsidRPr="00404DC4" w:rsidRDefault="009C5521" w:rsidP="009C5521">
      <w:pPr>
        <w:spacing w:after="0" w:line="240" w:lineRule="auto"/>
        <w:rPr>
          <w:rFonts w:ascii="Consolas" w:hAnsi="Consolas"/>
          <w:sz w:val="20"/>
        </w:rPr>
      </w:pPr>
      <w:r w:rsidRPr="00404DC4">
        <w:rPr>
          <w:rFonts w:ascii="Consolas" w:hAnsi="Consolas"/>
          <w:sz w:val="20"/>
        </w:rPr>
        <w:t>8</w:t>
      </w:r>
    </w:p>
    <w:p w14:paraId="197FA08F" w14:textId="77777777" w:rsidR="009C5521" w:rsidRPr="00404DC4" w:rsidRDefault="009C5521" w:rsidP="009C5521">
      <w:pPr>
        <w:spacing w:after="0" w:line="240" w:lineRule="auto"/>
        <w:rPr>
          <w:rFonts w:ascii="Consolas" w:hAnsi="Consolas"/>
          <w:sz w:val="20"/>
        </w:rPr>
      </w:pPr>
    </w:p>
    <w:p w14:paraId="503F5A4D"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This example introduces several new features.</w:t>
      </w:r>
    </w:p>
    <w:p w14:paraId="29781956" w14:textId="77777777" w:rsidR="009C5521" w:rsidRPr="00C42B09" w:rsidRDefault="009C5521" w:rsidP="009C5521">
      <w:pPr>
        <w:spacing w:after="0" w:line="240" w:lineRule="auto"/>
        <w:ind w:left="3" w:right="3"/>
        <w:jc w:val="both"/>
        <w:rPr>
          <w:rFonts w:ascii="Calibri" w:hAnsi="Calibri" w:cs="Calibri"/>
          <w:sz w:val="20"/>
          <w:lang w:val="en-US"/>
        </w:rPr>
      </w:pPr>
    </w:p>
    <w:p w14:paraId="7F70B827" w14:textId="77777777" w:rsidR="009C5521" w:rsidRPr="004C7431" w:rsidRDefault="009C5521" w:rsidP="009C5521">
      <w:pPr>
        <w:numPr>
          <w:ilvl w:val="0"/>
          <w:numId w:val="72"/>
        </w:numPr>
        <w:spacing w:after="120" w:line="240" w:lineRule="auto"/>
        <w:jc w:val="both"/>
        <w:rPr>
          <w:rFonts w:ascii="Calibri" w:hAnsi="Calibri" w:cs="Calibri"/>
          <w:color w:val="0000FF"/>
          <w:sz w:val="20"/>
          <w:lang w:val="en-US"/>
        </w:rPr>
      </w:pPr>
      <w:r w:rsidRPr="004C7431">
        <w:rPr>
          <w:rFonts w:ascii="Calibri" w:hAnsi="Calibri" w:cs="Calibri"/>
          <w:color w:val="0000FF"/>
          <w:sz w:val="20"/>
          <w:lang w:val="en-US"/>
        </w:rPr>
        <w:t xml:space="preserve">The first line contains a </w:t>
      </w:r>
      <w:r w:rsidRPr="004C7431">
        <w:rPr>
          <w:rFonts w:ascii="Calibri" w:hAnsi="Calibri" w:cs="Calibri"/>
          <w:i/>
          <w:iCs/>
          <w:color w:val="0000FF"/>
          <w:sz w:val="20"/>
          <w:lang w:val="en-US"/>
        </w:rPr>
        <w:t>multiple assignment</w:t>
      </w:r>
      <w:r w:rsidRPr="004C7431">
        <w:rPr>
          <w:rFonts w:ascii="Calibri" w:hAnsi="Calibri" w:cs="Calibri"/>
          <w:color w:val="0000FF"/>
          <w:sz w:val="20"/>
          <w:lang w:val="en-US"/>
        </w:rPr>
        <w:t>: the variables a and b simultaneously get the new values 0 and 1. On the last line this is used again, demonstrating that the expressions on the right-hand side are all evaluated first before any of the assignments take place. The right-hand side expressions are evaluated from the left to the right.</w:t>
      </w:r>
    </w:p>
    <w:p w14:paraId="2255AE0D" w14:textId="77777777" w:rsidR="009C5521" w:rsidRPr="00C42B09" w:rsidRDefault="009C5521" w:rsidP="009C5521">
      <w:pPr>
        <w:numPr>
          <w:ilvl w:val="0"/>
          <w:numId w:val="72"/>
        </w:numPr>
        <w:spacing w:after="120" w:line="240" w:lineRule="auto"/>
        <w:jc w:val="both"/>
        <w:rPr>
          <w:rFonts w:ascii="Calibri" w:hAnsi="Calibri" w:cs="Calibri"/>
          <w:sz w:val="20"/>
          <w:lang w:val="en-US"/>
        </w:rPr>
      </w:pPr>
      <w:r w:rsidRPr="004C7431">
        <w:rPr>
          <w:rFonts w:ascii="Calibri" w:hAnsi="Calibri" w:cs="Calibri"/>
          <w:color w:val="0000FF"/>
          <w:sz w:val="20"/>
          <w:lang w:val="en-US"/>
        </w:rPr>
        <w:t xml:space="preserve">The </w:t>
      </w:r>
      <w:hyperlink r:id="rId642" w:anchor="while" w:history="1">
        <w:r w:rsidRPr="004C7431">
          <w:rPr>
            <w:rFonts w:ascii="Calibri" w:hAnsi="Calibri" w:cs="Calibri"/>
            <w:color w:val="0000FF"/>
            <w:sz w:val="20"/>
            <w:u w:val="single"/>
            <w:lang w:val="en-US"/>
          </w:rPr>
          <w:t>while</w:t>
        </w:r>
      </w:hyperlink>
      <w:r w:rsidRPr="004C7431">
        <w:rPr>
          <w:rFonts w:ascii="Calibri" w:hAnsi="Calibri" w:cs="Calibri"/>
          <w:color w:val="0000FF"/>
          <w:sz w:val="20"/>
          <w:lang w:val="en-US"/>
        </w:rPr>
        <w:t xml:space="preserve"> loop executes as long as the condition (here: a &lt; 10) remains true. </w:t>
      </w:r>
      <w:r w:rsidRPr="00C42B09">
        <w:rPr>
          <w:rFonts w:ascii="Calibri" w:hAnsi="Calibri" w:cs="Calibri"/>
          <w:sz w:val="20"/>
          <w:lang w:val="en-US"/>
        </w:rPr>
        <w:t>In Python, like in C, any non-zero integer value is true; zero is false. The condition may also be a string or list value, in fact any sequence; anything with a non-zero length is true, empty sequences are false. The test used in the example is a simple comparison. The standard comparison operators are written the same as in C: &lt; (less than), &gt; (greater than), == (equal to), &lt;= (less than or equal to), &gt;= (greater than or equal to) and != (not equal to).</w:t>
      </w:r>
    </w:p>
    <w:p w14:paraId="4C02E231" w14:textId="77777777" w:rsidR="009C5521" w:rsidRPr="004C7431" w:rsidRDefault="009C5521" w:rsidP="009C5521">
      <w:pPr>
        <w:numPr>
          <w:ilvl w:val="0"/>
          <w:numId w:val="72"/>
        </w:numPr>
        <w:spacing w:after="120" w:line="240" w:lineRule="auto"/>
        <w:jc w:val="both"/>
        <w:rPr>
          <w:rFonts w:ascii="Calibri" w:hAnsi="Calibri" w:cs="Calibri"/>
          <w:color w:val="0000FF"/>
          <w:sz w:val="20"/>
          <w:lang w:val="en-US"/>
        </w:rPr>
      </w:pPr>
      <w:r w:rsidRPr="004C7431">
        <w:rPr>
          <w:rFonts w:ascii="Calibri" w:hAnsi="Calibri" w:cs="Calibri"/>
          <w:color w:val="0000FF"/>
          <w:sz w:val="20"/>
          <w:lang w:val="en-US"/>
        </w:rPr>
        <w:t xml:space="preserve">The </w:t>
      </w:r>
      <w:r w:rsidRPr="004C7431">
        <w:rPr>
          <w:rFonts w:ascii="Calibri" w:hAnsi="Calibri" w:cs="Calibri"/>
          <w:i/>
          <w:iCs/>
          <w:color w:val="0000FF"/>
          <w:sz w:val="20"/>
          <w:lang w:val="en-US"/>
        </w:rPr>
        <w:t>body</w:t>
      </w:r>
      <w:r w:rsidRPr="004C7431">
        <w:rPr>
          <w:rFonts w:ascii="Calibri" w:hAnsi="Calibri" w:cs="Calibri"/>
          <w:color w:val="0000FF"/>
          <w:sz w:val="20"/>
          <w:lang w:val="en-US"/>
        </w:rPr>
        <w:t xml:space="preserve"> of the loop is </w:t>
      </w:r>
      <w:r w:rsidRPr="004C7431">
        <w:rPr>
          <w:rFonts w:ascii="Calibri" w:hAnsi="Calibri" w:cs="Calibri"/>
          <w:i/>
          <w:iCs/>
          <w:color w:val="0000FF"/>
          <w:sz w:val="20"/>
          <w:lang w:val="en-US"/>
        </w:rPr>
        <w:t>indented</w:t>
      </w:r>
      <w:r w:rsidRPr="004C7431">
        <w:rPr>
          <w:rFonts w:ascii="Calibri" w:hAnsi="Calibri" w:cs="Calibri"/>
          <w:color w:val="0000FF"/>
          <w:sz w:val="20"/>
          <w:lang w:val="en-US"/>
        </w:rPr>
        <w:t xml:space="preserve">: indentation is Python’s way of grouping statements. </w:t>
      </w:r>
      <w:r w:rsidRPr="00C42B09">
        <w:rPr>
          <w:rFonts w:ascii="Calibri" w:hAnsi="Calibri" w:cs="Calibri"/>
          <w:sz w:val="20"/>
          <w:lang w:val="en-US"/>
        </w:rPr>
        <w:t xml:space="preserve">At the interactive prompt, you have to type a tab or space(s) for each indented line. In practice you will prepare more complicated input for Python with a text editor; all decent text editors have an auto-indent facility. </w:t>
      </w:r>
      <w:r w:rsidRPr="004C7431">
        <w:rPr>
          <w:rFonts w:ascii="Calibri" w:hAnsi="Calibri" w:cs="Calibri"/>
          <w:color w:val="0000FF"/>
          <w:sz w:val="20"/>
          <w:lang w:val="en-US"/>
        </w:rPr>
        <w:t>When a compound statement is entered interactively, it must be followed by a blank line to indicate completion (since the parser cannot guess when you have typed the last line). Note that each line within a basic block must be indented by the same amount.</w:t>
      </w:r>
    </w:p>
    <w:p w14:paraId="25AC57DB" w14:textId="77777777" w:rsidR="009C5521" w:rsidRPr="00C42B09" w:rsidRDefault="009C5521" w:rsidP="009C5521">
      <w:pPr>
        <w:numPr>
          <w:ilvl w:val="0"/>
          <w:numId w:val="72"/>
        </w:numPr>
        <w:spacing w:after="120" w:line="240" w:lineRule="auto"/>
        <w:jc w:val="both"/>
        <w:rPr>
          <w:rFonts w:ascii="Calibri" w:hAnsi="Calibri" w:cs="Calibri"/>
          <w:sz w:val="20"/>
          <w:lang w:val="en-US"/>
        </w:rPr>
      </w:pPr>
      <w:r w:rsidRPr="004F3695">
        <w:rPr>
          <w:rFonts w:ascii="Calibri" w:hAnsi="Calibri" w:cs="Calibri"/>
          <w:color w:val="0000FF"/>
          <w:sz w:val="20"/>
          <w:lang w:val="en-US"/>
        </w:rPr>
        <w:t xml:space="preserve">The </w:t>
      </w:r>
      <w:hyperlink r:id="rId643" w:anchor="print" w:tooltip="print" w:history="1">
        <w:r w:rsidRPr="004F3695">
          <w:rPr>
            <w:rFonts w:ascii="Calibri" w:hAnsi="Calibri" w:cs="Calibri"/>
            <w:color w:val="0000FF"/>
            <w:sz w:val="20"/>
            <w:u w:val="single"/>
            <w:lang w:val="en-US"/>
          </w:rPr>
          <w:t>print()</w:t>
        </w:r>
      </w:hyperlink>
      <w:r w:rsidRPr="004F3695">
        <w:rPr>
          <w:rFonts w:ascii="Calibri" w:hAnsi="Calibri" w:cs="Calibri"/>
          <w:color w:val="0000FF"/>
          <w:sz w:val="20"/>
          <w:lang w:val="en-US"/>
        </w:rPr>
        <w:t xml:space="preserve"> function writes the value of the argument(s) it is given. It differs from just writing the expression you want to write (as we did earlier in the calculator examples) in the way it handles multiple arguments, floating point quantities, and strings. </w:t>
      </w:r>
      <w:r w:rsidRPr="00C42B09">
        <w:rPr>
          <w:rFonts w:ascii="Calibri" w:hAnsi="Calibri" w:cs="Calibri"/>
          <w:sz w:val="20"/>
          <w:lang w:val="en-US"/>
        </w:rPr>
        <w:t>Strings are printed without quotes, and a space is inserted between items, so you can format things nicely, like this:</w:t>
      </w:r>
    </w:p>
    <w:p w14:paraId="5FB32F2B" w14:textId="77777777" w:rsidR="009C5521" w:rsidRPr="00404DC4" w:rsidRDefault="009C5521" w:rsidP="009C5521">
      <w:pPr>
        <w:spacing w:after="0" w:line="240" w:lineRule="auto"/>
        <w:rPr>
          <w:rFonts w:ascii="Consolas" w:hAnsi="Consolas"/>
          <w:sz w:val="20"/>
        </w:rPr>
      </w:pPr>
    </w:p>
    <w:p w14:paraId="782570D0" w14:textId="77777777" w:rsidR="009C5521" w:rsidRPr="00404DC4" w:rsidRDefault="009C5521" w:rsidP="009C5521">
      <w:pPr>
        <w:spacing w:after="0" w:line="240" w:lineRule="auto"/>
        <w:rPr>
          <w:rFonts w:ascii="Consolas" w:hAnsi="Consolas"/>
          <w:sz w:val="20"/>
        </w:rPr>
      </w:pPr>
    </w:p>
    <w:p w14:paraId="4F65E6DB" w14:textId="77777777" w:rsidR="009C5521" w:rsidRPr="00404DC4" w:rsidRDefault="009C5521" w:rsidP="009C5521">
      <w:pPr>
        <w:spacing w:after="0" w:line="240" w:lineRule="auto"/>
        <w:rPr>
          <w:rFonts w:ascii="Consolas" w:hAnsi="Consolas"/>
          <w:sz w:val="20"/>
        </w:rPr>
      </w:pPr>
      <w:r w:rsidRPr="00404DC4">
        <w:rPr>
          <w:rFonts w:ascii="Consolas" w:hAnsi="Consolas"/>
          <w:sz w:val="20"/>
        </w:rPr>
        <w:t>i = 256*256</w:t>
      </w:r>
    </w:p>
    <w:p w14:paraId="13562CD0" w14:textId="77777777" w:rsidR="009C5521" w:rsidRPr="00404DC4" w:rsidRDefault="009C5521" w:rsidP="009C5521">
      <w:pPr>
        <w:spacing w:after="0" w:line="240" w:lineRule="auto"/>
        <w:rPr>
          <w:rFonts w:ascii="Consolas" w:hAnsi="Consolas"/>
          <w:sz w:val="20"/>
        </w:rPr>
      </w:pPr>
      <w:r w:rsidRPr="00404DC4">
        <w:rPr>
          <w:rFonts w:ascii="Consolas" w:hAnsi="Consolas"/>
          <w:sz w:val="20"/>
        </w:rPr>
        <w:t>print('The value of i is', i)</w:t>
      </w:r>
    </w:p>
    <w:p w14:paraId="6C01E573" w14:textId="77777777" w:rsidR="009C5521" w:rsidRPr="00404DC4" w:rsidRDefault="009C5521" w:rsidP="009C5521">
      <w:pPr>
        <w:spacing w:after="0" w:line="240" w:lineRule="auto"/>
        <w:rPr>
          <w:rFonts w:ascii="Consolas" w:hAnsi="Consolas"/>
          <w:sz w:val="20"/>
        </w:rPr>
      </w:pPr>
      <w:r w:rsidRPr="00404DC4">
        <w:rPr>
          <w:rFonts w:ascii="Consolas" w:hAnsi="Consolas"/>
          <w:sz w:val="20"/>
        </w:rPr>
        <w:t>The value of i is 65536</w:t>
      </w:r>
    </w:p>
    <w:p w14:paraId="1FCC6E55" w14:textId="77777777" w:rsidR="009C5521" w:rsidRDefault="009C5521" w:rsidP="009C5521">
      <w:pPr>
        <w:spacing w:after="0" w:line="240" w:lineRule="auto"/>
        <w:jc w:val="both"/>
        <w:rPr>
          <w:rFonts w:ascii="Calibri" w:hAnsi="Calibri" w:cs="Calibri"/>
          <w:sz w:val="20"/>
        </w:rPr>
      </w:pPr>
    </w:p>
    <w:p w14:paraId="00B1689B" w14:textId="77777777" w:rsidR="009C5521" w:rsidRPr="004F3695" w:rsidRDefault="009C5521" w:rsidP="009C5521">
      <w:pPr>
        <w:spacing w:after="0" w:line="240" w:lineRule="auto"/>
        <w:jc w:val="both"/>
        <w:rPr>
          <w:rFonts w:ascii="Calibri" w:hAnsi="Calibri" w:cs="Calibri"/>
          <w:sz w:val="20"/>
        </w:rPr>
      </w:pPr>
      <w:r w:rsidRPr="004F3695">
        <w:rPr>
          <w:rFonts w:ascii="Calibri" w:hAnsi="Calibri" w:cs="Calibri"/>
          <w:sz w:val="20"/>
        </w:rPr>
        <w:t>The keyword argument end can be used to avoid the newline after the output, or end the output with a different string:</w:t>
      </w:r>
    </w:p>
    <w:p w14:paraId="3106BEDA" w14:textId="77777777" w:rsidR="009C5521" w:rsidRPr="00404DC4" w:rsidRDefault="009C5521" w:rsidP="009C5521">
      <w:pPr>
        <w:spacing w:after="0" w:line="240" w:lineRule="auto"/>
        <w:rPr>
          <w:rFonts w:ascii="Consolas" w:hAnsi="Consolas"/>
          <w:sz w:val="20"/>
        </w:rPr>
      </w:pPr>
    </w:p>
    <w:p w14:paraId="6AD4820B" w14:textId="77777777" w:rsidR="009C5521" w:rsidRPr="00404DC4" w:rsidRDefault="009C5521" w:rsidP="009C5521">
      <w:pPr>
        <w:spacing w:after="0" w:line="240" w:lineRule="auto"/>
        <w:rPr>
          <w:rFonts w:ascii="Consolas" w:hAnsi="Consolas"/>
          <w:sz w:val="20"/>
        </w:rPr>
      </w:pPr>
      <w:r w:rsidRPr="00404DC4">
        <w:rPr>
          <w:rFonts w:ascii="Consolas" w:hAnsi="Consolas"/>
          <w:sz w:val="20"/>
        </w:rPr>
        <w:t>a, b = 0, 1</w:t>
      </w:r>
    </w:p>
    <w:p w14:paraId="758DC4F6" w14:textId="77777777" w:rsidR="009C5521" w:rsidRPr="00404DC4" w:rsidRDefault="009C5521" w:rsidP="009C5521">
      <w:pPr>
        <w:spacing w:after="0" w:line="240" w:lineRule="auto"/>
        <w:rPr>
          <w:rFonts w:ascii="Consolas" w:hAnsi="Consolas"/>
          <w:sz w:val="20"/>
        </w:rPr>
      </w:pPr>
      <w:r w:rsidRPr="00404DC4">
        <w:rPr>
          <w:rFonts w:ascii="Consolas" w:hAnsi="Consolas"/>
          <w:sz w:val="20"/>
        </w:rPr>
        <w:t>while a &lt; 1000:</w:t>
      </w:r>
    </w:p>
    <w:p w14:paraId="5AC9F53F" w14:textId="77777777" w:rsidR="009C5521" w:rsidRPr="00404DC4" w:rsidRDefault="009C5521" w:rsidP="009C5521">
      <w:pPr>
        <w:spacing w:after="0" w:line="240" w:lineRule="auto"/>
        <w:rPr>
          <w:rFonts w:ascii="Consolas" w:hAnsi="Consolas"/>
          <w:sz w:val="20"/>
        </w:rPr>
      </w:pPr>
      <w:r w:rsidRPr="00404DC4">
        <w:rPr>
          <w:rFonts w:ascii="Consolas" w:hAnsi="Consolas"/>
          <w:sz w:val="20"/>
        </w:rPr>
        <w:lastRenderedPageBreak/>
        <w:t>...     print(a, end=',')</w:t>
      </w:r>
    </w:p>
    <w:p w14:paraId="10D250A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a, b = b, a+b</w:t>
      </w:r>
    </w:p>
    <w:p w14:paraId="6F6DA7B4"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5CC7A0B2" w14:textId="77777777" w:rsidR="009C5521" w:rsidRPr="00404DC4" w:rsidRDefault="009C5521" w:rsidP="009C5521">
      <w:pPr>
        <w:spacing w:after="0" w:line="240" w:lineRule="auto"/>
        <w:rPr>
          <w:rFonts w:ascii="Consolas" w:hAnsi="Consolas"/>
          <w:sz w:val="20"/>
        </w:rPr>
      </w:pPr>
      <w:r w:rsidRPr="00404DC4">
        <w:rPr>
          <w:rFonts w:ascii="Consolas" w:hAnsi="Consolas"/>
          <w:sz w:val="20"/>
        </w:rPr>
        <w:t>0,1,1,2,3,5,8,13,21,34,55,89,144,233,377,610,987,</w:t>
      </w:r>
    </w:p>
    <w:p w14:paraId="716CB3B0" w14:textId="77777777" w:rsidR="009C5521" w:rsidRPr="00C42B09" w:rsidRDefault="009C5521" w:rsidP="009C5521">
      <w:pPr>
        <w:spacing w:after="0" w:line="240" w:lineRule="auto"/>
        <w:ind w:left="3" w:right="3"/>
        <w:jc w:val="both"/>
        <w:rPr>
          <w:rFonts w:ascii="Calibri" w:hAnsi="Calibri" w:cs="Calibri"/>
          <w:sz w:val="20"/>
        </w:rPr>
      </w:pPr>
    </w:p>
    <w:p w14:paraId="72365DC5" w14:textId="77777777" w:rsidR="009C5521" w:rsidRPr="00160474" w:rsidRDefault="009C5521" w:rsidP="009C5521">
      <w:pPr>
        <w:pStyle w:val="Heading2"/>
        <w:ind w:right="245"/>
        <w:rPr>
          <w:lang w:val="en-US"/>
        </w:rPr>
      </w:pPr>
      <w:bookmarkStart w:id="135" w:name="_Toc80103456"/>
      <w:r w:rsidRPr="00160474">
        <w:rPr>
          <w:lang w:val="en-US"/>
        </w:rPr>
        <w:t>More Control Flow Tools</w:t>
      </w:r>
      <w:bookmarkEnd w:id="135"/>
    </w:p>
    <w:p w14:paraId="2AB85211" w14:textId="77777777" w:rsidR="009C5521" w:rsidRPr="00C42B09" w:rsidRDefault="009C5521" w:rsidP="009C5521">
      <w:pPr>
        <w:spacing w:after="0" w:line="240" w:lineRule="auto"/>
        <w:ind w:left="3" w:right="3"/>
        <w:jc w:val="both"/>
        <w:rPr>
          <w:rFonts w:ascii="Calibri" w:hAnsi="Calibri" w:cs="Calibri"/>
          <w:sz w:val="20"/>
          <w:lang w:val="en-US"/>
        </w:rPr>
      </w:pPr>
    </w:p>
    <w:p w14:paraId="7C31279F"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Besides the </w:t>
      </w:r>
      <w:hyperlink r:id="rId644" w:anchor="while" w:history="1">
        <w:r w:rsidRPr="00C42B09">
          <w:rPr>
            <w:rFonts w:ascii="Calibri" w:hAnsi="Calibri" w:cs="Calibri"/>
            <w:color w:val="0000FF"/>
            <w:sz w:val="20"/>
            <w:u w:val="single"/>
            <w:lang w:val="en-US"/>
          </w:rPr>
          <w:t>while</w:t>
        </w:r>
      </w:hyperlink>
      <w:r w:rsidRPr="00C42B09">
        <w:rPr>
          <w:rFonts w:ascii="Calibri" w:hAnsi="Calibri" w:cs="Calibri"/>
          <w:sz w:val="20"/>
          <w:lang w:val="en-US"/>
        </w:rPr>
        <w:t xml:space="preserve"> statement just introduced, Python uses the usual flow control statements known from other languages, with some twists.</w:t>
      </w:r>
    </w:p>
    <w:p w14:paraId="04C9E99D" w14:textId="77777777" w:rsidR="009C5521" w:rsidRPr="00C42B09" w:rsidRDefault="009C5521" w:rsidP="009C5521">
      <w:pPr>
        <w:spacing w:after="0" w:line="240" w:lineRule="auto"/>
        <w:ind w:left="3" w:right="3"/>
        <w:jc w:val="both"/>
        <w:rPr>
          <w:rFonts w:ascii="Calibri" w:hAnsi="Calibri" w:cs="Calibri"/>
          <w:sz w:val="20"/>
          <w:lang w:val="en-US"/>
        </w:rPr>
      </w:pPr>
    </w:p>
    <w:p w14:paraId="5113E069" w14:textId="77777777" w:rsidR="009C5521" w:rsidRPr="00404DC4" w:rsidRDefault="009C5521" w:rsidP="009C5521">
      <w:pPr>
        <w:pStyle w:val="Heading3"/>
        <w:rPr>
          <w:lang w:val="en-US"/>
        </w:rPr>
      </w:pPr>
      <w:bookmarkStart w:id="136" w:name="_Toc80103457"/>
      <w:r w:rsidRPr="00404DC4">
        <w:rPr>
          <w:lang w:val="en-US"/>
        </w:rPr>
        <w:t>if Statements</w:t>
      </w:r>
      <w:bookmarkEnd w:id="136"/>
    </w:p>
    <w:p w14:paraId="0294F4B7" w14:textId="77777777" w:rsidR="009C5521" w:rsidRPr="00C42B09" w:rsidRDefault="009C5521" w:rsidP="009C5521">
      <w:pPr>
        <w:spacing w:after="0" w:line="240" w:lineRule="auto"/>
        <w:ind w:left="3" w:right="3"/>
        <w:jc w:val="both"/>
        <w:rPr>
          <w:rFonts w:ascii="Calibri" w:hAnsi="Calibri" w:cs="Calibri"/>
          <w:sz w:val="20"/>
          <w:lang w:val="en-US"/>
        </w:rPr>
      </w:pPr>
    </w:p>
    <w:p w14:paraId="277CB86B" w14:textId="77777777" w:rsidR="009C5521" w:rsidRPr="004F3695" w:rsidRDefault="009C5521" w:rsidP="009C5521">
      <w:pPr>
        <w:spacing w:after="0" w:line="240" w:lineRule="auto"/>
        <w:ind w:left="3" w:right="3"/>
        <w:jc w:val="both"/>
        <w:rPr>
          <w:rFonts w:ascii="Calibri" w:hAnsi="Calibri" w:cs="Calibri"/>
          <w:color w:val="0000FF"/>
          <w:sz w:val="20"/>
          <w:lang w:val="en-US"/>
        </w:rPr>
      </w:pPr>
      <w:r w:rsidRPr="004F3695">
        <w:rPr>
          <w:rFonts w:ascii="Calibri" w:hAnsi="Calibri" w:cs="Calibri"/>
          <w:color w:val="0000FF"/>
          <w:sz w:val="20"/>
          <w:lang w:val="en-US"/>
        </w:rPr>
        <w:t xml:space="preserve">Perhaps the most well-known statement type is the </w:t>
      </w:r>
      <w:hyperlink r:id="rId645" w:anchor="if" w:history="1">
        <w:r w:rsidRPr="004F3695">
          <w:rPr>
            <w:rFonts w:ascii="Calibri" w:hAnsi="Calibri" w:cs="Calibri"/>
            <w:color w:val="0000FF"/>
            <w:sz w:val="20"/>
            <w:u w:val="single"/>
            <w:lang w:val="en-US"/>
          </w:rPr>
          <w:t>if</w:t>
        </w:r>
      </w:hyperlink>
      <w:r w:rsidRPr="004F3695">
        <w:rPr>
          <w:rFonts w:ascii="Calibri" w:hAnsi="Calibri" w:cs="Calibri"/>
          <w:color w:val="0000FF"/>
          <w:sz w:val="20"/>
          <w:lang w:val="en-US"/>
        </w:rPr>
        <w:t xml:space="preserve"> statement. For example:</w:t>
      </w:r>
    </w:p>
    <w:p w14:paraId="76BBB397" w14:textId="77777777" w:rsidR="009C5521" w:rsidRPr="00C42B09" w:rsidRDefault="009C5521" w:rsidP="009C5521">
      <w:pPr>
        <w:spacing w:after="0" w:line="240" w:lineRule="auto"/>
        <w:ind w:left="3" w:right="3"/>
        <w:jc w:val="both"/>
        <w:rPr>
          <w:rFonts w:ascii="Calibri" w:hAnsi="Calibri" w:cs="Calibri"/>
          <w:sz w:val="20"/>
          <w:lang w:val="en-US"/>
        </w:rPr>
      </w:pPr>
    </w:p>
    <w:p w14:paraId="19E5AD15" w14:textId="77777777" w:rsidR="009C5521" w:rsidRPr="00404DC4" w:rsidRDefault="009C5521" w:rsidP="009C5521">
      <w:pPr>
        <w:spacing w:after="0" w:line="240" w:lineRule="auto"/>
        <w:rPr>
          <w:rFonts w:ascii="Consolas" w:hAnsi="Consolas"/>
          <w:sz w:val="20"/>
        </w:rPr>
      </w:pPr>
    </w:p>
    <w:p w14:paraId="1B2DB09C"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x = </w:t>
      </w:r>
      <w:r w:rsidRPr="002016DE">
        <w:rPr>
          <w:rFonts w:ascii="Consolas" w:hAnsi="Consolas"/>
          <w:color w:val="0000FF"/>
          <w:sz w:val="20"/>
        </w:rPr>
        <w:t>int</w:t>
      </w:r>
      <w:r w:rsidRPr="00404DC4">
        <w:rPr>
          <w:rFonts w:ascii="Consolas" w:hAnsi="Consolas"/>
          <w:sz w:val="20"/>
        </w:rPr>
        <w:t>(</w:t>
      </w:r>
      <w:r w:rsidRPr="002016DE">
        <w:rPr>
          <w:rFonts w:ascii="Consolas" w:hAnsi="Consolas"/>
          <w:color w:val="0000FF"/>
          <w:sz w:val="20"/>
        </w:rPr>
        <w:t>input</w:t>
      </w:r>
      <w:r w:rsidRPr="00404DC4">
        <w:rPr>
          <w:rFonts w:ascii="Consolas" w:hAnsi="Consolas"/>
          <w:sz w:val="20"/>
        </w:rPr>
        <w:t>("Please enter an integer: "))</w:t>
      </w:r>
    </w:p>
    <w:p w14:paraId="42DD0A11" w14:textId="77777777" w:rsidR="009C5521" w:rsidRDefault="009C5521" w:rsidP="009C5521">
      <w:pPr>
        <w:spacing w:after="0" w:line="240" w:lineRule="auto"/>
        <w:rPr>
          <w:rFonts w:ascii="Consolas" w:hAnsi="Consolas"/>
          <w:sz w:val="20"/>
        </w:rPr>
      </w:pPr>
    </w:p>
    <w:p w14:paraId="34D80D43" w14:textId="77777777" w:rsidR="009C5521" w:rsidRPr="00404DC4" w:rsidRDefault="009C5521" w:rsidP="009C5521">
      <w:pPr>
        <w:spacing w:after="0" w:line="240" w:lineRule="auto"/>
        <w:rPr>
          <w:rFonts w:ascii="Consolas" w:hAnsi="Consolas"/>
          <w:sz w:val="20"/>
        </w:rPr>
      </w:pPr>
      <w:r w:rsidRPr="00404DC4">
        <w:rPr>
          <w:rFonts w:ascii="Consolas" w:hAnsi="Consolas"/>
          <w:sz w:val="20"/>
        </w:rPr>
        <w:t>Please enter an integer: 42</w:t>
      </w:r>
    </w:p>
    <w:p w14:paraId="5F818A12" w14:textId="77777777" w:rsidR="009C5521" w:rsidRDefault="009C5521" w:rsidP="009C5521">
      <w:pPr>
        <w:spacing w:after="0" w:line="240" w:lineRule="auto"/>
        <w:rPr>
          <w:rFonts w:ascii="Consolas" w:hAnsi="Consolas"/>
          <w:sz w:val="20"/>
        </w:rPr>
      </w:pPr>
    </w:p>
    <w:p w14:paraId="079AC05D" w14:textId="77777777" w:rsidR="009C5521" w:rsidRPr="002016DE" w:rsidRDefault="009C5521" w:rsidP="009C5521">
      <w:pPr>
        <w:spacing w:after="0" w:line="240" w:lineRule="auto"/>
        <w:rPr>
          <w:rFonts w:ascii="Consolas" w:hAnsi="Consolas"/>
          <w:color w:val="0000FF"/>
          <w:sz w:val="20"/>
        </w:rPr>
      </w:pPr>
      <w:r w:rsidRPr="002016DE">
        <w:rPr>
          <w:rFonts w:ascii="Consolas" w:hAnsi="Consolas"/>
          <w:color w:val="0000FF"/>
          <w:sz w:val="20"/>
        </w:rPr>
        <w:t>if x &lt; 0:</w:t>
      </w:r>
    </w:p>
    <w:p w14:paraId="56D271D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 = 0</w:t>
      </w:r>
    </w:p>
    <w:p w14:paraId="626759C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016DE">
        <w:rPr>
          <w:rFonts w:ascii="Consolas" w:hAnsi="Consolas"/>
          <w:color w:val="0000FF"/>
          <w:sz w:val="20"/>
        </w:rPr>
        <w:t>print</w:t>
      </w:r>
      <w:r w:rsidRPr="00404DC4">
        <w:rPr>
          <w:rFonts w:ascii="Consolas" w:hAnsi="Consolas"/>
          <w:sz w:val="20"/>
        </w:rPr>
        <w:t>('Negative changed to zero')</w:t>
      </w:r>
    </w:p>
    <w:p w14:paraId="31EC9C29" w14:textId="77777777" w:rsidR="009C5521" w:rsidRPr="002016DE" w:rsidRDefault="009C5521" w:rsidP="009C5521">
      <w:pPr>
        <w:spacing w:after="0" w:line="240" w:lineRule="auto"/>
        <w:rPr>
          <w:rFonts w:ascii="Consolas" w:hAnsi="Consolas"/>
          <w:color w:val="0000FF"/>
          <w:sz w:val="20"/>
        </w:rPr>
      </w:pPr>
      <w:r w:rsidRPr="002016DE">
        <w:rPr>
          <w:rFonts w:ascii="Consolas" w:hAnsi="Consolas"/>
          <w:color w:val="0000FF"/>
          <w:sz w:val="20"/>
        </w:rPr>
        <w:t>elif x == 0:</w:t>
      </w:r>
    </w:p>
    <w:p w14:paraId="5D2F9B7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016DE">
        <w:rPr>
          <w:rFonts w:ascii="Consolas" w:hAnsi="Consolas"/>
          <w:color w:val="0000FF"/>
          <w:sz w:val="20"/>
        </w:rPr>
        <w:t>print</w:t>
      </w:r>
      <w:r w:rsidRPr="00404DC4">
        <w:rPr>
          <w:rFonts w:ascii="Consolas" w:hAnsi="Consolas"/>
          <w:sz w:val="20"/>
        </w:rPr>
        <w:t>('Zero')</w:t>
      </w:r>
    </w:p>
    <w:p w14:paraId="066B5A5B" w14:textId="77777777" w:rsidR="009C5521" w:rsidRPr="002016DE" w:rsidRDefault="009C5521" w:rsidP="009C5521">
      <w:pPr>
        <w:spacing w:after="0" w:line="240" w:lineRule="auto"/>
        <w:rPr>
          <w:rFonts w:ascii="Consolas" w:hAnsi="Consolas"/>
          <w:color w:val="0000FF"/>
          <w:sz w:val="20"/>
        </w:rPr>
      </w:pPr>
      <w:r w:rsidRPr="002016DE">
        <w:rPr>
          <w:rFonts w:ascii="Consolas" w:hAnsi="Consolas"/>
          <w:color w:val="0000FF"/>
          <w:sz w:val="20"/>
        </w:rPr>
        <w:t>elif x == 1:</w:t>
      </w:r>
    </w:p>
    <w:p w14:paraId="5F7604C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016DE">
        <w:rPr>
          <w:rFonts w:ascii="Consolas" w:hAnsi="Consolas"/>
          <w:color w:val="0000FF"/>
          <w:sz w:val="20"/>
        </w:rPr>
        <w:t>print</w:t>
      </w:r>
      <w:r w:rsidRPr="00404DC4">
        <w:rPr>
          <w:rFonts w:ascii="Consolas" w:hAnsi="Consolas"/>
          <w:sz w:val="20"/>
        </w:rPr>
        <w:t>('Single')</w:t>
      </w:r>
    </w:p>
    <w:p w14:paraId="4DA287E8" w14:textId="77777777" w:rsidR="009C5521" w:rsidRPr="002016DE" w:rsidRDefault="009C5521" w:rsidP="009C5521">
      <w:pPr>
        <w:spacing w:after="0" w:line="240" w:lineRule="auto"/>
        <w:rPr>
          <w:rFonts w:ascii="Consolas" w:hAnsi="Consolas"/>
          <w:color w:val="0000FF"/>
          <w:sz w:val="20"/>
        </w:rPr>
      </w:pPr>
      <w:r w:rsidRPr="002016DE">
        <w:rPr>
          <w:rFonts w:ascii="Consolas" w:hAnsi="Consolas"/>
          <w:color w:val="0000FF"/>
          <w:sz w:val="20"/>
        </w:rPr>
        <w:t>else:</w:t>
      </w:r>
    </w:p>
    <w:p w14:paraId="6F44B6E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016DE">
        <w:rPr>
          <w:rFonts w:ascii="Consolas" w:hAnsi="Consolas"/>
          <w:color w:val="0000FF"/>
          <w:sz w:val="20"/>
        </w:rPr>
        <w:t>print</w:t>
      </w:r>
      <w:r w:rsidRPr="00404DC4">
        <w:rPr>
          <w:rFonts w:ascii="Consolas" w:hAnsi="Consolas"/>
          <w:sz w:val="20"/>
        </w:rPr>
        <w:t>('More')</w:t>
      </w:r>
    </w:p>
    <w:p w14:paraId="3A29C423"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6F56553E" w14:textId="77777777" w:rsidR="009C5521" w:rsidRPr="00404DC4" w:rsidRDefault="009C5521" w:rsidP="009C5521">
      <w:pPr>
        <w:spacing w:after="0" w:line="240" w:lineRule="auto"/>
        <w:rPr>
          <w:rFonts w:ascii="Consolas" w:hAnsi="Consolas"/>
          <w:sz w:val="20"/>
        </w:rPr>
      </w:pPr>
      <w:r w:rsidRPr="00404DC4">
        <w:rPr>
          <w:rFonts w:ascii="Consolas" w:hAnsi="Consolas"/>
          <w:sz w:val="20"/>
        </w:rPr>
        <w:t>More</w:t>
      </w:r>
    </w:p>
    <w:p w14:paraId="5E112641" w14:textId="77777777" w:rsidR="009C5521" w:rsidRPr="00404DC4" w:rsidRDefault="009C5521" w:rsidP="009C5521">
      <w:pPr>
        <w:spacing w:after="0" w:line="240" w:lineRule="auto"/>
        <w:rPr>
          <w:rFonts w:ascii="Consolas" w:hAnsi="Consolas"/>
          <w:sz w:val="20"/>
        </w:rPr>
      </w:pPr>
    </w:p>
    <w:p w14:paraId="52F579D5" w14:textId="77777777" w:rsidR="009C5521" w:rsidRPr="002016DE" w:rsidRDefault="009C5521" w:rsidP="009C5521">
      <w:pPr>
        <w:spacing w:after="0" w:line="240" w:lineRule="auto"/>
        <w:ind w:left="3" w:right="3"/>
        <w:jc w:val="both"/>
        <w:rPr>
          <w:rFonts w:ascii="Calibri" w:hAnsi="Calibri" w:cs="Calibri"/>
          <w:color w:val="0000FF"/>
          <w:sz w:val="20"/>
          <w:lang w:val="en-US"/>
        </w:rPr>
      </w:pPr>
      <w:r w:rsidRPr="002016DE">
        <w:rPr>
          <w:rFonts w:ascii="Calibri" w:hAnsi="Calibri" w:cs="Calibri"/>
          <w:color w:val="0000FF"/>
          <w:sz w:val="20"/>
          <w:lang w:val="en-US"/>
        </w:rPr>
        <w:t xml:space="preserve">There can be zero or more </w:t>
      </w:r>
      <w:hyperlink r:id="rId646" w:anchor="elif" w:history="1">
        <w:r w:rsidRPr="002016DE">
          <w:rPr>
            <w:rFonts w:ascii="Calibri" w:hAnsi="Calibri" w:cs="Calibri"/>
            <w:color w:val="0000FF"/>
            <w:sz w:val="20"/>
            <w:u w:val="single"/>
            <w:lang w:val="en-US"/>
          </w:rPr>
          <w:t>elif</w:t>
        </w:r>
      </w:hyperlink>
      <w:r w:rsidRPr="002016DE">
        <w:rPr>
          <w:rFonts w:ascii="Calibri" w:hAnsi="Calibri" w:cs="Calibri"/>
          <w:color w:val="0000FF"/>
          <w:sz w:val="20"/>
          <w:lang w:val="en-US"/>
        </w:rPr>
        <w:t xml:space="preserve"> parts, and the </w:t>
      </w:r>
      <w:hyperlink r:id="rId647" w:anchor="else" w:history="1">
        <w:r w:rsidRPr="002016DE">
          <w:rPr>
            <w:rFonts w:ascii="Calibri" w:hAnsi="Calibri" w:cs="Calibri"/>
            <w:color w:val="0000FF"/>
            <w:sz w:val="20"/>
            <w:u w:val="single"/>
            <w:lang w:val="en-US"/>
          </w:rPr>
          <w:t>else</w:t>
        </w:r>
      </w:hyperlink>
      <w:r w:rsidRPr="002016DE">
        <w:rPr>
          <w:rFonts w:ascii="Calibri" w:hAnsi="Calibri" w:cs="Calibri"/>
          <w:color w:val="0000FF"/>
          <w:sz w:val="20"/>
          <w:lang w:val="en-US"/>
        </w:rPr>
        <w:t xml:space="preserve"> part is optional. The keyword ‘elif’ is short for ‘else if’, and is useful to avoid excessive indentation. An if … elif … elif … sequence is a substitute for the switch or case statements found in other languages.</w:t>
      </w:r>
    </w:p>
    <w:p w14:paraId="2E4FC1A3" w14:textId="77777777" w:rsidR="009C5521" w:rsidRPr="00C42B09" w:rsidRDefault="009C5521" w:rsidP="009C5521">
      <w:pPr>
        <w:spacing w:after="0" w:line="240" w:lineRule="auto"/>
        <w:ind w:left="3" w:right="3"/>
        <w:jc w:val="both"/>
        <w:rPr>
          <w:rFonts w:ascii="Calibri" w:hAnsi="Calibri" w:cs="Calibri"/>
          <w:sz w:val="20"/>
          <w:lang w:val="en-US"/>
        </w:rPr>
      </w:pPr>
    </w:p>
    <w:p w14:paraId="44C45B36" w14:textId="77777777" w:rsidR="009C5521" w:rsidRPr="00404DC4" w:rsidRDefault="009C5521" w:rsidP="009C5521">
      <w:pPr>
        <w:pStyle w:val="Heading3"/>
        <w:rPr>
          <w:lang w:val="en-US"/>
        </w:rPr>
      </w:pPr>
      <w:bookmarkStart w:id="137" w:name="_Toc80103458"/>
      <w:r w:rsidRPr="00404DC4">
        <w:rPr>
          <w:lang w:val="en-US"/>
        </w:rPr>
        <w:t>for Statements</w:t>
      </w:r>
      <w:bookmarkEnd w:id="137"/>
    </w:p>
    <w:p w14:paraId="3BEC0E05" w14:textId="77777777" w:rsidR="009C5521" w:rsidRPr="00C42B09" w:rsidRDefault="009C5521" w:rsidP="009C5521">
      <w:pPr>
        <w:spacing w:after="0" w:line="240" w:lineRule="auto"/>
        <w:ind w:left="3" w:right="3"/>
        <w:jc w:val="both"/>
        <w:rPr>
          <w:rFonts w:ascii="Calibri" w:hAnsi="Calibri" w:cs="Calibri"/>
          <w:sz w:val="20"/>
          <w:lang w:val="en-US"/>
        </w:rPr>
      </w:pPr>
    </w:p>
    <w:p w14:paraId="69E2A2C4" w14:textId="77777777" w:rsidR="009C5521" w:rsidRPr="002016DE" w:rsidRDefault="009C5521" w:rsidP="009C5521">
      <w:pPr>
        <w:spacing w:after="0" w:line="240" w:lineRule="auto"/>
        <w:ind w:left="3" w:right="3"/>
        <w:jc w:val="both"/>
        <w:rPr>
          <w:rFonts w:ascii="Calibri" w:hAnsi="Calibri" w:cs="Calibri"/>
          <w:color w:val="0000FF"/>
          <w:sz w:val="20"/>
          <w:lang w:val="en-US"/>
        </w:rPr>
      </w:pPr>
      <w:r w:rsidRPr="002016DE">
        <w:rPr>
          <w:rFonts w:ascii="Calibri" w:hAnsi="Calibri" w:cs="Calibri"/>
          <w:color w:val="0000FF"/>
          <w:sz w:val="20"/>
          <w:lang w:val="en-US"/>
        </w:rPr>
        <w:t xml:space="preserve">The </w:t>
      </w:r>
      <w:hyperlink r:id="rId648" w:anchor="for" w:history="1">
        <w:r w:rsidRPr="002016DE">
          <w:rPr>
            <w:rFonts w:ascii="Calibri" w:hAnsi="Calibri" w:cs="Calibri"/>
            <w:color w:val="0000FF"/>
            <w:sz w:val="20"/>
            <w:u w:val="single"/>
            <w:lang w:val="en-US"/>
          </w:rPr>
          <w:t>for</w:t>
        </w:r>
      </w:hyperlink>
      <w:r w:rsidRPr="002016DE">
        <w:rPr>
          <w:rFonts w:ascii="Calibri" w:hAnsi="Calibri" w:cs="Calibri"/>
          <w:color w:val="0000FF"/>
          <w:sz w:val="20"/>
          <w:lang w:val="en-US"/>
        </w:rPr>
        <w:t xml:space="preserve"> statement in Python differs a bit from what you may be used to in C or Pascal. Rather than always iterating over an arithmetic progression of numbers (like in Pascal), or giving the user the ability to define both the iteration step and halting condition (as C), Python’s for statement iterates over the items of any sequence (a list or a string), in the order that they appear in the sequence. For example (no pun intended):</w:t>
      </w:r>
    </w:p>
    <w:p w14:paraId="368B27F3" w14:textId="77777777" w:rsidR="009C5521" w:rsidRPr="00C42B09" w:rsidRDefault="009C5521" w:rsidP="009C5521">
      <w:pPr>
        <w:spacing w:after="0" w:line="240" w:lineRule="auto"/>
        <w:ind w:left="3" w:right="3"/>
        <w:jc w:val="both"/>
        <w:rPr>
          <w:rFonts w:ascii="Calibri" w:hAnsi="Calibri" w:cs="Calibri"/>
          <w:sz w:val="20"/>
          <w:lang w:val="en-US"/>
        </w:rPr>
      </w:pPr>
    </w:p>
    <w:p w14:paraId="13885A97" w14:textId="77777777" w:rsidR="009C5521" w:rsidRPr="00404DC4" w:rsidRDefault="009C5521" w:rsidP="009C5521">
      <w:pPr>
        <w:spacing w:after="0" w:line="240" w:lineRule="auto"/>
        <w:rPr>
          <w:rFonts w:ascii="Consolas" w:hAnsi="Consolas"/>
          <w:sz w:val="20"/>
        </w:rPr>
      </w:pPr>
    </w:p>
    <w:p w14:paraId="7108070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Measure some strings:</w:t>
      </w:r>
    </w:p>
    <w:p w14:paraId="5C019B63" w14:textId="77777777" w:rsidR="009C5521" w:rsidRPr="00CD3715" w:rsidRDefault="009C5521" w:rsidP="009C5521">
      <w:pPr>
        <w:spacing w:after="0" w:line="240" w:lineRule="auto"/>
        <w:rPr>
          <w:rFonts w:ascii="Consolas" w:hAnsi="Consolas"/>
          <w:color w:val="0000FF"/>
          <w:sz w:val="20"/>
        </w:rPr>
      </w:pPr>
      <w:r w:rsidRPr="00CD3715">
        <w:rPr>
          <w:rFonts w:ascii="Consolas" w:hAnsi="Consolas"/>
          <w:color w:val="0000FF"/>
          <w:sz w:val="20"/>
        </w:rPr>
        <w:t>words = ['cat', 'window', 'defenestrate']</w:t>
      </w:r>
    </w:p>
    <w:p w14:paraId="44B2FFB4" w14:textId="77777777" w:rsidR="009C5521" w:rsidRPr="00CD3715" w:rsidRDefault="009C5521" w:rsidP="009C5521">
      <w:pPr>
        <w:spacing w:after="0" w:line="240" w:lineRule="auto"/>
        <w:rPr>
          <w:rFonts w:ascii="Consolas" w:hAnsi="Consolas"/>
          <w:b/>
          <w:color w:val="0000FF"/>
          <w:sz w:val="20"/>
        </w:rPr>
      </w:pPr>
      <w:r w:rsidRPr="00CD3715">
        <w:rPr>
          <w:rFonts w:ascii="Consolas" w:hAnsi="Consolas"/>
          <w:b/>
          <w:color w:val="0000FF"/>
          <w:sz w:val="20"/>
        </w:rPr>
        <w:t>for w in words:</w:t>
      </w:r>
    </w:p>
    <w:p w14:paraId="220874F5" w14:textId="77777777" w:rsidR="009C5521" w:rsidRPr="00CD3715" w:rsidRDefault="009C5521" w:rsidP="009C5521">
      <w:pPr>
        <w:spacing w:after="0" w:line="240" w:lineRule="auto"/>
        <w:rPr>
          <w:rFonts w:ascii="Consolas" w:hAnsi="Consolas"/>
          <w:color w:val="0000FF"/>
          <w:sz w:val="20"/>
        </w:rPr>
      </w:pPr>
      <w:r w:rsidRPr="00CD3715">
        <w:rPr>
          <w:rFonts w:ascii="Consolas" w:hAnsi="Consolas"/>
          <w:color w:val="0000FF"/>
          <w:sz w:val="20"/>
        </w:rPr>
        <w:t>...</w:t>
      </w:r>
      <w:r w:rsidRPr="00CD3715">
        <w:rPr>
          <w:rFonts w:ascii="Consolas" w:hAnsi="Consolas"/>
          <w:b/>
          <w:color w:val="0000FF"/>
          <w:sz w:val="20"/>
        </w:rPr>
        <w:t>print(</w:t>
      </w:r>
      <w:r w:rsidRPr="00CD3715">
        <w:rPr>
          <w:rFonts w:ascii="Consolas" w:hAnsi="Consolas"/>
          <w:color w:val="0000FF"/>
          <w:sz w:val="20"/>
        </w:rPr>
        <w:t xml:space="preserve">w, </w:t>
      </w:r>
      <w:r w:rsidRPr="00CD3715">
        <w:rPr>
          <w:rFonts w:ascii="Consolas" w:hAnsi="Consolas"/>
          <w:b/>
          <w:color w:val="0000FF"/>
          <w:sz w:val="20"/>
        </w:rPr>
        <w:t>len(</w:t>
      </w:r>
      <w:r w:rsidRPr="00CD3715">
        <w:rPr>
          <w:rFonts w:ascii="Consolas" w:hAnsi="Consolas"/>
          <w:color w:val="0000FF"/>
          <w:sz w:val="20"/>
        </w:rPr>
        <w:t>w</w:t>
      </w:r>
      <w:r w:rsidRPr="00CD3715">
        <w:rPr>
          <w:rFonts w:ascii="Consolas" w:hAnsi="Consolas"/>
          <w:b/>
          <w:color w:val="0000FF"/>
          <w:sz w:val="20"/>
        </w:rPr>
        <w:t>)</w:t>
      </w:r>
      <w:r w:rsidRPr="00CD3715">
        <w:rPr>
          <w:rFonts w:ascii="Consolas" w:hAnsi="Consolas"/>
          <w:color w:val="0000FF"/>
          <w:sz w:val="20"/>
        </w:rPr>
        <w:t>)</w:t>
      </w:r>
    </w:p>
    <w:p w14:paraId="397BA94E"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581AE80E" w14:textId="77777777" w:rsidR="009C5521" w:rsidRDefault="009C5521" w:rsidP="009C5521">
      <w:pPr>
        <w:spacing w:after="0" w:line="240" w:lineRule="auto"/>
        <w:rPr>
          <w:rFonts w:ascii="Consolas" w:hAnsi="Consolas"/>
          <w:sz w:val="20"/>
        </w:rPr>
      </w:pPr>
    </w:p>
    <w:p w14:paraId="1B454F4F" w14:textId="77777777" w:rsidR="009C5521" w:rsidRPr="00404DC4" w:rsidRDefault="009C5521" w:rsidP="009C5521">
      <w:pPr>
        <w:spacing w:after="0" w:line="240" w:lineRule="auto"/>
        <w:rPr>
          <w:rFonts w:ascii="Consolas" w:hAnsi="Consolas"/>
          <w:sz w:val="20"/>
        </w:rPr>
      </w:pPr>
      <w:r w:rsidRPr="00404DC4">
        <w:rPr>
          <w:rFonts w:ascii="Consolas" w:hAnsi="Consolas"/>
          <w:sz w:val="20"/>
        </w:rPr>
        <w:t>cat 3</w:t>
      </w:r>
    </w:p>
    <w:p w14:paraId="4D004498" w14:textId="77777777" w:rsidR="009C5521" w:rsidRPr="00404DC4" w:rsidRDefault="009C5521" w:rsidP="009C5521">
      <w:pPr>
        <w:spacing w:after="0" w:line="240" w:lineRule="auto"/>
        <w:rPr>
          <w:rFonts w:ascii="Consolas" w:hAnsi="Consolas"/>
          <w:sz w:val="20"/>
        </w:rPr>
      </w:pPr>
      <w:r w:rsidRPr="00404DC4">
        <w:rPr>
          <w:rFonts w:ascii="Consolas" w:hAnsi="Consolas"/>
          <w:sz w:val="20"/>
        </w:rPr>
        <w:t>window 6</w:t>
      </w:r>
    </w:p>
    <w:p w14:paraId="1E544C38" w14:textId="77777777" w:rsidR="009C5521" w:rsidRPr="00404DC4" w:rsidRDefault="009C5521" w:rsidP="009C5521">
      <w:pPr>
        <w:spacing w:after="0" w:line="240" w:lineRule="auto"/>
        <w:rPr>
          <w:rFonts w:ascii="Consolas" w:hAnsi="Consolas"/>
          <w:sz w:val="20"/>
        </w:rPr>
      </w:pPr>
      <w:r w:rsidRPr="00404DC4">
        <w:rPr>
          <w:rFonts w:ascii="Consolas" w:hAnsi="Consolas"/>
          <w:sz w:val="20"/>
        </w:rPr>
        <w:t>defenestrate 12</w:t>
      </w:r>
    </w:p>
    <w:p w14:paraId="22FCC162" w14:textId="77777777" w:rsidR="009C5521" w:rsidRPr="00404DC4" w:rsidRDefault="009C5521" w:rsidP="009C5521">
      <w:pPr>
        <w:spacing w:after="0" w:line="240" w:lineRule="auto"/>
        <w:rPr>
          <w:rFonts w:ascii="Consolas" w:hAnsi="Consolas"/>
          <w:sz w:val="20"/>
        </w:rPr>
      </w:pPr>
    </w:p>
    <w:p w14:paraId="5593998D"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Code that modifies a collection while iterating over that same collection can be tricky to get right. Instead, it is usually more straight-forward to loop over a copy of the collection or to create a new collection:</w:t>
      </w:r>
    </w:p>
    <w:p w14:paraId="1A76A4F8" w14:textId="77777777" w:rsidR="009C5521" w:rsidRPr="00C42B09" w:rsidRDefault="009C5521" w:rsidP="009C5521">
      <w:pPr>
        <w:spacing w:after="0" w:line="240" w:lineRule="auto"/>
        <w:ind w:left="3" w:right="3"/>
        <w:jc w:val="both"/>
        <w:rPr>
          <w:rFonts w:ascii="Calibri" w:hAnsi="Calibri" w:cs="Calibri"/>
          <w:sz w:val="20"/>
          <w:lang w:val="en-US"/>
        </w:rPr>
      </w:pPr>
    </w:p>
    <w:p w14:paraId="54A38367" w14:textId="77777777" w:rsidR="009C5521" w:rsidRPr="00404DC4" w:rsidRDefault="009C5521" w:rsidP="009C5521">
      <w:pPr>
        <w:spacing w:after="0" w:line="240" w:lineRule="auto"/>
        <w:rPr>
          <w:rFonts w:ascii="Consolas" w:hAnsi="Consolas"/>
          <w:sz w:val="20"/>
        </w:rPr>
      </w:pPr>
      <w:r w:rsidRPr="00404DC4">
        <w:rPr>
          <w:rFonts w:ascii="Consolas" w:hAnsi="Consolas"/>
          <w:sz w:val="20"/>
        </w:rPr>
        <w:t># Strategy:  Iterate over a copy</w:t>
      </w:r>
    </w:p>
    <w:p w14:paraId="1FF4E0EF" w14:textId="77777777" w:rsidR="009C5521" w:rsidRPr="002016DE" w:rsidRDefault="009C5521" w:rsidP="009C5521">
      <w:pPr>
        <w:spacing w:after="0" w:line="240" w:lineRule="auto"/>
        <w:rPr>
          <w:rFonts w:ascii="Consolas" w:hAnsi="Consolas"/>
          <w:b/>
          <w:color w:val="0000FF"/>
          <w:sz w:val="20"/>
        </w:rPr>
      </w:pPr>
      <w:r w:rsidRPr="002016DE">
        <w:rPr>
          <w:rFonts w:ascii="Consolas" w:hAnsi="Consolas"/>
          <w:color w:val="0000FF"/>
          <w:sz w:val="20"/>
        </w:rPr>
        <w:t xml:space="preserve">for </w:t>
      </w:r>
      <w:r w:rsidRPr="002016DE">
        <w:rPr>
          <w:rFonts w:ascii="Consolas" w:hAnsi="Consolas"/>
          <w:b/>
          <w:color w:val="0000FF"/>
          <w:sz w:val="20"/>
        </w:rPr>
        <w:t>user, status</w:t>
      </w:r>
      <w:r w:rsidRPr="002016DE">
        <w:rPr>
          <w:rFonts w:ascii="Consolas" w:hAnsi="Consolas"/>
          <w:color w:val="0000FF"/>
          <w:sz w:val="20"/>
        </w:rPr>
        <w:t xml:space="preserve"> in </w:t>
      </w:r>
      <w:r w:rsidRPr="002016DE">
        <w:rPr>
          <w:rFonts w:ascii="Consolas" w:hAnsi="Consolas"/>
          <w:b/>
          <w:color w:val="0000FF"/>
          <w:sz w:val="20"/>
        </w:rPr>
        <w:t>users.copy().items():</w:t>
      </w:r>
    </w:p>
    <w:p w14:paraId="1065F47D" w14:textId="77777777" w:rsidR="009C5521" w:rsidRPr="002016DE" w:rsidRDefault="009C5521" w:rsidP="009C5521">
      <w:pPr>
        <w:spacing w:after="0" w:line="240" w:lineRule="auto"/>
        <w:rPr>
          <w:rFonts w:ascii="Consolas" w:hAnsi="Consolas"/>
          <w:color w:val="0000FF"/>
          <w:sz w:val="20"/>
        </w:rPr>
      </w:pPr>
      <w:r w:rsidRPr="002016DE">
        <w:rPr>
          <w:rFonts w:ascii="Consolas" w:hAnsi="Consolas"/>
          <w:color w:val="0000FF"/>
          <w:sz w:val="20"/>
        </w:rPr>
        <w:t xml:space="preserve">    if status == 'inactive':</w:t>
      </w:r>
    </w:p>
    <w:p w14:paraId="326113B6"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016DE">
        <w:rPr>
          <w:rFonts w:ascii="Consolas" w:hAnsi="Consolas"/>
          <w:b/>
          <w:color w:val="0000FF"/>
          <w:sz w:val="20"/>
        </w:rPr>
        <w:t>del</w:t>
      </w:r>
      <w:r w:rsidRPr="00404DC4">
        <w:rPr>
          <w:rFonts w:ascii="Consolas" w:hAnsi="Consolas"/>
          <w:sz w:val="20"/>
        </w:rPr>
        <w:t xml:space="preserve"> </w:t>
      </w:r>
      <w:r w:rsidRPr="002016DE">
        <w:rPr>
          <w:rFonts w:ascii="Consolas" w:hAnsi="Consolas"/>
          <w:color w:val="0000FF"/>
          <w:sz w:val="20"/>
        </w:rPr>
        <w:t>users[user]</w:t>
      </w:r>
    </w:p>
    <w:p w14:paraId="513DFEB7" w14:textId="77777777" w:rsidR="009C5521" w:rsidRPr="00404DC4" w:rsidRDefault="009C5521" w:rsidP="009C5521">
      <w:pPr>
        <w:spacing w:after="0" w:line="240" w:lineRule="auto"/>
        <w:rPr>
          <w:rFonts w:ascii="Consolas" w:hAnsi="Consolas"/>
          <w:sz w:val="20"/>
        </w:rPr>
      </w:pPr>
    </w:p>
    <w:p w14:paraId="526184E7" w14:textId="77777777" w:rsidR="009C5521" w:rsidRPr="00404DC4" w:rsidRDefault="009C5521" w:rsidP="009C5521">
      <w:pPr>
        <w:spacing w:after="0" w:line="240" w:lineRule="auto"/>
        <w:rPr>
          <w:rFonts w:ascii="Consolas" w:hAnsi="Consolas"/>
          <w:sz w:val="20"/>
        </w:rPr>
      </w:pPr>
      <w:r w:rsidRPr="00404DC4">
        <w:rPr>
          <w:rFonts w:ascii="Consolas" w:hAnsi="Consolas"/>
          <w:sz w:val="20"/>
        </w:rPr>
        <w:t># Strategy:  Create a new collection</w:t>
      </w:r>
    </w:p>
    <w:p w14:paraId="02346445" w14:textId="77777777" w:rsidR="009C5521" w:rsidRPr="00CD3715" w:rsidRDefault="009C5521" w:rsidP="009C5521">
      <w:pPr>
        <w:spacing w:after="0" w:line="240" w:lineRule="auto"/>
        <w:rPr>
          <w:rFonts w:ascii="Consolas" w:hAnsi="Consolas"/>
          <w:color w:val="0000FF"/>
          <w:sz w:val="20"/>
        </w:rPr>
      </w:pPr>
      <w:r w:rsidRPr="00CD3715">
        <w:rPr>
          <w:rFonts w:ascii="Consolas" w:hAnsi="Consolas"/>
          <w:color w:val="0000FF"/>
          <w:sz w:val="20"/>
        </w:rPr>
        <w:lastRenderedPageBreak/>
        <w:t>active_users = {}</w:t>
      </w:r>
    </w:p>
    <w:p w14:paraId="2EF75015" w14:textId="77777777" w:rsidR="009C5521" w:rsidRPr="00CD3715" w:rsidRDefault="009C5521" w:rsidP="009C5521">
      <w:pPr>
        <w:spacing w:after="0" w:line="240" w:lineRule="auto"/>
        <w:rPr>
          <w:rFonts w:ascii="Consolas" w:hAnsi="Consolas"/>
          <w:color w:val="0000FF"/>
          <w:sz w:val="20"/>
        </w:rPr>
      </w:pPr>
      <w:r w:rsidRPr="00CD3715">
        <w:rPr>
          <w:rFonts w:ascii="Consolas" w:hAnsi="Consolas"/>
          <w:color w:val="0000FF"/>
          <w:sz w:val="20"/>
        </w:rPr>
        <w:t xml:space="preserve">for </w:t>
      </w:r>
      <w:r w:rsidRPr="00CD3715">
        <w:rPr>
          <w:rFonts w:ascii="Consolas" w:hAnsi="Consolas"/>
          <w:b/>
          <w:color w:val="0000FF"/>
          <w:sz w:val="20"/>
        </w:rPr>
        <w:t>user, status</w:t>
      </w:r>
      <w:r w:rsidRPr="00CD3715">
        <w:rPr>
          <w:rFonts w:ascii="Consolas" w:hAnsi="Consolas"/>
          <w:color w:val="0000FF"/>
          <w:sz w:val="20"/>
        </w:rPr>
        <w:t xml:space="preserve"> in </w:t>
      </w:r>
      <w:r w:rsidRPr="00CD3715">
        <w:rPr>
          <w:rFonts w:ascii="Consolas" w:hAnsi="Consolas"/>
          <w:b/>
          <w:color w:val="0000FF"/>
          <w:sz w:val="20"/>
        </w:rPr>
        <w:t>users.items()</w:t>
      </w:r>
      <w:r w:rsidRPr="00CD3715">
        <w:rPr>
          <w:rFonts w:ascii="Consolas" w:hAnsi="Consolas"/>
          <w:color w:val="0000FF"/>
          <w:sz w:val="20"/>
        </w:rPr>
        <w:t>:</w:t>
      </w:r>
    </w:p>
    <w:p w14:paraId="60C80521" w14:textId="77777777" w:rsidR="009C5521" w:rsidRPr="00CD3715" w:rsidRDefault="009C5521" w:rsidP="009C5521">
      <w:pPr>
        <w:spacing w:after="0" w:line="240" w:lineRule="auto"/>
        <w:rPr>
          <w:rFonts w:ascii="Consolas" w:hAnsi="Consolas"/>
          <w:color w:val="0000FF"/>
          <w:sz w:val="20"/>
        </w:rPr>
      </w:pPr>
      <w:r w:rsidRPr="00CD3715">
        <w:rPr>
          <w:rFonts w:ascii="Consolas" w:hAnsi="Consolas"/>
          <w:color w:val="0000FF"/>
          <w:sz w:val="20"/>
        </w:rPr>
        <w:t xml:space="preserve">    if status == 'active':</w:t>
      </w:r>
    </w:p>
    <w:p w14:paraId="7479A91D" w14:textId="77777777" w:rsidR="009C5521" w:rsidRPr="00CD3715" w:rsidRDefault="009C5521" w:rsidP="009C5521">
      <w:pPr>
        <w:spacing w:after="0" w:line="240" w:lineRule="auto"/>
        <w:rPr>
          <w:rFonts w:ascii="Consolas" w:hAnsi="Consolas"/>
          <w:color w:val="0000FF"/>
          <w:sz w:val="20"/>
        </w:rPr>
      </w:pPr>
      <w:r w:rsidRPr="00CD3715">
        <w:rPr>
          <w:rFonts w:ascii="Consolas" w:hAnsi="Consolas"/>
          <w:color w:val="0000FF"/>
          <w:sz w:val="20"/>
        </w:rPr>
        <w:t xml:space="preserve">        active_users[user] = status</w:t>
      </w:r>
    </w:p>
    <w:p w14:paraId="7A59AD7A" w14:textId="77777777" w:rsidR="009C5521" w:rsidRPr="00404DC4" w:rsidRDefault="009C5521" w:rsidP="009C5521">
      <w:pPr>
        <w:spacing w:after="0" w:line="240" w:lineRule="auto"/>
        <w:rPr>
          <w:rFonts w:ascii="Consolas" w:hAnsi="Consolas"/>
          <w:sz w:val="20"/>
        </w:rPr>
      </w:pPr>
    </w:p>
    <w:p w14:paraId="5D61098B" w14:textId="77777777" w:rsidR="009C5521" w:rsidRPr="00C42B09" w:rsidRDefault="009C5521" w:rsidP="009C5521">
      <w:pPr>
        <w:spacing w:after="0" w:line="240" w:lineRule="auto"/>
        <w:ind w:left="3" w:right="3"/>
        <w:jc w:val="both"/>
        <w:rPr>
          <w:rFonts w:ascii="Calibri" w:hAnsi="Calibri" w:cs="Calibri"/>
          <w:b/>
          <w:sz w:val="20"/>
          <w:lang w:val="en-US"/>
        </w:rPr>
      </w:pPr>
      <w:r w:rsidRPr="00C42B09">
        <w:rPr>
          <w:rFonts w:ascii="Calibri" w:hAnsi="Calibri" w:cs="Calibri"/>
          <w:b/>
          <w:sz w:val="20"/>
          <w:lang w:val="en-US"/>
        </w:rPr>
        <w:t xml:space="preserve">The </w:t>
      </w:r>
      <w:hyperlink r:id="rId649" w:anchor="range" w:tooltip="range" w:history="1">
        <w:r w:rsidRPr="00C42B09">
          <w:rPr>
            <w:rFonts w:ascii="Calibri" w:hAnsi="Calibri" w:cs="Calibri"/>
            <w:b/>
            <w:color w:val="0000FF"/>
            <w:sz w:val="20"/>
            <w:u w:val="single"/>
            <w:lang w:val="en-US"/>
          </w:rPr>
          <w:t>range()</w:t>
        </w:r>
      </w:hyperlink>
      <w:r w:rsidRPr="00C42B09">
        <w:rPr>
          <w:rFonts w:ascii="Calibri" w:hAnsi="Calibri" w:cs="Calibri"/>
          <w:b/>
          <w:sz w:val="20"/>
          <w:lang w:val="en-US"/>
        </w:rPr>
        <w:t xml:space="preserve"> Function</w:t>
      </w:r>
    </w:p>
    <w:p w14:paraId="6EB80CCF" w14:textId="77777777" w:rsidR="009C5521" w:rsidRPr="00C42B09" w:rsidRDefault="009C5521" w:rsidP="009C5521">
      <w:pPr>
        <w:spacing w:after="0" w:line="240" w:lineRule="auto"/>
        <w:ind w:left="3" w:right="3"/>
        <w:jc w:val="both"/>
        <w:rPr>
          <w:rFonts w:ascii="Calibri" w:hAnsi="Calibri" w:cs="Calibri"/>
          <w:sz w:val="20"/>
          <w:lang w:val="en-US"/>
        </w:rPr>
      </w:pPr>
    </w:p>
    <w:p w14:paraId="25D04FF2" w14:textId="77777777" w:rsidR="009C5521" w:rsidRPr="0005497C" w:rsidRDefault="009C5521" w:rsidP="009C5521">
      <w:pPr>
        <w:spacing w:after="0" w:line="240" w:lineRule="auto"/>
        <w:ind w:left="3" w:right="3"/>
        <w:jc w:val="both"/>
        <w:rPr>
          <w:rFonts w:ascii="Calibri" w:hAnsi="Calibri" w:cs="Calibri"/>
          <w:color w:val="0000FF"/>
          <w:sz w:val="20"/>
          <w:lang w:val="en-US"/>
        </w:rPr>
      </w:pPr>
      <w:r w:rsidRPr="0005497C">
        <w:rPr>
          <w:rFonts w:ascii="Calibri" w:hAnsi="Calibri" w:cs="Calibri"/>
          <w:color w:val="0000FF"/>
          <w:sz w:val="20"/>
          <w:lang w:val="en-US"/>
        </w:rPr>
        <w:t xml:space="preserve">If you do need to iterate over a sequence of numbers, the built-in function </w:t>
      </w:r>
      <w:r w:rsidRPr="0005497C">
        <w:rPr>
          <w:rFonts w:ascii="Consolas" w:hAnsi="Consolas" w:cs="Calibri"/>
          <w:b/>
          <w:color w:val="0000FF"/>
          <w:sz w:val="20"/>
          <w:lang w:val="en-US"/>
        </w:rPr>
        <w:t>range</w:t>
      </w:r>
      <w:r w:rsidRPr="0005497C">
        <w:rPr>
          <w:rFonts w:ascii="Consolas" w:hAnsi="Consolas" w:cs="Calibri"/>
          <w:color w:val="0000FF"/>
          <w:sz w:val="20"/>
          <w:lang w:val="en-US"/>
        </w:rPr>
        <w:t>()</w:t>
      </w:r>
      <w:r w:rsidRPr="0005497C">
        <w:rPr>
          <w:rFonts w:ascii="Calibri" w:hAnsi="Calibri" w:cs="Calibri"/>
          <w:color w:val="0000FF"/>
          <w:sz w:val="20"/>
          <w:lang w:val="en-US"/>
        </w:rPr>
        <w:t xml:space="preserve"> comes in handy. It generates arithmetic progressions:</w:t>
      </w:r>
    </w:p>
    <w:p w14:paraId="4397BC5F" w14:textId="77777777" w:rsidR="009C5521" w:rsidRPr="00C42B09" w:rsidRDefault="009C5521" w:rsidP="009C5521">
      <w:pPr>
        <w:spacing w:after="0" w:line="240" w:lineRule="auto"/>
        <w:ind w:left="3" w:right="3"/>
        <w:jc w:val="both"/>
        <w:rPr>
          <w:rFonts w:ascii="Calibri" w:hAnsi="Calibri" w:cs="Calibri"/>
          <w:sz w:val="20"/>
          <w:lang w:val="en-US"/>
        </w:rPr>
      </w:pPr>
    </w:p>
    <w:p w14:paraId="2F2270F7" w14:textId="77777777" w:rsidR="009C5521" w:rsidRPr="00404DC4" w:rsidRDefault="009C5521" w:rsidP="009C5521">
      <w:pPr>
        <w:spacing w:after="0" w:line="240" w:lineRule="auto"/>
        <w:rPr>
          <w:rFonts w:ascii="Consolas" w:hAnsi="Consolas"/>
          <w:sz w:val="20"/>
        </w:rPr>
      </w:pPr>
    </w:p>
    <w:p w14:paraId="57546F26" w14:textId="77777777" w:rsidR="009C5521" w:rsidRPr="0005497C" w:rsidRDefault="009C5521" w:rsidP="009C5521">
      <w:pPr>
        <w:spacing w:after="0" w:line="240" w:lineRule="auto"/>
        <w:rPr>
          <w:rFonts w:ascii="Consolas" w:hAnsi="Consolas"/>
          <w:color w:val="0000FF"/>
          <w:sz w:val="20"/>
        </w:rPr>
      </w:pPr>
      <w:r w:rsidRPr="0005497C">
        <w:rPr>
          <w:rFonts w:ascii="Consolas" w:hAnsi="Consolas"/>
          <w:color w:val="0000FF"/>
          <w:sz w:val="20"/>
        </w:rPr>
        <w:t>for i in range(5):</w:t>
      </w:r>
    </w:p>
    <w:p w14:paraId="5D38E037"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05497C">
        <w:rPr>
          <w:rFonts w:ascii="Consolas" w:hAnsi="Consolas"/>
          <w:color w:val="0000FF"/>
          <w:sz w:val="20"/>
        </w:rPr>
        <w:t>print(i)</w:t>
      </w:r>
    </w:p>
    <w:p w14:paraId="69FE8EE5"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65BCDD20" w14:textId="77777777" w:rsidR="009C5521" w:rsidRPr="00404DC4" w:rsidRDefault="009C5521" w:rsidP="009C5521">
      <w:pPr>
        <w:spacing w:after="0" w:line="240" w:lineRule="auto"/>
        <w:rPr>
          <w:rFonts w:ascii="Consolas" w:hAnsi="Consolas"/>
          <w:sz w:val="20"/>
        </w:rPr>
      </w:pPr>
      <w:r w:rsidRPr="00404DC4">
        <w:rPr>
          <w:rFonts w:ascii="Consolas" w:hAnsi="Consolas"/>
          <w:sz w:val="20"/>
        </w:rPr>
        <w:t>0</w:t>
      </w:r>
    </w:p>
    <w:p w14:paraId="197C1115" w14:textId="77777777" w:rsidR="009C5521" w:rsidRPr="00404DC4" w:rsidRDefault="009C5521" w:rsidP="009C5521">
      <w:pPr>
        <w:spacing w:after="0" w:line="240" w:lineRule="auto"/>
        <w:rPr>
          <w:rFonts w:ascii="Consolas" w:hAnsi="Consolas"/>
          <w:sz w:val="20"/>
        </w:rPr>
      </w:pPr>
      <w:r w:rsidRPr="00404DC4">
        <w:rPr>
          <w:rFonts w:ascii="Consolas" w:hAnsi="Consolas"/>
          <w:sz w:val="20"/>
        </w:rPr>
        <w:t>1</w:t>
      </w:r>
    </w:p>
    <w:p w14:paraId="47A82127" w14:textId="77777777" w:rsidR="009C5521" w:rsidRPr="00404DC4" w:rsidRDefault="009C5521" w:rsidP="009C5521">
      <w:pPr>
        <w:spacing w:after="0" w:line="240" w:lineRule="auto"/>
        <w:rPr>
          <w:rFonts w:ascii="Consolas" w:hAnsi="Consolas"/>
          <w:sz w:val="20"/>
        </w:rPr>
      </w:pPr>
      <w:r w:rsidRPr="00404DC4">
        <w:rPr>
          <w:rFonts w:ascii="Consolas" w:hAnsi="Consolas"/>
          <w:sz w:val="20"/>
        </w:rPr>
        <w:t>2</w:t>
      </w:r>
    </w:p>
    <w:p w14:paraId="180CBCCC" w14:textId="77777777" w:rsidR="009C5521" w:rsidRPr="00404DC4" w:rsidRDefault="009C5521" w:rsidP="009C5521">
      <w:pPr>
        <w:spacing w:after="0" w:line="240" w:lineRule="auto"/>
        <w:rPr>
          <w:rFonts w:ascii="Consolas" w:hAnsi="Consolas"/>
          <w:sz w:val="20"/>
        </w:rPr>
      </w:pPr>
      <w:r w:rsidRPr="00404DC4">
        <w:rPr>
          <w:rFonts w:ascii="Consolas" w:hAnsi="Consolas"/>
          <w:sz w:val="20"/>
        </w:rPr>
        <w:t>3</w:t>
      </w:r>
    </w:p>
    <w:p w14:paraId="3BB3999A" w14:textId="77777777" w:rsidR="009C5521" w:rsidRPr="00404DC4" w:rsidRDefault="009C5521" w:rsidP="009C5521">
      <w:pPr>
        <w:spacing w:after="0" w:line="240" w:lineRule="auto"/>
        <w:rPr>
          <w:rFonts w:ascii="Consolas" w:hAnsi="Consolas"/>
          <w:sz w:val="20"/>
        </w:rPr>
      </w:pPr>
      <w:r w:rsidRPr="00404DC4">
        <w:rPr>
          <w:rFonts w:ascii="Consolas" w:hAnsi="Consolas"/>
          <w:sz w:val="20"/>
        </w:rPr>
        <w:t>4</w:t>
      </w:r>
    </w:p>
    <w:p w14:paraId="74188B53" w14:textId="77777777" w:rsidR="009C5521" w:rsidRPr="00C42B09" w:rsidRDefault="009C5521" w:rsidP="009C5521">
      <w:pPr>
        <w:spacing w:after="0" w:line="240" w:lineRule="auto"/>
        <w:ind w:left="3" w:right="3"/>
        <w:jc w:val="both"/>
        <w:rPr>
          <w:rFonts w:ascii="Calibri" w:hAnsi="Calibri" w:cs="Calibri"/>
          <w:sz w:val="20"/>
          <w:lang w:val="en-US"/>
        </w:rPr>
      </w:pPr>
    </w:p>
    <w:p w14:paraId="6CA5DBF2" w14:textId="77777777" w:rsidR="009C5521" w:rsidRPr="0005497C" w:rsidRDefault="009C5521" w:rsidP="009C5521">
      <w:pPr>
        <w:spacing w:after="0" w:line="240" w:lineRule="auto"/>
        <w:ind w:left="3" w:right="3"/>
        <w:jc w:val="both"/>
        <w:rPr>
          <w:rFonts w:ascii="Calibri" w:hAnsi="Calibri" w:cs="Calibri"/>
          <w:color w:val="0000FF"/>
          <w:sz w:val="20"/>
          <w:lang w:val="en-US"/>
        </w:rPr>
      </w:pPr>
      <w:r w:rsidRPr="0005497C">
        <w:rPr>
          <w:rFonts w:ascii="Calibri" w:hAnsi="Calibri" w:cs="Calibri"/>
          <w:color w:val="0000FF"/>
          <w:sz w:val="20"/>
          <w:lang w:val="en-US"/>
        </w:rPr>
        <w:t xml:space="preserve">The given end point is never part of the generated sequence; </w:t>
      </w:r>
      <w:r w:rsidRPr="0005497C">
        <w:rPr>
          <w:rFonts w:ascii="Consolas" w:hAnsi="Consolas" w:cs="Calibri"/>
          <w:color w:val="C00000"/>
          <w:sz w:val="20"/>
          <w:lang w:val="en-US"/>
        </w:rPr>
        <w:t>range(10)</w:t>
      </w:r>
      <w:r w:rsidRPr="0005497C">
        <w:rPr>
          <w:rFonts w:ascii="Calibri" w:hAnsi="Calibri" w:cs="Calibri"/>
          <w:color w:val="0000FF"/>
          <w:sz w:val="20"/>
          <w:lang w:val="en-US"/>
        </w:rPr>
        <w:t xml:space="preserve"> generates 10 values, the legal indices for items of a sequence of length 10. It is possible to let the range start at another number, or to specify a different increment (even negative; sometimes this is called the ‘step’):</w:t>
      </w:r>
    </w:p>
    <w:p w14:paraId="31F3C93A" w14:textId="77777777" w:rsidR="009C5521" w:rsidRPr="00C42B09" w:rsidRDefault="009C5521" w:rsidP="009C5521">
      <w:pPr>
        <w:spacing w:after="0" w:line="240" w:lineRule="auto"/>
        <w:ind w:left="3" w:right="3"/>
        <w:jc w:val="both"/>
        <w:rPr>
          <w:rFonts w:ascii="Calibri" w:hAnsi="Calibri" w:cs="Calibri"/>
          <w:sz w:val="20"/>
          <w:lang w:val="en-US"/>
        </w:rPr>
      </w:pPr>
    </w:p>
    <w:p w14:paraId="707B88B7" w14:textId="77777777" w:rsidR="009C5521" w:rsidRPr="0005497C" w:rsidRDefault="009C5521" w:rsidP="009C5521">
      <w:pPr>
        <w:spacing w:after="0" w:line="240" w:lineRule="auto"/>
        <w:rPr>
          <w:rFonts w:ascii="Consolas" w:hAnsi="Consolas"/>
          <w:b/>
          <w:color w:val="0000FF"/>
          <w:sz w:val="20"/>
        </w:rPr>
      </w:pPr>
      <w:r w:rsidRPr="0005497C">
        <w:rPr>
          <w:rFonts w:ascii="Consolas" w:hAnsi="Consolas"/>
          <w:b/>
          <w:color w:val="0000FF"/>
          <w:sz w:val="20"/>
        </w:rPr>
        <w:t>range(5, 10)</w:t>
      </w:r>
    </w:p>
    <w:p w14:paraId="4E38BBB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5, 6, 7, 8, 9</w:t>
      </w:r>
    </w:p>
    <w:p w14:paraId="7186DA75" w14:textId="77777777" w:rsidR="009C5521" w:rsidRPr="00404DC4" w:rsidRDefault="009C5521" w:rsidP="009C5521">
      <w:pPr>
        <w:spacing w:after="0" w:line="240" w:lineRule="auto"/>
        <w:rPr>
          <w:rFonts w:ascii="Consolas" w:hAnsi="Consolas"/>
          <w:sz w:val="20"/>
        </w:rPr>
      </w:pPr>
    </w:p>
    <w:p w14:paraId="5D77BF6D" w14:textId="77777777" w:rsidR="009C5521" w:rsidRPr="0005497C" w:rsidRDefault="009C5521" w:rsidP="009C5521">
      <w:pPr>
        <w:spacing w:after="0" w:line="240" w:lineRule="auto"/>
        <w:rPr>
          <w:rFonts w:ascii="Consolas" w:hAnsi="Consolas"/>
          <w:b/>
          <w:color w:val="0000FF"/>
          <w:sz w:val="20"/>
        </w:rPr>
      </w:pPr>
      <w:r w:rsidRPr="0005497C">
        <w:rPr>
          <w:rFonts w:ascii="Consolas" w:hAnsi="Consolas"/>
          <w:b/>
          <w:color w:val="0000FF"/>
          <w:sz w:val="20"/>
        </w:rPr>
        <w:t>range(0, 10, 3)</w:t>
      </w:r>
    </w:p>
    <w:p w14:paraId="55F79B6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0, 3, 6, 9</w:t>
      </w:r>
    </w:p>
    <w:p w14:paraId="171294D8" w14:textId="77777777" w:rsidR="009C5521" w:rsidRPr="00404DC4" w:rsidRDefault="009C5521" w:rsidP="009C5521">
      <w:pPr>
        <w:spacing w:after="0" w:line="240" w:lineRule="auto"/>
        <w:rPr>
          <w:rFonts w:ascii="Consolas" w:hAnsi="Consolas"/>
          <w:sz w:val="20"/>
        </w:rPr>
      </w:pPr>
    </w:p>
    <w:p w14:paraId="3EE4D9B1" w14:textId="77777777" w:rsidR="009C5521" w:rsidRPr="0005497C" w:rsidRDefault="009C5521" w:rsidP="009C5521">
      <w:pPr>
        <w:spacing w:after="0" w:line="240" w:lineRule="auto"/>
        <w:rPr>
          <w:rFonts w:ascii="Consolas" w:hAnsi="Consolas"/>
          <w:b/>
          <w:color w:val="0000FF"/>
          <w:sz w:val="20"/>
        </w:rPr>
      </w:pPr>
      <w:r w:rsidRPr="0005497C">
        <w:rPr>
          <w:rFonts w:ascii="Consolas" w:hAnsi="Consolas"/>
          <w:b/>
          <w:color w:val="0000FF"/>
          <w:sz w:val="20"/>
        </w:rPr>
        <w:t>range(-10, -100, -30)</w:t>
      </w:r>
    </w:p>
    <w:p w14:paraId="6C80301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-10, -40, -70</w:t>
      </w:r>
    </w:p>
    <w:p w14:paraId="0CC2E06B" w14:textId="77777777" w:rsidR="009C5521" w:rsidRPr="00C42B09" w:rsidRDefault="009C5521" w:rsidP="009C5521">
      <w:pPr>
        <w:spacing w:after="0" w:line="240" w:lineRule="auto"/>
        <w:ind w:left="3" w:right="3"/>
        <w:jc w:val="both"/>
        <w:rPr>
          <w:rFonts w:ascii="Calibri" w:hAnsi="Calibri" w:cs="Calibri"/>
          <w:sz w:val="20"/>
          <w:lang w:val="en-US"/>
        </w:rPr>
      </w:pPr>
    </w:p>
    <w:p w14:paraId="2B28238B" w14:textId="77777777" w:rsidR="009C5521" w:rsidRPr="0005497C" w:rsidRDefault="009C5521" w:rsidP="009C5521">
      <w:pPr>
        <w:spacing w:after="0" w:line="240" w:lineRule="auto"/>
        <w:ind w:left="3" w:right="3"/>
        <w:jc w:val="both"/>
        <w:rPr>
          <w:rFonts w:ascii="Calibri" w:hAnsi="Calibri" w:cs="Calibri"/>
          <w:color w:val="0000FF"/>
          <w:sz w:val="20"/>
          <w:lang w:val="en-US"/>
        </w:rPr>
      </w:pPr>
      <w:r w:rsidRPr="0005497C">
        <w:rPr>
          <w:rFonts w:ascii="Calibri" w:hAnsi="Calibri" w:cs="Calibri"/>
          <w:color w:val="0000FF"/>
          <w:sz w:val="20"/>
          <w:lang w:val="en-US"/>
        </w:rPr>
        <w:t xml:space="preserve">To iterate over the indices of a sequence, you can combine </w:t>
      </w:r>
      <w:r w:rsidRPr="0005497C">
        <w:rPr>
          <w:rFonts w:ascii="Consolas" w:hAnsi="Consolas" w:cs="Calibri"/>
          <w:color w:val="C00000"/>
          <w:sz w:val="20"/>
          <w:lang w:val="en-US"/>
        </w:rPr>
        <w:t>range()</w:t>
      </w:r>
      <w:r w:rsidRPr="0005497C">
        <w:rPr>
          <w:rFonts w:ascii="Calibri" w:hAnsi="Calibri" w:cs="Calibri"/>
          <w:color w:val="0000FF"/>
          <w:sz w:val="20"/>
          <w:lang w:val="en-US"/>
        </w:rPr>
        <w:t xml:space="preserve"> and </w:t>
      </w:r>
      <w:r w:rsidRPr="0005497C">
        <w:rPr>
          <w:rFonts w:ascii="Consolas" w:hAnsi="Consolas" w:cs="Calibri"/>
          <w:color w:val="C00000"/>
          <w:sz w:val="20"/>
          <w:lang w:val="en-US"/>
        </w:rPr>
        <w:t>len()</w:t>
      </w:r>
      <w:r w:rsidRPr="0005497C">
        <w:rPr>
          <w:rFonts w:ascii="Calibri" w:hAnsi="Calibri" w:cs="Calibri"/>
          <w:color w:val="0000FF"/>
          <w:sz w:val="20"/>
          <w:lang w:val="en-US"/>
        </w:rPr>
        <w:t xml:space="preserve"> as follows:</w:t>
      </w:r>
    </w:p>
    <w:p w14:paraId="3DE84797" w14:textId="77777777" w:rsidR="009C5521" w:rsidRPr="00C42B09" w:rsidRDefault="009C5521" w:rsidP="009C5521">
      <w:pPr>
        <w:spacing w:after="0" w:line="240" w:lineRule="auto"/>
        <w:ind w:left="3" w:right="3"/>
        <w:jc w:val="both"/>
        <w:rPr>
          <w:rFonts w:ascii="Calibri" w:hAnsi="Calibri" w:cs="Calibri"/>
          <w:sz w:val="20"/>
          <w:lang w:val="en-US"/>
        </w:rPr>
      </w:pPr>
    </w:p>
    <w:p w14:paraId="130F3942" w14:textId="77777777" w:rsidR="009C5521" w:rsidRPr="00404DC4" w:rsidRDefault="009C5521" w:rsidP="009C5521">
      <w:pPr>
        <w:spacing w:after="0" w:line="240" w:lineRule="auto"/>
        <w:rPr>
          <w:rFonts w:ascii="Consolas" w:hAnsi="Consolas"/>
          <w:sz w:val="20"/>
        </w:rPr>
      </w:pPr>
    </w:p>
    <w:p w14:paraId="4A1464CE" w14:textId="77777777" w:rsidR="009C5521" w:rsidRPr="0005497C" w:rsidRDefault="009C5521" w:rsidP="009C5521">
      <w:pPr>
        <w:spacing w:after="0" w:line="240" w:lineRule="auto"/>
        <w:rPr>
          <w:rFonts w:ascii="Consolas" w:hAnsi="Consolas"/>
          <w:color w:val="0000FF"/>
          <w:sz w:val="20"/>
        </w:rPr>
      </w:pPr>
      <w:r w:rsidRPr="0005497C">
        <w:rPr>
          <w:rFonts w:ascii="Consolas" w:hAnsi="Consolas"/>
          <w:color w:val="0000FF"/>
          <w:sz w:val="20"/>
        </w:rPr>
        <w:t>a = ['Mary', 'had', 'a', 'little', 'lamb']</w:t>
      </w:r>
    </w:p>
    <w:p w14:paraId="0B6C05C9" w14:textId="77777777" w:rsidR="009C5521" w:rsidRPr="0005497C" w:rsidRDefault="009C5521" w:rsidP="009C5521">
      <w:pPr>
        <w:spacing w:after="0" w:line="240" w:lineRule="auto"/>
        <w:rPr>
          <w:rFonts w:ascii="Consolas" w:hAnsi="Consolas"/>
          <w:color w:val="C00000"/>
          <w:sz w:val="20"/>
        </w:rPr>
      </w:pPr>
      <w:r w:rsidRPr="0005497C">
        <w:rPr>
          <w:rFonts w:ascii="Consolas" w:hAnsi="Consolas"/>
          <w:color w:val="C00000"/>
          <w:sz w:val="20"/>
        </w:rPr>
        <w:t>for i in range(len(a)):</w:t>
      </w:r>
    </w:p>
    <w:p w14:paraId="4A26A66B" w14:textId="77777777" w:rsidR="009C5521" w:rsidRPr="0005497C"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05497C">
        <w:rPr>
          <w:rFonts w:ascii="Consolas" w:hAnsi="Consolas"/>
          <w:color w:val="0000FF"/>
          <w:sz w:val="20"/>
        </w:rPr>
        <w:t>print(i, a[i])</w:t>
      </w:r>
    </w:p>
    <w:p w14:paraId="47CB2BC4"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585AD053" w14:textId="77777777" w:rsidR="009C5521" w:rsidRPr="00404DC4" w:rsidRDefault="009C5521" w:rsidP="009C5521">
      <w:pPr>
        <w:spacing w:after="0" w:line="240" w:lineRule="auto"/>
        <w:rPr>
          <w:rFonts w:ascii="Consolas" w:hAnsi="Consolas"/>
          <w:sz w:val="20"/>
        </w:rPr>
      </w:pPr>
      <w:r w:rsidRPr="00404DC4">
        <w:rPr>
          <w:rFonts w:ascii="Consolas" w:hAnsi="Consolas"/>
          <w:sz w:val="20"/>
        </w:rPr>
        <w:t>0 Mary</w:t>
      </w:r>
    </w:p>
    <w:p w14:paraId="2EF6DCFD" w14:textId="77777777" w:rsidR="009C5521" w:rsidRPr="00404DC4" w:rsidRDefault="009C5521" w:rsidP="009C5521">
      <w:pPr>
        <w:spacing w:after="0" w:line="240" w:lineRule="auto"/>
        <w:rPr>
          <w:rFonts w:ascii="Consolas" w:hAnsi="Consolas"/>
          <w:sz w:val="20"/>
        </w:rPr>
      </w:pPr>
      <w:r w:rsidRPr="00404DC4">
        <w:rPr>
          <w:rFonts w:ascii="Consolas" w:hAnsi="Consolas"/>
          <w:sz w:val="20"/>
        </w:rPr>
        <w:t>1 had</w:t>
      </w:r>
    </w:p>
    <w:p w14:paraId="4F88B1C6" w14:textId="77777777" w:rsidR="009C5521" w:rsidRPr="00404DC4" w:rsidRDefault="009C5521" w:rsidP="009C5521">
      <w:pPr>
        <w:spacing w:after="0" w:line="240" w:lineRule="auto"/>
        <w:rPr>
          <w:rFonts w:ascii="Consolas" w:hAnsi="Consolas"/>
          <w:sz w:val="20"/>
        </w:rPr>
      </w:pPr>
      <w:r w:rsidRPr="00404DC4">
        <w:rPr>
          <w:rFonts w:ascii="Consolas" w:hAnsi="Consolas"/>
          <w:sz w:val="20"/>
        </w:rPr>
        <w:t>2 a</w:t>
      </w:r>
    </w:p>
    <w:p w14:paraId="4A18C6EE" w14:textId="77777777" w:rsidR="009C5521" w:rsidRPr="00404DC4" w:rsidRDefault="009C5521" w:rsidP="009C5521">
      <w:pPr>
        <w:spacing w:after="0" w:line="240" w:lineRule="auto"/>
        <w:rPr>
          <w:rFonts w:ascii="Consolas" w:hAnsi="Consolas"/>
          <w:sz w:val="20"/>
        </w:rPr>
      </w:pPr>
      <w:r w:rsidRPr="00404DC4">
        <w:rPr>
          <w:rFonts w:ascii="Consolas" w:hAnsi="Consolas"/>
          <w:sz w:val="20"/>
        </w:rPr>
        <w:t>3 little</w:t>
      </w:r>
    </w:p>
    <w:p w14:paraId="339475AC" w14:textId="77777777" w:rsidR="009C5521" w:rsidRPr="00404DC4" w:rsidRDefault="009C5521" w:rsidP="009C5521">
      <w:pPr>
        <w:spacing w:after="0" w:line="240" w:lineRule="auto"/>
        <w:rPr>
          <w:rFonts w:ascii="Consolas" w:hAnsi="Consolas"/>
          <w:sz w:val="20"/>
        </w:rPr>
      </w:pPr>
      <w:r w:rsidRPr="00404DC4">
        <w:rPr>
          <w:rFonts w:ascii="Consolas" w:hAnsi="Consolas"/>
          <w:sz w:val="20"/>
        </w:rPr>
        <w:t>4 lamb</w:t>
      </w:r>
    </w:p>
    <w:p w14:paraId="61731FD3" w14:textId="77777777" w:rsidR="009C5521" w:rsidRPr="00C42B09" w:rsidRDefault="009C5521" w:rsidP="009C5521">
      <w:pPr>
        <w:spacing w:after="0" w:line="240" w:lineRule="auto"/>
        <w:ind w:left="3" w:right="3"/>
        <w:jc w:val="both"/>
        <w:rPr>
          <w:rFonts w:ascii="Calibri" w:hAnsi="Calibri" w:cs="Calibri"/>
          <w:sz w:val="20"/>
          <w:lang w:val="en-US"/>
        </w:rPr>
      </w:pPr>
    </w:p>
    <w:p w14:paraId="1898C16A"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In most such cases, however, it is convenient to use the </w:t>
      </w:r>
      <w:hyperlink r:id="rId650" w:anchor="enumerate" w:tooltip="enumerate" w:history="1">
        <w:r w:rsidRPr="00C42B09">
          <w:rPr>
            <w:rFonts w:ascii="Calibri" w:hAnsi="Calibri" w:cs="Calibri"/>
            <w:color w:val="0000FF"/>
            <w:sz w:val="20"/>
            <w:u w:val="single"/>
            <w:lang w:val="en-US"/>
          </w:rPr>
          <w:t>enumerate()</w:t>
        </w:r>
      </w:hyperlink>
      <w:r w:rsidRPr="00C42B09">
        <w:rPr>
          <w:rFonts w:ascii="Calibri" w:hAnsi="Calibri" w:cs="Calibri"/>
          <w:sz w:val="20"/>
          <w:lang w:val="en-US"/>
        </w:rPr>
        <w:t xml:space="preserve"> function, see </w:t>
      </w:r>
      <w:hyperlink r:id="rId651" w:anchor="tut-loopidioms" w:history="1">
        <w:r w:rsidRPr="00C42B09">
          <w:rPr>
            <w:rFonts w:ascii="Calibri" w:hAnsi="Calibri" w:cs="Calibri"/>
            <w:color w:val="0000FF"/>
            <w:sz w:val="20"/>
            <w:u w:val="single"/>
            <w:lang w:val="en-US"/>
          </w:rPr>
          <w:t>Looping Techniques</w:t>
        </w:r>
      </w:hyperlink>
      <w:r w:rsidRPr="00C42B09">
        <w:rPr>
          <w:rFonts w:ascii="Calibri" w:hAnsi="Calibri" w:cs="Calibri"/>
          <w:sz w:val="20"/>
          <w:lang w:val="en-US"/>
        </w:rPr>
        <w:t>.</w:t>
      </w:r>
    </w:p>
    <w:p w14:paraId="3740B83B" w14:textId="77777777" w:rsidR="009C5521" w:rsidRPr="00C42B09" w:rsidRDefault="009C5521" w:rsidP="009C5521">
      <w:pPr>
        <w:spacing w:after="0" w:line="240" w:lineRule="auto"/>
        <w:ind w:left="3" w:right="3"/>
        <w:jc w:val="both"/>
        <w:rPr>
          <w:rFonts w:ascii="Calibri" w:hAnsi="Calibri" w:cs="Calibri"/>
          <w:sz w:val="20"/>
          <w:lang w:val="en-US"/>
        </w:rPr>
      </w:pPr>
    </w:p>
    <w:p w14:paraId="48E8762A"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A strange thing happens if you just print a range:</w:t>
      </w:r>
    </w:p>
    <w:p w14:paraId="190A1515" w14:textId="77777777" w:rsidR="009C5521" w:rsidRPr="00C42B09" w:rsidRDefault="009C5521" w:rsidP="009C5521">
      <w:pPr>
        <w:spacing w:after="0" w:line="240" w:lineRule="auto"/>
        <w:ind w:left="3" w:right="3"/>
        <w:jc w:val="both"/>
        <w:rPr>
          <w:rFonts w:ascii="Calibri" w:hAnsi="Calibri" w:cs="Calibri"/>
          <w:sz w:val="20"/>
          <w:lang w:val="en-US"/>
        </w:rPr>
      </w:pPr>
    </w:p>
    <w:p w14:paraId="32D788B7" w14:textId="77777777" w:rsidR="009C5521" w:rsidRDefault="009C5521" w:rsidP="009C5521">
      <w:pPr>
        <w:spacing w:after="0" w:line="240" w:lineRule="auto"/>
        <w:rPr>
          <w:rFonts w:ascii="Consolas" w:hAnsi="Consolas"/>
          <w:color w:val="0000FF"/>
          <w:sz w:val="20"/>
        </w:rPr>
      </w:pPr>
      <w:r w:rsidRPr="0005497C">
        <w:rPr>
          <w:rFonts w:ascii="Consolas" w:hAnsi="Consolas"/>
          <w:color w:val="0000FF"/>
          <w:sz w:val="20"/>
        </w:rPr>
        <w:t>print(range(10))</w:t>
      </w:r>
    </w:p>
    <w:p w14:paraId="11A4B644" w14:textId="77777777" w:rsidR="009C5521" w:rsidRPr="0005497C" w:rsidRDefault="009C5521" w:rsidP="009C5521">
      <w:pPr>
        <w:spacing w:after="0" w:line="240" w:lineRule="auto"/>
        <w:rPr>
          <w:rFonts w:ascii="Consolas" w:hAnsi="Consolas"/>
          <w:color w:val="0000FF"/>
          <w:sz w:val="20"/>
        </w:rPr>
      </w:pPr>
    </w:p>
    <w:p w14:paraId="76F103C0" w14:textId="77777777" w:rsidR="009C5521" w:rsidRPr="0005497C" w:rsidRDefault="009C5521" w:rsidP="009C5521">
      <w:pPr>
        <w:spacing w:after="0" w:line="240" w:lineRule="auto"/>
        <w:rPr>
          <w:rFonts w:ascii="Consolas" w:hAnsi="Consolas"/>
          <w:color w:val="0000FF"/>
          <w:sz w:val="20"/>
        </w:rPr>
      </w:pPr>
      <w:r w:rsidRPr="0005497C">
        <w:rPr>
          <w:rFonts w:ascii="Consolas" w:hAnsi="Consolas"/>
          <w:color w:val="0000FF"/>
          <w:sz w:val="20"/>
        </w:rPr>
        <w:t>range(0, 10)</w:t>
      </w:r>
    </w:p>
    <w:p w14:paraId="1729CDAB" w14:textId="77777777" w:rsidR="009C5521" w:rsidRPr="00C42B09" w:rsidRDefault="009C5521" w:rsidP="009C5521">
      <w:pPr>
        <w:spacing w:after="0" w:line="240" w:lineRule="auto"/>
        <w:ind w:left="3" w:right="3"/>
        <w:jc w:val="both"/>
        <w:rPr>
          <w:rFonts w:ascii="Calibri" w:hAnsi="Calibri" w:cs="Calibri"/>
          <w:sz w:val="20"/>
          <w:lang w:val="en-US"/>
        </w:rPr>
      </w:pPr>
    </w:p>
    <w:p w14:paraId="39C3E8C5" w14:textId="77777777" w:rsidR="009C5521" w:rsidRPr="005B69D6" w:rsidRDefault="009C5521" w:rsidP="009C5521">
      <w:pPr>
        <w:spacing w:after="0" w:line="240" w:lineRule="auto"/>
        <w:ind w:left="3" w:right="3"/>
        <w:jc w:val="both"/>
        <w:rPr>
          <w:rFonts w:ascii="Calibri" w:hAnsi="Calibri" w:cs="Calibri"/>
          <w:color w:val="0000FF"/>
          <w:sz w:val="20"/>
          <w:lang w:val="en-US"/>
        </w:rPr>
      </w:pPr>
      <w:r w:rsidRPr="005B69D6">
        <w:rPr>
          <w:rFonts w:ascii="Calibri" w:hAnsi="Calibri" w:cs="Calibri"/>
          <w:color w:val="0000FF"/>
          <w:sz w:val="20"/>
          <w:lang w:val="en-US"/>
        </w:rPr>
        <w:t xml:space="preserve">In many ways the object returned by </w:t>
      </w:r>
      <w:hyperlink r:id="rId652" w:anchor="range" w:tooltip="range" w:history="1">
        <w:r w:rsidRPr="005B69D6">
          <w:rPr>
            <w:rFonts w:ascii="Consolas" w:hAnsi="Consolas" w:cs="Calibri"/>
            <w:color w:val="0000FF"/>
            <w:sz w:val="20"/>
            <w:u w:val="single"/>
            <w:lang w:val="en-US"/>
          </w:rPr>
          <w:t>range()</w:t>
        </w:r>
      </w:hyperlink>
      <w:r w:rsidRPr="005B69D6">
        <w:rPr>
          <w:rFonts w:ascii="Calibri" w:hAnsi="Calibri" w:cs="Calibri"/>
          <w:color w:val="0000FF"/>
          <w:sz w:val="20"/>
          <w:lang w:val="en-US"/>
        </w:rPr>
        <w:t xml:space="preserve"> behaves as if it is a list, but in fact it isn’t. It is an object which returns the successive items of the desired sequence when you iterate over it, but it doesn’t really make the list, thus saving space.</w:t>
      </w:r>
    </w:p>
    <w:p w14:paraId="2BC5AAA1" w14:textId="77777777" w:rsidR="009C5521" w:rsidRPr="005B69D6" w:rsidRDefault="009C5521" w:rsidP="009C5521">
      <w:pPr>
        <w:spacing w:after="0" w:line="240" w:lineRule="auto"/>
        <w:ind w:left="3" w:right="3"/>
        <w:jc w:val="both"/>
        <w:rPr>
          <w:rFonts w:ascii="Calibri" w:hAnsi="Calibri" w:cs="Calibri"/>
          <w:color w:val="0000FF"/>
          <w:sz w:val="20"/>
          <w:lang w:val="en-US"/>
        </w:rPr>
      </w:pPr>
    </w:p>
    <w:p w14:paraId="592FACE4" w14:textId="77777777" w:rsidR="009C5521" w:rsidRPr="005B69D6" w:rsidRDefault="009C5521" w:rsidP="009C5521">
      <w:pPr>
        <w:spacing w:after="0" w:line="240" w:lineRule="auto"/>
        <w:ind w:left="3" w:right="3"/>
        <w:jc w:val="both"/>
        <w:rPr>
          <w:rFonts w:ascii="Calibri" w:hAnsi="Calibri" w:cs="Calibri"/>
          <w:color w:val="0000FF"/>
          <w:sz w:val="20"/>
          <w:lang w:val="en-US"/>
        </w:rPr>
      </w:pPr>
      <w:r w:rsidRPr="005B69D6">
        <w:rPr>
          <w:rFonts w:ascii="Calibri" w:hAnsi="Calibri" w:cs="Calibri"/>
          <w:color w:val="0000FF"/>
          <w:sz w:val="20"/>
          <w:lang w:val="en-US"/>
        </w:rPr>
        <w:t xml:space="preserve">We say such an object is </w:t>
      </w:r>
      <w:hyperlink r:id="rId653" w:anchor="term-iterable" w:history="1">
        <w:r w:rsidRPr="005B69D6">
          <w:rPr>
            <w:rFonts w:ascii="Consolas" w:hAnsi="Consolas" w:cs="Calibri"/>
            <w:color w:val="0000FF"/>
            <w:sz w:val="20"/>
            <w:u w:val="single"/>
            <w:lang w:val="en-US"/>
          </w:rPr>
          <w:t>iterable</w:t>
        </w:r>
      </w:hyperlink>
      <w:r w:rsidRPr="005B69D6">
        <w:rPr>
          <w:rFonts w:ascii="Calibri" w:hAnsi="Calibri" w:cs="Calibri"/>
          <w:color w:val="0000FF"/>
          <w:sz w:val="20"/>
          <w:lang w:val="en-US"/>
        </w:rPr>
        <w:t xml:space="preserve">, that is, suitable as a target for functions and constructs that expect something from which they can obtain successive items until the supply is exhausted. We have seen that the </w:t>
      </w:r>
      <w:hyperlink r:id="rId654" w:anchor="for" w:history="1">
        <w:r w:rsidRPr="005B69D6">
          <w:rPr>
            <w:rFonts w:ascii="Consolas" w:hAnsi="Consolas" w:cs="Calibri"/>
            <w:color w:val="0000FF"/>
            <w:sz w:val="20"/>
            <w:u w:val="single"/>
            <w:lang w:val="en-US"/>
          </w:rPr>
          <w:t>for</w:t>
        </w:r>
      </w:hyperlink>
      <w:r w:rsidRPr="005B69D6">
        <w:rPr>
          <w:rFonts w:ascii="Calibri" w:hAnsi="Calibri" w:cs="Calibri"/>
          <w:color w:val="0000FF"/>
          <w:sz w:val="20"/>
          <w:lang w:val="en-US"/>
        </w:rPr>
        <w:t xml:space="preserve"> statement is such a construct, while an example of a function that takes an iterable is </w:t>
      </w:r>
      <w:hyperlink r:id="rId655" w:anchor="sum" w:tooltip="sum" w:history="1">
        <w:r w:rsidRPr="005B69D6">
          <w:rPr>
            <w:rFonts w:ascii="Consolas" w:hAnsi="Consolas" w:cs="Calibri"/>
            <w:color w:val="0000FF"/>
            <w:sz w:val="20"/>
            <w:u w:val="single"/>
            <w:lang w:val="en-US"/>
          </w:rPr>
          <w:t>sum()</w:t>
        </w:r>
      </w:hyperlink>
      <w:r w:rsidRPr="005B69D6">
        <w:rPr>
          <w:rFonts w:ascii="Calibri" w:hAnsi="Calibri" w:cs="Calibri"/>
          <w:color w:val="0000FF"/>
          <w:sz w:val="20"/>
          <w:lang w:val="en-US"/>
        </w:rPr>
        <w:t>:</w:t>
      </w:r>
    </w:p>
    <w:p w14:paraId="15088ED5" w14:textId="77777777" w:rsidR="009C5521" w:rsidRPr="00C42B09" w:rsidRDefault="009C5521" w:rsidP="009C5521">
      <w:pPr>
        <w:spacing w:after="0" w:line="240" w:lineRule="auto"/>
        <w:ind w:left="3" w:right="3"/>
        <w:jc w:val="both"/>
        <w:rPr>
          <w:rFonts w:ascii="Calibri" w:hAnsi="Calibri" w:cs="Calibri"/>
          <w:sz w:val="20"/>
          <w:lang w:val="en-US"/>
        </w:rPr>
      </w:pPr>
    </w:p>
    <w:p w14:paraId="045C395B" w14:textId="77777777" w:rsidR="009C5521" w:rsidRPr="00404DC4" w:rsidRDefault="009C5521" w:rsidP="009C5521">
      <w:pPr>
        <w:spacing w:after="0" w:line="240" w:lineRule="auto"/>
        <w:rPr>
          <w:rFonts w:ascii="Consolas" w:hAnsi="Consolas"/>
          <w:sz w:val="20"/>
        </w:rPr>
      </w:pPr>
    </w:p>
    <w:p w14:paraId="6110FF78" w14:textId="77777777" w:rsidR="009C5521" w:rsidRPr="00404DC4" w:rsidRDefault="009C5521" w:rsidP="009C5521">
      <w:pPr>
        <w:spacing w:after="0" w:line="240" w:lineRule="auto"/>
        <w:rPr>
          <w:rFonts w:ascii="Consolas" w:hAnsi="Consolas"/>
          <w:sz w:val="20"/>
        </w:rPr>
      </w:pPr>
      <w:r w:rsidRPr="005B69D6">
        <w:rPr>
          <w:rFonts w:ascii="Consolas" w:hAnsi="Consolas"/>
          <w:color w:val="0000FF"/>
          <w:sz w:val="20"/>
        </w:rPr>
        <w:lastRenderedPageBreak/>
        <w:t>sum(range(4))</w:t>
      </w:r>
      <w:r w:rsidRPr="00404DC4">
        <w:rPr>
          <w:rFonts w:ascii="Consolas" w:hAnsi="Consolas"/>
          <w:sz w:val="20"/>
        </w:rPr>
        <w:t xml:space="preserve">  # 0 + 1 + 2 + 3</w:t>
      </w:r>
    </w:p>
    <w:p w14:paraId="64258D43" w14:textId="77777777" w:rsidR="009C5521" w:rsidRPr="00404DC4" w:rsidRDefault="009C5521" w:rsidP="009C5521">
      <w:pPr>
        <w:spacing w:after="0" w:line="240" w:lineRule="auto"/>
        <w:rPr>
          <w:rFonts w:ascii="Consolas" w:hAnsi="Consolas"/>
          <w:sz w:val="20"/>
        </w:rPr>
      </w:pPr>
      <w:r w:rsidRPr="00404DC4">
        <w:rPr>
          <w:rFonts w:ascii="Consolas" w:hAnsi="Consolas"/>
          <w:sz w:val="20"/>
        </w:rPr>
        <w:t>6</w:t>
      </w:r>
    </w:p>
    <w:p w14:paraId="0FA9280C" w14:textId="77777777" w:rsidR="009C5521" w:rsidRPr="00C42B09" w:rsidRDefault="009C5521" w:rsidP="009C5521">
      <w:pPr>
        <w:spacing w:after="0" w:line="240" w:lineRule="auto"/>
        <w:ind w:left="3" w:right="3"/>
        <w:jc w:val="both"/>
        <w:rPr>
          <w:rFonts w:ascii="Calibri" w:hAnsi="Calibri" w:cs="Calibri"/>
          <w:sz w:val="20"/>
          <w:lang w:val="en-US"/>
        </w:rPr>
      </w:pPr>
    </w:p>
    <w:p w14:paraId="67720CA1" w14:textId="77777777" w:rsidR="009C5521" w:rsidRPr="005B69D6" w:rsidRDefault="009C5521" w:rsidP="009C5521">
      <w:pPr>
        <w:spacing w:after="0" w:line="240" w:lineRule="auto"/>
        <w:ind w:left="3" w:right="3"/>
        <w:jc w:val="both"/>
        <w:rPr>
          <w:rFonts w:ascii="Calibri" w:hAnsi="Calibri" w:cs="Calibri"/>
          <w:color w:val="0000FF"/>
          <w:sz w:val="20"/>
          <w:lang w:val="en-US"/>
        </w:rPr>
      </w:pPr>
      <w:r w:rsidRPr="005B69D6">
        <w:rPr>
          <w:rFonts w:ascii="Calibri" w:hAnsi="Calibri" w:cs="Calibri"/>
          <w:color w:val="0000FF"/>
          <w:sz w:val="20"/>
          <w:lang w:val="en-US"/>
        </w:rPr>
        <w:t>Later we will see more functions that return iterables and take iterables as arguments. Lastly, maybe you are curious about how to get a list from a range. Here is the solution:</w:t>
      </w:r>
    </w:p>
    <w:p w14:paraId="1D5B6624" w14:textId="77777777" w:rsidR="009C5521" w:rsidRPr="00C42B09" w:rsidRDefault="009C5521" w:rsidP="009C5521">
      <w:pPr>
        <w:spacing w:after="0" w:line="240" w:lineRule="auto"/>
        <w:ind w:left="3" w:right="3"/>
        <w:jc w:val="both"/>
        <w:rPr>
          <w:rFonts w:ascii="Calibri" w:hAnsi="Calibri" w:cs="Calibri"/>
          <w:sz w:val="20"/>
          <w:lang w:val="en-US"/>
        </w:rPr>
      </w:pPr>
    </w:p>
    <w:p w14:paraId="566A2AE6" w14:textId="77777777" w:rsidR="009C5521" w:rsidRPr="00404DC4" w:rsidRDefault="009C5521" w:rsidP="009C5521">
      <w:pPr>
        <w:spacing w:after="0" w:line="240" w:lineRule="auto"/>
        <w:rPr>
          <w:rFonts w:ascii="Consolas" w:hAnsi="Consolas"/>
          <w:sz w:val="20"/>
        </w:rPr>
      </w:pPr>
    </w:p>
    <w:p w14:paraId="41FC9FC2" w14:textId="77777777" w:rsidR="009C5521" w:rsidRPr="00404DC4" w:rsidRDefault="009C5521" w:rsidP="009C5521">
      <w:pPr>
        <w:spacing w:after="0" w:line="240" w:lineRule="auto"/>
        <w:rPr>
          <w:rFonts w:ascii="Consolas" w:hAnsi="Consolas"/>
          <w:sz w:val="20"/>
        </w:rPr>
      </w:pPr>
      <w:r w:rsidRPr="005B69D6">
        <w:rPr>
          <w:rFonts w:ascii="Consolas" w:hAnsi="Consolas"/>
          <w:color w:val="0000FF"/>
          <w:sz w:val="20"/>
        </w:rPr>
        <w:t>list</w:t>
      </w:r>
      <w:r w:rsidRPr="00404DC4">
        <w:rPr>
          <w:rFonts w:ascii="Consolas" w:hAnsi="Consolas"/>
          <w:sz w:val="20"/>
        </w:rPr>
        <w:t>(</w:t>
      </w:r>
      <w:r w:rsidRPr="005B69D6">
        <w:rPr>
          <w:rFonts w:ascii="Consolas" w:hAnsi="Consolas"/>
          <w:color w:val="0000FF"/>
          <w:sz w:val="20"/>
        </w:rPr>
        <w:t>range</w:t>
      </w:r>
      <w:r w:rsidRPr="00404DC4">
        <w:rPr>
          <w:rFonts w:ascii="Consolas" w:hAnsi="Consolas"/>
          <w:sz w:val="20"/>
        </w:rPr>
        <w:t>(</w:t>
      </w:r>
      <w:r w:rsidRPr="005B69D6">
        <w:rPr>
          <w:rFonts w:ascii="Consolas" w:hAnsi="Consolas"/>
          <w:color w:val="0000FF"/>
          <w:sz w:val="20"/>
        </w:rPr>
        <w:t>4</w:t>
      </w:r>
      <w:r w:rsidRPr="00404DC4">
        <w:rPr>
          <w:rFonts w:ascii="Consolas" w:hAnsi="Consolas"/>
          <w:sz w:val="20"/>
        </w:rPr>
        <w:t>))</w:t>
      </w:r>
    </w:p>
    <w:p w14:paraId="1389A607" w14:textId="77777777" w:rsidR="009C5521" w:rsidRPr="00404DC4" w:rsidRDefault="009C5521" w:rsidP="009C5521">
      <w:pPr>
        <w:spacing w:after="0" w:line="240" w:lineRule="auto"/>
        <w:rPr>
          <w:rFonts w:ascii="Consolas" w:hAnsi="Consolas"/>
          <w:sz w:val="20"/>
        </w:rPr>
      </w:pPr>
      <w:r w:rsidRPr="00404DC4">
        <w:rPr>
          <w:rFonts w:ascii="Consolas" w:hAnsi="Consolas"/>
          <w:sz w:val="20"/>
        </w:rPr>
        <w:t>[0, 1, 2, 3]</w:t>
      </w:r>
    </w:p>
    <w:p w14:paraId="22B31823" w14:textId="77777777" w:rsidR="009C5521" w:rsidRPr="00C42B09" w:rsidRDefault="009C5521" w:rsidP="009C5521">
      <w:pPr>
        <w:spacing w:after="0" w:line="240" w:lineRule="auto"/>
        <w:ind w:left="3" w:right="3"/>
        <w:jc w:val="both"/>
        <w:rPr>
          <w:rFonts w:ascii="Calibri" w:hAnsi="Calibri" w:cs="Calibri"/>
          <w:sz w:val="20"/>
          <w:lang w:val="en-US"/>
        </w:rPr>
      </w:pPr>
    </w:p>
    <w:p w14:paraId="4BB1B607"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In chapter </w:t>
      </w:r>
      <w:hyperlink r:id="rId656" w:anchor="tut-structures" w:history="1">
        <w:r w:rsidRPr="00C42B09">
          <w:rPr>
            <w:rFonts w:ascii="Calibri" w:hAnsi="Calibri" w:cs="Calibri"/>
            <w:color w:val="0000FF"/>
            <w:sz w:val="20"/>
            <w:u w:val="single"/>
            <w:lang w:val="en-US"/>
          </w:rPr>
          <w:t>Data Structures</w:t>
        </w:r>
      </w:hyperlink>
      <w:r w:rsidRPr="00C42B09">
        <w:rPr>
          <w:rFonts w:ascii="Calibri" w:hAnsi="Calibri" w:cs="Calibri"/>
          <w:sz w:val="20"/>
          <w:lang w:val="en-US"/>
        </w:rPr>
        <w:t xml:space="preserve">, we will discuss in more detail about </w:t>
      </w:r>
      <w:hyperlink r:id="rId657" w:anchor="list" w:tooltip="list" w:history="1">
        <w:r w:rsidRPr="00C42B09">
          <w:rPr>
            <w:rFonts w:ascii="Calibri" w:hAnsi="Calibri" w:cs="Calibri"/>
            <w:color w:val="0000FF"/>
            <w:sz w:val="20"/>
            <w:u w:val="single"/>
            <w:lang w:val="en-US"/>
          </w:rPr>
          <w:t>list()</w:t>
        </w:r>
      </w:hyperlink>
      <w:r w:rsidRPr="00C42B09">
        <w:rPr>
          <w:rFonts w:ascii="Calibri" w:hAnsi="Calibri" w:cs="Calibri"/>
          <w:sz w:val="20"/>
          <w:lang w:val="en-US"/>
        </w:rPr>
        <w:t>.</w:t>
      </w:r>
    </w:p>
    <w:p w14:paraId="7BA11709" w14:textId="77777777" w:rsidR="009C5521" w:rsidRPr="00C42B09" w:rsidRDefault="009C5521" w:rsidP="009C5521">
      <w:pPr>
        <w:spacing w:after="0" w:line="240" w:lineRule="auto"/>
        <w:ind w:left="3" w:right="3"/>
        <w:jc w:val="both"/>
        <w:rPr>
          <w:rFonts w:ascii="Calibri" w:hAnsi="Calibri" w:cs="Calibri"/>
          <w:sz w:val="20"/>
          <w:lang w:val="en-US"/>
        </w:rPr>
      </w:pPr>
    </w:p>
    <w:p w14:paraId="6DFDB512" w14:textId="77777777" w:rsidR="009C5521" w:rsidRPr="00404DC4" w:rsidRDefault="009C5521" w:rsidP="009C5521">
      <w:pPr>
        <w:pStyle w:val="Heading3"/>
        <w:rPr>
          <w:lang w:val="en-US"/>
        </w:rPr>
      </w:pPr>
      <w:bookmarkStart w:id="138" w:name="_Toc80103459"/>
      <w:r w:rsidRPr="00404DC4">
        <w:rPr>
          <w:lang w:val="en-US"/>
        </w:rPr>
        <w:t>break and continue Statements, and else Clauses on Loops</w:t>
      </w:r>
      <w:bookmarkEnd w:id="138"/>
    </w:p>
    <w:p w14:paraId="391856AC" w14:textId="77777777" w:rsidR="009C5521" w:rsidRPr="00C42B09" w:rsidRDefault="009C5521" w:rsidP="009C5521">
      <w:pPr>
        <w:spacing w:after="0" w:line="240" w:lineRule="auto"/>
        <w:ind w:left="3" w:right="3"/>
        <w:jc w:val="both"/>
        <w:rPr>
          <w:rFonts w:ascii="Calibri" w:hAnsi="Calibri" w:cs="Calibri"/>
          <w:sz w:val="20"/>
          <w:lang w:val="en-US"/>
        </w:rPr>
      </w:pPr>
    </w:p>
    <w:p w14:paraId="75C1C3F2" w14:textId="77777777" w:rsidR="009C5521" w:rsidRPr="005B69D6" w:rsidRDefault="009C5521" w:rsidP="009C5521">
      <w:pPr>
        <w:spacing w:after="0" w:line="240" w:lineRule="auto"/>
        <w:ind w:left="3" w:right="3"/>
        <w:jc w:val="both"/>
        <w:rPr>
          <w:rFonts w:ascii="Calibri" w:hAnsi="Calibri" w:cs="Calibri"/>
          <w:color w:val="0000FF"/>
          <w:sz w:val="20"/>
          <w:lang w:val="en-US"/>
        </w:rPr>
      </w:pPr>
      <w:r w:rsidRPr="005B69D6">
        <w:rPr>
          <w:rFonts w:ascii="Calibri" w:hAnsi="Calibri" w:cs="Calibri"/>
          <w:color w:val="0000FF"/>
          <w:sz w:val="20"/>
          <w:lang w:val="en-US"/>
        </w:rPr>
        <w:t xml:space="preserve">The </w:t>
      </w:r>
      <w:hyperlink r:id="rId658" w:anchor="break" w:history="1">
        <w:r w:rsidRPr="005B69D6">
          <w:rPr>
            <w:rFonts w:ascii="Calibri" w:hAnsi="Calibri" w:cs="Calibri"/>
            <w:color w:val="0000FF"/>
            <w:sz w:val="20"/>
            <w:u w:val="single"/>
            <w:lang w:val="en-US"/>
          </w:rPr>
          <w:t>break</w:t>
        </w:r>
      </w:hyperlink>
      <w:r w:rsidRPr="005B69D6">
        <w:rPr>
          <w:rFonts w:ascii="Calibri" w:hAnsi="Calibri" w:cs="Calibri"/>
          <w:color w:val="0000FF"/>
          <w:sz w:val="20"/>
          <w:lang w:val="en-US"/>
        </w:rPr>
        <w:t xml:space="preserve"> statement, like in C, breaks out of the innermost enclosing </w:t>
      </w:r>
      <w:hyperlink r:id="rId659" w:anchor="for" w:history="1">
        <w:r w:rsidRPr="005B69D6">
          <w:rPr>
            <w:rFonts w:ascii="Calibri" w:hAnsi="Calibri" w:cs="Calibri"/>
            <w:color w:val="0000FF"/>
            <w:sz w:val="20"/>
            <w:u w:val="single"/>
            <w:lang w:val="en-US"/>
          </w:rPr>
          <w:t>for</w:t>
        </w:r>
      </w:hyperlink>
      <w:r w:rsidRPr="005B69D6">
        <w:rPr>
          <w:rFonts w:ascii="Calibri" w:hAnsi="Calibri" w:cs="Calibri"/>
          <w:color w:val="0000FF"/>
          <w:sz w:val="20"/>
          <w:lang w:val="en-US"/>
        </w:rPr>
        <w:t xml:space="preserve"> or </w:t>
      </w:r>
      <w:hyperlink r:id="rId660" w:anchor="while" w:history="1">
        <w:r w:rsidRPr="005B69D6">
          <w:rPr>
            <w:rFonts w:ascii="Calibri" w:hAnsi="Calibri" w:cs="Calibri"/>
            <w:color w:val="0000FF"/>
            <w:sz w:val="20"/>
            <w:u w:val="single"/>
            <w:lang w:val="en-US"/>
          </w:rPr>
          <w:t>while</w:t>
        </w:r>
      </w:hyperlink>
      <w:r w:rsidRPr="005B69D6">
        <w:rPr>
          <w:rFonts w:ascii="Calibri" w:hAnsi="Calibri" w:cs="Calibri"/>
          <w:color w:val="0000FF"/>
          <w:sz w:val="20"/>
          <w:lang w:val="en-US"/>
        </w:rPr>
        <w:t xml:space="preserve"> loop.</w:t>
      </w:r>
    </w:p>
    <w:p w14:paraId="25871559" w14:textId="77777777" w:rsidR="009C5521" w:rsidRPr="00C42B09" w:rsidRDefault="009C5521" w:rsidP="009C5521">
      <w:pPr>
        <w:spacing w:after="0" w:line="240" w:lineRule="auto"/>
        <w:ind w:left="3" w:right="3"/>
        <w:jc w:val="both"/>
        <w:rPr>
          <w:rFonts w:ascii="Calibri" w:hAnsi="Calibri" w:cs="Calibri"/>
          <w:sz w:val="20"/>
          <w:lang w:val="en-US"/>
        </w:rPr>
      </w:pPr>
    </w:p>
    <w:p w14:paraId="4A4AC9AE" w14:textId="77777777" w:rsidR="009C5521" w:rsidRPr="005B69D6" w:rsidRDefault="009C5521" w:rsidP="009C5521">
      <w:pPr>
        <w:spacing w:after="0" w:line="240" w:lineRule="auto"/>
        <w:ind w:left="3" w:right="3"/>
        <w:jc w:val="both"/>
        <w:rPr>
          <w:rFonts w:ascii="Calibri" w:hAnsi="Calibri" w:cs="Calibri"/>
          <w:color w:val="0000FF"/>
          <w:sz w:val="20"/>
          <w:lang w:val="en-US"/>
        </w:rPr>
      </w:pPr>
      <w:r w:rsidRPr="00910F3D">
        <w:rPr>
          <w:rFonts w:ascii="Calibri" w:hAnsi="Calibri" w:cs="Calibri"/>
          <w:color w:val="C00000"/>
          <w:sz w:val="20"/>
          <w:lang w:val="en-US"/>
        </w:rPr>
        <w:t xml:space="preserve">Loop statements may have an else clause; it is executed when the loop terminates through exhaustion of the iterable (with </w:t>
      </w:r>
      <w:hyperlink r:id="rId661" w:anchor="for" w:history="1">
        <w:r w:rsidRPr="00910F3D">
          <w:rPr>
            <w:rFonts w:ascii="Calibri" w:hAnsi="Calibri" w:cs="Calibri"/>
            <w:color w:val="C00000"/>
            <w:sz w:val="20"/>
            <w:u w:val="single"/>
            <w:lang w:val="en-US"/>
          </w:rPr>
          <w:t>for</w:t>
        </w:r>
      </w:hyperlink>
      <w:r w:rsidRPr="00910F3D">
        <w:rPr>
          <w:rFonts w:ascii="Calibri" w:hAnsi="Calibri" w:cs="Calibri"/>
          <w:color w:val="C00000"/>
          <w:sz w:val="20"/>
          <w:lang w:val="en-US"/>
        </w:rPr>
        <w:t xml:space="preserve">) or when the condition becomes false (with </w:t>
      </w:r>
      <w:hyperlink r:id="rId662" w:anchor="while" w:history="1">
        <w:r w:rsidRPr="00910F3D">
          <w:rPr>
            <w:rFonts w:ascii="Calibri" w:hAnsi="Calibri" w:cs="Calibri"/>
            <w:color w:val="C00000"/>
            <w:sz w:val="20"/>
            <w:u w:val="single"/>
            <w:lang w:val="en-US"/>
          </w:rPr>
          <w:t>while</w:t>
        </w:r>
      </w:hyperlink>
      <w:r w:rsidRPr="00910F3D">
        <w:rPr>
          <w:rFonts w:ascii="Calibri" w:hAnsi="Calibri" w:cs="Calibri"/>
          <w:color w:val="C00000"/>
          <w:sz w:val="20"/>
          <w:lang w:val="en-US"/>
        </w:rPr>
        <w:t xml:space="preserve">), but not when the loop is terminated by a </w:t>
      </w:r>
      <w:hyperlink r:id="rId663" w:anchor="break" w:history="1">
        <w:r w:rsidRPr="00910F3D">
          <w:rPr>
            <w:rFonts w:ascii="Calibri" w:hAnsi="Calibri" w:cs="Calibri"/>
            <w:color w:val="C00000"/>
            <w:sz w:val="20"/>
            <w:u w:val="single"/>
            <w:lang w:val="en-US"/>
          </w:rPr>
          <w:t>break</w:t>
        </w:r>
      </w:hyperlink>
      <w:r w:rsidRPr="00910F3D">
        <w:rPr>
          <w:rFonts w:ascii="Calibri" w:hAnsi="Calibri" w:cs="Calibri"/>
          <w:color w:val="C00000"/>
          <w:sz w:val="20"/>
          <w:lang w:val="en-US"/>
        </w:rPr>
        <w:t xml:space="preserve"> statement. </w:t>
      </w:r>
      <w:r w:rsidRPr="005B69D6">
        <w:rPr>
          <w:rFonts w:ascii="Calibri" w:hAnsi="Calibri" w:cs="Calibri"/>
          <w:color w:val="0000FF"/>
          <w:sz w:val="20"/>
          <w:lang w:val="en-US"/>
        </w:rPr>
        <w:t>This is exemplified by the following loop, which searches for prime numbers:</w:t>
      </w:r>
    </w:p>
    <w:p w14:paraId="3227E397" w14:textId="77777777" w:rsidR="009C5521" w:rsidRPr="00C42B09" w:rsidRDefault="009C5521" w:rsidP="009C5521">
      <w:pPr>
        <w:spacing w:after="0" w:line="240" w:lineRule="auto"/>
        <w:ind w:left="3" w:right="3"/>
        <w:jc w:val="both"/>
        <w:rPr>
          <w:rFonts w:ascii="Calibri" w:hAnsi="Calibri" w:cs="Calibri"/>
          <w:sz w:val="20"/>
          <w:lang w:val="en-US"/>
        </w:rPr>
      </w:pPr>
    </w:p>
    <w:p w14:paraId="3F52E75B" w14:textId="77777777" w:rsidR="009C5521" w:rsidRPr="00404DC4" w:rsidRDefault="009C5521" w:rsidP="009C5521">
      <w:pPr>
        <w:spacing w:after="0" w:line="240" w:lineRule="auto"/>
        <w:rPr>
          <w:rFonts w:ascii="Consolas" w:hAnsi="Consolas"/>
          <w:sz w:val="20"/>
        </w:rPr>
      </w:pPr>
      <w:r w:rsidRPr="00404DC4">
        <w:rPr>
          <w:rFonts w:ascii="Consolas" w:hAnsi="Consolas"/>
          <w:sz w:val="20"/>
        </w:rPr>
        <w:t>for n in range(2, 10):</w:t>
      </w:r>
    </w:p>
    <w:p w14:paraId="6A825D2E" w14:textId="77777777" w:rsidR="009C5521" w:rsidRPr="00910F3D" w:rsidRDefault="009C5521" w:rsidP="009C5521">
      <w:pPr>
        <w:spacing w:after="0" w:line="240" w:lineRule="auto"/>
        <w:rPr>
          <w:rFonts w:ascii="Consolas" w:hAnsi="Consolas"/>
          <w:color w:val="C00000"/>
          <w:sz w:val="20"/>
        </w:rPr>
      </w:pPr>
      <w:r w:rsidRPr="00910F3D">
        <w:rPr>
          <w:rFonts w:ascii="Consolas" w:hAnsi="Consolas"/>
          <w:color w:val="C00000"/>
          <w:sz w:val="20"/>
        </w:rPr>
        <w:t>... for x in range(2, n):</w:t>
      </w:r>
    </w:p>
    <w:p w14:paraId="263DA6B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if n % x == 0:</w:t>
      </w:r>
    </w:p>
    <w:p w14:paraId="2631C819"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r>
        <w:rPr>
          <w:rFonts w:ascii="Consolas" w:hAnsi="Consolas"/>
          <w:sz w:val="20"/>
        </w:rPr>
        <w:t xml:space="preserve">    </w:t>
      </w:r>
      <w:r w:rsidRPr="00404DC4">
        <w:rPr>
          <w:rFonts w:ascii="Consolas" w:hAnsi="Consolas"/>
          <w:sz w:val="20"/>
        </w:rPr>
        <w:t xml:space="preserve">     print(n, 'equals', x, '*', n//x)</w:t>
      </w:r>
    </w:p>
    <w:p w14:paraId="5ED62618" w14:textId="77777777" w:rsidR="009C5521" w:rsidRPr="00910F3D" w:rsidRDefault="009C5521" w:rsidP="009C5521">
      <w:pPr>
        <w:spacing w:after="0" w:line="240" w:lineRule="auto"/>
        <w:rPr>
          <w:rFonts w:ascii="Consolas" w:hAnsi="Consolas"/>
          <w:color w:val="C00000"/>
          <w:sz w:val="20"/>
        </w:rPr>
      </w:pPr>
      <w:r w:rsidRPr="00910F3D">
        <w:rPr>
          <w:rFonts w:ascii="Consolas" w:hAnsi="Consolas"/>
          <w:color w:val="C00000"/>
          <w:sz w:val="20"/>
        </w:rPr>
        <w:t>...     break</w:t>
      </w:r>
    </w:p>
    <w:p w14:paraId="58805DB4" w14:textId="77777777" w:rsidR="009C5521" w:rsidRPr="00910F3D" w:rsidRDefault="009C5521" w:rsidP="009C5521">
      <w:pPr>
        <w:spacing w:after="0" w:line="240" w:lineRule="auto"/>
        <w:rPr>
          <w:rFonts w:ascii="Consolas" w:hAnsi="Consolas"/>
          <w:color w:val="C00000"/>
          <w:sz w:val="20"/>
        </w:rPr>
      </w:pPr>
      <w:r w:rsidRPr="00910F3D">
        <w:rPr>
          <w:rFonts w:ascii="Consolas" w:hAnsi="Consolas"/>
          <w:color w:val="C00000"/>
          <w:sz w:val="20"/>
        </w:rPr>
        <w:t>... else:</w:t>
      </w:r>
    </w:p>
    <w:p w14:paraId="4F97AD5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 loop fell through without finding a factor</w:t>
      </w:r>
    </w:p>
    <w:p w14:paraId="08E0B79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print(n, 'is a prime number')</w:t>
      </w:r>
    </w:p>
    <w:p w14:paraId="2FF11545"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4EC9CEFC" w14:textId="77777777" w:rsidR="009C5521" w:rsidRPr="007D78F0" w:rsidRDefault="009C5521" w:rsidP="009C5521">
      <w:pPr>
        <w:spacing w:after="0" w:line="240" w:lineRule="auto"/>
        <w:rPr>
          <w:rFonts w:ascii="Consolas" w:hAnsi="Consolas"/>
          <w:i/>
          <w:sz w:val="20"/>
        </w:rPr>
      </w:pPr>
      <w:r w:rsidRPr="007D78F0">
        <w:rPr>
          <w:rFonts w:ascii="Consolas" w:hAnsi="Consolas"/>
          <w:i/>
          <w:sz w:val="20"/>
        </w:rPr>
        <w:t>Output is</w:t>
      </w:r>
    </w:p>
    <w:p w14:paraId="2F166800" w14:textId="77777777" w:rsidR="009C5521" w:rsidRPr="007D78F0" w:rsidRDefault="009C5521" w:rsidP="009C5521">
      <w:pPr>
        <w:spacing w:after="0" w:line="240" w:lineRule="auto"/>
        <w:rPr>
          <w:rFonts w:ascii="Consolas" w:hAnsi="Consolas"/>
          <w:i/>
          <w:sz w:val="20"/>
        </w:rPr>
      </w:pPr>
      <w:r w:rsidRPr="007D78F0">
        <w:rPr>
          <w:rFonts w:ascii="Consolas" w:hAnsi="Consolas"/>
          <w:i/>
          <w:sz w:val="20"/>
        </w:rPr>
        <w:t>2 is a prime number</w:t>
      </w:r>
    </w:p>
    <w:p w14:paraId="09A0824C" w14:textId="77777777" w:rsidR="009C5521" w:rsidRPr="007D78F0" w:rsidRDefault="009C5521" w:rsidP="009C5521">
      <w:pPr>
        <w:spacing w:after="0" w:line="240" w:lineRule="auto"/>
        <w:rPr>
          <w:rFonts w:ascii="Consolas" w:hAnsi="Consolas"/>
          <w:i/>
          <w:sz w:val="20"/>
        </w:rPr>
      </w:pPr>
      <w:r w:rsidRPr="007D78F0">
        <w:rPr>
          <w:rFonts w:ascii="Consolas" w:hAnsi="Consolas"/>
          <w:i/>
          <w:sz w:val="20"/>
        </w:rPr>
        <w:t>3 is a prime number</w:t>
      </w:r>
    </w:p>
    <w:p w14:paraId="6DB35D39" w14:textId="77777777" w:rsidR="009C5521" w:rsidRPr="007D78F0" w:rsidRDefault="009C5521" w:rsidP="009C5521">
      <w:pPr>
        <w:spacing w:after="0" w:line="240" w:lineRule="auto"/>
        <w:rPr>
          <w:rFonts w:ascii="Consolas" w:hAnsi="Consolas"/>
          <w:i/>
          <w:sz w:val="20"/>
        </w:rPr>
      </w:pPr>
      <w:r w:rsidRPr="007D78F0">
        <w:rPr>
          <w:rFonts w:ascii="Consolas" w:hAnsi="Consolas"/>
          <w:i/>
          <w:sz w:val="20"/>
        </w:rPr>
        <w:t>4 equals 2 * 2</w:t>
      </w:r>
    </w:p>
    <w:p w14:paraId="150C35B7" w14:textId="77777777" w:rsidR="009C5521" w:rsidRPr="007D78F0" w:rsidRDefault="009C5521" w:rsidP="009C5521">
      <w:pPr>
        <w:spacing w:after="0" w:line="240" w:lineRule="auto"/>
        <w:rPr>
          <w:rFonts w:ascii="Consolas" w:hAnsi="Consolas"/>
          <w:i/>
          <w:sz w:val="20"/>
        </w:rPr>
      </w:pPr>
      <w:r w:rsidRPr="007D78F0">
        <w:rPr>
          <w:rFonts w:ascii="Consolas" w:hAnsi="Consolas"/>
          <w:i/>
          <w:sz w:val="20"/>
        </w:rPr>
        <w:t>5 is a prime number</w:t>
      </w:r>
    </w:p>
    <w:p w14:paraId="10757770" w14:textId="77777777" w:rsidR="009C5521" w:rsidRPr="007D78F0" w:rsidRDefault="009C5521" w:rsidP="009C5521">
      <w:pPr>
        <w:spacing w:after="0" w:line="240" w:lineRule="auto"/>
        <w:rPr>
          <w:rFonts w:ascii="Consolas" w:hAnsi="Consolas"/>
          <w:i/>
          <w:sz w:val="20"/>
        </w:rPr>
      </w:pPr>
      <w:r w:rsidRPr="007D78F0">
        <w:rPr>
          <w:rFonts w:ascii="Consolas" w:hAnsi="Consolas"/>
          <w:i/>
          <w:sz w:val="20"/>
        </w:rPr>
        <w:t>6 equals 2 * 3</w:t>
      </w:r>
    </w:p>
    <w:p w14:paraId="0573C1E2" w14:textId="77777777" w:rsidR="009C5521" w:rsidRPr="007D78F0" w:rsidRDefault="009C5521" w:rsidP="009C5521">
      <w:pPr>
        <w:spacing w:after="0" w:line="240" w:lineRule="auto"/>
        <w:rPr>
          <w:rFonts w:ascii="Consolas" w:hAnsi="Consolas"/>
          <w:i/>
          <w:sz w:val="20"/>
        </w:rPr>
      </w:pPr>
      <w:r w:rsidRPr="007D78F0">
        <w:rPr>
          <w:rFonts w:ascii="Consolas" w:hAnsi="Consolas"/>
          <w:i/>
          <w:sz w:val="20"/>
        </w:rPr>
        <w:t>7 is a prime number</w:t>
      </w:r>
    </w:p>
    <w:p w14:paraId="44E1A570" w14:textId="77777777" w:rsidR="009C5521" w:rsidRPr="007D78F0" w:rsidRDefault="009C5521" w:rsidP="009C5521">
      <w:pPr>
        <w:spacing w:after="0" w:line="240" w:lineRule="auto"/>
        <w:rPr>
          <w:rFonts w:ascii="Consolas" w:hAnsi="Consolas"/>
          <w:i/>
          <w:sz w:val="20"/>
        </w:rPr>
      </w:pPr>
      <w:r w:rsidRPr="007D78F0">
        <w:rPr>
          <w:rFonts w:ascii="Consolas" w:hAnsi="Consolas"/>
          <w:i/>
          <w:sz w:val="20"/>
        </w:rPr>
        <w:t>8 equals 2 * 4</w:t>
      </w:r>
    </w:p>
    <w:p w14:paraId="1F948538" w14:textId="77777777" w:rsidR="009C5521" w:rsidRPr="007D78F0" w:rsidRDefault="009C5521" w:rsidP="009C5521">
      <w:pPr>
        <w:spacing w:after="0" w:line="240" w:lineRule="auto"/>
        <w:rPr>
          <w:rFonts w:ascii="Consolas" w:hAnsi="Consolas"/>
          <w:i/>
          <w:sz w:val="20"/>
        </w:rPr>
      </w:pPr>
      <w:r w:rsidRPr="007D78F0">
        <w:rPr>
          <w:rFonts w:ascii="Consolas" w:hAnsi="Consolas"/>
          <w:i/>
          <w:sz w:val="20"/>
        </w:rPr>
        <w:t>9 equals 3 * 3</w:t>
      </w:r>
    </w:p>
    <w:p w14:paraId="1FC76C6B" w14:textId="77777777" w:rsidR="009C5521" w:rsidRPr="00C42B09" w:rsidRDefault="009C5521" w:rsidP="009C5521">
      <w:pPr>
        <w:spacing w:after="0" w:line="240" w:lineRule="auto"/>
        <w:ind w:left="3" w:right="3"/>
        <w:jc w:val="both"/>
        <w:rPr>
          <w:rFonts w:ascii="Calibri" w:hAnsi="Calibri" w:cs="Calibri"/>
          <w:sz w:val="20"/>
          <w:lang w:val="en-US"/>
        </w:rPr>
      </w:pPr>
    </w:p>
    <w:p w14:paraId="40970BC1"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(Yes, this is the correct code. Look closely: the else clause belongs to the </w:t>
      </w:r>
      <w:hyperlink r:id="rId664" w:anchor="for" w:history="1">
        <w:r w:rsidRPr="00C42B09">
          <w:rPr>
            <w:rFonts w:ascii="Calibri" w:hAnsi="Calibri" w:cs="Calibri"/>
            <w:color w:val="0000FF"/>
            <w:sz w:val="20"/>
            <w:u w:val="single"/>
            <w:lang w:val="en-US"/>
          </w:rPr>
          <w:t>for</w:t>
        </w:r>
      </w:hyperlink>
      <w:r w:rsidRPr="00C42B09">
        <w:rPr>
          <w:rFonts w:ascii="Calibri" w:hAnsi="Calibri" w:cs="Calibri"/>
          <w:sz w:val="20"/>
          <w:lang w:val="en-US"/>
        </w:rPr>
        <w:t xml:space="preserve"> loop, </w:t>
      </w:r>
      <w:r w:rsidRPr="00C42B09">
        <w:rPr>
          <w:rFonts w:ascii="Calibri" w:hAnsi="Calibri" w:cs="Calibri"/>
          <w:b/>
          <w:bCs/>
          <w:sz w:val="20"/>
          <w:lang w:val="en-US"/>
        </w:rPr>
        <w:t>not</w:t>
      </w:r>
      <w:r w:rsidRPr="00C42B09">
        <w:rPr>
          <w:rFonts w:ascii="Calibri" w:hAnsi="Calibri" w:cs="Calibri"/>
          <w:sz w:val="20"/>
          <w:lang w:val="en-US"/>
        </w:rPr>
        <w:t xml:space="preserve"> the </w:t>
      </w:r>
      <w:hyperlink r:id="rId665" w:anchor="if" w:history="1">
        <w:r w:rsidRPr="00C42B09">
          <w:rPr>
            <w:rFonts w:ascii="Calibri" w:hAnsi="Calibri" w:cs="Calibri"/>
            <w:color w:val="0000FF"/>
            <w:sz w:val="20"/>
            <w:u w:val="single"/>
            <w:lang w:val="en-US"/>
          </w:rPr>
          <w:t>if</w:t>
        </w:r>
      </w:hyperlink>
      <w:r w:rsidRPr="00C42B09">
        <w:rPr>
          <w:rFonts w:ascii="Calibri" w:hAnsi="Calibri" w:cs="Calibri"/>
          <w:sz w:val="20"/>
          <w:lang w:val="en-US"/>
        </w:rPr>
        <w:t xml:space="preserve"> statement.)</w:t>
      </w:r>
    </w:p>
    <w:p w14:paraId="7DAABE81" w14:textId="77777777" w:rsidR="009C5521" w:rsidRDefault="009C5521" w:rsidP="009C5521">
      <w:pPr>
        <w:spacing w:after="0" w:line="240" w:lineRule="auto"/>
        <w:ind w:left="3" w:right="3"/>
        <w:jc w:val="both"/>
        <w:rPr>
          <w:rFonts w:ascii="Calibri" w:hAnsi="Calibri" w:cs="Calibri"/>
          <w:sz w:val="20"/>
          <w:lang w:val="en-US"/>
        </w:rPr>
      </w:pPr>
    </w:p>
    <w:p w14:paraId="1A5B6170" w14:textId="77777777" w:rsidR="009C5521" w:rsidRPr="00910F3D" w:rsidRDefault="009C5521" w:rsidP="009C5521">
      <w:pPr>
        <w:spacing w:after="0" w:line="240" w:lineRule="auto"/>
        <w:ind w:left="3" w:right="3"/>
        <w:jc w:val="both"/>
        <w:rPr>
          <w:rFonts w:ascii="Calibri" w:hAnsi="Calibri" w:cs="Calibri"/>
          <w:color w:val="C00000"/>
          <w:sz w:val="20"/>
          <w:lang w:val="en-US"/>
        </w:rPr>
      </w:pPr>
      <w:r w:rsidRPr="00910F3D">
        <w:rPr>
          <w:rFonts w:ascii="Calibri" w:hAnsi="Calibri" w:cs="Calibri"/>
          <w:color w:val="C00000"/>
          <w:sz w:val="20"/>
          <w:lang w:val="en-US"/>
        </w:rPr>
        <w:t>When iteration is exhausted</w:t>
      </w:r>
    </w:p>
    <w:p w14:paraId="3EB5C1DB" w14:textId="77777777" w:rsidR="009C5521" w:rsidRDefault="009C5521" w:rsidP="009C5521">
      <w:pPr>
        <w:spacing w:after="0" w:line="240" w:lineRule="auto"/>
        <w:ind w:left="3" w:right="3"/>
        <w:jc w:val="both"/>
        <w:rPr>
          <w:rFonts w:ascii="Calibri" w:hAnsi="Calibri" w:cs="Calibri"/>
          <w:sz w:val="20"/>
          <w:lang w:val="en-US"/>
        </w:rPr>
      </w:pPr>
    </w:p>
    <w:p w14:paraId="5DDAC2ED" w14:textId="77777777" w:rsidR="009C5521" w:rsidRPr="00910F3D" w:rsidRDefault="009C5521" w:rsidP="009C5521">
      <w:pPr>
        <w:spacing w:after="0" w:line="240" w:lineRule="auto"/>
        <w:rPr>
          <w:rFonts w:ascii="Consolas" w:hAnsi="Consolas"/>
          <w:color w:val="C00000"/>
          <w:sz w:val="20"/>
        </w:rPr>
      </w:pPr>
      <w:r w:rsidRPr="00910F3D">
        <w:rPr>
          <w:rFonts w:ascii="Consolas" w:hAnsi="Consolas"/>
          <w:color w:val="C00000"/>
          <w:sz w:val="20"/>
        </w:rPr>
        <w:t>for x in range(2, 10, 2):</w:t>
      </w:r>
    </w:p>
    <w:p w14:paraId="2C74EC2B" w14:textId="77777777" w:rsidR="009C5521" w:rsidRPr="007D78F0" w:rsidRDefault="009C5521" w:rsidP="009C5521">
      <w:pPr>
        <w:spacing w:after="0" w:line="240" w:lineRule="auto"/>
        <w:rPr>
          <w:rFonts w:ascii="Consolas" w:hAnsi="Consolas"/>
          <w:sz w:val="20"/>
        </w:rPr>
      </w:pPr>
      <w:r w:rsidRPr="007D78F0">
        <w:rPr>
          <w:rFonts w:ascii="Consolas" w:hAnsi="Consolas"/>
          <w:sz w:val="20"/>
        </w:rPr>
        <w:t xml:space="preserve">    print(x)</w:t>
      </w:r>
    </w:p>
    <w:p w14:paraId="1C9500F2" w14:textId="77777777" w:rsidR="009C5521" w:rsidRPr="00910F3D" w:rsidRDefault="009C5521" w:rsidP="009C5521">
      <w:pPr>
        <w:spacing w:after="0" w:line="240" w:lineRule="auto"/>
        <w:rPr>
          <w:rFonts w:ascii="Consolas" w:hAnsi="Consolas"/>
          <w:color w:val="C00000"/>
          <w:sz w:val="20"/>
        </w:rPr>
      </w:pPr>
      <w:r w:rsidRPr="00910F3D">
        <w:rPr>
          <w:rFonts w:ascii="Consolas" w:hAnsi="Consolas"/>
          <w:color w:val="C00000"/>
          <w:sz w:val="20"/>
        </w:rPr>
        <w:t>else:</w:t>
      </w:r>
    </w:p>
    <w:p w14:paraId="1B51F6CB" w14:textId="77777777" w:rsidR="009C5521" w:rsidRDefault="009C5521" w:rsidP="009C5521">
      <w:pPr>
        <w:spacing w:after="0" w:line="240" w:lineRule="auto"/>
        <w:rPr>
          <w:rFonts w:ascii="Consolas" w:hAnsi="Consolas"/>
          <w:sz w:val="20"/>
        </w:rPr>
      </w:pPr>
      <w:r w:rsidRPr="007D78F0">
        <w:rPr>
          <w:rFonts w:ascii="Consolas" w:hAnsi="Consolas"/>
          <w:sz w:val="20"/>
        </w:rPr>
        <w:t xml:space="preserve">    print(x, ' else block ')</w:t>
      </w:r>
    </w:p>
    <w:p w14:paraId="32758A09" w14:textId="77777777" w:rsidR="009C5521" w:rsidRDefault="009C5521" w:rsidP="009C5521">
      <w:pPr>
        <w:spacing w:after="0" w:line="240" w:lineRule="auto"/>
        <w:rPr>
          <w:rFonts w:ascii="Consolas" w:hAnsi="Consolas"/>
          <w:sz w:val="20"/>
        </w:rPr>
      </w:pPr>
    </w:p>
    <w:p w14:paraId="623D4F43" w14:textId="77777777" w:rsidR="009C5521" w:rsidRPr="007D78F0" w:rsidRDefault="009C5521" w:rsidP="009C5521">
      <w:pPr>
        <w:spacing w:after="0" w:line="240" w:lineRule="auto"/>
        <w:rPr>
          <w:rFonts w:ascii="Consolas" w:hAnsi="Consolas"/>
          <w:i/>
          <w:sz w:val="20"/>
        </w:rPr>
      </w:pPr>
      <w:r w:rsidRPr="007D78F0">
        <w:rPr>
          <w:rFonts w:ascii="Consolas" w:hAnsi="Consolas"/>
          <w:i/>
          <w:sz w:val="20"/>
        </w:rPr>
        <w:t>Output is</w:t>
      </w:r>
    </w:p>
    <w:p w14:paraId="6516AEEE" w14:textId="77777777" w:rsidR="009C5521" w:rsidRPr="007D78F0" w:rsidRDefault="009C5521" w:rsidP="009C5521">
      <w:pPr>
        <w:spacing w:after="0" w:line="240" w:lineRule="auto"/>
        <w:rPr>
          <w:rFonts w:ascii="Consolas" w:hAnsi="Consolas"/>
          <w:i/>
          <w:sz w:val="20"/>
        </w:rPr>
      </w:pPr>
      <w:r w:rsidRPr="007D78F0">
        <w:rPr>
          <w:rFonts w:ascii="Consolas" w:hAnsi="Consolas"/>
          <w:i/>
          <w:sz w:val="20"/>
        </w:rPr>
        <w:t>2</w:t>
      </w:r>
    </w:p>
    <w:p w14:paraId="3241C863" w14:textId="77777777" w:rsidR="009C5521" w:rsidRPr="007D78F0" w:rsidRDefault="009C5521" w:rsidP="009C5521">
      <w:pPr>
        <w:spacing w:after="0" w:line="240" w:lineRule="auto"/>
        <w:rPr>
          <w:rFonts w:ascii="Consolas" w:hAnsi="Consolas"/>
          <w:i/>
          <w:sz w:val="20"/>
        </w:rPr>
      </w:pPr>
      <w:r w:rsidRPr="007D78F0">
        <w:rPr>
          <w:rFonts w:ascii="Consolas" w:hAnsi="Consolas"/>
          <w:i/>
          <w:sz w:val="20"/>
        </w:rPr>
        <w:t>4</w:t>
      </w:r>
    </w:p>
    <w:p w14:paraId="20B15555" w14:textId="77777777" w:rsidR="009C5521" w:rsidRPr="007D78F0" w:rsidRDefault="009C5521" w:rsidP="009C5521">
      <w:pPr>
        <w:spacing w:after="0" w:line="240" w:lineRule="auto"/>
        <w:rPr>
          <w:rFonts w:ascii="Consolas" w:hAnsi="Consolas"/>
          <w:i/>
          <w:sz w:val="20"/>
        </w:rPr>
      </w:pPr>
      <w:r w:rsidRPr="007D78F0">
        <w:rPr>
          <w:rFonts w:ascii="Consolas" w:hAnsi="Consolas"/>
          <w:i/>
          <w:sz w:val="20"/>
        </w:rPr>
        <w:t>6</w:t>
      </w:r>
    </w:p>
    <w:p w14:paraId="4E236FC6" w14:textId="77777777" w:rsidR="009C5521" w:rsidRPr="007D78F0" w:rsidRDefault="009C5521" w:rsidP="009C5521">
      <w:pPr>
        <w:spacing w:after="0" w:line="240" w:lineRule="auto"/>
        <w:rPr>
          <w:rFonts w:ascii="Consolas" w:hAnsi="Consolas"/>
          <w:i/>
          <w:sz w:val="20"/>
        </w:rPr>
      </w:pPr>
      <w:r w:rsidRPr="007D78F0">
        <w:rPr>
          <w:rFonts w:ascii="Consolas" w:hAnsi="Consolas"/>
          <w:i/>
          <w:sz w:val="20"/>
        </w:rPr>
        <w:t>8</w:t>
      </w:r>
    </w:p>
    <w:p w14:paraId="4083ED39" w14:textId="77777777" w:rsidR="009C5521" w:rsidRPr="007D78F0" w:rsidRDefault="009C5521" w:rsidP="009C5521">
      <w:pPr>
        <w:spacing w:after="0" w:line="240" w:lineRule="auto"/>
        <w:rPr>
          <w:rFonts w:ascii="Consolas" w:hAnsi="Consolas"/>
          <w:i/>
          <w:sz w:val="20"/>
        </w:rPr>
      </w:pPr>
      <w:r w:rsidRPr="007D78F0">
        <w:rPr>
          <w:rFonts w:ascii="Consolas" w:hAnsi="Consolas"/>
          <w:i/>
          <w:sz w:val="20"/>
        </w:rPr>
        <w:t>8  else block</w:t>
      </w:r>
    </w:p>
    <w:p w14:paraId="20308BEF" w14:textId="77777777" w:rsidR="009C5521" w:rsidRDefault="009C5521" w:rsidP="009C5521">
      <w:pPr>
        <w:spacing w:after="0" w:line="240" w:lineRule="auto"/>
        <w:ind w:left="3" w:right="3"/>
        <w:jc w:val="both"/>
        <w:rPr>
          <w:rFonts w:ascii="Calibri" w:hAnsi="Calibri" w:cs="Calibri"/>
          <w:sz w:val="20"/>
          <w:lang w:val="en-US"/>
        </w:rPr>
      </w:pPr>
    </w:p>
    <w:p w14:paraId="01751CB4" w14:textId="77777777" w:rsidR="009C5521" w:rsidRDefault="009C5521" w:rsidP="009C5521">
      <w:pPr>
        <w:spacing w:after="0" w:line="240" w:lineRule="auto"/>
        <w:ind w:left="3" w:right="3"/>
        <w:jc w:val="both"/>
        <w:rPr>
          <w:rFonts w:ascii="Calibri" w:hAnsi="Calibri" w:cs="Calibri"/>
          <w:sz w:val="20"/>
          <w:lang w:val="en-US"/>
        </w:rPr>
      </w:pPr>
      <w:r>
        <w:rPr>
          <w:rFonts w:ascii="Calibri" w:hAnsi="Calibri" w:cs="Calibri"/>
          <w:sz w:val="20"/>
          <w:lang w:val="en-US"/>
        </w:rPr>
        <w:t>When condition is not met</w:t>
      </w:r>
    </w:p>
    <w:p w14:paraId="04DAE6CF" w14:textId="77777777" w:rsidR="009C5521" w:rsidRDefault="009C5521" w:rsidP="009C5521">
      <w:pPr>
        <w:spacing w:after="0" w:line="240" w:lineRule="auto"/>
        <w:ind w:left="3" w:right="3"/>
        <w:jc w:val="both"/>
        <w:rPr>
          <w:rFonts w:ascii="Calibri" w:hAnsi="Calibri" w:cs="Calibri"/>
          <w:sz w:val="20"/>
          <w:lang w:val="en-US"/>
        </w:rPr>
      </w:pPr>
    </w:p>
    <w:p w14:paraId="5CD53644" w14:textId="77777777" w:rsidR="009C5521" w:rsidRPr="00910F3D" w:rsidRDefault="009C5521" w:rsidP="009C5521">
      <w:pPr>
        <w:spacing w:after="0" w:line="240" w:lineRule="auto"/>
        <w:ind w:left="3" w:right="3"/>
        <w:jc w:val="both"/>
        <w:rPr>
          <w:rFonts w:ascii="Calibri" w:hAnsi="Calibri" w:cs="Calibri"/>
          <w:color w:val="0000FF"/>
          <w:sz w:val="20"/>
          <w:lang w:val="en-US"/>
        </w:rPr>
      </w:pPr>
      <w:r w:rsidRPr="00910F3D">
        <w:rPr>
          <w:rFonts w:ascii="Calibri" w:hAnsi="Calibri" w:cs="Calibri"/>
          <w:color w:val="0000FF"/>
          <w:sz w:val="20"/>
          <w:lang w:val="en-US"/>
        </w:rPr>
        <w:t xml:space="preserve">When used with a loop, the else clause has more in common with the else clause of a </w:t>
      </w:r>
      <w:hyperlink r:id="rId666" w:anchor="try" w:history="1">
        <w:r w:rsidRPr="00910F3D">
          <w:rPr>
            <w:rFonts w:ascii="Calibri" w:hAnsi="Calibri" w:cs="Calibri"/>
            <w:color w:val="0000FF"/>
            <w:sz w:val="20"/>
            <w:u w:val="single"/>
            <w:lang w:val="en-US"/>
          </w:rPr>
          <w:t>try</w:t>
        </w:r>
      </w:hyperlink>
      <w:r w:rsidRPr="00910F3D">
        <w:rPr>
          <w:rFonts w:ascii="Calibri" w:hAnsi="Calibri" w:cs="Calibri"/>
          <w:color w:val="0000FF"/>
          <w:sz w:val="20"/>
          <w:lang w:val="en-US"/>
        </w:rPr>
        <w:t xml:space="preserve"> statement than it does with that of </w:t>
      </w:r>
      <w:hyperlink r:id="rId667" w:anchor="if" w:history="1">
        <w:r w:rsidRPr="00910F3D">
          <w:rPr>
            <w:rFonts w:ascii="Calibri" w:hAnsi="Calibri" w:cs="Calibri"/>
            <w:color w:val="0000FF"/>
            <w:sz w:val="20"/>
            <w:u w:val="single"/>
            <w:lang w:val="en-US"/>
          </w:rPr>
          <w:t>if</w:t>
        </w:r>
      </w:hyperlink>
      <w:r w:rsidRPr="00910F3D">
        <w:rPr>
          <w:rFonts w:ascii="Calibri" w:hAnsi="Calibri" w:cs="Calibri"/>
          <w:color w:val="0000FF"/>
          <w:sz w:val="20"/>
          <w:lang w:val="en-US"/>
        </w:rPr>
        <w:t xml:space="preserve"> statements: a </w:t>
      </w:r>
      <w:hyperlink r:id="rId668" w:anchor="try" w:history="1">
        <w:r w:rsidRPr="00910F3D">
          <w:rPr>
            <w:rFonts w:ascii="Calibri" w:hAnsi="Calibri" w:cs="Calibri"/>
            <w:color w:val="0000FF"/>
            <w:sz w:val="20"/>
            <w:u w:val="single"/>
            <w:lang w:val="en-US"/>
          </w:rPr>
          <w:t>try</w:t>
        </w:r>
      </w:hyperlink>
      <w:r w:rsidRPr="00910F3D">
        <w:rPr>
          <w:rFonts w:ascii="Calibri" w:hAnsi="Calibri" w:cs="Calibri"/>
          <w:color w:val="0000FF"/>
          <w:sz w:val="20"/>
          <w:lang w:val="en-US"/>
        </w:rPr>
        <w:t xml:space="preserve"> statement’s else clause runs when no exception occurs, and a loop’s else clause runs when no break occurs. For more on the try statement and exceptions, see </w:t>
      </w:r>
      <w:hyperlink r:id="rId669" w:anchor="tut-handling" w:history="1">
        <w:r w:rsidRPr="00910F3D">
          <w:rPr>
            <w:rFonts w:ascii="Calibri" w:hAnsi="Calibri" w:cs="Calibri"/>
            <w:color w:val="0000FF"/>
            <w:sz w:val="20"/>
            <w:u w:val="single"/>
            <w:lang w:val="en-US"/>
          </w:rPr>
          <w:t>Handling Exceptions</w:t>
        </w:r>
      </w:hyperlink>
      <w:r w:rsidRPr="00910F3D">
        <w:rPr>
          <w:rFonts w:ascii="Calibri" w:hAnsi="Calibri" w:cs="Calibri"/>
          <w:color w:val="0000FF"/>
          <w:sz w:val="20"/>
          <w:lang w:val="en-US"/>
        </w:rPr>
        <w:t>.</w:t>
      </w:r>
    </w:p>
    <w:p w14:paraId="7A8FB456" w14:textId="77777777" w:rsidR="009C5521" w:rsidRPr="00C42B09" w:rsidRDefault="009C5521" w:rsidP="009C5521">
      <w:pPr>
        <w:spacing w:after="0" w:line="240" w:lineRule="auto"/>
        <w:ind w:left="3" w:right="3"/>
        <w:jc w:val="both"/>
        <w:rPr>
          <w:rFonts w:ascii="Calibri" w:hAnsi="Calibri" w:cs="Calibri"/>
          <w:sz w:val="20"/>
          <w:lang w:val="en-US"/>
        </w:rPr>
      </w:pPr>
    </w:p>
    <w:p w14:paraId="76063BD4"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The </w:t>
      </w:r>
      <w:hyperlink r:id="rId670" w:anchor="continue" w:history="1">
        <w:r w:rsidRPr="00C42B09">
          <w:rPr>
            <w:rFonts w:ascii="Calibri" w:hAnsi="Calibri" w:cs="Calibri"/>
            <w:color w:val="0000FF"/>
            <w:sz w:val="20"/>
            <w:u w:val="single"/>
            <w:lang w:val="en-US"/>
          </w:rPr>
          <w:t>continue</w:t>
        </w:r>
      </w:hyperlink>
      <w:r w:rsidRPr="00C42B09">
        <w:rPr>
          <w:rFonts w:ascii="Calibri" w:hAnsi="Calibri" w:cs="Calibri"/>
          <w:sz w:val="20"/>
          <w:lang w:val="en-US"/>
        </w:rPr>
        <w:t xml:space="preserve"> statement, also borrowed from C, continues with the next iteration of the loop:</w:t>
      </w:r>
    </w:p>
    <w:p w14:paraId="68322621" w14:textId="77777777" w:rsidR="009C5521" w:rsidRPr="00C42B09" w:rsidRDefault="009C5521" w:rsidP="009C5521">
      <w:pPr>
        <w:spacing w:after="0" w:line="240" w:lineRule="auto"/>
        <w:ind w:left="3" w:right="3"/>
        <w:jc w:val="both"/>
        <w:rPr>
          <w:rFonts w:ascii="Calibri" w:hAnsi="Calibri" w:cs="Calibri"/>
          <w:sz w:val="20"/>
          <w:lang w:val="en-US"/>
        </w:rPr>
      </w:pPr>
    </w:p>
    <w:p w14:paraId="66EDB267" w14:textId="77777777" w:rsidR="009C5521" w:rsidRPr="00404DC4" w:rsidRDefault="009C5521" w:rsidP="009C5521">
      <w:pPr>
        <w:spacing w:after="0" w:line="240" w:lineRule="auto"/>
        <w:rPr>
          <w:rFonts w:ascii="Consolas" w:hAnsi="Consolas"/>
          <w:sz w:val="20"/>
        </w:rPr>
      </w:pPr>
    </w:p>
    <w:p w14:paraId="47E20145" w14:textId="77777777" w:rsidR="009C5521" w:rsidRPr="00910F3D" w:rsidRDefault="009C5521" w:rsidP="009C5521">
      <w:pPr>
        <w:spacing w:after="0" w:line="240" w:lineRule="auto"/>
        <w:rPr>
          <w:rFonts w:ascii="Consolas" w:hAnsi="Consolas"/>
          <w:color w:val="0000FF"/>
          <w:sz w:val="20"/>
        </w:rPr>
      </w:pPr>
      <w:r w:rsidRPr="00910F3D">
        <w:rPr>
          <w:rFonts w:ascii="Consolas" w:hAnsi="Consolas"/>
          <w:color w:val="0000FF"/>
          <w:sz w:val="20"/>
        </w:rPr>
        <w:t>for num in range(2, 10):</w:t>
      </w:r>
    </w:p>
    <w:p w14:paraId="44578477" w14:textId="77777777" w:rsidR="009C5521" w:rsidRPr="00910F3D"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910F3D">
        <w:rPr>
          <w:rFonts w:ascii="Consolas" w:hAnsi="Consolas"/>
          <w:color w:val="0000FF"/>
          <w:sz w:val="20"/>
        </w:rPr>
        <w:t>if num % 2 == 0:</w:t>
      </w:r>
    </w:p>
    <w:p w14:paraId="6C819F3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print("Found an even number", num)</w:t>
      </w:r>
    </w:p>
    <w:p w14:paraId="43C721C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910F3D">
        <w:rPr>
          <w:rFonts w:ascii="Consolas" w:hAnsi="Consolas"/>
          <w:color w:val="0000FF"/>
          <w:sz w:val="20"/>
        </w:rPr>
        <w:t>continue</w:t>
      </w:r>
    </w:p>
    <w:p w14:paraId="4968C7A8" w14:textId="77777777" w:rsidR="009C5521" w:rsidRDefault="009C5521" w:rsidP="009C5521">
      <w:pPr>
        <w:spacing w:after="0" w:line="240" w:lineRule="auto"/>
        <w:rPr>
          <w:rFonts w:ascii="Consolas" w:hAnsi="Consolas"/>
          <w:sz w:val="20"/>
        </w:rPr>
      </w:pPr>
      <w:r w:rsidRPr="00404DC4">
        <w:rPr>
          <w:rFonts w:ascii="Consolas" w:hAnsi="Consolas"/>
          <w:sz w:val="20"/>
        </w:rPr>
        <w:t>...     print("Found an odd number", num)</w:t>
      </w:r>
    </w:p>
    <w:p w14:paraId="53C0607B" w14:textId="77777777" w:rsidR="009C5521" w:rsidRPr="00404DC4" w:rsidRDefault="009C5521" w:rsidP="009C5521">
      <w:pPr>
        <w:spacing w:after="0" w:line="240" w:lineRule="auto"/>
        <w:rPr>
          <w:rFonts w:ascii="Consolas" w:hAnsi="Consolas"/>
          <w:sz w:val="20"/>
        </w:rPr>
      </w:pPr>
    </w:p>
    <w:p w14:paraId="16423078" w14:textId="77777777" w:rsidR="009C5521" w:rsidRPr="00404DC4" w:rsidRDefault="009C5521" w:rsidP="009C5521">
      <w:pPr>
        <w:spacing w:after="0" w:line="240" w:lineRule="auto"/>
        <w:rPr>
          <w:rFonts w:ascii="Consolas" w:hAnsi="Consolas"/>
          <w:sz w:val="20"/>
        </w:rPr>
      </w:pPr>
      <w:r w:rsidRPr="00404DC4">
        <w:rPr>
          <w:rFonts w:ascii="Consolas" w:hAnsi="Consolas"/>
          <w:sz w:val="20"/>
        </w:rPr>
        <w:t>Found an even number 2</w:t>
      </w:r>
    </w:p>
    <w:p w14:paraId="044A20A6" w14:textId="77777777" w:rsidR="009C5521" w:rsidRPr="00404DC4" w:rsidRDefault="009C5521" w:rsidP="009C5521">
      <w:pPr>
        <w:spacing w:after="0" w:line="240" w:lineRule="auto"/>
        <w:rPr>
          <w:rFonts w:ascii="Consolas" w:hAnsi="Consolas"/>
          <w:sz w:val="20"/>
        </w:rPr>
      </w:pPr>
      <w:r w:rsidRPr="00404DC4">
        <w:rPr>
          <w:rFonts w:ascii="Consolas" w:hAnsi="Consolas"/>
          <w:sz w:val="20"/>
        </w:rPr>
        <w:t>Found an odd number 3</w:t>
      </w:r>
    </w:p>
    <w:p w14:paraId="2AD3247F" w14:textId="77777777" w:rsidR="009C5521" w:rsidRPr="00404DC4" w:rsidRDefault="009C5521" w:rsidP="009C5521">
      <w:pPr>
        <w:spacing w:after="0" w:line="240" w:lineRule="auto"/>
        <w:rPr>
          <w:rFonts w:ascii="Consolas" w:hAnsi="Consolas"/>
          <w:sz w:val="20"/>
        </w:rPr>
      </w:pPr>
      <w:r w:rsidRPr="00404DC4">
        <w:rPr>
          <w:rFonts w:ascii="Consolas" w:hAnsi="Consolas"/>
          <w:sz w:val="20"/>
        </w:rPr>
        <w:t>Found an even number 4</w:t>
      </w:r>
    </w:p>
    <w:p w14:paraId="012BEBB7" w14:textId="77777777" w:rsidR="009C5521" w:rsidRPr="00404DC4" w:rsidRDefault="009C5521" w:rsidP="009C5521">
      <w:pPr>
        <w:spacing w:after="0" w:line="240" w:lineRule="auto"/>
        <w:rPr>
          <w:rFonts w:ascii="Consolas" w:hAnsi="Consolas"/>
          <w:sz w:val="20"/>
        </w:rPr>
      </w:pPr>
      <w:r w:rsidRPr="00404DC4">
        <w:rPr>
          <w:rFonts w:ascii="Consolas" w:hAnsi="Consolas"/>
          <w:sz w:val="20"/>
        </w:rPr>
        <w:t>Found an odd number 5</w:t>
      </w:r>
    </w:p>
    <w:p w14:paraId="0CFE7B37" w14:textId="77777777" w:rsidR="009C5521" w:rsidRPr="00404DC4" w:rsidRDefault="009C5521" w:rsidP="009C5521">
      <w:pPr>
        <w:spacing w:after="0" w:line="240" w:lineRule="auto"/>
        <w:rPr>
          <w:rFonts w:ascii="Consolas" w:hAnsi="Consolas"/>
          <w:sz w:val="20"/>
        </w:rPr>
      </w:pPr>
      <w:r w:rsidRPr="00404DC4">
        <w:rPr>
          <w:rFonts w:ascii="Consolas" w:hAnsi="Consolas"/>
          <w:sz w:val="20"/>
        </w:rPr>
        <w:t>Found an even number 6</w:t>
      </w:r>
    </w:p>
    <w:p w14:paraId="19C99525" w14:textId="77777777" w:rsidR="009C5521" w:rsidRPr="00404DC4" w:rsidRDefault="009C5521" w:rsidP="009C5521">
      <w:pPr>
        <w:spacing w:after="0" w:line="240" w:lineRule="auto"/>
        <w:rPr>
          <w:rFonts w:ascii="Consolas" w:hAnsi="Consolas"/>
          <w:sz w:val="20"/>
        </w:rPr>
      </w:pPr>
      <w:r w:rsidRPr="00404DC4">
        <w:rPr>
          <w:rFonts w:ascii="Consolas" w:hAnsi="Consolas"/>
          <w:sz w:val="20"/>
        </w:rPr>
        <w:t>Found an odd number 7</w:t>
      </w:r>
    </w:p>
    <w:p w14:paraId="656B7934" w14:textId="77777777" w:rsidR="009C5521" w:rsidRPr="00404DC4" w:rsidRDefault="009C5521" w:rsidP="009C5521">
      <w:pPr>
        <w:spacing w:after="0" w:line="240" w:lineRule="auto"/>
        <w:rPr>
          <w:rFonts w:ascii="Consolas" w:hAnsi="Consolas"/>
          <w:sz w:val="20"/>
        </w:rPr>
      </w:pPr>
      <w:r w:rsidRPr="00404DC4">
        <w:rPr>
          <w:rFonts w:ascii="Consolas" w:hAnsi="Consolas"/>
          <w:sz w:val="20"/>
        </w:rPr>
        <w:t>Found an even number 8</w:t>
      </w:r>
    </w:p>
    <w:p w14:paraId="6715B065" w14:textId="77777777" w:rsidR="009C5521" w:rsidRPr="00404DC4" w:rsidRDefault="009C5521" w:rsidP="009C5521">
      <w:pPr>
        <w:spacing w:after="0" w:line="240" w:lineRule="auto"/>
        <w:rPr>
          <w:rFonts w:ascii="Consolas" w:hAnsi="Consolas"/>
          <w:sz w:val="20"/>
        </w:rPr>
      </w:pPr>
      <w:r w:rsidRPr="00404DC4">
        <w:rPr>
          <w:rFonts w:ascii="Consolas" w:hAnsi="Consolas"/>
          <w:sz w:val="20"/>
        </w:rPr>
        <w:t>Found an odd number 9</w:t>
      </w:r>
    </w:p>
    <w:p w14:paraId="461CF572" w14:textId="77777777" w:rsidR="009C5521" w:rsidRPr="00C42B09" w:rsidRDefault="009C5521" w:rsidP="009C5521">
      <w:pPr>
        <w:spacing w:after="0" w:line="240" w:lineRule="auto"/>
        <w:ind w:left="3" w:right="3"/>
        <w:jc w:val="both"/>
        <w:rPr>
          <w:rFonts w:ascii="Calibri" w:hAnsi="Calibri" w:cs="Calibri"/>
          <w:sz w:val="20"/>
          <w:lang w:val="en-US"/>
        </w:rPr>
      </w:pPr>
    </w:p>
    <w:p w14:paraId="6000FFB0" w14:textId="77777777" w:rsidR="009C5521" w:rsidRPr="00404DC4" w:rsidRDefault="009C5521" w:rsidP="009C5521">
      <w:pPr>
        <w:pStyle w:val="Heading3"/>
        <w:rPr>
          <w:lang w:val="en-US"/>
        </w:rPr>
      </w:pPr>
      <w:bookmarkStart w:id="139" w:name="_Toc80103460"/>
      <w:r w:rsidRPr="00404DC4">
        <w:rPr>
          <w:lang w:val="en-US"/>
        </w:rPr>
        <w:t>pass Statements</w:t>
      </w:r>
      <w:bookmarkEnd w:id="139"/>
    </w:p>
    <w:p w14:paraId="215DE4A5" w14:textId="77777777" w:rsidR="009C5521" w:rsidRPr="00C42B09" w:rsidRDefault="009C5521" w:rsidP="009C5521">
      <w:pPr>
        <w:spacing w:after="0" w:line="240" w:lineRule="auto"/>
        <w:ind w:left="3" w:right="3"/>
        <w:jc w:val="both"/>
        <w:rPr>
          <w:rFonts w:ascii="Calibri" w:hAnsi="Calibri" w:cs="Calibri"/>
          <w:sz w:val="20"/>
          <w:lang w:val="en-US"/>
        </w:rPr>
      </w:pPr>
    </w:p>
    <w:p w14:paraId="2A196263" w14:textId="77777777" w:rsidR="009C5521" w:rsidRPr="002A2787" w:rsidRDefault="009C5521" w:rsidP="009C5521">
      <w:pPr>
        <w:spacing w:after="0" w:line="240" w:lineRule="auto"/>
        <w:ind w:left="3" w:right="3"/>
        <w:jc w:val="both"/>
        <w:rPr>
          <w:rFonts w:ascii="Calibri" w:hAnsi="Calibri" w:cs="Calibri"/>
          <w:color w:val="0000FF"/>
          <w:sz w:val="20"/>
          <w:lang w:val="en-US"/>
        </w:rPr>
      </w:pPr>
      <w:r w:rsidRPr="002A2787">
        <w:rPr>
          <w:rFonts w:ascii="Calibri" w:hAnsi="Calibri" w:cs="Calibri"/>
          <w:color w:val="0000FF"/>
          <w:sz w:val="20"/>
          <w:lang w:val="en-US"/>
        </w:rPr>
        <w:t xml:space="preserve">The </w:t>
      </w:r>
      <w:hyperlink r:id="rId671" w:anchor="pass" w:history="1">
        <w:r w:rsidRPr="002A2787">
          <w:rPr>
            <w:rFonts w:ascii="Calibri" w:hAnsi="Calibri" w:cs="Calibri"/>
            <w:color w:val="0000FF"/>
            <w:sz w:val="20"/>
            <w:u w:val="single"/>
            <w:lang w:val="en-US"/>
          </w:rPr>
          <w:t>pass</w:t>
        </w:r>
      </w:hyperlink>
      <w:r w:rsidRPr="002A2787">
        <w:rPr>
          <w:rFonts w:ascii="Calibri" w:hAnsi="Calibri" w:cs="Calibri"/>
          <w:color w:val="0000FF"/>
          <w:sz w:val="20"/>
          <w:lang w:val="en-US"/>
        </w:rPr>
        <w:t xml:space="preserve"> statement does nothing. It can be used when a statement is required syntactically but the program requires no action. For example:</w:t>
      </w:r>
    </w:p>
    <w:p w14:paraId="2AE03EA4" w14:textId="77777777" w:rsidR="009C5521" w:rsidRPr="00C42B09" w:rsidRDefault="009C5521" w:rsidP="009C5521">
      <w:pPr>
        <w:spacing w:after="0" w:line="240" w:lineRule="auto"/>
        <w:ind w:left="3" w:right="3"/>
        <w:jc w:val="both"/>
        <w:rPr>
          <w:rFonts w:ascii="Calibri" w:hAnsi="Calibri" w:cs="Calibri"/>
          <w:sz w:val="20"/>
          <w:lang w:val="en-US"/>
        </w:rPr>
      </w:pPr>
    </w:p>
    <w:p w14:paraId="77CFE8C6" w14:textId="77777777" w:rsidR="009C5521" w:rsidRPr="00404DC4" w:rsidRDefault="009C5521" w:rsidP="009C5521">
      <w:pPr>
        <w:spacing w:after="0" w:line="240" w:lineRule="auto"/>
        <w:rPr>
          <w:rFonts w:ascii="Consolas" w:hAnsi="Consolas"/>
          <w:sz w:val="20"/>
        </w:rPr>
      </w:pPr>
    </w:p>
    <w:p w14:paraId="7E21F3E7" w14:textId="77777777" w:rsidR="009C5521" w:rsidRPr="00404DC4" w:rsidRDefault="009C5521" w:rsidP="009C5521">
      <w:pPr>
        <w:spacing w:after="0" w:line="240" w:lineRule="auto"/>
        <w:rPr>
          <w:rFonts w:ascii="Consolas" w:hAnsi="Consolas"/>
          <w:sz w:val="20"/>
        </w:rPr>
      </w:pPr>
      <w:r w:rsidRPr="00404DC4">
        <w:rPr>
          <w:rFonts w:ascii="Consolas" w:hAnsi="Consolas"/>
          <w:sz w:val="20"/>
        </w:rPr>
        <w:t>while True:</w:t>
      </w:r>
    </w:p>
    <w:p w14:paraId="7796EE6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pass  # Busy-wait for keyboard interrupt (Ctrl+C)</w:t>
      </w:r>
    </w:p>
    <w:p w14:paraId="744517F8"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19B57F9B" w14:textId="77777777" w:rsidR="009C5521" w:rsidRPr="00404DC4" w:rsidRDefault="009C5521" w:rsidP="009C5521">
      <w:pPr>
        <w:spacing w:after="0" w:line="240" w:lineRule="auto"/>
        <w:rPr>
          <w:rFonts w:ascii="Consolas" w:hAnsi="Consolas"/>
          <w:sz w:val="20"/>
        </w:rPr>
      </w:pPr>
      <w:r w:rsidRPr="00404DC4">
        <w:rPr>
          <w:rFonts w:ascii="Consolas" w:hAnsi="Consolas"/>
          <w:sz w:val="20"/>
        </w:rPr>
        <w:t>This is commonly used for creating minimal classes:</w:t>
      </w:r>
    </w:p>
    <w:p w14:paraId="62ED102F" w14:textId="77777777" w:rsidR="009C5521" w:rsidRPr="00404DC4" w:rsidRDefault="009C5521" w:rsidP="009C5521">
      <w:pPr>
        <w:spacing w:after="0" w:line="240" w:lineRule="auto"/>
        <w:rPr>
          <w:rFonts w:ascii="Consolas" w:hAnsi="Consolas"/>
          <w:sz w:val="20"/>
        </w:rPr>
      </w:pPr>
    </w:p>
    <w:p w14:paraId="3B92C1BA" w14:textId="77777777" w:rsidR="009C5521" w:rsidRPr="00404DC4" w:rsidRDefault="009C5521" w:rsidP="009C5521">
      <w:pPr>
        <w:spacing w:after="0" w:line="240" w:lineRule="auto"/>
        <w:rPr>
          <w:rFonts w:ascii="Consolas" w:hAnsi="Consolas"/>
          <w:sz w:val="20"/>
        </w:rPr>
      </w:pPr>
      <w:r w:rsidRPr="00404DC4">
        <w:rPr>
          <w:rFonts w:ascii="Consolas" w:hAnsi="Consolas"/>
          <w:sz w:val="20"/>
        </w:rPr>
        <w:t>class MyEmptyClass:</w:t>
      </w:r>
    </w:p>
    <w:p w14:paraId="081ED09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pass</w:t>
      </w:r>
    </w:p>
    <w:p w14:paraId="213415E8"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663926D7" w14:textId="77777777" w:rsidR="009C5521" w:rsidRPr="00C42B09" w:rsidRDefault="009C5521" w:rsidP="009C5521">
      <w:pPr>
        <w:spacing w:after="0" w:line="240" w:lineRule="auto"/>
        <w:ind w:left="3" w:right="3"/>
        <w:jc w:val="both"/>
        <w:rPr>
          <w:rFonts w:ascii="Calibri" w:hAnsi="Calibri" w:cs="Calibri"/>
          <w:sz w:val="20"/>
          <w:lang w:val="en-US"/>
        </w:rPr>
      </w:pPr>
    </w:p>
    <w:p w14:paraId="399403D6" w14:textId="77777777" w:rsidR="009C5521" w:rsidRPr="002A2787" w:rsidRDefault="009C5521" w:rsidP="009C5521">
      <w:pPr>
        <w:spacing w:after="0" w:line="240" w:lineRule="auto"/>
        <w:ind w:left="3" w:right="3"/>
        <w:jc w:val="both"/>
        <w:rPr>
          <w:rFonts w:ascii="Calibri" w:hAnsi="Calibri" w:cs="Calibri"/>
          <w:color w:val="0000FF"/>
          <w:sz w:val="20"/>
          <w:lang w:val="en-US"/>
        </w:rPr>
      </w:pPr>
      <w:r w:rsidRPr="002A2787">
        <w:rPr>
          <w:rFonts w:ascii="Calibri" w:hAnsi="Calibri" w:cs="Calibri"/>
          <w:color w:val="0000FF"/>
          <w:sz w:val="20"/>
          <w:lang w:val="en-US"/>
        </w:rPr>
        <w:t xml:space="preserve">Another place </w:t>
      </w:r>
      <w:hyperlink r:id="rId672" w:anchor="pass" w:history="1">
        <w:r w:rsidRPr="002A2787">
          <w:rPr>
            <w:rFonts w:ascii="Calibri" w:hAnsi="Calibri" w:cs="Calibri"/>
            <w:color w:val="0000FF"/>
            <w:sz w:val="20"/>
            <w:u w:val="single"/>
            <w:lang w:val="en-US"/>
          </w:rPr>
          <w:t>pass</w:t>
        </w:r>
      </w:hyperlink>
      <w:r w:rsidRPr="002A2787">
        <w:rPr>
          <w:rFonts w:ascii="Calibri" w:hAnsi="Calibri" w:cs="Calibri"/>
          <w:color w:val="0000FF"/>
          <w:sz w:val="20"/>
          <w:lang w:val="en-US"/>
        </w:rPr>
        <w:t xml:space="preserve"> can be used is as a place-holder for a function or conditional body when you are working on new code, allowing you to keep thinking at a more abstract level. The pass is silently ignored:</w:t>
      </w:r>
    </w:p>
    <w:p w14:paraId="7E63FAA3" w14:textId="77777777" w:rsidR="009C5521" w:rsidRPr="00C42B09" w:rsidRDefault="009C5521" w:rsidP="009C5521">
      <w:pPr>
        <w:spacing w:after="0" w:line="240" w:lineRule="auto"/>
        <w:ind w:left="3" w:right="3"/>
        <w:jc w:val="both"/>
        <w:rPr>
          <w:rFonts w:ascii="Calibri" w:hAnsi="Calibri" w:cs="Calibri"/>
          <w:sz w:val="20"/>
          <w:lang w:val="en-US"/>
        </w:rPr>
      </w:pPr>
    </w:p>
    <w:p w14:paraId="5C932D82" w14:textId="77777777" w:rsidR="009C5521" w:rsidRPr="00404DC4" w:rsidRDefault="009C5521" w:rsidP="009C5521">
      <w:pPr>
        <w:spacing w:after="0" w:line="240" w:lineRule="auto"/>
        <w:rPr>
          <w:rFonts w:ascii="Consolas" w:hAnsi="Consolas"/>
          <w:sz w:val="20"/>
        </w:rPr>
      </w:pPr>
      <w:r w:rsidRPr="00404DC4">
        <w:rPr>
          <w:rFonts w:ascii="Consolas" w:hAnsi="Consolas"/>
          <w:sz w:val="20"/>
        </w:rPr>
        <w:t>def initlog(*args):</w:t>
      </w:r>
    </w:p>
    <w:p w14:paraId="1545BC7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pass   # Remember to implement this!</w:t>
      </w:r>
    </w:p>
    <w:p w14:paraId="2F5B7B05"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638B303A" w14:textId="77777777" w:rsidR="009C5521" w:rsidRPr="00C42B09" w:rsidRDefault="009C5521" w:rsidP="009C5521">
      <w:pPr>
        <w:spacing w:after="0" w:line="240" w:lineRule="auto"/>
        <w:ind w:left="3" w:right="3"/>
        <w:jc w:val="both"/>
        <w:rPr>
          <w:rFonts w:ascii="Calibri" w:hAnsi="Calibri" w:cs="Calibri"/>
          <w:sz w:val="20"/>
          <w:lang w:val="en-US"/>
        </w:rPr>
      </w:pPr>
    </w:p>
    <w:p w14:paraId="6DC610DC" w14:textId="77777777" w:rsidR="009C5521" w:rsidRPr="00404DC4" w:rsidRDefault="009C5521" w:rsidP="009C5521">
      <w:pPr>
        <w:pStyle w:val="Heading3"/>
        <w:rPr>
          <w:lang w:val="en-US"/>
        </w:rPr>
      </w:pPr>
      <w:bookmarkStart w:id="140" w:name="_Toc80103461"/>
      <w:r w:rsidRPr="00404DC4">
        <w:rPr>
          <w:lang w:val="en-US"/>
        </w:rPr>
        <w:t>Defining Functions</w:t>
      </w:r>
      <w:bookmarkEnd w:id="140"/>
    </w:p>
    <w:p w14:paraId="6281C86C" w14:textId="77777777" w:rsidR="009C5521" w:rsidRPr="00C42B09" w:rsidRDefault="009C5521" w:rsidP="009C5521">
      <w:pPr>
        <w:spacing w:after="0" w:line="240" w:lineRule="auto"/>
        <w:ind w:left="3" w:right="3"/>
        <w:jc w:val="both"/>
        <w:rPr>
          <w:rFonts w:ascii="Calibri" w:hAnsi="Calibri" w:cs="Calibri"/>
          <w:sz w:val="20"/>
          <w:lang w:val="en-US"/>
        </w:rPr>
      </w:pPr>
    </w:p>
    <w:p w14:paraId="27F2C4DB"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We can create a function that writes the Fibonacci series to an arbitrary boundary:</w:t>
      </w:r>
    </w:p>
    <w:p w14:paraId="2776D56F" w14:textId="77777777" w:rsidR="009C5521" w:rsidRPr="00404DC4" w:rsidRDefault="009C5521" w:rsidP="009C5521">
      <w:pPr>
        <w:spacing w:after="0" w:line="240" w:lineRule="auto"/>
        <w:rPr>
          <w:rFonts w:ascii="Consolas" w:hAnsi="Consolas"/>
          <w:sz w:val="20"/>
        </w:rPr>
      </w:pPr>
    </w:p>
    <w:p w14:paraId="14E6CEEE" w14:textId="77777777" w:rsidR="009C5521" w:rsidRPr="00404DC4" w:rsidRDefault="009C5521" w:rsidP="009C5521">
      <w:pPr>
        <w:spacing w:after="0" w:line="240" w:lineRule="auto"/>
        <w:rPr>
          <w:rFonts w:ascii="Consolas" w:hAnsi="Consolas"/>
          <w:sz w:val="20"/>
        </w:rPr>
      </w:pPr>
      <w:r w:rsidRPr="002A2787">
        <w:rPr>
          <w:rFonts w:ascii="Consolas" w:hAnsi="Consolas"/>
          <w:color w:val="0000FF"/>
          <w:sz w:val="20"/>
        </w:rPr>
        <w:t xml:space="preserve">def fib(n):    </w:t>
      </w:r>
      <w:r w:rsidRPr="00404DC4">
        <w:rPr>
          <w:rFonts w:ascii="Consolas" w:hAnsi="Consolas"/>
          <w:sz w:val="20"/>
        </w:rPr>
        <w:t># write Fibonacci series up to n</w:t>
      </w:r>
    </w:p>
    <w:p w14:paraId="759D3E8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 a Fibonacci series up to n."""</w:t>
      </w:r>
    </w:p>
    <w:p w14:paraId="2C739DA0" w14:textId="77777777" w:rsidR="009C5521" w:rsidRPr="002A2787"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2A2787">
        <w:rPr>
          <w:rFonts w:ascii="Consolas" w:hAnsi="Consolas"/>
          <w:color w:val="0000FF"/>
          <w:sz w:val="20"/>
        </w:rPr>
        <w:t>a, b = 0, 1</w:t>
      </w:r>
    </w:p>
    <w:p w14:paraId="6A72D6F8" w14:textId="77777777" w:rsidR="009C5521" w:rsidRPr="002A2787"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2A2787">
        <w:rPr>
          <w:rFonts w:ascii="Consolas" w:hAnsi="Consolas"/>
          <w:color w:val="0000FF"/>
          <w:sz w:val="20"/>
        </w:rPr>
        <w:t>while a &lt; n:</w:t>
      </w:r>
    </w:p>
    <w:p w14:paraId="52ADCBBF" w14:textId="77777777" w:rsidR="009C5521" w:rsidRPr="002A2787"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2A2787">
        <w:rPr>
          <w:rFonts w:ascii="Consolas" w:hAnsi="Consolas"/>
          <w:color w:val="0000FF"/>
          <w:sz w:val="20"/>
        </w:rPr>
        <w:t>print(a, end=' ')</w:t>
      </w:r>
    </w:p>
    <w:p w14:paraId="706E4E8D" w14:textId="77777777" w:rsidR="009C5521" w:rsidRPr="002A2787"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2A2787">
        <w:rPr>
          <w:rFonts w:ascii="Consolas" w:hAnsi="Consolas"/>
          <w:color w:val="0000FF"/>
          <w:sz w:val="20"/>
        </w:rPr>
        <w:t>a, b = b, a+b</w:t>
      </w:r>
    </w:p>
    <w:p w14:paraId="52C87434" w14:textId="77777777" w:rsidR="009C5521" w:rsidRPr="002A2787"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2A2787">
        <w:rPr>
          <w:rFonts w:ascii="Consolas" w:hAnsi="Consolas"/>
          <w:color w:val="0000FF"/>
          <w:sz w:val="20"/>
        </w:rPr>
        <w:t>print()</w:t>
      </w:r>
    </w:p>
    <w:p w14:paraId="6F1EC7D4"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0AE50129" w14:textId="77777777" w:rsidR="009C5521" w:rsidRDefault="009C5521" w:rsidP="009C5521">
      <w:pPr>
        <w:spacing w:after="0" w:line="240" w:lineRule="auto"/>
        <w:rPr>
          <w:rFonts w:ascii="Consolas" w:hAnsi="Consolas"/>
          <w:sz w:val="20"/>
        </w:rPr>
      </w:pPr>
    </w:p>
    <w:p w14:paraId="0E6A402A" w14:textId="77777777" w:rsidR="009C5521" w:rsidRPr="00404DC4" w:rsidRDefault="009C5521" w:rsidP="009C5521">
      <w:pPr>
        <w:spacing w:after="0" w:line="240" w:lineRule="auto"/>
        <w:rPr>
          <w:rFonts w:ascii="Consolas" w:hAnsi="Consolas"/>
          <w:sz w:val="20"/>
        </w:rPr>
      </w:pPr>
      <w:r w:rsidRPr="00404DC4">
        <w:rPr>
          <w:rFonts w:ascii="Consolas" w:hAnsi="Consolas"/>
          <w:sz w:val="20"/>
        </w:rPr>
        <w:t># Now call the function we just defined:</w:t>
      </w:r>
    </w:p>
    <w:p w14:paraId="1D2C3C9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fib(2000)</w:t>
      </w:r>
    </w:p>
    <w:p w14:paraId="451C27B8" w14:textId="77777777" w:rsidR="009C5521" w:rsidRPr="00404DC4" w:rsidRDefault="009C5521" w:rsidP="009C5521">
      <w:pPr>
        <w:spacing w:after="0" w:line="240" w:lineRule="auto"/>
        <w:rPr>
          <w:rFonts w:ascii="Consolas" w:hAnsi="Consolas"/>
          <w:sz w:val="20"/>
        </w:rPr>
      </w:pPr>
      <w:r w:rsidRPr="00404DC4">
        <w:rPr>
          <w:rFonts w:ascii="Consolas" w:hAnsi="Consolas"/>
          <w:sz w:val="20"/>
        </w:rPr>
        <w:t>0 1 1 2 3 5 8 13 21 34 55 89 144 233 377 610 987 1597</w:t>
      </w:r>
    </w:p>
    <w:p w14:paraId="642C9BA7" w14:textId="77777777" w:rsidR="009C5521" w:rsidRPr="00C42B09" w:rsidRDefault="009C5521" w:rsidP="009C5521">
      <w:pPr>
        <w:spacing w:after="0" w:line="240" w:lineRule="auto"/>
        <w:ind w:left="3" w:right="3"/>
        <w:jc w:val="both"/>
        <w:rPr>
          <w:rFonts w:ascii="Calibri" w:hAnsi="Calibri" w:cs="Calibri"/>
          <w:sz w:val="20"/>
          <w:lang w:val="en-US"/>
        </w:rPr>
      </w:pPr>
    </w:p>
    <w:p w14:paraId="1E5C3F65" w14:textId="77777777" w:rsidR="009C5521" w:rsidRPr="002A2787" w:rsidRDefault="009C5521" w:rsidP="009C5521">
      <w:pPr>
        <w:spacing w:after="0" w:line="240" w:lineRule="auto"/>
        <w:ind w:left="3" w:right="3"/>
        <w:jc w:val="both"/>
        <w:rPr>
          <w:rFonts w:ascii="Calibri" w:hAnsi="Calibri" w:cs="Calibri"/>
          <w:color w:val="0000FF"/>
          <w:sz w:val="20"/>
          <w:lang w:val="en-US"/>
        </w:rPr>
      </w:pPr>
      <w:r w:rsidRPr="001017B3">
        <w:rPr>
          <w:rFonts w:ascii="Calibri" w:hAnsi="Calibri" w:cs="Calibri"/>
          <w:color w:val="C00000"/>
          <w:sz w:val="20"/>
          <w:lang w:val="en-US"/>
        </w:rPr>
        <w:t xml:space="preserve">The keyword </w:t>
      </w:r>
      <w:hyperlink r:id="rId673" w:anchor="def" w:history="1">
        <w:r w:rsidRPr="001017B3">
          <w:rPr>
            <w:rFonts w:ascii="Calibri" w:hAnsi="Calibri" w:cs="Calibri"/>
            <w:color w:val="C00000"/>
            <w:sz w:val="20"/>
            <w:u w:val="single"/>
            <w:lang w:val="en-US"/>
          </w:rPr>
          <w:t>def</w:t>
        </w:r>
      </w:hyperlink>
      <w:r w:rsidRPr="001017B3">
        <w:rPr>
          <w:rFonts w:ascii="Calibri" w:hAnsi="Calibri" w:cs="Calibri"/>
          <w:color w:val="C00000"/>
          <w:sz w:val="20"/>
          <w:lang w:val="en-US"/>
        </w:rPr>
        <w:t xml:space="preserve"> introduces a function </w:t>
      </w:r>
      <w:r w:rsidRPr="001017B3">
        <w:rPr>
          <w:rFonts w:ascii="Calibri" w:hAnsi="Calibri" w:cs="Calibri"/>
          <w:i/>
          <w:iCs/>
          <w:color w:val="C00000"/>
          <w:sz w:val="20"/>
          <w:lang w:val="en-US"/>
        </w:rPr>
        <w:t>definition</w:t>
      </w:r>
      <w:r w:rsidRPr="001017B3">
        <w:rPr>
          <w:rFonts w:ascii="Calibri" w:hAnsi="Calibri" w:cs="Calibri"/>
          <w:color w:val="C00000"/>
          <w:sz w:val="20"/>
          <w:lang w:val="en-US"/>
        </w:rPr>
        <w:t xml:space="preserve">. </w:t>
      </w:r>
      <w:r w:rsidRPr="002A2787">
        <w:rPr>
          <w:rFonts w:ascii="Calibri" w:hAnsi="Calibri" w:cs="Calibri"/>
          <w:color w:val="0000FF"/>
          <w:sz w:val="20"/>
          <w:lang w:val="en-US"/>
        </w:rPr>
        <w:t>It must be followed by the function name and the parenthesized list of formal parameters. The statements that form the body of the function start at the next line, and must be indented.</w:t>
      </w:r>
    </w:p>
    <w:p w14:paraId="53F8C47B" w14:textId="77777777" w:rsidR="009C5521" w:rsidRPr="002A2787" w:rsidRDefault="009C5521" w:rsidP="009C5521">
      <w:pPr>
        <w:spacing w:after="0" w:line="240" w:lineRule="auto"/>
        <w:ind w:left="3" w:right="3"/>
        <w:jc w:val="both"/>
        <w:rPr>
          <w:rFonts w:ascii="Calibri" w:hAnsi="Calibri" w:cs="Calibri"/>
          <w:color w:val="0000FF"/>
          <w:sz w:val="20"/>
          <w:lang w:val="en-US"/>
        </w:rPr>
      </w:pPr>
    </w:p>
    <w:p w14:paraId="099684C5" w14:textId="77777777" w:rsidR="009C5521" w:rsidRPr="001017B3" w:rsidRDefault="009C5521" w:rsidP="009C5521">
      <w:pPr>
        <w:spacing w:after="0" w:line="240" w:lineRule="auto"/>
        <w:ind w:left="3" w:right="3"/>
        <w:jc w:val="both"/>
        <w:rPr>
          <w:rFonts w:ascii="Calibri" w:hAnsi="Calibri" w:cs="Calibri"/>
          <w:color w:val="C00000"/>
          <w:sz w:val="20"/>
          <w:lang w:val="en-US"/>
        </w:rPr>
      </w:pPr>
      <w:r w:rsidRPr="001017B3">
        <w:rPr>
          <w:rFonts w:ascii="Calibri" w:hAnsi="Calibri" w:cs="Calibri"/>
          <w:color w:val="C00000"/>
          <w:sz w:val="20"/>
          <w:lang w:val="en-US"/>
        </w:rPr>
        <w:t xml:space="preserve">The first statement of the function body can optionally be a string literal; this string literal is the function’s documentation string, or </w:t>
      </w:r>
      <w:r w:rsidRPr="001017B3">
        <w:rPr>
          <w:rFonts w:ascii="Calibri" w:hAnsi="Calibri" w:cs="Calibri"/>
          <w:i/>
          <w:iCs/>
          <w:color w:val="C00000"/>
          <w:sz w:val="20"/>
          <w:lang w:val="en-US"/>
        </w:rPr>
        <w:t>docstring</w:t>
      </w:r>
      <w:r w:rsidRPr="001017B3">
        <w:rPr>
          <w:rFonts w:ascii="Calibri" w:hAnsi="Calibri" w:cs="Calibri"/>
          <w:color w:val="C00000"/>
          <w:sz w:val="20"/>
          <w:lang w:val="en-US"/>
        </w:rPr>
        <w:t xml:space="preserve">. (More about docstrings can be found in the section </w:t>
      </w:r>
      <w:hyperlink r:id="rId674" w:anchor="tut-docstrings" w:history="1">
        <w:r w:rsidRPr="001017B3">
          <w:rPr>
            <w:rFonts w:ascii="Calibri" w:hAnsi="Calibri" w:cs="Calibri"/>
            <w:color w:val="C00000"/>
            <w:sz w:val="20"/>
            <w:u w:val="single"/>
            <w:lang w:val="en-US"/>
          </w:rPr>
          <w:t>Documentation Strings</w:t>
        </w:r>
      </w:hyperlink>
      <w:r w:rsidRPr="001017B3">
        <w:rPr>
          <w:rFonts w:ascii="Calibri" w:hAnsi="Calibri" w:cs="Calibri"/>
          <w:color w:val="C00000"/>
          <w:sz w:val="20"/>
          <w:lang w:val="en-US"/>
        </w:rPr>
        <w:t xml:space="preserve">.) There are tools which use </w:t>
      </w:r>
      <w:r w:rsidRPr="001017B3">
        <w:rPr>
          <w:rFonts w:ascii="Calibri" w:hAnsi="Calibri" w:cs="Calibri"/>
          <w:color w:val="C00000"/>
          <w:sz w:val="20"/>
          <w:lang w:val="en-US"/>
        </w:rPr>
        <w:lastRenderedPageBreak/>
        <w:t>docstrings to automatically produce online or printed documentation, or to let the user interactively browse through code; it’s good practice to include docstrings in code that you write, so make a habit of it.</w:t>
      </w:r>
    </w:p>
    <w:p w14:paraId="6E702420" w14:textId="77777777" w:rsidR="009C5521" w:rsidRPr="00C42B09" w:rsidRDefault="009C5521" w:rsidP="009C5521">
      <w:pPr>
        <w:spacing w:after="0" w:line="240" w:lineRule="auto"/>
        <w:ind w:left="3" w:right="3"/>
        <w:jc w:val="both"/>
        <w:rPr>
          <w:rFonts w:ascii="Calibri" w:hAnsi="Calibri" w:cs="Calibri"/>
          <w:sz w:val="20"/>
          <w:lang w:val="en-US"/>
        </w:rPr>
      </w:pPr>
    </w:p>
    <w:p w14:paraId="5F26C00E" w14:textId="77777777" w:rsidR="009C5521" w:rsidRPr="001017B3" w:rsidRDefault="009C5521" w:rsidP="009C5521">
      <w:pPr>
        <w:spacing w:after="0" w:line="240" w:lineRule="auto"/>
        <w:ind w:left="3" w:right="3"/>
        <w:jc w:val="both"/>
        <w:rPr>
          <w:rFonts w:ascii="Calibri" w:hAnsi="Calibri" w:cs="Calibri"/>
          <w:color w:val="C00000"/>
          <w:sz w:val="20"/>
          <w:lang w:val="en-US"/>
        </w:rPr>
      </w:pPr>
      <w:r w:rsidRPr="001017B3">
        <w:rPr>
          <w:rFonts w:ascii="Calibri" w:hAnsi="Calibri" w:cs="Calibri"/>
          <w:color w:val="C00000"/>
          <w:sz w:val="20"/>
          <w:lang w:val="en-US"/>
        </w:rPr>
        <w:t xml:space="preserve">The </w:t>
      </w:r>
      <w:r w:rsidRPr="001017B3">
        <w:rPr>
          <w:rFonts w:ascii="Calibri" w:hAnsi="Calibri" w:cs="Calibri"/>
          <w:i/>
          <w:iCs/>
          <w:color w:val="C00000"/>
          <w:sz w:val="20"/>
          <w:lang w:val="en-US"/>
        </w:rPr>
        <w:t>execution</w:t>
      </w:r>
      <w:r w:rsidRPr="001017B3">
        <w:rPr>
          <w:rFonts w:ascii="Calibri" w:hAnsi="Calibri" w:cs="Calibri"/>
          <w:color w:val="C00000"/>
          <w:sz w:val="20"/>
          <w:lang w:val="en-US"/>
        </w:rPr>
        <w:t xml:space="preserve"> of a function introduces a new symbol table used for the local variables of the function. </w:t>
      </w:r>
      <w:r w:rsidRPr="001017B3">
        <w:rPr>
          <w:rFonts w:ascii="Calibri" w:hAnsi="Calibri" w:cs="Calibri"/>
          <w:color w:val="0000FF"/>
          <w:sz w:val="20"/>
          <w:lang w:val="en-US"/>
        </w:rPr>
        <w:t xml:space="preserve">More precisely, all variable assignments in a function store the value in the local symbol table; whereas variable references first look in the local symbol table, then in the local symbol tables of enclosing functions, then in the global symbol table, and finally in the table of built-in names. </w:t>
      </w:r>
      <w:r w:rsidRPr="001017B3">
        <w:rPr>
          <w:rFonts w:ascii="Calibri" w:hAnsi="Calibri" w:cs="Calibri"/>
          <w:color w:val="C00000"/>
          <w:sz w:val="20"/>
          <w:lang w:val="en-US"/>
        </w:rPr>
        <w:t xml:space="preserve">Thus, global variables and variables of enclosing functions cannot be directly assigned a value within a function (unless, for global variables, named in a </w:t>
      </w:r>
      <w:hyperlink r:id="rId675" w:anchor="global" w:history="1">
        <w:r w:rsidRPr="001017B3">
          <w:rPr>
            <w:rFonts w:ascii="Calibri" w:hAnsi="Calibri" w:cs="Calibri"/>
            <w:color w:val="C00000"/>
            <w:sz w:val="20"/>
            <w:u w:val="single"/>
            <w:lang w:val="en-US"/>
          </w:rPr>
          <w:t>global</w:t>
        </w:r>
      </w:hyperlink>
      <w:r w:rsidRPr="001017B3">
        <w:rPr>
          <w:rFonts w:ascii="Calibri" w:hAnsi="Calibri" w:cs="Calibri"/>
          <w:color w:val="C00000"/>
          <w:sz w:val="20"/>
          <w:lang w:val="en-US"/>
        </w:rPr>
        <w:t xml:space="preserve"> statement, or, for variables of enclosing functions, named in a </w:t>
      </w:r>
      <w:hyperlink r:id="rId676" w:anchor="nonlocal" w:history="1">
        <w:r w:rsidRPr="001017B3">
          <w:rPr>
            <w:rFonts w:ascii="Calibri" w:hAnsi="Calibri" w:cs="Calibri"/>
            <w:color w:val="C00000"/>
            <w:sz w:val="20"/>
            <w:u w:val="single"/>
            <w:lang w:val="en-US"/>
          </w:rPr>
          <w:t>nonlocal</w:t>
        </w:r>
      </w:hyperlink>
      <w:r w:rsidRPr="001017B3">
        <w:rPr>
          <w:rFonts w:ascii="Calibri" w:hAnsi="Calibri" w:cs="Calibri"/>
          <w:color w:val="C00000"/>
          <w:sz w:val="20"/>
          <w:lang w:val="en-US"/>
        </w:rPr>
        <w:t xml:space="preserve"> statement), although they may be referenced.</w:t>
      </w:r>
    </w:p>
    <w:p w14:paraId="6CA2D098" w14:textId="77777777" w:rsidR="009C5521" w:rsidRPr="001017B3" w:rsidRDefault="009C5521" w:rsidP="009C5521">
      <w:pPr>
        <w:spacing w:after="0" w:line="240" w:lineRule="auto"/>
        <w:ind w:left="3" w:right="3"/>
        <w:jc w:val="both"/>
        <w:rPr>
          <w:rFonts w:ascii="Calibri" w:hAnsi="Calibri" w:cs="Calibri"/>
          <w:color w:val="0000FF"/>
          <w:sz w:val="20"/>
          <w:lang w:val="en-US"/>
        </w:rPr>
      </w:pPr>
    </w:p>
    <w:p w14:paraId="3D294C8F" w14:textId="77777777" w:rsidR="009C5521" w:rsidRPr="001017B3" w:rsidRDefault="009C5521" w:rsidP="009C5521">
      <w:pPr>
        <w:spacing w:after="0" w:line="240" w:lineRule="auto"/>
        <w:ind w:left="3" w:right="3"/>
        <w:jc w:val="both"/>
        <w:rPr>
          <w:rFonts w:ascii="Calibri" w:hAnsi="Calibri" w:cs="Calibri"/>
          <w:color w:val="0000FF"/>
          <w:sz w:val="20"/>
          <w:lang w:val="en-US"/>
        </w:rPr>
      </w:pPr>
      <w:r w:rsidRPr="001017B3">
        <w:rPr>
          <w:rFonts w:ascii="Calibri" w:hAnsi="Calibri" w:cs="Calibri"/>
          <w:color w:val="0000FF"/>
          <w:sz w:val="20"/>
          <w:lang w:val="en-US"/>
        </w:rPr>
        <w:t xml:space="preserve">The actual parameters (arguments) to a function call are introduced in the local symbol table of the called function when it is called; thus, arguments are passed using </w:t>
      </w:r>
      <w:r w:rsidRPr="001017B3">
        <w:rPr>
          <w:rFonts w:ascii="Calibri" w:hAnsi="Calibri" w:cs="Calibri"/>
          <w:i/>
          <w:iCs/>
          <w:color w:val="0000FF"/>
          <w:sz w:val="20"/>
          <w:lang w:val="en-US"/>
        </w:rPr>
        <w:t>call by value</w:t>
      </w:r>
      <w:r w:rsidRPr="001017B3">
        <w:rPr>
          <w:rFonts w:ascii="Calibri" w:hAnsi="Calibri" w:cs="Calibri"/>
          <w:color w:val="0000FF"/>
          <w:sz w:val="20"/>
          <w:lang w:val="en-US"/>
        </w:rPr>
        <w:t xml:space="preserve"> (where the </w:t>
      </w:r>
      <w:r w:rsidRPr="001017B3">
        <w:rPr>
          <w:rFonts w:ascii="Calibri" w:hAnsi="Calibri" w:cs="Calibri"/>
          <w:i/>
          <w:iCs/>
          <w:color w:val="0000FF"/>
          <w:sz w:val="20"/>
          <w:lang w:val="en-US"/>
        </w:rPr>
        <w:t>value</w:t>
      </w:r>
      <w:r w:rsidRPr="001017B3">
        <w:rPr>
          <w:rFonts w:ascii="Calibri" w:hAnsi="Calibri" w:cs="Calibri"/>
          <w:color w:val="0000FF"/>
          <w:sz w:val="20"/>
          <w:lang w:val="en-US"/>
        </w:rPr>
        <w:t xml:space="preserve"> is always an object </w:t>
      </w:r>
      <w:r w:rsidRPr="001017B3">
        <w:rPr>
          <w:rFonts w:ascii="Calibri" w:hAnsi="Calibri" w:cs="Calibri"/>
          <w:i/>
          <w:iCs/>
          <w:color w:val="0000FF"/>
          <w:sz w:val="20"/>
          <w:lang w:val="en-US"/>
        </w:rPr>
        <w:t>reference</w:t>
      </w:r>
      <w:r w:rsidRPr="001017B3">
        <w:rPr>
          <w:rFonts w:ascii="Calibri" w:hAnsi="Calibri" w:cs="Calibri"/>
          <w:color w:val="0000FF"/>
          <w:sz w:val="20"/>
          <w:lang w:val="en-US"/>
        </w:rPr>
        <w:t xml:space="preserve">, not the value of the object). </w:t>
      </w:r>
      <w:hyperlink r:id="rId677" w:anchor="id2" w:history="1">
        <w:r w:rsidRPr="001017B3">
          <w:rPr>
            <w:rFonts w:ascii="Calibri" w:hAnsi="Calibri" w:cs="Calibri"/>
            <w:color w:val="0000FF"/>
            <w:sz w:val="20"/>
            <w:u w:val="single"/>
            <w:lang w:val="en-US"/>
          </w:rPr>
          <w:t>1</w:t>
        </w:r>
      </w:hyperlink>
      <w:r w:rsidRPr="001017B3">
        <w:rPr>
          <w:rFonts w:ascii="Calibri" w:hAnsi="Calibri" w:cs="Calibri"/>
          <w:color w:val="0000FF"/>
          <w:sz w:val="20"/>
          <w:lang w:val="en-US"/>
        </w:rPr>
        <w:t xml:space="preserve"> When a function calls another function, or calls itself recursively, a new local symbol table is created for that call.</w:t>
      </w:r>
    </w:p>
    <w:p w14:paraId="746ACECE" w14:textId="77777777" w:rsidR="009C5521" w:rsidRPr="001017B3" w:rsidRDefault="009C5521" w:rsidP="009C5521">
      <w:pPr>
        <w:spacing w:after="0" w:line="240" w:lineRule="auto"/>
        <w:ind w:left="3" w:right="3"/>
        <w:jc w:val="both"/>
        <w:rPr>
          <w:rFonts w:ascii="Calibri" w:hAnsi="Calibri" w:cs="Calibri"/>
          <w:color w:val="0000FF"/>
          <w:sz w:val="20"/>
          <w:lang w:val="en-US"/>
        </w:rPr>
      </w:pPr>
      <w:r w:rsidRPr="001017B3">
        <w:rPr>
          <w:rFonts w:ascii="Calibri" w:hAnsi="Calibri" w:cs="Calibri"/>
          <w:color w:val="0000FF"/>
          <w:sz w:val="20"/>
          <w:lang w:val="en-US"/>
        </w:rPr>
        <w:t>A function definition associates the function name with the function object in the current symbol table. The interpreter recognizes the object pointed to by that name as a user-defined function. Other names can also point to that same function object and can also be used to access the function:</w:t>
      </w:r>
    </w:p>
    <w:p w14:paraId="408CB244" w14:textId="77777777" w:rsidR="009C5521" w:rsidRPr="00C42B09" w:rsidRDefault="009C5521" w:rsidP="009C5521">
      <w:pPr>
        <w:spacing w:after="0" w:line="240" w:lineRule="auto"/>
        <w:ind w:left="3" w:right="3"/>
        <w:jc w:val="both"/>
        <w:rPr>
          <w:rFonts w:ascii="Calibri" w:hAnsi="Calibri" w:cs="Calibri"/>
          <w:sz w:val="20"/>
          <w:lang w:val="en-US"/>
        </w:rPr>
      </w:pPr>
    </w:p>
    <w:p w14:paraId="709FB73D" w14:textId="77777777" w:rsidR="009C5521" w:rsidRPr="00404DC4" w:rsidRDefault="009C5521" w:rsidP="009C5521">
      <w:pPr>
        <w:spacing w:after="0" w:line="240" w:lineRule="auto"/>
        <w:rPr>
          <w:rFonts w:ascii="Consolas" w:hAnsi="Consolas"/>
          <w:sz w:val="20"/>
        </w:rPr>
      </w:pPr>
    </w:p>
    <w:p w14:paraId="3A458583" w14:textId="77777777" w:rsidR="009C5521" w:rsidRPr="00404DC4" w:rsidRDefault="009C5521" w:rsidP="009C5521">
      <w:pPr>
        <w:spacing w:after="0" w:line="240" w:lineRule="auto"/>
        <w:rPr>
          <w:rFonts w:ascii="Consolas" w:hAnsi="Consolas"/>
          <w:sz w:val="20"/>
        </w:rPr>
      </w:pPr>
      <w:r w:rsidRPr="00404DC4">
        <w:rPr>
          <w:rFonts w:ascii="Consolas" w:hAnsi="Consolas"/>
          <w:sz w:val="20"/>
        </w:rPr>
        <w:t>fib</w:t>
      </w:r>
    </w:p>
    <w:p w14:paraId="181FD13A" w14:textId="77777777" w:rsidR="009C5521" w:rsidRPr="00404DC4" w:rsidRDefault="009C5521" w:rsidP="009C5521">
      <w:pPr>
        <w:spacing w:after="0" w:line="240" w:lineRule="auto"/>
        <w:rPr>
          <w:rFonts w:ascii="Consolas" w:hAnsi="Consolas"/>
          <w:sz w:val="20"/>
        </w:rPr>
      </w:pPr>
      <w:r w:rsidRPr="00404DC4">
        <w:rPr>
          <w:rFonts w:ascii="Consolas" w:hAnsi="Consolas"/>
          <w:sz w:val="20"/>
        </w:rPr>
        <w:t>&lt;function fib at 10042ed0&gt;</w:t>
      </w:r>
    </w:p>
    <w:p w14:paraId="17AA615C" w14:textId="77777777" w:rsidR="009C5521" w:rsidRPr="00404DC4" w:rsidRDefault="009C5521" w:rsidP="009C5521">
      <w:pPr>
        <w:spacing w:after="0" w:line="240" w:lineRule="auto"/>
        <w:rPr>
          <w:rFonts w:ascii="Consolas" w:hAnsi="Consolas"/>
          <w:sz w:val="20"/>
        </w:rPr>
      </w:pPr>
      <w:r w:rsidRPr="00404DC4">
        <w:rPr>
          <w:rFonts w:ascii="Consolas" w:hAnsi="Consolas"/>
          <w:sz w:val="20"/>
        </w:rPr>
        <w:t>f = fib</w:t>
      </w:r>
    </w:p>
    <w:p w14:paraId="7E65BE3D" w14:textId="77777777" w:rsidR="009C5521" w:rsidRPr="00404DC4" w:rsidRDefault="009C5521" w:rsidP="009C5521">
      <w:pPr>
        <w:spacing w:after="0" w:line="240" w:lineRule="auto"/>
        <w:rPr>
          <w:rFonts w:ascii="Consolas" w:hAnsi="Consolas"/>
          <w:sz w:val="20"/>
        </w:rPr>
      </w:pPr>
      <w:r w:rsidRPr="00404DC4">
        <w:rPr>
          <w:rFonts w:ascii="Consolas" w:hAnsi="Consolas"/>
          <w:sz w:val="20"/>
        </w:rPr>
        <w:t>f(100)</w:t>
      </w:r>
    </w:p>
    <w:p w14:paraId="204036BA" w14:textId="77777777" w:rsidR="009C5521" w:rsidRPr="00404DC4" w:rsidRDefault="009C5521" w:rsidP="009C5521">
      <w:pPr>
        <w:spacing w:after="0" w:line="240" w:lineRule="auto"/>
        <w:rPr>
          <w:rFonts w:ascii="Consolas" w:hAnsi="Consolas"/>
          <w:sz w:val="20"/>
        </w:rPr>
      </w:pPr>
      <w:r w:rsidRPr="00404DC4">
        <w:rPr>
          <w:rFonts w:ascii="Consolas" w:hAnsi="Consolas"/>
          <w:sz w:val="20"/>
        </w:rPr>
        <w:t>0 1 1 2 3 5 8 13 21 34 55 89</w:t>
      </w:r>
    </w:p>
    <w:p w14:paraId="5A804E1E" w14:textId="77777777" w:rsidR="009C5521" w:rsidRPr="00C42B09" w:rsidRDefault="009C5521" w:rsidP="009C5521">
      <w:pPr>
        <w:spacing w:after="0" w:line="240" w:lineRule="auto"/>
        <w:ind w:left="3" w:right="3"/>
        <w:jc w:val="both"/>
        <w:rPr>
          <w:rFonts w:ascii="Calibri" w:hAnsi="Calibri" w:cs="Calibri"/>
          <w:sz w:val="20"/>
          <w:lang w:val="en-US"/>
        </w:rPr>
      </w:pPr>
    </w:p>
    <w:p w14:paraId="0741B8DB" w14:textId="77777777" w:rsidR="009C5521" w:rsidRPr="001017B3" w:rsidRDefault="009C5521" w:rsidP="009C5521">
      <w:pPr>
        <w:spacing w:after="0" w:line="240" w:lineRule="auto"/>
        <w:ind w:left="3" w:right="3"/>
        <w:jc w:val="both"/>
        <w:rPr>
          <w:rFonts w:ascii="Calibri" w:hAnsi="Calibri" w:cs="Calibri"/>
          <w:color w:val="0000FF"/>
          <w:sz w:val="20"/>
          <w:lang w:val="en-US"/>
        </w:rPr>
      </w:pPr>
      <w:r w:rsidRPr="001017B3">
        <w:rPr>
          <w:rFonts w:ascii="Calibri" w:hAnsi="Calibri" w:cs="Calibri"/>
          <w:color w:val="0000FF"/>
          <w:sz w:val="20"/>
          <w:lang w:val="en-US"/>
        </w:rPr>
        <w:t xml:space="preserve">Coming from other languages, you might object that fib is not a function but a procedure since it doesn’t return a value. In fact, even functions without a </w:t>
      </w:r>
      <w:hyperlink r:id="rId678" w:anchor="return" w:history="1">
        <w:r w:rsidRPr="001017B3">
          <w:rPr>
            <w:rFonts w:ascii="Calibri" w:hAnsi="Calibri" w:cs="Calibri"/>
            <w:color w:val="0000FF"/>
            <w:sz w:val="20"/>
            <w:u w:val="single"/>
            <w:lang w:val="en-US"/>
          </w:rPr>
          <w:t>return</w:t>
        </w:r>
      </w:hyperlink>
      <w:r w:rsidRPr="001017B3">
        <w:rPr>
          <w:rFonts w:ascii="Calibri" w:hAnsi="Calibri" w:cs="Calibri"/>
          <w:color w:val="0000FF"/>
          <w:sz w:val="20"/>
          <w:lang w:val="en-US"/>
        </w:rPr>
        <w:t xml:space="preserve"> statement do return a value, albeit a rather boring one. This value is called None (it’s a built-in name). Writing the value None is normally suppressed by the interpreter if it would be the only value written. You can see it if you really want to using </w:t>
      </w:r>
      <w:hyperlink r:id="rId679" w:anchor="print" w:tooltip="print" w:history="1">
        <w:r w:rsidRPr="001017B3">
          <w:rPr>
            <w:rFonts w:ascii="Calibri" w:hAnsi="Calibri" w:cs="Calibri"/>
            <w:color w:val="0000FF"/>
            <w:sz w:val="20"/>
            <w:u w:val="single"/>
            <w:lang w:val="en-US"/>
          </w:rPr>
          <w:t>print()</w:t>
        </w:r>
      </w:hyperlink>
      <w:r w:rsidRPr="001017B3">
        <w:rPr>
          <w:rFonts w:ascii="Calibri" w:hAnsi="Calibri" w:cs="Calibri"/>
          <w:color w:val="0000FF"/>
          <w:sz w:val="20"/>
          <w:lang w:val="en-US"/>
        </w:rPr>
        <w:t>:</w:t>
      </w:r>
    </w:p>
    <w:p w14:paraId="7F5D68DF" w14:textId="77777777" w:rsidR="009C5521" w:rsidRPr="00C42B09" w:rsidRDefault="009C5521" w:rsidP="009C5521">
      <w:pPr>
        <w:spacing w:after="0" w:line="240" w:lineRule="auto"/>
        <w:ind w:left="3" w:right="3"/>
        <w:jc w:val="both"/>
        <w:rPr>
          <w:rFonts w:ascii="Calibri" w:hAnsi="Calibri" w:cs="Calibri"/>
          <w:sz w:val="20"/>
          <w:lang w:val="en-US"/>
        </w:rPr>
      </w:pPr>
    </w:p>
    <w:p w14:paraId="3D8D1F82" w14:textId="77777777" w:rsidR="009C5521" w:rsidRDefault="009C5521" w:rsidP="009C5521">
      <w:pPr>
        <w:spacing w:after="0" w:line="240" w:lineRule="auto"/>
        <w:rPr>
          <w:rFonts w:ascii="Consolas" w:hAnsi="Consolas"/>
          <w:color w:val="C00000"/>
          <w:sz w:val="20"/>
        </w:rPr>
      </w:pPr>
      <w:r w:rsidRPr="00793E07">
        <w:rPr>
          <w:rFonts w:ascii="Consolas" w:hAnsi="Consolas"/>
          <w:color w:val="C00000"/>
          <w:sz w:val="20"/>
        </w:rPr>
        <w:t>fib(0)</w:t>
      </w:r>
    </w:p>
    <w:p w14:paraId="69FE98AA" w14:textId="77777777" w:rsidR="009C5521" w:rsidRPr="00793E07" w:rsidRDefault="009C5521" w:rsidP="009C5521">
      <w:pPr>
        <w:spacing w:after="0" w:line="240" w:lineRule="auto"/>
        <w:rPr>
          <w:rFonts w:ascii="Consolas" w:hAnsi="Consolas"/>
          <w:color w:val="C00000"/>
          <w:sz w:val="20"/>
        </w:rPr>
      </w:pPr>
    </w:p>
    <w:p w14:paraId="673394D0" w14:textId="77777777" w:rsidR="009C5521" w:rsidRPr="00793E07" w:rsidRDefault="009C5521" w:rsidP="009C5521">
      <w:pPr>
        <w:spacing w:after="0" w:line="240" w:lineRule="auto"/>
        <w:rPr>
          <w:rFonts w:ascii="Consolas" w:hAnsi="Consolas"/>
          <w:color w:val="C00000"/>
          <w:sz w:val="20"/>
        </w:rPr>
      </w:pPr>
      <w:r w:rsidRPr="00793E07">
        <w:rPr>
          <w:rFonts w:ascii="Consolas" w:hAnsi="Consolas"/>
          <w:color w:val="C00000"/>
          <w:sz w:val="20"/>
        </w:rPr>
        <w:t>print(fib(0))</w:t>
      </w:r>
    </w:p>
    <w:p w14:paraId="40E0CE59" w14:textId="77777777" w:rsidR="009C5521" w:rsidRDefault="009C5521" w:rsidP="009C5521">
      <w:pPr>
        <w:spacing w:after="0" w:line="240" w:lineRule="auto"/>
        <w:rPr>
          <w:rFonts w:ascii="Consolas" w:hAnsi="Consolas"/>
          <w:color w:val="C00000"/>
          <w:sz w:val="20"/>
        </w:rPr>
      </w:pPr>
    </w:p>
    <w:p w14:paraId="0B58FD8F" w14:textId="77777777" w:rsidR="009C5521" w:rsidRPr="00793E07" w:rsidRDefault="009C5521" w:rsidP="009C5521">
      <w:pPr>
        <w:spacing w:after="0" w:line="240" w:lineRule="auto"/>
        <w:rPr>
          <w:rFonts w:ascii="Consolas" w:hAnsi="Consolas"/>
          <w:color w:val="C00000"/>
          <w:sz w:val="20"/>
        </w:rPr>
      </w:pPr>
      <w:r w:rsidRPr="00793E07">
        <w:rPr>
          <w:rFonts w:ascii="Consolas" w:hAnsi="Consolas"/>
          <w:color w:val="C00000"/>
          <w:sz w:val="20"/>
        </w:rPr>
        <w:t>None</w:t>
      </w:r>
    </w:p>
    <w:p w14:paraId="70040687" w14:textId="77777777" w:rsidR="009C5521" w:rsidRPr="00C42B09" w:rsidRDefault="009C5521" w:rsidP="009C5521">
      <w:pPr>
        <w:spacing w:after="0" w:line="240" w:lineRule="auto"/>
        <w:ind w:left="3" w:right="3"/>
        <w:jc w:val="both"/>
        <w:rPr>
          <w:rFonts w:ascii="Calibri" w:hAnsi="Calibri" w:cs="Calibri"/>
          <w:sz w:val="20"/>
          <w:lang w:val="en-US"/>
        </w:rPr>
      </w:pPr>
    </w:p>
    <w:p w14:paraId="657B4FFE" w14:textId="77777777" w:rsidR="009C5521" w:rsidRPr="00793E07" w:rsidRDefault="009C5521" w:rsidP="009C5521">
      <w:pPr>
        <w:spacing w:after="0" w:line="240" w:lineRule="auto"/>
        <w:ind w:left="3" w:right="3"/>
        <w:jc w:val="both"/>
        <w:rPr>
          <w:rFonts w:ascii="Calibri" w:hAnsi="Calibri" w:cs="Calibri"/>
          <w:color w:val="0000FF"/>
          <w:sz w:val="20"/>
          <w:lang w:val="en-US"/>
        </w:rPr>
      </w:pPr>
      <w:r w:rsidRPr="00793E07">
        <w:rPr>
          <w:rFonts w:ascii="Calibri" w:hAnsi="Calibri" w:cs="Calibri"/>
          <w:color w:val="0000FF"/>
          <w:sz w:val="20"/>
          <w:lang w:val="en-US"/>
        </w:rPr>
        <w:t>It is simple to write a function that returns a list of the numbers of the Fibonacci series, instead of printing it:</w:t>
      </w:r>
    </w:p>
    <w:p w14:paraId="46B8B34B" w14:textId="77777777" w:rsidR="009C5521" w:rsidRPr="00C42B09" w:rsidRDefault="009C5521" w:rsidP="009C5521">
      <w:pPr>
        <w:spacing w:after="0" w:line="240" w:lineRule="auto"/>
        <w:ind w:left="3" w:right="3"/>
        <w:jc w:val="both"/>
        <w:rPr>
          <w:rFonts w:ascii="Calibri" w:hAnsi="Calibri" w:cs="Calibri"/>
          <w:sz w:val="20"/>
          <w:lang w:val="en-US"/>
        </w:rPr>
      </w:pPr>
    </w:p>
    <w:p w14:paraId="36C30CED" w14:textId="77777777" w:rsidR="009C5521" w:rsidRPr="00404DC4" w:rsidRDefault="009C5521" w:rsidP="009C5521">
      <w:pPr>
        <w:spacing w:after="0" w:line="240" w:lineRule="auto"/>
        <w:rPr>
          <w:rFonts w:ascii="Consolas" w:hAnsi="Consolas"/>
          <w:sz w:val="20"/>
        </w:rPr>
      </w:pPr>
    </w:p>
    <w:p w14:paraId="73D3C147" w14:textId="77777777" w:rsidR="009C5521" w:rsidRPr="00404DC4" w:rsidRDefault="009C5521" w:rsidP="009C5521">
      <w:pPr>
        <w:spacing w:after="0" w:line="240" w:lineRule="auto"/>
        <w:rPr>
          <w:rFonts w:ascii="Consolas" w:hAnsi="Consolas"/>
          <w:sz w:val="20"/>
        </w:rPr>
      </w:pPr>
      <w:r w:rsidRPr="00793E07">
        <w:rPr>
          <w:rFonts w:ascii="Consolas" w:hAnsi="Consolas"/>
          <w:color w:val="0000FF"/>
          <w:sz w:val="20"/>
        </w:rPr>
        <w:t xml:space="preserve">def fib2(n):  </w:t>
      </w:r>
      <w:r w:rsidRPr="00404DC4">
        <w:rPr>
          <w:rFonts w:ascii="Consolas" w:hAnsi="Consolas"/>
          <w:sz w:val="20"/>
        </w:rPr>
        <w:t># return Fibonacci series up to n</w:t>
      </w:r>
    </w:p>
    <w:p w14:paraId="1DAAB13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"""Return a list containing the Fibonacci series up to n."""</w:t>
      </w:r>
    </w:p>
    <w:p w14:paraId="385C439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793E07">
        <w:rPr>
          <w:rFonts w:ascii="Consolas" w:hAnsi="Consolas"/>
          <w:color w:val="0000FF"/>
          <w:sz w:val="20"/>
        </w:rPr>
        <w:t>result = []</w:t>
      </w:r>
    </w:p>
    <w:p w14:paraId="469A1129" w14:textId="77777777" w:rsidR="009C5521" w:rsidRPr="00793E07"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793E07">
        <w:rPr>
          <w:rFonts w:ascii="Consolas" w:hAnsi="Consolas"/>
          <w:color w:val="0000FF"/>
          <w:sz w:val="20"/>
        </w:rPr>
        <w:t>a, b = 0, 1</w:t>
      </w:r>
    </w:p>
    <w:p w14:paraId="1F911DC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793E07">
        <w:rPr>
          <w:rFonts w:ascii="Consolas" w:hAnsi="Consolas"/>
          <w:color w:val="0000FF"/>
          <w:sz w:val="20"/>
        </w:rPr>
        <w:t>while a &lt; n:</w:t>
      </w:r>
    </w:p>
    <w:p w14:paraId="1D30F507"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793E07">
        <w:rPr>
          <w:rFonts w:ascii="Consolas" w:hAnsi="Consolas"/>
          <w:color w:val="0000FF"/>
          <w:sz w:val="20"/>
        </w:rPr>
        <w:t>result.append(a)</w:t>
      </w:r>
      <w:r w:rsidRPr="00404DC4">
        <w:rPr>
          <w:rFonts w:ascii="Consolas" w:hAnsi="Consolas"/>
          <w:sz w:val="20"/>
        </w:rPr>
        <w:t xml:space="preserve">    # see below</w:t>
      </w:r>
    </w:p>
    <w:p w14:paraId="7A34BFD1" w14:textId="77777777" w:rsidR="009C5521" w:rsidRPr="00793E07"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793E07">
        <w:rPr>
          <w:rFonts w:ascii="Consolas" w:hAnsi="Consolas"/>
          <w:color w:val="0000FF"/>
          <w:sz w:val="20"/>
        </w:rPr>
        <w:t>a, b = b, a+b</w:t>
      </w:r>
    </w:p>
    <w:p w14:paraId="54AFB08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793E07">
        <w:rPr>
          <w:rFonts w:ascii="Consolas" w:hAnsi="Consolas"/>
          <w:color w:val="0000FF"/>
          <w:sz w:val="20"/>
        </w:rPr>
        <w:t>return</w:t>
      </w:r>
      <w:r w:rsidRPr="00404DC4">
        <w:rPr>
          <w:rFonts w:ascii="Consolas" w:hAnsi="Consolas"/>
          <w:sz w:val="20"/>
        </w:rPr>
        <w:t xml:space="preserve"> </w:t>
      </w:r>
      <w:r w:rsidRPr="00793E07">
        <w:rPr>
          <w:rFonts w:ascii="Consolas" w:hAnsi="Consolas"/>
          <w:color w:val="0000FF"/>
          <w:sz w:val="20"/>
        </w:rPr>
        <w:t>result</w:t>
      </w:r>
    </w:p>
    <w:p w14:paraId="73152CB2"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0E60A533" w14:textId="77777777" w:rsidR="009C5521" w:rsidRDefault="009C5521" w:rsidP="009C5521">
      <w:pPr>
        <w:spacing w:after="0" w:line="240" w:lineRule="auto"/>
        <w:rPr>
          <w:rFonts w:ascii="Consolas" w:hAnsi="Consolas"/>
          <w:sz w:val="20"/>
        </w:rPr>
      </w:pPr>
    </w:p>
    <w:p w14:paraId="2CAE44CF" w14:textId="77777777" w:rsidR="009C5521" w:rsidRPr="00404DC4" w:rsidRDefault="009C5521" w:rsidP="009C5521">
      <w:pPr>
        <w:spacing w:after="0" w:line="240" w:lineRule="auto"/>
        <w:rPr>
          <w:rFonts w:ascii="Consolas" w:hAnsi="Consolas"/>
          <w:sz w:val="20"/>
        </w:rPr>
      </w:pPr>
      <w:r w:rsidRPr="00793E07">
        <w:rPr>
          <w:rFonts w:ascii="Consolas" w:hAnsi="Consolas"/>
          <w:color w:val="0000FF"/>
          <w:sz w:val="20"/>
        </w:rPr>
        <w:t>f100</w:t>
      </w:r>
      <w:r w:rsidRPr="00404DC4">
        <w:rPr>
          <w:rFonts w:ascii="Consolas" w:hAnsi="Consolas"/>
          <w:sz w:val="20"/>
        </w:rPr>
        <w:t xml:space="preserve"> = </w:t>
      </w:r>
      <w:r w:rsidRPr="00793E07">
        <w:rPr>
          <w:rFonts w:ascii="Consolas" w:hAnsi="Consolas"/>
          <w:color w:val="0000FF"/>
          <w:sz w:val="20"/>
        </w:rPr>
        <w:t>fib2</w:t>
      </w:r>
      <w:r w:rsidRPr="00404DC4">
        <w:rPr>
          <w:rFonts w:ascii="Consolas" w:hAnsi="Consolas"/>
          <w:sz w:val="20"/>
        </w:rPr>
        <w:t>(</w:t>
      </w:r>
      <w:r w:rsidRPr="00793E07">
        <w:rPr>
          <w:rFonts w:ascii="Consolas" w:hAnsi="Consolas"/>
          <w:color w:val="0000FF"/>
          <w:sz w:val="20"/>
        </w:rPr>
        <w:t>100</w:t>
      </w:r>
      <w:r w:rsidRPr="00404DC4">
        <w:rPr>
          <w:rFonts w:ascii="Consolas" w:hAnsi="Consolas"/>
          <w:sz w:val="20"/>
        </w:rPr>
        <w:t>)    # call it</w:t>
      </w:r>
    </w:p>
    <w:p w14:paraId="34928447" w14:textId="77777777" w:rsidR="009C5521" w:rsidRDefault="009C5521" w:rsidP="009C5521">
      <w:pPr>
        <w:spacing w:after="0" w:line="240" w:lineRule="auto"/>
        <w:rPr>
          <w:rFonts w:ascii="Consolas" w:hAnsi="Consolas"/>
          <w:sz w:val="20"/>
        </w:rPr>
      </w:pPr>
    </w:p>
    <w:p w14:paraId="73E971C7" w14:textId="77777777" w:rsidR="009C5521" w:rsidRPr="00404DC4" w:rsidRDefault="009C5521" w:rsidP="009C5521">
      <w:pPr>
        <w:spacing w:after="0" w:line="240" w:lineRule="auto"/>
        <w:rPr>
          <w:rFonts w:ascii="Consolas" w:hAnsi="Consolas"/>
          <w:sz w:val="20"/>
        </w:rPr>
      </w:pPr>
      <w:r w:rsidRPr="00793E07">
        <w:rPr>
          <w:rFonts w:ascii="Consolas" w:hAnsi="Consolas"/>
          <w:color w:val="0000FF"/>
          <w:sz w:val="20"/>
        </w:rPr>
        <w:t>f100</w:t>
      </w:r>
      <w:r w:rsidRPr="00404DC4">
        <w:rPr>
          <w:rFonts w:ascii="Consolas" w:hAnsi="Consolas"/>
          <w:sz w:val="20"/>
        </w:rPr>
        <w:t xml:space="preserve">                # write the result</w:t>
      </w:r>
    </w:p>
    <w:p w14:paraId="5DBEE543" w14:textId="77777777" w:rsidR="009C5521" w:rsidRPr="00404DC4" w:rsidRDefault="009C5521" w:rsidP="009C5521">
      <w:pPr>
        <w:spacing w:after="0" w:line="240" w:lineRule="auto"/>
        <w:rPr>
          <w:rFonts w:ascii="Consolas" w:hAnsi="Consolas"/>
          <w:sz w:val="20"/>
        </w:rPr>
      </w:pPr>
      <w:r w:rsidRPr="00404DC4">
        <w:rPr>
          <w:rFonts w:ascii="Consolas" w:hAnsi="Consolas"/>
          <w:sz w:val="20"/>
        </w:rPr>
        <w:t>[0, 1, 1, 2, 3, 5, 8, 13, 21, 34, 55, 89]</w:t>
      </w:r>
    </w:p>
    <w:p w14:paraId="7F6E32D9" w14:textId="77777777" w:rsidR="009C5521" w:rsidRPr="00C42B09" w:rsidRDefault="009C5521" w:rsidP="009C5521">
      <w:pPr>
        <w:spacing w:after="0" w:line="240" w:lineRule="auto"/>
        <w:ind w:left="3" w:right="3"/>
        <w:jc w:val="both"/>
        <w:rPr>
          <w:rFonts w:ascii="Calibri" w:hAnsi="Calibri" w:cs="Calibri"/>
          <w:sz w:val="20"/>
          <w:lang w:val="en-US"/>
        </w:rPr>
      </w:pPr>
    </w:p>
    <w:p w14:paraId="41A1A42C"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This example, as usual, demonstrates some new Python features:</w:t>
      </w:r>
    </w:p>
    <w:p w14:paraId="7123F0D7" w14:textId="77777777" w:rsidR="009C5521" w:rsidRPr="00C42B09" w:rsidRDefault="009C5521" w:rsidP="009C5521">
      <w:pPr>
        <w:spacing w:after="0" w:line="240" w:lineRule="auto"/>
        <w:ind w:left="3" w:right="3"/>
        <w:jc w:val="both"/>
        <w:rPr>
          <w:rFonts w:ascii="Calibri" w:hAnsi="Calibri" w:cs="Calibri"/>
          <w:sz w:val="20"/>
          <w:lang w:val="en-US"/>
        </w:rPr>
      </w:pPr>
    </w:p>
    <w:p w14:paraId="0ADB658A" w14:textId="77777777" w:rsidR="009C5521" w:rsidRPr="00F87802" w:rsidRDefault="009C5521" w:rsidP="009C5521">
      <w:pPr>
        <w:numPr>
          <w:ilvl w:val="0"/>
          <w:numId w:val="73"/>
        </w:numPr>
        <w:tabs>
          <w:tab w:val="clear" w:pos="360"/>
        </w:tabs>
        <w:spacing w:after="0" w:line="240" w:lineRule="auto"/>
        <w:ind w:left="450" w:right="3"/>
        <w:jc w:val="both"/>
        <w:rPr>
          <w:rFonts w:ascii="Calibri" w:hAnsi="Calibri" w:cs="Calibri"/>
          <w:color w:val="0000FF"/>
          <w:sz w:val="20"/>
          <w:lang w:val="en-US"/>
        </w:rPr>
      </w:pPr>
      <w:r w:rsidRPr="00F87802">
        <w:rPr>
          <w:rFonts w:ascii="Calibri" w:hAnsi="Calibri" w:cs="Calibri"/>
          <w:color w:val="0000FF"/>
          <w:sz w:val="20"/>
          <w:lang w:val="en-US"/>
        </w:rPr>
        <w:t xml:space="preserve">The </w:t>
      </w:r>
      <w:hyperlink r:id="rId680" w:anchor="return" w:history="1">
        <w:r w:rsidRPr="00F87802">
          <w:rPr>
            <w:rFonts w:ascii="Calibri" w:hAnsi="Calibri" w:cs="Calibri"/>
            <w:color w:val="0000FF"/>
            <w:sz w:val="20"/>
            <w:u w:val="single"/>
            <w:lang w:val="en-US"/>
          </w:rPr>
          <w:t>return</w:t>
        </w:r>
      </w:hyperlink>
      <w:r w:rsidRPr="00F87802">
        <w:rPr>
          <w:rFonts w:ascii="Calibri" w:hAnsi="Calibri" w:cs="Calibri"/>
          <w:color w:val="0000FF"/>
          <w:sz w:val="20"/>
          <w:lang w:val="en-US"/>
        </w:rPr>
        <w:t xml:space="preserve"> statement returns with a value from a function. return without an expression argument returns None. Falling off the end of a function also returns None.</w:t>
      </w:r>
    </w:p>
    <w:p w14:paraId="1DD3154F" w14:textId="77777777" w:rsidR="009C5521" w:rsidRPr="00F87802" w:rsidRDefault="009C5521" w:rsidP="009C5521">
      <w:pPr>
        <w:spacing w:after="0" w:line="240" w:lineRule="auto"/>
        <w:ind w:left="90" w:right="3"/>
        <w:jc w:val="both"/>
        <w:rPr>
          <w:rFonts w:ascii="Calibri" w:hAnsi="Calibri" w:cs="Calibri"/>
          <w:color w:val="0000FF"/>
          <w:sz w:val="20"/>
          <w:lang w:val="en-US"/>
        </w:rPr>
      </w:pPr>
    </w:p>
    <w:p w14:paraId="45E537B0" w14:textId="77777777" w:rsidR="009C5521" w:rsidRPr="00C42B09" w:rsidRDefault="009C5521" w:rsidP="009C5521">
      <w:pPr>
        <w:numPr>
          <w:ilvl w:val="0"/>
          <w:numId w:val="73"/>
        </w:numPr>
        <w:tabs>
          <w:tab w:val="clear" w:pos="360"/>
        </w:tabs>
        <w:spacing w:after="0" w:line="240" w:lineRule="auto"/>
        <w:ind w:left="450" w:right="3"/>
        <w:jc w:val="both"/>
        <w:rPr>
          <w:rFonts w:ascii="Calibri" w:hAnsi="Calibri" w:cs="Calibri"/>
          <w:sz w:val="20"/>
          <w:lang w:val="en-US"/>
        </w:rPr>
      </w:pPr>
      <w:r w:rsidRPr="00F87802">
        <w:rPr>
          <w:rFonts w:ascii="Calibri" w:hAnsi="Calibri" w:cs="Calibri"/>
          <w:color w:val="0000FF"/>
          <w:sz w:val="20"/>
          <w:lang w:val="en-US"/>
        </w:rPr>
        <w:t xml:space="preserve">The statement </w:t>
      </w:r>
      <w:r w:rsidRPr="00F87802">
        <w:rPr>
          <w:rFonts w:ascii="Consolas" w:hAnsi="Consolas" w:cs="Calibri"/>
          <w:color w:val="C00000"/>
          <w:sz w:val="20"/>
          <w:lang w:val="en-US"/>
        </w:rPr>
        <w:t>result.append(a)</w:t>
      </w:r>
      <w:r w:rsidRPr="00C42B09">
        <w:rPr>
          <w:rFonts w:ascii="Calibri" w:hAnsi="Calibri" w:cs="Calibri"/>
          <w:sz w:val="20"/>
          <w:lang w:val="en-US"/>
        </w:rPr>
        <w:t xml:space="preserve"> </w:t>
      </w:r>
      <w:r w:rsidRPr="00F87802">
        <w:rPr>
          <w:rFonts w:ascii="Calibri" w:hAnsi="Calibri" w:cs="Calibri"/>
          <w:color w:val="0000FF"/>
          <w:sz w:val="20"/>
          <w:lang w:val="en-US"/>
        </w:rPr>
        <w:t xml:space="preserve">calls a </w:t>
      </w:r>
      <w:r w:rsidRPr="00F87802">
        <w:rPr>
          <w:rFonts w:ascii="Calibri" w:hAnsi="Calibri" w:cs="Calibri"/>
          <w:i/>
          <w:iCs/>
          <w:color w:val="0000FF"/>
          <w:sz w:val="20"/>
          <w:lang w:val="en-US"/>
        </w:rPr>
        <w:t>method</w:t>
      </w:r>
      <w:r w:rsidRPr="00F87802">
        <w:rPr>
          <w:rFonts w:ascii="Calibri" w:hAnsi="Calibri" w:cs="Calibri"/>
          <w:color w:val="0000FF"/>
          <w:sz w:val="20"/>
          <w:lang w:val="en-US"/>
        </w:rPr>
        <w:t xml:space="preserve"> of the list object result. A method is a function that ‘belongs’ to an object and is named obj.methodname, where obj is some object (this may be an expression), and methodname is the name of a method that is defined by the object’s type. Different types define different methods. Methods of different types may have the same name without causing ambiguity. (It is possible to define your own object types and methods, </w:t>
      </w:r>
      <w:r w:rsidRPr="00F87802">
        <w:rPr>
          <w:rFonts w:ascii="Calibri" w:hAnsi="Calibri" w:cs="Calibri"/>
          <w:color w:val="0000FF"/>
          <w:sz w:val="20"/>
          <w:lang w:val="en-US"/>
        </w:rPr>
        <w:lastRenderedPageBreak/>
        <w:t xml:space="preserve">using </w:t>
      </w:r>
      <w:r w:rsidRPr="00F87802">
        <w:rPr>
          <w:rFonts w:ascii="Calibri" w:hAnsi="Calibri" w:cs="Calibri"/>
          <w:i/>
          <w:iCs/>
          <w:color w:val="0000FF"/>
          <w:sz w:val="20"/>
          <w:lang w:val="en-US"/>
        </w:rPr>
        <w:t>classes</w:t>
      </w:r>
      <w:r w:rsidRPr="00F87802">
        <w:rPr>
          <w:rFonts w:ascii="Calibri" w:hAnsi="Calibri" w:cs="Calibri"/>
          <w:color w:val="0000FF"/>
          <w:sz w:val="20"/>
          <w:lang w:val="en-US"/>
        </w:rPr>
        <w:t>, see</w:t>
      </w:r>
      <w:r w:rsidRPr="00C42B09">
        <w:rPr>
          <w:rFonts w:ascii="Calibri" w:hAnsi="Calibri" w:cs="Calibri"/>
          <w:sz w:val="20"/>
          <w:lang w:val="en-US"/>
        </w:rPr>
        <w:t xml:space="preserve"> </w:t>
      </w:r>
      <w:hyperlink r:id="rId681" w:anchor="tut-classes" w:history="1">
        <w:r w:rsidRPr="00C42B09">
          <w:rPr>
            <w:rFonts w:ascii="Calibri" w:hAnsi="Calibri" w:cs="Calibri"/>
            <w:color w:val="0000FF"/>
            <w:sz w:val="20"/>
            <w:u w:val="single"/>
            <w:lang w:val="en-US"/>
          </w:rPr>
          <w:t>Classes</w:t>
        </w:r>
      </w:hyperlink>
      <w:r w:rsidRPr="00F87802">
        <w:rPr>
          <w:rFonts w:ascii="Calibri" w:hAnsi="Calibri" w:cs="Calibri"/>
          <w:color w:val="0000FF"/>
          <w:sz w:val="20"/>
          <w:lang w:val="en-US"/>
        </w:rPr>
        <w:t xml:space="preserve">) The method </w:t>
      </w:r>
      <w:r w:rsidRPr="00F87802">
        <w:rPr>
          <w:rFonts w:ascii="Consolas" w:hAnsi="Consolas" w:cs="Calibri"/>
          <w:color w:val="C00000"/>
          <w:sz w:val="20"/>
          <w:lang w:val="en-US"/>
        </w:rPr>
        <w:t>append()</w:t>
      </w:r>
      <w:r w:rsidRPr="00C42B09">
        <w:rPr>
          <w:rFonts w:ascii="Calibri" w:hAnsi="Calibri" w:cs="Calibri"/>
          <w:sz w:val="20"/>
          <w:lang w:val="en-US"/>
        </w:rPr>
        <w:t xml:space="preserve"> </w:t>
      </w:r>
      <w:r w:rsidRPr="00F87802">
        <w:rPr>
          <w:rFonts w:ascii="Calibri" w:hAnsi="Calibri" w:cs="Calibri"/>
          <w:color w:val="0000FF"/>
          <w:sz w:val="20"/>
          <w:lang w:val="en-US"/>
        </w:rPr>
        <w:t>shown in the example is defined for list objects; it adds a new element at the end of the list. In this example it is equivalent to result = result + [a], but more efficient.</w:t>
      </w:r>
    </w:p>
    <w:p w14:paraId="0596396D" w14:textId="77777777" w:rsidR="009C5521" w:rsidRPr="00C42B09" w:rsidRDefault="009C5521" w:rsidP="009C5521">
      <w:pPr>
        <w:spacing w:after="0" w:line="240" w:lineRule="auto"/>
        <w:ind w:left="3" w:right="3"/>
        <w:jc w:val="both"/>
        <w:rPr>
          <w:rFonts w:ascii="Calibri" w:hAnsi="Calibri" w:cs="Calibri"/>
          <w:sz w:val="20"/>
          <w:lang w:val="en-US"/>
        </w:rPr>
      </w:pPr>
    </w:p>
    <w:p w14:paraId="6F25BFF2" w14:textId="77777777" w:rsidR="009C5521" w:rsidRPr="00404DC4" w:rsidRDefault="009C5521" w:rsidP="009C5521">
      <w:pPr>
        <w:pStyle w:val="Heading3"/>
        <w:rPr>
          <w:lang w:val="en-US"/>
        </w:rPr>
      </w:pPr>
      <w:bookmarkStart w:id="141" w:name="_Toc80103462"/>
      <w:r w:rsidRPr="00404DC4">
        <w:rPr>
          <w:lang w:val="en-US"/>
        </w:rPr>
        <w:t>More on Defining Functions</w:t>
      </w:r>
      <w:bookmarkEnd w:id="141"/>
    </w:p>
    <w:p w14:paraId="16418D58" w14:textId="77777777" w:rsidR="009C5521" w:rsidRPr="00C42B09" w:rsidRDefault="009C5521" w:rsidP="009C5521">
      <w:pPr>
        <w:spacing w:after="0" w:line="240" w:lineRule="auto"/>
        <w:ind w:left="3" w:right="3"/>
        <w:jc w:val="both"/>
        <w:rPr>
          <w:rFonts w:ascii="Calibri" w:hAnsi="Calibri" w:cs="Calibri"/>
          <w:sz w:val="20"/>
          <w:lang w:val="en-US"/>
        </w:rPr>
      </w:pPr>
    </w:p>
    <w:p w14:paraId="6BD82822"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It is also possible to define functions with a variable number of arguments. There are three forms, which can be combined.</w:t>
      </w:r>
    </w:p>
    <w:p w14:paraId="5E887EE9" w14:textId="77777777" w:rsidR="009C5521" w:rsidRPr="00C42B09" w:rsidRDefault="009C5521" w:rsidP="009C5521">
      <w:pPr>
        <w:spacing w:after="0" w:line="240" w:lineRule="auto"/>
        <w:ind w:left="3" w:right="3"/>
        <w:jc w:val="both"/>
        <w:rPr>
          <w:rFonts w:ascii="Calibri" w:hAnsi="Calibri" w:cs="Calibri"/>
          <w:sz w:val="20"/>
          <w:lang w:val="en-US"/>
        </w:rPr>
      </w:pPr>
    </w:p>
    <w:p w14:paraId="3579937A" w14:textId="77777777" w:rsidR="009C5521" w:rsidRPr="00404DC4" w:rsidRDefault="009C5521" w:rsidP="009C5521">
      <w:pPr>
        <w:pStyle w:val="Heading4"/>
        <w:rPr>
          <w:lang w:val="en-US"/>
        </w:rPr>
      </w:pPr>
      <w:r w:rsidRPr="00404DC4">
        <w:rPr>
          <w:lang w:val="en-US"/>
        </w:rPr>
        <w:t>Default Argument Values</w:t>
      </w:r>
    </w:p>
    <w:p w14:paraId="141B7934" w14:textId="77777777" w:rsidR="009C5521" w:rsidRPr="00C42B09" w:rsidRDefault="009C5521" w:rsidP="009C5521">
      <w:pPr>
        <w:spacing w:after="0" w:line="240" w:lineRule="auto"/>
        <w:ind w:left="3" w:right="3"/>
        <w:jc w:val="both"/>
        <w:rPr>
          <w:rFonts w:ascii="Calibri" w:hAnsi="Calibri" w:cs="Calibri"/>
          <w:sz w:val="20"/>
          <w:lang w:val="en-US"/>
        </w:rPr>
      </w:pPr>
    </w:p>
    <w:p w14:paraId="7D05771C" w14:textId="77777777" w:rsidR="009C5521" w:rsidRPr="007B7F76" w:rsidRDefault="009C5521" w:rsidP="009C5521">
      <w:pPr>
        <w:spacing w:after="0" w:line="240" w:lineRule="auto"/>
        <w:ind w:left="3" w:right="3"/>
        <w:jc w:val="both"/>
        <w:rPr>
          <w:rFonts w:ascii="Calibri" w:hAnsi="Calibri" w:cs="Calibri"/>
          <w:color w:val="0000FF"/>
          <w:sz w:val="20"/>
          <w:lang w:val="en-US"/>
        </w:rPr>
      </w:pPr>
      <w:r w:rsidRPr="007B7F76">
        <w:rPr>
          <w:rFonts w:ascii="Calibri" w:hAnsi="Calibri" w:cs="Calibri"/>
          <w:color w:val="C00000"/>
          <w:sz w:val="20"/>
          <w:lang w:val="en-US"/>
        </w:rPr>
        <w:t>The most useful form is to specify a default value for one or more arguments.</w:t>
      </w:r>
      <w:r w:rsidRPr="00C42B09">
        <w:rPr>
          <w:rFonts w:ascii="Calibri" w:hAnsi="Calibri" w:cs="Calibri"/>
          <w:sz w:val="20"/>
          <w:lang w:val="en-US"/>
        </w:rPr>
        <w:t xml:space="preserve"> </w:t>
      </w:r>
      <w:r w:rsidRPr="007B7F76">
        <w:rPr>
          <w:rFonts w:ascii="Calibri" w:hAnsi="Calibri" w:cs="Calibri"/>
          <w:color w:val="0000FF"/>
          <w:sz w:val="20"/>
          <w:lang w:val="en-US"/>
        </w:rPr>
        <w:t>This creates a function that can be called with fewer arguments than it is defined to allow. For example:</w:t>
      </w:r>
    </w:p>
    <w:p w14:paraId="55B7685A" w14:textId="77777777" w:rsidR="009C5521" w:rsidRPr="00C42B09" w:rsidRDefault="009C5521" w:rsidP="009C5521">
      <w:pPr>
        <w:spacing w:after="0" w:line="240" w:lineRule="auto"/>
        <w:ind w:left="3" w:right="3"/>
        <w:jc w:val="both"/>
        <w:rPr>
          <w:rFonts w:ascii="Calibri" w:hAnsi="Calibri" w:cs="Calibri"/>
          <w:sz w:val="20"/>
          <w:lang w:val="en-US"/>
        </w:rPr>
      </w:pPr>
    </w:p>
    <w:p w14:paraId="782B363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def ask_ok(prompt, </w:t>
      </w:r>
      <w:r w:rsidRPr="007B7F76">
        <w:rPr>
          <w:rFonts w:ascii="Consolas" w:hAnsi="Consolas"/>
          <w:color w:val="0000FF"/>
          <w:sz w:val="20"/>
        </w:rPr>
        <w:t>retries=4, reminder='Please try again!'</w:t>
      </w:r>
      <w:r w:rsidRPr="00404DC4">
        <w:rPr>
          <w:rFonts w:ascii="Consolas" w:hAnsi="Consolas"/>
          <w:sz w:val="20"/>
        </w:rPr>
        <w:t>):</w:t>
      </w:r>
    </w:p>
    <w:p w14:paraId="2CCB969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while True:</w:t>
      </w:r>
    </w:p>
    <w:p w14:paraId="195C610B" w14:textId="77777777" w:rsidR="009C5521" w:rsidRPr="007B7F76" w:rsidRDefault="009C5521" w:rsidP="009C5521">
      <w:pPr>
        <w:spacing w:after="0" w:line="240" w:lineRule="auto"/>
        <w:rPr>
          <w:rFonts w:ascii="Consolas" w:hAnsi="Consolas"/>
          <w:color w:val="0000FF"/>
          <w:sz w:val="20"/>
        </w:rPr>
      </w:pPr>
      <w:r w:rsidRPr="00404DC4">
        <w:rPr>
          <w:rFonts w:ascii="Consolas" w:hAnsi="Consolas"/>
          <w:sz w:val="20"/>
        </w:rPr>
        <w:t xml:space="preserve">        ok = </w:t>
      </w:r>
      <w:r w:rsidRPr="007B7F76">
        <w:rPr>
          <w:rFonts w:ascii="Consolas" w:hAnsi="Consolas"/>
          <w:color w:val="0000FF"/>
          <w:sz w:val="20"/>
        </w:rPr>
        <w:t>input(prompt)</w:t>
      </w:r>
    </w:p>
    <w:p w14:paraId="08039C18" w14:textId="77777777" w:rsidR="009C5521" w:rsidRPr="007B7F76"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7B7F76">
        <w:rPr>
          <w:rFonts w:ascii="Consolas" w:hAnsi="Consolas"/>
          <w:color w:val="0000FF"/>
          <w:sz w:val="20"/>
        </w:rPr>
        <w:t>if ok in ('y', 'ye', 'yes'):</w:t>
      </w:r>
    </w:p>
    <w:p w14:paraId="0D8807E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return True</w:t>
      </w:r>
    </w:p>
    <w:p w14:paraId="36A50CAE" w14:textId="77777777" w:rsidR="009C5521" w:rsidRPr="007B7F76"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7B7F76">
        <w:rPr>
          <w:rFonts w:ascii="Consolas" w:hAnsi="Consolas"/>
          <w:color w:val="0000FF"/>
          <w:sz w:val="20"/>
        </w:rPr>
        <w:t>if ok in ('n', 'no', 'nop', 'nope'):</w:t>
      </w:r>
    </w:p>
    <w:p w14:paraId="74E4332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return False</w:t>
      </w:r>
    </w:p>
    <w:p w14:paraId="718BEF2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retries = retries - 1</w:t>
      </w:r>
    </w:p>
    <w:p w14:paraId="2062B929" w14:textId="77777777" w:rsidR="009C5521" w:rsidRPr="007B7F76"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7B7F76">
        <w:rPr>
          <w:rFonts w:ascii="Consolas" w:hAnsi="Consolas"/>
          <w:color w:val="0000FF"/>
          <w:sz w:val="20"/>
        </w:rPr>
        <w:t>if retries &lt; 0:</w:t>
      </w:r>
    </w:p>
    <w:p w14:paraId="06661577" w14:textId="77777777" w:rsidR="009C5521" w:rsidRPr="007B7F76" w:rsidRDefault="009C5521" w:rsidP="009C5521">
      <w:pPr>
        <w:spacing w:after="0" w:line="240" w:lineRule="auto"/>
        <w:rPr>
          <w:rFonts w:ascii="Consolas" w:hAnsi="Consolas"/>
          <w:color w:val="C00000"/>
          <w:sz w:val="20"/>
        </w:rPr>
      </w:pPr>
      <w:r w:rsidRPr="00404DC4">
        <w:rPr>
          <w:rFonts w:ascii="Consolas" w:hAnsi="Consolas"/>
          <w:sz w:val="20"/>
        </w:rPr>
        <w:t xml:space="preserve">            </w:t>
      </w:r>
      <w:r w:rsidRPr="007B7F76">
        <w:rPr>
          <w:rFonts w:ascii="Consolas" w:hAnsi="Consolas"/>
          <w:color w:val="C00000"/>
          <w:sz w:val="20"/>
        </w:rPr>
        <w:t>raise ValueError('invalid user response')</w:t>
      </w:r>
    </w:p>
    <w:p w14:paraId="1552393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print(reminder)</w:t>
      </w:r>
    </w:p>
    <w:p w14:paraId="0E69DBA9" w14:textId="77777777" w:rsidR="009C5521" w:rsidRPr="00404DC4" w:rsidRDefault="009C5521" w:rsidP="009C5521">
      <w:pPr>
        <w:spacing w:after="0" w:line="240" w:lineRule="auto"/>
        <w:rPr>
          <w:rFonts w:ascii="Consolas" w:hAnsi="Consolas"/>
          <w:sz w:val="20"/>
        </w:rPr>
      </w:pPr>
    </w:p>
    <w:p w14:paraId="0E1C8C5C"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This function can be called in several ways:</w:t>
      </w:r>
    </w:p>
    <w:p w14:paraId="78414E1B" w14:textId="77777777" w:rsidR="009C5521" w:rsidRPr="00C42B09" w:rsidRDefault="009C5521" w:rsidP="009C5521">
      <w:pPr>
        <w:spacing w:after="0" w:line="240" w:lineRule="auto"/>
        <w:ind w:left="3" w:right="3"/>
        <w:jc w:val="both"/>
        <w:rPr>
          <w:rFonts w:ascii="Calibri" w:hAnsi="Calibri" w:cs="Calibri"/>
          <w:sz w:val="20"/>
          <w:lang w:val="en-US"/>
        </w:rPr>
      </w:pPr>
    </w:p>
    <w:p w14:paraId="7C5E53D9" w14:textId="77777777" w:rsidR="009C5521" w:rsidRPr="007B7F76" w:rsidRDefault="009C5521" w:rsidP="009C5521">
      <w:pPr>
        <w:pStyle w:val="ListParagraph"/>
        <w:numPr>
          <w:ilvl w:val="0"/>
          <w:numId w:val="186"/>
        </w:numPr>
        <w:tabs>
          <w:tab w:val="num" w:pos="720"/>
        </w:tabs>
        <w:spacing w:after="0" w:line="240" w:lineRule="auto"/>
        <w:ind w:right="3"/>
        <w:jc w:val="both"/>
        <w:rPr>
          <w:rFonts w:ascii="Calibri" w:hAnsi="Calibri" w:cs="Calibri"/>
          <w:color w:val="0000FF"/>
          <w:sz w:val="20"/>
          <w:lang w:val="en-US"/>
        </w:rPr>
      </w:pPr>
      <w:r w:rsidRPr="007B7F76">
        <w:rPr>
          <w:rFonts w:ascii="Calibri" w:hAnsi="Calibri" w:cs="Calibri"/>
          <w:color w:val="0000FF"/>
          <w:sz w:val="20"/>
          <w:lang w:val="en-US"/>
        </w:rPr>
        <w:t>giving only the mandatory argument: ask_ok('Do you really want to quit?')</w:t>
      </w:r>
    </w:p>
    <w:p w14:paraId="49C3975B" w14:textId="77777777" w:rsidR="009C5521" w:rsidRPr="007B7F76" w:rsidRDefault="009C5521" w:rsidP="009C5521">
      <w:pPr>
        <w:pStyle w:val="ListParagraph"/>
        <w:numPr>
          <w:ilvl w:val="0"/>
          <w:numId w:val="186"/>
        </w:numPr>
        <w:tabs>
          <w:tab w:val="num" w:pos="720"/>
        </w:tabs>
        <w:spacing w:after="0" w:line="240" w:lineRule="auto"/>
        <w:ind w:right="3"/>
        <w:jc w:val="both"/>
        <w:rPr>
          <w:rFonts w:ascii="Calibri" w:hAnsi="Calibri" w:cs="Calibri"/>
          <w:color w:val="0000FF"/>
          <w:sz w:val="20"/>
          <w:lang w:val="en-US"/>
        </w:rPr>
      </w:pPr>
      <w:r w:rsidRPr="007B7F76">
        <w:rPr>
          <w:rFonts w:ascii="Calibri" w:hAnsi="Calibri" w:cs="Calibri"/>
          <w:color w:val="0000FF"/>
          <w:sz w:val="20"/>
          <w:lang w:val="en-US"/>
        </w:rPr>
        <w:t>giving one of the optional arguments: ask_ok('OK to overwrite the file?', 2)</w:t>
      </w:r>
    </w:p>
    <w:p w14:paraId="6F924AB5" w14:textId="77777777" w:rsidR="009C5521" w:rsidRPr="007B7F76" w:rsidRDefault="009C5521" w:rsidP="009C5521">
      <w:pPr>
        <w:pStyle w:val="ListParagraph"/>
        <w:numPr>
          <w:ilvl w:val="0"/>
          <w:numId w:val="186"/>
        </w:numPr>
        <w:tabs>
          <w:tab w:val="num" w:pos="720"/>
        </w:tabs>
        <w:spacing w:after="0" w:line="240" w:lineRule="auto"/>
        <w:ind w:right="3"/>
        <w:jc w:val="both"/>
        <w:rPr>
          <w:rFonts w:ascii="Calibri" w:hAnsi="Calibri" w:cs="Calibri"/>
          <w:color w:val="0000FF"/>
          <w:sz w:val="20"/>
          <w:lang w:val="en-US"/>
        </w:rPr>
      </w:pPr>
      <w:r w:rsidRPr="007B7F76">
        <w:rPr>
          <w:rFonts w:ascii="Calibri" w:hAnsi="Calibri" w:cs="Calibri"/>
          <w:color w:val="0000FF"/>
          <w:sz w:val="20"/>
          <w:lang w:val="en-US"/>
        </w:rPr>
        <w:t>or even giving all arguments: ask_ok('OK to overwrite the file?', 2, 'Come on, only yes or no!')</w:t>
      </w:r>
    </w:p>
    <w:p w14:paraId="5A48FAFD" w14:textId="77777777" w:rsidR="009C5521" w:rsidRPr="00C42B09" w:rsidRDefault="009C5521" w:rsidP="009C5521">
      <w:pPr>
        <w:spacing w:after="0" w:line="240" w:lineRule="auto"/>
        <w:ind w:left="3" w:right="3"/>
        <w:jc w:val="both"/>
        <w:rPr>
          <w:rFonts w:ascii="Calibri" w:hAnsi="Calibri" w:cs="Calibri"/>
          <w:sz w:val="20"/>
          <w:lang w:val="en-US"/>
        </w:rPr>
      </w:pPr>
    </w:p>
    <w:p w14:paraId="3CD191DA"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This example also introduces the </w:t>
      </w:r>
      <w:hyperlink r:id="rId682" w:anchor="in" w:history="1">
        <w:r w:rsidRPr="00C42B09">
          <w:rPr>
            <w:rFonts w:ascii="Calibri" w:hAnsi="Calibri" w:cs="Calibri"/>
            <w:color w:val="0000FF"/>
            <w:sz w:val="20"/>
            <w:u w:val="single"/>
            <w:lang w:val="en-US"/>
          </w:rPr>
          <w:t>in</w:t>
        </w:r>
      </w:hyperlink>
      <w:r w:rsidRPr="00C42B09">
        <w:rPr>
          <w:rFonts w:ascii="Calibri" w:hAnsi="Calibri" w:cs="Calibri"/>
          <w:sz w:val="20"/>
          <w:lang w:val="en-US"/>
        </w:rPr>
        <w:t xml:space="preserve"> keyword. This tests whether or not a sequence contains a certain value.</w:t>
      </w:r>
    </w:p>
    <w:p w14:paraId="4ED53F25" w14:textId="77777777" w:rsidR="009C5521" w:rsidRPr="00C42B09" w:rsidRDefault="009C5521" w:rsidP="009C5521">
      <w:pPr>
        <w:spacing w:after="0" w:line="240" w:lineRule="auto"/>
        <w:ind w:left="3" w:right="3"/>
        <w:jc w:val="both"/>
        <w:rPr>
          <w:rFonts w:ascii="Calibri" w:hAnsi="Calibri" w:cs="Calibri"/>
          <w:sz w:val="20"/>
          <w:lang w:val="en-US"/>
        </w:rPr>
      </w:pPr>
    </w:p>
    <w:p w14:paraId="65E45E4F" w14:textId="77777777" w:rsidR="009C5521" w:rsidRPr="007B7F76" w:rsidRDefault="009C5521" w:rsidP="009C5521">
      <w:pPr>
        <w:spacing w:after="0" w:line="240" w:lineRule="auto"/>
        <w:ind w:left="3" w:right="3"/>
        <w:jc w:val="both"/>
        <w:rPr>
          <w:rFonts w:ascii="Calibri" w:hAnsi="Calibri" w:cs="Calibri"/>
          <w:color w:val="0000FF"/>
          <w:sz w:val="20"/>
          <w:lang w:val="en-US"/>
        </w:rPr>
      </w:pPr>
      <w:r w:rsidRPr="007B7F76">
        <w:rPr>
          <w:rFonts w:ascii="Calibri" w:hAnsi="Calibri" w:cs="Calibri"/>
          <w:color w:val="0000FF"/>
          <w:sz w:val="20"/>
          <w:lang w:val="en-US"/>
        </w:rPr>
        <w:t xml:space="preserve">The default values are evaluated at the point of function definition in the </w:t>
      </w:r>
      <w:r w:rsidRPr="007B7F76">
        <w:rPr>
          <w:rFonts w:ascii="Calibri" w:hAnsi="Calibri" w:cs="Calibri"/>
          <w:i/>
          <w:iCs/>
          <w:color w:val="0000FF"/>
          <w:sz w:val="20"/>
          <w:lang w:val="en-US"/>
        </w:rPr>
        <w:t>defining</w:t>
      </w:r>
      <w:r w:rsidRPr="007B7F76">
        <w:rPr>
          <w:rFonts w:ascii="Calibri" w:hAnsi="Calibri" w:cs="Calibri"/>
          <w:color w:val="0000FF"/>
          <w:sz w:val="20"/>
          <w:lang w:val="en-US"/>
        </w:rPr>
        <w:t xml:space="preserve"> scope, so that</w:t>
      </w:r>
    </w:p>
    <w:p w14:paraId="0502DDCF" w14:textId="77777777" w:rsidR="009C5521" w:rsidRPr="007B7F76" w:rsidRDefault="009C5521" w:rsidP="009C5521">
      <w:pPr>
        <w:spacing w:after="0" w:line="240" w:lineRule="auto"/>
        <w:ind w:left="3" w:right="3"/>
        <w:jc w:val="both"/>
        <w:rPr>
          <w:rFonts w:ascii="Calibri" w:hAnsi="Calibri" w:cs="Calibri"/>
          <w:color w:val="0000FF"/>
          <w:sz w:val="20"/>
          <w:lang w:val="en-US"/>
        </w:rPr>
      </w:pPr>
    </w:p>
    <w:p w14:paraId="5A041142" w14:textId="77777777" w:rsidR="009C5521" w:rsidRPr="007B7F76" w:rsidRDefault="009C5521" w:rsidP="009C5521">
      <w:pPr>
        <w:spacing w:after="0" w:line="240" w:lineRule="auto"/>
        <w:rPr>
          <w:rFonts w:ascii="Consolas" w:hAnsi="Consolas"/>
          <w:color w:val="0000FF"/>
          <w:sz w:val="20"/>
        </w:rPr>
      </w:pPr>
      <w:r w:rsidRPr="007B7F76">
        <w:rPr>
          <w:rFonts w:ascii="Consolas" w:hAnsi="Consolas"/>
          <w:color w:val="0000FF"/>
          <w:sz w:val="20"/>
        </w:rPr>
        <w:t>i = 5</w:t>
      </w:r>
    </w:p>
    <w:p w14:paraId="6917009E" w14:textId="77777777" w:rsidR="009C5521" w:rsidRPr="007B7F76" w:rsidRDefault="009C5521" w:rsidP="009C5521">
      <w:pPr>
        <w:spacing w:after="0" w:line="240" w:lineRule="auto"/>
        <w:rPr>
          <w:rFonts w:ascii="Consolas" w:hAnsi="Consolas"/>
          <w:color w:val="0000FF"/>
          <w:sz w:val="20"/>
        </w:rPr>
      </w:pPr>
    </w:p>
    <w:p w14:paraId="327F9FF7" w14:textId="77777777" w:rsidR="009C5521" w:rsidRPr="007B7F76" w:rsidRDefault="009C5521" w:rsidP="009C5521">
      <w:pPr>
        <w:spacing w:after="0" w:line="240" w:lineRule="auto"/>
        <w:rPr>
          <w:rFonts w:ascii="Consolas" w:hAnsi="Consolas"/>
          <w:color w:val="0000FF"/>
          <w:sz w:val="20"/>
        </w:rPr>
      </w:pPr>
      <w:r w:rsidRPr="007B7F76">
        <w:rPr>
          <w:rFonts w:ascii="Consolas" w:hAnsi="Consolas"/>
          <w:color w:val="0000FF"/>
          <w:sz w:val="20"/>
        </w:rPr>
        <w:t>def f(</w:t>
      </w:r>
      <w:r w:rsidRPr="007B7F76">
        <w:rPr>
          <w:rFonts w:ascii="Consolas" w:hAnsi="Consolas"/>
          <w:color w:val="C00000"/>
          <w:sz w:val="20"/>
        </w:rPr>
        <w:t>arg=i</w:t>
      </w:r>
      <w:r w:rsidRPr="007B7F76">
        <w:rPr>
          <w:rFonts w:ascii="Consolas" w:hAnsi="Consolas"/>
          <w:color w:val="0000FF"/>
          <w:sz w:val="20"/>
        </w:rPr>
        <w:t>):</w:t>
      </w:r>
    </w:p>
    <w:p w14:paraId="65289627" w14:textId="77777777" w:rsidR="009C5521" w:rsidRPr="007B7F76" w:rsidRDefault="009C5521" w:rsidP="009C5521">
      <w:pPr>
        <w:spacing w:after="0" w:line="240" w:lineRule="auto"/>
        <w:rPr>
          <w:rFonts w:ascii="Consolas" w:hAnsi="Consolas"/>
          <w:color w:val="0000FF"/>
          <w:sz w:val="20"/>
        </w:rPr>
      </w:pPr>
      <w:r w:rsidRPr="007B7F76">
        <w:rPr>
          <w:rFonts w:ascii="Consolas" w:hAnsi="Consolas"/>
          <w:color w:val="0000FF"/>
          <w:sz w:val="20"/>
        </w:rPr>
        <w:t xml:space="preserve">    print(arg)</w:t>
      </w:r>
    </w:p>
    <w:p w14:paraId="611544AF" w14:textId="77777777" w:rsidR="009C5521" w:rsidRPr="007B7F76" w:rsidRDefault="009C5521" w:rsidP="009C5521">
      <w:pPr>
        <w:spacing w:after="0" w:line="240" w:lineRule="auto"/>
        <w:rPr>
          <w:rFonts w:ascii="Consolas" w:hAnsi="Consolas"/>
          <w:color w:val="0000FF"/>
          <w:sz w:val="20"/>
        </w:rPr>
      </w:pPr>
    </w:p>
    <w:p w14:paraId="07F8EAB5" w14:textId="77777777" w:rsidR="009C5521" w:rsidRPr="007B7F76" w:rsidRDefault="009C5521" w:rsidP="009C5521">
      <w:pPr>
        <w:spacing w:after="0" w:line="240" w:lineRule="auto"/>
        <w:rPr>
          <w:rFonts w:ascii="Consolas" w:hAnsi="Consolas"/>
          <w:color w:val="0000FF"/>
          <w:sz w:val="20"/>
        </w:rPr>
      </w:pPr>
      <w:r w:rsidRPr="007B7F76">
        <w:rPr>
          <w:rFonts w:ascii="Consolas" w:hAnsi="Consolas"/>
          <w:color w:val="0000FF"/>
          <w:sz w:val="20"/>
        </w:rPr>
        <w:t>i = 6</w:t>
      </w:r>
    </w:p>
    <w:p w14:paraId="7350E244" w14:textId="77777777" w:rsidR="009C5521" w:rsidRPr="007B7F76" w:rsidRDefault="009C5521" w:rsidP="009C5521">
      <w:pPr>
        <w:spacing w:after="0" w:line="240" w:lineRule="auto"/>
        <w:rPr>
          <w:rFonts w:ascii="Consolas" w:hAnsi="Consolas"/>
          <w:color w:val="0000FF"/>
          <w:sz w:val="20"/>
        </w:rPr>
      </w:pPr>
      <w:r w:rsidRPr="007B7F76">
        <w:rPr>
          <w:rFonts w:ascii="Consolas" w:hAnsi="Consolas"/>
          <w:color w:val="0000FF"/>
          <w:sz w:val="20"/>
        </w:rPr>
        <w:t>f()</w:t>
      </w:r>
    </w:p>
    <w:p w14:paraId="0105339B" w14:textId="77777777" w:rsidR="009C5521" w:rsidRPr="007B7F76" w:rsidRDefault="009C5521" w:rsidP="009C5521">
      <w:pPr>
        <w:spacing w:after="0" w:line="240" w:lineRule="auto"/>
        <w:rPr>
          <w:rFonts w:ascii="Consolas" w:hAnsi="Consolas"/>
          <w:color w:val="0000FF"/>
          <w:sz w:val="20"/>
        </w:rPr>
      </w:pPr>
    </w:p>
    <w:p w14:paraId="3F99802C" w14:textId="77777777" w:rsidR="009C5521" w:rsidRPr="007B7F76" w:rsidRDefault="009C5521" w:rsidP="009C5521">
      <w:pPr>
        <w:spacing w:after="0" w:line="240" w:lineRule="auto"/>
        <w:ind w:left="3" w:right="3"/>
        <w:jc w:val="both"/>
        <w:rPr>
          <w:rFonts w:ascii="Calibri" w:hAnsi="Calibri" w:cs="Calibri"/>
          <w:color w:val="0000FF"/>
          <w:sz w:val="20"/>
          <w:lang w:val="en-US"/>
        </w:rPr>
      </w:pPr>
      <w:r w:rsidRPr="007B7F76">
        <w:rPr>
          <w:rFonts w:ascii="Calibri" w:hAnsi="Calibri" w:cs="Calibri"/>
          <w:color w:val="0000FF"/>
          <w:sz w:val="20"/>
          <w:lang w:val="en-US"/>
        </w:rPr>
        <w:t>will print 5.</w:t>
      </w:r>
    </w:p>
    <w:p w14:paraId="7ED70108" w14:textId="77777777" w:rsidR="009C5521" w:rsidRPr="00C42B09" w:rsidRDefault="009C5521" w:rsidP="009C5521">
      <w:pPr>
        <w:spacing w:after="0" w:line="240" w:lineRule="auto"/>
        <w:ind w:left="3" w:right="3"/>
        <w:jc w:val="both"/>
        <w:rPr>
          <w:rFonts w:ascii="Calibri" w:hAnsi="Calibri" w:cs="Calibri"/>
          <w:sz w:val="20"/>
          <w:lang w:val="en-US"/>
        </w:rPr>
      </w:pPr>
    </w:p>
    <w:p w14:paraId="194F8E8A" w14:textId="77777777" w:rsidR="009C5521" w:rsidRPr="007B7F76" w:rsidRDefault="009C5521" w:rsidP="009C5521">
      <w:pPr>
        <w:spacing w:after="0" w:line="240" w:lineRule="auto"/>
        <w:ind w:left="3" w:right="3"/>
        <w:jc w:val="both"/>
        <w:rPr>
          <w:rFonts w:ascii="Calibri" w:hAnsi="Calibri" w:cs="Calibri"/>
          <w:color w:val="0000FF"/>
          <w:sz w:val="20"/>
          <w:lang w:val="en-US"/>
        </w:rPr>
      </w:pPr>
      <w:r w:rsidRPr="007B7F76">
        <w:rPr>
          <w:rFonts w:ascii="Calibri" w:hAnsi="Calibri" w:cs="Calibri"/>
          <w:b/>
          <w:bCs/>
          <w:color w:val="0000FF"/>
          <w:sz w:val="20"/>
          <w:lang w:val="en-US"/>
        </w:rPr>
        <w:t>Important warning:</w:t>
      </w:r>
      <w:r w:rsidRPr="007B7F76">
        <w:rPr>
          <w:rFonts w:ascii="Calibri" w:hAnsi="Calibri" w:cs="Calibri"/>
          <w:color w:val="0000FF"/>
          <w:sz w:val="20"/>
          <w:lang w:val="en-US"/>
        </w:rPr>
        <w:t xml:space="preserve"> </w:t>
      </w:r>
      <w:r w:rsidRPr="007B7F76">
        <w:rPr>
          <w:rFonts w:ascii="Calibri" w:hAnsi="Calibri" w:cs="Calibri"/>
          <w:color w:val="C00000"/>
          <w:sz w:val="20"/>
          <w:lang w:val="en-US"/>
        </w:rPr>
        <w:t xml:space="preserve">The default value is evaluated only once. This makes a difference when the default is a mutable object such as a list, dictionary, or instances of most classes. </w:t>
      </w:r>
      <w:r w:rsidRPr="007B7F76">
        <w:rPr>
          <w:rFonts w:ascii="Calibri" w:hAnsi="Calibri" w:cs="Calibri"/>
          <w:color w:val="0000FF"/>
          <w:sz w:val="20"/>
          <w:lang w:val="en-US"/>
        </w:rPr>
        <w:t>For example, the following function accumulates the arguments passed to it on subsequent calls:</w:t>
      </w:r>
    </w:p>
    <w:p w14:paraId="1C1BF6B6" w14:textId="77777777" w:rsidR="009C5521" w:rsidRPr="007B7F76" w:rsidRDefault="009C5521" w:rsidP="009C5521">
      <w:pPr>
        <w:spacing w:after="0" w:line="240" w:lineRule="auto"/>
        <w:ind w:left="3" w:right="3"/>
        <w:jc w:val="both"/>
        <w:rPr>
          <w:rFonts w:ascii="Calibri" w:hAnsi="Calibri" w:cs="Calibri"/>
          <w:color w:val="0000FF"/>
          <w:sz w:val="20"/>
          <w:lang w:val="en-US"/>
        </w:rPr>
      </w:pPr>
    </w:p>
    <w:p w14:paraId="77D46EE4" w14:textId="77777777" w:rsidR="009C5521" w:rsidRPr="007B7F76" w:rsidRDefault="009C5521" w:rsidP="009C5521">
      <w:pPr>
        <w:spacing w:after="0" w:line="240" w:lineRule="auto"/>
        <w:rPr>
          <w:rFonts w:ascii="Consolas" w:hAnsi="Consolas"/>
          <w:color w:val="0000FF"/>
          <w:sz w:val="20"/>
        </w:rPr>
      </w:pPr>
      <w:r w:rsidRPr="007B7F76">
        <w:rPr>
          <w:rFonts w:ascii="Consolas" w:hAnsi="Consolas"/>
          <w:color w:val="0000FF"/>
          <w:sz w:val="20"/>
        </w:rPr>
        <w:t xml:space="preserve">def f(a, </w:t>
      </w:r>
      <w:r w:rsidRPr="007B7F76">
        <w:rPr>
          <w:rFonts w:ascii="Consolas" w:hAnsi="Consolas"/>
          <w:color w:val="C00000"/>
          <w:sz w:val="20"/>
        </w:rPr>
        <w:t>L=[]</w:t>
      </w:r>
      <w:r w:rsidRPr="007B7F76">
        <w:rPr>
          <w:rFonts w:ascii="Consolas" w:hAnsi="Consolas"/>
          <w:color w:val="0000FF"/>
          <w:sz w:val="20"/>
        </w:rPr>
        <w:t>):</w:t>
      </w:r>
    </w:p>
    <w:p w14:paraId="2BAF2BAC" w14:textId="77777777" w:rsidR="009C5521" w:rsidRPr="007B7F76" w:rsidRDefault="009C5521" w:rsidP="009C5521">
      <w:pPr>
        <w:spacing w:after="0" w:line="240" w:lineRule="auto"/>
        <w:rPr>
          <w:rFonts w:ascii="Consolas" w:hAnsi="Consolas"/>
          <w:color w:val="C00000"/>
          <w:sz w:val="20"/>
        </w:rPr>
      </w:pPr>
      <w:r w:rsidRPr="007B7F76">
        <w:rPr>
          <w:rFonts w:ascii="Consolas" w:hAnsi="Consolas"/>
          <w:color w:val="C00000"/>
          <w:sz w:val="20"/>
        </w:rPr>
        <w:t xml:space="preserve">    L.append(a)</w:t>
      </w:r>
    </w:p>
    <w:p w14:paraId="7A2B2F49" w14:textId="77777777" w:rsidR="009C5521" w:rsidRPr="007B7F76" w:rsidRDefault="009C5521" w:rsidP="009C5521">
      <w:pPr>
        <w:spacing w:after="0" w:line="240" w:lineRule="auto"/>
        <w:rPr>
          <w:rFonts w:ascii="Consolas" w:hAnsi="Consolas"/>
          <w:color w:val="0000FF"/>
          <w:sz w:val="20"/>
        </w:rPr>
      </w:pPr>
      <w:r w:rsidRPr="007B7F76">
        <w:rPr>
          <w:rFonts w:ascii="Consolas" w:hAnsi="Consolas"/>
          <w:color w:val="0000FF"/>
          <w:sz w:val="20"/>
        </w:rPr>
        <w:t xml:space="preserve">    return L</w:t>
      </w:r>
    </w:p>
    <w:p w14:paraId="65C2007F" w14:textId="77777777" w:rsidR="009C5521" w:rsidRPr="007B7F76" w:rsidRDefault="009C5521" w:rsidP="009C5521">
      <w:pPr>
        <w:spacing w:after="0" w:line="240" w:lineRule="auto"/>
        <w:rPr>
          <w:rFonts w:ascii="Consolas" w:hAnsi="Consolas"/>
          <w:color w:val="0000FF"/>
          <w:sz w:val="20"/>
        </w:rPr>
      </w:pPr>
    </w:p>
    <w:p w14:paraId="5E9A0770" w14:textId="77777777" w:rsidR="009C5521" w:rsidRPr="007B7F76" w:rsidRDefault="009C5521" w:rsidP="009C5521">
      <w:pPr>
        <w:spacing w:after="0" w:line="240" w:lineRule="auto"/>
        <w:rPr>
          <w:rFonts w:ascii="Consolas" w:hAnsi="Consolas"/>
          <w:color w:val="0000FF"/>
          <w:sz w:val="20"/>
        </w:rPr>
      </w:pPr>
      <w:r w:rsidRPr="007B7F76">
        <w:rPr>
          <w:rFonts w:ascii="Consolas" w:hAnsi="Consolas"/>
          <w:color w:val="0000FF"/>
          <w:sz w:val="20"/>
        </w:rPr>
        <w:t>print(f(1))</w:t>
      </w:r>
    </w:p>
    <w:p w14:paraId="561C44D4" w14:textId="77777777" w:rsidR="009C5521" w:rsidRPr="007B7F76" w:rsidRDefault="009C5521" w:rsidP="009C5521">
      <w:pPr>
        <w:spacing w:after="0" w:line="240" w:lineRule="auto"/>
        <w:rPr>
          <w:rFonts w:ascii="Consolas" w:hAnsi="Consolas"/>
          <w:color w:val="0000FF"/>
          <w:sz w:val="20"/>
        </w:rPr>
      </w:pPr>
      <w:r w:rsidRPr="007B7F76">
        <w:rPr>
          <w:rFonts w:ascii="Consolas" w:hAnsi="Consolas"/>
          <w:color w:val="0000FF"/>
          <w:sz w:val="20"/>
        </w:rPr>
        <w:t>print(f(2))</w:t>
      </w:r>
    </w:p>
    <w:p w14:paraId="15895D7F" w14:textId="77777777" w:rsidR="009C5521" w:rsidRPr="007B7F76" w:rsidRDefault="009C5521" w:rsidP="009C5521">
      <w:pPr>
        <w:spacing w:after="0" w:line="240" w:lineRule="auto"/>
        <w:rPr>
          <w:rFonts w:ascii="Consolas" w:hAnsi="Consolas"/>
          <w:color w:val="0000FF"/>
          <w:sz w:val="20"/>
        </w:rPr>
      </w:pPr>
      <w:r w:rsidRPr="007B7F76">
        <w:rPr>
          <w:rFonts w:ascii="Consolas" w:hAnsi="Consolas"/>
          <w:color w:val="0000FF"/>
          <w:sz w:val="20"/>
        </w:rPr>
        <w:t>print(f(3))</w:t>
      </w:r>
    </w:p>
    <w:p w14:paraId="51D49ADE" w14:textId="77777777" w:rsidR="009C5521" w:rsidRPr="007B7F76" w:rsidRDefault="009C5521" w:rsidP="009C5521">
      <w:pPr>
        <w:spacing w:after="0" w:line="240" w:lineRule="auto"/>
        <w:rPr>
          <w:rFonts w:ascii="Consolas" w:hAnsi="Consolas"/>
          <w:color w:val="0000FF"/>
          <w:sz w:val="20"/>
        </w:rPr>
      </w:pPr>
    </w:p>
    <w:p w14:paraId="6446064C" w14:textId="77777777" w:rsidR="009C5521" w:rsidRPr="007B7F76" w:rsidRDefault="009C5521" w:rsidP="009C5521">
      <w:pPr>
        <w:spacing w:after="0" w:line="240" w:lineRule="auto"/>
        <w:ind w:left="3" w:right="3"/>
        <w:jc w:val="both"/>
        <w:rPr>
          <w:rFonts w:ascii="Calibri" w:hAnsi="Calibri" w:cs="Calibri"/>
          <w:color w:val="0000FF"/>
          <w:sz w:val="20"/>
          <w:lang w:val="en-US"/>
        </w:rPr>
      </w:pPr>
      <w:r w:rsidRPr="007B7F76">
        <w:rPr>
          <w:rFonts w:ascii="Calibri" w:hAnsi="Calibri" w:cs="Calibri"/>
          <w:color w:val="0000FF"/>
          <w:sz w:val="20"/>
          <w:lang w:val="en-US"/>
        </w:rPr>
        <w:t>This will print</w:t>
      </w:r>
    </w:p>
    <w:p w14:paraId="6D6C6EAB" w14:textId="77777777" w:rsidR="009C5521" w:rsidRPr="007B7F76" w:rsidRDefault="009C5521" w:rsidP="009C5521">
      <w:pPr>
        <w:spacing w:after="0" w:line="240" w:lineRule="auto"/>
        <w:ind w:left="3" w:right="3"/>
        <w:jc w:val="both"/>
        <w:rPr>
          <w:rFonts w:ascii="Calibri" w:hAnsi="Calibri" w:cs="Calibri"/>
          <w:color w:val="0000FF"/>
          <w:sz w:val="20"/>
          <w:lang w:val="en-US"/>
        </w:rPr>
      </w:pPr>
    </w:p>
    <w:p w14:paraId="73DE86E3" w14:textId="77777777" w:rsidR="009C5521" w:rsidRPr="007B7F76" w:rsidRDefault="009C5521" w:rsidP="009C5521">
      <w:pPr>
        <w:spacing w:after="0" w:line="240" w:lineRule="auto"/>
        <w:rPr>
          <w:rFonts w:ascii="Consolas" w:hAnsi="Consolas"/>
          <w:color w:val="0000FF"/>
          <w:sz w:val="20"/>
        </w:rPr>
      </w:pPr>
      <w:r w:rsidRPr="007B7F76">
        <w:rPr>
          <w:rFonts w:ascii="Consolas" w:hAnsi="Consolas"/>
          <w:color w:val="0000FF"/>
          <w:sz w:val="20"/>
        </w:rPr>
        <w:t>[1]</w:t>
      </w:r>
    </w:p>
    <w:p w14:paraId="3AE99A8A" w14:textId="77777777" w:rsidR="009C5521" w:rsidRPr="007B7F76" w:rsidRDefault="009C5521" w:rsidP="009C5521">
      <w:pPr>
        <w:spacing w:after="0" w:line="240" w:lineRule="auto"/>
        <w:rPr>
          <w:rFonts w:ascii="Consolas" w:hAnsi="Consolas"/>
          <w:color w:val="0000FF"/>
          <w:sz w:val="20"/>
        </w:rPr>
      </w:pPr>
      <w:r w:rsidRPr="007B7F76">
        <w:rPr>
          <w:rFonts w:ascii="Consolas" w:hAnsi="Consolas"/>
          <w:color w:val="0000FF"/>
          <w:sz w:val="20"/>
        </w:rPr>
        <w:t>[1, 2]</w:t>
      </w:r>
    </w:p>
    <w:p w14:paraId="2EDA8583" w14:textId="77777777" w:rsidR="009C5521" w:rsidRPr="007B7F76" w:rsidRDefault="009C5521" w:rsidP="009C5521">
      <w:pPr>
        <w:spacing w:after="0" w:line="240" w:lineRule="auto"/>
        <w:rPr>
          <w:rFonts w:ascii="Consolas" w:hAnsi="Consolas"/>
          <w:color w:val="0000FF"/>
          <w:sz w:val="20"/>
        </w:rPr>
      </w:pPr>
      <w:r w:rsidRPr="007B7F76">
        <w:rPr>
          <w:rFonts w:ascii="Consolas" w:hAnsi="Consolas"/>
          <w:color w:val="0000FF"/>
          <w:sz w:val="20"/>
        </w:rPr>
        <w:t>[1, 2, 3]</w:t>
      </w:r>
    </w:p>
    <w:p w14:paraId="1040C337" w14:textId="77777777" w:rsidR="009C5521" w:rsidRPr="007B7F76" w:rsidRDefault="009C5521" w:rsidP="009C5521">
      <w:pPr>
        <w:spacing w:after="0" w:line="240" w:lineRule="auto"/>
        <w:ind w:left="3" w:right="3"/>
        <w:jc w:val="both"/>
        <w:rPr>
          <w:rFonts w:ascii="Calibri" w:hAnsi="Calibri" w:cs="Calibri"/>
          <w:color w:val="0000FF"/>
          <w:sz w:val="20"/>
          <w:lang w:val="en-US"/>
        </w:rPr>
      </w:pPr>
    </w:p>
    <w:p w14:paraId="1F8DD98B" w14:textId="77777777" w:rsidR="009C5521" w:rsidRPr="007B7F76" w:rsidRDefault="009C5521" w:rsidP="009C5521">
      <w:pPr>
        <w:spacing w:after="0" w:line="240" w:lineRule="auto"/>
        <w:ind w:left="3" w:right="3"/>
        <w:jc w:val="both"/>
        <w:rPr>
          <w:rFonts w:ascii="Calibri" w:hAnsi="Calibri" w:cs="Calibri"/>
          <w:color w:val="C00000"/>
          <w:sz w:val="20"/>
          <w:lang w:val="en-US"/>
        </w:rPr>
      </w:pPr>
      <w:r w:rsidRPr="007B7F76">
        <w:rPr>
          <w:rFonts w:ascii="Calibri" w:hAnsi="Calibri" w:cs="Calibri"/>
          <w:color w:val="C00000"/>
          <w:sz w:val="20"/>
          <w:lang w:val="en-US"/>
        </w:rPr>
        <w:lastRenderedPageBreak/>
        <w:t>If you don’t want the default to be shared between subsequent calls, you can write the function like this instead:</w:t>
      </w:r>
    </w:p>
    <w:p w14:paraId="1FDF64B1" w14:textId="77777777" w:rsidR="009C5521" w:rsidRPr="007B7F76" w:rsidRDefault="009C5521" w:rsidP="009C5521">
      <w:pPr>
        <w:spacing w:after="0" w:line="240" w:lineRule="auto"/>
        <w:ind w:left="3" w:right="3"/>
        <w:jc w:val="both"/>
        <w:rPr>
          <w:rFonts w:ascii="Calibri" w:hAnsi="Calibri" w:cs="Calibri"/>
          <w:color w:val="C00000"/>
          <w:sz w:val="20"/>
          <w:lang w:val="en-US"/>
        </w:rPr>
      </w:pPr>
    </w:p>
    <w:p w14:paraId="5826A0CF" w14:textId="77777777" w:rsidR="009C5521" w:rsidRPr="007B7F76" w:rsidRDefault="009C5521" w:rsidP="009C5521">
      <w:pPr>
        <w:spacing w:after="0" w:line="240" w:lineRule="auto"/>
        <w:rPr>
          <w:rFonts w:ascii="Consolas" w:hAnsi="Consolas"/>
          <w:color w:val="C00000"/>
          <w:sz w:val="20"/>
        </w:rPr>
      </w:pPr>
      <w:r w:rsidRPr="007B7F76">
        <w:rPr>
          <w:rFonts w:ascii="Consolas" w:hAnsi="Consolas"/>
          <w:color w:val="C00000"/>
          <w:sz w:val="20"/>
        </w:rPr>
        <w:t>def f(a, L=None):</w:t>
      </w:r>
    </w:p>
    <w:p w14:paraId="5CF3FC1D" w14:textId="77777777" w:rsidR="009C5521" w:rsidRPr="007B7F76" w:rsidRDefault="009C5521" w:rsidP="009C5521">
      <w:pPr>
        <w:spacing w:after="0" w:line="240" w:lineRule="auto"/>
        <w:rPr>
          <w:rFonts w:ascii="Consolas" w:hAnsi="Consolas"/>
          <w:color w:val="C00000"/>
          <w:sz w:val="20"/>
        </w:rPr>
      </w:pPr>
      <w:r w:rsidRPr="007B7F76">
        <w:rPr>
          <w:rFonts w:ascii="Consolas" w:hAnsi="Consolas"/>
          <w:color w:val="C00000"/>
          <w:sz w:val="20"/>
        </w:rPr>
        <w:t xml:space="preserve">    if L is None:</w:t>
      </w:r>
    </w:p>
    <w:p w14:paraId="171BD95A" w14:textId="77777777" w:rsidR="009C5521" w:rsidRPr="007B7F76" w:rsidRDefault="009C5521" w:rsidP="009C5521">
      <w:pPr>
        <w:spacing w:after="0" w:line="240" w:lineRule="auto"/>
        <w:rPr>
          <w:rFonts w:ascii="Consolas" w:hAnsi="Consolas"/>
          <w:color w:val="C00000"/>
          <w:sz w:val="20"/>
        </w:rPr>
      </w:pPr>
      <w:r w:rsidRPr="007B7F76">
        <w:rPr>
          <w:rFonts w:ascii="Consolas" w:hAnsi="Consolas"/>
          <w:color w:val="C00000"/>
          <w:sz w:val="20"/>
        </w:rPr>
        <w:t xml:space="preserve">        L = []</w:t>
      </w:r>
    </w:p>
    <w:p w14:paraId="226E0BFE" w14:textId="77777777" w:rsidR="009C5521" w:rsidRPr="007B7F76" w:rsidRDefault="009C5521" w:rsidP="009C5521">
      <w:pPr>
        <w:spacing w:after="0" w:line="240" w:lineRule="auto"/>
        <w:rPr>
          <w:rFonts w:ascii="Consolas" w:hAnsi="Consolas"/>
          <w:color w:val="C00000"/>
          <w:sz w:val="20"/>
        </w:rPr>
      </w:pPr>
      <w:r w:rsidRPr="007B7F76">
        <w:rPr>
          <w:rFonts w:ascii="Consolas" w:hAnsi="Consolas"/>
          <w:color w:val="C00000"/>
          <w:sz w:val="20"/>
        </w:rPr>
        <w:t xml:space="preserve">    L.append(a)</w:t>
      </w:r>
    </w:p>
    <w:p w14:paraId="72CECEE3" w14:textId="77777777" w:rsidR="009C5521" w:rsidRPr="007B7F76" w:rsidRDefault="009C5521" w:rsidP="009C5521">
      <w:pPr>
        <w:spacing w:after="0" w:line="240" w:lineRule="auto"/>
        <w:rPr>
          <w:rFonts w:ascii="Consolas" w:hAnsi="Consolas"/>
          <w:color w:val="C00000"/>
          <w:sz w:val="20"/>
        </w:rPr>
      </w:pPr>
      <w:r w:rsidRPr="007B7F76">
        <w:rPr>
          <w:rFonts w:ascii="Consolas" w:hAnsi="Consolas"/>
          <w:color w:val="C00000"/>
          <w:sz w:val="20"/>
        </w:rPr>
        <w:t xml:space="preserve">    return L</w:t>
      </w:r>
    </w:p>
    <w:p w14:paraId="02E3BC7A" w14:textId="77777777" w:rsidR="009C5521" w:rsidRPr="00C42B09" w:rsidRDefault="009C5521" w:rsidP="009C5521">
      <w:pPr>
        <w:spacing w:after="0" w:line="240" w:lineRule="auto"/>
        <w:ind w:left="3" w:right="3"/>
        <w:jc w:val="both"/>
        <w:rPr>
          <w:rFonts w:ascii="Calibri" w:hAnsi="Calibri" w:cs="Calibri"/>
          <w:sz w:val="20"/>
          <w:lang w:val="en-US"/>
        </w:rPr>
      </w:pPr>
    </w:p>
    <w:p w14:paraId="75C237E9" w14:textId="77777777" w:rsidR="009C5521" w:rsidRPr="00404DC4" w:rsidRDefault="009C5521" w:rsidP="009C5521">
      <w:pPr>
        <w:pStyle w:val="Heading4"/>
        <w:rPr>
          <w:lang w:val="en-US"/>
        </w:rPr>
      </w:pPr>
      <w:r w:rsidRPr="00404DC4">
        <w:rPr>
          <w:lang w:val="en-US"/>
        </w:rPr>
        <w:t>Keyword Arguments</w:t>
      </w:r>
    </w:p>
    <w:p w14:paraId="36E7CA34" w14:textId="77777777" w:rsidR="009C5521" w:rsidRPr="00C42B09" w:rsidRDefault="009C5521" w:rsidP="009C5521">
      <w:pPr>
        <w:spacing w:after="0" w:line="240" w:lineRule="auto"/>
        <w:ind w:left="3" w:right="3"/>
        <w:jc w:val="both"/>
        <w:rPr>
          <w:rFonts w:ascii="Calibri" w:hAnsi="Calibri" w:cs="Calibri"/>
          <w:sz w:val="20"/>
          <w:lang w:val="en-US"/>
        </w:rPr>
      </w:pPr>
    </w:p>
    <w:p w14:paraId="7544EE4D"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Functions can also be called using </w:t>
      </w:r>
      <w:hyperlink r:id="rId683" w:anchor="term-keyword-argument" w:history="1">
        <w:r w:rsidRPr="00C42B09">
          <w:rPr>
            <w:rFonts w:ascii="Calibri" w:hAnsi="Calibri" w:cs="Calibri"/>
            <w:color w:val="0000FF"/>
            <w:sz w:val="20"/>
            <w:u w:val="single"/>
            <w:lang w:val="en-US"/>
          </w:rPr>
          <w:t>keyword arguments</w:t>
        </w:r>
      </w:hyperlink>
      <w:r w:rsidRPr="00C42B09">
        <w:rPr>
          <w:rFonts w:ascii="Calibri" w:hAnsi="Calibri" w:cs="Calibri"/>
          <w:sz w:val="20"/>
          <w:lang w:val="en-US"/>
        </w:rPr>
        <w:t xml:space="preserve"> of the form kwarg=value. For instance, the following function:</w:t>
      </w:r>
    </w:p>
    <w:p w14:paraId="7076EFC3" w14:textId="77777777" w:rsidR="009C5521" w:rsidRPr="00C42B09" w:rsidRDefault="009C5521" w:rsidP="009C5521">
      <w:pPr>
        <w:spacing w:after="0" w:line="240" w:lineRule="auto"/>
        <w:ind w:left="3" w:right="3"/>
        <w:jc w:val="both"/>
        <w:rPr>
          <w:rFonts w:ascii="Calibri" w:hAnsi="Calibri" w:cs="Calibri"/>
          <w:sz w:val="20"/>
          <w:lang w:val="en-US"/>
        </w:rPr>
      </w:pPr>
    </w:p>
    <w:p w14:paraId="1DD90C58" w14:textId="77777777" w:rsidR="009C5521" w:rsidRPr="00404DC4" w:rsidRDefault="009C5521" w:rsidP="009C5521">
      <w:pPr>
        <w:spacing w:after="0" w:line="240" w:lineRule="auto"/>
        <w:rPr>
          <w:rFonts w:ascii="Consolas" w:hAnsi="Consolas"/>
          <w:sz w:val="20"/>
        </w:rPr>
      </w:pPr>
      <w:r w:rsidRPr="00404DC4">
        <w:rPr>
          <w:rFonts w:ascii="Consolas" w:hAnsi="Consolas"/>
          <w:sz w:val="20"/>
        </w:rPr>
        <w:t>def parrot(</w:t>
      </w:r>
      <w:r w:rsidRPr="00143A22">
        <w:rPr>
          <w:rFonts w:ascii="Consolas" w:hAnsi="Consolas"/>
          <w:color w:val="0000FF"/>
          <w:sz w:val="20"/>
        </w:rPr>
        <w:t>voltage</w:t>
      </w:r>
      <w:r w:rsidRPr="00404DC4">
        <w:rPr>
          <w:rFonts w:ascii="Consolas" w:hAnsi="Consolas"/>
          <w:sz w:val="20"/>
        </w:rPr>
        <w:t xml:space="preserve">, </w:t>
      </w:r>
      <w:r w:rsidRPr="00143A22">
        <w:rPr>
          <w:rFonts w:ascii="Consolas" w:hAnsi="Consolas"/>
          <w:color w:val="0000FF"/>
          <w:sz w:val="20"/>
        </w:rPr>
        <w:t>state</w:t>
      </w:r>
      <w:r w:rsidRPr="00404DC4">
        <w:rPr>
          <w:rFonts w:ascii="Consolas" w:hAnsi="Consolas"/>
          <w:sz w:val="20"/>
        </w:rPr>
        <w:t xml:space="preserve">='a stiff', </w:t>
      </w:r>
      <w:r w:rsidRPr="00143A22">
        <w:rPr>
          <w:rFonts w:ascii="Consolas" w:hAnsi="Consolas"/>
          <w:color w:val="0000FF"/>
          <w:sz w:val="20"/>
        </w:rPr>
        <w:t>action</w:t>
      </w:r>
      <w:r w:rsidRPr="00404DC4">
        <w:rPr>
          <w:rFonts w:ascii="Consolas" w:hAnsi="Consolas"/>
          <w:sz w:val="20"/>
        </w:rPr>
        <w:t xml:space="preserve">='voom', </w:t>
      </w:r>
      <w:r w:rsidRPr="00143A22">
        <w:rPr>
          <w:rFonts w:ascii="Consolas" w:hAnsi="Consolas"/>
          <w:color w:val="0000FF"/>
          <w:sz w:val="20"/>
        </w:rPr>
        <w:t>type</w:t>
      </w:r>
      <w:r w:rsidRPr="00404DC4">
        <w:rPr>
          <w:rFonts w:ascii="Consolas" w:hAnsi="Consolas"/>
          <w:sz w:val="20"/>
        </w:rPr>
        <w:t>='Norwegian Blue'):</w:t>
      </w:r>
    </w:p>
    <w:p w14:paraId="2ABB533A"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 This parrot wouldn't", action, end=' ')</w:t>
      </w:r>
    </w:p>
    <w:p w14:paraId="6F74A7F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print("if you put", voltage, "volts through it.")</w:t>
      </w:r>
    </w:p>
    <w:p w14:paraId="695BBA8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 Lovely plumage, the", type)</w:t>
      </w:r>
    </w:p>
    <w:p w14:paraId="7F0F3E6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 It's", state, "!")</w:t>
      </w:r>
    </w:p>
    <w:p w14:paraId="06DAF20F" w14:textId="77777777" w:rsidR="009C5521" w:rsidRPr="00C42B09" w:rsidRDefault="009C5521" w:rsidP="009C5521">
      <w:pPr>
        <w:spacing w:after="0" w:line="240" w:lineRule="auto"/>
        <w:ind w:left="3" w:right="3"/>
        <w:jc w:val="both"/>
        <w:rPr>
          <w:rFonts w:ascii="Calibri" w:hAnsi="Calibri" w:cs="Calibri"/>
          <w:sz w:val="20"/>
          <w:lang w:val="en-US"/>
        </w:rPr>
      </w:pPr>
    </w:p>
    <w:p w14:paraId="1884D2BD"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accepts one required argument (voltage) and three optional arguments (state, action, and type). This function can be called in any of the following ways:</w:t>
      </w:r>
    </w:p>
    <w:p w14:paraId="3A95535C" w14:textId="77777777" w:rsidR="009C5521" w:rsidRPr="00C42B09" w:rsidRDefault="009C5521" w:rsidP="009C5521">
      <w:pPr>
        <w:spacing w:after="0" w:line="240" w:lineRule="auto"/>
        <w:ind w:left="3" w:right="3"/>
        <w:jc w:val="both"/>
        <w:rPr>
          <w:rFonts w:ascii="Calibri" w:hAnsi="Calibri" w:cs="Calibri"/>
          <w:sz w:val="20"/>
          <w:lang w:val="en-US"/>
        </w:rPr>
      </w:pPr>
    </w:p>
    <w:p w14:paraId="0DABBAD4" w14:textId="77777777" w:rsidR="009C5521" w:rsidRPr="00143A22" w:rsidRDefault="009C5521" w:rsidP="009C5521">
      <w:pPr>
        <w:spacing w:after="0" w:line="240" w:lineRule="auto"/>
        <w:rPr>
          <w:rFonts w:ascii="Consolas" w:hAnsi="Consolas"/>
          <w:sz w:val="20"/>
        </w:rPr>
      </w:pPr>
      <w:r w:rsidRPr="00143A22">
        <w:rPr>
          <w:rFonts w:ascii="Consolas" w:hAnsi="Consolas"/>
          <w:sz w:val="20"/>
        </w:rPr>
        <w:t>parrot(1000)                                          # 1 positional argument</w:t>
      </w:r>
    </w:p>
    <w:p w14:paraId="102B18A8" w14:textId="77777777" w:rsidR="009C5521" w:rsidRPr="00143A22" w:rsidRDefault="009C5521" w:rsidP="009C5521">
      <w:pPr>
        <w:spacing w:after="0" w:line="240" w:lineRule="auto"/>
        <w:rPr>
          <w:rFonts w:ascii="Consolas" w:hAnsi="Consolas"/>
          <w:sz w:val="20"/>
        </w:rPr>
      </w:pPr>
      <w:r w:rsidRPr="00143A22">
        <w:rPr>
          <w:rFonts w:ascii="Consolas" w:hAnsi="Consolas"/>
          <w:sz w:val="20"/>
        </w:rPr>
        <w:t>parrot(</w:t>
      </w:r>
      <w:r w:rsidRPr="00143A22">
        <w:rPr>
          <w:rFonts w:ascii="Consolas" w:hAnsi="Consolas"/>
          <w:color w:val="0000FF"/>
          <w:sz w:val="20"/>
        </w:rPr>
        <w:t>voltage=</w:t>
      </w:r>
      <w:r w:rsidRPr="00143A22">
        <w:rPr>
          <w:rFonts w:ascii="Consolas" w:hAnsi="Consolas"/>
          <w:sz w:val="20"/>
        </w:rPr>
        <w:t>1000)                                  # 1 keyword argument</w:t>
      </w:r>
    </w:p>
    <w:p w14:paraId="605D9D00" w14:textId="77777777" w:rsidR="009C5521" w:rsidRPr="00143A22" w:rsidRDefault="009C5521" w:rsidP="009C5521">
      <w:pPr>
        <w:spacing w:after="0" w:line="240" w:lineRule="auto"/>
        <w:rPr>
          <w:rFonts w:ascii="Consolas" w:hAnsi="Consolas"/>
          <w:sz w:val="20"/>
        </w:rPr>
      </w:pPr>
      <w:r w:rsidRPr="00143A22">
        <w:rPr>
          <w:rFonts w:ascii="Consolas" w:hAnsi="Consolas"/>
          <w:sz w:val="20"/>
        </w:rPr>
        <w:t>parrot(</w:t>
      </w:r>
      <w:r w:rsidRPr="00143A22">
        <w:rPr>
          <w:rFonts w:ascii="Consolas" w:hAnsi="Consolas"/>
          <w:color w:val="0000FF"/>
          <w:sz w:val="20"/>
        </w:rPr>
        <w:t>voltage</w:t>
      </w:r>
      <w:r w:rsidRPr="00143A22">
        <w:rPr>
          <w:rFonts w:ascii="Consolas" w:hAnsi="Consolas"/>
          <w:sz w:val="20"/>
        </w:rPr>
        <w:t xml:space="preserve">=1000000, </w:t>
      </w:r>
      <w:r w:rsidRPr="00143A22">
        <w:rPr>
          <w:rFonts w:ascii="Consolas" w:hAnsi="Consolas"/>
          <w:color w:val="0000FF"/>
          <w:sz w:val="20"/>
        </w:rPr>
        <w:t>action</w:t>
      </w:r>
      <w:r w:rsidRPr="00143A22">
        <w:rPr>
          <w:rFonts w:ascii="Consolas" w:hAnsi="Consolas"/>
          <w:sz w:val="20"/>
        </w:rPr>
        <w:t>='VOOOOOM')             # 2 keyword arguments</w:t>
      </w:r>
    </w:p>
    <w:p w14:paraId="025CFD25" w14:textId="77777777" w:rsidR="009C5521" w:rsidRPr="00143A22" w:rsidRDefault="009C5521" w:rsidP="009C5521">
      <w:pPr>
        <w:spacing w:after="0" w:line="240" w:lineRule="auto"/>
        <w:rPr>
          <w:rFonts w:ascii="Consolas" w:hAnsi="Consolas"/>
          <w:sz w:val="20"/>
        </w:rPr>
      </w:pPr>
      <w:r w:rsidRPr="00143A22">
        <w:rPr>
          <w:rFonts w:ascii="Consolas" w:hAnsi="Consolas"/>
          <w:sz w:val="20"/>
        </w:rPr>
        <w:t>parrot(</w:t>
      </w:r>
      <w:r w:rsidRPr="00143A22">
        <w:rPr>
          <w:rFonts w:ascii="Consolas" w:hAnsi="Consolas"/>
          <w:color w:val="0000FF"/>
          <w:sz w:val="20"/>
        </w:rPr>
        <w:t>action</w:t>
      </w:r>
      <w:r w:rsidRPr="00143A22">
        <w:rPr>
          <w:rFonts w:ascii="Consolas" w:hAnsi="Consolas"/>
          <w:sz w:val="20"/>
        </w:rPr>
        <w:t xml:space="preserve">='VOOOOOM', </w:t>
      </w:r>
      <w:r w:rsidRPr="00143A22">
        <w:rPr>
          <w:rFonts w:ascii="Consolas" w:hAnsi="Consolas"/>
          <w:color w:val="0000FF"/>
          <w:sz w:val="20"/>
        </w:rPr>
        <w:t>voltage</w:t>
      </w:r>
      <w:r w:rsidRPr="00143A22">
        <w:rPr>
          <w:rFonts w:ascii="Consolas" w:hAnsi="Consolas"/>
          <w:sz w:val="20"/>
        </w:rPr>
        <w:t>=1000000)             # 2 keyword arguments</w:t>
      </w:r>
    </w:p>
    <w:p w14:paraId="44681662" w14:textId="77777777" w:rsidR="009C5521" w:rsidRPr="00143A22" w:rsidRDefault="009C5521" w:rsidP="009C5521">
      <w:pPr>
        <w:spacing w:after="0" w:line="240" w:lineRule="auto"/>
        <w:rPr>
          <w:rFonts w:ascii="Consolas" w:hAnsi="Consolas"/>
          <w:sz w:val="20"/>
        </w:rPr>
      </w:pPr>
      <w:r w:rsidRPr="00143A22">
        <w:rPr>
          <w:rFonts w:ascii="Consolas" w:hAnsi="Consolas"/>
          <w:sz w:val="20"/>
        </w:rPr>
        <w:t>parrot(</w:t>
      </w:r>
      <w:r w:rsidRPr="00143A22">
        <w:rPr>
          <w:rFonts w:ascii="Consolas" w:hAnsi="Consolas"/>
          <w:color w:val="0000FF"/>
          <w:sz w:val="20"/>
        </w:rPr>
        <w:t>'a million', 'bereft of life', 'jump'</w:t>
      </w:r>
      <w:r w:rsidRPr="00143A22">
        <w:rPr>
          <w:rFonts w:ascii="Consolas" w:hAnsi="Consolas"/>
          <w:sz w:val="20"/>
        </w:rPr>
        <w:t>)         # 3 positional arguments</w:t>
      </w:r>
    </w:p>
    <w:p w14:paraId="682F924E" w14:textId="77777777" w:rsidR="009C5521" w:rsidRPr="00143A22" w:rsidRDefault="009C5521" w:rsidP="009C5521">
      <w:pPr>
        <w:spacing w:after="0" w:line="240" w:lineRule="auto"/>
        <w:rPr>
          <w:rFonts w:ascii="Consolas" w:hAnsi="Consolas"/>
          <w:sz w:val="20"/>
        </w:rPr>
      </w:pPr>
      <w:r w:rsidRPr="00143A22">
        <w:rPr>
          <w:rFonts w:ascii="Consolas" w:hAnsi="Consolas"/>
          <w:sz w:val="20"/>
        </w:rPr>
        <w:t>parrot(</w:t>
      </w:r>
      <w:r w:rsidRPr="00143A22">
        <w:rPr>
          <w:rFonts w:ascii="Consolas" w:hAnsi="Consolas"/>
          <w:color w:val="0000FF"/>
          <w:sz w:val="20"/>
        </w:rPr>
        <w:t>'a thousand', state='pushing up the daisies'</w:t>
      </w:r>
      <w:r w:rsidRPr="00143A22">
        <w:rPr>
          <w:rFonts w:ascii="Consolas" w:hAnsi="Consolas"/>
          <w:sz w:val="20"/>
        </w:rPr>
        <w:t>)  # 1 positional, 1 keyword</w:t>
      </w:r>
    </w:p>
    <w:p w14:paraId="040CAFFA" w14:textId="77777777" w:rsidR="009C5521" w:rsidRPr="00404DC4" w:rsidRDefault="009C5521" w:rsidP="009C5521">
      <w:pPr>
        <w:spacing w:after="0" w:line="240" w:lineRule="auto"/>
        <w:rPr>
          <w:rFonts w:ascii="Consolas" w:hAnsi="Consolas"/>
          <w:sz w:val="20"/>
        </w:rPr>
      </w:pPr>
    </w:p>
    <w:p w14:paraId="75C7C409"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but all the following calls would be invalid:</w:t>
      </w:r>
    </w:p>
    <w:p w14:paraId="0BB892A5" w14:textId="77777777" w:rsidR="009C5521" w:rsidRPr="00C42B09" w:rsidRDefault="009C5521" w:rsidP="009C5521">
      <w:pPr>
        <w:spacing w:after="0" w:line="240" w:lineRule="auto"/>
        <w:ind w:left="3" w:right="3"/>
        <w:jc w:val="both"/>
        <w:rPr>
          <w:rFonts w:ascii="Calibri" w:hAnsi="Calibri" w:cs="Calibri"/>
          <w:sz w:val="20"/>
          <w:lang w:val="en-US"/>
        </w:rPr>
      </w:pPr>
    </w:p>
    <w:p w14:paraId="42DE83B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parrot()                     </w:t>
      </w:r>
      <w:r w:rsidRPr="00143A22">
        <w:rPr>
          <w:rFonts w:ascii="Consolas" w:hAnsi="Consolas"/>
          <w:color w:val="FF0000"/>
          <w:sz w:val="20"/>
        </w:rPr>
        <w:t># required argument missing</w:t>
      </w:r>
    </w:p>
    <w:p w14:paraId="6D6F8055" w14:textId="77777777" w:rsidR="009C5521" w:rsidRPr="00404DC4" w:rsidRDefault="009C5521" w:rsidP="009C5521">
      <w:pPr>
        <w:spacing w:after="0" w:line="240" w:lineRule="auto"/>
        <w:rPr>
          <w:rFonts w:ascii="Consolas" w:hAnsi="Consolas"/>
          <w:sz w:val="20"/>
        </w:rPr>
      </w:pPr>
      <w:r w:rsidRPr="00404DC4">
        <w:rPr>
          <w:rFonts w:ascii="Consolas" w:hAnsi="Consolas"/>
          <w:sz w:val="20"/>
        </w:rPr>
        <w:t>parrot(</w:t>
      </w:r>
      <w:r w:rsidRPr="00143A22">
        <w:rPr>
          <w:rFonts w:ascii="Consolas" w:hAnsi="Consolas"/>
          <w:color w:val="0000FF"/>
          <w:sz w:val="20"/>
        </w:rPr>
        <w:t>voltage</w:t>
      </w:r>
      <w:r w:rsidRPr="00404DC4">
        <w:rPr>
          <w:rFonts w:ascii="Consolas" w:hAnsi="Consolas"/>
          <w:sz w:val="20"/>
        </w:rPr>
        <w:t xml:space="preserve">=5.0, </w:t>
      </w:r>
      <w:r w:rsidRPr="00143A22">
        <w:rPr>
          <w:rFonts w:ascii="Consolas" w:hAnsi="Consolas"/>
          <w:color w:val="0000FF"/>
          <w:sz w:val="20"/>
        </w:rPr>
        <w:t>'dead'</w:t>
      </w:r>
      <w:r w:rsidRPr="00404DC4">
        <w:rPr>
          <w:rFonts w:ascii="Consolas" w:hAnsi="Consolas"/>
          <w:sz w:val="20"/>
        </w:rPr>
        <w:t xml:space="preserve">)  </w:t>
      </w:r>
      <w:r w:rsidRPr="00143A22">
        <w:rPr>
          <w:rFonts w:ascii="Consolas" w:hAnsi="Consolas"/>
          <w:color w:val="FF0000"/>
          <w:sz w:val="20"/>
        </w:rPr>
        <w:t># non-keyword argument after a keyword argument</w:t>
      </w:r>
    </w:p>
    <w:p w14:paraId="699B24F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parrot(110, </w:t>
      </w:r>
      <w:r w:rsidRPr="00143A22">
        <w:rPr>
          <w:rFonts w:ascii="Consolas" w:hAnsi="Consolas"/>
          <w:color w:val="0000FF"/>
          <w:sz w:val="20"/>
        </w:rPr>
        <w:t>voltage</w:t>
      </w:r>
      <w:r w:rsidRPr="00404DC4">
        <w:rPr>
          <w:rFonts w:ascii="Consolas" w:hAnsi="Consolas"/>
          <w:sz w:val="20"/>
        </w:rPr>
        <w:t xml:space="preserve">=220)     </w:t>
      </w:r>
      <w:r w:rsidRPr="00143A22">
        <w:rPr>
          <w:rFonts w:ascii="Consolas" w:hAnsi="Consolas"/>
          <w:color w:val="FF0000"/>
          <w:sz w:val="20"/>
        </w:rPr>
        <w:t># duplicate value for the same argument</w:t>
      </w:r>
    </w:p>
    <w:p w14:paraId="7FE58A04" w14:textId="77777777" w:rsidR="009C5521" w:rsidRPr="00404DC4" w:rsidRDefault="009C5521" w:rsidP="009C5521">
      <w:pPr>
        <w:spacing w:after="0" w:line="240" w:lineRule="auto"/>
        <w:rPr>
          <w:rFonts w:ascii="Consolas" w:hAnsi="Consolas"/>
          <w:sz w:val="20"/>
        </w:rPr>
      </w:pPr>
      <w:r w:rsidRPr="00404DC4">
        <w:rPr>
          <w:rFonts w:ascii="Consolas" w:hAnsi="Consolas"/>
          <w:sz w:val="20"/>
        </w:rPr>
        <w:t>parrot(</w:t>
      </w:r>
      <w:r w:rsidRPr="00143A22">
        <w:rPr>
          <w:rFonts w:ascii="Consolas" w:hAnsi="Consolas"/>
          <w:color w:val="0000FF"/>
          <w:sz w:val="20"/>
        </w:rPr>
        <w:t>actor</w:t>
      </w:r>
      <w:r w:rsidRPr="00404DC4">
        <w:rPr>
          <w:rFonts w:ascii="Consolas" w:hAnsi="Consolas"/>
          <w:sz w:val="20"/>
        </w:rPr>
        <w:t xml:space="preserve">='John Cleese')  </w:t>
      </w:r>
      <w:r w:rsidRPr="00143A22">
        <w:rPr>
          <w:rFonts w:ascii="Consolas" w:hAnsi="Consolas"/>
          <w:color w:val="FF0000"/>
          <w:sz w:val="20"/>
        </w:rPr>
        <w:t># unknown keyword argument</w:t>
      </w:r>
    </w:p>
    <w:p w14:paraId="23ECB271" w14:textId="77777777" w:rsidR="009C5521" w:rsidRPr="00404DC4" w:rsidRDefault="009C5521" w:rsidP="009C5521">
      <w:pPr>
        <w:spacing w:after="0" w:line="240" w:lineRule="auto"/>
        <w:rPr>
          <w:rFonts w:ascii="Consolas" w:hAnsi="Consolas"/>
          <w:sz w:val="20"/>
        </w:rPr>
      </w:pPr>
    </w:p>
    <w:p w14:paraId="4A865D9C" w14:textId="77777777" w:rsidR="009C5521" w:rsidRPr="00460E48" w:rsidRDefault="009C5521" w:rsidP="009C5521">
      <w:pPr>
        <w:spacing w:after="0" w:line="240" w:lineRule="auto"/>
        <w:ind w:left="3" w:right="3"/>
        <w:jc w:val="both"/>
        <w:rPr>
          <w:rFonts w:ascii="Calibri" w:hAnsi="Calibri" w:cs="Calibri"/>
          <w:color w:val="0000FF"/>
          <w:sz w:val="20"/>
          <w:lang w:val="en-US"/>
        </w:rPr>
      </w:pPr>
      <w:r w:rsidRPr="00460E48">
        <w:rPr>
          <w:rFonts w:ascii="Calibri" w:hAnsi="Calibri" w:cs="Calibri"/>
          <w:color w:val="0000FF"/>
          <w:sz w:val="20"/>
          <w:lang w:val="en-US"/>
        </w:rPr>
        <w:t>In a function call, keyword arguments must follow positional arguments. All the keyword arguments passed must match one of the arguments accepted by the function (e.g. actor is not a valid argument for the parrot function), and their order is not important. This also includes non-optional arguments (e.g. parrot(voltage=1000) is valid too). No argument may receive a value more than once. Here’s an example that fails due to this restriction:</w:t>
      </w:r>
    </w:p>
    <w:p w14:paraId="1FC20B3B" w14:textId="77777777" w:rsidR="009C5521" w:rsidRPr="00C42B09" w:rsidRDefault="009C5521" w:rsidP="009C5521">
      <w:pPr>
        <w:spacing w:after="0" w:line="240" w:lineRule="auto"/>
        <w:ind w:left="3" w:right="3"/>
        <w:jc w:val="both"/>
        <w:rPr>
          <w:rFonts w:ascii="Calibri" w:hAnsi="Calibri" w:cs="Calibri"/>
          <w:sz w:val="20"/>
          <w:lang w:val="en-US"/>
        </w:rPr>
      </w:pPr>
    </w:p>
    <w:p w14:paraId="72359CF0" w14:textId="77777777" w:rsidR="009C5521" w:rsidRPr="00404DC4" w:rsidRDefault="009C5521" w:rsidP="009C5521">
      <w:pPr>
        <w:spacing w:after="0" w:line="240" w:lineRule="auto"/>
        <w:rPr>
          <w:rFonts w:ascii="Consolas" w:hAnsi="Consolas"/>
          <w:sz w:val="20"/>
        </w:rPr>
      </w:pPr>
    </w:p>
    <w:p w14:paraId="0DD2A079" w14:textId="77777777" w:rsidR="009C5521" w:rsidRPr="00460E48" w:rsidRDefault="009C5521" w:rsidP="009C5521">
      <w:pPr>
        <w:spacing w:after="0" w:line="240" w:lineRule="auto"/>
        <w:rPr>
          <w:rFonts w:ascii="Consolas" w:hAnsi="Consolas"/>
          <w:color w:val="0000FF"/>
          <w:sz w:val="20"/>
        </w:rPr>
      </w:pPr>
      <w:r w:rsidRPr="00460E48">
        <w:rPr>
          <w:rFonts w:ascii="Consolas" w:hAnsi="Consolas"/>
          <w:color w:val="0000FF"/>
          <w:sz w:val="20"/>
        </w:rPr>
        <w:t>def function(a):</w:t>
      </w:r>
    </w:p>
    <w:p w14:paraId="6462EA0B" w14:textId="77777777" w:rsidR="009C5521" w:rsidRPr="00460E48" w:rsidRDefault="009C5521" w:rsidP="009C5521">
      <w:pPr>
        <w:spacing w:after="0" w:line="240" w:lineRule="auto"/>
        <w:rPr>
          <w:rFonts w:ascii="Consolas" w:hAnsi="Consolas"/>
          <w:color w:val="0000FF"/>
          <w:sz w:val="20"/>
        </w:rPr>
      </w:pPr>
      <w:r w:rsidRPr="00460E48">
        <w:rPr>
          <w:rFonts w:ascii="Consolas" w:hAnsi="Consolas"/>
          <w:color w:val="0000FF"/>
          <w:sz w:val="20"/>
        </w:rPr>
        <w:t>...     pass</w:t>
      </w:r>
    </w:p>
    <w:p w14:paraId="41B988A7" w14:textId="77777777" w:rsidR="009C5521" w:rsidRDefault="009C5521" w:rsidP="009C5521">
      <w:pPr>
        <w:spacing w:after="0" w:line="240" w:lineRule="auto"/>
        <w:rPr>
          <w:rFonts w:ascii="Consolas" w:hAnsi="Consolas"/>
          <w:color w:val="0000FF"/>
          <w:sz w:val="20"/>
        </w:rPr>
      </w:pPr>
      <w:r w:rsidRPr="00460E48">
        <w:rPr>
          <w:rFonts w:ascii="Consolas" w:hAnsi="Consolas"/>
          <w:color w:val="0000FF"/>
          <w:sz w:val="20"/>
        </w:rPr>
        <w:t>...</w:t>
      </w:r>
    </w:p>
    <w:p w14:paraId="05BC54A6" w14:textId="77777777" w:rsidR="009C5521" w:rsidRPr="00460E48" w:rsidRDefault="009C5521" w:rsidP="009C5521">
      <w:pPr>
        <w:spacing w:after="0" w:line="240" w:lineRule="auto"/>
        <w:rPr>
          <w:rFonts w:ascii="Consolas" w:hAnsi="Consolas"/>
          <w:color w:val="0000FF"/>
          <w:sz w:val="20"/>
        </w:rPr>
      </w:pPr>
    </w:p>
    <w:p w14:paraId="25081FF3" w14:textId="77777777" w:rsidR="009C5521" w:rsidRPr="00460E48" w:rsidRDefault="009C5521" w:rsidP="009C5521">
      <w:pPr>
        <w:spacing w:after="0" w:line="240" w:lineRule="auto"/>
        <w:rPr>
          <w:rFonts w:ascii="Consolas" w:hAnsi="Consolas"/>
          <w:color w:val="0000FF"/>
          <w:sz w:val="20"/>
        </w:rPr>
      </w:pPr>
      <w:r w:rsidRPr="00460E48">
        <w:rPr>
          <w:rFonts w:ascii="Consolas" w:hAnsi="Consolas"/>
          <w:color w:val="0000FF"/>
          <w:sz w:val="20"/>
        </w:rPr>
        <w:t>function(0, a=0)</w:t>
      </w:r>
    </w:p>
    <w:p w14:paraId="43BE773B" w14:textId="77777777" w:rsidR="009C5521" w:rsidRPr="00C42B09" w:rsidRDefault="009C5521" w:rsidP="009C5521">
      <w:pPr>
        <w:spacing w:after="0" w:line="240" w:lineRule="auto"/>
        <w:ind w:left="3" w:right="3"/>
        <w:jc w:val="both"/>
        <w:rPr>
          <w:rFonts w:ascii="Calibri" w:hAnsi="Calibri" w:cs="Calibri"/>
          <w:sz w:val="20"/>
          <w:lang w:val="en-US"/>
        </w:rPr>
      </w:pPr>
    </w:p>
    <w:p w14:paraId="7CF0F6FC" w14:textId="77777777" w:rsidR="009C5521" w:rsidRPr="00460E48" w:rsidRDefault="009C5521" w:rsidP="009C5521">
      <w:pPr>
        <w:spacing w:after="0" w:line="240" w:lineRule="auto"/>
        <w:ind w:left="3" w:right="3"/>
        <w:jc w:val="both"/>
        <w:rPr>
          <w:rFonts w:ascii="Calibri" w:hAnsi="Calibri" w:cs="Calibri"/>
          <w:color w:val="FF0000"/>
          <w:sz w:val="20"/>
          <w:lang w:val="en-US"/>
        </w:rPr>
      </w:pPr>
      <w:r w:rsidRPr="00460E48">
        <w:rPr>
          <w:rFonts w:ascii="Calibri" w:hAnsi="Calibri" w:cs="Calibri"/>
          <w:color w:val="FF0000"/>
          <w:sz w:val="20"/>
          <w:lang w:val="en-US"/>
        </w:rPr>
        <w:t>Traceback (most recent call last):</w:t>
      </w:r>
    </w:p>
    <w:p w14:paraId="4340189C" w14:textId="77777777" w:rsidR="009C5521" w:rsidRPr="00460E48" w:rsidRDefault="009C5521" w:rsidP="009C5521">
      <w:pPr>
        <w:spacing w:after="0" w:line="240" w:lineRule="auto"/>
        <w:ind w:left="3" w:right="3"/>
        <w:jc w:val="both"/>
        <w:rPr>
          <w:rFonts w:ascii="Calibri" w:hAnsi="Calibri" w:cs="Calibri"/>
          <w:color w:val="FF0000"/>
          <w:sz w:val="20"/>
          <w:lang w:val="en-US"/>
        </w:rPr>
      </w:pPr>
    </w:p>
    <w:p w14:paraId="0CFCE447" w14:textId="77777777" w:rsidR="009C5521" w:rsidRPr="00460E48" w:rsidRDefault="009C5521" w:rsidP="009C5521">
      <w:pPr>
        <w:spacing w:after="0" w:line="240" w:lineRule="auto"/>
        <w:rPr>
          <w:rFonts w:ascii="Consolas" w:hAnsi="Consolas"/>
          <w:color w:val="FF0000"/>
          <w:sz w:val="20"/>
        </w:rPr>
      </w:pPr>
      <w:r w:rsidRPr="00460E48">
        <w:rPr>
          <w:rFonts w:ascii="Consolas" w:hAnsi="Consolas"/>
          <w:color w:val="FF0000"/>
          <w:sz w:val="20"/>
        </w:rPr>
        <w:t xml:space="preserve">  File "&lt;stdin&gt;", line 1, in &lt;module&gt;</w:t>
      </w:r>
    </w:p>
    <w:p w14:paraId="5CCE35D5" w14:textId="77777777" w:rsidR="009C5521" w:rsidRPr="00460E48" w:rsidRDefault="009C5521" w:rsidP="009C5521">
      <w:pPr>
        <w:spacing w:after="0" w:line="240" w:lineRule="auto"/>
        <w:rPr>
          <w:rFonts w:ascii="Consolas" w:hAnsi="Consolas"/>
          <w:color w:val="FF0000"/>
          <w:sz w:val="20"/>
        </w:rPr>
      </w:pPr>
      <w:r w:rsidRPr="00460E48">
        <w:rPr>
          <w:rFonts w:ascii="Consolas" w:hAnsi="Consolas"/>
          <w:color w:val="FF0000"/>
          <w:sz w:val="20"/>
        </w:rPr>
        <w:t>TypeError: function() got multiple values for keyword argument 'a'</w:t>
      </w:r>
    </w:p>
    <w:p w14:paraId="6DF41580" w14:textId="77777777" w:rsidR="009C5521" w:rsidRPr="00C42B09" w:rsidRDefault="009C5521" w:rsidP="009C5521">
      <w:pPr>
        <w:spacing w:after="0" w:line="240" w:lineRule="auto"/>
        <w:ind w:left="3" w:right="3"/>
        <w:jc w:val="both"/>
        <w:rPr>
          <w:rFonts w:ascii="Calibri" w:hAnsi="Calibri" w:cs="Calibri"/>
          <w:sz w:val="20"/>
          <w:lang w:val="en-US"/>
        </w:rPr>
      </w:pPr>
    </w:p>
    <w:p w14:paraId="47E9C9A2" w14:textId="77777777" w:rsidR="009C5521" w:rsidRPr="00460E48" w:rsidRDefault="009C5521" w:rsidP="009C5521">
      <w:pPr>
        <w:spacing w:after="0" w:line="240" w:lineRule="auto"/>
        <w:ind w:left="3" w:right="3"/>
        <w:jc w:val="both"/>
        <w:rPr>
          <w:rFonts w:ascii="Calibri" w:hAnsi="Calibri" w:cs="Calibri"/>
          <w:color w:val="0000FF"/>
          <w:sz w:val="20"/>
          <w:lang w:val="en-US"/>
        </w:rPr>
      </w:pPr>
      <w:r w:rsidRPr="00460E48">
        <w:rPr>
          <w:rFonts w:ascii="Calibri" w:hAnsi="Calibri" w:cs="Calibri"/>
          <w:color w:val="0000FF"/>
          <w:sz w:val="20"/>
          <w:lang w:val="en-US"/>
        </w:rPr>
        <w:t xml:space="preserve">When a final formal parameter of the form **name is present, it receives a dictionary (see </w:t>
      </w:r>
      <w:hyperlink r:id="rId684" w:anchor="typesmapping" w:history="1">
        <w:r w:rsidRPr="00460E48">
          <w:rPr>
            <w:rFonts w:ascii="Calibri" w:hAnsi="Calibri" w:cs="Calibri"/>
            <w:color w:val="0000FF"/>
            <w:sz w:val="20"/>
            <w:u w:val="single"/>
            <w:lang w:val="en-US"/>
          </w:rPr>
          <w:t>Mapping Types — dict</w:t>
        </w:r>
      </w:hyperlink>
      <w:r w:rsidRPr="00460E48">
        <w:rPr>
          <w:rFonts w:ascii="Calibri" w:hAnsi="Calibri" w:cs="Calibri"/>
          <w:color w:val="0000FF"/>
          <w:sz w:val="20"/>
          <w:lang w:val="en-US"/>
        </w:rPr>
        <w:t xml:space="preserve">) containing all keyword arguments except for those corresponding to a formal parameter. This may be combined with a formal parameter of the form *name (described in the next subsection) which receives a </w:t>
      </w:r>
      <w:hyperlink r:id="rId685" w:anchor="tut-tuples" w:history="1">
        <w:r w:rsidRPr="00460E48">
          <w:rPr>
            <w:rFonts w:ascii="Calibri" w:hAnsi="Calibri" w:cs="Calibri"/>
            <w:color w:val="0000FF"/>
            <w:sz w:val="20"/>
            <w:u w:val="single"/>
            <w:lang w:val="en-US"/>
          </w:rPr>
          <w:t>tuple</w:t>
        </w:r>
      </w:hyperlink>
      <w:r w:rsidRPr="00460E48">
        <w:rPr>
          <w:rFonts w:ascii="Calibri" w:hAnsi="Calibri" w:cs="Calibri"/>
          <w:color w:val="0000FF"/>
          <w:sz w:val="20"/>
          <w:lang w:val="en-US"/>
        </w:rPr>
        <w:t xml:space="preserve"> containing the positional arguments beyond the formal parameter list. (*name must occur before **name.) For example, if we define a function like this:</w:t>
      </w:r>
    </w:p>
    <w:p w14:paraId="6EE928AF" w14:textId="77777777" w:rsidR="009C5521" w:rsidRPr="00C42B09" w:rsidRDefault="009C5521" w:rsidP="009C5521">
      <w:pPr>
        <w:spacing w:after="0" w:line="240" w:lineRule="auto"/>
        <w:ind w:left="3" w:right="3"/>
        <w:jc w:val="both"/>
        <w:rPr>
          <w:rFonts w:ascii="Calibri" w:hAnsi="Calibri" w:cs="Calibri"/>
          <w:sz w:val="20"/>
          <w:lang w:val="en-US"/>
        </w:rPr>
      </w:pPr>
    </w:p>
    <w:p w14:paraId="01CAC3C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def cheeseshop(kind, </w:t>
      </w:r>
      <w:r w:rsidRPr="00460E48">
        <w:rPr>
          <w:rFonts w:ascii="Consolas" w:hAnsi="Consolas"/>
          <w:color w:val="C00000"/>
          <w:sz w:val="20"/>
        </w:rPr>
        <w:t>*arguments, **keywords</w:t>
      </w:r>
      <w:r w:rsidRPr="00404DC4">
        <w:rPr>
          <w:rFonts w:ascii="Consolas" w:hAnsi="Consolas"/>
          <w:sz w:val="20"/>
        </w:rPr>
        <w:t>):</w:t>
      </w:r>
    </w:p>
    <w:p w14:paraId="5AC65D9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 Do you have any", kind, "?")</w:t>
      </w:r>
    </w:p>
    <w:p w14:paraId="070287EA"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 I'm sorry, we're all out of", kind)</w:t>
      </w:r>
    </w:p>
    <w:p w14:paraId="0724DCC0" w14:textId="77777777" w:rsidR="009C5521" w:rsidRPr="00460E48" w:rsidRDefault="009C5521" w:rsidP="009C5521">
      <w:pPr>
        <w:spacing w:after="0" w:line="240" w:lineRule="auto"/>
        <w:rPr>
          <w:rFonts w:ascii="Consolas" w:hAnsi="Consolas"/>
          <w:color w:val="C00000"/>
          <w:sz w:val="20"/>
        </w:rPr>
      </w:pPr>
      <w:r w:rsidRPr="00404DC4">
        <w:rPr>
          <w:rFonts w:ascii="Consolas" w:hAnsi="Consolas"/>
          <w:sz w:val="20"/>
        </w:rPr>
        <w:t xml:space="preserve">    </w:t>
      </w:r>
      <w:r w:rsidRPr="00460E48">
        <w:rPr>
          <w:rFonts w:ascii="Consolas" w:hAnsi="Consolas"/>
          <w:color w:val="C00000"/>
          <w:sz w:val="20"/>
        </w:rPr>
        <w:t>for arg in arguments:</w:t>
      </w:r>
    </w:p>
    <w:p w14:paraId="2C3562D4" w14:textId="77777777" w:rsidR="009C5521"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460E48">
        <w:rPr>
          <w:rFonts w:ascii="Consolas" w:hAnsi="Consolas"/>
          <w:color w:val="0000FF"/>
          <w:sz w:val="20"/>
        </w:rPr>
        <w:t>print(arg)</w:t>
      </w:r>
    </w:p>
    <w:p w14:paraId="171D37E2" w14:textId="77777777" w:rsidR="009C5521" w:rsidRPr="00460E48" w:rsidRDefault="009C5521" w:rsidP="009C5521">
      <w:pPr>
        <w:spacing w:after="0" w:line="240" w:lineRule="auto"/>
        <w:rPr>
          <w:rFonts w:ascii="Consolas" w:hAnsi="Consolas"/>
          <w:color w:val="0000FF"/>
          <w:sz w:val="20"/>
        </w:rPr>
      </w:pPr>
    </w:p>
    <w:p w14:paraId="56F59CE9" w14:textId="77777777" w:rsidR="009C5521" w:rsidRDefault="009C5521" w:rsidP="009C5521">
      <w:pPr>
        <w:spacing w:after="0" w:line="240" w:lineRule="auto"/>
        <w:rPr>
          <w:rFonts w:ascii="Consolas" w:hAnsi="Consolas"/>
          <w:sz w:val="20"/>
        </w:rPr>
      </w:pPr>
      <w:r w:rsidRPr="00404DC4">
        <w:rPr>
          <w:rFonts w:ascii="Consolas" w:hAnsi="Consolas"/>
          <w:sz w:val="20"/>
        </w:rPr>
        <w:t xml:space="preserve">    print(</w:t>
      </w:r>
      <w:r w:rsidRPr="00460E48">
        <w:rPr>
          <w:rFonts w:ascii="Consolas" w:hAnsi="Consolas"/>
          <w:color w:val="C00000"/>
          <w:sz w:val="20"/>
        </w:rPr>
        <w:t>"-" * 40</w:t>
      </w:r>
      <w:r w:rsidRPr="00404DC4">
        <w:rPr>
          <w:rFonts w:ascii="Consolas" w:hAnsi="Consolas"/>
          <w:sz w:val="20"/>
        </w:rPr>
        <w:t>)</w:t>
      </w:r>
    </w:p>
    <w:p w14:paraId="27917F3F" w14:textId="77777777" w:rsidR="009C5521" w:rsidRPr="00404DC4" w:rsidRDefault="009C5521" w:rsidP="009C5521">
      <w:pPr>
        <w:spacing w:after="0" w:line="240" w:lineRule="auto"/>
        <w:rPr>
          <w:rFonts w:ascii="Consolas" w:hAnsi="Consolas"/>
          <w:sz w:val="20"/>
        </w:rPr>
      </w:pPr>
    </w:p>
    <w:p w14:paraId="13CB5D3F" w14:textId="77777777" w:rsidR="009C5521" w:rsidRPr="00460E48" w:rsidRDefault="009C5521" w:rsidP="009C5521">
      <w:pPr>
        <w:spacing w:after="0" w:line="240" w:lineRule="auto"/>
        <w:rPr>
          <w:rFonts w:ascii="Consolas" w:hAnsi="Consolas"/>
          <w:color w:val="C00000"/>
          <w:sz w:val="20"/>
        </w:rPr>
      </w:pPr>
      <w:r w:rsidRPr="00460E48">
        <w:rPr>
          <w:rFonts w:ascii="Consolas" w:hAnsi="Consolas"/>
          <w:color w:val="C00000"/>
          <w:sz w:val="20"/>
        </w:rPr>
        <w:t xml:space="preserve">    for kw in keywords:</w:t>
      </w:r>
    </w:p>
    <w:p w14:paraId="7BC4E6B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print(kw, ":", </w:t>
      </w:r>
      <w:r w:rsidRPr="00460E48">
        <w:rPr>
          <w:rFonts w:ascii="Consolas" w:hAnsi="Consolas"/>
          <w:color w:val="C00000"/>
          <w:sz w:val="20"/>
        </w:rPr>
        <w:t>keywords[kw]</w:t>
      </w:r>
      <w:r w:rsidRPr="00404DC4">
        <w:rPr>
          <w:rFonts w:ascii="Consolas" w:hAnsi="Consolas"/>
          <w:sz w:val="20"/>
        </w:rPr>
        <w:t>)</w:t>
      </w:r>
    </w:p>
    <w:p w14:paraId="4BD305F7" w14:textId="77777777" w:rsidR="009C5521" w:rsidRPr="00C42B09" w:rsidRDefault="009C5521" w:rsidP="009C5521">
      <w:pPr>
        <w:spacing w:after="0" w:line="240" w:lineRule="auto"/>
        <w:ind w:left="3" w:right="3"/>
        <w:jc w:val="both"/>
        <w:rPr>
          <w:rFonts w:ascii="Calibri" w:hAnsi="Calibri" w:cs="Calibri"/>
          <w:sz w:val="20"/>
          <w:lang w:val="en-US"/>
        </w:rPr>
      </w:pPr>
    </w:p>
    <w:p w14:paraId="7998C3B2" w14:textId="77777777" w:rsidR="009C5521" w:rsidRPr="00460E48" w:rsidRDefault="009C5521" w:rsidP="009C5521">
      <w:pPr>
        <w:spacing w:after="0" w:line="240" w:lineRule="auto"/>
        <w:ind w:left="3" w:right="3"/>
        <w:jc w:val="both"/>
        <w:rPr>
          <w:rFonts w:ascii="Calibri" w:hAnsi="Calibri" w:cs="Calibri"/>
          <w:b/>
          <w:sz w:val="20"/>
          <w:lang w:val="en-US"/>
        </w:rPr>
      </w:pPr>
      <w:r w:rsidRPr="00460E48">
        <w:rPr>
          <w:rFonts w:ascii="Calibri" w:hAnsi="Calibri" w:cs="Calibri"/>
          <w:b/>
          <w:sz w:val="20"/>
          <w:lang w:val="en-US"/>
        </w:rPr>
        <w:t>It could be called like this:</w:t>
      </w:r>
    </w:p>
    <w:p w14:paraId="7498843D" w14:textId="77777777" w:rsidR="009C5521" w:rsidRPr="00C42B09" w:rsidRDefault="009C5521" w:rsidP="009C5521">
      <w:pPr>
        <w:spacing w:after="0" w:line="240" w:lineRule="auto"/>
        <w:ind w:left="3" w:right="3"/>
        <w:jc w:val="both"/>
        <w:rPr>
          <w:rFonts w:ascii="Calibri" w:hAnsi="Calibri" w:cs="Calibri"/>
          <w:sz w:val="20"/>
          <w:lang w:val="en-US"/>
        </w:rPr>
      </w:pPr>
    </w:p>
    <w:p w14:paraId="1A160CAD" w14:textId="77777777" w:rsidR="009C5521" w:rsidRPr="00460E48" w:rsidRDefault="009C5521" w:rsidP="009C5521">
      <w:pPr>
        <w:spacing w:after="0" w:line="240" w:lineRule="auto"/>
        <w:rPr>
          <w:rFonts w:ascii="Consolas" w:hAnsi="Consolas"/>
          <w:color w:val="0000FF"/>
          <w:sz w:val="20"/>
        </w:rPr>
      </w:pPr>
      <w:r w:rsidRPr="00404DC4">
        <w:rPr>
          <w:rFonts w:ascii="Consolas" w:hAnsi="Consolas"/>
          <w:sz w:val="20"/>
        </w:rPr>
        <w:t>cheeseshop(</w:t>
      </w:r>
      <w:r w:rsidRPr="00460E48">
        <w:rPr>
          <w:rFonts w:ascii="Consolas" w:hAnsi="Consolas"/>
          <w:color w:val="0000FF"/>
          <w:sz w:val="20"/>
        </w:rPr>
        <w:t>"Limburger", "It's very runny, sir.",</w:t>
      </w:r>
    </w:p>
    <w:p w14:paraId="5AF10DB5" w14:textId="77777777" w:rsidR="009C5521" w:rsidRPr="00404DC4" w:rsidRDefault="009C5521" w:rsidP="009C5521">
      <w:pPr>
        <w:spacing w:after="0" w:line="240" w:lineRule="auto"/>
        <w:rPr>
          <w:rFonts w:ascii="Consolas" w:hAnsi="Consolas"/>
          <w:sz w:val="20"/>
        </w:rPr>
      </w:pPr>
      <w:r w:rsidRPr="00460E48">
        <w:rPr>
          <w:rFonts w:ascii="Consolas" w:hAnsi="Consolas"/>
          <w:color w:val="0000FF"/>
          <w:sz w:val="20"/>
        </w:rPr>
        <w:t xml:space="preserve">           "It's really very, VERY runny, sir."</w:t>
      </w:r>
      <w:r w:rsidRPr="00404DC4">
        <w:rPr>
          <w:rFonts w:ascii="Consolas" w:hAnsi="Consolas"/>
          <w:sz w:val="20"/>
        </w:rPr>
        <w:t>,</w:t>
      </w:r>
    </w:p>
    <w:p w14:paraId="6CA7AFD1" w14:textId="77777777" w:rsidR="009C5521" w:rsidRPr="00460E48" w:rsidRDefault="009C5521" w:rsidP="009C5521">
      <w:pPr>
        <w:spacing w:after="0" w:line="240" w:lineRule="auto"/>
        <w:rPr>
          <w:rFonts w:ascii="Consolas" w:hAnsi="Consolas"/>
          <w:color w:val="C00000"/>
          <w:sz w:val="20"/>
        </w:rPr>
      </w:pPr>
      <w:r w:rsidRPr="00460E48">
        <w:rPr>
          <w:rFonts w:ascii="Consolas" w:hAnsi="Consolas"/>
          <w:color w:val="C00000"/>
          <w:sz w:val="20"/>
        </w:rPr>
        <w:t xml:space="preserve">           shopkeeper="Michael Palin",</w:t>
      </w:r>
    </w:p>
    <w:p w14:paraId="7810E7AC" w14:textId="77777777" w:rsidR="009C5521" w:rsidRPr="00460E48" w:rsidRDefault="009C5521" w:rsidP="009C5521">
      <w:pPr>
        <w:spacing w:after="0" w:line="240" w:lineRule="auto"/>
        <w:rPr>
          <w:rFonts w:ascii="Consolas" w:hAnsi="Consolas"/>
          <w:color w:val="C00000"/>
          <w:sz w:val="20"/>
        </w:rPr>
      </w:pPr>
      <w:r w:rsidRPr="00460E48">
        <w:rPr>
          <w:rFonts w:ascii="Consolas" w:hAnsi="Consolas"/>
          <w:color w:val="C00000"/>
          <w:sz w:val="20"/>
        </w:rPr>
        <w:t xml:space="preserve">           client="John Cleese",</w:t>
      </w:r>
    </w:p>
    <w:p w14:paraId="3B94B057" w14:textId="77777777" w:rsidR="009C5521" w:rsidRPr="00404DC4" w:rsidRDefault="009C5521" w:rsidP="009C5521">
      <w:pPr>
        <w:spacing w:after="0" w:line="240" w:lineRule="auto"/>
        <w:rPr>
          <w:rFonts w:ascii="Consolas" w:hAnsi="Consolas"/>
          <w:sz w:val="20"/>
        </w:rPr>
      </w:pPr>
      <w:r w:rsidRPr="00460E48">
        <w:rPr>
          <w:rFonts w:ascii="Consolas" w:hAnsi="Consolas"/>
          <w:color w:val="C00000"/>
          <w:sz w:val="20"/>
        </w:rPr>
        <w:t xml:space="preserve">           sketch="Cheese Shop Sketch"</w:t>
      </w:r>
      <w:r w:rsidRPr="00404DC4">
        <w:rPr>
          <w:rFonts w:ascii="Consolas" w:hAnsi="Consolas"/>
          <w:sz w:val="20"/>
        </w:rPr>
        <w:t>)</w:t>
      </w:r>
    </w:p>
    <w:p w14:paraId="523DC103" w14:textId="77777777" w:rsidR="009C5521" w:rsidRPr="00C42B09" w:rsidRDefault="009C5521" w:rsidP="009C5521">
      <w:pPr>
        <w:spacing w:after="0" w:line="240" w:lineRule="auto"/>
        <w:ind w:left="3" w:right="3"/>
        <w:jc w:val="both"/>
        <w:rPr>
          <w:rFonts w:ascii="Calibri" w:hAnsi="Calibri" w:cs="Calibri"/>
          <w:sz w:val="20"/>
          <w:lang w:val="en-US"/>
        </w:rPr>
      </w:pPr>
    </w:p>
    <w:p w14:paraId="26226DE7"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and of course it would print:</w:t>
      </w:r>
    </w:p>
    <w:p w14:paraId="11DEFA4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Do you have any Limburger ?</w:t>
      </w:r>
    </w:p>
    <w:p w14:paraId="32345AF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I'm sorry, we're all out of Limburger</w:t>
      </w:r>
    </w:p>
    <w:p w14:paraId="1D91D7FF" w14:textId="77777777" w:rsidR="009C5521" w:rsidRPr="00404DC4" w:rsidRDefault="009C5521" w:rsidP="009C5521">
      <w:pPr>
        <w:spacing w:after="0" w:line="240" w:lineRule="auto"/>
        <w:rPr>
          <w:rFonts w:ascii="Consolas" w:hAnsi="Consolas"/>
          <w:sz w:val="20"/>
        </w:rPr>
      </w:pPr>
      <w:r w:rsidRPr="00404DC4">
        <w:rPr>
          <w:rFonts w:ascii="Consolas" w:hAnsi="Consolas"/>
          <w:sz w:val="20"/>
        </w:rPr>
        <w:t>It's very runny, sir.</w:t>
      </w:r>
    </w:p>
    <w:p w14:paraId="7F18228E" w14:textId="77777777" w:rsidR="009C5521" w:rsidRPr="00404DC4" w:rsidRDefault="009C5521" w:rsidP="009C5521">
      <w:pPr>
        <w:spacing w:after="0" w:line="240" w:lineRule="auto"/>
        <w:rPr>
          <w:rFonts w:ascii="Consolas" w:hAnsi="Consolas"/>
          <w:sz w:val="20"/>
        </w:rPr>
      </w:pPr>
      <w:r w:rsidRPr="00404DC4">
        <w:rPr>
          <w:rFonts w:ascii="Consolas" w:hAnsi="Consolas"/>
          <w:sz w:val="20"/>
        </w:rPr>
        <w:t>It's really very, VERY runny, sir.</w:t>
      </w:r>
    </w:p>
    <w:p w14:paraId="5BF2A861"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073288C1" w14:textId="77777777" w:rsidR="009C5521" w:rsidRPr="00404DC4" w:rsidRDefault="009C5521" w:rsidP="009C5521">
      <w:pPr>
        <w:spacing w:after="0" w:line="240" w:lineRule="auto"/>
        <w:rPr>
          <w:rFonts w:ascii="Consolas" w:hAnsi="Consolas"/>
          <w:sz w:val="20"/>
        </w:rPr>
      </w:pPr>
      <w:r w:rsidRPr="00404DC4">
        <w:rPr>
          <w:rFonts w:ascii="Consolas" w:hAnsi="Consolas"/>
          <w:sz w:val="20"/>
        </w:rPr>
        <w:t>shopkeeper : Michael Palin</w:t>
      </w:r>
    </w:p>
    <w:p w14:paraId="38B4FCBA" w14:textId="77777777" w:rsidR="009C5521" w:rsidRPr="00404DC4" w:rsidRDefault="009C5521" w:rsidP="009C5521">
      <w:pPr>
        <w:spacing w:after="0" w:line="240" w:lineRule="auto"/>
        <w:rPr>
          <w:rFonts w:ascii="Consolas" w:hAnsi="Consolas"/>
          <w:sz w:val="20"/>
        </w:rPr>
      </w:pPr>
      <w:r w:rsidRPr="00404DC4">
        <w:rPr>
          <w:rFonts w:ascii="Consolas" w:hAnsi="Consolas"/>
          <w:sz w:val="20"/>
        </w:rPr>
        <w:t>client : John Cleese</w:t>
      </w:r>
    </w:p>
    <w:p w14:paraId="12503048" w14:textId="77777777" w:rsidR="009C5521" w:rsidRPr="00404DC4" w:rsidRDefault="009C5521" w:rsidP="009C5521">
      <w:pPr>
        <w:spacing w:after="0" w:line="240" w:lineRule="auto"/>
        <w:rPr>
          <w:rFonts w:ascii="Consolas" w:hAnsi="Consolas"/>
          <w:sz w:val="20"/>
        </w:rPr>
      </w:pPr>
      <w:r w:rsidRPr="00404DC4">
        <w:rPr>
          <w:rFonts w:ascii="Consolas" w:hAnsi="Consolas"/>
          <w:sz w:val="20"/>
        </w:rPr>
        <w:t>sketch : Cheese Shop Sketch</w:t>
      </w:r>
    </w:p>
    <w:p w14:paraId="2959034A" w14:textId="77777777" w:rsidR="009C5521" w:rsidRPr="00C42B09" w:rsidRDefault="009C5521" w:rsidP="009C5521">
      <w:pPr>
        <w:spacing w:after="0" w:line="240" w:lineRule="auto"/>
        <w:ind w:left="3" w:right="3"/>
        <w:jc w:val="both"/>
        <w:rPr>
          <w:rFonts w:ascii="Calibri" w:hAnsi="Calibri" w:cs="Calibri"/>
          <w:sz w:val="20"/>
          <w:lang w:val="en-US"/>
        </w:rPr>
      </w:pPr>
    </w:p>
    <w:p w14:paraId="56DFEC26" w14:textId="77777777" w:rsidR="009C5521" w:rsidRPr="00460E48" w:rsidRDefault="009C5521" w:rsidP="009C5521">
      <w:pPr>
        <w:spacing w:after="0" w:line="240" w:lineRule="auto"/>
        <w:ind w:left="3" w:right="3"/>
        <w:jc w:val="both"/>
        <w:rPr>
          <w:rFonts w:ascii="Calibri" w:hAnsi="Calibri" w:cs="Calibri"/>
          <w:color w:val="0000FF"/>
          <w:sz w:val="20"/>
          <w:lang w:val="en-US"/>
        </w:rPr>
      </w:pPr>
      <w:r w:rsidRPr="00460E48">
        <w:rPr>
          <w:rFonts w:ascii="Calibri" w:hAnsi="Calibri" w:cs="Calibri"/>
          <w:color w:val="0000FF"/>
          <w:sz w:val="20"/>
          <w:lang w:val="en-US"/>
        </w:rPr>
        <w:t>Note that the order in which the keyword arguments are printed is guaranteed to match the order in which they were provided in the function call.</w:t>
      </w:r>
    </w:p>
    <w:p w14:paraId="67734578" w14:textId="77777777" w:rsidR="009C5521" w:rsidRPr="00C42B09" w:rsidRDefault="009C5521" w:rsidP="009C5521">
      <w:pPr>
        <w:spacing w:after="0" w:line="240" w:lineRule="auto"/>
        <w:ind w:left="3" w:right="3"/>
        <w:jc w:val="both"/>
        <w:rPr>
          <w:rFonts w:ascii="Calibri" w:hAnsi="Calibri" w:cs="Calibri"/>
          <w:sz w:val="20"/>
          <w:lang w:val="en-US"/>
        </w:rPr>
      </w:pPr>
    </w:p>
    <w:p w14:paraId="4C3CFA5D" w14:textId="77777777" w:rsidR="009C5521" w:rsidRPr="00404DC4" w:rsidRDefault="009C5521" w:rsidP="009C5521">
      <w:pPr>
        <w:pStyle w:val="Heading4"/>
        <w:rPr>
          <w:lang w:val="en-US"/>
        </w:rPr>
      </w:pPr>
      <w:r w:rsidRPr="00404DC4">
        <w:rPr>
          <w:lang w:val="en-US"/>
        </w:rPr>
        <w:t>Special parameters</w:t>
      </w:r>
    </w:p>
    <w:p w14:paraId="5A5D9F98" w14:textId="77777777" w:rsidR="009C5521" w:rsidRPr="00C42B09" w:rsidRDefault="009C5521" w:rsidP="009C5521">
      <w:pPr>
        <w:spacing w:after="0" w:line="240" w:lineRule="auto"/>
        <w:ind w:left="3" w:right="3"/>
        <w:jc w:val="both"/>
        <w:rPr>
          <w:rFonts w:ascii="Calibri" w:hAnsi="Calibri" w:cs="Calibri"/>
          <w:sz w:val="20"/>
          <w:lang w:val="en-US"/>
        </w:rPr>
      </w:pPr>
    </w:p>
    <w:p w14:paraId="54C073F1" w14:textId="77777777" w:rsidR="009C5521" w:rsidRPr="00524A05" w:rsidRDefault="009C5521" w:rsidP="009C5521">
      <w:pPr>
        <w:spacing w:after="0" w:line="240" w:lineRule="auto"/>
        <w:ind w:left="3" w:right="3"/>
        <w:jc w:val="both"/>
        <w:rPr>
          <w:rFonts w:ascii="Calibri" w:hAnsi="Calibri" w:cs="Calibri"/>
          <w:color w:val="0000FF"/>
          <w:sz w:val="20"/>
          <w:lang w:val="en-US"/>
        </w:rPr>
      </w:pPr>
      <w:r w:rsidRPr="00524A05">
        <w:rPr>
          <w:rFonts w:ascii="Calibri" w:hAnsi="Calibri" w:cs="Calibri"/>
          <w:color w:val="0000FF"/>
          <w:sz w:val="20"/>
          <w:lang w:val="en-US"/>
        </w:rPr>
        <w:t>By default, arguments may be passed to a Python function either by position or explicitly by keyword. For readability and performance, it makes sense to restrict the way arguments can be passed so that a developer need only look at the function definition to determine if items are passed by position, by position or keyword, or by keyword.</w:t>
      </w:r>
    </w:p>
    <w:p w14:paraId="762CC9B3" w14:textId="77777777" w:rsidR="009C5521" w:rsidRPr="00524A05" w:rsidRDefault="009C5521" w:rsidP="009C5521">
      <w:pPr>
        <w:spacing w:after="0" w:line="240" w:lineRule="auto"/>
        <w:ind w:left="3" w:right="3"/>
        <w:jc w:val="both"/>
        <w:rPr>
          <w:rFonts w:ascii="Calibri" w:hAnsi="Calibri" w:cs="Calibri"/>
          <w:color w:val="0000FF"/>
          <w:sz w:val="20"/>
          <w:lang w:val="en-US"/>
        </w:rPr>
      </w:pPr>
    </w:p>
    <w:p w14:paraId="2F42E079" w14:textId="77777777" w:rsidR="009C5521" w:rsidRPr="00524A05" w:rsidRDefault="009C5521" w:rsidP="009C5521">
      <w:pPr>
        <w:spacing w:after="0" w:line="240" w:lineRule="auto"/>
        <w:ind w:left="3" w:right="3"/>
        <w:jc w:val="both"/>
        <w:rPr>
          <w:rFonts w:ascii="Calibri" w:hAnsi="Calibri" w:cs="Calibri"/>
          <w:color w:val="0000FF"/>
          <w:sz w:val="20"/>
          <w:lang w:val="en-US"/>
        </w:rPr>
      </w:pPr>
      <w:r w:rsidRPr="00524A05">
        <w:rPr>
          <w:rFonts w:ascii="Calibri" w:hAnsi="Calibri" w:cs="Calibri"/>
          <w:color w:val="0000FF"/>
          <w:sz w:val="20"/>
          <w:lang w:val="en-US"/>
        </w:rPr>
        <w:t>A function definition may look like:</w:t>
      </w:r>
    </w:p>
    <w:p w14:paraId="33AA52F5" w14:textId="77777777" w:rsidR="009C5521" w:rsidRPr="00C42B09" w:rsidRDefault="009C5521" w:rsidP="009C5521">
      <w:pPr>
        <w:spacing w:after="0" w:line="240" w:lineRule="auto"/>
        <w:ind w:left="3" w:right="3"/>
        <w:jc w:val="both"/>
        <w:rPr>
          <w:rFonts w:ascii="Calibri" w:hAnsi="Calibri" w:cs="Calibri"/>
          <w:sz w:val="20"/>
          <w:lang w:val="en-US"/>
        </w:rPr>
      </w:pPr>
    </w:p>
    <w:p w14:paraId="283D420B" w14:textId="77777777" w:rsidR="009C5521" w:rsidRPr="00524A05" w:rsidRDefault="009C5521" w:rsidP="009C5521">
      <w:pPr>
        <w:spacing w:after="0" w:line="240" w:lineRule="auto"/>
        <w:rPr>
          <w:rFonts w:ascii="Consolas" w:hAnsi="Consolas"/>
          <w:color w:val="C00000"/>
          <w:sz w:val="20"/>
        </w:rPr>
      </w:pPr>
      <w:r w:rsidRPr="00524A05">
        <w:rPr>
          <w:rFonts w:ascii="Consolas" w:hAnsi="Consolas"/>
          <w:color w:val="C00000"/>
          <w:sz w:val="20"/>
        </w:rPr>
        <w:t>def f(pos1, pos2, /, pos_or_kwd, *, kwd1, kwd2):</w:t>
      </w:r>
    </w:p>
    <w:p w14:paraId="511B6CF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    ----------     ----------</w:t>
      </w:r>
    </w:p>
    <w:p w14:paraId="242F6EA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             |                  |</w:t>
      </w:r>
    </w:p>
    <w:p w14:paraId="4AB50EB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        </w:t>
      </w:r>
      <w:r w:rsidRPr="00524A05">
        <w:rPr>
          <w:rFonts w:ascii="Consolas" w:hAnsi="Consolas"/>
          <w:color w:val="C00000"/>
          <w:sz w:val="20"/>
        </w:rPr>
        <w:t xml:space="preserve">Positional or keyword </w:t>
      </w:r>
      <w:r w:rsidRPr="00404DC4">
        <w:rPr>
          <w:rFonts w:ascii="Consolas" w:hAnsi="Consolas"/>
          <w:sz w:val="20"/>
        </w:rPr>
        <w:t xml:space="preserve">  |</w:t>
      </w:r>
    </w:p>
    <w:p w14:paraId="1F01E9E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                                - </w:t>
      </w:r>
      <w:r w:rsidRPr="00524A05">
        <w:rPr>
          <w:rFonts w:ascii="Consolas" w:hAnsi="Consolas"/>
          <w:color w:val="C00000"/>
          <w:sz w:val="20"/>
        </w:rPr>
        <w:t>Keyword only</w:t>
      </w:r>
    </w:p>
    <w:p w14:paraId="27772CF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 </w:t>
      </w:r>
      <w:r w:rsidRPr="00524A05">
        <w:rPr>
          <w:rFonts w:ascii="Consolas" w:hAnsi="Consolas"/>
          <w:color w:val="C00000"/>
          <w:sz w:val="20"/>
        </w:rPr>
        <w:t>Positional only</w:t>
      </w:r>
    </w:p>
    <w:p w14:paraId="2203F437" w14:textId="77777777" w:rsidR="009C5521" w:rsidRPr="00C42B09" w:rsidRDefault="009C5521" w:rsidP="009C5521">
      <w:pPr>
        <w:spacing w:after="0" w:line="240" w:lineRule="auto"/>
        <w:ind w:left="3" w:right="3"/>
        <w:jc w:val="both"/>
        <w:rPr>
          <w:rFonts w:ascii="Calibri" w:hAnsi="Calibri" w:cs="Calibri"/>
          <w:sz w:val="20"/>
          <w:lang w:val="en-US"/>
        </w:rPr>
      </w:pPr>
    </w:p>
    <w:p w14:paraId="0CBCB395" w14:textId="77777777" w:rsidR="009C5521" w:rsidRPr="00524A05" w:rsidRDefault="009C5521" w:rsidP="009C5521">
      <w:pPr>
        <w:spacing w:after="0" w:line="240" w:lineRule="auto"/>
        <w:ind w:left="3" w:right="3"/>
        <w:jc w:val="both"/>
        <w:rPr>
          <w:rFonts w:ascii="Calibri" w:hAnsi="Calibri" w:cs="Calibri"/>
          <w:color w:val="0000FF"/>
          <w:sz w:val="20"/>
          <w:lang w:val="en-US"/>
        </w:rPr>
      </w:pPr>
      <w:r w:rsidRPr="00524A05">
        <w:rPr>
          <w:rFonts w:ascii="Calibri" w:hAnsi="Calibri" w:cs="Calibri"/>
          <w:color w:val="0000FF"/>
          <w:sz w:val="20"/>
          <w:lang w:val="en-US"/>
        </w:rPr>
        <w:t>where / and * are optional. If used, these symbols indicate the kind of parameter by how the arguments may be passed to the function: positional-only, positional-or-keyword, and keyword-only. Keyword parameters are also referred to as named parameters.</w:t>
      </w:r>
    </w:p>
    <w:p w14:paraId="3E420730" w14:textId="77777777" w:rsidR="009C5521" w:rsidRPr="00C42B09" w:rsidRDefault="009C5521" w:rsidP="009C5521">
      <w:pPr>
        <w:spacing w:after="0" w:line="240" w:lineRule="auto"/>
        <w:ind w:left="3" w:right="3"/>
        <w:jc w:val="both"/>
        <w:rPr>
          <w:rFonts w:ascii="Calibri" w:hAnsi="Calibri" w:cs="Calibri"/>
          <w:sz w:val="20"/>
          <w:lang w:val="en-US"/>
        </w:rPr>
      </w:pPr>
    </w:p>
    <w:p w14:paraId="061A8ECA" w14:textId="77777777" w:rsidR="009C5521" w:rsidRPr="00404DC4" w:rsidRDefault="009C5521" w:rsidP="009C5521">
      <w:pPr>
        <w:pStyle w:val="Heading5"/>
        <w:rPr>
          <w:lang w:val="en-US"/>
        </w:rPr>
      </w:pPr>
      <w:r w:rsidRPr="00404DC4">
        <w:rPr>
          <w:lang w:val="en-US"/>
        </w:rPr>
        <w:t>Positional-or-Keyword Arguments</w:t>
      </w:r>
    </w:p>
    <w:p w14:paraId="43E48066" w14:textId="77777777" w:rsidR="009C5521" w:rsidRPr="00C42B09" w:rsidRDefault="009C5521" w:rsidP="009C5521">
      <w:pPr>
        <w:spacing w:after="0" w:line="240" w:lineRule="auto"/>
        <w:ind w:left="3" w:right="3"/>
        <w:jc w:val="both"/>
        <w:rPr>
          <w:rFonts w:ascii="Calibri" w:hAnsi="Calibri" w:cs="Calibri"/>
          <w:sz w:val="20"/>
          <w:lang w:val="en-US"/>
        </w:rPr>
      </w:pPr>
    </w:p>
    <w:p w14:paraId="301E988E" w14:textId="77777777" w:rsidR="009C5521" w:rsidRPr="00524A05" w:rsidRDefault="009C5521" w:rsidP="009C5521">
      <w:pPr>
        <w:spacing w:after="0" w:line="240" w:lineRule="auto"/>
        <w:ind w:left="3" w:right="3"/>
        <w:jc w:val="both"/>
        <w:rPr>
          <w:rFonts w:ascii="Calibri" w:hAnsi="Calibri" w:cs="Calibri"/>
          <w:color w:val="0000FF"/>
          <w:sz w:val="20"/>
          <w:lang w:val="en-US"/>
        </w:rPr>
      </w:pPr>
      <w:r w:rsidRPr="00524A05">
        <w:rPr>
          <w:rFonts w:ascii="Calibri" w:hAnsi="Calibri" w:cs="Calibri"/>
          <w:color w:val="0000FF"/>
          <w:sz w:val="20"/>
          <w:lang w:val="en-US"/>
        </w:rPr>
        <w:t>If / and * are not present in the function definition, arguments may be passed to a function by position or by keyword.</w:t>
      </w:r>
    </w:p>
    <w:p w14:paraId="20CF4EB6" w14:textId="77777777" w:rsidR="009C5521" w:rsidRPr="00C42B09" w:rsidRDefault="009C5521" w:rsidP="009C5521">
      <w:pPr>
        <w:spacing w:after="0" w:line="240" w:lineRule="auto"/>
        <w:ind w:left="3" w:right="3"/>
        <w:jc w:val="both"/>
        <w:rPr>
          <w:rFonts w:ascii="Calibri" w:hAnsi="Calibri" w:cs="Calibri"/>
          <w:sz w:val="20"/>
          <w:lang w:val="en-US"/>
        </w:rPr>
      </w:pPr>
    </w:p>
    <w:p w14:paraId="4C0B6EC3" w14:textId="77777777" w:rsidR="009C5521" w:rsidRPr="00404DC4" w:rsidRDefault="009C5521" w:rsidP="009C5521">
      <w:pPr>
        <w:pStyle w:val="Heading5"/>
        <w:rPr>
          <w:lang w:val="en-US"/>
        </w:rPr>
      </w:pPr>
      <w:r w:rsidRPr="00404DC4">
        <w:rPr>
          <w:lang w:val="en-US"/>
        </w:rPr>
        <w:t>Positional-Only Parameters</w:t>
      </w:r>
    </w:p>
    <w:p w14:paraId="6DA51617" w14:textId="77777777" w:rsidR="009C5521" w:rsidRPr="00C42B09" w:rsidRDefault="009C5521" w:rsidP="009C5521">
      <w:pPr>
        <w:spacing w:after="0" w:line="240" w:lineRule="auto"/>
        <w:ind w:left="3" w:right="3"/>
        <w:jc w:val="both"/>
        <w:rPr>
          <w:rFonts w:ascii="Calibri" w:hAnsi="Calibri" w:cs="Calibri"/>
          <w:sz w:val="20"/>
          <w:lang w:val="en-US"/>
        </w:rPr>
      </w:pPr>
    </w:p>
    <w:p w14:paraId="714D55BB" w14:textId="77777777" w:rsidR="009C5521" w:rsidRPr="00524A05" w:rsidRDefault="009C5521" w:rsidP="009C5521">
      <w:pPr>
        <w:spacing w:after="0" w:line="240" w:lineRule="auto"/>
        <w:ind w:left="3" w:right="3"/>
        <w:jc w:val="both"/>
        <w:rPr>
          <w:rFonts w:ascii="Calibri" w:hAnsi="Calibri" w:cs="Calibri"/>
          <w:color w:val="0000FF"/>
          <w:sz w:val="20"/>
          <w:lang w:val="en-US"/>
        </w:rPr>
      </w:pPr>
      <w:r w:rsidRPr="00524A05">
        <w:rPr>
          <w:rFonts w:ascii="Calibri" w:hAnsi="Calibri" w:cs="Calibri"/>
          <w:color w:val="0000FF"/>
          <w:sz w:val="20"/>
          <w:lang w:val="en-US"/>
        </w:rPr>
        <w:t xml:space="preserve">Looking at this in a bit more detail, it is possible to mark certain parameters as </w:t>
      </w:r>
      <w:r w:rsidRPr="00524A05">
        <w:rPr>
          <w:rFonts w:ascii="Calibri" w:hAnsi="Calibri" w:cs="Calibri"/>
          <w:i/>
          <w:iCs/>
          <w:color w:val="0000FF"/>
          <w:sz w:val="20"/>
          <w:lang w:val="en-US"/>
        </w:rPr>
        <w:t>positional-only</w:t>
      </w:r>
      <w:r w:rsidRPr="00524A05">
        <w:rPr>
          <w:rFonts w:ascii="Calibri" w:hAnsi="Calibri" w:cs="Calibri"/>
          <w:color w:val="0000FF"/>
          <w:sz w:val="20"/>
          <w:lang w:val="en-US"/>
        </w:rPr>
        <w:t xml:space="preserve">. If </w:t>
      </w:r>
      <w:r w:rsidRPr="00524A05">
        <w:rPr>
          <w:rFonts w:ascii="Calibri" w:hAnsi="Calibri" w:cs="Calibri"/>
          <w:i/>
          <w:iCs/>
          <w:color w:val="0000FF"/>
          <w:sz w:val="20"/>
          <w:lang w:val="en-US"/>
        </w:rPr>
        <w:t>positional-only</w:t>
      </w:r>
      <w:r w:rsidRPr="00524A05">
        <w:rPr>
          <w:rFonts w:ascii="Calibri" w:hAnsi="Calibri" w:cs="Calibri"/>
          <w:color w:val="0000FF"/>
          <w:sz w:val="20"/>
          <w:lang w:val="en-US"/>
        </w:rPr>
        <w:t>, the parameters’ order matters, and the parameters cannot be passed by keyword. Positional-only parameters are placed before a / (forward-slash). The / is used to logically separate the positional-only parameters from the rest of the parameters. If there is no / in the function definition, there are no positional-only parameters.</w:t>
      </w:r>
    </w:p>
    <w:p w14:paraId="3EDEDDFF" w14:textId="77777777" w:rsidR="009C5521" w:rsidRPr="00C42B09" w:rsidRDefault="009C5521" w:rsidP="009C5521">
      <w:pPr>
        <w:spacing w:after="0" w:line="240" w:lineRule="auto"/>
        <w:ind w:left="3" w:right="3"/>
        <w:jc w:val="both"/>
        <w:rPr>
          <w:rFonts w:ascii="Calibri" w:hAnsi="Calibri" w:cs="Calibri"/>
          <w:sz w:val="20"/>
          <w:lang w:val="en-US"/>
        </w:rPr>
      </w:pPr>
    </w:p>
    <w:p w14:paraId="06F74B3E" w14:textId="77777777" w:rsidR="009C5521" w:rsidRPr="00524A05" w:rsidRDefault="009C5521" w:rsidP="009C5521">
      <w:pPr>
        <w:spacing w:after="0" w:line="240" w:lineRule="auto"/>
        <w:ind w:left="3" w:right="3"/>
        <w:jc w:val="both"/>
        <w:rPr>
          <w:rFonts w:ascii="Calibri" w:hAnsi="Calibri" w:cs="Calibri"/>
          <w:color w:val="0000FF"/>
          <w:sz w:val="20"/>
          <w:lang w:val="en-US"/>
        </w:rPr>
      </w:pPr>
      <w:r w:rsidRPr="00524A05">
        <w:rPr>
          <w:rFonts w:ascii="Calibri" w:hAnsi="Calibri" w:cs="Calibri"/>
          <w:color w:val="0000FF"/>
          <w:sz w:val="20"/>
          <w:lang w:val="en-US"/>
        </w:rPr>
        <w:t xml:space="preserve">Parameters following the / may be </w:t>
      </w:r>
      <w:r w:rsidRPr="00524A05">
        <w:rPr>
          <w:rFonts w:ascii="Calibri" w:hAnsi="Calibri" w:cs="Calibri"/>
          <w:i/>
          <w:iCs/>
          <w:color w:val="0000FF"/>
          <w:sz w:val="20"/>
          <w:lang w:val="en-US"/>
        </w:rPr>
        <w:t>positional-or-keyword</w:t>
      </w:r>
      <w:r w:rsidRPr="00524A05">
        <w:rPr>
          <w:rFonts w:ascii="Calibri" w:hAnsi="Calibri" w:cs="Calibri"/>
          <w:color w:val="0000FF"/>
          <w:sz w:val="20"/>
          <w:lang w:val="en-US"/>
        </w:rPr>
        <w:t xml:space="preserve"> or </w:t>
      </w:r>
      <w:r w:rsidRPr="00524A05">
        <w:rPr>
          <w:rFonts w:ascii="Calibri" w:hAnsi="Calibri" w:cs="Calibri"/>
          <w:i/>
          <w:iCs/>
          <w:color w:val="0000FF"/>
          <w:sz w:val="20"/>
          <w:lang w:val="en-US"/>
        </w:rPr>
        <w:t>keyword-only</w:t>
      </w:r>
      <w:r w:rsidRPr="00524A05">
        <w:rPr>
          <w:rFonts w:ascii="Calibri" w:hAnsi="Calibri" w:cs="Calibri"/>
          <w:color w:val="0000FF"/>
          <w:sz w:val="20"/>
          <w:lang w:val="en-US"/>
        </w:rPr>
        <w:t>.</w:t>
      </w:r>
    </w:p>
    <w:p w14:paraId="580E4790" w14:textId="77777777" w:rsidR="009C5521" w:rsidRPr="00C42B09" w:rsidRDefault="009C5521" w:rsidP="009C5521">
      <w:pPr>
        <w:spacing w:after="0" w:line="240" w:lineRule="auto"/>
        <w:ind w:left="3" w:right="3"/>
        <w:jc w:val="both"/>
        <w:rPr>
          <w:rFonts w:ascii="Calibri" w:hAnsi="Calibri" w:cs="Calibri"/>
          <w:sz w:val="20"/>
          <w:lang w:val="en-US"/>
        </w:rPr>
      </w:pPr>
    </w:p>
    <w:p w14:paraId="36DC4870" w14:textId="77777777" w:rsidR="009C5521" w:rsidRPr="00404DC4" w:rsidRDefault="009C5521" w:rsidP="009C5521">
      <w:pPr>
        <w:pStyle w:val="Heading5"/>
        <w:rPr>
          <w:lang w:val="en-US"/>
        </w:rPr>
      </w:pPr>
      <w:r w:rsidRPr="00404DC4">
        <w:rPr>
          <w:lang w:val="en-US"/>
        </w:rPr>
        <w:t>Keyword-Only Arguments</w:t>
      </w:r>
    </w:p>
    <w:p w14:paraId="3BD3C475" w14:textId="77777777" w:rsidR="009C5521" w:rsidRPr="00C42B09" w:rsidRDefault="009C5521" w:rsidP="009C5521">
      <w:pPr>
        <w:spacing w:after="0" w:line="240" w:lineRule="auto"/>
        <w:ind w:left="3" w:right="3"/>
        <w:jc w:val="both"/>
        <w:rPr>
          <w:rFonts w:ascii="Calibri" w:hAnsi="Calibri" w:cs="Calibri"/>
          <w:sz w:val="20"/>
          <w:lang w:val="en-US"/>
        </w:rPr>
      </w:pPr>
    </w:p>
    <w:p w14:paraId="46249931" w14:textId="77777777" w:rsidR="009C5521" w:rsidRPr="00524A05" w:rsidRDefault="009C5521" w:rsidP="009C5521">
      <w:pPr>
        <w:spacing w:after="0" w:line="240" w:lineRule="auto"/>
        <w:ind w:left="3" w:right="3"/>
        <w:jc w:val="both"/>
        <w:rPr>
          <w:rFonts w:ascii="Calibri" w:hAnsi="Calibri" w:cs="Calibri"/>
          <w:color w:val="0000FF"/>
          <w:sz w:val="20"/>
          <w:lang w:val="en-US"/>
        </w:rPr>
      </w:pPr>
      <w:r w:rsidRPr="00524A05">
        <w:rPr>
          <w:rFonts w:ascii="Calibri" w:hAnsi="Calibri" w:cs="Calibri"/>
          <w:color w:val="0000FF"/>
          <w:sz w:val="20"/>
          <w:lang w:val="en-US"/>
        </w:rPr>
        <w:lastRenderedPageBreak/>
        <w:t xml:space="preserve">To mark parameters as </w:t>
      </w:r>
      <w:r w:rsidRPr="00524A05">
        <w:rPr>
          <w:rFonts w:ascii="Calibri" w:hAnsi="Calibri" w:cs="Calibri"/>
          <w:i/>
          <w:iCs/>
          <w:color w:val="0000FF"/>
          <w:sz w:val="20"/>
          <w:lang w:val="en-US"/>
        </w:rPr>
        <w:t>keyword-only</w:t>
      </w:r>
      <w:r w:rsidRPr="00524A05">
        <w:rPr>
          <w:rFonts w:ascii="Calibri" w:hAnsi="Calibri" w:cs="Calibri"/>
          <w:color w:val="0000FF"/>
          <w:sz w:val="20"/>
          <w:lang w:val="en-US"/>
        </w:rPr>
        <w:t xml:space="preserve">, indicating the parameters must be passed by keyword argument, place an * in the arguments list just before the first </w:t>
      </w:r>
      <w:r w:rsidRPr="00524A05">
        <w:rPr>
          <w:rFonts w:ascii="Calibri" w:hAnsi="Calibri" w:cs="Calibri"/>
          <w:i/>
          <w:iCs/>
          <w:color w:val="0000FF"/>
          <w:sz w:val="20"/>
          <w:lang w:val="en-US"/>
        </w:rPr>
        <w:t>keyword-only</w:t>
      </w:r>
      <w:r w:rsidRPr="00524A05">
        <w:rPr>
          <w:rFonts w:ascii="Calibri" w:hAnsi="Calibri" w:cs="Calibri"/>
          <w:color w:val="0000FF"/>
          <w:sz w:val="20"/>
          <w:lang w:val="en-US"/>
        </w:rPr>
        <w:t xml:space="preserve"> parameter.</w:t>
      </w:r>
    </w:p>
    <w:p w14:paraId="0515BABB" w14:textId="77777777" w:rsidR="009C5521" w:rsidRPr="00C42B09" w:rsidRDefault="009C5521" w:rsidP="009C5521">
      <w:pPr>
        <w:spacing w:after="0" w:line="240" w:lineRule="auto"/>
        <w:ind w:left="3" w:right="3"/>
        <w:jc w:val="both"/>
        <w:rPr>
          <w:rFonts w:ascii="Calibri" w:hAnsi="Calibri" w:cs="Calibri"/>
          <w:sz w:val="20"/>
          <w:lang w:val="en-US"/>
        </w:rPr>
      </w:pPr>
    </w:p>
    <w:p w14:paraId="2DA947D0"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Function Examples</w:t>
      </w:r>
    </w:p>
    <w:p w14:paraId="5234D306" w14:textId="77777777" w:rsidR="009C5521" w:rsidRPr="00C42B09" w:rsidRDefault="009C5521" w:rsidP="009C5521">
      <w:pPr>
        <w:spacing w:after="0" w:line="240" w:lineRule="auto"/>
        <w:ind w:left="3" w:right="3"/>
        <w:jc w:val="both"/>
        <w:rPr>
          <w:rFonts w:ascii="Calibri" w:hAnsi="Calibri" w:cs="Calibri"/>
          <w:sz w:val="20"/>
          <w:lang w:val="en-US"/>
        </w:rPr>
      </w:pPr>
    </w:p>
    <w:p w14:paraId="4F906C90" w14:textId="77777777" w:rsidR="009C5521" w:rsidRPr="00524A05" w:rsidRDefault="009C5521" w:rsidP="009C5521">
      <w:pPr>
        <w:spacing w:after="0" w:line="240" w:lineRule="auto"/>
        <w:ind w:left="3" w:right="3"/>
        <w:jc w:val="both"/>
        <w:rPr>
          <w:rFonts w:ascii="Calibri" w:hAnsi="Calibri" w:cs="Calibri"/>
          <w:color w:val="0000FF"/>
          <w:sz w:val="20"/>
          <w:lang w:val="en-US"/>
        </w:rPr>
      </w:pPr>
      <w:r w:rsidRPr="00524A05">
        <w:rPr>
          <w:rFonts w:ascii="Calibri" w:hAnsi="Calibri" w:cs="Calibri"/>
          <w:color w:val="0000FF"/>
          <w:sz w:val="20"/>
          <w:lang w:val="en-US"/>
        </w:rPr>
        <w:t>Consider the following example function definitions paying close attention to the markers / and *:</w:t>
      </w:r>
    </w:p>
    <w:p w14:paraId="72A1B2EA" w14:textId="77777777" w:rsidR="009C5521" w:rsidRPr="00C42B09" w:rsidRDefault="009C5521" w:rsidP="009C5521">
      <w:pPr>
        <w:spacing w:after="0" w:line="240" w:lineRule="auto"/>
        <w:ind w:left="3" w:right="3"/>
        <w:jc w:val="both"/>
        <w:rPr>
          <w:rFonts w:ascii="Calibri" w:hAnsi="Calibri" w:cs="Calibri"/>
          <w:sz w:val="20"/>
          <w:lang w:val="en-US"/>
        </w:rPr>
      </w:pPr>
    </w:p>
    <w:p w14:paraId="4059BCB6" w14:textId="77777777" w:rsidR="009C5521" w:rsidRPr="00404DC4" w:rsidRDefault="009C5521" w:rsidP="009C5521">
      <w:pPr>
        <w:spacing w:after="0" w:line="240" w:lineRule="auto"/>
        <w:rPr>
          <w:rFonts w:ascii="Consolas" w:hAnsi="Consolas"/>
          <w:sz w:val="20"/>
        </w:rPr>
      </w:pPr>
    </w:p>
    <w:p w14:paraId="4DA955C7" w14:textId="77777777" w:rsidR="009C5521" w:rsidRPr="00524A05" w:rsidRDefault="009C5521" w:rsidP="009C5521">
      <w:pPr>
        <w:spacing w:after="0" w:line="240" w:lineRule="auto"/>
        <w:rPr>
          <w:rFonts w:ascii="Consolas" w:hAnsi="Consolas"/>
          <w:color w:val="C00000"/>
          <w:sz w:val="20"/>
        </w:rPr>
      </w:pPr>
      <w:r w:rsidRPr="00524A05">
        <w:rPr>
          <w:rFonts w:ascii="Consolas" w:hAnsi="Consolas"/>
          <w:color w:val="C00000"/>
          <w:sz w:val="20"/>
        </w:rPr>
        <w:t>def standard_arg(arg):</w:t>
      </w:r>
    </w:p>
    <w:p w14:paraId="744C8DF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print(arg)</w:t>
      </w:r>
    </w:p>
    <w:p w14:paraId="37EEC19A"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5D860371" w14:textId="77777777" w:rsidR="009C5521" w:rsidRPr="00524A05" w:rsidRDefault="009C5521" w:rsidP="009C5521">
      <w:pPr>
        <w:spacing w:after="0" w:line="240" w:lineRule="auto"/>
        <w:rPr>
          <w:rFonts w:ascii="Consolas" w:hAnsi="Consolas"/>
          <w:color w:val="C00000"/>
          <w:sz w:val="20"/>
        </w:rPr>
      </w:pPr>
      <w:r w:rsidRPr="00524A05">
        <w:rPr>
          <w:rFonts w:ascii="Consolas" w:hAnsi="Consolas"/>
          <w:color w:val="C00000"/>
          <w:sz w:val="20"/>
        </w:rPr>
        <w:t>def pos_only_arg(arg, /):</w:t>
      </w:r>
    </w:p>
    <w:p w14:paraId="793EDF5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print(arg)</w:t>
      </w:r>
    </w:p>
    <w:p w14:paraId="7C0BE067"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6EACC5BA" w14:textId="77777777" w:rsidR="009C5521" w:rsidRPr="00524A05" w:rsidRDefault="009C5521" w:rsidP="009C5521">
      <w:pPr>
        <w:spacing w:after="0" w:line="240" w:lineRule="auto"/>
        <w:rPr>
          <w:rFonts w:ascii="Consolas" w:hAnsi="Consolas"/>
          <w:color w:val="C00000"/>
          <w:sz w:val="20"/>
        </w:rPr>
      </w:pPr>
      <w:r w:rsidRPr="00524A05">
        <w:rPr>
          <w:rFonts w:ascii="Consolas" w:hAnsi="Consolas"/>
          <w:color w:val="C00000"/>
          <w:sz w:val="20"/>
        </w:rPr>
        <w:t>def kwd_only_arg(*, arg):</w:t>
      </w:r>
    </w:p>
    <w:p w14:paraId="752A699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print(arg)</w:t>
      </w:r>
    </w:p>
    <w:p w14:paraId="77213A17"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50BE70C7" w14:textId="77777777" w:rsidR="009C5521" w:rsidRPr="00524A05" w:rsidRDefault="009C5521" w:rsidP="009C5521">
      <w:pPr>
        <w:spacing w:after="0" w:line="240" w:lineRule="auto"/>
        <w:rPr>
          <w:rFonts w:ascii="Consolas" w:hAnsi="Consolas"/>
          <w:color w:val="C00000"/>
          <w:sz w:val="20"/>
        </w:rPr>
      </w:pPr>
      <w:r w:rsidRPr="00524A05">
        <w:rPr>
          <w:rFonts w:ascii="Consolas" w:hAnsi="Consolas"/>
          <w:color w:val="C00000"/>
          <w:sz w:val="20"/>
        </w:rPr>
        <w:t>def combined_example(pos_only, /, standard, *, kwd_only):</w:t>
      </w:r>
    </w:p>
    <w:p w14:paraId="34F955D7"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print(pos_only, standard, kwd_only)</w:t>
      </w:r>
    </w:p>
    <w:p w14:paraId="5C5EE0E3" w14:textId="77777777" w:rsidR="009C5521" w:rsidRPr="00C42B09" w:rsidRDefault="009C5521" w:rsidP="009C5521">
      <w:pPr>
        <w:spacing w:after="0" w:line="240" w:lineRule="auto"/>
        <w:ind w:left="3" w:right="3"/>
        <w:jc w:val="both"/>
        <w:rPr>
          <w:rFonts w:ascii="Calibri" w:hAnsi="Calibri" w:cs="Calibri"/>
          <w:sz w:val="20"/>
          <w:lang w:val="en-US"/>
        </w:rPr>
      </w:pPr>
    </w:p>
    <w:p w14:paraId="3EE63EC1" w14:textId="77777777" w:rsidR="009C5521" w:rsidRPr="00524A05" w:rsidRDefault="009C5521" w:rsidP="009C5521">
      <w:pPr>
        <w:spacing w:after="0" w:line="240" w:lineRule="auto"/>
        <w:ind w:left="3" w:right="3"/>
        <w:jc w:val="both"/>
        <w:rPr>
          <w:rFonts w:ascii="Calibri" w:hAnsi="Calibri" w:cs="Calibri"/>
          <w:color w:val="0000FF"/>
          <w:sz w:val="20"/>
          <w:lang w:val="en-US"/>
        </w:rPr>
      </w:pPr>
      <w:r w:rsidRPr="00524A05">
        <w:rPr>
          <w:rFonts w:ascii="Calibri" w:hAnsi="Calibri" w:cs="Calibri"/>
          <w:color w:val="0000FF"/>
          <w:sz w:val="20"/>
          <w:lang w:val="en-US"/>
        </w:rPr>
        <w:t>The first function definition, standard_arg, the most familiar form, places no restrictions on the calling convention and arguments may be passed by position or keyword:</w:t>
      </w:r>
    </w:p>
    <w:p w14:paraId="2202473C" w14:textId="77777777" w:rsidR="009C5521" w:rsidRPr="00C42B09" w:rsidRDefault="009C5521" w:rsidP="009C5521">
      <w:pPr>
        <w:spacing w:after="0" w:line="240" w:lineRule="auto"/>
        <w:ind w:left="3" w:right="3"/>
        <w:jc w:val="both"/>
        <w:rPr>
          <w:rFonts w:ascii="Calibri" w:hAnsi="Calibri" w:cs="Calibri"/>
          <w:sz w:val="20"/>
          <w:lang w:val="en-US"/>
        </w:rPr>
      </w:pPr>
    </w:p>
    <w:p w14:paraId="4C738976" w14:textId="77777777" w:rsidR="009C5521" w:rsidRPr="00524A05" w:rsidRDefault="009C5521" w:rsidP="009C5521">
      <w:pPr>
        <w:spacing w:after="0" w:line="240" w:lineRule="auto"/>
        <w:rPr>
          <w:rFonts w:ascii="Consolas" w:hAnsi="Consolas"/>
          <w:color w:val="0000FF"/>
          <w:sz w:val="20"/>
        </w:rPr>
      </w:pPr>
      <w:r w:rsidRPr="00524A05">
        <w:rPr>
          <w:rFonts w:ascii="Consolas" w:hAnsi="Consolas"/>
          <w:color w:val="0000FF"/>
          <w:sz w:val="20"/>
        </w:rPr>
        <w:t>standard_arg(2)</w:t>
      </w:r>
    </w:p>
    <w:p w14:paraId="076D4458" w14:textId="77777777" w:rsidR="009C5521" w:rsidRPr="00404DC4" w:rsidRDefault="009C5521" w:rsidP="009C5521">
      <w:pPr>
        <w:spacing w:after="0" w:line="240" w:lineRule="auto"/>
        <w:rPr>
          <w:rFonts w:ascii="Consolas" w:hAnsi="Consolas"/>
          <w:sz w:val="20"/>
        </w:rPr>
      </w:pPr>
      <w:r w:rsidRPr="00404DC4">
        <w:rPr>
          <w:rFonts w:ascii="Consolas" w:hAnsi="Consolas"/>
          <w:sz w:val="20"/>
        </w:rPr>
        <w:t>2</w:t>
      </w:r>
    </w:p>
    <w:p w14:paraId="05E39A98" w14:textId="77777777" w:rsidR="009C5521" w:rsidRPr="00524A05" w:rsidRDefault="009C5521" w:rsidP="009C5521">
      <w:pPr>
        <w:spacing w:after="0" w:line="240" w:lineRule="auto"/>
        <w:rPr>
          <w:rFonts w:ascii="Consolas" w:hAnsi="Consolas"/>
          <w:color w:val="0000FF"/>
          <w:sz w:val="20"/>
        </w:rPr>
      </w:pPr>
      <w:r w:rsidRPr="00524A05">
        <w:rPr>
          <w:rFonts w:ascii="Consolas" w:hAnsi="Consolas"/>
          <w:color w:val="0000FF"/>
          <w:sz w:val="20"/>
        </w:rPr>
        <w:t>standard_arg(arg=2)</w:t>
      </w:r>
    </w:p>
    <w:p w14:paraId="07AE7CA8" w14:textId="77777777" w:rsidR="009C5521" w:rsidRPr="00404DC4" w:rsidRDefault="009C5521" w:rsidP="009C5521">
      <w:pPr>
        <w:spacing w:after="0" w:line="240" w:lineRule="auto"/>
        <w:rPr>
          <w:rFonts w:ascii="Consolas" w:hAnsi="Consolas"/>
          <w:sz w:val="20"/>
        </w:rPr>
      </w:pPr>
      <w:r w:rsidRPr="00404DC4">
        <w:rPr>
          <w:rFonts w:ascii="Consolas" w:hAnsi="Consolas"/>
          <w:sz w:val="20"/>
        </w:rPr>
        <w:t>2</w:t>
      </w:r>
    </w:p>
    <w:p w14:paraId="4BF0FECA" w14:textId="77777777" w:rsidR="009C5521" w:rsidRPr="00C42B09" w:rsidRDefault="009C5521" w:rsidP="009C5521">
      <w:pPr>
        <w:spacing w:after="0" w:line="240" w:lineRule="auto"/>
        <w:ind w:left="3" w:right="3"/>
        <w:jc w:val="both"/>
        <w:rPr>
          <w:rFonts w:ascii="Calibri" w:hAnsi="Calibri" w:cs="Calibri"/>
          <w:sz w:val="20"/>
          <w:lang w:val="en-US"/>
        </w:rPr>
      </w:pPr>
    </w:p>
    <w:p w14:paraId="776B6957" w14:textId="77777777" w:rsidR="009C5521" w:rsidRPr="00524A05" w:rsidRDefault="009C5521" w:rsidP="009C5521">
      <w:pPr>
        <w:spacing w:after="0" w:line="240" w:lineRule="auto"/>
        <w:ind w:left="3" w:right="3"/>
        <w:jc w:val="both"/>
        <w:rPr>
          <w:rFonts w:ascii="Calibri" w:hAnsi="Calibri" w:cs="Calibri"/>
          <w:color w:val="0000FF"/>
          <w:sz w:val="20"/>
          <w:lang w:val="en-US"/>
        </w:rPr>
      </w:pPr>
      <w:r w:rsidRPr="00524A05">
        <w:rPr>
          <w:rFonts w:ascii="Calibri" w:hAnsi="Calibri" w:cs="Calibri"/>
          <w:color w:val="0000FF"/>
          <w:sz w:val="20"/>
          <w:lang w:val="en-US"/>
        </w:rPr>
        <w:t>The second function pos_only_arg is restricted to only use positional parameters as there is a / in the function definition:</w:t>
      </w:r>
    </w:p>
    <w:p w14:paraId="6EB52643" w14:textId="77777777" w:rsidR="009C5521" w:rsidRPr="00C42B09" w:rsidRDefault="009C5521" w:rsidP="009C5521">
      <w:pPr>
        <w:spacing w:after="0" w:line="240" w:lineRule="auto"/>
        <w:ind w:left="3" w:right="3"/>
        <w:jc w:val="both"/>
        <w:rPr>
          <w:rFonts w:ascii="Calibri" w:hAnsi="Calibri" w:cs="Calibri"/>
          <w:sz w:val="20"/>
          <w:lang w:val="en-US"/>
        </w:rPr>
      </w:pPr>
    </w:p>
    <w:p w14:paraId="3689DBB1" w14:textId="77777777" w:rsidR="009C5521" w:rsidRPr="00524A05" w:rsidRDefault="009C5521" w:rsidP="009C5521">
      <w:pPr>
        <w:spacing w:after="0" w:line="240" w:lineRule="auto"/>
        <w:rPr>
          <w:rFonts w:ascii="Consolas" w:hAnsi="Consolas"/>
          <w:color w:val="0000FF"/>
          <w:sz w:val="20"/>
        </w:rPr>
      </w:pPr>
      <w:r w:rsidRPr="00524A05">
        <w:rPr>
          <w:rFonts w:ascii="Consolas" w:hAnsi="Consolas"/>
          <w:color w:val="0000FF"/>
          <w:sz w:val="20"/>
        </w:rPr>
        <w:t>pos_only_arg(1)</w:t>
      </w:r>
    </w:p>
    <w:p w14:paraId="61BDD8CF" w14:textId="77777777" w:rsidR="009C5521" w:rsidRPr="00404DC4" w:rsidRDefault="009C5521" w:rsidP="009C5521">
      <w:pPr>
        <w:spacing w:after="0" w:line="240" w:lineRule="auto"/>
        <w:rPr>
          <w:rFonts w:ascii="Consolas" w:hAnsi="Consolas"/>
          <w:sz w:val="20"/>
        </w:rPr>
      </w:pPr>
      <w:r w:rsidRPr="00404DC4">
        <w:rPr>
          <w:rFonts w:ascii="Consolas" w:hAnsi="Consolas"/>
          <w:sz w:val="20"/>
        </w:rPr>
        <w:t>1</w:t>
      </w:r>
    </w:p>
    <w:p w14:paraId="4B33704A" w14:textId="77777777" w:rsidR="009C5521" w:rsidRPr="00524A05" w:rsidRDefault="009C5521" w:rsidP="009C5521">
      <w:pPr>
        <w:spacing w:after="0" w:line="240" w:lineRule="auto"/>
        <w:rPr>
          <w:rFonts w:ascii="Consolas" w:hAnsi="Consolas"/>
          <w:color w:val="0000FF"/>
          <w:sz w:val="20"/>
        </w:rPr>
      </w:pPr>
      <w:r w:rsidRPr="00524A05">
        <w:rPr>
          <w:rFonts w:ascii="Consolas" w:hAnsi="Consolas"/>
          <w:color w:val="0000FF"/>
          <w:sz w:val="20"/>
        </w:rPr>
        <w:t>pos_only_arg(arg=1)</w:t>
      </w:r>
    </w:p>
    <w:p w14:paraId="0F67A0BA" w14:textId="77777777" w:rsidR="009C5521" w:rsidRPr="00404DC4" w:rsidRDefault="009C5521" w:rsidP="009C5521">
      <w:pPr>
        <w:spacing w:after="0" w:line="240" w:lineRule="auto"/>
        <w:rPr>
          <w:rFonts w:ascii="Consolas" w:hAnsi="Consolas"/>
          <w:sz w:val="20"/>
        </w:rPr>
      </w:pPr>
    </w:p>
    <w:p w14:paraId="158DAAE2"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Traceback (most recent call last):</w:t>
      </w:r>
    </w:p>
    <w:p w14:paraId="76E15320" w14:textId="77777777" w:rsidR="009C5521" w:rsidRPr="00C42B09" w:rsidRDefault="009C5521" w:rsidP="009C5521">
      <w:pPr>
        <w:spacing w:after="0" w:line="240" w:lineRule="auto"/>
        <w:ind w:left="3" w:right="3"/>
        <w:jc w:val="both"/>
        <w:rPr>
          <w:rFonts w:ascii="Calibri" w:hAnsi="Calibri" w:cs="Calibri"/>
          <w:sz w:val="20"/>
          <w:lang w:val="en-US"/>
        </w:rPr>
      </w:pPr>
    </w:p>
    <w:p w14:paraId="3D3EE737"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File "&lt;stdin&gt;", line 1, in &lt;module&gt;</w:t>
      </w:r>
    </w:p>
    <w:p w14:paraId="3138F4BC" w14:textId="77777777" w:rsidR="009C5521" w:rsidRPr="00524A05" w:rsidRDefault="009C5521" w:rsidP="009C5521">
      <w:pPr>
        <w:spacing w:after="0" w:line="240" w:lineRule="auto"/>
        <w:rPr>
          <w:rFonts w:ascii="Consolas" w:hAnsi="Consolas"/>
          <w:color w:val="FF0000"/>
          <w:sz w:val="20"/>
        </w:rPr>
      </w:pPr>
      <w:r w:rsidRPr="00524A05">
        <w:rPr>
          <w:rFonts w:ascii="Consolas" w:hAnsi="Consolas"/>
          <w:color w:val="FF0000"/>
          <w:sz w:val="20"/>
        </w:rPr>
        <w:t>TypeError: pos_only_arg() got an unexpected keyword argument 'arg'</w:t>
      </w:r>
    </w:p>
    <w:p w14:paraId="71119C46" w14:textId="77777777" w:rsidR="009C5521" w:rsidRPr="00C42B09" w:rsidRDefault="009C5521" w:rsidP="009C5521">
      <w:pPr>
        <w:spacing w:after="0" w:line="240" w:lineRule="auto"/>
        <w:ind w:left="3" w:right="3"/>
        <w:jc w:val="both"/>
        <w:rPr>
          <w:rFonts w:ascii="Calibri" w:hAnsi="Calibri" w:cs="Calibri"/>
          <w:sz w:val="20"/>
          <w:lang w:val="en-US"/>
        </w:rPr>
      </w:pPr>
    </w:p>
    <w:p w14:paraId="4BA50A50" w14:textId="77777777" w:rsidR="009C5521" w:rsidRPr="00524A05" w:rsidRDefault="009C5521" w:rsidP="009C5521">
      <w:pPr>
        <w:spacing w:after="0" w:line="240" w:lineRule="auto"/>
        <w:ind w:left="3" w:right="3"/>
        <w:jc w:val="both"/>
        <w:rPr>
          <w:rFonts w:ascii="Calibri" w:hAnsi="Calibri" w:cs="Calibri"/>
          <w:color w:val="0000FF"/>
          <w:sz w:val="20"/>
          <w:lang w:val="en-US"/>
        </w:rPr>
      </w:pPr>
      <w:r w:rsidRPr="00524A05">
        <w:rPr>
          <w:rFonts w:ascii="Calibri" w:hAnsi="Calibri" w:cs="Calibri"/>
          <w:color w:val="0000FF"/>
          <w:sz w:val="20"/>
          <w:lang w:val="en-US"/>
        </w:rPr>
        <w:t>The third function kwd_only_args only allows keyword arguments as indicated by a * in the function definition:</w:t>
      </w:r>
    </w:p>
    <w:p w14:paraId="158973A9" w14:textId="77777777" w:rsidR="009C5521" w:rsidRPr="00404DC4" w:rsidRDefault="009C5521" w:rsidP="009C5521">
      <w:pPr>
        <w:spacing w:after="0" w:line="240" w:lineRule="auto"/>
        <w:rPr>
          <w:rFonts w:ascii="Consolas" w:hAnsi="Consolas"/>
          <w:sz w:val="20"/>
        </w:rPr>
      </w:pPr>
    </w:p>
    <w:p w14:paraId="5526D0A4" w14:textId="77777777" w:rsidR="009C5521" w:rsidRPr="00404DC4" w:rsidRDefault="009C5521" w:rsidP="009C5521">
      <w:pPr>
        <w:spacing w:after="0" w:line="240" w:lineRule="auto"/>
        <w:rPr>
          <w:rFonts w:ascii="Consolas" w:hAnsi="Consolas"/>
          <w:sz w:val="20"/>
        </w:rPr>
      </w:pPr>
      <w:r w:rsidRPr="00404DC4">
        <w:rPr>
          <w:rFonts w:ascii="Consolas" w:hAnsi="Consolas"/>
          <w:sz w:val="20"/>
        </w:rPr>
        <w:t>kwd_only_arg(3)</w:t>
      </w:r>
    </w:p>
    <w:p w14:paraId="4D1F10E6" w14:textId="77777777" w:rsidR="009C5521" w:rsidRPr="00404DC4" w:rsidRDefault="009C5521" w:rsidP="009C5521">
      <w:pPr>
        <w:spacing w:after="0" w:line="240" w:lineRule="auto"/>
        <w:rPr>
          <w:rFonts w:ascii="Consolas" w:hAnsi="Consolas"/>
          <w:sz w:val="20"/>
        </w:rPr>
      </w:pPr>
      <w:r w:rsidRPr="00404DC4">
        <w:rPr>
          <w:rFonts w:ascii="Consolas" w:hAnsi="Consolas"/>
          <w:sz w:val="20"/>
        </w:rPr>
        <w:t>Traceback (most recent call last):</w:t>
      </w:r>
    </w:p>
    <w:p w14:paraId="3BD821E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File "&lt;stdin&gt;", line 1, in &lt;module&gt;</w:t>
      </w:r>
    </w:p>
    <w:p w14:paraId="6D9A1075" w14:textId="77777777" w:rsidR="009C5521" w:rsidRPr="00524A05" w:rsidRDefault="009C5521" w:rsidP="009C5521">
      <w:pPr>
        <w:spacing w:after="0" w:line="240" w:lineRule="auto"/>
        <w:rPr>
          <w:rFonts w:ascii="Consolas" w:hAnsi="Consolas"/>
          <w:color w:val="FF0000"/>
          <w:sz w:val="20"/>
        </w:rPr>
      </w:pPr>
      <w:r w:rsidRPr="00524A05">
        <w:rPr>
          <w:rFonts w:ascii="Consolas" w:hAnsi="Consolas"/>
          <w:color w:val="FF0000"/>
          <w:sz w:val="20"/>
        </w:rPr>
        <w:t>TypeError: kwd_only_arg() takes 0 positional arguments but 1 was given</w:t>
      </w:r>
    </w:p>
    <w:p w14:paraId="4A763B69" w14:textId="77777777" w:rsidR="009C5521" w:rsidRPr="00404DC4" w:rsidRDefault="009C5521" w:rsidP="009C5521">
      <w:pPr>
        <w:spacing w:after="0" w:line="240" w:lineRule="auto"/>
        <w:rPr>
          <w:rFonts w:ascii="Consolas" w:hAnsi="Consolas"/>
          <w:sz w:val="20"/>
        </w:rPr>
      </w:pPr>
    </w:p>
    <w:p w14:paraId="34D1FBFE" w14:textId="77777777" w:rsidR="009C5521" w:rsidRPr="00524A05" w:rsidRDefault="009C5521" w:rsidP="009C5521">
      <w:pPr>
        <w:spacing w:after="0" w:line="240" w:lineRule="auto"/>
        <w:rPr>
          <w:rFonts w:ascii="Consolas" w:hAnsi="Consolas"/>
          <w:color w:val="0000FF"/>
          <w:sz w:val="20"/>
        </w:rPr>
      </w:pPr>
      <w:r w:rsidRPr="00524A05">
        <w:rPr>
          <w:rFonts w:ascii="Consolas" w:hAnsi="Consolas"/>
          <w:color w:val="0000FF"/>
          <w:sz w:val="20"/>
        </w:rPr>
        <w:t>kwd_only_arg(arg=3)</w:t>
      </w:r>
    </w:p>
    <w:p w14:paraId="76BD18BC" w14:textId="77777777" w:rsidR="009C5521" w:rsidRPr="00404DC4" w:rsidRDefault="009C5521" w:rsidP="009C5521">
      <w:pPr>
        <w:spacing w:after="0" w:line="240" w:lineRule="auto"/>
        <w:rPr>
          <w:rFonts w:ascii="Consolas" w:hAnsi="Consolas"/>
          <w:sz w:val="20"/>
        </w:rPr>
      </w:pPr>
      <w:r w:rsidRPr="00404DC4">
        <w:rPr>
          <w:rFonts w:ascii="Consolas" w:hAnsi="Consolas"/>
          <w:sz w:val="20"/>
        </w:rPr>
        <w:t>3</w:t>
      </w:r>
    </w:p>
    <w:p w14:paraId="4F6ADFDA" w14:textId="77777777" w:rsidR="009C5521" w:rsidRPr="00C42B09" w:rsidRDefault="009C5521" w:rsidP="009C5521">
      <w:pPr>
        <w:spacing w:after="0" w:line="240" w:lineRule="auto"/>
        <w:ind w:left="3" w:right="3"/>
        <w:jc w:val="both"/>
        <w:rPr>
          <w:rFonts w:ascii="Calibri" w:hAnsi="Calibri" w:cs="Calibri"/>
          <w:sz w:val="20"/>
          <w:lang w:val="en-US"/>
        </w:rPr>
      </w:pPr>
    </w:p>
    <w:p w14:paraId="521A9C44"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And the last uses all three calling conventions in the same function definition:</w:t>
      </w:r>
    </w:p>
    <w:p w14:paraId="61E9B006" w14:textId="77777777" w:rsidR="009C5521" w:rsidRPr="00C42B09" w:rsidRDefault="009C5521" w:rsidP="009C5521">
      <w:pPr>
        <w:spacing w:after="0" w:line="240" w:lineRule="auto"/>
        <w:ind w:left="3" w:right="3"/>
        <w:jc w:val="both"/>
        <w:rPr>
          <w:rFonts w:ascii="Calibri" w:hAnsi="Calibri" w:cs="Calibri"/>
          <w:sz w:val="20"/>
          <w:lang w:val="en-US"/>
        </w:rPr>
      </w:pPr>
    </w:p>
    <w:p w14:paraId="5D12AF6B" w14:textId="77777777" w:rsidR="009C5521" w:rsidRPr="00524A05" w:rsidRDefault="009C5521" w:rsidP="009C5521">
      <w:pPr>
        <w:spacing w:after="0" w:line="240" w:lineRule="auto"/>
        <w:rPr>
          <w:rFonts w:ascii="Consolas" w:hAnsi="Consolas"/>
          <w:color w:val="0000FF"/>
          <w:sz w:val="20"/>
        </w:rPr>
      </w:pPr>
      <w:r w:rsidRPr="00524A05">
        <w:rPr>
          <w:rFonts w:ascii="Consolas" w:hAnsi="Consolas"/>
          <w:color w:val="0000FF"/>
          <w:sz w:val="20"/>
        </w:rPr>
        <w:t>combined_example(1, 2, 3)</w:t>
      </w:r>
    </w:p>
    <w:p w14:paraId="30E08286" w14:textId="77777777" w:rsidR="009C5521" w:rsidRPr="00404DC4" w:rsidRDefault="009C5521" w:rsidP="009C5521">
      <w:pPr>
        <w:spacing w:after="0" w:line="240" w:lineRule="auto"/>
        <w:rPr>
          <w:rFonts w:ascii="Consolas" w:hAnsi="Consolas"/>
          <w:sz w:val="20"/>
        </w:rPr>
      </w:pPr>
      <w:r w:rsidRPr="00404DC4">
        <w:rPr>
          <w:rFonts w:ascii="Consolas" w:hAnsi="Consolas"/>
          <w:sz w:val="20"/>
        </w:rPr>
        <w:t>Traceback (most recent call last):</w:t>
      </w:r>
    </w:p>
    <w:p w14:paraId="2FFC22A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File "&lt;stdin&gt;", line 1, in &lt;module&gt;</w:t>
      </w:r>
    </w:p>
    <w:p w14:paraId="76CB1213" w14:textId="77777777" w:rsidR="009C5521" w:rsidRPr="00524A05" w:rsidRDefault="009C5521" w:rsidP="009C5521">
      <w:pPr>
        <w:spacing w:after="0" w:line="240" w:lineRule="auto"/>
        <w:rPr>
          <w:rFonts w:ascii="Consolas" w:hAnsi="Consolas"/>
          <w:color w:val="FF0000"/>
          <w:sz w:val="20"/>
        </w:rPr>
      </w:pPr>
      <w:r w:rsidRPr="00524A05">
        <w:rPr>
          <w:rFonts w:ascii="Consolas" w:hAnsi="Consolas"/>
          <w:color w:val="FF0000"/>
          <w:sz w:val="20"/>
        </w:rPr>
        <w:t>TypeError: combined_example() takes 2 positional arguments but 3 were given</w:t>
      </w:r>
    </w:p>
    <w:p w14:paraId="67814AD3" w14:textId="77777777" w:rsidR="009C5521" w:rsidRPr="00404DC4" w:rsidRDefault="009C5521" w:rsidP="009C5521">
      <w:pPr>
        <w:spacing w:after="0" w:line="240" w:lineRule="auto"/>
        <w:rPr>
          <w:rFonts w:ascii="Consolas" w:hAnsi="Consolas"/>
          <w:sz w:val="20"/>
        </w:rPr>
      </w:pPr>
    </w:p>
    <w:p w14:paraId="66207E74" w14:textId="77777777" w:rsidR="009C5521" w:rsidRPr="00524A05" w:rsidRDefault="009C5521" w:rsidP="009C5521">
      <w:pPr>
        <w:spacing w:after="0" w:line="240" w:lineRule="auto"/>
        <w:rPr>
          <w:rFonts w:ascii="Consolas" w:hAnsi="Consolas"/>
          <w:color w:val="0000FF"/>
          <w:sz w:val="20"/>
        </w:rPr>
      </w:pPr>
      <w:r w:rsidRPr="00524A05">
        <w:rPr>
          <w:rFonts w:ascii="Consolas" w:hAnsi="Consolas"/>
          <w:color w:val="0000FF"/>
          <w:sz w:val="20"/>
        </w:rPr>
        <w:t>combined_example(1, 2, kwd_only=3)</w:t>
      </w:r>
    </w:p>
    <w:p w14:paraId="07A0275F" w14:textId="77777777" w:rsidR="009C5521" w:rsidRPr="00404DC4" w:rsidRDefault="009C5521" w:rsidP="009C5521">
      <w:pPr>
        <w:spacing w:after="0" w:line="240" w:lineRule="auto"/>
        <w:rPr>
          <w:rFonts w:ascii="Consolas" w:hAnsi="Consolas"/>
          <w:sz w:val="20"/>
        </w:rPr>
      </w:pPr>
      <w:r w:rsidRPr="00404DC4">
        <w:rPr>
          <w:rFonts w:ascii="Consolas" w:hAnsi="Consolas"/>
          <w:sz w:val="20"/>
        </w:rPr>
        <w:t>1 2 3</w:t>
      </w:r>
    </w:p>
    <w:p w14:paraId="26132B53" w14:textId="77777777" w:rsidR="009C5521" w:rsidRPr="00404DC4" w:rsidRDefault="009C5521" w:rsidP="009C5521">
      <w:pPr>
        <w:spacing w:after="0" w:line="240" w:lineRule="auto"/>
        <w:rPr>
          <w:rFonts w:ascii="Consolas" w:hAnsi="Consolas"/>
          <w:sz w:val="20"/>
        </w:rPr>
      </w:pPr>
    </w:p>
    <w:p w14:paraId="4871D164" w14:textId="77777777" w:rsidR="009C5521" w:rsidRPr="00524A05" w:rsidRDefault="009C5521" w:rsidP="009C5521">
      <w:pPr>
        <w:spacing w:after="0" w:line="240" w:lineRule="auto"/>
        <w:rPr>
          <w:rFonts w:ascii="Consolas" w:hAnsi="Consolas"/>
          <w:color w:val="0000FF"/>
          <w:sz w:val="20"/>
        </w:rPr>
      </w:pPr>
      <w:r w:rsidRPr="00524A05">
        <w:rPr>
          <w:rFonts w:ascii="Consolas" w:hAnsi="Consolas"/>
          <w:color w:val="0000FF"/>
          <w:sz w:val="20"/>
        </w:rPr>
        <w:t>combined_example(1, standard=2, kwd_only=3)</w:t>
      </w:r>
    </w:p>
    <w:p w14:paraId="517AB2AF" w14:textId="77777777" w:rsidR="009C5521" w:rsidRPr="00404DC4" w:rsidRDefault="009C5521" w:rsidP="009C5521">
      <w:pPr>
        <w:spacing w:after="0" w:line="240" w:lineRule="auto"/>
        <w:rPr>
          <w:rFonts w:ascii="Consolas" w:hAnsi="Consolas"/>
          <w:sz w:val="20"/>
        </w:rPr>
      </w:pPr>
      <w:r w:rsidRPr="00404DC4">
        <w:rPr>
          <w:rFonts w:ascii="Consolas" w:hAnsi="Consolas"/>
          <w:sz w:val="20"/>
        </w:rPr>
        <w:t>1 2 3</w:t>
      </w:r>
    </w:p>
    <w:p w14:paraId="6B25B6BE" w14:textId="77777777" w:rsidR="009C5521" w:rsidRPr="00404DC4" w:rsidRDefault="009C5521" w:rsidP="009C5521">
      <w:pPr>
        <w:spacing w:after="0" w:line="240" w:lineRule="auto"/>
        <w:rPr>
          <w:rFonts w:ascii="Consolas" w:hAnsi="Consolas"/>
          <w:sz w:val="20"/>
        </w:rPr>
      </w:pPr>
    </w:p>
    <w:p w14:paraId="20E088B1" w14:textId="77777777" w:rsidR="009C5521" w:rsidRPr="00524A05" w:rsidRDefault="009C5521" w:rsidP="009C5521">
      <w:pPr>
        <w:spacing w:after="0" w:line="240" w:lineRule="auto"/>
        <w:rPr>
          <w:rFonts w:ascii="Consolas" w:hAnsi="Consolas"/>
          <w:color w:val="0000FF"/>
          <w:sz w:val="20"/>
        </w:rPr>
      </w:pPr>
      <w:r w:rsidRPr="00524A05">
        <w:rPr>
          <w:rFonts w:ascii="Consolas" w:hAnsi="Consolas"/>
          <w:color w:val="0000FF"/>
          <w:sz w:val="20"/>
        </w:rPr>
        <w:t>combined_example(pos_only=1, standard=2, kwd_only=3)</w:t>
      </w:r>
    </w:p>
    <w:p w14:paraId="60E8B6E8" w14:textId="77777777" w:rsidR="009C5521" w:rsidRPr="00404DC4" w:rsidRDefault="009C5521" w:rsidP="009C5521">
      <w:pPr>
        <w:spacing w:after="0" w:line="240" w:lineRule="auto"/>
        <w:rPr>
          <w:rFonts w:ascii="Consolas" w:hAnsi="Consolas"/>
          <w:sz w:val="20"/>
        </w:rPr>
      </w:pPr>
      <w:r w:rsidRPr="00404DC4">
        <w:rPr>
          <w:rFonts w:ascii="Consolas" w:hAnsi="Consolas"/>
          <w:sz w:val="20"/>
        </w:rPr>
        <w:lastRenderedPageBreak/>
        <w:t>Traceback (most recent call last):</w:t>
      </w:r>
    </w:p>
    <w:p w14:paraId="5ABDBC7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File "&lt;stdin&gt;", line 1, in &lt;module&gt;</w:t>
      </w:r>
    </w:p>
    <w:p w14:paraId="3BF5224A" w14:textId="77777777" w:rsidR="009C5521" w:rsidRPr="00524A05" w:rsidRDefault="009C5521" w:rsidP="009C5521">
      <w:pPr>
        <w:spacing w:after="0" w:line="240" w:lineRule="auto"/>
        <w:rPr>
          <w:rFonts w:ascii="Consolas" w:hAnsi="Consolas"/>
          <w:color w:val="FF0000"/>
          <w:sz w:val="20"/>
        </w:rPr>
      </w:pPr>
      <w:r w:rsidRPr="00524A05">
        <w:rPr>
          <w:rFonts w:ascii="Consolas" w:hAnsi="Consolas"/>
          <w:color w:val="FF0000"/>
          <w:sz w:val="20"/>
        </w:rPr>
        <w:t>TypeError: combined_example() got an unexpected keyword argument 'pos_only'</w:t>
      </w:r>
    </w:p>
    <w:p w14:paraId="463135AB" w14:textId="77777777" w:rsidR="009C5521" w:rsidRPr="00404DC4" w:rsidRDefault="009C5521" w:rsidP="009C5521">
      <w:pPr>
        <w:spacing w:after="0" w:line="240" w:lineRule="auto"/>
        <w:rPr>
          <w:rFonts w:ascii="Consolas" w:hAnsi="Consolas"/>
          <w:sz w:val="20"/>
        </w:rPr>
      </w:pPr>
    </w:p>
    <w:p w14:paraId="68E4B138" w14:textId="77777777" w:rsidR="009C5521" w:rsidRPr="00524A05" w:rsidRDefault="009C5521" w:rsidP="009C5521">
      <w:pPr>
        <w:spacing w:after="0" w:line="240" w:lineRule="auto"/>
        <w:ind w:left="3" w:right="3"/>
        <w:jc w:val="both"/>
        <w:rPr>
          <w:rFonts w:ascii="Calibri" w:hAnsi="Calibri" w:cs="Calibri"/>
          <w:color w:val="0000FF"/>
          <w:sz w:val="20"/>
          <w:lang w:val="en-US"/>
        </w:rPr>
      </w:pPr>
      <w:r w:rsidRPr="00524A05">
        <w:rPr>
          <w:rFonts w:ascii="Calibri" w:hAnsi="Calibri" w:cs="Calibri"/>
          <w:color w:val="0000FF"/>
          <w:sz w:val="20"/>
          <w:lang w:val="en-US"/>
        </w:rPr>
        <w:t>Finally, consider this function definition which has a potential collision between the positional argument name and **kwds which has name as a key:</w:t>
      </w:r>
    </w:p>
    <w:p w14:paraId="286F91DA" w14:textId="77777777" w:rsidR="009C5521" w:rsidRPr="00C42B09" w:rsidRDefault="009C5521" w:rsidP="009C5521">
      <w:pPr>
        <w:spacing w:after="0" w:line="240" w:lineRule="auto"/>
        <w:ind w:left="3" w:right="3"/>
        <w:jc w:val="both"/>
        <w:rPr>
          <w:rFonts w:ascii="Calibri" w:hAnsi="Calibri" w:cs="Calibri"/>
          <w:sz w:val="20"/>
          <w:lang w:val="en-US"/>
        </w:rPr>
      </w:pPr>
    </w:p>
    <w:p w14:paraId="5B3B303C"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def </w:t>
      </w:r>
      <w:r w:rsidRPr="00524A05">
        <w:rPr>
          <w:rFonts w:ascii="Consolas" w:hAnsi="Consolas"/>
          <w:color w:val="C00000"/>
          <w:sz w:val="20"/>
        </w:rPr>
        <w:t>foo(name, **kwds):</w:t>
      </w:r>
    </w:p>
    <w:p w14:paraId="08B6580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524A05">
        <w:rPr>
          <w:rFonts w:ascii="Consolas" w:hAnsi="Consolas"/>
          <w:color w:val="0000FF"/>
          <w:sz w:val="20"/>
        </w:rPr>
        <w:t>return 'name' in kwds</w:t>
      </w:r>
    </w:p>
    <w:p w14:paraId="565C8D90" w14:textId="77777777" w:rsidR="009C5521" w:rsidRPr="00C42B09" w:rsidRDefault="009C5521" w:rsidP="009C5521">
      <w:pPr>
        <w:spacing w:after="0" w:line="240" w:lineRule="auto"/>
        <w:ind w:left="3" w:right="3"/>
        <w:jc w:val="both"/>
        <w:rPr>
          <w:rFonts w:ascii="Calibri" w:hAnsi="Calibri" w:cs="Calibri"/>
          <w:sz w:val="20"/>
          <w:lang w:val="en-US"/>
        </w:rPr>
      </w:pPr>
    </w:p>
    <w:p w14:paraId="37AFB8E9" w14:textId="77777777" w:rsidR="009C5521" w:rsidRPr="00524A05" w:rsidRDefault="009C5521" w:rsidP="009C5521">
      <w:pPr>
        <w:spacing w:after="0" w:line="240" w:lineRule="auto"/>
        <w:ind w:left="3" w:right="3"/>
        <w:jc w:val="both"/>
        <w:rPr>
          <w:rFonts w:ascii="Calibri" w:hAnsi="Calibri" w:cs="Calibri"/>
          <w:color w:val="0000FF"/>
          <w:sz w:val="20"/>
          <w:lang w:val="en-US"/>
        </w:rPr>
      </w:pPr>
      <w:r w:rsidRPr="00524A05">
        <w:rPr>
          <w:rFonts w:ascii="Calibri" w:hAnsi="Calibri" w:cs="Calibri"/>
          <w:color w:val="0000FF"/>
          <w:sz w:val="20"/>
          <w:lang w:val="en-US"/>
        </w:rPr>
        <w:t>There is no possible call that will make it return True as the keyword 'name' will always bind to the first parameter. For example:</w:t>
      </w:r>
    </w:p>
    <w:p w14:paraId="6B559630" w14:textId="77777777" w:rsidR="009C5521" w:rsidRPr="00404DC4" w:rsidRDefault="009C5521" w:rsidP="009C5521">
      <w:pPr>
        <w:spacing w:after="0" w:line="240" w:lineRule="auto"/>
        <w:rPr>
          <w:rFonts w:ascii="Consolas" w:hAnsi="Consolas"/>
          <w:sz w:val="20"/>
        </w:rPr>
      </w:pPr>
    </w:p>
    <w:p w14:paraId="4D6F9D95" w14:textId="77777777" w:rsidR="009C5521" w:rsidRPr="00404DC4" w:rsidRDefault="009C5521" w:rsidP="009C5521">
      <w:pPr>
        <w:spacing w:after="0" w:line="240" w:lineRule="auto"/>
        <w:rPr>
          <w:rFonts w:ascii="Consolas" w:hAnsi="Consolas"/>
          <w:sz w:val="20"/>
        </w:rPr>
      </w:pPr>
      <w:r w:rsidRPr="00404DC4">
        <w:rPr>
          <w:rFonts w:ascii="Consolas" w:hAnsi="Consolas"/>
          <w:sz w:val="20"/>
        </w:rPr>
        <w:t>foo(1, **{'name': 2})</w:t>
      </w:r>
    </w:p>
    <w:p w14:paraId="4DFD3791" w14:textId="77777777" w:rsidR="009C5521" w:rsidRPr="00404DC4" w:rsidRDefault="009C5521" w:rsidP="009C5521">
      <w:pPr>
        <w:spacing w:after="0" w:line="240" w:lineRule="auto"/>
        <w:rPr>
          <w:rFonts w:ascii="Consolas" w:hAnsi="Consolas"/>
          <w:sz w:val="20"/>
        </w:rPr>
      </w:pPr>
      <w:r w:rsidRPr="00404DC4">
        <w:rPr>
          <w:rFonts w:ascii="Consolas" w:hAnsi="Consolas"/>
          <w:sz w:val="20"/>
        </w:rPr>
        <w:t>Traceback (most recent call last):</w:t>
      </w:r>
    </w:p>
    <w:p w14:paraId="064998BC"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File "&lt;stdin&gt;", line 1, in &lt;module&gt;</w:t>
      </w:r>
    </w:p>
    <w:p w14:paraId="50751CB8" w14:textId="77777777" w:rsidR="009C5521" w:rsidRPr="00524A05" w:rsidRDefault="009C5521" w:rsidP="009C5521">
      <w:pPr>
        <w:spacing w:after="0" w:line="240" w:lineRule="auto"/>
        <w:rPr>
          <w:rFonts w:ascii="Consolas" w:hAnsi="Consolas"/>
          <w:color w:val="FF0000"/>
          <w:sz w:val="20"/>
        </w:rPr>
      </w:pPr>
      <w:r w:rsidRPr="00524A05">
        <w:rPr>
          <w:rFonts w:ascii="Consolas" w:hAnsi="Consolas"/>
          <w:color w:val="FF0000"/>
          <w:sz w:val="20"/>
        </w:rPr>
        <w:t>TypeError: foo() got multiple values for argument 'name'</w:t>
      </w:r>
    </w:p>
    <w:p w14:paraId="37DB9011" w14:textId="77777777" w:rsidR="009C5521" w:rsidRPr="00C42B09" w:rsidRDefault="009C5521" w:rsidP="009C5521">
      <w:pPr>
        <w:spacing w:after="0" w:line="240" w:lineRule="auto"/>
        <w:ind w:left="3" w:right="3"/>
        <w:jc w:val="both"/>
        <w:rPr>
          <w:rFonts w:ascii="Calibri" w:hAnsi="Calibri" w:cs="Calibri"/>
          <w:sz w:val="20"/>
          <w:lang w:val="en-US"/>
        </w:rPr>
      </w:pPr>
    </w:p>
    <w:p w14:paraId="7D32B21D" w14:textId="77777777" w:rsidR="009C5521" w:rsidRPr="00524A05" w:rsidRDefault="009C5521" w:rsidP="009C5521">
      <w:pPr>
        <w:spacing w:after="0" w:line="240" w:lineRule="auto"/>
        <w:ind w:left="3" w:right="3"/>
        <w:jc w:val="both"/>
        <w:rPr>
          <w:rFonts w:ascii="Calibri" w:hAnsi="Calibri" w:cs="Calibri"/>
          <w:color w:val="0000FF"/>
          <w:sz w:val="20"/>
          <w:lang w:val="en-US"/>
        </w:rPr>
      </w:pPr>
      <w:r w:rsidRPr="00524A05">
        <w:rPr>
          <w:rFonts w:ascii="Calibri" w:hAnsi="Calibri" w:cs="Calibri"/>
          <w:color w:val="0000FF"/>
          <w:sz w:val="20"/>
          <w:lang w:val="en-US"/>
        </w:rPr>
        <w:t>But using / (positional only arguments), it is possible since it allows name as a positional argument and 'name' as a key in the keyword arguments:</w:t>
      </w:r>
    </w:p>
    <w:p w14:paraId="1CE80FDA" w14:textId="77777777" w:rsidR="009C5521" w:rsidRPr="00C42B09" w:rsidRDefault="009C5521" w:rsidP="009C5521">
      <w:pPr>
        <w:spacing w:after="0" w:line="240" w:lineRule="auto"/>
        <w:ind w:left="3" w:right="3"/>
        <w:jc w:val="both"/>
        <w:rPr>
          <w:rFonts w:ascii="Calibri" w:hAnsi="Calibri" w:cs="Calibri"/>
          <w:sz w:val="20"/>
          <w:lang w:val="en-US"/>
        </w:rPr>
      </w:pPr>
    </w:p>
    <w:p w14:paraId="0DB4E7DA" w14:textId="77777777" w:rsidR="009C5521" w:rsidRPr="00A87358" w:rsidRDefault="009C5521" w:rsidP="009C5521">
      <w:pPr>
        <w:spacing w:after="0" w:line="240" w:lineRule="auto"/>
        <w:rPr>
          <w:rFonts w:ascii="Consolas" w:hAnsi="Consolas"/>
          <w:color w:val="C00000"/>
          <w:sz w:val="20"/>
        </w:rPr>
      </w:pPr>
      <w:r w:rsidRPr="00A87358">
        <w:rPr>
          <w:rFonts w:ascii="Consolas" w:hAnsi="Consolas"/>
          <w:color w:val="C00000"/>
          <w:sz w:val="20"/>
        </w:rPr>
        <w:t>def foo(name, /, **kwds):</w:t>
      </w:r>
    </w:p>
    <w:p w14:paraId="702F5EE0" w14:textId="77777777" w:rsidR="009C5521" w:rsidRDefault="009C5521" w:rsidP="009C5521">
      <w:pPr>
        <w:spacing w:after="0" w:line="240" w:lineRule="auto"/>
        <w:rPr>
          <w:rFonts w:ascii="Consolas" w:hAnsi="Consolas"/>
          <w:sz w:val="20"/>
        </w:rPr>
      </w:pPr>
      <w:r w:rsidRPr="00404DC4">
        <w:rPr>
          <w:rFonts w:ascii="Consolas" w:hAnsi="Consolas"/>
          <w:sz w:val="20"/>
        </w:rPr>
        <w:t xml:space="preserve">    return 'name' in kwds</w:t>
      </w:r>
    </w:p>
    <w:p w14:paraId="6457988E" w14:textId="77777777" w:rsidR="009C5521" w:rsidRPr="00404DC4" w:rsidRDefault="009C5521" w:rsidP="009C5521">
      <w:pPr>
        <w:spacing w:after="0" w:line="240" w:lineRule="auto"/>
        <w:rPr>
          <w:rFonts w:ascii="Consolas" w:hAnsi="Consolas"/>
          <w:sz w:val="20"/>
        </w:rPr>
      </w:pPr>
    </w:p>
    <w:p w14:paraId="0F84700E" w14:textId="77777777" w:rsidR="009C5521" w:rsidRPr="00A87358" w:rsidRDefault="009C5521" w:rsidP="009C5521">
      <w:pPr>
        <w:spacing w:after="0" w:line="240" w:lineRule="auto"/>
        <w:rPr>
          <w:rFonts w:ascii="Consolas" w:hAnsi="Consolas"/>
          <w:color w:val="C00000"/>
          <w:sz w:val="20"/>
        </w:rPr>
      </w:pPr>
      <w:r w:rsidRPr="00A87358">
        <w:rPr>
          <w:rFonts w:ascii="Consolas" w:hAnsi="Consolas"/>
          <w:color w:val="C00000"/>
          <w:sz w:val="20"/>
        </w:rPr>
        <w:t>foo(1, **{'name': 2})</w:t>
      </w:r>
    </w:p>
    <w:p w14:paraId="66CB9536" w14:textId="77777777" w:rsidR="009C5521" w:rsidRPr="00404DC4" w:rsidRDefault="009C5521" w:rsidP="009C5521">
      <w:pPr>
        <w:spacing w:after="0" w:line="240" w:lineRule="auto"/>
        <w:rPr>
          <w:rFonts w:ascii="Consolas" w:hAnsi="Consolas"/>
          <w:sz w:val="20"/>
        </w:rPr>
      </w:pPr>
      <w:r w:rsidRPr="00404DC4">
        <w:rPr>
          <w:rFonts w:ascii="Consolas" w:hAnsi="Consolas"/>
          <w:sz w:val="20"/>
        </w:rPr>
        <w:t>True</w:t>
      </w:r>
    </w:p>
    <w:p w14:paraId="2B282770" w14:textId="77777777" w:rsidR="009C5521" w:rsidRPr="00C42B09" w:rsidRDefault="009C5521" w:rsidP="009C5521">
      <w:pPr>
        <w:spacing w:after="0" w:line="240" w:lineRule="auto"/>
        <w:ind w:left="3" w:right="3"/>
        <w:jc w:val="both"/>
        <w:rPr>
          <w:rFonts w:ascii="Calibri" w:hAnsi="Calibri" w:cs="Calibri"/>
          <w:sz w:val="20"/>
          <w:lang w:val="en-US"/>
        </w:rPr>
      </w:pPr>
    </w:p>
    <w:p w14:paraId="3E7DBFF7" w14:textId="77777777" w:rsidR="009C5521" w:rsidRPr="00A87358" w:rsidRDefault="009C5521" w:rsidP="009C5521">
      <w:pPr>
        <w:spacing w:after="0" w:line="240" w:lineRule="auto"/>
        <w:ind w:left="3" w:right="3"/>
        <w:jc w:val="both"/>
        <w:rPr>
          <w:rFonts w:ascii="Calibri" w:hAnsi="Calibri" w:cs="Calibri"/>
          <w:color w:val="0000FF"/>
          <w:sz w:val="20"/>
          <w:lang w:val="en-US"/>
        </w:rPr>
      </w:pPr>
      <w:r w:rsidRPr="00A87358">
        <w:rPr>
          <w:rFonts w:ascii="Calibri" w:hAnsi="Calibri" w:cs="Calibri"/>
          <w:color w:val="0000FF"/>
          <w:sz w:val="20"/>
          <w:lang w:val="en-US"/>
        </w:rPr>
        <w:t>In other words, the names of positional-only parameters can be used in **kwds without ambiguity.</w:t>
      </w:r>
    </w:p>
    <w:p w14:paraId="793A3D1F" w14:textId="77777777" w:rsidR="009C5521" w:rsidRPr="00C42B09" w:rsidRDefault="009C5521" w:rsidP="009C5521">
      <w:pPr>
        <w:spacing w:after="0" w:line="240" w:lineRule="auto"/>
        <w:ind w:left="3" w:right="3"/>
        <w:jc w:val="both"/>
        <w:rPr>
          <w:rFonts w:ascii="Calibri" w:hAnsi="Calibri" w:cs="Calibri"/>
          <w:sz w:val="20"/>
          <w:lang w:val="en-US"/>
        </w:rPr>
      </w:pPr>
    </w:p>
    <w:p w14:paraId="4A47B8A9" w14:textId="77777777" w:rsidR="009C5521" w:rsidRPr="00404DC4" w:rsidRDefault="009C5521" w:rsidP="009C5521">
      <w:pPr>
        <w:pStyle w:val="Heading5"/>
        <w:rPr>
          <w:lang w:val="en-US"/>
        </w:rPr>
      </w:pPr>
      <w:r w:rsidRPr="00404DC4">
        <w:rPr>
          <w:lang w:val="en-US"/>
        </w:rPr>
        <w:t>Recap</w:t>
      </w:r>
    </w:p>
    <w:p w14:paraId="3C840289" w14:textId="77777777" w:rsidR="009C5521" w:rsidRPr="00C42B09" w:rsidRDefault="009C5521" w:rsidP="009C5521">
      <w:pPr>
        <w:spacing w:after="0" w:line="240" w:lineRule="auto"/>
        <w:ind w:left="3" w:right="3"/>
        <w:jc w:val="both"/>
        <w:rPr>
          <w:rFonts w:ascii="Calibri" w:hAnsi="Calibri" w:cs="Calibri"/>
          <w:sz w:val="20"/>
          <w:lang w:val="en-US"/>
        </w:rPr>
      </w:pPr>
    </w:p>
    <w:p w14:paraId="2F622520"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The use case will determine which parameters to use in the function definition:</w:t>
      </w:r>
    </w:p>
    <w:p w14:paraId="633710EB" w14:textId="77777777" w:rsidR="009C5521" w:rsidRPr="00C42B09" w:rsidRDefault="009C5521" w:rsidP="009C5521">
      <w:pPr>
        <w:spacing w:after="0" w:line="240" w:lineRule="auto"/>
        <w:ind w:left="3" w:right="3"/>
        <w:jc w:val="both"/>
        <w:rPr>
          <w:rFonts w:ascii="Calibri" w:hAnsi="Calibri" w:cs="Calibri"/>
          <w:sz w:val="20"/>
          <w:lang w:val="en-US"/>
        </w:rPr>
      </w:pPr>
    </w:p>
    <w:p w14:paraId="5290EE79" w14:textId="77777777" w:rsidR="009C5521" w:rsidRPr="00404DC4" w:rsidRDefault="009C5521" w:rsidP="009C5521">
      <w:pPr>
        <w:spacing w:after="0" w:line="240" w:lineRule="auto"/>
        <w:rPr>
          <w:rFonts w:ascii="Consolas" w:hAnsi="Consolas"/>
          <w:sz w:val="20"/>
        </w:rPr>
      </w:pPr>
      <w:r w:rsidRPr="00404DC4">
        <w:rPr>
          <w:rFonts w:ascii="Consolas" w:hAnsi="Consolas"/>
          <w:sz w:val="20"/>
        </w:rPr>
        <w:t>def f(pos1, pos2, /, pos_or_kwd, *, kwd1, kwd2):</w:t>
      </w:r>
    </w:p>
    <w:p w14:paraId="1D196F67" w14:textId="77777777" w:rsidR="009C5521" w:rsidRPr="00C42B09" w:rsidRDefault="009C5521" w:rsidP="009C5521">
      <w:pPr>
        <w:spacing w:after="0" w:line="240" w:lineRule="auto"/>
        <w:ind w:left="3" w:right="3"/>
        <w:jc w:val="both"/>
        <w:rPr>
          <w:rFonts w:ascii="Calibri" w:hAnsi="Calibri" w:cs="Calibri"/>
          <w:sz w:val="20"/>
          <w:lang w:val="en-US"/>
        </w:rPr>
      </w:pPr>
    </w:p>
    <w:p w14:paraId="73D374EB"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As guidance:</w:t>
      </w:r>
    </w:p>
    <w:p w14:paraId="1239458C" w14:textId="77777777" w:rsidR="009C5521" w:rsidRPr="00C42B09" w:rsidRDefault="009C5521" w:rsidP="009C5521">
      <w:pPr>
        <w:spacing w:after="0" w:line="240" w:lineRule="auto"/>
        <w:ind w:left="3" w:right="3"/>
        <w:jc w:val="both"/>
        <w:rPr>
          <w:rFonts w:ascii="Calibri" w:hAnsi="Calibri" w:cs="Calibri"/>
          <w:sz w:val="20"/>
          <w:lang w:val="en-US"/>
        </w:rPr>
      </w:pPr>
    </w:p>
    <w:p w14:paraId="3A2DCE2C" w14:textId="77777777" w:rsidR="009C5521" w:rsidRPr="00A87358" w:rsidRDefault="009C5521" w:rsidP="009C5521">
      <w:pPr>
        <w:pStyle w:val="ListParagraph"/>
        <w:numPr>
          <w:ilvl w:val="0"/>
          <w:numId w:val="187"/>
        </w:numPr>
        <w:spacing w:after="0" w:line="240" w:lineRule="auto"/>
        <w:ind w:right="3"/>
        <w:jc w:val="both"/>
        <w:rPr>
          <w:rFonts w:ascii="Calibri" w:hAnsi="Calibri" w:cs="Calibri"/>
          <w:color w:val="0000FF"/>
          <w:sz w:val="20"/>
          <w:lang w:val="en-US"/>
        </w:rPr>
      </w:pPr>
      <w:r w:rsidRPr="00A87358">
        <w:rPr>
          <w:rFonts w:ascii="Calibri" w:hAnsi="Calibri" w:cs="Calibri"/>
          <w:color w:val="0000FF"/>
          <w:sz w:val="20"/>
          <w:lang w:val="en-US"/>
        </w:rPr>
        <w:t>Use positional-only if you want the name of the parameters to not be available to the user. This is useful when parameter names have no real meaning, if you want to enforce the order of the arguments when the function is called or if you need to take some positional parameters and arbitrary keywords.</w:t>
      </w:r>
    </w:p>
    <w:p w14:paraId="0A4B3E50" w14:textId="77777777" w:rsidR="009C5521" w:rsidRPr="00A87358" w:rsidRDefault="009C5521" w:rsidP="009C5521">
      <w:pPr>
        <w:pStyle w:val="ListParagraph"/>
        <w:numPr>
          <w:ilvl w:val="0"/>
          <w:numId w:val="187"/>
        </w:numPr>
        <w:spacing w:after="0" w:line="240" w:lineRule="auto"/>
        <w:ind w:right="3"/>
        <w:jc w:val="both"/>
        <w:rPr>
          <w:rFonts w:ascii="Calibri" w:hAnsi="Calibri" w:cs="Calibri"/>
          <w:color w:val="0000FF"/>
          <w:sz w:val="20"/>
          <w:lang w:val="en-US"/>
        </w:rPr>
      </w:pPr>
      <w:r w:rsidRPr="00A87358">
        <w:rPr>
          <w:rFonts w:ascii="Calibri" w:hAnsi="Calibri" w:cs="Calibri"/>
          <w:color w:val="0000FF"/>
          <w:sz w:val="20"/>
          <w:lang w:val="en-US"/>
        </w:rPr>
        <w:t>Use keyword-only when names have meaning and the function definition is more understandable by being explicit with names or you want to prevent users relying on the position of the argument being passed.</w:t>
      </w:r>
    </w:p>
    <w:p w14:paraId="03A22BC1" w14:textId="77777777" w:rsidR="009C5521" w:rsidRPr="00A87358" w:rsidRDefault="009C5521" w:rsidP="009C5521">
      <w:pPr>
        <w:pStyle w:val="ListParagraph"/>
        <w:numPr>
          <w:ilvl w:val="0"/>
          <w:numId w:val="187"/>
        </w:numPr>
        <w:spacing w:after="0" w:line="240" w:lineRule="auto"/>
        <w:ind w:right="3"/>
        <w:jc w:val="both"/>
        <w:rPr>
          <w:rFonts w:ascii="Calibri" w:hAnsi="Calibri" w:cs="Calibri"/>
          <w:color w:val="0000FF"/>
          <w:sz w:val="20"/>
          <w:lang w:val="en-US"/>
        </w:rPr>
      </w:pPr>
      <w:r w:rsidRPr="00A87358">
        <w:rPr>
          <w:rFonts w:ascii="Calibri" w:hAnsi="Calibri" w:cs="Calibri"/>
          <w:color w:val="0000FF"/>
          <w:sz w:val="20"/>
          <w:lang w:val="en-US"/>
        </w:rPr>
        <w:t>For an API, use positional-only to prevent breaking API changes if the parameter’s name is modified in the future.</w:t>
      </w:r>
    </w:p>
    <w:p w14:paraId="7F75306D" w14:textId="77777777" w:rsidR="009C5521" w:rsidRPr="00C42B09" w:rsidRDefault="009C5521" w:rsidP="009C5521">
      <w:pPr>
        <w:spacing w:after="0" w:line="240" w:lineRule="auto"/>
        <w:ind w:left="3" w:right="3"/>
        <w:jc w:val="both"/>
        <w:rPr>
          <w:rFonts w:ascii="Calibri" w:hAnsi="Calibri" w:cs="Calibri"/>
          <w:sz w:val="20"/>
          <w:lang w:val="en-US"/>
        </w:rPr>
      </w:pPr>
    </w:p>
    <w:p w14:paraId="4DCFB0F8" w14:textId="77777777" w:rsidR="009C5521" w:rsidRPr="00404DC4" w:rsidRDefault="009C5521" w:rsidP="009C5521">
      <w:pPr>
        <w:pStyle w:val="Heading4"/>
        <w:rPr>
          <w:lang w:val="en-US"/>
        </w:rPr>
      </w:pPr>
      <w:r w:rsidRPr="00404DC4">
        <w:rPr>
          <w:lang w:val="en-US"/>
        </w:rPr>
        <w:t>Arbitrary Argument Lists</w:t>
      </w:r>
    </w:p>
    <w:p w14:paraId="33C4FF2C" w14:textId="77777777" w:rsidR="009C5521" w:rsidRPr="00C42B09" w:rsidRDefault="009C5521" w:rsidP="009C5521">
      <w:pPr>
        <w:spacing w:after="0" w:line="240" w:lineRule="auto"/>
        <w:ind w:left="3" w:right="3"/>
        <w:jc w:val="both"/>
        <w:rPr>
          <w:rFonts w:ascii="Calibri" w:hAnsi="Calibri" w:cs="Calibri"/>
          <w:sz w:val="20"/>
          <w:lang w:val="en-US"/>
        </w:rPr>
      </w:pPr>
    </w:p>
    <w:p w14:paraId="277E1619" w14:textId="77777777" w:rsidR="009C5521" w:rsidRPr="00A87358" w:rsidRDefault="009C5521" w:rsidP="009C5521">
      <w:pPr>
        <w:spacing w:after="0" w:line="240" w:lineRule="auto"/>
        <w:ind w:left="3" w:right="3"/>
        <w:jc w:val="both"/>
        <w:rPr>
          <w:rFonts w:ascii="Calibri" w:hAnsi="Calibri" w:cs="Calibri"/>
          <w:color w:val="0000FF"/>
          <w:sz w:val="20"/>
          <w:lang w:val="en-US"/>
        </w:rPr>
      </w:pPr>
      <w:r w:rsidRPr="00A87358">
        <w:rPr>
          <w:rFonts w:ascii="Calibri" w:hAnsi="Calibri" w:cs="Calibri"/>
          <w:color w:val="0000FF"/>
          <w:sz w:val="20"/>
          <w:lang w:val="en-US"/>
        </w:rPr>
        <w:t xml:space="preserve">Finally, the least frequently used option is to specify that a function can be called with an arbitrary number of arguments. These arguments will be wrapped up in a tuple (see </w:t>
      </w:r>
      <w:hyperlink r:id="rId686" w:anchor="tut-tuples" w:history="1">
        <w:r w:rsidRPr="00A87358">
          <w:rPr>
            <w:rFonts w:ascii="Calibri" w:hAnsi="Calibri" w:cs="Calibri"/>
            <w:color w:val="0000FF"/>
            <w:sz w:val="20"/>
            <w:u w:val="single"/>
            <w:lang w:val="en-US"/>
          </w:rPr>
          <w:t>Tuples and Sequences</w:t>
        </w:r>
      </w:hyperlink>
      <w:r w:rsidRPr="00A87358">
        <w:rPr>
          <w:rFonts w:ascii="Calibri" w:hAnsi="Calibri" w:cs="Calibri"/>
          <w:color w:val="0000FF"/>
          <w:sz w:val="20"/>
          <w:lang w:val="en-US"/>
        </w:rPr>
        <w:t>). Before the variable number of arguments, zero or more normal arguments may occur.</w:t>
      </w:r>
    </w:p>
    <w:p w14:paraId="2B229221" w14:textId="77777777" w:rsidR="009C5521" w:rsidRPr="00C42B09" w:rsidRDefault="009C5521" w:rsidP="009C5521">
      <w:pPr>
        <w:spacing w:after="0" w:line="240" w:lineRule="auto"/>
        <w:ind w:left="3" w:right="3"/>
        <w:jc w:val="both"/>
        <w:rPr>
          <w:rFonts w:ascii="Calibri" w:hAnsi="Calibri" w:cs="Calibri"/>
          <w:sz w:val="20"/>
          <w:lang w:val="en-US"/>
        </w:rPr>
      </w:pPr>
    </w:p>
    <w:p w14:paraId="684CB5A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def write_multiple_items(file, separator, </w:t>
      </w:r>
      <w:r w:rsidRPr="00A87358">
        <w:rPr>
          <w:rFonts w:ascii="Consolas" w:hAnsi="Consolas"/>
          <w:b/>
          <w:color w:val="C00000"/>
          <w:sz w:val="20"/>
        </w:rPr>
        <w:t>*args</w:t>
      </w:r>
      <w:r w:rsidRPr="00404DC4">
        <w:rPr>
          <w:rFonts w:ascii="Consolas" w:hAnsi="Consolas"/>
          <w:sz w:val="20"/>
        </w:rPr>
        <w:t>):</w:t>
      </w:r>
    </w:p>
    <w:p w14:paraId="61E2CF2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file.write(</w:t>
      </w:r>
      <w:r w:rsidRPr="00A87358">
        <w:rPr>
          <w:rFonts w:ascii="Consolas" w:hAnsi="Consolas"/>
          <w:color w:val="C00000"/>
          <w:sz w:val="20"/>
        </w:rPr>
        <w:t>separator.join(</w:t>
      </w:r>
      <w:r w:rsidRPr="00A87358">
        <w:rPr>
          <w:rFonts w:ascii="Consolas" w:hAnsi="Consolas"/>
          <w:color w:val="0000FF"/>
          <w:sz w:val="20"/>
        </w:rPr>
        <w:t>args</w:t>
      </w:r>
      <w:r w:rsidRPr="00A87358">
        <w:rPr>
          <w:rFonts w:ascii="Consolas" w:hAnsi="Consolas"/>
          <w:color w:val="C00000"/>
          <w:sz w:val="20"/>
        </w:rPr>
        <w:t>)</w:t>
      </w:r>
      <w:r w:rsidRPr="00404DC4">
        <w:rPr>
          <w:rFonts w:ascii="Consolas" w:hAnsi="Consolas"/>
          <w:sz w:val="20"/>
        </w:rPr>
        <w:t>)</w:t>
      </w:r>
    </w:p>
    <w:p w14:paraId="5532813B" w14:textId="77777777" w:rsidR="009C5521" w:rsidRPr="00C42B09" w:rsidRDefault="009C5521" w:rsidP="009C5521">
      <w:pPr>
        <w:spacing w:after="0" w:line="240" w:lineRule="auto"/>
        <w:ind w:left="3" w:right="3"/>
        <w:jc w:val="both"/>
        <w:rPr>
          <w:rFonts w:ascii="Calibri" w:hAnsi="Calibri" w:cs="Calibri"/>
          <w:sz w:val="20"/>
          <w:lang w:val="en-US"/>
        </w:rPr>
      </w:pPr>
    </w:p>
    <w:p w14:paraId="0D94A1C2" w14:textId="77777777" w:rsidR="009C5521" w:rsidRPr="00A87358" w:rsidRDefault="009C5521" w:rsidP="009C5521">
      <w:pPr>
        <w:spacing w:after="0" w:line="240" w:lineRule="auto"/>
        <w:ind w:left="3" w:right="3"/>
        <w:jc w:val="both"/>
        <w:rPr>
          <w:rFonts w:ascii="Calibri" w:hAnsi="Calibri" w:cs="Calibri"/>
          <w:color w:val="0000FF"/>
          <w:sz w:val="20"/>
          <w:lang w:val="en-US"/>
        </w:rPr>
      </w:pPr>
      <w:r w:rsidRPr="00A87358">
        <w:rPr>
          <w:rFonts w:ascii="Calibri" w:hAnsi="Calibri" w:cs="Calibri"/>
          <w:color w:val="0000FF"/>
          <w:sz w:val="20"/>
          <w:lang w:val="en-US"/>
        </w:rPr>
        <w:t>Normally, these variadic arguments will be last in the list of formal parameters, because they scoop up all remaining input arguments that are passed to the function. Any formal parameters which occur after the *args parameter are ‘keyword-only’ arguments, meaning that they can only be used as keywords rather than positional arguments.</w:t>
      </w:r>
    </w:p>
    <w:p w14:paraId="1A0E437B" w14:textId="77777777" w:rsidR="009C5521" w:rsidRPr="00C42B09" w:rsidRDefault="009C5521" w:rsidP="009C5521">
      <w:pPr>
        <w:spacing w:after="0" w:line="240" w:lineRule="auto"/>
        <w:ind w:left="3" w:right="3"/>
        <w:jc w:val="both"/>
        <w:rPr>
          <w:rFonts w:ascii="Calibri" w:hAnsi="Calibri" w:cs="Calibri"/>
          <w:sz w:val="20"/>
          <w:lang w:val="en-US"/>
        </w:rPr>
      </w:pPr>
    </w:p>
    <w:p w14:paraId="303F7B69" w14:textId="77777777" w:rsidR="009C5521" w:rsidRPr="00404DC4" w:rsidRDefault="009C5521" w:rsidP="009C5521">
      <w:pPr>
        <w:spacing w:after="0" w:line="240" w:lineRule="auto"/>
        <w:rPr>
          <w:rFonts w:ascii="Consolas" w:hAnsi="Consolas"/>
          <w:sz w:val="20"/>
        </w:rPr>
      </w:pPr>
    </w:p>
    <w:p w14:paraId="0E6E27B1" w14:textId="77777777" w:rsidR="009C5521" w:rsidRPr="00404DC4" w:rsidRDefault="009C5521" w:rsidP="009C5521">
      <w:pPr>
        <w:spacing w:after="0" w:line="240" w:lineRule="auto"/>
        <w:rPr>
          <w:rFonts w:ascii="Consolas" w:hAnsi="Consolas"/>
          <w:sz w:val="20"/>
        </w:rPr>
      </w:pPr>
      <w:r w:rsidRPr="00404DC4">
        <w:rPr>
          <w:rFonts w:ascii="Consolas" w:hAnsi="Consolas"/>
          <w:sz w:val="20"/>
        </w:rPr>
        <w:t>def concat</w:t>
      </w:r>
      <w:r w:rsidRPr="00A87358">
        <w:rPr>
          <w:rFonts w:ascii="Consolas" w:hAnsi="Consolas"/>
          <w:color w:val="C00000"/>
          <w:sz w:val="20"/>
        </w:rPr>
        <w:t>(*args</w:t>
      </w:r>
      <w:r w:rsidRPr="00404DC4">
        <w:rPr>
          <w:rFonts w:ascii="Consolas" w:hAnsi="Consolas"/>
          <w:sz w:val="20"/>
        </w:rPr>
        <w:t xml:space="preserve">, </w:t>
      </w:r>
      <w:r w:rsidRPr="00A87358">
        <w:rPr>
          <w:rFonts w:ascii="Consolas" w:hAnsi="Consolas"/>
          <w:color w:val="C00000"/>
          <w:sz w:val="20"/>
        </w:rPr>
        <w:t>sep="/"</w:t>
      </w:r>
      <w:r w:rsidRPr="00404DC4">
        <w:rPr>
          <w:rFonts w:ascii="Consolas" w:hAnsi="Consolas"/>
          <w:sz w:val="20"/>
        </w:rPr>
        <w:t>):</w:t>
      </w:r>
    </w:p>
    <w:p w14:paraId="32F55BC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return </w:t>
      </w:r>
      <w:r w:rsidRPr="00A87358">
        <w:rPr>
          <w:rFonts w:ascii="Consolas" w:hAnsi="Consolas"/>
          <w:color w:val="C00000"/>
          <w:sz w:val="20"/>
        </w:rPr>
        <w:t>sep.join(args)</w:t>
      </w:r>
    </w:p>
    <w:p w14:paraId="09CF077D"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665EF53D" w14:textId="77777777" w:rsidR="009C5521" w:rsidRDefault="009C5521" w:rsidP="009C5521">
      <w:pPr>
        <w:spacing w:after="0" w:line="240" w:lineRule="auto"/>
        <w:rPr>
          <w:rFonts w:ascii="Consolas" w:hAnsi="Consolas"/>
          <w:color w:val="C00000"/>
          <w:sz w:val="20"/>
        </w:rPr>
      </w:pPr>
    </w:p>
    <w:p w14:paraId="63F31327" w14:textId="77777777" w:rsidR="009C5521" w:rsidRPr="00A87358" w:rsidRDefault="009C5521" w:rsidP="009C5521">
      <w:pPr>
        <w:spacing w:after="0" w:line="240" w:lineRule="auto"/>
        <w:rPr>
          <w:rFonts w:ascii="Consolas" w:hAnsi="Consolas"/>
          <w:color w:val="C00000"/>
          <w:sz w:val="20"/>
        </w:rPr>
      </w:pPr>
      <w:r w:rsidRPr="00A87358">
        <w:rPr>
          <w:rFonts w:ascii="Consolas" w:hAnsi="Consolas"/>
          <w:color w:val="C00000"/>
          <w:sz w:val="20"/>
        </w:rPr>
        <w:lastRenderedPageBreak/>
        <w:t>concat("earth", "mars", "venus")</w:t>
      </w:r>
    </w:p>
    <w:p w14:paraId="7F32B1E1" w14:textId="77777777" w:rsidR="009C5521" w:rsidRDefault="009C5521" w:rsidP="009C5521">
      <w:pPr>
        <w:spacing w:after="0" w:line="240" w:lineRule="auto"/>
        <w:rPr>
          <w:rFonts w:ascii="Consolas" w:hAnsi="Consolas"/>
          <w:sz w:val="20"/>
        </w:rPr>
      </w:pPr>
      <w:r w:rsidRPr="00404DC4">
        <w:rPr>
          <w:rFonts w:ascii="Consolas" w:hAnsi="Consolas"/>
          <w:sz w:val="20"/>
        </w:rPr>
        <w:t>'earth/mars/venus'</w:t>
      </w:r>
    </w:p>
    <w:p w14:paraId="56DF0876" w14:textId="77777777" w:rsidR="009C5521" w:rsidRPr="00404DC4" w:rsidRDefault="009C5521" w:rsidP="009C5521">
      <w:pPr>
        <w:spacing w:after="0" w:line="240" w:lineRule="auto"/>
        <w:rPr>
          <w:rFonts w:ascii="Consolas" w:hAnsi="Consolas"/>
          <w:sz w:val="20"/>
        </w:rPr>
      </w:pPr>
    </w:p>
    <w:p w14:paraId="45547D4B" w14:textId="77777777" w:rsidR="009C5521" w:rsidRPr="00A87358" w:rsidRDefault="009C5521" w:rsidP="009C5521">
      <w:pPr>
        <w:spacing w:after="0" w:line="240" w:lineRule="auto"/>
        <w:rPr>
          <w:rFonts w:ascii="Consolas" w:hAnsi="Consolas"/>
          <w:color w:val="C00000"/>
          <w:sz w:val="20"/>
        </w:rPr>
      </w:pPr>
      <w:r w:rsidRPr="00A87358">
        <w:rPr>
          <w:rFonts w:ascii="Consolas" w:hAnsi="Consolas"/>
          <w:color w:val="C00000"/>
          <w:sz w:val="20"/>
        </w:rPr>
        <w:t>concat("earth", "mars", "venus", sep=".")</w:t>
      </w:r>
    </w:p>
    <w:p w14:paraId="55578BB3" w14:textId="77777777" w:rsidR="009C5521" w:rsidRPr="00404DC4" w:rsidRDefault="009C5521" w:rsidP="009C5521">
      <w:pPr>
        <w:spacing w:after="0" w:line="240" w:lineRule="auto"/>
        <w:rPr>
          <w:rFonts w:ascii="Consolas" w:hAnsi="Consolas"/>
          <w:sz w:val="20"/>
        </w:rPr>
      </w:pPr>
      <w:r w:rsidRPr="00404DC4">
        <w:rPr>
          <w:rFonts w:ascii="Consolas" w:hAnsi="Consolas"/>
          <w:sz w:val="20"/>
        </w:rPr>
        <w:t>'earth.mars.venus'</w:t>
      </w:r>
    </w:p>
    <w:p w14:paraId="1A97299F" w14:textId="77777777" w:rsidR="009C5521" w:rsidRPr="00C42B09" w:rsidRDefault="009C5521" w:rsidP="009C5521">
      <w:pPr>
        <w:spacing w:after="0" w:line="240" w:lineRule="auto"/>
        <w:ind w:left="3" w:right="3"/>
        <w:jc w:val="both"/>
        <w:rPr>
          <w:rFonts w:ascii="Calibri" w:hAnsi="Calibri" w:cs="Calibri"/>
          <w:sz w:val="20"/>
          <w:lang w:val="en-US"/>
        </w:rPr>
      </w:pPr>
    </w:p>
    <w:p w14:paraId="34247933" w14:textId="77777777" w:rsidR="009C5521" w:rsidRPr="00404DC4" w:rsidRDefault="009C5521" w:rsidP="009C5521">
      <w:pPr>
        <w:pStyle w:val="Heading4"/>
        <w:rPr>
          <w:lang w:val="en-US"/>
        </w:rPr>
      </w:pPr>
      <w:r w:rsidRPr="00404DC4">
        <w:rPr>
          <w:lang w:val="en-US"/>
        </w:rPr>
        <w:t>Unpacking Argument Lists</w:t>
      </w:r>
    </w:p>
    <w:p w14:paraId="764A7B75" w14:textId="77777777" w:rsidR="009C5521" w:rsidRPr="00C42B09" w:rsidRDefault="009C5521" w:rsidP="009C5521">
      <w:pPr>
        <w:spacing w:after="0" w:line="240" w:lineRule="auto"/>
        <w:ind w:left="3" w:right="3"/>
        <w:jc w:val="both"/>
        <w:rPr>
          <w:rFonts w:ascii="Calibri" w:hAnsi="Calibri" w:cs="Calibri"/>
          <w:sz w:val="20"/>
          <w:lang w:val="en-US"/>
        </w:rPr>
      </w:pPr>
    </w:p>
    <w:p w14:paraId="226F20DB" w14:textId="77777777" w:rsidR="009C5521" w:rsidRPr="001D087B" w:rsidRDefault="009C5521" w:rsidP="009C5521">
      <w:pPr>
        <w:spacing w:after="0" w:line="240" w:lineRule="auto"/>
        <w:ind w:left="3" w:right="3"/>
        <w:jc w:val="both"/>
        <w:rPr>
          <w:rFonts w:ascii="Calibri" w:hAnsi="Calibri" w:cs="Calibri"/>
          <w:color w:val="0000FF"/>
          <w:sz w:val="20"/>
          <w:lang w:val="en-US"/>
        </w:rPr>
      </w:pPr>
      <w:r w:rsidRPr="001D087B">
        <w:rPr>
          <w:rFonts w:ascii="Calibri" w:hAnsi="Calibri" w:cs="Calibri"/>
          <w:color w:val="0000FF"/>
          <w:sz w:val="20"/>
          <w:lang w:val="en-US"/>
        </w:rPr>
        <w:t xml:space="preserve">The reverse situation occurs when the arguments are already in a list or tuple but need to be unpacked for a function call requiring separate positional arguments. For instance, the built-in </w:t>
      </w:r>
      <w:hyperlink r:id="rId687" w:anchor="range" w:tooltip="range" w:history="1">
        <w:r w:rsidRPr="001D087B">
          <w:rPr>
            <w:rFonts w:ascii="Calibri" w:hAnsi="Calibri" w:cs="Calibri"/>
            <w:color w:val="0000FF"/>
            <w:sz w:val="20"/>
            <w:u w:val="single"/>
            <w:lang w:val="en-US"/>
          </w:rPr>
          <w:t>range()</w:t>
        </w:r>
      </w:hyperlink>
      <w:r w:rsidRPr="001D087B">
        <w:rPr>
          <w:rFonts w:ascii="Calibri" w:hAnsi="Calibri" w:cs="Calibri"/>
          <w:color w:val="0000FF"/>
          <w:sz w:val="20"/>
          <w:lang w:val="en-US"/>
        </w:rPr>
        <w:t xml:space="preserve"> function expects separate </w:t>
      </w:r>
      <w:r w:rsidRPr="001D087B">
        <w:rPr>
          <w:rFonts w:ascii="Calibri" w:hAnsi="Calibri" w:cs="Calibri"/>
          <w:i/>
          <w:iCs/>
          <w:color w:val="0000FF"/>
          <w:sz w:val="20"/>
          <w:lang w:val="en-US"/>
        </w:rPr>
        <w:t>start</w:t>
      </w:r>
      <w:r w:rsidRPr="001D087B">
        <w:rPr>
          <w:rFonts w:ascii="Calibri" w:hAnsi="Calibri" w:cs="Calibri"/>
          <w:color w:val="0000FF"/>
          <w:sz w:val="20"/>
          <w:lang w:val="en-US"/>
        </w:rPr>
        <w:t xml:space="preserve"> and </w:t>
      </w:r>
      <w:r w:rsidRPr="001D087B">
        <w:rPr>
          <w:rFonts w:ascii="Calibri" w:hAnsi="Calibri" w:cs="Calibri"/>
          <w:i/>
          <w:iCs/>
          <w:color w:val="0000FF"/>
          <w:sz w:val="20"/>
          <w:lang w:val="en-US"/>
        </w:rPr>
        <w:t>stop</w:t>
      </w:r>
      <w:r w:rsidRPr="001D087B">
        <w:rPr>
          <w:rFonts w:ascii="Calibri" w:hAnsi="Calibri" w:cs="Calibri"/>
          <w:color w:val="0000FF"/>
          <w:sz w:val="20"/>
          <w:lang w:val="en-US"/>
        </w:rPr>
        <w:t xml:space="preserve"> arguments. If they are not available separately, write the function call with the *-operator to unpack the arguments out of a list or tuple:</w:t>
      </w:r>
    </w:p>
    <w:p w14:paraId="1C4C3406" w14:textId="77777777" w:rsidR="009C5521" w:rsidRPr="00404DC4" w:rsidRDefault="009C5521" w:rsidP="009C5521">
      <w:pPr>
        <w:spacing w:after="0" w:line="240" w:lineRule="auto"/>
        <w:rPr>
          <w:rFonts w:ascii="Consolas" w:hAnsi="Consolas"/>
          <w:sz w:val="20"/>
        </w:rPr>
      </w:pPr>
    </w:p>
    <w:p w14:paraId="32748214" w14:textId="77777777" w:rsidR="009C5521" w:rsidRPr="00404DC4" w:rsidRDefault="009C5521" w:rsidP="009C5521">
      <w:pPr>
        <w:spacing w:after="0" w:line="240" w:lineRule="auto"/>
        <w:rPr>
          <w:rFonts w:ascii="Consolas" w:hAnsi="Consolas"/>
          <w:sz w:val="20"/>
        </w:rPr>
      </w:pPr>
    </w:p>
    <w:p w14:paraId="3AAF0013" w14:textId="77777777" w:rsidR="009C5521" w:rsidRPr="001D087B" w:rsidRDefault="009C5521" w:rsidP="009C5521">
      <w:pPr>
        <w:spacing w:after="0" w:line="240" w:lineRule="auto"/>
        <w:rPr>
          <w:rFonts w:ascii="Consolas" w:hAnsi="Consolas"/>
          <w:b/>
          <w:sz w:val="20"/>
        </w:rPr>
      </w:pPr>
      <w:r w:rsidRPr="001D087B">
        <w:rPr>
          <w:rFonts w:ascii="Consolas" w:hAnsi="Consolas"/>
          <w:color w:val="C00000"/>
          <w:sz w:val="20"/>
        </w:rPr>
        <w:t xml:space="preserve">list(range(3, 6))            </w:t>
      </w:r>
      <w:r w:rsidRPr="001D087B">
        <w:rPr>
          <w:rFonts w:ascii="Consolas" w:hAnsi="Consolas"/>
          <w:b/>
          <w:sz w:val="20"/>
        </w:rPr>
        <w:t># normal call with separate arguments</w:t>
      </w:r>
    </w:p>
    <w:p w14:paraId="66A2A554" w14:textId="77777777" w:rsidR="009C5521" w:rsidRPr="00404DC4" w:rsidRDefault="009C5521" w:rsidP="009C5521">
      <w:pPr>
        <w:spacing w:after="0" w:line="240" w:lineRule="auto"/>
        <w:rPr>
          <w:rFonts w:ascii="Consolas" w:hAnsi="Consolas"/>
          <w:sz w:val="20"/>
        </w:rPr>
      </w:pPr>
      <w:r w:rsidRPr="00404DC4">
        <w:rPr>
          <w:rFonts w:ascii="Consolas" w:hAnsi="Consolas"/>
          <w:sz w:val="20"/>
        </w:rPr>
        <w:t>[3, 4, 5]</w:t>
      </w:r>
    </w:p>
    <w:p w14:paraId="08AD6BD9" w14:textId="77777777" w:rsidR="009C5521" w:rsidRDefault="009C5521" w:rsidP="009C5521">
      <w:pPr>
        <w:spacing w:after="0" w:line="240" w:lineRule="auto"/>
        <w:rPr>
          <w:rFonts w:ascii="Consolas" w:hAnsi="Consolas"/>
          <w:sz w:val="20"/>
        </w:rPr>
      </w:pPr>
    </w:p>
    <w:p w14:paraId="000F1FA1" w14:textId="77777777" w:rsidR="009C5521" w:rsidRPr="001D087B" w:rsidRDefault="009C5521" w:rsidP="009C5521">
      <w:pPr>
        <w:spacing w:after="0" w:line="240" w:lineRule="auto"/>
        <w:rPr>
          <w:rFonts w:ascii="Consolas" w:hAnsi="Consolas"/>
          <w:color w:val="C00000"/>
          <w:sz w:val="20"/>
        </w:rPr>
      </w:pPr>
      <w:r w:rsidRPr="001D087B">
        <w:rPr>
          <w:rFonts w:ascii="Consolas" w:hAnsi="Consolas"/>
          <w:color w:val="C00000"/>
          <w:sz w:val="20"/>
        </w:rPr>
        <w:t>args = [3, 6]</w:t>
      </w:r>
    </w:p>
    <w:p w14:paraId="5F3D1504" w14:textId="77777777" w:rsidR="009C5521" w:rsidRPr="00404DC4" w:rsidRDefault="009C5521" w:rsidP="009C5521">
      <w:pPr>
        <w:spacing w:after="0" w:line="240" w:lineRule="auto"/>
        <w:rPr>
          <w:rFonts w:ascii="Consolas" w:hAnsi="Consolas"/>
          <w:sz w:val="20"/>
        </w:rPr>
      </w:pPr>
      <w:r w:rsidRPr="001D087B">
        <w:rPr>
          <w:rFonts w:ascii="Consolas" w:hAnsi="Consolas"/>
          <w:color w:val="C00000"/>
          <w:sz w:val="20"/>
        </w:rPr>
        <w:t xml:space="preserve">list(range(*args))            </w:t>
      </w:r>
      <w:r w:rsidRPr="001D087B">
        <w:rPr>
          <w:rFonts w:ascii="Consolas" w:hAnsi="Consolas"/>
          <w:b/>
          <w:sz w:val="20"/>
        </w:rPr>
        <w:t># call with arguments unpacked from a list</w:t>
      </w:r>
    </w:p>
    <w:p w14:paraId="455C16C4" w14:textId="77777777" w:rsidR="009C5521" w:rsidRPr="00404DC4" w:rsidRDefault="009C5521" w:rsidP="009C5521">
      <w:pPr>
        <w:spacing w:after="0" w:line="240" w:lineRule="auto"/>
        <w:rPr>
          <w:rFonts w:ascii="Consolas" w:hAnsi="Consolas"/>
          <w:sz w:val="20"/>
        </w:rPr>
      </w:pPr>
      <w:r w:rsidRPr="00404DC4">
        <w:rPr>
          <w:rFonts w:ascii="Consolas" w:hAnsi="Consolas"/>
          <w:sz w:val="20"/>
        </w:rPr>
        <w:t>[3, 4, 5]</w:t>
      </w:r>
    </w:p>
    <w:p w14:paraId="78E23C49" w14:textId="77777777" w:rsidR="009C5521" w:rsidRPr="00C42B09" w:rsidRDefault="009C5521" w:rsidP="009C5521">
      <w:pPr>
        <w:spacing w:after="0" w:line="240" w:lineRule="auto"/>
        <w:ind w:left="3" w:right="3"/>
        <w:jc w:val="both"/>
        <w:rPr>
          <w:rFonts w:ascii="Calibri" w:hAnsi="Calibri" w:cs="Calibri"/>
          <w:sz w:val="20"/>
          <w:lang w:val="en-US"/>
        </w:rPr>
      </w:pPr>
    </w:p>
    <w:p w14:paraId="1A2FA99E" w14:textId="77777777" w:rsidR="009C5521" w:rsidRPr="001D087B" w:rsidRDefault="009C5521" w:rsidP="009C5521">
      <w:pPr>
        <w:spacing w:after="0" w:line="240" w:lineRule="auto"/>
        <w:ind w:left="3" w:right="3"/>
        <w:jc w:val="both"/>
        <w:rPr>
          <w:rFonts w:ascii="Calibri" w:hAnsi="Calibri" w:cs="Calibri"/>
          <w:color w:val="0000FF"/>
          <w:sz w:val="20"/>
          <w:lang w:val="en-US"/>
        </w:rPr>
      </w:pPr>
      <w:r w:rsidRPr="001D087B">
        <w:rPr>
          <w:rFonts w:ascii="Calibri" w:hAnsi="Calibri" w:cs="Calibri"/>
          <w:color w:val="0000FF"/>
          <w:sz w:val="20"/>
          <w:lang w:val="en-US"/>
        </w:rPr>
        <w:t>In the same fashion, dictionaries can deliver keyword arguments with the **-operator:</w:t>
      </w:r>
    </w:p>
    <w:p w14:paraId="318AD7DC" w14:textId="77777777" w:rsidR="009C5521" w:rsidRPr="00C42B09" w:rsidRDefault="009C5521" w:rsidP="009C5521">
      <w:pPr>
        <w:spacing w:after="0" w:line="240" w:lineRule="auto"/>
        <w:ind w:left="3" w:right="3"/>
        <w:jc w:val="both"/>
        <w:rPr>
          <w:rFonts w:ascii="Calibri" w:hAnsi="Calibri" w:cs="Calibri"/>
          <w:sz w:val="20"/>
          <w:lang w:val="en-US"/>
        </w:rPr>
      </w:pPr>
    </w:p>
    <w:p w14:paraId="3687D502" w14:textId="77777777" w:rsidR="009C5521" w:rsidRPr="00404DC4" w:rsidRDefault="009C5521" w:rsidP="009C5521">
      <w:pPr>
        <w:spacing w:after="0" w:line="240" w:lineRule="auto"/>
        <w:rPr>
          <w:rFonts w:ascii="Consolas" w:hAnsi="Consolas"/>
          <w:sz w:val="20"/>
        </w:rPr>
      </w:pPr>
      <w:r w:rsidRPr="00404DC4">
        <w:rPr>
          <w:rFonts w:ascii="Consolas" w:hAnsi="Consolas"/>
          <w:sz w:val="20"/>
        </w:rPr>
        <w:t>def parrot(</w:t>
      </w:r>
      <w:r w:rsidRPr="001D087B">
        <w:rPr>
          <w:rFonts w:ascii="Consolas" w:hAnsi="Consolas"/>
          <w:color w:val="0000FF"/>
          <w:sz w:val="20"/>
        </w:rPr>
        <w:t>voltage</w:t>
      </w:r>
      <w:r w:rsidRPr="00404DC4">
        <w:rPr>
          <w:rFonts w:ascii="Consolas" w:hAnsi="Consolas"/>
          <w:sz w:val="20"/>
        </w:rPr>
        <w:t xml:space="preserve">, </w:t>
      </w:r>
      <w:r w:rsidRPr="001D087B">
        <w:rPr>
          <w:rFonts w:ascii="Consolas" w:hAnsi="Consolas"/>
          <w:color w:val="0000FF"/>
          <w:sz w:val="20"/>
        </w:rPr>
        <w:t>state</w:t>
      </w:r>
      <w:r w:rsidRPr="00404DC4">
        <w:rPr>
          <w:rFonts w:ascii="Consolas" w:hAnsi="Consolas"/>
          <w:sz w:val="20"/>
        </w:rPr>
        <w:t xml:space="preserve">='a stiff', </w:t>
      </w:r>
      <w:r w:rsidRPr="001D087B">
        <w:rPr>
          <w:rFonts w:ascii="Consolas" w:hAnsi="Consolas"/>
          <w:color w:val="0000FF"/>
          <w:sz w:val="20"/>
        </w:rPr>
        <w:t>action</w:t>
      </w:r>
      <w:r w:rsidRPr="00404DC4">
        <w:rPr>
          <w:rFonts w:ascii="Consolas" w:hAnsi="Consolas"/>
          <w:sz w:val="20"/>
        </w:rPr>
        <w:t>='voom'):</w:t>
      </w:r>
    </w:p>
    <w:p w14:paraId="14038F8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 This parrot wouldn't", action, end=' ')</w:t>
      </w:r>
    </w:p>
    <w:p w14:paraId="67A549A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print("if you put", voltage, "volts through it.", end=' ')</w:t>
      </w:r>
    </w:p>
    <w:p w14:paraId="4B06E32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print("E's", state, "!")</w:t>
      </w:r>
    </w:p>
    <w:p w14:paraId="62445EEC"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73FA8030" w14:textId="77777777" w:rsidR="009C5521" w:rsidRPr="001D087B" w:rsidRDefault="009C5521" w:rsidP="009C5521">
      <w:pPr>
        <w:spacing w:after="0" w:line="240" w:lineRule="auto"/>
        <w:rPr>
          <w:rFonts w:ascii="Consolas" w:hAnsi="Consolas"/>
          <w:color w:val="0000FF"/>
          <w:sz w:val="20"/>
        </w:rPr>
      </w:pPr>
      <w:r w:rsidRPr="001D087B">
        <w:rPr>
          <w:rFonts w:ascii="Consolas" w:hAnsi="Consolas"/>
          <w:color w:val="0000FF"/>
          <w:sz w:val="20"/>
        </w:rPr>
        <w:t>d = {"voltage": "four million", "state": "bleedin' demised", "action": "VOOM"}</w:t>
      </w:r>
    </w:p>
    <w:p w14:paraId="6C14A653" w14:textId="77777777" w:rsidR="009C5521" w:rsidRDefault="009C5521" w:rsidP="009C5521">
      <w:pPr>
        <w:spacing w:after="0" w:line="240" w:lineRule="auto"/>
        <w:rPr>
          <w:rFonts w:ascii="Consolas" w:hAnsi="Consolas"/>
          <w:sz w:val="20"/>
        </w:rPr>
      </w:pPr>
    </w:p>
    <w:p w14:paraId="6F3DA5C7" w14:textId="77777777" w:rsidR="009C5521" w:rsidRPr="00404DC4" w:rsidRDefault="009C5521" w:rsidP="009C5521">
      <w:pPr>
        <w:spacing w:after="0" w:line="240" w:lineRule="auto"/>
        <w:rPr>
          <w:rFonts w:ascii="Consolas" w:hAnsi="Consolas"/>
          <w:sz w:val="20"/>
        </w:rPr>
      </w:pPr>
      <w:r w:rsidRPr="00404DC4">
        <w:rPr>
          <w:rFonts w:ascii="Consolas" w:hAnsi="Consolas"/>
          <w:sz w:val="20"/>
        </w:rPr>
        <w:t>parrot(</w:t>
      </w:r>
      <w:r w:rsidRPr="001D087B">
        <w:rPr>
          <w:rFonts w:ascii="Consolas" w:hAnsi="Consolas"/>
          <w:color w:val="C00000"/>
          <w:sz w:val="20"/>
        </w:rPr>
        <w:t>**d</w:t>
      </w:r>
      <w:r w:rsidRPr="00404DC4">
        <w:rPr>
          <w:rFonts w:ascii="Consolas" w:hAnsi="Consolas"/>
          <w:sz w:val="20"/>
        </w:rPr>
        <w:t>)</w:t>
      </w:r>
    </w:p>
    <w:p w14:paraId="2B0DA53A" w14:textId="77777777" w:rsidR="009C5521" w:rsidRPr="001D087B" w:rsidRDefault="009C5521" w:rsidP="009C5521">
      <w:pPr>
        <w:spacing w:after="0" w:line="240" w:lineRule="auto"/>
        <w:rPr>
          <w:rFonts w:ascii="Consolas" w:hAnsi="Consolas"/>
          <w:sz w:val="18"/>
        </w:rPr>
      </w:pPr>
      <w:r w:rsidRPr="001D087B">
        <w:rPr>
          <w:rFonts w:ascii="Consolas" w:hAnsi="Consolas"/>
          <w:sz w:val="18"/>
        </w:rPr>
        <w:t>-- This parrot wouldn't VOOM if you put four million volts through it. E's bleedin' demised !</w:t>
      </w:r>
    </w:p>
    <w:p w14:paraId="45886522" w14:textId="77777777" w:rsidR="009C5521" w:rsidRPr="00C42B09" w:rsidRDefault="009C5521" w:rsidP="009C5521">
      <w:pPr>
        <w:spacing w:after="0" w:line="240" w:lineRule="auto"/>
        <w:ind w:left="3" w:right="3"/>
        <w:jc w:val="both"/>
        <w:rPr>
          <w:rFonts w:ascii="Calibri" w:hAnsi="Calibri" w:cs="Calibri"/>
          <w:sz w:val="20"/>
          <w:lang w:val="en-US"/>
        </w:rPr>
      </w:pPr>
    </w:p>
    <w:p w14:paraId="1C9C92A2" w14:textId="77777777" w:rsidR="009C5521" w:rsidRPr="00404DC4" w:rsidRDefault="009C5521" w:rsidP="009C5521">
      <w:pPr>
        <w:pStyle w:val="Heading4"/>
        <w:rPr>
          <w:lang w:val="en-US"/>
        </w:rPr>
      </w:pPr>
      <w:r w:rsidRPr="00404DC4">
        <w:rPr>
          <w:lang w:val="en-US"/>
        </w:rPr>
        <w:t>Lambda Expressions</w:t>
      </w:r>
    </w:p>
    <w:p w14:paraId="3DB21D0E" w14:textId="77777777" w:rsidR="009C5521" w:rsidRPr="00C42B09" w:rsidRDefault="009C5521" w:rsidP="009C5521">
      <w:pPr>
        <w:spacing w:after="0" w:line="240" w:lineRule="auto"/>
        <w:ind w:left="3" w:right="3"/>
        <w:jc w:val="both"/>
        <w:rPr>
          <w:rFonts w:ascii="Calibri" w:hAnsi="Calibri" w:cs="Calibri"/>
          <w:sz w:val="20"/>
          <w:lang w:val="en-US"/>
        </w:rPr>
      </w:pPr>
    </w:p>
    <w:p w14:paraId="75117182" w14:textId="77777777" w:rsidR="009C5521" w:rsidRPr="00B144EB" w:rsidRDefault="009C5521" w:rsidP="009C5521">
      <w:pPr>
        <w:spacing w:after="0" w:line="240" w:lineRule="auto"/>
        <w:ind w:left="3" w:right="3"/>
        <w:jc w:val="both"/>
        <w:rPr>
          <w:rFonts w:ascii="Calibri" w:hAnsi="Calibri" w:cs="Calibri"/>
          <w:color w:val="0000FF"/>
          <w:sz w:val="20"/>
          <w:lang w:val="en-US"/>
        </w:rPr>
      </w:pPr>
      <w:r w:rsidRPr="00B144EB">
        <w:rPr>
          <w:rFonts w:ascii="Calibri" w:hAnsi="Calibri" w:cs="Calibri"/>
          <w:color w:val="0000FF"/>
          <w:sz w:val="20"/>
          <w:lang w:val="en-US"/>
        </w:rPr>
        <w:t xml:space="preserve">Small anonymous functions can be created with the </w:t>
      </w:r>
      <w:hyperlink r:id="rId688" w:anchor="lambda" w:history="1">
        <w:r w:rsidRPr="00B144EB">
          <w:rPr>
            <w:rFonts w:ascii="Calibri" w:hAnsi="Calibri" w:cs="Calibri"/>
            <w:color w:val="0000FF"/>
            <w:sz w:val="20"/>
            <w:u w:val="single"/>
            <w:lang w:val="en-US"/>
          </w:rPr>
          <w:t>lambda</w:t>
        </w:r>
      </w:hyperlink>
      <w:r w:rsidRPr="00B144EB">
        <w:rPr>
          <w:rFonts w:ascii="Calibri" w:hAnsi="Calibri" w:cs="Calibri"/>
          <w:color w:val="0000FF"/>
          <w:sz w:val="20"/>
          <w:lang w:val="en-US"/>
        </w:rPr>
        <w:t xml:space="preserve"> keyword. This function returns the sum of its two arguments: lambda a, b: a+b. Lambda functions can be used wherever function objects are required. They are syntactically restricted to a single expression. Semantically, they are just syntactic sugar for a normal function definition. Like nested function definitions, lambda functions can reference variables from the containing scope:</w:t>
      </w:r>
    </w:p>
    <w:p w14:paraId="393C76BF" w14:textId="77777777" w:rsidR="009C5521" w:rsidRPr="00B144EB" w:rsidRDefault="009C5521" w:rsidP="009C5521">
      <w:pPr>
        <w:spacing w:after="0" w:line="240" w:lineRule="auto"/>
        <w:ind w:left="3" w:right="3"/>
        <w:jc w:val="both"/>
        <w:rPr>
          <w:rFonts w:ascii="Calibri" w:hAnsi="Calibri" w:cs="Calibri"/>
          <w:color w:val="0000FF"/>
          <w:sz w:val="20"/>
          <w:lang w:val="en-US"/>
        </w:rPr>
      </w:pPr>
    </w:p>
    <w:p w14:paraId="5FA4543A" w14:textId="77777777" w:rsidR="009C5521" w:rsidRPr="00404DC4" w:rsidRDefault="009C5521" w:rsidP="009C5521">
      <w:pPr>
        <w:spacing w:after="0" w:line="240" w:lineRule="auto"/>
        <w:rPr>
          <w:rFonts w:ascii="Consolas" w:hAnsi="Consolas"/>
          <w:sz w:val="20"/>
        </w:rPr>
      </w:pPr>
    </w:p>
    <w:p w14:paraId="3E4022EA" w14:textId="77777777" w:rsidR="009C5521" w:rsidRPr="00B144EB" w:rsidRDefault="009C5521" w:rsidP="009C5521">
      <w:pPr>
        <w:spacing w:after="0" w:line="240" w:lineRule="auto"/>
        <w:rPr>
          <w:rFonts w:ascii="Consolas" w:hAnsi="Consolas"/>
          <w:color w:val="0000FF"/>
          <w:sz w:val="20"/>
        </w:rPr>
      </w:pPr>
      <w:r w:rsidRPr="00B144EB">
        <w:rPr>
          <w:rFonts w:ascii="Consolas" w:hAnsi="Consolas"/>
          <w:color w:val="0000FF"/>
          <w:sz w:val="20"/>
        </w:rPr>
        <w:t>def make_incrementor(n):</w:t>
      </w:r>
    </w:p>
    <w:p w14:paraId="3D884FC9" w14:textId="77777777" w:rsidR="009C5521" w:rsidRPr="00B144EB" w:rsidRDefault="009C5521" w:rsidP="009C5521">
      <w:pPr>
        <w:spacing w:after="0" w:line="240" w:lineRule="auto"/>
        <w:rPr>
          <w:rFonts w:ascii="Consolas" w:hAnsi="Consolas"/>
          <w:color w:val="C00000"/>
          <w:sz w:val="20"/>
        </w:rPr>
      </w:pPr>
      <w:r w:rsidRPr="00B144EB">
        <w:rPr>
          <w:rFonts w:ascii="Consolas" w:hAnsi="Consolas"/>
          <w:color w:val="0000FF"/>
          <w:sz w:val="20"/>
        </w:rPr>
        <w:t xml:space="preserve">...     return </w:t>
      </w:r>
      <w:r w:rsidRPr="00B144EB">
        <w:rPr>
          <w:rFonts w:ascii="Consolas" w:hAnsi="Consolas"/>
          <w:color w:val="C00000"/>
          <w:sz w:val="20"/>
        </w:rPr>
        <w:t>lambda x: x + n</w:t>
      </w:r>
    </w:p>
    <w:p w14:paraId="3169B7A0"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3FB6344A" w14:textId="77777777" w:rsidR="009C5521" w:rsidRPr="00B144EB" w:rsidRDefault="009C5521" w:rsidP="009C5521">
      <w:pPr>
        <w:spacing w:after="0" w:line="240" w:lineRule="auto"/>
        <w:rPr>
          <w:rFonts w:ascii="Consolas" w:hAnsi="Consolas"/>
          <w:color w:val="C00000"/>
          <w:sz w:val="20"/>
        </w:rPr>
      </w:pPr>
      <w:r w:rsidRPr="00B144EB">
        <w:rPr>
          <w:rFonts w:ascii="Consolas" w:hAnsi="Consolas"/>
          <w:color w:val="C00000"/>
          <w:sz w:val="20"/>
        </w:rPr>
        <w:t>f = make_incrementor(42)</w:t>
      </w:r>
    </w:p>
    <w:p w14:paraId="4C00D971" w14:textId="77777777" w:rsidR="009C5521" w:rsidRPr="00404DC4" w:rsidRDefault="009C5521" w:rsidP="009C5521">
      <w:pPr>
        <w:spacing w:after="0" w:line="240" w:lineRule="auto"/>
        <w:rPr>
          <w:rFonts w:ascii="Consolas" w:hAnsi="Consolas"/>
          <w:sz w:val="20"/>
        </w:rPr>
      </w:pPr>
      <w:r w:rsidRPr="00404DC4">
        <w:rPr>
          <w:rFonts w:ascii="Consolas" w:hAnsi="Consolas"/>
          <w:sz w:val="20"/>
        </w:rPr>
        <w:t>f(0)</w:t>
      </w:r>
    </w:p>
    <w:p w14:paraId="57A2A6BB" w14:textId="77777777" w:rsidR="009C5521" w:rsidRPr="00404DC4" w:rsidRDefault="009C5521" w:rsidP="009C5521">
      <w:pPr>
        <w:spacing w:after="0" w:line="240" w:lineRule="auto"/>
        <w:rPr>
          <w:rFonts w:ascii="Consolas" w:hAnsi="Consolas"/>
          <w:sz w:val="20"/>
        </w:rPr>
      </w:pPr>
      <w:r w:rsidRPr="00404DC4">
        <w:rPr>
          <w:rFonts w:ascii="Consolas" w:hAnsi="Consolas"/>
          <w:sz w:val="20"/>
        </w:rPr>
        <w:t>42</w:t>
      </w:r>
    </w:p>
    <w:p w14:paraId="15E3363E" w14:textId="77777777" w:rsidR="009C5521" w:rsidRPr="00404DC4" w:rsidRDefault="009C5521" w:rsidP="009C5521">
      <w:pPr>
        <w:spacing w:after="0" w:line="240" w:lineRule="auto"/>
        <w:rPr>
          <w:rFonts w:ascii="Consolas" w:hAnsi="Consolas"/>
          <w:sz w:val="20"/>
        </w:rPr>
      </w:pPr>
      <w:r w:rsidRPr="00404DC4">
        <w:rPr>
          <w:rFonts w:ascii="Consolas" w:hAnsi="Consolas"/>
          <w:sz w:val="20"/>
        </w:rPr>
        <w:t>f(1)</w:t>
      </w:r>
    </w:p>
    <w:p w14:paraId="48A4A7FD" w14:textId="77777777" w:rsidR="009C5521" w:rsidRPr="00404DC4" w:rsidRDefault="009C5521" w:rsidP="009C5521">
      <w:pPr>
        <w:spacing w:after="0" w:line="240" w:lineRule="auto"/>
        <w:rPr>
          <w:rFonts w:ascii="Consolas" w:hAnsi="Consolas"/>
          <w:sz w:val="20"/>
        </w:rPr>
      </w:pPr>
      <w:r w:rsidRPr="00404DC4">
        <w:rPr>
          <w:rFonts w:ascii="Consolas" w:hAnsi="Consolas"/>
          <w:sz w:val="20"/>
        </w:rPr>
        <w:t>43</w:t>
      </w:r>
    </w:p>
    <w:p w14:paraId="6FCD68FA" w14:textId="77777777" w:rsidR="009C5521" w:rsidRPr="00C42B09" w:rsidRDefault="009C5521" w:rsidP="009C5521">
      <w:pPr>
        <w:spacing w:after="0" w:line="240" w:lineRule="auto"/>
        <w:ind w:left="3" w:right="3"/>
        <w:jc w:val="both"/>
        <w:rPr>
          <w:rFonts w:ascii="Calibri" w:hAnsi="Calibri" w:cs="Calibri"/>
          <w:sz w:val="20"/>
          <w:lang w:val="en-US"/>
        </w:rPr>
      </w:pPr>
    </w:p>
    <w:p w14:paraId="36413761" w14:textId="77777777" w:rsidR="009C5521" w:rsidRPr="00B144EB" w:rsidRDefault="009C5521" w:rsidP="009C5521">
      <w:pPr>
        <w:spacing w:after="0" w:line="240" w:lineRule="auto"/>
        <w:ind w:left="3" w:right="3"/>
        <w:jc w:val="both"/>
        <w:rPr>
          <w:rFonts w:ascii="Calibri" w:hAnsi="Calibri" w:cs="Calibri"/>
          <w:color w:val="0000FF"/>
          <w:sz w:val="20"/>
          <w:lang w:val="en-US"/>
        </w:rPr>
      </w:pPr>
      <w:r w:rsidRPr="00B144EB">
        <w:rPr>
          <w:rFonts w:ascii="Calibri" w:hAnsi="Calibri" w:cs="Calibri"/>
          <w:color w:val="0000FF"/>
          <w:sz w:val="20"/>
          <w:lang w:val="en-US"/>
        </w:rPr>
        <w:t>The above example uses a lambda expression to return a function. Another use is to pass a small function as an argument:</w:t>
      </w:r>
    </w:p>
    <w:p w14:paraId="7EF6681D" w14:textId="77777777" w:rsidR="009C5521" w:rsidRPr="00404DC4" w:rsidRDefault="009C5521" w:rsidP="009C5521">
      <w:pPr>
        <w:spacing w:after="0" w:line="240" w:lineRule="auto"/>
        <w:rPr>
          <w:rFonts w:ascii="Consolas" w:hAnsi="Consolas"/>
          <w:sz w:val="20"/>
        </w:rPr>
      </w:pPr>
    </w:p>
    <w:p w14:paraId="4E05259B" w14:textId="77777777" w:rsidR="009C5521" w:rsidRPr="00404DC4" w:rsidRDefault="009C5521" w:rsidP="009C5521">
      <w:pPr>
        <w:spacing w:after="0" w:line="240" w:lineRule="auto"/>
        <w:rPr>
          <w:rFonts w:ascii="Consolas" w:hAnsi="Consolas"/>
          <w:sz w:val="20"/>
        </w:rPr>
      </w:pPr>
      <w:r w:rsidRPr="00404DC4">
        <w:rPr>
          <w:rFonts w:ascii="Consolas" w:hAnsi="Consolas"/>
          <w:sz w:val="20"/>
        </w:rPr>
        <w:t>pairs = [(1, 'one'), (2, 'two'), (3, 'three'), (4, 'four')]</w:t>
      </w:r>
    </w:p>
    <w:p w14:paraId="36809BED" w14:textId="77777777" w:rsidR="009C5521" w:rsidRPr="00404DC4" w:rsidRDefault="009C5521" w:rsidP="009C5521">
      <w:pPr>
        <w:spacing w:after="0" w:line="240" w:lineRule="auto"/>
        <w:rPr>
          <w:rFonts w:ascii="Consolas" w:hAnsi="Consolas"/>
          <w:sz w:val="20"/>
        </w:rPr>
      </w:pPr>
      <w:r w:rsidRPr="00404DC4">
        <w:rPr>
          <w:rFonts w:ascii="Consolas" w:hAnsi="Consolas"/>
          <w:sz w:val="20"/>
        </w:rPr>
        <w:t>pairs.sort(key=lambda pair: pair[1])</w:t>
      </w:r>
    </w:p>
    <w:p w14:paraId="7EEAAD28" w14:textId="77777777" w:rsidR="009C5521" w:rsidRPr="00404DC4" w:rsidRDefault="009C5521" w:rsidP="009C5521">
      <w:pPr>
        <w:spacing w:after="0" w:line="240" w:lineRule="auto"/>
        <w:rPr>
          <w:rFonts w:ascii="Consolas" w:hAnsi="Consolas"/>
          <w:sz w:val="20"/>
        </w:rPr>
      </w:pPr>
      <w:r w:rsidRPr="00404DC4">
        <w:rPr>
          <w:rFonts w:ascii="Consolas" w:hAnsi="Consolas"/>
          <w:sz w:val="20"/>
        </w:rPr>
        <w:t>pairs</w:t>
      </w:r>
    </w:p>
    <w:p w14:paraId="0C01E47A" w14:textId="77777777" w:rsidR="009C5521" w:rsidRPr="00404DC4" w:rsidRDefault="009C5521" w:rsidP="009C5521">
      <w:pPr>
        <w:spacing w:after="0" w:line="240" w:lineRule="auto"/>
        <w:rPr>
          <w:rFonts w:ascii="Consolas" w:hAnsi="Consolas"/>
          <w:sz w:val="20"/>
        </w:rPr>
      </w:pPr>
      <w:r w:rsidRPr="00404DC4">
        <w:rPr>
          <w:rFonts w:ascii="Consolas" w:hAnsi="Consolas"/>
          <w:sz w:val="20"/>
        </w:rPr>
        <w:t>[(4, 'four'), (1, 'one'), (3, 'three'), (2, 'two')]</w:t>
      </w:r>
    </w:p>
    <w:p w14:paraId="3FA6C30F" w14:textId="77777777" w:rsidR="009C5521" w:rsidRPr="00C42B09" w:rsidRDefault="009C5521" w:rsidP="009C5521">
      <w:pPr>
        <w:spacing w:after="0" w:line="240" w:lineRule="auto"/>
        <w:ind w:left="3" w:right="3"/>
        <w:jc w:val="both"/>
        <w:rPr>
          <w:rFonts w:ascii="Calibri" w:hAnsi="Calibri" w:cs="Calibri"/>
          <w:sz w:val="20"/>
          <w:lang w:val="en-US"/>
        </w:rPr>
      </w:pPr>
    </w:p>
    <w:p w14:paraId="7B95ECC3" w14:textId="77777777" w:rsidR="009C5521" w:rsidRPr="00404DC4" w:rsidRDefault="009C5521" w:rsidP="009C5521">
      <w:pPr>
        <w:pStyle w:val="Heading4"/>
        <w:rPr>
          <w:lang w:val="en-US"/>
        </w:rPr>
      </w:pPr>
      <w:r w:rsidRPr="00404DC4">
        <w:rPr>
          <w:lang w:val="en-US"/>
        </w:rPr>
        <w:t>Documentation Strings</w:t>
      </w:r>
    </w:p>
    <w:p w14:paraId="41A8FEA2" w14:textId="77777777" w:rsidR="009C5521" w:rsidRPr="00C42B09" w:rsidRDefault="009C5521" w:rsidP="009C5521">
      <w:pPr>
        <w:spacing w:after="0" w:line="240" w:lineRule="auto"/>
        <w:ind w:left="3" w:right="3"/>
        <w:jc w:val="both"/>
        <w:rPr>
          <w:rFonts w:ascii="Calibri" w:hAnsi="Calibri" w:cs="Calibri"/>
          <w:sz w:val="20"/>
          <w:lang w:val="en-US"/>
        </w:rPr>
      </w:pPr>
    </w:p>
    <w:p w14:paraId="0B3D6831"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Here are some conventions about the content and formatting of documentation strings.</w:t>
      </w:r>
    </w:p>
    <w:p w14:paraId="4DD2E363" w14:textId="77777777" w:rsidR="009C5521" w:rsidRPr="00C42B09" w:rsidRDefault="009C5521" w:rsidP="009C5521">
      <w:pPr>
        <w:spacing w:after="0" w:line="240" w:lineRule="auto"/>
        <w:ind w:left="3" w:right="3"/>
        <w:jc w:val="both"/>
        <w:rPr>
          <w:rFonts w:ascii="Calibri" w:hAnsi="Calibri" w:cs="Calibri"/>
          <w:sz w:val="20"/>
          <w:lang w:val="en-US"/>
        </w:rPr>
      </w:pPr>
    </w:p>
    <w:p w14:paraId="2E6A20A9" w14:textId="77777777" w:rsidR="009C5521" w:rsidRPr="00B144EB" w:rsidRDefault="009C5521" w:rsidP="009C5521">
      <w:pPr>
        <w:spacing w:after="0" w:line="240" w:lineRule="auto"/>
        <w:ind w:left="3" w:right="3"/>
        <w:jc w:val="both"/>
        <w:rPr>
          <w:rFonts w:ascii="Calibri" w:hAnsi="Calibri" w:cs="Calibri"/>
          <w:color w:val="0000FF"/>
          <w:sz w:val="20"/>
          <w:lang w:val="en-US"/>
        </w:rPr>
      </w:pPr>
      <w:r w:rsidRPr="00B144EB">
        <w:rPr>
          <w:rFonts w:ascii="Calibri" w:hAnsi="Calibri" w:cs="Calibri"/>
          <w:color w:val="0000FF"/>
          <w:sz w:val="20"/>
          <w:lang w:val="en-US"/>
        </w:rPr>
        <w:lastRenderedPageBreak/>
        <w:t>The first line should always be a short, concise summary of the object’s purpose. For brevity, it should not explicitly state the object’s name or type, since these are available by other means (except if the name happens to be a verb describing a function’s operation). This line should begin with a capital letter and end with a period.</w:t>
      </w:r>
    </w:p>
    <w:p w14:paraId="3873C91D" w14:textId="77777777" w:rsidR="009C5521" w:rsidRPr="00C42B09" w:rsidRDefault="009C5521" w:rsidP="009C5521">
      <w:pPr>
        <w:spacing w:after="0" w:line="240" w:lineRule="auto"/>
        <w:ind w:left="3" w:right="3"/>
        <w:jc w:val="both"/>
        <w:rPr>
          <w:rFonts w:ascii="Calibri" w:hAnsi="Calibri" w:cs="Calibri"/>
          <w:sz w:val="20"/>
          <w:lang w:val="en-US"/>
        </w:rPr>
      </w:pPr>
    </w:p>
    <w:p w14:paraId="4CF72F95" w14:textId="77777777" w:rsidR="009C5521" w:rsidRPr="00B144EB" w:rsidRDefault="009C5521" w:rsidP="009C5521">
      <w:pPr>
        <w:spacing w:after="0" w:line="240" w:lineRule="auto"/>
        <w:ind w:left="3" w:right="3"/>
        <w:jc w:val="both"/>
        <w:rPr>
          <w:rFonts w:ascii="Calibri" w:hAnsi="Calibri" w:cs="Calibri"/>
          <w:color w:val="0000FF"/>
          <w:sz w:val="20"/>
          <w:lang w:val="en-US"/>
        </w:rPr>
      </w:pPr>
      <w:r w:rsidRPr="00B144EB">
        <w:rPr>
          <w:rFonts w:ascii="Calibri" w:hAnsi="Calibri" w:cs="Calibri"/>
          <w:color w:val="0000FF"/>
          <w:sz w:val="20"/>
          <w:lang w:val="en-US"/>
        </w:rPr>
        <w:t>If there are more lines in the documentation string, the second line should be blank, visually separating the summary from the rest of the description. The following lines should be one or more paragraphs describing the object’s calling conventions, its side effects, etc.</w:t>
      </w:r>
    </w:p>
    <w:p w14:paraId="41E93CFF" w14:textId="77777777" w:rsidR="009C5521" w:rsidRPr="00C42B09" w:rsidRDefault="009C5521" w:rsidP="009C5521">
      <w:pPr>
        <w:spacing w:after="0" w:line="240" w:lineRule="auto"/>
        <w:ind w:left="3" w:right="3"/>
        <w:jc w:val="both"/>
        <w:rPr>
          <w:rFonts w:ascii="Calibri" w:hAnsi="Calibri" w:cs="Calibri"/>
          <w:sz w:val="20"/>
          <w:lang w:val="en-US"/>
        </w:rPr>
      </w:pPr>
    </w:p>
    <w:p w14:paraId="2BD5E29F" w14:textId="77777777" w:rsidR="009C5521" w:rsidRPr="00B144EB" w:rsidRDefault="009C5521" w:rsidP="009C5521">
      <w:pPr>
        <w:spacing w:after="0" w:line="240" w:lineRule="auto"/>
        <w:ind w:left="3" w:right="3"/>
        <w:jc w:val="both"/>
        <w:rPr>
          <w:rFonts w:ascii="Calibri" w:hAnsi="Calibri" w:cs="Calibri"/>
          <w:color w:val="0000FF"/>
          <w:sz w:val="20"/>
          <w:lang w:val="en-US"/>
        </w:rPr>
      </w:pPr>
      <w:r w:rsidRPr="00B144EB">
        <w:rPr>
          <w:rFonts w:ascii="Calibri" w:hAnsi="Calibri" w:cs="Calibri"/>
          <w:color w:val="0000FF"/>
          <w:sz w:val="20"/>
          <w:lang w:val="en-US"/>
        </w:rPr>
        <w:t xml:space="preserve">The Python parser does not strip indentation from multi-line string literals in Python, so tools that process documentation have to strip indentation if desired. This is done using the following convention. The first non-blank line </w:t>
      </w:r>
      <w:r w:rsidRPr="00B144EB">
        <w:rPr>
          <w:rFonts w:ascii="Calibri" w:hAnsi="Calibri" w:cs="Calibri"/>
          <w:i/>
          <w:iCs/>
          <w:color w:val="0000FF"/>
          <w:sz w:val="20"/>
          <w:lang w:val="en-US"/>
        </w:rPr>
        <w:t>after</w:t>
      </w:r>
      <w:r w:rsidRPr="00B144EB">
        <w:rPr>
          <w:rFonts w:ascii="Calibri" w:hAnsi="Calibri" w:cs="Calibri"/>
          <w:color w:val="0000FF"/>
          <w:sz w:val="20"/>
          <w:lang w:val="en-US"/>
        </w:rPr>
        <w:t xml:space="preserve"> the first line of the string determines the amount of indentation for the entire documentation string. (We can’t use the first line since it is generally adjacent to the string’s opening quotes so its indentation is not apparent in the string literal.) Whitespace “equivalent” to this indentation is then stripped from the start of all lines of the string. Lines that are indented less should not occur, but if they occur all their leading whitespace should be stripped. Equivalence of whitespace should be tested after expansion of tabs (to 8 spaces, normally).</w:t>
      </w:r>
    </w:p>
    <w:p w14:paraId="4763BB63" w14:textId="77777777" w:rsidR="009C5521" w:rsidRPr="00B144EB" w:rsidRDefault="009C5521" w:rsidP="009C5521">
      <w:pPr>
        <w:spacing w:after="0" w:line="240" w:lineRule="auto"/>
        <w:ind w:left="3" w:right="3"/>
        <w:jc w:val="both"/>
        <w:rPr>
          <w:rFonts w:ascii="Calibri" w:hAnsi="Calibri" w:cs="Calibri"/>
          <w:color w:val="0000FF"/>
          <w:sz w:val="20"/>
          <w:lang w:val="en-US"/>
        </w:rPr>
      </w:pPr>
    </w:p>
    <w:p w14:paraId="5818A5B2"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Here is an example of a multi-line docstring:</w:t>
      </w:r>
    </w:p>
    <w:p w14:paraId="44998A9C" w14:textId="77777777" w:rsidR="009C5521" w:rsidRPr="00C42B09" w:rsidRDefault="009C5521" w:rsidP="009C5521">
      <w:pPr>
        <w:spacing w:after="0" w:line="240" w:lineRule="auto"/>
        <w:ind w:left="3" w:right="3"/>
        <w:jc w:val="both"/>
        <w:rPr>
          <w:rFonts w:ascii="Calibri" w:hAnsi="Calibri" w:cs="Calibri"/>
          <w:sz w:val="20"/>
          <w:lang w:val="en-US"/>
        </w:rPr>
      </w:pPr>
    </w:p>
    <w:p w14:paraId="5167608E" w14:textId="77777777" w:rsidR="009C5521" w:rsidRPr="00404DC4" w:rsidRDefault="009C5521" w:rsidP="009C5521">
      <w:pPr>
        <w:spacing w:after="0" w:line="240" w:lineRule="auto"/>
        <w:rPr>
          <w:rFonts w:ascii="Consolas" w:hAnsi="Consolas"/>
          <w:sz w:val="20"/>
        </w:rPr>
      </w:pPr>
    </w:p>
    <w:p w14:paraId="05F01848" w14:textId="77777777" w:rsidR="009C5521" w:rsidRPr="00B144EB" w:rsidRDefault="009C5521" w:rsidP="009C5521">
      <w:pPr>
        <w:spacing w:after="0" w:line="240" w:lineRule="auto"/>
        <w:rPr>
          <w:rFonts w:ascii="Consolas" w:hAnsi="Consolas"/>
          <w:color w:val="0000FF"/>
          <w:sz w:val="20"/>
        </w:rPr>
      </w:pPr>
      <w:r w:rsidRPr="00B144EB">
        <w:rPr>
          <w:rFonts w:ascii="Consolas" w:hAnsi="Consolas"/>
          <w:color w:val="0000FF"/>
          <w:sz w:val="20"/>
        </w:rPr>
        <w:t>def my_function():</w:t>
      </w:r>
    </w:p>
    <w:p w14:paraId="66E03CD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B144EB">
        <w:rPr>
          <w:rFonts w:ascii="Consolas" w:hAnsi="Consolas"/>
          <w:color w:val="0000FF"/>
          <w:sz w:val="20"/>
        </w:rPr>
        <w:t>"""</w:t>
      </w:r>
      <w:r w:rsidRPr="00404DC4">
        <w:rPr>
          <w:rFonts w:ascii="Consolas" w:hAnsi="Consolas"/>
          <w:sz w:val="20"/>
        </w:rPr>
        <w:t>Do nothing, but document it.</w:t>
      </w:r>
    </w:p>
    <w:p w14:paraId="438A4D1C"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2BBCF89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No, really, it doesn't do anything.</w:t>
      </w:r>
    </w:p>
    <w:p w14:paraId="0B98EB3C" w14:textId="77777777" w:rsidR="009C5521" w:rsidRPr="00B144EB" w:rsidRDefault="009C5521" w:rsidP="009C5521">
      <w:pPr>
        <w:spacing w:after="0" w:line="240" w:lineRule="auto"/>
        <w:rPr>
          <w:rFonts w:ascii="Consolas" w:hAnsi="Consolas"/>
          <w:color w:val="0000FF"/>
          <w:sz w:val="20"/>
        </w:rPr>
      </w:pPr>
      <w:r w:rsidRPr="00B144EB">
        <w:rPr>
          <w:rFonts w:ascii="Consolas" w:hAnsi="Consolas"/>
          <w:color w:val="0000FF"/>
          <w:sz w:val="20"/>
        </w:rPr>
        <w:t>...     """</w:t>
      </w:r>
    </w:p>
    <w:p w14:paraId="0485096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B144EB">
        <w:rPr>
          <w:rFonts w:ascii="Consolas" w:hAnsi="Consolas"/>
          <w:color w:val="0000FF"/>
          <w:sz w:val="20"/>
        </w:rPr>
        <w:t>pass</w:t>
      </w:r>
    </w:p>
    <w:p w14:paraId="7EC5AAFF" w14:textId="77777777" w:rsidR="009C5521" w:rsidRDefault="009C5521" w:rsidP="009C5521">
      <w:pPr>
        <w:spacing w:after="0" w:line="240" w:lineRule="auto"/>
        <w:rPr>
          <w:rFonts w:ascii="Consolas" w:hAnsi="Consolas"/>
          <w:sz w:val="20"/>
        </w:rPr>
      </w:pPr>
      <w:r w:rsidRPr="00404DC4">
        <w:rPr>
          <w:rFonts w:ascii="Consolas" w:hAnsi="Consolas"/>
          <w:sz w:val="20"/>
        </w:rPr>
        <w:t>...</w:t>
      </w:r>
    </w:p>
    <w:p w14:paraId="003DF3E6" w14:textId="77777777" w:rsidR="009C5521" w:rsidRPr="00404DC4" w:rsidRDefault="009C5521" w:rsidP="009C5521">
      <w:pPr>
        <w:spacing w:after="0" w:line="240" w:lineRule="auto"/>
        <w:rPr>
          <w:rFonts w:ascii="Consolas" w:hAnsi="Consolas"/>
          <w:sz w:val="20"/>
        </w:rPr>
      </w:pPr>
    </w:p>
    <w:p w14:paraId="63C26A63" w14:textId="77777777" w:rsidR="009C5521" w:rsidRPr="00B144EB" w:rsidRDefault="009C5521" w:rsidP="009C5521">
      <w:pPr>
        <w:spacing w:after="0" w:line="240" w:lineRule="auto"/>
        <w:rPr>
          <w:rFonts w:ascii="Consolas" w:hAnsi="Consolas"/>
          <w:color w:val="C00000"/>
          <w:sz w:val="20"/>
        </w:rPr>
      </w:pPr>
      <w:r w:rsidRPr="00B144EB">
        <w:rPr>
          <w:rFonts w:ascii="Consolas" w:hAnsi="Consolas"/>
          <w:color w:val="C00000"/>
          <w:sz w:val="20"/>
        </w:rPr>
        <w:t>print(my_function.__doc__)</w:t>
      </w:r>
    </w:p>
    <w:p w14:paraId="34783BC6" w14:textId="77777777" w:rsidR="009C5521" w:rsidRPr="00404DC4" w:rsidRDefault="009C5521" w:rsidP="009C5521">
      <w:pPr>
        <w:spacing w:after="0" w:line="240" w:lineRule="auto"/>
        <w:rPr>
          <w:rFonts w:ascii="Consolas" w:hAnsi="Consolas"/>
          <w:sz w:val="20"/>
        </w:rPr>
      </w:pPr>
      <w:r w:rsidRPr="00404DC4">
        <w:rPr>
          <w:rFonts w:ascii="Consolas" w:hAnsi="Consolas"/>
          <w:sz w:val="20"/>
        </w:rPr>
        <w:t>Do nothing, but document it.</w:t>
      </w:r>
    </w:p>
    <w:p w14:paraId="0399DAB3" w14:textId="77777777" w:rsidR="009C5521" w:rsidRPr="00404DC4" w:rsidRDefault="009C5521" w:rsidP="009C5521">
      <w:pPr>
        <w:spacing w:after="0" w:line="240" w:lineRule="auto"/>
        <w:rPr>
          <w:rFonts w:ascii="Consolas" w:hAnsi="Consolas"/>
          <w:sz w:val="20"/>
        </w:rPr>
      </w:pPr>
    </w:p>
    <w:p w14:paraId="4067A83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No, really, it doesn't do anything.</w:t>
      </w:r>
    </w:p>
    <w:p w14:paraId="63AE3A99" w14:textId="77777777" w:rsidR="009C5521" w:rsidRPr="00404DC4" w:rsidRDefault="009C5521" w:rsidP="009C5521">
      <w:pPr>
        <w:spacing w:after="0" w:line="240" w:lineRule="auto"/>
        <w:rPr>
          <w:rFonts w:ascii="Consolas" w:hAnsi="Consolas"/>
          <w:sz w:val="20"/>
        </w:rPr>
      </w:pPr>
    </w:p>
    <w:p w14:paraId="2E0AE4E3" w14:textId="77777777" w:rsidR="009C5521" w:rsidRPr="00404DC4" w:rsidRDefault="009C5521" w:rsidP="009C5521">
      <w:pPr>
        <w:pStyle w:val="Heading4"/>
        <w:rPr>
          <w:lang w:val="en-US"/>
        </w:rPr>
      </w:pPr>
      <w:r w:rsidRPr="00404DC4">
        <w:rPr>
          <w:lang w:val="en-US"/>
        </w:rPr>
        <w:t>Function Annotations</w:t>
      </w:r>
    </w:p>
    <w:p w14:paraId="72FBA21E" w14:textId="77777777" w:rsidR="009C5521" w:rsidRPr="00C42B09" w:rsidRDefault="009C5521" w:rsidP="009C5521">
      <w:pPr>
        <w:spacing w:after="0" w:line="240" w:lineRule="auto"/>
        <w:ind w:left="3" w:right="3"/>
        <w:jc w:val="both"/>
        <w:rPr>
          <w:rFonts w:ascii="Calibri" w:hAnsi="Calibri" w:cs="Calibri"/>
          <w:sz w:val="20"/>
          <w:lang w:val="en-US"/>
        </w:rPr>
      </w:pPr>
    </w:p>
    <w:p w14:paraId="3A8747F1" w14:textId="77777777" w:rsidR="009C5521" w:rsidRPr="008C4B2F" w:rsidRDefault="002D1A9C" w:rsidP="009C5521">
      <w:pPr>
        <w:spacing w:after="0" w:line="240" w:lineRule="auto"/>
        <w:ind w:left="3" w:right="3"/>
        <w:jc w:val="both"/>
        <w:rPr>
          <w:rFonts w:ascii="Calibri" w:hAnsi="Calibri" w:cs="Calibri"/>
          <w:color w:val="0000FF"/>
          <w:sz w:val="20"/>
          <w:lang w:val="en-US"/>
        </w:rPr>
      </w:pPr>
      <w:hyperlink r:id="rId689" w:anchor="function" w:history="1">
        <w:r w:rsidR="009C5521" w:rsidRPr="008C4B2F">
          <w:rPr>
            <w:rFonts w:ascii="Calibri" w:hAnsi="Calibri" w:cs="Calibri"/>
            <w:color w:val="0000FF"/>
            <w:sz w:val="20"/>
            <w:u w:val="single"/>
            <w:lang w:val="en-US"/>
          </w:rPr>
          <w:t>Function annotations</w:t>
        </w:r>
      </w:hyperlink>
      <w:r w:rsidR="009C5521" w:rsidRPr="008C4B2F">
        <w:rPr>
          <w:rFonts w:ascii="Calibri" w:hAnsi="Calibri" w:cs="Calibri"/>
          <w:color w:val="0000FF"/>
          <w:sz w:val="20"/>
          <w:lang w:val="en-US"/>
        </w:rPr>
        <w:t xml:space="preserve"> are completely optional metadata information about the types used by user-defined functions (see </w:t>
      </w:r>
      <w:hyperlink r:id="rId690" w:history="1">
        <w:r w:rsidR="009C5521" w:rsidRPr="008C4B2F">
          <w:rPr>
            <w:rFonts w:ascii="Calibri" w:hAnsi="Calibri" w:cs="Calibri"/>
            <w:b/>
            <w:bCs/>
            <w:color w:val="0000FF"/>
            <w:sz w:val="20"/>
            <w:u w:val="single"/>
            <w:lang w:val="en-US"/>
          </w:rPr>
          <w:t>PEP 3107</w:t>
        </w:r>
      </w:hyperlink>
      <w:r w:rsidR="009C5521" w:rsidRPr="008C4B2F">
        <w:rPr>
          <w:rFonts w:ascii="Calibri" w:hAnsi="Calibri" w:cs="Calibri"/>
          <w:color w:val="0000FF"/>
          <w:sz w:val="20"/>
          <w:lang w:val="en-US"/>
        </w:rPr>
        <w:t xml:space="preserve"> and </w:t>
      </w:r>
      <w:hyperlink r:id="rId691" w:history="1">
        <w:r w:rsidR="009C5521" w:rsidRPr="008C4B2F">
          <w:rPr>
            <w:rFonts w:ascii="Calibri" w:hAnsi="Calibri" w:cs="Calibri"/>
            <w:b/>
            <w:bCs/>
            <w:color w:val="0000FF"/>
            <w:sz w:val="20"/>
            <w:u w:val="single"/>
            <w:lang w:val="en-US"/>
          </w:rPr>
          <w:t>PEP 484</w:t>
        </w:r>
      </w:hyperlink>
      <w:r w:rsidR="009C5521" w:rsidRPr="008C4B2F">
        <w:rPr>
          <w:rFonts w:ascii="Calibri" w:hAnsi="Calibri" w:cs="Calibri"/>
          <w:color w:val="0000FF"/>
          <w:sz w:val="20"/>
          <w:lang w:val="en-US"/>
        </w:rPr>
        <w:t xml:space="preserve"> for more information).</w:t>
      </w:r>
    </w:p>
    <w:p w14:paraId="72DFC9E1" w14:textId="77777777" w:rsidR="009C5521" w:rsidRPr="008C4B2F" w:rsidRDefault="009C5521" w:rsidP="009C5521">
      <w:pPr>
        <w:spacing w:after="0" w:line="240" w:lineRule="auto"/>
        <w:ind w:left="3" w:right="3"/>
        <w:jc w:val="both"/>
        <w:rPr>
          <w:rFonts w:ascii="Calibri" w:hAnsi="Calibri" w:cs="Calibri"/>
          <w:color w:val="0000FF"/>
          <w:sz w:val="20"/>
          <w:lang w:val="en-US"/>
        </w:rPr>
      </w:pPr>
    </w:p>
    <w:p w14:paraId="0E50BB12" w14:textId="77777777" w:rsidR="009C5521" w:rsidRPr="008C4B2F" w:rsidRDefault="002D1A9C" w:rsidP="009C5521">
      <w:pPr>
        <w:spacing w:after="0" w:line="240" w:lineRule="auto"/>
        <w:ind w:left="3" w:right="3"/>
        <w:jc w:val="both"/>
        <w:rPr>
          <w:rFonts w:ascii="Calibri" w:hAnsi="Calibri" w:cs="Calibri"/>
          <w:color w:val="0000FF"/>
          <w:sz w:val="20"/>
          <w:lang w:val="en-US"/>
        </w:rPr>
      </w:pPr>
      <w:hyperlink r:id="rId692" w:anchor="term-function-annotation" w:history="1">
        <w:r w:rsidR="009C5521" w:rsidRPr="008C4B2F">
          <w:rPr>
            <w:rFonts w:ascii="Calibri" w:hAnsi="Calibri" w:cs="Calibri"/>
            <w:color w:val="0000FF"/>
            <w:sz w:val="20"/>
            <w:u w:val="single"/>
            <w:lang w:val="en-US"/>
          </w:rPr>
          <w:t>Annotations</w:t>
        </w:r>
      </w:hyperlink>
      <w:r w:rsidR="009C5521" w:rsidRPr="008C4B2F">
        <w:rPr>
          <w:rFonts w:ascii="Calibri" w:hAnsi="Calibri" w:cs="Calibri"/>
          <w:color w:val="0000FF"/>
          <w:sz w:val="20"/>
          <w:lang w:val="en-US"/>
        </w:rPr>
        <w:t xml:space="preserve"> are stored in the __annotations__ attribute of the function as a dictionary and have no effect on any other part of the function. Parameter annotations are defined by a colon after the parameter name, followed by an expression evaluating to the value of the annotation. Return annotations are defined by a literal -&gt;, followed by an expression, between the parameter list and the colon denoting the end of the </w:t>
      </w:r>
      <w:hyperlink r:id="rId693" w:anchor="def" w:history="1">
        <w:r w:rsidR="009C5521" w:rsidRPr="008C4B2F">
          <w:rPr>
            <w:rFonts w:ascii="Calibri" w:hAnsi="Calibri" w:cs="Calibri"/>
            <w:color w:val="0000FF"/>
            <w:sz w:val="20"/>
            <w:u w:val="single"/>
            <w:lang w:val="en-US"/>
          </w:rPr>
          <w:t>def</w:t>
        </w:r>
      </w:hyperlink>
      <w:r w:rsidR="009C5521" w:rsidRPr="008C4B2F">
        <w:rPr>
          <w:rFonts w:ascii="Calibri" w:hAnsi="Calibri" w:cs="Calibri"/>
          <w:color w:val="0000FF"/>
          <w:sz w:val="20"/>
          <w:lang w:val="en-US"/>
        </w:rPr>
        <w:t xml:space="preserve"> statement. The following example has a required argument, an optional argument, and the return value annotated:</w:t>
      </w:r>
    </w:p>
    <w:p w14:paraId="4A255E9B" w14:textId="77777777" w:rsidR="009C5521" w:rsidRPr="008C4B2F" w:rsidRDefault="009C5521" w:rsidP="009C5521">
      <w:pPr>
        <w:spacing w:after="0" w:line="240" w:lineRule="auto"/>
        <w:ind w:left="3" w:right="3"/>
        <w:jc w:val="both"/>
        <w:rPr>
          <w:rFonts w:ascii="Calibri" w:hAnsi="Calibri" w:cs="Calibri"/>
          <w:color w:val="0000FF"/>
          <w:sz w:val="20"/>
          <w:lang w:val="en-US"/>
        </w:rPr>
      </w:pPr>
    </w:p>
    <w:p w14:paraId="16AB3B93" w14:textId="77777777" w:rsidR="009C5521" w:rsidRPr="00404DC4" w:rsidRDefault="009C5521" w:rsidP="009C5521">
      <w:pPr>
        <w:spacing w:after="0" w:line="240" w:lineRule="auto"/>
        <w:rPr>
          <w:rFonts w:ascii="Consolas" w:hAnsi="Consolas"/>
          <w:sz w:val="20"/>
        </w:rPr>
      </w:pPr>
    </w:p>
    <w:p w14:paraId="42193305" w14:textId="77777777" w:rsidR="009C5521" w:rsidRPr="00404DC4" w:rsidRDefault="009C5521" w:rsidP="009C5521">
      <w:pPr>
        <w:spacing w:after="0" w:line="240" w:lineRule="auto"/>
        <w:rPr>
          <w:rFonts w:ascii="Consolas" w:hAnsi="Consolas"/>
          <w:sz w:val="20"/>
        </w:rPr>
      </w:pPr>
      <w:r w:rsidRPr="00404DC4">
        <w:rPr>
          <w:rFonts w:ascii="Consolas" w:hAnsi="Consolas"/>
          <w:sz w:val="20"/>
        </w:rPr>
        <w:t>def f(</w:t>
      </w:r>
      <w:r w:rsidRPr="008C4B2F">
        <w:rPr>
          <w:rFonts w:ascii="Consolas" w:hAnsi="Consolas"/>
          <w:color w:val="C00000"/>
          <w:sz w:val="20"/>
        </w:rPr>
        <w:t>ham: str, eggs: str = 'eggs</w:t>
      </w:r>
      <w:r w:rsidRPr="00404DC4">
        <w:rPr>
          <w:rFonts w:ascii="Consolas" w:hAnsi="Consolas"/>
          <w:sz w:val="20"/>
        </w:rPr>
        <w:t>') -&gt; str:</w:t>
      </w:r>
    </w:p>
    <w:p w14:paraId="5BC71EA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print("Annotations:", </w:t>
      </w:r>
      <w:r w:rsidRPr="008C4B2F">
        <w:rPr>
          <w:rFonts w:ascii="Consolas" w:hAnsi="Consolas"/>
          <w:color w:val="C00000"/>
          <w:sz w:val="20"/>
        </w:rPr>
        <w:t>f.__annotations__</w:t>
      </w:r>
      <w:r w:rsidRPr="00404DC4">
        <w:rPr>
          <w:rFonts w:ascii="Consolas" w:hAnsi="Consolas"/>
          <w:sz w:val="20"/>
        </w:rPr>
        <w:t>)</w:t>
      </w:r>
    </w:p>
    <w:p w14:paraId="00EF023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print("Arguments:", </w:t>
      </w:r>
      <w:r w:rsidRPr="008C4B2F">
        <w:rPr>
          <w:rFonts w:ascii="Consolas" w:hAnsi="Consolas"/>
          <w:color w:val="C00000"/>
          <w:sz w:val="20"/>
        </w:rPr>
        <w:t>ham, eggs</w:t>
      </w:r>
      <w:r w:rsidRPr="00404DC4">
        <w:rPr>
          <w:rFonts w:ascii="Consolas" w:hAnsi="Consolas"/>
          <w:sz w:val="20"/>
        </w:rPr>
        <w:t>)</w:t>
      </w:r>
    </w:p>
    <w:p w14:paraId="6C340DB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return ham + ' and ' + eggs</w:t>
      </w:r>
    </w:p>
    <w:p w14:paraId="23FFA969"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2212E482" w14:textId="77777777" w:rsidR="009C5521" w:rsidRPr="008C4B2F" w:rsidRDefault="009C5521" w:rsidP="009C5521">
      <w:pPr>
        <w:spacing w:after="0" w:line="240" w:lineRule="auto"/>
        <w:rPr>
          <w:rFonts w:ascii="Consolas" w:hAnsi="Consolas"/>
          <w:color w:val="C00000"/>
          <w:sz w:val="20"/>
        </w:rPr>
      </w:pPr>
      <w:r w:rsidRPr="008C4B2F">
        <w:rPr>
          <w:rFonts w:ascii="Consolas" w:hAnsi="Consolas"/>
          <w:color w:val="C00000"/>
          <w:sz w:val="20"/>
        </w:rPr>
        <w:t>f('spam')</w:t>
      </w:r>
    </w:p>
    <w:p w14:paraId="49D50E04" w14:textId="77777777" w:rsidR="009C5521" w:rsidRPr="008C4B2F" w:rsidRDefault="009C5521" w:rsidP="009C5521">
      <w:pPr>
        <w:spacing w:after="0" w:line="240" w:lineRule="auto"/>
        <w:rPr>
          <w:rFonts w:ascii="Consolas" w:hAnsi="Consolas"/>
          <w:color w:val="0000FF"/>
          <w:sz w:val="20"/>
        </w:rPr>
      </w:pPr>
      <w:r w:rsidRPr="008C4B2F">
        <w:rPr>
          <w:rFonts w:ascii="Consolas" w:hAnsi="Consolas"/>
          <w:color w:val="0000FF"/>
          <w:sz w:val="20"/>
        </w:rPr>
        <w:t>Annotations: {'ham': &lt;class 'str'&gt;, 'return': &lt;class 'str'&gt;, 'eggs': &lt;class 'str'&gt;}</w:t>
      </w:r>
    </w:p>
    <w:p w14:paraId="0D87918A" w14:textId="77777777" w:rsidR="009C5521" w:rsidRPr="008C4B2F" w:rsidRDefault="009C5521" w:rsidP="009C5521">
      <w:pPr>
        <w:spacing w:after="0" w:line="240" w:lineRule="auto"/>
        <w:rPr>
          <w:rFonts w:ascii="Consolas" w:hAnsi="Consolas"/>
          <w:color w:val="0000FF"/>
          <w:sz w:val="20"/>
        </w:rPr>
      </w:pPr>
      <w:r w:rsidRPr="008C4B2F">
        <w:rPr>
          <w:rFonts w:ascii="Consolas" w:hAnsi="Consolas"/>
          <w:color w:val="0000FF"/>
          <w:sz w:val="20"/>
        </w:rPr>
        <w:t>Arguments: spam eggs</w:t>
      </w:r>
    </w:p>
    <w:p w14:paraId="24E705B2" w14:textId="77777777" w:rsidR="009C5521" w:rsidRPr="008C4B2F" w:rsidRDefault="009C5521" w:rsidP="009C5521">
      <w:pPr>
        <w:spacing w:after="0" w:line="240" w:lineRule="auto"/>
        <w:rPr>
          <w:rFonts w:ascii="Consolas" w:hAnsi="Consolas"/>
          <w:color w:val="0000FF"/>
          <w:sz w:val="20"/>
        </w:rPr>
      </w:pPr>
      <w:r w:rsidRPr="008C4B2F">
        <w:rPr>
          <w:rFonts w:ascii="Consolas" w:hAnsi="Consolas"/>
          <w:color w:val="0000FF"/>
          <w:sz w:val="20"/>
        </w:rPr>
        <w:t>'spam and eggs'</w:t>
      </w:r>
    </w:p>
    <w:p w14:paraId="4DD237BC" w14:textId="77777777" w:rsidR="009C5521" w:rsidRPr="00404DC4" w:rsidRDefault="009C5521" w:rsidP="009C5521">
      <w:pPr>
        <w:spacing w:after="0" w:line="240" w:lineRule="auto"/>
        <w:rPr>
          <w:rFonts w:ascii="Consolas" w:hAnsi="Consolas"/>
          <w:sz w:val="20"/>
        </w:rPr>
      </w:pPr>
    </w:p>
    <w:p w14:paraId="14B0F85F" w14:textId="77777777" w:rsidR="009C5521" w:rsidRPr="00404DC4" w:rsidRDefault="009C5521" w:rsidP="009C5521">
      <w:pPr>
        <w:pStyle w:val="Heading3"/>
        <w:rPr>
          <w:lang w:val="en-US"/>
        </w:rPr>
      </w:pPr>
      <w:bookmarkStart w:id="142" w:name="_Toc80103463"/>
      <w:r w:rsidRPr="00404DC4">
        <w:rPr>
          <w:lang w:val="en-US"/>
        </w:rPr>
        <w:t>Intermezzo: Coding Style</w:t>
      </w:r>
      <w:bookmarkEnd w:id="142"/>
    </w:p>
    <w:p w14:paraId="64351C84" w14:textId="77777777" w:rsidR="009C5521" w:rsidRPr="00C42B09" w:rsidRDefault="009C5521" w:rsidP="009C5521">
      <w:pPr>
        <w:spacing w:after="0" w:line="240" w:lineRule="auto"/>
        <w:ind w:left="3" w:right="3"/>
        <w:jc w:val="both"/>
        <w:rPr>
          <w:rFonts w:ascii="Calibri" w:hAnsi="Calibri" w:cs="Calibri"/>
          <w:sz w:val="20"/>
          <w:lang w:val="en-US"/>
        </w:rPr>
      </w:pPr>
    </w:p>
    <w:p w14:paraId="6493E325" w14:textId="77777777" w:rsidR="009C5521" w:rsidRPr="008C4B2F" w:rsidRDefault="009C5521" w:rsidP="009C5521">
      <w:pPr>
        <w:spacing w:after="0" w:line="240" w:lineRule="auto"/>
        <w:ind w:left="3" w:right="3"/>
        <w:jc w:val="both"/>
        <w:rPr>
          <w:rFonts w:ascii="Calibri" w:hAnsi="Calibri" w:cs="Calibri"/>
          <w:color w:val="0000FF"/>
          <w:sz w:val="20"/>
          <w:lang w:val="en-US"/>
        </w:rPr>
      </w:pPr>
      <w:r w:rsidRPr="008C4B2F">
        <w:rPr>
          <w:rFonts w:ascii="Calibri" w:hAnsi="Calibri" w:cs="Calibri"/>
          <w:color w:val="0000FF"/>
          <w:sz w:val="20"/>
          <w:lang w:val="en-US"/>
        </w:rPr>
        <w:t xml:space="preserve">Now that you are about to write longer, more complex pieces of Python, it is a good time to talk about </w:t>
      </w:r>
      <w:r w:rsidRPr="008C4B2F">
        <w:rPr>
          <w:rFonts w:ascii="Calibri" w:hAnsi="Calibri" w:cs="Calibri"/>
          <w:i/>
          <w:iCs/>
          <w:color w:val="0000FF"/>
          <w:sz w:val="20"/>
          <w:lang w:val="en-US"/>
        </w:rPr>
        <w:t>coding style</w:t>
      </w:r>
      <w:r w:rsidRPr="008C4B2F">
        <w:rPr>
          <w:rFonts w:ascii="Calibri" w:hAnsi="Calibri" w:cs="Calibri"/>
          <w:color w:val="0000FF"/>
          <w:sz w:val="20"/>
          <w:lang w:val="en-US"/>
        </w:rPr>
        <w:t xml:space="preserve">. Most languages can be written (or more concise, </w:t>
      </w:r>
      <w:r w:rsidRPr="008C4B2F">
        <w:rPr>
          <w:rFonts w:ascii="Calibri" w:hAnsi="Calibri" w:cs="Calibri"/>
          <w:i/>
          <w:iCs/>
          <w:color w:val="0000FF"/>
          <w:sz w:val="20"/>
          <w:lang w:val="en-US"/>
        </w:rPr>
        <w:t>formatted</w:t>
      </w:r>
      <w:r w:rsidRPr="008C4B2F">
        <w:rPr>
          <w:rFonts w:ascii="Calibri" w:hAnsi="Calibri" w:cs="Calibri"/>
          <w:color w:val="0000FF"/>
          <w:sz w:val="20"/>
          <w:lang w:val="en-US"/>
        </w:rPr>
        <w:t>) in different styles; some are more readable than others. Making it easy for others to read your code is always a good idea, and adopting a nice coding style helps tremendously for that.</w:t>
      </w:r>
    </w:p>
    <w:p w14:paraId="187DF190" w14:textId="77777777" w:rsidR="009C5521" w:rsidRPr="008C4B2F" w:rsidRDefault="009C5521" w:rsidP="009C5521">
      <w:pPr>
        <w:spacing w:after="0" w:line="240" w:lineRule="auto"/>
        <w:ind w:left="3" w:right="3"/>
        <w:jc w:val="both"/>
        <w:rPr>
          <w:rFonts w:ascii="Calibri" w:hAnsi="Calibri" w:cs="Calibri"/>
          <w:color w:val="0000FF"/>
          <w:sz w:val="20"/>
          <w:lang w:val="en-US"/>
        </w:rPr>
      </w:pPr>
    </w:p>
    <w:p w14:paraId="32A8E31A" w14:textId="77777777" w:rsidR="009C5521" w:rsidRPr="008C4B2F" w:rsidRDefault="009C5521" w:rsidP="009C5521">
      <w:pPr>
        <w:spacing w:after="0" w:line="240" w:lineRule="auto"/>
        <w:ind w:left="3" w:right="3"/>
        <w:jc w:val="both"/>
        <w:rPr>
          <w:rFonts w:ascii="Calibri" w:hAnsi="Calibri" w:cs="Calibri"/>
          <w:color w:val="0000FF"/>
          <w:sz w:val="20"/>
          <w:lang w:val="en-US"/>
        </w:rPr>
      </w:pPr>
      <w:r w:rsidRPr="008C4B2F">
        <w:rPr>
          <w:rFonts w:ascii="Calibri" w:hAnsi="Calibri" w:cs="Calibri"/>
          <w:color w:val="0000FF"/>
          <w:sz w:val="20"/>
          <w:lang w:val="en-US"/>
        </w:rPr>
        <w:t xml:space="preserve">For Python, </w:t>
      </w:r>
      <w:hyperlink r:id="rId694" w:history="1">
        <w:r w:rsidRPr="008C4B2F">
          <w:rPr>
            <w:rFonts w:ascii="Calibri" w:hAnsi="Calibri" w:cs="Calibri"/>
            <w:b/>
            <w:bCs/>
            <w:color w:val="0000FF"/>
            <w:sz w:val="20"/>
            <w:u w:val="single"/>
            <w:lang w:val="en-US"/>
          </w:rPr>
          <w:t>PEP 8</w:t>
        </w:r>
      </w:hyperlink>
      <w:r w:rsidRPr="008C4B2F">
        <w:rPr>
          <w:rFonts w:ascii="Calibri" w:hAnsi="Calibri" w:cs="Calibri"/>
          <w:color w:val="0000FF"/>
          <w:sz w:val="20"/>
          <w:lang w:val="en-US"/>
        </w:rPr>
        <w:t xml:space="preserve"> has emerged as the style guide that most projects adhere to; it promotes a very readable and eye-pleasing coding style. Every Python developer should read it at some point; here are the most important points extracted for you:</w:t>
      </w:r>
    </w:p>
    <w:p w14:paraId="141D225B" w14:textId="77777777" w:rsidR="009C5521" w:rsidRPr="00C42B09" w:rsidRDefault="009C5521" w:rsidP="009C5521">
      <w:pPr>
        <w:spacing w:after="0" w:line="240" w:lineRule="auto"/>
        <w:ind w:left="3" w:right="3"/>
        <w:jc w:val="both"/>
        <w:rPr>
          <w:rFonts w:ascii="Calibri" w:hAnsi="Calibri" w:cs="Calibri"/>
          <w:sz w:val="20"/>
          <w:lang w:val="en-US"/>
        </w:rPr>
      </w:pPr>
    </w:p>
    <w:p w14:paraId="3CBBC298" w14:textId="77777777" w:rsidR="009C5521" w:rsidRPr="008C4B2F" w:rsidRDefault="009C5521" w:rsidP="009C5521">
      <w:pPr>
        <w:pStyle w:val="ListParagraph"/>
        <w:numPr>
          <w:ilvl w:val="0"/>
          <w:numId w:val="188"/>
        </w:numPr>
        <w:spacing w:after="120" w:line="240" w:lineRule="auto"/>
        <w:ind w:left="360"/>
        <w:contextualSpacing w:val="0"/>
        <w:jc w:val="both"/>
        <w:rPr>
          <w:rFonts w:ascii="Calibri" w:hAnsi="Calibri" w:cs="Calibri"/>
          <w:color w:val="C00000"/>
          <w:sz w:val="20"/>
          <w:lang w:val="en-US"/>
        </w:rPr>
      </w:pPr>
      <w:r w:rsidRPr="008C4B2F">
        <w:rPr>
          <w:rFonts w:ascii="Calibri" w:hAnsi="Calibri" w:cs="Calibri"/>
          <w:color w:val="C00000"/>
          <w:sz w:val="20"/>
          <w:lang w:val="en-US"/>
        </w:rPr>
        <w:t>Use 4-space indentation, and no tabs.</w:t>
      </w:r>
    </w:p>
    <w:p w14:paraId="0A250A47" w14:textId="77777777" w:rsidR="009C5521" w:rsidRPr="008C4B2F" w:rsidRDefault="009C5521" w:rsidP="009C5521">
      <w:pPr>
        <w:pStyle w:val="ListParagraph"/>
        <w:numPr>
          <w:ilvl w:val="0"/>
          <w:numId w:val="188"/>
        </w:numPr>
        <w:spacing w:after="120" w:line="240" w:lineRule="auto"/>
        <w:ind w:left="360"/>
        <w:contextualSpacing w:val="0"/>
        <w:jc w:val="both"/>
        <w:rPr>
          <w:rFonts w:ascii="Calibri" w:hAnsi="Calibri" w:cs="Calibri"/>
          <w:color w:val="C00000"/>
          <w:sz w:val="20"/>
          <w:lang w:val="en-US"/>
        </w:rPr>
      </w:pPr>
      <w:r w:rsidRPr="008C4B2F">
        <w:rPr>
          <w:rFonts w:ascii="Calibri" w:hAnsi="Calibri" w:cs="Calibri"/>
          <w:color w:val="C00000"/>
          <w:sz w:val="20"/>
          <w:lang w:val="en-US"/>
        </w:rPr>
        <w:t>4 spaces are a good compromise between small indentation (allows greater nesting depth) and large indentation (easier to read). Tabs introduce confusion, and are best left out.</w:t>
      </w:r>
    </w:p>
    <w:p w14:paraId="4A07FD17" w14:textId="77777777" w:rsidR="009C5521" w:rsidRPr="008C4B2F" w:rsidRDefault="009C5521" w:rsidP="009C5521">
      <w:pPr>
        <w:pStyle w:val="ListParagraph"/>
        <w:numPr>
          <w:ilvl w:val="0"/>
          <w:numId w:val="188"/>
        </w:numPr>
        <w:spacing w:after="120" w:line="240" w:lineRule="auto"/>
        <w:ind w:left="360"/>
        <w:contextualSpacing w:val="0"/>
        <w:jc w:val="both"/>
        <w:rPr>
          <w:rFonts w:ascii="Calibri" w:hAnsi="Calibri" w:cs="Calibri"/>
          <w:color w:val="C00000"/>
          <w:sz w:val="20"/>
          <w:lang w:val="en-US"/>
        </w:rPr>
      </w:pPr>
      <w:r w:rsidRPr="008C4B2F">
        <w:rPr>
          <w:rFonts w:ascii="Calibri" w:hAnsi="Calibri" w:cs="Calibri"/>
          <w:color w:val="C00000"/>
          <w:sz w:val="20"/>
          <w:lang w:val="en-US"/>
        </w:rPr>
        <w:t>Wrap lines so that they don’t exceed 79 characters.</w:t>
      </w:r>
    </w:p>
    <w:p w14:paraId="2F853725" w14:textId="77777777" w:rsidR="009C5521" w:rsidRPr="008C4B2F" w:rsidRDefault="009C5521" w:rsidP="009C5521">
      <w:pPr>
        <w:pStyle w:val="ListParagraph"/>
        <w:numPr>
          <w:ilvl w:val="0"/>
          <w:numId w:val="188"/>
        </w:numPr>
        <w:spacing w:after="120" w:line="240" w:lineRule="auto"/>
        <w:ind w:left="360"/>
        <w:contextualSpacing w:val="0"/>
        <w:jc w:val="both"/>
        <w:rPr>
          <w:rFonts w:ascii="Calibri" w:hAnsi="Calibri" w:cs="Calibri"/>
          <w:color w:val="C00000"/>
          <w:sz w:val="20"/>
          <w:lang w:val="en-US"/>
        </w:rPr>
      </w:pPr>
      <w:r w:rsidRPr="008C4B2F">
        <w:rPr>
          <w:rFonts w:ascii="Calibri" w:hAnsi="Calibri" w:cs="Calibri"/>
          <w:color w:val="C00000"/>
          <w:sz w:val="20"/>
          <w:lang w:val="en-US"/>
        </w:rPr>
        <w:t>This helps users with small displays and makes it possible to have several code files side-by-side on larger displays.</w:t>
      </w:r>
    </w:p>
    <w:p w14:paraId="24A14D7A" w14:textId="77777777" w:rsidR="009C5521" w:rsidRPr="008C4B2F" w:rsidRDefault="009C5521" w:rsidP="009C5521">
      <w:pPr>
        <w:pStyle w:val="ListParagraph"/>
        <w:numPr>
          <w:ilvl w:val="0"/>
          <w:numId w:val="188"/>
        </w:numPr>
        <w:spacing w:after="120" w:line="240" w:lineRule="auto"/>
        <w:ind w:left="360"/>
        <w:contextualSpacing w:val="0"/>
        <w:jc w:val="both"/>
        <w:rPr>
          <w:rFonts w:ascii="Calibri" w:hAnsi="Calibri" w:cs="Calibri"/>
          <w:color w:val="C00000"/>
          <w:sz w:val="20"/>
          <w:lang w:val="en-US"/>
        </w:rPr>
      </w:pPr>
      <w:r w:rsidRPr="008C4B2F">
        <w:rPr>
          <w:rFonts w:ascii="Calibri" w:hAnsi="Calibri" w:cs="Calibri"/>
          <w:color w:val="C00000"/>
          <w:sz w:val="20"/>
          <w:lang w:val="en-US"/>
        </w:rPr>
        <w:t>Use blank lines to separate functions and classes, and larger blocks of code inside functions.</w:t>
      </w:r>
    </w:p>
    <w:p w14:paraId="5B25FC4A" w14:textId="77777777" w:rsidR="009C5521" w:rsidRPr="008C4B2F" w:rsidRDefault="009C5521" w:rsidP="009C5521">
      <w:pPr>
        <w:pStyle w:val="ListParagraph"/>
        <w:numPr>
          <w:ilvl w:val="0"/>
          <w:numId w:val="188"/>
        </w:numPr>
        <w:spacing w:after="120" w:line="240" w:lineRule="auto"/>
        <w:ind w:left="360"/>
        <w:contextualSpacing w:val="0"/>
        <w:jc w:val="both"/>
        <w:rPr>
          <w:rFonts w:ascii="Calibri" w:hAnsi="Calibri" w:cs="Calibri"/>
          <w:color w:val="C00000"/>
          <w:sz w:val="20"/>
          <w:lang w:val="en-US"/>
        </w:rPr>
      </w:pPr>
      <w:r w:rsidRPr="008C4B2F">
        <w:rPr>
          <w:rFonts w:ascii="Calibri" w:hAnsi="Calibri" w:cs="Calibri"/>
          <w:color w:val="C00000"/>
          <w:sz w:val="20"/>
          <w:lang w:val="en-US"/>
        </w:rPr>
        <w:t>When possible, put comments on a line of their own.</w:t>
      </w:r>
    </w:p>
    <w:p w14:paraId="5B4C7AD9" w14:textId="77777777" w:rsidR="009C5521" w:rsidRPr="008C4B2F" w:rsidRDefault="009C5521" w:rsidP="009C5521">
      <w:pPr>
        <w:pStyle w:val="ListParagraph"/>
        <w:numPr>
          <w:ilvl w:val="0"/>
          <w:numId w:val="188"/>
        </w:numPr>
        <w:spacing w:after="120" w:line="240" w:lineRule="auto"/>
        <w:ind w:left="360"/>
        <w:contextualSpacing w:val="0"/>
        <w:jc w:val="both"/>
        <w:rPr>
          <w:rFonts w:ascii="Calibri" w:hAnsi="Calibri" w:cs="Calibri"/>
          <w:color w:val="C00000"/>
          <w:sz w:val="20"/>
          <w:lang w:val="en-US"/>
        </w:rPr>
      </w:pPr>
      <w:r w:rsidRPr="008C4B2F">
        <w:rPr>
          <w:rFonts w:ascii="Calibri" w:hAnsi="Calibri" w:cs="Calibri"/>
          <w:color w:val="C00000"/>
          <w:sz w:val="20"/>
          <w:lang w:val="en-US"/>
        </w:rPr>
        <w:t>Use docstrings.</w:t>
      </w:r>
    </w:p>
    <w:p w14:paraId="2011BA1D" w14:textId="77777777" w:rsidR="009C5521" w:rsidRPr="008C4B2F" w:rsidRDefault="009C5521" w:rsidP="009C5521">
      <w:pPr>
        <w:pStyle w:val="ListParagraph"/>
        <w:numPr>
          <w:ilvl w:val="0"/>
          <w:numId w:val="188"/>
        </w:numPr>
        <w:spacing w:after="120" w:line="240" w:lineRule="auto"/>
        <w:ind w:left="360"/>
        <w:contextualSpacing w:val="0"/>
        <w:jc w:val="both"/>
        <w:rPr>
          <w:rFonts w:ascii="Calibri" w:hAnsi="Calibri" w:cs="Calibri"/>
          <w:color w:val="C00000"/>
          <w:sz w:val="20"/>
          <w:lang w:val="en-US"/>
        </w:rPr>
      </w:pPr>
      <w:r w:rsidRPr="008C4B2F">
        <w:rPr>
          <w:rFonts w:ascii="Calibri" w:hAnsi="Calibri" w:cs="Calibri"/>
          <w:color w:val="C00000"/>
          <w:sz w:val="20"/>
          <w:lang w:val="en-US"/>
        </w:rPr>
        <w:t>Use spaces around operators and after commas, but not directly inside bracketing constructs: a = f(1, 2) + g(3, 4).</w:t>
      </w:r>
    </w:p>
    <w:p w14:paraId="631DB7DC" w14:textId="77777777" w:rsidR="009C5521" w:rsidRPr="008C4B2F" w:rsidRDefault="009C5521" w:rsidP="009C5521">
      <w:pPr>
        <w:pStyle w:val="ListParagraph"/>
        <w:numPr>
          <w:ilvl w:val="0"/>
          <w:numId w:val="188"/>
        </w:numPr>
        <w:spacing w:after="120" w:line="240" w:lineRule="auto"/>
        <w:ind w:left="360"/>
        <w:contextualSpacing w:val="0"/>
        <w:jc w:val="both"/>
        <w:rPr>
          <w:rFonts w:ascii="Calibri" w:hAnsi="Calibri" w:cs="Calibri"/>
          <w:color w:val="C00000"/>
          <w:sz w:val="20"/>
          <w:lang w:val="en-US"/>
        </w:rPr>
      </w:pPr>
      <w:r w:rsidRPr="008C4B2F">
        <w:rPr>
          <w:rFonts w:ascii="Calibri" w:hAnsi="Calibri" w:cs="Calibri"/>
          <w:color w:val="C00000"/>
          <w:sz w:val="20"/>
          <w:lang w:val="en-US"/>
        </w:rPr>
        <w:t xml:space="preserve">Name your classes and functions consistently; the convention is to use UpperCamelCase for classes and lowercase_with_underscores for functions and methods. Always use self as the name for the first method argument (see </w:t>
      </w:r>
      <w:hyperlink r:id="rId695" w:anchor="tut-firstclasses" w:history="1">
        <w:r w:rsidRPr="008C4B2F">
          <w:rPr>
            <w:rFonts w:ascii="Calibri" w:hAnsi="Calibri" w:cs="Calibri"/>
            <w:color w:val="C00000"/>
            <w:sz w:val="20"/>
            <w:u w:val="single"/>
            <w:lang w:val="en-US"/>
          </w:rPr>
          <w:t>A First Look at Classes</w:t>
        </w:r>
      </w:hyperlink>
      <w:r w:rsidRPr="008C4B2F">
        <w:rPr>
          <w:rFonts w:ascii="Calibri" w:hAnsi="Calibri" w:cs="Calibri"/>
          <w:color w:val="C00000"/>
          <w:sz w:val="20"/>
          <w:lang w:val="en-US"/>
        </w:rPr>
        <w:t xml:space="preserve"> for more on classes and methods).</w:t>
      </w:r>
    </w:p>
    <w:p w14:paraId="06235E26" w14:textId="77777777" w:rsidR="009C5521" w:rsidRPr="008C4B2F" w:rsidRDefault="009C5521" w:rsidP="009C5521">
      <w:pPr>
        <w:pStyle w:val="ListParagraph"/>
        <w:numPr>
          <w:ilvl w:val="0"/>
          <w:numId w:val="188"/>
        </w:numPr>
        <w:spacing w:after="120" w:line="240" w:lineRule="auto"/>
        <w:ind w:left="360"/>
        <w:contextualSpacing w:val="0"/>
        <w:jc w:val="both"/>
        <w:rPr>
          <w:rFonts w:ascii="Calibri" w:hAnsi="Calibri" w:cs="Calibri"/>
          <w:sz w:val="20"/>
          <w:lang w:val="en-US"/>
        </w:rPr>
      </w:pPr>
      <w:r w:rsidRPr="008C4B2F">
        <w:rPr>
          <w:rFonts w:ascii="Calibri" w:hAnsi="Calibri" w:cs="Calibri"/>
          <w:color w:val="C00000"/>
          <w:sz w:val="20"/>
          <w:lang w:val="en-US"/>
        </w:rPr>
        <w:t>Don’t use fancy encodings if your code is meant to be used in international environments. Python’s default, UTF-8, or even plain ASCII work best in any case</w:t>
      </w:r>
      <w:r w:rsidRPr="008C4B2F">
        <w:rPr>
          <w:rFonts w:ascii="Calibri" w:hAnsi="Calibri" w:cs="Calibri"/>
          <w:sz w:val="20"/>
          <w:lang w:val="en-US"/>
        </w:rPr>
        <w:t>.</w:t>
      </w:r>
    </w:p>
    <w:p w14:paraId="15DF8883" w14:textId="77777777" w:rsidR="009C5521" w:rsidRPr="008C4B2F" w:rsidRDefault="009C5521" w:rsidP="009C5521">
      <w:pPr>
        <w:pStyle w:val="ListParagraph"/>
        <w:numPr>
          <w:ilvl w:val="0"/>
          <w:numId w:val="188"/>
        </w:numPr>
        <w:spacing w:after="120" w:line="240" w:lineRule="auto"/>
        <w:ind w:left="360"/>
        <w:contextualSpacing w:val="0"/>
        <w:jc w:val="both"/>
        <w:rPr>
          <w:rFonts w:ascii="Calibri" w:hAnsi="Calibri" w:cs="Calibri"/>
          <w:color w:val="C00000"/>
          <w:sz w:val="20"/>
          <w:lang w:val="en-US"/>
        </w:rPr>
      </w:pPr>
      <w:r w:rsidRPr="008C4B2F">
        <w:rPr>
          <w:rFonts w:ascii="Calibri" w:hAnsi="Calibri" w:cs="Calibri"/>
          <w:color w:val="C00000"/>
          <w:sz w:val="20"/>
          <w:lang w:val="en-US"/>
        </w:rPr>
        <w:t>Likewise, don’t use non-ASCII characters in identifiers if there is only the slightest chance people speaking a different language will read or maintain the code.</w:t>
      </w:r>
    </w:p>
    <w:p w14:paraId="3B84BF9D" w14:textId="77777777" w:rsidR="009C5521" w:rsidRPr="00C42B09" w:rsidRDefault="009C5521" w:rsidP="009C5521">
      <w:pPr>
        <w:spacing w:after="0" w:line="240" w:lineRule="auto"/>
        <w:ind w:left="3" w:right="3"/>
        <w:jc w:val="both"/>
        <w:rPr>
          <w:rFonts w:ascii="Calibri" w:hAnsi="Calibri" w:cs="Calibri"/>
          <w:sz w:val="20"/>
        </w:rPr>
      </w:pPr>
    </w:p>
    <w:p w14:paraId="6EB7C273" w14:textId="77777777" w:rsidR="009C5521" w:rsidRPr="00160474" w:rsidRDefault="009C5521" w:rsidP="009C5521">
      <w:pPr>
        <w:pStyle w:val="Heading2"/>
        <w:ind w:right="245"/>
        <w:rPr>
          <w:lang w:val="en-US"/>
        </w:rPr>
      </w:pPr>
      <w:bookmarkStart w:id="143" w:name="_Toc80103464"/>
      <w:r w:rsidRPr="00160474">
        <w:rPr>
          <w:lang w:val="en-US"/>
        </w:rPr>
        <w:t>Data Structures</w:t>
      </w:r>
      <w:bookmarkEnd w:id="143"/>
    </w:p>
    <w:p w14:paraId="1AAB9C82" w14:textId="77777777" w:rsidR="009C5521" w:rsidRPr="00C42B09" w:rsidRDefault="009C5521" w:rsidP="009C5521">
      <w:pPr>
        <w:spacing w:after="0" w:line="240" w:lineRule="auto"/>
        <w:ind w:left="3" w:right="3"/>
        <w:jc w:val="both"/>
        <w:rPr>
          <w:rFonts w:ascii="Calibri" w:hAnsi="Calibri" w:cs="Calibri"/>
          <w:sz w:val="20"/>
          <w:lang w:val="en-US"/>
        </w:rPr>
      </w:pPr>
    </w:p>
    <w:p w14:paraId="449FDBE7"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This chapter describes some things you’ve learned about already in more detail, and adds some new things as well.</w:t>
      </w:r>
    </w:p>
    <w:p w14:paraId="43C3FAFE" w14:textId="77777777" w:rsidR="009C5521" w:rsidRPr="00C42B09" w:rsidRDefault="009C5521" w:rsidP="009C5521">
      <w:pPr>
        <w:spacing w:after="0" w:line="240" w:lineRule="auto"/>
        <w:ind w:left="3" w:right="3"/>
        <w:jc w:val="both"/>
        <w:rPr>
          <w:rFonts w:ascii="Calibri" w:hAnsi="Calibri" w:cs="Calibri"/>
          <w:sz w:val="20"/>
          <w:lang w:val="en-US"/>
        </w:rPr>
      </w:pPr>
    </w:p>
    <w:p w14:paraId="5080C674" w14:textId="77777777" w:rsidR="009C5521" w:rsidRPr="00404DC4" w:rsidRDefault="009C5521" w:rsidP="009C5521">
      <w:pPr>
        <w:pStyle w:val="Heading3"/>
        <w:rPr>
          <w:lang w:val="en-US"/>
        </w:rPr>
      </w:pPr>
      <w:bookmarkStart w:id="144" w:name="_Toc80103465"/>
      <w:r w:rsidRPr="00404DC4">
        <w:rPr>
          <w:lang w:val="en-US"/>
        </w:rPr>
        <w:t>More on Lists</w:t>
      </w:r>
      <w:bookmarkEnd w:id="144"/>
    </w:p>
    <w:p w14:paraId="774A245B" w14:textId="77777777" w:rsidR="009C5521" w:rsidRPr="00C42B09" w:rsidRDefault="009C5521" w:rsidP="009C5521">
      <w:pPr>
        <w:spacing w:after="0" w:line="240" w:lineRule="auto"/>
        <w:ind w:left="3" w:right="3"/>
        <w:jc w:val="both"/>
        <w:rPr>
          <w:rFonts w:ascii="Calibri" w:hAnsi="Calibri" w:cs="Calibri"/>
          <w:sz w:val="20"/>
          <w:lang w:val="en-US"/>
        </w:rPr>
      </w:pPr>
    </w:p>
    <w:p w14:paraId="7261BD8D" w14:textId="77777777" w:rsidR="009C5521" w:rsidRPr="008C4B2F" w:rsidRDefault="009C5521" w:rsidP="009C5521">
      <w:pPr>
        <w:spacing w:after="0" w:line="240" w:lineRule="auto"/>
        <w:ind w:left="3" w:right="3"/>
        <w:jc w:val="both"/>
        <w:rPr>
          <w:rFonts w:ascii="Calibri" w:hAnsi="Calibri" w:cs="Calibri"/>
          <w:color w:val="0000FF"/>
          <w:sz w:val="20"/>
          <w:lang w:val="en-US"/>
        </w:rPr>
      </w:pPr>
      <w:r w:rsidRPr="008C4B2F">
        <w:rPr>
          <w:rFonts w:ascii="Calibri" w:hAnsi="Calibri" w:cs="Calibri"/>
          <w:color w:val="0000FF"/>
          <w:sz w:val="20"/>
          <w:lang w:val="en-US"/>
        </w:rPr>
        <w:t>The list data type has some more methods. Here are all of the methods of list objects:</w:t>
      </w:r>
    </w:p>
    <w:p w14:paraId="2AB1CC3A" w14:textId="77777777" w:rsidR="009C5521" w:rsidRPr="00C42B09" w:rsidRDefault="009C5521" w:rsidP="009C5521">
      <w:pPr>
        <w:spacing w:after="0" w:line="240" w:lineRule="auto"/>
        <w:ind w:left="3" w:right="3"/>
        <w:jc w:val="both"/>
        <w:rPr>
          <w:rFonts w:ascii="Calibri" w:hAnsi="Calibri" w:cs="Calibri"/>
          <w:sz w:val="20"/>
          <w:lang w:val="en-US"/>
        </w:rPr>
      </w:pPr>
    </w:p>
    <w:p w14:paraId="01F4863F" w14:textId="77777777" w:rsidR="009C5521" w:rsidRPr="008C4B2F" w:rsidRDefault="009C5521" w:rsidP="009C5521">
      <w:pPr>
        <w:spacing w:after="0" w:line="240" w:lineRule="auto"/>
        <w:rPr>
          <w:rFonts w:ascii="Consolas" w:hAnsi="Consolas"/>
          <w:color w:val="C00000"/>
          <w:sz w:val="20"/>
        </w:rPr>
      </w:pPr>
      <w:r w:rsidRPr="0060529C">
        <w:rPr>
          <w:rFonts w:ascii="Consolas" w:hAnsi="Consolas"/>
          <w:color w:val="0000FF"/>
          <w:sz w:val="20"/>
        </w:rPr>
        <w:t>list</w:t>
      </w:r>
      <w:r w:rsidRPr="008C4B2F">
        <w:rPr>
          <w:rFonts w:ascii="Consolas" w:hAnsi="Consolas"/>
          <w:color w:val="C00000"/>
          <w:sz w:val="20"/>
        </w:rPr>
        <w:t>.append(x)</w:t>
      </w:r>
    </w:p>
    <w:p w14:paraId="1CCEC2B4" w14:textId="77777777" w:rsidR="009C5521" w:rsidRPr="00C42B09" w:rsidRDefault="009C5521" w:rsidP="009C5521">
      <w:pPr>
        <w:spacing w:after="0" w:line="240" w:lineRule="auto"/>
        <w:ind w:left="3" w:right="3"/>
        <w:jc w:val="both"/>
        <w:rPr>
          <w:rFonts w:ascii="Calibri" w:hAnsi="Calibri" w:cs="Calibri"/>
          <w:sz w:val="20"/>
          <w:lang w:val="en-US"/>
        </w:rPr>
      </w:pPr>
    </w:p>
    <w:p w14:paraId="4310467D" w14:textId="77777777" w:rsidR="009C5521" w:rsidRPr="008C4B2F" w:rsidRDefault="009C5521" w:rsidP="009C5521">
      <w:pPr>
        <w:spacing w:after="0" w:line="240" w:lineRule="auto"/>
        <w:ind w:left="3" w:right="3"/>
        <w:jc w:val="both"/>
        <w:rPr>
          <w:rFonts w:ascii="Calibri" w:hAnsi="Calibri" w:cs="Calibri"/>
          <w:color w:val="0000FF"/>
          <w:sz w:val="20"/>
          <w:lang w:val="en-US"/>
        </w:rPr>
      </w:pPr>
      <w:r w:rsidRPr="008C4B2F">
        <w:rPr>
          <w:rFonts w:ascii="Calibri" w:hAnsi="Calibri" w:cs="Calibri"/>
          <w:color w:val="0000FF"/>
          <w:sz w:val="20"/>
          <w:lang w:val="en-US"/>
        </w:rPr>
        <w:t xml:space="preserve">Add an item to the end of the list. Equivalent to </w:t>
      </w:r>
      <w:r w:rsidRPr="0060529C">
        <w:rPr>
          <w:rFonts w:ascii="Consolas" w:hAnsi="Consolas" w:cs="Calibri"/>
          <w:color w:val="C00000"/>
          <w:sz w:val="20"/>
          <w:lang w:val="en-US"/>
        </w:rPr>
        <w:t>a[len(a):] = [x].</w:t>
      </w:r>
    </w:p>
    <w:p w14:paraId="626D04BF" w14:textId="77777777" w:rsidR="009C5521" w:rsidRPr="00C42B09" w:rsidRDefault="009C5521" w:rsidP="009C5521">
      <w:pPr>
        <w:spacing w:after="0" w:line="240" w:lineRule="auto"/>
        <w:ind w:left="3" w:right="3"/>
        <w:jc w:val="both"/>
        <w:rPr>
          <w:rFonts w:ascii="Calibri" w:hAnsi="Calibri" w:cs="Calibri"/>
          <w:sz w:val="20"/>
          <w:lang w:val="en-US"/>
        </w:rPr>
      </w:pPr>
    </w:p>
    <w:p w14:paraId="0B5BFD57" w14:textId="77777777" w:rsidR="009C5521" w:rsidRPr="008C4B2F" w:rsidRDefault="009C5521" w:rsidP="009C5521">
      <w:pPr>
        <w:spacing w:after="0" w:line="240" w:lineRule="auto"/>
        <w:rPr>
          <w:rFonts w:ascii="Consolas" w:hAnsi="Consolas"/>
          <w:color w:val="C00000"/>
          <w:sz w:val="20"/>
        </w:rPr>
      </w:pPr>
      <w:r w:rsidRPr="0060529C">
        <w:rPr>
          <w:rFonts w:ascii="Consolas" w:hAnsi="Consolas"/>
          <w:color w:val="0000FF"/>
          <w:sz w:val="20"/>
        </w:rPr>
        <w:t>list</w:t>
      </w:r>
      <w:r w:rsidRPr="008C4B2F">
        <w:rPr>
          <w:rFonts w:ascii="Consolas" w:hAnsi="Consolas"/>
          <w:color w:val="C00000"/>
          <w:sz w:val="20"/>
        </w:rPr>
        <w:t>.extend(iterable)</w:t>
      </w:r>
    </w:p>
    <w:p w14:paraId="63129FEF" w14:textId="77777777" w:rsidR="009C5521" w:rsidRPr="00404DC4" w:rsidRDefault="009C5521" w:rsidP="009C5521">
      <w:pPr>
        <w:spacing w:after="0" w:line="240" w:lineRule="auto"/>
        <w:rPr>
          <w:rFonts w:ascii="Consolas" w:hAnsi="Consolas"/>
          <w:sz w:val="20"/>
        </w:rPr>
      </w:pPr>
    </w:p>
    <w:p w14:paraId="5C8E8FE7" w14:textId="77777777" w:rsidR="009C5521" w:rsidRPr="008C4B2F" w:rsidRDefault="009C5521" w:rsidP="009C5521">
      <w:pPr>
        <w:spacing w:after="0" w:line="240" w:lineRule="auto"/>
        <w:ind w:left="3" w:right="3"/>
        <w:jc w:val="both"/>
        <w:rPr>
          <w:rFonts w:ascii="Calibri" w:hAnsi="Calibri" w:cs="Calibri"/>
          <w:color w:val="0000FF"/>
          <w:sz w:val="20"/>
          <w:lang w:val="en-US"/>
        </w:rPr>
      </w:pPr>
      <w:r w:rsidRPr="008C4B2F">
        <w:rPr>
          <w:rFonts w:ascii="Calibri" w:hAnsi="Calibri" w:cs="Calibri"/>
          <w:color w:val="0000FF"/>
          <w:sz w:val="20"/>
          <w:lang w:val="en-US"/>
        </w:rPr>
        <w:t xml:space="preserve">Extend the list by appending all the items from the iterable. Equivalent to </w:t>
      </w:r>
      <w:r w:rsidRPr="0060529C">
        <w:rPr>
          <w:rFonts w:ascii="Consolas" w:hAnsi="Consolas" w:cs="Calibri"/>
          <w:color w:val="C00000"/>
          <w:sz w:val="20"/>
          <w:lang w:val="en-US"/>
        </w:rPr>
        <w:t>a[len(a):] = iterable</w:t>
      </w:r>
      <w:r w:rsidRPr="008C4B2F">
        <w:rPr>
          <w:rFonts w:ascii="Calibri" w:hAnsi="Calibri" w:cs="Calibri"/>
          <w:color w:val="0000FF"/>
          <w:sz w:val="20"/>
          <w:lang w:val="en-US"/>
        </w:rPr>
        <w:t>.</w:t>
      </w:r>
    </w:p>
    <w:p w14:paraId="64338953" w14:textId="77777777" w:rsidR="009C5521" w:rsidRPr="00C42B09" w:rsidRDefault="009C5521" w:rsidP="009C5521">
      <w:pPr>
        <w:spacing w:after="0" w:line="240" w:lineRule="auto"/>
        <w:ind w:left="3" w:right="3"/>
        <w:jc w:val="both"/>
        <w:rPr>
          <w:rFonts w:ascii="Calibri" w:hAnsi="Calibri" w:cs="Calibri"/>
          <w:sz w:val="20"/>
          <w:lang w:val="en-US"/>
        </w:rPr>
      </w:pPr>
    </w:p>
    <w:p w14:paraId="28283163" w14:textId="77777777" w:rsidR="009C5521" w:rsidRPr="008C4B2F" w:rsidRDefault="009C5521" w:rsidP="009C5521">
      <w:pPr>
        <w:spacing w:after="0" w:line="240" w:lineRule="auto"/>
        <w:rPr>
          <w:rFonts w:ascii="Consolas" w:hAnsi="Consolas"/>
          <w:color w:val="C00000"/>
          <w:sz w:val="20"/>
        </w:rPr>
      </w:pPr>
      <w:r w:rsidRPr="0060529C">
        <w:rPr>
          <w:rFonts w:ascii="Consolas" w:hAnsi="Consolas"/>
          <w:color w:val="0000FF"/>
          <w:sz w:val="20"/>
        </w:rPr>
        <w:t>list</w:t>
      </w:r>
      <w:r w:rsidRPr="008C4B2F">
        <w:rPr>
          <w:rFonts w:ascii="Consolas" w:hAnsi="Consolas"/>
          <w:color w:val="C00000"/>
          <w:sz w:val="20"/>
        </w:rPr>
        <w:t>.insert(i, x)</w:t>
      </w:r>
    </w:p>
    <w:p w14:paraId="28FB5C96" w14:textId="77777777" w:rsidR="009C5521" w:rsidRPr="00404DC4" w:rsidRDefault="009C5521" w:rsidP="009C5521">
      <w:pPr>
        <w:spacing w:after="0" w:line="240" w:lineRule="auto"/>
        <w:rPr>
          <w:rFonts w:ascii="Consolas" w:hAnsi="Consolas"/>
          <w:sz w:val="20"/>
        </w:rPr>
      </w:pPr>
    </w:p>
    <w:p w14:paraId="4E1BB41E" w14:textId="77777777" w:rsidR="009C5521" w:rsidRPr="008C4B2F" w:rsidRDefault="009C5521" w:rsidP="009C5521">
      <w:pPr>
        <w:spacing w:after="0" w:line="240" w:lineRule="auto"/>
        <w:ind w:left="3" w:right="3"/>
        <w:jc w:val="both"/>
        <w:rPr>
          <w:rFonts w:ascii="Calibri" w:hAnsi="Calibri" w:cs="Calibri"/>
          <w:color w:val="0000FF"/>
          <w:sz w:val="20"/>
          <w:lang w:val="en-US"/>
        </w:rPr>
      </w:pPr>
      <w:r w:rsidRPr="008C4B2F">
        <w:rPr>
          <w:rFonts w:ascii="Calibri" w:hAnsi="Calibri" w:cs="Calibri"/>
          <w:color w:val="0000FF"/>
          <w:sz w:val="20"/>
          <w:lang w:val="en-US"/>
        </w:rPr>
        <w:t xml:space="preserve">Insert an item at a given position. The first argument is the index of the element before which to insert, so </w:t>
      </w:r>
      <w:r w:rsidRPr="0060529C">
        <w:rPr>
          <w:rFonts w:ascii="Consolas" w:hAnsi="Consolas" w:cs="Calibri"/>
          <w:color w:val="C00000"/>
          <w:sz w:val="20"/>
          <w:lang w:val="en-US"/>
        </w:rPr>
        <w:t>a.insert(0, x)</w:t>
      </w:r>
      <w:r w:rsidRPr="008C4B2F">
        <w:rPr>
          <w:rFonts w:ascii="Calibri" w:hAnsi="Calibri" w:cs="Calibri"/>
          <w:color w:val="0000FF"/>
          <w:sz w:val="20"/>
          <w:lang w:val="en-US"/>
        </w:rPr>
        <w:t xml:space="preserve"> inserts at the front of the list, and </w:t>
      </w:r>
      <w:r w:rsidRPr="0060529C">
        <w:rPr>
          <w:rFonts w:ascii="Consolas" w:hAnsi="Consolas" w:cs="Calibri"/>
          <w:color w:val="C00000"/>
          <w:sz w:val="20"/>
          <w:lang w:val="en-US"/>
        </w:rPr>
        <w:t>a.insert(len(a), x)</w:t>
      </w:r>
      <w:r w:rsidRPr="008C4B2F">
        <w:rPr>
          <w:rFonts w:ascii="Calibri" w:hAnsi="Calibri" w:cs="Calibri"/>
          <w:color w:val="0000FF"/>
          <w:sz w:val="20"/>
          <w:lang w:val="en-US"/>
        </w:rPr>
        <w:t xml:space="preserve"> is equivalent to </w:t>
      </w:r>
      <w:r w:rsidRPr="0060529C">
        <w:rPr>
          <w:rFonts w:ascii="Consolas" w:hAnsi="Consolas" w:cs="Calibri"/>
          <w:color w:val="C00000"/>
          <w:sz w:val="20"/>
          <w:lang w:val="en-US"/>
        </w:rPr>
        <w:t>a.append(x).</w:t>
      </w:r>
    </w:p>
    <w:p w14:paraId="17D9C3A2" w14:textId="77777777" w:rsidR="009C5521" w:rsidRPr="00C42B09" w:rsidRDefault="009C5521" w:rsidP="009C5521">
      <w:pPr>
        <w:spacing w:after="0" w:line="240" w:lineRule="auto"/>
        <w:ind w:left="3" w:right="3"/>
        <w:jc w:val="both"/>
        <w:rPr>
          <w:rFonts w:ascii="Calibri" w:hAnsi="Calibri" w:cs="Calibri"/>
          <w:sz w:val="20"/>
          <w:lang w:val="en-US"/>
        </w:rPr>
      </w:pPr>
    </w:p>
    <w:p w14:paraId="1832E470" w14:textId="77777777" w:rsidR="009C5521" w:rsidRPr="008C4B2F" w:rsidRDefault="009C5521" w:rsidP="009C5521">
      <w:pPr>
        <w:spacing w:after="0" w:line="240" w:lineRule="auto"/>
        <w:rPr>
          <w:rFonts w:ascii="Consolas" w:hAnsi="Consolas"/>
          <w:color w:val="C00000"/>
          <w:sz w:val="20"/>
        </w:rPr>
      </w:pPr>
      <w:r w:rsidRPr="0060529C">
        <w:rPr>
          <w:rFonts w:ascii="Consolas" w:hAnsi="Consolas"/>
          <w:color w:val="0000FF"/>
          <w:sz w:val="20"/>
        </w:rPr>
        <w:t>list</w:t>
      </w:r>
      <w:r w:rsidRPr="008C4B2F">
        <w:rPr>
          <w:rFonts w:ascii="Consolas" w:hAnsi="Consolas"/>
          <w:color w:val="C00000"/>
          <w:sz w:val="20"/>
        </w:rPr>
        <w:t>.remove(x)</w:t>
      </w:r>
    </w:p>
    <w:p w14:paraId="73725435" w14:textId="77777777" w:rsidR="009C5521" w:rsidRPr="00C42B09" w:rsidRDefault="009C5521" w:rsidP="009C5521">
      <w:pPr>
        <w:spacing w:after="0" w:line="240" w:lineRule="auto"/>
        <w:ind w:left="3" w:right="3"/>
        <w:jc w:val="both"/>
        <w:rPr>
          <w:rFonts w:ascii="Calibri" w:hAnsi="Calibri" w:cs="Calibri"/>
          <w:sz w:val="20"/>
          <w:lang w:val="en-US"/>
        </w:rPr>
      </w:pPr>
    </w:p>
    <w:p w14:paraId="041565F3" w14:textId="77777777" w:rsidR="009C5521" w:rsidRPr="008C4B2F" w:rsidRDefault="009C5521" w:rsidP="009C5521">
      <w:pPr>
        <w:spacing w:after="0" w:line="240" w:lineRule="auto"/>
        <w:ind w:left="3" w:right="3"/>
        <w:jc w:val="both"/>
        <w:rPr>
          <w:rFonts w:ascii="Calibri" w:hAnsi="Calibri" w:cs="Calibri"/>
          <w:color w:val="0000FF"/>
          <w:sz w:val="20"/>
          <w:lang w:val="en-US"/>
        </w:rPr>
      </w:pPr>
      <w:r w:rsidRPr="008C4B2F">
        <w:rPr>
          <w:rFonts w:ascii="Calibri" w:hAnsi="Calibri" w:cs="Calibri"/>
          <w:color w:val="0000FF"/>
          <w:sz w:val="20"/>
          <w:lang w:val="en-US"/>
        </w:rPr>
        <w:t xml:space="preserve">Remove the first item from the list whose value is equal to x. It raises a </w:t>
      </w:r>
      <w:hyperlink r:id="rId696" w:anchor="ValueError" w:tooltip="ValueError" w:history="1">
        <w:r w:rsidRPr="0060529C">
          <w:rPr>
            <w:rFonts w:ascii="Consolas" w:hAnsi="Consolas" w:cs="Calibri"/>
            <w:color w:val="C00000"/>
            <w:sz w:val="20"/>
            <w:lang w:val="en-US"/>
          </w:rPr>
          <w:t>ValueError</w:t>
        </w:r>
      </w:hyperlink>
      <w:r w:rsidRPr="008C4B2F">
        <w:rPr>
          <w:rFonts w:ascii="Calibri" w:hAnsi="Calibri" w:cs="Calibri"/>
          <w:color w:val="0000FF"/>
          <w:sz w:val="20"/>
          <w:lang w:val="en-US"/>
        </w:rPr>
        <w:t xml:space="preserve"> if there is no such item.</w:t>
      </w:r>
    </w:p>
    <w:p w14:paraId="43F4D5F2" w14:textId="77777777" w:rsidR="009C5521" w:rsidRPr="00C42B09" w:rsidRDefault="009C5521" w:rsidP="009C5521">
      <w:pPr>
        <w:spacing w:after="0" w:line="240" w:lineRule="auto"/>
        <w:ind w:left="3" w:right="3"/>
        <w:jc w:val="both"/>
        <w:rPr>
          <w:rFonts w:ascii="Calibri" w:hAnsi="Calibri" w:cs="Calibri"/>
          <w:sz w:val="20"/>
          <w:lang w:val="en-US"/>
        </w:rPr>
      </w:pPr>
    </w:p>
    <w:p w14:paraId="22C0875F" w14:textId="77777777" w:rsidR="009C5521" w:rsidRPr="008C4B2F" w:rsidRDefault="009C5521" w:rsidP="009C5521">
      <w:pPr>
        <w:spacing w:after="0" w:line="240" w:lineRule="auto"/>
        <w:rPr>
          <w:rFonts w:ascii="Consolas" w:hAnsi="Consolas"/>
          <w:color w:val="C00000"/>
          <w:sz w:val="20"/>
        </w:rPr>
      </w:pPr>
      <w:r w:rsidRPr="0060529C">
        <w:rPr>
          <w:rFonts w:ascii="Consolas" w:hAnsi="Consolas"/>
          <w:color w:val="0000FF"/>
          <w:sz w:val="20"/>
        </w:rPr>
        <w:t>list</w:t>
      </w:r>
      <w:r w:rsidRPr="008C4B2F">
        <w:rPr>
          <w:rFonts w:ascii="Consolas" w:hAnsi="Consolas"/>
          <w:color w:val="C00000"/>
          <w:sz w:val="20"/>
        </w:rPr>
        <w:t>.pop([i])</w:t>
      </w:r>
    </w:p>
    <w:p w14:paraId="4F1614E9" w14:textId="77777777" w:rsidR="009C5521" w:rsidRPr="00C42B09" w:rsidRDefault="009C5521" w:rsidP="009C5521">
      <w:pPr>
        <w:spacing w:after="0" w:line="240" w:lineRule="auto"/>
        <w:ind w:left="3" w:right="3"/>
        <w:jc w:val="both"/>
        <w:rPr>
          <w:rFonts w:ascii="Calibri" w:hAnsi="Calibri" w:cs="Calibri"/>
          <w:sz w:val="20"/>
          <w:lang w:val="en-US"/>
        </w:rPr>
      </w:pPr>
    </w:p>
    <w:p w14:paraId="1D2D20D6" w14:textId="77777777" w:rsidR="009C5521" w:rsidRPr="008C4B2F" w:rsidRDefault="009C5521" w:rsidP="009C5521">
      <w:pPr>
        <w:spacing w:after="0" w:line="240" w:lineRule="auto"/>
        <w:ind w:left="3" w:right="3"/>
        <w:jc w:val="both"/>
        <w:rPr>
          <w:rFonts w:ascii="Calibri" w:hAnsi="Calibri" w:cs="Calibri"/>
          <w:color w:val="0000FF"/>
          <w:sz w:val="20"/>
          <w:lang w:val="en-US"/>
        </w:rPr>
      </w:pPr>
      <w:r w:rsidRPr="008C4B2F">
        <w:rPr>
          <w:rFonts w:ascii="Calibri" w:hAnsi="Calibri" w:cs="Calibri"/>
          <w:color w:val="0000FF"/>
          <w:sz w:val="20"/>
          <w:lang w:val="en-US"/>
        </w:rPr>
        <w:t xml:space="preserve">Remove the item at the given position in the list, and return it. If no index is specified, </w:t>
      </w:r>
      <w:r w:rsidRPr="008C4B2F">
        <w:rPr>
          <w:rFonts w:ascii="Consolas" w:hAnsi="Consolas" w:cs="Calibri"/>
          <w:color w:val="C00000"/>
          <w:sz w:val="20"/>
          <w:lang w:val="en-US"/>
        </w:rPr>
        <w:t>a.pop()</w:t>
      </w:r>
      <w:r w:rsidRPr="008C4B2F">
        <w:rPr>
          <w:rFonts w:ascii="Calibri" w:hAnsi="Calibri" w:cs="Calibri"/>
          <w:color w:val="0000FF"/>
          <w:sz w:val="20"/>
          <w:lang w:val="en-US"/>
        </w:rPr>
        <w:t xml:space="preserve"> removes and returns the last item in the list. (The square brackets around the i in the method signature denote that the parameter is optional, not that you should type square brackets at that position. You will see this notation frequently in the Python Library Reference.)</w:t>
      </w:r>
    </w:p>
    <w:p w14:paraId="675184B0" w14:textId="77777777" w:rsidR="009C5521" w:rsidRPr="00C42B09" w:rsidRDefault="009C5521" w:rsidP="009C5521">
      <w:pPr>
        <w:spacing w:after="0" w:line="240" w:lineRule="auto"/>
        <w:ind w:left="3" w:right="3"/>
        <w:jc w:val="both"/>
        <w:rPr>
          <w:rFonts w:ascii="Calibri" w:hAnsi="Calibri" w:cs="Calibri"/>
          <w:sz w:val="20"/>
          <w:lang w:val="en-US"/>
        </w:rPr>
      </w:pPr>
    </w:p>
    <w:p w14:paraId="3D5C30B3" w14:textId="77777777" w:rsidR="009C5521" w:rsidRPr="008C4B2F" w:rsidRDefault="009C5521" w:rsidP="009C5521">
      <w:pPr>
        <w:spacing w:after="0" w:line="240" w:lineRule="auto"/>
        <w:rPr>
          <w:rFonts w:ascii="Consolas" w:hAnsi="Consolas"/>
          <w:color w:val="C00000"/>
          <w:sz w:val="20"/>
        </w:rPr>
      </w:pPr>
      <w:r w:rsidRPr="0060529C">
        <w:rPr>
          <w:rFonts w:ascii="Consolas" w:hAnsi="Consolas"/>
          <w:color w:val="0000FF"/>
          <w:sz w:val="20"/>
        </w:rPr>
        <w:t>list</w:t>
      </w:r>
      <w:r w:rsidRPr="008C4B2F">
        <w:rPr>
          <w:rFonts w:ascii="Consolas" w:hAnsi="Consolas"/>
          <w:color w:val="C00000"/>
          <w:sz w:val="20"/>
        </w:rPr>
        <w:t>.clear()</w:t>
      </w:r>
    </w:p>
    <w:p w14:paraId="14C517ED" w14:textId="77777777" w:rsidR="009C5521" w:rsidRPr="00C42B09" w:rsidRDefault="009C5521" w:rsidP="009C5521">
      <w:pPr>
        <w:spacing w:after="0" w:line="240" w:lineRule="auto"/>
        <w:ind w:left="3" w:right="3"/>
        <w:jc w:val="both"/>
        <w:rPr>
          <w:rFonts w:ascii="Calibri" w:hAnsi="Calibri" w:cs="Calibri"/>
          <w:sz w:val="20"/>
          <w:lang w:val="en-US"/>
        </w:rPr>
      </w:pPr>
    </w:p>
    <w:p w14:paraId="68338ADB" w14:textId="77777777" w:rsidR="009C5521" w:rsidRPr="008C4B2F" w:rsidRDefault="009C5521" w:rsidP="009C5521">
      <w:pPr>
        <w:spacing w:after="0" w:line="240" w:lineRule="auto"/>
        <w:ind w:left="3" w:right="3"/>
        <w:jc w:val="both"/>
        <w:rPr>
          <w:rFonts w:ascii="Calibri" w:hAnsi="Calibri" w:cs="Calibri"/>
          <w:color w:val="0000FF"/>
          <w:sz w:val="20"/>
          <w:lang w:val="en-US"/>
        </w:rPr>
      </w:pPr>
      <w:r w:rsidRPr="008C4B2F">
        <w:rPr>
          <w:rFonts w:ascii="Calibri" w:hAnsi="Calibri" w:cs="Calibri"/>
          <w:color w:val="0000FF"/>
          <w:sz w:val="20"/>
          <w:lang w:val="en-US"/>
        </w:rPr>
        <w:t xml:space="preserve">Remove all items from the list. Equivalent to </w:t>
      </w:r>
      <w:r w:rsidRPr="008C4B2F">
        <w:rPr>
          <w:rFonts w:ascii="Consolas" w:hAnsi="Consolas" w:cs="Calibri"/>
          <w:color w:val="C00000"/>
          <w:sz w:val="20"/>
          <w:lang w:val="en-US"/>
        </w:rPr>
        <w:t>del a[:].</w:t>
      </w:r>
    </w:p>
    <w:p w14:paraId="1C62D066" w14:textId="77777777" w:rsidR="009C5521" w:rsidRPr="00C42B09" w:rsidRDefault="009C5521" w:rsidP="009C5521">
      <w:pPr>
        <w:spacing w:after="0" w:line="240" w:lineRule="auto"/>
        <w:ind w:left="3" w:right="3"/>
        <w:jc w:val="both"/>
        <w:rPr>
          <w:rFonts w:ascii="Calibri" w:hAnsi="Calibri" w:cs="Calibri"/>
          <w:sz w:val="20"/>
          <w:lang w:val="en-US"/>
        </w:rPr>
      </w:pPr>
    </w:p>
    <w:p w14:paraId="15E18E8E" w14:textId="77777777" w:rsidR="009C5521" w:rsidRPr="008C4B2F" w:rsidRDefault="009C5521" w:rsidP="009C5521">
      <w:pPr>
        <w:spacing w:after="0" w:line="240" w:lineRule="auto"/>
        <w:rPr>
          <w:rFonts w:ascii="Consolas" w:hAnsi="Consolas"/>
          <w:color w:val="C00000"/>
          <w:sz w:val="20"/>
        </w:rPr>
      </w:pPr>
      <w:r w:rsidRPr="0060529C">
        <w:rPr>
          <w:rFonts w:ascii="Consolas" w:hAnsi="Consolas"/>
          <w:color w:val="0000FF"/>
          <w:sz w:val="20"/>
        </w:rPr>
        <w:t>list</w:t>
      </w:r>
      <w:r w:rsidRPr="008C4B2F">
        <w:rPr>
          <w:rFonts w:ascii="Consolas" w:hAnsi="Consolas"/>
          <w:color w:val="C00000"/>
          <w:sz w:val="20"/>
        </w:rPr>
        <w:t>.index(x[, start[, end]])</w:t>
      </w:r>
    </w:p>
    <w:p w14:paraId="0926AB97" w14:textId="77777777" w:rsidR="009C5521" w:rsidRPr="00C42B09" w:rsidRDefault="009C5521" w:rsidP="009C5521">
      <w:pPr>
        <w:spacing w:after="0" w:line="240" w:lineRule="auto"/>
        <w:ind w:left="3" w:right="3"/>
        <w:jc w:val="both"/>
        <w:rPr>
          <w:rFonts w:ascii="Calibri" w:hAnsi="Calibri" w:cs="Calibri"/>
          <w:sz w:val="20"/>
          <w:lang w:val="en-US"/>
        </w:rPr>
      </w:pPr>
    </w:p>
    <w:p w14:paraId="2B9176B4" w14:textId="77777777" w:rsidR="009C5521" w:rsidRPr="00C42B09" w:rsidRDefault="009C5521" w:rsidP="009C5521">
      <w:pPr>
        <w:spacing w:after="0" w:line="240" w:lineRule="auto"/>
        <w:ind w:left="3" w:right="3"/>
        <w:jc w:val="both"/>
        <w:rPr>
          <w:rFonts w:ascii="Calibri" w:hAnsi="Calibri" w:cs="Calibri"/>
          <w:sz w:val="20"/>
          <w:lang w:val="en-US"/>
        </w:rPr>
      </w:pPr>
      <w:r w:rsidRPr="008C4B2F">
        <w:rPr>
          <w:rFonts w:ascii="Calibri" w:hAnsi="Calibri" w:cs="Calibri"/>
          <w:color w:val="0000FF"/>
          <w:sz w:val="20"/>
          <w:lang w:val="en-US"/>
        </w:rPr>
        <w:lastRenderedPageBreak/>
        <w:t xml:space="preserve">Return </w:t>
      </w:r>
      <w:r w:rsidRPr="0060529C">
        <w:rPr>
          <w:rFonts w:ascii="Consolas" w:hAnsi="Consolas" w:cs="Calibri"/>
          <w:color w:val="C00000"/>
          <w:sz w:val="20"/>
          <w:lang w:val="en-US"/>
        </w:rPr>
        <w:t>zero</w:t>
      </w:r>
      <w:r w:rsidRPr="008C4B2F">
        <w:rPr>
          <w:rFonts w:ascii="Calibri" w:hAnsi="Calibri" w:cs="Calibri"/>
          <w:color w:val="0000FF"/>
          <w:sz w:val="20"/>
          <w:lang w:val="en-US"/>
        </w:rPr>
        <w:t>-</w:t>
      </w:r>
      <w:r w:rsidRPr="0060529C">
        <w:rPr>
          <w:rFonts w:ascii="Consolas" w:hAnsi="Consolas" w:cs="Calibri"/>
          <w:color w:val="C00000"/>
          <w:sz w:val="20"/>
          <w:lang w:val="en-US"/>
        </w:rPr>
        <w:t>based</w:t>
      </w:r>
      <w:r w:rsidRPr="008C4B2F">
        <w:rPr>
          <w:rFonts w:ascii="Calibri" w:hAnsi="Calibri" w:cs="Calibri"/>
          <w:color w:val="0000FF"/>
          <w:sz w:val="20"/>
          <w:lang w:val="en-US"/>
        </w:rPr>
        <w:t xml:space="preserve"> </w:t>
      </w:r>
      <w:r w:rsidRPr="0060529C">
        <w:rPr>
          <w:rFonts w:ascii="Consolas" w:hAnsi="Consolas" w:cs="Calibri"/>
          <w:color w:val="C00000"/>
          <w:sz w:val="20"/>
          <w:lang w:val="en-US"/>
        </w:rPr>
        <w:t>index</w:t>
      </w:r>
      <w:r w:rsidRPr="008C4B2F">
        <w:rPr>
          <w:rFonts w:ascii="Calibri" w:hAnsi="Calibri" w:cs="Calibri"/>
          <w:color w:val="0000FF"/>
          <w:sz w:val="20"/>
          <w:lang w:val="en-US"/>
        </w:rPr>
        <w:t xml:space="preserve"> in the list of the first item whose value is equal to x. Raises a </w:t>
      </w:r>
      <w:hyperlink r:id="rId697" w:anchor="ValueError" w:tooltip="ValueError" w:history="1">
        <w:r w:rsidRPr="0060529C">
          <w:rPr>
            <w:rFonts w:ascii="Consolas" w:hAnsi="Consolas" w:cs="Calibri"/>
            <w:color w:val="C00000"/>
            <w:sz w:val="20"/>
            <w:lang w:val="en-US"/>
          </w:rPr>
          <w:t>ValueError</w:t>
        </w:r>
      </w:hyperlink>
      <w:r w:rsidRPr="008C4B2F">
        <w:rPr>
          <w:rFonts w:ascii="Calibri" w:hAnsi="Calibri" w:cs="Calibri"/>
          <w:color w:val="0000FF"/>
          <w:sz w:val="20"/>
          <w:lang w:val="en-US"/>
        </w:rPr>
        <w:t xml:space="preserve"> if there is no such item.</w:t>
      </w:r>
      <w:r>
        <w:rPr>
          <w:rFonts w:ascii="Calibri" w:hAnsi="Calibri" w:cs="Calibri"/>
          <w:color w:val="0000FF"/>
          <w:sz w:val="20"/>
          <w:lang w:val="en-US"/>
        </w:rPr>
        <w:t xml:space="preserve"> </w:t>
      </w:r>
      <w:r w:rsidRPr="008C4B2F">
        <w:rPr>
          <w:rFonts w:ascii="Calibri" w:hAnsi="Calibri" w:cs="Calibri"/>
          <w:color w:val="0000FF"/>
          <w:sz w:val="20"/>
          <w:lang w:val="en-US"/>
        </w:rPr>
        <w:t>The optional arguments start and end are interpreted as in the slice notation and are used to limit the search to a particular subsequence of the list. The returned index is computed relative to the beginning of the full sequence rather than the start</w:t>
      </w:r>
      <w:r w:rsidRPr="00C42B09">
        <w:rPr>
          <w:rFonts w:ascii="Calibri" w:hAnsi="Calibri" w:cs="Calibri"/>
          <w:sz w:val="20"/>
          <w:lang w:val="en-US"/>
        </w:rPr>
        <w:t xml:space="preserve"> </w:t>
      </w:r>
      <w:r w:rsidRPr="0060529C">
        <w:rPr>
          <w:rFonts w:ascii="Calibri" w:hAnsi="Calibri" w:cs="Calibri"/>
          <w:color w:val="0000FF"/>
          <w:sz w:val="20"/>
          <w:lang w:val="en-US"/>
        </w:rPr>
        <w:t>argument.</w:t>
      </w:r>
    </w:p>
    <w:p w14:paraId="0683AFBC" w14:textId="77777777" w:rsidR="009C5521" w:rsidRPr="00C42B09" w:rsidRDefault="009C5521" w:rsidP="009C5521">
      <w:pPr>
        <w:spacing w:after="0" w:line="240" w:lineRule="auto"/>
        <w:ind w:left="3" w:right="3"/>
        <w:jc w:val="both"/>
        <w:rPr>
          <w:rFonts w:ascii="Calibri" w:hAnsi="Calibri" w:cs="Calibri"/>
          <w:sz w:val="20"/>
          <w:lang w:val="en-US"/>
        </w:rPr>
      </w:pPr>
    </w:p>
    <w:p w14:paraId="04F978B2" w14:textId="77777777" w:rsidR="009C5521" w:rsidRPr="008C4B2F" w:rsidRDefault="009C5521" w:rsidP="009C5521">
      <w:pPr>
        <w:spacing w:after="0" w:line="240" w:lineRule="auto"/>
        <w:rPr>
          <w:rFonts w:ascii="Consolas" w:hAnsi="Consolas"/>
          <w:color w:val="C00000"/>
          <w:sz w:val="20"/>
        </w:rPr>
      </w:pPr>
      <w:r w:rsidRPr="0060529C">
        <w:rPr>
          <w:rFonts w:ascii="Consolas" w:hAnsi="Consolas"/>
          <w:color w:val="0000FF"/>
          <w:sz w:val="20"/>
        </w:rPr>
        <w:t>list</w:t>
      </w:r>
      <w:r w:rsidRPr="008C4B2F">
        <w:rPr>
          <w:rFonts w:ascii="Consolas" w:hAnsi="Consolas"/>
          <w:color w:val="C00000"/>
          <w:sz w:val="20"/>
        </w:rPr>
        <w:t>.count(x)</w:t>
      </w:r>
    </w:p>
    <w:p w14:paraId="7197FD62" w14:textId="77777777" w:rsidR="009C5521" w:rsidRPr="00C42B09" w:rsidRDefault="009C5521" w:rsidP="009C5521">
      <w:pPr>
        <w:spacing w:after="0" w:line="240" w:lineRule="auto"/>
        <w:ind w:left="3" w:right="3"/>
        <w:jc w:val="both"/>
        <w:rPr>
          <w:rFonts w:ascii="Calibri" w:hAnsi="Calibri" w:cs="Calibri"/>
          <w:sz w:val="20"/>
          <w:lang w:val="en-US"/>
        </w:rPr>
      </w:pPr>
    </w:p>
    <w:p w14:paraId="6EE085B2" w14:textId="77777777" w:rsidR="009C5521" w:rsidRPr="008C4B2F" w:rsidRDefault="009C5521" w:rsidP="009C5521">
      <w:pPr>
        <w:spacing w:after="0" w:line="240" w:lineRule="auto"/>
        <w:ind w:left="3" w:right="3"/>
        <w:jc w:val="both"/>
        <w:rPr>
          <w:rFonts w:ascii="Calibri" w:hAnsi="Calibri" w:cs="Calibri"/>
          <w:color w:val="0000FF"/>
          <w:sz w:val="20"/>
          <w:lang w:val="en-US"/>
        </w:rPr>
      </w:pPr>
      <w:r w:rsidRPr="008C4B2F">
        <w:rPr>
          <w:rFonts w:ascii="Calibri" w:hAnsi="Calibri" w:cs="Calibri"/>
          <w:color w:val="0000FF"/>
          <w:sz w:val="20"/>
          <w:lang w:val="en-US"/>
        </w:rPr>
        <w:t>Return the number of times x appears in the list.</w:t>
      </w:r>
    </w:p>
    <w:p w14:paraId="3675E97D" w14:textId="77777777" w:rsidR="009C5521" w:rsidRPr="00C42B09" w:rsidRDefault="009C5521" w:rsidP="009C5521">
      <w:pPr>
        <w:spacing w:after="0" w:line="240" w:lineRule="auto"/>
        <w:ind w:left="3" w:right="3"/>
        <w:jc w:val="both"/>
        <w:rPr>
          <w:rFonts w:ascii="Calibri" w:hAnsi="Calibri" w:cs="Calibri"/>
          <w:sz w:val="20"/>
          <w:lang w:val="en-US"/>
        </w:rPr>
      </w:pPr>
    </w:p>
    <w:p w14:paraId="648B2292" w14:textId="77777777" w:rsidR="009C5521" w:rsidRPr="008C4B2F" w:rsidRDefault="009C5521" w:rsidP="009C5521">
      <w:pPr>
        <w:spacing w:after="0" w:line="240" w:lineRule="auto"/>
        <w:rPr>
          <w:rFonts w:ascii="Consolas" w:hAnsi="Consolas"/>
          <w:color w:val="C00000"/>
          <w:sz w:val="20"/>
        </w:rPr>
      </w:pPr>
      <w:r w:rsidRPr="0060529C">
        <w:rPr>
          <w:rFonts w:ascii="Consolas" w:hAnsi="Consolas"/>
          <w:color w:val="0000FF"/>
          <w:sz w:val="20"/>
        </w:rPr>
        <w:t>list</w:t>
      </w:r>
      <w:r w:rsidRPr="008C4B2F">
        <w:rPr>
          <w:rFonts w:ascii="Consolas" w:hAnsi="Consolas"/>
          <w:color w:val="C00000"/>
          <w:sz w:val="20"/>
        </w:rPr>
        <w:t>.sort(*, key=None, reverse=False)</w:t>
      </w:r>
    </w:p>
    <w:p w14:paraId="48BA23CA" w14:textId="77777777" w:rsidR="009C5521" w:rsidRPr="00C42B09" w:rsidRDefault="009C5521" w:rsidP="009C5521">
      <w:pPr>
        <w:spacing w:after="0" w:line="240" w:lineRule="auto"/>
        <w:ind w:left="3" w:right="3"/>
        <w:jc w:val="both"/>
        <w:rPr>
          <w:rFonts w:ascii="Calibri" w:hAnsi="Calibri" w:cs="Calibri"/>
          <w:sz w:val="20"/>
          <w:lang w:val="en-US"/>
        </w:rPr>
      </w:pPr>
    </w:p>
    <w:p w14:paraId="27FBD3AD" w14:textId="77777777" w:rsidR="009C5521" w:rsidRPr="008C4B2F" w:rsidRDefault="009C5521" w:rsidP="009C5521">
      <w:pPr>
        <w:spacing w:after="0" w:line="240" w:lineRule="auto"/>
        <w:ind w:left="3" w:right="3"/>
        <w:jc w:val="both"/>
        <w:rPr>
          <w:rFonts w:ascii="Calibri" w:hAnsi="Calibri" w:cs="Calibri"/>
          <w:color w:val="0000FF"/>
          <w:sz w:val="20"/>
          <w:lang w:val="en-US"/>
        </w:rPr>
      </w:pPr>
      <w:r w:rsidRPr="008C4B2F">
        <w:rPr>
          <w:rFonts w:ascii="Calibri" w:hAnsi="Calibri" w:cs="Calibri"/>
          <w:color w:val="0000FF"/>
          <w:sz w:val="20"/>
          <w:lang w:val="en-US"/>
        </w:rPr>
        <w:t xml:space="preserve">Sort the items of the list in place (the arguments can be used for sort customization, see </w:t>
      </w:r>
      <w:hyperlink r:id="rId698" w:anchor="sorted" w:tooltip="sorted" w:history="1">
        <w:r w:rsidRPr="008C4B2F">
          <w:rPr>
            <w:rFonts w:ascii="Calibri" w:hAnsi="Calibri" w:cs="Calibri"/>
            <w:color w:val="0000FF"/>
            <w:sz w:val="20"/>
            <w:lang w:val="en-US"/>
          </w:rPr>
          <w:t>sorted()</w:t>
        </w:r>
      </w:hyperlink>
      <w:r w:rsidRPr="008C4B2F">
        <w:rPr>
          <w:rFonts w:ascii="Calibri" w:hAnsi="Calibri" w:cs="Calibri"/>
          <w:color w:val="0000FF"/>
          <w:sz w:val="20"/>
          <w:lang w:val="en-US"/>
        </w:rPr>
        <w:t xml:space="preserve"> for their explanation).</w:t>
      </w:r>
    </w:p>
    <w:p w14:paraId="02F45EC8" w14:textId="77777777" w:rsidR="009C5521" w:rsidRPr="00C42B09" w:rsidRDefault="009C5521" w:rsidP="009C5521">
      <w:pPr>
        <w:spacing w:after="0" w:line="240" w:lineRule="auto"/>
        <w:ind w:left="3" w:right="3"/>
        <w:jc w:val="both"/>
        <w:rPr>
          <w:rFonts w:ascii="Calibri" w:hAnsi="Calibri" w:cs="Calibri"/>
          <w:sz w:val="20"/>
          <w:lang w:val="en-US"/>
        </w:rPr>
      </w:pPr>
    </w:p>
    <w:p w14:paraId="73E4C458" w14:textId="77777777" w:rsidR="009C5521" w:rsidRPr="008C4B2F" w:rsidRDefault="009C5521" w:rsidP="009C5521">
      <w:pPr>
        <w:spacing w:after="0" w:line="240" w:lineRule="auto"/>
        <w:rPr>
          <w:rFonts w:ascii="Consolas" w:hAnsi="Consolas"/>
          <w:color w:val="C00000"/>
          <w:sz w:val="20"/>
        </w:rPr>
      </w:pPr>
      <w:r w:rsidRPr="0060529C">
        <w:rPr>
          <w:rFonts w:ascii="Consolas" w:hAnsi="Consolas"/>
          <w:color w:val="0000FF"/>
          <w:sz w:val="20"/>
        </w:rPr>
        <w:t>list</w:t>
      </w:r>
      <w:r w:rsidRPr="008C4B2F">
        <w:rPr>
          <w:rFonts w:ascii="Consolas" w:hAnsi="Consolas"/>
          <w:color w:val="C00000"/>
          <w:sz w:val="20"/>
        </w:rPr>
        <w:t>.reverse()</w:t>
      </w:r>
    </w:p>
    <w:p w14:paraId="2A4D4BD3" w14:textId="77777777" w:rsidR="009C5521" w:rsidRPr="00C42B09" w:rsidRDefault="009C5521" w:rsidP="009C5521">
      <w:pPr>
        <w:spacing w:after="0" w:line="240" w:lineRule="auto"/>
        <w:ind w:left="3" w:right="3"/>
        <w:jc w:val="both"/>
        <w:rPr>
          <w:rFonts w:ascii="Calibri" w:hAnsi="Calibri" w:cs="Calibri"/>
          <w:sz w:val="20"/>
          <w:lang w:val="en-US"/>
        </w:rPr>
      </w:pPr>
    </w:p>
    <w:p w14:paraId="72629EC3" w14:textId="77777777" w:rsidR="009C5521" w:rsidRPr="008C4B2F" w:rsidRDefault="009C5521" w:rsidP="009C5521">
      <w:pPr>
        <w:spacing w:after="0" w:line="240" w:lineRule="auto"/>
        <w:ind w:left="3" w:right="3"/>
        <w:jc w:val="both"/>
        <w:rPr>
          <w:rFonts w:ascii="Calibri" w:hAnsi="Calibri" w:cs="Calibri"/>
          <w:color w:val="0000FF"/>
          <w:sz w:val="20"/>
          <w:lang w:val="en-US"/>
        </w:rPr>
      </w:pPr>
      <w:r w:rsidRPr="008C4B2F">
        <w:rPr>
          <w:rFonts w:ascii="Calibri" w:hAnsi="Calibri" w:cs="Calibri"/>
          <w:color w:val="0000FF"/>
          <w:sz w:val="20"/>
          <w:lang w:val="en-US"/>
        </w:rPr>
        <w:t>Reverse the elements of the list in place.</w:t>
      </w:r>
    </w:p>
    <w:p w14:paraId="4C71991F" w14:textId="77777777" w:rsidR="009C5521" w:rsidRPr="00C42B09" w:rsidRDefault="009C5521" w:rsidP="009C5521">
      <w:pPr>
        <w:spacing w:after="0" w:line="240" w:lineRule="auto"/>
        <w:ind w:left="3" w:right="3"/>
        <w:jc w:val="both"/>
        <w:rPr>
          <w:rFonts w:ascii="Calibri" w:hAnsi="Calibri" w:cs="Calibri"/>
          <w:sz w:val="20"/>
          <w:lang w:val="en-US"/>
        </w:rPr>
      </w:pPr>
    </w:p>
    <w:p w14:paraId="3D0C24E3" w14:textId="77777777" w:rsidR="009C5521" w:rsidRPr="008C4B2F" w:rsidRDefault="009C5521" w:rsidP="009C5521">
      <w:pPr>
        <w:spacing w:after="0" w:line="240" w:lineRule="auto"/>
        <w:rPr>
          <w:rFonts w:ascii="Consolas" w:hAnsi="Consolas"/>
          <w:color w:val="C00000"/>
          <w:sz w:val="20"/>
        </w:rPr>
      </w:pPr>
      <w:r w:rsidRPr="0060529C">
        <w:rPr>
          <w:rFonts w:ascii="Consolas" w:hAnsi="Consolas"/>
          <w:color w:val="0000FF"/>
          <w:sz w:val="20"/>
        </w:rPr>
        <w:t>list</w:t>
      </w:r>
      <w:r w:rsidRPr="008C4B2F">
        <w:rPr>
          <w:rFonts w:ascii="Consolas" w:hAnsi="Consolas"/>
          <w:color w:val="C00000"/>
          <w:sz w:val="20"/>
        </w:rPr>
        <w:t>.copy()</w:t>
      </w:r>
    </w:p>
    <w:p w14:paraId="15EFDE27" w14:textId="77777777" w:rsidR="009C5521" w:rsidRPr="00C42B09" w:rsidRDefault="009C5521" w:rsidP="009C5521">
      <w:pPr>
        <w:spacing w:after="0" w:line="240" w:lineRule="auto"/>
        <w:ind w:left="3" w:right="3"/>
        <w:jc w:val="both"/>
        <w:rPr>
          <w:rFonts w:ascii="Calibri" w:hAnsi="Calibri" w:cs="Calibri"/>
          <w:sz w:val="20"/>
          <w:lang w:val="en-US"/>
        </w:rPr>
      </w:pPr>
    </w:p>
    <w:p w14:paraId="2E2A2ECC" w14:textId="77777777" w:rsidR="009C5521" w:rsidRPr="008C4B2F" w:rsidRDefault="009C5521" w:rsidP="009C5521">
      <w:pPr>
        <w:spacing w:after="0" w:line="240" w:lineRule="auto"/>
        <w:ind w:left="3" w:right="3"/>
        <w:jc w:val="both"/>
        <w:rPr>
          <w:rFonts w:ascii="Calibri" w:hAnsi="Calibri" w:cs="Calibri"/>
          <w:color w:val="0000FF"/>
          <w:sz w:val="20"/>
          <w:lang w:val="en-US"/>
        </w:rPr>
      </w:pPr>
      <w:r w:rsidRPr="008C4B2F">
        <w:rPr>
          <w:rFonts w:ascii="Calibri" w:hAnsi="Calibri" w:cs="Calibri"/>
          <w:color w:val="0000FF"/>
          <w:sz w:val="20"/>
          <w:lang w:val="en-US"/>
        </w:rPr>
        <w:t>Return a shallow copy of the list. Equivalent to a[:].</w:t>
      </w:r>
    </w:p>
    <w:p w14:paraId="23521D88" w14:textId="77777777" w:rsidR="009C5521" w:rsidRPr="00C42B09" w:rsidRDefault="009C5521" w:rsidP="009C5521">
      <w:pPr>
        <w:spacing w:after="0" w:line="240" w:lineRule="auto"/>
        <w:ind w:left="3" w:right="3"/>
        <w:jc w:val="both"/>
        <w:rPr>
          <w:rFonts w:ascii="Calibri" w:hAnsi="Calibri" w:cs="Calibri"/>
          <w:sz w:val="20"/>
          <w:lang w:val="en-US"/>
        </w:rPr>
      </w:pPr>
    </w:p>
    <w:p w14:paraId="2043A095" w14:textId="77777777" w:rsidR="009C5521" w:rsidRPr="008C4B2F" w:rsidRDefault="009C5521" w:rsidP="009C5521">
      <w:pPr>
        <w:spacing w:after="0" w:line="240" w:lineRule="auto"/>
        <w:ind w:left="3" w:right="3"/>
        <w:jc w:val="both"/>
        <w:rPr>
          <w:rFonts w:ascii="Calibri" w:hAnsi="Calibri" w:cs="Calibri"/>
          <w:color w:val="0000FF"/>
          <w:sz w:val="20"/>
          <w:lang w:val="en-US"/>
        </w:rPr>
      </w:pPr>
      <w:r w:rsidRPr="008C4B2F">
        <w:rPr>
          <w:rFonts w:ascii="Calibri" w:hAnsi="Calibri" w:cs="Calibri"/>
          <w:color w:val="0000FF"/>
          <w:sz w:val="20"/>
          <w:lang w:val="en-US"/>
        </w:rPr>
        <w:t>An example that uses most of the list methods:</w:t>
      </w:r>
    </w:p>
    <w:p w14:paraId="5D74341E" w14:textId="77777777" w:rsidR="009C5521" w:rsidRPr="00404DC4" w:rsidRDefault="009C5521" w:rsidP="009C5521">
      <w:pPr>
        <w:spacing w:after="0" w:line="240" w:lineRule="auto"/>
        <w:rPr>
          <w:rFonts w:ascii="Consolas" w:hAnsi="Consolas"/>
          <w:sz w:val="20"/>
        </w:rPr>
      </w:pPr>
    </w:p>
    <w:p w14:paraId="4E004162" w14:textId="77777777" w:rsidR="009C5521" w:rsidRDefault="009C5521" w:rsidP="009C5521">
      <w:pPr>
        <w:spacing w:after="0" w:line="240" w:lineRule="auto"/>
        <w:rPr>
          <w:rFonts w:ascii="Consolas" w:hAnsi="Consolas"/>
          <w:sz w:val="20"/>
        </w:rPr>
      </w:pPr>
      <w:r w:rsidRPr="00404DC4">
        <w:rPr>
          <w:rFonts w:ascii="Consolas" w:hAnsi="Consolas"/>
          <w:sz w:val="20"/>
        </w:rPr>
        <w:t>fruits = ['orange', 'apple', 'pear', 'banana', 'kiwi', 'apple', 'banana']</w:t>
      </w:r>
    </w:p>
    <w:p w14:paraId="7AD9284F" w14:textId="77777777" w:rsidR="009C5521" w:rsidRPr="00404DC4" w:rsidRDefault="009C5521" w:rsidP="009C5521">
      <w:pPr>
        <w:spacing w:after="0" w:line="240" w:lineRule="auto"/>
        <w:rPr>
          <w:rFonts w:ascii="Consolas" w:hAnsi="Consolas"/>
          <w:sz w:val="20"/>
        </w:rPr>
      </w:pPr>
    </w:p>
    <w:p w14:paraId="77EC6B7D" w14:textId="77777777" w:rsidR="009C5521" w:rsidRPr="0060529C" w:rsidRDefault="009C5521" w:rsidP="009C5521">
      <w:pPr>
        <w:spacing w:after="0" w:line="240" w:lineRule="auto"/>
        <w:rPr>
          <w:rFonts w:ascii="Consolas" w:hAnsi="Consolas"/>
          <w:color w:val="0000FF"/>
          <w:sz w:val="20"/>
        </w:rPr>
      </w:pPr>
      <w:r w:rsidRPr="0060529C">
        <w:rPr>
          <w:rFonts w:ascii="Consolas" w:hAnsi="Consolas"/>
          <w:color w:val="0000FF"/>
          <w:sz w:val="20"/>
        </w:rPr>
        <w:t>fruits.</w:t>
      </w:r>
      <w:r w:rsidRPr="0060529C">
        <w:rPr>
          <w:rFonts w:ascii="Consolas" w:hAnsi="Consolas"/>
          <w:color w:val="C00000"/>
          <w:sz w:val="20"/>
        </w:rPr>
        <w:t>count</w:t>
      </w:r>
      <w:r w:rsidRPr="0060529C">
        <w:rPr>
          <w:rFonts w:ascii="Consolas" w:hAnsi="Consolas"/>
          <w:color w:val="0000FF"/>
          <w:sz w:val="20"/>
        </w:rPr>
        <w:t>('apple')</w:t>
      </w:r>
    </w:p>
    <w:p w14:paraId="43E47FF0" w14:textId="77777777" w:rsidR="009C5521" w:rsidRPr="00404DC4" w:rsidRDefault="009C5521" w:rsidP="009C5521">
      <w:pPr>
        <w:spacing w:after="0" w:line="240" w:lineRule="auto"/>
        <w:rPr>
          <w:rFonts w:ascii="Consolas" w:hAnsi="Consolas"/>
          <w:sz w:val="20"/>
        </w:rPr>
      </w:pPr>
      <w:r w:rsidRPr="00404DC4">
        <w:rPr>
          <w:rFonts w:ascii="Consolas" w:hAnsi="Consolas"/>
          <w:sz w:val="20"/>
        </w:rPr>
        <w:t>2</w:t>
      </w:r>
    </w:p>
    <w:p w14:paraId="300CF8D3" w14:textId="77777777" w:rsidR="009C5521" w:rsidRDefault="009C5521" w:rsidP="009C5521">
      <w:pPr>
        <w:spacing w:after="0" w:line="240" w:lineRule="auto"/>
        <w:rPr>
          <w:rFonts w:ascii="Consolas" w:hAnsi="Consolas"/>
          <w:color w:val="0000FF"/>
          <w:sz w:val="20"/>
        </w:rPr>
      </w:pPr>
    </w:p>
    <w:p w14:paraId="7CB279EF" w14:textId="77777777" w:rsidR="009C5521" w:rsidRPr="0060529C" w:rsidRDefault="009C5521" w:rsidP="009C5521">
      <w:pPr>
        <w:spacing w:after="0" w:line="240" w:lineRule="auto"/>
        <w:rPr>
          <w:rFonts w:ascii="Consolas" w:hAnsi="Consolas"/>
          <w:color w:val="0000FF"/>
          <w:sz w:val="20"/>
        </w:rPr>
      </w:pPr>
      <w:r w:rsidRPr="0060529C">
        <w:rPr>
          <w:rFonts w:ascii="Consolas" w:hAnsi="Consolas"/>
          <w:color w:val="0000FF"/>
          <w:sz w:val="20"/>
        </w:rPr>
        <w:t>fruits.</w:t>
      </w:r>
      <w:r w:rsidRPr="0060529C">
        <w:rPr>
          <w:rFonts w:ascii="Consolas" w:hAnsi="Consolas"/>
          <w:color w:val="C00000"/>
          <w:sz w:val="20"/>
        </w:rPr>
        <w:t>count</w:t>
      </w:r>
      <w:r w:rsidRPr="0060529C">
        <w:rPr>
          <w:rFonts w:ascii="Consolas" w:hAnsi="Consolas"/>
          <w:color w:val="0000FF"/>
          <w:sz w:val="20"/>
        </w:rPr>
        <w:t>('tangerine')</w:t>
      </w:r>
    </w:p>
    <w:p w14:paraId="65FCCA5F" w14:textId="77777777" w:rsidR="009C5521" w:rsidRPr="00404DC4" w:rsidRDefault="009C5521" w:rsidP="009C5521">
      <w:pPr>
        <w:spacing w:after="0" w:line="240" w:lineRule="auto"/>
        <w:rPr>
          <w:rFonts w:ascii="Consolas" w:hAnsi="Consolas"/>
          <w:sz w:val="20"/>
        </w:rPr>
      </w:pPr>
      <w:r w:rsidRPr="00404DC4">
        <w:rPr>
          <w:rFonts w:ascii="Consolas" w:hAnsi="Consolas"/>
          <w:sz w:val="20"/>
        </w:rPr>
        <w:t>0</w:t>
      </w:r>
    </w:p>
    <w:p w14:paraId="2DEC84CA" w14:textId="77777777" w:rsidR="009C5521" w:rsidRDefault="009C5521" w:rsidP="009C5521">
      <w:pPr>
        <w:spacing w:after="0" w:line="240" w:lineRule="auto"/>
        <w:rPr>
          <w:rFonts w:ascii="Consolas" w:hAnsi="Consolas"/>
          <w:color w:val="0000FF"/>
          <w:sz w:val="20"/>
        </w:rPr>
      </w:pPr>
    </w:p>
    <w:p w14:paraId="65AF10E6" w14:textId="77777777" w:rsidR="009C5521" w:rsidRPr="0060529C" w:rsidRDefault="009C5521" w:rsidP="009C5521">
      <w:pPr>
        <w:spacing w:after="0" w:line="240" w:lineRule="auto"/>
        <w:rPr>
          <w:rFonts w:ascii="Consolas" w:hAnsi="Consolas"/>
          <w:color w:val="0000FF"/>
          <w:sz w:val="20"/>
        </w:rPr>
      </w:pPr>
      <w:r w:rsidRPr="0060529C">
        <w:rPr>
          <w:rFonts w:ascii="Consolas" w:hAnsi="Consolas"/>
          <w:color w:val="0000FF"/>
          <w:sz w:val="20"/>
        </w:rPr>
        <w:t>fruits.</w:t>
      </w:r>
      <w:r w:rsidRPr="0060529C">
        <w:rPr>
          <w:rFonts w:ascii="Consolas" w:hAnsi="Consolas"/>
          <w:color w:val="C00000"/>
          <w:sz w:val="20"/>
        </w:rPr>
        <w:t>index</w:t>
      </w:r>
      <w:r w:rsidRPr="0060529C">
        <w:rPr>
          <w:rFonts w:ascii="Consolas" w:hAnsi="Consolas"/>
          <w:color w:val="0000FF"/>
          <w:sz w:val="20"/>
        </w:rPr>
        <w:t>('banana')</w:t>
      </w:r>
    </w:p>
    <w:p w14:paraId="08282764" w14:textId="77777777" w:rsidR="009C5521" w:rsidRPr="00404DC4" w:rsidRDefault="009C5521" w:rsidP="009C5521">
      <w:pPr>
        <w:spacing w:after="0" w:line="240" w:lineRule="auto"/>
        <w:rPr>
          <w:rFonts w:ascii="Consolas" w:hAnsi="Consolas"/>
          <w:sz w:val="20"/>
        </w:rPr>
      </w:pPr>
      <w:r w:rsidRPr="00404DC4">
        <w:rPr>
          <w:rFonts w:ascii="Consolas" w:hAnsi="Consolas"/>
          <w:sz w:val="20"/>
        </w:rPr>
        <w:t>3</w:t>
      </w:r>
    </w:p>
    <w:p w14:paraId="077BE705" w14:textId="77777777" w:rsidR="009C5521" w:rsidRDefault="009C5521" w:rsidP="009C5521">
      <w:pPr>
        <w:spacing w:after="0" w:line="240" w:lineRule="auto"/>
        <w:rPr>
          <w:rFonts w:ascii="Consolas" w:hAnsi="Consolas"/>
          <w:color w:val="0000FF"/>
          <w:sz w:val="20"/>
        </w:rPr>
      </w:pPr>
    </w:p>
    <w:p w14:paraId="375A6D6E" w14:textId="77777777" w:rsidR="009C5521" w:rsidRPr="00404DC4" w:rsidRDefault="009C5521" w:rsidP="009C5521">
      <w:pPr>
        <w:spacing w:after="0" w:line="240" w:lineRule="auto"/>
        <w:rPr>
          <w:rFonts w:ascii="Consolas" w:hAnsi="Consolas"/>
          <w:sz w:val="20"/>
        </w:rPr>
      </w:pPr>
      <w:r w:rsidRPr="0060529C">
        <w:rPr>
          <w:rFonts w:ascii="Consolas" w:hAnsi="Consolas"/>
          <w:color w:val="0000FF"/>
          <w:sz w:val="20"/>
        </w:rPr>
        <w:t>fruits.</w:t>
      </w:r>
      <w:r w:rsidRPr="0060529C">
        <w:rPr>
          <w:rFonts w:ascii="Consolas" w:hAnsi="Consolas"/>
          <w:color w:val="C00000"/>
          <w:sz w:val="20"/>
        </w:rPr>
        <w:t>index</w:t>
      </w:r>
      <w:r w:rsidRPr="0060529C">
        <w:rPr>
          <w:rFonts w:ascii="Consolas" w:hAnsi="Consolas"/>
          <w:color w:val="0000FF"/>
          <w:sz w:val="20"/>
        </w:rPr>
        <w:t>('banana', 4</w:t>
      </w:r>
      <w:r w:rsidRPr="00404DC4">
        <w:rPr>
          <w:rFonts w:ascii="Consolas" w:hAnsi="Consolas"/>
          <w:sz w:val="20"/>
        </w:rPr>
        <w:t>)  # Find next banana starting a position 4</w:t>
      </w:r>
    </w:p>
    <w:p w14:paraId="2324DACC" w14:textId="77777777" w:rsidR="009C5521" w:rsidRPr="00404DC4" w:rsidRDefault="009C5521" w:rsidP="009C5521">
      <w:pPr>
        <w:spacing w:after="0" w:line="240" w:lineRule="auto"/>
        <w:rPr>
          <w:rFonts w:ascii="Consolas" w:hAnsi="Consolas"/>
          <w:sz w:val="20"/>
        </w:rPr>
      </w:pPr>
      <w:r w:rsidRPr="00404DC4">
        <w:rPr>
          <w:rFonts w:ascii="Consolas" w:hAnsi="Consolas"/>
          <w:sz w:val="20"/>
        </w:rPr>
        <w:t>6</w:t>
      </w:r>
    </w:p>
    <w:p w14:paraId="57EA82AC" w14:textId="77777777" w:rsidR="009C5521" w:rsidRDefault="009C5521" w:rsidP="009C5521">
      <w:pPr>
        <w:spacing w:after="0" w:line="240" w:lineRule="auto"/>
        <w:rPr>
          <w:rFonts w:ascii="Consolas" w:hAnsi="Consolas"/>
          <w:color w:val="0000FF"/>
          <w:sz w:val="20"/>
        </w:rPr>
      </w:pPr>
    </w:p>
    <w:p w14:paraId="5AA3F406" w14:textId="77777777" w:rsidR="009C5521" w:rsidRPr="0060529C" w:rsidRDefault="009C5521" w:rsidP="009C5521">
      <w:pPr>
        <w:spacing w:after="0" w:line="240" w:lineRule="auto"/>
        <w:rPr>
          <w:rFonts w:ascii="Consolas" w:hAnsi="Consolas"/>
          <w:color w:val="0000FF"/>
          <w:sz w:val="20"/>
        </w:rPr>
      </w:pPr>
      <w:r w:rsidRPr="0060529C">
        <w:rPr>
          <w:rFonts w:ascii="Consolas" w:hAnsi="Consolas"/>
          <w:color w:val="0000FF"/>
          <w:sz w:val="20"/>
        </w:rPr>
        <w:t>fruits.</w:t>
      </w:r>
      <w:r w:rsidRPr="0060529C">
        <w:rPr>
          <w:rFonts w:ascii="Consolas" w:hAnsi="Consolas"/>
          <w:color w:val="C00000"/>
          <w:sz w:val="20"/>
        </w:rPr>
        <w:t>reverse</w:t>
      </w:r>
      <w:r w:rsidRPr="0060529C">
        <w:rPr>
          <w:rFonts w:ascii="Consolas" w:hAnsi="Consolas"/>
          <w:color w:val="0000FF"/>
          <w:sz w:val="20"/>
        </w:rPr>
        <w:t>()</w:t>
      </w:r>
    </w:p>
    <w:p w14:paraId="5ED56777" w14:textId="77777777" w:rsidR="009C5521" w:rsidRPr="0060529C" w:rsidRDefault="009C5521" w:rsidP="009C5521">
      <w:pPr>
        <w:spacing w:after="0" w:line="240" w:lineRule="auto"/>
        <w:rPr>
          <w:rFonts w:ascii="Consolas" w:hAnsi="Consolas"/>
          <w:color w:val="0000FF"/>
          <w:sz w:val="20"/>
        </w:rPr>
      </w:pPr>
      <w:r w:rsidRPr="0060529C">
        <w:rPr>
          <w:rFonts w:ascii="Consolas" w:hAnsi="Consolas"/>
          <w:color w:val="0000FF"/>
          <w:sz w:val="20"/>
        </w:rPr>
        <w:t>fruits</w:t>
      </w:r>
    </w:p>
    <w:p w14:paraId="3BEF1F8A" w14:textId="77777777" w:rsidR="009C5521" w:rsidRPr="00404DC4" w:rsidRDefault="009C5521" w:rsidP="009C5521">
      <w:pPr>
        <w:spacing w:after="0" w:line="240" w:lineRule="auto"/>
        <w:rPr>
          <w:rFonts w:ascii="Consolas" w:hAnsi="Consolas"/>
          <w:sz w:val="20"/>
        </w:rPr>
      </w:pPr>
      <w:r w:rsidRPr="00404DC4">
        <w:rPr>
          <w:rFonts w:ascii="Consolas" w:hAnsi="Consolas"/>
          <w:sz w:val="20"/>
        </w:rPr>
        <w:t>['banana', 'apple', 'kiwi', 'banana', 'pear', 'apple', 'orange']</w:t>
      </w:r>
    </w:p>
    <w:p w14:paraId="5F99CCC5" w14:textId="77777777" w:rsidR="009C5521" w:rsidRDefault="009C5521" w:rsidP="009C5521">
      <w:pPr>
        <w:spacing w:after="0" w:line="240" w:lineRule="auto"/>
        <w:rPr>
          <w:rFonts w:ascii="Consolas" w:hAnsi="Consolas"/>
          <w:color w:val="0000FF"/>
          <w:sz w:val="20"/>
        </w:rPr>
      </w:pPr>
    </w:p>
    <w:p w14:paraId="2A518107" w14:textId="77777777" w:rsidR="009C5521" w:rsidRPr="00404DC4" w:rsidRDefault="009C5521" w:rsidP="009C5521">
      <w:pPr>
        <w:spacing w:after="0" w:line="240" w:lineRule="auto"/>
        <w:rPr>
          <w:rFonts w:ascii="Consolas" w:hAnsi="Consolas"/>
          <w:sz w:val="20"/>
        </w:rPr>
      </w:pPr>
      <w:r w:rsidRPr="0060529C">
        <w:rPr>
          <w:rFonts w:ascii="Consolas" w:hAnsi="Consolas"/>
          <w:color w:val="0000FF"/>
          <w:sz w:val="20"/>
        </w:rPr>
        <w:t>fruits.</w:t>
      </w:r>
      <w:r w:rsidRPr="0060529C">
        <w:rPr>
          <w:rFonts w:ascii="Consolas" w:hAnsi="Consolas"/>
          <w:color w:val="C00000"/>
          <w:sz w:val="20"/>
        </w:rPr>
        <w:t>append</w:t>
      </w:r>
      <w:r w:rsidRPr="0060529C">
        <w:rPr>
          <w:rFonts w:ascii="Consolas" w:hAnsi="Consolas"/>
          <w:color w:val="0000FF"/>
          <w:sz w:val="20"/>
        </w:rPr>
        <w:t>(</w:t>
      </w:r>
      <w:r w:rsidRPr="00404DC4">
        <w:rPr>
          <w:rFonts w:ascii="Consolas" w:hAnsi="Consolas"/>
          <w:sz w:val="20"/>
        </w:rPr>
        <w:t>'grape'</w:t>
      </w:r>
      <w:r w:rsidRPr="0060529C">
        <w:rPr>
          <w:rFonts w:ascii="Consolas" w:hAnsi="Consolas"/>
          <w:color w:val="0000FF"/>
          <w:sz w:val="20"/>
        </w:rPr>
        <w:t>)</w:t>
      </w:r>
    </w:p>
    <w:p w14:paraId="13CFACC2" w14:textId="77777777" w:rsidR="009C5521" w:rsidRPr="0060529C" w:rsidRDefault="009C5521" w:rsidP="009C5521">
      <w:pPr>
        <w:spacing w:after="0" w:line="240" w:lineRule="auto"/>
        <w:rPr>
          <w:rFonts w:ascii="Consolas" w:hAnsi="Consolas"/>
          <w:color w:val="0000FF"/>
          <w:sz w:val="20"/>
        </w:rPr>
      </w:pPr>
      <w:r w:rsidRPr="0060529C">
        <w:rPr>
          <w:rFonts w:ascii="Consolas" w:hAnsi="Consolas"/>
          <w:color w:val="0000FF"/>
          <w:sz w:val="20"/>
        </w:rPr>
        <w:t>fruits</w:t>
      </w:r>
    </w:p>
    <w:p w14:paraId="21233F55" w14:textId="77777777" w:rsidR="009C5521" w:rsidRPr="00404DC4" w:rsidRDefault="009C5521" w:rsidP="009C5521">
      <w:pPr>
        <w:spacing w:after="0" w:line="240" w:lineRule="auto"/>
        <w:rPr>
          <w:rFonts w:ascii="Consolas" w:hAnsi="Consolas"/>
          <w:sz w:val="20"/>
        </w:rPr>
      </w:pPr>
      <w:r w:rsidRPr="00404DC4">
        <w:rPr>
          <w:rFonts w:ascii="Consolas" w:hAnsi="Consolas"/>
          <w:sz w:val="20"/>
        </w:rPr>
        <w:t>['banana', 'apple', 'kiwi', 'banana', 'pear', 'apple', 'orange', 'grape']</w:t>
      </w:r>
    </w:p>
    <w:p w14:paraId="604163D6" w14:textId="77777777" w:rsidR="009C5521" w:rsidRDefault="009C5521" w:rsidP="009C5521">
      <w:pPr>
        <w:spacing w:after="0" w:line="240" w:lineRule="auto"/>
        <w:rPr>
          <w:rFonts w:ascii="Consolas" w:hAnsi="Consolas"/>
          <w:color w:val="0000FF"/>
          <w:sz w:val="20"/>
        </w:rPr>
      </w:pPr>
    </w:p>
    <w:p w14:paraId="479FFF47" w14:textId="77777777" w:rsidR="009C5521" w:rsidRPr="0060529C" w:rsidRDefault="009C5521" w:rsidP="009C5521">
      <w:pPr>
        <w:spacing w:after="0" w:line="240" w:lineRule="auto"/>
        <w:rPr>
          <w:rFonts w:ascii="Consolas" w:hAnsi="Consolas"/>
          <w:color w:val="0000FF"/>
          <w:sz w:val="20"/>
        </w:rPr>
      </w:pPr>
      <w:r w:rsidRPr="0060529C">
        <w:rPr>
          <w:rFonts w:ascii="Consolas" w:hAnsi="Consolas"/>
          <w:color w:val="0000FF"/>
          <w:sz w:val="20"/>
        </w:rPr>
        <w:t>fruits.</w:t>
      </w:r>
      <w:r w:rsidRPr="0060529C">
        <w:rPr>
          <w:rFonts w:ascii="Consolas" w:hAnsi="Consolas"/>
          <w:color w:val="C00000"/>
          <w:sz w:val="20"/>
        </w:rPr>
        <w:t>sort()</w:t>
      </w:r>
    </w:p>
    <w:p w14:paraId="60112E44" w14:textId="77777777" w:rsidR="009C5521" w:rsidRPr="0060529C" w:rsidRDefault="009C5521" w:rsidP="009C5521">
      <w:pPr>
        <w:spacing w:after="0" w:line="240" w:lineRule="auto"/>
        <w:rPr>
          <w:rFonts w:ascii="Consolas" w:hAnsi="Consolas"/>
          <w:color w:val="0000FF"/>
          <w:sz w:val="20"/>
        </w:rPr>
      </w:pPr>
      <w:r w:rsidRPr="0060529C">
        <w:rPr>
          <w:rFonts w:ascii="Consolas" w:hAnsi="Consolas"/>
          <w:color w:val="0000FF"/>
          <w:sz w:val="20"/>
        </w:rPr>
        <w:t>fruits</w:t>
      </w:r>
    </w:p>
    <w:p w14:paraId="0E28E0FD" w14:textId="77777777" w:rsidR="009C5521" w:rsidRPr="00404DC4" w:rsidRDefault="009C5521" w:rsidP="009C5521">
      <w:pPr>
        <w:spacing w:after="0" w:line="240" w:lineRule="auto"/>
        <w:rPr>
          <w:rFonts w:ascii="Consolas" w:hAnsi="Consolas"/>
          <w:sz w:val="20"/>
        </w:rPr>
      </w:pPr>
      <w:r w:rsidRPr="00404DC4">
        <w:rPr>
          <w:rFonts w:ascii="Consolas" w:hAnsi="Consolas"/>
          <w:sz w:val="20"/>
        </w:rPr>
        <w:t>['apple', 'apple', 'banana', 'banana', 'grape', 'kiwi', 'orange', 'pear']</w:t>
      </w:r>
    </w:p>
    <w:p w14:paraId="514C0E2B" w14:textId="77777777" w:rsidR="009C5521" w:rsidRDefault="009C5521" w:rsidP="009C5521">
      <w:pPr>
        <w:spacing w:after="0" w:line="240" w:lineRule="auto"/>
        <w:rPr>
          <w:rFonts w:ascii="Consolas" w:hAnsi="Consolas"/>
          <w:color w:val="0000FF"/>
          <w:sz w:val="20"/>
        </w:rPr>
      </w:pPr>
    </w:p>
    <w:p w14:paraId="6DC873AA" w14:textId="77777777" w:rsidR="009C5521" w:rsidRPr="0060529C" w:rsidRDefault="009C5521" w:rsidP="009C5521">
      <w:pPr>
        <w:spacing w:after="0" w:line="240" w:lineRule="auto"/>
        <w:rPr>
          <w:rFonts w:ascii="Consolas" w:hAnsi="Consolas"/>
          <w:color w:val="0000FF"/>
          <w:sz w:val="20"/>
        </w:rPr>
      </w:pPr>
      <w:r w:rsidRPr="0060529C">
        <w:rPr>
          <w:rFonts w:ascii="Consolas" w:hAnsi="Consolas"/>
          <w:color w:val="0000FF"/>
          <w:sz w:val="20"/>
        </w:rPr>
        <w:t>fruits.</w:t>
      </w:r>
      <w:r w:rsidRPr="0060529C">
        <w:rPr>
          <w:rFonts w:ascii="Consolas" w:hAnsi="Consolas"/>
          <w:color w:val="C00000"/>
          <w:sz w:val="20"/>
        </w:rPr>
        <w:t>pop()</w:t>
      </w:r>
    </w:p>
    <w:p w14:paraId="3E0A3E1D" w14:textId="77777777" w:rsidR="009C5521" w:rsidRPr="00404DC4" w:rsidRDefault="009C5521" w:rsidP="009C5521">
      <w:pPr>
        <w:spacing w:after="0" w:line="240" w:lineRule="auto"/>
        <w:rPr>
          <w:rFonts w:ascii="Consolas" w:hAnsi="Consolas"/>
          <w:sz w:val="20"/>
        </w:rPr>
      </w:pPr>
      <w:r w:rsidRPr="00404DC4">
        <w:rPr>
          <w:rFonts w:ascii="Consolas" w:hAnsi="Consolas"/>
          <w:sz w:val="20"/>
        </w:rPr>
        <w:t>'pear'</w:t>
      </w:r>
    </w:p>
    <w:p w14:paraId="29FDB408" w14:textId="77777777" w:rsidR="009C5521" w:rsidRPr="00C42B09" w:rsidRDefault="009C5521" w:rsidP="009C5521">
      <w:pPr>
        <w:spacing w:after="0" w:line="240" w:lineRule="auto"/>
        <w:ind w:left="3" w:right="3"/>
        <w:jc w:val="both"/>
        <w:rPr>
          <w:rFonts w:ascii="Calibri" w:hAnsi="Calibri" w:cs="Calibri"/>
          <w:sz w:val="20"/>
          <w:lang w:val="en-US"/>
        </w:rPr>
      </w:pPr>
    </w:p>
    <w:p w14:paraId="04F0540D" w14:textId="77777777" w:rsidR="009C5521" w:rsidRPr="0060529C" w:rsidRDefault="009C5521" w:rsidP="009C5521">
      <w:pPr>
        <w:spacing w:after="0" w:line="240" w:lineRule="auto"/>
        <w:ind w:left="3" w:right="3"/>
        <w:jc w:val="both"/>
        <w:rPr>
          <w:rFonts w:ascii="Calibri" w:hAnsi="Calibri" w:cs="Calibri"/>
          <w:color w:val="0000FF"/>
          <w:sz w:val="20"/>
          <w:lang w:val="en-US"/>
        </w:rPr>
      </w:pPr>
      <w:r w:rsidRPr="0060529C">
        <w:rPr>
          <w:rFonts w:ascii="Calibri" w:hAnsi="Calibri" w:cs="Calibri"/>
          <w:color w:val="0000FF"/>
          <w:sz w:val="20"/>
          <w:lang w:val="en-US"/>
        </w:rPr>
        <w:t xml:space="preserve">You might have noticed that methods like insert, remove or sort that only modify the list have no return value printed – they return the default None. </w:t>
      </w:r>
      <w:hyperlink r:id="rId699" w:anchor="id2" w:history="1">
        <w:r w:rsidRPr="0060529C">
          <w:rPr>
            <w:rFonts w:ascii="Calibri" w:hAnsi="Calibri" w:cs="Calibri"/>
            <w:color w:val="0000FF"/>
            <w:sz w:val="20"/>
            <w:u w:val="single"/>
            <w:lang w:val="en-US"/>
          </w:rPr>
          <w:t>1</w:t>
        </w:r>
      </w:hyperlink>
      <w:r w:rsidRPr="0060529C">
        <w:rPr>
          <w:rFonts w:ascii="Calibri" w:hAnsi="Calibri" w:cs="Calibri"/>
          <w:color w:val="0000FF"/>
          <w:sz w:val="20"/>
          <w:lang w:val="en-US"/>
        </w:rPr>
        <w:t xml:space="preserve"> This is a design principle for all mutable data structures in Python.</w:t>
      </w:r>
    </w:p>
    <w:p w14:paraId="12D53298" w14:textId="77777777" w:rsidR="009C5521" w:rsidRPr="0060529C" w:rsidRDefault="009C5521" w:rsidP="009C5521">
      <w:pPr>
        <w:spacing w:after="0" w:line="240" w:lineRule="auto"/>
        <w:ind w:left="3" w:right="3"/>
        <w:jc w:val="both"/>
        <w:rPr>
          <w:rFonts w:ascii="Calibri" w:hAnsi="Calibri" w:cs="Calibri"/>
          <w:color w:val="0000FF"/>
          <w:sz w:val="20"/>
          <w:lang w:val="en-US"/>
        </w:rPr>
      </w:pPr>
    </w:p>
    <w:p w14:paraId="1802A9B8" w14:textId="77777777" w:rsidR="009C5521" w:rsidRPr="0060529C" w:rsidRDefault="009C5521" w:rsidP="009C5521">
      <w:pPr>
        <w:spacing w:after="0" w:line="240" w:lineRule="auto"/>
        <w:ind w:left="3" w:right="3"/>
        <w:jc w:val="both"/>
        <w:rPr>
          <w:rFonts w:ascii="Calibri" w:hAnsi="Calibri" w:cs="Calibri"/>
          <w:color w:val="0000FF"/>
          <w:sz w:val="20"/>
          <w:lang w:val="en-US"/>
        </w:rPr>
      </w:pPr>
      <w:r w:rsidRPr="0060529C">
        <w:rPr>
          <w:rFonts w:ascii="Calibri" w:hAnsi="Calibri" w:cs="Calibri"/>
          <w:color w:val="0000FF"/>
          <w:sz w:val="20"/>
          <w:lang w:val="en-US"/>
        </w:rPr>
        <w:t xml:space="preserve">Another thing you might notice is that not all data can be sorted or compared. For instance, [None, 'hello', 10] doesn’t sort because integers can’t be compared to strings and </w:t>
      </w:r>
      <w:r w:rsidRPr="0060529C">
        <w:rPr>
          <w:rFonts w:ascii="Calibri" w:hAnsi="Calibri" w:cs="Calibri"/>
          <w:i/>
          <w:iCs/>
          <w:color w:val="0000FF"/>
          <w:sz w:val="20"/>
          <w:lang w:val="en-US"/>
        </w:rPr>
        <w:t>None</w:t>
      </w:r>
      <w:r w:rsidRPr="0060529C">
        <w:rPr>
          <w:rFonts w:ascii="Calibri" w:hAnsi="Calibri" w:cs="Calibri"/>
          <w:color w:val="0000FF"/>
          <w:sz w:val="20"/>
          <w:lang w:val="en-US"/>
        </w:rPr>
        <w:t xml:space="preserve"> can’t be compared to other types. Also, there are some types that don’t have a defined ordering relation. For example, 3+4j &lt; 5+7j isn’t a valid comparison.</w:t>
      </w:r>
    </w:p>
    <w:p w14:paraId="3935A9AC" w14:textId="77777777" w:rsidR="009C5521" w:rsidRPr="00C42B09" w:rsidRDefault="009C5521" w:rsidP="009C5521">
      <w:pPr>
        <w:spacing w:after="0" w:line="240" w:lineRule="auto"/>
        <w:ind w:left="3" w:right="3"/>
        <w:jc w:val="both"/>
        <w:rPr>
          <w:rFonts w:ascii="Calibri" w:hAnsi="Calibri" w:cs="Calibri"/>
          <w:sz w:val="20"/>
          <w:lang w:val="en-US"/>
        </w:rPr>
      </w:pPr>
    </w:p>
    <w:p w14:paraId="5ABAFD4E" w14:textId="77777777" w:rsidR="009C5521" w:rsidRPr="00404DC4" w:rsidRDefault="009C5521" w:rsidP="009C5521">
      <w:pPr>
        <w:pStyle w:val="Heading4"/>
        <w:rPr>
          <w:lang w:val="en-US"/>
        </w:rPr>
      </w:pPr>
      <w:r w:rsidRPr="00404DC4">
        <w:rPr>
          <w:lang w:val="en-US"/>
        </w:rPr>
        <w:t>Using Lists as Stacks</w:t>
      </w:r>
    </w:p>
    <w:p w14:paraId="529480A9" w14:textId="77777777" w:rsidR="009C5521" w:rsidRPr="00C42B09" w:rsidRDefault="009C5521" w:rsidP="009C5521">
      <w:pPr>
        <w:spacing w:after="0" w:line="240" w:lineRule="auto"/>
        <w:ind w:left="3" w:right="3"/>
        <w:jc w:val="both"/>
        <w:rPr>
          <w:rFonts w:ascii="Calibri" w:hAnsi="Calibri" w:cs="Calibri"/>
          <w:sz w:val="20"/>
          <w:lang w:val="en-US"/>
        </w:rPr>
      </w:pPr>
    </w:p>
    <w:p w14:paraId="2618BFBE" w14:textId="77777777" w:rsidR="009C5521" w:rsidRPr="00D559D2" w:rsidRDefault="009C5521" w:rsidP="009C5521">
      <w:pPr>
        <w:spacing w:after="0" w:line="240" w:lineRule="auto"/>
        <w:ind w:left="3" w:right="3"/>
        <w:jc w:val="both"/>
        <w:rPr>
          <w:rFonts w:ascii="Calibri" w:hAnsi="Calibri" w:cs="Calibri"/>
          <w:color w:val="0000FF"/>
          <w:sz w:val="20"/>
          <w:lang w:val="en-US"/>
        </w:rPr>
      </w:pPr>
      <w:r w:rsidRPr="00D559D2">
        <w:rPr>
          <w:rFonts w:ascii="Calibri" w:hAnsi="Calibri" w:cs="Calibri"/>
          <w:color w:val="0000FF"/>
          <w:sz w:val="20"/>
          <w:lang w:val="en-US"/>
        </w:rPr>
        <w:lastRenderedPageBreak/>
        <w:t>The list methods make it very easy to use a list as a stack, where the last element added is the first element retrieved (“last-in, first-out”). To add an item to the top of the stack, use append(). To retrieve an item from the top of the stack, use pop() without an explicit index. For example:</w:t>
      </w:r>
    </w:p>
    <w:p w14:paraId="1E80A887" w14:textId="77777777" w:rsidR="009C5521" w:rsidRPr="00C42B09" w:rsidRDefault="009C5521" w:rsidP="009C5521">
      <w:pPr>
        <w:spacing w:after="0" w:line="240" w:lineRule="auto"/>
        <w:ind w:left="3" w:right="3"/>
        <w:jc w:val="both"/>
        <w:rPr>
          <w:rFonts w:ascii="Calibri" w:hAnsi="Calibri" w:cs="Calibri"/>
          <w:sz w:val="20"/>
          <w:lang w:val="en-US"/>
        </w:rPr>
      </w:pPr>
    </w:p>
    <w:p w14:paraId="48CE07FA" w14:textId="77777777" w:rsidR="009C5521" w:rsidRPr="00404DC4" w:rsidRDefault="009C5521" w:rsidP="009C5521">
      <w:pPr>
        <w:spacing w:after="0" w:line="240" w:lineRule="auto"/>
        <w:rPr>
          <w:rFonts w:ascii="Consolas" w:hAnsi="Consolas"/>
          <w:sz w:val="20"/>
        </w:rPr>
      </w:pPr>
    </w:p>
    <w:p w14:paraId="2314DFDB" w14:textId="77777777" w:rsidR="009C5521" w:rsidRDefault="009C5521" w:rsidP="009C5521">
      <w:pPr>
        <w:spacing w:after="0" w:line="240" w:lineRule="auto"/>
        <w:rPr>
          <w:rFonts w:ascii="Consolas" w:hAnsi="Consolas"/>
          <w:color w:val="0000FF"/>
          <w:sz w:val="20"/>
        </w:rPr>
      </w:pPr>
      <w:r w:rsidRPr="00D559D2">
        <w:rPr>
          <w:rFonts w:ascii="Consolas" w:hAnsi="Consolas"/>
          <w:color w:val="0000FF"/>
          <w:sz w:val="20"/>
        </w:rPr>
        <w:t>stack = [3, 4, 5]</w:t>
      </w:r>
    </w:p>
    <w:p w14:paraId="72DCACD2" w14:textId="77777777" w:rsidR="009C5521" w:rsidRPr="00D559D2" w:rsidRDefault="009C5521" w:rsidP="009C5521">
      <w:pPr>
        <w:spacing w:after="0" w:line="240" w:lineRule="auto"/>
        <w:rPr>
          <w:rFonts w:ascii="Consolas" w:hAnsi="Consolas"/>
          <w:color w:val="0000FF"/>
          <w:sz w:val="20"/>
        </w:rPr>
      </w:pPr>
    </w:p>
    <w:p w14:paraId="16DEF372" w14:textId="77777777" w:rsidR="009C5521" w:rsidRPr="00D559D2" w:rsidRDefault="009C5521" w:rsidP="009C5521">
      <w:pPr>
        <w:spacing w:after="0" w:line="240" w:lineRule="auto"/>
        <w:rPr>
          <w:rFonts w:ascii="Consolas" w:hAnsi="Consolas"/>
          <w:color w:val="0000FF"/>
          <w:sz w:val="20"/>
        </w:rPr>
      </w:pPr>
      <w:r w:rsidRPr="00D559D2">
        <w:rPr>
          <w:rFonts w:ascii="Consolas" w:hAnsi="Consolas"/>
          <w:color w:val="0000FF"/>
          <w:sz w:val="20"/>
        </w:rPr>
        <w:t>stack.</w:t>
      </w:r>
      <w:r w:rsidRPr="00827141">
        <w:rPr>
          <w:rFonts w:ascii="Consolas" w:hAnsi="Consolas"/>
          <w:color w:val="C00000"/>
          <w:sz w:val="20"/>
        </w:rPr>
        <w:t>append(</w:t>
      </w:r>
      <w:r w:rsidRPr="00D559D2">
        <w:rPr>
          <w:rFonts w:ascii="Consolas" w:hAnsi="Consolas"/>
          <w:color w:val="0000FF"/>
          <w:sz w:val="20"/>
        </w:rPr>
        <w:t>6</w:t>
      </w:r>
      <w:r w:rsidRPr="00827141">
        <w:rPr>
          <w:rFonts w:ascii="Consolas" w:hAnsi="Consolas"/>
          <w:color w:val="C00000"/>
          <w:sz w:val="20"/>
        </w:rPr>
        <w:t>)</w:t>
      </w:r>
    </w:p>
    <w:p w14:paraId="022E1956" w14:textId="77777777" w:rsidR="009C5521" w:rsidRDefault="009C5521" w:rsidP="009C5521">
      <w:pPr>
        <w:spacing w:after="0" w:line="240" w:lineRule="auto"/>
        <w:rPr>
          <w:rFonts w:ascii="Consolas" w:hAnsi="Consolas"/>
          <w:color w:val="0000FF"/>
          <w:sz w:val="20"/>
        </w:rPr>
      </w:pPr>
    </w:p>
    <w:p w14:paraId="3D8E9F35" w14:textId="77777777" w:rsidR="009C5521" w:rsidRPr="00D559D2" w:rsidRDefault="009C5521" w:rsidP="009C5521">
      <w:pPr>
        <w:spacing w:after="0" w:line="240" w:lineRule="auto"/>
        <w:rPr>
          <w:rFonts w:ascii="Consolas" w:hAnsi="Consolas"/>
          <w:color w:val="0000FF"/>
          <w:sz w:val="20"/>
        </w:rPr>
      </w:pPr>
      <w:r w:rsidRPr="00D559D2">
        <w:rPr>
          <w:rFonts w:ascii="Consolas" w:hAnsi="Consolas"/>
          <w:color w:val="0000FF"/>
          <w:sz w:val="20"/>
        </w:rPr>
        <w:t>stack.</w:t>
      </w:r>
      <w:r w:rsidRPr="00827141">
        <w:rPr>
          <w:rFonts w:ascii="Consolas" w:hAnsi="Consolas"/>
          <w:color w:val="C00000"/>
          <w:sz w:val="20"/>
        </w:rPr>
        <w:t>append</w:t>
      </w:r>
      <w:r w:rsidRPr="00D559D2">
        <w:rPr>
          <w:rFonts w:ascii="Consolas" w:hAnsi="Consolas"/>
          <w:color w:val="0000FF"/>
          <w:sz w:val="20"/>
        </w:rPr>
        <w:t>(7)</w:t>
      </w:r>
    </w:p>
    <w:p w14:paraId="237E791E" w14:textId="77777777" w:rsidR="009C5521" w:rsidRPr="00404DC4" w:rsidRDefault="009C5521" w:rsidP="009C5521">
      <w:pPr>
        <w:spacing w:after="0" w:line="240" w:lineRule="auto"/>
        <w:rPr>
          <w:rFonts w:ascii="Consolas" w:hAnsi="Consolas"/>
          <w:sz w:val="20"/>
        </w:rPr>
      </w:pPr>
      <w:r w:rsidRPr="00404DC4">
        <w:rPr>
          <w:rFonts w:ascii="Consolas" w:hAnsi="Consolas"/>
          <w:sz w:val="20"/>
        </w:rPr>
        <w:t>stack</w:t>
      </w:r>
    </w:p>
    <w:p w14:paraId="45F93B9B" w14:textId="77777777" w:rsidR="009C5521" w:rsidRPr="00404DC4" w:rsidRDefault="009C5521" w:rsidP="009C5521">
      <w:pPr>
        <w:spacing w:after="0" w:line="240" w:lineRule="auto"/>
        <w:rPr>
          <w:rFonts w:ascii="Consolas" w:hAnsi="Consolas"/>
          <w:sz w:val="20"/>
        </w:rPr>
      </w:pPr>
      <w:r w:rsidRPr="00404DC4">
        <w:rPr>
          <w:rFonts w:ascii="Consolas" w:hAnsi="Consolas"/>
          <w:sz w:val="20"/>
        </w:rPr>
        <w:t>[3, 4, 5, 6, 7]</w:t>
      </w:r>
    </w:p>
    <w:p w14:paraId="05707CA2" w14:textId="77777777" w:rsidR="009C5521" w:rsidRDefault="009C5521" w:rsidP="009C5521">
      <w:pPr>
        <w:spacing w:after="0" w:line="240" w:lineRule="auto"/>
        <w:rPr>
          <w:rFonts w:ascii="Consolas" w:hAnsi="Consolas"/>
          <w:color w:val="0000FF"/>
          <w:sz w:val="20"/>
        </w:rPr>
      </w:pPr>
    </w:p>
    <w:p w14:paraId="476A05BA" w14:textId="77777777" w:rsidR="009C5521" w:rsidRPr="00D559D2" w:rsidRDefault="009C5521" w:rsidP="009C5521">
      <w:pPr>
        <w:spacing w:after="0" w:line="240" w:lineRule="auto"/>
        <w:rPr>
          <w:rFonts w:ascii="Consolas" w:hAnsi="Consolas"/>
          <w:color w:val="0000FF"/>
          <w:sz w:val="20"/>
        </w:rPr>
      </w:pPr>
      <w:r w:rsidRPr="00D559D2">
        <w:rPr>
          <w:rFonts w:ascii="Consolas" w:hAnsi="Consolas"/>
          <w:color w:val="0000FF"/>
          <w:sz w:val="20"/>
        </w:rPr>
        <w:t>stack.</w:t>
      </w:r>
      <w:r w:rsidRPr="00827141">
        <w:rPr>
          <w:rFonts w:ascii="Consolas" w:hAnsi="Consolas"/>
          <w:color w:val="C00000"/>
          <w:sz w:val="20"/>
        </w:rPr>
        <w:t>pop()</w:t>
      </w:r>
    </w:p>
    <w:p w14:paraId="496A9739" w14:textId="77777777" w:rsidR="009C5521" w:rsidRPr="00404DC4" w:rsidRDefault="009C5521" w:rsidP="009C5521">
      <w:pPr>
        <w:spacing w:after="0" w:line="240" w:lineRule="auto"/>
        <w:rPr>
          <w:rFonts w:ascii="Consolas" w:hAnsi="Consolas"/>
          <w:sz w:val="20"/>
        </w:rPr>
      </w:pPr>
      <w:r w:rsidRPr="00404DC4">
        <w:rPr>
          <w:rFonts w:ascii="Consolas" w:hAnsi="Consolas"/>
          <w:sz w:val="20"/>
        </w:rPr>
        <w:t>7</w:t>
      </w:r>
    </w:p>
    <w:p w14:paraId="193839B4" w14:textId="77777777" w:rsidR="009C5521" w:rsidRDefault="009C5521" w:rsidP="009C5521">
      <w:pPr>
        <w:spacing w:after="0" w:line="240" w:lineRule="auto"/>
        <w:rPr>
          <w:rFonts w:ascii="Consolas" w:hAnsi="Consolas"/>
          <w:sz w:val="20"/>
        </w:rPr>
      </w:pPr>
    </w:p>
    <w:p w14:paraId="1D0A799F" w14:textId="77777777" w:rsidR="009C5521" w:rsidRPr="00D559D2" w:rsidRDefault="009C5521" w:rsidP="009C5521">
      <w:pPr>
        <w:spacing w:after="0" w:line="240" w:lineRule="auto"/>
        <w:rPr>
          <w:rFonts w:ascii="Consolas" w:hAnsi="Consolas"/>
          <w:color w:val="0000FF"/>
          <w:sz w:val="20"/>
        </w:rPr>
      </w:pPr>
      <w:r w:rsidRPr="00D559D2">
        <w:rPr>
          <w:rFonts w:ascii="Consolas" w:hAnsi="Consolas"/>
          <w:color w:val="0000FF"/>
          <w:sz w:val="20"/>
        </w:rPr>
        <w:t>stack</w:t>
      </w:r>
    </w:p>
    <w:p w14:paraId="35E88A53" w14:textId="77777777" w:rsidR="009C5521" w:rsidRPr="00404DC4" w:rsidRDefault="009C5521" w:rsidP="009C5521">
      <w:pPr>
        <w:spacing w:after="0" w:line="240" w:lineRule="auto"/>
        <w:rPr>
          <w:rFonts w:ascii="Consolas" w:hAnsi="Consolas"/>
          <w:sz w:val="20"/>
        </w:rPr>
      </w:pPr>
      <w:r w:rsidRPr="00404DC4">
        <w:rPr>
          <w:rFonts w:ascii="Consolas" w:hAnsi="Consolas"/>
          <w:sz w:val="20"/>
        </w:rPr>
        <w:t>[3, 4, 5, 6]</w:t>
      </w:r>
    </w:p>
    <w:p w14:paraId="350F6985" w14:textId="77777777" w:rsidR="009C5521" w:rsidRDefault="009C5521" w:rsidP="009C5521">
      <w:pPr>
        <w:spacing w:after="0" w:line="240" w:lineRule="auto"/>
        <w:rPr>
          <w:rFonts w:ascii="Consolas" w:hAnsi="Consolas"/>
          <w:color w:val="0000FF"/>
          <w:sz w:val="20"/>
        </w:rPr>
      </w:pPr>
    </w:p>
    <w:p w14:paraId="2B4FE537" w14:textId="77777777" w:rsidR="009C5521" w:rsidRPr="00D559D2" w:rsidRDefault="009C5521" w:rsidP="009C5521">
      <w:pPr>
        <w:spacing w:after="0" w:line="240" w:lineRule="auto"/>
        <w:rPr>
          <w:rFonts w:ascii="Consolas" w:hAnsi="Consolas"/>
          <w:color w:val="0000FF"/>
          <w:sz w:val="20"/>
        </w:rPr>
      </w:pPr>
      <w:r w:rsidRPr="00D559D2">
        <w:rPr>
          <w:rFonts w:ascii="Consolas" w:hAnsi="Consolas"/>
          <w:color w:val="0000FF"/>
          <w:sz w:val="20"/>
        </w:rPr>
        <w:t>stack.</w:t>
      </w:r>
      <w:r w:rsidRPr="00827141">
        <w:rPr>
          <w:rFonts w:ascii="Consolas" w:hAnsi="Consolas"/>
          <w:color w:val="C00000"/>
          <w:sz w:val="20"/>
        </w:rPr>
        <w:t>pop()</w:t>
      </w:r>
    </w:p>
    <w:p w14:paraId="331936EA" w14:textId="77777777" w:rsidR="009C5521" w:rsidRPr="00404DC4" w:rsidRDefault="009C5521" w:rsidP="009C5521">
      <w:pPr>
        <w:spacing w:after="0" w:line="240" w:lineRule="auto"/>
        <w:rPr>
          <w:rFonts w:ascii="Consolas" w:hAnsi="Consolas"/>
          <w:sz w:val="20"/>
        </w:rPr>
      </w:pPr>
      <w:r w:rsidRPr="00404DC4">
        <w:rPr>
          <w:rFonts w:ascii="Consolas" w:hAnsi="Consolas"/>
          <w:sz w:val="20"/>
        </w:rPr>
        <w:t>6</w:t>
      </w:r>
    </w:p>
    <w:p w14:paraId="695C70DE" w14:textId="77777777" w:rsidR="009C5521" w:rsidRDefault="009C5521" w:rsidP="009C5521">
      <w:pPr>
        <w:spacing w:after="0" w:line="240" w:lineRule="auto"/>
        <w:rPr>
          <w:rFonts w:ascii="Consolas" w:hAnsi="Consolas"/>
          <w:color w:val="0000FF"/>
          <w:sz w:val="20"/>
        </w:rPr>
      </w:pPr>
    </w:p>
    <w:p w14:paraId="1A62E7E4" w14:textId="77777777" w:rsidR="009C5521" w:rsidRPr="00D559D2" w:rsidRDefault="009C5521" w:rsidP="009C5521">
      <w:pPr>
        <w:spacing w:after="0" w:line="240" w:lineRule="auto"/>
        <w:rPr>
          <w:rFonts w:ascii="Consolas" w:hAnsi="Consolas"/>
          <w:color w:val="0000FF"/>
          <w:sz w:val="20"/>
        </w:rPr>
      </w:pPr>
      <w:r w:rsidRPr="00D559D2">
        <w:rPr>
          <w:rFonts w:ascii="Consolas" w:hAnsi="Consolas"/>
          <w:color w:val="0000FF"/>
          <w:sz w:val="20"/>
        </w:rPr>
        <w:t>stack.</w:t>
      </w:r>
      <w:r w:rsidRPr="00827141">
        <w:rPr>
          <w:rFonts w:ascii="Consolas" w:hAnsi="Consolas"/>
          <w:color w:val="C00000"/>
          <w:sz w:val="20"/>
        </w:rPr>
        <w:t>pop()</w:t>
      </w:r>
    </w:p>
    <w:p w14:paraId="5F66D73D" w14:textId="77777777" w:rsidR="009C5521" w:rsidRPr="00404DC4" w:rsidRDefault="009C5521" w:rsidP="009C5521">
      <w:pPr>
        <w:spacing w:after="0" w:line="240" w:lineRule="auto"/>
        <w:rPr>
          <w:rFonts w:ascii="Consolas" w:hAnsi="Consolas"/>
          <w:sz w:val="20"/>
        </w:rPr>
      </w:pPr>
      <w:r w:rsidRPr="00404DC4">
        <w:rPr>
          <w:rFonts w:ascii="Consolas" w:hAnsi="Consolas"/>
          <w:sz w:val="20"/>
        </w:rPr>
        <w:t>5</w:t>
      </w:r>
    </w:p>
    <w:p w14:paraId="075C2EF5" w14:textId="77777777" w:rsidR="009C5521" w:rsidRPr="00D559D2" w:rsidRDefault="009C5521" w:rsidP="009C5521">
      <w:pPr>
        <w:spacing w:after="0" w:line="240" w:lineRule="auto"/>
        <w:rPr>
          <w:rFonts w:ascii="Consolas" w:hAnsi="Consolas"/>
          <w:color w:val="0000FF"/>
          <w:sz w:val="20"/>
        </w:rPr>
      </w:pPr>
      <w:r w:rsidRPr="00D559D2">
        <w:rPr>
          <w:rFonts w:ascii="Consolas" w:hAnsi="Consolas"/>
          <w:color w:val="0000FF"/>
          <w:sz w:val="20"/>
        </w:rPr>
        <w:t>stack</w:t>
      </w:r>
    </w:p>
    <w:p w14:paraId="768220C7" w14:textId="77777777" w:rsidR="009C5521" w:rsidRPr="00404DC4" w:rsidRDefault="009C5521" w:rsidP="009C5521">
      <w:pPr>
        <w:spacing w:after="0" w:line="240" w:lineRule="auto"/>
        <w:rPr>
          <w:rFonts w:ascii="Consolas" w:hAnsi="Consolas"/>
          <w:sz w:val="20"/>
        </w:rPr>
      </w:pPr>
      <w:r w:rsidRPr="00404DC4">
        <w:rPr>
          <w:rFonts w:ascii="Consolas" w:hAnsi="Consolas"/>
          <w:sz w:val="20"/>
        </w:rPr>
        <w:t>[3, 4]</w:t>
      </w:r>
    </w:p>
    <w:p w14:paraId="79305FD6" w14:textId="77777777" w:rsidR="009C5521" w:rsidRPr="00C42B09" w:rsidRDefault="009C5521" w:rsidP="009C5521">
      <w:pPr>
        <w:spacing w:after="0" w:line="240" w:lineRule="auto"/>
        <w:ind w:left="3" w:right="3"/>
        <w:jc w:val="both"/>
        <w:rPr>
          <w:rFonts w:ascii="Calibri" w:hAnsi="Calibri" w:cs="Calibri"/>
          <w:sz w:val="20"/>
          <w:lang w:val="en-US"/>
        </w:rPr>
      </w:pPr>
    </w:p>
    <w:p w14:paraId="4FD98429" w14:textId="77777777" w:rsidR="009C5521" w:rsidRPr="00404DC4" w:rsidRDefault="009C5521" w:rsidP="009C5521">
      <w:pPr>
        <w:pStyle w:val="Heading4"/>
        <w:rPr>
          <w:lang w:val="en-US"/>
        </w:rPr>
      </w:pPr>
      <w:r w:rsidRPr="00404DC4">
        <w:rPr>
          <w:lang w:val="en-US"/>
        </w:rPr>
        <w:t>Using Lists as Queues</w:t>
      </w:r>
    </w:p>
    <w:p w14:paraId="66AFF6A1" w14:textId="77777777" w:rsidR="009C5521" w:rsidRPr="00C42B09" w:rsidRDefault="009C5521" w:rsidP="009C5521">
      <w:pPr>
        <w:spacing w:after="0" w:line="240" w:lineRule="auto"/>
        <w:ind w:left="3" w:right="3"/>
        <w:jc w:val="both"/>
        <w:rPr>
          <w:rFonts w:ascii="Calibri" w:hAnsi="Calibri" w:cs="Calibri"/>
          <w:sz w:val="20"/>
          <w:lang w:val="en-US"/>
        </w:rPr>
      </w:pPr>
    </w:p>
    <w:p w14:paraId="0795613F" w14:textId="77777777" w:rsidR="009C5521" w:rsidRPr="00827141" w:rsidRDefault="009C5521" w:rsidP="009C5521">
      <w:pPr>
        <w:spacing w:after="0" w:line="240" w:lineRule="auto"/>
        <w:ind w:left="3" w:right="3"/>
        <w:jc w:val="both"/>
        <w:rPr>
          <w:rFonts w:ascii="Calibri" w:hAnsi="Calibri" w:cs="Calibri"/>
          <w:color w:val="0000FF"/>
          <w:sz w:val="20"/>
          <w:lang w:val="en-US"/>
        </w:rPr>
      </w:pPr>
      <w:r w:rsidRPr="00827141">
        <w:rPr>
          <w:rFonts w:ascii="Calibri" w:hAnsi="Calibri" w:cs="Calibri"/>
          <w:color w:val="C00000"/>
          <w:sz w:val="20"/>
          <w:lang w:val="en-US"/>
        </w:rPr>
        <w:t xml:space="preserve">It is also possible to use a list as a queue, where the first element added is the first element retrieved (“first-in, first-out”); </w:t>
      </w:r>
      <w:r w:rsidRPr="00827141">
        <w:rPr>
          <w:rFonts w:ascii="Calibri" w:hAnsi="Calibri" w:cs="Calibri"/>
          <w:color w:val="0000FF"/>
          <w:sz w:val="20"/>
          <w:lang w:val="en-US"/>
        </w:rPr>
        <w:t>however, lists are not efficient for this purpose. While appends and pops from the end of list are fast, doing inserts or pops from the beginning of a list is slow (because all of the other elements have to be shifted by one).</w:t>
      </w:r>
    </w:p>
    <w:p w14:paraId="08C070CD" w14:textId="77777777" w:rsidR="009C5521" w:rsidRPr="00827141" w:rsidRDefault="009C5521" w:rsidP="009C5521">
      <w:pPr>
        <w:spacing w:after="0" w:line="240" w:lineRule="auto"/>
        <w:ind w:left="3" w:right="3"/>
        <w:jc w:val="both"/>
        <w:rPr>
          <w:rFonts w:ascii="Calibri" w:hAnsi="Calibri" w:cs="Calibri"/>
          <w:color w:val="0000FF"/>
          <w:sz w:val="20"/>
          <w:lang w:val="en-US"/>
        </w:rPr>
      </w:pPr>
    </w:p>
    <w:p w14:paraId="59B423D1" w14:textId="77777777" w:rsidR="009C5521" w:rsidRPr="00827141" w:rsidRDefault="009C5521" w:rsidP="009C5521">
      <w:pPr>
        <w:spacing w:after="0" w:line="240" w:lineRule="auto"/>
        <w:ind w:left="3" w:right="3"/>
        <w:jc w:val="both"/>
        <w:rPr>
          <w:rFonts w:ascii="Calibri" w:hAnsi="Calibri" w:cs="Calibri"/>
          <w:color w:val="0000FF"/>
          <w:sz w:val="20"/>
          <w:lang w:val="en-US"/>
        </w:rPr>
      </w:pPr>
      <w:r w:rsidRPr="00827141">
        <w:rPr>
          <w:rFonts w:ascii="Calibri" w:hAnsi="Calibri" w:cs="Calibri"/>
          <w:color w:val="0000FF"/>
          <w:sz w:val="20"/>
          <w:lang w:val="en-US"/>
        </w:rPr>
        <w:t xml:space="preserve">To implement a queue, use </w:t>
      </w:r>
      <w:hyperlink r:id="rId700" w:anchor="collections.deque" w:tooltip="collections.deque" w:history="1">
        <w:r w:rsidRPr="00827141">
          <w:rPr>
            <w:rFonts w:ascii="Calibri" w:hAnsi="Calibri" w:cs="Calibri"/>
            <w:color w:val="0000FF"/>
            <w:sz w:val="20"/>
            <w:u w:val="single"/>
            <w:lang w:val="en-US"/>
          </w:rPr>
          <w:t>collections.deque</w:t>
        </w:r>
      </w:hyperlink>
      <w:r w:rsidRPr="00827141">
        <w:rPr>
          <w:rFonts w:ascii="Calibri" w:hAnsi="Calibri" w:cs="Calibri"/>
          <w:color w:val="0000FF"/>
          <w:sz w:val="20"/>
          <w:lang w:val="en-US"/>
        </w:rPr>
        <w:t xml:space="preserve"> which was designed to have fast appends and pops from both ends. For example:</w:t>
      </w:r>
    </w:p>
    <w:p w14:paraId="6ECEDD5E" w14:textId="77777777" w:rsidR="009C5521" w:rsidRPr="00C42B09" w:rsidRDefault="009C5521" w:rsidP="009C5521">
      <w:pPr>
        <w:spacing w:after="0" w:line="240" w:lineRule="auto"/>
        <w:ind w:left="3" w:right="3"/>
        <w:jc w:val="both"/>
        <w:rPr>
          <w:rFonts w:ascii="Calibri" w:hAnsi="Calibri" w:cs="Calibri"/>
          <w:sz w:val="20"/>
          <w:lang w:val="en-US"/>
        </w:rPr>
      </w:pPr>
    </w:p>
    <w:p w14:paraId="110F5431" w14:textId="77777777" w:rsidR="009C5521" w:rsidRPr="00404DC4" w:rsidRDefault="009C5521" w:rsidP="009C5521">
      <w:pPr>
        <w:spacing w:after="0" w:line="240" w:lineRule="auto"/>
        <w:rPr>
          <w:rFonts w:ascii="Consolas" w:hAnsi="Consolas"/>
          <w:sz w:val="20"/>
        </w:rPr>
      </w:pPr>
    </w:p>
    <w:p w14:paraId="141D84CA" w14:textId="77777777" w:rsidR="009C5521" w:rsidRPr="00827141" w:rsidRDefault="009C5521" w:rsidP="009C5521">
      <w:pPr>
        <w:spacing w:after="0" w:line="240" w:lineRule="auto"/>
        <w:rPr>
          <w:rFonts w:ascii="Consolas" w:hAnsi="Consolas"/>
          <w:color w:val="C00000"/>
          <w:sz w:val="20"/>
        </w:rPr>
      </w:pPr>
      <w:r w:rsidRPr="00827141">
        <w:rPr>
          <w:rFonts w:ascii="Consolas" w:hAnsi="Consolas"/>
          <w:color w:val="C00000"/>
          <w:sz w:val="20"/>
        </w:rPr>
        <w:t>from collections import deque</w:t>
      </w:r>
    </w:p>
    <w:p w14:paraId="4B7BFA92" w14:textId="77777777" w:rsidR="009C5521" w:rsidRPr="00404DC4" w:rsidRDefault="009C5521" w:rsidP="009C5521">
      <w:pPr>
        <w:spacing w:after="0" w:line="240" w:lineRule="auto"/>
        <w:rPr>
          <w:rFonts w:ascii="Consolas" w:hAnsi="Consolas"/>
          <w:sz w:val="20"/>
        </w:rPr>
      </w:pPr>
    </w:p>
    <w:p w14:paraId="6E488DED" w14:textId="77777777" w:rsidR="009C5521" w:rsidRDefault="009C5521" w:rsidP="009C5521">
      <w:pPr>
        <w:spacing w:after="0" w:line="240" w:lineRule="auto"/>
        <w:rPr>
          <w:rFonts w:ascii="Consolas" w:hAnsi="Consolas"/>
          <w:sz w:val="20"/>
        </w:rPr>
      </w:pPr>
      <w:r w:rsidRPr="00404DC4">
        <w:rPr>
          <w:rFonts w:ascii="Consolas" w:hAnsi="Consolas"/>
          <w:sz w:val="20"/>
        </w:rPr>
        <w:t xml:space="preserve">queue = </w:t>
      </w:r>
      <w:r w:rsidRPr="00827141">
        <w:rPr>
          <w:rFonts w:ascii="Consolas" w:hAnsi="Consolas"/>
          <w:color w:val="C00000"/>
          <w:sz w:val="20"/>
        </w:rPr>
        <w:t>deque([</w:t>
      </w:r>
      <w:r w:rsidRPr="00404DC4">
        <w:rPr>
          <w:rFonts w:ascii="Consolas" w:hAnsi="Consolas"/>
          <w:sz w:val="20"/>
        </w:rPr>
        <w:t>"Eric", "John", "Michael"</w:t>
      </w:r>
      <w:r w:rsidRPr="00827141">
        <w:rPr>
          <w:rFonts w:ascii="Consolas" w:hAnsi="Consolas"/>
          <w:color w:val="C00000"/>
          <w:sz w:val="20"/>
        </w:rPr>
        <w:t>])</w:t>
      </w:r>
    </w:p>
    <w:p w14:paraId="7079A399" w14:textId="77777777" w:rsidR="009C5521" w:rsidRPr="00404DC4" w:rsidRDefault="009C5521" w:rsidP="009C5521">
      <w:pPr>
        <w:spacing w:after="0" w:line="240" w:lineRule="auto"/>
        <w:rPr>
          <w:rFonts w:ascii="Consolas" w:hAnsi="Consolas"/>
          <w:sz w:val="20"/>
        </w:rPr>
      </w:pPr>
    </w:p>
    <w:p w14:paraId="05861102" w14:textId="77777777" w:rsidR="009C5521" w:rsidRDefault="009C5521" w:rsidP="009C5521">
      <w:pPr>
        <w:spacing w:after="0" w:line="240" w:lineRule="auto"/>
        <w:rPr>
          <w:rFonts w:ascii="Consolas" w:hAnsi="Consolas"/>
          <w:sz w:val="20"/>
        </w:rPr>
      </w:pPr>
      <w:r w:rsidRPr="00404DC4">
        <w:rPr>
          <w:rFonts w:ascii="Consolas" w:hAnsi="Consolas"/>
          <w:sz w:val="20"/>
        </w:rPr>
        <w:t>queue.</w:t>
      </w:r>
      <w:r w:rsidRPr="00827141">
        <w:rPr>
          <w:rFonts w:ascii="Consolas" w:hAnsi="Consolas"/>
          <w:color w:val="C00000"/>
          <w:sz w:val="20"/>
        </w:rPr>
        <w:t>append</w:t>
      </w:r>
      <w:r w:rsidRPr="00404DC4">
        <w:rPr>
          <w:rFonts w:ascii="Consolas" w:hAnsi="Consolas"/>
          <w:sz w:val="20"/>
        </w:rPr>
        <w:t>("Terry")           # Terry arrives</w:t>
      </w:r>
    </w:p>
    <w:p w14:paraId="034726EA" w14:textId="77777777" w:rsidR="009C5521" w:rsidRPr="00404DC4" w:rsidRDefault="009C5521" w:rsidP="009C5521">
      <w:pPr>
        <w:spacing w:after="0" w:line="240" w:lineRule="auto"/>
        <w:rPr>
          <w:rFonts w:ascii="Consolas" w:hAnsi="Consolas"/>
          <w:sz w:val="20"/>
        </w:rPr>
      </w:pPr>
    </w:p>
    <w:p w14:paraId="5BAC806D" w14:textId="77777777" w:rsidR="009C5521" w:rsidRDefault="009C5521" w:rsidP="009C5521">
      <w:pPr>
        <w:spacing w:after="0" w:line="240" w:lineRule="auto"/>
        <w:rPr>
          <w:rFonts w:ascii="Consolas" w:hAnsi="Consolas"/>
          <w:sz w:val="20"/>
        </w:rPr>
      </w:pPr>
      <w:r w:rsidRPr="00404DC4">
        <w:rPr>
          <w:rFonts w:ascii="Consolas" w:hAnsi="Consolas"/>
          <w:sz w:val="20"/>
        </w:rPr>
        <w:t>queue.</w:t>
      </w:r>
      <w:r w:rsidRPr="00827141">
        <w:rPr>
          <w:rFonts w:ascii="Consolas" w:hAnsi="Consolas"/>
          <w:color w:val="C00000"/>
          <w:sz w:val="20"/>
        </w:rPr>
        <w:t>append</w:t>
      </w:r>
      <w:r w:rsidRPr="00404DC4">
        <w:rPr>
          <w:rFonts w:ascii="Consolas" w:hAnsi="Consolas"/>
          <w:sz w:val="20"/>
        </w:rPr>
        <w:t>("Graham")          # Graham arrives</w:t>
      </w:r>
    </w:p>
    <w:p w14:paraId="03C7AFE5" w14:textId="77777777" w:rsidR="009C5521" w:rsidRPr="00404DC4" w:rsidRDefault="009C5521" w:rsidP="009C5521">
      <w:pPr>
        <w:spacing w:after="0" w:line="240" w:lineRule="auto"/>
        <w:rPr>
          <w:rFonts w:ascii="Consolas" w:hAnsi="Consolas"/>
          <w:sz w:val="20"/>
        </w:rPr>
      </w:pPr>
    </w:p>
    <w:p w14:paraId="1EB38397" w14:textId="77777777" w:rsidR="009C5521" w:rsidRPr="00404DC4" w:rsidRDefault="009C5521" w:rsidP="009C5521">
      <w:pPr>
        <w:spacing w:after="0" w:line="240" w:lineRule="auto"/>
        <w:rPr>
          <w:rFonts w:ascii="Consolas" w:hAnsi="Consolas"/>
          <w:sz w:val="20"/>
        </w:rPr>
      </w:pPr>
      <w:r w:rsidRPr="00404DC4">
        <w:rPr>
          <w:rFonts w:ascii="Consolas" w:hAnsi="Consolas"/>
          <w:sz w:val="20"/>
        </w:rPr>
        <w:t>queue.</w:t>
      </w:r>
      <w:r w:rsidRPr="00827141">
        <w:rPr>
          <w:rFonts w:ascii="Consolas" w:hAnsi="Consolas"/>
          <w:color w:val="C00000"/>
          <w:sz w:val="20"/>
        </w:rPr>
        <w:t>popleft</w:t>
      </w:r>
      <w:r w:rsidRPr="00404DC4">
        <w:rPr>
          <w:rFonts w:ascii="Consolas" w:hAnsi="Consolas"/>
          <w:sz w:val="20"/>
        </w:rPr>
        <w:t>()                 # The first to arrive now leaves</w:t>
      </w:r>
    </w:p>
    <w:p w14:paraId="67CBEF73" w14:textId="77777777" w:rsidR="009C5521" w:rsidRPr="00827141" w:rsidRDefault="009C5521" w:rsidP="009C5521">
      <w:pPr>
        <w:spacing w:after="0" w:line="240" w:lineRule="auto"/>
        <w:rPr>
          <w:rFonts w:ascii="Consolas" w:hAnsi="Consolas"/>
          <w:color w:val="0000FF"/>
          <w:sz w:val="20"/>
        </w:rPr>
      </w:pPr>
      <w:r w:rsidRPr="00827141">
        <w:rPr>
          <w:rFonts w:ascii="Consolas" w:hAnsi="Consolas"/>
          <w:color w:val="0000FF"/>
          <w:sz w:val="20"/>
        </w:rPr>
        <w:t>'Eric'</w:t>
      </w:r>
    </w:p>
    <w:p w14:paraId="15AE0671" w14:textId="77777777" w:rsidR="009C5521" w:rsidRPr="00404DC4" w:rsidRDefault="009C5521" w:rsidP="009C5521">
      <w:pPr>
        <w:spacing w:after="0" w:line="240" w:lineRule="auto"/>
        <w:rPr>
          <w:rFonts w:ascii="Consolas" w:hAnsi="Consolas"/>
          <w:sz w:val="20"/>
        </w:rPr>
      </w:pPr>
    </w:p>
    <w:p w14:paraId="5039D399" w14:textId="77777777" w:rsidR="009C5521" w:rsidRPr="00404DC4" w:rsidRDefault="009C5521" w:rsidP="009C5521">
      <w:pPr>
        <w:spacing w:after="0" w:line="240" w:lineRule="auto"/>
        <w:rPr>
          <w:rFonts w:ascii="Consolas" w:hAnsi="Consolas"/>
          <w:sz w:val="20"/>
        </w:rPr>
      </w:pPr>
      <w:r w:rsidRPr="00404DC4">
        <w:rPr>
          <w:rFonts w:ascii="Consolas" w:hAnsi="Consolas"/>
          <w:sz w:val="20"/>
        </w:rPr>
        <w:t>queue.</w:t>
      </w:r>
      <w:r w:rsidRPr="00827141">
        <w:rPr>
          <w:rFonts w:ascii="Consolas" w:hAnsi="Consolas"/>
          <w:color w:val="C00000"/>
          <w:sz w:val="20"/>
        </w:rPr>
        <w:t>popleft</w:t>
      </w:r>
      <w:r w:rsidRPr="00404DC4">
        <w:rPr>
          <w:rFonts w:ascii="Consolas" w:hAnsi="Consolas"/>
          <w:sz w:val="20"/>
        </w:rPr>
        <w:t>()                 # The second to arrive now leaves</w:t>
      </w:r>
    </w:p>
    <w:p w14:paraId="55777769" w14:textId="77777777" w:rsidR="009C5521" w:rsidRPr="00827141" w:rsidRDefault="009C5521" w:rsidP="009C5521">
      <w:pPr>
        <w:spacing w:after="0" w:line="240" w:lineRule="auto"/>
        <w:rPr>
          <w:rFonts w:ascii="Consolas" w:hAnsi="Consolas"/>
          <w:color w:val="0000FF"/>
          <w:sz w:val="20"/>
        </w:rPr>
      </w:pPr>
      <w:r w:rsidRPr="00827141">
        <w:rPr>
          <w:rFonts w:ascii="Consolas" w:hAnsi="Consolas"/>
          <w:color w:val="0000FF"/>
          <w:sz w:val="20"/>
        </w:rPr>
        <w:t>'John'</w:t>
      </w:r>
    </w:p>
    <w:p w14:paraId="632CE763" w14:textId="77777777" w:rsidR="009C5521" w:rsidRPr="00404DC4" w:rsidRDefault="009C5521" w:rsidP="009C5521">
      <w:pPr>
        <w:spacing w:after="0" w:line="240" w:lineRule="auto"/>
        <w:rPr>
          <w:rFonts w:ascii="Consolas" w:hAnsi="Consolas"/>
          <w:sz w:val="20"/>
        </w:rPr>
      </w:pPr>
    </w:p>
    <w:p w14:paraId="4CB59E8D" w14:textId="77777777" w:rsidR="009C5521" w:rsidRDefault="009C5521" w:rsidP="009C5521">
      <w:pPr>
        <w:spacing w:after="0" w:line="240" w:lineRule="auto"/>
        <w:rPr>
          <w:rFonts w:ascii="Consolas" w:hAnsi="Consolas"/>
          <w:sz w:val="20"/>
        </w:rPr>
      </w:pPr>
      <w:r w:rsidRPr="00404DC4">
        <w:rPr>
          <w:rFonts w:ascii="Consolas" w:hAnsi="Consolas"/>
          <w:sz w:val="20"/>
        </w:rPr>
        <w:t>queue                           # Remaining queue in order of arrival</w:t>
      </w:r>
    </w:p>
    <w:p w14:paraId="6E905C0A" w14:textId="77777777" w:rsidR="009C5521" w:rsidRPr="00827141" w:rsidRDefault="009C5521" w:rsidP="009C5521">
      <w:pPr>
        <w:spacing w:after="0" w:line="240" w:lineRule="auto"/>
        <w:rPr>
          <w:rFonts w:ascii="Consolas" w:hAnsi="Consolas"/>
          <w:i/>
          <w:sz w:val="20"/>
        </w:rPr>
      </w:pPr>
      <w:r w:rsidRPr="00827141">
        <w:rPr>
          <w:rFonts w:ascii="Consolas" w:hAnsi="Consolas"/>
          <w:i/>
          <w:sz w:val="20"/>
        </w:rPr>
        <w:t>deque(['Michael', 'Terry', 'Graham'])</w:t>
      </w:r>
    </w:p>
    <w:p w14:paraId="3327DD26" w14:textId="77777777" w:rsidR="009C5521" w:rsidRPr="00404DC4" w:rsidRDefault="009C5521" w:rsidP="009C5521">
      <w:pPr>
        <w:spacing w:after="0" w:line="240" w:lineRule="auto"/>
        <w:rPr>
          <w:rFonts w:ascii="Consolas" w:hAnsi="Consolas"/>
          <w:sz w:val="20"/>
        </w:rPr>
      </w:pPr>
    </w:p>
    <w:p w14:paraId="1B5BDBD7" w14:textId="77777777" w:rsidR="009C5521" w:rsidRPr="00404DC4" w:rsidRDefault="009C5521" w:rsidP="009C5521">
      <w:pPr>
        <w:pStyle w:val="Heading4"/>
        <w:rPr>
          <w:lang w:val="en-US"/>
        </w:rPr>
      </w:pPr>
      <w:r w:rsidRPr="00404DC4">
        <w:rPr>
          <w:lang w:val="en-US"/>
        </w:rPr>
        <w:t>List Comprehensions</w:t>
      </w:r>
    </w:p>
    <w:p w14:paraId="2E0D8333" w14:textId="77777777" w:rsidR="009C5521" w:rsidRPr="00C42B09" w:rsidRDefault="009C5521" w:rsidP="009C5521">
      <w:pPr>
        <w:spacing w:after="0" w:line="240" w:lineRule="auto"/>
        <w:ind w:left="3" w:right="3"/>
        <w:jc w:val="both"/>
        <w:rPr>
          <w:rFonts w:ascii="Calibri" w:hAnsi="Calibri" w:cs="Calibri"/>
          <w:sz w:val="20"/>
          <w:lang w:val="en-US"/>
        </w:rPr>
      </w:pPr>
    </w:p>
    <w:p w14:paraId="576F08ED" w14:textId="77777777" w:rsidR="009C5521" w:rsidRPr="00827141" w:rsidRDefault="009C5521" w:rsidP="009C5521">
      <w:pPr>
        <w:spacing w:after="0" w:line="240" w:lineRule="auto"/>
        <w:ind w:left="3" w:right="3"/>
        <w:jc w:val="both"/>
        <w:rPr>
          <w:rFonts w:ascii="Calibri" w:hAnsi="Calibri" w:cs="Calibri"/>
          <w:color w:val="0000FF"/>
          <w:sz w:val="20"/>
          <w:lang w:val="en-US"/>
        </w:rPr>
      </w:pPr>
      <w:r w:rsidRPr="00827141">
        <w:rPr>
          <w:rFonts w:ascii="Calibri" w:hAnsi="Calibri" w:cs="Calibri"/>
          <w:color w:val="0000FF"/>
          <w:sz w:val="20"/>
          <w:lang w:val="en-US"/>
        </w:rPr>
        <w:t>List comprehensions provide a concise way to create lists. Common applications are to make new lists where each element is the result of some operations applied to each member of another sequence or iterable, or to create a subsequence of those elements that satisfy a certain condition.</w:t>
      </w:r>
    </w:p>
    <w:p w14:paraId="59B65E4A" w14:textId="77777777" w:rsidR="009C5521" w:rsidRPr="00827141" w:rsidRDefault="009C5521" w:rsidP="009C5521">
      <w:pPr>
        <w:spacing w:after="0" w:line="240" w:lineRule="auto"/>
        <w:ind w:left="3" w:right="3"/>
        <w:jc w:val="both"/>
        <w:rPr>
          <w:rFonts w:ascii="Calibri" w:hAnsi="Calibri" w:cs="Calibri"/>
          <w:color w:val="0000FF"/>
          <w:sz w:val="20"/>
          <w:lang w:val="en-US"/>
        </w:rPr>
      </w:pPr>
    </w:p>
    <w:p w14:paraId="444C0FD4" w14:textId="77777777" w:rsidR="009C5521" w:rsidRPr="00827141" w:rsidRDefault="009C5521" w:rsidP="009C5521">
      <w:pPr>
        <w:spacing w:after="0" w:line="240" w:lineRule="auto"/>
        <w:ind w:left="3" w:right="3"/>
        <w:jc w:val="both"/>
        <w:rPr>
          <w:rFonts w:ascii="Calibri" w:hAnsi="Calibri" w:cs="Calibri"/>
          <w:color w:val="0000FF"/>
          <w:sz w:val="20"/>
          <w:lang w:val="en-US"/>
        </w:rPr>
      </w:pPr>
      <w:r w:rsidRPr="00827141">
        <w:rPr>
          <w:rFonts w:ascii="Calibri" w:hAnsi="Calibri" w:cs="Calibri"/>
          <w:color w:val="0000FF"/>
          <w:sz w:val="20"/>
          <w:lang w:val="en-US"/>
        </w:rPr>
        <w:t>For example, assume we want to create a list of squares, like:</w:t>
      </w:r>
    </w:p>
    <w:p w14:paraId="350814C7" w14:textId="77777777" w:rsidR="009C5521" w:rsidRPr="00404DC4" w:rsidRDefault="009C5521" w:rsidP="009C5521">
      <w:pPr>
        <w:spacing w:after="0" w:line="240" w:lineRule="auto"/>
        <w:rPr>
          <w:rFonts w:ascii="Consolas" w:hAnsi="Consolas"/>
          <w:sz w:val="20"/>
        </w:rPr>
      </w:pPr>
    </w:p>
    <w:p w14:paraId="1211EB31" w14:textId="77777777" w:rsidR="009C5521" w:rsidRPr="00827141" w:rsidRDefault="009C5521" w:rsidP="009C5521">
      <w:pPr>
        <w:spacing w:after="0" w:line="240" w:lineRule="auto"/>
        <w:rPr>
          <w:rFonts w:ascii="Consolas" w:hAnsi="Consolas"/>
          <w:color w:val="0000FF"/>
          <w:sz w:val="20"/>
        </w:rPr>
      </w:pPr>
      <w:r w:rsidRPr="00827141">
        <w:rPr>
          <w:rFonts w:ascii="Consolas" w:hAnsi="Consolas"/>
          <w:color w:val="0000FF"/>
          <w:sz w:val="20"/>
        </w:rPr>
        <w:lastRenderedPageBreak/>
        <w:t>squares = []</w:t>
      </w:r>
    </w:p>
    <w:p w14:paraId="5478628F" w14:textId="77777777" w:rsidR="009C5521" w:rsidRPr="00827141" w:rsidRDefault="009C5521" w:rsidP="009C5521">
      <w:pPr>
        <w:spacing w:after="0" w:line="240" w:lineRule="auto"/>
        <w:rPr>
          <w:rFonts w:ascii="Consolas" w:hAnsi="Consolas"/>
          <w:color w:val="0000FF"/>
          <w:sz w:val="20"/>
        </w:rPr>
      </w:pPr>
      <w:r w:rsidRPr="00827141">
        <w:rPr>
          <w:rFonts w:ascii="Consolas" w:hAnsi="Consolas"/>
          <w:color w:val="0000FF"/>
          <w:sz w:val="20"/>
        </w:rPr>
        <w:t>for x in range(10):</w:t>
      </w:r>
    </w:p>
    <w:p w14:paraId="2969E4C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827141">
        <w:rPr>
          <w:rFonts w:ascii="Consolas" w:hAnsi="Consolas"/>
          <w:color w:val="0000FF"/>
          <w:sz w:val="20"/>
        </w:rPr>
        <w:t>squares.append(x</w:t>
      </w:r>
      <w:r w:rsidRPr="00827141">
        <w:rPr>
          <w:rFonts w:ascii="Consolas" w:hAnsi="Consolas"/>
          <w:color w:val="C00000"/>
          <w:sz w:val="20"/>
        </w:rPr>
        <w:t>**</w:t>
      </w:r>
      <w:r w:rsidRPr="00827141">
        <w:rPr>
          <w:rFonts w:ascii="Consolas" w:hAnsi="Consolas"/>
          <w:color w:val="0000FF"/>
          <w:sz w:val="20"/>
        </w:rPr>
        <w:t>2)</w:t>
      </w:r>
    </w:p>
    <w:p w14:paraId="5E7ACEE1"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285F821B" w14:textId="77777777" w:rsidR="009C5521" w:rsidRPr="00404DC4" w:rsidRDefault="009C5521" w:rsidP="009C5521">
      <w:pPr>
        <w:spacing w:after="0" w:line="240" w:lineRule="auto"/>
        <w:rPr>
          <w:rFonts w:ascii="Consolas" w:hAnsi="Consolas"/>
          <w:sz w:val="20"/>
        </w:rPr>
      </w:pPr>
      <w:r w:rsidRPr="00404DC4">
        <w:rPr>
          <w:rFonts w:ascii="Consolas" w:hAnsi="Consolas"/>
          <w:sz w:val="20"/>
        </w:rPr>
        <w:t>squares</w:t>
      </w:r>
    </w:p>
    <w:p w14:paraId="730EFCA7" w14:textId="77777777" w:rsidR="009C5521" w:rsidRPr="00404DC4" w:rsidRDefault="009C5521" w:rsidP="009C5521">
      <w:pPr>
        <w:spacing w:after="0" w:line="240" w:lineRule="auto"/>
        <w:rPr>
          <w:rFonts w:ascii="Consolas" w:hAnsi="Consolas"/>
          <w:sz w:val="20"/>
        </w:rPr>
      </w:pPr>
      <w:r w:rsidRPr="00404DC4">
        <w:rPr>
          <w:rFonts w:ascii="Consolas" w:hAnsi="Consolas"/>
          <w:sz w:val="20"/>
        </w:rPr>
        <w:t>[0, 1, 4, 9, 16, 25, 36, 49, 64, 81]</w:t>
      </w:r>
    </w:p>
    <w:p w14:paraId="20FF9160" w14:textId="77777777" w:rsidR="009C5521" w:rsidRPr="00C42B09" w:rsidRDefault="009C5521" w:rsidP="009C5521">
      <w:pPr>
        <w:spacing w:after="0" w:line="240" w:lineRule="auto"/>
        <w:ind w:left="3" w:right="3"/>
        <w:jc w:val="both"/>
        <w:rPr>
          <w:rFonts w:ascii="Calibri" w:hAnsi="Calibri" w:cs="Calibri"/>
          <w:sz w:val="20"/>
          <w:lang w:val="en-US"/>
        </w:rPr>
      </w:pPr>
    </w:p>
    <w:p w14:paraId="0778C959" w14:textId="77777777" w:rsidR="009C5521" w:rsidRPr="00827141" w:rsidRDefault="009C5521" w:rsidP="009C5521">
      <w:pPr>
        <w:spacing w:after="0" w:line="240" w:lineRule="auto"/>
        <w:ind w:left="3" w:right="3"/>
        <w:jc w:val="both"/>
        <w:rPr>
          <w:rFonts w:ascii="Calibri" w:hAnsi="Calibri" w:cs="Calibri"/>
          <w:color w:val="0000FF"/>
          <w:sz w:val="20"/>
          <w:lang w:val="en-US"/>
        </w:rPr>
      </w:pPr>
      <w:r w:rsidRPr="00827141">
        <w:rPr>
          <w:rFonts w:ascii="Calibri" w:hAnsi="Calibri" w:cs="Calibri"/>
          <w:color w:val="0000FF"/>
          <w:sz w:val="20"/>
          <w:lang w:val="en-US"/>
        </w:rPr>
        <w:t>Note that this creates (or overwrites) a variable named x that still exists after the loop completes. We can calculate the list of squares without any side effects using:</w:t>
      </w:r>
    </w:p>
    <w:p w14:paraId="3FD11B05" w14:textId="77777777" w:rsidR="009C5521" w:rsidRPr="00C42B09" w:rsidRDefault="009C5521" w:rsidP="009C5521">
      <w:pPr>
        <w:spacing w:after="0" w:line="240" w:lineRule="auto"/>
        <w:ind w:left="3" w:right="3"/>
        <w:jc w:val="both"/>
        <w:rPr>
          <w:rFonts w:ascii="Calibri" w:hAnsi="Calibri" w:cs="Calibri"/>
          <w:sz w:val="20"/>
          <w:lang w:val="en-US"/>
        </w:rPr>
      </w:pPr>
    </w:p>
    <w:p w14:paraId="540677CA"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squares = </w:t>
      </w:r>
      <w:r w:rsidRPr="00827141">
        <w:rPr>
          <w:rFonts w:ascii="Consolas" w:hAnsi="Consolas"/>
          <w:color w:val="C00000"/>
          <w:sz w:val="20"/>
        </w:rPr>
        <w:t xml:space="preserve">list(map(lambda </w:t>
      </w:r>
      <w:r w:rsidRPr="00827141">
        <w:rPr>
          <w:rFonts w:ascii="Consolas" w:hAnsi="Consolas"/>
          <w:color w:val="0000FF"/>
          <w:sz w:val="20"/>
        </w:rPr>
        <w:t>x</w:t>
      </w:r>
      <w:r w:rsidRPr="00404DC4">
        <w:rPr>
          <w:rFonts w:ascii="Consolas" w:hAnsi="Consolas"/>
          <w:sz w:val="20"/>
        </w:rPr>
        <w:t>: x</w:t>
      </w:r>
      <w:r w:rsidRPr="00827141">
        <w:rPr>
          <w:rFonts w:ascii="Consolas" w:hAnsi="Consolas"/>
          <w:b/>
          <w:color w:val="C00000"/>
          <w:sz w:val="20"/>
        </w:rPr>
        <w:t>**</w:t>
      </w:r>
      <w:r w:rsidRPr="00404DC4">
        <w:rPr>
          <w:rFonts w:ascii="Consolas" w:hAnsi="Consolas"/>
          <w:sz w:val="20"/>
        </w:rPr>
        <w:t xml:space="preserve">2, </w:t>
      </w:r>
      <w:r w:rsidRPr="00827141">
        <w:rPr>
          <w:rFonts w:ascii="Consolas" w:hAnsi="Consolas"/>
          <w:color w:val="C00000"/>
          <w:sz w:val="20"/>
        </w:rPr>
        <w:t>range</w:t>
      </w:r>
      <w:r w:rsidRPr="00404DC4">
        <w:rPr>
          <w:rFonts w:ascii="Consolas" w:hAnsi="Consolas"/>
          <w:sz w:val="20"/>
        </w:rPr>
        <w:t>(10)))</w:t>
      </w:r>
    </w:p>
    <w:p w14:paraId="172E6C95" w14:textId="77777777" w:rsidR="009C5521" w:rsidRPr="00C42B09" w:rsidRDefault="009C5521" w:rsidP="009C5521">
      <w:pPr>
        <w:spacing w:after="0" w:line="240" w:lineRule="auto"/>
        <w:ind w:left="3" w:right="3"/>
        <w:jc w:val="both"/>
        <w:rPr>
          <w:rFonts w:ascii="Calibri" w:hAnsi="Calibri" w:cs="Calibri"/>
          <w:sz w:val="20"/>
          <w:lang w:val="en-US"/>
        </w:rPr>
      </w:pPr>
    </w:p>
    <w:p w14:paraId="6B084EB1" w14:textId="77777777" w:rsidR="009C5521" w:rsidRPr="00827141" w:rsidRDefault="009C5521" w:rsidP="009C5521">
      <w:pPr>
        <w:spacing w:after="0" w:line="240" w:lineRule="auto"/>
        <w:ind w:left="3" w:right="3"/>
        <w:jc w:val="both"/>
        <w:rPr>
          <w:rFonts w:ascii="Calibri" w:hAnsi="Calibri" w:cs="Calibri"/>
          <w:color w:val="0000FF"/>
          <w:sz w:val="20"/>
          <w:lang w:val="en-US"/>
        </w:rPr>
      </w:pPr>
      <w:r w:rsidRPr="00827141">
        <w:rPr>
          <w:rFonts w:ascii="Calibri" w:hAnsi="Calibri" w:cs="Calibri"/>
          <w:color w:val="0000FF"/>
          <w:sz w:val="20"/>
          <w:lang w:val="en-US"/>
        </w:rPr>
        <w:t>or, equivalently:</w:t>
      </w:r>
    </w:p>
    <w:p w14:paraId="38BFCFD7" w14:textId="77777777" w:rsidR="009C5521" w:rsidRPr="00C42B09" w:rsidRDefault="009C5521" w:rsidP="009C5521">
      <w:pPr>
        <w:spacing w:after="0" w:line="240" w:lineRule="auto"/>
        <w:ind w:left="3" w:right="3"/>
        <w:jc w:val="both"/>
        <w:rPr>
          <w:rFonts w:ascii="Calibri" w:hAnsi="Calibri" w:cs="Calibri"/>
          <w:sz w:val="20"/>
          <w:lang w:val="en-US"/>
        </w:rPr>
      </w:pPr>
    </w:p>
    <w:p w14:paraId="3195488B" w14:textId="77777777" w:rsidR="009C5521" w:rsidRPr="00AF19DF" w:rsidRDefault="009C5521" w:rsidP="009C5521">
      <w:pPr>
        <w:spacing w:after="0" w:line="240" w:lineRule="auto"/>
        <w:rPr>
          <w:rFonts w:ascii="Consolas" w:hAnsi="Consolas"/>
          <w:color w:val="C00000"/>
          <w:sz w:val="20"/>
        </w:rPr>
      </w:pPr>
      <w:r w:rsidRPr="00404DC4">
        <w:rPr>
          <w:rFonts w:ascii="Consolas" w:hAnsi="Consolas"/>
          <w:sz w:val="20"/>
        </w:rPr>
        <w:t xml:space="preserve">squares = </w:t>
      </w:r>
      <w:r w:rsidRPr="00AF19DF">
        <w:rPr>
          <w:rFonts w:ascii="Consolas" w:hAnsi="Consolas"/>
          <w:color w:val="C00000"/>
          <w:sz w:val="20"/>
        </w:rPr>
        <w:t>[x**2 for x in range(10)]</w:t>
      </w:r>
    </w:p>
    <w:p w14:paraId="470CC361" w14:textId="77777777" w:rsidR="009C5521" w:rsidRPr="00C42B09" w:rsidRDefault="009C5521" w:rsidP="009C5521">
      <w:pPr>
        <w:spacing w:after="0" w:line="240" w:lineRule="auto"/>
        <w:ind w:left="3" w:right="3"/>
        <w:jc w:val="both"/>
        <w:rPr>
          <w:rFonts w:ascii="Calibri" w:hAnsi="Calibri" w:cs="Calibri"/>
          <w:sz w:val="20"/>
          <w:lang w:val="en-US"/>
        </w:rPr>
      </w:pPr>
    </w:p>
    <w:p w14:paraId="4FB033A2" w14:textId="77777777" w:rsidR="009C5521" w:rsidRPr="00AF19DF" w:rsidRDefault="009C5521" w:rsidP="009C5521">
      <w:pPr>
        <w:spacing w:after="0" w:line="240" w:lineRule="auto"/>
        <w:ind w:left="3" w:right="3"/>
        <w:jc w:val="both"/>
        <w:rPr>
          <w:rFonts w:ascii="Calibri" w:hAnsi="Calibri" w:cs="Calibri"/>
          <w:color w:val="C00000"/>
          <w:sz w:val="20"/>
          <w:lang w:val="en-US"/>
        </w:rPr>
      </w:pPr>
      <w:r w:rsidRPr="00AF19DF">
        <w:rPr>
          <w:rFonts w:ascii="Calibri" w:hAnsi="Calibri" w:cs="Calibri"/>
          <w:color w:val="C00000"/>
          <w:sz w:val="20"/>
          <w:lang w:val="en-US"/>
        </w:rPr>
        <w:t>which is more concise and readable.</w:t>
      </w:r>
    </w:p>
    <w:p w14:paraId="35B9AE0F" w14:textId="77777777" w:rsidR="009C5521" w:rsidRPr="00827141" w:rsidRDefault="009C5521" w:rsidP="009C5521">
      <w:pPr>
        <w:spacing w:after="0" w:line="240" w:lineRule="auto"/>
        <w:ind w:left="3" w:right="3"/>
        <w:jc w:val="both"/>
        <w:rPr>
          <w:rFonts w:ascii="Calibri" w:hAnsi="Calibri" w:cs="Calibri"/>
          <w:color w:val="0000FF"/>
          <w:sz w:val="20"/>
          <w:lang w:val="en-US"/>
        </w:rPr>
      </w:pPr>
    </w:p>
    <w:p w14:paraId="2F5757FB" w14:textId="77777777" w:rsidR="009C5521" w:rsidRPr="00827141" w:rsidRDefault="009C5521" w:rsidP="009C5521">
      <w:pPr>
        <w:spacing w:after="0" w:line="240" w:lineRule="auto"/>
        <w:ind w:left="3" w:right="3"/>
        <w:jc w:val="both"/>
        <w:rPr>
          <w:rFonts w:ascii="Calibri" w:hAnsi="Calibri" w:cs="Calibri"/>
          <w:color w:val="0000FF"/>
          <w:sz w:val="20"/>
          <w:lang w:val="en-US"/>
        </w:rPr>
      </w:pPr>
      <w:r w:rsidRPr="00827141">
        <w:rPr>
          <w:rFonts w:ascii="Calibri" w:hAnsi="Calibri" w:cs="Calibri"/>
          <w:color w:val="0000FF"/>
          <w:sz w:val="20"/>
          <w:lang w:val="en-US"/>
        </w:rPr>
        <w:t>A list comprehension consists of brackets containing an expression followed by a for clause, then zero or more for or if clauses. The result will be a new list resulting from evaluating the expression in the context of the for and if clauses which follow it. For example, this listcomp combines the elements of two lists if they are not equal:</w:t>
      </w:r>
    </w:p>
    <w:p w14:paraId="44D70C8E" w14:textId="77777777" w:rsidR="009C5521" w:rsidRPr="00404DC4" w:rsidRDefault="009C5521" w:rsidP="009C5521">
      <w:pPr>
        <w:spacing w:after="0" w:line="240" w:lineRule="auto"/>
        <w:rPr>
          <w:rFonts w:ascii="Consolas" w:hAnsi="Consolas"/>
          <w:sz w:val="20"/>
        </w:rPr>
      </w:pPr>
    </w:p>
    <w:p w14:paraId="09096B4C" w14:textId="77777777" w:rsidR="009C5521" w:rsidRPr="00AF19DF" w:rsidRDefault="009C5521" w:rsidP="009C5521">
      <w:pPr>
        <w:spacing w:after="0" w:line="240" w:lineRule="auto"/>
        <w:rPr>
          <w:rFonts w:ascii="Consolas" w:hAnsi="Consolas"/>
          <w:color w:val="C00000"/>
          <w:sz w:val="20"/>
        </w:rPr>
      </w:pPr>
      <w:r w:rsidRPr="00AF19DF">
        <w:rPr>
          <w:rFonts w:ascii="Consolas" w:hAnsi="Consolas"/>
          <w:color w:val="C00000"/>
          <w:sz w:val="20"/>
        </w:rPr>
        <w:t>[(x, y) for x in [1,2,3] for y in [3,1,4] if x != y]</w:t>
      </w:r>
    </w:p>
    <w:p w14:paraId="4965EF91" w14:textId="77777777" w:rsidR="009C5521" w:rsidRPr="00404DC4" w:rsidRDefault="009C5521" w:rsidP="009C5521">
      <w:pPr>
        <w:spacing w:after="0" w:line="240" w:lineRule="auto"/>
        <w:rPr>
          <w:rFonts w:ascii="Consolas" w:hAnsi="Consolas"/>
          <w:sz w:val="20"/>
        </w:rPr>
      </w:pPr>
      <w:r w:rsidRPr="00404DC4">
        <w:rPr>
          <w:rFonts w:ascii="Consolas" w:hAnsi="Consolas"/>
          <w:sz w:val="20"/>
        </w:rPr>
        <w:t>[(1, 3), (1, 4), (2, 3), (2, 1), (2, 4), (3, 1), (3, 4)]</w:t>
      </w:r>
    </w:p>
    <w:p w14:paraId="66A466EA" w14:textId="77777777" w:rsidR="009C5521" w:rsidRPr="00404DC4" w:rsidRDefault="009C5521" w:rsidP="009C5521">
      <w:pPr>
        <w:spacing w:after="0" w:line="240" w:lineRule="auto"/>
        <w:rPr>
          <w:rFonts w:ascii="Consolas" w:hAnsi="Consolas"/>
          <w:sz w:val="20"/>
        </w:rPr>
      </w:pPr>
      <w:r w:rsidRPr="00404DC4">
        <w:rPr>
          <w:rFonts w:ascii="Consolas" w:hAnsi="Consolas"/>
          <w:sz w:val="20"/>
        </w:rPr>
        <w:t>and it’s equivalent to:</w:t>
      </w:r>
    </w:p>
    <w:p w14:paraId="4C0D05A9" w14:textId="77777777" w:rsidR="009C5521" w:rsidRPr="00404DC4" w:rsidRDefault="009C5521" w:rsidP="009C5521">
      <w:pPr>
        <w:spacing w:after="0" w:line="240" w:lineRule="auto"/>
        <w:rPr>
          <w:rFonts w:ascii="Consolas" w:hAnsi="Consolas"/>
          <w:sz w:val="20"/>
        </w:rPr>
      </w:pPr>
    </w:p>
    <w:p w14:paraId="2A9EF864" w14:textId="77777777" w:rsidR="009C5521" w:rsidRPr="00404DC4" w:rsidRDefault="009C5521" w:rsidP="009C5521">
      <w:pPr>
        <w:spacing w:after="0" w:line="240" w:lineRule="auto"/>
        <w:rPr>
          <w:rFonts w:ascii="Consolas" w:hAnsi="Consolas"/>
          <w:sz w:val="20"/>
        </w:rPr>
      </w:pPr>
      <w:r w:rsidRPr="00404DC4">
        <w:rPr>
          <w:rFonts w:ascii="Consolas" w:hAnsi="Consolas"/>
          <w:sz w:val="20"/>
        </w:rPr>
        <w:t>combs = []</w:t>
      </w:r>
    </w:p>
    <w:p w14:paraId="2FABDF8F" w14:textId="77777777" w:rsidR="009C5521" w:rsidRPr="00404DC4" w:rsidRDefault="009C5521" w:rsidP="009C5521">
      <w:pPr>
        <w:spacing w:after="0" w:line="240" w:lineRule="auto"/>
        <w:rPr>
          <w:rFonts w:ascii="Consolas" w:hAnsi="Consolas"/>
          <w:sz w:val="20"/>
        </w:rPr>
      </w:pPr>
      <w:r w:rsidRPr="00AF19DF">
        <w:rPr>
          <w:rFonts w:ascii="Consolas" w:hAnsi="Consolas"/>
          <w:color w:val="C00000"/>
          <w:sz w:val="20"/>
        </w:rPr>
        <w:t>for</w:t>
      </w:r>
      <w:r w:rsidRPr="00404DC4">
        <w:rPr>
          <w:rFonts w:ascii="Consolas" w:hAnsi="Consolas"/>
          <w:sz w:val="20"/>
        </w:rPr>
        <w:t xml:space="preserve"> x </w:t>
      </w:r>
      <w:r w:rsidRPr="00AF19DF">
        <w:rPr>
          <w:rFonts w:ascii="Consolas" w:hAnsi="Consolas"/>
          <w:color w:val="C00000"/>
          <w:sz w:val="20"/>
        </w:rPr>
        <w:t>in</w:t>
      </w:r>
      <w:r w:rsidRPr="00404DC4">
        <w:rPr>
          <w:rFonts w:ascii="Consolas" w:hAnsi="Consolas"/>
          <w:sz w:val="20"/>
        </w:rPr>
        <w:t xml:space="preserve"> [1,2,3]:</w:t>
      </w:r>
    </w:p>
    <w:p w14:paraId="6FAC328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AF19DF">
        <w:rPr>
          <w:rFonts w:ascii="Consolas" w:hAnsi="Consolas"/>
          <w:color w:val="C00000"/>
          <w:sz w:val="20"/>
        </w:rPr>
        <w:t>for</w:t>
      </w:r>
      <w:r w:rsidRPr="00404DC4">
        <w:rPr>
          <w:rFonts w:ascii="Consolas" w:hAnsi="Consolas"/>
          <w:sz w:val="20"/>
        </w:rPr>
        <w:t xml:space="preserve"> y </w:t>
      </w:r>
      <w:r w:rsidRPr="00AF19DF">
        <w:rPr>
          <w:rFonts w:ascii="Consolas" w:hAnsi="Consolas"/>
          <w:color w:val="C00000"/>
          <w:sz w:val="20"/>
        </w:rPr>
        <w:t>in</w:t>
      </w:r>
      <w:r w:rsidRPr="00404DC4">
        <w:rPr>
          <w:rFonts w:ascii="Consolas" w:hAnsi="Consolas"/>
          <w:sz w:val="20"/>
        </w:rPr>
        <w:t xml:space="preserve"> [3,1,4]:</w:t>
      </w:r>
    </w:p>
    <w:p w14:paraId="3C1AA2F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AF19DF">
        <w:rPr>
          <w:rFonts w:ascii="Consolas" w:hAnsi="Consolas"/>
          <w:color w:val="C00000"/>
          <w:sz w:val="20"/>
        </w:rPr>
        <w:t>if</w:t>
      </w:r>
      <w:r w:rsidRPr="00404DC4">
        <w:rPr>
          <w:rFonts w:ascii="Consolas" w:hAnsi="Consolas"/>
          <w:sz w:val="20"/>
        </w:rPr>
        <w:t xml:space="preserve"> x </w:t>
      </w:r>
      <w:r w:rsidRPr="00AF19DF">
        <w:rPr>
          <w:rFonts w:ascii="Consolas" w:hAnsi="Consolas"/>
          <w:color w:val="C00000"/>
          <w:sz w:val="20"/>
        </w:rPr>
        <w:t>!=</w:t>
      </w:r>
      <w:r w:rsidRPr="00404DC4">
        <w:rPr>
          <w:rFonts w:ascii="Consolas" w:hAnsi="Consolas"/>
          <w:sz w:val="20"/>
        </w:rPr>
        <w:t xml:space="preserve"> y:</w:t>
      </w:r>
    </w:p>
    <w:p w14:paraId="64EA630C"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AF19DF">
        <w:rPr>
          <w:rFonts w:ascii="Consolas" w:hAnsi="Consolas"/>
          <w:color w:val="C00000"/>
          <w:sz w:val="20"/>
        </w:rPr>
        <w:t>combs</w:t>
      </w:r>
      <w:r w:rsidRPr="00404DC4">
        <w:rPr>
          <w:rFonts w:ascii="Consolas" w:hAnsi="Consolas"/>
          <w:sz w:val="20"/>
        </w:rPr>
        <w:t>.</w:t>
      </w:r>
      <w:r w:rsidRPr="00AF19DF">
        <w:rPr>
          <w:rFonts w:ascii="Consolas" w:hAnsi="Consolas"/>
          <w:color w:val="C00000"/>
          <w:sz w:val="20"/>
        </w:rPr>
        <w:t>append</w:t>
      </w:r>
      <w:r w:rsidRPr="00404DC4">
        <w:rPr>
          <w:rFonts w:ascii="Consolas" w:hAnsi="Consolas"/>
          <w:sz w:val="20"/>
        </w:rPr>
        <w:t>(</w:t>
      </w:r>
      <w:r w:rsidRPr="00AF19DF">
        <w:rPr>
          <w:rFonts w:ascii="Consolas" w:hAnsi="Consolas"/>
          <w:color w:val="C00000"/>
          <w:sz w:val="20"/>
        </w:rPr>
        <w:t>(x, y)</w:t>
      </w:r>
      <w:r w:rsidRPr="00404DC4">
        <w:rPr>
          <w:rFonts w:ascii="Consolas" w:hAnsi="Consolas"/>
          <w:sz w:val="20"/>
        </w:rPr>
        <w:t>)</w:t>
      </w:r>
    </w:p>
    <w:p w14:paraId="0EE6BF98"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4550E3D7" w14:textId="77777777" w:rsidR="009C5521" w:rsidRPr="00404DC4" w:rsidRDefault="009C5521" w:rsidP="009C5521">
      <w:pPr>
        <w:spacing w:after="0" w:line="240" w:lineRule="auto"/>
        <w:rPr>
          <w:rFonts w:ascii="Consolas" w:hAnsi="Consolas"/>
          <w:sz w:val="20"/>
        </w:rPr>
      </w:pPr>
      <w:r w:rsidRPr="00404DC4">
        <w:rPr>
          <w:rFonts w:ascii="Consolas" w:hAnsi="Consolas"/>
          <w:sz w:val="20"/>
        </w:rPr>
        <w:t>combs</w:t>
      </w:r>
    </w:p>
    <w:p w14:paraId="4B417CBB" w14:textId="77777777" w:rsidR="009C5521" w:rsidRPr="00404DC4" w:rsidRDefault="009C5521" w:rsidP="009C5521">
      <w:pPr>
        <w:spacing w:after="0" w:line="240" w:lineRule="auto"/>
        <w:rPr>
          <w:rFonts w:ascii="Consolas" w:hAnsi="Consolas"/>
          <w:sz w:val="20"/>
        </w:rPr>
      </w:pPr>
      <w:r w:rsidRPr="00404DC4">
        <w:rPr>
          <w:rFonts w:ascii="Consolas" w:hAnsi="Consolas"/>
          <w:sz w:val="20"/>
        </w:rPr>
        <w:t>[(1, 3), (1, 4), (2, 3), (2, 1), (2, 4), (3, 1), (3, 4)]</w:t>
      </w:r>
    </w:p>
    <w:p w14:paraId="2A5AF2AB" w14:textId="77777777" w:rsidR="009C5521" w:rsidRPr="00C42B09" w:rsidRDefault="009C5521" w:rsidP="009C5521">
      <w:pPr>
        <w:spacing w:after="0" w:line="240" w:lineRule="auto"/>
        <w:ind w:left="3" w:right="3"/>
        <w:jc w:val="both"/>
        <w:rPr>
          <w:rFonts w:ascii="Calibri" w:hAnsi="Calibri" w:cs="Calibri"/>
          <w:sz w:val="20"/>
          <w:lang w:val="en-US"/>
        </w:rPr>
      </w:pPr>
    </w:p>
    <w:p w14:paraId="7E1C50B3"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Note how the order of the </w:t>
      </w:r>
      <w:hyperlink r:id="rId701" w:anchor="for" w:history="1">
        <w:r w:rsidRPr="00C42B09">
          <w:rPr>
            <w:rFonts w:ascii="Calibri" w:hAnsi="Calibri" w:cs="Calibri"/>
            <w:color w:val="0000FF"/>
            <w:sz w:val="20"/>
            <w:u w:val="single"/>
            <w:lang w:val="en-US"/>
          </w:rPr>
          <w:t>for</w:t>
        </w:r>
      </w:hyperlink>
      <w:r w:rsidRPr="00C42B09">
        <w:rPr>
          <w:rFonts w:ascii="Calibri" w:hAnsi="Calibri" w:cs="Calibri"/>
          <w:sz w:val="20"/>
          <w:lang w:val="en-US"/>
        </w:rPr>
        <w:t xml:space="preserve"> and </w:t>
      </w:r>
      <w:hyperlink r:id="rId702" w:anchor="if" w:history="1">
        <w:r w:rsidRPr="00C42B09">
          <w:rPr>
            <w:rFonts w:ascii="Calibri" w:hAnsi="Calibri" w:cs="Calibri"/>
            <w:color w:val="0000FF"/>
            <w:sz w:val="20"/>
            <w:u w:val="single"/>
            <w:lang w:val="en-US"/>
          </w:rPr>
          <w:t>if</w:t>
        </w:r>
      </w:hyperlink>
      <w:r w:rsidRPr="00C42B09">
        <w:rPr>
          <w:rFonts w:ascii="Calibri" w:hAnsi="Calibri" w:cs="Calibri"/>
          <w:sz w:val="20"/>
          <w:lang w:val="en-US"/>
        </w:rPr>
        <w:t xml:space="preserve"> statements is the same in both these snippets.</w:t>
      </w:r>
    </w:p>
    <w:p w14:paraId="1F50E747" w14:textId="77777777" w:rsidR="009C5521" w:rsidRPr="00C42B09" w:rsidRDefault="009C5521" w:rsidP="009C5521">
      <w:pPr>
        <w:spacing w:after="0" w:line="240" w:lineRule="auto"/>
        <w:ind w:left="3" w:right="3"/>
        <w:jc w:val="both"/>
        <w:rPr>
          <w:rFonts w:ascii="Calibri" w:hAnsi="Calibri" w:cs="Calibri"/>
          <w:sz w:val="20"/>
          <w:lang w:val="en-US"/>
        </w:rPr>
      </w:pPr>
    </w:p>
    <w:p w14:paraId="7DC55931"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If the expression is a tuple (e.g. the (x, y) in the previous example), it must be parenthesized.</w:t>
      </w:r>
    </w:p>
    <w:p w14:paraId="16FBBB2B" w14:textId="77777777" w:rsidR="009C5521" w:rsidRPr="00404DC4" w:rsidRDefault="009C5521" w:rsidP="009C5521">
      <w:pPr>
        <w:spacing w:after="0" w:line="240" w:lineRule="auto"/>
        <w:rPr>
          <w:rFonts w:ascii="Consolas" w:hAnsi="Consolas"/>
          <w:sz w:val="20"/>
        </w:rPr>
      </w:pPr>
    </w:p>
    <w:p w14:paraId="52481897" w14:textId="77777777" w:rsidR="009C5521" w:rsidRPr="004B26F2" w:rsidRDefault="009C5521" w:rsidP="009C5521">
      <w:pPr>
        <w:spacing w:after="0" w:line="240" w:lineRule="auto"/>
        <w:rPr>
          <w:rFonts w:ascii="Consolas" w:hAnsi="Consolas"/>
          <w:color w:val="C00000"/>
          <w:sz w:val="20"/>
        </w:rPr>
      </w:pPr>
      <w:r w:rsidRPr="004B26F2">
        <w:rPr>
          <w:rFonts w:ascii="Consolas" w:hAnsi="Consolas"/>
          <w:color w:val="C00000"/>
          <w:sz w:val="20"/>
        </w:rPr>
        <w:t>vec = [-4, -2, 0, 2, 4]</w:t>
      </w:r>
    </w:p>
    <w:p w14:paraId="32E44CFF" w14:textId="77777777" w:rsidR="009C5521" w:rsidRDefault="009C5521" w:rsidP="009C5521">
      <w:pPr>
        <w:spacing w:after="0" w:line="240" w:lineRule="auto"/>
        <w:rPr>
          <w:rFonts w:ascii="Consolas" w:hAnsi="Consolas"/>
          <w:sz w:val="20"/>
        </w:rPr>
      </w:pPr>
    </w:p>
    <w:p w14:paraId="7B6A9AF0" w14:textId="77777777" w:rsidR="009C5521" w:rsidRPr="00344957" w:rsidRDefault="009C5521" w:rsidP="009C5521">
      <w:pPr>
        <w:spacing w:after="0" w:line="240" w:lineRule="auto"/>
        <w:rPr>
          <w:rFonts w:ascii="Consolas" w:hAnsi="Consolas"/>
          <w:b/>
          <w:sz w:val="20"/>
        </w:rPr>
      </w:pPr>
      <w:r w:rsidRPr="00344957">
        <w:rPr>
          <w:rFonts w:ascii="Consolas" w:hAnsi="Consolas"/>
          <w:b/>
          <w:sz w:val="20"/>
        </w:rPr>
        <w:t># create a new list with the values doubled</w:t>
      </w:r>
    </w:p>
    <w:p w14:paraId="43C6F441" w14:textId="77777777" w:rsidR="009C5521" w:rsidRPr="00344957" w:rsidRDefault="009C5521" w:rsidP="009C5521">
      <w:pPr>
        <w:spacing w:after="0" w:line="240" w:lineRule="auto"/>
        <w:rPr>
          <w:rFonts w:ascii="Consolas" w:hAnsi="Consolas"/>
          <w:color w:val="C00000"/>
          <w:sz w:val="20"/>
        </w:rPr>
      </w:pPr>
      <w:r w:rsidRPr="00344957">
        <w:rPr>
          <w:rFonts w:ascii="Consolas" w:hAnsi="Consolas"/>
          <w:color w:val="C00000"/>
          <w:sz w:val="20"/>
        </w:rPr>
        <w:t>[x*2 for x in vec]</w:t>
      </w:r>
    </w:p>
    <w:p w14:paraId="4295403F" w14:textId="77777777" w:rsidR="009C5521" w:rsidRPr="00404DC4" w:rsidRDefault="009C5521" w:rsidP="009C5521">
      <w:pPr>
        <w:spacing w:after="0" w:line="240" w:lineRule="auto"/>
        <w:rPr>
          <w:rFonts w:ascii="Consolas" w:hAnsi="Consolas"/>
          <w:sz w:val="20"/>
        </w:rPr>
      </w:pPr>
      <w:r w:rsidRPr="00404DC4">
        <w:rPr>
          <w:rFonts w:ascii="Consolas" w:hAnsi="Consolas"/>
          <w:sz w:val="20"/>
        </w:rPr>
        <w:t>[-8, -4, 0, 4, 8]</w:t>
      </w:r>
    </w:p>
    <w:p w14:paraId="72CE9A88" w14:textId="77777777" w:rsidR="009C5521" w:rsidRDefault="009C5521" w:rsidP="009C5521">
      <w:pPr>
        <w:spacing w:after="0" w:line="240" w:lineRule="auto"/>
        <w:rPr>
          <w:rFonts w:ascii="Consolas" w:hAnsi="Consolas"/>
          <w:sz w:val="20"/>
        </w:rPr>
      </w:pPr>
    </w:p>
    <w:p w14:paraId="7B0B57F3" w14:textId="77777777" w:rsidR="009C5521" w:rsidRPr="00344957" w:rsidRDefault="009C5521" w:rsidP="009C5521">
      <w:pPr>
        <w:spacing w:after="0" w:line="240" w:lineRule="auto"/>
        <w:rPr>
          <w:rFonts w:ascii="Consolas" w:hAnsi="Consolas"/>
          <w:b/>
          <w:sz w:val="20"/>
        </w:rPr>
      </w:pPr>
      <w:r w:rsidRPr="00344957">
        <w:rPr>
          <w:rFonts w:ascii="Consolas" w:hAnsi="Consolas"/>
          <w:b/>
          <w:sz w:val="20"/>
        </w:rPr>
        <w:t># filter the list to exclude negative numbers</w:t>
      </w:r>
    </w:p>
    <w:p w14:paraId="7D3A11EA" w14:textId="77777777" w:rsidR="009C5521" w:rsidRPr="00344957" w:rsidRDefault="009C5521" w:rsidP="009C5521">
      <w:pPr>
        <w:spacing w:after="0" w:line="240" w:lineRule="auto"/>
        <w:rPr>
          <w:rFonts w:ascii="Consolas" w:hAnsi="Consolas"/>
          <w:color w:val="C00000"/>
          <w:sz w:val="20"/>
        </w:rPr>
      </w:pPr>
      <w:r w:rsidRPr="00344957">
        <w:rPr>
          <w:rFonts w:ascii="Consolas" w:hAnsi="Consolas"/>
          <w:color w:val="C00000"/>
          <w:sz w:val="20"/>
        </w:rPr>
        <w:t>[x for x in vec if x &gt;= 0]</w:t>
      </w:r>
    </w:p>
    <w:p w14:paraId="37CE3BF7" w14:textId="77777777" w:rsidR="009C5521" w:rsidRPr="00404DC4" w:rsidRDefault="009C5521" w:rsidP="009C5521">
      <w:pPr>
        <w:spacing w:after="0" w:line="240" w:lineRule="auto"/>
        <w:rPr>
          <w:rFonts w:ascii="Consolas" w:hAnsi="Consolas"/>
          <w:sz w:val="20"/>
        </w:rPr>
      </w:pPr>
      <w:r w:rsidRPr="00404DC4">
        <w:rPr>
          <w:rFonts w:ascii="Consolas" w:hAnsi="Consolas"/>
          <w:sz w:val="20"/>
        </w:rPr>
        <w:t>[0, 2, 4]</w:t>
      </w:r>
    </w:p>
    <w:p w14:paraId="7DDF333E" w14:textId="77777777" w:rsidR="009C5521" w:rsidRDefault="009C5521" w:rsidP="009C5521">
      <w:pPr>
        <w:spacing w:after="0" w:line="240" w:lineRule="auto"/>
        <w:rPr>
          <w:rFonts w:ascii="Consolas" w:hAnsi="Consolas"/>
          <w:sz w:val="20"/>
        </w:rPr>
      </w:pPr>
    </w:p>
    <w:p w14:paraId="76BDBA6C" w14:textId="77777777" w:rsidR="009C5521" w:rsidRPr="00344957" w:rsidRDefault="009C5521" w:rsidP="009C5521">
      <w:pPr>
        <w:spacing w:after="0" w:line="240" w:lineRule="auto"/>
        <w:rPr>
          <w:rFonts w:ascii="Consolas" w:hAnsi="Consolas"/>
          <w:b/>
          <w:sz w:val="20"/>
        </w:rPr>
      </w:pPr>
      <w:r w:rsidRPr="00344957">
        <w:rPr>
          <w:rFonts w:ascii="Consolas" w:hAnsi="Consolas"/>
          <w:b/>
          <w:sz w:val="20"/>
        </w:rPr>
        <w:t># apply a function to all the elements</w:t>
      </w:r>
    </w:p>
    <w:p w14:paraId="67A5A676" w14:textId="77777777" w:rsidR="009C5521" w:rsidRPr="00344957" w:rsidRDefault="009C5521" w:rsidP="009C5521">
      <w:pPr>
        <w:spacing w:after="0" w:line="240" w:lineRule="auto"/>
        <w:rPr>
          <w:rFonts w:ascii="Consolas" w:hAnsi="Consolas"/>
          <w:color w:val="C00000"/>
          <w:sz w:val="20"/>
        </w:rPr>
      </w:pPr>
      <w:r w:rsidRPr="00344957">
        <w:rPr>
          <w:rFonts w:ascii="Consolas" w:hAnsi="Consolas"/>
          <w:color w:val="C00000"/>
          <w:sz w:val="20"/>
        </w:rPr>
        <w:t>[abs(x) for x in vec]</w:t>
      </w:r>
    </w:p>
    <w:p w14:paraId="58EFE5FE" w14:textId="77777777" w:rsidR="009C5521" w:rsidRPr="00404DC4" w:rsidRDefault="009C5521" w:rsidP="009C5521">
      <w:pPr>
        <w:spacing w:after="0" w:line="240" w:lineRule="auto"/>
        <w:rPr>
          <w:rFonts w:ascii="Consolas" w:hAnsi="Consolas"/>
          <w:sz w:val="20"/>
        </w:rPr>
      </w:pPr>
      <w:r w:rsidRPr="00404DC4">
        <w:rPr>
          <w:rFonts w:ascii="Consolas" w:hAnsi="Consolas"/>
          <w:sz w:val="20"/>
        </w:rPr>
        <w:t>[4, 2, 0, 2, 4]</w:t>
      </w:r>
    </w:p>
    <w:p w14:paraId="0657150C" w14:textId="77777777" w:rsidR="009C5521" w:rsidRDefault="009C5521" w:rsidP="009C5521">
      <w:pPr>
        <w:spacing w:after="0" w:line="240" w:lineRule="auto"/>
        <w:rPr>
          <w:rFonts w:ascii="Consolas" w:hAnsi="Consolas"/>
          <w:sz w:val="20"/>
        </w:rPr>
      </w:pPr>
    </w:p>
    <w:p w14:paraId="55CF23AE" w14:textId="77777777" w:rsidR="009C5521" w:rsidRPr="00344957" w:rsidRDefault="009C5521" w:rsidP="009C5521">
      <w:pPr>
        <w:spacing w:after="0" w:line="240" w:lineRule="auto"/>
        <w:rPr>
          <w:rFonts w:ascii="Consolas" w:hAnsi="Consolas"/>
          <w:b/>
          <w:sz w:val="20"/>
        </w:rPr>
      </w:pPr>
      <w:r w:rsidRPr="00344957">
        <w:rPr>
          <w:rFonts w:ascii="Consolas" w:hAnsi="Consolas"/>
          <w:b/>
          <w:sz w:val="20"/>
        </w:rPr>
        <w:t># call a method on each element</w:t>
      </w:r>
    </w:p>
    <w:p w14:paraId="0698BE81" w14:textId="77777777" w:rsidR="009C5521" w:rsidRPr="00404DC4" w:rsidRDefault="009C5521" w:rsidP="009C5521">
      <w:pPr>
        <w:spacing w:after="0" w:line="240" w:lineRule="auto"/>
        <w:rPr>
          <w:rFonts w:ascii="Consolas" w:hAnsi="Consolas"/>
          <w:sz w:val="20"/>
        </w:rPr>
      </w:pPr>
      <w:r w:rsidRPr="00404DC4">
        <w:rPr>
          <w:rFonts w:ascii="Consolas" w:hAnsi="Consolas"/>
          <w:sz w:val="20"/>
        </w:rPr>
        <w:t>freshfruit = ['  banana', '  loganberry ', 'passion fruit  ']</w:t>
      </w:r>
    </w:p>
    <w:p w14:paraId="2CD10ABE" w14:textId="77777777" w:rsidR="009C5521" w:rsidRPr="00344957" w:rsidRDefault="009C5521" w:rsidP="009C5521">
      <w:pPr>
        <w:spacing w:after="0" w:line="240" w:lineRule="auto"/>
        <w:rPr>
          <w:rFonts w:ascii="Consolas" w:hAnsi="Consolas"/>
          <w:color w:val="C00000"/>
          <w:sz w:val="20"/>
        </w:rPr>
      </w:pPr>
      <w:r w:rsidRPr="00344957">
        <w:rPr>
          <w:rFonts w:ascii="Consolas" w:hAnsi="Consolas"/>
          <w:color w:val="C00000"/>
          <w:sz w:val="20"/>
        </w:rPr>
        <w:t>[weapon.strip() for weapon in freshfruit]</w:t>
      </w:r>
    </w:p>
    <w:p w14:paraId="6A95F77C" w14:textId="77777777" w:rsidR="009C5521" w:rsidRPr="00404DC4" w:rsidRDefault="009C5521" w:rsidP="009C5521">
      <w:pPr>
        <w:spacing w:after="0" w:line="240" w:lineRule="auto"/>
        <w:rPr>
          <w:rFonts w:ascii="Consolas" w:hAnsi="Consolas"/>
          <w:sz w:val="20"/>
        </w:rPr>
      </w:pPr>
      <w:r w:rsidRPr="00404DC4">
        <w:rPr>
          <w:rFonts w:ascii="Consolas" w:hAnsi="Consolas"/>
          <w:sz w:val="20"/>
        </w:rPr>
        <w:t>['banana', 'loganberry', 'passion fruit']</w:t>
      </w:r>
    </w:p>
    <w:p w14:paraId="16442F6F" w14:textId="77777777" w:rsidR="009C5521" w:rsidRDefault="009C5521" w:rsidP="009C5521">
      <w:pPr>
        <w:spacing w:after="0" w:line="240" w:lineRule="auto"/>
        <w:rPr>
          <w:rFonts w:ascii="Consolas" w:hAnsi="Consolas"/>
          <w:sz w:val="20"/>
        </w:rPr>
      </w:pPr>
    </w:p>
    <w:p w14:paraId="50DC7191" w14:textId="77777777" w:rsidR="009C5521" w:rsidRPr="00344957" w:rsidRDefault="009C5521" w:rsidP="009C5521">
      <w:pPr>
        <w:spacing w:after="0" w:line="240" w:lineRule="auto"/>
        <w:rPr>
          <w:rFonts w:ascii="Consolas" w:hAnsi="Consolas"/>
          <w:b/>
          <w:color w:val="000000" w:themeColor="text1"/>
          <w:sz w:val="20"/>
        </w:rPr>
      </w:pPr>
      <w:r w:rsidRPr="00344957">
        <w:rPr>
          <w:rFonts w:ascii="Consolas" w:hAnsi="Consolas"/>
          <w:b/>
          <w:color w:val="000000" w:themeColor="text1"/>
          <w:sz w:val="20"/>
        </w:rPr>
        <w:t># create a list of 2-tuples like (number, square)</w:t>
      </w:r>
    </w:p>
    <w:p w14:paraId="33FDA304" w14:textId="77777777" w:rsidR="009C5521" w:rsidRPr="00344957" w:rsidRDefault="009C5521" w:rsidP="009C5521">
      <w:pPr>
        <w:spacing w:after="0" w:line="240" w:lineRule="auto"/>
        <w:rPr>
          <w:rFonts w:ascii="Consolas" w:hAnsi="Consolas"/>
          <w:color w:val="C00000"/>
          <w:sz w:val="20"/>
        </w:rPr>
      </w:pPr>
      <w:r w:rsidRPr="00344957">
        <w:rPr>
          <w:rFonts w:ascii="Consolas" w:hAnsi="Consolas"/>
          <w:color w:val="C00000"/>
          <w:sz w:val="20"/>
        </w:rPr>
        <w:t>[(x, x**2) for x in range(6)]</w:t>
      </w:r>
    </w:p>
    <w:p w14:paraId="2463940A" w14:textId="77777777" w:rsidR="009C5521" w:rsidRPr="00404DC4" w:rsidRDefault="009C5521" w:rsidP="009C5521">
      <w:pPr>
        <w:spacing w:after="0" w:line="240" w:lineRule="auto"/>
        <w:rPr>
          <w:rFonts w:ascii="Consolas" w:hAnsi="Consolas"/>
          <w:sz w:val="20"/>
        </w:rPr>
      </w:pPr>
      <w:r w:rsidRPr="00404DC4">
        <w:rPr>
          <w:rFonts w:ascii="Consolas" w:hAnsi="Consolas"/>
          <w:sz w:val="20"/>
        </w:rPr>
        <w:t>[(0, 0), (1, 1), (2, 4), (3, 9), (4, 16), (5, 25)]</w:t>
      </w:r>
    </w:p>
    <w:p w14:paraId="1B331755" w14:textId="77777777" w:rsidR="009C5521" w:rsidRDefault="009C5521" w:rsidP="009C5521">
      <w:pPr>
        <w:spacing w:after="0" w:line="240" w:lineRule="auto"/>
        <w:rPr>
          <w:rFonts w:ascii="Consolas" w:hAnsi="Consolas"/>
          <w:sz w:val="20"/>
        </w:rPr>
      </w:pPr>
    </w:p>
    <w:p w14:paraId="1212C73D" w14:textId="77777777" w:rsidR="009C5521" w:rsidRPr="00344957" w:rsidRDefault="009C5521" w:rsidP="009C5521">
      <w:pPr>
        <w:spacing w:after="0" w:line="240" w:lineRule="auto"/>
        <w:rPr>
          <w:rFonts w:ascii="Consolas" w:hAnsi="Consolas"/>
          <w:b/>
          <w:sz w:val="20"/>
        </w:rPr>
      </w:pPr>
      <w:r w:rsidRPr="00344957">
        <w:rPr>
          <w:rFonts w:ascii="Consolas" w:hAnsi="Consolas"/>
          <w:b/>
          <w:sz w:val="20"/>
        </w:rPr>
        <w:t># the tuple must be parenthesized, otherwise an error is raised</w:t>
      </w:r>
    </w:p>
    <w:p w14:paraId="75721AD7" w14:textId="77777777" w:rsidR="009C5521" w:rsidRPr="00344957" w:rsidRDefault="009C5521" w:rsidP="009C5521">
      <w:pPr>
        <w:spacing w:after="0" w:line="240" w:lineRule="auto"/>
        <w:rPr>
          <w:rFonts w:ascii="Consolas" w:hAnsi="Consolas"/>
          <w:color w:val="C00000"/>
          <w:sz w:val="20"/>
        </w:rPr>
      </w:pPr>
      <w:r w:rsidRPr="00344957">
        <w:rPr>
          <w:rFonts w:ascii="Consolas" w:hAnsi="Consolas"/>
          <w:color w:val="C00000"/>
          <w:sz w:val="20"/>
        </w:rPr>
        <w:lastRenderedPageBreak/>
        <w:t>[x, x**2 for x in range(6)]</w:t>
      </w:r>
    </w:p>
    <w:p w14:paraId="357CA656"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File "&lt;stdin&gt;", line 1, in &lt;module&gt;</w:t>
      </w:r>
    </w:p>
    <w:p w14:paraId="0A061161" w14:textId="77777777" w:rsidR="009C5521" w:rsidRPr="00344957" w:rsidRDefault="009C5521" w:rsidP="009C5521">
      <w:pPr>
        <w:spacing w:after="0" w:line="240" w:lineRule="auto"/>
        <w:rPr>
          <w:rFonts w:ascii="Consolas" w:hAnsi="Consolas"/>
          <w:color w:val="FF0000"/>
          <w:sz w:val="20"/>
        </w:rPr>
      </w:pPr>
      <w:r w:rsidRPr="00344957">
        <w:rPr>
          <w:rFonts w:ascii="Consolas" w:hAnsi="Consolas"/>
          <w:color w:val="FF0000"/>
          <w:sz w:val="20"/>
        </w:rPr>
        <w:t xml:space="preserve">    [x, x**2 for x in range(6)]</w:t>
      </w:r>
    </w:p>
    <w:p w14:paraId="25D56B70" w14:textId="77777777" w:rsidR="009C5521" w:rsidRPr="00344957" w:rsidRDefault="009C5521" w:rsidP="009C5521">
      <w:pPr>
        <w:spacing w:after="0" w:line="240" w:lineRule="auto"/>
        <w:rPr>
          <w:rFonts w:ascii="Consolas" w:hAnsi="Consolas"/>
          <w:color w:val="FF0000"/>
          <w:sz w:val="20"/>
        </w:rPr>
      </w:pPr>
      <w:r w:rsidRPr="00344957">
        <w:rPr>
          <w:rFonts w:ascii="Consolas" w:hAnsi="Consolas"/>
          <w:color w:val="FF0000"/>
          <w:sz w:val="20"/>
        </w:rPr>
        <w:t xml:space="preserve">               ^</w:t>
      </w:r>
    </w:p>
    <w:p w14:paraId="0787802E" w14:textId="77777777" w:rsidR="009C5521" w:rsidRPr="00344957" w:rsidRDefault="009C5521" w:rsidP="009C5521">
      <w:pPr>
        <w:spacing w:after="0" w:line="240" w:lineRule="auto"/>
        <w:rPr>
          <w:rFonts w:ascii="Consolas" w:hAnsi="Consolas"/>
          <w:color w:val="FF0000"/>
          <w:sz w:val="20"/>
        </w:rPr>
      </w:pPr>
      <w:r w:rsidRPr="00344957">
        <w:rPr>
          <w:rFonts w:ascii="Consolas" w:hAnsi="Consolas"/>
          <w:color w:val="FF0000"/>
          <w:sz w:val="20"/>
        </w:rPr>
        <w:t>SyntaxError: invalid syntax</w:t>
      </w:r>
    </w:p>
    <w:p w14:paraId="744D2C0A" w14:textId="77777777" w:rsidR="009C5521" w:rsidRDefault="009C5521" w:rsidP="009C5521">
      <w:pPr>
        <w:spacing w:after="0" w:line="240" w:lineRule="auto"/>
        <w:rPr>
          <w:rFonts w:ascii="Consolas" w:hAnsi="Consolas"/>
          <w:sz w:val="20"/>
        </w:rPr>
      </w:pPr>
    </w:p>
    <w:p w14:paraId="4F9F78D6" w14:textId="77777777" w:rsidR="009C5521" w:rsidRPr="00344957" w:rsidRDefault="009C5521" w:rsidP="009C5521">
      <w:pPr>
        <w:spacing w:after="0" w:line="240" w:lineRule="auto"/>
        <w:rPr>
          <w:rFonts w:ascii="Consolas" w:hAnsi="Consolas"/>
          <w:b/>
          <w:sz w:val="20"/>
        </w:rPr>
      </w:pPr>
      <w:r w:rsidRPr="00344957">
        <w:rPr>
          <w:rFonts w:ascii="Consolas" w:hAnsi="Consolas"/>
          <w:b/>
          <w:sz w:val="20"/>
        </w:rPr>
        <w:t># flatten a list using a listcomp with two 'for'</w:t>
      </w:r>
    </w:p>
    <w:p w14:paraId="33EB97AA" w14:textId="77777777" w:rsidR="009C5521" w:rsidRPr="00404DC4" w:rsidRDefault="009C5521" w:rsidP="009C5521">
      <w:pPr>
        <w:spacing w:after="0" w:line="240" w:lineRule="auto"/>
        <w:rPr>
          <w:rFonts w:ascii="Consolas" w:hAnsi="Consolas"/>
          <w:sz w:val="20"/>
        </w:rPr>
      </w:pPr>
      <w:r w:rsidRPr="00404DC4">
        <w:rPr>
          <w:rFonts w:ascii="Consolas" w:hAnsi="Consolas"/>
          <w:sz w:val="20"/>
        </w:rPr>
        <w:t>vec = [[1,2,3], [4,5,6], [7,8,9]]</w:t>
      </w:r>
    </w:p>
    <w:p w14:paraId="70261A24" w14:textId="77777777" w:rsidR="009C5521" w:rsidRPr="00344957" w:rsidRDefault="009C5521" w:rsidP="009C5521">
      <w:pPr>
        <w:spacing w:after="0" w:line="240" w:lineRule="auto"/>
        <w:rPr>
          <w:rFonts w:ascii="Consolas" w:hAnsi="Consolas"/>
          <w:color w:val="C00000"/>
          <w:sz w:val="20"/>
        </w:rPr>
      </w:pPr>
      <w:r w:rsidRPr="00344957">
        <w:rPr>
          <w:rFonts w:ascii="Consolas" w:hAnsi="Consolas"/>
          <w:color w:val="C00000"/>
          <w:sz w:val="20"/>
        </w:rPr>
        <w:t>[num for elem in vec for num in elem]</w:t>
      </w:r>
    </w:p>
    <w:p w14:paraId="00C5B890" w14:textId="77777777" w:rsidR="009C5521" w:rsidRPr="00404DC4" w:rsidRDefault="009C5521" w:rsidP="009C5521">
      <w:pPr>
        <w:spacing w:after="0" w:line="240" w:lineRule="auto"/>
        <w:rPr>
          <w:rFonts w:ascii="Consolas" w:hAnsi="Consolas"/>
          <w:sz w:val="20"/>
        </w:rPr>
      </w:pPr>
      <w:r w:rsidRPr="00404DC4">
        <w:rPr>
          <w:rFonts w:ascii="Consolas" w:hAnsi="Consolas"/>
          <w:sz w:val="20"/>
        </w:rPr>
        <w:t>[1, 2, 3, 4, 5, 6, 7, 8, 9]</w:t>
      </w:r>
    </w:p>
    <w:p w14:paraId="3C462BED" w14:textId="77777777" w:rsidR="009C5521" w:rsidRPr="00404DC4" w:rsidRDefault="009C5521" w:rsidP="009C5521">
      <w:pPr>
        <w:spacing w:after="0" w:line="240" w:lineRule="auto"/>
        <w:rPr>
          <w:rFonts w:ascii="Consolas" w:hAnsi="Consolas"/>
          <w:sz w:val="20"/>
        </w:rPr>
      </w:pPr>
    </w:p>
    <w:p w14:paraId="6B10051A" w14:textId="77777777" w:rsidR="009C5521" w:rsidRPr="00344957" w:rsidRDefault="009C5521" w:rsidP="009C5521">
      <w:pPr>
        <w:spacing w:after="0" w:line="240" w:lineRule="auto"/>
        <w:ind w:left="3" w:right="3"/>
        <w:jc w:val="both"/>
        <w:rPr>
          <w:rFonts w:ascii="Calibri" w:hAnsi="Calibri" w:cs="Calibri"/>
          <w:b/>
          <w:sz w:val="20"/>
          <w:lang w:val="en-US"/>
        </w:rPr>
      </w:pPr>
      <w:r w:rsidRPr="00344957">
        <w:rPr>
          <w:rFonts w:ascii="Calibri" w:hAnsi="Calibri" w:cs="Calibri"/>
          <w:b/>
          <w:sz w:val="20"/>
          <w:lang w:val="en-US"/>
        </w:rPr>
        <w:t>List comprehensions can contain complex expressions and nested functions:</w:t>
      </w:r>
    </w:p>
    <w:p w14:paraId="60A0B23A" w14:textId="77777777" w:rsidR="009C5521" w:rsidRPr="00C42B09" w:rsidRDefault="009C5521" w:rsidP="009C5521">
      <w:pPr>
        <w:spacing w:after="0" w:line="240" w:lineRule="auto"/>
        <w:ind w:left="3" w:right="3"/>
        <w:jc w:val="both"/>
        <w:rPr>
          <w:rFonts w:ascii="Calibri" w:hAnsi="Calibri" w:cs="Calibri"/>
          <w:sz w:val="20"/>
          <w:lang w:val="en-US"/>
        </w:rPr>
      </w:pPr>
    </w:p>
    <w:p w14:paraId="0FE2379C" w14:textId="77777777" w:rsidR="009C5521" w:rsidRPr="00344957" w:rsidRDefault="009C5521" w:rsidP="009C5521">
      <w:pPr>
        <w:spacing w:after="0" w:line="240" w:lineRule="auto"/>
        <w:rPr>
          <w:rFonts w:ascii="Consolas" w:hAnsi="Consolas"/>
          <w:color w:val="C00000"/>
          <w:sz w:val="20"/>
        </w:rPr>
      </w:pPr>
      <w:r w:rsidRPr="00344957">
        <w:rPr>
          <w:rFonts w:ascii="Consolas" w:hAnsi="Consolas"/>
          <w:color w:val="C00000"/>
          <w:sz w:val="20"/>
        </w:rPr>
        <w:t>from math import pi</w:t>
      </w:r>
    </w:p>
    <w:p w14:paraId="747C1BA8" w14:textId="77777777" w:rsidR="009C5521" w:rsidRPr="00344957" w:rsidRDefault="009C5521" w:rsidP="009C5521">
      <w:pPr>
        <w:spacing w:after="0" w:line="240" w:lineRule="auto"/>
        <w:rPr>
          <w:rFonts w:ascii="Consolas" w:hAnsi="Consolas"/>
          <w:color w:val="C00000"/>
          <w:sz w:val="20"/>
        </w:rPr>
      </w:pPr>
      <w:r w:rsidRPr="00344957">
        <w:rPr>
          <w:rFonts w:ascii="Consolas" w:hAnsi="Consolas"/>
          <w:color w:val="C00000"/>
          <w:sz w:val="20"/>
        </w:rPr>
        <w:t>[str(round(pi, i)) for i in range(1, 6)]</w:t>
      </w:r>
    </w:p>
    <w:p w14:paraId="583E00E1" w14:textId="77777777" w:rsidR="009C5521" w:rsidRDefault="009C5521" w:rsidP="009C5521">
      <w:pPr>
        <w:spacing w:after="0" w:line="240" w:lineRule="auto"/>
        <w:rPr>
          <w:rFonts w:ascii="Consolas" w:hAnsi="Consolas"/>
          <w:sz w:val="20"/>
        </w:rPr>
      </w:pPr>
    </w:p>
    <w:p w14:paraId="5DB49386" w14:textId="77777777" w:rsidR="009C5521" w:rsidRPr="00404DC4" w:rsidRDefault="009C5521" w:rsidP="009C5521">
      <w:pPr>
        <w:spacing w:after="0" w:line="240" w:lineRule="auto"/>
        <w:rPr>
          <w:rFonts w:ascii="Consolas" w:hAnsi="Consolas"/>
          <w:sz w:val="20"/>
        </w:rPr>
      </w:pPr>
      <w:r w:rsidRPr="00404DC4">
        <w:rPr>
          <w:rFonts w:ascii="Consolas" w:hAnsi="Consolas"/>
          <w:sz w:val="20"/>
        </w:rPr>
        <w:t>['3.1', '3.14', '3.142', '3.1416', '3.14159']</w:t>
      </w:r>
    </w:p>
    <w:p w14:paraId="738C6912" w14:textId="77777777" w:rsidR="009C5521" w:rsidRPr="00404DC4" w:rsidRDefault="009C5521" w:rsidP="009C5521">
      <w:pPr>
        <w:spacing w:after="0" w:line="240" w:lineRule="auto"/>
        <w:rPr>
          <w:rFonts w:ascii="Consolas" w:hAnsi="Consolas"/>
          <w:sz w:val="20"/>
        </w:rPr>
      </w:pPr>
    </w:p>
    <w:p w14:paraId="6CA7DF3B" w14:textId="77777777" w:rsidR="009C5521" w:rsidRPr="00404DC4" w:rsidRDefault="009C5521" w:rsidP="009C5521">
      <w:pPr>
        <w:pStyle w:val="Heading4"/>
        <w:rPr>
          <w:lang w:val="en-US"/>
        </w:rPr>
      </w:pPr>
      <w:r w:rsidRPr="00404DC4">
        <w:rPr>
          <w:lang w:val="en-US"/>
        </w:rPr>
        <w:t>Nested List Comprehensions</w:t>
      </w:r>
    </w:p>
    <w:p w14:paraId="7F2BD8D6" w14:textId="77777777" w:rsidR="009C5521" w:rsidRPr="00C42B09" w:rsidRDefault="009C5521" w:rsidP="009C5521">
      <w:pPr>
        <w:spacing w:after="0" w:line="240" w:lineRule="auto"/>
        <w:ind w:left="3" w:right="3"/>
        <w:jc w:val="both"/>
        <w:rPr>
          <w:rFonts w:ascii="Calibri" w:hAnsi="Calibri" w:cs="Calibri"/>
          <w:sz w:val="20"/>
          <w:lang w:val="en-US"/>
        </w:rPr>
      </w:pPr>
    </w:p>
    <w:p w14:paraId="502A7411" w14:textId="77777777" w:rsidR="009C5521" w:rsidRPr="003B42B5" w:rsidRDefault="009C5521" w:rsidP="009C5521">
      <w:pPr>
        <w:spacing w:after="0" w:line="240" w:lineRule="auto"/>
        <w:ind w:left="3" w:right="3"/>
        <w:jc w:val="both"/>
        <w:rPr>
          <w:rFonts w:ascii="Calibri" w:hAnsi="Calibri" w:cs="Calibri"/>
          <w:color w:val="0000FF"/>
          <w:sz w:val="20"/>
          <w:lang w:val="en-US"/>
        </w:rPr>
      </w:pPr>
      <w:r w:rsidRPr="003B42B5">
        <w:rPr>
          <w:rFonts w:ascii="Calibri" w:hAnsi="Calibri" w:cs="Calibri"/>
          <w:color w:val="0000FF"/>
          <w:sz w:val="20"/>
          <w:lang w:val="en-US"/>
        </w:rPr>
        <w:t>The initial expression in a list comprehension can be any arbitrary expression, including another list comprehension.</w:t>
      </w:r>
    </w:p>
    <w:p w14:paraId="07B3806E" w14:textId="77777777" w:rsidR="009C5521" w:rsidRPr="003B42B5" w:rsidRDefault="009C5521" w:rsidP="009C5521">
      <w:pPr>
        <w:spacing w:after="0" w:line="240" w:lineRule="auto"/>
        <w:ind w:left="3" w:right="3"/>
        <w:jc w:val="both"/>
        <w:rPr>
          <w:rFonts w:ascii="Calibri" w:hAnsi="Calibri" w:cs="Calibri"/>
          <w:color w:val="0000FF"/>
          <w:sz w:val="20"/>
          <w:lang w:val="en-US"/>
        </w:rPr>
      </w:pPr>
      <w:r w:rsidRPr="003B42B5">
        <w:rPr>
          <w:rFonts w:ascii="Calibri" w:hAnsi="Calibri" w:cs="Calibri"/>
          <w:color w:val="0000FF"/>
          <w:sz w:val="20"/>
          <w:lang w:val="en-US"/>
        </w:rPr>
        <w:t>Consider the following example of a 3x4 matrix implemented as a list of 3 lists of length 4:</w:t>
      </w:r>
    </w:p>
    <w:p w14:paraId="0C529DAF" w14:textId="77777777" w:rsidR="009C5521" w:rsidRPr="00C42B09" w:rsidRDefault="009C5521" w:rsidP="009C5521">
      <w:pPr>
        <w:spacing w:after="0" w:line="240" w:lineRule="auto"/>
        <w:ind w:left="3" w:right="3"/>
        <w:jc w:val="both"/>
        <w:rPr>
          <w:rFonts w:ascii="Calibri" w:hAnsi="Calibri" w:cs="Calibri"/>
          <w:sz w:val="20"/>
          <w:lang w:val="en-US"/>
        </w:rPr>
      </w:pPr>
    </w:p>
    <w:p w14:paraId="5877EC02" w14:textId="77777777" w:rsidR="009C5521" w:rsidRPr="003B42B5" w:rsidRDefault="009C5521" w:rsidP="009C5521">
      <w:pPr>
        <w:spacing w:after="0" w:line="240" w:lineRule="auto"/>
        <w:rPr>
          <w:rFonts w:ascii="Consolas" w:hAnsi="Consolas"/>
          <w:color w:val="0000FF"/>
          <w:sz w:val="20"/>
        </w:rPr>
      </w:pPr>
      <w:r w:rsidRPr="003B42B5">
        <w:rPr>
          <w:rFonts w:ascii="Consolas" w:hAnsi="Consolas"/>
          <w:color w:val="0000FF"/>
          <w:sz w:val="20"/>
        </w:rPr>
        <w:t>matrix = [</w:t>
      </w:r>
    </w:p>
    <w:p w14:paraId="0BA5F3BA" w14:textId="77777777" w:rsidR="009C5521" w:rsidRPr="003B42B5" w:rsidRDefault="009C5521" w:rsidP="009C5521">
      <w:pPr>
        <w:spacing w:after="0" w:line="240" w:lineRule="auto"/>
        <w:rPr>
          <w:rFonts w:ascii="Consolas" w:hAnsi="Consolas"/>
          <w:color w:val="0000FF"/>
          <w:sz w:val="20"/>
        </w:rPr>
      </w:pPr>
      <w:r w:rsidRPr="003B42B5">
        <w:rPr>
          <w:rFonts w:ascii="Consolas" w:hAnsi="Consolas"/>
          <w:color w:val="0000FF"/>
          <w:sz w:val="20"/>
        </w:rPr>
        <w:t>...     [1, 2, 3, 4],</w:t>
      </w:r>
    </w:p>
    <w:p w14:paraId="7883E8BB" w14:textId="77777777" w:rsidR="009C5521" w:rsidRPr="003B42B5" w:rsidRDefault="009C5521" w:rsidP="009C5521">
      <w:pPr>
        <w:spacing w:after="0" w:line="240" w:lineRule="auto"/>
        <w:rPr>
          <w:rFonts w:ascii="Consolas" w:hAnsi="Consolas"/>
          <w:color w:val="0000FF"/>
          <w:sz w:val="20"/>
        </w:rPr>
      </w:pPr>
      <w:r w:rsidRPr="003B42B5">
        <w:rPr>
          <w:rFonts w:ascii="Consolas" w:hAnsi="Consolas"/>
          <w:color w:val="0000FF"/>
          <w:sz w:val="20"/>
        </w:rPr>
        <w:t>...     [5, 6, 7, 8],</w:t>
      </w:r>
    </w:p>
    <w:p w14:paraId="778436AE" w14:textId="77777777" w:rsidR="009C5521" w:rsidRPr="003B42B5" w:rsidRDefault="009C5521" w:rsidP="009C5521">
      <w:pPr>
        <w:spacing w:after="0" w:line="240" w:lineRule="auto"/>
        <w:rPr>
          <w:rFonts w:ascii="Consolas" w:hAnsi="Consolas"/>
          <w:color w:val="0000FF"/>
          <w:sz w:val="20"/>
        </w:rPr>
      </w:pPr>
      <w:r w:rsidRPr="003B42B5">
        <w:rPr>
          <w:rFonts w:ascii="Consolas" w:hAnsi="Consolas"/>
          <w:color w:val="0000FF"/>
          <w:sz w:val="20"/>
        </w:rPr>
        <w:t>...     [9, 10, 11, 12],</w:t>
      </w:r>
    </w:p>
    <w:p w14:paraId="2632AF04" w14:textId="77777777" w:rsidR="009C5521" w:rsidRPr="003B42B5" w:rsidRDefault="009C5521" w:rsidP="009C5521">
      <w:pPr>
        <w:spacing w:after="0" w:line="240" w:lineRule="auto"/>
        <w:rPr>
          <w:rFonts w:ascii="Consolas" w:hAnsi="Consolas"/>
          <w:color w:val="0000FF"/>
          <w:sz w:val="20"/>
        </w:rPr>
      </w:pPr>
      <w:r w:rsidRPr="003B42B5">
        <w:rPr>
          <w:rFonts w:ascii="Consolas" w:hAnsi="Consolas"/>
          <w:color w:val="0000FF"/>
          <w:sz w:val="20"/>
        </w:rPr>
        <w:t>... ]</w:t>
      </w:r>
    </w:p>
    <w:p w14:paraId="01710566" w14:textId="77777777" w:rsidR="009C5521" w:rsidRPr="00C42B09" w:rsidRDefault="009C5521" w:rsidP="009C5521">
      <w:pPr>
        <w:spacing w:after="0" w:line="240" w:lineRule="auto"/>
        <w:ind w:left="3" w:right="3"/>
        <w:jc w:val="both"/>
        <w:rPr>
          <w:rFonts w:ascii="Calibri" w:hAnsi="Calibri" w:cs="Calibri"/>
          <w:sz w:val="20"/>
          <w:lang w:val="en-US"/>
        </w:rPr>
      </w:pPr>
    </w:p>
    <w:p w14:paraId="67E8BE78"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The following list comprehension will transpose rows and columns:</w:t>
      </w:r>
    </w:p>
    <w:p w14:paraId="66DFE612" w14:textId="77777777" w:rsidR="009C5521" w:rsidRPr="00C42B09" w:rsidRDefault="009C5521" w:rsidP="009C5521">
      <w:pPr>
        <w:spacing w:after="0" w:line="240" w:lineRule="auto"/>
        <w:ind w:left="3" w:right="3"/>
        <w:jc w:val="both"/>
        <w:rPr>
          <w:rFonts w:ascii="Calibri" w:hAnsi="Calibri" w:cs="Calibri"/>
          <w:sz w:val="20"/>
          <w:lang w:val="en-US"/>
        </w:rPr>
      </w:pPr>
    </w:p>
    <w:p w14:paraId="368A3C19" w14:textId="77777777" w:rsidR="009C5521" w:rsidRPr="003B42B5" w:rsidRDefault="009C5521" w:rsidP="009C5521">
      <w:pPr>
        <w:spacing w:after="0" w:line="240" w:lineRule="auto"/>
        <w:rPr>
          <w:rFonts w:ascii="Consolas" w:hAnsi="Consolas"/>
          <w:color w:val="C00000"/>
          <w:sz w:val="20"/>
        </w:rPr>
      </w:pPr>
      <w:r w:rsidRPr="003B42B5">
        <w:rPr>
          <w:rFonts w:ascii="Consolas" w:hAnsi="Consolas"/>
          <w:color w:val="C00000"/>
          <w:sz w:val="20"/>
        </w:rPr>
        <w:t>[[row[i] for row in matrix] for i in range(4)]</w:t>
      </w:r>
    </w:p>
    <w:p w14:paraId="703052B6" w14:textId="77777777" w:rsidR="009C5521" w:rsidRPr="00404DC4" w:rsidRDefault="009C5521" w:rsidP="009C5521">
      <w:pPr>
        <w:spacing w:after="0" w:line="240" w:lineRule="auto"/>
        <w:rPr>
          <w:rFonts w:ascii="Consolas" w:hAnsi="Consolas"/>
          <w:sz w:val="20"/>
        </w:rPr>
      </w:pPr>
      <w:r w:rsidRPr="00404DC4">
        <w:rPr>
          <w:rFonts w:ascii="Consolas" w:hAnsi="Consolas"/>
          <w:sz w:val="20"/>
        </w:rPr>
        <w:t>[[1, 5, 9], [2, 6, 10], [3, 7, 11], [4, 8, 12]]</w:t>
      </w:r>
    </w:p>
    <w:p w14:paraId="08E202D6" w14:textId="77777777" w:rsidR="009C5521" w:rsidRPr="00C42B09" w:rsidRDefault="009C5521" w:rsidP="009C5521">
      <w:pPr>
        <w:spacing w:after="0" w:line="240" w:lineRule="auto"/>
        <w:ind w:left="3" w:right="3"/>
        <w:jc w:val="both"/>
        <w:rPr>
          <w:rFonts w:ascii="Calibri" w:hAnsi="Calibri" w:cs="Calibri"/>
          <w:sz w:val="20"/>
          <w:lang w:val="en-US"/>
        </w:rPr>
      </w:pPr>
    </w:p>
    <w:p w14:paraId="619382D0"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As we saw in the previous section, the nested listcomp is evaluated in the context of the </w:t>
      </w:r>
      <w:hyperlink r:id="rId703" w:anchor="for" w:history="1">
        <w:r w:rsidRPr="00C42B09">
          <w:rPr>
            <w:rFonts w:ascii="Calibri" w:hAnsi="Calibri" w:cs="Calibri"/>
            <w:color w:val="0000FF"/>
            <w:sz w:val="20"/>
            <w:u w:val="single"/>
            <w:lang w:val="en-US"/>
          </w:rPr>
          <w:t>for</w:t>
        </w:r>
      </w:hyperlink>
      <w:r w:rsidRPr="00C42B09">
        <w:rPr>
          <w:rFonts w:ascii="Calibri" w:hAnsi="Calibri" w:cs="Calibri"/>
          <w:sz w:val="20"/>
          <w:lang w:val="en-US"/>
        </w:rPr>
        <w:t xml:space="preserve"> that follows it, so this example is equivalent to:</w:t>
      </w:r>
    </w:p>
    <w:p w14:paraId="730E52CE" w14:textId="77777777" w:rsidR="009C5521" w:rsidRPr="00404DC4" w:rsidRDefault="009C5521" w:rsidP="009C5521">
      <w:pPr>
        <w:spacing w:after="0" w:line="240" w:lineRule="auto"/>
        <w:rPr>
          <w:rFonts w:ascii="Consolas" w:hAnsi="Consolas"/>
          <w:sz w:val="20"/>
        </w:rPr>
      </w:pPr>
    </w:p>
    <w:p w14:paraId="078BA299" w14:textId="77777777" w:rsidR="009C5521" w:rsidRPr="00404DC4" w:rsidRDefault="009C5521" w:rsidP="009C5521">
      <w:pPr>
        <w:spacing w:after="0" w:line="240" w:lineRule="auto"/>
        <w:rPr>
          <w:rFonts w:ascii="Consolas" w:hAnsi="Consolas"/>
          <w:sz w:val="20"/>
        </w:rPr>
      </w:pPr>
      <w:r w:rsidRPr="00404DC4">
        <w:rPr>
          <w:rFonts w:ascii="Consolas" w:hAnsi="Consolas"/>
          <w:sz w:val="20"/>
        </w:rPr>
        <w:t>transposed = []</w:t>
      </w:r>
    </w:p>
    <w:p w14:paraId="12E98181" w14:textId="77777777" w:rsidR="009C5521" w:rsidRPr="003B42B5" w:rsidRDefault="009C5521" w:rsidP="009C5521">
      <w:pPr>
        <w:spacing w:after="0" w:line="240" w:lineRule="auto"/>
        <w:rPr>
          <w:rFonts w:ascii="Consolas" w:hAnsi="Consolas"/>
          <w:color w:val="0000FF"/>
          <w:sz w:val="20"/>
        </w:rPr>
      </w:pPr>
      <w:r w:rsidRPr="003B42B5">
        <w:rPr>
          <w:rFonts w:ascii="Consolas" w:hAnsi="Consolas"/>
          <w:color w:val="0000FF"/>
          <w:sz w:val="20"/>
        </w:rPr>
        <w:t>for i in range(4):</w:t>
      </w:r>
    </w:p>
    <w:p w14:paraId="2319F50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3B42B5">
        <w:rPr>
          <w:rFonts w:ascii="Consolas" w:hAnsi="Consolas"/>
          <w:color w:val="0000FF"/>
          <w:sz w:val="20"/>
        </w:rPr>
        <w:t>transposed.append(</w:t>
      </w:r>
      <w:r w:rsidRPr="00404DC4">
        <w:rPr>
          <w:rFonts w:ascii="Consolas" w:hAnsi="Consolas"/>
          <w:sz w:val="20"/>
        </w:rPr>
        <w:t xml:space="preserve">[row[i] </w:t>
      </w:r>
      <w:r w:rsidRPr="003B42B5">
        <w:rPr>
          <w:rFonts w:ascii="Consolas" w:hAnsi="Consolas"/>
          <w:color w:val="0000FF"/>
          <w:sz w:val="20"/>
        </w:rPr>
        <w:t>for row in matrix</w:t>
      </w:r>
      <w:r w:rsidRPr="00404DC4">
        <w:rPr>
          <w:rFonts w:ascii="Consolas" w:hAnsi="Consolas"/>
          <w:sz w:val="20"/>
        </w:rPr>
        <w:t>]</w:t>
      </w:r>
      <w:r w:rsidRPr="003B42B5">
        <w:rPr>
          <w:rFonts w:ascii="Consolas" w:hAnsi="Consolas"/>
          <w:color w:val="0000FF"/>
          <w:sz w:val="20"/>
        </w:rPr>
        <w:t>)</w:t>
      </w:r>
    </w:p>
    <w:p w14:paraId="35D8D140"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59E04C54" w14:textId="77777777" w:rsidR="009C5521" w:rsidRPr="003B42B5" w:rsidRDefault="009C5521" w:rsidP="009C5521">
      <w:pPr>
        <w:spacing w:after="0" w:line="240" w:lineRule="auto"/>
        <w:rPr>
          <w:rFonts w:ascii="Consolas" w:hAnsi="Consolas"/>
          <w:color w:val="0000FF"/>
          <w:sz w:val="20"/>
        </w:rPr>
      </w:pPr>
      <w:r w:rsidRPr="003B42B5">
        <w:rPr>
          <w:rFonts w:ascii="Consolas" w:hAnsi="Consolas"/>
          <w:color w:val="0000FF"/>
          <w:sz w:val="20"/>
        </w:rPr>
        <w:t>transposed</w:t>
      </w:r>
    </w:p>
    <w:p w14:paraId="0CDD28AE" w14:textId="77777777" w:rsidR="009C5521" w:rsidRPr="00404DC4" w:rsidRDefault="009C5521" w:rsidP="009C5521">
      <w:pPr>
        <w:spacing w:after="0" w:line="240" w:lineRule="auto"/>
        <w:rPr>
          <w:rFonts w:ascii="Consolas" w:hAnsi="Consolas"/>
          <w:sz w:val="20"/>
        </w:rPr>
      </w:pPr>
      <w:r w:rsidRPr="00404DC4">
        <w:rPr>
          <w:rFonts w:ascii="Consolas" w:hAnsi="Consolas"/>
          <w:sz w:val="20"/>
        </w:rPr>
        <w:t>[[1, 5, 9], [2, 6, 10], [3, 7, 11], [4, 8, 12]]</w:t>
      </w:r>
    </w:p>
    <w:p w14:paraId="1B6E5FD9" w14:textId="77777777" w:rsidR="009C5521" w:rsidRPr="00C42B09" w:rsidRDefault="009C5521" w:rsidP="009C5521">
      <w:pPr>
        <w:spacing w:after="0" w:line="240" w:lineRule="auto"/>
        <w:ind w:left="3" w:right="3"/>
        <w:jc w:val="both"/>
        <w:rPr>
          <w:rFonts w:ascii="Calibri" w:hAnsi="Calibri" w:cs="Calibri"/>
          <w:sz w:val="20"/>
        </w:rPr>
      </w:pPr>
    </w:p>
    <w:p w14:paraId="745FC9FE"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rPr>
        <w:t>which, in turn, is the same as:</w:t>
      </w:r>
    </w:p>
    <w:p w14:paraId="19D4FE07" w14:textId="77777777" w:rsidR="009C5521" w:rsidRPr="00404DC4" w:rsidRDefault="009C5521" w:rsidP="009C5521">
      <w:pPr>
        <w:spacing w:after="0" w:line="240" w:lineRule="auto"/>
        <w:rPr>
          <w:rFonts w:ascii="Consolas" w:hAnsi="Consolas"/>
          <w:sz w:val="20"/>
        </w:rPr>
      </w:pPr>
    </w:p>
    <w:p w14:paraId="1B2203A0" w14:textId="77777777" w:rsidR="009C5521" w:rsidRPr="003B42B5" w:rsidRDefault="009C5521" w:rsidP="009C5521">
      <w:pPr>
        <w:spacing w:after="0" w:line="240" w:lineRule="auto"/>
        <w:rPr>
          <w:rFonts w:ascii="Consolas" w:hAnsi="Consolas"/>
          <w:color w:val="0000FF"/>
          <w:sz w:val="20"/>
        </w:rPr>
      </w:pPr>
      <w:r w:rsidRPr="003B42B5">
        <w:rPr>
          <w:rFonts w:ascii="Consolas" w:hAnsi="Consolas"/>
          <w:color w:val="0000FF"/>
          <w:sz w:val="20"/>
        </w:rPr>
        <w:t>transposed = []</w:t>
      </w:r>
    </w:p>
    <w:p w14:paraId="02F1C3A1" w14:textId="77777777" w:rsidR="009C5521" w:rsidRPr="003B42B5" w:rsidRDefault="009C5521" w:rsidP="009C5521">
      <w:pPr>
        <w:spacing w:after="0" w:line="240" w:lineRule="auto"/>
        <w:rPr>
          <w:rFonts w:ascii="Consolas" w:hAnsi="Consolas"/>
          <w:color w:val="0000FF"/>
          <w:sz w:val="20"/>
        </w:rPr>
      </w:pPr>
      <w:r w:rsidRPr="003B42B5">
        <w:rPr>
          <w:rFonts w:ascii="Consolas" w:hAnsi="Consolas"/>
          <w:color w:val="0000FF"/>
          <w:sz w:val="20"/>
        </w:rPr>
        <w:t>for i in range(4):</w:t>
      </w:r>
    </w:p>
    <w:p w14:paraId="0FEABB4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 the following 3 lines implement the nested listcomp</w:t>
      </w:r>
    </w:p>
    <w:p w14:paraId="3B203B36" w14:textId="77777777" w:rsidR="009C5521" w:rsidRPr="003B42B5"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3B42B5">
        <w:rPr>
          <w:rFonts w:ascii="Consolas" w:hAnsi="Consolas"/>
          <w:color w:val="0000FF"/>
          <w:sz w:val="20"/>
        </w:rPr>
        <w:t>transposed_row = []</w:t>
      </w:r>
    </w:p>
    <w:p w14:paraId="5E8C66F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3B42B5">
        <w:rPr>
          <w:rFonts w:ascii="Consolas" w:hAnsi="Consolas"/>
          <w:color w:val="0000FF"/>
          <w:sz w:val="20"/>
        </w:rPr>
        <w:t>for</w:t>
      </w:r>
      <w:r w:rsidRPr="00404DC4">
        <w:rPr>
          <w:rFonts w:ascii="Consolas" w:hAnsi="Consolas"/>
          <w:sz w:val="20"/>
        </w:rPr>
        <w:t xml:space="preserve"> row </w:t>
      </w:r>
      <w:r w:rsidRPr="003B42B5">
        <w:rPr>
          <w:rFonts w:ascii="Consolas" w:hAnsi="Consolas"/>
          <w:color w:val="0000FF"/>
          <w:sz w:val="20"/>
        </w:rPr>
        <w:t>in</w:t>
      </w:r>
      <w:r w:rsidRPr="00404DC4">
        <w:rPr>
          <w:rFonts w:ascii="Consolas" w:hAnsi="Consolas"/>
          <w:sz w:val="20"/>
        </w:rPr>
        <w:t xml:space="preserve"> matrix:</w:t>
      </w:r>
    </w:p>
    <w:p w14:paraId="4B574EE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3B42B5">
        <w:rPr>
          <w:rFonts w:ascii="Consolas" w:hAnsi="Consolas"/>
          <w:color w:val="0000FF"/>
          <w:sz w:val="20"/>
        </w:rPr>
        <w:t>transposed</w:t>
      </w:r>
      <w:r w:rsidRPr="00404DC4">
        <w:rPr>
          <w:rFonts w:ascii="Consolas" w:hAnsi="Consolas"/>
          <w:sz w:val="20"/>
        </w:rPr>
        <w:t>_</w:t>
      </w:r>
      <w:r w:rsidRPr="003B42B5">
        <w:rPr>
          <w:rFonts w:ascii="Consolas" w:hAnsi="Consolas"/>
          <w:color w:val="0000FF"/>
          <w:sz w:val="20"/>
        </w:rPr>
        <w:t>row</w:t>
      </w:r>
      <w:r w:rsidRPr="00404DC4">
        <w:rPr>
          <w:rFonts w:ascii="Consolas" w:hAnsi="Consolas"/>
          <w:sz w:val="20"/>
        </w:rPr>
        <w:t>.</w:t>
      </w:r>
      <w:r w:rsidRPr="003B42B5">
        <w:rPr>
          <w:rFonts w:ascii="Consolas" w:hAnsi="Consolas"/>
          <w:color w:val="0000FF"/>
          <w:sz w:val="20"/>
        </w:rPr>
        <w:t>append</w:t>
      </w:r>
      <w:r w:rsidRPr="00404DC4">
        <w:rPr>
          <w:rFonts w:ascii="Consolas" w:hAnsi="Consolas"/>
          <w:sz w:val="20"/>
        </w:rPr>
        <w:t>(row[i])</w:t>
      </w:r>
    </w:p>
    <w:p w14:paraId="6F7BA63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3B42B5">
        <w:rPr>
          <w:rFonts w:ascii="Consolas" w:hAnsi="Consolas"/>
          <w:color w:val="0000FF"/>
          <w:sz w:val="20"/>
        </w:rPr>
        <w:t>transposed</w:t>
      </w:r>
      <w:r w:rsidRPr="00404DC4">
        <w:rPr>
          <w:rFonts w:ascii="Consolas" w:hAnsi="Consolas"/>
          <w:sz w:val="20"/>
        </w:rPr>
        <w:t>.</w:t>
      </w:r>
      <w:r w:rsidRPr="003B42B5">
        <w:rPr>
          <w:rFonts w:ascii="Consolas" w:hAnsi="Consolas"/>
          <w:color w:val="0000FF"/>
          <w:sz w:val="20"/>
        </w:rPr>
        <w:t>append</w:t>
      </w:r>
      <w:r w:rsidRPr="00404DC4">
        <w:rPr>
          <w:rFonts w:ascii="Consolas" w:hAnsi="Consolas"/>
          <w:sz w:val="20"/>
        </w:rPr>
        <w:t>(</w:t>
      </w:r>
      <w:r w:rsidRPr="003B42B5">
        <w:rPr>
          <w:rFonts w:ascii="Consolas" w:hAnsi="Consolas"/>
          <w:color w:val="0000FF"/>
          <w:sz w:val="20"/>
        </w:rPr>
        <w:t>transposed</w:t>
      </w:r>
      <w:r w:rsidRPr="00404DC4">
        <w:rPr>
          <w:rFonts w:ascii="Consolas" w:hAnsi="Consolas"/>
          <w:sz w:val="20"/>
        </w:rPr>
        <w:t>_</w:t>
      </w:r>
      <w:r w:rsidRPr="003B42B5">
        <w:rPr>
          <w:rFonts w:ascii="Consolas" w:hAnsi="Consolas"/>
          <w:color w:val="0000FF"/>
          <w:sz w:val="20"/>
        </w:rPr>
        <w:t>row</w:t>
      </w:r>
      <w:r w:rsidRPr="00404DC4">
        <w:rPr>
          <w:rFonts w:ascii="Consolas" w:hAnsi="Consolas"/>
          <w:sz w:val="20"/>
        </w:rPr>
        <w:t>)</w:t>
      </w:r>
    </w:p>
    <w:p w14:paraId="75A4C786"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4D875265" w14:textId="77777777" w:rsidR="009C5521" w:rsidRPr="003B42B5" w:rsidRDefault="009C5521" w:rsidP="009C5521">
      <w:pPr>
        <w:spacing w:after="0" w:line="240" w:lineRule="auto"/>
        <w:rPr>
          <w:rFonts w:ascii="Consolas" w:hAnsi="Consolas"/>
          <w:color w:val="0000FF"/>
          <w:sz w:val="20"/>
        </w:rPr>
      </w:pPr>
      <w:r w:rsidRPr="003B42B5">
        <w:rPr>
          <w:rFonts w:ascii="Consolas" w:hAnsi="Consolas"/>
          <w:color w:val="0000FF"/>
          <w:sz w:val="20"/>
        </w:rPr>
        <w:t>transposed</w:t>
      </w:r>
    </w:p>
    <w:p w14:paraId="5B70CA20" w14:textId="77777777" w:rsidR="009C5521" w:rsidRPr="00404DC4" w:rsidRDefault="009C5521" w:rsidP="009C5521">
      <w:pPr>
        <w:spacing w:after="0" w:line="240" w:lineRule="auto"/>
        <w:rPr>
          <w:rFonts w:ascii="Consolas" w:hAnsi="Consolas"/>
          <w:sz w:val="20"/>
        </w:rPr>
      </w:pPr>
      <w:r w:rsidRPr="00404DC4">
        <w:rPr>
          <w:rFonts w:ascii="Consolas" w:hAnsi="Consolas"/>
          <w:sz w:val="20"/>
        </w:rPr>
        <w:t>[[1, 5, 9], [2, 6, 10], [3, 7, 11], [4, 8, 12]]</w:t>
      </w:r>
    </w:p>
    <w:p w14:paraId="11071AE0" w14:textId="77777777" w:rsidR="009C5521" w:rsidRPr="00404DC4" w:rsidRDefault="009C5521" w:rsidP="009C5521">
      <w:pPr>
        <w:spacing w:after="0" w:line="240" w:lineRule="auto"/>
        <w:rPr>
          <w:rFonts w:ascii="Consolas" w:hAnsi="Consolas"/>
          <w:sz w:val="20"/>
        </w:rPr>
      </w:pPr>
    </w:p>
    <w:p w14:paraId="589EB068"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In the real world, you should prefer built-in functions to complex flow statements. The </w:t>
      </w:r>
      <w:hyperlink r:id="rId704" w:anchor="zip" w:tooltip="zip" w:history="1">
        <w:r w:rsidRPr="00C42B09">
          <w:rPr>
            <w:rFonts w:ascii="Calibri" w:hAnsi="Calibri" w:cs="Calibri"/>
            <w:color w:val="0000FF"/>
            <w:sz w:val="20"/>
            <w:u w:val="single"/>
            <w:lang w:val="en-US"/>
          </w:rPr>
          <w:t>zip()</w:t>
        </w:r>
      </w:hyperlink>
      <w:r w:rsidRPr="00C42B09">
        <w:rPr>
          <w:rFonts w:ascii="Calibri" w:hAnsi="Calibri" w:cs="Calibri"/>
          <w:sz w:val="20"/>
          <w:lang w:val="en-US"/>
        </w:rPr>
        <w:t xml:space="preserve"> function would do a great job for this use case:</w:t>
      </w:r>
    </w:p>
    <w:p w14:paraId="5AE265FD" w14:textId="77777777" w:rsidR="009C5521" w:rsidRPr="00C42B09" w:rsidRDefault="009C5521" w:rsidP="009C5521">
      <w:pPr>
        <w:spacing w:after="0" w:line="240" w:lineRule="auto"/>
        <w:ind w:left="3" w:right="3"/>
        <w:jc w:val="both"/>
        <w:rPr>
          <w:rFonts w:ascii="Calibri" w:hAnsi="Calibri" w:cs="Calibri"/>
          <w:sz w:val="20"/>
          <w:lang w:val="en-US"/>
        </w:rPr>
      </w:pPr>
    </w:p>
    <w:p w14:paraId="3A6F7D71" w14:textId="77777777" w:rsidR="009C5521" w:rsidRPr="00404DC4" w:rsidRDefault="009C5521" w:rsidP="009C5521">
      <w:pPr>
        <w:spacing w:after="0" w:line="240" w:lineRule="auto"/>
        <w:rPr>
          <w:rFonts w:ascii="Consolas" w:hAnsi="Consolas"/>
          <w:sz w:val="20"/>
        </w:rPr>
      </w:pPr>
    </w:p>
    <w:p w14:paraId="622C2C6B" w14:textId="77777777" w:rsidR="009C5521" w:rsidRPr="00404DC4" w:rsidRDefault="009C5521" w:rsidP="009C5521">
      <w:pPr>
        <w:spacing w:after="0" w:line="240" w:lineRule="auto"/>
        <w:rPr>
          <w:rFonts w:ascii="Consolas" w:hAnsi="Consolas"/>
          <w:sz w:val="20"/>
        </w:rPr>
      </w:pPr>
      <w:r w:rsidRPr="00404DC4">
        <w:rPr>
          <w:rFonts w:ascii="Consolas" w:hAnsi="Consolas"/>
          <w:sz w:val="20"/>
        </w:rPr>
        <w:t>list(zip(*matrix))</w:t>
      </w:r>
    </w:p>
    <w:p w14:paraId="53B0F2F1" w14:textId="77777777" w:rsidR="009C5521" w:rsidRPr="00404DC4" w:rsidRDefault="009C5521" w:rsidP="009C5521">
      <w:pPr>
        <w:spacing w:after="0" w:line="240" w:lineRule="auto"/>
        <w:rPr>
          <w:rFonts w:ascii="Consolas" w:hAnsi="Consolas"/>
          <w:sz w:val="20"/>
        </w:rPr>
      </w:pPr>
      <w:r w:rsidRPr="00404DC4">
        <w:rPr>
          <w:rFonts w:ascii="Consolas" w:hAnsi="Consolas"/>
          <w:sz w:val="20"/>
        </w:rPr>
        <w:t>[(1, 5, 9), (2, 6, 10), (3, 7, 11), (4, 8, 12)]</w:t>
      </w:r>
    </w:p>
    <w:p w14:paraId="4664DADF" w14:textId="77777777" w:rsidR="009C5521" w:rsidRPr="00C42B09" w:rsidRDefault="009C5521" w:rsidP="009C5521">
      <w:pPr>
        <w:spacing w:after="0" w:line="240" w:lineRule="auto"/>
        <w:ind w:left="3" w:right="3"/>
        <w:jc w:val="both"/>
        <w:rPr>
          <w:rFonts w:ascii="Calibri" w:hAnsi="Calibri" w:cs="Calibri"/>
          <w:sz w:val="20"/>
          <w:lang w:val="en-US"/>
        </w:rPr>
      </w:pPr>
    </w:p>
    <w:p w14:paraId="262D7641"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See </w:t>
      </w:r>
      <w:hyperlink r:id="rId705" w:anchor="tut-unpacking-arguments" w:history="1">
        <w:r w:rsidRPr="00C42B09">
          <w:rPr>
            <w:rFonts w:ascii="Calibri" w:hAnsi="Calibri" w:cs="Calibri"/>
            <w:color w:val="0000FF"/>
            <w:sz w:val="20"/>
            <w:u w:val="single"/>
            <w:lang w:val="en-US"/>
          </w:rPr>
          <w:t>Unpacking Argument Lists</w:t>
        </w:r>
      </w:hyperlink>
      <w:r w:rsidRPr="00C42B09">
        <w:rPr>
          <w:rFonts w:ascii="Calibri" w:hAnsi="Calibri" w:cs="Calibri"/>
          <w:sz w:val="20"/>
          <w:lang w:val="en-US"/>
        </w:rPr>
        <w:t xml:space="preserve"> for details on the asterisk in this line.</w:t>
      </w:r>
    </w:p>
    <w:p w14:paraId="391E5BE7" w14:textId="77777777" w:rsidR="009C5521" w:rsidRPr="00C42B09" w:rsidRDefault="009C5521" w:rsidP="009C5521">
      <w:pPr>
        <w:spacing w:after="0" w:line="240" w:lineRule="auto"/>
        <w:ind w:left="3" w:right="3"/>
        <w:jc w:val="both"/>
        <w:rPr>
          <w:rFonts w:ascii="Calibri" w:hAnsi="Calibri" w:cs="Calibri"/>
          <w:sz w:val="20"/>
          <w:lang w:val="en-US"/>
        </w:rPr>
      </w:pPr>
    </w:p>
    <w:p w14:paraId="5CB880E9" w14:textId="77777777" w:rsidR="009C5521" w:rsidRPr="00404DC4" w:rsidRDefault="009C5521" w:rsidP="009C5521">
      <w:pPr>
        <w:pStyle w:val="Heading3"/>
        <w:rPr>
          <w:lang w:val="en-US"/>
        </w:rPr>
      </w:pPr>
      <w:bookmarkStart w:id="145" w:name="_Toc80103466"/>
      <w:r w:rsidRPr="00404DC4">
        <w:rPr>
          <w:lang w:val="en-US"/>
        </w:rPr>
        <w:t>The del statement</w:t>
      </w:r>
      <w:bookmarkEnd w:id="145"/>
    </w:p>
    <w:p w14:paraId="2D365C3D" w14:textId="77777777" w:rsidR="009C5521" w:rsidRPr="00C42B09" w:rsidRDefault="009C5521" w:rsidP="009C5521">
      <w:pPr>
        <w:spacing w:after="0" w:line="240" w:lineRule="auto"/>
        <w:ind w:left="3" w:right="3"/>
        <w:jc w:val="both"/>
        <w:rPr>
          <w:rFonts w:ascii="Calibri" w:hAnsi="Calibri" w:cs="Calibri"/>
          <w:sz w:val="20"/>
          <w:lang w:val="en-US"/>
        </w:rPr>
      </w:pPr>
    </w:p>
    <w:p w14:paraId="197D51BA" w14:textId="77777777" w:rsidR="009C5521" w:rsidRPr="00D44986" w:rsidRDefault="009C5521" w:rsidP="009C5521">
      <w:pPr>
        <w:spacing w:after="0" w:line="240" w:lineRule="auto"/>
        <w:ind w:left="3" w:right="3"/>
        <w:jc w:val="both"/>
        <w:rPr>
          <w:rFonts w:ascii="Calibri" w:hAnsi="Calibri" w:cs="Calibri"/>
          <w:color w:val="0000FF"/>
          <w:sz w:val="20"/>
          <w:lang w:val="en-US"/>
        </w:rPr>
      </w:pPr>
      <w:r w:rsidRPr="00D44986">
        <w:rPr>
          <w:rFonts w:ascii="Calibri" w:hAnsi="Calibri" w:cs="Calibri"/>
          <w:color w:val="0000FF"/>
          <w:sz w:val="20"/>
          <w:lang w:val="en-US"/>
        </w:rPr>
        <w:t xml:space="preserve">There is a way to remove an item from a list given its index instead of its value: the </w:t>
      </w:r>
      <w:hyperlink r:id="rId706" w:anchor="del" w:history="1">
        <w:r w:rsidRPr="00D44986">
          <w:rPr>
            <w:rFonts w:ascii="Calibri" w:hAnsi="Calibri" w:cs="Calibri"/>
            <w:color w:val="0000FF"/>
            <w:sz w:val="20"/>
            <w:u w:val="single"/>
            <w:lang w:val="en-US"/>
          </w:rPr>
          <w:t>del</w:t>
        </w:r>
      </w:hyperlink>
      <w:r w:rsidRPr="00D44986">
        <w:rPr>
          <w:rFonts w:ascii="Calibri" w:hAnsi="Calibri" w:cs="Calibri"/>
          <w:color w:val="0000FF"/>
          <w:sz w:val="20"/>
          <w:lang w:val="en-US"/>
        </w:rPr>
        <w:t xml:space="preserve"> statement. This differs from the pop() method which returns a value. The del statement can also be used to remove slices from a list or clear the entire list (which we did earlier by assignment of an empty list to the slice). For example:</w:t>
      </w:r>
    </w:p>
    <w:p w14:paraId="77B4FD92" w14:textId="77777777" w:rsidR="009C5521" w:rsidRPr="00C42B09" w:rsidRDefault="009C5521" w:rsidP="009C5521">
      <w:pPr>
        <w:spacing w:after="0" w:line="240" w:lineRule="auto"/>
        <w:ind w:left="3" w:right="3"/>
        <w:jc w:val="both"/>
        <w:rPr>
          <w:rFonts w:ascii="Calibri" w:hAnsi="Calibri" w:cs="Calibri"/>
          <w:sz w:val="20"/>
          <w:lang w:val="en-US"/>
        </w:rPr>
      </w:pPr>
    </w:p>
    <w:p w14:paraId="7570C24C" w14:textId="77777777" w:rsidR="009C5521" w:rsidRPr="00404DC4" w:rsidRDefault="009C5521" w:rsidP="009C5521">
      <w:pPr>
        <w:spacing w:after="0" w:line="240" w:lineRule="auto"/>
        <w:rPr>
          <w:rFonts w:ascii="Consolas" w:hAnsi="Consolas"/>
          <w:sz w:val="20"/>
        </w:rPr>
      </w:pPr>
    </w:p>
    <w:p w14:paraId="01DACBFC" w14:textId="77777777" w:rsidR="009C5521" w:rsidRPr="00D44986" w:rsidRDefault="009C5521" w:rsidP="009C5521">
      <w:pPr>
        <w:spacing w:after="0" w:line="240" w:lineRule="auto"/>
        <w:rPr>
          <w:rFonts w:ascii="Consolas" w:hAnsi="Consolas"/>
          <w:color w:val="0000FF"/>
          <w:sz w:val="20"/>
        </w:rPr>
      </w:pPr>
      <w:r w:rsidRPr="00D44986">
        <w:rPr>
          <w:rFonts w:ascii="Consolas" w:hAnsi="Consolas"/>
          <w:color w:val="0000FF"/>
          <w:sz w:val="20"/>
        </w:rPr>
        <w:t>a = [-1, 1, 66.25, 333, 333, 1234.5]</w:t>
      </w:r>
    </w:p>
    <w:p w14:paraId="41D02517" w14:textId="77777777" w:rsidR="009C5521" w:rsidRPr="00D44986" w:rsidRDefault="009C5521" w:rsidP="009C5521">
      <w:pPr>
        <w:spacing w:after="0" w:line="240" w:lineRule="auto"/>
        <w:rPr>
          <w:rFonts w:ascii="Consolas" w:hAnsi="Consolas"/>
          <w:color w:val="0000FF"/>
          <w:sz w:val="20"/>
        </w:rPr>
      </w:pPr>
      <w:r w:rsidRPr="00D44986">
        <w:rPr>
          <w:rFonts w:ascii="Consolas" w:hAnsi="Consolas"/>
          <w:color w:val="0000FF"/>
          <w:sz w:val="20"/>
        </w:rPr>
        <w:t>del a[0]</w:t>
      </w:r>
    </w:p>
    <w:p w14:paraId="692BB314" w14:textId="77777777" w:rsidR="009C5521" w:rsidRPr="00404DC4" w:rsidRDefault="009C5521" w:rsidP="009C5521">
      <w:pPr>
        <w:spacing w:after="0" w:line="240" w:lineRule="auto"/>
        <w:rPr>
          <w:rFonts w:ascii="Consolas" w:hAnsi="Consolas"/>
          <w:sz w:val="20"/>
        </w:rPr>
      </w:pPr>
      <w:r w:rsidRPr="00404DC4">
        <w:rPr>
          <w:rFonts w:ascii="Consolas" w:hAnsi="Consolas"/>
          <w:sz w:val="20"/>
        </w:rPr>
        <w:t>a</w:t>
      </w:r>
    </w:p>
    <w:p w14:paraId="4C82014C" w14:textId="77777777" w:rsidR="009C5521" w:rsidRDefault="009C5521" w:rsidP="009C5521">
      <w:pPr>
        <w:spacing w:after="0" w:line="240" w:lineRule="auto"/>
        <w:rPr>
          <w:rFonts w:ascii="Consolas" w:hAnsi="Consolas"/>
          <w:sz w:val="20"/>
        </w:rPr>
      </w:pPr>
      <w:r w:rsidRPr="00404DC4">
        <w:rPr>
          <w:rFonts w:ascii="Consolas" w:hAnsi="Consolas"/>
          <w:sz w:val="20"/>
        </w:rPr>
        <w:t>[1, 66.25, 333, 333, 1234.5]</w:t>
      </w:r>
    </w:p>
    <w:p w14:paraId="3278A431" w14:textId="77777777" w:rsidR="009C5521" w:rsidRPr="00404DC4" w:rsidRDefault="009C5521" w:rsidP="009C5521">
      <w:pPr>
        <w:spacing w:after="0" w:line="240" w:lineRule="auto"/>
        <w:rPr>
          <w:rFonts w:ascii="Consolas" w:hAnsi="Consolas"/>
          <w:sz w:val="20"/>
        </w:rPr>
      </w:pPr>
    </w:p>
    <w:p w14:paraId="593FAEA3" w14:textId="77777777" w:rsidR="009C5521" w:rsidRPr="00D44986" w:rsidRDefault="009C5521" w:rsidP="009C5521">
      <w:pPr>
        <w:spacing w:after="0" w:line="240" w:lineRule="auto"/>
        <w:rPr>
          <w:rFonts w:ascii="Consolas" w:hAnsi="Consolas"/>
          <w:color w:val="0000FF"/>
          <w:sz w:val="20"/>
        </w:rPr>
      </w:pPr>
      <w:r w:rsidRPr="00D44986">
        <w:rPr>
          <w:rFonts w:ascii="Consolas" w:hAnsi="Consolas"/>
          <w:color w:val="0000FF"/>
          <w:sz w:val="20"/>
        </w:rPr>
        <w:t>del a[2:4]</w:t>
      </w:r>
    </w:p>
    <w:p w14:paraId="7B1B7DF3" w14:textId="77777777" w:rsidR="009C5521" w:rsidRPr="00404DC4" w:rsidRDefault="009C5521" w:rsidP="009C5521">
      <w:pPr>
        <w:spacing w:after="0" w:line="240" w:lineRule="auto"/>
        <w:rPr>
          <w:rFonts w:ascii="Consolas" w:hAnsi="Consolas"/>
          <w:sz w:val="20"/>
        </w:rPr>
      </w:pPr>
      <w:r w:rsidRPr="00404DC4">
        <w:rPr>
          <w:rFonts w:ascii="Consolas" w:hAnsi="Consolas"/>
          <w:sz w:val="20"/>
        </w:rPr>
        <w:t>a</w:t>
      </w:r>
    </w:p>
    <w:p w14:paraId="68BBD234" w14:textId="77777777" w:rsidR="009C5521" w:rsidRDefault="009C5521" w:rsidP="009C5521">
      <w:pPr>
        <w:spacing w:after="0" w:line="240" w:lineRule="auto"/>
        <w:rPr>
          <w:rFonts w:ascii="Consolas" w:hAnsi="Consolas"/>
          <w:sz w:val="20"/>
        </w:rPr>
      </w:pPr>
      <w:r w:rsidRPr="00404DC4">
        <w:rPr>
          <w:rFonts w:ascii="Consolas" w:hAnsi="Consolas"/>
          <w:sz w:val="20"/>
        </w:rPr>
        <w:t>[1, 66.25, 1234.5]</w:t>
      </w:r>
    </w:p>
    <w:p w14:paraId="087C09B5" w14:textId="77777777" w:rsidR="009C5521" w:rsidRPr="00404DC4" w:rsidRDefault="009C5521" w:rsidP="009C5521">
      <w:pPr>
        <w:spacing w:after="0" w:line="240" w:lineRule="auto"/>
        <w:rPr>
          <w:rFonts w:ascii="Consolas" w:hAnsi="Consolas"/>
          <w:sz w:val="20"/>
        </w:rPr>
      </w:pPr>
    </w:p>
    <w:p w14:paraId="198D1F0D" w14:textId="77777777" w:rsidR="009C5521" w:rsidRPr="00D44986" w:rsidRDefault="009C5521" w:rsidP="009C5521">
      <w:pPr>
        <w:spacing w:after="0" w:line="240" w:lineRule="auto"/>
        <w:rPr>
          <w:rFonts w:ascii="Consolas" w:hAnsi="Consolas"/>
          <w:color w:val="0000FF"/>
          <w:sz w:val="20"/>
        </w:rPr>
      </w:pPr>
      <w:r w:rsidRPr="00D44986">
        <w:rPr>
          <w:rFonts w:ascii="Consolas" w:hAnsi="Consolas"/>
          <w:color w:val="0000FF"/>
          <w:sz w:val="20"/>
        </w:rPr>
        <w:t>del a[:]</w:t>
      </w:r>
    </w:p>
    <w:p w14:paraId="55ECF556" w14:textId="77777777" w:rsidR="009C5521" w:rsidRPr="00404DC4" w:rsidRDefault="009C5521" w:rsidP="009C5521">
      <w:pPr>
        <w:spacing w:after="0" w:line="240" w:lineRule="auto"/>
        <w:rPr>
          <w:rFonts w:ascii="Consolas" w:hAnsi="Consolas"/>
          <w:sz w:val="20"/>
        </w:rPr>
      </w:pPr>
      <w:r w:rsidRPr="00404DC4">
        <w:rPr>
          <w:rFonts w:ascii="Consolas" w:hAnsi="Consolas"/>
          <w:sz w:val="20"/>
        </w:rPr>
        <w:t>a</w:t>
      </w:r>
    </w:p>
    <w:p w14:paraId="7E8CC63F"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799E4F33" w14:textId="77777777" w:rsidR="009C5521" w:rsidRPr="00404DC4" w:rsidRDefault="009C5521" w:rsidP="009C5521">
      <w:pPr>
        <w:spacing w:after="0" w:line="240" w:lineRule="auto"/>
        <w:jc w:val="both"/>
        <w:rPr>
          <w:rFonts w:ascii="Consolas" w:hAnsi="Consolas"/>
          <w:sz w:val="20"/>
        </w:rPr>
      </w:pPr>
    </w:p>
    <w:p w14:paraId="49516285" w14:textId="77777777" w:rsidR="009C5521" w:rsidRPr="00C42B09" w:rsidRDefault="002D1A9C" w:rsidP="009C5521">
      <w:pPr>
        <w:spacing w:after="0" w:line="240" w:lineRule="auto"/>
        <w:jc w:val="both"/>
        <w:rPr>
          <w:rFonts w:ascii="Calibri" w:hAnsi="Calibri" w:cs="Calibri"/>
          <w:sz w:val="20"/>
        </w:rPr>
      </w:pPr>
      <w:hyperlink r:id="rId707" w:anchor="del" w:history="1">
        <w:r w:rsidR="009C5521" w:rsidRPr="00404DC4">
          <w:rPr>
            <w:rFonts w:ascii="Consolas" w:hAnsi="Consolas"/>
            <w:color w:val="0000FF"/>
            <w:sz w:val="20"/>
            <w:u w:val="single"/>
          </w:rPr>
          <w:t>del</w:t>
        </w:r>
      </w:hyperlink>
      <w:r w:rsidR="009C5521" w:rsidRPr="00C42B09">
        <w:rPr>
          <w:rFonts w:ascii="Calibri" w:hAnsi="Calibri" w:cs="Calibri"/>
          <w:sz w:val="20"/>
        </w:rPr>
        <w:t xml:space="preserve"> can also be used to delete entire variables:</w:t>
      </w:r>
    </w:p>
    <w:p w14:paraId="523D600F" w14:textId="77777777" w:rsidR="009C5521" w:rsidRPr="00404DC4" w:rsidRDefault="009C5521" w:rsidP="009C5521">
      <w:pPr>
        <w:spacing w:after="0" w:line="240" w:lineRule="auto"/>
        <w:jc w:val="both"/>
        <w:rPr>
          <w:rFonts w:ascii="Consolas" w:hAnsi="Consolas"/>
          <w:sz w:val="20"/>
        </w:rPr>
      </w:pPr>
    </w:p>
    <w:p w14:paraId="179AEDD4" w14:textId="77777777" w:rsidR="009C5521" w:rsidRPr="00404DC4" w:rsidRDefault="009C5521" w:rsidP="009C5521">
      <w:pPr>
        <w:spacing w:after="0" w:line="240" w:lineRule="auto"/>
        <w:rPr>
          <w:rFonts w:ascii="Consolas" w:hAnsi="Consolas"/>
          <w:sz w:val="20"/>
        </w:rPr>
      </w:pPr>
    </w:p>
    <w:p w14:paraId="2DA29158" w14:textId="77777777" w:rsidR="009C5521" w:rsidRPr="00D44986" w:rsidRDefault="009C5521" w:rsidP="009C5521">
      <w:pPr>
        <w:spacing w:after="0" w:line="240" w:lineRule="auto"/>
        <w:rPr>
          <w:rFonts w:ascii="Consolas" w:hAnsi="Consolas"/>
          <w:color w:val="0000FF"/>
          <w:sz w:val="20"/>
        </w:rPr>
      </w:pPr>
      <w:r w:rsidRPr="00D44986">
        <w:rPr>
          <w:rFonts w:ascii="Consolas" w:hAnsi="Consolas"/>
          <w:color w:val="0000FF"/>
          <w:sz w:val="20"/>
        </w:rPr>
        <w:t>del a</w:t>
      </w:r>
    </w:p>
    <w:p w14:paraId="50AEA0B4" w14:textId="77777777" w:rsidR="009C5521" w:rsidRPr="00C42B09" w:rsidRDefault="009C5521" w:rsidP="009C5521">
      <w:pPr>
        <w:spacing w:after="0" w:line="240" w:lineRule="auto"/>
        <w:ind w:left="3" w:right="3"/>
        <w:jc w:val="both"/>
        <w:rPr>
          <w:rFonts w:ascii="Calibri" w:hAnsi="Calibri" w:cs="Calibri"/>
          <w:sz w:val="20"/>
          <w:lang w:val="en-US"/>
        </w:rPr>
      </w:pPr>
    </w:p>
    <w:p w14:paraId="5657FB05"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Referencing the name a hereafter is an error (at least until another value is assigned to it). We’ll find other uses for </w:t>
      </w:r>
      <w:hyperlink r:id="rId708" w:anchor="del" w:history="1">
        <w:r w:rsidRPr="00C42B09">
          <w:rPr>
            <w:rFonts w:ascii="Calibri" w:hAnsi="Calibri" w:cs="Calibri"/>
            <w:color w:val="0000FF"/>
            <w:sz w:val="20"/>
            <w:u w:val="single"/>
            <w:lang w:val="en-US"/>
          </w:rPr>
          <w:t>del</w:t>
        </w:r>
      </w:hyperlink>
      <w:r w:rsidRPr="00C42B09">
        <w:rPr>
          <w:rFonts w:ascii="Calibri" w:hAnsi="Calibri" w:cs="Calibri"/>
          <w:sz w:val="20"/>
          <w:lang w:val="en-US"/>
        </w:rPr>
        <w:t xml:space="preserve"> later.</w:t>
      </w:r>
    </w:p>
    <w:p w14:paraId="0845E2A9" w14:textId="77777777" w:rsidR="009C5521" w:rsidRPr="00C42B09" w:rsidRDefault="009C5521" w:rsidP="009C5521">
      <w:pPr>
        <w:spacing w:after="0" w:line="240" w:lineRule="auto"/>
        <w:ind w:left="3" w:right="3"/>
        <w:jc w:val="both"/>
        <w:rPr>
          <w:rFonts w:ascii="Calibri" w:hAnsi="Calibri" w:cs="Calibri"/>
          <w:sz w:val="20"/>
          <w:lang w:val="en-US"/>
        </w:rPr>
      </w:pPr>
    </w:p>
    <w:p w14:paraId="7C1519D3" w14:textId="77777777" w:rsidR="009C5521" w:rsidRPr="00404DC4" w:rsidRDefault="009C5521" w:rsidP="009C5521">
      <w:pPr>
        <w:pStyle w:val="Heading3"/>
        <w:rPr>
          <w:lang w:val="en-US"/>
        </w:rPr>
      </w:pPr>
      <w:bookmarkStart w:id="146" w:name="_Toc80103467"/>
      <w:r w:rsidRPr="00404DC4">
        <w:rPr>
          <w:lang w:val="en-US"/>
        </w:rPr>
        <w:t>Tuples and Sequences</w:t>
      </w:r>
      <w:bookmarkEnd w:id="146"/>
    </w:p>
    <w:p w14:paraId="508CA8D7" w14:textId="77777777" w:rsidR="009C5521" w:rsidRPr="00C42B09" w:rsidRDefault="009C5521" w:rsidP="009C5521">
      <w:pPr>
        <w:spacing w:after="0" w:line="240" w:lineRule="auto"/>
        <w:ind w:left="3" w:right="3"/>
        <w:jc w:val="both"/>
        <w:rPr>
          <w:rFonts w:ascii="Calibri" w:hAnsi="Calibri" w:cs="Calibri"/>
          <w:sz w:val="20"/>
          <w:lang w:val="en-US"/>
        </w:rPr>
      </w:pPr>
    </w:p>
    <w:p w14:paraId="3F361D3E" w14:textId="77777777" w:rsidR="009C5521" w:rsidRPr="00D44986" w:rsidRDefault="009C5521" w:rsidP="009C5521">
      <w:pPr>
        <w:spacing w:after="0" w:line="240" w:lineRule="auto"/>
        <w:ind w:left="3" w:right="3"/>
        <w:jc w:val="both"/>
        <w:rPr>
          <w:rFonts w:ascii="Calibri" w:hAnsi="Calibri" w:cs="Calibri"/>
          <w:color w:val="0000FF"/>
          <w:sz w:val="20"/>
          <w:lang w:val="en-US"/>
        </w:rPr>
      </w:pPr>
      <w:r w:rsidRPr="00D44986">
        <w:rPr>
          <w:rFonts w:ascii="Calibri" w:hAnsi="Calibri" w:cs="Calibri"/>
          <w:color w:val="0000FF"/>
          <w:sz w:val="20"/>
          <w:lang w:val="en-US"/>
        </w:rPr>
        <w:t xml:space="preserve">We saw that lists and strings have many common properties, such as indexing and slicing operations. They are two examples of </w:t>
      </w:r>
      <w:r w:rsidRPr="00D44986">
        <w:rPr>
          <w:rFonts w:ascii="Calibri" w:hAnsi="Calibri" w:cs="Calibri"/>
          <w:i/>
          <w:iCs/>
          <w:color w:val="0000FF"/>
          <w:sz w:val="20"/>
          <w:lang w:val="en-US"/>
        </w:rPr>
        <w:t>sequence</w:t>
      </w:r>
      <w:r w:rsidRPr="00D44986">
        <w:rPr>
          <w:rFonts w:ascii="Calibri" w:hAnsi="Calibri" w:cs="Calibri"/>
          <w:color w:val="0000FF"/>
          <w:sz w:val="20"/>
          <w:lang w:val="en-US"/>
        </w:rPr>
        <w:t xml:space="preserve"> data types (see </w:t>
      </w:r>
      <w:hyperlink r:id="rId709" w:anchor="typesseq" w:history="1">
        <w:r w:rsidRPr="00D44986">
          <w:rPr>
            <w:rFonts w:ascii="Calibri" w:hAnsi="Calibri" w:cs="Calibri"/>
            <w:color w:val="0000FF"/>
            <w:sz w:val="20"/>
            <w:u w:val="single"/>
            <w:lang w:val="en-US"/>
          </w:rPr>
          <w:t>Sequence Types — list, tuple, range</w:t>
        </w:r>
      </w:hyperlink>
      <w:r w:rsidRPr="00D44986">
        <w:rPr>
          <w:rFonts w:ascii="Calibri" w:hAnsi="Calibri" w:cs="Calibri"/>
          <w:color w:val="0000FF"/>
          <w:sz w:val="20"/>
          <w:lang w:val="en-US"/>
        </w:rPr>
        <w:t xml:space="preserve">). Since Python is an evolving language, other sequence data types may be added. There is also another standard sequence data type: the </w:t>
      </w:r>
      <w:r w:rsidRPr="00D44986">
        <w:rPr>
          <w:rFonts w:ascii="Calibri" w:hAnsi="Calibri" w:cs="Calibri"/>
          <w:i/>
          <w:iCs/>
          <w:color w:val="0000FF"/>
          <w:sz w:val="20"/>
          <w:lang w:val="en-US"/>
        </w:rPr>
        <w:t>tuple</w:t>
      </w:r>
      <w:r w:rsidRPr="00D44986">
        <w:rPr>
          <w:rFonts w:ascii="Calibri" w:hAnsi="Calibri" w:cs="Calibri"/>
          <w:color w:val="0000FF"/>
          <w:sz w:val="20"/>
          <w:lang w:val="en-US"/>
        </w:rPr>
        <w:t>.</w:t>
      </w:r>
    </w:p>
    <w:p w14:paraId="1A0CA4E6" w14:textId="77777777" w:rsidR="009C5521" w:rsidRPr="00D44986" w:rsidRDefault="009C5521" w:rsidP="009C5521">
      <w:pPr>
        <w:spacing w:after="0" w:line="240" w:lineRule="auto"/>
        <w:ind w:left="3" w:right="3"/>
        <w:jc w:val="both"/>
        <w:rPr>
          <w:rFonts w:ascii="Calibri" w:hAnsi="Calibri" w:cs="Calibri"/>
          <w:color w:val="0000FF"/>
          <w:sz w:val="20"/>
          <w:lang w:val="en-US"/>
        </w:rPr>
      </w:pPr>
    </w:p>
    <w:p w14:paraId="721EC911"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A tuple consists of a number of values separated by commas, for instance:</w:t>
      </w:r>
    </w:p>
    <w:p w14:paraId="22149640" w14:textId="77777777" w:rsidR="009C5521" w:rsidRPr="00C42B09" w:rsidRDefault="009C5521" w:rsidP="009C5521">
      <w:pPr>
        <w:spacing w:after="0" w:line="240" w:lineRule="auto"/>
        <w:ind w:left="3" w:right="3"/>
        <w:jc w:val="both"/>
        <w:rPr>
          <w:rFonts w:ascii="Calibri" w:hAnsi="Calibri" w:cs="Calibri"/>
          <w:sz w:val="20"/>
          <w:lang w:val="en-US"/>
        </w:rPr>
      </w:pPr>
    </w:p>
    <w:p w14:paraId="0AD4DF82" w14:textId="77777777" w:rsidR="009C5521" w:rsidRPr="00D44986" w:rsidRDefault="009C5521" w:rsidP="009C5521">
      <w:pPr>
        <w:spacing w:after="0" w:line="240" w:lineRule="auto"/>
        <w:rPr>
          <w:rFonts w:ascii="Consolas" w:hAnsi="Consolas"/>
          <w:color w:val="0000FF"/>
          <w:sz w:val="20"/>
        </w:rPr>
      </w:pPr>
      <w:r w:rsidRPr="00D44986">
        <w:rPr>
          <w:rFonts w:ascii="Consolas" w:hAnsi="Consolas"/>
          <w:color w:val="0000FF"/>
          <w:sz w:val="20"/>
        </w:rPr>
        <w:t>t = 12345, 54321, 'hello!'</w:t>
      </w:r>
    </w:p>
    <w:p w14:paraId="238F31EE" w14:textId="77777777" w:rsidR="009C5521" w:rsidRPr="00D44986" w:rsidRDefault="009C5521" w:rsidP="009C5521">
      <w:pPr>
        <w:spacing w:after="0" w:line="240" w:lineRule="auto"/>
        <w:rPr>
          <w:rFonts w:ascii="Consolas" w:hAnsi="Consolas"/>
          <w:color w:val="0000FF"/>
          <w:sz w:val="20"/>
        </w:rPr>
      </w:pPr>
      <w:r w:rsidRPr="00D44986">
        <w:rPr>
          <w:rFonts w:ascii="Consolas" w:hAnsi="Consolas"/>
          <w:color w:val="0000FF"/>
          <w:sz w:val="20"/>
        </w:rPr>
        <w:t>t[0]</w:t>
      </w:r>
    </w:p>
    <w:p w14:paraId="477B37AD" w14:textId="77777777" w:rsidR="009C5521" w:rsidRDefault="009C5521" w:rsidP="009C5521">
      <w:pPr>
        <w:spacing w:after="0" w:line="240" w:lineRule="auto"/>
        <w:rPr>
          <w:rFonts w:ascii="Consolas" w:hAnsi="Consolas"/>
          <w:sz w:val="20"/>
        </w:rPr>
      </w:pPr>
      <w:r w:rsidRPr="00404DC4">
        <w:rPr>
          <w:rFonts w:ascii="Consolas" w:hAnsi="Consolas"/>
          <w:sz w:val="20"/>
        </w:rPr>
        <w:t>12345</w:t>
      </w:r>
    </w:p>
    <w:p w14:paraId="5D13B4DF" w14:textId="77777777" w:rsidR="009C5521" w:rsidRPr="00404DC4" w:rsidRDefault="009C5521" w:rsidP="009C5521">
      <w:pPr>
        <w:spacing w:after="0" w:line="240" w:lineRule="auto"/>
        <w:rPr>
          <w:rFonts w:ascii="Consolas" w:hAnsi="Consolas"/>
          <w:sz w:val="20"/>
        </w:rPr>
      </w:pPr>
    </w:p>
    <w:p w14:paraId="580EC4B9" w14:textId="77777777" w:rsidR="009C5521" w:rsidRPr="00D44986" w:rsidRDefault="009C5521" w:rsidP="009C5521">
      <w:pPr>
        <w:spacing w:after="0" w:line="240" w:lineRule="auto"/>
        <w:rPr>
          <w:rFonts w:ascii="Consolas" w:hAnsi="Consolas"/>
          <w:color w:val="0000FF"/>
          <w:sz w:val="20"/>
        </w:rPr>
      </w:pPr>
      <w:r w:rsidRPr="00D44986">
        <w:rPr>
          <w:rFonts w:ascii="Consolas" w:hAnsi="Consolas"/>
          <w:color w:val="0000FF"/>
          <w:sz w:val="20"/>
        </w:rPr>
        <w:t>t</w:t>
      </w:r>
    </w:p>
    <w:p w14:paraId="499DD4C2" w14:textId="77777777" w:rsidR="009C5521" w:rsidRPr="00404DC4" w:rsidRDefault="009C5521" w:rsidP="009C5521">
      <w:pPr>
        <w:spacing w:after="0" w:line="240" w:lineRule="auto"/>
        <w:rPr>
          <w:rFonts w:ascii="Consolas" w:hAnsi="Consolas"/>
          <w:sz w:val="20"/>
        </w:rPr>
      </w:pPr>
      <w:r w:rsidRPr="00404DC4">
        <w:rPr>
          <w:rFonts w:ascii="Consolas" w:hAnsi="Consolas"/>
          <w:sz w:val="20"/>
        </w:rPr>
        <w:t>(12345, 54321, 'hello!')</w:t>
      </w:r>
    </w:p>
    <w:p w14:paraId="46F7F15D" w14:textId="77777777" w:rsidR="009C5521" w:rsidRDefault="009C5521" w:rsidP="009C5521">
      <w:pPr>
        <w:spacing w:after="0" w:line="240" w:lineRule="auto"/>
        <w:rPr>
          <w:rFonts w:ascii="Consolas" w:hAnsi="Consolas"/>
          <w:sz w:val="20"/>
        </w:rPr>
      </w:pPr>
    </w:p>
    <w:p w14:paraId="30F3634A" w14:textId="77777777" w:rsidR="009C5521" w:rsidRPr="00404DC4" w:rsidRDefault="009C5521" w:rsidP="009C5521">
      <w:pPr>
        <w:spacing w:after="0" w:line="240" w:lineRule="auto"/>
        <w:rPr>
          <w:rFonts w:ascii="Consolas" w:hAnsi="Consolas"/>
          <w:sz w:val="20"/>
        </w:rPr>
      </w:pPr>
      <w:r w:rsidRPr="00404DC4">
        <w:rPr>
          <w:rFonts w:ascii="Consolas" w:hAnsi="Consolas"/>
          <w:sz w:val="20"/>
        </w:rPr>
        <w:t># Tuples may be nested:</w:t>
      </w:r>
    </w:p>
    <w:p w14:paraId="0434D3F2" w14:textId="77777777" w:rsidR="009C5521" w:rsidRPr="00D44986"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D44986">
        <w:rPr>
          <w:rFonts w:ascii="Consolas" w:hAnsi="Consolas"/>
          <w:color w:val="0000FF"/>
          <w:sz w:val="20"/>
        </w:rPr>
        <w:t>u = t, (1, 2, 3, 4, 5)</w:t>
      </w:r>
    </w:p>
    <w:p w14:paraId="79B39805" w14:textId="77777777" w:rsidR="009C5521" w:rsidRPr="00D44986" w:rsidRDefault="009C5521" w:rsidP="009C5521">
      <w:pPr>
        <w:spacing w:after="0" w:line="240" w:lineRule="auto"/>
        <w:rPr>
          <w:rFonts w:ascii="Consolas" w:hAnsi="Consolas"/>
          <w:color w:val="0000FF"/>
          <w:sz w:val="20"/>
        </w:rPr>
      </w:pPr>
      <w:r w:rsidRPr="00D44986">
        <w:rPr>
          <w:rFonts w:ascii="Consolas" w:hAnsi="Consolas"/>
          <w:color w:val="0000FF"/>
          <w:sz w:val="20"/>
        </w:rPr>
        <w:t>u</w:t>
      </w:r>
    </w:p>
    <w:p w14:paraId="79DBDEFD" w14:textId="77777777" w:rsidR="009C5521" w:rsidRPr="00404DC4" w:rsidRDefault="009C5521" w:rsidP="009C5521">
      <w:pPr>
        <w:spacing w:after="0" w:line="240" w:lineRule="auto"/>
        <w:rPr>
          <w:rFonts w:ascii="Consolas" w:hAnsi="Consolas"/>
          <w:sz w:val="20"/>
        </w:rPr>
      </w:pPr>
      <w:r w:rsidRPr="00404DC4">
        <w:rPr>
          <w:rFonts w:ascii="Consolas" w:hAnsi="Consolas"/>
          <w:sz w:val="20"/>
        </w:rPr>
        <w:t>((12345, 54321, 'hello!'), (1, 2, 3, 4, 5))</w:t>
      </w:r>
    </w:p>
    <w:p w14:paraId="030694C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Tuples are immutable:</w:t>
      </w:r>
    </w:p>
    <w:p w14:paraId="2E85B24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D44986">
        <w:rPr>
          <w:rFonts w:ascii="Consolas" w:hAnsi="Consolas"/>
          <w:color w:val="0000FF"/>
          <w:sz w:val="20"/>
        </w:rPr>
        <w:t>t[0] = 88888</w:t>
      </w:r>
    </w:p>
    <w:p w14:paraId="5A14A1BC" w14:textId="77777777" w:rsidR="009C5521" w:rsidRPr="00C42B09" w:rsidRDefault="009C5521" w:rsidP="009C5521">
      <w:pPr>
        <w:spacing w:after="0" w:line="240" w:lineRule="auto"/>
        <w:ind w:left="3" w:right="3"/>
        <w:jc w:val="both"/>
        <w:rPr>
          <w:rFonts w:ascii="Calibri" w:hAnsi="Calibri" w:cs="Calibri"/>
          <w:sz w:val="20"/>
          <w:lang w:val="en-US"/>
        </w:rPr>
      </w:pPr>
    </w:p>
    <w:p w14:paraId="648DA1A1" w14:textId="77777777" w:rsidR="009C5521" w:rsidRPr="00D44986" w:rsidRDefault="009C5521" w:rsidP="009C5521">
      <w:pPr>
        <w:spacing w:after="0" w:line="240" w:lineRule="auto"/>
        <w:ind w:left="3" w:right="3"/>
        <w:jc w:val="both"/>
        <w:rPr>
          <w:rFonts w:ascii="Calibri" w:hAnsi="Calibri" w:cs="Calibri"/>
          <w:color w:val="FF0000"/>
          <w:sz w:val="20"/>
          <w:lang w:val="en-US"/>
        </w:rPr>
      </w:pPr>
      <w:r w:rsidRPr="00D44986">
        <w:rPr>
          <w:rFonts w:ascii="Calibri" w:hAnsi="Calibri" w:cs="Calibri"/>
          <w:color w:val="FF0000"/>
          <w:sz w:val="20"/>
          <w:lang w:val="en-US"/>
        </w:rPr>
        <w:t>Traceback (most recent call last):</w:t>
      </w:r>
    </w:p>
    <w:p w14:paraId="287E92C1" w14:textId="77777777" w:rsidR="009C5521" w:rsidRPr="00D44986" w:rsidRDefault="009C5521" w:rsidP="009C5521">
      <w:pPr>
        <w:spacing w:after="0" w:line="240" w:lineRule="auto"/>
        <w:rPr>
          <w:rFonts w:ascii="Consolas" w:hAnsi="Consolas"/>
          <w:color w:val="FF0000"/>
          <w:sz w:val="20"/>
        </w:rPr>
      </w:pPr>
      <w:r w:rsidRPr="00D44986">
        <w:rPr>
          <w:rFonts w:ascii="Consolas" w:hAnsi="Consolas"/>
          <w:color w:val="FF0000"/>
          <w:sz w:val="20"/>
        </w:rPr>
        <w:t xml:space="preserve">  File "&lt;stdin&gt;", line 1, in &lt;module&gt;</w:t>
      </w:r>
    </w:p>
    <w:p w14:paraId="1AD0B3DB" w14:textId="77777777" w:rsidR="009C5521" w:rsidRPr="00D44986" w:rsidRDefault="009C5521" w:rsidP="009C5521">
      <w:pPr>
        <w:spacing w:after="0" w:line="240" w:lineRule="auto"/>
        <w:rPr>
          <w:rFonts w:ascii="Consolas" w:hAnsi="Consolas"/>
          <w:color w:val="FF0000"/>
          <w:sz w:val="20"/>
        </w:rPr>
      </w:pPr>
      <w:r w:rsidRPr="00D44986">
        <w:rPr>
          <w:rFonts w:ascii="Consolas" w:hAnsi="Consolas"/>
          <w:color w:val="FF0000"/>
          <w:sz w:val="20"/>
        </w:rPr>
        <w:t>TypeError: 'tuple' object does not support item assignment</w:t>
      </w:r>
    </w:p>
    <w:p w14:paraId="5390A5CF" w14:textId="77777777" w:rsidR="009C5521" w:rsidRPr="00404DC4" w:rsidRDefault="009C5521" w:rsidP="009C5521">
      <w:pPr>
        <w:spacing w:after="0" w:line="240" w:lineRule="auto"/>
        <w:rPr>
          <w:rFonts w:ascii="Consolas" w:hAnsi="Consolas"/>
          <w:sz w:val="20"/>
        </w:rPr>
      </w:pPr>
    </w:p>
    <w:p w14:paraId="6F35DA7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but they can contain mutable objects:</w:t>
      </w:r>
    </w:p>
    <w:p w14:paraId="000A6F55" w14:textId="77777777" w:rsidR="009C5521" w:rsidRPr="00D44986"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D44986">
        <w:rPr>
          <w:rFonts w:ascii="Consolas" w:hAnsi="Consolas"/>
          <w:color w:val="0000FF"/>
          <w:sz w:val="20"/>
        </w:rPr>
        <w:t>v = ([1, 2, 3], [3, 2, 1])</w:t>
      </w:r>
    </w:p>
    <w:p w14:paraId="2B5DC59B" w14:textId="77777777" w:rsidR="009C5521" w:rsidRDefault="009C5521" w:rsidP="009C5521">
      <w:pPr>
        <w:spacing w:after="0" w:line="240" w:lineRule="auto"/>
        <w:rPr>
          <w:rFonts w:ascii="Consolas" w:hAnsi="Consolas"/>
          <w:color w:val="0000FF"/>
          <w:sz w:val="20"/>
        </w:rPr>
      </w:pPr>
    </w:p>
    <w:p w14:paraId="477287DA" w14:textId="77777777" w:rsidR="009C5521" w:rsidRPr="00D44986" w:rsidRDefault="009C5521" w:rsidP="009C5521">
      <w:pPr>
        <w:spacing w:after="0" w:line="240" w:lineRule="auto"/>
        <w:rPr>
          <w:rFonts w:ascii="Consolas" w:hAnsi="Consolas"/>
          <w:color w:val="0000FF"/>
          <w:sz w:val="20"/>
        </w:rPr>
      </w:pPr>
      <w:r w:rsidRPr="00D44986">
        <w:rPr>
          <w:rFonts w:ascii="Consolas" w:hAnsi="Consolas"/>
          <w:color w:val="0000FF"/>
          <w:sz w:val="20"/>
        </w:rPr>
        <w:t>v</w:t>
      </w:r>
    </w:p>
    <w:p w14:paraId="0FD294AF" w14:textId="77777777" w:rsidR="009C5521" w:rsidRPr="00404DC4" w:rsidRDefault="009C5521" w:rsidP="009C5521">
      <w:pPr>
        <w:spacing w:after="0" w:line="240" w:lineRule="auto"/>
        <w:rPr>
          <w:rFonts w:ascii="Consolas" w:hAnsi="Consolas"/>
          <w:sz w:val="20"/>
        </w:rPr>
      </w:pPr>
      <w:r w:rsidRPr="00404DC4">
        <w:rPr>
          <w:rFonts w:ascii="Consolas" w:hAnsi="Consolas"/>
          <w:sz w:val="20"/>
        </w:rPr>
        <w:t>([1, 2, 3], [3, 2, 1])</w:t>
      </w:r>
    </w:p>
    <w:p w14:paraId="1C9EB2ED" w14:textId="77777777" w:rsidR="009C5521" w:rsidRPr="00C42B09" w:rsidRDefault="009C5521" w:rsidP="009C5521">
      <w:pPr>
        <w:spacing w:after="0" w:line="240" w:lineRule="auto"/>
        <w:ind w:left="3" w:right="3"/>
        <w:jc w:val="both"/>
        <w:rPr>
          <w:rFonts w:ascii="Calibri" w:hAnsi="Calibri" w:cs="Calibri"/>
          <w:sz w:val="20"/>
          <w:lang w:val="en-US"/>
        </w:rPr>
      </w:pPr>
    </w:p>
    <w:p w14:paraId="0F42EE2A" w14:textId="77777777" w:rsidR="009C5521" w:rsidRPr="00865FEF" w:rsidRDefault="009C5521" w:rsidP="009C5521">
      <w:pPr>
        <w:spacing w:after="0" w:line="240" w:lineRule="auto"/>
        <w:ind w:left="3" w:right="3"/>
        <w:jc w:val="both"/>
        <w:rPr>
          <w:rFonts w:ascii="Calibri" w:hAnsi="Calibri" w:cs="Calibri"/>
          <w:color w:val="0000FF"/>
          <w:sz w:val="20"/>
          <w:lang w:val="en-US"/>
        </w:rPr>
      </w:pPr>
      <w:r w:rsidRPr="00865FEF">
        <w:rPr>
          <w:rFonts w:ascii="Calibri" w:hAnsi="Calibri" w:cs="Calibri"/>
          <w:color w:val="0000FF"/>
          <w:sz w:val="20"/>
          <w:lang w:val="en-US"/>
        </w:rPr>
        <w:lastRenderedPageBreak/>
        <w:t>As you see, on output tuples are always enclosed in parentheses, so that nested tuples are interpreted correctly; they may be input with or without surrounding parentheses, although often parentheses are necessary anyway (if the tuple is part of a larger expression). It is not possible to assign to the individual items of a tuple, however it is possible to create tuples which contain mutable objects, such as lists.</w:t>
      </w:r>
    </w:p>
    <w:p w14:paraId="15B7805A" w14:textId="77777777" w:rsidR="009C5521" w:rsidRPr="00865FEF" w:rsidRDefault="009C5521" w:rsidP="009C5521">
      <w:pPr>
        <w:spacing w:after="0" w:line="240" w:lineRule="auto"/>
        <w:ind w:left="3" w:right="3"/>
        <w:jc w:val="both"/>
        <w:rPr>
          <w:rFonts w:ascii="Calibri" w:hAnsi="Calibri" w:cs="Calibri"/>
          <w:color w:val="0000FF"/>
          <w:sz w:val="20"/>
          <w:lang w:val="en-US"/>
        </w:rPr>
      </w:pPr>
    </w:p>
    <w:p w14:paraId="3BC3ADEC" w14:textId="77777777" w:rsidR="009C5521" w:rsidRPr="00865FEF" w:rsidRDefault="009C5521" w:rsidP="009C5521">
      <w:pPr>
        <w:spacing w:after="0" w:line="240" w:lineRule="auto"/>
        <w:ind w:left="3" w:right="3"/>
        <w:jc w:val="both"/>
        <w:rPr>
          <w:rFonts w:ascii="Calibri" w:hAnsi="Calibri" w:cs="Calibri"/>
          <w:color w:val="0000FF"/>
          <w:sz w:val="20"/>
          <w:lang w:val="en-US"/>
        </w:rPr>
      </w:pPr>
      <w:r w:rsidRPr="00865FEF">
        <w:rPr>
          <w:rFonts w:ascii="Calibri" w:hAnsi="Calibri" w:cs="Calibri"/>
          <w:color w:val="0000FF"/>
          <w:sz w:val="20"/>
          <w:lang w:val="en-US"/>
        </w:rPr>
        <w:t xml:space="preserve">Though tuples may seem similar to lists, they are often used in different situations and for different purposes. Tuples are </w:t>
      </w:r>
      <w:hyperlink r:id="rId710" w:anchor="term-immutable" w:history="1">
        <w:r w:rsidRPr="00865FEF">
          <w:rPr>
            <w:rFonts w:ascii="Calibri" w:hAnsi="Calibri" w:cs="Calibri"/>
            <w:color w:val="0000FF"/>
            <w:sz w:val="20"/>
            <w:u w:val="single"/>
            <w:lang w:val="en-US"/>
          </w:rPr>
          <w:t>immutable</w:t>
        </w:r>
      </w:hyperlink>
      <w:r w:rsidRPr="00865FEF">
        <w:rPr>
          <w:rFonts w:ascii="Calibri" w:hAnsi="Calibri" w:cs="Calibri"/>
          <w:color w:val="0000FF"/>
          <w:sz w:val="20"/>
          <w:lang w:val="en-US"/>
        </w:rPr>
        <w:t xml:space="preserve">, and usually contain a heterogeneous sequence of elements that are accessed via unpacking (see later in this section) or indexing (or even by attribute in the case of </w:t>
      </w:r>
      <w:hyperlink r:id="rId711" w:anchor="collections.namedtuple" w:tooltip="collections.namedtuple" w:history="1">
        <w:r w:rsidRPr="00865FEF">
          <w:rPr>
            <w:rFonts w:ascii="Calibri" w:hAnsi="Calibri" w:cs="Calibri"/>
            <w:color w:val="0000FF"/>
            <w:sz w:val="20"/>
            <w:u w:val="single"/>
            <w:lang w:val="en-US"/>
          </w:rPr>
          <w:t>namedtuples</w:t>
        </w:r>
      </w:hyperlink>
      <w:r w:rsidRPr="00865FEF">
        <w:rPr>
          <w:rFonts w:ascii="Calibri" w:hAnsi="Calibri" w:cs="Calibri"/>
          <w:color w:val="0000FF"/>
          <w:sz w:val="20"/>
          <w:lang w:val="en-US"/>
        </w:rPr>
        <w:t xml:space="preserve">). Lists are </w:t>
      </w:r>
      <w:hyperlink r:id="rId712" w:anchor="term-mutable" w:history="1">
        <w:r w:rsidRPr="00865FEF">
          <w:rPr>
            <w:rFonts w:ascii="Calibri" w:hAnsi="Calibri" w:cs="Calibri"/>
            <w:color w:val="0000FF"/>
            <w:sz w:val="20"/>
            <w:u w:val="single"/>
            <w:lang w:val="en-US"/>
          </w:rPr>
          <w:t>mutable</w:t>
        </w:r>
      </w:hyperlink>
      <w:r w:rsidRPr="00865FEF">
        <w:rPr>
          <w:rFonts w:ascii="Calibri" w:hAnsi="Calibri" w:cs="Calibri"/>
          <w:color w:val="0000FF"/>
          <w:sz w:val="20"/>
          <w:lang w:val="en-US"/>
        </w:rPr>
        <w:t>, and their elements are usually homogeneous and are accessed by iterating over the list.</w:t>
      </w:r>
    </w:p>
    <w:p w14:paraId="5CF41D89" w14:textId="77777777" w:rsidR="009C5521" w:rsidRPr="00865FEF" w:rsidRDefault="009C5521" w:rsidP="009C5521">
      <w:pPr>
        <w:spacing w:after="0" w:line="240" w:lineRule="auto"/>
        <w:ind w:left="3" w:right="3"/>
        <w:jc w:val="both"/>
        <w:rPr>
          <w:rFonts w:ascii="Calibri" w:hAnsi="Calibri" w:cs="Calibri"/>
          <w:color w:val="0000FF"/>
          <w:sz w:val="20"/>
          <w:lang w:val="en-US"/>
        </w:rPr>
      </w:pPr>
    </w:p>
    <w:p w14:paraId="1C1DF2B4" w14:textId="77777777" w:rsidR="009C5521" w:rsidRPr="00865FEF" w:rsidRDefault="009C5521" w:rsidP="009C5521">
      <w:pPr>
        <w:spacing w:after="0" w:line="240" w:lineRule="auto"/>
        <w:ind w:left="3" w:right="3"/>
        <w:jc w:val="both"/>
        <w:rPr>
          <w:rFonts w:ascii="Calibri" w:hAnsi="Calibri" w:cs="Calibri"/>
          <w:color w:val="0000FF"/>
          <w:sz w:val="20"/>
          <w:lang w:val="en-US"/>
        </w:rPr>
      </w:pPr>
      <w:r w:rsidRPr="00865FEF">
        <w:rPr>
          <w:rFonts w:ascii="Calibri" w:hAnsi="Calibri" w:cs="Calibri"/>
          <w:color w:val="0000FF"/>
          <w:sz w:val="20"/>
          <w:lang w:val="en-US"/>
        </w:rPr>
        <w:t>A special problem is the construction of tuples containing 0 or 1 items: the syntax has some extra quirks to accommodate these. Empty tuples are constructed by an empty pair of parentheses; a tuple with one item is constructed by following a value with a comma (it is not sufficient to enclose a single value in parentheses). Ugly, but effective. For example:</w:t>
      </w:r>
    </w:p>
    <w:p w14:paraId="43F4A660" w14:textId="77777777" w:rsidR="009C5521" w:rsidRPr="00C42B09" w:rsidRDefault="009C5521" w:rsidP="009C5521">
      <w:pPr>
        <w:spacing w:after="0" w:line="240" w:lineRule="auto"/>
        <w:ind w:left="3" w:right="3"/>
        <w:jc w:val="both"/>
        <w:rPr>
          <w:rFonts w:ascii="Calibri" w:hAnsi="Calibri" w:cs="Calibri"/>
          <w:sz w:val="20"/>
          <w:lang w:val="en-US"/>
        </w:rPr>
      </w:pPr>
    </w:p>
    <w:p w14:paraId="1B9F998D" w14:textId="77777777" w:rsidR="009C5521" w:rsidRPr="00404DC4" w:rsidRDefault="009C5521" w:rsidP="009C5521">
      <w:pPr>
        <w:spacing w:after="0" w:line="240" w:lineRule="auto"/>
        <w:rPr>
          <w:rFonts w:ascii="Consolas" w:hAnsi="Consolas"/>
          <w:sz w:val="20"/>
        </w:rPr>
      </w:pPr>
    </w:p>
    <w:p w14:paraId="54D2868B" w14:textId="77777777" w:rsidR="009C5521" w:rsidRPr="00865FEF" w:rsidRDefault="009C5521" w:rsidP="009C5521">
      <w:pPr>
        <w:spacing w:after="0" w:line="240" w:lineRule="auto"/>
        <w:rPr>
          <w:rFonts w:ascii="Consolas" w:hAnsi="Consolas"/>
          <w:color w:val="0000FF"/>
          <w:sz w:val="20"/>
        </w:rPr>
      </w:pPr>
      <w:r w:rsidRPr="00865FEF">
        <w:rPr>
          <w:rFonts w:ascii="Consolas" w:hAnsi="Consolas"/>
          <w:color w:val="0000FF"/>
          <w:sz w:val="20"/>
        </w:rPr>
        <w:t>empty = ()</w:t>
      </w:r>
    </w:p>
    <w:p w14:paraId="2B8077E9" w14:textId="77777777" w:rsidR="009C5521" w:rsidRDefault="009C5521" w:rsidP="009C5521">
      <w:pPr>
        <w:spacing w:after="0" w:line="240" w:lineRule="auto"/>
        <w:rPr>
          <w:rFonts w:ascii="Consolas" w:hAnsi="Consolas"/>
          <w:sz w:val="20"/>
        </w:rPr>
      </w:pPr>
      <w:r w:rsidRPr="00404DC4">
        <w:rPr>
          <w:rFonts w:ascii="Consolas" w:hAnsi="Consolas"/>
          <w:sz w:val="20"/>
        </w:rPr>
        <w:t xml:space="preserve">singleton = 'hello',    </w:t>
      </w:r>
      <w:r w:rsidRPr="00865FEF">
        <w:rPr>
          <w:rFonts w:ascii="Consolas" w:hAnsi="Consolas"/>
          <w:b/>
          <w:sz w:val="20"/>
        </w:rPr>
        <w:t># &lt;-- note trailing comma</w:t>
      </w:r>
    </w:p>
    <w:p w14:paraId="7A84F152" w14:textId="77777777" w:rsidR="009C5521" w:rsidRPr="00404DC4" w:rsidRDefault="009C5521" w:rsidP="009C5521">
      <w:pPr>
        <w:spacing w:after="0" w:line="240" w:lineRule="auto"/>
        <w:rPr>
          <w:rFonts w:ascii="Consolas" w:hAnsi="Consolas"/>
          <w:sz w:val="20"/>
        </w:rPr>
      </w:pPr>
    </w:p>
    <w:p w14:paraId="592AC229" w14:textId="77777777" w:rsidR="009C5521" w:rsidRPr="00404DC4" w:rsidRDefault="009C5521" w:rsidP="009C5521">
      <w:pPr>
        <w:spacing w:after="0" w:line="240" w:lineRule="auto"/>
        <w:rPr>
          <w:rFonts w:ascii="Consolas" w:hAnsi="Consolas"/>
          <w:sz w:val="20"/>
        </w:rPr>
      </w:pPr>
      <w:r w:rsidRPr="00865FEF">
        <w:rPr>
          <w:rFonts w:ascii="Consolas" w:hAnsi="Consolas"/>
          <w:color w:val="0000FF"/>
          <w:sz w:val="20"/>
        </w:rPr>
        <w:t>len(</w:t>
      </w:r>
      <w:r w:rsidRPr="00404DC4">
        <w:rPr>
          <w:rFonts w:ascii="Consolas" w:hAnsi="Consolas"/>
          <w:sz w:val="20"/>
        </w:rPr>
        <w:t>empty</w:t>
      </w:r>
      <w:r w:rsidRPr="00865FEF">
        <w:rPr>
          <w:rFonts w:ascii="Consolas" w:hAnsi="Consolas"/>
          <w:color w:val="0000FF"/>
          <w:sz w:val="20"/>
        </w:rPr>
        <w:t>)</w:t>
      </w:r>
    </w:p>
    <w:p w14:paraId="586783F9" w14:textId="77777777" w:rsidR="009C5521" w:rsidRPr="00404DC4" w:rsidRDefault="009C5521" w:rsidP="009C5521">
      <w:pPr>
        <w:spacing w:after="0" w:line="240" w:lineRule="auto"/>
        <w:rPr>
          <w:rFonts w:ascii="Consolas" w:hAnsi="Consolas"/>
          <w:sz w:val="20"/>
        </w:rPr>
      </w:pPr>
      <w:r w:rsidRPr="00404DC4">
        <w:rPr>
          <w:rFonts w:ascii="Consolas" w:hAnsi="Consolas"/>
          <w:sz w:val="20"/>
        </w:rPr>
        <w:t>0</w:t>
      </w:r>
    </w:p>
    <w:p w14:paraId="163EC293" w14:textId="77777777" w:rsidR="009C5521" w:rsidRDefault="009C5521" w:rsidP="009C5521">
      <w:pPr>
        <w:spacing w:after="0" w:line="240" w:lineRule="auto"/>
        <w:rPr>
          <w:rFonts w:ascii="Consolas" w:hAnsi="Consolas"/>
          <w:sz w:val="20"/>
        </w:rPr>
      </w:pPr>
    </w:p>
    <w:p w14:paraId="00BB3016" w14:textId="77777777" w:rsidR="009C5521" w:rsidRPr="00404DC4" w:rsidRDefault="009C5521" w:rsidP="009C5521">
      <w:pPr>
        <w:spacing w:after="0" w:line="240" w:lineRule="auto"/>
        <w:rPr>
          <w:rFonts w:ascii="Consolas" w:hAnsi="Consolas"/>
          <w:sz w:val="20"/>
        </w:rPr>
      </w:pPr>
      <w:r w:rsidRPr="00865FEF">
        <w:rPr>
          <w:rFonts w:ascii="Consolas" w:hAnsi="Consolas"/>
          <w:color w:val="0000FF"/>
          <w:sz w:val="20"/>
        </w:rPr>
        <w:t>len(</w:t>
      </w:r>
      <w:r w:rsidRPr="00404DC4">
        <w:rPr>
          <w:rFonts w:ascii="Consolas" w:hAnsi="Consolas"/>
          <w:sz w:val="20"/>
        </w:rPr>
        <w:t>singleton</w:t>
      </w:r>
      <w:r w:rsidRPr="00865FEF">
        <w:rPr>
          <w:rFonts w:ascii="Consolas" w:hAnsi="Consolas"/>
          <w:color w:val="0000FF"/>
          <w:sz w:val="20"/>
        </w:rPr>
        <w:t>)</w:t>
      </w:r>
    </w:p>
    <w:p w14:paraId="283075B0" w14:textId="77777777" w:rsidR="009C5521" w:rsidRPr="00404DC4" w:rsidRDefault="009C5521" w:rsidP="009C5521">
      <w:pPr>
        <w:spacing w:after="0" w:line="240" w:lineRule="auto"/>
        <w:rPr>
          <w:rFonts w:ascii="Consolas" w:hAnsi="Consolas"/>
          <w:sz w:val="20"/>
        </w:rPr>
      </w:pPr>
      <w:r w:rsidRPr="00404DC4">
        <w:rPr>
          <w:rFonts w:ascii="Consolas" w:hAnsi="Consolas"/>
          <w:sz w:val="20"/>
        </w:rPr>
        <w:t>1</w:t>
      </w:r>
    </w:p>
    <w:p w14:paraId="661FB588" w14:textId="77777777" w:rsidR="009C5521" w:rsidRDefault="009C5521" w:rsidP="009C5521">
      <w:pPr>
        <w:spacing w:after="0" w:line="240" w:lineRule="auto"/>
        <w:rPr>
          <w:rFonts w:ascii="Consolas" w:hAnsi="Consolas"/>
          <w:sz w:val="20"/>
        </w:rPr>
      </w:pPr>
    </w:p>
    <w:p w14:paraId="69840A84" w14:textId="77777777" w:rsidR="009C5521" w:rsidRPr="00404DC4" w:rsidRDefault="009C5521" w:rsidP="009C5521">
      <w:pPr>
        <w:spacing w:after="0" w:line="240" w:lineRule="auto"/>
        <w:rPr>
          <w:rFonts w:ascii="Consolas" w:hAnsi="Consolas"/>
          <w:sz w:val="20"/>
        </w:rPr>
      </w:pPr>
      <w:r w:rsidRPr="00865FEF">
        <w:rPr>
          <w:rFonts w:ascii="Consolas" w:hAnsi="Consolas"/>
          <w:color w:val="0000FF"/>
          <w:sz w:val="20"/>
        </w:rPr>
        <w:t>singleton</w:t>
      </w:r>
    </w:p>
    <w:p w14:paraId="099465E3" w14:textId="77777777" w:rsidR="009C5521" w:rsidRPr="00404DC4" w:rsidRDefault="009C5521" w:rsidP="009C5521">
      <w:pPr>
        <w:spacing w:after="0" w:line="240" w:lineRule="auto"/>
        <w:rPr>
          <w:rFonts w:ascii="Consolas" w:hAnsi="Consolas"/>
          <w:sz w:val="20"/>
        </w:rPr>
      </w:pPr>
      <w:r w:rsidRPr="00404DC4">
        <w:rPr>
          <w:rFonts w:ascii="Consolas" w:hAnsi="Consolas"/>
          <w:sz w:val="20"/>
        </w:rPr>
        <w:t>('hello',)</w:t>
      </w:r>
    </w:p>
    <w:p w14:paraId="1D157994" w14:textId="77777777" w:rsidR="009C5521" w:rsidRPr="00C42B09" w:rsidRDefault="009C5521" w:rsidP="009C5521">
      <w:pPr>
        <w:spacing w:after="0" w:line="240" w:lineRule="auto"/>
        <w:ind w:left="3" w:right="3"/>
        <w:jc w:val="both"/>
        <w:rPr>
          <w:rFonts w:ascii="Calibri" w:hAnsi="Calibri" w:cs="Calibri"/>
          <w:sz w:val="20"/>
          <w:lang w:val="en-US"/>
        </w:rPr>
      </w:pPr>
    </w:p>
    <w:p w14:paraId="5BE5DA83" w14:textId="77777777" w:rsidR="009C5521" w:rsidRPr="00865FEF" w:rsidRDefault="009C5521" w:rsidP="009C5521">
      <w:pPr>
        <w:spacing w:after="0" w:line="240" w:lineRule="auto"/>
        <w:ind w:left="3" w:right="3"/>
        <w:jc w:val="both"/>
        <w:rPr>
          <w:rFonts w:ascii="Calibri" w:hAnsi="Calibri" w:cs="Calibri"/>
          <w:color w:val="0000FF"/>
          <w:sz w:val="20"/>
          <w:lang w:val="en-US"/>
        </w:rPr>
      </w:pPr>
      <w:r w:rsidRPr="00865FEF">
        <w:rPr>
          <w:rFonts w:ascii="Calibri" w:hAnsi="Calibri" w:cs="Calibri"/>
          <w:color w:val="0000FF"/>
          <w:sz w:val="20"/>
          <w:lang w:val="en-US"/>
        </w:rPr>
        <w:t xml:space="preserve">The statement t = 12345, 54321, 'hello!' is an example of </w:t>
      </w:r>
      <w:r w:rsidRPr="00865FEF">
        <w:rPr>
          <w:rFonts w:ascii="Calibri" w:hAnsi="Calibri" w:cs="Calibri"/>
          <w:i/>
          <w:iCs/>
          <w:color w:val="0000FF"/>
          <w:sz w:val="20"/>
          <w:lang w:val="en-US"/>
        </w:rPr>
        <w:t>tuple packing</w:t>
      </w:r>
      <w:r w:rsidRPr="00865FEF">
        <w:rPr>
          <w:rFonts w:ascii="Calibri" w:hAnsi="Calibri" w:cs="Calibri"/>
          <w:color w:val="0000FF"/>
          <w:sz w:val="20"/>
          <w:lang w:val="en-US"/>
        </w:rPr>
        <w:t>: the values 12345, 54321 and 'hello!' are packed together in a tuple. The reverse operation is also possible:</w:t>
      </w:r>
    </w:p>
    <w:p w14:paraId="1BFCB2D4" w14:textId="77777777" w:rsidR="009C5521" w:rsidRPr="00C42B09" w:rsidRDefault="009C5521" w:rsidP="009C5521">
      <w:pPr>
        <w:spacing w:after="0" w:line="240" w:lineRule="auto"/>
        <w:ind w:left="3" w:right="3"/>
        <w:jc w:val="both"/>
        <w:rPr>
          <w:rFonts w:ascii="Calibri" w:hAnsi="Calibri" w:cs="Calibri"/>
          <w:sz w:val="20"/>
          <w:lang w:val="en-US"/>
        </w:rPr>
      </w:pPr>
    </w:p>
    <w:p w14:paraId="48651D52" w14:textId="77777777" w:rsidR="009C5521" w:rsidRPr="00404DC4" w:rsidRDefault="009C5521" w:rsidP="009C5521">
      <w:pPr>
        <w:spacing w:after="0" w:line="240" w:lineRule="auto"/>
        <w:rPr>
          <w:rFonts w:ascii="Consolas" w:hAnsi="Consolas"/>
          <w:sz w:val="20"/>
        </w:rPr>
      </w:pPr>
    </w:p>
    <w:p w14:paraId="6A22B65E" w14:textId="77777777" w:rsidR="009C5521" w:rsidRPr="00865FEF" w:rsidRDefault="009C5521" w:rsidP="009C5521">
      <w:pPr>
        <w:spacing w:after="0" w:line="240" w:lineRule="auto"/>
        <w:rPr>
          <w:rFonts w:ascii="Consolas" w:hAnsi="Consolas"/>
          <w:color w:val="C00000"/>
          <w:sz w:val="20"/>
        </w:rPr>
      </w:pPr>
      <w:r w:rsidRPr="00865FEF">
        <w:rPr>
          <w:rFonts w:ascii="Consolas" w:hAnsi="Consolas"/>
          <w:color w:val="C00000"/>
          <w:sz w:val="20"/>
        </w:rPr>
        <w:t>x, y, z = t</w:t>
      </w:r>
    </w:p>
    <w:p w14:paraId="50BB1D59" w14:textId="77777777" w:rsidR="009C5521" w:rsidRPr="00865FEF" w:rsidRDefault="009C5521" w:rsidP="009C5521">
      <w:pPr>
        <w:spacing w:after="0" w:line="240" w:lineRule="auto"/>
        <w:ind w:left="3" w:right="3"/>
        <w:jc w:val="both"/>
        <w:rPr>
          <w:rFonts w:ascii="Calibri" w:hAnsi="Calibri" w:cs="Calibri"/>
          <w:color w:val="0000FF"/>
          <w:sz w:val="20"/>
          <w:lang w:val="en-US"/>
        </w:rPr>
      </w:pPr>
    </w:p>
    <w:p w14:paraId="3561BA12" w14:textId="77777777" w:rsidR="009C5521" w:rsidRPr="00865FEF" w:rsidRDefault="009C5521" w:rsidP="009C5521">
      <w:pPr>
        <w:spacing w:after="0" w:line="240" w:lineRule="auto"/>
        <w:ind w:left="3" w:right="3"/>
        <w:jc w:val="both"/>
        <w:rPr>
          <w:rFonts w:ascii="Calibri" w:hAnsi="Calibri" w:cs="Calibri"/>
          <w:color w:val="0000FF"/>
          <w:sz w:val="20"/>
          <w:lang w:val="en-US"/>
        </w:rPr>
      </w:pPr>
      <w:r w:rsidRPr="00865FEF">
        <w:rPr>
          <w:rFonts w:ascii="Calibri" w:hAnsi="Calibri" w:cs="Calibri"/>
          <w:color w:val="C00000"/>
          <w:sz w:val="20"/>
          <w:lang w:val="en-US"/>
        </w:rPr>
        <w:t xml:space="preserve">This is called, appropriately enough, </w:t>
      </w:r>
      <w:r w:rsidRPr="00865FEF">
        <w:rPr>
          <w:rFonts w:ascii="Calibri" w:hAnsi="Calibri" w:cs="Calibri"/>
          <w:i/>
          <w:iCs/>
          <w:color w:val="C00000"/>
          <w:sz w:val="20"/>
          <w:lang w:val="en-US"/>
        </w:rPr>
        <w:t>sequence unpacking</w:t>
      </w:r>
      <w:r w:rsidRPr="00865FEF">
        <w:rPr>
          <w:rFonts w:ascii="Calibri" w:hAnsi="Calibri" w:cs="Calibri"/>
          <w:color w:val="C00000"/>
          <w:sz w:val="20"/>
          <w:lang w:val="en-US"/>
        </w:rPr>
        <w:t xml:space="preserve"> and works for any sequence on the right-hand side. </w:t>
      </w:r>
      <w:r w:rsidRPr="00865FEF">
        <w:rPr>
          <w:rFonts w:ascii="Calibri" w:hAnsi="Calibri" w:cs="Calibri"/>
          <w:color w:val="0000FF"/>
          <w:sz w:val="20"/>
          <w:lang w:val="en-US"/>
        </w:rPr>
        <w:t>Sequence unpacking requires that there are as many variables on the left side of the equals sign as there are elements in the sequence. Note that multiple assignment is really just a combination of tuple packing and sequence unpacking.</w:t>
      </w:r>
    </w:p>
    <w:p w14:paraId="012C1D1C" w14:textId="77777777" w:rsidR="009C5521" w:rsidRPr="00C42B09" w:rsidRDefault="009C5521" w:rsidP="009C5521">
      <w:pPr>
        <w:spacing w:after="0" w:line="240" w:lineRule="auto"/>
        <w:ind w:left="3" w:right="3"/>
        <w:jc w:val="both"/>
        <w:rPr>
          <w:rFonts w:ascii="Calibri" w:hAnsi="Calibri" w:cs="Calibri"/>
          <w:sz w:val="20"/>
          <w:lang w:val="en-US"/>
        </w:rPr>
      </w:pPr>
    </w:p>
    <w:p w14:paraId="1465631D" w14:textId="77777777" w:rsidR="009C5521" w:rsidRPr="00404DC4" w:rsidRDefault="009C5521" w:rsidP="009C5521">
      <w:pPr>
        <w:pStyle w:val="Heading3"/>
        <w:rPr>
          <w:lang w:val="en-US"/>
        </w:rPr>
      </w:pPr>
      <w:bookmarkStart w:id="147" w:name="_Toc80103468"/>
      <w:r w:rsidRPr="00404DC4">
        <w:rPr>
          <w:lang w:val="en-US"/>
        </w:rPr>
        <w:t>Sets</w:t>
      </w:r>
      <w:bookmarkEnd w:id="147"/>
    </w:p>
    <w:p w14:paraId="1097FBE6" w14:textId="77777777" w:rsidR="009C5521" w:rsidRPr="00C42B09" w:rsidRDefault="009C5521" w:rsidP="009C5521">
      <w:pPr>
        <w:spacing w:after="0" w:line="240" w:lineRule="auto"/>
        <w:ind w:left="3" w:right="3"/>
        <w:jc w:val="both"/>
        <w:rPr>
          <w:rFonts w:ascii="Calibri" w:hAnsi="Calibri" w:cs="Calibri"/>
          <w:sz w:val="20"/>
          <w:lang w:val="en-US"/>
        </w:rPr>
      </w:pPr>
    </w:p>
    <w:p w14:paraId="31A7538D" w14:textId="77777777" w:rsidR="009C5521" w:rsidRPr="00865FEF" w:rsidRDefault="009C5521" w:rsidP="009C5521">
      <w:pPr>
        <w:spacing w:after="0" w:line="240" w:lineRule="auto"/>
        <w:ind w:left="3" w:right="3"/>
        <w:jc w:val="both"/>
        <w:rPr>
          <w:rFonts w:ascii="Calibri" w:hAnsi="Calibri" w:cs="Calibri"/>
          <w:color w:val="0000FF"/>
          <w:sz w:val="20"/>
          <w:lang w:val="en-US"/>
        </w:rPr>
      </w:pPr>
      <w:r w:rsidRPr="00865FEF">
        <w:rPr>
          <w:rFonts w:ascii="Calibri" w:hAnsi="Calibri" w:cs="Calibri"/>
          <w:color w:val="0000FF"/>
          <w:sz w:val="20"/>
          <w:lang w:val="en-US"/>
        </w:rPr>
        <w:t xml:space="preserve">Python also includes a data type for </w:t>
      </w:r>
      <w:r w:rsidRPr="00865FEF">
        <w:rPr>
          <w:rFonts w:ascii="Calibri" w:hAnsi="Calibri" w:cs="Calibri"/>
          <w:i/>
          <w:iCs/>
          <w:color w:val="0000FF"/>
          <w:sz w:val="20"/>
          <w:lang w:val="en-US"/>
        </w:rPr>
        <w:t>sets</w:t>
      </w:r>
      <w:r w:rsidRPr="00865FEF">
        <w:rPr>
          <w:rFonts w:ascii="Calibri" w:hAnsi="Calibri" w:cs="Calibri"/>
          <w:color w:val="0000FF"/>
          <w:sz w:val="20"/>
          <w:lang w:val="en-US"/>
        </w:rPr>
        <w:t>. A set is an unordered collection with no duplicate elements. Basic uses include membership testing and eliminating duplicate entries. Set objects also support mathematical operations like union, intersection, difference, and symmetric difference.</w:t>
      </w:r>
    </w:p>
    <w:p w14:paraId="7B3D11C3" w14:textId="77777777" w:rsidR="009C5521" w:rsidRPr="00865FEF" w:rsidRDefault="009C5521" w:rsidP="009C5521">
      <w:pPr>
        <w:spacing w:after="0" w:line="240" w:lineRule="auto"/>
        <w:ind w:left="3" w:right="3"/>
        <w:jc w:val="both"/>
        <w:rPr>
          <w:rFonts w:ascii="Calibri" w:hAnsi="Calibri" w:cs="Calibri"/>
          <w:color w:val="0000FF"/>
          <w:sz w:val="20"/>
          <w:lang w:val="en-US"/>
        </w:rPr>
      </w:pPr>
    </w:p>
    <w:p w14:paraId="70DF5D9C" w14:textId="77777777" w:rsidR="009C5521" w:rsidRPr="00865FEF" w:rsidRDefault="009C5521" w:rsidP="009C5521">
      <w:pPr>
        <w:spacing w:after="0" w:line="240" w:lineRule="auto"/>
        <w:ind w:left="3" w:right="3"/>
        <w:jc w:val="both"/>
        <w:rPr>
          <w:rFonts w:ascii="Calibri" w:hAnsi="Calibri" w:cs="Calibri"/>
          <w:color w:val="0000FF"/>
          <w:sz w:val="20"/>
          <w:lang w:val="en-US"/>
        </w:rPr>
      </w:pPr>
      <w:r w:rsidRPr="00865FEF">
        <w:rPr>
          <w:rFonts w:ascii="Calibri" w:hAnsi="Calibri" w:cs="Calibri"/>
          <w:color w:val="0000FF"/>
          <w:sz w:val="20"/>
          <w:lang w:val="en-US"/>
        </w:rPr>
        <w:t xml:space="preserve">Curly braces or the </w:t>
      </w:r>
      <w:hyperlink r:id="rId713" w:anchor="set" w:tooltip="set" w:history="1">
        <w:r w:rsidRPr="00865FEF">
          <w:rPr>
            <w:rFonts w:ascii="Calibri" w:hAnsi="Calibri" w:cs="Calibri"/>
            <w:color w:val="0000FF"/>
            <w:sz w:val="20"/>
            <w:u w:val="single"/>
            <w:lang w:val="en-US"/>
          </w:rPr>
          <w:t>set()</w:t>
        </w:r>
      </w:hyperlink>
      <w:r w:rsidRPr="00865FEF">
        <w:rPr>
          <w:rFonts w:ascii="Calibri" w:hAnsi="Calibri" w:cs="Calibri"/>
          <w:color w:val="0000FF"/>
          <w:sz w:val="20"/>
          <w:lang w:val="en-US"/>
        </w:rPr>
        <w:t xml:space="preserve"> function can be used to create sets. Note: to create an empty set you have to use set(), not {}; the latter creates an empty dictionary, a data structure that we discuss in the next section.</w:t>
      </w:r>
    </w:p>
    <w:p w14:paraId="44172454" w14:textId="77777777" w:rsidR="009C5521" w:rsidRPr="00865FEF" w:rsidRDefault="009C5521" w:rsidP="009C5521">
      <w:pPr>
        <w:spacing w:after="0" w:line="240" w:lineRule="auto"/>
        <w:ind w:left="3" w:right="3"/>
        <w:jc w:val="both"/>
        <w:rPr>
          <w:rFonts w:ascii="Calibri" w:hAnsi="Calibri" w:cs="Calibri"/>
          <w:color w:val="0000FF"/>
          <w:sz w:val="20"/>
          <w:lang w:val="en-US"/>
        </w:rPr>
      </w:pPr>
    </w:p>
    <w:p w14:paraId="46D991B1" w14:textId="77777777" w:rsidR="009C5521" w:rsidRPr="00865FEF" w:rsidRDefault="009C5521" w:rsidP="009C5521">
      <w:pPr>
        <w:spacing w:after="0" w:line="240" w:lineRule="auto"/>
        <w:ind w:left="3" w:right="3"/>
        <w:jc w:val="both"/>
        <w:rPr>
          <w:rFonts w:ascii="Calibri" w:hAnsi="Calibri" w:cs="Calibri"/>
          <w:color w:val="0000FF"/>
          <w:sz w:val="20"/>
          <w:lang w:val="en-US"/>
        </w:rPr>
      </w:pPr>
      <w:r w:rsidRPr="00865FEF">
        <w:rPr>
          <w:rFonts w:ascii="Calibri" w:hAnsi="Calibri" w:cs="Calibri"/>
          <w:color w:val="0000FF"/>
          <w:sz w:val="20"/>
          <w:lang w:val="en-US"/>
        </w:rPr>
        <w:t>Here is a brief demonstration:</w:t>
      </w:r>
    </w:p>
    <w:p w14:paraId="23B711B6" w14:textId="77777777" w:rsidR="009C5521" w:rsidRPr="00C42B09" w:rsidRDefault="009C5521" w:rsidP="009C5521">
      <w:pPr>
        <w:spacing w:after="0" w:line="240" w:lineRule="auto"/>
        <w:ind w:left="3" w:right="3"/>
        <w:jc w:val="both"/>
        <w:rPr>
          <w:rFonts w:ascii="Calibri" w:hAnsi="Calibri" w:cs="Calibri"/>
          <w:sz w:val="20"/>
          <w:lang w:val="en-US"/>
        </w:rPr>
      </w:pPr>
    </w:p>
    <w:p w14:paraId="412F47DD" w14:textId="77777777" w:rsidR="009C5521" w:rsidRPr="00865FEF" w:rsidRDefault="009C5521" w:rsidP="009C5521">
      <w:pPr>
        <w:spacing w:after="0" w:line="240" w:lineRule="auto"/>
        <w:rPr>
          <w:rFonts w:ascii="Consolas" w:hAnsi="Consolas"/>
          <w:color w:val="0000FF"/>
          <w:sz w:val="20"/>
        </w:rPr>
      </w:pPr>
      <w:r w:rsidRPr="00865FEF">
        <w:rPr>
          <w:rFonts w:ascii="Consolas" w:hAnsi="Consolas"/>
          <w:color w:val="0000FF"/>
          <w:sz w:val="20"/>
        </w:rPr>
        <w:t>basket = {'apple', 'orange', 'apple', 'pear', 'orange', 'banana'}</w:t>
      </w:r>
    </w:p>
    <w:p w14:paraId="4DE4AD78" w14:textId="77777777" w:rsidR="009C5521" w:rsidRPr="00404DC4" w:rsidRDefault="009C5521" w:rsidP="009C5521">
      <w:pPr>
        <w:spacing w:after="0" w:line="240" w:lineRule="auto"/>
        <w:rPr>
          <w:rFonts w:ascii="Consolas" w:hAnsi="Consolas"/>
          <w:sz w:val="20"/>
        </w:rPr>
      </w:pPr>
    </w:p>
    <w:p w14:paraId="58DFB9AC" w14:textId="77777777" w:rsidR="009C5521" w:rsidRPr="00404DC4" w:rsidRDefault="009C5521" w:rsidP="009C5521">
      <w:pPr>
        <w:spacing w:after="0" w:line="240" w:lineRule="auto"/>
        <w:rPr>
          <w:rFonts w:ascii="Consolas" w:hAnsi="Consolas"/>
          <w:sz w:val="20"/>
        </w:rPr>
      </w:pPr>
      <w:r w:rsidRPr="00865FEF">
        <w:rPr>
          <w:rFonts w:ascii="Consolas" w:hAnsi="Consolas"/>
          <w:color w:val="0000FF"/>
          <w:sz w:val="20"/>
        </w:rPr>
        <w:t>print(</w:t>
      </w:r>
      <w:r w:rsidRPr="00404DC4">
        <w:rPr>
          <w:rFonts w:ascii="Consolas" w:hAnsi="Consolas"/>
          <w:sz w:val="20"/>
        </w:rPr>
        <w:t>basket</w:t>
      </w:r>
      <w:r w:rsidRPr="00865FEF">
        <w:rPr>
          <w:rFonts w:ascii="Consolas" w:hAnsi="Consolas"/>
          <w:color w:val="0000FF"/>
          <w:sz w:val="20"/>
        </w:rPr>
        <w:t xml:space="preserve">)   </w:t>
      </w:r>
      <w:r w:rsidRPr="00404DC4">
        <w:rPr>
          <w:rFonts w:ascii="Consolas" w:hAnsi="Consolas"/>
          <w:sz w:val="20"/>
        </w:rPr>
        <w:t xml:space="preserve">                   </w:t>
      </w:r>
      <w:r w:rsidRPr="00865FEF">
        <w:rPr>
          <w:rFonts w:ascii="Consolas" w:hAnsi="Consolas"/>
          <w:b/>
          <w:sz w:val="20"/>
        </w:rPr>
        <w:t># show that duplicates have been removed</w:t>
      </w:r>
    </w:p>
    <w:p w14:paraId="19E2D69A" w14:textId="77777777" w:rsidR="009C5521" w:rsidRDefault="009C5521" w:rsidP="009C5521">
      <w:pPr>
        <w:spacing w:after="0" w:line="240" w:lineRule="auto"/>
        <w:rPr>
          <w:rFonts w:ascii="Consolas" w:hAnsi="Consolas"/>
          <w:sz w:val="20"/>
        </w:rPr>
      </w:pPr>
      <w:r w:rsidRPr="00404DC4">
        <w:rPr>
          <w:rFonts w:ascii="Consolas" w:hAnsi="Consolas"/>
          <w:sz w:val="20"/>
        </w:rPr>
        <w:t>{'orange', 'banana', 'pear', 'apple'}</w:t>
      </w:r>
    </w:p>
    <w:p w14:paraId="2E4F80A1" w14:textId="77777777" w:rsidR="009C5521" w:rsidRPr="00404DC4" w:rsidRDefault="009C5521" w:rsidP="009C5521">
      <w:pPr>
        <w:spacing w:after="0" w:line="240" w:lineRule="auto"/>
        <w:rPr>
          <w:rFonts w:ascii="Consolas" w:hAnsi="Consolas"/>
          <w:sz w:val="20"/>
        </w:rPr>
      </w:pPr>
    </w:p>
    <w:p w14:paraId="3B065A2F" w14:textId="77777777" w:rsidR="009C5521" w:rsidRPr="00404DC4" w:rsidRDefault="009C5521" w:rsidP="009C5521">
      <w:pPr>
        <w:spacing w:after="0" w:line="240" w:lineRule="auto"/>
        <w:rPr>
          <w:rFonts w:ascii="Consolas" w:hAnsi="Consolas"/>
          <w:sz w:val="20"/>
        </w:rPr>
      </w:pPr>
      <w:r w:rsidRPr="00865FEF">
        <w:rPr>
          <w:rFonts w:ascii="Consolas" w:hAnsi="Consolas"/>
          <w:color w:val="0000FF"/>
          <w:sz w:val="20"/>
        </w:rPr>
        <w:t>'orange' in basket</w:t>
      </w:r>
      <w:r w:rsidRPr="00404DC4">
        <w:rPr>
          <w:rFonts w:ascii="Consolas" w:hAnsi="Consolas"/>
          <w:sz w:val="20"/>
        </w:rPr>
        <w:t xml:space="preserve">                 </w:t>
      </w:r>
      <w:r w:rsidRPr="00865FEF">
        <w:rPr>
          <w:rFonts w:ascii="Consolas" w:hAnsi="Consolas"/>
          <w:b/>
          <w:sz w:val="20"/>
        </w:rPr>
        <w:t># fast membership testing</w:t>
      </w:r>
    </w:p>
    <w:p w14:paraId="7DBE91AA" w14:textId="77777777" w:rsidR="009C5521" w:rsidRDefault="009C5521" w:rsidP="009C5521">
      <w:pPr>
        <w:spacing w:after="0" w:line="240" w:lineRule="auto"/>
        <w:rPr>
          <w:rFonts w:ascii="Consolas" w:hAnsi="Consolas"/>
          <w:sz w:val="20"/>
        </w:rPr>
      </w:pPr>
      <w:r w:rsidRPr="00404DC4">
        <w:rPr>
          <w:rFonts w:ascii="Consolas" w:hAnsi="Consolas"/>
          <w:sz w:val="20"/>
        </w:rPr>
        <w:t>True</w:t>
      </w:r>
    </w:p>
    <w:p w14:paraId="12E729BC" w14:textId="77777777" w:rsidR="009C5521" w:rsidRPr="00404DC4" w:rsidRDefault="009C5521" w:rsidP="009C5521">
      <w:pPr>
        <w:spacing w:after="0" w:line="240" w:lineRule="auto"/>
        <w:rPr>
          <w:rFonts w:ascii="Consolas" w:hAnsi="Consolas"/>
          <w:sz w:val="20"/>
        </w:rPr>
      </w:pPr>
    </w:p>
    <w:p w14:paraId="4938D841" w14:textId="77777777" w:rsidR="009C5521" w:rsidRPr="00865FEF" w:rsidRDefault="009C5521" w:rsidP="009C5521">
      <w:pPr>
        <w:spacing w:after="0" w:line="240" w:lineRule="auto"/>
        <w:rPr>
          <w:rFonts w:ascii="Consolas" w:hAnsi="Consolas"/>
          <w:color w:val="0000FF"/>
          <w:sz w:val="20"/>
        </w:rPr>
      </w:pPr>
      <w:r w:rsidRPr="00865FEF">
        <w:rPr>
          <w:rFonts w:ascii="Consolas" w:hAnsi="Consolas"/>
          <w:color w:val="0000FF"/>
          <w:sz w:val="20"/>
        </w:rPr>
        <w:t>'crabgrass' in basket</w:t>
      </w:r>
    </w:p>
    <w:p w14:paraId="24CD0FFB" w14:textId="77777777" w:rsidR="009C5521" w:rsidRPr="00404DC4" w:rsidRDefault="009C5521" w:rsidP="009C5521">
      <w:pPr>
        <w:spacing w:after="0" w:line="240" w:lineRule="auto"/>
        <w:rPr>
          <w:rFonts w:ascii="Consolas" w:hAnsi="Consolas"/>
          <w:sz w:val="20"/>
        </w:rPr>
      </w:pPr>
      <w:r w:rsidRPr="00404DC4">
        <w:rPr>
          <w:rFonts w:ascii="Consolas" w:hAnsi="Consolas"/>
          <w:sz w:val="20"/>
        </w:rPr>
        <w:t>False</w:t>
      </w:r>
    </w:p>
    <w:p w14:paraId="69EAC5E8" w14:textId="77777777" w:rsidR="009C5521" w:rsidRPr="00404DC4" w:rsidRDefault="009C5521" w:rsidP="009C5521">
      <w:pPr>
        <w:spacing w:after="0" w:line="240" w:lineRule="auto"/>
        <w:rPr>
          <w:rFonts w:ascii="Consolas" w:hAnsi="Consolas"/>
          <w:sz w:val="20"/>
        </w:rPr>
      </w:pPr>
    </w:p>
    <w:p w14:paraId="6EB7382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Demonstrate set operations on unique letters from two words</w:t>
      </w:r>
    </w:p>
    <w:p w14:paraId="05F35A4A"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63DB7C0F" w14:textId="77777777" w:rsidR="009C5521" w:rsidRPr="00865FEF" w:rsidRDefault="009C5521" w:rsidP="009C5521">
      <w:pPr>
        <w:spacing w:after="0" w:line="240" w:lineRule="auto"/>
        <w:rPr>
          <w:rFonts w:ascii="Consolas" w:hAnsi="Consolas"/>
          <w:color w:val="0000FF"/>
          <w:sz w:val="20"/>
        </w:rPr>
      </w:pPr>
      <w:r w:rsidRPr="00865FEF">
        <w:rPr>
          <w:rFonts w:ascii="Consolas" w:hAnsi="Consolas"/>
          <w:color w:val="0000FF"/>
          <w:sz w:val="20"/>
        </w:rPr>
        <w:t xml:space="preserve">a = </w:t>
      </w:r>
      <w:r w:rsidRPr="00674056">
        <w:rPr>
          <w:rFonts w:ascii="Consolas" w:hAnsi="Consolas"/>
          <w:color w:val="C00000"/>
          <w:sz w:val="20"/>
        </w:rPr>
        <w:t>set(</w:t>
      </w:r>
      <w:r w:rsidRPr="00865FEF">
        <w:rPr>
          <w:rFonts w:ascii="Consolas" w:hAnsi="Consolas"/>
          <w:color w:val="0000FF"/>
          <w:sz w:val="20"/>
        </w:rPr>
        <w:t>'abracadabra'</w:t>
      </w:r>
      <w:r w:rsidRPr="00674056">
        <w:rPr>
          <w:rFonts w:ascii="Consolas" w:hAnsi="Consolas"/>
          <w:color w:val="C00000"/>
          <w:sz w:val="20"/>
        </w:rPr>
        <w:t>)</w:t>
      </w:r>
    </w:p>
    <w:p w14:paraId="7633279C" w14:textId="77777777" w:rsidR="009C5521" w:rsidRDefault="009C5521" w:rsidP="009C5521">
      <w:pPr>
        <w:spacing w:after="0" w:line="240" w:lineRule="auto"/>
        <w:rPr>
          <w:rFonts w:ascii="Consolas" w:hAnsi="Consolas"/>
          <w:sz w:val="20"/>
        </w:rPr>
      </w:pPr>
    </w:p>
    <w:p w14:paraId="2383758C" w14:textId="77777777" w:rsidR="009C5521" w:rsidRPr="00865FEF" w:rsidRDefault="009C5521" w:rsidP="009C5521">
      <w:pPr>
        <w:spacing w:after="0" w:line="240" w:lineRule="auto"/>
        <w:rPr>
          <w:rFonts w:ascii="Consolas" w:hAnsi="Consolas"/>
          <w:color w:val="0000FF"/>
          <w:sz w:val="20"/>
        </w:rPr>
      </w:pPr>
      <w:r w:rsidRPr="00865FEF">
        <w:rPr>
          <w:rFonts w:ascii="Consolas" w:hAnsi="Consolas"/>
          <w:color w:val="0000FF"/>
          <w:sz w:val="20"/>
        </w:rPr>
        <w:t xml:space="preserve">b = </w:t>
      </w:r>
      <w:r w:rsidRPr="00674056">
        <w:rPr>
          <w:rFonts w:ascii="Consolas" w:hAnsi="Consolas"/>
          <w:color w:val="C00000"/>
          <w:sz w:val="20"/>
        </w:rPr>
        <w:t>set(</w:t>
      </w:r>
      <w:r w:rsidRPr="00865FEF">
        <w:rPr>
          <w:rFonts w:ascii="Consolas" w:hAnsi="Consolas"/>
          <w:color w:val="0000FF"/>
          <w:sz w:val="20"/>
        </w:rPr>
        <w:t>'alacazam'</w:t>
      </w:r>
      <w:r w:rsidRPr="00674056">
        <w:rPr>
          <w:rFonts w:ascii="Consolas" w:hAnsi="Consolas"/>
          <w:color w:val="C00000"/>
          <w:sz w:val="20"/>
        </w:rPr>
        <w:t>)</w:t>
      </w:r>
    </w:p>
    <w:p w14:paraId="054148AA" w14:textId="77777777" w:rsidR="009C5521" w:rsidRPr="00865FEF" w:rsidRDefault="009C5521" w:rsidP="009C5521">
      <w:pPr>
        <w:spacing w:after="0" w:line="240" w:lineRule="auto"/>
        <w:rPr>
          <w:rFonts w:ascii="Consolas" w:hAnsi="Consolas"/>
          <w:b/>
          <w:sz w:val="20"/>
        </w:rPr>
      </w:pPr>
      <w:r w:rsidRPr="00404DC4">
        <w:rPr>
          <w:rFonts w:ascii="Consolas" w:hAnsi="Consolas"/>
          <w:sz w:val="20"/>
        </w:rPr>
        <w:t xml:space="preserve">a                                  </w:t>
      </w:r>
      <w:r w:rsidRPr="00865FEF">
        <w:rPr>
          <w:rFonts w:ascii="Consolas" w:hAnsi="Consolas"/>
          <w:b/>
          <w:sz w:val="20"/>
        </w:rPr>
        <w:t># unique letters in a</w:t>
      </w:r>
    </w:p>
    <w:p w14:paraId="348D5C34" w14:textId="77777777" w:rsidR="009C5521" w:rsidRPr="00404DC4" w:rsidRDefault="009C5521" w:rsidP="009C5521">
      <w:pPr>
        <w:spacing w:after="0" w:line="240" w:lineRule="auto"/>
        <w:rPr>
          <w:rFonts w:ascii="Consolas" w:hAnsi="Consolas"/>
          <w:sz w:val="20"/>
        </w:rPr>
      </w:pPr>
      <w:r w:rsidRPr="00404DC4">
        <w:rPr>
          <w:rFonts w:ascii="Consolas" w:hAnsi="Consolas"/>
          <w:sz w:val="20"/>
        </w:rPr>
        <w:t>{'a', 'r', 'b', 'c', 'd'}</w:t>
      </w:r>
    </w:p>
    <w:p w14:paraId="2E170471" w14:textId="77777777" w:rsidR="009C5521" w:rsidRDefault="009C5521" w:rsidP="009C5521">
      <w:pPr>
        <w:spacing w:after="0" w:line="240" w:lineRule="auto"/>
        <w:rPr>
          <w:rFonts w:ascii="Consolas" w:hAnsi="Consolas"/>
          <w:sz w:val="20"/>
        </w:rPr>
      </w:pPr>
    </w:p>
    <w:p w14:paraId="44123CD1" w14:textId="77777777" w:rsidR="009C5521" w:rsidRPr="00404DC4" w:rsidRDefault="009C5521" w:rsidP="009C5521">
      <w:pPr>
        <w:spacing w:after="0" w:line="240" w:lineRule="auto"/>
        <w:rPr>
          <w:rFonts w:ascii="Consolas" w:hAnsi="Consolas"/>
          <w:sz w:val="20"/>
        </w:rPr>
      </w:pPr>
      <w:r w:rsidRPr="00865FEF">
        <w:rPr>
          <w:rFonts w:ascii="Consolas" w:hAnsi="Consolas"/>
          <w:color w:val="0000FF"/>
          <w:sz w:val="20"/>
        </w:rPr>
        <w:t xml:space="preserve">a </w:t>
      </w:r>
      <w:r w:rsidRPr="00674056">
        <w:rPr>
          <w:rFonts w:ascii="Consolas" w:hAnsi="Consolas"/>
          <w:color w:val="C00000"/>
          <w:sz w:val="20"/>
        </w:rPr>
        <w:t>-</w:t>
      </w:r>
      <w:r w:rsidRPr="00865FEF">
        <w:rPr>
          <w:rFonts w:ascii="Consolas" w:hAnsi="Consolas"/>
          <w:color w:val="0000FF"/>
          <w:sz w:val="20"/>
        </w:rPr>
        <w:t xml:space="preserve"> b                              </w:t>
      </w:r>
      <w:r w:rsidRPr="00865FEF">
        <w:rPr>
          <w:rFonts w:ascii="Consolas" w:hAnsi="Consolas"/>
          <w:b/>
          <w:sz w:val="20"/>
        </w:rPr>
        <w:t># letters in a but not in b</w:t>
      </w:r>
    </w:p>
    <w:p w14:paraId="0AB3E8A2" w14:textId="77777777" w:rsidR="009C5521" w:rsidRPr="00404DC4" w:rsidRDefault="009C5521" w:rsidP="009C5521">
      <w:pPr>
        <w:spacing w:after="0" w:line="240" w:lineRule="auto"/>
        <w:rPr>
          <w:rFonts w:ascii="Consolas" w:hAnsi="Consolas"/>
          <w:sz w:val="20"/>
        </w:rPr>
      </w:pPr>
      <w:r w:rsidRPr="00404DC4">
        <w:rPr>
          <w:rFonts w:ascii="Consolas" w:hAnsi="Consolas"/>
          <w:sz w:val="20"/>
        </w:rPr>
        <w:t>{'r', 'd', 'b'}</w:t>
      </w:r>
    </w:p>
    <w:p w14:paraId="32F04600" w14:textId="77777777" w:rsidR="009C5521" w:rsidRDefault="009C5521" w:rsidP="009C5521">
      <w:pPr>
        <w:spacing w:after="0" w:line="240" w:lineRule="auto"/>
        <w:rPr>
          <w:rFonts w:ascii="Consolas" w:hAnsi="Consolas"/>
          <w:sz w:val="20"/>
        </w:rPr>
      </w:pPr>
    </w:p>
    <w:p w14:paraId="46BA3BDA" w14:textId="77777777" w:rsidR="009C5521" w:rsidRPr="00404DC4" w:rsidRDefault="009C5521" w:rsidP="009C5521">
      <w:pPr>
        <w:spacing w:after="0" w:line="240" w:lineRule="auto"/>
        <w:rPr>
          <w:rFonts w:ascii="Consolas" w:hAnsi="Consolas"/>
          <w:sz w:val="20"/>
        </w:rPr>
      </w:pPr>
      <w:r w:rsidRPr="00865FEF">
        <w:rPr>
          <w:rFonts w:ascii="Consolas" w:hAnsi="Consolas"/>
          <w:color w:val="0000FF"/>
          <w:sz w:val="20"/>
        </w:rPr>
        <w:t xml:space="preserve">a </w:t>
      </w:r>
      <w:r w:rsidRPr="00674056">
        <w:rPr>
          <w:rFonts w:ascii="Consolas" w:hAnsi="Consolas"/>
          <w:color w:val="C00000"/>
          <w:sz w:val="20"/>
        </w:rPr>
        <w:t>|</w:t>
      </w:r>
      <w:r w:rsidRPr="00865FEF">
        <w:rPr>
          <w:rFonts w:ascii="Consolas" w:hAnsi="Consolas"/>
          <w:color w:val="0000FF"/>
          <w:sz w:val="20"/>
        </w:rPr>
        <w:t xml:space="preserve"> b</w:t>
      </w:r>
      <w:r w:rsidRPr="00404DC4">
        <w:rPr>
          <w:rFonts w:ascii="Consolas" w:hAnsi="Consolas"/>
          <w:sz w:val="20"/>
        </w:rPr>
        <w:t xml:space="preserve">                              </w:t>
      </w:r>
      <w:r w:rsidRPr="00865FEF">
        <w:rPr>
          <w:rFonts w:ascii="Consolas" w:hAnsi="Consolas"/>
          <w:b/>
          <w:sz w:val="20"/>
        </w:rPr>
        <w:t># letters in a or b or both</w:t>
      </w:r>
    </w:p>
    <w:p w14:paraId="7196E977" w14:textId="77777777" w:rsidR="009C5521" w:rsidRPr="00404DC4" w:rsidRDefault="009C5521" w:rsidP="009C5521">
      <w:pPr>
        <w:spacing w:after="0" w:line="240" w:lineRule="auto"/>
        <w:rPr>
          <w:rFonts w:ascii="Consolas" w:hAnsi="Consolas"/>
          <w:sz w:val="20"/>
        </w:rPr>
      </w:pPr>
      <w:r w:rsidRPr="00404DC4">
        <w:rPr>
          <w:rFonts w:ascii="Consolas" w:hAnsi="Consolas"/>
          <w:sz w:val="20"/>
        </w:rPr>
        <w:t>{'a', 'c', 'r', 'd', 'b', 'm', 'z', 'l'}</w:t>
      </w:r>
    </w:p>
    <w:p w14:paraId="4587812D" w14:textId="77777777" w:rsidR="009C5521" w:rsidRDefault="009C5521" w:rsidP="009C5521">
      <w:pPr>
        <w:spacing w:after="0" w:line="240" w:lineRule="auto"/>
        <w:rPr>
          <w:rFonts w:ascii="Consolas" w:hAnsi="Consolas"/>
          <w:sz w:val="20"/>
        </w:rPr>
      </w:pPr>
    </w:p>
    <w:p w14:paraId="7A737A6E" w14:textId="77777777" w:rsidR="009C5521" w:rsidRPr="00404DC4" w:rsidRDefault="009C5521" w:rsidP="009C5521">
      <w:pPr>
        <w:spacing w:after="0" w:line="240" w:lineRule="auto"/>
        <w:rPr>
          <w:rFonts w:ascii="Consolas" w:hAnsi="Consolas"/>
          <w:sz w:val="20"/>
        </w:rPr>
      </w:pPr>
      <w:r w:rsidRPr="00865FEF">
        <w:rPr>
          <w:rFonts w:ascii="Consolas" w:hAnsi="Consolas"/>
          <w:color w:val="0000FF"/>
          <w:sz w:val="20"/>
        </w:rPr>
        <w:t xml:space="preserve">a </w:t>
      </w:r>
      <w:r w:rsidRPr="00674056">
        <w:rPr>
          <w:rFonts w:ascii="Consolas" w:hAnsi="Consolas"/>
          <w:color w:val="C00000"/>
          <w:sz w:val="20"/>
        </w:rPr>
        <w:t>&amp;</w:t>
      </w:r>
      <w:r w:rsidRPr="00865FEF">
        <w:rPr>
          <w:rFonts w:ascii="Consolas" w:hAnsi="Consolas"/>
          <w:color w:val="0000FF"/>
          <w:sz w:val="20"/>
        </w:rPr>
        <w:t xml:space="preserve"> b</w:t>
      </w:r>
      <w:r w:rsidRPr="00404DC4">
        <w:rPr>
          <w:rFonts w:ascii="Consolas" w:hAnsi="Consolas"/>
          <w:sz w:val="20"/>
        </w:rPr>
        <w:t xml:space="preserve">                              </w:t>
      </w:r>
      <w:r w:rsidRPr="00865FEF">
        <w:rPr>
          <w:rFonts w:ascii="Consolas" w:hAnsi="Consolas"/>
          <w:b/>
          <w:sz w:val="20"/>
        </w:rPr>
        <w:t># letters in both a and b</w:t>
      </w:r>
    </w:p>
    <w:p w14:paraId="3B2CBB0F" w14:textId="77777777" w:rsidR="009C5521" w:rsidRPr="00404DC4" w:rsidRDefault="009C5521" w:rsidP="009C5521">
      <w:pPr>
        <w:spacing w:after="0" w:line="240" w:lineRule="auto"/>
        <w:rPr>
          <w:rFonts w:ascii="Consolas" w:hAnsi="Consolas"/>
          <w:sz w:val="20"/>
        </w:rPr>
      </w:pPr>
      <w:r w:rsidRPr="00404DC4">
        <w:rPr>
          <w:rFonts w:ascii="Consolas" w:hAnsi="Consolas"/>
          <w:sz w:val="20"/>
        </w:rPr>
        <w:t>{'a', 'c'}</w:t>
      </w:r>
    </w:p>
    <w:p w14:paraId="3E10F3E8" w14:textId="77777777" w:rsidR="009C5521" w:rsidRDefault="009C5521" w:rsidP="009C5521">
      <w:pPr>
        <w:spacing w:after="0" w:line="240" w:lineRule="auto"/>
        <w:rPr>
          <w:rFonts w:ascii="Consolas" w:hAnsi="Consolas"/>
          <w:sz w:val="20"/>
        </w:rPr>
      </w:pPr>
    </w:p>
    <w:p w14:paraId="2B69F3BC" w14:textId="77777777" w:rsidR="009C5521" w:rsidRPr="00404DC4" w:rsidRDefault="009C5521" w:rsidP="009C5521">
      <w:pPr>
        <w:spacing w:after="0" w:line="240" w:lineRule="auto"/>
        <w:rPr>
          <w:rFonts w:ascii="Consolas" w:hAnsi="Consolas"/>
          <w:sz w:val="20"/>
        </w:rPr>
      </w:pPr>
      <w:r w:rsidRPr="00865FEF">
        <w:rPr>
          <w:rFonts w:ascii="Consolas" w:hAnsi="Consolas"/>
          <w:color w:val="0000FF"/>
          <w:sz w:val="20"/>
        </w:rPr>
        <w:t xml:space="preserve">a </w:t>
      </w:r>
      <w:r w:rsidRPr="00674056">
        <w:rPr>
          <w:rFonts w:ascii="Consolas" w:hAnsi="Consolas"/>
          <w:color w:val="C00000"/>
          <w:sz w:val="20"/>
        </w:rPr>
        <w:t>^</w:t>
      </w:r>
      <w:r w:rsidRPr="00865FEF">
        <w:rPr>
          <w:rFonts w:ascii="Consolas" w:hAnsi="Consolas"/>
          <w:color w:val="0000FF"/>
          <w:sz w:val="20"/>
        </w:rPr>
        <w:t xml:space="preserve"> b</w:t>
      </w:r>
      <w:r w:rsidRPr="00404DC4">
        <w:rPr>
          <w:rFonts w:ascii="Consolas" w:hAnsi="Consolas"/>
          <w:sz w:val="20"/>
        </w:rPr>
        <w:t xml:space="preserve">                              </w:t>
      </w:r>
      <w:r w:rsidRPr="00865FEF">
        <w:rPr>
          <w:rFonts w:ascii="Consolas" w:hAnsi="Consolas"/>
          <w:b/>
          <w:sz w:val="20"/>
        </w:rPr>
        <w:t># letters in a or b but not both</w:t>
      </w:r>
    </w:p>
    <w:p w14:paraId="1AB82EB8" w14:textId="77777777" w:rsidR="009C5521" w:rsidRPr="00404DC4" w:rsidRDefault="009C5521" w:rsidP="009C5521">
      <w:pPr>
        <w:spacing w:after="0" w:line="240" w:lineRule="auto"/>
        <w:rPr>
          <w:rFonts w:ascii="Consolas" w:hAnsi="Consolas"/>
          <w:sz w:val="20"/>
        </w:rPr>
      </w:pPr>
      <w:r w:rsidRPr="00404DC4">
        <w:rPr>
          <w:rFonts w:ascii="Consolas" w:hAnsi="Consolas"/>
          <w:sz w:val="20"/>
        </w:rPr>
        <w:t>{'r', 'd', 'b', 'm', 'z', 'l'}</w:t>
      </w:r>
    </w:p>
    <w:p w14:paraId="26E4FDE5" w14:textId="77777777" w:rsidR="009C5521" w:rsidRPr="00C42B09" w:rsidRDefault="009C5521" w:rsidP="009C5521">
      <w:pPr>
        <w:spacing w:after="0" w:line="240" w:lineRule="auto"/>
        <w:ind w:left="3" w:right="3"/>
        <w:jc w:val="both"/>
        <w:rPr>
          <w:rFonts w:ascii="Calibri" w:hAnsi="Calibri" w:cs="Calibri"/>
          <w:sz w:val="20"/>
          <w:lang w:val="en-US"/>
        </w:rPr>
      </w:pPr>
    </w:p>
    <w:p w14:paraId="39ED04BF"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Similarly to </w:t>
      </w:r>
      <w:hyperlink r:id="rId714" w:anchor="tut-listcomps" w:history="1">
        <w:r w:rsidRPr="00C42B09">
          <w:rPr>
            <w:rFonts w:ascii="Calibri" w:hAnsi="Calibri" w:cs="Calibri"/>
            <w:color w:val="0000FF"/>
            <w:sz w:val="20"/>
            <w:u w:val="single"/>
            <w:lang w:val="en-US"/>
          </w:rPr>
          <w:t>list comprehensions</w:t>
        </w:r>
      </w:hyperlink>
      <w:r w:rsidRPr="00C42B09">
        <w:rPr>
          <w:rFonts w:ascii="Calibri" w:hAnsi="Calibri" w:cs="Calibri"/>
          <w:sz w:val="20"/>
          <w:lang w:val="en-US"/>
        </w:rPr>
        <w:t>, set comprehensions are also supported:</w:t>
      </w:r>
    </w:p>
    <w:p w14:paraId="54DBE2F6" w14:textId="77777777" w:rsidR="009C5521" w:rsidRPr="00404DC4" w:rsidRDefault="009C5521" w:rsidP="009C5521">
      <w:pPr>
        <w:spacing w:after="0" w:line="240" w:lineRule="auto"/>
        <w:rPr>
          <w:rFonts w:ascii="Consolas" w:hAnsi="Consolas"/>
          <w:sz w:val="20"/>
        </w:rPr>
      </w:pPr>
    </w:p>
    <w:p w14:paraId="129ECD77" w14:textId="77777777" w:rsidR="009C5521" w:rsidRPr="00F449DE" w:rsidRDefault="009C5521" w:rsidP="009C5521">
      <w:pPr>
        <w:spacing w:after="0" w:line="240" w:lineRule="auto"/>
        <w:rPr>
          <w:rFonts w:ascii="Consolas" w:hAnsi="Consolas"/>
          <w:color w:val="C00000"/>
          <w:sz w:val="20"/>
        </w:rPr>
      </w:pPr>
      <w:r w:rsidRPr="00F449DE">
        <w:rPr>
          <w:rFonts w:ascii="Consolas" w:hAnsi="Consolas"/>
          <w:color w:val="C00000"/>
          <w:sz w:val="20"/>
        </w:rPr>
        <w:t>a = {x for x in 'abracadabra' if x not in 'abc'}</w:t>
      </w:r>
    </w:p>
    <w:p w14:paraId="713CF664" w14:textId="77777777" w:rsidR="009C5521" w:rsidRPr="00404DC4" w:rsidRDefault="009C5521" w:rsidP="009C5521">
      <w:pPr>
        <w:spacing w:after="0" w:line="240" w:lineRule="auto"/>
        <w:rPr>
          <w:rFonts w:ascii="Consolas" w:hAnsi="Consolas"/>
          <w:sz w:val="20"/>
        </w:rPr>
      </w:pPr>
      <w:r w:rsidRPr="00404DC4">
        <w:rPr>
          <w:rFonts w:ascii="Consolas" w:hAnsi="Consolas"/>
          <w:sz w:val="20"/>
        </w:rPr>
        <w:t>a</w:t>
      </w:r>
    </w:p>
    <w:p w14:paraId="4AC541F4" w14:textId="77777777" w:rsidR="009C5521" w:rsidRPr="00404DC4" w:rsidRDefault="009C5521" w:rsidP="009C5521">
      <w:pPr>
        <w:spacing w:after="0" w:line="240" w:lineRule="auto"/>
        <w:rPr>
          <w:rFonts w:ascii="Consolas" w:hAnsi="Consolas"/>
          <w:sz w:val="20"/>
        </w:rPr>
      </w:pPr>
      <w:r w:rsidRPr="00404DC4">
        <w:rPr>
          <w:rFonts w:ascii="Consolas" w:hAnsi="Consolas"/>
          <w:sz w:val="20"/>
        </w:rPr>
        <w:t>{'r', 'd'}</w:t>
      </w:r>
    </w:p>
    <w:p w14:paraId="0C800F93" w14:textId="77777777" w:rsidR="009C5521" w:rsidRPr="00C42B09" w:rsidRDefault="009C5521" w:rsidP="009C5521">
      <w:pPr>
        <w:spacing w:after="0" w:line="240" w:lineRule="auto"/>
        <w:ind w:left="3" w:right="3"/>
        <w:jc w:val="both"/>
        <w:rPr>
          <w:rFonts w:ascii="Calibri" w:hAnsi="Calibri" w:cs="Calibri"/>
          <w:sz w:val="20"/>
          <w:lang w:val="en-US"/>
        </w:rPr>
      </w:pPr>
    </w:p>
    <w:p w14:paraId="27E23D64" w14:textId="77777777" w:rsidR="009C5521" w:rsidRPr="00404DC4" w:rsidRDefault="009C5521" w:rsidP="009C5521">
      <w:pPr>
        <w:pStyle w:val="Heading3"/>
        <w:rPr>
          <w:lang w:val="en-US"/>
        </w:rPr>
      </w:pPr>
      <w:bookmarkStart w:id="148" w:name="_Toc80103469"/>
      <w:r w:rsidRPr="00404DC4">
        <w:rPr>
          <w:lang w:val="en-US"/>
        </w:rPr>
        <w:t>Dictionaries</w:t>
      </w:r>
      <w:bookmarkEnd w:id="148"/>
    </w:p>
    <w:p w14:paraId="2D59E7A4" w14:textId="77777777" w:rsidR="009C5521" w:rsidRPr="00674056" w:rsidRDefault="009C5521" w:rsidP="009C5521">
      <w:pPr>
        <w:spacing w:after="0" w:line="240" w:lineRule="auto"/>
        <w:ind w:left="3" w:right="3"/>
        <w:jc w:val="both"/>
        <w:rPr>
          <w:rFonts w:ascii="Calibri" w:hAnsi="Calibri" w:cs="Calibri"/>
          <w:color w:val="0000FF"/>
          <w:sz w:val="20"/>
          <w:lang w:val="en-US"/>
        </w:rPr>
      </w:pPr>
    </w:p>
    <w:p w14:paraId="6D184EE6" w14:textId="77777777" w:rsidR="009C5521" w:rsidRPr="00674056" w:rsidRDefault="009C5521" w:rsidP="009C5521">
      <w:pPr>
        <w:spacing w:after="0" w:line="240" w:lineRule="auto"/>
        <w:ind w:left="3" w:right="3"/>
        <w:jc w:val="both"/>
        <w:rPr>
          <w:rFonts w:ascii="Calibri" w:hAnsi="Calibri" w:cs="Calibri"/>
          <w:color w:val="0000FF"/>
          <w:sz w:val="20"/>
          <w:lang w:val="en-US"/>
        </w:rPr>
      </w:pPr>
      <w:r w:rsidRPr="00674056">
        <w:rPr>
          <w:rFonts w:ascii="Calibri" w:hAnsi="Calibri" w:cs="Calibri"/>
          <w:color w:val="0000FF"/>
          <w:sz w:val="20"/>
          <w:lang w:val="en-US"/>
        </w:rPr>
        <w:t xml:space="preserve">Another useful data type built into Python is the </w:t>
      </w:r>
      <w:r w:rsidRPr="00674056">
        <w:rPr>
          <w:rFonts w:ascii="Calibri" w:hAnsi="Calibri" w:cs="Calibri"/>
          <w:i/>
          <w:iCs/>
          <w:color w:val="0000FF"/>
          <w:sz w:val="20"/>
          <w:lang w:val="en-US"/>
        </w:rPr>
        <w:t>dictionary</w:t>
      </w:r>
      <w:r w:rsidRPr="00674056">
        <w:rPr>
          <w:rFonts w:ascii="Calibri" w:hAnsi="Calibri" w:cs="Calibri"/>
          <w:color w:val="0000FF"/>
          <w:sz w:val="20"/>
          <w:lang w:val="en-US"/>
        </w:rPr>
        <w:t xml:space="preserve"> (see </w:t>
      </w:r>
      <w:hyperlink r:id="rId715" w:anchor="typesmapping" w:history="1">
        <w:r w:rsidRPr="00674056">
          <w:rPr>
            <w:rFonts w:ascii="Calibri" w:hAnsi="Calibri" w:cs="Calibri"/>
            <w:color w:val="0000FF"/>
            <w:sz w:val="20"/>
            <w:u w:val="single"/>
            <w:lang w:val="en-US"/>
          </w:rPr>
          <w:t>Mapping Types — dict</w:t>
        </w:r>
      </w:hyperlink>
      <w:r w:rsidRPr="00674056">
        <w:rPr>
          <w:rFonts w:ascii="Calibri" w:hAnsi="Calibri" w:cs="Calibri"/>
          <w:color w:val="0000FF"/>
          <w:sz w:val="20"/>
          <w:lang w:val="en-US"/>
        </w:rPr>
        <w:t xml:space="preserve">). Dictionaries are sometimes found in other languages as “associative memories” or “associative arrays”. Unlike sequences, which are indexed by a range of numbers, dictionaries are indexed by </w:t>
      </w:r>
      <w:r w:rsidRPr="00674056">
        <w:rPr>
          <w:rFonts w:ascii="Calibri" w:hAnsi="Calibri" w:cs="Calibri"/>
          <w:i/>
          <w:iCs/>
          <w:color w:val="0000FF"/>
          <w:sz w:val="20"/>
          <w:lang w:val="en-US"/>
        </w:rPr>
        <w:t>keys</w:t>
      </w:r>
      <w:r w:rsidRPr="00674056">
        <w:rPr>
          <w:rFonts w:ascii="Calibri" w:hAnsi="Calibri" w:cs="Calibri"/>
          <w:color w:val="0000FF"/>
          <w:sz w:val="20"/>
          <w:lang w:val="en-US"/>
        </w:rPr>
        <w:t>, which can be any immutable type; strings and numbers can always be keys. Tuples can be used as keys if they contain only strings, numbers, or tuples; if a tuple contains any mutable object either directly or indirectly, it cannot be used as a key. You can’t use lists as keys, since lists can be modified in place using index assignments, slice assignments, or methods like append() and extend().</w:t>
      </w:r>
    </w:p>
    <w:p w14:paraId="5897C2F7" w14:textId="77777777" w:rsidR="009C5521" w:rsidRPr="00674056" w:rsidRDefault="009C5521" w:rsidP="009C5521">
      <w:pPr>
        <w:spacing w:after="0" w:line="240" w:lineRule="auto"/>
        <w:ind w:left="3" w:right="3"/>
        <w:jc w:val="both"/>
        <w:rPr>
          <w:rFonts w:ascii="Calibri" w:hAnsi="Calibri" w:cs="Calibri"/>
          <w:color w:val="0000FF"/>
          <w:sz w:val="20"/>
          <w:lang w:val="en-US"/>
        </w:rPr>
      </w:pPr>
    </w:p>
    <w:p w14:paraId="511F6FD8" w14:textId="77777777" w:rsidR="009C5521" w:rsidRPr="00674056" w:rsidRDefault="009C5521" w:rsidP="009C5521">
      <w:pPr>
        <w:spacing w:after="0" w:line="240" w:lineRule="auto"/>
        <w:ind w:left="3" w:right="3"/>
        <w:jc w:val="both"/>
        <w:rPr>
          <w:rFonts w:ascii="Calibri" w:hAnsi="Calibri" w:cs="Calibri"/>
          <w:color w:val="0000FF"/>
          <w:sz w:val="20"/>
          <w:lang w:val="en-US"/>
        </w:rPr>
      </w:pPr>
      <w:r w:rsidRPr="00674056">
        <w:rPr>
          <w:rFonts w:ascii="Calibri" w:hAnsi="Calibri" w:cs="Calibri"/>
          <w:color w:val="0000FF"/>
          <w:sz w:val="20"/>
          <w:lang w:val="en-US"/>
        </w:rPr>
        <w:t xml:space="preserve">It is best to think of a dictionary as a set of </w:t>
      </w:r>
      <w:r w:rsidRPr="00674056">
        <w:rPr>
          <w:rFonts w:ascii="Calibri" w:hAnsi="Calibri" w:cs="Calibri"/>
          <w:i/>
          <w:iCs/>
          <w:color w:val="0000FF"/>
          <w:sz w:val="20"/>
          <w:lang w:val="en-US"/>
        </w:rPr>
        <w:t>key: value</w:t>
      </w:r>
      <w:r w:rsidRPr="00674056">
        <w:rPr>
          <w:rFonts w:ascii="Calibri" w:hAnsi="Calibri" w:cs="Calibri"/>
          <w:color w:val="0000FF"/>
          <w:sz w:val="20"/>
          <w:lang w:val="en-US"/>
        </w:rPr>
        <w:t xml:space="preserve"> pairs, with the requirement that the keys are unique (within one dictionary). A pair of braces creates an empty dictionary: {}. Placing a comma-separated list of key:value pairs within the braces adds initial key:value pairs to the dictionary; this is also the way dictionaries are written on output.</w:t>
      </w:r>
    </w:p>
    <w:p w14:paraId="3E12A3CF" w14:textId="77777777" w:rsidR="009C5521" w:rsidRPr="00674056" w:rsidRDefault="009C5521" w:rsidP="009C5521">
      <w:pPr>
        <w:spacing w:after="0" w:line="240" w:lineRule="auto"/>
        <w:ind w:left="3" w:right="3"/>
        <w:jc w:val="both"/>
        <w:rPr>
          <w:rFonts w:ascii="Calibri" w:hAnsi="Calibri" w:cs="Calibri"/>
          <w:color w:val="0000FF"/>
          <w:sz w:val="20"/>
          <w:lang w:val="en-US"/>
        </w:rPr>
      </w:pPr>
    </w:p>
    <w:p w14:paraId="6C231D14" w14:textId="77777777" w:rsidR="009C5521" w:rsidRPr="00674056" w:rsidRDefault="009C5521" w:rsidP="009C5521">
      <w:pPr>
        <w:spacing w:after="0" w:line="240" w:lineRule="auto"/>
        <w:ind w:left="3" w:right="3"/>
        <w:jc w:val="both"/>
        <w:rPr>
          <w:rFonts w:ascii="Calibri" w:hAnsi="Calibri" w:cs="Calibri"/>
          <w:color w:val="0000FF"/>
          <w:sz w:val="20"/>
          <w:lang w:val="en-US"/>
        </w:rPr>
      </w:pPr>
      <w:r w:rsidRPr="00674056">
        <w:rPr>
          <w:rFonts w:ascii="Calibri" w:hAnsi="Calibri" w:cs="Calibri"/>
          <w:color w:val="0000FF"/>
          <w:sz w:val="20"/>
          <w:lang w:val="en-US"/>
        </w:rPr>
        <w:t>The main operations on a dictionary are storing a value with some key and extracting the value given the key. It is also possible to delete a key:value pair with del. If you store using a key that is already in use, the old value associated with that key is forgotten. It is an error to extract a value using a non-existent key.</w:t>
      </w:r>
    </w:p>
    <w:p w14:paraId="1A1F8327" w14:textId="77777777" w:rsidR="009C5521" w:rsidRPr="00674056" w:rsidRDefault="009C5521" w:rsidP="009C5521">
      <w:pPr>
        <w:spacing w:after="0" w:line="240" w:lineRule="auto"/>
        <w:ind w:left="3" w:right="3"/>
        <w:jc w:val="both"/>
        <w:rPr>
          <w:rFonts w:ascii="Calibri" w:hAnsi="Calibri" w:cs="Calibri"/>
          <w:color w:val="0000FF"/>
          <w:sz w:val="20"/>
          <w:lang w:val="en-US"/>
        </w:rPr>
      </w:pPr>
    </w:p>
    <w:p w14:paraId="45F71E73" w14:textId="77777777" w:rsidR="009C5521" w:rsidRPr="00674056" w:rsidRDefault="009C5521" w:rsidP="009C5521">
      <w:pPr>
        <w:spacing w:after="0" w:line="240" w:lineRule="auto"/>
        <w:ind w:left="3" w:right="3"/>
        <w:jc w:val="both"/>
        <w:rPr>
          <w:rFonts w:ascii="Calibri" w:hAnsi="Calibri" w:cs="Calibri"/>
          <w:color w:val="0000FF"/>
          <w:sz w:val="20"/>
          <w:lang w:val="en-US"/>
        </w:rPr>
      </w:pPr>
      <w:r w:rsidRPr="00674056">
        <w:rPr>
          <w:rFonts w:ascii="Calibri" w:hAnsi="Calibri" w:cs="Calibri"/>
          <w:color w:val="0000FF"/>
          <w:sz w:val="20"/>
          <w:lang w:val="en-US"/>
        </w:rPr>
        <w:t xml:space="preserve">Performing list(d) on a dictionary returns a list of all the keys used in the dictionary, in insertion order (if you want it sorted, just use sorted(d) instead). To check whether a single key is in the dictionary, use the </w:t>
      </w:r>
      <w:hyperlink r:id="rId716" w:anchor="in" w:history="1">
        <w:r w:rsidRPr="00674056">
          <w:rPr>
            <w:rFonts w:ascii="Calibri" w:hAnsi="Calibri" w:cs="Calibri"/>
            <w:color w:val="0000FF"/>
            <w:sz w:val="20"/>
            <w:u w:val="single"/>
            <w:lang w:val="en-US"/>
          </w:rPr>
          <w:t>in</w:t>
        </w:r>
      </w:hyperlink>
      <w:r w:rsidRPr="00674056">
        <w:rPr>
          <w:rFonts w:ascii="Calibri" w:hAnsi="Calibri" w:cs="Calibri"/>
          <w:color w:val="0000FF"/>
          <w:sz w:val="20"/>
          <w:lang w:val="en-US"/>
        </w:rPr>
        <w:t xml:space="preserve"> keyword.</w:t>
      </w:r>
    </w:p>
    <w:p w14:paraId="3457ECDB" w14:textId="77777777" w:rsidR="009C5521" w:rsidRPr="00674056" w:rsidRDefault="009C5521" w:rsidP="009C5521">
      <w:pPr>
        <w:spacing w:after="0" w:line="240" w:lineRule="auto"/>
        <w:ind w:left="3" w:right="3"/>
        <w:jc w:val="both"/>
        <w:rPr>
          <w:rFonts w:ascii="Calibri" w:hAnsi="Calibri" w:cs="Calibri"/>
          <w:color w:val="0000FF"/>
          <w:sz w:val="20"/>
          <w:lang w:val="en-US"/>
        </w:rPr>
      </w:pPr>
    </w:p>
    <w:p w14:paraId="2C26678D"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Here is a small example using a dictionary:</w:t>
      </w:r>
    </w:p>
    <w:p w14:paraId="585F4577" w14:textId="77777777" w:rsidR="009C5521" w:rsidRPr="00C42B09" w:rsidRDefault="009C5521" w:rsidP="009C5521">
      <w:pPr>
        <w:spacing w:after="0" w:line="240" w:lineRule="auto"/>
        <w:ind w:left="3" w:right="3"/>
        <w:jc w:val="both"/>
        <w:rPr>
          <w:rFonts w:ascii="Calibri" w:hAnsi="Calibri" w:cs="Calibri"/>
          <w:sz w:val="20"/>
          <w:lang w:val="en-US"/>
        </w:rPr>
      </w:pPr>
    </w:p>
    <w:p w14:paraId="59F8DDBD" w14:textId="77777777" w:rsidR="009C5521" w:rsidRPr="00404DC4" w:rsidRDefault="009C5521" w:rsidP="009C5521">
      <w:pPr>
        <w:spacing w:after="0" w:line="240" w:lineRule="auto"/>
        <w:rPr>
          <w:rFonts w:ascii="Consolas" w:hAnsi="Consolas"/>
          <w:sz w:val="20"/>
        </w:rPr>
      </w:pPr>
    </w:p>
    <w:p w14:paraId="3B5F9100" w14:textId="77777777" w:rsidR="009C5521" w:rsidRPr="0092063A" w:rsidRDefault="009C5521" w:rsidP="009C5521">
      <w:pPr>
        <w:spacing w:after="0" w:line="240" w:lineRule="auto"/>
        <w:rPr>
          <w:rFonts w:ascii="Consolas" w:hAnsi="Consolas"/>
          <w:color w:val="0000FF"/>
          <w:sz w:val="20"/>
        </w:rPr>
      </w:pPr>
      <w:r w:rsidRPr="0092063A">
        <w:rPr>
          <w:rFonts w:ascii="Consolas" w:hAnsi="Consolas"/>
          <w:color w:val="0000FF"/>
          <w:sz w:val="20"/>
        </w:rPr>
        <w:t>tel = {'jack': 4098, 'sape': 4139}</w:t>
      </w:r>
    </w:p>
    <w:p w14:paraId="5C4A71B5" w14:textId="77777777" w:rsidR="009C5521" w:rsidRDefault="009C5521" w:rsidP="009C5521">
      <w:pPr>
        <w:spacing w:after="0" w:line="240" w:lineRule="auto"/>
        <w:rPr>
          <w:rFonts w:ascii="Consolas" w:hAnsi="Consolas"/>
          <w:sz w:val="20"/>
        </w:rPr>
      </w:pPr>
    </w:p>
    <w:p w14:paraId="2EF91C40" w14:textId="77777777" w:rsidR="009C5521" w:rsidRPr="00404DC4" w:rsidRDefault="009C5521" w:rsidP="009C5521">
      <w:pPr>
        <w:spacing w:after="0" w:line="240" w:lineRule="auto"/>
        <w:rPr>
          <w:rFonts w:ascii="Consolas" w:hAnsi="Consolas"/>
          <w:sz w:val="20"/>
        </w:rPr>
      </w:pPr>
      <w:r w:rsidRPr="0092063A">
        <w:rPr>
          <w:rFonts w:ascii="Consolas" w:hAnsi="Consolas"/>
          <w:color w:val="C00000"/>
          <w:sz w:val="20"/>
        </w:rPr>
        <w:t>tel['</w:t>
      </w:r>
      <w:r w:rsidRPr="00404DC4">
        <w:rPr>
          <w:rFonts w:ascii="Consolas" w:hAnsi="Consolas"/>
          <w:sz w:val="20"/>
        </w:rPr>
        <w:t>guido</w:t>
      </w:r>
      <w:r w:rsidRPr="0092063A">
        <w:rPr>
          <w:rFonts w:ascii="Consolas" w:hAnsi="Consolas"/>
          <w:color w:val="C00000"/>
          <w:sz w:val="20"/>
        </w:rPr>
        <w:t xml:space="preserve">'] </w:t>
      </w:r>
      <w:r w:rsidRPr="00404DC4">
        <w:rPr>
          <w:rFonts w:ascii="Consolas" w:hAnsi="Consolas"/>
          <w:sz w:val="20"/>
        </w:rPr>
        <w:t>= 4127</w:t>
      </w:r>
    </w:p>
    <w:p w14:paraId="25BD8184" w14:textId="77777777" w:rsidR="009C5521" w:rsidRPr="00404DC4" w:rsidRDefault="009C5521" w:rsidP="009C5521">
      <w:pPr>
        <w:spacing w:after="0" w:line="240" w:lineRule="auto"/>
        <w:rPr>
          <w:rFonts w:ascii="Consolas" w:hAnsi="Consolas"/>
          <w:sz w:val="20"/>
        </w:rPr>
      </w:pPr>
      <w:r w:rsidRPr="0092063A">
        <w:rPr>
          <w:rFonts w:ascii="Consolas" w:hAnsi="Consolas"/>
          <w:color w:val="C00000"/>
          <w:sz w:val="20"/>
        </w:rPr>
        <w:t>tel</w:t>
      </w:r>
    </w:p>
    <w:p w14:paraId="721E7C9E" w14:textId="77777777" w:rsidR="009C5521" w:rsidRDefault="009C5521" w:rsidP="009C5521">
      <w:pPr>
        <w:spacing w:after="0" w:line="240" w:lineRule="auto"/>
        <w:rPr>
          <w:rFonts w:ascii="Consolas" w:hAnsi="Consolas"/>
          <w:sz w:val="20"/>
        </w:rPr>
      </w:pPr>
      <w:r w:rsidRPr="00404DC4">
        <w:rPr>
          <w:rFonts w:ascii="Consolas" w:hAnsi="Consolas"/>
          <w:sz w:val="20"/>
        </w:rPr>
        <w:t>{'jack': 4098, 'sape': 4139, 'guido': 4127}</w:t>
      </w:r>
    </w:p>
    <w:p w14:paraId="169FA72C" w14:textId="77777777" w:rsidR="009C5521" w:rsidRPr="00404DC4" w:rsidRDefault="009C5521" w:rsidP="009C5521">
      <w:pPr>
        <w:spacing w:after="0" w:line="240" w:lineRule="auto"/>
        <w:rPr>
          <w:rFonts w:ascii="Consolas" w:hAnsi="Consolas"/>
          <w:sz w:val="20"/>
        </w:rPr>
      </w:pPr>
    </w:p>
    <w:p w14:paraId="05DCFA83" w14:textId="77777777" w:rsidR="009C5521" w:rsidRPr="00404DC4" w:rsidRDefault="009C5521" w:rsidP="009C5521">
      <w:pPr>
        <w:spacing w:after="0" w:line="240" w:lineRule="auto"/>
        <w:rPr>
          <w:rFonts w:ascii="Consolas" w:hAnsi="Consolas"/>
          <w:sz w:val="20"/>
        </w:rPr>
      </w:pPr>
      <w:r w:rsidRPr="0092063A">
        <w:rPr>
          <w:rFonts w:ascii="Consolas" w:hAnsi="Consolas"/>
          <w:color w:val="C00000"/>
          <w:sz w:val="20"/>
        </w:rPr>
        <w:t>tel['</w:t>
      </w:r>
      <w:r w:rsidRPr="00404DC4">
        <w:rPr>
          <w:rFonts w:ascii="Consolas" w:hAnsi="Consolas"/>
          <w:sz w:val="20"/>
        </w:rPr>
        <w:t>jack</w:t>
      </w:r>
      <w:r w:rsidRPr="0092063A">
        <w:rPr>
          <w:rFonts w:ascii="Consolas" w:hAnsi="Consolas"/>
          <w:color w:val="C00000"/>
          <w:sz w:val="20"/>
        </w:rPr>
        <w:t>']</w:t>
      </w:r>
    </w:p>
    <w:p w14:paraId="0983178F" w14:textId="77777777" w:rsidR="009C5521" w:rsidRPr="00404DC4" w:rsidRDefault="009C5521" w:rsidP="009C5521">
      <w:pPr>
        <w:spacing w:after="0" w:line="240" w:lineRule="auto"/>
        <w:rPr>
          <w:rFonts w:ascii="Consolas" w:hAnsi="Consolas"/>
          <w:sz w:val="20"/>
        </w:rPr>
      </w:pPr>
      <w:r w:rsidRPr="00404DC4">
        <w:rPr>
          <w:rFonts w:ascii="Consolas" w:hAnsi="Consolas"/>
          <w:sz w:val="20"/>
        </w:rPr>
        <w:t>4098</w:t>
      </w:r>
    </w:p>
    <w:p w14:paraId="052B839F" w14:textId="77777777" w:rsidR="009C5521" w:rsidRDefault="009C5521" w:rsidP="009C5521">
      <w:pPr>
        <w:spacing w:after="0" w:line="240" w:lineRule="auto"/>
        <w:rPr>
          <w:rFonts w:ascii="Consolas" w:hAnsi="Consolas"/>
          <w:sz w:val="20"/>
        </w:rPr>
      </w:pPr>
    </w:p>
    <w:p w14:paraId="716526DA" w14:textId="77777777" w:rsidR="009C5521" w:rsidRPr="00404DC4" w:rsidRDefault="009C5521" w:rsidP="009C5521">
      <w:pPr>
        <w:spacing w:after="0" w:line="240" w:lineRule="auto"/>
        <w:rPr>
          <w:rFonts w:ascii="Consolas" w:hAnsi="Consolas"/>
          <w:sz w:val="20"/>
        </w:rPr>
      </w:pPr>
      <w:r w:rsidRPr="0092063A">
        <w:rPr>
          <w:rFonts w:ascii="Consolas" w:hAnsi="Consolas"/>
          <w:color w:val="C00000"/>
          <w:sz w:val="20"/>
        </w:rPr>
        <w:t>del tel['</w:t>
      </w:r>
      <w:r w:rsidRPr="00404DC4">
        <w:rPr>
          <w:rFonts w:ascii="Consolas" w:hAnsi="Consolas"/>
          <w:sz w:val="20"/>
        </w:rPr>
        <w:t>sape</w:t>
      </w:r>
      <w:r w:rsidRPr="0092063A">
        <w:rPr>
          <w:rFonts w:ascii="Consolas" w:hAnsi="Consolas"/>
          <w:color w:val="C00000"/>
          <w:sz w:val="20"/>
        </w:rPr>
        <w:t>']</w:t>
      </w:r>
    </w:p>
    <w:p w14:paraId="50906CF5" w14:textId="77777777" w:rsidR="009C5521" w:rsidRPr="00404DC4" w:rsidRDefault="009C5521" w:rsidP="009C5521">
      <w:pPr>
        <w:spacing w:after="0" w:line="240" w:lineRule="auto"/>
        <w:rPr>
          <w:rFonts w:ascii="Consolas" w:hAnsi="Consolas"/>
          <w:sz w:val="20"/>
        </w:rPr>
      </w:pPr>
      <w:r w:rsidRPr="0092063A">
        <w:rPr>
          <w:rFonts w:ascii="Consolas" w:hAnsi="Consolas"/>
          <w:color w:val="C00000"/>
          <w:sz w:val="20"/>
        </w:rPr>
        <w:t>tel['irv']</w:t>
      </w:r>
      <w:r w:rsidRPr="00404DC4">
        <w:rPr>
          <w:rFonts w:ascii="Consolas" w:hAnsi="Consolas"/>
          <w:sz w:val="20"/>
        </w:rPr>
        <w:t xml:space="preserve"> = 4127</w:t>
      </w:r>
    </w:p>
    <w:p w14:paraId="4FB0E545" w14:textId="77777777" w:rsidR="009C5521" w:rsidRPr="00404DC4" w:rsidRDefault="009C5521" w:rsidP="009C5521">
      <w:pPr>
        <w:spacing w:after="0" w:line="240" w:lineRule="auto"/>
        <w:rPr>
          <w:rFonts w:ascii="Consolas" w:hAnsi="Consolas"/>
          <w:sz w:val="20"/>
        </w:rPr>
      </w:pPr>
      <w:r w:rsidRPr="0092063A">
        <w:rPr>
          <w:rFonts w:ascii="Consolas" w:hAnsi="Consolas"/>
          <w:color w:val="C00000"/>
          <w:sz w:val="20"/>
        </w:rPr>
        <w:t>tel</w:t>
      </w:r>
    </w:p>
    <w:p w14:paraId="505861FB" w14:textId="77777777" w:rsidR="009C5521" w:rsidRPr="00404DC4" w:rsidRDefault="009C5521" w:rsidP="009C5521">
      <w:pPr>
        <w:spacing w:after="0" w:line="240" w:lineRule="auto"/>
        <w:rPr>
          <w:rFonts w:ascii="Consolas" w:hAnsi="Consolas"/>
          <w:sz w:val="20"/>
        </w:rPr>
      </w:pPr>
      <w:r w:rsidRPr="00404DC4">
        <w:rPr>
          <w:rFonts w:ascii="Consolas" w:hAnsi="Consolas"/>
          <w:sz w:val="20"/>
        </w:rPr>
        <w:t>{'jack': 4098, 'guido': 4127, 'irv': 4127}</w:t>
      </w:r>
    </w:p>
    <w:p w14:paraId="69B3B2D2" w14:textId="77777777" w:rsidR="009C5521" w:rsidRDefault="009C5521" w:rsidP="009C5521">
      <w:pPr>
        <w:spacing w:after="0" w:line="240" w:lineRule="auto"/>
        <w:rPr>
          <w:rFonts w:ascii="Consolas" w:hAnsi="Consolas"/>
          <w:sz w:val="20"/>
        </w:rPr>
      </w:pPr>
    </w:p>
    <w:p w14:paraId="2DE01DEC" w14:textId="77777777" w:rsidR="009C5521" w:rsidRPr="0092063A" w:rsidRDefault="009C5521" w:rsidP="009C5521">
      <w:pPr>
        <w:spacing w:after="0" w:line="240" w:lineRule="auto"/>
        <w:rPr>
          <w:rFonts w:ascii="Consolas" w:hAnsi="Consolas"/>
          <w:color w:val="C00000"/>
          <w:sz w:val="20"/>
        </w:rPr>
      </w:pPr>
      <w:r w:rsidRPr="0092063A">
        <w:rPr>
          <w:rFonts w:ascii="Consolas" w:hAnsi="Consolas"/>
          <w:color w:val="C00000"/>
          <w:sz w:val="20"/>
        </w:rPr>
        <w:t>list(tel)</w:t>
      </w:r>
    </w:p>
    <w:p w14:paraId="09E8B556" w14:textId="77777777" w:rsidR="009C5521" w:rsidRPr="00404DC4" w:rsidRDefault="009C5521" w:rsidP="009C5521">
      <w:pPr>
        <w:spacing w:after="0" w:line="240" w:lineRule="auto"/>
        <w:rPr>
          <w:rFonts w:ascii="Consolas" w:hAnsi="Consolas"/>
          <w:sz w:val="20"/>
        </w:rPr>
      </w:pPr>
      <w:r w:rsidRPr="00404DC4">
        <w:rPr>
          <w:rFonts w:ascii="Consolas" w:hAnsi="Consolas"/>
          <w:sz w:val="20"/>
        </w:rPr>
        <w:t>['jack', 'guido', 'irv']</w:t>
      </w:r>
    </w:p>
    <w:p w14:paraId="3F816C79" w14:textId="77777777" w:rsidR="009C5521" w:rsidRDefault="009C5521" w:rsidP="009C5521">
      <w:pPr>
        <w:spacing w:after="0" w:line="240" w:lineRule="auto"/>
        <w:rPr>
          <w:rFonts w:ascii="Consolas" w:hAnsi="Consolas"/>
          <w:sz w:val="20"/>
        </w:rPr>
      </w:pPr>
    </w:p>
    <w:p w14:paraId="632B3BB1" w14:textId="77777777" w:rsidR="009C5521" w:rsidRPr="0092063A" w:rsidRDefault="009C5521" w:rsidP="009C5521">
      <w:pPr>
        <w:spacing w:after="0" w:line="240" w:lineRule="auto"/>
        <w:rPr>
          <w:rFonts w:ascii="Consolas" w:hAnsi="Consolas"/>
          <w:color w:val="C00000"/>
          <w:sz w:val="20"/>
        </w:rPr>
      </w:pPr>
      <w:r w:rsidRPr="0092063A">
        <w:rPr>
          <w:rFonts w:ascii="Consolas" w:hAnsi="Consolas"/>
          <w:color w:val="C00000"/>
          <w:sz w:val="20"/>
        </w:rPr>
        <w:t>sorted(tel)</w:t>
      </w:r>
    </w:p>
    <w:p w14:paraId="0C9DD80F" w14:textId="77777777" w:rsidR="009C5521" w:rsidRPr="00404DC4" w:rsidRDefault="009C5521" w:rsidP="009C5521">
      <w:pPr>
        <w:spacing w:after="0" w:line="240" w:lineRule="auto"/>
        <w:rPr>
          <w:rFonts w:ascii="Consolas" w:hAnsi="Consolas"/>
          <w:sz w:val="20"/>
        </w:rPr>
      </w:pPr>
      <w:r w:rsidRPr="00404DC4">
        <w:rPr>
          <w:rFonts w:ascii="Consolas" w:hAnsi="Consolas"/>
          <w:sz w:val="20"/>
        </w:rPr>
        <w:t>['guido', 'irv', 'jack']</w:t>
      </w:r>
    </w:p>
    <w:p w14:paraId="1E767A5D" w14:textId="77777777" w:rsidR="009C5521" w:rsidRDefault="009C5521" w:rsidP="009C5521">
      <w:pPr>
        <w:spacing w:after="0" w:line="240" w:lineRule="auto"/>
        <w:rPr>
          <w:rFonts w:ascii="Consolas" w:hAnsi="Consolas"/>
          <w:sz w:val="20"/>
        </w:rPr>
      </w:pPr>
    </w:p>
    <w:p w14:paraId="4240FD21" w14:textId="77777777" w:rsidR="009C5521" w:rsidRPr="0092063A" w:rsidRDefault="009C5521" w:rsidP="009C5521">
      <w:pPr>
        <w:spacing w:after="0" w:line="240" w:lineRule="auto"/>
        <w:rPr>
          <w:rFonts w:ascii="Consolas" w:hAnsi="Consolas"/>
          <w:color w:val="C00000"/>
          <w:sz w:val="20"/>
        </w:rPr>
      </w:pPr>
      <w:r w:rsidRPr="0092063A">
        <w:rPr>
          <w:rFonts w:ascii="Consolas" w:hAnsi="Consolas"/>
          <w:color w:val="C00000"/>
          <w:sz w:val="20"/>
        </w:rPr>
        <w:t>'guido' in tel</w:t>
      </w:r>
    </w:p>
    <w:p w14:paraId="523BAF6F" w14:textId="77777777" w:rsidR="009C5521" w:rsidRPr="00404DC4" w:rsidRDefault="009C5521" w:rsidP="009C5521">
      <w:pPr>
        <w:spacing w:after="0" w:line="240" w:lineRule="auto"/>
        <w:rPr>
          <w:rFonts w:ascii="Consolas" w:hAnsi="Consolas"/>
          <w:sz w:val="20"/>
        </w:rPr>
      </w:pPr>
      <w:r w:rsidRPr="00404DC4">
        <w:rPr>
          <w:rFonts w:ascii="Consolas" w:hAnsi="Consolas"/>
          <w:sz w:val="20"/>
        </w:rPr>
        <w:t>True</w:t>
      </w:r>
    </w:p>
    <w:p w14:paraId="56C603FF" w14:textId="77777777" w:rsidR="009C5521" w:rsidRDefault="009C5521" w:rsidP="009C5521">
      <w:pPr>
        <w:spacing w:after="0" w:line="240" w:lineRule="auto"/>
        <w:rPr>
          <w:rFonts w:ascii="Consolas" w:hAnsi="Consolas"/>
          <w:sz w:val="20"/>
        </w:rPr>
      </w:pPr>
    </w:p>
    <w:p w14:paraId="05944334" w14:textId="77777777" w:rsidR="009C5521" w:rsidRPr="0092063A" w:rsidRDefault="009C5521" w:rsidP="009C5521">
      <w:pPr>
        <w:spacing w:after="0" w:line="240" w:lineRule="auto"/>
        <w:rPr>
          <w:rFonts w:ascii="Consolas" w:hAnsi="Consolas"/>
          <w:color w:val="C00000"/>
          <w:sz w:val="20"/>
        </w:rPr>
      </w:pPr>
      <w:r w:rsidRPr="0092063A">
        <w:rPr>
          <w:rFonts w:ascii="Consolas" w:hAnsi="Consolas"/>
          <w:color w:val="C00000"/>
          <w:sz w:val="20"/>
        </w:rPr>
        <w:t>'jack' not in tel</w:t>
      </w:r>
    </w:p>
    <w:p w14:paraId="23E2D525" w14:textId="77777777" w:rsidR="009C5521" w:rsidRPr="00404DC4" w:rsidRDefault="009C5521" w:rsidP="009C5521">
      <w:pPr>
        <w:spacing w:after="0" w:line="240" w:lineRule="auto"/>
        <w:rPr>
          <w:rFonts w:ascii="Consolas" w:hAnsi="Consolas"/>
          <w:sz w:val="20"/>
        </w:rPr>
      </w:pPr>
      <w:r w:rsidRPr="00404DC4">
        <w:rPr>
          <w:rFonts w:ascii="Consolas" w:hAnsi="Consolas"/>
          <w:sz w:val="20"/>
        </w:rPr>
        <w:t>False</w:t>
      </w:r>
    </w:p>
    <w:p w14:paraId="5017A935" w14:textId="77777777" w:rsidR="009C5521" w:rsidRPr="00C42B09" w:rsidRDefault="009C5521" w:rsidP="009C5521">
      <w:pPr>
        <w:spacing w:after="0" w:line="240" w:lineRule="auto"/>
        <w:ind w:left="3" w:right="3"/>
        <w:jc w:val="both"/>
        <w:rPr>
          <w:rFonts w:ascii="Calibri" w:hAnsi="Calibri" w:cs="Calibri"/>
          <w:sz w:val="20"/>
          <w:lang w:val="en-US"/>
        </w:rPr>
      </w:pPr>
    </w:p>
    <w:p w14:paraId="36C33C02" w14:textId="77777777" w:rsidR="009C5521" w:rsidRPr="0092063A" w:rsidRDefault="009C5521" w:rsidP="009C5521">
      <w:pPr>
        <w:spacing w:after="0" w:line="240" w:lineRule="auto"/>
        <w:ind w:left="3" w:right="3"/>
        <w:jc w:val="both"/>
        <w:rPr>
          <w:rFonts w:ascii="Calibri" w:hAnsi="Calibri" w:cs="Calibri"/>
          <w:color w:val="0000FF"/>
          <w:sz w:val="20"/>
          <w:lang w:val="en-US"/>
        </w:rPr>
      </w:pPr>
      <w:r w:rsidRPr="0092063A">
        <w:rPr>
          <w:rFonts w:ascii="Calibri" w:hAnsi="Calibri" w:cs="Calibri"/>
          <w:color w:val="0000FF"/>
          <w:sz w:val="20"/>
          <w:lang w:val="en-US"/>
        </w:rPr>
        <w:t xml:space="preserve">The </w:t>
      </w:r>
      <w:hyperlink r:id="rId717" w:anchor="dict" w:tooltip="dict" w:history="1">
        <w:r w:rsidRPr="0092063A">
          <w:rPr>
            <w:rFonts w:ascii="Consolas" w:hAnsi="Consolas" w:cs="Calibri"/>
            <w:color w:val="0000FF"/>
            <w:sz w:val="20"/>
            <w:u w:val="single"/>
            <w:lang w:val="en-US"/>
          </w:rPr>
          <w:t>dict</w:t>
        </w:r>
        <w:r w:rsidRPr="0092063A">
          <w:rPr>
            <w:rFonts w:ascii="Consolas" w:hAnsi="Consolas"/>
            <w:color w:val="0000FF"/>
            <w:sz w:val="20"/>
          </w:rPr>
          <w:t>()</w:t>
        </w:r>
      </w:hyperlink>
      <w:r w:rsidRPr="0092063A">
        <w:rPr>
          <w:rFonts w:ascii="Calibri" w:hAnsi="Calibri" w:cs="Calibri"/>
          <w:color w:val="0000FF"/>
          <w:sz w:val="20"/>
          <w:lang w:val="en-US"/>
        </w:rPr>
        <w:t xml:space="preserve"> constructor builds dictionaries directly from sequences of key-value pairs:</w:t>
      </w:r>
    </w:p>
    <w:p w14:paraId="7AE1E5D3" w14:textId="77777777" w:rsidR="009C5521" w:rsidRPr="00C42B09" w:rsidRDefault="009C5521" w:rsidP="009C5521">
      <w:pPr>
        <w:spacing w:after="0" w:line="240" w:lineRule="auto"/>
        <w:ind w:left="3" w:right="3"/>
        <w:jc w:val="both"/>
        <w:rPr>
          <w:rFonts w:ascii="Calibri" w:hAnsi="Calibri" w:cs="Calibri"/>
          <w:sz w:val="20"/>
          <w:lang w:val="en-US"/>
        </w:rPr>
      </w:pPr>
    </w:p>
    <w:p w14:paraId="473ACC55" w14:textId="77777777" w:rsidR="009C5521" w:rsidRPr="00404DC4" w:rsidRDefault="009C5521" w:rsidP="009C5521">
      <w:pPr>
        <w:spacing w:after="0" w:line="240" w:lineRule="auto"/>
        <w:rPr>
          <w:rFonts w:ascii="Consolas" w:hAnsi="Consolas"/>
          <w:sz w:val="20"/>
        </w:rPr>
      </w:pPr>
    </w:p>
    <w:p w14:paraId="35BDBC4F" w14:textId="77777777" w:rsidR="009C5521" w:rsidRPr="00404DC4" w:rsidRDefault="009C5521" w:rsidP="009C5521">
      <w:pPr>
        <w:spacing w:after="0" w:line="240" w:lineRule="auto"/>
        <w:rPr>
          <w:rFonts w:ascii="Consolas" w:hAnsi="Consolas"/>
          <w:sz w:val="20"/>
        </w:rPr>
      </w:pPr>
      <w:r w:rsidRPr="0092063A">
        <w:rPr>
          <w:rFonts w:ascii="Consolas" w:hAnsi="Consolas"/>
          <w:color w:val="C00000"/>
          <w:sz w:val="20"/>
        </w:rPr>
        <w:t>dict([</w:t>
      </w:r>
      <w:r w:rsidRPr="00404DC4">
        <w:rPr>
          <w:rFonts w:ascii="Consolas" w:hAnsi="Consolas"/>
          <w:sz w:val="20"/>
        </w:rPr>
        <w:t>('sape', 4139), ('guido', 4127), ('jack', 4098)</w:t>
      </w:r>
      <w:r w:rsidRPr="0092063A">
        <w:rPr>
          <w:rFonts w:ascii="Consolas" w:hAnsi="Consolas"/>
          <w:color w:val="C00000"/>
          <w:sz w:val="20"/>
        </w:rPr>
        <w:t>])</w:t>
      </w:r>
    </w:p>
    <w:p w14:paraId="4AEDFDF6" w14:textId="77777777" w:rsidR="009C5521" w:rsidRPr="00404DC4" w:rsidRDefault="009C5521" w:rsidP="009C5521">
      <w:pPr>
        <w:spacing w:after="0" w:line="240" w:lineRule="auto"/>
        <w:rPr>
          <w:rFonts w:ascii="Consolas" w:hAnsi="Consolas"/>
          <w:sz w:val="20"/>
        </w:rPr>
      </w:pPr>
      <w:r w:rsidRPr="00404DC4">
        <w:rPr>
          <w:rFonts w:ascii="Consolas" w:hAnsi="Consolas"/>
          <w:sz w:val="20"/>
        </w:rPr>
        <w:t>{'sape': 4139, 'guido': 4127, 'jack': 4098}</w:t>
      </w:r>
    </w:p>
    <w:p w14:paraId="2734A959" w14:textId="77777777" w:rsidR="009C5521" w:rsidRPr="00C42B09" w:rsidRDefault="009C5521" w:rsidP="009C5521">
      <w:pPr>
        <w:spacing w:after="0" w:line="240" w:lineRule="auto"/>
        <w:ind w:left="3" w:right="3"/>
        <w:jc w:val="both"/>
        <w:rPr>
          <w:rFonts w:ascii="Calibri" w:hAnsi="Calibri" w:cs="Calibri"/>
          <w:sz w:val="20"/>
          <w:lang w:val="en-US"/>
        </w:rPr>
      </w:pPr>
    </w:p>
    <w:p w14:paraId="2A519326" w14:textId="77777777" w:rsidR="009C5521" w:rsidRPr="0092063A" w:rsidRDefault="009C5521" w:rsidP="009C5521">
      <w:pPr>
        <w:spacing w:after="0" w:line="240" w:lineRule="auto"/>
        <w:ind w:left="3" w:right="3"/>
        <w:jc w:val="both"/>
        <w:rPr>
          <w:rFonts w:ascii="Calibri" w:hAnsi="Calibri" w:cs="Calibri"/>
          <w:color w:val="0000FF"/>
          <w:sz w:val="20"/>
          <w:lang w:val="en-US"/>
        </w:rPr>
      </w:pPr>
      <w:r w:rsidRPr="0092063A">
        <w:rPr>
          <w:rFonts w:ascii="Calibri" w:hAnsi="Calibri" w:cs="Calibri"/>
          <w:color w:val="0000FF"/>
          <w:sz w:val="20"/>
          <w:lang w:val="en-US"/>
        </w:rPr>
        <w:t>In addition, dict comprehensions can be used to create dictionaries from arbitrary key and value expressions:</w:t>
      </w:r>
    </w:p>
    <w:p w14:paraId="1686EE27" w14:textId="77777777" w:rsidR="009C5521" w:rsidRPr="00C42B09" w:rsidRDefault="009C5521" w:rsidP="009C5521">
      <w:pPr>
        <w:spacing w:after="0" w:line="240" w:lineRule="auto"/>
        <w:ind w:left="3" w:right="3"/>
        <w:jc w:val="both"/>
        <w:rPr>
          <w:rFonts w:ascii="Calibri" w:hAnsi="Calibri" w:cs="Calibri"/>
          <w:sz w:val="20"/>
          <w:lang w:val="en-US"/>
        </w:rPr>
      </w:pPr>
    </w:p>
    <w:p w14:paraId="516AFD5F" w14:textId="77777777" w:rsidR="009C5521" w:rsidRPr="00404DC4" w:rsidRDefault="009C5521" w:rsidP="009C5521">
      <w:pPr>
        <w:spacing w:after="0" w:line="240" w:lineRule="auto"/>
        <w:rPr>
          <w:rFonts w:ascii="Consolas" w:hAnsi="Consolas"/>
          <w:sz w:val="20"/>
        </w:rPr>
      </w:pPr>
    </w:p>
    <w:p w14:paraId="10870FFD" w14:textId="77777777" w:rsidR="009C5521" w:rsidRPr="0092063A" w:rsidRDefault="009C5521" w:rsidP="009C5521">
      <w:pPr>
        <w:spacing w:after="0" w:line="240" w:lineRule="auto"/>
        <w:rPr>
          <w:rFonts w:ascii="Consolas" w:hAnsi="Consolas"/>
          <w:color w:val="C00000"/>
          <w:sz w:val="20"/>
        </w:rPr>
      </w:pPr>
      <w:r w:rsidRPr="0092063A">
        <w:rPr>
          <w:rFonts w:ascii="Consolas" w:hAnsi="Consolas"/>
          <w:color w:val="C00000"/>
          <w:sz w:val="20"/>
        </w:rPr>
        <w:t xml:space="preserve">{x: x**2 </w:t>
      </w:r>
      <w:r w:rsidRPr="0092063A">
        <w:rPr>
          <w:rFonts w:ascii="Consolas" w:hAnsi="Consolas"/>
          <w:b/>
          <w:color w:val="C00000"/>
          <w:sz w:val="20"/>
        </w:rPr>
        <w:t>for</w:t>
      </w:r>
      <w:r w:rsidRPr="0092063A">
        <w:rPr>
          <w:rFonts w:ascii="Consolas" w:hAnsi="Consolas"/>
          <w:color w:val="C00000"/>
          <w:sz w:val="20"/>
        </w:rPr>
        <w:t xml:space="preserve"> x in (2, 4, 6)}</w:t>
      </w:r>
    </w:p>
    <w:p w14:paraId="287D14A9" w14:textId="77777777" w:rsidR="009C5521" w:rsidRPr="0092063A" w:rsidRDefault="009C5521" w:rsidP="009C5521">
      <w:pPr>
        <w:spacing w:after="0" w:line="240" w:lineRule="auto"/>
        <w:rPr>
          <w:rFonts w:ascii="Consolas" w:hAnsi="Consolas"/>
          <w:color w:val="0000FF"/>
          <w:sz w:val="20"/>
        </w:rPr>
      </w:pPr>
      <w:r w:rsidRPr="0092063A">
        <w:rPr>
          <w:rFonts w:ascii="Consolas" w:hAnsi="Consolas"/>
          <w:color w:val="0000FF"/>
          <w:sz w:val="20"/>
        </w:rPr>
        <w:t>{2: 4, 4: 16, 6: 36}</w:t>
      </w:r>
    </w:p>
    <w:p w14:paraId="618E5043" w14:textId="77777777" w:rsidR="009C5521" w:rsidRPr="00C42B09" w:rsidRDefault="009C5521" w:rsidP="009C5521">
      <w:pPr>
        <w:spacing w:after="0" w:line="240" w:lineRule="auto"/>
        <w:ind w:left="3" w:right="3"/>
        <w:jc w:val="both"/>
        <w:rPr>
          <w:rFonts w:ascii="Calibri" w:hAnsi="Calibri" w:cs="Calibri"/>
          <w:sz w:val="20"/>
          <w:lang w:val="en-US"/>
        </w:rPr>
      </w:pPr>
    </w:p>
    <w:p w14:paraId="2BAA1560" w14:textId="77777777" w:rsidR="009C5521" w:rsidRPr="0092063A" w:rsidRDefault="009C5521" w:rsidP="009C5521">
      <w:pPr>
        <w:spacing w:after="0" w:line="240" w:lineRule="auto"/>
        <w:ind w:left="3" w:right="3"/>
        <w:jc w:val="both"/>
        <w:rPr>
          <w:rFonts w:ascii="Calibri" w:hAnsi="Calibri" w:cs="Calibri"/>
          <w:color w:val="0000FF"/>
          <w:sz w:val="20"/>
          <w:lang w:val="en-US"/>
        </w:rPr>
      </w:pPr>
      <w:r w:rsidRPr="0092063A">
        <w:rPr>
          <w:rFonts w:ascii="Calibri" w:hAnsi="Calibri" w:cs="Calibri"/>
          <w:color w:val="0000FF"/>
          <w:sz w:val="20"/>
          <w:lang w:val="en-US"/>
        </w:rPr>
        <w:t>When the keys are simple strings, it is sometimes easier to specify pairs using keyword arguments:</w:t>
      </w:r>
    </w:p>
    <w:p w14:paraId="3702C118" w14:textId="77777777" w:rsidR="009C5521" w:rsidRPr="00C42B09" w:rsidRDefault="009C5521" w:rsidP="009C5521">
      <w:pPr>
        <w:spacing w:after="0" w:line="240" w:lineRule="auto"/>
        <w:ind w:left="3" w:right="3"/>
        <w:jc w:val="both"/>
        <w:rPr>
          <w:rFonts w:ascii="Calibri" w:hAnsi="Calibri" w:cs="Calibri"/>
          <w:sz w:val="20"/>
          <w:lang w:val="en-US"/>
        </w:rPr>
      </w:pPr>
    </w:p>
    <w:p w14:paraId="7FB6788D" w14:textId="77777777" w:rsidR="009C5521" w:rsidRPr="00404DC4" w:rsidRDefault="009C5521" w:rsidP="009C5521">
      <w:pPr>
        <w:spacing w:after="0" w:line="240" w:lineRule="auto"/>
        <w:rPr>
          <w:rFonts w:ascii="Consolas" w:hAnsi="Consolas"/>
          <w:sz w:val="20"/>
        </w:rPr>
      </w:pPr>
    </w:p>
    <w:p w14:paraId="163BBA54" w14:textId="77777777" w:rsidR="009C5521" w:rsidRPr="0092063A" w:rsidRDefault="009C5521" w:rsidP="009C5521">
      <w:pPr>
        <w:spacing w:after="0" w:line="240" w:lineRule="auto"/>
        <w:rPr>
          <w:rFonts w:ascii="Consolas" w:hAnsi="Consolas"/>
          <w:color w:val="C00000"/>
          <w:sz w:val="20"/>
        </w:rPr>
      </w:pPr>
      <w:r w:rsidRPr="0092063A">
        <w:rPr>
          <w:rFonts w:ascii="Consolas" w:hAnsi="Consolas"/>
          <w:color w:val="C00000"/>
          <w:sz w:val="20"/>
        </w:rPr>
        <w:t>dict(sape=4139, guido=4127, jack=4098)</w:t>
      </w:r>
    </w:p>
    <w:p w14:paraId="0C67DACC" w14:textId="77777777" w:rsidR="009C5521" w:rsidRPr="00404DC4" w:rsidRDefault="009C5521" w:rsidP="009C5521">
      <w:pPr>
        <w:spacing w:after="0" w:line="240" w:lineRule="auto"/>
        <w:rPr>
          <w:rFonts w:ascii="Consolas" w:hAnsi="Consolas"/>
          <w:sz w:val="20"/>
        </w:rPr>
      </w:pPr>
      <w:r w:rsidRPr="00404DC4">
        <w:rPr>
          <w:rFonts w:ascii="Consolas" w:hAnsi="Consolas"/>
          <w:sz w:val="20"/>
        </w:rPr>
        <w:t>{'sape': 4139, 'guido': 4127, 'jack': 4098}</w:t>
      </w:r>
    </w:p>
    <w:p w14:paraId="07417305" w14:textId="77777777" w:rsidR="009C5521" w:rsidRPr="00C42B09" w:rsidRDefault="009C5521" w:rsidP="009C5521">
      <w:pPr>
        <w:spacing w:after="0" w:line="240" w:lineRule="auto"/>
        <w:ind w:left="3" w:right="3"/>
        <w:jc w:val="both"/>
        <w:rPr>
          <w:rFonts w:ascii="Calibri" w:hAnsi="Calibri" w:cs="Calibri"/>
          <w:sz w:val="20"/>
          <w:lang w:val="en-US"/>
        </w:rPr>
      </w:pPr>
    </w:p>
    <w:p w14:paraId="74E62F0D" w14:textId="77777777" w:rsidR="009C5521" w:rsidRPr="0092063A" w:rsidRDefault="009C5521" w:rsidP="009C5521">
      <w:pPr>
        <w:spacing w:after="0" w:line="240" w:lineRule="auto"/>
        <w:ind w:left="3" w:right="3"/>
        <w:jc w:val="both"/>
        <w:rPr>
          <w:rFonts w:ascii="Calibri" w:hAnsi="Calibri" w:cs="Calibri"/>
          <w:b/>
          <w:sz w:val="24"/>
          <w:lang w:val="en-US"/>
        </w:rPr>
      </w:pPr>
      <w:r w:rsidRPr="0092063A">
        <w:rPr>
          <w:rFonts w:ascii="Calibri" w:hAnsi="Calibri" w:cs="Calibri"/>
          <w:b/>
          <w:sz w:val="24"/>
          <w:lang w:val="en-US"/>
        </w:rPr>
        <w:t>Constructing a Dictionary</w:t>
      </w:r>
    </w:p>
    <w:p w14:paraId="3DA7F451" w14:textId="77777777" w:rsidR="009C5521" w:rsidRDefault="009C5521" w:rsidP="009C5521">
      <w:pPr>
        <w:spacing w:after="0" w:line="240" w:lineRule="auto"/>
        <w:ind w:left="3" w:right="3"/>
        <w:jc w:val="both"/>
        <w:rPr>
          <w:rFonts w:ascii="Calibri" w:hAnsi="Calibri" w:cs="Calibri"/>
          <w:sz w:val="20"/>
          <w:lang w:val="en-US"/>
        </w:rPr>
      </w:pPr>
    </w:p>
    <w:p w14:paraId="6F54A529"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Let's see how we can construct dictionaries to get a better understanding of how they work!</w:t>
      </w:r>
    </w:p>
    <w:p w14:paraId="1D50F8A7" w14:textId="77777777" w:rsidR="009C5521" w:rsidRPr="00C42B09" w:rsidRDefault="009C5521" w:rsidP="009C5521">
      <w:pPr>
        <w:spacing w:after="0" w:line="240" w:lineRule="auto"/>
        <w:ind w:left="3" w:right="3"/>
        <w:jc w:val="both"/>
        <w:rPr>
          <w:rFonts w:ascii="Calibri" w:hAnsi="Calibri" w:cs="Calibri"/>
          <w:sz w:val="20"/>
          <w:lang w:val="en-US"/>
        </w:rPr>
      </w:pPr>
    </w:p>
    <w:p w14:paraId="465FE1BB" w14:textId="77777777" w:rsidR="009C5521" w:rsidRPr="0092063A" w:rsidRDefault="009C5521" w:rsidP="009C5521">
      <w:pPr>
        <w:spacing w:after="0" w:line="240" w:lineRule="auto"/>
        <w:ind w:left="3" w:right="3"/>
        <w:jc w:val="both"/>
        <w:rPr>
          <w:rFonts w:ascii="Consolas" w:hAnsi="Consolas" w:cs="Calibri"/>
          <w:sz w:val="20"/>
          <w:lang w:val="en-US"/>
        </w:rPr>
      </w:pPr>
      <w:r w:rsidRPr="0092063A">
        <w:rPr>
          <w:rFonts w:ascii="Consolas" w:hAnsi="Consolas" w:cs="Calibri"/>
          <w:sz w:val="20"/>
          <w:lang w:val="en-US"/>
        </w:rPr>
        <w:t># Make a dictionary with {} and : to signify a key and a value</w:t>
      </w:r>
    </w:p>
    <w:p w14:paraId="67638C36" w14:textId="77777777" w:rsidR="009C5521" w:rsidRPr="0092063A" w:rsidRDefault="009C5521" w:rsidP="009C5521">
      <w:pPr>
        <w:spacing w:after="0" w:line="240" w:lineRule="auto"/>
        <w:ind w:left="3" w:right="3"/>
        <w:jc w:val="both"/>
        <w:rPr>
          <w:rFonts w:ascii="Consolas" w:hAnsi="Consolas" w:cs="Calibri"/>
          <w:color w:val="0000FF"/>
          <w:sz w:val="20"/>
          <w:lang w:val="en-US"/>
        </w:rPr>
      </w:pPr>
      <w:r w:rsidRPr="0092063A">
        <w:rPr>
          <w:rFonts w:ascii="Consolas" w:hAnsi="Consolas" w:cs="Calibri"/>
          <w:color w:val="0000FF"/>
          <w:sz w:val="20"/>
          <w:lang w:val="en-US"/>
        </w:rPr>
        <w:t>my_dict = {'key1':'value1','key2':'value2'}</w:t>
      </w:r>
    </w:p>
    <w:p w14:paraId="7106E62E" w14:textId="77777777" w:rsidR="009C5521" w:rsidRPr="0092063A" w:rsidRDefault="009C5521" w:rsidP="009C5521">
      <w:pPr>
        <w:spacing w:after="0" w:line="240" w:lineRule="auto"/>
        <w:ind w:left="3" w:right="3"/>
        <w:jc w:val="both"/>
        <w:rPr>
          <w:rFonts w:ascii="Consolas" w:hAnsi="Consolas" w:cs="Calibri"/>
          <w:sz w:val="20"/>
          <w:lang w:val="en-US"/>
        </w:rPr>
      </w:pPr>
    </w:p>
    <w:p w14:paraId="30B96880" w14:textId="77777777" w:rsidR="009C5521" w:rsidRPr="0092063A" w:rsidRDefault="009C5521" w:rsidP="009C5521">
      <w:pPr>
        <w:spacing w:after="0" w:line="240" w:lineRule="auto"/>
        <w:ind w:left="3" w:right="3"/>
        <w:jc w:val="both"/>
        <w:rPr>
          <w:rFonts w:ascii="Consolas" w:hAnsi="Consolas" w:cs="Calibri"/>
          <w:sz w:val="20"/>
          <w:lang w:val="en-US"/>
        </w:rPr>
      </w:pPr>
      <w:r w:rsidRPr="0092063A">
        <w:rPr>
          <w:rFonts w:ascii="Consolas" w:hAnsi="Consolas" w:cs="Calibri"/>
          <w:sz w:val="20"/>
          <w:lang w:val="en-US"/>
        </w:rPr>
        <w:t># Call values by their key</w:t>
      </w:r>
    </w:p>
    <w:p w14:paraId="53EABEA8" w14:textId="77777777" w:rsidR="009C5521" w:rsidRPr="0092063A" w:rsidRDefault="009C5521" w:rsidP="009C5521">
      <w:pPr>
        <w:spacing w:after="0" w:line="240" w:lineRule="auto"/>
        <w:ind w:left="3" w:right="3"/>
        <w:jc w:val="both"/>
        <w:rPr>
          <w:rFonts w:ascii="Consolas" w:hAnsi="Consolas" w:cs="Calibri"/>
          <w:color w:val="0000FF"/>
          <w:sz w:val="20"/>
          <w:lang w:val="en-US"/>
        </w:rPr>
      </w:pPr>
      <w:r w:rsidRPr="0092063A">
        <w:rPr>
          <w:rFonts w:ascii="Consolas" w:hAnsi="Consolas" w:cs="Calibri"/>
          <w:color w:val="0000FF"/>
          <w:sz w:val="20"/>
          <w:lang w:val="en-US"/>
        </w:rPr>
        <w:t>my_dict['key2']</w:t>
      </w:r>
    </w:p>
    <w:p w14:paraId="6FA109CC" w14:textId="77777777" w:rsidR="009C5521" w:rsidRPr="0092063A" w:rsidRDefault="009C5521" w:rsidP="009C5521">
      <w:pPr>
        <w:spacing w:after="0" w:line="240" w:lineRule="auto"/>
        <w:ind w:left="3" w:right="3"/>
        <w:jc w:val="both"/>
        <w:rPr>
          <w:rFonts w:ascii="Consolas" w:hAnsi="Consolas" w:cs="Calibri"/>
          <w:sz w:val="20"/>
          <w:lang w:val="en-US"/>
        </w:rPr>
      </w:pPr>
      <w:r w:rsidRPr="0092063A">
        <w:rPr>
          <w:rFonts w:ascii="Consolas" w:hAnsi="Consolas" w:cs="Calibri"/>
          <w:sz w:val="20"/>
          <w:lang w:val="en-US"/>
        </w:rPr>
        <w:t>Output is</w:t>
      </w:r>
    </w:p>
    <w:p w14:paraId="1001BDFD" w14:textId="77777777" w:rsidR="009C5521" w:rsidRPr="0092063A" w:rsidRDefault="009C5521" w:rsidP="009C5521">
      <w:pPr>
        <w:spacing w:after="0" w:line="240" w:lineRule="auto"/>
        <w:ind w:left="3" w:right="3"/>
        <w:jc w:val="both"/>
        <w:rPr>
          <w:rFonts w:ascii="Consolas" w:hAnsi="Consolas" w:cs="Calibri"/>
          <w:sz w:val="20"/>
          <w:lang w:val="en-US"/>
        </w:rPr>
      </w:pPr>
      <w:r w:rsidRPr="0092063A">
        <w:rPr>
          <w:rFonts w:ascii="Consolas" w:hAnsi="Consolas" w:cs="Calibri"/>
          <w:sz w:val="20"/>
          <w:lang w:val="en-US"/>
        </w:rPr>
        <w:t>'value2'</w:t>
      </w:r>
    </w:p>
    <w:p w14:paraId="2DE25586" w14:textId="77777777" w:rsidR="009C5521" w:rsidRPr="00C42B09" w:rsidRDefault="009C5521" w:rsidP="009C5521">
      <w:pPr>
        <w:spacing w:after="0" w:line="240" w:lineRule="auto"/>
        <w:ind w:left="3" w:right="3"/>
        <w:jc w:val="both"/>
        <w:rPr>
          <w:rFonts w:ascii="Calibri" w:hAnsi="Calibri" w:cs="Calibri"/>
          <w:sz w:val="20"/>
          <w:lang w:val="en-US"/>
        </w:rPr>
      </w:pPr>
    </w:p>
    <w:p w14:paraId="5EF7BB83"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Its important to note that dictionaries are very flexible in the data types they can hold. For example:</w:t>
      </w:r>
    </w:p>
    <w:p w14:paraId="60E17584" w14:textId="77777777" w:rsidR="009C5521" w:rsidRPr="00C42B09" w:rsidRDefault="009C5521" w:rsidP="009C5521">
      <w:pPr>
        <w:spacing w:after="0" w:line="240" w:lineRule="auto"/>
        <w:ind w:left="3" w:right="3"/>
        <w:jc w:val="both"/>
        <w:rPr>
          <w:rFonts w:ascii="Calibri" w:hAnsi="Calibri" w:cs="Calibri"/>
          <w:sz w:val="20"/>
          <w:lang w:val="en-US"/>
        </w:rPr>
      </w:pPr>
    </w:p>
    <w:p w14:paraId="44663C7E" w14:textId="77777777" w:rsidR="009C5521" w:rsidRDefault="009C5521" w:rsidP="009C5521">
      <w:pPr>
        <w:spacing w:after="0" w:line="240" w:lineRule="auto"/>
        <w:ind w:left="3" w:right="3"/>
        <w:jc w:val="both"/>
        <w:rPr>
          <w:rFonts w:ascii="Consolas" w:hAnsi="Consolas" w:cs="Calibri"/>
          <w:color w:val="0000FF"/>
          <w:sz w:val="20"/>
          <w:lang w:val="en-US"/>
        </w:rPr>
      </w:pPr>
      <w:r w:rsidRPr="0092063A">
        <w:rPr>
          <w:rFonts w:ascii="Consolas" w:hAnsi="Consolas" w:cs="Calibri"/>
          <w:color w:val="0000FF"/>
          <w:sz w:val="20"/>
          <w:lang w:val="en-US"/>
        </w:rPr>
        <w:t>my_dict = {</w:t>
      </w:r>
      <w:r w:rsidRPr="0092063A">
        <w:rPr>
          <w:rFonts w:ascii="Consolas" w:hAnsi="Consolas" w:cs="Calibri"/>
          <w:sz w:val="20"/>
          <w:lang w:val="en-US"/>
        </w:rPr>
        <w:t>'key1':123,'key2':</w:t>
      </w:r>
      <w:r w:rsidRPr="0092063A">
        <w:rPr>
          <w:rFonts w:ascii="Consolas" w:hAnsi="Consolas" w:cs="Calibri"/>
          <w:color w:val="0000FF"/>
          <w:sz w:val="20"/>
          <w:lang w:val="en-US"/>
        </w:rPr>
        <w:t>[</w:t>
      </w:r>
      <w:r w:rsidRPr="0092063A">
        <w:rPr>
          <w:rFonts w:ascii="Consolas" w:hAnsi="Consolas" w:cs="Calibri"/>
          <w:sz w:val="20"/>
          <w:lang w:val="en-US"/>
        </w:rPr>
        <w:t>12,23,33</w:t>
      </w:r>
      <w:r w:rsidRPr="0092063A">
        <w:rPr>
          <w:rFonts w:ascii="Consolas" w:hAnsi="Consolas" w:cs="Calibri"/>
          <w:color w:val="0000FF"/>
          <w:sz w:val="20"/>
          <w:lang w:val="en-US"/>
        </w:rPr>
        <w:t>]</w:t>
      </w:r>
      <w:r w:rsidRPr="0092063A">
        <w:rPr>
          <w:rFonts w:ascii="Consolas" w:hAnsi="Consolas" w:cs="Calibri"/>
          <w:sz w:val="20"/>
          <w:lang w:val="en-US"/>
        </w:rPr>
        <w:t>,'key3':</w:t>
      </w:r>
      <w:r w:rsidRPr="0092063A">
        <w:rPr>
          <w:rFonts w:ascii="Consolas" w:hAnsi="Consolas" w:cs="Calibri"/>
          <w:color w:val="0000FF"/>
          <w:sz w:val="20"/>
          <w:lang w:val="en-US"/>
        </w:rPr>
        <w:t>[</w:t>
      </w:r>
      <w:r w:rsidRPr="0092063A">
        <w:rPr>
          <w:rFonts w:ascii="Consolas" w:hAnsi="Consolas" w:cs="Calibri"/>
          <w:sz w:val="20"/>
          <w:lang w:val="en-US"/>
        </w:rPr>
        <w:t>'item0','item1','item2'</w:t>
      </w:r>
      <w:r w:rsidRPr="0092063A">
        <w:rPr>
          <w:rFonts w:ascii="Consolas" w:hAnsi="Consolas" w:cs="Calibri"/>
          <w:color w:val="0000FF"/>
          <w:sz w:val="20"/>
          <w:lang w:val="en-US"/>
        </w:rPr>
        <w:t>]}</w:t>
      </w:r>
    </w:p>
    <w:p w14:paraId="212B8B10" w14:textId="77777777" w:rsidR="009C5521" w:rsidRPr="0092063A" w:rsidRDefault="009C5521" w:rsidP="009C5521">
      <w:pPr>
        <w:spacing w:after="0" w:line="240" w:lineRule="auto"/>
        <w:ind w:left="3" w:right="3"/>
        <w:jc w:val="both"/>
        <w:rPr>
          <w:rFonts w:ascii="Consolas" w:hAnsi="Consolas" w:cs="Calibri"/>
          <w:sz w:val="20"/>
          <w:lang w:val="en-US"/>
        </w:rPr>
      </w:pPr>
    </w:p>
    <w:p w14:paraId="1E829DC3" w14:textId="77777777" w:rsidR="009C5521" w:rsidRPr="0092063A" w:rsidRDefault="009C5521" w:rsidP="009C5521">
      <w:pPr>
        <w:spacing w:after="0" w:line="240" w:lineRule="auto"/>
        <w:ind w:left="3" w:right="3"/>
        <w:jc w:val="both"/>
        <w:rPr>
          <w:rFonts w:ascii="Calibri" w:hAnsi="Calibri" w:cs="Calibri"/>
          <w:b/>
          <w:sz w:val="20"/>
          <w:lang w:val="en-US"/>
        </w:rPr>
      </w:pPr>
      <w:r w:rsidRPr="0092063A">
        <w:rPr>
          <w:rFonts w:ascii="Calibri" w:hAnsi="Calibri" w:cs="Calibri"/>
          <w:b/>
          <w:sz w:val="20"/>
          <w:lang w:val="en-US"/>
        </w:rPr>
        <w:t># Let's call items from the dictionary</w:t>
      </w:r>
    </w:p>
    <w:p w14:paraId="13EAF71E" w14:textId="77777777" w:rsidR="009C5521" w:rsidRPr="0092063A" w:rsidRDefault="009C5521" w:rsidP="009C5521">
      <w:pPr>
        <w:spacing w:after="0" w:line="240" w:lineRule="auto"/>
        <w:ind w:left="3" w:right="3"/>
        <w:jc w:val="both"/>
        <w:rPr>
          <w:rFonts w:ascii="Consolas" w:hAnsi="Consolas" w:cs="Calibri"/>
          <w:sz w:val="20"/>
          <w:lang w:val="en-US"/>
        </w:rPr>
      </w:pPr>
      <w:r w:rsidRPr="0092063A">
        <w:rPr>
          <w:rFonts w:ascii="Consolas" w:hAnsi="Consolas" w:cs="Calibri"/>
          <w:color w:val="0000FF"/>
          <w:sz w:val="20"/>
          <w:lang w:val="en-US"/>
        </w:rPr>
        <w:t>my_dict[</w:t>
      </w:r>
      <w:r w:rsidRPr="0092063A">
        <w:rPr>
          <w:rFonts w:ascii="Consolas" w:hAnsi="Consolas" w:cs="Calibri"/>
          <w:sz w:val="20"/>
          <w:lang w:val="en-US"/>
        </w:rPr>
        <w:t>'key3'</w:t>
      </w:r>
      <w:r w:rsidRPr="0092063A">
        <w:rPr>
          <w:rFonts w:ascii="Consolas" w:hAnsi="Consolas" w:cs="Calibri"/>
          <w:color w:val="0000FF"/>
          <w:sz w:val="20"/>
          <w:lang w:val="en-US"/>
        </w:rPr>
        <w:t>]</w:t>
      </w:r>
    </w:p>
    <w:p w14:paraId="3816F2FF" w14:textId="77777777" w:rsidR="009C5521" w:rsidRPr="00C42B09" w:rsidRDefault="009C5521" w:rsidP="009C5521">
      <w:pPr>
        <w:spacing w:after="0" w:line="240" w:lineRule="auto"/>
        <w:ind w:left="3" w:right="3"/>
        <w:jc w:val="both"/>
        <w:rPr>
          <w:rFonts w:ascii="Calibri" w:hAnsi="Calibri" w:cs="Calibri"/>
          <w:sz w:val="20"/>
          <w:lang w:val="en-US"/>
        </w:rPr>
      </w:pPr>
    </w:p>
    <w:p w14:paraId="6374E3D8" w14:textId="77777777" w:rsidR="009C5521" w:rsidRPr="0092063A" w:rsidRDefault="009C5521" w:rsidP="009C5521">
      <w:pPr>
        <w:spacing w:after="0" w:line="240" w:lineRule="auto"/>
        <w:ind w:left="3" w:right="3"/>
        <w:jc w:val="both"/>
        <w:rPr>
          <w:rFonts w:ascii="Calibri" w:hAnsi="Calibri" w:cs="Calibri"/>
          <w:i/>
          <w:sz w:val="20"/>
          <w:lang w:val="en-US"/>
        </w:rPr>
      </w:pPr>
      <w:r w:rsidRPr="0092063A">
        <w:rPr>
          <w:rFonts w:ascii="Calibri" w:hAnsi="Calibri" w:cs="Calibri"/>
          <w:i/>
          <w:sz w:val="20"/>
          <w:lang w:val="en-US"/>
        </w:rPr>
        <w:t xml:space="preserve">Output is </w:t>
      </w:r>
    </w:p>
    <w:p w14:paraId="1655D30D" w14:textId="77777777" w:rsidR="009C5521" w:rsidRPr="0092063A" w:rsidRDefault="009C5521" w:rsidP="009C5521">
      <w:pPr>
        <w:spacing w:after="0" w:line="240" w:lineRule="auto"/>
        <w:ind w:left="3" w:right="3"/>
        <w:jc w:val="both"/>
        <w:rPr>
          <w:rFonts w:ascii="Consolas" w:hAnsi="Consolas" w:cs="Calibri"/>
          <w:i/>
          <w:sz w:val="20"/>
          <w:lang w:val="en-US"/>
        </w:rPr>
      </w:pPr>
      <w:r w:rsidRPr="0092063A">
        <w:rPr>
          <w:rFonts w:ascii="Consolas" w:hAnsi="Consolas" w:cs="Calibri"/>
          <w:i/>
          <w:sz w:val="20"/>
          <w:lang w:val="en-US"/>
        </w:rPr>
        <w:t>['item0', 'item1', 'item2']</w:t>
      </w:r>
    </w:p>
    <w:p w14:paraId="758E5DAE" w14:textId="77777777" w:rsidR="009C5521" w:rsidRPr="00C42B09" w:rsidRDefault="009C5521" w:rsidP="009C5521">
      <w:pPr>
        <w:spacing w:after="0" w:line="240" w:lineRule="auto"/>
        <w:ind w:left="3" w:right="3"/>
        <w:jc w:val="both"/>
        <w:rPr>
          <w:rFonts w:ascii="Calibri" w:hAnsi="Calibri" w:cs="Calibri"/>
          <w:sz w:val="20"/>
          <w:lang w:val="en-US"/>
        </w:rPr>
      </w:pPr>
    </w:p>
    <w:p w14:paraId="71ACD2BF" w14:textId="77777777" w:rsidR="009C5521" w:rsidRPr="0092063A" w:rsidRDefault="009C5521" w:rsidP="009C5521">
      <w:pPr>
        <w:spacing w:after="0" w:line="240" w:lineRule="auto"/>
        <w:ind w:left="3" w:right="3"/>
        <w:jc w:val="both"/>
        <w:rPr>
          <w:rFonts w:ascii="Calibri" w:hAnsi="Calibri" w:cs="Calibri"/>
          <w:b/>
          <w:sz w:val="20"/>
          <w:lang w:val="en-US"/>
        </w:rPr>
      </w:pPr>
      <w:r w:rsidRPr="0092063A">
        <w:rPr>
          <w:rFonts w:ascii="Calibri" w:hAnsi="Calibri" w:cs="Calibri"/>
          <w:b/>
          <w:sz w:val="20"/>
          <w:lang w:val="en-US"/>
        </w:rPr>
        <w:t># Can call an index on that value</w:t>
      </w:r>
    </w:p>
    <w:p w14:paraId="0E1DD104" w14:textId="77777777" w:rsidR="009C5521" w:rsidRPr="0092063A" w:rsidRDefault="009C5521" w:rsidP="009C5521">
      <w:pPr>
        <w:spacing w:after="0" w:line="240" w:lineRule="auto"/>
        <w:ind w:left="3" w:right="3"/>
        <w:jc w:val="both"/>
        <w:rPr>
          <w:rFonts w:ascii="Consolas" w:hAnsi="Consolas" w:cs="Calibri"/>
          <w:sz w:val="20"/>
          <w:lang w:val="en-US"/>
        </w:rPr>
      </w:pPr>
      <w:r w:rsidRPr="0092063A">
        <w:rPr>
          <w:rFonts w:ascii="Consolas" w:hAnsi="Consolas" w:cs="Calibri"/>
          <w:color w:val="0000FF"/>
          <w:sz w:val="20"/>
          <w:lang w:val="en-US"/>
        </w:rPr>
        <w:t>my_dict['</w:t>
      </w:r>
      <w:r w:rsidRPr="0092063A">
        <w:rPr>
          <w:rFonts w:ascii="Consolas" w:hAnsi="Consolas" w:cs="Calibri"/>
          <w:sz w:val="20"/>
          <w:lang w:val="en-US"/>
        </w:rPr>
        <w:t>key3</w:t>
      </w:r>
      <w:r w:rsidRPr="0092063A">
        <w:rPr>
          <w:rFonts w:ascii="Consolas" w:hAnsi="Consolas" w:cs="Calibri"/>
          <w:color w:val="0000FF"/>
          <w:sz w:val="20"/>
          <w:lang w:val="en-US"/>
        </w:rPr>
        <w:t>'][0]</w:t>
      </w:r>
    </w:p>
    <w:p w14:paraId="28E84206" w14:textId="77777777" w:rsidR="009C5521" w:rsidRPr="00C42B09" w:rsidRDefault="009C5521" w:rsidP="009C5521">
      <w:pPr>
        <w:spacing w:after="0" w:line="240" w:lineRule="auto"/>
        <w:ind w:left="3" w:right="3"/>
        <w:jc w:val="both"/>
        <w:rPr>
          <w:rFonts w:ascii="Calibri" w:hAnsi="Calibri" w:cs="Calibri"/>
          <w:sz w:val="20"/>
          <w:lang w:val="en-US"/>
        </w:rPr>
      </w:pPr>
    </w:p>
    <w:p w14:paraId="7139A32A" w14:textId="77777777" w:rsidR="009C5521" w:rsidRPr="0092063A" w:rsidRDefault="009C5521" w:rsidP="009C5521">
      <w:pPr>
        <w:spacing w:after="0" w:line="240" w:lineRule="auto"/>
        <w:ind w:left="3" w:right="3"/>
        <w:jc w:val="both"/>
        <w:rPr>
          <w:rFonts w:ascii="Calibri" w:hAnsi="Calibri" w:cs="Calibri"/>
          <w:i/>
          <w:sz w:val="20"/>
          <w:lang w:val="en-US"/>
        </w:rPr>
      </w:pPr>
      <w:r w:rsidRPr="0092063A">
        <w:rPr>
          <w:rFonts w:ascii="Calibri" w:hAnsi="Calibri" w:cs="Calibri"/>
          <w:i/>
          <w:sz w:val="20"/>
          <w:lang w:val="en-US"/>
        </w:rPr>
        <w:t xml:space="preserve">Output is </w:t>
      </w:r>
    </w:p>
    <w:p w14:paraId="4B356AEF" w14:textId="77777777" w:rsidR="009C5521" w:rsidRPr="0092063A" w:rsidRDefault="009C5521" w:rsidP="009C5521">
      <w:pPr>
        <w:spacing w:after="0" w:line="240" w:lineRule="auto"/>
        <w:ind w:left="3" w:right="3"/>
        <w:jc w:val="both"/>
        <w:rPr>
          <w:rFonts w:ascii="Consolas" w:hAnsi="Consolas" w:cs="Calibri"/>
          <w:i/>
          <w:sz w:val="20"/>
          <w:lang w:val="en-US"/>
        </w:rPr>
      </w:pPr>
      <w:r w:rsidRPr="0092063A">
        <w:rPr>
          <w:rFonts w:ascii="Consolas" w:hAnsi="Consolas" w:cs="Calibri"/>
          <w:i/>
          <w:sz w:val="20"/>
          <w:lang w:val="en-US"/>
        </w:rPr>
        <w:t>'item0'</w:t>
      </w:r>
    </w:p>
    <w:p w14:paraId="5B542339" w14:textId="77777777" w:rsidR="009C5521" w:rsidRPr="00C42B09" w:rsidRDefault="009C5521" w:rsidP="009C5521">
      <w:pPr>
        <w:spacing w:after="0" w:line="240" w:lineRule="auto"/>
        <w:ind w:left="3" w:right="3"/>
        <w:jc w:val="both"/>
        <w:rPr>
          <w:rFonts w:ascii="Calibri" w:hAnsi="Calibri" w:cs="Calibri"/>
          <w:sz w:val="20"/>
          <w:lang w:val="en-US"/>
        </w:rPr>
      </w:pPr>
    </w:p>
    <w:p w14:paraId="45D817BA" w14:textId="77777777" w:rsidR="009C5521" w:rsidRPr="0092063A" w:rsidRDefault="009C5521" w:rsidP="009C5521">
      <w:pPr>
        <w:spacing w:after="0" w:line="240" w:lineRule="auto"/>
        <w:ind w:left="3" w:right="3"/>
        <w:jc w:val="both"/>
        <w:rPr>
          <w:rFonts w:ascii="Calibri" w:hAnsi="Calibri" w:cs="Calibri"/>
          <w:b/>
          <w:sz w:val="20"/>
          <w:lang w:val="en-US"/>
        </w:rPr>
      </w:pPr>
      <w:r w:rsidRPr="0092063A">
        <w:rPr>
          <w:rFonts w:ascii="Calibri" w:hAnsi="Calibri" w:cs="Calibri"/>
          <w:b/>
          <w:sz w:val="20"/>
          <w:lang w:val="en-US"/>
        </w:rPr>
        <w:t># Can then even call methods on that value</w:t>
      </w:r>
    </w:p>
    <w:p w14:paraId="0E130221" w14:textId="77777777" w:rsidR="009C5521" w:rsidRPr="0092063A" w:rsidRDefault="009C5521" w:rsidP="009C5521">
      <w:pPr>
        <w:spacing w:after="0" w:line="240" w:lineRule="auto"/>
        <w:ind w:left="3" w:right="3"/>
        <w:jc w:val="both"/>
        <w:rPr>
          <w:rFonts w:ascii="Consolas" w:hAnsi="Consolas" w:cs="Calibri"/>
          <w:sz w:val="20"/>
          <w:lang w:val="en-US"/>
        </w:rPr>
      </w:pPr>
      <w:r w:rsidRPr="0092063A">
        <w:rPr>
          <w:rFonts w:ascii="Consolas" w:hAnsi="Consolas" w:cs="Calibri"/>
          <w:color w:val="0000FF"/>
          <w:sz w:val="20"/>
          <w:lang w:val="en-US"/>
        </w:rPr>
        <w:t>my_dict[</w:t>
      </w:r>
      <w:r w:rsidRPr="0092063A">
        <w:rPr>
          <w:rFonts w:ascii="Consolas" w:hAnsi="Consolas" w:cs="Calibri"/>
          <w:sz w:val="20"/>
          <w:lang w:val="en-US"/>
        </w:rPr>
        <w:t>'key3'</w:t>
      </w:r>
      <w:r w:rsidRPr="0092063A">
        <w:rPr>
          <w:rFonts w:ascii="Consolas" w:hAnsi="Consolas" w:cs="Calibri"/>
          <w:color w:val="0000FF"/>
          <w:sz w:val="20"/>
          <w:lang w:val="en-US"/>
        </w:rPr>
        <w:t>][0].upper()</w:t>
      </w:r>
    </w:p>
    <w:p w14:paraId="0A457160" w14:textId="77777777" w:rsidR="009C5521" w:rsidRPr="00C42B09" w:rsidRDefault="009C5521" w:rsidP="009C5521">
      <w:pPr>
        <w:spacing w:after="0" w:line="240" w:lineRule="auto"/>
        <w:ind w:left="3" w:right="3"/>
        <w:jc w:val="both"/>
        <w:rPr>
          <w:rFonts w:ascii="Calibri" w:hAnsi="Calibri" w:cs="Calibri"/>
          <w:sz w:val="20"/>
          <w:lang w:val="en-US"/>
        </w:rPr>
      </w:pPr>
    </w:p>
    <w:p w14:paraId="251B2AFF" w14:textId="77777777" w:rsidR="009C5521" w:rsidRPr="0092063A" w:rsidRDefault="009C5521" w:rsidP="009C5521">
      <w:pPr>
        <w:spacing w:after="0" w:line="240" w:lineRule="auto"/>
        <w:ind w:left="3" w:right="3"/>
        <w:jc w:val="both"/>
        <w:rPr>
          <w:rFonts w:ascii="Calibri" w:hAnsi="Calibri" w:cs="Calibri"/>
          <w:i/>
          <w:sz w:val="20"/>
          <w:lang w:val="en-US"/>
        </w:rPr>
      </w:pPr>
      <w:r w:rsidRPr="0092063A">
        <w:rPr>
          <w:rFonts w:ascii="Calibri" w:hAnsi="Calibri" w:cs="Calibri"/>
          <w:i/>
          <w:sz w:val="20"/>
          <w:lang w:val="en-US"/>
        </w:rPr>
        <w:t xml:space="preserve">Output is </w:t>
      </w:r>
    </w:p>
    <w:p w14:paraId="1E4D382E" w14:textId="77777777" w:rsidR="009C5521" w:rsidRPr="0092063A" w:rsidRDefault="009C5521" w:rsidP="009C5521">
      <w:pPr>
        <w:spacing w:after="0" w:line="240" w:lineRule="auto"/>
        <w:ind w:left="3" w:right="3"/>
        <w:jc w:val="both"/>
        <w:rPr>
          <w:rFonts w:ascii="Consolas" w:hAnsi="Consolas" w:cs="Calibri"/>
          <w:i/>
          <w:sz w:val="20"/>
          <w:lang w:val="en-US"/>
        </w:rPr>
      </w:pPr>
      <w:r w:rsidRPr="0092063A">
        <w:rPr>
          <w:rFonts w:ascii="Consolas" w:hAnsi="Consolas" w:cs="Calibri"/>
          <w:i/>
          <w:sz w:val="20"/>
          <w:lang w:val="en-US"/>
        </w:rPr>
        <w:t>'ITEM0'</w:t>
      </w:r>
    </w:p>
    <w:p w14:paraId="1370F163" w14:textId="77777777" w:rsidR="009C5521" w:rsidRPr="00C42B09" w:rsidRDefault="009C5521" w:rsidP="009C5521">
      <w:pPr>
        <w:spacing w:after="0" w:line="240" w:lineRule="auto"/>
        <w:ind w:left="3" w:right="3"/>
        <w:jc w:val="both"/>
        <w:rPr>
          <w:rFonts w:ascii="Calibri" w:hAnsi="Calibri" w:cs="Calibri"/>
          <w:sz w:val="20"/>
          <w:lang w:val="en-US"/>
        </w:rPr>
      </w:pPr>
    </w:p>
    <w:p w14:paraId="6EE9310A" w14:textId="77777777" w:rsidR="009C5521" w:rsidRPr="0092063A" w:rsidRDefault="009C5521" w:rsidP="009C5521">
      <w:pPr>
        <w:spacing w:after="0" w:line="240" w:lineRule="auto"/>
        <w:ind w:left="3" w:right="3"/>
        <w:jc w:val="both"/>
        <w:rPr>
          <w:rFonts w:ascii="Calibri" w:hAnsi="Calibri" w:cs="Calibri"/>
          <w:b/>
          <w:sz w:val="20"/>
          <w:lang w:val="en-US"/>
        </w:rPr>
      </w:pPr>
      <w:r w:rsidRPr="0092063A">
        <w:rPr>
          <w:rFonts w:ascii="Calibri" w:hAnsi="Calibri" w:cs="Calibri"/>
          <w:b/>
          <w:sz w:val="20"/>
          <w:lang w:val="en-US"/>
        </w:rPr>
        <w:lastRenderedPageBreak/>
        <w:t>We can affect the values of a key as well. For instance:</w:t>
      </w:r>
    </w:p>
    <w:p w14:paraId="030B30D1" w14:textId="77777777" w:rsidR="009C5521" w:rsidRPr="00C42B09" w:rsidRDefault="009C5521" w:rsidP="009C5521">
      <w:pPr>
        <w:spacing w:after="0" w:line="240" w:lineRule="auto"/>
        <w:ind w:left="3" w:right="3"/>
        <w:jc w:val="both"/>
        <w:rPr>
          <w:rFonts w:ascii="Calibri" w:hAnsi="Calibri" w:cs="Calibri"/>
          <w:sz w:val="20"/>
          <w:lang w:val="en-US"/>
        </w:rPr>
      </w:pPr>
    </w:p>
    <w:p w14:paraId="5F5C6FDB" w14:textId="77777777" w:rsidR="009C5521" w:rsidRPr="0092063A" w:rsidRDefault="009C5521" w:rsidP="009C5521">
      <w:pPr>
        <w:spacing w:after="0" w:line="240" w:lineRule="auto"/>
        <w:ind w:left="3" w:right="3"/>
        <w:jc w:val="both"/>
        <w:rPr>
          <w:rFonts w:ascii="Consolas" w:hAnsi="Consolas" w:cs="Calibri"/>
          <w:sz w:val="20"/>
          <w:lang w:val="en-US"/>
        </w:rPr>
      </w:pPr>
      <w:r w:rsidRPr="0092063A">
        <w:rPr>
          <w:rFonts w:ascii="Consolas" w:hAnsi="Consolas" w:cs="Calibri"/>
          <w:color w:val="0000FF"/>
          <w:sz w:val="20"/>
          <w:lang w:val="en-US"/>
        </w:rPr>
        <w:t>my_dict[</w:t>
      </w:r>
      <w:r w:rsidRPr="0092063A">
        <w:rPr>
          <w:rFonts w:ascii="Consolas" w:hAnsi="Consolas" w:cs="Calibri"/>
          <w:sz w:val="20"/>
          <w:lang w:val="en-US"/>
        </w:rPr>
        <w:t>'key1'</w:t>
      </w:r>
      <w:r w:rsidRPr="0092063A">
        <w:rPr>
          <w:rFonts w:ascii="Consolas" w:hAnsi="Consolas" w:cs="Calibri"/>
          <w:color w:val="0000FF"/>
          <w:sz w:val="20"/>
          <w:lang w:val="en-US"/>
        </w:rPr>
        <w:t>]</w:t>
      </w:r>
    </w:p>
    <w:p w14:paraId="783C0BA9" w14:textId="77777777" w:rsidR="009C5521" w:rsidRPr="00C42B09" w:rsidRDefault="009C5521" w:rsidP="009C5521">
      <w:pPr>
        <w:spacing w:after="0" w:line="240" w:lineRule="auto"/>
        <w:ind w:left="3" w:right="3"/>
        <w:jc w:val="both"/>
        <w:rPr>
          <w:rFonts w:ascii="Calibri" w:hAnsi="Calibri" w:cs="Calibri"/>
          <w:sz w:val="20"/>
          <w:lang w:val="en-US"/>
        </w:rPr>
      </w:pPr>
    </w:p>
    <w:p w14:paraId="329840D7" w14:textId="77777777" w:rsidR="009C5521" w:rsidRPr="0092063A" w:rsidRDefault="009C5521" w:rsidP="009C5521">
      <w:pPr>
        <w:spacing w:after="0" w:line="240" w:lineRule="auto"/>
        <w:ind w:left="3" w:right="3"/>
        <w:jc w:val="both"/>
        <w:rPr>
          <w:rFonts w:ascii="Calibri" w:hAnsi="Calibri" w:cs="Calibri"/>
          <w:i/>
          <w:sz w:val="20"/>
          <w:lang w:val="en-US"/>
        </w:rPr>
      </w:pPr>
      <w:r w:rsidRPr="0092063A">
        <w:rPr>
          <w:rFonts w:ascii="Calibri" w:hAnsi="Calibri" w:cs="Calibri"/>
          <w:i/>
          <w:sz w:val="20"/>
          <w:lang w:val="en-US"/>
        </w:rPr>
        <w:t xml:space="preserve">Output is </w:t>
      </w:r>
    </w:p>
    <w:p w14:paraId="15FC480F" w14:textId="77777777" w:rsidR="009C5521" w:rsidRPr="0092063A" w:rsidRDefault="009C5521" w:rsidP="009C5521">
      <w:pPr>
        <w:spacing w:after="0" w:line="240" w:lineRule="auto"/>
        <w:ind w:left="3" w:right="3"/>
        <w:jc w:val="both"/>
        <w:rPr>
          <w:rFonts w:ascii="Consolas" w:hAnsi="Consolas" w:cs="Calibri"/>
          <w:i/>
          <w:sz w:val="20"/>
          <w:lang w:val="en-US"/>
        </w:rPr>
      </w:pPr>
      <w:r w:rsidRPr="0092063A">
        <w:rPr>
          <w:rFonts w:ascii="Consolas" w:hAnsi="Consolas" w:cs="Calibri"/>
          <w:i/>
          <w:sz w:val="20"/>
          <w:lang w:val="en-US"/>
        </w:rPr>
        <w:t>123</w:t>
      </w:r>
    </w:p>
    <w:p w14:paraId="0A6513A9" w14:textId="77777777" w:rsidR="009C5521" w:rsidRPr="00C42B09" w:rsidRDefault="009C5521" w:rsidP="009C5521">
      <w:pPr>
        <w:spacing w:after="0" w:line="240" w:lineRule="auto"/>
        <w:ind w:left="3" w:right="3"/>
        <w:jc w:val="both"/>
        <w:rPr>
          <w:rFonts w:ascii="Calibri" w:hAnsi="Calibri" w:cs="Calibri"/>
          <w:sz w:val="20"/>
          <w:lang w:val="en-US"/>
        </w:rPr>
      </w:pPr>
    </w:p>
    <w:p w14:paraId="62AFF450" w14:textId="77777777" w:rsidR="009C5521" w:rsidRPr="0092063A" w:rsidRDefault="009C5521" w:rsidP="009C5521">
      <w:pPr>
        <w:spacing w:after="0" w:line="240" w:lineRule="auto"/>
        <w:ind w:left="3" w:right="3"/>
        <w:jc w:val="both"/>
        <w:rPr>
          <w:rFonts w:ascii="Calibri" w:hAnsi="Calibri" w:cs="Calibri"/>
          <w:b/>
          <w:sz w:val="20"/>
          <w:lang w:val="en-US"/>
        </w:rPr>
      </w:pPr>
      <w:r w:rsidRPr="0092063A">
        <w:rPr>
          <w:rFonts w:ascii="Calibri" w:hAnsi="Calibri" w:cs="Calibri"/>
          <w:b/>
          <w:sz w:val="20"/>
          <w:lang w:val="en-US"/>
        </w:rPr>
        <w:t># Subtract 123 from the value</w:t>
      </w:r>
    </w:p>
    <w:p w14:paraId="133C8A91" w14:textId="77777777" w:rsidR="009C5521" w:rsidRPr="0092063A" w:rsidRDefault="009C5521" w:rsidP="009C5521">
      <w:pPr>
        <w:spacing w:after="0" w:line="240" w:lineRule="auto"/>
        <w:ind w:left="3" w:right="3"/>
        <w:jc w:val="both"/>
        <w:rPr>
          <w:rFonts w:ascii="Consolas" w:hAnsi="Consolas" w:cs="Calibri"/>
          <w:sz w:val="20"/>
          <w:lang w:val="en-US"/>
        </w:rPr>
      </w:pPr>
      <w:r w:rsidRPr="0092063A">
        <w:rPr>
          <w:rFonts w:ascii="Consolas" w:hAnsi="Consolas" w:cs="Calibri"/>
          <w:color w:val="0000FF"/>
          <w:sz w:val="20"/>
          <w:lang w:val="en-US"/>
        </w:rPr>
        <w:t>my_dict[</w:t>
      </w:r>
      <w:r w:rsidRPr="0092063A">
        <w:rPr>
          <w:rFonts w:ascii="Consolas" w:hAnsi="Consolas" w:cs="Calibri"/>
          <w:sz w:val="20"/>
          <w:lang w:val="en-US"/>
        </w:rPr>
        <w:t>'key1'</w:t>
      </w:r>
      <w:r w:rsidRPr="0092063A">
        <w:rPr>
          <w:rFonts w:ascii="Consolas" w:hAnsi="Consolas" w:cs="Calibri"/>
          <w:color w:val="0000FF"/>
          <w:sz w:val="20"/>
          <w:lang w:val="en-US"/>
        </w:rPr>
        <w:t>]</w:t>
      </w:r>
      <w:r w:rsidRPr="0092063A">
        <w:rPr>
          <w:rFonts w:ascii="Consolas" w:hAnsi="Consolas" w:cs="Calibri"/>
          <w:sz w:val="20"/>
          <w:lang w:val="en-US"/>
        </w:rPr>
        <w:t xml:space="preserve"> = </w:t>
      </w:r>
      <w:r w:rsidRPr="0092063A">
        <w:rPr>
          <w:rFonts w:ascii="Consolas" w:hAnsi="Consolas" w:cs="Calibri"/>
          <w:color w:val="0000FF"/>
          <w:sz w:val="20"/>
          <w:lang w:val="en-US"/>
        </w:rPr>
        <w:t>my_dict[</w:t>
      </w:r>
      <w:r w:rsidRPr="0092063A">
        <w:rPr>
          <w:rFonts w:ascii="Consolas" w:hAnsi="Consolas" w:cs="Calibri"/>
          <w:sz w:val="20"/>
          <w:lang w:val="en-US"/>
        </w:rPr>
        <w:t>'key1'</w:t>
      </w:r>
      <w:r w:rsidRPr="0092063A">
        <w:rPr>
          <w:rFonts w:ascii="Consolas" w:hAnsi="Consolas" w:cs="Calibri"/>
          <w:color w:val="0000FF"/>
          <w:sz w:val="20"/>
          <w:lang w:val="en-US"/>
        </w:rPr>
        <w:t>]</w:t>
      </w:r>
      <w:r w:rsidRPr="0092063A">
        <w:rPr>
          <w:rFonts w:ascii="Consolas" w:hAnsi="Consolas" w:cs="Calibri"/>
          <w:sz w:val="20"/>
          <w:lang w:val="en-US"/>
        </w:rPr>
        <w:t xml:space="preserve"> - 123</w:t>
      </w:r>
    </w:p>
    <w:p w14:paraId="149C8690" w14:textId="77777777" w:rsidR="009C5521" w:rsidRPr="00C42B09" w:rsidRDefault="009C5521" w:rsidP="009C5521">
      <w:pPr>
        <w:spacing w:after="0" w:line="240" w:lineRule="auto"/>
        <w:ind w:left="3" w:right="3"/>
        <w:jc w:val="both"/>
        <w:rPr>
          <w:rFonts w:ascii="Calibri" w:hAnsi="Calibri" w:cs="Calibri"/>
          <w:sz w:val="20"/>
          <w:lang w:val="en-US"/>
        </w:rPr>
      </w:pPr>
    </w:p>
    <w:p w14:paraId="53E30A65" w14:textId="77777777" w:rsidR="009C5521" w:rsidRPr="0092063A" w:rsidRDefault="009C5521" w:rsidP="009C5521">
      <w:pPr>
        <w:spacing w:after="0" w:line="240" w:lineRule="auto"/>
        <w:ind w:left="3" w:right="3"/>
        <w:jc w:val="both"/>
        <w:rPr>
          <w:rFonts w:ascii="Calibri" w:hAnsi="Calibri" w:cs="Calibri"/>
          <w:b/>
          <w:sz w:val="20"/>
          <w:lang w:val="en-US"/>
        </w:rPr>
      </w:pPr>
      <w:r w:rsidRPr="0092063A">
        <w:rPr>
          <w:rFonts w:ascii="Calibri" w:hAnsi="Calibri" w:cs="Calibri"/>
          <w:b/>
          <w:sz w:val="20"/>
          <w:lang w:val="en-US"/>
        </w:rPr>
        <w:t>#Check</w:t>
      </w:r>
    </w:p>
    <w:p w14:paraId="4812947D" w14:textId="77777777" w:rsidR="009C5521" w:rsidRPr="0092063A" w:rsidRDefault="009C5521" w:rsidP="009C5521">
      <w:pPr>
        <w:spacing w:after="0" w:line="240" w:lineRule="auto"/>
        <w:ind w:left="3" w:right="3"/>
        <w:jc w:val="both"/>
        <w:rPr>
          <w:rFonts w:ascii="Consolas" w:hAnsi="Consolas" w:cs="Calibri"/>
          <w:sz w:val="20"/>
          <w:lang w:val="en-US"/>
        </w:rPr>
      </w:pPr>
      <w:r w:rsidRPr="0092063A">
        <w:rPr>
          <w:rFonts w:ascii="Consolas" w:hAnsi="Consolas" w:cs="Calibri"/>
          <w:color w:val="0000FF"/>
          <w:sz w:val="20"/>
          <w:lang w:val="en-US"/>
        </w:rPr>
        <w:t>my_dict[</w:t>
      </w:r>
      <w:r w:rsidRPr="0092063A">
        <w:rPr>
          <w:rFonts w:ascii="Consolas" w:hAnsi="Consolas" w:cs="Calibri"/>
          <w:sz w:val="20"/>
          <w:lang w:val="en-US"/>
        </w:rPr>
        <w:t>'key1'</w:t>
      </w:r>
      <w:r w:rsidRPr="0092063A">
        <w:rPr>
          <w:rFonts w:ascii="Consolas" w:hAnsi="Consolas" w:cs="Calibri"/>
          <w:color w:val="0000FF"/>
          <w:sz w:val="20"/>
          <w:lang w:val="en-US"/>
        </w:rPr>
        <w:t>]</w:t>
      </w:r>
    </w:p>
    <w:p w14:paraId="0BD76A69" w14:textId="77777777" w:rsidR="009C5521" w:rsidRPr="0092063A" w:rsidRDefault="009C5521" w:rsidP="009C5521">
      <w:pPr>
        <w:spacing w:after="0" w:line="240" w:lineRule="auto"/>
        <w:ind w:left="3" w:right="3"/>
        <w:jc w:val="both"/>
        <w:rPr>
          <w:rFonts w:ascii="Calibri" w:hAnsi="Calibri" w:cs="Calibri"/>
          <w:i/>
          <w:sz w:val="20"/>
          <w:lang w:val="en-US"/>
        </w:rPr>
      </w:pPr>
      <w:r w:rsidRPr="0092063A">
        <w:rPr>
          <w:rFonts w:ascii="Calibri" w:hAnsi="Calibri" w:cs="Calibri"/>
          <w:i/>
          <w:sz w:val="20"/>
          <w:lang w:val="en-US"/>
        </w:rPr>
        <w:t xml:space="preserve">Output is </w:t>
      </w:r>
    </w:p>
    <w:p w14:paraId="621A004E" w14:textId="77777777" w:rsidR="009C5521" w:rsidRPr="0092063A" w:rsidRDefault="009C5521" w:rsidP="009C5521">
      <w:pPr>
        <w:spacing w:after="0" w:line="240" w:lineRule="auto"/>
        <w:ind w:left="3" w:right="3"/>
        <w:jc w:val="both"/>
        <w:rPr>
          <w:rFonts w:ascii="Consolas" w:hAnsi="Consolas" w:cs="Calibri"/>
          <w:i/>
          <w:sz w:val="20"/>
          <w:lang w:val="en-US"/>
        </w:rPr>
      </w:pPr>
      <w:r w:rsidRPr="0092063A">
        <w:rPr>
          <w:rFonts w:ascii="Consolas" w:hAnsi="Consolas" w:cs="Calibri"/>
          <w:i/>
          <w:sz w:val="20"/>
          <w:lang w:val="en-US"/>
        </w:rPr>
        <w:t>0</w:t>
      </w:r>
    </w:p>
    <w:p w14:paraId="1A8A9917" w14:textId="77777777" w:rsidR="009C5521" w:rsidRPr="00C42B09" w:rsidRDefault="009C5521" w:rsidP="009C5521">
      <w:pPr>
        <w:spacing w:after="0" w:line="240" w:lineRule="auto"/>
        <w:ind w:left="3" w:right="3"/>
        <w:jc w:val="both"/>
        <w:rPr>
          <w:rFonts w:ascii="Calibri" w:hAnsi="Calibri" w:cs="Calibri"/>
          <w:sz w:val="20"/>
          <w:lang w:val="en-US"/>
        </w:rPr>
      </w:pPr>
    </w:p>
    <w:p w14:paraId="521FB848" w14:textId="77777777" w:rsidR="009C5521" w:rsidRPr="00C42B09" w:rsidRDefault="009C5521" w:rsidP="009C5521">
      <w:pPr>
        <w:spacing w:after="0" w:line="240" w:lineRule="auto"/>
        <w:ind w:left="3" w:right="3"/>
        <w:jc w:val="both"/>
        <w:rPr>
          <w:rFonts w:ascii="Calibri" w:hAnsi="Calibri" w:cs="Calibri"/>
          <w:sz w:val="20"/>
          <w:lang w:val="en-US"/>
        </w:rPr>
      </w:pPr>
      <w:r w:rsidRPr="00774409">
        <w:rPr>
          <w:rFonts w:ascii="Calibri" w:hAnsi="Calibri" w:cs="Calibri"/>
          <w:color w:val="0000FF"/>
          <w:sz w:val="20"/>
          <w:lang w:val="en-US"/>
        </w:rPr>
        <w:t xml:space="preserve">A quick note, Python has a built-in method of doing a self subtraction or addition (or multiplication or division). We could have also used </w:t>
      </w:r>
      <w:r w:rsidRPr="00774409">
        <w:rPr>
          <w:rFonts w:ascii="Consolas" w:hAnsi="Consolas" w:cs="Calibri"/>
          <w:b/>
          <w:color w:val="C00000"/>
          <w:sz w:val="20"/>
          <w:lang w:val="en-US"/>
        </w:rPr>
        <w:t>+=</w:t>
      </w:r>
      <w:r w:rsidRPr="00C42B09">
        <w:rPr>
          <w:rFonts w:ascii="Calibri" w:hAnsi="Calibri" w:cs="Calibri"/>
          <w:sz w:val="20"/>
          <w:lang w:val="en-US"/>
        </w:rPr>
        <w:t xml:space="preserve"> or </w:t>
      </w:r>
      <w:r w:rsidRPr="00774409">
        <w:rPr>
          <w:rFonts w:ascii="Consolas" w:hAnsi="Consolas" w:cs="Calibri"/>
          <w:b/>
          <w:color w:val="C00000"/>
          <w:sz w:val="20"/>
          <w:lang w:val="en-US"/>
        </w:rPr>
        <w:t>-=</w:t>
      </w:r>
      <w:r w:rsidRPr="00C42B09">
        <w:rPr>
          <w:rFonts w:ascii="Calibri" w:hAnsi="Calibri" w:cs="Calibri"/>
          <w:sz w:val="20"/>
          <w:lang w:val="en-US"/>
        </w:rPr>
        <w:t xml:space="preserve"> </w:t>
      </w:r>
      <w:r w:rsidRPr="00774409">
        <w:rPr>
          <w:rFonts w:ascii="Calibri" w:hAnsi="Calibri" w:cs="Calibri"/>
          <w:color w:val="0000FF"/>
          <w:sz w:val="20"/>
          <w:lang w:val="en-US"/>
        </w:rPr>
        <w:t>for the above statement. For example:</w:t>
      </w:r>
    </w:p>
    <w:p w14:paraId="25ED9373" w14:textId="77777777" w:rsidR="009C5521" w:rsidRPr="00C42B09" w:rsidRDefault="009C5521" w:rsidP="009C5521">
      <w:pPr>
        <w:spacing w:after="0" w:line="240" w:lineRule="auto"/>
        <w:ind w:left="3" w:right="3"/>
        <w:jc w:val="both"/>
        <w:rPr>
          <w:rFonts w:ascii="Calibri" w:hAnsi="Calibri" w:cs="Calibri"/>
          <w:sz w:val="20"/>
          <w:lang w:val="en-US"/>
        </w:rPr>
      </w:pPr>
    </w:p>
    <w:p w14:paraId="263E6ED5" w14:textId="77777777" w:rsidR="009C5521" w:rsidRPr="00774409" w:rsidRDefault="009C5521" w:rsidP="009C5521">
      <w:pPr>
        <w:spacing w:after="0" w:line="240" w:lineRule="auto"/>
        <w:ind w:left="3" w:right="3"/>
        <w:jc w:val="both"/>
        <w:rPr>
          <w:rFonts w:ascii="Calibri" w:hAnsi="Calibri" w:cs="Calibri"/>
          <w:b/>
          <w:sz w:val="20"/>
          <w:lang w:val="en-US"/>
        </w:rPr>
      </w:pPr>
      <w:r w:rsidRPr="00774409">
        <w:rPr>
          <w:rFonts w:ascii="Calibri" w:hAnsi="Calibri" w:cs="Calibri"/>
          <w:b/>
          <w:sz w:val="20"/>
          <w:lang w:val="en-US"/>
        </w:rPr>
        <w:t xml:space="preserve"># Set the object equal to itself minus 123 </w:t>
      </w:r>
    </w:p>
    <w:p w14:paraId="442EA2DE" w14:textId="77777777" w:rsidR="009C5521" w:rsidRPr="00774409" w:rsidRDefault="009C5521" w:rsidP="009C5521">
      <w:pPr>
        <w:spacing w:after="0" w:line="240" w:lineRule="auto"/>
        <w:ind w:left="3" w:right="3"/>
        <w:jc w:val="both"/>
        <w:rPr>
          <w:rFonts w:ascii="Consolas" w:hAnsi="Consolas" w:cs="Calibri"/>
          <w:sz w:val="20"/>
          <w:lang w:val="en-US"/>
        </w:rPr>
      </w:pPr>
      <w:r w:rsidRPr="00774409">
        <w:rPr>
          <w:rFonts w:ascii="Consolas" w:hAnsi="Consolas" w:cs="Calibri"/>
          <w:color w:val="0000FF"/>
          <w:sz w:val="20"/>
          <w:lang w:val="en-US"/>
        </w:rPr>
        <w:t>my_dict['key1']</w:t>
      </w:r>
      <w:r w:rsidRPr="00774409">
        <w:rPr>
          <w:rFonts w:ascii="Consolas" w:hAnsi="Consolas" w:cs="Calibri"/>
          <w:sz w:val="20"/>
          <w:lang w:val="en-US"/>
        </w:rPr>
        <w:t xml:space="preserve"> </w:t>
      </w:r>
      <w:r w:rsidRPr="00774409">
        <w:rPr>
          <w:rFonts w:ascii="Consolas" w:hAnsi="Consolas" w:cs="Calibri"/>
          <w:b/>
          <w:color w:val="C00000"/>
          <w:sz w:val="20"/>
          <w:lang w:val="en-US"/>
        </w:rPr>
        <w:t>-=</w:t>
      </w:r>
      <w:r w:rsidRPr="00774409">
        <w:rPr>
          <w:rFonts w:ascii="Consolas" w:hAnsi="Consolas" w:cs="Calibri"/>
          <w:color w:val="0000FF"/>
          <w:sz w:val="20"/>
          <w:lang w:val="en-US"/>
        </w:rPr>
        <w:t xml:space="preserve"> 123</w:t>
      </w:r>
    </w:p>
    <w:p w14:paraId="4C2AEF0C" w14:textId="77777777" w:rsidR="009C5521" w:rsidRPr="00774409" w:rsidRDefault="009C5521" w:rsidP="009C5521">
      <w:pPr>
        <w:spacing w:after="0" w:line="240" w:lineRule="auto"/>
        <w:ind w:left="3" w:right="3"/>
        <w:jc w:val="both"/>
        <w:rPr>
          <w:rFonts w:ascii="Consolas" w:hAnsi="Consolas" w:cs="Calibri"/>
          <w:sz w:val="20"/>
          <w:lang w:val="en-US"/>
        </w:rPr>
      </w:pPr>
      <w:r w:rsidRPr="00774409">
        <w:rPr>
          <w:rFonts w:ascii="Consolas" w:hAnsi="Consolas" w:cs="Calibri"/>
          <w:sz w:val="20"/>
          <w:lang w:val="en-US"/>
        </w:rPr>
        <w:t>my_dict['key1']</w:t>
      </w:r>
    </w:p>
    <w:p w14:paraId="26217561" w14:textId="77777777" w:rsidR="009C5521" w:rsidRPr="00774409" w:rsidRDefault="009C5521" w:rsidP="009C5521">
      <w:pPr>
        <w:spacing w:after="0" w:line="240" w:lineRule="auto"/>
        <w:ind w:left="3" w:right="3"/>
        <w:jc w:val="both"/>
        <w:rPr>
          <w:rFonts w:ascii="Consolas" w:hAnsi="Consolas" w:cs="Calibri"/>
          <w:i/>
          <w:sz w:val="20"/>
          <w:lang w:val="en-US"/>
        </w:rPr>
      </w:pPr>
      <w:r w:rsidRPr="00774409">
        <w:rPr>
          <w:rFonts w:ascii="Consolas" w:hAnsi="Consolas" w:cs="Calibri"/>
          <w:i/>
          <w:sz w:val="20"/>
          <w:lang w:val="en-US"/>
        </w:rPr>
        <w:t xml:space="preserve">Output is </w:t>
      </w:r>
    </w:p>
    <w:p w14:paraId="6CA0D1CB" w14:textId="77777777" w:rsidR="009C5521" w:rsidRPr="00774409" w:rsidRDefault="009C5521" w:rsidP="009C5521">
      <w:pPr>
        <w:spacing w:after="0" w:line="240" w:lineRule="auto"/>
        <w:ind w:left="3" w:right="3"/>
        <w:jc w:val="both"/>
        <w:rPr>
          <w:rFonts w:ascii="Consolas" w:hAnsi="Consolas" w:cs="Calibri"/>
          <w:i/>
          <w:sz w:val="20"/>
          <w:lang w:val="en-US"/>
        </w:rPr>
      </w:pPr>
      <w:r w:rsidRPr="00774409">
        <w:rPr>
          <w:rFonts w:ascii="Consolas" w:hAnsi="Consolas" w:cs="Calibri"/>
          <w:i/>
          <w:sz w:val="20"/>
          <w:lang w:val="en-US"/>
        </w:rPr>
        <w:t>-123</w:t>
      </w:r>
    </w:p>
    <w:p w14:paraId="709D447E" w14:textId="77777777" w:rsidR="009C5521" w:rsidRPr="00774409" w:rsidRDefault="009C5521" w:rsidP="009C5521">
      <w:pPr>
        <w:spacing w:after="0" w:line="240" w:lineRule="auto"/>
        <w:ind w:left="3" w:right="3"/>
        <w:jc w:val="both"/>
        <w:rPr>
          <w:rFonts w:ascii="Consolas" w:hAnsi="Consolas" w:cs="Calibri"/>
          <w:sz w:val="20"/>
          <w:lang w:val="en-US"/>
        </w:rPr>
      </w:pPr>
    </w:p>
    <w:p w14:paraId="5C597767" w14:textId="77777777" w:rsidR="009C5521" w:rsidRPr="00774409" w:rsidRDefault="009C5521" w:rsidP="009C5521">
      <w:pPr>
        <w:spacing w:after="0" w:line="240" w:lineRule="auto"/>
        <w:ind w:left="3" w:right="3"/>
        <w:jc w:val="both"/>
        <w:rPr>
          <w:rFonts w:ascii="Calibri" w:hAnsi="Calibri" w:cs="Calibri"/>
          <w:color w:val="0000FF"/>
          <w:sz w:val="20"/>
          <w:lang w:val="en-US"/>
        </w:rPr>
      </w:pPr>
      <w:r w:rsidRPr="00774409">
        <w:rPr>
          <w:rFonts w:ascii="Calibri" w:hAnsi="Calibri" w:cs="Calibri"/>
          <w:color w:val="0000FF"/>
          <w:sz w:val="20"/>
          <w:lang w:val="en-US"/>
        </w:rPr>
        <w:t>We can also create keys by assignment. For instance if we started off with an empty dictionary, we could continually add to it:</w:t>
      </w:r>
    </w:p>
    <w:p w14:paraId="6F469E54" w14:textId="77777777" w:rsidR="009C5521" w:rsidRPr="00C42B09" w:rsidRDefault="009C5521" w:rsidP="009C5521">
      <w:pPr>
        <w:spacing w:after="0" w:line="240" w:lineRule="auto"/>
        <w:ind w:left="3" w:right="3"/>
        <w:jc w:val="both"/>
        <w:rPr>
          <w:rFonts w:ascii="Calibri" w:hAnsi="Calibri" w:cs="Calibri"/>
          <w:sz w:val="20"/>
          <w:lang w:val="en-US"/>
        </w:rPr>
      </w:pPr>
    </w:p>
    <w:p w14:paraId="0334FCA6" w14:textId="77777777" w:rsidR="009C5521" w:rsidRPr="00774409" w:rsidRDefault="009C5521" w:rsidP="009C5521">
      <w:pPr>
        <w:spacing w:after="0" w:line="240" w:lineRule="auto"/>
        <w:ind w:left="3" w:right="3"/>
        <w:jc w:val="both"/>
        <w:rPr>
          <w:rFonts w:ascii="Calibri" w:hAnsi="Calibri" w:cs="Calibri"/>
          <w:b/>
          <w:sz w:val="20"/>
          <w:lang w:val="en-US"/>
        </w:rPr>
      </w:pPr>
      <w:r w:rsidRPr="00774409">
        <w:rPr>
          <w:rFonts w:ascii="Calibri" w:hAnsi="Calibri" w:cs="Calibri"/>
          <w:b/>
          <w:sz w:val="20"/>
          <w:lang w:val="en-US"/>
        </w:rPr>
        <w:t># Create a new dictionary</w:t>
      </w:r>
    </w:p>
    <w:p w14:paraId="22CD10CC" w14:textId="77777777" w:rsidR="009C5521" w:rsidRPr="00774409" w:rsidRDefault="009C5521" w:rsidP="009C5521">
      <w:pPr>
        <w:spacing w:after="0" w:line="240" w:lineRule="auto"/>
        <w:ind w:left="3" w:right="3"/>
        <w:jc w:val="both"/>
        <w:rPr>
          <w:rFonts w:ascii="Consolas" w:hAnsi="Consolas" w:cs="Calibri"/>
          <w:color w:val="C00000"/>
          <w:sz w:val="20"/>
          <w:lang w:val="en-US"/>
        </w:rPr>
      </w:pPr>
      <w:r w:rsidRPr="00774409">
        <w:rPr>
          <w:rFonts w:ascii="Consolas" w:hAnsi="Consolas" w:cs="Calibri"/>
          <w:color w:val="C00000"/>
          <w:sz w:val="20"/>
          <w:lang w:val="en-US"/>
        </w:rPr>
        <w:t>d = {}</w:t>
      </w:r>
    </w:p>
    <w:p w14:paraId="300A2732" w14:textId="77777777" w:rsidR="009C5521" w:rsidRPr="00C42B09" w:rsidRDefault="009C5521" w:rsidP="009C5521">
      <w:pPr>
        <w:spacing w:after="0" w:line="240" w:lineRule="auto"/>
        <w:ind w:left="3" w:right="3"/>
        <w:jc w:val="both"/>
        <w:rPr>
          <w:rFonts w:ascii="Calibri" w:hAnsi="Calibri" w:cs="Calibri"/>
          <w:sz w:val="20"/>
          <w:lang w:val="en-US"/>
        </w:rPr>
      </w:pPr>
    </w:p>
    <w:p w14:paraId="108E85C7" w14:textId="77777777" w:rsidR="009C5521" w:rsidRPr="00774409" w:rsidRDefault="009C5521" w:rsidP="009C5521">
      <w:pPr>
        <w:spacing w:after="0" w:line="240" w:lineRule="auto"/>
        <w:ind w:left="3" w:right="3"/>
        <w:jc w:val="both"/>
        <w:rPr>
          <w:rFonts w:ascii="Calibri" w:hAnsi="Calibri" w:cs="Calibri"/>
          <w:b/>
          <w:sz w:val="20"/>
          <w:lang w:val="en-US"/>
        </w:rPr>
      </w:pPr>
      <w:r w:rsidRPr="00774409">
        <w:rPr>
          <w:rFonts w:ascii="Calibri" w:hAnsi="Calibri" w:cs="Calibri"/>
          <w:b/>
          <w:sz w:val="20"/>
          <w:lang w:val="en-US"/>
        </w:rPr>
        <w:t># Create a new key through assignment</w:t>
      </w:r>
    </w:p>
    <w:p w14:paraId="46AEEA40" w14:textId="77777777" w:rsidR="009C5521" w:rsidRPr="00774409" w:rsidRDefault="009C5521" w:rsidP="009C5521">
      <w:pPr>
        <w:spacing w:after="0" w:line="240" w:lineRule="auto"/>
        <w:ind w:left="3" w:right="3"/>
        <w:jc w:val="both"/>
        <w:rPr>
          <w:rFonts w:ascii="Consolas" w:hAnsi="Consolas" w:cs="Calibri"/>
          <w:sz w:val="20"/>
          <w:lang w:val="en-US"/>
        </w:rPr>
      </w:pPr>
      <w:r w:rsidRPr="00774409">
        <w:rPr>
          <w:rFonts w:ascii="Consolas" w:hAnsi="Consolas" w:cs="Calibri"/>
          <w:color w:val="C00000"/>
          <w:sz w:val="20"/>
          <w:lang w:val="en-US"/>
        </w:rPr>
        <w:t>d[</w:t>
      </w:r>
      <w:r w:rsidRPr="00774409">
        <w:rPr>
          <w:rFonts w:ascii="Consolas" w:hAnsi="Consolas" w:cs="Calibri"/>
          <w:sz w:val="20"/>
          <w:lang w:val="en-US"/>
        </w:rPr>
        <w:t>'animal'</w:t>
      </w:r>
      <w:r w:rsidRPr="00774409">
        <w:rPr>
          <w:rFonts w:ascii="Consolas" w:hAnsi="Consolas" w:cs="Calibri"/>
          <w:color w:val="C00000"/>
          <w:sz w:val="20"/>
          <w:lang w:val="en-US"/>
        </w:rPr>
        <w:t>]</w:t>
      </w:r>
      <w:r w:rsidRPr="00774409">
        <w:rPr>
          <w:rFonts w:ascii="Consolas" w:hAnsi="Consolas" w:cs="Calibri"/>
          <w:sz w:val="20"/>
          <w:lang w:val="en-US"/>
        </w:rPr>
        <w:t xml:space="preserve"> = 'Dog'</w:t>
      </w:r>
    </w:p>
    <w:p w14:paraId="3F5D739D" w14:textId="77777777" w:rsidR="009C5521" w:rsidRPr="00C42B09" w:rsidRDefault="009C5521" w:rsidP="009C5521">
      <w:pPr>
        <w:spacing w:after="0" w:line="240" w:lineRule="auto"/>
        <w:ind w:left="3" w:right="3"/>
        <w:jc w:val="both"/>
        <w:rPr>
          <w:rFonts w:ascii="Calibri" w:hAnsi="Calibri" w:cs="Calibri"/>
          <w:sz w:val="20"/>
          <w:lang w:val="en-US"/>
        </w:rPr>
      </w:pPr>
    </w:p>
    <w:p w14:paraId="7F292A1E" w14:textId="77777777" w:rsidR="009C5521" w:rsidRPr="00774409" w:rsidRDefault="009C5521" w:rsidP="009C5521">
      <w:pPr>
        <w:spacing w:after="0" w:line="240" w:lineRule="auto"/>
        <w:ind w:left="3" w:right="3"/>
        <w:jc w:val="both"/>
        <w:rPr>
          <w:rFonts w:ascii="Calibri" w:hAnsi="Calibri" w:cs="Calibri"/>
          <w:b/>
          <w:sz w:val="20"/>
          <w:lang w:val="en-US"/>
        </w:rPr>
      </w:pPr>
      <w:r w:rsidRPr="00774409">
        <w:rPr>
          <w:rFonts w:ascii="Calibri" w:hAnsi="Calibri" w:cs="Calibri"/>
          <w:b/>
          <w:sz w:val="20"/>
          <w:lang w:val="en-US"/>
        </w:rPr>
        <w:t># Can do this with any object</w:t>
      </w:r>
    </w:p>
    <w:p w14:paraId="6941CA2A" w14:textId="77777777" w:rsidR="009C5521" w:rsidRPr="00774409" w:rsidRDefault="009C5521" w:rsidP="009C5521">
      <w:pPr>
        <w:spacing w:after="0" w:line="240" w:lineRule="auto"/>
        <w:ind w:left="3" w:right="3"/>
        <w:jc w:val="both"/>
        <w:rPr>
          <w:rFonts w:ascii="Consolas" w:hAnsi="Consolas" w:cs="Calibri"/>
          <w:sz w:val="20"/>
          <w:lang w:val="en-US"/>
        </w:rPr>
      </w:pPr>
      <w:r w:rsidRPr="00774409">
        <w:rPr>
          <w:rFonts w:ascii="Consolas" w:hAnsi="Consolas" w:cs="Calibri"/>
          <w:color w:val="C00000"/>
          <w:sz w:val="20"/>
          <w:lang w:val="en-US"/>
        </w:rPr>
        <w:t>d[</w:t>
      </w:r>
      <w:r w:rsidRPr="00774409">
        <w:rPr>
          <w:rFonts w:ascii="Consolas" w:hAnsi="Consolas" w:cs="Calibri"/>
          <w:sz w:val="20"/>
          <w:lang w:val="en-US"/>
        </w:rPr>
        <w:t>'answer'</w:t>
      </w:r>
      <w:r w:rsidRPr="00774409">
        <w:rPr>
          <w:rFonts w:ascii="Consolas" w:hAnsi="Consolas" w:cs="Calibri"/>
          <w:color w:val="C00000"/>
          <w:sz w:val="20"/>
          <w:lang w:val="en-US"/>
        </w:rPr>
        <w:t>]</w:t>
      </w:r>
      <w:r w:rsidRPr="00774409">
        <w:rPr>
          <w:rFonts w:ascii="Consolas" w:hAnsi="Consolas" w:cs="Calibri"/>
          <w:sz w:val="20"/>
          <w:lang w:val="en-US"/>
        </w:rPr>
        <w:t xml:space="preserve"> = 42</w:t>
      </w:r>
    </w:p>
    <w:p w14:paraId="1BF5A479" w14:textId="77777777" w:rsidR="009C5521" w:rsidRPr="00C42B09" w:rsidRDefault="009C5521" w:rsidP="009C5521">
      <w:pPr>
        <w:spacing w:after="0" w:line="240" w:lineRule="auto"/>
        <w:ind w:left="3" w:right="3"/>
        <w:jc w:val="both"/>
        <w:rPr>
          <w:rFonts w:ascii="Calibri" w:hAnsi="Calibri" w:cs="Calibri"/>
          <w:sz w:val="20"/>
          <w:lang w:val="en-US"/>
        </w:rPr>
      </w:pPr>
    </w:p>
    <w:p w14:paraId="39B3690F" w14:textId="77777777" w:rsidR="009C5521" w:rsidRPr="00774409" w:rsidRDefault="009C5521" w:rsidP="009C5521">
      <w:pPr>
        <w:spacing w:after="0" w:line="240" w:lineRule="auto"/>
        <w:ind w:left="3" w:right="3"/>
        <w:jc w:val="both"/>
        <w:rPr>
          <w:rFonts w:ascii="Calibri" w:hAnsi="Calibri" w:cs="Calibri"/>
          <w:b/>
          <w:sz w:val="20"/>
          <w:lang w:val="en-US"/>
        </w:rPr>
      </w:pPr>
      <w:r w:rsidRPr="00774409">
        <w:rPr>
          <w:rFonts w:ascii="Calibri" w:hAnsi="Calibri" w:cs="Calibri"/>
          <w:b/>
          <w:sz w:val="20"/>
          <w:lang w:val="en-US"/>
        </w:rPr>
        <w:t>#Show</w:t>
      </w:r>
    </w:p>
    <w:p w14:paraId="32D239A5" w14:textId="77777777" w:rsidR="009C5521" w:rsidRPr="00774409" w:rsidRDefault="009C5521" w:rsidP="009C5521">
      <w:pPr>
        <w:spacing w:after="0" w:line="240" w:lineRule="auto"/>
        <w:ind w:left="3" w:right="3"/>
        <w:jc w:val="both"/>
        <w:rPr>
          <w:rFonts w:ascii="Consolas" w:hAnsi="Consolas" w:cs="Calibri"/>
          <w:color w:val="C00000"/>
          <w:sz w:val="20"/>
          <w:lang w:val="en-US"/>
        </w:rPr>
      </w:pPr>
      <w:r w:rsidRPr="00774409">
        <w:rPr>
          <w:rFonts w:ascii="Consolas" w:hAnsi="Consolas" w:cs="Calibri"/>
          <w:color w:val="C00000"/>
          <w:sz w:val="20"/>
          <w:lang w:val="en-US"/>
        </w:rPr>
        <w:t>d</w:t>
      </w:r>
    </w:p>
    <w:p w14:paraId="45FA3693" w14:textId="77777777" w:rsidR="009C5521" w:rsidRPr="00774409" w:rsidRDefault="009C5521" w:rsidP="009C5521">
      <w:pPr>
        <w:spacing w:after="0" w:line="240" w:lineRule="auto"/>
        <w:ind w:left="3" w:right="3"/>
        <w:jc w:val="both"/>
        <w:rPr>
          <w:rFonts w:ascii="Consolas" w:hAnsi="Consolas" w:cs="Calibri"/>
          <w:i/>
          <w:sz w:val="20"/>
          <w:lang w:val="en-US"/>
        </w:rPr>
      </w:pPr>
      <w:r w:rsidRPr="00774409">
        <w:rPr>
          <w:rFonts w:ascii="Consolas" w:hAnsi="Consolas" w:cs="Calibri"/>
          <w:i/>
          <w:sz w:val="20"/>
          <w:lang w:val="en-US"/>
        </w:rPr>
        <w:t xml:space="preserve">Output is </w:t>
      </w:r>
    </w:p>
    <w:p w14:paraId="2B0C71C2" w14:textId="77777777" w:rsidR="009C5521" w:rsidRPr="00774409" w:rsidRDefault="009C5521" w:rsidP="009C5521">
      <w:pPr>
        <w:spacing w:after="0" w:line="240" w:lineRule="auto"/>
        <w:ind w:left="3" w:right="3"/>
        <w:jc w:val="both"/>
        <w:rPr>
          <w:rFonts w:ascii="Consolas" w:hAnsi="Consolas" w:cs="Calibri"/>
          <w:i/>
          <w:sz w:val="20"/>
          <w:lang w:val="en-US"/>
        </w:rPr>
      </w:pPr>
      <w:r w:rsidRPr="00774409">
        <w:rPr>
          <w:rFonts w:ascii="Consolas" w:hAnsi="Consolas" w:cs="Calibri"/>
          <w:i/>
          <w:sz w:val="20"/>
          <w:lang w:val="en-US"/>
        </w:rPr>
        <w:t>{'animal': 'Dog', 'answer': 42}</w:t>
      </w:r>
    </w:p>
    <w:p w14:paraId="1774D67A" w14:textId="77777777" w:rsidR="009C5521" w:rsidRPr="00C42B09" w:rsidRDefault="009C5521" w:rsidP="009C5521">
      <w:pPr>
        <w:spacing w:after="0" w:line="240" w:lineRule="auto"/>
        <w:ind w:left="3" w:right="3"/>
        <w:jc w:val="both"/>
        <w:rPr>
          <w:rFonts w:ascii="Calibri" w:hAnsi="Calibri" w:cs="Calibri"/>
          <w:sz w:val="20"/>
          <w:lang w:val="en-US"/>
        </w:rPr>
      </w:pPr>
    </w:p>
    <w:p w14:paraId="7854C63B" w14:textId="77777777" w:rsidR="009C5521" w:rsidRPr="000228AF" w:rsidRDefault="009C5521" w:rsidP="009C5521">
      <w:pPr>
        <w:spacing w:after="0" w:line="240" w:lineRule="auto"/>
        <w:ind w:left="3" w:right="3"/>
        <w:jc w:val="both"/>
        <w:rPr>
          <w:rFonts w:ascii="Calibri" w:hAnsi="Calibri" w:cs="Calibri"/>
          <w:b/>
          <w:sz w:val="24"/>
          <w:lang w:val="en-US"/>
        </w:rPr>
      </w:pPr>
      <w:r w:rsidRPr="000228AF">
        <w:rPr>
          <w:rFonts w:ascii="Calibri" w:hAnsi="Calibri" w:cs="Calibri"/>
          <w:b/>
          <w:sz w:val="24"/>
          <w:lang w:val="en-US"/>
        </w:rPr>
        <w:t>Nesting with Dictionaries</w:t>
      </w:r>
    </w:p>
    <w:p w14:paraId="6745C350" w14:textId="77777777" w:rsidR="009C5521" w:rsidRDefault="009C5521" w:rsidP="009C5521">
      <w:pPr>
        <w:spacing w:after="0" w:line="240" w:lineRule="auto"/>
        <w:ind w:left="3" w:right="3"/>
        <w:jc w:val="both"/>
        <w:rPr>
          <w:rFonts w:ascii="Calibri" w:hAnsi="Calibri" w:cs="Calibri"/>
          <w:sz w:val="20"/>
          <w:lang w:val="en-US"/>
        </w:rPr>
      </w:pPr>
    </w:p>
    <w:p w14:paraId="7A62B3E4" w14:textId="77777777" w:rsidR="009C5521" w:rsidRPr="000228AF" w:rsidRDefault="009C5521" w:rsidP="009C5521">
      <w:pPr>
        <w:spacing w:after="0" w:line="240" w:lineRule="auto"/>
        <w:ind w:left="3" w:right="3"/>
        <w:jc w:val="both"/>
        <w:rPr>
          <w:rFonts w:ascii="Calibri" w:hAnsi="Calibri" w:cs="Calibri"/>
          <w:color w:val="0000FF"/>
          <w:sz w:val="20"/>
          <w:lang w:val="en-US"/>
        </w:rPr>
      </w:pPr>
      <w:r w:rsidRPr="000228AF">
        <w:rPr>
          <w:rFonts w:ascii="Calibri" w:hAnsi="Calibri" w:cs="Calibri"/>
          <w:color w:val="0000FF"/>
          <w:sz w:val="20"/>
          <w:lang w:val="en-US"/>
        </w:rPr>
        <w:t>Hopefully you're starting to see how powerful Python is with its flexibility of nesting objects and calling methods on them. Let's see a dictionary nested inside a dictionary:</w:t>
      </w:r>
    </w:p>
    <w:p w14:paraId="379C3E3F" w14:textId="77777777" w:rsidR="009C5521" w:rsidRPr="00C42B09" w:rsidRDefault="009C5521" w:rsidP="009C5521">
      <w:pPr>
        <w:spacing w:after="0" w:line="240" w:lineRule="auto"/>
        <w:ind w:left="3" w:right="3"/>
        <w:jc w:val="both"/>
        <w:rPr>
          <w:rFonts w:ascii="Calibri" w:hAnsi="Calibri" w:cs="Calibri"/>
          <w:sz w:val="20"/>
          <w:lang w:val="en-US"/>
        </w:rPr>
      </w:pPr>
    </w:p>
    <w:p w14:paraId="000CB9A7" w14:textId="77777777" w:rsidR="009C5521" w:rsidRPr="000228AF" w:rsidRDefault="009C5521" w:rsidP="009C5521">
      <w:pPr>
        <w:spacing w:after="0" w:line="240" w:lineRule="auto"/>
        <w:ind w:left="3" w:right="3"/>
        <w:jc w:val="both"/>
        <w:rPr>
          <w:rFonts w:ascii="Calibri" w:hAnsi="Calibri" w:cs="Calibri"/>
          <w:b/>
          <w:color w:val="0000FF"/>
          <w:sz w:val="20"/>
          <w:lang w:val="en-US"/>
        </w:rPr>
      </w:pPr>
      <w:r w:rsidRPr="000228AF">
        <w:rPr>
          <w:rFonts w:ascii="Calibri" w:hAnsi="Calibri" w:cs="Calibri"/>
          <w:b/>
          <w:sz w:val="20"/>
          <w:lang w:val="en-US"/>
        </w:rPr>
        <w:t xml:space="preserve"># Dictionary nested inside a </w:t>
      </w:r>
      <w:r w:rsidRPr="000228AF">
        <w:rPr>
          <w:rFonts w:ascii="Calibri" w:hAnsi="Calibri" w:cs="Calibri"/>
          <w:b/>
          <w:color w:val="0000FF"/>
          <w:sz w:val="20"/>
          <w:lang w:val="en-US"/>
        </w:rPr>
        <w:t>dictionary nested inside a dictionary</w:t>
      </w:r>
    </w:p>
    <w:p w14:paraId="033AE914" w14:textId="77777777" w:rsidR="009C5521" w:rsidRPr="000228AF" w:rsidRDefault="009C5521" w:rsidP="009C5521">
      <w:pPr>
        <w:spacing w:after="0" w:line="240" w:lineRule="auto"/>
        <w:rPr>
          <w:rFonts w:ascii="Consolas" w:hAnsi="Consolas"/>
          <w:sz w:val="20"/>
        </w:rPr>
      </w:pPr>
      <w:r w:rsidRPr="000228AF">
        <w:rPr>
          <w:rFonts w:ascii="Consolas" w:hAnsi="Consolas"/>
          <w:sz w:val="20"/>
        </w:rPr>
        <w:t xml:space="preserve">d = </w:t>
      </w:r>
      <w:r w:rsidRPr="000228AF">
        <w:rPr>
          <w:rFonts w:ascii="Consolas" w:hAnsi="Consolas"/>
          <w:color w:val="0000FF"/>
          <w:sz w:val="20"/>
        </w:rPr>
        <w:t>{</w:t>
      </w:r>
      <w:r w:rsidRPr="000228AF">
        <w:rPr>
          <w:rFonts w:ascii="Consolas" w:hAnsi="Consolas"/>
          <w:sz w:val="20"/>
        </w:rPr>
        <w:t>'key1':</w:t>
      </w:r>
      <w:r w:rsidRPr="000228AF">
        <w:rPr>
          <w:rFonts w:ascii="Consolas" w:hAnsi="Consolas"/>
          <w:color w:val="0000FF"/>
          <w:sz w:val="20"/>
        </w:rPr>
        <w:t>{</w:t>
      </w:r>
      <w:r w:rsidRPr="000228AF">
        <w:rPr>
          <w:rFonts w:ascii="Consolas" w:hAnsi="Consolas"/>
          <w:sz w:val="20"/>
        </w:rPr>
        <w:t>'nestkey':</w:t>
      </w:r>
      <w:r w:rsidRPr="000228AF">
        <w:rPr>
          <w:rFonts w:ascii="Consolas" w:hAnsi="Consolas"/>
          <w:color w:val="0000FF"/>
          <w:sz w:val="20"/>
        </w:rPr>
        <w:t>{</w:t>
      </w:r>
      <w:r w:rsidRPr="000228AF">
        <w:rPr>
          <w:rFonts w:ascii="Consolas" w:hAnsi="Consolas"/>
          <w:sz w:val="20"/>
        </w:rPr>
        <w:t>'subnestkey':'value'</w:t>
      </w:r>
      <w:r w:rsidRPr="000228AF">
        <w:rPr>
          <w:rFonts w:ascii="Consolas" w:hAnsi="Consolas"/>
          <w:color w:val="0000FF"/>
          <w:sz w:val="20"/>
        </w:rPr>
        <w:t>}}}</w:t>
      </w:r>
    </w:p>
    <w:p w14:paraId="060C5A98" w14:textId="77777777" w:rsidR="009C5521" w:rsidRPr="00C42B09" w:rsidRDefault="009C5521" w:rsidP="009C5521">
      <w:pPr>
        <w:spacing w:after="0" w:line="240" w:lineRule="auto"/>
        <w:ind w:left="3" w:right="3"/>
        <w:jc w:val="both"/>
        <w:rPr>
          <w:rFonts w:ascii="Calibri" w:hAnsi="Calibri" w:cs="Calibri"/>
          <w:sz w:val="20"/>
          <w:lang w:val="en-US"/>
        </w:rPr>
      </w:pPr>
    </w:p>
    <w:p w14:paraId="22FC2E70"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Wow! That's a quite the inception of dictionaries! Let's see how we can grab that value:</w:t>
      </w:r>
    </w:p>
    <w:p w14:paraId="3F8E4F54" w14:textId="77777777" w:rsidR="009C5521" w:rsidRPr="00C42B09" w:rsidRDefault="009C5521" w:rsidP="009C5521">
      <w:pPr>
        <w:spacing w:after="0" w:line="240" w:lineRule="auto"/>
        <w:ind w:left="3" w:right="3"/>
        <w:jc w:val="both"/>
        <w:rPr>
          <w:rFonts w:ascii="Calibri" w:hAnsi="Calibri" w:cs="Calibri"/>
          <w:sz w:val="20"/>
          <w:lang w:val="en-US"/>
        </w:rPr>
      </w:pPr>
    </w:p>
    <w:p w14:paraId="51862C92" w14:textId="77777777" w:rsidR="009C5521" w:rsidRPr="000228AF" w:rsidRDefault="009C5521" w:rsidP="009C5521">
      <w:pPr>
        <w:spacing w:after="0" w:line="240" w:lineRule="auto"/>
        <w:ind w:left="3" w:right="3"/>
        <w:jc w:val="both"/>
        <w:rPr>
          <w:rFonts w:ascii="Calibri" w:hAnsi="Calibri" w:cs="Calibri"/>
          <w:b/>
          <w:sz w:val="20"/>
          <w:lang w:val="en-US"/>
        </w:rPr>
      </w:pPr>
      <w:r w:rsidRPr="000228AF">
        <w:rPr>
          <w:rFonts w:ascii="Calibri" w:hAnsi="Calibri" w:cs="Calibri"/>
          <w:b/>
          <w:sz w:val="20"/>
          <w:lang w:val="en-US"/>
        </w:rPr>
        <w:t># Keep calling the keys</w:t>
      </w:r>
    </w:p>
    <w:p w14:paraId="2368BBD3" w14:textId="77777777" w:rsidR="009C5521" w:rsidRPr="000228AF" w:rsidRDefault="009C5521" w:rsidP="009C5521">
      <w:pPr>
        <w:spacing w:after="0" w:line="240" w:lineRule="auto"/>
        <w:rPr>
          <w:rFonts w:ascii="Consolas" w:hAnsi="Consolas"/>
          <w:color w:val="0000FF"/>
          <w:sz w:val="20"/>
        </w:rPr>
      </w:pPr>
      <w:r w:rsidRPr="000228AF">
        <w:rPr>
          <w:rFonts w:ascii="Consolas" w:hAnsi="Consolas"/>
          <w:color w:val="0000FF"/>
          <w:sz w:val="20"/>
        </w:rPr>
        <w:t>d['key1']['nestkey']['subnestkey']</w:t>
      </w:r>
    </w:p>
    <w:p w14:paraId="03FA5EE1" w14:textId="77777777" w:rsidR="009C5521" w:rsidRPr="000228AF" w:rsidRDefault="009C5521" w:rsidP="009C5521">
      <w:pPr>
        <w:spacing w:after="0" w:line="240" w:lineRule="auto"/>
        <w:rPr>
          <w:rFonts w:ascii="Consolas" w:hAnsi="Consolas"/>
          <w:i/>
          <w:sz w:val="20"/>
        </w:rPr>
      </w:pPr>
      <w:r w:rsidRPr="000228AF">
        <w:rPr>
          <w:rFonts w:ascii="Consolas" w:hAnsi="Consolas"/>
          <w:i/>
          <w:sz w:val="20"/>
        </w:rPr>
        <w:t xml:space="preserve">Output is </w:t>
      </w:r>
    </w:p>
    <w:p w14:paraId="37168D52" w14:textId="77777777" w:rsidR="009C5521" w:rsidRPr="000228AF" w:rsidRDefault="009C5521" w:rsidP="009C5521">
      <w:pPr>
        <w:spacing w:after="0" w:line="240" w:lineRule="auto"/>
        <w:rPr>
          <w:rFonts w:ascii="Consolas" w:hAnsi="Consolas"/>
          <w:i/>
          <w:sz w:val="20"/>
        </w:rPr>
      </w:pPr>
      <w:r w:rsidRPr="000228AF">
        <w:rPr>
          <w:rFonts w:ascii="Consolas" w:hAnsi="Consolas"/>
          <w:i/>
          <w:sz w:val="20"/>
        </w:rPr>
        <w:t>'value'</w:t>
      </w:r>
    </w:p>
    <w:p w14:paraId="77384360" w14:textId="77777777" w:rsidR="009C5521" w:rsidRPr="00C42B09" w:rsidRDefault="009C5521" w:rsidP="009C5521">
      <w:pPr>
        <w:spacing w:after="0" w:line="240" w:lineRule="auto"/>
        <w:ind w:left="3" w:right="3"/>
        <w:jc w:val="both"/>
        <w:rPr>
          <w:rFonts w:ascii="Calibri" w:hAnsi="Calibri" w:cs="Calibri"/>
          <w:sz w:val="20"/>
          <w:lang w:val="en-US"/>
        </w:rPr>
      </w:pPr>
    </w:p>
    <w:p w14:paraId="447DA9BE" w14:textId="77777777" w:rsidR="009C5521" w:rsidRPr="000228AF" w:rsidRDefault="009C5521" w:rsidP="009C5521">
      <w:pPr>
        <w:spacing w:after="0" w:line="240" w:lineRule="auto"/>
        <w:ind w:left="3" w:right="3"/>
        <w:jc w:val="both"/>
        <w:rPr>
          <w:rFonts w:ascii="Calibri" w:hAnsi="Calibri" w:cs="Calibri"/>
          <w:b/>
          <w:sz w:val="24"/>
          <w:lang w:val="en-US"/>
        </w:rPr>
      </w:pPr>
      <w:r w:rsidRPr="000228AF">
        <w:rPr>
          <w:rFonts w:ascii="Calibri" w:hAnsi="Calibri" w:cs="Calibri"/>
          <w:b/>
          <w:sz w:val="24"/>
          <w:lang w:val="en-US"/>
        </w:rPr>
        <w:t>A few Dictionary Methods</w:t>
      </w:r>
    </w:p>
    <w:p w14:paraId="23E5BF35" w14:textId="77777777" w:rsidR="009C5521" w:rsidRPr="00C42B09" w:rsidRDefault="009C5521" w:rsidP="009C5521">
      <w:pPr>
        <w:spacing w:after="0" w:line="240" w:lineRule="auto"/>
        <w:ind w:left="3" w:right="3"/>
        <w:jc w:val="both"/>
        <w:rPr>
          <w:rFonts w:ascii="Calibri" w:hAnsi="Calibri" w:cs="Calibri"/>
          <w:sz w:val="20"/>
          <w:lang w:val="en-US"/>
        </w:rPr>
      </w:pPr>
    </w:p>
    <w:p w14:paraId="3FE51E49"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There are a few methods we can call on a dictionary. Let's get a quick introduction to a few of them:</w:t>
      </w:r>
    </w:p>
    <w:p w14:paraId="53C79BAD" w14:textId="77777777" w:rsidR="009C5521" w:rsidRPr="00C42B09" w:rsidRDefault="009C5521" w:rsidP="009C5521">
      <w:pPr>
        <w:spacing w:after="0" w:line="240" w:lineRule="auto"/>
        <w:ind w:left="3" w:right="3"/>
        <w:jc w:val="both"/>
        <w:rPr>
          <w:rFonts w:ascii="Calibri" w:hAnsi="Calibri" w:cs="Calibri"/>
          <w:sz w:val="20"/>
          <w:lang w:val="en-US"/>
        </w:rPr>
      </w:pPr>
    </w:p>
    <w:p w14:paraId="2BAC2ECA" w14:textId="77777777" w:rsidR="009C5521" w:rsidRPr="000228AF" w:rsidRDefault="009C5521" w:rsidP="009C5521">
      <w:pPr>
        <w:spacing w:after="0" w:line="240" w:lineRule="auto"/>
        <w:ind w:left="3" w:right="3"/>
        <w:jc w:val="both"/>
        <w:rPr>
          <w:rFonts w:ascii="Consolas" w:hAnsi="Consolas" w:cs="Calibri"/>
          <w:b/>
          <w:sz w:val="20"/>
          <w:lang w:val="en-US"/>
        </w:rPr>
      </w:pPr>
      <w:r w:rsidRPr="000228AF">
        <w:rPr>
          <w:rFonts w:ascii="Consolas" w:hAnsi="Consolas" w:cs="Calibri"/>
          <w:b/>
          <w:sz w:val="20"/>
          <w:lang w:val="en-US"/>
        </w:rPr>
        <w:t># Create a typical dictionary</w:t>
      </w:r>
    </w:p>
    <w:p w14:paraId="078BC74A" w14:textId="77777777" w:rsidR="009C5521" w:rsidRPr="000228AF" w:rsidRDefault="009C5521" w:rsidP="009C5521">
      <w:pPr>
        <w:spacing w:after="0" w:line="240" w:lineRule="auto"/>
        <w:ind w:left="3" w:right="3"/>
        <w:jc w:val="both"/>
        <w:rPr>
          <w:rFonts w:ascii="Consolas" w:hAnsi="Consolas" w:cs="Calibri"/>
          <w:sz w:val="20"/>
          <w:lang w:val="en-US"/>
        </w:rPr>
      </w:pPr>
      <w:r w:rsidRPr="000228AF">
        <w:rPr>
          <w:rFonts w:ascii="Consolas" w:hAnsi="Consolas" w:cs="Calibri"/>
          <w:sz w:val="20"/>
          <w:lang w:val="en-US"/>
        </w:rPr>
        <w:lastRenderedPageBreak/>
        <w:t xml:space="preserve">d = </w:t>
      </w:r>
      <w:r w:rsidRPr="000228AF">
        <w:rPr>
          <w:rFonts w:ascii="Consolas" w:hAnsi="Consolas" w:cs="Calibri"/>
          <w:color w:val="0000FF"/>
          <w:sz w:val="20"/>
          <w:lang w:val="en-US"/>
        </w:rPr>
        <w:t>{'key1'</w:t>
      </w:r>
      <w:r w:rsidRPr="000228AF">
        <w:rPr>
          <w:rFonts w:ascii="Consolas" w:hAnsi="Consolas" w:cs="Calibri"/>
          <w:b/>
          <w:sz w:val="20"/>
          <w:lang w:val="en-US"/>
        </w:rPr>
        <w:t>:</w:t>
      </w:r>
      <w:r w:rsidRPr="000228AF">
        <w:rPr>
          <w:rFonts w:ascii="Consolas" w:hAnsi="Consolas" w:cs="Calibri"/>
          <w:sz w:val="20"/>
          <w:lang w:val="en-US"/>
        </w:rPr>
        <w:t>1,</w:t>
      </w:r>
      <w:r w:rsidRPr="000228AF">
        <w:rPr>
          <w:rFonts w:ascii="Consolas" w:hAnsi="Consolas" w:cs="Calibri"/>
          <w:color w:val="0000FF"/>
          <w:sz w:val="20"/>
          <w:lang w:val="en-US"/>
        </w:rPr>
        <w:t>'key2'</w:t>
      </w:r>
      <w:r w:rsidRPr="000228AF">
        <w:rPr>
          <w:rFonts w:ascii="Consolas" w:hAnsi="Consolas" w:cs="Calibri"/>
          <w:b/>
          <w:sz w:val="20"/>
          <w:lang w:val="en-US"/>
        </w:rPr>
        <w:t>:</w:t>
      </w:r>
      <w:r w:rsidRPr="000228AF">
        <w:rPr>
          <w:rFonts w:ascii="Consolas" w:hAnsi="Consolas" w:cs="Calibri"/>
          <w:sz w:val="20"/>
          <w:lang w:val="en-US"/>
        </w:rPr>
        <w:t>2,</w:t>
      </w:r>
      <w:r w:rsidRPr="000228AF">
        <w:rPr>
          <w:rFonts w:ascii="Consolas" w:hAnsi="Consolas" w:cs="Calibri"/>
          <w:color w:val="0000FF"/>
          <w:sz w:val="20"/>
          <w:lang w:val="en-US"/>
        </w:rPr>
        <w:t>'key3'</w:t>
      </w:r>
      <w:r w:rsidRPr="000228AF">
        <w:rPr>
          <w:rFonts w:ascii="Consolas" w:hAnsi="Consolas" w:cs="Calibri"/>
          <w:b/>
          <w:sz w:val="20"/>
          <w:lang w:val="en-US"/>
        </w:rPr>
        <w:t>:</w:t>
      </w:r>
      <w:r w:rsidRPr="000228AF">
        <w:rPr>
          <w:rFonts w:ascii="Consolas" w:hAnsi="Consolas" w:cs="Calibri"/>
          <w:sz w:val="20"/>
          <w:lang w:val="en-US"/>
        </w:rPr>
        <w:t>3}</w:t>
      </w:r>
    </w:p>
    <w:p w14:paraId="18691570" w14:textId="77777777" w:rsidR="009C5521" w:rsidRPr="000228AF" w:rsidRDefault="009C5521" w:rsidP="009C5521">
      <w:pPr>
        <w:spacing w:after="0" w:line="240" w:lineRule="auto"/>
        <w:ind w:left="3" w:right="3"/>
        <w:jc w:val="both"/>
        <w:rPr>
          <w:rFonts w:ascii="Consolas" w:hAnsi="Consolas" w:cs="Calibri"/>
          <w:sz w:val="20"/>
          <w:lang w:val="en-US"/>
        </w:rPr>
      </w:pPr>
    </w:p>
    <w:p w14:paraId="12681BF8" w14:textId="77777777" w:rsidR="009C5521" w:rsidRPr="000228AF" w:rsidRDefault="009C5521" w:rsidP="009C5521">
      <w:pPr>
        <w:spacing w:after="0" w:line="240" w:lineRule="auto"/>
        <w:ind w:left="3" w:right="3"/>
        <w:jc w:val="both"/>
        <w:rPr>
          <w:rFonts w:ascii="Consolas" w:hAnsi="Consolas" w:cs="Calibri"/>
          <w:b/>
          <w:sz w:val="20"/>
          <w:lang w:val="en-US"/>
        </w:rPr>
      </w:pPr>
      <w:r w:rsidRPr="000228AF">
        <w:rPr>
          <w:rFonts w:ascii="Consolas" w:hAnsi="Consolas" w:cs="Calibri"/>
          <w:b/>
          <w:sz w:val="20"/>
          <w:lang w:val="en-US"/>
        </w:rPr>
        <w:t xml:space="preserve"># Method to return a list of all keys </w:t>
      </w:r>
    </w:p>
    <w:p w14:paraId="3F05A800" w14:textId="77777777" w:rsidR="009C5521" w:rsidRPr="000228AF" w:rsidRDefault="009C5521" w:rsidP="009C5521">
      <w:pPr>
        <w:spacing w:after="0" w:line="240" w:lineRule="auto"/>
        <w:ind w:left="3" w:right="3"/>
        <w:jc w:val="both"/>
        <w:rPr>
          <w:rFonts w:ascii="Consolas" w:hAnsi="Consolas" w:cs="Calibri"/>
          <w:color w:val="C00000"/>
          <w:sz w:val="20"/>
          <w:lang w:val="en-US"/>
        </w:rPr>
      </w:pPr>
      <w:r w:rsidRPr="000228AF">
        <w:rPr>
          <w:rFonts w:ascii="Consolas" w:hAnsi="Consolas" w:cs="Calibri"/>
          <w:color w:val="C00000"/>
          <w:sz w:val="20"/>
          <w:lang w:val="en-US"/>
        </w:rPr>
        <w:t>d.keys()</w:t>
      </w:r>
    </w:p>
    <w:p w14:paraId="570AD699" w14:textId="77777777" w:rsidR="009C5521" w:rsidRPr="000228AF" w:rsidRDefault="009C5521" w:rsidP="009C5521">
      <w:pPr>
        <w:spacing w:after="0" w:line="240" w:lineRule="auto"/>
        <w:ind w:left="3" w:right="3"/>
        <w:jc w:val="both"/>
        <w:rPr>
          <w:rFonts w:ascii="Consolas" w:hAnsi="Consolas" w:cs="Calibri"/>
          <w:i/>
          <w:sz w:val="20"/>
          <w:lang w:val="en-US"/>
        </w:rPr>
      </w:pPr>
      <w:r w:rsidRPr="000228AF">
        <w:rPr>
          <w:rFonts w:ascii="Consolas" w:hAnsi="Consolas" w:cs="Calibri"/>
          <w:i/>
          <w:sz w:val="20"/>
          <w:lang w:val="en-US"/>
        </w:rPr>
        <w:t xml:space="preserve">Output is </w:t>
      </w:r>
    </w:p>
    <w:p w14:paraId="55D79A2D" w14:textId="77777777" w:rsidR="009C5521" w:rsidRPr="000228AF" w:rsidRDefault="009C5521" w:rsidP="009C5521">
      <w:pPr>
        <w:spacing w:after="0" w:line="240" w:lineRule="auto"/>
        <w:ind w:left="3" w:right="3"/>
        <w:jc w:val="both"/>
        <w:rPr>
          <w:rFonts w:ascii="Consolas" w:hAnsi="Consolas" w:cs="Calibri"/>
          <w:i/>
          <w:sz w:val="20"/>
          <w:lang w:val="en-US"/>
        </w:rPr>
      </w:pPr>
      <w:r w:rsidRPr="000228AF">
        <w:rPr>
          <w:rFonts w:ascii="Consolas" w:hAnsi="Consolas" w:cs="Calibri"/>
          <w:i/>
          <w:sz w:val="20"/>
          <w:lang w:val="en-US"/>
        </w:rPr>
        <w:t>dict_keys(['key1', 'key2', 'key3'])</w:t>
      </w:r>
    </w:p>
    <w:p w14:paraId="4B428E15" w14:textId="77777777" w:rsidR="009C5521" w:rsidRPr="000228AF" w:rsidRDefault="009C5521" w:rsidP="009C5521">
      <w:pPr>
        <w:spacing w:after="0" w:line="240" w:lineRule="auto"/>
        <w:ind w:left="3" w:right="3"/>
        <w:jc w:val="both"/>
        <w:rPr>
          <w:rFonts w:ascii="Consolas" w:hAnsi="Consolas" w:cs="Calibri"/>
          <w:sz w:val="20"/>
          <w:lang w:val="en-US"/>
        </w:rPr>
      </w:pPr>
    </w:p>
    <w:p w14:paraId="53519E62" w14:textId="77777777" w:rsidR="009C5521" w:rsidRPr="000228AF" w:rsidRDefault="009C5521" w:rsidP="009C5521">
      <w:pPr>
        <w:spacing w:after="0" w:line="240" w:lineRule="auto"/>
        <w:ind w:left="3" w:right="3"/>
        <w:jc w:val="both"/>
        <w:rPr>
          <w:rFonts w:ascii="Consolas" w:hAnsi="Consolas" w:cs="Calibri"/>
          <w:sz w:val="20"/>
          <w:lang w:val="en-US"/>
        </w:rPr>
      </w:pPr>
      <w:r w:rsidRPr="000228AF">
        <w:rPr>
          <w:rFonts w:ascii="Consolas" w:hAnsi="Consolas" w:cs="Calibri"/>
          <w:sz w:val="20"/>
          <w:lang w:val="en-US"/>
        </w:rPr>
        <w:t># Method to grab all values</w:t>
      </w:r>
    </w:p>
    <w:p w14:paraId="7D35FEDF" w14:textId="77777777" w:rsidR="009C5521" w:rsidRPr="000228AF" w:rsidRDefault="009C5521" w:rsidP="009C5521">
      <w:pPr>
        <w:spacing w:after="0" w:line="240" w:lineRule="auto"/>
        <w:ind w:left="3" w:right="3"/>
        <w:jc w:val="both"/>
        <w:rPr>
          <w:rFonts w:ascii="Consolas" w:hAnsi="Consolas" w:cs="Calibri"/>
          <w:color w:val="C00000"/>
          <w:sz w:val="20"/>
          <w:lang w:val="en-US"/>
        </w:rPr>
      </w:pPr>
      <w:r w:rsidRPr="000228AF">
        <w:rPr>
          <w:rFonts w:ascii="Consolas" w:hAnsi="Consolas" w:cs="Calibri"/>
          <w:color w:val="C00000"/>
          <w:sz w:val="20"/>
          <w:lang w:val="en-US"/>
        </w:rPr>
        <w:t>d.values()</w:t>
      </w:r>
    </w:p>
    <w:p w14:paraId="1B7FB916" w14:textId="77777777" w:rsidR="009C5521" w:rsidRPr="000228AF" w:rsidRDefault="009C5521" w:rsidP="009C5521">
      <w:pPr>
        <w:spacing w:after="0" w:line="240" w:lineRule="auto"/>
        <w:ind w:left="3" w:right="3"/>
        <w:jc w:val="both"/>
        <w:rPr>
          <w:rFonts w:ascii="Consolas" w:hAnsi="Consolas" w:cs="Calibri"/>
          <w:i/>
          <w:sz w:val="20"/>
          <w:lang w:val="en-US"/>
        </w:rPr>
      </w:pPr>
      <w:r w:rsidRPr="000228AF">
        <w:rPr>
          <w:rFonts w:ascii="Consolas" w:hAnsi="Consolas" w:cs="Calibri"/>
          <w:i/>
          <w:sz w:val="20"/>
          <w:lang w:val="en-US"/>
        </w:rPr>
        <w:t xml:space="preserve">Output is </w:t>
      </w:r>
    </w:p>
    <w:p w14:paraId="0DEC2F14" w14:textId="77777777" w:rsidR="009C5521" w:rsidRPr="000228AF" w:rsidRDefault="009C5521" w:rsidP="009C5521">
      <w:pPr>
        <w:spacing w:after="0" w:line="240" w:lineRule="auto"/>
        <w:ind w:left="3" w:right="3"/>
        <w:jc w:val="both"/>
        <w:rPr>
          <w:rFonts w:ascii="Consolas" w:hAnsi="Consolas" w:cs="Calibri"/>
          <w:i/>
          <w:sz w:val="20"/>
          <w:lang w:val="en-US"/>
        </w:rPr>
      </w:pPr>
      <w:r w:rsidRPr="000228AF">
        <w:rPr>
          <w:rFonts w:ascii="Consolas" w:hAnsi="Consolas" w:cs="Calibri"/>
          <w:i/>
          <w:sz w:val="20"/>
          <w:lang w:val="en-US"/>
        </w:rPr>
        <w:t>dict_values([1, 2, 3])</w:t>
      </w:r>
    </w:p>
    <w:p w14:paraId="38D6BA94" w14:textId="77777777" w:rsidR="009C5521" w:rsidRPr="000228AF" w:rsidRDefault="009C5521" w:rsidP="009C5521">
      <w:pPr>
        <w:spacing w:after="0" w:line="240" w:lineRule="auto"/>
        <w:ind w:left="3" w:right="3"/>
        <w:jc w:val="both"/>
        <w:rPr>
          <w:rFonts w:ascii="Consolas" w:hAnsi="Consolas" w:cs="Calibri"/>
          <w:sz w:val="20"/>
          <w:lang w:val="en-US"/>
        </w:rPr>
      </w:pPr>
    </w:p>
    <w:p w14:paraId="20C08EF8" w14:textId="77777777" w:rsidR="009C5521" w:rsidRPr="000228AF" w:rsidRDefault="009C5521" w:rsidP="009C5521">
      <w:pPr>
        <w:spacing w:after="0" w:line="240" w:lineRule="auto"/>
        <w:ind w:left="3" w:right="3"/>
        <w:jc w:val="both"/>
        <w:rPr>
          <w:rFonts w:ascii="Calibri" w:hAnsi="Calibri" w:cs="Calibri"/>
          <w:b/>
          <w:sz w:val="20"/>
          <w:lang w:val="en-US"/>
        </w:rPr>
      </w:pPr>
      <w:r w:rsidRPr="000228AF">
        <w:rPr>
          <w:rFonts w:ascii="Calibri" w:hAnsi="Calibri" w:cs="Calibri"/>
          <w:b/>
          <w:sz w:val="20"/>
          <w:lang w:val="en-US"/>
        </w:rPr>
        <w:t># Method to return tuples of all items  (we'll learn about tuples soon)</w:t>
      </w:r>
    </w:p>
    <w:p w14:paraId="16397359" w14:textId="77777777" w:rsidR="009C5521" w:rsidRPr="000228AF" w:rsidRDefault="009C5521" w:rsidP="009C5521">
      <w:pPr>
        <w:spacing w:after="0" w:line="240" w:lineRule="auto"/>
        <w:ind w:left="3" w:right="3"/>
        <w:jc w:val="both"/>
        <w:rPr>
          <w:rFonts w:ascii="Consolas" w:hAnsi="Consolas" w:cs="Calibri"/>
          <w:color w:val="C00000"/>
          <w:sz w:val="20"/>
          <w:lang w:val="en-US"/>
        </w:rPr>
      </w:pPr>
      <w:r w:rsidRPr="000228AF">
        <w:rPr>
          <w:rFonts w:ascii="Consolas" w:hAnsi="Consolas" w:cs="Calibri"/>
          <w:color w:val="C00000"/>
          <w:sz w:val="20"/>
          <w:lang w:val="en-US"/>
        </w:rPr>
        <w:t>d.items()</w:t>
      </w:r>
    </w:p>
    <w:p w14:paraId="350ADA1A" w14:textId="77777777" w:rsidR="009C5521" w:rsidRPr="000228AF" w:rsidRDefault="009C5521" w:rsidP="009C5521">
      <w:pPr>
        <w:spacing w:after="0" w:line="240" w:lineRule="auto"/>
        <w:rPr>
          <w:rFonts w:ascii="Consolas" w:hAnsi="Consolas"/>
          <w:i/>
          <w:sz w:val="20"/>
        </w:rPr>
      </w:pPr>
      <w:r w:rsidRPr="000228AF">
        <w:rPr>
          <w:rFonts w:ascii="Consolas" w:hAnsi="Consolas"/>
          <w:i/>
          <w:sz w:val="20"/>
        </w:rPr>
        <w:t>dict_items([('key1', 1), ('key2', 2), ('key3', 3)])</w:t>
      </w:r>
    </w:p>
    <w:p w14:paraId="7C5DD6D5" w14:textId="77777777" w:rsidR="009C5521" w:rsidRPr="00C42B09" w:rsidRDefault="009C5521" w:rsidP="009C5521">
      <w:pPr>
        <w:spacing w:after="0" w:line="240" w:lineRule="auto"/>
        <w:ind w:left="3" w:right="3"/>
        <w:jc w:val="both"/>
        <w:rPr>
          <w:rFonts w:ascii="Calibri" w:hAnsi="Calibri" w:cs="Calibri"/>
          <w:sz w:val="20"/>
          <w:lang w:val="en-US"/>
        </w:rPr>
      </w:pPr>
    </w:p>
    <w:p w14:paraId="37079CD8" w14:textId="77777777" w:rsidR="009C5521" w:rsidRPr="000228AF" w:rsidRDefault="009C5521" w:rsidP="009C5521">
      <w:pPr>
        <w:spacing w:after="0" w:line="240" w:lineRule="auto"/>
        <w:ind w:left="3" w:right="3"/>
        <w:jc w:val="both"/>
        <w:rPr>
          <w:rFonts w:ascii="Calibri" w:hAnsi="Calibri" w:cs="Calibri"/>
          <w:color w:val="0000FF"/>
          <w:sz w:val="20"/>
          <w:lang w:val="en-US"/>
        </w:rPr>
      </w:pPr>
      <w:r w:rsidRPr="000228AF">
        <w:rPr>
          <w:rFonts w:ascii="Calibri" w:hAnsi="Calibri" w:cs="Calibri"/>
          <w:color w:val="0000FF"/>
          <w:sz w:val="20"/>
          <w:lang w:val="en-US"/>
        </w:rPr>
        <w:t>Hopefully you now have a good basic understanding how to construct dictionaries. There's a lot more to go into here, but we will revisit dictionaries at later time. After this section all you need to know is how to create a dictionary and how to retrieve values from it.</w:t>
      </w:r>
    </w:p>
    <w:p w14:paraId="3A18E0DD" w14:textId="77777777" w:rsidR="009C5521" w:rsidRPr="00C42B09" w:rsidRDefault="009C5521" w:rsidP="009C5521">
      <w:pPr>
        <w:spacing w:after="0" w:line="240" w:lineRule="auto"/>
        <w:ind w:left="3" w:right="3"/>
        <w:jc w:val="both"/>
        <w:rPr>
          <w:rFonts w:ascii="Calibri" w:hAnsi="Calibri" w:cs="Calibri"/>
          <w:sz w:val="20"/>
          <w:lang w:val="en-US"/>
        </w:rPr>
      </w:pPr>
    </w:p>
    <w:p w14:paraId="67774251" w14:textId="77777777" w:rsidR="009C5521" w:rsidRPr="00C42B09" w:rsidRDefault="009C5521" w:rsidP="009C5521">
      <w:pPr>
        <w:spacing w:after="0" w:line="240" w:lineRule="auto"/>
        <w:ind w:left="3" w:right="3"/>
        <w:jc w:val="both"/>
        <w:rPr>
          <w:rFonts w:ascii="Calibri" w:hAnsi="Calibri" w:cs="Calibri"/>
          <w:sz w:val="20"/>
          <w:lang w:val="en-US"/>
        </w:rPr>
      </w:pPr>
    </w:p>
    <w:p w14:paraId="65381AEE" w14:textId="77777777" w:rsidR="009C5521" w:rsidRPr="00404DC4" w:rsidRDefault="009C5521" w:rsidP="009C5521">
      <w:pPr>
        <w:pStyle w:val="Heading3"/>
        <w:rPr>
          <w:lang w:val="en-US"/>
        </w:rPr>
      </w:pPr>
      <w:bookmarkStart w:id="149" w:name="_Toc80103470"/>
      <w:r w:rsidRPr="00404DC4">
        <w:rPr>
          <w:lang w:val="en-US"/>
        </w:rPr>
        <w:t>Looping Techniques</w:t>
      </w:r>
      <w:bookmarkEnd w:id="149"/>
    </w:p>
    <w:p w14:paraId="346DFFD1" w14:textId="77777777" w:rsidR="009C5521" w:rsidRPr="00C42B09" w:rsidRDefault="009C5521" w:rsidP="009C5521">
      <w:pPr>
        <w:spacing w:after="0" w:line="240" w:lineRule="auto"/>
        <w:ind w:left="3" w:right="3"/>
        <w:jc w:val="both"/>
        <w:rPr>
          <w:rFonts w:ascii="Calibri" w:hAnsi="Calibri" w:cs="Calibri"/>
          <w:sz w:val="20"/>
          <w:lang w:val="en-US"/>
        </w:rPr>
      </w:pPr>
    </w:p>
    <w:p w14:paraId="7AFBC938"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When looping through dictionaries, the key and corresponding value can be retrieved at the same time using the items() method.</w:t>
      </w:r>
    </w:p>
    <w:p w14:paraId="28635072" w14:textId="77777777" w:rsidR="009C5521" w:rsidRPr="00C42B09" w:rsidRDefault="009C5521" w:rsidP="009C5521">
      <w:pPr>
        <w:spacing w:after="0" w:line="240" w:lineRule="auto"/>
        <w:ind w:left="3" w:right="3"/>
        <w:jc w:val="both"/>
        <w:rPr>
          <w:rFonts w:ascii="Calibri" w:hAnsi="Calibri" w:cs="Calibri"/>
          <w:sz w:val="20"/>
          <w:lang w:val="en-US"/>
        </w:rPr>
      </w:pPr>
    </w:p>
    <w:p w14:paraId="0511FCDC" w14:textId="77777777" w:rsidR="009C5521" w:rsidRPr="00404DC4" w:rsidRDefault="009C5521" w:rsidP="009C5521">
      <w:pPr>
        <w:spacing w:after="0" w:line="240" w:lineRule="auto"/>
        <w:rPr>
          <w:rFonts w:ascii="Consolas" w:hAnsi="Consolas"/>
          <w:sz w:val="20"/>
        </w:rPr>
      </w:pPr>
    </w:p>
    <w:p w14:paraId="1E1E366D" w14:textId="77777777" w:rsidR="009C5521" w:rsidRPr="00404DC4" w:rsidRDefault="009C5521" w:rsidP="009C5521">
      <w:pPr>
        <w:spacing w:after="0" w:line="240" w:lineRule="auto"/>
        <w:rPr>
          <w:rFonts w:ascii="Consolas" w:hAnsi="Consolas"/>
          <w:sz w:val="20"/>
        </w:rPr>
      </w:pPr>
      <w:r w:rsidRPr="00404DC4">
        <w:rPr>
          <w:rFonts w:ascii="Consolas" w:hAnsi="Consolas"/>
          <w:sz w:val="20"/>
        </w:rPr>
        <w:t>knights = {'gallahad': 'the pure', 'robin': 'the brave'}</w:t>
      </w:r>
    </w:p>
    <w:p w14:paraId="081AB769" w14:textId="77777777" w:rsidR="009C5521" w:rsidRPr="00404DC4" w:rsidRDefault="009C5521" w:rsidP="009C5521">
      <w:pPr>
        <w:spacing w:after="0" w:line="240" w:lineRule="auto"/>
        <w:rPr>
          <w:rFonts w:ascii="Consolas" w:hAnsi="Consolas"/>
          <w:sz w:val="20"/>
        </w:rPr>
      </w:pPr>
      <w:r w:rsidRPr="00404DC4">
        <w:rPr>
          <w:rFonts w:ascii="Consolas" w:hAnsi="Consolas"/>
          <w:sz w:val="20"/>
        </w:rPr>
        <w:t>for k, v in knights.items():</w:t>
      </w:r>
    </w:p>
    <w:p w14:paraId="03FAF96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print(k, v)</w:t>
      </w:r>
    </w:p>
    <w:p w14:paraId="4E3DEDF5"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38DEA32D" w14:textId="77777777" w:rsidR="009C5521" w:rsidRPr="00404DC4" w:rsidRDefault="009C5521" w:rsidP="009C5521">
      <w:pPr>
        <w:spacing w:after="0" w:line="240" w:lineRule="auto"/>
        <w:rPr>
          <w:rFonts w:ascii="Consolas" w:hAnsi="Consolas"/>
          <w:sz w:val="20"/>
        </w:rPr>
      </w:pPr>
      <w:r w:rsidRPr="00404DC4">
        <w:rPr>
          <w:rFonts w:ascii="Consolas" w:hAnsi="Consolas"/>
          <w:sz w:val="20"/>
        </w:rPr>
        <w:t>gallahad the pure</w:t>
      </w:r>
    </w:p>
    <w:p w14:paraId="5026C0A6" w14:textId="77777777" w:rsidR="009C5521" w:rsidRPr="00404DC4" w:rsidRDefault="009C5521" w:rsidP="009C5521">
      <w:pPr>
        <w:spacing w:after="0" w:line="240" w:lineRule="auto"/>
        <w:rPr>
          <w:rFonts w:ascii="Consolas" w:hAnsi="Consolas"/>
          <w:sz w:val="20"/>
        </w:rPr>
      </w:pPr>
      <w:r w:rsidRPr="00404DC4">
        <w:rPr>
          <w:rFonts w:ascii="Consolas" w:hAnsi="Consolas"/>
          <w:sz w:val="20"/>
        </w:rPr>
        <w:t>robin the brave</w:t>
      </w:r>
    </w:p>
    <w:p w14:paraId="79B98F32" w14:textId="77777777" w:rsidR="009C5521" w:rsidRPr="00404DC4" w:rsidRDefault="009C5521" w:rsidP="009C5521">
      <w:pPr>
        <w:spacing w:after="0" w:line="240" w:lineRule="auto"/>
        <w:rPr>
          <w:rFonts w:ascii="Consolas" w:hAnsi="Consolas"/>
          <w:sz w:val="20"/>
        </w:rPr>
      </w:pPr>
    </w:p>
    <w:p w14:paraId="5EB76AC5"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When looping through a sequence, the position index and corresponding value can be retrieved at the same time using the </w:t>
      </w:r>
      <w:hyperlink r:id="rId718" w:anchor="enumerate" w:tooltip="enumerate" w:history="1">
        <w:r w:rsidRPr="00C42B09">
          <w:rPr>
            <w:rFonts w:ascii="Calibri" w:hAnsi="Calibri" w:cs="Calibri"/>
            <w:color w:val="0000FF"/>
            <w:sz w:val="20"/>
            <w:u w:val="single"/>
            <w:lang w:val="en-US"/>
          </w:rPr>
          <w:t>enumerate()</w:t>
        </w:r>
      </w:hyperlink>
      <w:r w:rsidRPr="00C42B09">
        <w:rPr>
          <w:rFonts w:ascii="Calibri" w:hAnsi="Calibri" w:cs="Calibri"/>
          <w:sz w:val="20"/>
          <w:lang w:val="en-US"/>
        </w:rPr>
        <w:t xml:space="preserve"> function.</w:t>
      </w:r>
    </w:p>
    <w:p w14:paraId="3D880047" w14:textId="77777777" w:rsidR="009C5521" w:rsidRPr="00C42B09" w:rsidRDefault="009C5521" w:rsidP="009C5521">
      <w:pPr>
        <w:spacing w:after="0" w:line="240" w:lineRule="auto"/>
        <w:ind w:left="3" w:right="3"/>
        <w:jc w:val="both"/>
        <w:rPr>
          <w:rFonts w:ascii="Calibri" w:hAnsi="Calibri" w:cs="Calibri"/>
          <w:sz w:val="20"/>
          <w:lang w:val="en-US"/>
        </w:rPr>
      </w:pPr>
    </w:p>
    <w:p w14:paraId="257F6F2C" w14:textId="77777777" w:rsidR="009C5521" w:rsidRPr="00404DC4" w:rsidRDefault="009C5521" w:rsidP="009C5521">
      <w:pPr>
        <w:spacing w:after="0" w:line="240" w:lineRule="auto"/>
        <w:rPr>
          <w:rFonts w:ascii="Consolas" w:hAnsi="Consolas"/>
          <w:sz w:val="20"/>
        </w:rPr>
      </w:pPr>
    </w:p>
    <w:p w14:paraId="24D8BA7C" w14:textId="77777777" w:rsidR="009C5521" w:rsidRPr="000228AF" w:rsidRDefault="009C5521" w:rsidP="009C5521">
      <w:pPr>
        <w:spacing w:after="0" w:line="240" w:lineRule="auto"/>
        <w:rPr>
          <w:rFonts w:ascii="Consolas" w:hAnsi="Consolas"/>
          <w:color w:val="C00000"/>
          <w:sz w:val="20"/>
        </w:rPr>
      </w:pPr>
      <w:r w:rsidRPr="000228AF">
        <w:rPr>
          <w:rFonts w:ascii="Consolas" w:hAnsi="Consolas"/>
          <w:color w:val="C00000"/>
          <w:sz w:val="20"/>
        </w:rPr>
        <w:t>for i, v in enumerate(['tic', 'tac', 'toe']):</w:t>
      </w:r>
    </w:p>
    <w:p w14:paraId="2976F62C"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print(i, v)</w:t>
      </w:r>
    </w:p>
    <w:p w14:paraId="53CEC8A1"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3EF3AFBD" w14:textId="77777777" w:rsidR="009C5521" w:rsidRPr="00404DC4" w:rsidRDefault="009C5521" w:rsidP="009C5521">
      <w:pPr>
        <w:spacing w:after="0" w:line="240" w:lineRule="auto"/>
        <w:rPr>
          <w:rFonts w:ascii="Consolas" w:hAnsi="Consolas"/>
          <w:sz w:val="20"/>
        </w:rPr>
      </w:pPr>
      <w:r w:rsidRPr="00404DC4">
        <w:rPr>
          <w:rFonts w:ascii="Consolas" w:hAnsi="Consolas"/>
          <w:sz w:val="20"/>
        </w:rPr>
        <w:t>0 tic</w:t>
      </w:r>
    </w:p>
    <w:p w14:paraId="25A9CB0A" w14:textId="77777777" w:rsidR="009C5521" w:rsidRPr="00404DC4" w:rsidRDefault="009C5521" w:rsidP="009C5521">
      <w:pPr>
        <w:spacing w:after="0" w:line="240" w:lineRule="auto"/>
        <w:rPr>
          <w:rFonts w:ascii="Consolas" w:hAnsi="Consolas"/>
          <w:sz w:val="20"/>
        </w:rPr>
      </w:pPr>
      <w:r w:rsidRPr="00404DC4">
        <w:rPr>
          <w:rFonts w:ascii="Consolas" w:hAnsi="Consolas"/>
          <w:sz w:val="20"/>
        </w:rPr>
        <w:t>1 tac</w:t>
      </w:r>
    </w:p>
    <w:p w14:paraId="7DDF0F41" w14:textId="77777777" w:rsidR="009C5521" w:rsidRPr="00404DC4" w:rsidRDefault="009C5521" w:rsidP="009C5521">
      <w:pPr>
        <w:spacing w:after="0" w:line="240" w:lineRule="auto"/>
        <w:rPr>
          <w:rFonts w:ascii="Consolas" w:hAnsi="Consolas"/>
          <w:sz w:val="20"/>
        </w:rPr>
      </w:pPr>
      <w:r w:rsidRPr="00404DC4">
        <w:rPr>
          <w:rFonts w:ascii="Consolas" w:hAnsi="Consolas"/>
          <w:sz w:val="20"/>
        </w:rPr>
        <w:t>2 toe</w:t>
      </w:r>
    </w:p>
    <w:p w14:paraId="71591B89" w14:textId="77777777" w:rsidR="009C5521" w:rsidRPr="00C42B09" w:rsidRDefault="009C5521" w:rsidP="009C5521">
      <w:pPr>
        <w:spacing w:after="0" w:line="240" w:lineRule="auto"/>
        <w:ind w:left="3" w:right="3"/>
        <w:jc w:val="both"/>
        <w:rPr>
          <w:rFonts w:ascii="Calibri" w:hAnsi="Calibri" w:cs="Calibri"/>
          <w:sz w:val="20"/>
          <w:lang w:val="en-US"/>
        </w:rPr>
      </w:pPr>
    </w:p>
    <w:p w14:paraId="02823868" w14:textId="77777777" w:rsidR="009C5521" w:rsidRPr="000228AF" w:rsidRDefault="009C5521" w:rsidP="009C5521">
      <w:pPr>
        <w:spacing w:after="0" w:line="240" w:lineRule="auto"/>
        <w:ind w:left="3" w:right="3"/>
        <w:jc w:val="both"/>
        <w:rPr>
          <w:rFonts w:ascii="Calibri" w:hAnsi="Calibri" w:cs="Calibri"/>
          <w:color w:val="C00000"/>
          <w:sz w:val="20"/>
          <w:lang w:val="en-US"/>
        </w:rPr>
      </w:pPr>
      <w:r w:rsidRPr="000228AF">
        <w:rPr>
          <w:rFonts w:ascii="Calibri" w:hAnsi="Calibri" w:cs="Calibri"/>
          <w:color w:val="C00000"/>
          <w:sz w:val="20"/>
          <w:lang w:val="en-US"/>
        </w:rPr>
        <w:t xml:space="preserve">To loop over two or more sequences at the same time, the entries can be paired with the </w:t>
      </w:r>
      <w:r w:rsidRPr="000228AF">
        <w:rPr>
          <w:rFonts w:ascii="Consolas" w:hAnsi="Consolas" w:cs="Calibri"/>
          <w:b/>
          <w:color w:val="C00000"/>
          <w:sz w:val="20"/>
          <w:lang w:val="en-US"/>
        </w:rPr>
        <w:t>zip()</w:t>
      </w:r>
      <w:r w:rsidRPr="000228AF">
        <w:rPr>
          <w:rFonts w:ascii="Calibri" w:hAnsi="Calibri" w:cs="Calibri"/>
          <w:color w:val="C00000"/>
          <w:sz w:val="20"/>
          <w:lang w:val="en-US"/>
        </w:rPr>
        <w:t xml:space="preserve"> function.</w:t>
      </w:r>
    </w:p>
    <w:p w14:paraId="58BA94F8" w14:textId="77777777" w:rsidR="009C5521" w:rsidRPr="00404DC4" w:rsidRDefault="009C5521" w:rsidP="009C5521">
      <w:pPr>
        <w:spacing w:after="0" w:line="240" w:lineRule="auto"/>
        <w:rPr>
          <w:rFonts w:ascii="Consolas" w:hAnsi="Consolas"/>
          <w:sz w:val="20"/>
        </w:rPr>
      </w:pPr>
    </w:p>
    <w:p w14:paraId="08F1C7DD" w14:textId="77777777" w:rsidR="009C5521" w:rsidRPr="00404DC4" w:rsidRDefault="009C5521" w:rsidP="009C5521">
      <w:pPr>
        <w:spacing w:after="0" w:line="240" w:lineRule="auto"/>
        <w:rPr>
          <w:rFonts w:ascii="Consolas" w:hAnsi="Consolas"/>
          <w:sz w:val="20"/>
        </w:rPr>
      </w:pPr>
      <w:r w:rsidRPr="00404DC4">
        <w:rPr>
          <w:rFonts w:ascii="Consolas" w:hAnsi="Consolas"/>
          <w:sz w:val="20"/>
        </w:rPr>
        <w:t>questions = ['name', 'quest', 'favorite color']</w:t>
      </w:r>
    </w:p>
    <w:p w14:paraId="3E8D24A1" w14:textId="77777777" w:rsidR="009C5521" w:rsidRPr="00404DC4" w:rsidRDefault="009C5521" w:rsidP="009C5521">
      <w:pPr>
        <w:spacing w:after="0" w:line="240" w:lineRule="auto"/>
        <w:rPr>
          <w:rFonts w:ascii="Consolas" w:hAnsi="Consolas"/>
          <w:sz w:val="20"/>
        </w:rPr>
      </w:pPr>
      <w:r w:rsidRPr="00404DC4">
        <w:rPr>
          <w:rFonts w:ascii="Consolas" w:hAnsi="Consolas"/>
          <w:sz w:val="20"/>
        </w:rPr>
        <w:t>answers = ['lancelot', 'the holy grail', 'blue']</w:t>
      </w:r>
    </w:p>
    <w:p w14:paraId="47C308EF" w14:textId="77777777" w:rsidR="009C5521" w:rsidRPr="000228AF" w:rsidRDefault="009C5521" w:rsidP="009C5521">
      <w:pPr>
        <w:spacing w:after="0" w:line="240" w:lineRule="auto"/>
        <w:rPr>
          <w:rFonts w:ascii="Consolas" w:hAnsi="Consolas"/>
          <w:color w:val="C00000"/>
          <w:sz w:val="20"/>
        </w:rPr>
      </w:pPr>
      <w:r w:rsidRPr="000228AF">
        <w:rPr>
          <w:rFonts w:ascii="Consolas" w:hAnsi="Consolas"/>
          <w:color w:val="C00000"/>
          <w:sz w:val="20"/>
        </w:rPr>
        <w:t>for q, a in zip(questions, answers):</w:t>
      </w:r>
    </w:p>
    <w:p w14:paraId="203A878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print('What is your {0}?  It is {1}.'.format(q, a))</w:t>
      </w:r>
    </w:p>
    <w:p w14:paraId="006D08B4"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71F394A4" w14:textId="77777777" w:rsidR="009C5521" w:rsidRPr="00404DC4" w:rsidRDefault="009C5521" w:rsidP="009C5521">
      <w:pPr>
        <w:spacing w:after="0" w:line="240" w:lineRule="auto"/>
        <w:rPr>
          <w:rFonts w:ascii="Consolas" w:hAnsi="Consolas"/>
          <w:sz w:val="20"/>
        </w:rPr>
      </w:pPr>
      <w:r w:rsidRPr="00404DC4">
        <w:rPr>
          <w:rFonts w:ascii="Consolas" w:hAnsi="Consolas"/>
          <w:sz w:val="20"/>
        </w:rPr>
        <w:t>What is your name?  It is lancelot.</w:t>
      </w:r>
    </w:p>
    <w:p w14:paraId="289A3AB6" w14:textId="77777777" w:rsidR="009C5521" w:rsidRPr="00404DC4" w:rsidRDefault="009C5521" w:rsidP="009C5521">
      <w:pPr>
        <w:spacing w:after="0" w:line="240" w:lineRule="auto"/>
        <w:rPr>
          <w:rFonts w:ascii="Consolas" w:hAnsi="Consolas"/>
          <w:sz w:val="20"/>
        </w:rPr>
      </w:pPr>
      <w:r w:rsidRPr="00404DC4">
        <w:rPr>
          <w:rFonts w:ascii="Consolas" w:hAnsi="Consolas"/>
          <w:sz w:val="20"/>
        </w:rPr>
        <w:t>What is your quest?  It is the holy grail.</w:t>
      </w:r>
    </w:p>
    <w:p w14:paraId="3FCB231F" w14:textId="77777777" w:rsidR="009C5521" w:rsidRPr="00404DC4" w:rsidRDefault="009C5521" w:rsidP="009C5521">
      <w:pPr>
        <w:spacing w:after="0" w:line="240" w:lineRule="auto"/>
        <w:rPr>
          <w:rFonts w:ascii="Consolas" w:hAnsi="Consolas"/>
          <w:sz w:val="20"/>
        </w:rPr>
      </w:pPr>
      <w:r w:rsidRPr="00404DC4">
        <w:rPr>
          <w:rFonts w:ascii="Consolas" w:hAnsi="Consolas"/>
          <w:sz w:val="20"/>
        </w:rPr>
        <w:t>What is your favorite color?  It is blue.</w:t>
      </w:r>
    </w:p>
    <w:p w14:paraId="6F0F2F48" w14:textId="77777777" w:rsidR="009C5521" w:rsidRPr="00C42B09" w:rsidRDefault="009C5521" w:rsidP="009C5521">
      <w:pPr>
        <w:spacing w:after="0" w:line="240" w:lineRule="auto"/>
        <w:ind w:left="3" w:right="3"/>
        <w:jc w:val="both"/>
        <w:rPr>
          <w:rFonts w:ascii="Calibri" w:hAnsi="Calibri" w:cs="Calibri"/>
          <w:sz w:val="20"/>
          <w:lang w:val="en-US"/>
        </w:rPr>
      </w:pPr>
    </w:p>
    <w:p w14:paraId="3495C0E3"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To loop over a sequence in reverse, first specify the sequence in a forward direction and then call the </w:t>
      </w:r>
      <w:hyperlink r:id="rId719" w:anchor="reversed" w:tooltip="reversed" w:history="1">
        <w:r w:rsidRPr="00C42B09">
          <w:rPr>
            <w:rFonts w:ascii="Calibri" w:hAnsi="Calibri" w:cs="Calibri"/>
            <w:color w:val="0000FF"/>
            <w:sz w:val="20"/>
            <w:u w:val="single"/>
            <w:lang w:val="en-US"/>
          </w:rPr>
          <w:t>reversed()</w:t>
        </w:r>
      </w:hyperlink>
      <w:r w:rsidRPr="00C42B09">
        <w:rPr>
          <w:rFonts w:ascii="Calibri" w:hAnsi="Calibri" w:cs="Calibri"/>
          <w:sz w:val="20"/>
          <w:lang w:val="en-US"/>
        </w:rPr>
        <w:t xml:space="preserve"> function.</w:t>
      </w:r>
    </w:p>
    <w:p w14:paraId="7015954F" w14:textId="77777777" w:rsidR="009C5521" w:rsidRPr="00C42B09" w:rsidRDefault="009C5521" w:rsidP="009C5521">
      <w:pPr>
        <w:spacing w:after="0" w:line="240" w:lineRule="auto"/>
        <w:ind w:left="3" w:right="3"/>
        <w:jc w:val="both"/>
        <w:rPr>
          <w:rFonts w:ascii="Calibri" w:hAnsi="Calibri" w:cs="Calibri"/>
          <w:sz w:val="20"/>
          <w:lang w:val="en-US"/>
        </w:rPr>
      </w:pPr>
    </w:p>
    <w:p w14:paraId="070DF788" w14:textId="77777777" w:rsidR="009C5521" w:rsidRPr="00404DC4" w:rsidRDefault="009C5521" w:rsidP="009C5521">
      <w:pPr>
        <w:spacing w:after="0" w:line="240" w:lineRule="auto"/>
        <w:rPr>
          <w:rFonts w:ascii="Consolas" w:hAnsi="Consolas"/>
          <w:sz w:val="20"/>
        </w:rPr>
      </w:pPr>
    </w:p>
    <w:p w14:paraId="3DDDCB63" w14:textId="77777777" w:rsidR="009C5521" w:rsidRPr="000228AF" w:rsidRDefault="009C5521" w:rsidP="009C5521">
      <w:pPr>
        <w:spacing w:after="0" w:line="240" w:lineRule="auto"/>
        <w:rPr>
          <w:rFonts w:ascii="Consolas" w:hAnsi="Consolas"/>
          <w:color w:val="C00000"/>
          <w:sz w:val="20"/>
        </w:rPr>
      </w:pPr>
      <w:r w:rsidRPr="000228AF">
        <w:rPr>
          <w:rFonts w:ascii="Consolas" w:hAnsi="Consolas"/>
          <w:color w:val="C00000"/>
          <w:sz w:val="20"/>
        </w:rPr>
        <w:t>for i in reversed(</w:t>
      </w:r>
      <w:r>
        <w:rPr>
          <w:rFonts w:ascii="Consolas" w:hAnsi="Consolas"/>
          <w:color w:val="C00000"/>
          <w:sz w:val="20"/>
        </w:rPr>
        <w:t xml:space="preserve"> </w:t>
      </w:r>
      <w:r w:rsidRPr="000228AF">
        <w:rPr>
          <w:rFonts w:ascii="Consolas" w:hAnsi="Consolas"/>
          <w:color w:val="C00000"/>
          <w:sz w:val="20"/>
        </w:rPr>
        <w:t>range(1, 10, 2)</w:t>
      </w:r>
      <w:r>
        <w:rPr>
          <w:rFonts w:ascii="Consolas" w:hAnsi="Consolas"/>
          <w:color w:val="C00000"/>
          <w:sz w:val="20"/>
        </w:rPr>
        <w:t xml:space="preserve"> </w:t>
      </w:r>
      <w:r w:rsidRPr="000228AF">
        <w:rPr>
          <w:rFonts w:ascii="Consolas" w:hAnsi="Consolas"/>
          <w:color w:val="C00000"/>
          <w:sz w:val="20"/>
        </w:rPr>
        <w:t>):</w:t>
      </w:r>
    </w:p>
    <w:p w14:paraId="00D06A8A"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print(i)</w:t>
      </w:r>
    </w:p>
    <w:p w14:paraId="5693CDE1"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7F4E0ED9" w14:textId="77777777" w:rsidR="009C5521" w:rsidRPr="00404DC4" w:rsidRDefault="009C5521" w:rsidP="009C5521">
      <w:pPr>
        <w:spacing w:after="0" w:line="240" w:lineRule="auto"/>
        <w:rPr>
          <w:rFonts w:ascii="Consolas" w:hAnsi="Consolas"/>
          <w:sz w:val="20"/>
        </w:rPr>
      </w:pPr>
      <w:r w:rsidRPr="00404DC4">
        <w:rPr>
          <w:rFonts w:ascii="Consolas" w:hAnsi="Consolas"/>
          <w:sz w:val="20"/>
        </w:rPr>
        <w:t>9</w:t>
      </w:r>
    </w:p>
    <w:p w14:paraId="709C8587" w14:textId="77777777" w:rsidR="009C5521" w:rsidRPr="00404DC4" w:rsidRDefault="009C5521" w:rsidP="009C5521">
      <w:pPr>
        <w:spacing w:after="0" w:line="240" w:lineRule="auto"/>
        <w:rPr>
          <w:rFonts w:ascii="Consolas" w:hAnsi="Consolas"/>
          <w:sz w:val="20"/>
        </w:rPr>
      </w:pPr>
      <w:r w:rsidRPr="00404DC4">
        <w:rPr>
          <w:rFonts w:ascii="Consolas" w:hAnsi="Consolas"/>
          <w:sz w:val="20"/>
        </w:rPr>
        <w:lastRenderedPageBreak/>
        <w:t>7</w:t>
      </w:r>
    </w:p>
    <w:p w14:paraId="3FBB7F0F" w14:textId="77777777" w:rsidR="009C5521" w:rsidRPr="00404DC4" w:rsidRDefault="009C5521" w:rsidP="009C5521">
      <w:pPr>
        <w:spacing w:after="0" w:line="240" w:lineRule="auto"/>
        <w:rPr>
          <w:rFonts w:ascii="Consolas" w:hAnsi="Consolas"/>
          <w:sz w:val="20"/>
        </w:rPr>
      </w:pPr>
      <w:r w:rsidRPr="00404DC4">
        <w:rPr>
          <w:rFonts w:ascii="Consolas" w:hAnsi="Consolas"/>
          <w:sz w:val="20"/>
        </w:rPr>
        <w:t>5</w:t>
      </w:r>
    </w:p>
    <w:p w14:paraId="17063566" w14:textId="77777777" w:rsidR="009C5521" w:rsidRPr="00404DC4" w:rsidRDefault="009C5521" w:rsidP="009C5521">
      <w:pPr>
        <w:spacing w:after="0" w:line="240" w:lineRule="auto"/>
        <w:rPr>
          <w:rFonts w:ascii="Consolas" w:hAnsi="Consolas"/>
          <w:sz w:val="20"/>
        </w:rPr>
      </w:pPr>
      <w:r w:rsidRPr="00404DC4">
        <w:rPr>
          <w:rFonts w:ascii="Consolas" w:hAnsi="Consolas"/>
          <w:sz w:val="20"/>
        </w:rPr>
        <w:t>3</w:t>
      </w:r>
    </w:p>
    <w:p w14:paraId="643B4073" w14:textId="77777777" w:rsidR="009C5521" w:rsidRPr="00404DC4" w:rsidRDefault="009C5521" w:rsidP="009C5521">
      <w:pPr>
        <w:spacing w:after="0" w:line="240" w:lineRule="auto"/>
        <w:rPr>
          <w:rFonts w:ascii="Consolas" w:hAnsi="Consolas"/>
          <w:sz w:val="20"/>
        </w:rPr>
      </w:pPr>
      <w:r w:rsidRPr="00404DC4">
        <w:rPr>
          <w:rFonts w:ascii="Consolas" w:hAnsi="Consolas"/>
          <w:sz w:val="20"/>
        </w:rPr>
        <w:t>1</w:t>
      </w:r>
    </w:p>
    <w:p w14:paraId="50247709" w14:textId="77777777" w:rsidR="009C5521" w:rsidRPr="00C42B09" w:rsidRDefault="009C5521" w:rsidP="009C5521">
      <w:pPr>
        <w:spacing w:after="0" w:line="240" w:lineRule="auto"/>
        <w:ind w:left="3" w:right="3"/>
        <w:jc w:val="both"/>
        <w:rPr>
          <w:rFonts w:ascii="Calibri" w:hAnsi="Calibri" w:cs="Calibri"/>
          <w:sz w:val="20"/>
          <w:lang w:val="en-US"/>
        </w:rPr>
      </w:pPr>
    </w:p>
    <w:p w14:paraId="21F76665"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To loop over a sequence in sorted order, use the </w:t>
      </w:r>
      <w:hyperlink r:id="rId720" w:anchor="sorted" w:tooltip="sorted" w:history="1">
        <w:r w:rsidRPr="00C42B09">
          <w:rPr>
            <w:rFonts w:ascii="Calibri" w:hAnsi="Calibri" w:cs="Calibri"/>
            <w:color w:val="0000FF"/>
            <w:sz w:val="20"/>
            <w:u w:val="single"/>
            <w:lang w:val="en-US"/>
          </w:rPr>
          <w:t>sorted()</w:t>
        </w:r>
      </w:hyperlink>
      <w:r w:rsidRPr="00C42B09">
        <w:rPr>
          <w:rFonts w:ascii="Calibri" w:hAnsi="Calibri" w:cs="Calibri"/>
          <w:sz w:val="20"/>
          <w:lang w:val="en-US"/>
        </w:rPr>
        <w:t xml:space="preserve"> function which returns a new sorted list while leaving the source unaltered.</w:t>
      </w:r>
    </w:p>
    <w:p w14:paraId="2B1FE72A" w14:textId="77777777" w:rsidR="009C5521" w:rsidRPr="00C42B09" w:rsidRDefault="009C5521" w:rsidP="009C5521">
      <w:pPr>
        <w:spacing w:after="0" w:line="240" w:lineRule="auto"/>
        <w:ind w:left="3" w:right="3"/>
        <w:jc w:val="both"/>
        <w:rPr>
          <w:rFonts w:ascii="Calibri" w:hAnsi="Calibri" w:cs="Calibri"/>
          <w:sz w:val="20"/>
          <w:lang w:val="en-US"/>
        </w:rPr>
      </w:pPr>
    </w:p>
    <w:p w14:paraId="01F41220" w14:textId="77777777" w:rsidR="009C5521" w:rsidRPr="00404DC4" w:rsidRDefault="009C5521" w:rsidP="009C5521">
      <w:pPr>
        <w:spacing w:after="0" w:line="240" w:lineRule="auto"/>
        <w:rPr>
          <w:rFonts w:ascii="Consolas" w:hAnsi="Consolas"/>
          <w:sz w:val="20"/>
        </w:rPr>
      </w:pPr>
    </w:p>
    <w:p w14:paraId="0B67FD44" w14:textId="77777777" w:rsidR="009C5521" w:rsidRPr="00980CC6" w:rsidRDefault="009C5521" w:rsidP="009C5521">
      <w:pPr>
        <w:spacing w:after="0" w:line="240" w:lineRule="auto"/>
        <w:rPr>
          <w:rFonts w:ascii="Consolas" w:hAnsi="Consolas"/>
          <w:color w:val="0000FF"/>
          <w:sz w:val="20"/>
        </w:rPr>
      </w:pPr>
      <w:r w:rsidRPr="00980CC6">
        <w:rPr>
          <w:rFonts w:ascii="Consolas" w:hAnsi="Consolas"/>
          <w:color w:val="0000FF"/>
          <w:sz w:val="20"/>
        </w:rPr>
        <w:t>basket = ['apple', 'orange', 'apple', 'pear', 'orange', 'banana']</w:t>
      </w:r>
    </w:p>
    <w:p w14:paraId="2F6BD08E" w14:textId="77777777" w:rsidR="009C5521" w:rsidRPr="00404DC4" w:rsidRDefault="009C5521" w:rsidP="009C5521">
      <w:pPr>
        <w:spacing w:after="0" w:line="240" w:lineRule="auto"/>
        <w:rPr>
          <w:rFonts w:ascii="Consolas" w:hAnsi="Consolas"/>
          <w:sz w:val="20"/>
        </w:rPr>
      </w:pPr>
      <w:r w:rsidRPr="00980CC6">
        <w:rPr>
          <w:rFonts w:ascii="Consolas" w:hAnsi="Consolas"/>
          <w:color w:val="C00000"/>
          <w:sz w:val="20"/>
        </w:rPr>
        <w:t xml:space="preserve">for </w:t>
      </w:r>
      <w:r w:rsidRPr="00404DC4">
        <w:rPr>
          <w:rFonts w:ascii="Consolas" w:hAnsi="Consolas"/>
          <w:sz w:val="20"/>
        </w:rPr>
        <w:t xml:space="preserve">i </w:t>
      </w:r>
      <w:r w:rsidRPr="00980CC6">
        <w:rPr>
          <w:rFonts w:ascii="Consolas" w:hAnsi="Consolas"/>
          <w:color w:val="C00000"/>
          <w:sz w:val="20"/>
        </w:rPr>
        <w:t>in</w:t>
      </w:r>
      <w:r w:rsidRPr="00404DC4">
        <w:rPr>
          <w:rFonts w:ascii="Consolas" w:hAnsi="Consolas"/>
          <w:sz w:val="20"/>
        </w:rPr>
        <w:t xml:space="preserve"> </w:t>
      </w:r>
      <w:r w:rsidRPr="00980CC6">
        <w:rPr>
          <w:rFonts w:ascii="Consolas" w:hAnsi="Consolas"/>
          <w:color w:val="C00000"/>
          <w:sz w:val="20"/>
        </w:rPr>
        <w:t>sorted(</w:t>
      </w:r>
      <w:r w:rsidRPr="00404DC4">
        <w:rPr>
          <w:rFonts w:ascii="Consolas" w:hAnsi="Consolas"/>
          <w:sz w:val="20"/>
        </w:rPr>
        <w:t>basket</w:t>
      </w:r>
      <w:r w:rsidRPr="00980CC6">
        <w:rPr>
          <w:rFonts w:ascii="Consolas" w:hAnsi="Consolas"/>
          <w:color w:val="C00000"/>
          <w:sz w:val="20"/>
        </w:rPr>
        <w:t>)</w:t>
      </w:r>
      <w:r w:rsidRPr="00404DC4">
        <w:rPr>
          <w:rFonts w:ascii="Consolas" w:hAnsi="Consolas"/>
          <w:sz w:val="20"/>
        </w:rPr>
        <w:t>:</w:t>
      </w:r>
    </w:p>
    <w:p w14:paraId="562CA08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print(i)</w:t>
      </w:r>
    </w:p>
    <w:p w14:paraId="09185566"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0590D1C5" w14:textId="77777777" w:rsidR="009C5521" w:rsidRPr="00404DC4" w:rsidRDefault="009C5521" w:rsidP="009C5521">
      <w:pPr>
        <w:spacing w:after="0" w:line="240" w:lineRule="auto"/>
        <w:rPr>
          <w:rFonts w:ascii="Consolas" w:hAnsi="Consolas"/>
          <w:sz w:val="20"/>
        </w:rPr>
      </w:pPr>
      <w:r w:rsidRPr="00404DC4">
        <w:rPr>
          <w:rFonts w:ascii="Consolas" w:hAnsi="Consolas"/>
          <w:sz w:val="20"/>
        </w:rPr>
        <w:t>apple</w:t>
      </w:r>
    </w:p>
    <w:p w14:paraId="1FCC3062" w14:textId="77777777" w:rsidR="009C5521" w:rsidRPr="00404DC4" w:rsidRDefault="009C5521" w:rsidP="009C5521">
      <w:pPr>
        <w:spacing w:after="0" w:line="240" w:lineRule="auto"/>
        <w:rPr>
          <w:rFonts w:ascii="Consolas" w:hAnsi="Consolas"/>
          <w:sz w:val="20"/>
        </w:rPr>
      </w:pPr>
      <w:r w:rsidRPr="00404DC4">
        <w:rPr>
          <w:rFonts w:ascii="Consolas" w:hAnsi="Consolas"/>
          <w:sz w:val="20"/>
        </w:rPr>
        <w:t>apple</w:t>
      </w:r>
    </w:p>
    <w:p w14:paraId="7768F3D1" w14:textId="77777777" w:rsidR="009C5521" w:rsidRPr="00404DC4" w:rsidRDefault="009C5521" w:rsidP="009C5521">
      <w:pPr>
        <w:spacing w:after="0" w:line="240" w:lineRule="auto"/>
        <w:rPr>
          <w:rFonts w:ascii="Consolas" w:hAnsi="Consolas"/>
          <w:sz w:val="20"/>
        </w:rPr>
      </w:pPr>
      <w:r w:rsidRPr="00404DC4">
        <w:rPr>
          <w:rFonts w:ascii="Consolas" w:hAnsi="Consolas"/>
          <w:sz w:val="20"/>
        </w:rPr>
        <w:t>banana</w:t>
      </w:r>
    </w:p>
    <w:p w14:paraId="105E9F6D" w14:textId="77777777" w:rsidR="009C5521" w:rsidRPr="00404DC4" w:rsidRDefault="009C5521" w:rsidP="009C5521">
      <w:pPr>
        <w:spacing w:after="0" w:line="240" w:lineRule="auto"/>
        <w:rPr>
          <w:rFonts w:ascii="Consolas" w:hAnsi="Consolas"/>
          <w:sz w:val="20"/>
        </w:rPr>
      </w:pPr>
      <w:r w:rsidRPr="00404DC4">
        <w:rPr>
          <w:rFonts w:ascii="Consolas" w:hAnsi="Consolas"/>
          <w:sz w:val="20"/>
        </w:rPr>
        <w:t>orange</w:t>
      </w:r>
    </w:p>
    <w:p w14:paraId="1916CDE0" w14:textId="77777777" w:rsidR="009C5521" w:rsidRPr="00404DC4" w:rsidRDefault="009C5521" w:rsidP="009C5521">
      <w:pPr>
        <w:spacing w:after="0" w:line="240" w:lineRule="auto"/>
        <w:rPr>
          <w:rFonts w:ascii="Consolas" w:hAnsi="Consolas"/>
          <w:sz w:val="20"/>
        </w:rPr>
      </w:pPr>
      <w:r w:rsidRPr="00404DC4">
        <w:rPr>
          <w:rFonts w:ascii="Consolas" w:hAnsi="Consolas"/>
          <w:sz w:val="20"/>
        </w:rPr>
        <w:t>orange</w:t>
      </w:r>
    </w:p>
    <w:p w14:paraId="1AE4C379" w14:textId="77777777" w:rsidR="009C5521" w:rsidRPr="00404DC4" w:rsidRDefault="009C5521" w:rsidP="009C5521">
      <w:pPr>
        <w:spacing w:after="0" w:line="240" w:lineRule="auto"/>
        <w:rPr>
          <w:rFonts w:ascii="Consolas" w:hAnsi="Consolas"/>
          <w:sz w:val="20"/>
        </w:rPr>
      </w:pPr>
      <w:r w:rsidRPr="00404DC4">
        <w:rPr>
          <w:rFonts w:ascii="Consolas" w:hAnsi="Consolas"/>
          <w:sz w:val="20"/>
        </w:rPr>
        <w:t>pear</w:t>
      </w:r>
    </w:p>
    <w:p w14:paraId="552BBC2B" w14:textId="77777777" w:rsidR="009C5521" w:rsidRPr="00C42B09" w:rsidRDefault="009C5521" w:rsidP="009C5521">
      <w:pPr>
        <w:spacing w:after="0" w:line="240" w:lineRule="auto"/>
        <w:ind w:left="3" w:right="3"/>
        <w:jc w:val="both"/>
        <w:rPr>
          <w:rFonts w:ascii="Calibri" w:hAnsi="Calibri" w:cs="Calibri"/>
          <w:sz w:val="20"/>
          <w:lang w:val="en-US"/>
        </w:rPr>
      </w:pPr>
    </w:p>
    <w:p w14:paraId="09DE94D7" w14:textId="77777777" w:rsidR="009C5521" w:rsidRPr="00980CC6" w:rsidRDefault="009C5521" w:rsidP="009C5521">
      <w:pPr>
        <w:spacing w:after="0" w:line="240" w:lineRule="auto"/>
        <w:ind w:left="3" w:right="3"/>
        <w:jc w:val="both"/>
        <w:rPr>
          <w:rFonts w:ascii="Calibri" w:hAnsi="Calibri" w:cs="Calibri"/>
          <w:color w:val="C00000"/>
          <w:sz w:val="20"/>
          <w:lang w:val="en-US"/>
        </w:rPr>
      </w:pPr>
      <w:r w:rsidRPr="00980CC6">
        <w:rPr>
          <w:rFonts w:ascii="Calibri" w:hAnsi="Calibri" w:cs="Calibri"/>
          <w:color w:val="C00000"/>
          <w:sz w:val="20"/>
          <w:lang w:val="en-US"/>
        </w:rPr>
        <w:t xml:space="preserve">Using </w:t>
      </w:r>
      <w:hyperlink r:id="rId721" w:anchor="set" w:tooltip="set" w:history="1">
        <w:r w:rsidRPr="00980CC6">
          <w:rPr>
            <w:rFonts w:ascii="Calibri" w:hAnsi="Calibri" w:cs="Calibri"/>
            <w:color w:val="C00000"/>
            <w:sz w:val="20"/>
            <w:u w:val="single"/>
            <w:lang w:val="en-US"/>
          </w:rPr>
          <w:t>set()</w:t>
        </w:r>
      </w:hyperlink>
      <w:r w:rsidRPr="00980CC6">
        <w:rPr>
          <w:rFonts w:ascii="Calibri" w:hAnsi="Calibri" w:cs="Calibri"/>
          <w:color w:val="C00000"/>
          <w:sz w:val="20"/>
          <w:lang w:val="en-US"/>
        </w:rPr>
        <w:t xml:space="preserve"> on a sequence eliminates duplicate elements. The use of </w:t>
      </w:r>
      <w:hyperlink r:id="rId722" w:anchor="sorted" w:tooltip="sorted" w:history="1">
        <w:r w:rsidRPr="00980CC6">
          <w:rPr>
            <w:rFonts w:ascii="Calibri" w:hAnsi="Calibri" w:cs="Calibri"/>
            <w:color w:val="C00000"/>
            <w:sz w:val="20"/>
            <w:u w:val="single"/>
            <w:lang w:val="en-US"/>
          </w:rPr>
          <w:t>sorted()</w:t>
        </w:r>
      </w:hyperlink>
      <w:r w:rsidRPr="00980CC6">
        <w:rPr>
          <w:rFonts w:ascii="Calibri" w:hAnsi="Calibri" w:cs="Calibri"/>
          <w:color w:val="C00000"/>
          <w:sz w:val="20"/>
          <w:lang w:val="en-US"/>
        </w:rPr>
        <w:t xml:space="preserve"> in combination with </w:t>
      </w:r>
      <w:hyperlink r:id="rId723" w:anchor="set" w:tooltip="set" w:history="1">
        <w:r w:rsidRPr="00980CC6">
          <w:rPr>
            <w:rFonts w:ascii="Calibri" w:hAnsi="Calibri" w:cs="Calibri"/>
            <w:color w:val="C00000"/>
            <w:sz w:val="20"/>
            <w:u w:val="single"/>
            <w:lang w:val="en-US"/>
          </w:rPr>
          <w:t>set()</w:t>
        </w:r>
      </w:hyperlink>
      <w:r w:rsidRPr="00980CC6">
        <w:rPr>
          <w:rFonts w:ascii="Calibri" w:hAnsi="Calibri" w:cs="Calibri"/>
          <w:color w:val="C00000"/>
          <w:sz w:val="20"/>
          <w:lang w:val="en-US"/>
        </w:rPr>
        <w:t xml:space="preserve"> over a sequence is an idiomatic way to loop over unique elements of the sequence in sorted order.</w:t>
      </w:r>
    </w:p>
    <w:p w14:paraId="3B00C011" w14:textId="77777777" w:rsidR="009C5521" w:rsidRPr="00C42B09" w:rsidRDefault="009C5521" w:rsidP="009C5521">
      <w:pPr>
        <w:spacing w:after="0" w:line="240" w:lineRule="auto"/>
        <w:ind w:left="3" w:right="3"/>
        <w:jc w:val="both"/>
        <w:rPr>
          <w:rFonts w:ascii="Calibri" w:hAnsi="Calibri" w:cs="Calibri"/>
          <w:sz w:val="20"/>
          <w:lang w:val="en-US"/>
        </w:rPr>
      </w:pPr>
    </w:p>
    <w:p w14:paraId="26D51C5A" w14:textId="77777777" w:rsidR="009C5521" w:rsidRPr="00404DC4" w:rsidRDefault="009C5521" w:rsidP="009C5521">
      <w:pPr>
        <w:spacing w:after="0" w:line="240" w:lineRule="auto"/>
        <w:rPr>
          <w:rFonts w:ascii="Consolas" w:hAnsi="Consolas"/>
          <w:sz w:val="20"/>
        </w:rPr>
      </w:pPr>
      <w:r w:rsidRPr="00404DC4">
        <w:rPr>
          <w:rFonts w:ascii="Consolas" w:hAnsi="Consolas"/>
          <w:sz w:val="20"/>
        </w:rPr>
        <w:t>basket = ['apple', 'orange', 'apple', 'pear', 'orange', 'banana']</w:t>
      </w:r>
    </w:p>
    <w:p w14:paraId="58AD69CF" w14:textId="77777777" w:rsidR="009C5521" w:rsidRPr="00404DC4" w:rsidRDefault="009C5521" w:rsidP="009C5521">
      <w:pPr>
        <w:spacing w:after="0" w:line="240" w:lineRule="auto"/>
        <w:rPr>
          <w:rFonts w:ascii="Consolas" w:hAnsi="Consolas"/>
          <w:sz w:val="20"/>
        </w:rPr>
      </w:pPr>
      <w:r w:rsidRPr="00980CC6">
        <w:rPr>
          <w:rFonts w:ascii="Consolas" w:hAnsi="Consolas"/>
          <w:color w:val="C00000"/>
          <w:sz w:val="20"/>
        </w:rPr>
        <w:t>for</w:t>
      </w:r>
      <w:r w:rsidRPr="00404DC4">
        <w:rPr>
          <w:rFonts w:ascii="Consolas" w:hAnsi="Consolas"/>
          <w:sz w:val="20"/>
        </w:rPr>
        <w:t xml:space="preserve"> f </w:t>
      </w:r>
      <w:r w:rsidRPr="00980CC6">
        <w:rPr>
          <w:rFonts w:ascii="Consolas" w:hAnsi="Consolas"/>
          <w:color w:val="C00000"/>
          <w:sz w:val="20"/>
        </w:rPr>
        <w:t>in</w:t>
      </w:r>
      <w:r w:rsidRPr="00404DC4">
        <w:rPr>
          <w:rFonts w:ascii="Consolas" w:hAnsi="Consolas"/>
          <w:sz w:val="20"/>
        </w:rPr>
        <w:t xml:space="preserve"> </w:t>
      </w:r>
      <w:r w:rsidRPr="00980CC6">
        <w:rPr>
          <w:rFonts w:ascii="Consolas" w:hAnsi="Consolas"/>
          <w:color w:val="C00000"/>
          <w:sz w:val="20"/>
        </w:rPr>
        <w:t>sorted(set(</w:t>
      </w:r>
      <w:r w:rsidRPr="00404DC4">
        <w:rPr>
          <w:rFonts w:ascii="Consolas" w:hAnsi="Consolas"/>
          <w:sz w:val="20"/>
        </w:rPr>
        <w:t>basket</w:t>
      </w:r>
      <w:r w:rsidRPr="00980CC6">
        <w:rPr>
          <w:rFonts w:ascii="Consolas" w:hAnsi="Consolas"/>
          <w:color w:val="C00000"/>
          <w:sz w:val="20"/>
        </w:rPr>
        <w:t>)):</w:t>
      </w:r>
    </w:p>
    <w:p w14:paraId="0FC0FE1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print(f)</w:t>
      </w:r>
    </w:p>
    <w:p w14:paraId="79E1AF85"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62176D5C" w14:textId="77777777" w:rsidR="009C5521" w:rsidRPr="00404DC4" w:rsidRDefault="009C5521" w:rsidP="009C5521">
      <w:pPr>
        <w:spacing w:after="0" w:line="240" w:lineRule="auto"/>
        <w:rPr>
          <w:rFonts w:ascii="Consolas" w:hAnsi="Consolas"/>
          <w:sz w:val="20"/>
        </w:rPr>
      </w:pPr>
      <w:r w:rsidRPr="00404DC4">
        <w:rPr>
          <w:rFonts w:ascii="Consolas" w:hAnsi="Consolas"/>
          <w:sz w:val="20"/>
        </w:rPr>
        <w:t>apple</w:t>
      </w:r>
    </w:p>
    <w:p w14:paraId="37CB5FED" w14:textId="77777777" w:rsidR="009C5521" w:rsidRPr="00404DC4" w:rsidRDefault="009C5521" w:rsidP="009C5521">
      <w:pPr>
        <w:spacing w:after="0" w:line="240" w:lineRule="auto"/>
        <w:rPr>
          <w:rFonts w:ascii="Consolas" w:hAnsi="Consolas"/>
          <w:sz w:val="20"/>
        </w:rPr>
      </w:pPr>
      <w:r w:rsidRPr="00404DC4">
        <w:rPr>
          <w:rFonts w:ascii="Consolas" w:hAnsi="Consolas"/>
          <w:sz w:val="20"/>
        </w:rPr>
        <w:t>banana</w:t>
      </w:r>
    </w:p>
    <w:p w14:paraId="102BEA75" w14:textId="77777777" w:rsidR="009C5521" w:rsidRPr="00404DC4" w:rsidRDefault="009C5521" w:rsidP="009C5521">
      <w:pPr>
        <w:spacing w:after="0" w:line="240" w:lineRule="auto"/>
        <w:rPr>
          <w:rFonts w:ascii="Consolas" w:hAnsi="Consolas"/>
          <w:sz w:val="20"/>
        </w:rPr>
      </w:pPr>
      <w:r w:rsidRPr="00404DC4">
        <w:rPr>
          <w:rFonts w:ascii="Consolas" w:hAnsi="Consolas"/>
          <w:sz w:val="20"/>
        </w:rPr>
        <w:t>orange</w:t>
      </w:r>
    </w:p>
    <w:p w14:paraId="7FCE386E" w14:textId="77777777" w:rsidR="009C5521" w:rsidRPr="00404DC4" w:rsidRDefault="009C5521" w:rsidP="009C5521">
      <w:pPr>
        <w:spacing w:after="0" w:line="240" w:lineRule="auto"/>
        <w:rPr>
          <w:rFonts w:ascii="Consolas" w:hAnsi="Consolas"/>
          <w:sz w:val="20"/>
        </w:rPr>
      </w:pPr>
      <w:r w:rsidRPr="00404DC4">
        <w:rPr>
          <w:rFonts w:ascii="Consolas" w:hAnsi="Consolas"/>
          <w:sz w:val="20"/>
        </w:rPr>
        <w:t>pear</w:t>
      </w:r>
    </w:p>
    <w:p w14:paraId="2557E16D" w14:textId="77777777" w:rsidR="009C5521" w:rsidRPr="00C42B09" w:rsidRDefault="009C5521" w:rsidP="009C5521">
      <w:pPr>
        <w:spacing w:after="0" w:line="240" w:lineRule="auto"/>
        <w:ind w:left="3" w:right="3"/>
        <w:jc w:val="both"/>
        <w:rPr>
          <w:rFonts w:ascii="Calibri" w:hAnsi="Calibri" w:cs="Calibri"/>
          <w:sz w:val="20"/>
          <w:lang w:val="en-US"/>
        </w:rPr>
      </w:pPr>
    </w:p>
    <w:p w14:paraId="376FEA0A"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It is sometimes tempting to change a list while you are looping over it; however, it is often simpler and safer to create a new list instead.</w:t>
      </w:r>
    </w:p>
    <w:p w14:paraId="5B725A7F" w14:textId="77777777" w:rsidR="009C5521" w:rsidRPr="00C42B09" w:rsidRDefault="009C5521" w:rsidP="009C5521">
      <w:pPr>
        <w:spacing w:after="0" w:line="240" w:lineRule="auto"/>
        <w:ind w:left="3" w:right="3"/>
        <w:jc w:val="both"/>
        <w:rPr>
          <w:rFonts w:ascii="Calibri" w:hAnsi="Calibri" w:cs="Calibri"/>
          <w:sz w:val="20"/>
          <w:lang w:val="en-US"/>
        </w:rPr>
      </w:pPr>
    </w:p>
    <w:p w14:paraId="4D06A44F" w14:textId="77777777" w:rsidR="009C5521" w:rsidRPr="00C42B09" w:rsidRDefault="009C5521" w:rsidP="009C5521">
      <w:pPr>
        <w:spacing w:after="0" w:line="240" w:lineRule="auto"/>
        <w:ind w:left="3" w:right="3"/>
        <w:jc w:val="both"/>
        <w:rPr>
          <w:rFonts w:ascii="Calibri" w:hAnsi="Calibri" w:cs="Calibri"/>
          <w:sz w:val="20"/>
        </w:rPr>
      </w:pPr>
    </w:p>
    <w:p w14:paraId="12DA534D" w14:textId="77777777" w:rsidR="009C5521" w:rsidRPr="00980CC6" w:rsidRDefault="009C5521" w:rsidP="009C5521">
      <w:pPr>
        <w:spacing w:after="0" w:line="240" w:lineRule="auto"/>
        <w:ind w:left="3" w:right="3"/>
        <w:jc w:val="both"/>
        <w:rPr>
          <w:rFonts w:ascii="Consolas" w:hAnsi="Consolas" w:cs="Calibri"/>
          <w:color w:val="C00000"/>
          <w:sz w:val="20"/>
        </w:rPr>
      </w:pPr>
      <w:r w:rsidRPr="00980CC6">
        <w:rPr>
          <w:rFonts w:ascii="Consolas" w:hAnsi="Consolas" w:cs="Calibri"/>
          <w:color w:val="C00000"/>
          <w:sz w:val="20"/>
        </w:rPr>
        <w:t>import math</w:t>
      </w:r>
    </w:p>
    <w:p w14:paraId="5CBA7A53" w14:textId="77777777" w:rsidR="009C5521" w:rsidRDefault="009C5521" w:rsidP="009C5521">
      <w:pPr>
        <w:spacing w:after="0" w:line="240" w:lineRule="auto"/>
        <w:ind w:left="3" w:right="3"/>
        <w:jc w:val="both"/>
        <w:rPr>
          <w:rFonts w:ascii="Consolas" w:hAnsi="Consolas" w:cs="Calibri"/>
          <w:sz w:val="20"/>
        </w:rPr>
      </w:pPr>
      <w:r w:rsidRPr="00980CC6">
        <w:rPr>
          <w:rFonts w:ascii="Consolas" w:hAnsi="Consolas" w:cs="Calibri"/>
          <w:sz w:val="20"/>
        </w:rPr>
        <w:t>raw_data = [56.2, float('NaN'), 51.7, 55.3, 52.5, float('NaN'), 47.8]</w:t>
      </w:r>
    </w:p>
    <w:p w14:paraId="78F3BBAF" w14:textId="77777777" w:rsidR="009C5521" w:rsidRPr="00980CC6" w:rsidRDefault="009C5521" w:rsidP="009C5521">
      <w:pPr>
        <w:spacing w:after="0" w:line="240" w:lineRule="auto"/>
        <w:ind w:left="3" w:right="3"/>
        <w:jc w:val="both"/>
        <w:rPr>
          <w:rFonts w:ascii="Consolas" w:hAnsi="Consolas" w:cs="Calibri"/>
          <w:sz w:val="20"/>
        </w:rPr>
      </w:pPr>
    </w:p>
    <w:p w14:paraId="39741A3E" w14:textId="77777777" w:rsidR="009C5521" w:rsidRPr="00980CC6" w:rsidRDefault="009C5521" w:rsidP="009C5521">
      <w:pPr>
        <w:spacing w:after="0" w:line="240" w:lineRule="auto"/>
        <w:ind w:left="3" w:right="3"/>
        <w:jc w:val="both"/>
        <w:rPr>
          <w:rFonts w:ascii="Consolas" w:hAnsi="Consolas" w:cs="Calibri"/>
          <w:sz w:val="20"/>
        </w:rPr>
      </w:pPr>
      <w:r w:rsidRPr="00980CC6">
        <w:rPr>
          <w:rFonts w:ascii="Consolas" w:hAnsi="Consolas" w:cs="Calibri"/>
          <w:sz w:val="20"/>
        </w:rPr>
        <w:t>filtered_data = []</w:t>
      </w:r>
    </w:p>
    <w:p w14:paraId="361F8521" w14:textId="77777777" w:rsidR="009C5521" w:rsidRDefault="009C5521" w:rsidP="009C5521">
      <w:pPr>
        <w:spacing w:after="0" w:line="240" w:lineRule="auto"/>
        <w:ind w:left="3" w:right="3"/>
        <w:jc w:val="both"/>
        <w:rPr>
          <w:rFonts w:ascii="Consolas" w:hAnsi="Consolas" w:cs="Calibri"/>
          <w:sz w:val="20"/>
        </w:rPr>
      </w:pPr>
    </w:p>
    <w:p w14:paraId="72431D33" w14:textId="77777777" w:rsidR="009C5521" w:rsidRPr="00980CC6" w:rsidRDefault="009C5521" w:rsidP="009C5521">
      <w:pPr>
        <w:spacing w:after="0" w:line="240" w:lineRule="auto"/>
        <w:ind w:left="3" w:right="3"/>
        <w:jc w:val="both"/>
        <w:rPr>
          <w:rFonts w:ascii="Consolas" w:hAnsi="Consolas" w:cs="Calibri"/>
          <w:sz w:val="20"/>
        </w:rPr>
      </w:pPr>
      <w:r w:rsidRPr="00980CC6">
        <w:rPr>
          <w:rFonts w:ascii="Consolas" w:hAnsi="Consolas" w:cs="Calibri"/>
          <w:color w:val="C00000"/>
          <w:sz w:val="20"/>
        </w:rPr>
        <w:t xml:space="preserve">for </w:t>
      </w:r>
      <w:r w:rsidRPr="00980CC6">
        <w:rPr>
          <w:rFonts w:ascii="Consolas" w:hAnsi="Consolas" w:cs="Calibri"/>
          <w:sz w:val="20"/>
        </w:rPr>
        <w:t xml:space="preserve">value </w:t>
      </w:r>
      <w:r w:rsidRPr="00980CC6">
        <w:rPr>
          <w:rFonts w:ascii="Consolas" w:hAnsi="Consolas" w:cs="Calibri"/>
          <w:color w:val="C00000"/>
          <w:sz w:val="20"/>
        </w:rPr>
        <w:t>in</w:t>
      </w:r>
      <w:r w:rsidRPr="00980CC6">
        <w:rPr>
          <w:rFonts w:ascii="Consolas" w:hAnsi="Consolas" w:cs="Calibri"/>
          <w:sz w:val="20"/>
        </w:rPr>
        <w:t xml:space="preserve"> raw_data:</w:t>
      </w:r>
    </w:p>
    <w:p w14:paraId="13C4220B" w14:textId="77777777" w:rsidR="009C5521" w:rsidRPr="00980CC6" w:rsidRDefault="009C5521" w:rsidP="009C5521">
      <w:pPr>
        <w:spacing w:after="0" w:line="240" w:lineRule="auto"/>
        <w:ind w:left="3" w:right="3"/>
        <w:jc w:val="both"/>
        <w:rPr>
          <w:rFonts w:ascii="Consolas" w:hAnsi="Consolas" w:cs="Calibri"/>
          <w:sz w:val="20"/>
        </w:rPr>
      </w:pPr>
      <w:r w:rsidRPr="00980CC6">
        <w:rPr>
          <w:rFonts w:ascii="Consolas" w:hAnsi="Consolas" w:cs="Calibri"/>
          <w:sz w:val="20"/>
        </w:rPr>
        <w:t xml:space="preserve">...     </w:t>
      </w:r>
      <w:r w:rsidRPr="00980CC6">
        <w:rPr>
          <w:rFonts w:ascii="Consolas" w:hAnsi="Consolas" w:cs="Calibri"/>
          <w:color w:val="C00000"/>
          <w:sz w:val="20"/>
        </w:rPr>
        <w:t>if</w:t>
      </w:r>
      <w:r w:rsidRPr="00980CC6">
        <w:rPr>
          <w:rFonts w:ascii="Consolas" w:hAnsi="Consolas" w:cs="Calibri"/>
          <w:sz w:val="20"/>
        </w:rPr>
        <w:t xml:space="preserve"> </w:t>
      </w:r>
      <w:r w:rsidRPr="00980CC6">
        <w:rPr>
          <w:rFonts w:ascii="Consolas" w:hAnsi="Consolas" w:cs="Calibri"/>
          <w:color w:val="C00000"/>
          <w:sz w:val="20"/>
        </w:rPr>
        <w:t>not</w:t>
      </w:r>
      <w:r w:rsidRPr="00980CC6">
        <w:rPr>
          <w:rFonts w:ascii="Consolas" w:hAnsi="Consolas" w:cs="Calibri"/>
          <w:sz w:val="20"/>
        </w:rPr>
        <w:t xml:space="preserve"> math.</w:t>
      </w:r>
      <w:r w:rsidRPr="00980CC6">
        <w:rPr>
          <w:rFonts w:ascii="Consolas" w:hAnsi="Consolas" w:cs="Calibri"/>
          <w:color w:val="C00000"/>
          <w:sz w:val="20"/>
        </w:rPr>
        <w:t>isnan</w:t>
      </w:r>
      <w:r w:rsidRPr="00980CC6">
        <w:rPr>
          <w:rFonts w:ascii="Consolas" w:hAnsi="Consolas" w:cs="Calibri"/>
          <w:sz w:val="20"/>
        </w:rPr>
        <w:t>(value):</w:t>
      </w:r>
    </w:p>
    <w:p w14:paraId="665AC4DA" w14:textId="77777777" w:rsidR="009C5521" w:rsidRPr="00980CC6" w:rsidRDefault="009C5521" w:rsidP="009C5521">
      <w:pPr>
        <w:spacing w:after="0" w:line="240" w:lineRule="auto"/>
        <w:ind w:left="3" w:right="3"/>
        <w:jc w:val="both"/>
        <w:rPr>
          <w:rFonts w:ascii="Consolas" w:hAnsi="Consolas" w:cs="Calibri"/>
          <w:sz w:val="20"/>
        </w:rPr>
      </w:pPr>
      <w:r w:rsidRPr="00980CC6">
        <w:rPr>
          <w:rFonts w:ascii="Consolas" w:hAnsi="Consolas" w:cs="Calibri"/>
          <w:sz w:val="20"/>
        </w:rPr>
        <w:t>...         filtered_data.append(value)</w:t>
      </w:r>
    </w:p>
    <w:p w14:paraId="433EDCA0" w14:textId="77777777" w:rsidR="009C5521" w:rsidRDefault="009C5521" w:rsidP="009C5521">
      <w:pPr>
        <w:spacing w:after="0" w:line="240" w:lineRule="auto"/>
        <w:ind w:left="3" w:right="3"/>
        <w:jc w:val="both"/>
        <w:rPr>
          <w:rFonts w:ascii="Consolas" w:hAnsi="Consolas" w:cs="Calibri"/>
          <w:sz w:val="20"/>
        </w:rPr>
      </w:pPr>
      <w:r w:rsidRPr="00980CC6">
        <w:rPr>
          <w:rFonts w:ascii="Consolas" w:hAnsi="Consolas" w:cs="Calibri"/>
          <w:sz w:val="20"/>
        </w:rPr>
        <w:t>...</w:t>
      </w:r>
    </w:p>
    <w:p w14:paraId="5DA2C283" w14:textId="77777777" w:rsidR="009C5521" w:rsidRPr="00980CC6" w:rsidRDefault="009C5521" w:rsidP="009C5521">
      <w:pPr>
        <w:spacing w:after="0" w:line="240" w:lineRule="auto"/>
        <w:ind w:left="3" w:right="3"/>
        <w:jc w:val="both"/>
        <w:rPr>
          <w:rFonts w:ascii="Consolas" w:hAnsi="Consolas" w:cs="Calibri"/>
          <w:sz w:val="20"/>
        </w:rPr>
      </w:pPr>
    </w:p>
    <w:p w14:paraId="480CF401" w14:textId="77777777" w:rsidR="009C5521" w:rsidRPr="00980CC6" w:rsidRDefault="009C5521" w:rsidP="009C5521">
      <w:pPr>
        <w:spacing w:after="0" w:line="240" w:lineRule="auto"/>
        <w:ind w:left="3" w:right="3"/>
        <w:jc w:val="both"/>
        <w:rPr>
          <w:rFonts w:ascii="Consolas" w:hAnsi="Consolas" w:cs="Calibri"/>
          <w:color w:val="C00000"/>
          <w:sz w:val="20"/>
        </w:rPr>
      </w:pPr>
      <w:r w:rsidRPr="00980CC6">
        <w:rPr>
          <w:rFonts w:ascii="Consolas" w:hAnsi="Consolas" w:cs="Calibri"/>
          <w:color w:val="C00000"/>
          <w:sz w:val="20"/>
        </w:rPr>
        <w:t>filtered_data</w:t>
      </w:r>
    </w:p>
    <w:p w14:paraId="33F9B117" w14:textId="77777777" w:rsidR="009C5521" w:rsidRPr="00980CC6" w:rsidRDefault="009C5521" w:rsidP="009C5521">
      <w:pPr>
        <w:spacing w:after="0" w:line="240" w:lineRule="auto"/>
        <w:ind w:left="3" w:right="3"/>
        <w:jc w:val="both"/>
        <w:rPr>
          <w:rFonts w:ascii="Consolas" w:hAnsi="Consolas" w:cs="Calibri"/>
          <w:sz w:val="20"/>
        </w:rPr>
      </w:pPr>
      <w:r w:rsidRPr="00980CC6">
        <w:rPr>
          <w:rFonts w:ascii="Consolas" w:hAnsi="Consolas" w:cs="Calibri"/>
          <w:sz w:val="20"/>
        </w:rPr>
        <w:t>[56.2, 51.7, 55.3, 52.5, 47.8]</w:t>
      </w:r>
    </w:p>
    <w:p w14:paraId="0D0B9A52" w14:textId="77777777" w:rsidR="009C5521" w:rsidRPr="00C42B09" w:rsidRDefault="009C5521" w:rsidP="009C5521">
      <w:pPr>
        <w:spacing w:after="0" w:line="240" w:lineRule="auto"/>
        <w:ind w:left="3" w:right="3"/>
        <w:jc w:val="both"/>
        <w:rPr>
          <w:rFonts w:ascii="Calibri" w:hAnsi="Calibri" w:cs="Calibri"/>
          <w:sz w:val="20"/>
          <w:lang w:val="en-US"/>
        </w:rPr>
      </w:pPr>
    </w:p>
    <w:p w14:paraId="112C02E6" w14:textId="77777777" w:rsidR="009C5521" w:rsidRPr="00404DC4" w:rsidRDefault="009C5521" w:rsidP="009C5521">
      <w:pPr>
        <w:pStyle w:val="Heading3"/>
        <w:rPr>
          <w:lang w:val="en-US"/>
        </w:rPr>
      </w:pPr>
      <w:bookmarkStart w:id="150" w:name="_Toc80103471"/>
      <w:r w:rsidRPr="00404DC4">
        <w:rPr>
          <w:lang w:val="en-US"/>
        </w:rPr>
        <w:t>More on Conditions</w:t>
      </w:r>
      <w:bookmarkEnd w:id="150"/>
    </w:p>
    <w:p w14:paraId="6077F37D" w14:textId="77777777" w:rsidR="009C5521" w:rsidRPr="00C42B09" w:rsidRDefault="009C5521" w:rsidP="009C5521">
      <w:pPr>
        <w:spacing w:after="0" w:line="240" w:lineRule="auto"/>
        <w:ind w:left="3" w:right="3"/>
        <w:jc w:val="both"/>
        <w:rPr>
          <w:rFonts w:ascii="Calibri" w:hAnsi="Calibri" w:cs="Calibri"/>
          <w:sz w:val="20"/>
          <w:lang w:val="en-US"/>
        </w:rPr>
      </w:pPr>
    </w:p>
    <w:p w14:paraId="74C4FC9E" w14:textId="77777777" w:rsidR="009C5521" w:rsidRPr="00980CC6" w:rsidRDefault="009C5521" w:rsidP="009C5521">
      <w:pPr>
        <w:spacing w:after="0" w:line="240" w:lineRule="auto"/>
        <w:ind w:left="3" w:right="3"/>
        <w:jc w:val="both"/>
        <w:rPr>
          <w:rFonts w:ascii="Calibri" w:hAnsi="Calibri" w:cs="Calibri"/>
          <w:color w:val="0000FF"/>
          <w:sz w:val="20"/>
          <w:lang w:val="en-US"/>
        </w:rPr>
      </w:pPr>
      <w:r w:rsidRPr="00980CC6">
        <w:rPr>
          <w:rFonts w:ascii="Calibri" w:hAnsi="Calibri" w:cs="Calibri"/>
          <w:color w:val="0000FF"/>
          <w:sz w:val="20"/>
          <w:lang w:val="en-US"/>
        </w:rPr>
        <w:t>The conditions used in while and if statements can contain any operators, not just comparisons.</w:t>
      </w:r>
    </w:p>
    <w:p w14:paraId="441C1D0E" w14:textId="77777777" w:rsidR="009C5521" w:rsidRPr="00C42B09" w:rsidRDefault="009C5521" w:rsidP="009C5521">
      <w:pPr>
        <w:spacing w:after="0" w:line="240" w:lineRule="auto"/>
        <w:ind w:left="3" w:right="3"/>
        <w:jc w:val="both"/>
        <w:rPr>
          <w:rFonts w:ascii="Calibri" w:hAnsi="Calibri" w:cs="Calibri"/>
          <w:sz w:val="20"/>
          <w:lang w:val="en-US"/>
        </w:rPr>
      </w:pPr>
    </w:p>
    <w:p w14:paraId="05936C0B" w14:textId="77777777" w:rsidR="009C5521" w:rsidRPr="00980CC6" w:rsidRDefault="009C5521" w:rsidP="009C5521">
      <w:pPr>
        <w:spacing w:after="0" w:line="240" w:lineRule="auto"/>
        <w:ind w:left="3" w:right="3"/>
        <w:jc w:val="both"/>
        <w:rPr>
          <w:rFonts w:ascii="Calibri" w:hAnsi="Calibri" w:cs="Calibri"/>
          <w:color w:val="0000FF"/>
          <w:sz w:val="20"/>
          <w:lang w:val="en-US"/>
        </w:rPr>
      </w:pPr>
      <w:r w:rsidRPr="00980CC6">
        <w:rPr>
          <w:rFonts w:ascii="Calibri" w:hAnsi="Calibri" w:cs="Calibri"/>
          <w:color w:val="0000FF"/>
          <w:sz w:val="20"/>
          <w:lang w:val="en-US"/>
        </w:rPr>
        <w:t>The comparison operators in and not in check whether a value occurs (does not occur) in a sequence. The operators is and is not compare whether two objects are really the same object. All comparison operators have the same priority, which is lower than that of all numerical operators.</w:t>
      </w:r>
    </w:p>
    <w:p w14:paraId="03A4A031" w14:textId="77777777" w:rsidR="009C5521" w:rsidRPr="00C42B09" w:rsidRDefault="009C5521" w:rsidP="009C5521">
      <w:pPr>
        <w:spacing w:after="0" w:line="240" w:lineRule="auto"/>
        <w:ind w:left="3" w:right="3"/>
        <w:jc w:val="both"/>
        <w:rPr>
          <w:rFonts w:ascii="Calibri" w:hAnsi="Calibri" w:cs="Calibri"/>
          <w:sz w:val="20"/>
          <w:lang w:val="en-US"/>
        </w:rPr>
      </w:pPr>
    </w:p>
    <w:p w14:paraId="5DA22222" w14:textId="77777777" w:rsidR="009C5521" w:rsidRPr="00980CC6" w:rsidRDefault="009C5521" w:rsidP="009C5521">
      <w:pPr>
        <w:spacing w:after="0" w:line="240" w:lineRule="auto"/>
        <w:ind w:left="3" w:right="3"/>
        <w:jc w:val="both"/>
        <w:rPr>
          <w:rFonts w:ascii="Calibri" w:hAnsi="Calibri" w:cs="Calibri"/>
          <w:color w:val="0000FF"/>
          <w:sz w:val="20"/>
          <w:lang w:val="en-US"/>
        </w:rPr>
      </w:pPr>
      <w:r w:rsidRPr="00980CC6">
        <w:rPr>
          <w:rFonts w:ascii="Calibri" w:hAnsi="Calibri" w:cs="Calibri"/>
          <w:color w:val="0000FF"/>
          <w:sz w:val="20"/>
          <w:lang w:val="en-US"/>
        </w:rPr>
        <w:t>Comparisons can be chained. For example, a &lt; b == c tests whether a is less than b and moreover b equals c.</w:t>
      </w:r>
    </w:p>
    <w:p w14:paraId="3004643E" w14:textId="77777777" w:rsidR="009C5521" w:rsidRPr="00C42B09" w:rsidRDefault="009C5521" w:rsidP="009C5521">
      <w:pPr>
        <w:spacing w:after="0" w:line="240" w:lineRule="auto"/>
        <w:ind w:left="3" w:right="3"/>
        <w:jc w:val="both"/>
        <w:rPr>
          <w:rFonts w:ascii="Calibri" w:hAnsi="Calibri" w:cs="Calibri"/>
          <w:sz w:val="20"/>
          <w:lang w:val="en-US"/>
        </w:rPr>
      </w:pPr>
    </w:p>
    <w:p w14:paraId="33867BF6" w14:textId="77777777" w:rsidR="009C5521" w:rsidRPr="00980CC6" w:rsidRDefault="009C5521" w:rsidP="009C5521">
      <w:pPr>
        <w:spacing w:after="0" w:line="240" w:lineRule="auto"/>
        <w:ind w:left="3" w:right="3"/>
        <w:jc w:val="both"/>
        <w:rPr>
          <w:rFonts w:ascii="Calibri" w:hAnsi="Calibri" w:cs="Calibri"/>
          <w:color w:val="0000FF"/>
          <w:sz w:val="20"/>
          <w:lang w:val="en-US"/>
        </w:rPr>
      </w:pPr>
      <w:r w:rsidRPr="00980CC6">
        <w:rPr>
          <w:rFonts w:ascii="Calibri" w:hAnsi="Calibri" w:cs="Calibri"/>
          <w:color w:val="0000FF"/>
          <w:sz w:val="20"/>
          <w:lang w:val="en-US"/>
        </w:rPr>
        <w:t xml:space="preserve">Comparisons may be combined using the Boolean operators and and or, and the outcome of a comparison (or of any other Boolean expression) may be negated with not. These have lower priorities than comparison operators; between them, not </w:t>
      </w:r>
      <w:r w:rsidRPr="00980CC6">
        <w:rPr>
          <w:rFonts w:ascii="Calibri" w:hAnsi="Calibri" w:cs="Calibri"/>
          <w:color w:val="0000FF"/>
          <w:sz w:val="20"/>
          <w:lang w:val="en-US"/>
        </w:rPr>
        <w:lastRenderedPageBreak/>
        <w:t>has the highest priority and or the lowest, so that A and not B or C is equivalent to (A and (not B)) or C. As always, parentheses can be used to express the desired composition.</w:t>
      </w:r>
    </w:p>
    <w:p w14:paraId="494E5340" w14:textId="77777777" w:rsidR="009C5521" w:rsidRPr="00C42B09" w:rsidRDefault="009C5521" w:rsidP="009C5521">
      <w:pPr>
        <w:spacing w:after="0" w:line="240" w:lineRule="auto"/>
        <w:ind w:left="3" w:right="3"/>
        <w:jc w:val="both"/>
        <w:rPr>
          <w:rFonts w:ascii="Calibri" w:hAnsi="Calibri" w:cs="Calibri"/>
          <w:sz w:val="20"/>
          <w:lang w:val="en-US"/>
        </w:rPr>
      </w:pPr>
    </w:p>
    <w:p w14:paraId="5CDC91A5" w14:textId="77777777" w:rsidR="009C5521" w:rsidRPr="00980CC6" w:rsidRDefault="009C5521" w:rsidP="009C5521">
      <w:pPr>
        <w:spacing w:after="0" w:line="240" w:lineRule="auto"/>
        <w:ind w:left="3" w:right="3"/>
        <w:jc w:val="both"/>
        <w:rPr>
          <w:rFonts w:ascii="Calibri" w:hAnsi="Calibri" w:cs="Calibri"/>
          <w:color w:val="0000FF"/>
          <w:sz w:val="20"/>
          <w:lang w:val="en-US"/>
        </w:rPr>
      </w:pPr>
      <w:r w:rsidRPr="00980CC6">
        <w:rPr>
          <w:rFonts w:ascii="Calibri" w:hAnsi="Calibri" w:cs="Calibri"/>
          <w:color w:val="0000FF"/>
          <w:sz w:val="20"/>
          <w:lang w:val="en-US"/>
        </w:rPr>
        <w:t xml:space="preserve">The Boolean operators and and or are so-called </w:t>
      </w:r>
      <w:r w:rsidRPr="00980CC6">
        <w:rPr>
          <w:rFonts w:ascii="Calibri" w:hAnsi="Calibri" w:cs="Calibri"/>
          <w:i/>
          <w:iCs/>
          <w:color w:val="0000FF"/>
          <w:sz w:val="20"/>
          <w:lang w:val="en-US"/>
        </w:rPr>
        <w:t>short-circuit</w:t>
      </w:r>
      <w:r w:rsidRPr="00980CC6">
        <w:rPr>
          <w:rFonts w:ascii="Calibri" w:hAnsi="Calibri" w:cs="Calibri"/>
          <w:color w:val="0000FF"/>
          <w:sz w:val="20"/>
          <w:lang w:val="en-US"/>
        </w:rPr>
        <w:t xml:space="preserve"> operators: their arguments are evaluated from left to right, and evaluation stops as soon as the outcome is determined. For example, if A and C are true but B is false, A and B and C does not evaluate the expression C. When used as a general value and not as a Boolean, the return value of a short-circuit operator is the last evaluated argument.</w:t>
      </w:r>
    </w:p>
    <w:p w14:paraId="14CC4727" w14:textId="77777777" w:rsidR="009C5521" w:rsidRPr="00C42B09" w:rsidRDefault="009C5521" w:rsidP="009C5521">
      <w:pPr>
        <w:spacing w:after="0" w:line="240" w:lineRule="auto"/>
        <w:ind w:left="3" w:right="3"/>
        <w:jc w:val="both"/>
        <w:rPr>
          <w:rFonts w:ascii="Calibri" w:hAnsi="Calibri" w:cs="Calibri"/>
          <w:sz w:val="20"/>
          <w:lang w:val="en-US"/>
        </w:rPr>
      </w:pPr>
    </w:p>
    <w:p w14:paraId="7BD25F55" w14:textId="77777777" w:rsidR="009C5521" w:rsidRPr="00980CC6" w:rsidRDefault="009C5521" w:rsidP="009C5521">
      <w:pPr>
        <w:spacing w:after="0" w:line="240" w:lineRule="auto"/>
        <w:ind w:left="3" w:right="3"/>
        <w:jc w:val="both"/>
        <w:rPr>
          <w:rFonts w:ascii="Calibri" w:hAnsi="Calibri" w:cs="Calibri"/>
          <w:color w:val="0000FF"/>
          <w:sz w:val="20"/>
          <w:lang w:val="en-US"/>
        </w:rPr>
      </w:pPr>
      <w:r w:rsidRPr="00980CC6">
        <w:rPr>
          <w:rFonts w:ascii="Calibri" w:hAnsi="Calibri" w:cs="Calibri"/>
          <w:color w:val="0000FF"/>
          <w:sz w:val="20"/>
          <w:lang w:val="en-US"/>
        </w:rPr>
        <w:t>It is possible to assign the result of a comparison or other Boolean expression to a variable. For example,</w:t>
      </w:r>
    </w:p>
    <w:p w14:paraId="50A03A9C" w14:textId="77777777" w:rsidR="009C5521" w:rsidRPr="00C42B09" w:rsidRDefault="009C5521" w:rsidP="009C5521">
      <w:pPr>
        <w:spacing w:after="0" w:line="240" w:lineRule="auto"/>
        <w:ind w:left="3" w:right="3"/>
        <w:jc w:val="both"/>
        <w:rPr>
          <w:rFonts w:ascii="Calibri" w:hAnsi="Calibri" w:cs="Calibri"/>
          <w:sz w:val="20"/>
          <w:lang w:val="en-US"/>
        </w:rPr>
      </w:pPr>
    </w:p>
    <w:p w14:paraId="2DF560E5" w14:textId="77777777" w:rsidR="009C5521" w:rsidRPr="00404DC4" w:rsidRDefault="009C5521" w:rsidP="009C5521">
      <w:pPr>
        <w:spacing w:after="0" w:line="240" w:lineRule="auto"/>
        <w:rPr>
          <w:rFonts w:ascii="Consolas" w:hAnsi="Consolas"/>
          <w:sz w:val="20"/>
        </w:rPr>
      </w:pPr>
      <w:r w:rsidRPr="00404DC4">
        <w:rPr>
          <w:rFonts w:ascii="Consolas" w:hAnsi="Consolas"/>
          <w:sz w:val="20"/>
        </w:rPr>
        <w:t>string1, string2, string3 = '', 'Trondheim', 'Hammer Dance'</w:t>
      </w:r>
    </w:p>
    <w:p w14:paraId="3992EC16" w14:textId="77777777" w:rsidR="009C5521" w:rsidRPr="00404DC4" w:rsidRDefault="009C5521" w:rsidP="009C5521">
      <w:pPr>
        <w:spacing w:after="0" w:line="240" w:lineRule="auto"/>
        <w:rPr>
          <w:rFonts w:ascii="Consolas" w:hAnsi="Consolas"/>
          <w:sz w:val="20"/>
        </w:rPr>
      </w:pPr>
      <w:r w:rsidRPr="00404DC4">
        <w:rPr>
          <w:rFonts w:ascii="Consolas" w:hAnsi="Consolas"/>
          <w:sz w:val="20"/>
        </w:rPr>
        <w:t>non_null = string1 or string2 or string3</w:t>
      </w:r>
    </w:p>
    <w:p w14:paraId="5477D8FD" w14:textId="77777777" w:rsidR="009C5521" w:rsidRPr="00404DC4" w:rsidRDefault="009C5521" w:rsidP="009C5521">
      <w:pPr>
        <w:spacing w:after="0" w:line="240" w:lineRule="auto"/>
        <w:rPr>
          <w:rFonts w:ascii="Consolas" w:hAnsi="Consolas"/>
          <w:sz w:val="20"/>
        </w:rPr>
      </w:pPr>
      <w:r w:rsidRPr="00404DC4">
        <w:rPr>
          <w:rFonts w:ascii="Consolas" w:hAnsi="Consolas"/>
          <w:sz w:val="20"/>
        </w:rPr>
        <w:t>non_null</w:t>
      </w:r>
    </w:p>
    <w:p w14:paraId="14CC4950" w14:textId="77777777" w:rsidR="009C5521" w:rsidRPr="00404DC4" w:rsidRDefault="009C5521" w:rsidP="009C5521">
      <w:pPr>
        <w:spacing w:after="0" w:line="240" w:lineRule="auto"/>
        <w:rPr>
          <w:rFonts w:ascii="Consolas" w:hAnsi="Consolas"/>
          <w:sz w:val="20"/>
        </w:rPr>
      </w:pPr>
      <w:r w:rsidRPr="00404DC4">
        <w:rPr>
          <w:rFonts w:ascii="Consolas" w:hAnsi="Consolas"/>
          <w:sz w:val="20"/>
        </w:rPr>
        <w:t>'Trondheim'</w:t>
      </w:r>
    </w:p>
    <w:p w14:paraId="7C254F03" w14:textId="77777777" w:rsidR="009C5521" w:rsidRPr="00C42B09" w:rsidRDefault="009C5521" w:rsidP="009C5521">
      <w:pPr>
        <w:spacing w:after="0" w:line="240" w:lineRule="auto"/>
        <w:ind w:left="3" w:right="3"/>
        <w:jc w:val="both"/>
        <w:rPr>
          <w:rFonts w:ascii="Calibri" w:hAnsi="Calibri" w:cs="Calibri"/>
          <w:sz w:val="20"/>
          <w:lang w:val="en-US"/>
        </w:rPr>
      </w:pPr>
    </w:p>
    <w:p w14:paraId="3E5514D6" w14:textId="77777777" w:rsidR="009C5521" w:rsidRPr="00980CC6" w:rsidRDefault="009C5521" w:rsidP="009C5521">
      <w:pPr>
        <w:spacing w:after="0" w:line="240" w:lineRule="auto"/>
        <w:ind w:left="3" w:right="3"/>
        <w:jc w:val="both"/>
        <w:rPr>
          <w:rFonts w:ascii="Calibri" w:hAnsi="Calibri" w:cs="Calibri"/>
          <w:color w:val="0000FF"/>
          <w:sz w:val="20"/>
          <w:lang w:val="en-US"/>
        </w:rPr>
      </w:pPr>
      <w:r w:rsidRPr="00980CC6">
        <w:rPr>
          <w:rFonts w:ascii="Calibri" w:hAnsi="Calibri" w:cs="Calibri"/>
          <w:color w:val="0000FF"/>
          <w:sz w:val="20"/>
          <w:lang w:val="en-US"/>
        </w:rPr>
        <w:t xml:space="preserve">Note that in Python, unlike C, assignment inside expressions must be done explicitly with the </w:t>
      </w:r>
      <w:hyperlink r:id="rId724" w:anchor="why-can-t-i-use-an-assignment-in-an-expression" w:history="1">
        <w:r w:rsidRPr="00980CC6">
          <w:rPr>
            <w:rFonts w:ascii="Calibri" w:hAnsi="Calibri" w:cs="Calibri"/>
            <w:color w:val="0000FF"/>
            <w:sz w:val="20"/>
            <w:u w:val="single"/>
            <w:lang w:val="en-US"/>
          </w:rPr>
          <w:t>walrus operator</w:t>
        </w:r>
      </w:hyperlink>
      <w:r w:rsidRPr="00980CC6">
        <w:rPr>
          <w:rFonts w:ascii="Calibri" w:hAnsi="Calibri" w:cs="Calibri"/>
          <w:color w:val="0000FF"/>
          <w:sz w:val="20"/>
          <w:lang w:val="en-US"/>
        </w:rPr>
        <w:t xml:space="preserve"> :=. This avoids a common class of problems encountered in C programs: typing = in an expression when == was intended.</w:t>
      </w:r>
    </w:p>
    <w:p w14:paraId="610D1B33" w14:textId="77777777" w:rsidR="009C5521" w:rsidRPr="00C42B09" w:rsidRDefault="009C5521" w:rsidP="009C5521">
      <w:pPr>
        <w:spacing w:after="0" w:line="240" w:lineRule="auto"/>
        <w:ind w:left="3" w:right="3"/>
        <w:jc w:val="both"/>
        <w:rPr>
          <w:rFonts w:ascii="Calibri" w:hAnsi="Calibri" w:cs="Calibri"/>
          <w:sz w:val="20"/>
          <w:lang w:val="en-US"/>
        </w:rPr>
      </w:pPr>
    </w:p>
    <w:p w14:paraId="4ED95BFA" w14:textId="77777777" w:rsidR="009C5521" w:rsidRPr="00404DC4" w:rsidRDefault="009C5521" w:rsidP="009C5521">
      <w:pPr>
        <w:pStyle w:val="Heading3"/>
        <w:rPr>
          <w:lang w:val="en-US"/>
        </w:rPr>
      </w:pPr>
      <w:bookmarkStart w:id="151" w:name="_Toc80103472"/>
      <w:r w:rsidRPr="00404DC4">
        <w:rPr>
          <w:lang w:val="en-US"/>
        </w:rPr>
        <w:t>Comparing Sequences and Other Types</w:t>
      </w:r>
      <w:bookmarkEnd w:id="151"/>
    </w:p>
    <w:p w14:paraId="03AA679B" w14:textId="77777777" w:rsidR="009C5521" w:rsidRPr="00C42B09" w:rsidRDefault="009C5521" w:rsidP="009C5521">
      <w:pPr>
        <w:spacing w:after="0" w:line="240" w:lineRule="auto"/>
        <w:ind w:left="3" w:right="3"/>
        <w:jc w:val="both"/>
        <w:rPr>
          <w:rFonts w:ascii="Calibri" w:hAnsi="Calibri" w:cs="Calibri"/>
          <w:sz w:val="20"/>
          <w:lang w:val="en-US"/>
        </w:rPr>
      </w:pPr>
    </w:p>
    <w:p w14:paraId="3B555A5C" w14:textId="77777777" w:rsidR="009C5521" w:rsidRPr="002C05AC" w:rsidRDefault="009C5521" w:rsidP="009C5521">
      <w:pPr>
        <w:spacing w:after="0" w:line="240" w:lineRule="auto"/>
        <w:ind w:left="3" w:right="3"/>
        <w:jc w:val="both"/>
        <w:rPr>
          <w:rFonts w:ascii="Calibri" w:hAnsi="Calibri" w:cs="Calibri"/>
          <w:color w:val="0000FF"/>
          <w:sz w:val="20"/>
          <w:lang w:val="en-US"/>
        </w:rPr>
      </w:pPr>
      <w:r w:rsidRPr="002C05AC">
        <w:rPr>
          <w:rFonts w:ascii="Calibri" w:hAnsi="Calibri" w:cs="Calibri"/>
          <w:color w:val="0000FF"/>
          <w:sz w:val="20"/>
          <w:lang w:val="en-US"/>
        </w:rPr>
        <w:t xml:space="preserve">Sequence objects typically may be compared to other objects with the same sequence type. The comparison uses </w:t>
      </w:r>
      <w:r w:rsidRPr="002C05AC">
        <w:rPr>
          <w:rFonts w:ascii="Calibri" w:hAnsi="Calibri" w:cs="Calibri"/>
          <w:i/>
          <w:iCs/>
          <w:color w:val="0000FF"/>
          <w:sz w:val="20"/>
          <w:lang w:val="en-US"/>
        </w:rPr>
        <w:t>lexicographical</w:t>
      </w:r>
      <w:r w:rsidRPr="002C05AC">
        <w:rPr>
          <w:rFonts w:ascii="Calibri" w:hAnsi="Calibri" w:cs="Calibri"/>
          <w:color w:val="0000FF"/>
          <w:sz w:val="20"/>
          <w:lang w:val="en-US"/>
        </w:rPr>
        <w:t xml:space="preserve"> ordering: first the first two items are compared, and if they differ this determines the outcome of the comparison; if they are equal, the next two items are compared, and so on, until either sequence is exhausted. If two items to be compared are themselves sequences of the same type, the lexicographical comparison is carried out recursively. If all items of two sequences compare equal, the sequences are considered equal. If one sequence is an initial sub-sequence of the other, the shorter sequence is the smaller (lesser) one. Lexicographical ordering for strings uses the Unicode code point number to order individual characters. Some examples of comparisons between sequences of the same type:</w:t>
      </w:r>
    </w:p>
    <w:p w14:paraId="547845F9" w14:textId="77777777" w:rsidR="009C5521" w:rsidRPr="00C42B09" w:rsidRDefault="009C5521" w:rsidP="009C5521">
      <w:pPr>
        <w:spacing w:after="0" w:line="240" w:lineRule="auto"/>
        <w:ind w:left="3" w:right="3"/>
        <w:jc w:val="both"/>
        <w:rPr>
          <w:rFonts w:ascii="Calibri" w:hAnsi="Calibri" w:cs="Calibri"/>
          <w:sz w:val="20"/>
          <w:lang w:val="en-US"/>
        </w:rPr>
      </w:pPr>
    </w:p>
    <w:p w14:paraId="25215765" w14:textId="77777777" w:rsidR="009C5521" w:rsidRPr="002C05AC" w:rsidRDefault="009C5521" w:rsidP="009C5521">
      <w:pPr>
        <w:spacing w:after="120" w:line="240" w:lineRule="auto"/>
        <w:rPr>
          <w:rFonts w:ascii="Consolas" w:hAnsi="Consolas"/>
          <w:color w:val="0000FF"/>
          <w:sz w:val="20"/>
        </w:rPr>
      </w:pPr>
      <w:r w:rsidRPr="002C05AC">
        <w:rPr>
          <w:rFonts w:ascii="Consolas" w:hAnsi="Consolas"/>
          <w:color w:val="0000FF"/>
          <w:sz w:val="20"/>
        </w:rPr>
        <w:t>(1, 2, 3)              &lt; (1, 2, 4)</w:t>
      </w:r>
    </w:p>
    <w:p w14:paraId="0B2293CA" w14:textId="77777777" w:rsidR="009C5521" w:rsidRPr="002C05AC" w:rsidRDefault="009C5521" w:rsidP="009C5521">
      <w:pPr>
        <w:spacing w:after="120" w:line="240" w:lineRule="auto"/>
        <w:rPr>
          <w:rFonts w:ascii="Consolas" w:hAnsi="Consolas"/>
          <w:color w:val="0000FF"/>
          <w:sz w:val="20"/>
        </w:rPr>
      </w:pPr>
      <w:r w:rsidRPr="002C05AC">
        <w:rPr>
          <w:rFonts w:ascii="Consolas" w:hAnsi="Consolas"/>
          <w:color w:val="0000FF"/>
          <w:sz w:val="20"/>
        </w:rPr>
        <w:t>[1, 2, 3]              &lt; [1, 2, 4]</w:t>
      </w:r>
    </w:p>
    <w:p w14:paraId="488C548B" w14:textId="77777777" w:rsidR="009C5521" w:rsidRPr="002C05AC" w:rsidRDefault="009C5521" w:rsidP="009C5521">
      <w:pPr>
        <w:spacing w:after="120" w:line="240" w:lineRule="auto"/>
        <w:rPr>
          <w:rFonts w:ascii="Consolas" w:hAnsi="Consolas"/>
          <w:color w:val="0000FF"/>
          <w:sz w:val="20"/>
        </w:rPr>
      </w:pPr>
      <w:r w:rsidRPr="002C05AC">
        <w:rPr>
          <w:rFonts w:ascii="Consolas" w:hAnsi="Consolas"/>
          <w:color w:val="0000FF"/>
          <w:sz w:val="20"/>
        </w:rPr>
        <w:t>'ABC' &lt; 'C' &lt; 'Pascal' &lt; 'Python'</w:t>
      </w:r>
    </w:p>
    <w:p w14:paraId="4A94401F" w14:textId="77777777" w:rsidR="009C5521" w:rsidRPr="002C05AC" w:rsidRDefault="009C5521" w:rsidP="009C5521">
      <w:pPr>
        <w:spacing w:after="120" w:line="240" w:lineRule="auto"/>
        <w:rPr>
          <w:rFonts w:ascii="Consolas" w:hAnsi="Consolas"/>
          <w:color w:val="0000FF"/>
          <w:sz w:val="20"/>
        </w:rPr>
      </w:pPr>
      <w:r w:rsidRPr="002C05AC">
        <w:rPr>
          <w:rFonts w:ascii="Consolas" w:hAnsi="Consolas"/>
          <w:color w:val="0000FF"/>
          <w:sz w:val="20"/>
        </w:rPr>
        <w:t>(1, 2, 3, 4)           &lt; (1, 2, 4)</w:t>
      </w:r>
    </w:p>
    <w:p w14:paraId="346CC71E" w14:textId="77777777" w:rsidR="009C5521" w:rsidRPr="002C05AC" w:rsidRDefault="009C5521" w:rsidP="009C5521">
      <w:pPr>
        <w:spacing w:after="120" w:line="240" w:lineRule="auto"/>
        <w:rPr>
          <w:rFonts w:ascii="Consolas" w:hAnsi="Consolas"/>
          <w:color w:val="0000FF"/>
          <w:sz w:val="20"/>
        </w:rPr>
      </w:pPr>
      <w:r w:rsidRPr="002C05AC">
        <w:rPr>
          <w:rFonts w:ascii="Consolas" w:hAnsi="Consolas"/>
          <w:color w:val="0000FF"/>
          <w:sz w:val="20"/>
        </w:rPr>
        <w:t>(1, 2)                 &lt; (1, 2, -1)</w:t>
      </w:r>
    </w:p>
    <w:p w14:paraId="4C1FAC47" w14:textId="77777777" w:rsidR="009C5521" w:rsidRPr="002C05AC" w:rsidRDefault="009C5521" w:rsidP="009C5521">
      <w:pPr>
        <w:spacing w:after="120" w:line="240" w:lineRule="auto"/>
        <w:rPr>
          <w:rFonts w:ascii="Consolas" w:hAnsi="Consolas"/>
          <w:color w:val="0000FF"/>
          <w:sz w:val="20"/>
        </w:rPr>
      </w:pPr>
      <w:r w:rsidRPr="002C05AC">
        <w:rPr>
          <w:rFonts w:ascii="Consolas" w:hAnsi="Consolas"/>
          <w:color w:val="0000FF"/>
          <w:sz w:val="20"/>
        </w:rPr>
        <w:t>(1, 2, 3)             == (1.0, 2.0, 3.0)</w:t>
      </w:r>
    </w:p>
    <w:p w14:paraId="76210C96" w14:textId="77777777" w:rsidR="009C5521" w:rsidRPr="002C05AC" w:rsidRDefault="009C5521" w:rsidP="009C5521">
      <w:pPr>
        <w:spacing w:after="120" w:line="240" w:lineRule="auto"/>
        <w:rPr>
          <w:rFonts w:ascii="Consolas" w:hAnsi="Consolas"/>
          <w:color w:val="0000FF"/>
          <w:sz w:val="20"/>
        </w:rPr>
      </w:pPr>
      <w:r w:rsidRPr="002C05AC">
        <w:rPr>
          <w:rFonts w:ascii="Consolas" w:hAnsi="Consolas"/>
          <w:color w:val="0000FF"/>
          <w:sz w:val="20"/>
        </w:rPr>
        <w:t>(1, 2, ('aa', 'ab'))   &lt; (1, 2, ('abc', 'a'), 4)</w:t>
      </w:r>
    </w:p>
    <w:p w14:paraId="6CECCCCD" w14:textId="77777777" w:rsidR="009C5521" w:rsidRPr="00C42B09" w:rsidRDefault="009C5521" w:rsidP="009C5521">
      <w:pPr>
        <w:spacing w:after="0" w:line="240" w:lineRule="auto"/>
        <w:ind w:left="3" w:right="3"/>
        <w:jc w:val="both"/>
        <w:rPr>
          <w:rFonts w:ascii="Calibri" w:hAnsi="Calibri" w:cs="Calibri"/>
          <w:sz w:val="20"/>
          <w:lang w:val="en-US"/>
        </w:rPr>
      </w:pPr>
    </w:p>
    <w:p w14:paraId="5379CD7B" w14:textId="77777777" w:rsidR="009C5521" w:rsidRPr="002C05AC" w:rsidRDefault="009C5521" w:rsidP="009C5521">
      <w:pPr>
        <w:spacing w:after="0" w:line="240" w:lineRule="auto"/>
        <w:ind w:left="3" w:right="3"/>
        <w:jc w:val="both"/>
        <w:rPr>
          <w:rFonts w:ascii="Calibri" w:hAnsi="Calibri" w:cs="Calibri"/>
          <w:color w:val="0000FF"/>
          <w:sz w:val="20"/>
          <w:lang w:val="en-US"/>
        </w:rPr>
      </w:pPr>
      <w:r w:rsidRPr="002C05AC">
        <w:rPr>
          <w:rFonts w:ascii="Calibri" w:hAnsi="Calibri" w:cs="Calibri"/>
          <w:color w:val="0000FF"/>
          <w:sz w:val="20"/>
          <w:lang w:val="en-US"/>
        </w:rPr>
        <w:t xml:space="preserve">Note that comparing objects of different types with &lt; or &gt; is legal provided that the objects have appropriate comparison methods. For example, mixed numeric types are compared according to their numeric value, so 0 equals 0.0, etc. Otherwise, rather than providing an arbitrary ordering, the interpreter will raise a </w:t>
      </w:r>
      <w:hyperlink r:id="rId725" w:anchor="TypeError" w:tooltip="TypeError" w:history="1">
        <w:r w:rsidRPr="002C05AC">
          <w:rPr>
            <w:rFonts w:ascii="Calibri" w:hAnsi="Calibri" w:cs="Calibri"/>
            <w:color w:val="0000FF"/>
            <w:sz w:val="20"/>
            <w:u w:val="single"/>
            <w:lang w:val="en-US"/>
          </w:rPr>
          <w:t>TypeError</w:t>
        </w:r>
      </w:hyperlink>
      <w:r w:rsidRPr="002C05AC">
        <w:rPr>
          <w:rFonts w:ascii="Calibri" w:hAnsi="Calibri" w:cs="Calibri"/>
          <w:color w:val="0000FF"/>
          <w:sz w:val="20"/>
          <w:lang w:val="en-US"/>
        </w:rPr>
        <w:t xml:space="preserve"> exception.</w:t>
      </w:r>
    </w:p>
    <w:p w14:paraId="02CCCF04" w14:textId="77777777" w:rsidR="009C5521" w:rsidRPr="00C42B09" w:rsidRDefault="009C5521" w:rsidP="009C5521">
      <w:pPr>
        <w:spacing w:after="0" w:line="240" w:lineRule="auto"/>
        <w:ind w:left="3" w:right="3"/>
        <w:jc w:val="both"/>
        <w:rPr>
          <w:rFonts w:ascii="Calibri" w:hAnsi="Calibri" w:cs="Calibri"/>
          <w:sz w:val="20"/>
          <w:lang w:val="en-US"/>
        </w:rPr>
      </w:pPr>
    </w:p>
    <w:p w14:paraId="062E6C14" w14:textId="77777777" w:rsidR="009C5521" w:rsidRPr="00160474" w:rsidRDefault="009C5521" w:rsidP="009C5521">
      <w:pPr>
        <w:pStyle w:val="Heading2"/>
        <w:ind w:left="3" w:right="245"/>
        <w:rPr>
          <w:lang w:val="en-US"/>
        </w:rPr>
      </w:pPr>
      <w:bookmarkStart w:id="152" w:name="_Toc80103473"/>
      <w:r w:rsidRPr="00160474">
        <w:rPr>
          <w:lang w:val="en-US"/>
        </w:rPr>
        <w:t>Modules</w:t>
      </w:r>
      <w:bookmarkEnd w:id="152"/>
    </w:p>
    <w:p w14:paraId="3DF4E168" w14:textId="77777777" w:rsidR="009C5521" w:rsidRPr="00C42B09" w:rsidRDefault="009C5521" w:rsidP="009C5521">
      <w:pPr>
        <w:spacing w:after="0" w:line="240" w:lineRule="auto"/>
        <w:ind w:left="3" w:right="3"/>
        <w:jc w:val="both"/>
        <w:rPr>
          <w:rFonts w:ascii="Calibri" w:hAnsi="Calibri" w:cs="Calibri"/>
          <w:sz w:val="20"/>
          <w:lang w:val="en-US"/>
        </w:rPr>
      </w:pPr>
    </w:p>
    <w:p w14:paraId="76782EB5" w14:textId="77777777" w:rsidR="009C5521" w:rsidRPr="002C05AC" w:rsidRDefault="009C5521" w:rsidP="009C5521">
      <w:pPr>
        <w:spacing w:after="0" w:line="240" w:lineRule="auto"/>
        <w:ind w:left="3" w:right="3"/>
        <w:jc w:val="both"/>
        <w:rPr>
          <w:rFonts w:ascii="Calibri" w:hAnsi="Calibri" w:cs="Calibri"/>
          <w:color w:val="0000FF"/>
          <w:sz w:val="20"/>
          <w:lang w:val="en-US"/>
        </w:rPr>
      </w:pPr>
      <w:r w:rsidRPr="002C05AC">
        <w:rPr>
          <w:rFonts w:ascii="Calibri" w:hAnsi="Calibri" w:cs="Calibri"/>
          <w:color w:val="0000FF"/>
          <w:sz w:val="20"/>
          <w:lang w:val="en-US"/>
        </w:rPr>
        <w:t xml:space="preserve">If you quit from the Python interpreter and enter it again, the definitions you have made (functions and variables) are lost. Therefore, if you want to write a somewhat longer program, you are better off using a text editor to prepare the input for the interpreter and running it with that file as input instead. This is known as creating a </w:t>
      </w:r>
      <w:r w:rsidRPr="002C05AC">
        <w:rPr>
          <w:rFonts w:ascii="Calibri" w:hAnsi="Calibri" w:cs="Calibri"/>
          <w:i/>
          <w:iCs/>
          <w:color w:val="0000FF"/>
          <w:sz w:val="20"/>
          <w:lang w:val="en-US"/>
        </w:rPr>
        <w:t>script</w:t>
      </w:r>
      <w:r w:rsidRPr="002C05AC">
        <w:rPr>
          <w:rFonts w:ascii="Calibri" w:hAnsi="Calibri" w:cs="Calibri"/>
          <w:color w:val="0000FF"/>
          <w:sz w:val="20"/>
          <w:lang w:val="en-US"/>
        </w:rPr>
        <w:t>. As your program gets longer, you may want to split it into several files for easier maintenance. You may also want to use a handy function that you’ve written in several programs without copying its definition into each program.</w:t>
      </w:r>
    </w:p>
    <w:p w14:paraId="7BA4C1CC" w14:textId="77777777" w:rsidR="009C5521" w:rsidRPr="00C42B09" w:rsidRDefault="009C5521" w:rsidP="009C5521">
      <w:pPr>
        <w:spacing w:after="0" w:line="240" w:lineRule="auto"/>
        <w:ind w:left="3" w:right="3"/>
        <w:jc w:val="both"/>
        <w:rPr>
          <w:rFonts w:ascii="Calibri" w:hAnsi="Calibri" w:cs="Calibri"/>
          <w:sz w:val="20"/>
          <w:lang w:val="en-US"/>
        </w:rPr>
      </w:pPr>
    </w:p>
    <w:p w14:paraId="7AABAC9C" w14:textId="77777777" w:rsidR="009C5521" w:rsidRPr="002C05AC" w:rsidRDefault="009C5521" w:rsidP="009C5521">
      <w:pPr>
        <w:spacing w:after="0" w:line="240" w:lineRule="auto"/>
        <w:ind w:left="3" w:right="3"/>
        <w:jc w:val="both"/>
        <w:rPr>
          <w:rFonts w:ascii="Calibri" w:hAnsi="Calibri" w:cs="Calibri"/>
          <w:color w:val="0000FF"/>
          <w:sz w:val="20"/>
          <w:lang w:val="en-US"/>
        </w:rPr>
      </w:pPr>
      <w:r w:rsidRPr="002C05AC">
        <w:rPr>
          <w:rFonts w:ascii="Calibri" w:hAnsi="Calibri" w:cs="Calibri"/>
          <w:color w:val="0000FF"/>
          <w:sz w:val="20"/>
          <w:lang w:val="en-US"/>
        </w:rPr>
        <w:t xml:space="preserve">To support this, Python has a way to put definitions in a file and use them in a script or in an interactive instance of the interpreter. Such a file is called a </w:t>
      </w:r>
      <w:r w:rsidRPr="002C05AC">
        <w:rPr>
          <w:rFonts w:ascii="Calibri" w:hAnsi="Calibri" w:cs="Calibri"/>
          <w:i/>
          <w:iCs/>
          <w:color w:val="0000FF"/>
          <w:sz w:val="20"/>
          <w:lang w:val="en-US"/>
        </w:rPr>
        <w:t>module</w:t>
      </w:r>
      <w:r w:rsidRPr="002C05AC">
        <w:rPr>
          <w:rFonts w:ascii="Calibri" w:hAnsi="Calibri" w:cs="Calibri"/>
          <w:color w:val="0000FF"/>
          <w:sz w:val="20"/>
          <w:lang w:val="en-US"/>
        </w:rPr>
        <w:t xml:space="preserve">; definitions from a module can be </w:t>
      </w:r>
      <w:r w:rsidRPr="002C05AC">
        <w:rPr>
          <w:rFonts w:ascii="Calibri" w:hAnsi="Calibri" w:cs="Calibri"/>
          <w:i/>
          <w:iCs/>
          <w:color w:val="0000FF"/>
          <w:sz w:val="20"/>
          <w:lang w:val="en-US"/>
        </w:rPr>
        <w:t>imported</w:t>
      </w:r>
      <w:r w:rsidRPr="002C05AC">
        <w:rPr>
          <w:rFonts w:ascii="Calibri" w:hAnsi="Calibri" w:cs="Calibri"/>
          <w:color w:val="0000FF"/>
          <w:sz w:val="20"/>
          <w:lang w:val="en-US"/>
        </w:rPr>
        <w:t xml:space="preserve"> into other modules or into the </w:t>
      </w:r>
      <w:r w:rsidRPr="002C05AC">
        <w:rPr>
          <w:rFonts w:ascii="Calibri" w:hAnsi="Calibri" w:cs="Calibri"/>
          <w:i/>
          <w:iCs/>
          <w:color w:val="0000FF"/>
          <w:sz w:val="20"/>
          <w:lang w:val="en-US"/>
        </w:rPr>
        <w:t>main</w:t>
      </w:r>
      <w:r w:rsidRPr="002C05AC">
        <w:rPr>
          <w:rFonts w:ascii="Calibri" w:hAnsi="Calibri" w:cs="Calibri"/>
          <w:color w:val="0000FF"/>
          <w:sz w:val="20"/>
          <w:lang w:val="en-US"/>
        </w:rPr>
        <w:t xml:space="preserve"> module (the collection of variables that you have access to in a script executed at the top level and in calculator mode).</w:t>
      </w:r>
    </w:p>
    <w:p w14:paraId="2709E678" w14:textId="77777777" w:rsidR="009C5521" w:rsidRPr="00C42B09" w:rsidRDefault="009C5521" w:rsidP="009C5521">
      <w:pPr>
        <w:spacing w:after="0" w:line="240" w:lineRule="auto"/>
        <w:ind w:left="3" w:right="3"/>
        <w:jc w:val="both"/>
        <w:rPr>
          <w:rFonts w:ascii="Calibri" w:hAnsi="Calibri" w:cs="Calibri"/>
          <w:sz w:val="20"/>
          <w:lang w:val="en-US"/>
        </w:rPr>
      </w:pPr>
    </w:p>
    <w:p w14:paraId="41DB3E91" w14:textId="77777777" w:rsidR="009C5521" w:rsidRPr="002C05AC" w:rsidRDefault="009C5521" w:rsidP="009C5521">
      <w:pPr>
        <w:spacing w:after="0" w:line="240" w:lineRule="auto"/>
        <w:ind w:left="3" w:right="3"/>
        <w:jc w:val="both"/>
        <w:rPr>
          <w:rFonts w:ascii="Calibri" w:hAnsi="Calibri" w:cs="Calibri"/>
          <w:color w:val="0000FF"/>
          <w:sz w:val="20"/>
          <w:lang w:val="en-US"/>
        </w:rPr>
      </w:pPr>
      <w:r w:rsidRPr="002C05AC">
        <w:rPr>
          <w:rFonts w:ascii="Calibri" w:hAnsi="Calibri" w:cs="Calibri"/>
          <w:color w:val="0000FF"/>
          <w:sz w:val="20"/>
          <w:lang w:val="en-US"/>
        </w:rPr>
        <w:t>A module is a file containing Python definitions and statements. The file name is the module name with the suffix .py appended. Within a module, the module’s name (as a string) is available as the value of the global variable __name__. For instance, use your favorite text editor to create a file called fibo.py in the current directory with the following contents:</w:t>
      </w:r>
    </w:p>
    <w:p w14:paraId="12FC2AA1" w14:textId="77777777" w:rsidR="009C5521" w:rsidRPr="00C42B09" w:rsidRDefault="009C5521" w:rsidP="009C5521">
      <w:pPr>
        <w:spacing w:after="0" w:line="240" w:lineRule="auto"/>
        <w:ind w:left="3" w:right="3"/>
        <w:jc w:val="both"/>
        <w:rPr>
          <w:rFonts w:ascii="Calibri" w:hAnsi="Calibri" w:cs="Calibri"/>
          <w:sz w:val="20"/>
          <w:lang w:val="en-US"/>
        </w:rPr>
      </w:pPr>
    </w:p>
    <w:p w14:paraId="6EFC0FD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Fibonacci numbers module</w:t>
      </w:r>
    </w:p>
    <w:p w14:paraId="56F7C102" w14:textId="77777777" w:rsidR="009C5521" w:rsidRPr="00404DC4" w:rsidRDefault="009C5521" w:rsidP="009C5521">
      <w:pPr>
        <w:spacing w:after="0" w:line="240" w:lineRule="auto"/>
        <w:rPr>
          <w:rFonts w:ascii="Consolas" w:hAnsi="Consolas"/>
          <w:sz w:val="20"/>
        </w:rPr>
      </w:pPr>
    </w:p>
    <w:p w14:paraId="79B43BC5" w14:textId="77777777" w:rsidR="009C5521" w:rsidRPr="00404DC4" w:rsidRDefault="009C5521" w:rsidP="009C5521">
      <w:pPr>
        <w:spacing w:after="0" w:line="240" w:lineRule="auto"/>
        <w:rPr>
          <w:rFonts w:ascii="Consolas" w:hAnsi="Consolas"/>
          <w:sz w:val="20"/>
        </w:rPr>
      </w:pPr>
      <w:r w:rsidRPr="002C05AC">
        <w:rPr>
          <w:rFonts w:ascii="Consolas" w:hAnsi="Consolas"/>
          <w:color w:val="C00000"/>
          <w:sz w:val="20"/>
        </w:rPr>
        <w:lastRenderedPageBreak/>
        <w:t>def</w:t>
      </w:r>
      <w:r w:rsidRPr="00404DC4">
        <w:rPr>
          <w:rFonts w:ascii="Consolas" w:hAnsi="Consolas"/>
          <w:sz w:val="20"/>
        </w:rPr>
        <w:t xml:space="preserve"> fib(n):    # </w:t>
      </w:r>
      <w:r w:rsidRPr="002C05AC">
        <w:rPr>
          <w:rFonts w:ascii="Consolas" w:hAnsi="Consolas"/>
          <w:color w:val="C00000"/>
          <w:sz w:val="20"/>
        </w:rPr>
        <w:t>write Fibonacci series up to n</w:t>
      </w:r>
    </w:p>
    <w:p w14:paraId="1265F0CD" w14:textId="77777777" w:rsidR="009C5521" w:rsidRPr="002C05AC" w:rsidRDefault="009C5521" w:rsidP="009C5521">
      <w:pPr>
        <w:spacing w:after="0" w:line="240" w:lineRule="auto"/>
        <w:rPr>
          <w:rFonts w:ascii="Consolas" w:hAnsi="Consolas"/>
          <w:color w:val="C00000"/>
          <w:sz w:val="20"/>
        </w:rPr>
      </w:pPr>
      <w:r w:rsidRPr="002C05AC">
        <w:rPr>
          <w:rFonts w:ascii="Consolas" w:hAnsi="Consolas"/>
          <w:color w:val="C00000"/>
          <w:sz w:val="20"/>
        </w:rPr>
        <w:t xml:space="preserve">    a, b = 0, 1</w:t>
      </w:r>
    </w:p>
    <w:p w14:paraId="6BD3A23D" w14:textId="77777777" w:rsidR="009C5521" w:rsidRPr="002C05AC" w:rsidRDefault="009C5521" w:rsidP="009C5521">
      <w:pPr>
        <w:spacing w:after="0" w:line="240" w:lineRule="auto"/>
        <w:rPr>
          <w:rFonts w:ascii="Consolas" w:hAnsi="Consolas"/>
          <w:color w:val="C00000"/>
          <w:sz w:val="20"/>
        </w:rPr>
      </w:pPr>
      <w:r w:rsidRPr="002C05AC">
        <w:rPr>
          <w:rFonts w:ascii="Consolas" w:hAnsi="Consolas"/>
          <w:color w:val="C00000"/>
          <w:sz w:val="20"/>
        </w:rPr>
        <w:t xml:space="preserve">    while a &lt; n:</w:t>
      </w:r>
    </w:p>
    <w:p w14:paraId="31040016"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C05AC">
        <w:rPr>
          <w:rFonts w:ascii="Consolas" w:hAnsi="Consolas"/>
          <w:color w:val="C00000"/>
          <w:sz w:val="20"/>
        </w:rPr>
        <w:t>print</w:t>
      </w:r>
      <w:r w:rsidRPr="00404DC4">
        <w:rPr>
          <w:rFonts w:ascii="Consolas" w:hAnsi="Consolas"/>
          <w:sz w:val="20"/>
        </w:rPr>
        <w:t xml:space="preserve">(a, </w:t>
      </w:r>
      <w:r w:rsidRPr="002C05AC">
        <w:rPr>
          <w:rFonts w:ascii="Consolas" w:hAnsi="Consolas"/>
          <w:color w:val="C00000"/>
          <w:sz w:val="20"/>
        </w:rPr>
        <w:t>end=' '</w:t>
      </w:r>
      <w:r w:rsidRPr="00404DC4">
        <w:rPr>
          <w:rFonts w:ascii="Consolas" w:hAnsi="Consolas"/>
          <w:sz w:val="20"/>
        </w:rPr>
        <w:t>)</w:t>
      </w:r>
    </w:p>
    <w:p w14:paraId="018424A3" w14:textId="77777777" w:rsidR="009C5521" w:rsidRPr="002C05AC" w:rsidRDefault="009C5521" w:rsidP="009C5521">
      <w:pPr>
        <w:spacing w:after="0" w:line="240" w:lineRule="auto"/>
        <w:rPr>
          <w:rFonts w:ascii="Consolas" w:hAnsi="Consolas"/>
          <w:color w:val="C00000"/>
          <w:sz w:val="20"/>
        </w:rPr>
      </w:pPr>
      <w:r w:rsidRPr="002C05AC">
        <w:rPr>
          <w:rFonts w:ascii="Consolas" w:hAnsi="Consolas"/>
          <w:color w:val="C00000"/>
          <w:sz w:val="20"/>
        </w:rPr>
        <w:t xml:space="preserve">        a, b = b, a+b</w:t>
      </w:r>
    </w:p>
    <w:p w14:paraId="457E301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w:t>
      </w:r>
    </w:p>
    <w:p w14:paraId="1508E3DE" w14:textId="77777777" w:rsidR="009C5521" w:rsidRPr="00404DC4" w:rsidRDefault="009C5521" w:rsidP="009C5521">
      <w:pPr>
        <w:spacing w:after="0" w:line="240" w:lineRule="auto"/>
        <w:rPr>
          <w:rFonts w:ascii="Consolas" w:hAnsi="Consolas"/>
          <w:sz w:val="20"/>
        </w:rPr>
      </w:pPr>
    </w:p>
    <w:p w14:paraId="111A68FC" w14:textId="77777777" w:rsidR="009C5521" w:rsidRPr="00404DC4" w:rsidRDefault="009C5521" w:rsidP="009C5521">
      <w:pPr>
        <w:spacing w:after="0" w:line="240" w:lineRule="auto"/>
        <w:rPr>
          <w:rFonts w:ascii="Consolas" w:hAnsi="Consolas"/>
          <w:sz w:val="20"/>
        </w:rPr>
      </w:pPr>
      <w:r w:rsidRPr="002C05AC">
        <w:rPr>
          <w:rFonts w:ascii="Consolas" w:hAnsi="Consolas"/>
          <w:color w:val="C00000"/>
          <w:sz w:val="20"/>
        </w:rPr>
        <w:t>def</w:t>
      </w:r>
      <w:r w:rsidRPr="00404DC4">
        <w:rPr>
          <w:rFonts w:ascii="Consolas" w:hAnsi="Consolas"/>
          <w:sz w:val="20"/>
        </w:rPr>
        <w:t xml:space="preserve"> fib2(n):   # </w:t>
      </w:r>
      <w:r w:rsidRPr="002C05AC">
        <w:rPr>
          <w:rFonts w:ascii="Consolas" w:hAnsi="Consolas"/>
          <w:color w:val="C00000"/>
          <w:sz w:val="20"/>
        </w:rPr>
        <w:t>return Fibonacci series up to n</w:t>
      </w:r>
    </w:p>
    <w:p w14:paraId="3D3A3AE7"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result = []</w:t>
      </w:r>
    </w:p>
    <w:p w14:paraId="7DF281F6" w14:textId="77777777" w:rsidR="009C5521" w:rsidRPr="002C05AC" w:rsidRDefault="009C5521" w:rsidP="009C5521">
      <w:pPr>
        <w:spacing w:after="0" w:line="240" w:lineRule="auto"/>
        <w:rPr>
          <w:rFonts w:ascii="Consolas" w:hAnsi="Consolas"/>
          <w:color w:val="C00000"/>
          <w:sz w:val="20"/>
        </w:rPr>
      </w:pPr>
      <w:r w:rsidRPr="002C05AC">
        <w:rPr>
          <w:rFonts w:ascii="Consolas" w:hAnsi="Consolas"/>
          <w:color w:val="C00000"/>
          <w:sz w:val="20"/>
        </w:rPr>
        <w:t xml:space="preserve">    a, b = 0, 1</w:t>
      </w:r>
    </w:p>
    <w:p w14:paraId="5B70B69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while a &lt; n:</w:t>
      </w:r>
    </w:p>
    <w:p w14:paraId="0E19EBB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result.</w:t>
      </w:r>
      <w:r w:rsidRPr="002C05AC">
        <w:rPr>
          <w:rFonts w:ascii="Consolas" w:hAnsi="Consolas"/>
          <w:color w:val="C00000"/>
          <w:sz w:val="20"/>
        </w:rPr>
        <w:t>append</w:t>
      </w:r>
      <w:r w:rsidRPr="00404DC4">
        <w:rPr>
          <w:rFonts w:ascii="Consolas" w:hAnsi="Consolas"/>
          <w:sz w:val="20"/>
        </w:rPr>
        <w:t>(a)</w:t>
      </w:r>
    </w:p>
    <w:p w14:paraId="1374A70C" w14:textId="77777777" w:rsidR="009C5521" w:rsidRPr="002C05AC" w:rsidRDefault="009C5521" w:rsidP="009C5521">
      <w:pPr>
        <w:spacing w:after="0" w:line="240" w:lineRule="auto"/>
        <w:rPr>
          <w:rFonts w:ascii="Consolas" w:hAnsi="Consolas"/>
          <w:color w:val="C00000"/>
          <w:sz w:val="20"/>
        </w:rPr>
      </w:pPr>
      <w:r w:rsidRPr="002C05AC">
        <w:rPr>
          <w:rFonts w:ascii="Consolas" w:hAnsi="Consolas"/>
          <w:color w:val="C00000"/>
          <w:sz w:val="20"/>
        </w:rPr>
        <w:t xml:space="preserve">        a, b = b, a+b</w:t>
      </w:r>
    </w:p>
    <w:p w14:paraId="7D39297C"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return result</w:t>
      </w:r>
    </w:p>
    <w:p w14:paraId="14F967BF" w14:textId="77777777" w:rsidR="009C5521" w:rsidRDefault="009C5521" w:rsidP="009C5521">
      <w:pPr>
        <w:spacing w:after="0" w:line="240" w:lineRule="auto"/>
        <w:jc w:val="both"/>
        <w:rPr>
          <w:rFonts w:ascii="Calibri" w:hAnsi="Calibri" w:cs="Calibri"/>
          <w:sz w:val="20"/>
        </w:rPr>
      </w:pPr>
    </w:p>
    <w:p w14:paraId="3F0DBADE" w14:textId="77777777" w:rsidR="009C5521" w:rsidRPr="002C05AC" w:rsidRDefault="009C5521" w:rsidP="009C5521">
      <w:pPr>
        <w:spacing w:after="0" w:line="240" w:lineRule="auto"/>
        <w:jc w:val="both"/>
        <w:rPr>
          <w:rFonts w:ascii="Calibri" w:hAnsi="Calibri" w:cs="Calibri"/>
          <w:color w:val="0000FF"/>
          <w:sz w:val="20"/>
        </w:rPr>
      </w:pPr>
      <w:r w:rsidRPr="002C05AC">
        <w:rPr>
          <w:rFonts w:ascii="Calibri" w:hAnsi="Calibri" w:cs="Calibri"/>
          <w:color w:val="0000FF"/>
          <w:sz w:val="20"/>
        </w:rPr>
        <w:t>Now enter the Python interpreter and import this module with the following command:</w:t>
      </w:r>
    </w:p>
    <w:p w14:paraId="0CC69E22" w14:textId="77777777" w:rsidR="009C5521" w:rsidRPr="00404DC4" w:rsidRDefault="009C5521" w:rsidP="009C5521">
      <w:pPr>
        <w:spacing w:after="0" w:line="240" w:lineRule="auto"/>
        <w:rPr>
          <w:rFonts w:ascii="Consolas" w:hAnsi="Consolas"/>
          <w:sz w:val="20"/>
        </w:rPr>
      </w:pPr>
    </w:p>
    <w:p w14:paraId="3AAD3CC4" w14:textId="77777777" w:rsidR="009C5521" w:rsidRPr="002C05AC" w:rsidRDefault="009C5521" w:rsidP="009C5521">
      <w:pPr>
        <w:spacing w:after="0" w:line="240" w:lineRule="auto"/>
        <w:rPr>
          <w:rFonts w:ascii="Consolas" w:hAnsi="Consolas"/>
          <w:color w:val="C00000"/>
          <w:sz w:val="20"/>
        </w:rPr>
      </w:pPr>
      <w:r w:rsidRPr="002C05AC">
        <w:rPr>
          <w:rFonts w:ascii="Consolas" w:hAnsi="Consolas"/>
          <w:color w:val="C00000"/>
          <w:sz w:val="20"/>
        </w:rPr>
        <w:t>import fibo</w:t>
      </w:r>
    </w:p>
    <w:p w14:paraId="230110CF" w14:textId="77777777" w:rsidR="009C5521" w:rsidRPr="00C42B09" w:rsidRDefault="009C5521" w:rsidP="009C5521">
      <w:pPr>
        <w:spacing w:after="0" w:line="240" w:lineRule="auto"/>
        <w:ind w:left="3" w:right="3"/>
        <w:jc w:val="both"/>
        <w:rPr>
          <w:rFonts w:ascii="Calibri" w:hAnsi="Calibri" w:cs="Calibri"/>
          <w:sz w:val="20"/>
          <w:lang w:val="en-US"/>
        </w:rPr>
      </w:pPr>
    </w:p>
    <w:p w14:paraId="7AEE945C"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This does not enter the names of the functions defined in fibo directly in the current symbol table; it only enters the module name fibo there. Using the module name you can access the functions:</w:t>
      </w:r>
    </w:p>
    <w:p w14:paraId="2DBE9259" w14:textId="77777777" w:rsidR="009C5521" w:rsidRPr="00404DC4" w:rsidRDefault="009C5521" w:rsidP="009C5521">
      <w:pPr>
        <w:spacing w:after="0" w:line="240" w:lineRule="auto"/>
        <w:rPr>
          <w:rFonts w:ascii="Consolas" w:hAnsi="Consolas"/>
          <w:sz w:val="20"/>
        </w:rPr>
      </w:pPr>
    </w:p>
    <w:p w14:paraId="03011CCE" w14:textId="77777777" w:rsidR="009C5521" w:rsidRPr="002C05AC" w:rsidRDefault="009C5521" w:rsidP="009C5521">
      <w:pPr>
        <w:spacing w:after="0" w:line="240" w:lineRule="auto"/>
        <w:rPr>
          <w:rFonts w:ascii="Consolas" w:hAnsi="Consolas"/>
          <w:color w:val="C00000"/>
          <w:sz w:val="20"/>
        </w:rPr>
      </w:pPr>
      <w:r w:rsidRPr="002C05AC">
        <w:rPr>
          <w:rFonts w:ascii="Consolas" w:hAnsi="Consolas"/>
          <w:color w:val="C00000"/>
          <w:sz w:val="20"/>
        </w:rPr>
        <w:t>fibo.fib(1000)</w:t>
      </w:r>
    </w:p>
    <w:p w14:paraId="5CBAAE5A" w14:textId="77777777" w:rsidR="009C5521" w:rsidRPr="00404DC4" w:rsidRDefault="009C5521" w:rsidP="009C5521">
      <w:pPr>
        <w:spacing w:after="0" w:line="240" w:lineRule="auto"/>
        <w:rPr>
          <w:rFonts w:ascii="Consolas" w:hAnsi="Consolas"/>
          <w:sz w:val="20"/>
        </w:rPr>
      </w:pPr>
      <w:r w:rsidRPr="00404DC4">
        <w:rPr>
          <w:rFonts w:ascii="Consolas" w:hAnsi="Consolas"/>
          <w:sz w:val="20"/>
        </w:rPr>
        <w:t>0 1 1 2 3 5 8 13 21 34 55 89 144 233 377 610 987</w:t>
      </w:r>
    </w:p>
    <w:p w14:paraId="00BF904A" w14:textId="77777777" w:rsidR="009C5521" w:rsidRDefault="009C5521" w:rsidP="009C5521">
      <w:pPr>
        <w:spacing w:after="0" w:line="240" w:lineRule="auto"/>
        <w:rPr>
          <w:rFonts w:ascii="Consolas" w:hAnsi="Consolas"/>
          <w:color w:val="C00000"/>
          <w:sz w:val="20"/>
        </w:rPr>
      </w:pPr>
    </w:p>
    <w:p w14:paraId="500F05FA" w14:textId="77777777" w:rsidR="009C5521" w:rsidRPr="002C05AC" w:rsidRDefault="009C5521" w:rsidP="009C5521">
      <w:pPr>
        <w:spacing w:after="0" w:line="240" w:lineRule="auto"/>
        <w:rPr>
          <w:rFonts w:ascii="Consolas" w:hAnsi="Consolas"/>
          <w:color w:val="C00000"/>
          <w:sz w:val="20"/>
        </w:rPr>
      </w:pPr>
      <w:r w:rsidRPr="002C05AC">
        <w:rPr>
          <w:rFonts w:ascii="Consolas" w:hAnsi="Consolas"/>
          <w:color w:val="C00000"/>
          <w:sz w:val="20"/>
        </w:rPr>
        <w:t>fibo.fib2(100)</w:t>
      </w:r>
    </w:p>
    <w:p w14:paraId="6B653045" w14:textId="77777777" w:rsidR="009C5521" w:rsidRDefault="009C5521" w:rsidP="009C5521">
      <w:pPr>
        <w:spacing w:after="0" w:line="240" w:lineRule="auto"/>
        <w:rPr>
          <w:rFonts w:ascii="Consolas" w:hAnsi="Consolas"/>
          <w:color w:val="C00000"/>
          <w:sz w:val="20"/>
        </w:rPr>
      </w:pPr>
      <w:r w:rsidRPr="00404DC4">
        <w:rPr>
          <w:rFonts w:ascii="Consolas" w:hAnsi="Consolas"/>
          <w:sz w:val="20"/>
        </w:rPr>
        <w:t>[0, 1, 1, 2, 3, 5, 8, 13, 21, 34, 55, 89]</w:t>
      </w:r>
    </w:p>
    <w:p w14:paraId="23F9B450" w14:textId="77777777" w:rsidR="009C5521" w:rsidRPr="002C05AC" w:rsidRDefault="009C5521" w:rsidP="009C5521">
      <w:pPr>
        <w:spacing w:after="0" w:line="240" w:lineRule="auto"/>
        <w:rPr>
          <w:rFonts w:ascii="Consolas" w:hAnsi="Consolas"/>
          <w:color w:val="C00000"/>
          <w:sz w:val="20"/>
        </w:rPr>
      </w:pPr>
    </w:p>
    <w:p w14:paraId="3D87349C" w14:textId="77777777" w:rsidR="009C5521" w:rsidRPr="002C05AC" w:rsidRDefault="009C5521" w:rsidP="009C5521">
      <w:pPr>
        <w:spacing w:after="0" w:line="240" w:lineRule="auto"/>
        <w:rPr>
          <w:rFonts w:ascii="Consolas" w:hAnsi="Consolas"/>
          <w:color w:val="C00000"/>
          <w:sz w:val="20"/>
        </w:rPr>
      </w:pPr>
      <w:r w:rsidRPr="002C05AC">
        <w:rPr>
          <w:rFonts w:ascii="Consolas" w:hAnsi="Consolas"/>
          <w:color w:val="C00000"/>
          <w:sz w:val="20"/>
        </w:rPr>
        <w:t>fibo.__name__</w:t>
      </w:r>
    </w:p>
    <w:p w14:paraId="06FA0C75" w14:textId="77777777" w:rsidR="009C5521" w:rsidRPr="00404DC4" w:rsidRDefault="009C5521" w:rsidP="009C5521">
      <w:pPr>
        <w:spacing w:after="0" w:line="240" w:lineRule="auto"/>
        <w:rPr>
          <w:rFonts w:ascii="Consolas" w:hAnsi="Consolas"/>
          <w:sz w:val="20"/>
        </w:rPr>
      </w:pPr>
      <w:r w:rsidRPr="00404DC4">
        <w:rPr>
          <w:rFonts w:ascii="Consolas" w:hAnsi="Consolas"/>
          <w:sz w:val="20"/>
        </w:rPr>
        <w:t>'fibo'</w:t>
      </w:r>
    </w:p>
    <w:p w14:paraId="41BC986E" w14:textId="77777777" w:rsidR="009C5521" w:rsidRPr="00404DC4" w:rsidRDefault="009C5521" w:rsidP="009C5521">
      <w:pPr>
        <w:spacing w:after="0" w:line="240" w:lineRule="auto"/>
        <w:rPr>
          <w:rFonts w:ascii="Consolas" w:hAnsi="Consolas"/>
          <w:sz w:val="20"/>
        </w:rPr>
      </w:pPr>
    </w:p>
    <w:p w14:paraId="7B308914"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If you intend to use a function often you can assign it to a local name:</w:t>
      </w:r>
    </w:p>
    <w:p w14:paraId="1007AB4C" w14:textId="77777777" w:rsidR="009C5521" w:rsidRPr="00C42B09" w:rsidRDefault="009C5521" w:rsidP="009C5521">
      <w:pPr>
        <w:spacing w:after="0" w:line="240" w:lineRule="auto"/>
        <w:ind w:left="3" w:right="3"/>
        <w:jc w:val="both"/>
        <w:rPr>
          <w:rFonts w:ascii="Calibri" w:hAnsi="Calibri" w:cs="Calibri"/>
          <w:sz w:val="20"/>
          <w:lang w:val="en-US"/>
        </w:rPr>
      </w:pPr>
    </w:p>
    <w:p w14:paraId="11432CCC" w14:textId="77777777" w:rsidR="009C5521" w:rsidRPr="00404DC4" w:rsidRDefault="009C5521" w:rsidP="009C5521">
      <w:pPr>
        <w:spacing w:after="0" w:line="240" w:lineRule="auto"/>
        <w:rPr>
          <w:rFonts w:ascii="Consolas" w:hAnsi="Consolas"/>
          <w:sz w:val="20"/>
        </w:rPr>
      </w:pPr>
    </w:p>
    <w:p w14:paraId="591A4BB3" w14:textId="77777777" w:rsidR="009C5521" w:rsidRDefault="009C5521" w:rsidP="009C5521">
      <w:pPr>
        <w:spacing w:after="0" w:line="240" w:lineRule="auto"/>
        <w:rPr>
          <w:rFonts w:ascii="Consolas" w:hAnsi="Consolas"/>
          <w:color w:val="C00000"/>
          <w:sz w:val="20"/>
        </w:rPr>
      </w:pPr>
      <w:r w:rsidRPr="00F36410">
        <w:rPr>
          <w:rFonts w:ascii="Consolas" w:hAnsi="Consolas"/>
          <w:color w:val="C00000"/>
          <w:sz w:val="20"/>
        </w:rPr>
        <w:t>fib = fibo.fib</w:t>
      </w:r>
    </w:p>
    <w:p w14:paraId="60D6F7B4" w14:textId="77777777" w:rsidR="009C5521" w:rsidRPr="00F36410" w:rsidRDefault="009C5521" w:rsidP="009C5521">
      <w:pPr>
        <w:spacing w:after="0" w:line="240" w:lineRule="auto"/>
        <w:rPr>
          <w:rFonts w:ascii="Consolas" w:hAnsi="Consolas"/>
          <w:color w:val="C00000"/>
          <w:sz w:val="20"/>
        </w:rPr>
      </w:pPr>
    </w:p>
    <w:p w14:paraId="31E9A0E3" w14:textId="77777777" w:rsidR="009C5521" w:rsidRPr="00F36410" w:rsidRDefault="009C5521" w:rsidP="009C5521">
      <w:pPr>
        <w:spacing w:after="0" w:line="240" w:lineRule="auto"/>
        <w:rPr>
          <w:rFonts w:ascii="Consolas" w:hAnsi="Consolas"/>
          <w:color w:val="C00000"/>
          <w:sz w:val="20"/>
        </w:rPr>
      </w:pPr>
      <w:r w:rsidRPr="00F36410">
        <w:rPr>
          <w:rFonts w:ascii="Consolas" w:hAnsi="Consolas"/>
          <w:color w:val="C00000"/>
          <w:sz w:val="20"/>
        </w:rPr>
        <w:t>fib(500)</w:t>
      </w:r>
    </w:p>
    <w:p w14:paraId="6ACDFEE7" w14:textId="77777777" w:rsidR="009C5521" w:rsidRPr="00404DC4" w:rsidRDefault="009C5521" w:rsidP="009C5521">
      <w:pPr>
        <w:spacing w:after="0" w:line="240" w:lineRule="auto"/>
        <w:rPr>
          <w:rFonts w:ascii="Consolas" w:hAnsi="Consolas"/>
          <w:sz w:val="20"/>
        </w:rPr>
      </w:pPr>
      <w:r w:rsidRPr="00404DC4">
        <w:rPr>
          <w:rFonts w:ascii="Consolas" w:hAnsi="Consolas"/>
          <w:sz w:val="20"/>
        </w:rPr>
        <w:t>0 1 1 2 3 5 8 13 21 34 55 89 144 233 377</w:t>
      </w:r>
    </w:p>
    <w:p w14:paraId="7BB8C6F8" w14:textId="77777777" w:rsidR="009C5521" w:rsidRPr="00C42B09" w:rsidRDefault="009C5521" w:rsidP="009C5521">
      <w:pPr>
        <w:spacing w:after="0" w:line="240" w:lineRule="auto"/>
        <w:ind w:left="3" w:right="3"/>
        <w:jc w:val="both"/>
        <w:rPr>
          <w:rFonts w:ascii="Calibri" w:hAnsi="Calibri" w:cs="Calibri"/>
          <w:sz w:val="20"/>
          <w:lang w:val="en-US"/>
        </w:rPr>
      </w:pPr>
    </w:p>
    <w:p w14:paraId="7AB61D63" w14:textId="77777777" w:rsidR="009C5521" w:rsidRPr="00404DC4" w:rsidRDefault="009C5521" w:rsidP="009C5521">
      <w:pPr>
        <w:pStyle w:val="Heading3"/>
        <w:rPr>
          <w:lang w:val="en-US"/>
        </w:rPr>
      </w:pPr>
      <w:bookmarkStart w:id="153" w:name="_Toc80103474"/>
      <w:r w:rsidRPr="00404DC4">
        <w:rPr>
          <w:lang w:val="en-US"/>
        </w:rPr>
        <w:t>More on Modules</w:t>
      </w:r>
      <w:bookmarkEnd w:id="153"/>
    </w:p>
    <w:p w14:paraId="37926490" w14:textId="77777777" w:rsidR="009C5521" w:rsidRPr="00C42B09" w:rsidRDefault="009C5521" w:rsidP="009C5521">
      <w:pPr>
        <w:spacing w:after="0" w:line="240" w:lineRule="auto"/>
        <w:ind w:left="3" w:right="3"/>
        <w:jc w:val="both"/>
        <w:rPr>
          <w:rFonts w:ascii="Calibri" w:hAnsi="Calibri" w:cs="Calibri"/>
          <w:sz w:val="20"/>
          <w:lang w:val="en-US"/>
        </w:rPr>
      </w:pPr>
    </w:p>
    <w:p w14:paraId="0628BD0F" w14:textId="77777777" w:rsidR="009C5521" w:rsidRPr="00F36410" w:rsidRDefault="009C5521" w:rsidP="009C5521">
      <w:pPr>
        <w:spacing w:after="0" w:line="240" w:lineRule="auto"/>
        <w:ind w:left="3" w:right="3"/>
        <w:jc w:val="both"/>
        <w:rPr>
          <w:rFonts w:ascii="Calibri" w:hAnsi="Calibri" w:cs="Calibri"/>
          <w:color w:val="0000FF"/>
          <w:sz w:val="20"/>
          <w:lang w:val="en-US"/>
        </w:rPr>
      </w:pPr>
      <w:r w:rsidRPr="00F36410">
        <w:rPr>
          <w:rFonts w:ascii="Calibri" w:hAnsi="Calibri" w:cs="Calibri"/>
          <w:color w:val="0000FF"/>
          <w:sz w:val="20"/>
          <w:lang w:val="en-US"/>
        </w:rPr>
        <w:t xml:space="preserve">A module can contain executable statements as well as function definitions. These statements are intended to initialize the module. They are executed only the </w:t>
      </w:r>
      <w:r w:rsidRPr="00F36410">
        <w:rPr>
          <w:rFonts w:ascii="Calibri" w:hAnsi="Calibri" w:cs="Calibri"/>
          <w:i/>
          <w:iCs/>
          <w:color w:val="0000FF"/>
          <w:sz w:val="20"/>
          <w:lang w:val="en-US"/>
        </w:rPr>
        <w:t>first</w:t>
      </w:r>
      <w:r w:rsidRPr="00F36410">
        <w:rPr>
          <w:rFonts w:ascii="Calibri" w:hAnsi="Calibri" w:cs="Calibri"/>
          <w:color w:val="0000FF"/>
          <w:sz w:val="20"/>
          <w:lang w:val="en-US"/>
        </w:rPr>
        <w:t xml:space="preserve"> time the module name is encountered in an import statement. </w:t>
      </w:r>
      <w:hyperlink r:id="rId726" w:anchor="id2" w:history="1">
        <w:r w:rsidRPr="00F36410">
          <w:rPr>
            <w:rFonts w:ascii="Calibri" w:hAnsi="Calibri" w:cs="Calibri"/>
            <w:color w:val="0000FF"/>
            <w:sz w:val="20"/>
            <w:u w:val="single"/>
            <w:lang w:val="en-US"/>
          </w:rPr>
          <w:t>1</w:t>
        </w:r>
      </w:hyperlink>
      <w:r w:rsidRPr="00F36410">
        <w:rPr>
          <w:rFonts w:ascii="Calibri" w:hAnsi="Calibri" w:cs="Calibri"/>
          <w:color w:val="0000FF"/>
          <w:sz w:val="20"/>
          <w:lang w:val="en-US"/>
        </w:rPr>
        <w:t xml:space="preserve"> (They are also run if the file is executed as a script.)</w:t>
      </w:r>
    </w:p>
    <w:p w14:paraId="63E9ACA2" w14:textId="77777777" w:rsidR="009C5521" w:rsidRPr="00F36410" w:rsidRDefault="009C5521" w:rsidP="009C5521">
      <w:pPr>
        <w:spacing w:after="0" w:line="240" w:lineRule="auto"/>
        <w:ind w:left="3" w:right="3"/>
        <w:jc w:val="both"/>
        <w:rPr>
          <w:rFonts w:ascii="Calibri" w:hAnsi="Calibri" w:cs="Calibri"/>
          <w:color w:val="0000FF"/>
          <w:sz w:val="20"/>
          <w:lang w:val="en-US"/>
        </w:rPr>
      </w:pPr>
    </w:p>
    <w:p w14:paraId="1690A7EF" w14:textId="77777777" w:rsidR="009C5521" w:rsidRPr="00F36410" w:rsidRDefault="009C5521" w:rsidP="009C5521">
      <w:pPr>
        <w:spacing w:after="0" w:line="240" w:lineRule="auto"/>
        <w:ind w:left="3" w:right="3"/>
        <w:jc w:val="both"/>
        <w:rPr>
          <w:rFonts w:ascii="Calibri" w:hAnsi="Calibri" w:cs="Calibri"/>
          <w:color w:val="0000FF"/>
          <w:sz w:val="20"/>
          <w:lang w:val="en-US"/>
        </w:rPr>
      </w:pPr>
      <w:r w:rsidRPr="00F36410">
        <w:rPr>
          <w:rFonts w:ascii="Calibri" w:hAnsi="Calibri" w:cs="Calibri"/>
          <w:color w:val="0000FF"/>
          <w:sz w:val="20"/>
          <w:lang w:val="en-US"/>
        </w:rPr>
        <w:t>Each module has its own private symbol table, which is used as the global symbol table by all functions defined in the module. Thus, the author of a module can use global variables in the module without worrying about accidental clashes with a user’s global variables. On the other hand, if you know what you are doing you can touch a module’s global variables with the same notation used to refer to its functions, modname.itemname.</w:t>
      </w:r>
    </w:p>
    <w:p w14:paraId="46873093" w14:textId="77777777" w:rsidR="009C5521" w:rsidRPr="00F36410" w:rsidRDefault="009C5521" w:rsidP="009C5521">
      <w:pPr>
        <w:spacing w:after="0" w:line="240" w:lineRule="auto"/>
        <w:ind w:left="3" w:right="3"/>
        <w:jc w:val="both"/>
        <w:rPr>
          <w:rFonts w:ascii="Calibri" w:hAnsi="Calibri" w:cs="Calibri"/>
          <w:color w:val="0000FF"/>
          <w:sz w:val="20"/>
          <w:lang w:val="en-US"/>
        </w:rPr>
      </w:pPr>
    </w:p>
    <w:p w14:paraId="4B5F4C72" w14:textId="77777777" w:rsidR="009C5521" w:rsidRPr="00F36410" w:rsidRDefault="009C5521" w:rsidP="009C5521">
      <w:pPr>
        <w:spacing w:after="0" w:line="240" w:lineRule="auto"/>
        <w:ind w:left="3" w:right="3"/>
        <w:jc w:val="both"/>
        <w:rPr>
          <w:rFonts w:ascii="Calibri" w:hAnsi="Calibri" w:cs="Calibri"/>
          <w:color w:val="0000FF"/>
          <w:sz w:val="20"/>
          <w:lang w:val="en-US"/>
        </w:rPr>
      </w:pPr>
      <w:r w:rsidRPr="00F36410">
        <w:rPr>
          <w:rFonts w:ascii="Calibri" w:hAnsi="Calibri" w:cs="Calibri"/>
          <w:color w:val="0000FF"/>
          <w:sz w:val="20"/>
          <w:lang w:val="en-US"/>
        </w:rPr>
        <w:t xml:space="preserve">Modules can import other modules. It is customary but not required to place all </w:t>
      </w:r>
      <w:hyperlink r:id="rId727" w:anchor="import" w:history="1">
        <w:r w:rsidRPr="00F36410">
          <w:rPr>
            <w:rFonts w:ascii="Calibri" w:hAnsi="Calibri" w:cs="Calibri"/>
            <w:color w:val="0000FF"/>
            <w:sz w:val="20"/>
            <w:u w:val="single"/>
            <w:lang w:val="en-US"/>
          </w:rPr>
          <w:t>import</w:t>
        </w:r>
      </w:hyperlink>
      <w:r w:rsidRPr="00F36410">
        <w:rPr>
          <w:rFonts w:ascii="Calibri" w:hAnsi="Calibri" w:cs="Calibri"/>
          <w:color w:val="0000FF"/>
          <w:sz w:val="20"/>
          <w:lang w:val="en-US"/>
        </w:rPr>
        <w:t xml:space="preserve"> statements at the beginning of a module (or script, for that matter). The imported module names are placed in the importing module’s global symbol table.</w:t>
      </w:r>
    </w:p>
    <w:p w14:paraId="22049179" w14:textId="77777777" w:rsidR="009C5521" w:rsidRPr="00F36410" w:rsidRDefault="009C5521" w:rsidP="009C5521">
      <w:pPr>
        <w:spacing w:after="0" w:line="240" w:lineRule="auto"/>
        <w:ind w:left="3" w:right="3"/>
        <w:jc w:val="both"/>
        <w:rPr>
          <w:rFonts w:ascii="Calibri" w:hAnsi="Calibri" w:cs="Calibri"/>
          <w:color w:val="0000FF"/>
          <w:sz w:val="20"/>
          <w:lang w:val="en-US"/>
        </w:rPr>
      </w:pPr>
      <w:r w:rsidRPr="00F36410">
        <w:rPr>
          <w:rFonts w:ascii="Calibri" w:hAnsi="Calibri" w:cs="Calibri"/>
          <w:color w:val="0000FF"/>
          <w:sz w:val="20"/>
          <w:lang w:val="en-US"/>
        </w:rPr>
        <w:t xml:space="preserve">There is a variant of the </w:t>
      </w:r>
      <w:hyperlink r:id="rId728" w:anchor="import" w:history="1">
        <w:r w:rsidRPr="00F36410">
          <w:rPr>
            <w:rFonts w:ascii="Calibri" w:hAnsi="Calibri" w:cs="Calibri"/>
            <w:color w:val="0000FF"/>
            <w:sz w:val="20"/>
            <w:u w:val="single"/>
            <w:lang w:val="en-US"/>
          </w:rPr>
          <w:t>import</w:t>
        </w:r>
      </w:hyperlink>
      <w:r w:rsidRPr="00F36410">
        <w:rPr>
          <w:rFonts w:ascii="Calibri" w:hAnsi="Calibri" w:cs="Calibri"/>
          <w:color w:val="0000FF"/>
          <w:sz w:val="20"/>
          <w:lang w:val="en-US"/>
        </w:rPr>
        <w:t xml:space="preserve"> statement that imports names from a module directly into the importing module’s symbol table. For example:</w:t>
      </w:r>
    </w:p>
    <w:p w14:paraId="244DA38E" w14:textId="77777777" w:rsidR="009C5521" w:rsidRPr="00C42B09" w:rsidRDefault="009C5521" w:rsidP="009C5521">
      <w:pPr>
        <w:spacing w:after="0" w:line="240" w:lineRule="auto"/>
        <w:ind w:left="3" w:right="3"/>
        <w:jc w:val="both"/>
        <w:rPr>
          <w:rFonts w:ascii="Calibri" w:hAnsi="Calibri" w:cs="Calibri"/>
          <w:sz w:val="20"/>
          <w:lang w:val="en-US"/>
        </w:rPr>
      </w:pPr>
    </w:p>
    <w:p w14:paraId="518834D5" w14:textId="77777777" w:rsidR="009C5521" w:rsidRPr="00F36410" w:rsidRDefault="009C5521" w:rsidP="009C5521">
      <w:pPr>
        <w:spacing w:after="0" w:line="240" w:lineRule="auto"/>
        <w:rPr>
          <w:rFonts w:ascii="Consolas" w:hAnsi="Consolas"/>
          <w:color w:val="C00000"/>
          <w:sz w:val="20"/>
        </w:rPr>
      </w:pPr>
      <w:r w:rsidRPr="00F36410">
        <w:rPr>
          <w:rFonts w:ascii="Consolas" w:hAnsi="Consolas"/>
          <w:color w:val="C00000"/>
          <w:sz w:val="20"/>
        </w:rPr>
        <w:t>from fibo import fib, fib2</w:t>
      </w:r>
    </w:p>
    <w:p w14:paraId="715FBCB2" w14:textId="77777777" w:rsidR="009C5521" w:rsidRDefault="009C5521" w:rsidP="009C5521">
      <w:pPr>
        <w:spacing w:after="0" w:line="240" w:lineRule="auto"/>
        <w:rPr>
          <w:rFonts w:ascii="Consolas" w:hAnsi="Consolas"/>
          <w:sz w:val="20"/>
        </w:rPr>
      </w:pPr>
    </w:p>
    <w:p w14:paraId="00D6F965" w14:textId="77777777" w:rsidR="009C5521" w:rsidRPr="00404DC4" w:rsidRDefault="009C5521" w:rsidP="009C5521">
      <w:pPr>
        <w:spacing w:after="0" w:line="240" w:lineRule="auto"/>
        <w:rPr>
          <w:rFonts w:ascii="Consolas" w:hAnsi="Consolas"/>
          <w:sz w:val="20"/>
        </w:rPr>
      </w:pPr>
      <w:r w:rsidRPr="00404DC4">
        <w:rPr>
          <w:rFonts w:ascii="Consolas" w:hAnsi="Consolas"/>
          <w:sz w:val="20"/>
        </w:rPr>
        <w:t>fib(500)</w:t>
      </w:r>
    </w:p>
    <w:p w14:paraId="522A4D90" w14:textId="77777777" w:rsidR="009C5521" w:rsidRPr="00404DC4" w:rsidRDefault="009C5521" w:rsidP="009C5521">
      <w:pPr>
        <w:spacing w:after="0" w:line="240" w:lineRule="auto"/>
        <w:rPr>
          <w:rFonts w:ascii="Consolas" w:hAnsi="Consolas"/>
          <w:sz w:val="20"/>
        </w:rPr>
      </w:pPr>
      <w:r w:rsidRPr="00404DC4">
        <w:rPr>
          <w:rFonts w:ascii="Consolas" w:hAnsi="Consolas"/>
          <w:sz w:val="20"/>
        </w:rPr>
        <w:t>0 1 1 2 3 5 8 13 21 34 55 89 144 233 377</w:t>
      </w:r>
    </w:p>
    <w:p w14:paraId="3BEE7E28" w14:textId="77777777" w:rsidR="009C5521" w:rsidRPr="00C42B09" w:rsidRDefault="009C5521" w:rsidP="009C5521">
      <w:pPr>
        <w:spacing w:after="0" w:line="240" w:lineRule="auto"/>
        <w:ind w:left="3" w:right="3"/>
        <w:jc w:val="both"/>
        <w:rPr>
          <w:rFonts w:ascii="Calibri" w:hAnsi="Calibri" w:cs="Calibri"/>
          <w:sz w:val="20"/>
          <w:lang w:val="en-US"/>
        </w:rPr>
      </w:pPr>
    </w:p>
    <w:p w14:paraId="476A989A" w14:textId="77777777" w:rsidR="009C5521" w:rsidRPr="00F36410" w:rsidRDefault="009C5521" w:rsidP="009C5521">
      <w:pPr>
        <w:spacing w:after="0" w:line="240" w:lineRule="auto"/>
        <w:ind w:left="3" w:right="3"/>
        <w:jc w:val="both"/>
        <w:rPr>
          <w:rFonts w:ascii="Calibri" w:hAnsi="Calibri" w:cs="Calibri"/>
          <w:color w:val="0000FF"/>
          <w:sz w:val="20"/>
          <w:lang w:val="en-US"/>
        </w:rPr>
      </w:pPr>
      <w:r w:rsidRPr="00F36410">
        <w:rPr>
          <w:rFonts w:ascii="Calibri" w:hAnsi="Calibri" w:cs="Calibri"/>
          <w:color w:val="0000FF"/>
          <w:sz w:val="20"/>
          <w:lang w:val="en-US"/>
        </w:rPr>
        <w:t>This does not introduce the module name from which the imports are taken in the local symbol table (so in the example, fibo is not defined).</w:t>
      </w:r>
    </w:p>
    <w:p w14:paraId="5F6D1E24" w14:textId="77777777" w:rsidR="009C5521" w:rsidRPr="00F36410" w:rsidRDefault="009C5521" w:rsidP="009C5521">
      <w:pPr>
        <w:spacing w:after="0" w:line="240" w:lineRule="auto"/>
        <w:ind w:left="3" w:right="3"/>
        <w:jc w:val="both"/>
        <w:rPr>
          <w:rFonts w:ascii="Calibri" w:hAnsi="Calibri" w:cs="Calibri"/>
          <w:color w:val="0000FF"/>
          <w:sz w:val="20"/>
          <w:lang w:val="en-US"/>
        </w:rPr>
      </w:pPr>
    </w:p>
    <w:p w14:paraId="782A2EE1" w14:textId="77777777" w:rsidR="009C5521" w:rsidRPr="00F36410" w:rsidRDefault="009C5521" w:rsidP="009C5521">
      <w:pPr>
        <w:spacing w:after="0" w:line="240" w:lineRule="auto"/>
        <w:ind w:left="3" w:right="3"/>
        <w:jc w:val="both"/>
        <w:rPr>
          <w:rFonts w:ascii="Calibri" w:hAnsi="Calibri" w:cs="Calibri"/>
          <w:color w:val="0000FF"/>
          <w:sz w:val="20"/>
          <w:lang w:val="en-US"/>
        </w:rPr>
      </w:pPr>
      <w:r w:rsidRPr="00F36410">
        <w:rPr>
          <w:rFonts w:ascii="Calibri" w:hAnsi="Calibri" w:cs="Calibri"/>
          <w:color w:val="0000FF"/>
          <w:sz w:val="20"/>
          <w:lang w:val="en-US"/>
        </w:rPr>
        <w:t>There is even a variant to import all names that a module defines:</w:t>
      </w:r>
    </w:p>
    <w:p w14:paraId="05556BD9" w14:textId="77777777" w:rsidR="009C5521" w:rsidRPr="00C42B09" w:rsidRDefault="009C5521" w:rsidP="009C5521">
      <w:pPr>
        <w:spacing w:after="0" w:line="240" w:lineRule="auto"/>
        <w:ind w:left="3" w:right="3"/>
        <w:jc w:val="both"/>
        <w:rPr>
          <w:rFonts w:ascii="Calibri" w:hAnsi="Calibri" w:cs="Calibri"/>
          <w:sz w:val="20"/>
          <w:lang w:val="en-US"/>
        </w:rPr>
      </w:pPr>
    </w:p>
    <w:p w14:paraId="39170BEB" w14:textId="77777777" w:rsidR="009C5521" w:rsidRPr="00F36410" w:rsidRDefault="009C5521" w:rsidP="009C5521">
      <w:pPr>
        <w:spacing w:after="0" w:line="240" w:lineRule="auto"/>
        <w:rPr>
          <w:rFonts w:ascii="Consolas" w:hAnsi="Consolas"/>
          <w:color w:val="C00000"/>
          <w:sz w:val="20"/>
        </w:rPr>
      </w:pPr>
      <w:r w:rsidRPr="00F36410">
        <w:rPr>
          <w:rFonts w:ascii="Consolas" w:hAnsi="Consolas"/>
          <w:color w:val="C00000"/>
          <w:sz w:val="20"/>
        </w:rPr>
        <w:t>from fibo import *</w:t>
      </w:r>
    </w:p>
    <w:p w14:paraId="44311707" w14:textId="77777777" w:rsidR="009C5521" w:rsidRDefault="009C5521" w:rsidP="009C5521">
      <w:pPr>
        <w:spacing w:after="0" w:line="240" w:lineRule="auto"/>
        <w:rPr>
          <w:rFonts w:ascii="Consolas" w:hAnsi="Consolas"/>
          <w:sz w:val="20"/>
        </w:rPr>
      </w:pPr>
    </w:p>
    <w:p w14:paraId="2A4D4D86" w14:textId="77777777" w:rsidR="009C5521" w:rsidRPr="00F36410" w:rsidRDefault="009C5521" w:rsidP="009C5521">
      <w:pPr>
        <w:spacing w:after="0" w:line="240" w:lineRule="auto"/>
        <w:rPr>
          <w:rFonts w:ascii="Consolas" w:hAnsi="Consolas"/>
          <w:color w:val="0000FF"/>
          <w:sz w:val="20"/>
        </w:rPr>
      </w:pPr>
      <w:r w:rsidRPr="00F36410">
        <w:rPr>
          <w:rFonts w:ascii="Consolas" w:hAnsi="Consolas"/>
          <w:color w:val="0000FF"/>
          <w:sz w:val="20"/>
        </w:rPr>
        <w:t>fib(500)</w:t>
      </w:r>
    </w:p>
    <w:p w14:paraId="72A3C952" w14:textId="77777777" w:rsidR="009C5521" w:rsidRPr="00404DC4" w:rsidRDefault="009C5521" w:rsidP="009C5521">
      <w:pPr>
        <w:spacing w:after="0" w:line="240" w:lineRule="auto"/>
        <w:rPr>
          <w:rFonts w:ascii="Consolas" w:hAnsi="Consolas"/>
          <w:sz w:val="20"/>
        </w:rPr>
      </w:pPr>
      <w:r w:rsidRPr="00404DC4">
        <w:rPr>
          <w:rFonts w:ascii="Consolas" w:hAnsi="Consolas"/>
          <w:sz w:val="20"/>
        </w:rPr>
        <w:t>0 1 1 2 3 5 8 13 21 34 55 89 144 233 377</w:t>
      </w:r>
    </w:p>
    <w:p w14:paraId="106F3F1C" w14:textId="77777777" w:rsidR="009C5521" w:rsidRPr="00C42B09" w:rsidRDefault="009C5521" w:rsidP="009C5521">
      <w:pPr>
        <w:spacing w:after="0" w:line="240" w:lineRule="auto"/>
        <w:ind w:left="3" w:right="3"/>
        <w:jc w:val="both"/>
        <w:rPr>
          <w:rFonts w:ascii="Calibri" w:hAnsi="Calibri" w:cs="Calibri"/>
          <w:sz w:val="20"/>
          <w:lang w:val="en-US"/>
        </w:rPr>
      </w:pPr>
    </w:p>
    <w:p w14:paraId="16D4D371" w14:textId="77777777" w:rsidR="009C5521" w:rsidRPr="00F36410" w:rsidRDefault="009C5521" w:rsidP="009C5521">
      <w:pPr>
        <w:spacing w:after="0" w:line="240" w:lineRule="auto"/>
        <w:ind w:left="3" w:right="3"/>
        <w:jc w:val="both"/>
        <w:rPr>
          <w:rFonts w:ascii="Calibri" w:hAnsi="Calibri" w:cs="Calibri"/>
          <w:color w:val="0000FF"/>
          <w:sz w:val="20"/>
          <w:lang w:val="en-US"/>
        </w:rPr>
      </w:pPr>
      <w:r w:rsidRPr="00F36410">
        <w:rPr>
          <w:rFonts w:ascii="Calibri" w:hAnsi="Calibri" w:cs="Calibri"/>
          <w:color w:val="0000FF"/>
          <w:sz w:val="20"/>
          <w:lang w:val="en-US"/>
        </w:rPr>
        <w:t>This imports all names except those beginning with an underscore (_). In most cases Python programmers do not use this facility since it introduces an unknown set of names into the interpreter, possibly hiding some things you have already defined.</w:t>
      </w:r>
    </w:p>
    <w:p w14:paraId="7DC0475A" w14:textId="77777777" w:rsidR="009C5521" w:rsidRPr="00F36410" w:rsidRDefault="009C5521" w:rsidP="009C5521">
      <w:pPr>
        <w:spacing w:after="0" w:line="240" w:lineRule="auto"/>
        <w:ind w:left="3" w:right="3"/>
        <w:jc w:val="both"/>
        <w:rPr>
          <w:rFonts w:ascii="Calibri" w:hAnsi="Calibri" w:cs="Calibri"/>
          <w:color w:val="0000FF"/>
          <w:sz w:val="20"/>
          <w:lang w:val="en-US"/>
        </w:rPr>
      </w:pPr>
    </w:p>
    <w:p w14:paraId="547E3577" w14:textId="77777777" w:rsidR="009C5521" w:rsidRPr="00F36410" w:rsidRDefault="009C5521" w:rsidP="009C5521">
      <w:pPr>
        <w:spacing w:after="0" w:line="240" w:lineRule="auto"/>
        <w:ind w:left="3" w:right="3"/>
        <w:jc w:val="both"/>
        <w:rPr>
          <w:rFonts w:ascii="Calibri" w:hAnsi="Calibri" w:cs="Calibri"/>
          <w:color w:val="0000FF"/>
          <w:sz w:val="20"/>
          <w:lang w:val="en-US"/>
        </w:rPr>
      </w:pPr>
      <w:r w:rsidRPr="00F36410">
        <w:rPr>
          <w:rFonts w:ascii="Calibri" w:hAnsi="Calibri" w:cs="Calibri"/>
          <w:color w:val="0000FF"/>
          <w:sz w:val="20"/>
          <w:lang w:val="en-US"/>
        </w:rPr>
        <w:t>Note that in general the practice of importing * from a module or package is frowned upon, since it often causes poorly readable code. However, it is okay to use it to save typing in interactive sessions.</w:t>
      </w:r>
    </w:p>
    <w:p w14:paraId="08D5F41F" w14:textId="77777777" w:rsidR="009C5521" w:rsidRPr="00F36410" w:rsidRDefault="009C5521" w:rsidP="009C5521">
      <w:pPr>
        <w:spacing w:after="0" w:line="240" w:lineRule="auto"/>
        <w:ind w:left="3" w:right="3"/>
        <w:jc w:val="both"/>
        <w:rPr>
          <w:rFonts w:ascii="Calibri" w:hAnsi="Calibri" w:cs="Calibri"/>
          <w:color w:val="0000FF"/>
          <w:sz w:val="20"/>
          <w:lang w:val="en-US"/>
        </w:rPr>
      </w:pPr>
    </w:p>
    <w:p w14:paraId="1302ED3B" w14:textId="77777777" w:rsidR="009C5521" w:rsidRPr="00F36410" w:rsidRDefault="009C5521" w:rsidP="009C5521">
      <w:pPr>
        <w:spacing w:after="0" w:line="240" w:lineRule="auto"/>
        <w:ind w:left="3" w:right="3"/>
        <w:jc w:val="both"/>
        <w:rPr>
          <w:rFonts w:ascii="Calibri" w:hAnsi="Calibri" w:cs="Calibri"/>
          <w:color w:val="0000FF"/>
          <w:sz w:val="20"/>
          <w:lang w:val="en-US"/>
        </w:rPr>
      </w:pPr>
      <w:r w:rsidRPr="00F36410">
        <w:rPr>
          <w:rFonts w:ascii="Calibri" w:hAnsi="Calibri" w:cs="Calibri"/>
          <w:color w:val="0000FF"/>
          <w:sz w:val="20"/>
          <w:lang w:val="en-US"/>
        </w:rPr>
        <w:t>If the module name is followed by as, then the name following as is bound directly to the imported module.</w:t>
      </w:r>
    </w:p>
    <w:p w14:paraId="7253AB1A" w14:textId="77777777" w:rsidR="009C5521" w:rsidRPr="00404DC4" w:rsidRDefault="009C5521" w:rsidP="009C5521">
      <w:pPr>
        <w:spacing w:after="0" w:line="240" w:lineRule="auto"/>
        <w:rPr>
          <w:rFonts w:ascii="Consolas" w:hAnsi="Consolas"/>
          <w:sz w:val="20"/>
        </w:rPr>
      </w:pPr>
    </w:p>
    <w:p w14:paraId="0ED7E6E8" w14:textId="77777777" w:rsidR="009C5521" w:rsidRPr="00F36410" w:rsidRDefault="009C5521" w:rsidP="009C5521">
      <w:pPr>
        <w:spacing w:after="0" w:line="240" w:lineRule="auto"/>
        <w:rPr>
          <w:rFonts w:ascii="Consolas" w:hAnsi="Consolas"/>
          <w:color w:val="C00000"/>
          <w:sz w:val="20"/>
        </w:rPr>
      </w:pPr>
      <w:r w:rsidRPr="00F36410">
        <w:rPr>
          <w:rFonts w:ascii="Consolas" w:hAnsi="Consolas"/>
          <w:color w:val="C00000"/>
          <w:sz w:val="20"/>
        </w:rPr>
        <w:t>import fibo as fib</w:t>
      </w:r>
    </w:p>
    <w:p w14:paraId="0BC1F979" w14:textId="77777777" w:rsidR="009C5521" w:rsidRDefault="009C5521" w:rsidP="009C5521">
      <w:pPr>
        <w:spacing w:after="0" w:line="240" w:lineRule="auto"/>
        <w:rPr>
          <w:rFonts w:ascii="Consolas" w:hAnsi="Consolas"/>
          <w:color w:val="0000FF"/>
          <w:sz w:val="20"/>
        </w:rPr>
      </w:pPr>
    </w:p>
    <w:p w14:paraId="2B8C4A5C" w14:textId="77777777" w:rsidR="009C5521" w:rsidRPr="00F36410" w:rsidRDefault="009C5521" w:rsidP="009C5521">
      <w:pPr>
        <w:spacing w:after="0" w:line="240" w:lineRule="auto"/>
        <w:rPr>
          <w:rFonts w:ascii="Consolas" w:hAnsi="Consolas"/>
          <w:color w:val="0000FF"/>
          <w:sz w:val="20"/>
        </w:rPr>
      </w:pPr>
      <w:r w:rsidRPr="00F36410">
        <w:rPr>
          <w:rFonts w:ascii="Consolas" w:hAnsi="Consolas"/>
          <w:color w:val="0000FF"/>
          <w:sz w:val="20"/>
        </w:rPr>
        <w:t>fib.fib(500)</w:t>
      </w:r>
    </w:p>
    <w:p w14:paraId="400D7620" w14:textId="77777777" w:rsidR="009C5521" w:rsidRPr="00404DC4" w:rsidRDefault="009C5521" w:rsidP="009C5521">
      <w:pPr>
        <w:spacing w:after="0" w:line="240" w:lineRule="auto"/>
        <w:rPr>
          <w:rFonts w:ascii="Consolas" w:hAnsi="Consolas"/>
          <w:sz w:val="20"/>
        </w:rPr>
      </w:pPr>
      <w:r w:rsidRPr="00404DC4">
        <w:rPr>
          <w:rFonts w:ascii="Consolas" w:hAnsi="Consolas"/>
          <w:sz w:val="20"/>
        </w:rPr>
        <w:t>0 1 1 2 3 5 8 13 21 34 55 89 144 233 377</w:t>
      </w:r>
    </w:p>
    <w:p w14:paraId="5F798722" w14:textId="77777777" w:rsidR="009C5521" w:rsidRPr="00C42B09" w:rsidRDefault="009C5521" w:rsidP="009C5521">
      <w:pPr>
        <w:spacing w:after="0" w:line="240" w:lineRule="auto"/>
        <w:ind w:left="3" w:right="3"/>
        <w:jc w:val="both"/>
        <w:rPr>
          <w:rFonts w:ascii="Calibri" w:hAnsi="Calibri" w:cs="Calibri"/>
          <w:sz w:val="20"/>
          <w:lang w:val="en-US"/>
        </w:rPr>
      </w:pPr>
    </w:p>
    <w:p w14:paraId="54421790" w14:textId="77777777" w:rsidR="009C5521" w:rsidRPr="005C2475" w:rsidRDefault="009C5521" w:rsidP="009C5521">
      <w:pPr>
        <w:spacing w:after="0" w:line="240" w:lineRule="auto"/>
        <w:ind w:left="3" w:right="3"/>
        <w:jc w:val="both"/>
        <w:rPr>
          <w:rFonts w:ascii="Calibri" w:hAnsi="Calibri" w:cs="Calibri"/>
          <w:color w:val="0000FF"/>
          <w:sz w:val="20"/>
          <w:lang w:val="en-US"/>
        </w:rPr>
      </w:pPr>
      <w:r w:rsidRPr="005C2475">
        <w:rPr>
          <w:rFonts w:ascii="Calibri" w:hAnsi="Calibri" w:cs="Calibri"/>
          <w:color w:val="0000FF"/>
          <w:sz w:val="20"/>
          <w:lang w:val="en-US"/>
        </w:rPr>
        <w:t>This is effectively importing the module in the same way that import fibo will do, with the only difference of it being available as fib.</w:t>
      </w:r>
    </w:p>
    <w:p w14:paraId="068EE4F4" w14:textId="77777777" w:rsidR="009C5521" w:rsidRPr="005C2475" w:rsidRDefault="009C5521" w:rsidP="009C5521">
      <w:pPr>
        <w:spacing w:after="0" w:line="240" w:lineRule="auto"/>
        <w:ind w:left="3" w:right="3"/>
        <w:jc w:val="both"/>
        <w:rPr>
          <w:rFonts w:ascii="Calibri" w:hAnsi="Calibri" w:cs="Calibri"/>
          <w:color w:val="0000FF"/>
          <w:sz w:val="20"/>
          <w:lang w:val="en-US"/>
        </w:rPr>
      </w:pPr>
    </w:p>
    <w:p w14:paraId="32F21EDC" w14:textId="77777777" w:rsidR="009C5521" w:rsidRPr="005C2475" w:rsidRDefault="009C5521" w:rsidP="009C5521">
      <w:pPr>
        <w:spacing w:after="0" w:line="240" w:lineRule="auto"/>
        <w:ind w:left="3" w:right="3"/>
        <w:jc w:val="both"/>
        <w:rPr>
          <w:rFonts w:ascii="Calibri" w:hAnsi="Calibri" w:cs="Calibri"/>
          <w:color w:val="0000FF"/>
          <w:sz w:val="20"/>
          <w:lang w:val="en-US"/>
        </w:rPr>
      </w:pPr>
      <w:r w:rsidRPr="005C2475">
        <w:rPr>
          <w:rFonts w:ascii="Calibri" w:hAnsi="Calibri" w:cs="Calibri"/>
          <w:color w:val="0000FF"/>
          <w:sz w:val="20"/>
          <w:lang w:val="en-US"/>
        </w:rPr>
        <w:t xml:space="preserve">It can also be used when utilising </w:t>
      </w:r>
      <w:hyperlink r:id="rId729" w:anchor="from" w:history="1">
        <w:r w:rsidRPr="005C2475">
          <w:rPr>
            <w:rFonts w:ascii="Calibri" w:hAnsi="Calibri" w:cs="Calibri"/>
            <w:color w:val="0000FF"/>
            <w:sz w:val="20"/>
            <w:u w:val="single"/>
            <w:lang w:val="en-US"/>
          </w:rPr>
          <w:t>from</w:t>
        </w:r>
      </w:hyperlink>
      <w:r w:rsidRPr="005C2475">
        <w:rPr>
          <w:rFonts w:ascii="Calibri" w:hAnsi="Calibri" w:cs="Calibri"/>
          <w:color w:val="0000FF"/>
          <w:sz w:val="20"/>
          <w:lang w:val="en-US"/>
        </w:rPr>
        <w:t xml:space="preserve"> with similar effects:</w:t>
      </w:r>
    </w:p>
    <w:p w14:paraId="0D96BCEF" w14:textId="77777777" w:rsidR="009C5521" w:rsidRPr="00C42B09" w:rsidRDefault="009C5521" w:rsidP="009C5521">
      <w:pPr>
        <w:spacing w:after="0" w:line="240" w:lineRule="auto"/>
        <w:ind w:left="3" w:right="3"/>
        <w:jc w:val="both"/>
        <w:rPr>
          <w:rFonts w:ascii="Calibri" w:hAnsi="Calibri" w:cs="Calibri"/>
          <w:sz w:val="20"/>
          <w:lang w:val="en-US"/>
        </w:rPr>
      </w:pPr>
    </w:p>
    <w:p w14:paraId="6ADADC96" w14:textId="77777777" w:rsidR="009C5521" w:rsidRPr="005C2475" w:rsidRDefault="009C5521" w:rsidP="009C5521">
      <w:pPr>
        <w:spacing w:after="0" w:line="240" w:lineRule="auto"/>
        <w:rPr>
          <w:rFonts w:ascii="Consolas" w:hAnsi="Consolas"/>
          <w:color w:val="0000FF"/>
          <w:sz w:val="20"/>
        </w:rPr>
      </w:pPr>
      <w:r w:rsidRPr="005C2475">
        <w:rPr>
          <w:rFonts w:ascii="Consolas" w:hAnsi="Consolas"/>
          <w:color w:val="0000FF"/>
          <w:sz w:val="20"/>
        </w:rPr>
        <w:t>from fibo import fib as fibonacci</w:t>
      </w:r>
    </w:p>
    <w:p w14:paraId="694D566F" w14:textId="77777777" w:rsidR="009C5521" w:rsidRDefault="009C5521" w:rsidP="009C5521">
      <w:pPr>
        <w:spacing w:after="0" w:line="240" w:lineRule="auto"/>
        <w:rPr>
          <w:rFonts w:ascii="Consolas" w:hAnsi="Consolas"/>
          <w:color w:val="0000FF"/>
          <w:sz w:val="20"/>
        </w:rPr>
      </w:pPr>
    </w:p>
    <w:p w14:paraId="56F9C88C" w14:textId="77777777" w:rsidR="009C5521" w:rsidRPr="005C2475" w:rsidRDefault="009C5521" w:rsidP="009C5521">
      <w:pPr>
        <w:spacing w:after="0" w:line="240" w:lineRule="auto"/>
        <w:rPr>
          <w:rFonts w:ascii="Consolas" w:hAnsi="Consolas"/>
          <w:color w:val="0000FF"/>
          <w:sz w:val="20"/>
        </w:rPr>
      </w:pPr>
      <w:r w:rsidRPr="005C2475">
        <w:rPr>
          <w:rFonts w:ascii="Consolas" w:hAnsi="Consolas"/>
          <w:color w:val="0000FF"/>
          <w:sz w:val="20"/>
        </w:rPr>
        <w:t>fibonacci(500)</w:t>
      </w:r>
    </w:p>
    <w:p w14:paraId="478F9619" w14:textId="77777777" w:rsidR="009C5521" w:rsidRPr="00404DC4" w:rsidRDefault="009C5521" w:rsidP="009C5521">
      <w:pPr>
        <w:spacing w:after="0" w:line="240" w:lineRule="auto"/>
        <w:rPr>
          <w:rFonts w:ascii="Consolas" w:hAnsi="Consolas"/>
          <w:sz w:val="20"/>
        </w:rPr>
      </w:pPr>
      <w:r w:rsidRPr="00404DC4">
        <w:rPr>
          <w:rFonts w:ascii="Consolas" w:hAnsi="Consolas"/>
          <w:sz w:val="20"/>
        </w:rPr>
        <w:t>0 1 1 2 3 5 8 13 21 34 55 89 144 233 377</w:t>
      </w:r>
    </w:p>
    <w:p w14:paraId="6A7E24DB" w14:textId="77777777" w:rsidR="009C5521" w:rsidRPr="00404DC4" w:rsidRDefault="009C5521" w:rsidP="009C5521">
      <w:pPr>
        <w:spacing w:after="0" w:line="240" w:lineRule="auto"/>
        <w:rPr>
          <w:rFonts w:ascii="Consolas" w:hAnsi="Consolas"/>
          <w:sz w:val="20"/>
        </w:rPr>
      </w:pPr>
    </w:p>
    <w:p w14:paraId="0458D55B" w14:textId="77777777" w:rsidR="009C5521" w:rsidRPr="00C42B09" w:rsidRDefault="009C5521" w:rsidP="009C5521">
      <w:pPr>
        <w:spacing w:after="0" w:line="240" w:lineRule="auto"/>
        <w:ind w:left="3" w:right="3"/>
        <w:jc w:val="both"/>
        <w:rPr>
          <w:rFonts w:ascii="Calibri" w:hAnsi="Calibri" w:cs="Calibri"/>
          <w:b/>
          <w:bCs/>
          <w:sz w:val="20"/>
          <w:lang w:val="en-US"/>
        </w:rPr>
      </w:pPr>
      <w:r w:rsidRPr="00C42B09">
        <w:rPr>
          <w:rFonts w:ascii="Calibri" w:hAnsi="Calibri" w:cs="Calibri"/>
          <w:b/>
          <w:bCs/>
          <w:sz w:val="20"/>
          <w:lang w:val="en-US"/>
        </w:rPr>
        <w:t>Note</w:t>
      </w:r>
    </w:p>
    <w:p w14:paraId="5EFDB7D5"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 </w:t>
      </w:r>
    </w:p>
    <w:p w14:paraId="468253ED" w14:textId="77777777" w:rsidR="009C5521" w:rsidRPr="005C2475" w:rsidRDefault="009C5521" w:rsidP="009C5521">
      <w:pPr>
        <w:spacing w:after="0" w:line="240" w:lineRule="auto"/>
        <w:ind w:left="3" w:right="3"/>
        <w:jc w:val="both"/>
        <w:rPr>
          <w:rFonts w:ascii="Calibri" w:hAnsi="Calibri" w:cs="Calibri"/>
          <w:color w:val="0000FF"/>
          <w:sz w:val="20"/>
          <w:lang w:val="en-US"/>
        </w:rPr>
      </w:pPr>
      <w:r w:rsidRPr="005C2475">
        <w:rPr>
          <w:rFonts w:ascii="Calibri" w:hAnsi="Calibri" w:cs="Calibri"/>
          <w:color w:val="0000FF"/>
          <w:sz w:val="20"/>
          <w:lang w:val="en-US"/>
        </w:rPr>
        <w:t xml:space="preserve">For efficiency reasons, each module is only imported once per interpreter session. Therefore, if you change your modules, you must restart the interpreter – or, if it’s just one module you want to test interactively, use </w:t>
      </w:r>
      <w:r w:rsidRPr="005C2475">
        <w:rPr>
          <w:rFonts w:ascii="Consolas" w:hAnsi="Consolas" w:cs="Calibri"/>
          <w:color w:val="C00000"/>
          <w:sz w:val="20"/>
          <w:lang w:val="en-US"/>
        </w:rPr>
        <w:t>importlib.reload()</w:t>
      </w:r>
      <w:r w:rsidRPr="005C2475">
        <w:rPr>
          <w:rFonts w:ascii="Calibri" w:hAnsi="Calibri" w:cs="Calibri"/>
          <w:color w:val="0000FF"/>
          <w:sz w:val="20"/>
          <w:lang w:val="en-US"/>
        </w:rPr>
        <w:t xml:space="preserve">, e.g. </w:t>
      </w:r>
      <w:r w:rsidRPr="005C2475">
        <w:rPr>
          <w:rFonts w:ascii="Consolas" w:hAnsi="Consolas" w:cs="Calibri"/>
          <w:color w:val="C00000"/>
          <w:sz w:val="20"/>
          <w:lang w:val="en-US"/>
        </w:rPr>
        <w:t>import</w:t>
      </w:r>
      <w:r w:rsidRPr="005C2475">
        <w:rPr>
          <w:rFonts w:ascii="Calibri" w:hAnsi="Calibri" w:cs="Calibri"/>
          <w:color w:val="0000FF"/>
          <w:sz w:val="20"/>
          <w:lang w:val="en-US"/>
        </w:rPr>
        <w:t xml:space="preserve"> </w:t>
      </w:r>
      <w:r w:rsidRPr="005C2475">
        <w:rPr>
          <w:rFonts w:ascii="Consolas" w:hAnsi="Consolas" w:cs="Calibri"/>
          <w:color w:val="C00000"/>
          <w:sz w:val="20"/>
          <w:lang w:val="en-US"/>
        </w:rPr>
        <w:t>importlib</w:t>
      </w:r>
      <w:r w:rsidRPr="005C2475">
        <w:rPr>
          <w:rFonts w:ascii="Calibri" w:hAnsi="Calibri" w:cs="Calibri"/>
          <w:color w:val="0000FF"/>
          <w:sz w:val="20"/>
          <w:lang w:val="en-US"/>
        </w:rPr>
        <w:t xml:space="preserve">; </w:t>
      </w:r>
      <w:r w:rsidRPr="005C2475">
        <w:rPr>
          <w:rFonts w:ascii="Consolas" w:hAnsi="Consolas" w:cs="Calibri"/>
          <w:color w:val="C00000"/>
          <w:sz w:val="20"/>
          <w:lang w:val="en-US"/>
        </w:rPr>
        <w:t>importlib</w:t>
      </w:r>
      <w:r w:rsidRPr="005C2475">
        <w:rPr>
          <w:rFonts w:ascii="Calibri" w:hAnsi="Calibri" w:cs="Calibri"/>
          <w:color w:val="0000FF"/>
          <w:sz w:val="20"/>
          <w:lang w:val="en-US"/>
        </w:rPr>
        <w:t>.</w:t>
      </w:r>
      <w:r w:rsidRPr="005C2475">
        <w:rPr>
          <w:rFonts w:ascii="Consolas" w:hAnsi="Consolas" w:cs="Calibri"/>
          <w:color w:val="C00000"/>
          <w:sz w:val="20"/>
          <w:lang w:val="en-US"/>
        </w:rPr>
        <w:t>reload</w:t>
      </w:r>
      <w:r w:rsidRPr="005C2475">
        <w:rPr>
          <w:rFonts w:ascii="Calibri" w:hAnsi="Calibri" w:cs="Calibri"/>
          <w:color w:val="0000FF"/>
          <w:sz w:val="20"/>
          <w:lang w:val="en-US"/>
        </w:rPr>
        <w:t>(</w:t>
      </w:r>
      <w:r w:rsidRPr="005C2475">
        <w:rPr>
          <w:rFonts w:ascii="Consolas" w:hAnsi="Consolas" w:cs="Calibri"/>
          <w:color w:val="C00000"/>
          <w:sz w:val="20"/>
          <w:lang w:val="en-US"/>
        </w:rPr>
        <w:t>modulename</w:t>
      </w:r>
      <w:r w:rsidRPr="005C2475">
        <w:rPr>
          <w:rFonts w:ascii="Calibri" w:hAnsi="Calibri" w:cs="Calibri"/>
          <w:color w:val="0000FF"/>
          <w:sz w:val="20"/>
          <w:lang w:val="en-US"/>
        </w:rPr>
        <w:t>).</w:t>
      </w:r>
    </w:p>
    <w:p w14:paraId="10DA7402" w14:textId="77777777" w:rsidR="009C5521" w:rsidRPr="00C42B09" w:rsidRDefault="009C5521" w:rsidP="009C5521">
      <w:pPr>
        <w:spacing w:after="0" w:line="240" w:lineRule="auto"/>
        <w:ind w:left="3" w:right="3"/>
        <w:jc w:val="both"/>
        <w:rPr>
          <w:rFonts w:ascii="Calibri" w:hAnsi="Calibri" w:cs="Calibri"/>
          <w:sz w:val="20"/>
          <w:lang w:val="en-US"/>
        </w:rPr>
      </w:pPr>
    </w:p>
    <w:p w14:paraId="27A11A17" w14:textId="77777777" w:rsidR="009C5521" w:rsidRPr="00404DC4" w:rsidRDefault="009C5521" w:rsidP="009C5521">
      <w:pPr>
        <w:pStyle w:val="Heading4"/>
        <w:rPr>
          <w:lang w:val="en-US"/>
        </w:rPr>
      </w:pPr>
      <w:r w:rsidRPr="00404DC4">
        <w:rPr>
          <w:lang w:val="en-US"/>
        </w:rPr>
        <w:t>Executing modules as scripts</w:t>
      </w:r>
    </w:p>
    <w:p w14:paraId="6A72A205" w14:textId="77777777" w:rsidR="009C5521" w:rsidRPr="00C42B09" w:rsidRDefault="009C5521" w:rsidP="009C5521">
      <w:pPr>
        <w:spacing w:after="0" w:line="240" w:lineRule="auto"/>
        <w:ind w:left="3" w:right="3"/>
        <w:jc w:val="both"/>
        <w:rPr>
          <w:rFonts w:ascii="Calibri" w:hAnsi="Calibri" w:cs="Calibri"/>
          <w:sz w:val="20"/>
          <w:lang w:val="en-US"/>
        </w:rPr>
      </w:pPr>
    </w:p>
    <w:p w14:paraId="4ABE8676"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When you run a Python module with</w:t>
      </w:r>
    </w:p>
    <w:p w14:paraId="0A39453F" w14:textId="77777777" w:rsidR="009C5521" w:rsidRPr="00C42B09" w:rsidRDefault="009C5521" w:rsidP="009C5521">
      <w:pPr>
        <w:spacing w:after="0" w:line="240" w:lineRule="auto"/>
        <w:ind w:left="3" w:right="3"/>
        <w:jc w:val="both"/>
        <w:rPr>
          <w:rFonts w:ascii="Calibri" w:hAnsi="Calibri" w:cs="Calibri"/>
          <w:sz w:val="20"/>
          <w:lang w:val="en-US"/>
        </w:rPr>
      </w:pPr>
    </w:p>
    <w:p w14:paraId="52223656" w14:textId="77777777" w:rsidR="009C5521" w:rsidRPr="00404DC4" w:rsidRDefault="009C5521" w:rsidP="009C5521">
      <w:pPr>
        <w:spacing w:after="0" w:line="240" w:lineRule="auto"/>
        <w:rPr>
          <w:rFonts w:ascii="Consolas" w:hAnsi="Consolas"/>
          <w:sz w:val="20"/>
        </w:rPr>
      </w:pPr>
      <w:r w:rsidRPr="005C2475">
        <w:rPr>
          <w:rFonts w:ascii="Consolas" w:hAnsi="Consolas" w:cs="Calibri"/>
          <w:color w:val="C00000"/>
          <w:sz w:val="20"/>
          <w:lang w:val="en-US"/>
        </w:rPr>
        <w:t>python</w:t>
      </w:r>
      <w:r w:rsidRPr="00404DC4">
        <w:rPr>
          <w:rFonts w:ascii="Consolas" w:hAnsi="Consolas"/>
          <w:sz w:val="20"/>
        </w:rPr>
        <w:t xml:space="preserve"> </w:t>
      </w:r>
      <w:r w:rsidRPr="005C2475">
        <w:rPr>
          <w:rFonts w:ascii="Consolas" w:hAnsi="Consolas" w:cs="Calibri"/>
          <w:color w:val="C00000"/>
          <w:sz w:val="20"/>
          <w:lang w:val="en-US"/>
        </w:rPr>
        <w:t>fibo</w:t>
      </w:r>
      <w:r w:rsidRPr="00404DC4">
        <w:rPr>
          <w:rFonts w:ascii="Consolas" w:hAnsi="Consolas"/>
          <w:sz w:val="20"/>
        </w:rPr>
        <w:t>.</w:t>
      </w:r>
      <w:r w:rsidRPr="005C2475">
        <w:rPr>
          <w:rFonts w:ascii="Consolas" w:hAnsi="Consolas" w:cs="Calibri"/>
          <w:color w:val="C00000"/>
          <w:sz w:val="20"/>
          <w:lang w:val="en-US"/>
        </w:rPr>
        <w:t>py</w:t>
      </w:r>
      <w:r w:rsidRPr="00404DC4">
        <w:rPr>
          <w:rFonts w:ascii="Consolas" w:hAnsi="Consolas"/>
          <w:sz w:val="20"/>
        </w:rPr>
        <w:t xml:space="preserve"> &lt;</w:t>
      </w:r>
      <w:r w:rsidRPr="005C2475">
        <w:rPr>
          <w:rFonts w:ascii="Consolas" w:hAnsi="Consolas" w:cs="Calibri"/>
          <w:color w:val="C00000"/>
          <w:sz w:val="20"/>
          <w:lang w:val="en-US"/>
        </w:rPr>
        <w:t>arguments</w:t>
      </w:r>
      <w:r w:rsidRPr="00404DC4">
        <w:rPr>
          <w:rFonts w:ascii="Consolas" w:hAnsi="Consolas"/>
          <w:sz w:val="20"/>
        </w:rPr>
        <w:t>&gt;</w:t>
      </w:r>
    </w:p>
    <w:p w14:paraId="058B60C8" w14:textId="77777777" w:rsidR="009C5521" w:rsidRPr="00C42B09" w:rsidRDefault="009C5521" w:rsidP="009C5521">
      <w:pPr>
        <w:spacing w:after="0" w:line="240" w:lineRule="auto"/>
        <w:ind w:left="3" w:right="3"/>
        <w:jc w:val="both"/>
        <w:rPr>
          <w:rFonts w:ascii="Calibri" w:hAnsi="Calibri" w:cs="Calibri"/>
          <w:sz w:val="20"/>
          <w:lang w:val="en-US"/>
        </w:rPr>
      </w:pPr>
    </w:p>
    <w:p w14:paraId="4F0C7C79"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the code in the module will be executed, just as if you imported it, but with the __name__ set to "__main__". That means that by adding this code at the end of your module:</w:t>
      </w:r>
    </w:p>
    <w:p w14:paraId="2D10010E" w14:textId="77777777" w:rsidR="009C5521" w:rsidRPr="00C42B09" w:rsidRDefault="009C5521" w:rsidP="009C5521">
      <w:pPr>
        <w:spacing w:after="0" w:line="240" w:lineRule="auto"/>
        <w:ind w:left="3" w:right="3"/>
        <w:jc w:val="both"/>
        <w:rPr>
          <w:rFonts w:ascii="Calibri" w:hAnsi="Calibri" w:cs="Calibri"/>
          <w:sz w:val="20"/>
          <w:lang w:val="en-US"/>
        </w:rPr>
      </w:pPr>
    </w:p>
    <w:p w14:paraId="5A053A6B" w14:textId="77777777" w:rsidR="009C5521" w:rsidRPr="005C2475" w:rsidRDefault="009C5521" w:rsidP="009C5521">
      <w:pPr>
        <w:spacing w:after="0" w:line="240" w:lineRule="auto"/>
        <w:rPr>
          <w:rFonts w:ascii="Consolas" w:hAnsi="Consolas" w:cs="Calibri"/>
          <w:color w:val="C00000"/>
          <w:sz w:val="20"/>
          <w:lang w:val="en-US"/>
        </w:rPr>
      </w:pPr>
      <w:r w:rsidRPr="005C2475">
        <w:rPr>
          <w:rFonts w:ascii="Consolas" w:hAnsi="Consolas" w:cs="Calibri"/>
          <w:color w:val="C00000"/>
          <w:sz w:val="20"/>
          <w:lang w:val="en-US"/>
        </w:rPr>
        <w:t>if __name__ == "__main__":</w:t>
      </w:r>
    </w:p>
    <w:p w14:paraId="159F0DE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5C2475">
        <w:rPr>
          <w:rFonts w:ascii="Consolas" w:hAnsi="Consolas" w:cs="Calibri"/>
          <w:color w:val="C00000"/>
          <w:sz w:val="20"/>
          <w:lang w:val="en-US"/>
        </w:rPr>
        <w:t>import</w:t>
      </w:r>
      <w:r w:rsidRPr="00404DC4">
        <w:rPr>
          <w:rFonts w:ascii="Consolas" w:hAnsi="Consolas"/>
          <w:sz w:val="20"/>
        </w:rPr>
        <w:t xml:space="preserve"> </w:t>
      </w:r>
      <w:r w:rsidRPr="005C2475">
        <w:rPr>
          <w:rFonts w:ascii="Consolas" w:hAnsi="Consolas" w:cs="Calibri"/>
          <w:color w:val="C00000"/>
          <w:sz w:val="20"/>
          <w:lang w:val="en-US"/>
        </w:rPr>
        <w:t>sys</w:t>
      </w:r>
    </w:p>
    <w:p w14:paraId="11E49057"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5C2475">
        <w:rPr>
          <w:rFonts w:ascii="Consolas" w:hAnsi="Consolas" w:cs="Calibri"/>
          <w:color w:val="C00000"/>
          <w:sz w:val="20"/>
          <w:lang w:val="en-US"/>
        </w:rPr>
        <w:t>fib</w:t>
      </w:r>
      <w:r w:rsidRPr="00404DC4">
        <w:rPr>
          <w:rFonts w:ascii="Consolas" w:hAnsi="Consolas"/>
          <w:sz w:val="20"/>
        </w:rPr>
        <w:t>(</w:t>
      </w:r>
      <w:r w:rsidRPr="005C2475">
        <w:rPr>
          <w:rFonts w:ascii="Consolas" w:hAnsi="Consolas" w:cs="Calibri"/>
          <w:color w:val="C00000"/>
          <w:sz w:val="20"/>
          <w:lang w:val="en-US"/>
        </w:rPr>
        <w:t>int</w:t>
      </w:r>
      <w:r w:rsidRPr="00404DC4">
        <w:rPr>
          <w:rFonts w:ascii="Consolas" w:hAnsi="Consolas"/>
          <w:sz w:val="20"/>
        </w:rPr>
        <w:t>(</w:t>
      </w:r>
      <w:r w:rsidRPr="005C2475">
        <w:rPr>
          <w:rFonts w:ascii="Consolas" w:hAnsi="Consolas" w:cs="Calibri"/>
          <w:color w:val="C00000"/>
          <w:sz w:val="20"/>
          <w:lang w:val="en-US"/>
        </w:rPr>
        <w:t>sys</w:t>
      </w:r>
      <w:r w:rsidRPr="00404DC4">
        <w:rPr>
          <w:rFonts w:ascii="Consolas" w:hAnsi="Consolas"/>
          <w:sz w:val="20"/>
        </w:rPr>
        <w:t>.</w:t>
      </w:r>
      <w:r w:rsidRPr="005C2475">
        <w:rPr>
          <w:rFonts w:ascii="Consolas" w:hAnsi="Consolas" w:cs="Calibri"/>
          <w:color w:val="C00000"/>
          <w:sz w:val="20"/>
          <w:lang w:val="en-US"/>
        </w:rPr>
        <w:t>argv</w:t>
      </w:r>
      <w:r w:rsidRPr="00404DC4">
        <w:rPr>
          <w:rFonts w:ascii="Consolas" w:hAnsi="Consolas"/>
          <w:sz w:val="20"/>
        </w:rPr>
        <w:t>[1</w:t>
      </w:r>
      <w:r w:rsidRPr="005C2475">
        <w:rPr>
          <w:rFonts w:ascii="Consolas" w:hAnsi="Consolas" w:cs="Calibri"/>
          <w:color w:val="C00000"/>
          <w:sz w:val="20"/>
          <w:lang w:val="en-US"/>
        </w:rPr>
        <w:t>]))</w:t>
      </w:r>
    </w:p>
    <w:p w14:paraId="0882090A" w14:textId="77777777" w:rsidR="009C5521" w:rsidRPr="00C42B09" w:rsidRDefault="009C5521" w:rsidP="009C5521">
      <w:pPr>
        <w:spacing w:after="0" w:line="240" w:lineRule="auto"/>
        <w:ind w:left="3" w:right="3"/>
        <w:jc w:val="both"/>
        <w:rPr>
          <w:rFonts w:ascii="Calibri" w:hAnsi="Calibri" w:cs="Calibri"/>
          <w:sz w:val="20"/>
          <w:lang w:val="en-US"/>
        </w:rPr>
      </w:pPr>
    </w:p>
    <w:p w14:paraId="7FA17748" w14:textId="77777777" w:rsidR="009C5521" w:rsidRPr="005C2475" w:rsidRDefault="009C5521" w:rsidP="009C5521">
      <w:pPr>
        <w:spacing w:after="0" w:line="240" w:lineRule="auto"/>
        <w:ind w:left="3" w:right="3"/>
        <w:jc w:val="both"/>
        <w:rPr>
          <w:rFonts w:ascii="Calibri" w:hAnsi="Calibri" w:cs="Calibri"/>
          <w:color w:val="0000FF"/>
          <w:sz w:val="20"/>
          <w:lang w:val="en-US"/>
        </w:rPr>
      </w:pPr>
      <w:r w:rsidRPr="005C2475">
        <w:rPr>
          <w:rFonts w:ascii="Calibri" w:hAnsi="Calibri" w:cs="Calibri"/>
          <w:color w:val="0000FF"/>
          <w:sz w:val="20"/>
          <w:lang w:val="en-US"/>
        </w:rPr>
        <w:t>you can make the file usable as a script as well as an importable module, because the code that parses the command line only runs if the module is executed as the “main” file:</w:t>
      </w:r>
    </w:p>
    <w:p w14:paraId="7069FD44" w14:textId="77777777" w:rsidR="009C5521" w:rsidRPr="00C42B09" w:rsidRDefault="009C5521" w:rsidP="009C5521">
      <w:pPr>
        <w:spacing w:after="0" w:line="240" w:lineRule="auto"/>
        <w:ind w:left="3" w:right="3"/>
        <w:jc w:val="both"/>
        <w:rPr>
          <w:rFonts w:ascii="Calibri" w:hAnsi="Calibri" w:cs="Calibri"/>
          <w:sz w:val="20"/>
          <w:lang w:val="en-US"/>
        </w:rPr>
      </w:pPr>
    </w:p>
    <w:p w14:paraId="2D25FA23" w14:textId="77777777" w:rsidR="009C5521" w:rsidRPr="005C2475" w:rsidRDefault="009C5521" w:rsidP="009C5521">
      <w:pPr>
        <w:spacing w:after="0" w:line="240" w:lineRule="auto"/>
        <w:rPr>
          <w:rFonts w:ascii="Consolas" w:hAnsi="Consolas"/>
          <w:color w:val="0000FF"/>
          <w:sz w:val="20"/>
        </w:rPr>
      </w:pPr>
      <w:r w:rsidRPr="005C2475">
        <w:rPr>
          <w:rFonts w:ascii="Consolas" w:hAnsi="Consolas"/>
          <w:color w:val="0000FF"/>
          <w:sz w:val="20"/>
        </w:rPr>
        <w:t>$ python fibo.py 50</w:t>
      </w:r>
    </w:p>
    <w:p w14:paraId="24F9E1DD" w14:textId="77777777" w:rsidR="009C5521" w:rsidRPr="00404DC4" w:rsidRDefault="009C5521" w:rsidP="009C5521">
      <w:pPr>
        <w:spacing w:after="0" w:line="240" w:lineRule="auto"/>
        <w:rPr>
          <w:rFonts w:ascii="Consolas" w:hAnsi="Consolas"/>
          <w:sz w:val="20"/>
        </w:rPr>
      </w:pPr>
      <w:r w:rsidRPr="00404DC4">
        <w:rPr>
          <w:rFonts w:ascii="Consolas" w:hAnsi="Consolas"/>
          <w:sz w:val="20"/>
        </w:rPr>
        <w:t>0 1 1 2 3 5 8 13 21 34</w:t>
      </w:r>
    </w:p>
    <w:p w14:paraId="215AAA43" w14:textId="77777777" w:rsidR="009C5521" w:rsidRPr="00C42B09" w:rsidRDefault="009C5521" w:rsidP="009C5521">
      <w:pPr>
        <w:spacing w:after="0" w:line="240" w:lineRule="auto"/>
        <w:ind w:left="3" w:right="3"/>
        <w:jc w:val="both"/>
        <w:rPr>
          <w:rFonts w:ascii="Calibri" w:hAnsi="Calibri" w:cs="Calibri"/>
          <w:sz w:val="20"/>
          <w:lang w:val="en-US"/>
        </w:rPr>
      </w:pPr>
    </w:p>
    <w:p w14:paraId="2E42910D" w14:textId="77777777" w:rsidR="009C5521" w:rsidRPr="005C2475" w:rsidRDefault="009C5521" w:rsidP="009C5521">
      <w:pPr>
        <w:spacing w:after="0" w:line="240" w:lineRule="auto"/>
        <w:ind w:left="3" w:right="3"/>
        <w:jc w:val="both"/>
        <w:rPr>
          <w:rFonts w:ascii="Calibri" w:hAnsi="Calibri" w:cs="Calibri"/>
          <w:color w:val="0000FF"/>
          <w:sz w:val="20"/>
          <w:lang w:val="en-US"/>
        </w:rPr>
      </w:pPr>
      <w:r w:rsidRPr="005C2475">
        <w:rPr>
          <w:rFonts w:ascii="Calibri" w:hAnsi="Calibri" w:cs="Calibri"/>
          <w:color w:val="0000FF"/>
          <w:sz w:val="20"/>
          <w:lang w:val="en-US"/>
        </w:rPr>
        <w:t>If the module is imported, the code is not run:</w:t>
      </w:r>
    </w:p>
    <w:p w14:paraId="4AC368DA" w14:textId="77777777" w:rsidR="009C5521" w:rsidRPr="00C42B09" w:rsidRDefault="009C5521" w:rsidP="009C5521">
      <w:pPr>
        <w:spacing w:after="0" w:line="240" w:lineRule="auto"/>
        <w:ind w:left="3" w:right="3"/>
        <w:jc w:val="both"/>
        <w:rPr>
          <w:rFonts w:ascii="Calibri" w:hAnsi="Calibri" w:cs="Calibri"/>
          <w:sz w:val="20"/>
          <w:lang w:val="en-US"/>
        </w:rPr>
      </w:pPr>
    </w:p>
    <w:p w14:paraId="459A57D3" w14:textId="77777777" w:rsidR="009C5521" w:rsidRPr="005C2475" w:rsidRDefault="009C5521" w:rsidP="009C5521">
      <w:pPr>
        <w:spacing w:after="0" w:line="240" w:lineRule="auto"/>
        <w:rPr>
          <w:rFonts w:ascii="Consolas" w:hAnsi="Consolas"/>
          <w:color w:val="0000FF"/>
          <w:sz w:val="20"/>
        </w:rPr>
      </w:pPr>
      <w:r w:rsidRPr="005C2475">
        <w:rPr>
          <w:rFonts w:ascii="Consolas" w:hAnsi="Consolas"/>
          <w:color w:val="0000FF"/>
          <w:sz w:val="20"/>
        </w:rPr>
        <w:t>import fibo</w:t>
      </w:r>
    </w:p>
    <w:p w14:paraId="4D281151" w14:textId="77777777" w:rsidR="009C5521" w:rsidRPr="00404DC4" w:rsidRDefault="009C5521" w:rsidP="009C5521">
      <w:pPr>
        <w:spacing w:after="0" w:line="240" w:lineRule="auto"/>
        <w:rPr>
          <w:rFonts w:ascii="Consolas" w:hAnsi="Consolas"/>
          <w:sz w:val="20"/>
        </w:rPr>
      </w:pPr>
    </w:p>
    <w:p w14:paraId="152D3E33" w14:textId="77777777" w:rsidR="009C5521" w:rsidRPr="005C2475" w:rsidRDefault="009C5521" w:rsidP="009C5521">
      <w:pPr>
        <w:spacing w:after="0" w:line="240" w:lineRule="auto"/>
        <w:ind w:left="3" w:right="3"/>
        <w:jc w:val="both"/>
        <w:rPr>
          <w:rFonts w:ascii="Calibri" w:hAnsi="Calibri" w:cs="Calibri"/>
          <w:color w:val="0000FF"/>
          <w:sz w:val="20"/>
          <w:lang w:val="en-US"/>
        </w:rPr>
      </w:pPr>
      <w:r w:rsidRPr="005C2475">
        <w:rPr>
          <w:rFonts w:ascii="Calibri" w:hAnsi="Calibri" w:cs="Calibri"/>
          <w:color w:val="0000FF"/>
          <w:sz w:val="20"/>
          <w:lang w:val="en-US"/>
        </w:rPr>
        <w:lastRenderedPageBreak/>
        <w:t>This is often used either to provide a convenient user interface to a module, or for testing purposes (running the module as a script executes a test suite).</w:t>
      </w:r>
    </w:p>
    <w:p w14:paraId="03B7E1FA" w14:textId="77777777" w:rsidR="009C5521" w:rsidRPr="00C42B09" w:rsidRDefault="009C5521" w:rsidP="009C5521">
      <w:pPr>
        <w:spacing w:after="0" w:line="240" w:lineRule="auto"/>
        <w:ind w:left="3" w:right="3"/>
        <w:jc w:val="both"/>
        <w:rPr>
          <w:rFonts w:ascii="Calibri" w:hAnsi="Calibri" w:cs="Calibri"/>
          <w:sz w:val="20"/>
          <w:lang w:val="en-US"/>
        </w:rPr>
      </w:pPr>
    </w:p>
    <w:p w14:paraId="4064F72E" w14:textId="77777777" w:rsidR="009C5521" w:rsidRPr="00404DC4" w:rsidRDefault="009C5521" w:rsidP="009C5521">
      <w:pPr>
        <w:pStyle w:val="Heading4"/>
        <w:rPr>
          <w:lang w:val="en-US"/>
        </w:rPr>
      </w:pPr>
      <w:r w:rsidRPr="00404DC4">
        <w:rPr>
          <w:lang w:val="en-US"/>
        </w:rPr>
        <w:t>The Module Search Path</w:t>
      </w:r>
    </w:p>
    <w:p w14:paraId="7C6B84DC" w14:textId="77777777" w:rsidR="009C5521" w:rsidRPr="00C42B09" w:rsidRDefault="009C5521" w:rsidP="009C5521">
      <w:pPr>
        <w:spacing w:after="0" w:line="240" w:lineRule="auto"/>
        <w:ind w:left="3" w:right="3"/>
        <w:jc w:val="both"/>
        <w:rPr>
          <w:rFonts w:ascii="Calibri" w:hAnsi="Calibri" w:cs="Calibri"/>
          <w:sz w:val="20"/>
          <w:lang w:val="en-US"/>
        </w:rPr>
      </w:pPr>
    </w:p>
    <w:p w14:paraId="43D4F45E" w14:textId="77777777" w:rsidR="009C5521" w:rsidRPr="005C2475" w:rsidRDefault="009C5521" w:rsidP="009C5521">
      <w:pPr>
        <w:spacing w:after="0" w:line="240" w:lineRule="auto"/>
        <w:ind w:left="3" w:right="3"/>
        <w:jc w:val="both"/>
        <w:rPr>
          <w:rFonts w:ascii="Calibri" w:hAnsi="Calibri" w:cs="Calibri"/>
          <w:color w:val="0000FF"/>
          <w:sz w:val="20"/>
          <w:lang w:val="en-US"/>
        </w:rPr>
      </w:pPr>
      <w:r w:rsidRPr="005C2475">
        <w:rPr>
          <w:rFonts w:ascii="Calibri" w:hAnsi="Calibri" w:cs="Calibri"/>
          <w:color w:val="0000FF"/>
          <w:sz w:val="20"/>
          <w:lang w:val="en-US"/>
        </w:rPr>
        <w:t xml:space="preserve">When a module named spam is imported, the interpreter first searches for a built-in module with that name. If not found, it then searches for a file named spam.py in a list of directories given by the variable </w:t>
      </w:r>
      <w:hyperlink r:id="rId730" w:anchor="sys.path" w:tooltip="sys.path" w:history="1">
        <w:r w:rsidRPr="005C2475">
          <w:rPr>
            <w:rFonts w:ascii="Calibri" w:hAnsi="Calibri" w:cs="Calibri"/>
            <w:color w:val="0000FF"/>
            <w:sz w:val="20"/>
            <w:u w:val="single"/>
            <w:lang w:val="en-US"/>
          </w:rPr>
          <w:t>sys.path</w:t>
        </w:r>
      </w:hyperlink>
      <w:r w:rsidRPr="005C2475">
        <w:rPr>
          <w:rFonts w:ascii="Calibri" w:hAnsi="Calibri" w:cs="Calibri"/>
          <w:color w:val="0000FF"/>
          <w:sz w:val="20"/>
          <w:lang w:val="en-US"/>
        </w:rPr>
        <w:t xml:space="preserve">. </w:t>
      </w:r>
      <w:hyperlink r:id="rId731" w:anchor="sys.path" w:tooltip="sys.path" w:history="1">
        <w:r w:rsidRPr="005C2475">
          <w:rPr>
            <w:rFonts w:ascii="Calibri" w:hAnsi="Calibri" w:cs="Calibri"/>
            <w:color w:val="0000FF"/>
            <w:sz w:val="20"/>
            <w:u w:val="single"/>
            <w:lang w:val="en-US"/>
          </w:rPr>
          <w:t>sys.path</w:t>
        </w:r>
      </w:hyperlink>
      <w:r w:rsidRPr="005C2475">
        <w:rPr>
          <w:rFonts w:ascii="Calibri" w:hAnsi="Calibri" w:cs="Calibri"/>
          <w:color w:val="0000FF"/>
          <w:sz w:val="20"/>
          <w:lang w:val="en-US"/>
        </w:rPr>
        <w:t xml:space="preserve"> is initialized from these locations:</w:t>
      </w:r>
    </w:p>
    <w:p w14:paraId="5BAF8B25" w14:textId="77777777" w:rsidR="009C5521" w:rsidRPr="00C42B09" w:rsidRDefault="009C5521" w:rsidP="009C5521">
      <w:pPr>
        <w:spacing w:after="0" w:line="240" w:lineRule="auto"/>
        <w:ind w:left="3" w:right="3"/>
        <w:jc w:val="both"/>
        <w:rPr>
          <w:rFonts w:ascii="Calibri" w:hAnsi="Calibri" w:cs="Calibri"/>
          <w:sz w:val="20"/>
          <w:lang w:val="en-US"/>
        </w:rPr>
      </w:pPr>
    </w:p>
    <w:p w14:paraId="7879F1D7" w14:textId="77777777" w:rsidR="009C5521" w:rsidRPr="00204860" w:rsidRDefault="009C5521" w:rsidP="009C5521">
      <w:pPr>
        <w:pStyle w:val="ListParagraph"/>
        <w:numPr>
          <w:ilvl w:val="0"/>
          <w:numId w:val="189"/>
        </w:numPr>
        <w:spacing w:after="120" w:line="240" w:lineRule="auto"/>
        <w:ind w:left="360"/>
        <w:contextualSpacing w:val="0"/>
        <w:jc w:val="both"/>
        <w:rPr>
          <w:rFonts w:ascii="Calibri" w:hAnsi="Calibri" w:cs="Calibri"/>
          <w:color w:val="0000FF"/>
          <w:sz w:val="20"/>
          <w:lang w:val="en-US"/>
        </w:rPr>
      </w:pPr>
      <w:r w:rsidRPr="00204860">
        <w:rPr>
          <w:rFonts w:ascii="Calibri" w:hAnsi="Calibri" w:cs="Calibri"/>
          <w:color w:val="0000FF"/>
          <w:sz w:val="20"/>
          <w:lang w:val="en-US"/>
        </w:rPr>
        <w:t>The directory containing the input script (or the current directory when no file is specified).</w:t>
      </w:r>
    </w:p>
    <w:p w14:paraId="793FB86B" w14:textId="77777777" w:rsidR="009C5521" w:rsidRPr="005C2475" w:rsidRDefault="002D1A9C" w:rsidP="009C5521">
      <w:pPr>
        <w:pStyle w:val="ListParagraph"/>
        <w:numPr>
          <w:ilvl w:val="0"/>
          <w:numId w:val="189"/>
        </w:numPr>
        <w:spacing w:after="120" w:line="240" w:lineRule="auto"/>
        <w:ind w:left="360"/>
        <w:contextualSpacing w:val="0"/>
        <w:jc w:val="both"/>
        <w:rPr>
          <w:rFonts w:ascii="Calibri" w:hAnsi="Calibri" w:cs="Calibri"/>
          <w:sz w:val="20"/>
          <w:lang w:val="en-US"/>
        </w:rPr>
      </w:pPr>
      <w:hyperlink r:id="rId732" w:anchor="envvar-PYTHONPATH" w:history="1">
        <w:r w:rsidR="009C5521" w:rsidRPr="005C2475">
          <w:rPr>
            <w:rFonts w:ascii="Calibri" w:hAnsi="Calibri" w:cs="Calibri"/>
            <w:color w:val="0000FF"/>
            <w:sz w:val="20"/>
            <w:u w:val="single"/>
            <w:lang w:val="en-US"/>
          </w:rPr>
          <w:t>PYTHONPATH</w:t>
        </w:r>
      </w:hyperlink>
      <w:r w:rsidR="009C5521" w:rsidRPr="005C2475">
        <w:rPr>
          <w:rFonts w:ascii="Calibri" w:hAnsi="Calibri" w:cs="Calibri"/>
          <w:sz w:val="20"/>
          <w:lang w:val="en-US"/>
        </w:rPr>
        <w:t xml:space="preserve"> (a list of directory names, with the same syntax as the shell variable PATH).</w:t>
      </w:r>
    </w:p>
    <w:p w14:paraId="1C92CFB1" w14:textId="77777777" w:rsidR="009C5521" w:rsidRPr="00204860" w:rsidRDefault="009C5521" w:rsidP="009C5521">
      <w:pPr>
        <w:pStyle w:val="ListParagraph"/>
        <w:numPr>
          <w:ilvl w:val="0"/>
          <w:numId w:val="189"/>
        </w:numPr>
        <w:spacing w:after="120" w:line="240" w:lineRule="auto"/>
        <w:ind w:left="360"/>
        <w:contextualSpacing w:val="0"/>
        <w:jc w:val="both"/>
        <w:rPr>
          <w:rFonts w:ascii="Calibri" w:hAnsi="Calibri" w:cs="Calibri"/>
          <w:color w:val="0000FF"/>
          <w:sz w:val="20"/>
          <w:lang w:val="en-US"/>
        </w:rPr>
      </w:pPr>
      <w:r w:rsidRPr="00204860">
        <w:rPr>
          <w:rFonts w:ascii="Calibri" w:hAnsi="Calibri" w:cs="Calibri"/>
          <w:color w:val="0000FF"/>
          <w:sz w:val="20"/>
          <w:lang w:val="en-US"/>
        </w:rPr>
        <w:t>The installation-dependent default.</w:t>
      </w:r>
    </w:p>
    <w:p w14:paraId="473685A7" w14:textId="77777777" w:rsidR="009C5521" w:rsidRPr="00C42B09" w:rsidRDefault="009C5521" w:rsidP="009C5521">
      <w:pPr>
        <w:spacing w:after="0" w:line="240" w:lineRule="auto"/>
        <w:ind w:left="3" w:right="3"/>
        <w:jc w:val="both"/>
        <w:rPr>
          <w:rFonts w:ascii="Calibri" w:hAnsi="Calibri" w:cs="Calibri"/>
          <w:b/>
          <w:bCs/>
          <w:sz w:val="20"/>
          <w:lang w:val="en-US"/>
        </w:rPr>
      </w:pPr>
    </w:p>
    <w:p w14:paraId="11B23508" w14:textId="77777777" w:rsidR="009C5521" w:rsidRPr="00C42B09" w:rsidRDefault="009C5521" w:rsidP="009C5521">
      <w:pPr>
        <w:spacing w:after="0" w:line="240" w:lineRule="auto"/>
        <w:ind w:left="3" w:right="3"/>
        <w:jc w:val="both"/>
        <w:rPr>
          <w:rFonts w:ascii="Calibri" w:hAnsi="Calibri" w:cs="Calibri"/>
          <w:b/>
          <w:bCs/>
          <w:sz w:val="20"/>
          <w:lang w:val="en-US"/>
        </w:rPr>
      </w:pPr>
      <w:r w:rsidRPr="00C42B09">
        <w:rPr>
          <w:rFonts w:ascii="Calibri" w:hAnsi="Calibri" w:cs="Calibri"/>
          <w:b/>
          <w:bCs/>
          <w:sz w:val="20"/>
          <w:lang w:val="en-US"/>
        </w:rPr>
        <w:t>Note</w:t>
      </w:r>
    </w:p>
    <w:p w14:paraId="7CA933D1"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 </w:t>
      </w:r>
    </w:p>
    <w:p w14:paraId="0235D6CF" w14:textId="77777777" w:rsidR="009C5521" w:rsidRPr="00204860" w:rsidRDefault="009C5521" w:rsidP="009C5521">
      <w:pPr>
        <w:spacing w:after="0" w:line="240" w:lineRule="auto"/>
        <w:ind w:left="3" w:right="3"/>
        <w:jc w:val="both"/>
        <w:rPr>
          <w:rFonts w:ascii="Calibri" w:hAnsi="Calibri" w:cs="Calibri"/>
          <w:color w:val="0000FF"/>
          <w:sz w:val="20"/>
          <w:lang w:val="en-US"/>
        </w:rPr>
      </w:pPr>
      <w:r w:rsidRPr="00204860">
        <w:rPr>
          <w:rFonts w:ascii="Calibri" w:hAnsi="Calibri" w:cs="Calibri"/>
          <w:color w:val="0000FF"/>
          <w:sz w:val="20"/>
          <w:lang w:val="en-US"/>
        </w:rPr>
        <w:t xml:space="preserve">On file systems which support symlinks, the directory containing the input script is calculated after the symlink is followed. In other words the directory containing the symlink is </w:t>
      </w:r>
      <w:r w:rsidRPr="00204860">
        <w:rPr>
          <w:rFonts w:ascii="Calibri" w:hAnsi="Calibri" w:cs="Calibri"/>
          <w:b/>
          <w:bCs/>
          <w:color w:val="0000FF"/>
          <w:sz w:val="20"/>
          <w:lang w:val="en-US"/>
        </w:rPr>
        <w:t>not</w:t>
      </w:r>
      <w:r w:rsidRPr="00204860">
        <w:rPr>
          <w:rFonts w:ascii="Calibri" w:hAnsi="Calibri" w:cs="Calibri"/>
          <w:color w:val="0000FF"/>
          <w:sz w:val="20"/>
          <w:lang w:val="en-US"/>
        </w:rPr>
        <w:t xml:space="preserve"> added to the module search path.</w:t>
      </w:r>
    </w:p>
    <w:p w14:paraId="667E7CAB" w14:textId="77777777" w:rsidR="009C5521" w:rsidRPr="00204860" w:rsidRDefault="009C5521" w:rsidP="009C5521">
      <w:pPr>
        <w:spacing w:after="0" w:line="240" w:lineRule="auto"/>
        <w:ind w:left="3" w:right="3"/>
        <w:jc w:val="both"/>
        <w:rPr>
          <w:rFonts w:ascii="Calibri" w:hAnsi="Calibri" w:cs="Calibri"/>
          <w:color w:val="0000FF"/>
          <w:sz w:val="20"/>
          <w:lang w:val="en-US"/>
        </w:rPr>
      </w:pPr>
    </w:p>
    <w:p w14:paraId="1D81922E" w14:textId="77777777" w:rsidR="009C5521" w:rsidRPr="00204860" w:rsidRDefault="009C5521" w:rsidP="009C5521">
      <w:pPr>
        <w:spacing w:after="0" w:line="240" w:lineRule="auto"/>
        <w:ind w:left="3" w:right="3"/>
        <w:jc w:val="both"/>
        <w:rPr>
          <w:rFonts w:ascii="Calibri" w:hAnsi="Calibri" w:cs="Calibri"/>
          <w:color w:val="0000FF"/>
          <w:sz w:val="20"/>
          <w:lang w:val="en-US"/>
        </w:rPr>
      </w:pPr>
      <w:r w:rsidRPr="00204860">
        <w:rPr>
          <w:rFonts w:ascii="Calibri" w:hAnsi="Calibri" w:cs="Calibri"/>
          <w:color w:val="0000FF"/>
          <w:sz w:val="20"/>
          <w:lang w:val="en-US"/>
        </w:rPr>
        <w:t xml:space="preserve">After initialization, Python programs can modify </w:t>
      </w:r>
      <w:hyperlink r:id="rId733" w:anchor="sys.path" w:tooltip="sys.path" w:history="1">
        <w:r w:rsidRPr="00204860">
          <w:rPr>
            <w:rFonts w:ascii="Calibri" w:hAnsi="Calibri" w:cs="Calibri"/>
            <w:color w:val="0000FF"/>
            <w:sz w:val="20"/>
            <w:u w:val="single"/>
            <w:lang w:val="en-US"/>
          </w:rPr>
          <w:t>sys.path</w:t>
        </w:r>
      </w:hyperlink>
      <w:r w:rsidRPr="00204860">
        <w:rPr>
          <w:rFonts w:ascii="Calibri" w:hAnsi="Calibri" w:cs="Calibri"/>
          <w:color w:val="0000FF"/>
          <w:sz w:val="20"/>
          <w:lang w:val="en-US"/>
        </w:rPr>
        <w:t xml:space="preserve">. The directory containing the script being run is placed at the beginning of the search path, ahead of the standard library path. This means that scripts in that directory will be loaded instead of modules of the same name in the library directory. This is an error unless the replacement is intended. See section </w:t>
      </w:r>
      <w:hyperlink r:id="rId734" w:anchor="tut-standardmodules" w:history="1">
        <w:r w:rsidRPr="00204860">
          <w:rPr>
            <w:rFonts w:ascii="Calibri" w:hAnsi="Calibri" w:cs="Calibri"/>
            <w:color w:val="0000FF"/>
            <w:sz w:val="20"/>
            <w:u w:val="single"/>
            <w:lang w:val="en-US"/>
          </w:rPr>
          <w:t>Standard Modules</w:t>
        </w:r>
      </w:hyperlink>
      <w:r w:rsidRPr="00204860">
        <w:rPr>
          <w:rFonts w:ascii="Calibri" w:hAnsi="Calibri" w:cs="Calibri"/>
          <w:color w:val="0000FF"/>
          <w:sz w:val="20"/>
          <w:lang w:val="en-US"/>
        </w:rPr>
        <w:t xml:space="preserve"> for more information.</w:t>
      </w:r>
    </w:p>
    <w:p w14:paraId="0ED1A1F7" w14:textId="77777777" w:rsidR="009C5521" w:rsidRPr="00C42B09" w:rsidRDefault="009C5521" w:rsidP="009C5521">
      <w:pPr>
        <w:spacing w:after="0" w:line="240" w:lineRule="auto"/>
        <w:ind w:left="3" w:right="3"/>
        <w:jc w:val="both"/>
        <w:rPr>
          <w:rFonts w:ascii="Calibri" w:hAnsi="Calibri" w:cs="Calibri"/>
          <w:sz w:val="20"/>
          <w:lang w:val="en-US"/>
        </w:rPr>
      </w:pPr>
    </w:p>
    <w:p w14:paraId="1B3F3D80" w14:textId="77777777" w:rsidR="009C5521" w:rsidRPr="00404DC4" w:rsidRDefault="009C5521" w:rsidP="009C5521">
      <w:pPr>
        <w:pStyle w:val="Heading4"/>
        <w:rPr>
          <w:lang w:val="en-US"/>
        </w:rPr>
      </w:pPr>
      <w:r w:rsidRPr="00404DC4">
        <w:rPr>
          <w:lang w:val="en-US"/>
        </w:rPr>
        <w:t xml:space="preserve"> “Compiled” Python files</w:t>
      </w:r>
    </w:p>
    <w:p w14:paraId="642716E3" w14:textId="77777777" w:rsidR="009C5521" w:rsidRPr="00C42B09" w:rsidRDefault="009C5521" w:rsidP="009C5521">
      <w:pPr>
        <w:spacing w:after="0" w:line="240" w:lineRule="auto"/>
        <w:ind w:left="3" w:right="3"/>
        <w:jc w:val="both"/>
        <w:rPr>
          <w:rFonts w:ascii="Calibri" w:hAnsi="Calibri" w:cs="Calibri"/>
          <w:sz w:val="20"/>
          <w:lang w:val="en-US"/>
        </w:rPr>
      </w:pPr>
    </w:p>
    <w:p w14:paraId="4AA5F5EE" w14:textId="77777777" w:rsidR="009C5521" w:rsidRPr="00204860" w:rsidRDefault="009C5521" w:rsidP="009C5521">
      <w:pPr>
        <w:spacing w:after="0" w:line="240" w:lineRule="auto"/>
        <w:ind w:left="3" w:right="3"/>
        <w:jc w:val="both"/>
        <w:rPr>
          <w:rFonts w:ascii="Calibri" w:hAnsi="Calibri" w:cs="Calibri"/>
          <w:color w:val="0000FF"/>
          <w:sz w:val="20"/>
          <w:lang w:val="en-US"/>
        </w:rPr>
      </w:pPr>
      <w:r w:rsidRPr="00204860">
        <w:rPr>
          <w:rFonts w:ascii="Calibri" w:hAnsi="Calibri" w:cs="Calibri"/>
          <w:color w:val="0000FF"/>
          <w:sz w:val="20"/>
          <w:lang w:val="en-US"/>
        </w:rPr>
        <w:t>To speed up loading modules, Python caches the compiled version of each module in the __pycache__ directory under the name module.</w:t>
      </w:r>
      <w:r w:rsidRPr="00204860">
        <w:rPr>
          <w:rFonts w:ascii="Calibri" w:hAnsi="Calibri" w:cs="Calibri"/>
          <w:i/>
          <w:iCs/>
          <w:color w:val="0000FF"/>
          <w:sz w:val="20"/>
          <w:lang w:val="en-US"/>
        </w:rPr>
        <w:t>version</w:t>
      </w:r>
      <w:r w:rsidRPr="00204860">
        <w:rPr>
          <w:rFonts w:ascii="Calibri" w:hAnsi="Calibri" w:cs="Calibri"/>
          <w:color w:val="0000FF"/>
          <w:sz w:val="20"/>
          <w:lang w:val="en-US"/>
        </w:rPr>
        <w:t>.pyc, where the version encodes the format of the compiled file; it generally contains the Python version number. For example, in CPython release 3.3 the compiled version of spam.py would be cached as __pycache__/spam.cpython-33.pyc. This naming convention allows compiled modules from different releases and different versions of Python to coexist.</w:t>
      </w:r>
    </w:p>
    <w:p w14:paraId="5BD881C7" w14:textId="77777777" w:rsidR="009C5521" w:rsidRPr="00C42B09" w:rsidRDefault="009C5521" w:rsidP="009C5521">
      <w:pPr>
        <w:spacing w:after="0" w:line="240" w:lineRule="auto"/>
        <w:ind w:left="3" w:right="3"/>
        <w:jc w:val="both"/>
        <w:rPr>
          <w:rFonts w:ascii="Calibri" w:hAnsi="Calibri" w:cs="Calibri"/>
          <w:sz w:val="20"/>
          <w:lang w:val="en-US"/>
        </w:rPr>
      </w:pPr>
    </w:p>
    <w:p w14:paraId="1BF792BA" w14:textId="77777777" w:rsidR="009C5521" w:rsidRPr="00204860" w:rsidRDefault="009C5521" w:rsidP="009C5521">
      <w:pPr>
        <w:spacing w:after="0" w:line="240" w:lineRule="auto"/>
        <w:ind w:left="3" w:right="3"/>
        <w:jc w:val="both"/>
        <w:rPr>
          <w:rFonts w:ascii="Calibri" w:hAnsi="Calibri" w:cs="Calibri"/>
          <w:color w:val="0000FF"/>
          <w:sz w:val="20"/>
          <w:lang w:val="en-US"/>
        </w:rPr>
      </w:pPr>
      <w:r w:rsidRPr="00204860">
        <w:rPr>
          <w:rFonts w:ascii="Calibri" w:hAnsi="Calibri" w:cs="Calibri"/>
          <w:color w:val="0000FF"/>
          <w:sz w:val="20"/>
          <w:lang w:val="en-US"/>
        </w:rPr>
        <w:t>Python checks the modification date of the source against the compiled version to see if it’s out of date and needs to be recompiled. This is a completely automatic process. Also, the compiled modules are platform-independent, so the same library can be shared among systems with different architectures.</w:t>
      </w:r>
    </w:p>
    <w:p w14:paraId="03C49E79" w14:textId="77777777" w:rsidR="009C5521" w:rsidRPr="00204860" w:rsidRDefault="009C5521" w:rsidP="009C5521">
      <w:pPr>
        <w:spacing w:after="0" w:line="240" w:lineRule="auto"/>
        <w:ind w:left="3" w:right="3"/>
        <w:jc w:val="both"/>
        <w:rPr>
          <w:rFonts w:ascii="Calibri" w:hAnsi="Calibri" w:cs="Calibri"/>
          <w:color w:val="0000FF"/>
          <w:sz w:val="20"/>
          <w:lang w:val="en-US"/>
        </w:rPr>
      </w:pPr>
    </w:p>
    <w:p w14:paraId="29004493" w14:textId="77777777" w:rsidR="009C5521" w:rsidRPr="00204860" w:rsidRDefault="009C5521" w:rsidP="009C5521">
      <w:pPr>
        <w:spacing w:after="0" w:line="240" w:lineRule="auto"/>
        <w:ind w:left="3" w:right="3"/>
        <w:jc w:val="both"/>
        <w:rPr>
          <w:rFonts w:ascii="Calibri" w:hAnsi="Calibri" w:cs="Calibri"/>
          <w:color w:val="0000FF"/>
          <w:sz w:val="20"/>
          <w:lang w:val="en-US"/>
        </w:rPr>
      </w:pPr>
      <w:r w:rsidRPr="00204860">
        <w:rPr>
          <w:rFonts w:ascii="Calibri" w:hAnsi="Calibri" w:cs="Calibri"/>
          <w:color w:val="0000FF"/>
          <w:sz w:val="20"/>
          <w:lang w:val="en-US"/>
        </w:rPr>
        <w:t>Python does not check the cache in two circumstances. First, it always recompiles and does not store the result for the module that’s loaded directly from the command line. Second, it does not check the cache if there is no source module. To support a non-source (compiled only) distribution, the compiled module must be in the source directory, and there must not be a source module.</w:t>
      </w:r>
    </w:p>
    <w:p w14:paraId="0A539339" w14:textId="77777777" w:rsidR="009C5521" w:rsidRPr="00C42B09" w:rsidRDefault="009C5521" w:rsidP="009C5521">
      <w:pPr>
        <w:spacing w:after="0" w:line="240" w:lineRule="auto"/>
        <w:ind w:left="3" w:right="3"/>
        <w:jc w:val="both"/>
        <w:rPr>
          <w:rFonts w:ascii="Calibri" w:hAnsi="Calibri" w:cs="Calibri"/>
          <w:sz w:val="20"/>
          <w:lang w:val="en-US"/>
        </w:rPr>
      </w:pPr>
    </w:p>
    <w:p w14:paraId="4343A0B0"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Some tips for experts:</w:t>
      </w:r>
    </w:p>
    <w:p w14:paraId="14785582" w14:textId="77777777" w:rsidR="009C5521" w:rsidRPr="00C42B09" w:rsidRDefault="009C5521" w:rsidP="009C5521">
      <w:pPr>
        <w:spacing w:after="0" w:line="240" w:lineRule="auto"/>
        <w:ind w:left="3" w:right="3"/>
        <w:jc w:val="both"/>
        <w:rPr>
          <w:rFonts w:ascii="Calibri" w:hAnsi="Calibri" w:cs="Calibri"/>
          <w:sz w:val="20"/>
          <w:lang w:val="en-US"/>
        </w:rPr>
      </w:pPr>
    </w:p>
    <w:p w14:paraId="67752056" w14:textId="77777777" w:rsidR="009C5521" w:rsidRPr="00204860" w:rsidRDefault="009C5521" w:rsidP="009C5521">
      <w:pPr>
        <w:pStyle w:val="ListParagraph"/>
        <w:numPr>
          <w:ilvl w:val="0"/>
          <w:numId w:val="190"/>
        </w:numPr>
        <w:spacing w:after="120" w:line="240" w:lineRule="auto"/>
        <w:ind w:left="360"/>
        <w:contextualSpacing w:val="0"/>
        <w:jc w:val="both"/>
        <w:rPr>
          <w:rFonts w:ascii="Calibri" w:hAnsi="Calibri" w:cs="Calibri"/>
          <w:color w:val="0000FF"/>
          <w:sz w:val="20"/>
          <w:lang w:val="en-US"/>
        </w:rPr>
      </w:pPr>
      <w:r w:rsidRPr="00204860">
        <w:rPr>
          <w:rFonts w:ascii="Calibri" w:hAnsi="Calibri" w:cs="Calibri"/>
          <w:color w:val="0000FF"/>
          <w:sz w:val="20"/>
          <w:lang w:val="en-US"/>
        </w:rPr>
        <w:t xml:space="preserve">You can use the </w:t>
      </w:r>
      <w:hyperlink r:id="rId735" w:anchor="cmdoption-o" w:history="1">
        <w:r w:rsidRPr="00204860">
          <w:rPr>
            <w:rFonts w:ascii="Calibri" w:hAnsi="Calibri" w:cs="Calibri"/>
            <w:color w:val="0000FF"/>
            <w:sz w:val="20"/>
            <w:u w:val="single"/>
            <w:lang w:val="en-US"/>
          </w:rPr>
          <w:t>-O</w:t>
        </w:r>
      </w:hyperlink>
      <w:r w:rsidRPr="00204860">
        <w:rPr>
          <w:rFonts w:ascii="Calibri" w:hAnsi="Calibri" w:cs="Calibri"/>
          <w:color w:val="0000FF"/>
          <w:sz w:val="20"/>
          <w:lang w:val="en-US"/>
        </w:rPr>
        <w:t xml:space="preserve"> or </w:t>
      </w:r>
      <w:hyperlink r:id="rId736" w:anchor="cmdoption-oo" w:history="1">
        <w:r w:rsidRPr="00204860">
          <w:rPr>
            <w:rFonts w:ascii="Calibri" w:hAnsi="Calibri" w:cs="Calibri"/>
            <w:color w:val="0000FF"/>
            <w:sz w:val="20"/>
            <w:u w:val="single"/>
            <w:lang w:val="en-US"/>
          </w:rPr>
          <w:t>-OO</w:t>
        </w:r>
      </w:hyperlink>
      <w:r w:rsidRPr="00204860">
        <w:rPr>
          <w:rFonts w:ascii="Calibri" w:hAnsi="Calibri" w:cs="Calibri"/>
          <w:color w:val="0000FF"/>
          <w:sz w:val="20"/>
          <w:lang w:val="en-US"/>
        </w:rPr>
        <w:t xml:space="preserve"> switches on the Python command to reduce the size of a compiled module. The -O switch removes assert statements, the -OO switch removes both assert statements and __doc__ strings. Since some programs may rely on having these available, you should only use this option if you know what you’re doing. “Optimized” modules have an opt- tag and are usually smaller. Future releases may change the effects of optimization.</w:t>
      </w:r>
    </w:p>
    <w:p w14:paraId="1366615B" w14:textId="77777777" w:rsidR="009C5521" w:rsidRPr="00204860" w:rsidRDefault="009C5521" w:rsidP="009C5521">
      <w:pPr>
        <w:pStyle w:val="ListParagraph"/>
        <w:numPr>
          <w:ilvl w:val="0"/>
          <w:numId w:val="190"/>
        </w:numPr>
        <w:spacing w:after="120" w:line="240" w:lineRule="auto"/>
        <w:ind w:left="360"/>
        <w:contextualSpacing w:val="0"/>
        <w:jc w:val="both"/>
        <w:rPr>
          <w:rFonts w:ascii="Calibri" w:hAnsi="Calibri" w:cs="Calibri"/>
          <w:color w:val="0000FF"/>
          <w:sz w:val="20"/>
          <w:lang w:val="en-US"/>
        </w:rPr>
      </w:pPr>
      <w:r w:rsidRPr="00204860">
        <w:rPr>
          <w:rFonts w:ascii="Calibri" w:hAnsi="Calibri" w:cs="Calibri"/>
          <w:color w:val="0000FF"/>
          <w:sz w:val="20"/>
          <w:lang w:val="en-US"/>
        </w:rPr>
        <w:t>A program doesn’t run any faster when it is read from a .pyc file than when it is read from a .py file; the only thing that’s faster about .pyc files is the speed with which they are loaded.</w:t>
      </w:r>
    </w:p>
    <w:p w14:paraId="59B198EE" w14:textId="77777777" w:rsidR="009C5521" w:rsidRPr="00204860" w:rsidRDefault="009C5521" w:rsidP="009C5521">
      <w:pPr>
        <w:pStyle w:val="ListParagraph"/>
        <w:numPr>
          <w:ilvl w:val="0"/>
          <w:numId w:val="190"/>
        </w:numPr>
        <w:spacing w:after="120" w:line="240" w:lineRule="auto"/>
        <w:ind w:left="360"/>
        <w:contextualSpacing w:val="0"/>
        <w:jc w:val="both"/>
        <w:rPr>
          <w:rFonts w:ascii="Calibri" w:hAnsi="Calibri" w:cs="Calibri"/>
          <w:color w:val="0000FF"/>
          <w:sz w:val="20"/>
          <w:lang w:val="en-US"/>
        </w:rPr>
      </w:pPr>
      <w:r w:rsidRPr="00204860">
        <w:rPr>
          <w:rFonts w:ascii="Calibri" w:hAnsi="Calibri" w:cs="Calibri"/>
          <w:color w:val="0000FF"/>
          <w:sz w:val="20"/>
          <w:lang w:val="en-US"/>
        </w:rPr>
        <w:t xml:space="preserve">The module </w:t>
      </w:r>
      <w:hyperlink r:id="rId737" w:anchor="module-compileall" w:tooltip="compileall: Tools for byte-compiling all Python source files in a directory tree." w:history="1">
        <w:r w:rsidRPr="00204860">
          <w:rPr>
            <w:rFonts w:ascii="Calibri" w:hAnsi="Calibri" w:cs="Calibri"/>
            <w:color w:val="0000FF"/>
            <w:sz w:val="20"/>
            <w:u w:val="single"/>
            <w:lang w:val="en-US"/>
          </w:rPr>
          <w:t>compileall</w:t>
        </w:r>
      </w:hyperlink>
      <w:r w:rsidRPr="00204860">
        <w:rPr>
          <w:rFonts w:ascii="Calibri" w:hAnsi="Calibri" w:cs="Calibri"/>
          <w:color w:val="0000FF"/>
          <w:sz w:val="20"/>
          <w:lang w:val="en-US"/>
        </w:rPr>
        <w:t xml:space="preserve"> can create .pyc files for all modules in a directory.</w:t>
      </w:r>
    </w:p>
    <w:p w14:paraId="0D44B722" w14:textId="77777777" w:rsidR="009C5521" w:rsidRPr="00204860" w:rsidRDefault="009C5521" w:rsidP="009C5521">
      <w:pPr>
        <w:pStyle w:val="ListParagraph"/>
        <w:numPr>
          <w:ilvl w:val="0"/>
          <w:numId w:val="190"/>
        </w:numPr>
        <w:spacing w:after="120" w:line="240" w:lineRule="auto"/>
        <w:ind w:left="360"/>
        <w:contextualSpacing w:val="0"/>
        <w:jc w:val="both"/>
        <w:rPr>
          <w:rFonts w:ascii="Calibri" w:hAnsi="Calibri" w:cs="Calibri"/>
          <w:color w:val="0000FF"/>
          <w:sz w:val="20"/>
          <w:lang w:val="en-US"/>
        </w:rPr>
      </w:pPr>
      <w:r w:rsidRPr="00204860">
        <w:rPr>
          <w:rFonts w:ascii="Calibri" w:hAnsi="Calibri" w:cs="Calibri"/>
          <w:color w:val="0000FF"/>
          <w:sz w:val="20"/>
          <w:lang w:val="en-US"/>
        </w:rPr>
        <w:t xml:space="preserve">There is more detail on this process, including a flow chart of the decisions, in </w:t>
      </w:r>
      <w:hyperlink r:id="rId738" w:history="1">
        <w:r w:rsidRPr="00204860">
          <w:rPr>
            <w:rFonts w:ascii="Calibri" w:hAnsi="Calibri" w:cs="Calibri"/>
            <w:b/>
            <w:bCs/>
            <w:color w:val="0000FF"/>
            <w:sz w:val="20"/>
            <w:u w:val="single"/>
            <w:lang w:val="en-US"/>
          </w:rPr>
          <w:t>PEP 3147</w:t>
        </w:r>
      </w:hyperlink>
      <w:r w:rsidRPr="00204860">
        <w:rPr>
          <w:rFonts w:ascii="Calibri" w:hAnsi="Calibri" w:cs="Calibri"/>
          <w:color w:val="0000FF"/>
          <w:sz w:val="20"/>
          <w:lang w:val="en-US"/>
        </w:rPr>
        <w:t>.</w:t>
      </w:r>
    </w:p>
    <w:p w14:paraId="20325092" w14:textId="77777777" w:rsidR="009C5521" w:rsidRPr="00C42B09" w:rsidRDefault="009C5521" w:rsidP="009C5521">
      <w:pPr>
        <w:spacing w:after="0" w:line="240" w:lineRule="auto"/>
        <w:ind w:left="3" w:right="3"/>
        <w:jc w:val="both"/>
        <w:rPr>
          <w:rFonts w:ascii="Calibri" w:hAnsi="Calibri" w:cs="Calibri"/>
          <w:sz w:val="20"/>
          <w:lang w:val="en-US"/>
        </w:rPr>
      </w:pPr>
    </w:p>
    <w:p w14:paraId="4549B3E0" w14:textId="77777777" w:rsidR="009C5521" w:rsidRPr="00404DC4" w:rsidRDefault="009C5521" w:rsidP="009C5521">
      <w:pPr>
        <w:pStyle w:val="Heading3"/>
        <w:rPr>
          <w:lang w:val="en-US"/>
        </w:rPr>
      </w:pPr>
      <w:bookmarkStart w:id="154" w:name="_Toc80103475"/>
      <w:r w:rsidRPr="00404DC4">
        <w:rPr>
          <w:lang w:val="en-US"/>
        </w:rPr>
        <w:t>Standard Modules</w:t>
      </w:r>
      <w:bookmarkEnd w:id="154"/>
    </w:p>
    <w:p w14:paraId="3786731D" w14:textId="77777777" w:rsidR="009C5521" w:rsidRPr="00C42B09" w:rsidRDefault="009C5521" w:rsidP="009C5521">
      <w:pPr>
        <w:spacing w:after="0" w:line="240" w:lineRule="auto"/>
        <w:ind w:left="3" w:right="3"/>
        <w:jc w:val="both"/>
        <w:rPr>
          <w:rFonts w:ascii="Calibri" w:hAnsi="Calibri" w:cs="Calibri"/>
          <w:sz w:val="20"/>
          <w:lang w:val="en-US"/>
        </w:rPr>
      </w:pPr>
    </w:p>
    <w:p w14:paraId="3BFAF81A" w14:textId="77777777" w:rsidR="009C5521" w:rsidRPr="00204860" w:rsidRDefault="009C5521" w:rsidP="009C5521">
      <w:pPr>
        <w:spacing w:after="0" w:line="240" w:lineRule="auto"/>
        <w:ind w:left="3" w:right="3"/>
        <w:jc w:val="both"/>
        <w:rPr>
          <w:rFonts w:ascii="Calibri" w:hAnsi="Calibri" w:cs="Calibri"/>
          <w:color w:val="0000FF"/>
          <w:sz w:val="20"/>
          <w:lang w:val="en-US"/>
        </w:rPr>
      </w:pPr>
      <w:r w:rsidRPr="00204860">
        <w:rPr>
          <w:rFonts w:ascii="Calibri" w:hAnsi="Calibri" w:cs="Calibri"/>
          <w:color w:val="0000FF"/>
          <w:sz w:val="20"/>
          <w:lang w:val="en-US"/>
        </w:rPr>
        <w:t xml:space="preserve">Python comes with a library of standard modules, described in a separate document, the Python Library Reference (“Library Reference” hereafter). Some modules are built into the interpreter; these provide access to operations that are not part of the core of the language but are nevertheless built in, either for efficiency or to provide access to operating system primitives such as system calls. The set of such modules is a configuration option which also depends on the underlying platform. For </w:t>
      </w:r>
      <w:r w:rsidRPr="00204860">
        <w:rPr>
          <w:rFonts w:ascii="Calibri" w:hAnsi="Calibri" w:cs="Calibri"/>
          <w:color w:val="0000FF"/>
          <w:sz w:val="20"/>
          <w:lang w:val="en-US"/>
        </w:rPr>
        <w:lastRenderedPageBreak/>
        <w:t xml:space="preserve">example, the </w:t>
      </w:r>
      <w:hyperlink r:id="rId739" w:anchor="module-winreg" w:tooltip="winreg: Routines and objects for manipulating the Windows registry. (Windows)" w:history="1">
        <w:r w:rsidRPr="00204860">
          <w:rPr>
            <w:rFonts w:ascii="Calibri" w:hAnsi="Calibri" w:cs="Calibri"/>
            <w:color w:val="0000FF"/>
            <w:sz w:val="20"/>
            <w:u w:val="single"/>
            <w:lang w:val="en-US"/>
          </w:rPr>
          <w:t>winreg</w:t>
        </w:r>
      </w:hyperlink>
      <w:r w:rsidRPr="00204860">
        <w:rPr>
          <w:rFonts w:ascii="Calibri" w:hAnsi="Calibri" w:cs="Calibri"/>
          <w:color w:val="0000FF"/>
          <w:sz w:val="20"/>
          <w:lang w:val="en-US"/>
        </w:rPr>
        <w:t xml:space="preserve"> module is only provided on Windows systems. One particular module deserves some attention: </w:t>
      </w:r>
      <w:hyperlink r:id="rId740" w:anchor="module-sys" w:tooltip="sys: Access system-specific parameters and functions." w:history="1">
        <w:r w:rsidRPr="00204860">
          <w:rPr>
            <w:rFonts w:ascii="Calibri" w:hAnsi="Calibri" w:cs="Calibri"/>
            <w:color w:val="0000FF"/>
            <w:sz w:val="20"/>
            <w:u w:val="single"/>
            <w:lang w:val="en-US"/>
          </w:rPr>
          <w:t>sys</w:t>
        </w:r>
      </w:hyperlink>
      <w:r w:rsidRPr="00204860">
        <w:rPr>
          <w:rFonts w:ascii="Calibri" w:hAnsi="Calibri" w:cs="Calibri"/>
          <w:color w:val="0000FF"/>
          <w:sz w:val="20"/>
          <w:lang w:val="en-US"/>
        </w:rPr>
        <w:t>, which is built into every Python interpreter. The variables sys.ps1 and sys.ps2 define the strings used as primary and secondary prompts:</w:t>
      </w:r>
    </w:p>
    <w:p w14:paraId="260CCBBF" w14:textId="77777777" w:rsidR="009C5521" w:rsidRPr="00C42B09" w:rsidRDefault="009C5521" w:rsidP="009C5521">
      <w:pPr>
        <w:spacing w:after="0" w:line="240" w:lineRule="auto"/>
        <w:ind w:left="3" w:right="3"/>
        <w:jc w:val="both"/>
        <w:rPr>
          <w:rFonts w:ascii="Calibri" w:hAnsi="Calibri" w:cs="Calibri"/>
          <w:sz w:val="20"/>
          <w:lang w:val="en-US"/>
        </w:rPr>
      </w:pPr>
    </w:p>
    <w:p w14:paraId="53F1311B" w14:textId="77777777" w:rsidR="009C5521" w:rsidRPr="00404DC4" w:rsidRDefault="009C5521" w:rsidP="009C5521">
      <w:pPr>
        <w:spacing w:after="0" w:line="240" w:lineRule="auto"/>
        <w:rPr>
          <w:rFonts w:ascii="Consolas" w:hAnsi="Consolas"/>
          <w:sz w:val="20"/>
        </w:rPr>
      </w:pPr>
    </w:p>
    <w:p w14:paraId="66F5C707" w14:textId="77777777" w:rsidR="009C5521" w:rsidRPr="00204860" w:rsidRDefault="009C5521" w:rsidP="009C5521">
      <w:pPr>
        <w:spacing w:after="0" w:line="240" w:lineRule="auto"/>
        <w:rPr>
          <w:rFonts w:ascii="Consolas" w:hAnsi="Consolas"/>
          <w:color w:val="0000FF"/>
          <w:sz w:val="20"/>
        </w:rPr>
      </w:pPr>
      <w:r w:rsidRPr="00204860">
        <w:rPr>
          <w:rFonts w:ascii="Consolas" w:hAnsi="Consolas"/>
          <w:color w:val="0000FF"/>
          <w:sz w:val="20"/>
        </w:rPr>
        <w:t>import sys</w:t>
      </w:r>
    </w:p>
    <w:p w14:paraId="7DE138CC" w14:textId="77777777" w:rsidR="009C5521" w:rsidRDefault="009C5521" w:rsidP="009C5521">
      <w:pPr>
        <w:spacing w:after="0" w:line="240" w:lineRule="auto"/>
        <w:rPr>
          <w:rFonts w:ascii="Consolas" w:hAnsi="Consolas"/>
          <w:color w:val="0000FF"/>
          <w:sz w:val="20"/>
        </w:rPr>
      </w:pPr>
    </w:p>
    <w:p w14:paraId="444CE178" w14:textId="77777777" w:rsidR="009C5521" w:rsidRPr="00204860" w:rsidRDefault="009C5521" w:rsidP="009C5521">
      <w:pPr>
        <w:spacing w:after="0" w:line="240" w:lineRule="auto"/>
        <w:rPr>
          <w:rFonts w:ascii="Consolas" w:hAnsi="Consolas"/>
          <w:color w:val="0000FF"/>
          <w:sz w:val="20"/>
        </w:rPr>
      </w:pPr>
      <w:r w:rsidRPr="00204860">
        <w:rPr>
          <w:rFonts w:ascii="Consolas" w:hAnsi="Consolas"/>
          <w:color w:val="0000FF"/>
          <w:sz w:val="20"/>
        </w:rPr>
        <w:t>sys.ps1</w:t>
      </w:r>
    </w:p>
    <w:p w14:paraId="5472A012"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4C73A675" w14:textId="77777777" w:rsidR="009C5521" w:rsidRDefault="009C5521" w:rsidP="009C5521">
      <w:pPr>
        <w:spacing w:after="0" w:line="240" w:lineRule="auto"/>
        <w:rPr>
          <w:rFonts w:ascii="Consolas" w:hAnsi="Consolas"/>
          <w:color w:val="0000FF"/>
          <w:sz w:val="20"/>
        </w:rPr>
      </w:pPr>
    </w:p>
    <w:p w14:paraId="0BC5C121" w14:textId="77777777" w:rsidR="009C5521" w:rsidRPr="00204860" w:rsidRDefault="009C5521" w:rsidP="009C5521">
      <w:pPr>
        <w:spacing w:after="0" w:line="240" w:lineRule="auto"/>
        <w:rPr>
          <w:rFonts w:ascii="Consolas" w:hAnsi="Consolas"/>
          <w:color w:val="0000FF"/>
          <w:sz w:val="20"/>
        </w:rPr>
      </w:pPr>
      <w:r w:rsidRPr="00204860">
        <w:rPr>
          <w:rFonts w:ascii="Consolas" w:hAnsi="Consolas"/>
          <w:color w:val="0000FF"/>
          <w:sz w:val="20"/>
        </w:rPr>
        <w:t>sys.ps2</w:t>
      </w:r>
    </w:p>
    <w:p w14:paraId="3C8ED4AC" w14:textId="77777777" w:rsidR="009C5521" w:rsidRDefault="009C5521" w:rsidP="009C5521">
      <w:pPr>
        <w:spacing w:after="0" w:line="240" w:lineRule="auto"/>
        <w:rPr>
          <w:rFonts w:ascii="Consolas" w:hAnsi="Consolas"/>
          <w:sz w:val="20"/>
        </w:rPr>
      </w:pPr>
      <w:r w:rsidRPr="00404DC4">
        <w:rPr>
          <w:rFonts w:ascii="Consolas" w:hAnsi="Consolas"/>
          <w:sz w:val="20"/>
        </w:rPr>
        <w:t>'... '</w:t>
      </w:r>
    </w:p>
    <w:p w14:paraId="4E81A17A" w14:textId="77777777" w:rsidR="009C5521" w:rsidRPr="00404DC4" w:rsidRDefault="009C5521" w:rsidP="009C5521">
      <w:pPr>
        <w:spacing w:after="0" w:line="240" w:lineRule="auto"/>
        <w:rPr>
          <w:rFonts w:ascii="Consolas" w:hAnsi="Consolas"/>
          <w:sz w:val="20"/>
        </w:rPr>
      </w:pPr>
    </w:p>
    <w:p w14:paraId="5E1C9ABD" w14:textId="77777777" w:rsidR="009C5521" w:rsidRDefault="009C5521" w:rsidP="009C5521">
      <w:pPr>
        <w:spacing w:after="0" w:line="240" w:lineRule="auto"/>
        <w:rPr>
          <w:rFonts w:ascii="Consolas" w:hAnsi="Consolas"/>
          <w:color w:val="0000FF"/>
          <w:sz w:val="20"/>
        </w:rPr>
      </w:pPr>
      <w:r w:rsidRPr="00204860">
        <w:rPr>
          <w:rFonts w:ascii="Consolas" w:hAnsi="Consolas"/>
          <w:color w:val="0000FF"/>
          <w:sz w:val="20"/>
        </w:rPr>
        <w:t>sys.ps1 = 'C&gt; '</w:t>
      </w:r>
    </w:p>
    <w:p w14:paraId="0A692133" w14:textId="77777777" w:rsidR="009C5521" w:rsidRPr="00204860" w:rsidRDefault="009C5521" w:rsidP="009C5521">
      <w:pPr>
        <w:spacing w:after="0" w:line="240" w:lineRule="auto"/>
        <w:rPr>
          <w:rFonts w:ascii="Consolas" w:hAnsi="Consolas"/>
          <w:color w:val="0000FF"/>
          <w:sz w:val="20"/>
        </w:rPr>
      </w:pPr>
    </w:p>
    <w:p w14:paraId="7E2B6183" w14:textId="77777777" w:rsidR="009C5521" w:rsidRPr="00204860" w:rsidRDefault="009C5521" w:rsidP="009C5521">
      <w:pPr>
        <w:spacing w:after="0" w:line="240" w:lineRule="auto"/>
        <w:rPr>
          <w:rFonts w:ascii="Consolas" w:hAnsi="Consolas"/>
          <w:color w:val="0000FF"/>
          <w:sz w:val="20"/>
        </w:rPr>
      </w:pPr>
      <w:r w:rsidRPr="00204860">
        <w:rPr>
          <w:rFonts w:ascii="Consolas" w:hAnsi="Consolas"/>
          <w:color w:val="0000FF"/>
          <w:sz w:val="20"/>
        </w:rPr>
        <w:t>C&gt; print('Yuck!')</w:t>
      </w:r>
    </w:p>
    <w:p w14:paraId="6148E370" w14:textId="77777777" w:rsidR="009C5521" w:rsidRPr="00404DC4" w:rsidRDefault="009C5521" w:rsidP="009C5521">
      <w:pPr>
        <w:spacing w:after="0" w:line="240" w:lineRule="auto"/>
        <w:rPr>
          <w:rFonts w:ascii="Consolas" w:hAnsi="Consolas"/>
          <w:sz w:val="20"/>
        </w:rPr>
      </w:pPr>
      <w:r w:rsidRPr="00404DC4">
        <w:rPr>
          <w:rFonts w:ascii="Consolas" w:hAnsi="Consolas"/>
          <w:sz w:val="20"/>
        </w:rPr>
        <w:t>Yuck!</w:t>
      </w:r>
    </w:p>
    <w:p w14:paraId="444A1B7A" w14:textId="77777777" w:rsidR="009C5521" w:rsidRPr="00404DC4" w:rsidRDefault="009C5521" w:rsidP="009C5521">
      <w:pPr>
        <w:spacing w:after="0" w:line="240" w:lineRule="auto"/>
        <w:rPr>
          <w:rFonts w:ascii="Consolas" w:hAnsi="Consolas"/>
          <w:sz w:val="20"/>
        </w:rPr>
      </w:pPr>
      <w:r w:rsidRPr="00404DC4">
        <w:rPr>
          <w:rFonts w:ascii="Consolas" w:hAnsi="Consolas"/>
          <w:sz w:val="20"/>
        </w:rPr>
        <w:t>C&gt;</w:t>
      </w:r>
    </w:p>
    <w:p w14:paraId="6A0CDE5A" w14:textId="77777777" w:rsidR="009C5521" w:rsidRPr="00C42B09" w:rsidRDefault="009C5521" w:rsidP="009C5521">
      <w:pPr>
        <w:spacing w:after="0" w:line="240" w:lineRule="auto"/>
        <w:ind w:left="3" w:right="3"/>
        <w:jc w:val="both"/>
        <w:rPr>
          <w:rFonts w:ascii="Calibri" w:hAnsi="Calibri" w:cs="Calibri"/>
          <w:sz w:val="20"/>
          <w:lang w:val="en-US"/>
        </w:rPr>
      </w:pPr>
    </w:p>
    <w:p w14:paraId="0ABB0408" w14:textId="77777777" w:rsidR="009C5521" w:rsidRPr="00204860" w:rsidRDefault="009C5521" w:rsidP="009C5521">
      <w:pPr>
        <w:spacing w:after="0" w:line="240" w:lineRule="auto"/>
        <w:ind w:left="3" w:right="3"/>
        <w:jc w:val="both"/>
        <w:rPr>
          <w:rFonts w:ascii="Calibri" w:hAnsi="Calibri" w:cs="Calibri"/>
          <w:color w:val="0000FF"/>
          <w:sz w:val="20"/>
          <w:lang w:val="en-US"/>
        </w:rPr>
      </w:pPr>
      <w:r w:rsidRPr="00204860">
        <w:rPr>
          <w:rFonts w:ascii="Calibri" w:hAnsi="Calibri" w:cs="Calibri"/>
          <w:color w:val="0000FF"/>
          <w:sz w:val="20"/>
          <w:lang w:val="en-US"/>
        </w:rPr>
        <w:t>These two variables are only defined if the interpreter is in interactive mode.</w:t>
      </w:r>
    </w:p>
    <w:p w14:paraId="43965882" w14:textId="77777777" w:rsidR="009C5521" w:rsidRPr="00204860" w:rsidRDefault="009C5521" w:rsidP="009C5521">
      <w:pPr>
        <w:spacing w:after="0" w:line="240" w:lineRule="auto"/>
        <w:ind w:left="3" w:right="3"/>
        <w:jc w:val="both"/>
        <w:rPr>
          <w:rFonts w:ascii="Calibri" w:hAnsi="Calibri" w:cs="Calibri"/>
          <w:color w:val="0000FF"/>
          <w:sz w:val="20"/>
          <w:lang w:val="en-US"/>
        </w:rPr>
      </w:pPr>
    </w:p>
    <w:p w14:paraId="79CE5681" w14:textId="77777777" w:rsidR="009C5521" w:rsidRPr="00204860" w:rsidRDefault="009C5521" w:rsidP="009C5521">
      <w:pPr>
        <w:spacing w:after="0" w:line="240" w:lineRule="auto"/>
        <w:ind w:left="3" w:right="3"/>
        <w:jc w:val="both"/>
        <w:rPr>
          <w:rFonts w:ascii="Calibri" w:hAnsi="Calibri" w:cs="Calibri"/>
          <w:color w:val="0000FF"/>
          <w:sz w:val="20"/>
          <w:lang w:val="en-US"/>
        </w:rPr>
      </w:pPr>
      <w:r w:rsidRPr="00204860">
        <w:rPr>
          <w:rFonts w:ascii="Calibri" w:hAnsi="Calibri" w:cs="Calibri"/>
          <w:color w:val="0000FF"/>
          <w:sz w:val="20"/>
          <w:lang w:val="en-US"/>
        </w:rPr>
        <w:t xml:space="preserve">The variable sys.path is a list of strings that determines the interpreter’s search path for modules. It is initialized to a default path taken from the environment variable </w:t>
      </w:r>
      <w:hyperlink r:id="rId741" w:anchor="envvar-PYTHONPATH" w:history="1">
        <w:r w:rsidRPr="00204860">
          <w:rPr>
            <w:rFonts w:ascii="Calibri" w:hAnsi="Calibri" w:cs="Calibri"/>
            <w:color w:val="0000FF"/>
            <w:sz w:val="20"/>
            <w:u w:val="single"/>
            <w:lang w:val="en-US"/>
          </w:rPr>
          <w:t>PYTHONPATH</w:t>
        </w:r>
      </w:hyperlink>
      <w:r w:rsidRPr="00204860">
        <w:rPr>
          <w:rFonts w:ascii="Calibri" w:hAnsi="Calibri" w:cs="Calibri"/>
          <w:color w:val="0000FF"/>
          <w:sz w:val="20"/>
          <w:lang w:val="en-US"/>
        </w:rPr>
        <w:t xml:space="preserve">, or from a built-in default if </w:t>
      </w:r>
      <w:hyperlink r:id="rId742" w:anchor="envvar-PYTHONPATH" w:history="1">
        <w:r w:rsidRPr="00204860">
          <w:rPr>
            <w:rFonts w:ascii="Calibri" w:hAnsi="Calibri" w:cs="Calibri"/>
            <w:color w:val="0000FF"/>
            <w:sz w:val="20"/>
            <w:u w:val="single"/>
            <w:lang w:val="en-US"/>
          </w:rPr>
          <w:t>PYTHONPATH</w:t>
        </w:r>
      </w:hyperlink>
      <w:r w:rsidRPr="00204860">
        <w:rPr>
          <w:rFonts w:ascii="Calibri" w:hAnsi="Calibri" w:cs="Calibri"/>
          <w:color w:val="0000FF"/>
          <w:sz w:val="20"/>
          <w:lang w:val="en-US"/>
        </w:rPr>
        <w:t xml:space="preserve"> is not set. You can modify it using standard list operations:</w:t>
      </w:r>
    </w:p>
    <w:p w14:paraId="7BD9868D" w14:textId="77777777" w:rsidR="009C5521" w:rsidRPr="00204860" w:rsidRDefault="009C5521" w:rsidP="009C5521">
      <w:pPr>
        <w:spacing w:after="0" w:line="240" w:lineRule="auto"/>
        <w:ind w:left="3" w:right="3"/>
        <w:jc w:val="both"/>
        <w:rPr>
          <w:rFonts w:ascii="Calibri" w:hAnsi="Calibri" w:cs="Calibri"/>
          <w:color w:val="0000FF"/>
          <w:sz w:val="20"/>
          <w:lang w:val="en-US"/>
        </w:rPr>
      </w:pPr>
    </w:p>
    <w:p w14:paraId="630BBA71" w14:textId="77777777" w:rsidR="009C5521" w:rsidRPr="00404DC4" w:rsidRDefault="009C5521" w:rsidP="009C5521">
      <w:pPr>
        <w:spacing w:after="0" w:line="240" w:lineRule="auto"/>
        <w:rPr>
          <w:rFonts w:ascii="Consolas" w:hAnsi="Consolas"/>
          <w:sz w:val="20"/>
        </w:rPr>
      </w:pPr>
    </w:p>
    <w:p w14:paraId="53FC7E8E" w14:textId="77777777" w:rsidR="009C5521" w:rsidRPr="00204860" w:rsidRDefault="009C5521" w:rsidP="009C5521">
      <w:pPr>
        <w:spacing w:after="0" w:line="240" w:lineRule="auto"/>
        <w:rPr>
          <w:rFonts w:ascii="Consolas" w:hAnsi="Consolas"/>
          <w:color w:val="0000FF"/>
          <w:sz w:val="20"/>
        </w:rPr>
      </w:pPr>
      <w:r w:rsidRPr="00204860">
        <w:rPr>
          <w:rFonts w:ascii="Consolas" w:hAnsi="Consolas"/>
          <w:color w:val="0000FF"/>
          <w:sz w:val="20"/>
        </w:rPr>
        <w:t>import sys</w:t>
      </w:r>
    </w:p>
    <w:p w14:paraId="188FF0F2" w14:textId="77777777" w:rsidR="009C5521" w:rsidRPr="00204860" w:rsidRDefault="009C5521" w:rsidP="009C5521">
      <w:pPr>
        <w:spacing w:after="0" w:line="240" w:lineRule="auto"/>
        <w:rPr>
          <w:rFonts w:ascii="Consolas" w:hAnsi="Consolas"/>
          <w:color w:val="0000FF"/>
          <w:sz w:val="20"/>
        </w:rPr>
      </w:pPr>
      <w:r w:rsidRPr="00204860">
        <w:rPr>
          <w:rFonts w:ascii="Consolas" w:hAnsi="Consolas"/>
          <w:color w:val="0000FF"/>
          <w:sz w:val="20"/>
        </w:rPr>
        <w:t>sys.path.append('/ufs/guido/lib/python')</w:t>
      </w:r>
    </w:p>
    <w:p w14:paraId="651B21D8" w14:textId="77777777" w:rsidR="009C5521" w:rsidRPr="00404DC4" w:rsidRDefault="009C5521" w:rsidP="009C5521">
      <w:pPr>
        <w:spacing w:after="0" w:line="240" w:lineRule="auto"/>
        <w:rPr>
          <w:rFonts w:ascii="Consolas" w:hAnsi="Consolas"/>
          <w:sz w:val="20"/>
        </w:rPr>
      </w:pPr>
    </w:p>
    <w:p w14:paraId="5CEE4292" w14:textId="77777777" w:rsidR="009C5521" w:rsidRPr="00404DC4" w:rsidRDefault="009C5521" w:rsidP="009C5521">
      <w:pPr>
        <w:pStyle w:val="Heading3"/>
        <w:rPr>
          <w:lang w:val="en-US"/>
        </w:rPr>
      </w:pPr>
      <w:bookmarkStart w:id="155" w:name="_Toc80103476"/>
      <w:r w:rsidRPr="00404DC4">
        <w:rPr>
          <w:lang w:val="en-US"/>
        </w:rPr>
        <w:t xml:space="preserve">The </w:t>
      </w:r>
      <w:hyperlink r:id="rId743" w:anchor="dir" w:tooltip="dir" w:history="1">
        <w:r w:rsidRPr="00404DC4">
          <w:rPr>
            <w:lang w:val="en-US"/>
          </w:rPr>
          <w:t>dir()</w:t>
        </w:r>
      </w:hyperlink>
      <w:r w:rsidRPr="00404DC4">
        <w:rPr>
          <w:lang w:val="en-US"/>
        </w:rPr>
        <w:t xml:space="preserve"> Function</w:t>
      </w:r>
      <w:bookmarkEnd w:id="155"/>
    </w:p>
    <w:p w14:paraId="3B7CB27B" w14:textId="77777777" w:rsidR="009C5521" w:rsidRPr="00C42B09" w:rsidRDefault="009C5521" w:rsidP="009C5521">
      <w:pPr>
        <w:spacing w:after="0" w:line="240" w:lineRule="auto"/>
        <w:ind w:left="3" w:right="3"/>
        <w:jc w:val="both"/>
        <w:rPr>
          <w:rFonts w:ascii="Calibri" w:hAnsi="Calibri" w:cs="Calibri"/>
          <w:sz w:val="20"/>
          <w:lang w:val="en-US"/>
        </w:rPr>
      </w:pPr>
    </w:p>
    <w:p w14:paraId="39D7F18D"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The built-in function </w:t>
      </w:r>
      <w:hyperlink r:id="rId744" w:anchor="dir" w:tooltip="dir" w:history="1">
        <w:r w:rsidRPr="00C42B09">
          <w:rPr>
            <w:rFonts w:ascii="Calibri" w:hAnsi="Calibri" w:cs="Calibri"/>
            <w:color w:val="0000FF"/>
            <w:sz w:val="20"/>
            <w:u w:val="single"/>
            <w:lang w:val="en-US"/>
          </w:rPr>
          <w:t>dir()</w:t>
        </w:r>
      </w:hyperlink>
      <w:r w:rsidRPr="00C42B09">
        <w:rPr>
          <w:rFonts w:ascii="Calibri" w:hAnsi="Calibri" w:cs="Calibri"/>
          <w:sz w:val="20"/>
          <w:lang w:val="en-US"/>
        </w:rPr>
        <w:t xml:space="preserve"> is used to find out which names a module defines. It returns a sorted list of strings:</w:t>
      </w:r>
    </w:p>
    <w:p w14:paraId="2C5A7209" w14:textId="77777777" w:rsidR="009C5521" w:rsidRPr="00C42B09" w:rsidRDefault="009C5521" w:rsidP="009C5521">
      <w:pPr>
        <w:spacing w:after="0" w:line="240" w:lineRule="auto"/>
        <w:ind w:left="3" w:right="3"/>
        <w:jc w:val="both"/>
        <w:rPr>
          <w:rFonts w:ascii="Calibri" w:hAnsi="Calibri" w:cs="Calibri"/>
          <w:sz w:val="20"/>
          <w:lang w:val="en-US"/>
        </w:rPr>
      </w:pPr>
    </w:p>
    <w:p w14:paraId="24D58582" w14:textId="77777777" w:rsidR="009C5521" w:rsidRPr="00404DC4" w:rsidRDefault="009C5521" w:rsidP="009C5521">
      <w:pPr>
        <w:spacing w:after="0" w:line="240" w:lineRule="auto"/>
        <w:rPr>
          <w:rFonts w:ascii="Consolas" w:hAnsi="Consolas"/>
          <w:sz w:val="20"/>
        </w:rPr>
      </w:pPr>
    </w:p>
    <w:p w14:paraId="2E6F9595" w14:textId="77777777" w:rsidR="009C5521" w:rsidRPr="00204860" w:rsidRDefault="009C5521" w:rsidP="009C5521">
      <w:pPr>
        <w:spacing w:after="0" w:line="240" w:lineRule="auto"/>
        <w:rPr>
          <w:rFonts w:ascii="Consolas" w:hAnsi="Consolas"/>
          <w:color w:val="C00000"/>
          <w:sz w:val="20"/>
        </w:rPr>
      </w:pPr>
      <w:r w:rsidRPr="00204860">
        <w:rPr>
          <w:rFonts w:ascii="Consolas" w:hAnsi="Consolas"/>
          <w:color w:val="C00000"/>
          <w:sz w:val="20"/>
        </w:rPr>
        <w:t>import fibo, sys</w:t>
      </w:r>
    </w:p>
    <w:p w14:paraId="09CA484E" w14:textId="77777777" w:rsidR="009C5521" w:rsidRPr="00204860" w:rsidRDefault="009C5521" w:rsidP="009C5521">
      <w:pPr>
        <w:spacing w:after="0" w:line="240" w:lineRule="auto"/>
        <w:rPr>
          <w:rFonts w:ascii="Consolas" w:hAnsi="Consolas"/>
          <w:color w:val="C00000"/>
          <w:sz w:val="20"/>
        </w:rPr>
      </w:pPr>
    </w:p>
    <w:p w14:paraId="30447D47" w14:textId="77777777" w:rsidR="009C5521" w:rsidRPr="00204860" w:rsidRDefault="009C5521" w:rsidP="009C5521">
      <w:pPr>
        <w:spacing w:after="0" w:line="240" w:lineRule="auto"/>
        <w:rPr>
          <w:rFonts w:ascii="Consolas" w:hAnsi="Consolas"/>
          <w:color w:val="C00000"/>
          <w:sz w:val="20"/>
        </w:rPr>
      </w:pPr>
      <w:r w:rsidRPr="00204860">
        <w:rPr>
          <w:rFonts w:ascii="Consolas" w:hAnsi="Consolas"/>
          <w:color w:val="C00000"/>
          <w:sz w:val="20"/>
        </w:rPr>
        <w:t>dir(fibo)</w:t>
      </w:r>
    </w:p>
    <w:p w14:paraId="4E86D553" w14:textId="77777777" w:rsidR="009C5521" w:rsidRPr="00404DC4" w:rsidRDefault="009C5521" w:rsidP="009C5521">
      <w:pPr>
        <w:spacing w:after="0" w:line="240" w:lineRule="auto"/>
        <w:rPr>
          <w:rFonts w:ascii="Consolas" w:hAnsi="Consolas"/>
          <w:sz w:val="20"/>
        </w:rPr>
      </w:pPr>
      <w:r w:rsidRPr="00404DC4">
        <w:rPr>
          <w:rFonts w:ascii="Consolas" w:hAnsi="Consolas"/>
          <w:sz w:val="20"/>
        </w:rPr>
        <w:t>['__name__', 'fib', 'fib2']</w:t>
      </w:r>
    </w:p>
    <w:p w14:paraId="25B2A466" w14:textId="77777777" w:rsidR="009C5521" w:rsidRDefault="009C5521" w:rsidP="009C5521">
      <w:pPr>
        <w:spacing w:after="0" w:line="240" w:lineRule="auto"/>
        <w:rPr>
          <w:rFonts w:ascii="Consolas" w:hAnsi="Consolas"/>
          <w:sz w:val="20"/>
        </w:rPr>
      </w:pPr>
    </w:p>
    <w:p w14:paraId="5159AF53" w14:textId="77777777" w:rsidR="009C5521" w:rsidRPr="00204860" w:rsidRDefault="009C5521" w:rsidP="009C5521">
      <w:pPr>
        <w:spacing w:after="0" w:line="240" w:lineRule="auto"/>
        <w:rPr>
          <w:rFonts w:ascii="Consolas" w:hAnsi="Consolas"/>
          <w:color w:val="C00000"/>
          <w:sz w:val="20"/>
        </w:rPr>
      </w:pPr>
      <w:r w:rsidRPr="00204860">
        <w:rPr>
          <w:rFonts w:ascii="Consolas" w:hAnsi="Consolas"/>
          <w:color w:val="C00000"/>
          <w:sz w:val="20"/>
        </w:rPr>
        <w:t xml:space="preserve">dir(sys)  </w:t>
      </w:r>
    </w:p>
    <w:p w14:paraId="78A7EDEC" w14:textId="77777777" w:rsidR="009C5521" w:rsidRPr="00404DC4" w:rsidRDefault="009C5521" w:rsidP="009C5521">
      <w:pPr>
        <w:spacing w:after="0" w:line="240" w:lineRule="auto"/>
        <w:rPr>
          <w:rFonts w:ascii="Consolas" w:hAnsi="Consolas"/>
          <w:sz w:val="20"/>
        </w:rPr>
      </w:pPr>
      <w:r w:rsidRPr="00404DC4">
        <w:rPr>
          <w:rFonts w:ascii="Consolas" w:hAnsi="Consolas"/>
          <w:sz w:val="20"/>
        </w:rPr>
        <w:t>['__breakpointhook__', '__displayhook__', '__doc__', '__excepthook__',</w:t>
      </w:r>
    </w:p>
    <w:p w14:paraId="5D5F70B7"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'__interactivehook__', '__loader__', '__name__', '__package__', '__spec__',</w:t>
      </w:r>
    </w:p>
    <w:p w14:paraId="3174119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'__stderr__', '__stdin__', '__stdout__', '__unraisablehook__',</w:t>
      </w:r>
    </w:p>
    <w:p w14:paraId="4CD3CA6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'_clear_type_cache', '_current_frames', '_debugmallocstats', '_framework',</w:t>
      </w:r>
    </w:p>
    <w:p w14:paraId="74080D7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'_getframe', '_git', '_home', '_xoptions', 'abiflags', 'addaudithook',</w:t>
      </w:r>
    </w:p>
    <w:p w14:paraId="73F9250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'api_version', 'argv', 'audit', 'base_exec_prefix', 'base_prefix',</w:t>
      </w:r>
    </w:p>
    <w:p w14:paraId="380D9FF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'breakpointhook', 'builtin_module_names', 'byteorder', 'call_tracing',</w:t>
      </w:r>
    </w:p>
    <w:p w14:paraId="7DBE58E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'callstats', 'copyright', 'displayhook', 'dont_write_bytecode', 'exc_info',</w:t>
      </w:r>
    </w:p>
    <w:p w14:paraId="0A66CE5A"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'excepthook', 'exec_prefix', 'executable', 'exit', 'flags', 'float_info',</w:t>
      </w:r>
    </w:p>
    <w:p w14:paraId="2506FA2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'float_repr_style', 'get_asyncgen_hooks', 'get_coroutine_origin_tracking_depth',</w:t>
      </w:r>
    </w:p>
    <w:p w14:paraId="17B8AC5A"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'getallocatedblocks', 'getdefaultencoding', 'getdlopenflags',</w:t>
      </w:r>
    </w:p>
    <w:p w14:paraId="22B8B2E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'getfilesystemencodeerrors', 'getfilesystemencoding', 'getprofile',</w:t>
      </w:r>
    </w:p>
    <w:p w14:paraId="22B49A0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'getrecursionlimit', 'getrefcount', 'getsizeof', 'getswitchinterval',</w:t>
      </w:r>
    </w:p>
    <w:p w14:paraId="05857196"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'gettrace', 'hash_info', 'hexversion', 'implementation', 'int_info',</w:t>
      </w:r>
    </w:p>
    <w:p w14:paraId="6B632AB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'intern', 'is_finalizing', 'last_traceback', 'last_type', 'last_value',</w:t>
      </w:r>
    </w:p>
    <w:p w14:paraId="566A49D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'maxsize', 'maxunicode', 'meta_path', 'modules', 'path', 'path_hooks',</w:t>
      </w:r>
    </w:p>
    <w:p w14:paraId="469F2F6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'path_importer_cache', 'platform', 'prefix', 'ps1', 'ps2', 'pycache_prefix',</w:t>
      </w:r>
    </w:p>
    <w:p w14:paraId="63EA065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'set_asyncgen_hooks', 'set_coroutine_origin_tracking_depth', 'setdlopenflags',</w:t>
      </w:r>
    </w:p>
    <w:p w14:paraId="240115F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'setprofile', 'setrecursionlimit', 'setswitchinterval', 'settrace', 'stderr',</w:t>
      </w:r>
    </w:p>
    <w:p w14:paraId="58B5461A"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'stdin', 'stdout', 'thread_info', 'unraisablehook', 'version', 'version_info',</w:t>
      </w:r>
    </w:p>
    <w:p w14:paraId="3D4F405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'warnoptions']</w:t>
      </w:r>
    </w:p>
    <w:p w14:paraId="24633A58" w14:textId="77777777" w:rsidR="009C5521" w:rsidRPr="00C42B09" w:rsidRDefault="009C5521" w:rsidP="009C5521">
      <w:pPr>
        <w:spacing w:after="0" w:line="240" w:lineRule="auto"/>
        <w:ind w:left="3" w:right="3"/>
        <w:jc w:val="both"/>
        <w:rPr>
          <w:rFonts w:ascii="Calibri" w:hAnsi="Calibri" w:cs="Calibri"/>
          <w:sz w:val="20"/>
          <w:lang w:val="en-US"/>
        </w:rPr>
      </w:pPr>
    </w:p>
    <w:p w14:paraId="0DC2106C" w14:textId="77777777" w:rsidR="009C5521" w:rsidRPr="00204860" w:rsidRDefault="009C5521" w:rsidP="009C5521">
      <w:pPr>
        <w:spacing w:after="0" w:line="240" w:lineRule="auto"/>
        <w:ind w:left="3" w:right="3"/>
        <w:jc w:val="both"/>
        <w:rPr>
          <w:rFonts w:ascii="Calibri" w:hAnsi="Calibri" w:cs="Calibri"/>
          <w:color w:val="C00000"/>
          <w:sz w:val="20"/>
          <w:lang w:val="en-US"/>
        </w:rPr>
      </w:pPr>
      <w:r w:rsidRPr="00204860">
        <w:rPr>
          <w:rFonts w:ascii="Calibri" w:hAnsi="Calibri" w:cs="Calibri"/>
          <w:color w:val="C00000"/>
          <w:sz w:val="20"/>
          <w:lang w:val="en-US"/>
        </w:rPr>
        <w:t xml:space="preserve">Without arguments, </w:t>
      </w:r>
      <w:hyperlink r:id="rId745" w:anchor="dir" w:tooltip="dir" w:history="1">
        <w:r w:rsidRPr="00204860">
          <w:rPr>
            <w:rFonts w:ascii="Calibri" w:hAnsi="Calibri" w:cs="Calibri"/>
            <w:color w:val="C00000"/>
            <w:sz w:val="20"/>
            <w:u w:val="single"/>
            <w:lang w:val="en-US"/>
          </w:rPr>
          <w:t>dir()</w:t>
        </w:r>
      </w:hyperlink>
      <w:r w:rsidRPr="00204860">
        <w:rPr>
          <w:rFonts w:ascii="Calibri" w:hAnsi="Calibri" w:cs="Calibri"/>
          <w:color w:val="C00000"/>
          <w:sz w:val="20"/>
          <w:lang w:val="en-US"/>
        </w:rPr>
        <w:t xml:space="preserve"> lists the names you have defined currently:</w:t>
      </w:r>
    </w:p>
    <w:p w14:paraId="68FCB987" w14:textId="77777777" w:rsidR="009C5521" w:rsidRPr="00C42B09" w:rsidRDefault="009C5521" w:rsidP="009C5521">
      <w:pPr>
        <w:spacing w:after="0" w:line="240" w:lineRule="auto"/>
        <w:ind w:left="3" w:right="3"/>
        <w:jc w:val="both"/>
        <w:rPr>
          <w:rFonts w:ascii="Calibri" w:hAnsi="Calibri" w:cs="Calibri"/>
          <w:sz w:val="20"/>
          <w:lang w:val="en-US"/>
        </w:rPr>
      </w:pPr>
    </w:p>
    <w:p w14:paraId="42665605" w14:textId="77777777" w:rsidR="009C5521" w:rsidRPr="00404DC4" w:rsidRDefault="009C5521" w:rsidP="009C5521">
      <w:pPr>
        <w:spacing w:after="0" w:line="240" w:lineRule="auto"/>
        <w:rPr>
          <w:rFonts w:ascii="Consolas" w:hAnsi="Consolas"/>
          <w:sz w:val="20"/>
        </w:rPr>
      </w:pPr>
      <w:r w:rsidRPr="00404DC4">
        <w:rPr>
          <w:rFonts w:ascii="Consolas" w:hAnsi="Consolas"/>
          <w:sz w:val="20"/>
        </w:rPr>
        <w:t>a = [1, 2, 3, 4, 5]</w:t>
      </w:r>
    </w:p>
    <w:p w14:paraId="6AFEDFD2" w14:textId="77777777" w:rsidR="009C5521" w:rsidRDefault="009C5521" w:rsidP="009C5521">
      <w:pPr>
        <w:spacing w:after="0" w:line="240" w:lineRule="auto"/>
        <w:rPr>
          <w:rFonts w:ascii="Consolas" w:hAnsi="Consolas"/>
          <w:sz w:val="20"/>
        </w:rPr>
      </w:pPr>
    </w:p>
    <w:p w14:paraId="4EDD6B9B" w14:textId="77777777" w:rsidR="009C5521" w:rsidRPr="00204860" w:rsidRDefault="009C5521" w:rsidP="009C5521">
      <w:pPr>
        <w:spacing w:after="0" w:line="240" w:lineRule="auto"/>
        <w:rPr>
          <w:rFonts w:ascii="Consolas" w:hAnsi="Consolas"/>
          <w:color w:val="C00000"/>
          <w:sz w:val="20"/>
        </w:rPr>
      </w:pPr>
      <w:r w:rsidRPr="00204860">
        <w:rPr>
          <w:rFonts w:ascii="Consolas" w:hAnsi="Consolas"/>
          <w:color w:val="C00000"/>
          <w:sz w:val="20"/>
        </w:rPr>
        <w:t>import fibo</w:t>
      </w:r>
    </w:p>
    <w:p w14:paraId="1F75FDF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fib = </w:t>
      </w:r>
      <w:r w:rsidRPr="00204860">
        <w:rPr>
          <w:rFonts w:ascii="Consolas" w:hAnsi="Consolas"/>
          <w:color w:val="C00000"/>
          <w:sz w:val="20"/>
        </w:rPr>
        <w:t>fibo.fib</w:t>
      </w:r>
    </w:p>
    <w:p w14:paraId="0C9BB7DB" w14:textId="77777777" w:rsidR="009C5521" w:rsidRPr="00204860" w:rsidRDefault="009C5521" w:rsidP="009C5521">
      <w:pPr>
        <w:spacing w:after="0" w:line="240" w:lineRule="auto"/>
        <w:rPr>
          <w:rFonts w:ascii="Consolas" w:hAnsi="Consolas"/>
          <w:color w:val="C00000"/>
          <w:sz w:val="20"/>
        </w:rPr>
      </w:pPr>
      <w:r w:rsidRPr="00204860">
        <w:rPr>
          <w:rFonts w:ascii="Consolas" w:hAnsi="Consolas"/>
          <w:color w:val="C00000"/>
          <w:sz w:val="20"/>
        </w:rPr>
        <w:t>dir()</w:t>
      </w:r>
    </w:p>
    <w:p w14:paraId="4CE913F7" w14:textId="77777777" w:rsidR="009C5521" w:rsidRPr="00404DC4" w:rsidRDefault="009C5521" w:rsidP="009C5521">
      <w:pPr>
        <w:spacing w:after="0" w:line="240" w:lineRule="auto"/>
        <w:rPr>
          <w:rFonts w:ascii="Consolas" w:hAnsi="Consolas"/>
          <w:sz w:val="20"/>
        </w:rPr>
      </w:pPr>
      <w:r w:rsidRPr="00404DC4">
        <w:rPr>
          <w:rFonts w:ascii="Consolas" w:hAnsi="Consolas"/>
          <w:sz w:val="20"/>
        </w:rPr>
        <w:t>['__builtins__', '__name__', 'a', 'fib', 'fibo', 'sys']</w:t>
      </w:r>
    </w:p>
    <w:p w14:paraId="24AFC88B" w14:textId="77777777" w:rsidR="009C5521" w:rsidRPr="00C42B09" w:rsidRDefault="009C5521" w:rsidP="009C5521">
      <w:pPr>
        <w:spacing w:after="0" w:line="240" w:lineRule="auto"/>
        <w:ind w:left="3" w:right="3"/>
        <w:jc w:val="both"/>
        <w:rPr>
          <w:rFonts w:ascii="Calibri" w:hAnsi="Calibri" w:cs="Calibri"/>
          <w:sz w:val="20"/>
          <w:lang w:val="en-US"/>
        </w:rPr>
      </w:pPr>
    </w:p>
    <w:p w14:paraId="06AD3FDC"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Note that it lists all types of names: variables, modules, functions, etc.</w:t>
      </w:r>
    </w:p>
    <w:p w14:paraId="3F7799B6" w14:textId="77777777" w:rsidR="009C5521" w:rsidRPr="00C42B09" w:rsidRDefault="009C5521" w:rsidP="009C5521">
      <w:pPr>
        <w:spacing w:after="0" w:line="240" w:lineRule="auto"/>
        <w:ind w:left="3" w:right="3"/>
        <w:jc w:val="both"/>
        <w:rPr>
          <w:rFonts w:ascii="Calibri" w:hAnsi="Calibri" w:cs="Calibri"/>
          <w:sz w:val="20"/>
          <w:lang w:val="en-US"/>
        </w:rPr>
      </w:pPr>
    </w:p>
    <w:p w14:paraId="6A50BD32" w14:textId="77777777" w:rsidR="009C5521" w:rsidRPr="00C42B09" w:rsidRDefault="002D1A9C" w:rsidP="009C5521">
      <w:pPr>
        <w:spacing w:after="0" w:line="240" w:lineRule="auto"/>
        <w:ind w:left="3" w:right="3"/>
        <w:jc w:val="both"/>
        <w:rPr>
          <w:rFonts w:ascii="Calibri" w:hAnsi="Calibri" w:cs="Calibri"/>
          <w:sz w:val="20"/>
          <w:lang w:val="en-US"/>
        </w:rPr>
      </w:pPr>
      <w:hyperlink r:id="rId746" w:anchor="dir" w:tooltip="dir" w:history="1">
        <w:r w:rsidR="009C5521" w:rsidRPr="00C42B09">
          <w:rPr>
            <w:rFonts w:ascii="Calibri" w:hAnsi="Calibri" w:cs="Calibri"/>
            <w:color w:val="0000FF"/>
            <w:sz w:val="20"/>
            <w:u w:val="single"/>
            <w:lang w:val="en-US"/>
          </w:rPr>
          <w:t>dir()</w:t>
        </w:r>
      </w:hyperlink>
      <w:r w:rsidR="009C5521" w:rsidRPr="00C42B09">
        <w:rPr>
          <w:rFonts w:ascii="Calibri" w:hAnsi="Calibri" w:cs="Calibri"/>
          <w:sz w:val="20"/>
          <w:lang w:val="en-US"/>
        </w:rPr>
        <w:t xml:space="preserve"> does not list the names of built-in functions and variables. If you want a list of those, they are defined in the standard module </w:t>
      </w:r>
      <w:hyperlink r:id="rId747" w:anchor="module-builtins" w:tooltip="builtins: The module that provides the built-in namespace." w:history="1">
        <w:r w:rsidR="009C5521" w:rsidRPr="00C42B09">
          <w:rPr>
            <w:rFonts w:ascii="Calibri" w:hAnsi="Calibri" w:cs="Calibri"/>
            <w:color w:val="0000FF"/>
            <w:sz w:val="20"/>
            <w:u w:val="single"/>
            <w:lang w:val="en-US"/>
          </w:rPr>
          <w:t>builtins</w:t>
        </w:r>
      </w:hyperlink>
      <w:r w:rsidR="009C5521" w:rsidRPr="00C42B09">
        <w:rPr>
          <w:rFonts w:ascii="Calibri" w:hAnsi="Calibri" w:cs="Calibri"/>
          <w:sz w:val="20"/>
          <w:lang w:val="en-US"/>
        </w:rPr>
        <w:t>:</w:t>
      </w:r>
    </w:p>
    <w:p w14:paraId="36771E73" w14:textId="77777777" w:rsidR="009C5521" w:rsidRPr="00C42B09" w:rsidRDefault="009C5521" w:rsidP="009C5521">
      <w:pPr>
        <w:spacing w:after="0" w:line="240" w:lineRule="auto"/>
        <w:ind w:left="3" w:right="3"/>
        <w:jc w:val="both"/>
        <w:rPr>
          <w:rFonts w:ascii="Calibri" w:hAnsi="Calibri" w:cs="Calibri"/>
          <w:sz w:val="20"/>
          <w:lang w:val="en-US"/>
        </w:rPr>
      </w:pPr>
    </w:p>
    <w:p w14:paraId="12D80237" w14:textId="77777777" w:rsidR="009C5521" w:rsidRPr="00404DC4" w:rsidRDefault="009C5521" w:rsidP="009C5521">
      <w:pPr>
        <w:spacing w:after="0" w:line="240" w:lineRule="auto"/>
        <w:rPr>
          <w:rFonts w:ascii="Consolas" w:hAnsi="Consolas"/>
          <w:sz w:val="20"/>
        </w:rPr>
      </w:pPr>
    </w:p>
    <w:p w14:paraId="03D9A2B2" w14:textId="77777777" w:rsidR="009C5521" w:rsidRPr="00204860" w:rsidRDefault="009C5521" w:rsidP="009C5521">
      <w:pPr>
        <w:spacing w:after="0" w:line="240" w:lineRule="auto"/>
        <w:rPr>
          <w:rFonts w:ascii="Consolas" w:hAnsi="Consolas"/>
          <w:color w:val="C00000"/>
          <w:sz w:val="20"/>
        </w:rPr>
      </w:pPr>
      <w:r w:rsidRPr="00204860">
        <w:rPr>
          <w:rFonts w:ascii="Consolas" w:hAnsi="Consolas"/>
          <w:color w:val="C00000"/>
          <w:sz w:val="20"/>
        </w:rPr>
        <w:t>import builtins</w:t>
      </w:r>
    </w:p>
    <w:p w14:paraId="4F43284E" w14:textId="77777777" w:rsidR="009C5521" w:rsidRPr="00404DC4" w:rsidRDefault="009C5521" w:rsidP="009C5521">
      <w:pPr>
        <w:spacing w:after="0" w:line="240" w:lineRule="auto"/>
        <w:rPr>
          <w:rFonts w:ascii="Consolas" w:hAnsi="Consolas"/>
          <w:sz w:val="20"/>
        </w:rPr>
      </w:pPr>
    </w:p>
    <w:p w14:paraId="5E6E2787" w14:textId="77777777" w:rsidR="009C5521" w:rsidRDefault="009C5521" w:rsidP="009C5521">
      <w:pPr>
        <w:spacing w:after="0" w:line="240" w:lineRule="auto"/>
        <w:rPr>
          <w:rFonts w:ascii="Consolas" w:hAnsi="Consolas"/>
          <w:color w:val="C00000"/>
          <w:sz w:val="20"/>
        </w:rPr>
      </w:pPr>
      <w:r w:rsidRPr="00204860">
        <w:rPr>
          <w:rFonts w:ascii="Consolas" w:hAnsi="Consolas"/>
          <w:color w:val="C00000"/>
          <w:sz w:val="20"/>
        </w:rPr>
        <w:t xml:space="preserve">dir(builtins)  </w:t>
      </w:r>
    </w:p>
    <w:p w14:paraId="42EF5529" w14:textId="77777777" w:rsidR="009C5521" w:rsidRPr="00204860" w:rsidRDefault="009C5521" w:rsidP="009C5521">
      <w:pPr>
        <w:spacing w:after="0" w:line="240" w:lineRule="auto"/>
        <w:rPr>
          <w:rFonts w:ascii="Consolas" w:hAnsi="Consolas"/>
          <w:color w:val="C00000"/>
          <w:sz w:val="20"/>
        </w:rPr>
      </w:pPr>
    </w:p>
    <w:p w14:paraId="72A2EE0B" w14:textId="77777777" w:rsidR="009C5521" w:rsidRPr="00404DC4" w:rsidRDefault="009C5521" w:rsidP="009C5521">
      <w:pPr>
        <w:spacing w:after="0" w:line="240" w:lineRule="auto"/>
        <w:rPr>
          <w:rFonts w:ascii="Consolas" w:hAnsi="Consolas"/>
          <w:sz w:val="20"/>
        </w:rPr>
      </w:pPr>
      <w:r w:rsidRPr="00404DC4">
        <w:rPr>
          <w:rFonts w:ascii="Consolas" w:hAnsi="Consolas"/>
          <w:sz w:val="20"/>
        </w:rPr>
        <w:t>['ArithmeticError', 'AssertionError', 'AttributeError', 'BaseException',</w:t>
      </w:r>
    </w:p>
    <w:p w14:paraId="6F93084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'BlockingIOError', 'BrokenPipeError', 'BufferError', 'BytesWarning',</w:t>
      </w:r>
    </w:p>
    <w:p w14:paraId="76B104AC"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'ChildProcessError', 'ConnectionAbortedError', 'ConnectionError',</w:t>
      </w:r>
    </w:p>
    <w:p w14:paraId="000D30F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'ConnectionRefusedError', 'ConnectionResetError', 'DeprecationWarning',</w:t>
      </w:r>
    </w:p>
    <w:p w14:paraId="151B948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'EOFError', 'Ellipsis', 'EnvironmentError', 'Exception', 'False',</w:t>
      </w:r>
    </w:p>
    <w:p w14:paraId="5E1CAB2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'FileExistsError', 'FileNotFoundError', 'FloatingPointError',</w:t>
      </w:r>
    </w:p>
    <w:p w14:paraId="0CDE9E3A"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'FutureWarning', 'GeneratorExit', 'IOError', 'ImportError',</w:t>
      </w:r>
    </w:p>
    <w:p w14:paraId="5368DB0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'ImportWarning', 'IndentationError', 'IndexError', 'InterruptedError',</w:t>
      </w:r>
    </w:p>
    <w:p w14:paraId="78A7921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'IsADirectoryError', 'KeyError', 'KeyboardInterrupt', 'LookupError',</w:t>
      </w:r>
    </w:p>
    <w:p w14:paraId="4F9BF0B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'MemoryError', 'NameError', 'None', 'NotADirectoryError', 'NotImplemented',</w:t>
      </w:r>
    </w:p>
    <w:p w14:paraId="2C6F7D0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'NotImplementedError', 'OSError', 'OverflowError',</w:t>
      </w:r>
    </w:p>
    <w:p w14:paraId="4C1BF40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'PendingDeprecationWarning', 'PermissionError', 'ProcessLookupError',</w:t>
      </w:r>
    </w:p>
    <w:p w14:paraId="676E31E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'ReferenceError', 'ResourceWarning', 'RuntimeError', 'RuntimeWarning',</w:t>
      </w:r>
    </w:p>
    <w:p w14:paraId="097E021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'StopIteration', 'SyntaxError', 'SyntaxWarning', 'SystemError',</w:t>
      </w:r>
    </w:p>
    <w:p w14:paraId="4223715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'SystemExit', 'TabError', 'TimeoutError', 'True', 'TypeError',</w:t>
      </w:r>
    </w:p>
    <w:p w14:paraId="64C004E6"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'UnboundLocalError', 'UnicodeDecodeError', 'UnicodeEncodeError',</w:t>
      </w:r>
    </w:p>
    <w:p w14:paraId="3588D3C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'UnicodeError', 'UnicodeTranslateError', 'UnicodeWarning', 'UserWarning',</w:t>
      </w:r>
    </w:p>
    <w:p w14:paraId="5D316C8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'ValueError', 'Warning', 'ZeroDivisionError', '_', '__build_class__',</w:t>
      </w:r>
    </w:p>
    <w:p w14:paraId="4C1D852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'__debug__', '__doc__', '__import__', '__name__', '__package__', 'abs',</w:t>
      </w:r>
    </w:p>
    <w:p w14:paraId="238B258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'all', 'any', 'ascii', 'bin', 'bool', 'bytearray', 'bytes', 'callable',</w:t>
      </w:r>
    </w:p>
    <w:p w14:paraId="2C2AA00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'chr', 'classmethod', 'compile', 'complex', 'copyright', 'credits',</w:t>
      </w:r>
    </w:p>
    <w:p w14:paraId="7A490D8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'delattr', 'dict', 'dir', 'divmod', 'enumerate', 'eval', 'exec', 'exit',</w:t>
      </w:r>
    </w:p>
    <w:p w14:paraId="5F997CC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'filter', 'float', 'format', 'frozenset', 'getattr', 'globals', 'hasattr',</w:t>
      </w:r>
    </w:p>
    <w:p w14:paraId="1E543B0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'hash', 'help', 'hex', 'id', 'input', 'int', 'isinstance', 'issubclass',</w:t>
      </w:r>
    </w:p>
    <w:p w14:paraId="20685A0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'iter', 'len', 'license', 'list', 'locals', 'map', 'max', 'memoryview',</w:t>
      </w:r>
    </w:p>
    <w:p w14:paraId="5E51742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'min', 'next', 'object', 'oct', 'open', 'ord', 'pow', 'print', 'property',</w:t>
      </w:r>
    </w:p>
    <w:p w14:paraId="75E231A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'quit', 'range', 'repr', 'reversed', 'round', 'set', 'setattr', 'slice',</w:t>
      </w:r>
    </w:p>
    <w:p w14:paraId="01975E3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'sorted', 'staticmethod', 'str', 'sum', 'super', 'tuple', 'type', 'vars',</w:t>
      </w:r>
    </w:p>
    <w:p w14:paraId="2706EEC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'zip']</w:t>
      </w:r>
    </w:p>
    <w:p w14:paraId="5004017E" w14:textId="77777777" w:rsidR="009C5521" w:rsidRPr="00C42B09" w:rsidRDefault="009C5521" w:rsidP="009C5521">
      <w:pPr>
        <w:spacing w:after="0" w:line="240" w:lineRule="auto"/>
        <w:ind w:left="3" w:right="3"/>
        <w:jc w:val="both"/>
        <w:rPr>
          <w:rFonts w:ascii="Calibri" w:hAnsi="Calibri" w:cs="Calibri"/>
          <w:sz w:val="20"/>
          <w:lang w:val="en-US"/>
        </w:rPr>
      </w:pPr>
    </w:p>
    <w:p w14:paraId="44BA2E01" w14:textId="77777777" w:rsidR="009C5521" w:rsidRPr="00404DC4" w:rsidRDefault="009C5521" w:rsidP="009C5521">
      <w:pPr>
        <w:pStyle w:val="Heading3"/>
        <w:rPr>
          <w:lang w:val="en-US"/>
        </w:rPr>
      </w:pPr>
      <w:bookmarkStart w:id="156" w:name="_Toc80103477"/>
      <w:r w:rsidRPr="00404DC4">
        <w:rPr>
          <w:lang w:val="en-US"/>
        </w:rPr>
        <w:t>Packages</w:t>
      </w:r>
      <w:bookmarkEnd w:id="156"/>
    </w:p>
    <w:p w14:paraId="3583BBD3" w14:textId="77777777" w:rsidR="009C5521" w:rsidRPr="00C42B09" w:rsidRDefault="009C5521" w:rsidP="009C5521">
      <w:pPr>
        <w:spacing w:after="0" w:line="240" w:lineRule="auto"/>
        <w:ind w:left="3" w:right="3"/>
        <w:jc w:val="both"/>
        <w:rPr>
          <w:rFonts w:ascii="Calibri" w:hAnsi="Calibri" w:cs="Calibri"/>
          <w:sz w:val="20"/>
          <w:lang w:val="en-US"/>
        </w:rPr>
      </w:pPr>
    </w:p>
    <w:p w14:paraId="19C950DE" w14:textId="77777777" w:rsidR="009C5521" w:rsidRPr="00204860" w:rsidRDefault="009C5521" w:rsidP="009C5521">
      <w:pPr>
        <w:spacing w:after="0" w:line="240" w:lineRule="auto"/>
        <w:ind w:left="3" w:right="3"/>
        <w:jc w:val="both"/>
        <w:rPr>
          <w:rFonts w:ascii="Calibri" w:hAnsi="Calibri" w:cs="Calibri"/>
          <w:color w:val="0000FF"/>
          <w:sz w:val="20"/>
          <w:lang w:val="en-US"/>
        </w:rPr>
      </w:pPr>
      <w:r w:rsidRPr="00204860">
        <w:rPr>
          <w:rFonts w:ascii="Calibri" w:hAnsi="Calibri" w:cs="Calibri"/>
          <w:color w:val="0000FF"/>
          <w:sz w:val="20"/>
          <w:lang w:val="en-US"/>
        </w:rPr>
        <w:t>Packages are a way of structuring Python’s module namespace by using “dotted module names”. For example, the module name A.B designates a submodule named B in a package named A. Just like the use of modules saves the authors of different modules from having to worry about each other’s global variable names, the use of dotted module names saves the authors of multi-module packages like NumPy or Pillow from having to worry about each other’s module names.</w:t>
      </w:r>
    </w:p>
    <w:p w14:paraId="5B300580" w14:textId="77777777" w:rsidR="009C5521" w:rsidRPr="00204860" w:rsidRDefault="009C5521" w:rsidP="009C5521">
      <w:pPr>
        <w:spacing w:after="0" w:line="240" w:lineRule="auto"/>
        <w:ind w:left="3" w:right="3"/>
        <w:jc w:val="both"/>
        <w:rPr>
          <w:rFonts w:ascii="Calibri" w:hAnsi="Calibri" w:cs="Calibri"/>
          <w:color w:val="0000FF"/>
          <w:sz w:val="20"/>
          <w:lang w:val="en-US"/>
        </w:rPr>
      </w:pPr>
    </w:p>
    <w:p w14:paraId="5C4FE9D2" w14:textId="77777777" w:rsidR="009C5521" w:rsidRPr="00204860" w:rsidRDefault="009C5521" w:rsidP="009C5521">
      <w:pPr>
        <w:spacing w:after="0" w:line="240" w:lineRule="auto"/>
        <w:ind w:left="3" w:right="3"/>
        <w:jc w:val="both"/>
        <w:rPr>
          <w:rFonts w:ascii="Calibri" w:hAnsi="Calibri" w:cs="Calibri"/>
          <w:color w:val="0000FF"/>
          <w:sz w:val="20"/>
          <w:lang w:val="en-US"/>
        </w:rPr>
      </w:pPr>
      <w:r w:rsidRPr="00204860">
        <w:rPr>
          <w:rFonts w:ascii="Calibri" w:hAnsi="Calibri" w:cs="Calibri"/>
          <w:color w:val="0000FF"/>
          <w:sz w:val="20"/>
          <w:lang w:val="en-US"/>
        </w:rPr>
        <w:t>Suppose you want to design a collection of modules (a “package”) for the uniform handling of sound files and sound data. There are many different sound file formats (usually recognized by their extension, for example: .wav, .aiff, .au), so you may need to create and maintain a growing collection of modules for the conversion between the various file formats. There are also many different operations you might want to perform on sound data (such as mixing, adding echo, applying an equalizer function, creating an artificial stereo effect), so in addition you will be writing a never-ending stream of modules to perform these operations. Here’s a possible structure for your package (expressed in terms of a hierarchical filesystem):</w:t>
      </w:r>
    </w:p>
    <w:p w14:paraId="00CA13D4" w14:textId="77777777" w:rsidR="009C5521" w:rsidRPr="00C42B09" w:rsidRDefault="009C5521" w:rsidP="009C5521">
      <w:pPr>
        <w:spacing w:after="0" w:line="240" w:lineRule="auto"/>
        <w:ind w:left="3" w:right="3"/>
        <w:jc w:val="both"/>
        <w:rPr>
          <w:rFonts w:ascii="Calibri" w:hAnsi="Calibri" w:cs="Calibri"/>
          <w:sz w:val="20"/>
          <w:lang w:val="en-US"/>
        </w:rPr>
      </w:pPr>
    </w:p>
    <w:p w14:paraId="63676D20" w14:textId="77777777" w:rsidR="009C5521" w:rsidRPr="00204860" w:rsidRDefault="009C5521" w:rsidP="009C5521">
      <w:pPr>
        <w:spacing w:after="0" w:line="240" w:lineRule="auto"/>
        <w:rPr>
          <w:rFonts w:ascii="Consolas" w:hAnsi="Consolas"/>
          <w:b/>
          <w:sz w:val="20"/>
        </w:rPr>
      </w:pPr>
      <w:r w:rsidRPr="00404DC4">
        <w:rPr>
          <w:rFonts w:ascii="Consolas" w:hAnsi="Consolas"/>
          <w:sz w:val="20"/>
        </w:rPr>
        <w:lastRenderedPageBreak/>
        <w:t xml:space="preserve">sound/                          </w:t>
      </w:r>
      <w:r w:rsidRPr="00204860">
        <w:rPr>
          <w:rFonts w:ascii="Consolas" w:hAnsi="Consolas"/>
          <w:b/>
          <w:sz w:val="20"/>
        </w:rPr>
        <w:t>Top-level package</w:t>
      </w:r>
    </w:p>
    <w:p w14:paraId="11D25EEA" w14:textId="77777777" w:rsidR="009C5521" w:rsidRPr="00404DC4" w:rsidRDefault="009C5521" w:rsidP="009C5521">
      <w:pPr>
        <w:spacing w:after="0" w:line="240" w:lineRule="auto"/>
        <w:rPr>
          <w:rFonts w:ascii="Consolas" w:hAnsi="Consolas"/>
          <w:sz w:val="20"/>
        </w:rPr>
      </w:pPr>
      <w:r w:rsidRPr="00204860">
        <w:rPr>
          <w:rFonts w:ascii="Consolas" w:hAnsi="Consolas"/>
          <w:color w:val="C00000"/>
          <w:sz w:val="20"/>
        </w:rPr>
        <w:t xml:space="preserve">      __init__.py               </w:t>
      </w:r>
      <w:r w:rsidRPr="00204860">
        <w:rPr>
          <w:rFonts w:ascii="Consolas" w:hAnsi="Consolas"/>
          <w:b/>
          <w:sz w:val="20"/>
        </w:rPr>
        <w:t>Initialize the sound package</w:t>
      </w:r>
    </w:p>
    <w:p w14:paraId="4E8FE05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formats/                  </w:t>
      </w:r>
      <w:r w:rsidRPr="00204860">
        <w:rPr>
          <w:rFonts w:ascii="Consolas" w:hAnsi="Consolas"/>
          <w:b/>
          <w:sz w:val="20"/>
        </w:rPr>
        <w:t>Subpackage for file format conversions</w:t>
      </w:r>
    </w:p>
    <w:p w14:paraId="009F5A2F" w14:textId="77777777" w:rsidR="009C5521" w:rsidRPr="00204860" w:rsidRDefault="009C5521" w:rsidP="009C5521">
      <w:pPr>
        <w:spacing w:after="0" w:line="240" w:lineRule="auto"/>
        <w:rPr>
          <w:rFonts w:ascii="Consolas" w:hAnsi="Consolas"/>
          <w:color w:val="C00000"/>
          <w:sz w:val="20"/>
        </w:rPr>
      </w:pPr>
      <w:r w:rsidRPr="00404DC4">
        <w:rPr>
          <w:rFonts w:ascii="Consolas" w:hAnsi="Consolas"/>
          <w:sz w:val="20"/>
        </w:rPr>
        <w:t xml:space="preserve">              </w:t>
      </w:r>
      <w:r w:rsidRPr="00204860">
        <w:rPr>
          <w:rFonts w:ascii="Consolas" w:hAnsi="Consolas"/>
          <w:color w:val="C00000"/>
          <w:sz w:val="20"/>
        </w:rPr>
        <w:t>__init__.py</w:t>
      </w:r>
    </w:p>
    <w:p w14:paraId="7C535CF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wavread.py</w:t>
      </w:r>
    </w:p>
    <w:p w14:paraId="252364A7"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wavwrite.py</w:t>
      </w:r>
    </w:p>
    <w:p w14:paraId="59D91AB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aiffread.py</w:t>
      </w:r>
    </w:p>
    <w:p w14:paraId="78E35D6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aiffwrite.py</w:t>
      </w:r>
    </w:p>
    <w:p w14:paraId="4582768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auread.py</w:t>
      </w:r>
    </w:p>
    <w:p w14:paraId="390B0C77"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auwrite.py</w:t>
      </w:r>
    </w:p>
    <w:p w14:paraId="77E9F3C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p>
    <w:p w14:paraId="65398B6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effects/                  </w:t>
      </w:r>
      <w:r w:rsidRPr="00204860">
        <w:rPr>
          <w:rFonts w:ascii="Consolas" w:hAnsi="Consolas"/>
          <w:b/>
          <w:sz w:val="20"/>
        </w:rPr>
        <w:t>Subpackage for sound effects</w:t>
      </w:r>
    </w:p>
    <w:p w14:paraId="6BA6E415" w14:textId="77777777" w:rsidR="009C5521" w:rsidRPr="00204860" w:rsidRDefault="009C5521" w:rsidP="009C5521">
      <w:pPr>
        <w:spacing w:after="0" w:line="240" w:lineRule="auto"/>
        <w:rPr>
          <w:rFonts w:ascii="Consolas" w:hAnsi="Consolas"/>
          <w:color w:val="C00000"/>
          <w:sz w:val="20"/>
        </w:rPr>
      </w:pPr>
      <w:r w:rsidRPr="00404DC4">
        <w:rPr>
          <w:rFonts w:ascii="Consolas" w:hAnsi="Consolas"/>
          <w:sz w:val="20"/>
        </w:rPr>
        <w:t xml:space="preserve">              </w:t>
      </w:r>
      <w:r w:rsidRPr="00204860">
        <w:rPr>
          <w:rFonts w:ascii="Consolas" w:hAnsi="Consolas"/>
          <w:color w:val="C00000"/>
          <w:sz w:val="20"/>
        </w:rPr>
        <w:t>__init__.py</w:t>
      </w:r>
    </w:p>
    <w:p w14:paraId="7C88F3C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echo.py</w:t>
      </w:r>
    </w:p>
    <w:p w14:paraId="2CFC5CA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surround.py</w:t>
      </w:r>
    </w:p>
    <w:p w14:paraId="687C34C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reverse.py</w:t>
      </w:r>
    </w:p>
    <w:p w14:paraId="0001D7F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p>
    <w:p w14:paraId="61C7DE0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filters/                  </w:t>
      </w:r>
      <w:r w:rsidRPr="00204860">
        <w:rPr>
          <w:rFonts w:ascii="Consolas" w:hAnsi="Consolas"/>
          <w:b/>
          <w:sz w:val="20"/>
        </w:rPr>
        <w:t>Subpackage for filters</w:t>
      </w:r>
    </w:p>
    <w:p w14:paraId="4B9C7EB7" w14:textId="77777777" w:rsidR="009C5521" w:rsidRPr="00204860" w:rsidRDefault="009C5521" w:rsidP="009C5521">
      <w:pPr>
        <w:spacing w:after="0" w:line="240" w:lineRule="auto"/>
        <w:rPr>
          <w:rFonts w:ascii="Consolas" w:hAnsi="Consolas"/>
          <w:color w:val="C00000"/>
          <w:sz w:val="20"/>
        </w:rPr>
      </w:pPr>
      <w:r w:rsidRPr="00404DC4">
        <w:rPr>
          <w:rFonts w:ascii="Consolas" w:hAnsi="Consolas"/>
          <w:sz w:val="20"/>
        </w:rPr>
        <w:t xml:space="preserve">              </w:t>
      </w:r>
      <w:r w:rsidRPr="00204860">
        <w:rPr>
          <w:rFonts w:ascii="Consolas" w:hAnsi="Consolas"/>
          <w:color w:val="C00000"/>
          <w:sz w:val="20"/>
        </w:rPr>
        <w:t>__init__.py</w:t>
      </w:r>
    </w:p>
    <w:p w14:paraId="4DB61C9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equalizer.py</w:t>
      </w:r>
    </w:p>
    <w:p w14:paraId="5E733B6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vocoder.py</w:t>
      </w:r>
    </w:p>
    <w:p w14:paraId="05BA858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karaoke.py</w:t>
      </w:r>
    </w:p>
    <w:p w14:paraId="5FA1853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p>
    <w:p w14:paraId="527FEAB7" w14:textId="77777777" w:rsidR="009C5521" w:rsidRPr="00C42B09" w:rsidRDefault="009C5521" w:rsidP="009C5521">
      <w:pPr>
        <w:spacing w:after="0" w:line="240" w:lineRule="auto"/>
        <w:ind w:left="3" w:right="3"/>
        <w:jc w:val="both"/>
        <w:rPr>
          <w:rFonts w:ascii="Calibri" w:hAnsi="Calibri" w:cs="Calibri"/>
          <w:sz w:val="20"/>
          <w:lang w:val="en-US"/>
        </w:rPr>
      </w:pPr>
    </w:p>
    <w:p w14:paraId="105C4B9F" w14:textId="77777777" w:rsidR="009C5521" w:rsidRPr="00EE5C97" w:rsidRDefault="009C5521" w:rsidP="009C5521">
      <w:pPr>
        <w:spacing w:after="0" w:line="240" w:lineRule="auto"/>
        <w:ind w:left="3" w:right="3"/>
        <w:jc w:val="both"/>
        <w:rPr>
          <w:rFonts w:ascii="Calibri" w:hAnsi="Calibri" w:cs="Calibri"/>
          <w:color w:val="0000FF"/>
          <w:sz w:val="20"/>
          <w:lang w:val="en-US"/>
        </w:rPr>
      </w:pPr>
      <w:r w:rsidRPr="00EE5C97">
        <w:rPr>
          <w:rFonts w:ascii="Calibri" w:hAnsi="Calibri" w:cs="Calibri"/>
          <w:color w:val="0000FF"/>
          <w:sz w:val="20"/>
          <w:lang w:val="en-US"/>
        </w:rPr>
        <w:t xml:space="preserve">When importing the package, Python searches through the directories on </w:t>
      </w:r>
      <w:r w:rsidRPr="00EE5C97">
        <w:rPr>
          <w:rFonts w:ascii="Consolas" w:hAnsi="Consolas" w:cs="Calibri"/>
          <w:b/>
          <w:color w:val="C00000"/>
          <w:sz w:val="20"/>
          <w:lang w:val="en-US"/>
        </w:rPr>
        <w:t>sys.path</w:t>
      </w:r>
      <w:r w:rsidRPr="00EE5C97">
        <w:rPr>
          <w:rFonts w:ascii="Calibri" w:hAnsi="Calibri" w:cs="Calibri"/>
          <w:color w:val="C00000"/>
          <w:sz w:val="20"/>
          <w:lang w:val="en-US"/>
        </w:rPr>
        <w:t xml:space="preserve"> </w:t>
      </w:r>
      <w:r w:rsidRPr="00EE5C97">
        <w:rPr>
          <w:rFonts w:ascii="Calibri" w:hAnsi="Calibri" w:cs="Calibri"/>
          <w:color w:val="0000FF"/>
          <w:sz w:val="20"/>
          <w:lang w:val="en-US"/>
        </w:rPr>
        <w:t>looking for the package subdirectory.</w:t>
      </w:r>
    </w:p>
    <w:p w14:paraId="3FCDBDC5" w14:textId="77777777" w:rsidR="009C5521" w:rsidRPr="00C42B09" w:rsidRDefault="009C5521" w:rsidP="009C5521">
      <w:pPr>
        <w:spacing w:after="0" w:line="240" w:lineRule="auto"/>
        <w:ind w:left="3" w:right="3"/>
        <w:jc w:val="both"/>
        <w:rPr>
          <w:rFonts w:ascii="Calibri" w:hAnsi="Calibri" w:cs="Calibri"/>
          <w:sz w:val="20"/>
          <w:lang w:val="en-US"/>
        </w:rPr>
      </w:pPr>
    </w:p>
    <w:p w14:paraId="52F61272" w14:textId="77777777" w:rsidR="009C5521" w:rsidRPr="00EE5C97" w:rsidRDefault="009C5521" w:rsidP="009C5521">
      <w:pPr>
        <w:spacing w:after="0" w:line="240" w:lineRule="auto"/>
        <w:ind w:left="3" w:right="3"/>
        <w:jc w:val="both"/>
        <w:rPr>
          <w:rFonts w:ascii="Calibri" w:hAnsi="Calibri" w:cs="Calibri"/>
          <w:color w:val="C00000"/>
          <w:sz w:val="20"/>
          <w:lang w:val="en-US"/>
        </w:rPr>
      </w:pPr>
      <w:r w:rsidRPr="00EE5C97">
        <w:rPr>
          <w:rFonts w:ascii="Calibri" w:hAnsi="Calibri" w:cs="Calibri"/>
          <w:color w:val="C00000"/>
          <w:sz w:val="20"/>
          <w:lang w:val="en-US"/>
        </w:rPr>
        <w:t xml:space="preserve">The </w:t>
      </w:r>
      <w:r w:rsidRPr="00EE5C97">
        <w:rPr>
          <w:rFonts w:ascii="Consolas" w:hAnsi="Consolas" w:cs="Calibri"/>
          <w:b/>
          <w:color w:val="C00000"/>
          <w:sz w:val="20"/>
          <w:lang w:val="en-US"/>
        </w:rPr>
        <w:t>__init__.py</w:t>
      </w:r>
      <w:r w:rsidRPr="00EE5C97">
        <w:rPr>
          <w:rFonts w:ascii="Calibri" w:hAnsi="Calibri" w:cs="Calibri"/>
          <w:color w:val="C00000"/>
          <w:sz w:val="20"/>
          <w:lang w:val="en-US"/>
        </w:rPr>
        <w:t xml:space="preserve"> files are required to make Python treat directories containing the file as packages. This prevents directories with a common name, such as string, unintentionally hiding valid modules that occur later on the module search path. In the simplest case, __init__.py can just be an empty file, but it can also execute initialization code for the package or set the </w:t>
      </w:r>
      <w:r w:rsidRPr="00EE5C97">
        <w:rPr>
          <w:rFonts w:ascii="Consolas" w:hAnsi="Consolas" w:cs="Calibri"/>
          <w:b/>
          <w:color w:val="C00000"/>
          <w:sz w:val="20"/>
          <w:lang w:val="en-US"/>
        </w:rPr>
        <w:t>__all__</w:t>
      </w:r>
      <w:r w:rsidRPr="00EE5C97">
        <w:rPr>
          <w:rFonts w:ascii="Calibri" w:hAnsi="Calibri" w:cs="Calibri"/>
          <w:color w:val="C00000"/>
          <w:sz w:val="20"/>
          <w:lang w:val="en-US"/>
        </w:rPr>
        <w:t xml:space="preserve"> variable, described later.</w:t>
      </w:r>
    </w:p>
    <w:p w14:paraId="452E7E20" w14:textId="77777777" w:rsidR="009C5521" w:rsidRPr="00C42B09" w:rsidRDefault="009C5521" w:rsidP="009C5521">
      <w:pPr>
        <w:spacing w:after="0" w:line="240" w:lineRule="auto"/>
        <w:ind w:left="3" w:right="3"/>
        <w:jc w:val="both"/>
        <w:rPr>
          <w:rFonts w:ascii="Calibri" w:hAnsi="Calibri" w:cs="Calibri"/>
          <w:sz w:val="20"/>
          <w:lang w:val="en-US"/>
        </w:rPr>
      </w:pPr>
    </w:p>
    <w:p w14:paraId="23A95BE2" w14:textId="77777777" w:rsidR="009C5521" w:rsidRPr="00EE5C97" w:rsidRDefault="009C5521" w:rsidP="009C5521">
      <w:pPr>
        <w:spacing w:after="0" w:line="240" w:lineRule="auto"/>
        <w:ind w:left="3" w:right="3"/>
        <w:jc w:val="both"/>
        <w:rPr>
          <w:rFonts w:ascii="Calibri" w:hAnsi="Calibri" w:cs="Calibri"/>
          <w:color w:val="0000FF"/>
          <w:sz w:val="20"/>
          <w:lang w:val="en-US"/>
        </w:rPr>
      </w:pPr>
      <w:r w:rsidRPr="00EE5C97">
        <w:rPr>
          <w:rFonts w:ascii="Calibri" w:hAnsi="Calibri" w:cs="Calibri"/>
          <w:color w:val="0000FF"/>
          <w:sz w:val="20"/>
          <w:lang w:val="en-US"/>
        </w:rPr>
        <w:t>Users of the package can import individual modules from the package, for example:</w:t>
      </w:r>
    </w:p>
    <w:p w14:paraId="3336A0CE" w14:textId="77777777" w:rsidR="009C5521" w:rsidRPr="00C42B09" w:rsidRDefault="009C5521" w:rsidP="009C5521">
      <w:pPr>
        <w:spacing w:after="0" w:line="240" w:lineRule="auto"/>
        <w:ind w:left="3" w:right="3"/>
        <w:jc w:val="both"/>
        <w:rPr>
          <w:rFonts w:ascii="Calibri" w:hAnsi="Calibri" w:cs="Calibri"/>
          <w:sz w:val="20"/>
          <w:lang w:val="en-US"/>
        </w:rPr>
      </w:pPr>
    </w:p>
    <w:p w14:paraId="51C3BF0C" w14:textId="77777777" w:rsidR="009C5521" w:rsidRPr="00EE5C97" w:rsidRDefault="009C5521" w:rsidP="009C5521">
      <w:pPr>
        <w:spacing w:after="0" w:line="240" w:lineRule="auto"/>
        <w:ind w:left="3" w:right="3"/>
        <w:jc w:val="both"/>
        <w:rPr>
          <w:rFonts w:ascii="Consolas" w:hAnsi="Consolas" w:cs="Calibri"/>
          <w:color w:val="C00000"/>
          <w:sz w:val="20"/>
          <w:lang w:val="en-US"/>
        </w:rPr>
      </w:pPr>
      <w:r w:rsidRPr="00EE5C97">
        <w:rPr>
          <w:rFonts w:ascii="Consolas" w:hAnsi="Consolas" w:cs="Calibri"/>
          <w:bCs/>
          <w:color w:val="C00000"/>
          <w:sz w:val="20"/>
          <w:lang w:val="en-US"/>
        </w:rPr>
        <w:t>import</w:t>
      </w:r>
      <w:r w:rsidRPr="00EE5C97">
        <w:rPr>
          <w:rFonts w:ascii="Consolas" w:hAnsi="Consolas" w:cs="Calibri"/>
          <w:color w:val="C00000"/>
          <w:sz w:val="20"/>
          <w:lang w:val="en-US"/>
        </w:rPr>
        <w:t xml:space="preserve"> </w:t>
      </w:r>
      <w:r w:rsidRPr="00EE5C97">
        <w:rPr>
          <w:rFonts w:ascii="Consolas" w:hAnsi="Consolas" w:cs="Calibri"/>
          <w:bCs/>
          <w:color w:val="C00000"/>
          <w:sz w:val="20"/>
          <w:lang w:val="en-US"/>
        </w:rPr>
        <w:t>sound.effects.echo</w:t>
      </w:r>
    </w:p>
    <w:p w14:paraId="5D8522BF" w14:textId="77777777" w:rsidR="009C5521" w:rsidRPr="00C42B09" w:rsidRDefault="009C5521" w:rsidP="009C5521">
      <w:pPr>
        <w:spacing w:after="0" w:line="240" w:lineRule="auto"/>
        <w:ind w:left="3" w:right="3"/>
        <w:jc w:val="both"/>
        <w:rPr>
          <w:rFonts w:ascii="Calibri" w:hAnsi="Calibri" w:cs="Calibri"/>
          <w:sz w:val="20"/>
          <w:lang w:val="en-US"/>
        </w:rPr>
      </w:pPr>
    </w:p>
    <w:p w14:paraId="5792EF19" w14:textId="77777777" w:rsidR="009C5521" w:rsidRPr="00EE5C97" w:rsidRDefault="009C5521" w:rsidP="009C5521">
      <w:pPr>
        <w:spacing w:after="0" w:line="240" w:lineRule="auto"/>
        <w:ind w:left="3" w:right="3"/>
        <w:jc w:val="both"/>
        <w:rPr>
          <w:rFonts w:ascii="Calibri" w:hAnsi="Calibri" w:cs="Calibri"/>
          <w:color w:val="0000FF"/>
          <w:sz w:val="20"/>
          <w:lang w:val="en-US"/>
        </w:rPr>
      </w:pPr>
      <w:r w:rsidRPr="00EE5C97">
        <w:rPr>
          <w:rFonts w:ascii="Calibri" w:hAnsi="Calibri" w:cs="Calibri"/>
          <w:color w:val="0000FF"/>
          <w:sz w:val="20"/>
          <w:lang w:val="en-US"/>
        </w:rPr>
        <w:t xml:space="preserve">This loads the submodule </w:t>
      </w:r>
      <w:r w:rsidRPr="00EE5C97">
        <w:rPr>
          <w:rFonts w:ascii="Consolas" w:hAnsi="Consolas" w:cs="Calibri"/>
          <w:color w:val="0000FF"/>
          <w:sz w:val="20"/>
          <w:lang w:val="en-US"/>
        </w:rPr>
        <w:t>sound.effects.echo</w:t>
      </w:r>
      <w:r w:rsidRPr="00EE5C97">
        <w:rPr>
          <w:rFonts w:ascii="Calibri" w:hAnsi="Calibri" w:cs="Calibri"/>
          <w:color w:val="0000FF"/>
          <w:sz w:val="20"/>
          <w:lang w:val="en-US"/>
        </w:rPr>
        <w:t>. It must be referenced with its full name.</w:t>
      </w:r>
    </w:p>
    <w:p w14:paraId="3AEB79A2" w14:textId="77777777" w:rsidR="009C5521" w:rsidRPr="00C42B09" w:rsidRDefault="009C5521" w:rsidP="009C5521">
      <w:pPr>
        <w:spacing w:after="0" w:line="240" w:lineRule="auto"/>
        <w:ind w:left="3" w:right="3"/>
        <w:jc w:val="both"/>
        <w:rPr>
          <w:rFonts w:ascii="Calibri" w:hAnsi="Calibri" w:cs="Calibri"/>
          <w:sz w:val="20"/>
          <w:lang w:val="en-US"/>
        </w:rPr>
      </w:pPr>
    </w:p>
    <w:p w14:paraId="76A616BD" w14:textId="77777777" w:rsidR="009C5521" w:rsidRPr="00EE5C97" w:rsidRDefault="009C5521" w:rsidP="009C5521">
      <w:pPr>
        <w:spacing w:after="0" w:line="240" w:lineRule="auto"/>
        <w:rPr>
          <w:rFonts w:ascii="Consolas" w:hAnsi="Consolas"/>
          <w:color w:val="C00000"/>
          <w:sz w:val="20"/>
        </w:rPr>
      </w:pPr>
      <w:r w:rsidRPr="00EE5C97">
        <w:rPr>
          <w:rFonts w:ascii="Consolas" w:hAnsi="Consolas"/>
          <w:color w:val="C00000"/>
          <w:sz w:val="20"/>
        </w:rPr>
        <w:t>sound.effects.echo.echofilter(input, output, delay=0.7, atten=4)</w:t>
      </w:r>
    </w:p>
    <w:p w14:paraId="5CC33729" w14:textId="77777777" w:rsidR="009C5521" w:rsidRPr="00C42B09" w:rsidRDefault="009C5521" w:rsidP="009C5521">
      <w:pPr>
        <w:spacing w:after="0" w:line="240" w:lineRule="auto"/>
        <w:ind w:left="3" w:right="3"/>
        <w:jc w:val="both"/>
        <w:rPr>
          <w:rFonts w:ascii="Calibri" w:hAnsi="Calibri" w:cs="Calibri"/>
          <w:sz w:val="20"/>
          <w:lang w:val="en-US"/>
        </w:rPr>
      </w:pPr>
    </w:p>
    <w:p w14:paraId="48280C51" w14:textId="77777777" w:rsidR="009C5521" w:rsidRPr="00EE5C97" w:rsidRDefault="009C5521" w:rsidP="009C5521">
      <w:pPr>
        <w:spacing w:after="0" w:line="240" w:lineRule="auto"/>
        <w:ind w:left="3" w:right="3"/>
        <w:jc w:val="both"/>
        <w:rPr>
          <w:rFonts w:ascii="Calibri" w:hAnsi="Calibri" w:cs="Calibri"/>
          <w:color w:val="0000FF"/>
          <w:sz w:val="20"/>
          <w:lang w:val="en-US"/>
        </w:rPr>
      </w:pPr>
      <w:r w:rsidRPr="00EE5C97">
        <w:rPr>
          <w:rFonts w:ascii="Calibri" w:hAnsi="Calibri" w:cs="Calibri"/>
          <w:color w:val="0000FF"/>
          <w:sz w:val="20"/>
          <w:lang w:val="en-US"/>
        </w:rPr>
        <w:t>An alternative way of importing the submodule is:</w:t>
      </w:r>
    </w:p>
    <w:p w14:paraId="436D52E5" w14:textId="77777777" w:rsidR="009C5521" w:rsidRPr="00C42B09" w:rsidRDefault="009C5521" w:rsidP="009C5521">
      <w:pPr>
        <w:spacing w:after="0" w:line="240" w:lineRule="auto"/>
        <w:ind w:left="3" w:right="3"/>
        <w:jc w:val="both"/>
        <w:rPr>
          <w:rFonts w:ascii="Calibri" w:hAnsi="Calibri" w:cs="Calibri"/>
          <w:sz w:val="20"/>
          <w:lang w:val="en-US"/>
        </w:rPr>
      </w:pPr>
    </w:p>
    <w:p w14:paraId="5412025E" w14:textId="77777777" w:rsidR="009C5521" w:rsidRPr="00EE5C97" w:rsidRDefault="009C5521" w:rsidP="009C5521">
      <w:pPr>
        <w:spacing w:after="0" w:line="240" w:lineRule="auto"/>
        <w:rPr>
          <w:rFonts w:ascii="Consolas" w:hAnsi="Consolas"/>
          <w:color w:val="C00000"/>
          <w:sz w:val="20"/>
        </w:rPr>
      </w:pPr>
      <w:r w:rsidRPr="00EE5C97">
        <w:rPr>
          <w:rFonts w:ascii="Consolas" w:hAnsi="Consolas"/>
          <w:color w:val="C00000"/>
          <w:sz w:val="20"/>
        </w:rPr>
        <w:t>from sound.effects import echo</w:t>
      </w:r>
    </w:p>
    <w:p w14:paraId="51F1AE8F" w14:textId="77777777" w:rsidR="009C5521" w:rsidRPr="00C42B09" w:rsidRDefault="009C5521" w:rsidP="009C5521">
      <w:pPr>
        <w:spacing w:after="0" w:line="240" w:lineRule="auto"/>
        <w:ind w:left="3" w:right="3"/>
        <w:jc w:val="both"/>
        <w:rPr>
          <w:rFonts w:ascii="Calibri" w:hAnsi="Calibri" w:cs="Calibri"/>
          <w:sz w:val="20"/>
          <w:lang w:val="en-US"/>
        </w:rPr>
      </w:pPr>
    </w:p>
    <w:p w14:paraId="3FC278B2" w14:textId="77777777" w:rsidR="009C5521" w:rsidRPr="00EE5C97" w:rsidRDefault="009C5521" w:rsidP="009C5521">
      <w:pPr>
        <w:spacing w:after="0" w:line="240" w:lineRule="auto"/>
        <w:ind w:left="3" w:right="3"/>
        <w:jc w:val="both"/>
        <w:rPr>
          <w:rFonts w:ascii="Calibri" w:hAnsi="Calibri" w:cs="Calibri"/>
          <w:color w:val="0000FF"/>
          <w:sz w:val="20"/>
          <w:lang w:val="en-US"/>
        </w:rPr>
      </w:pPr>
      <w:r w:rsidRPr="00EE5C97">
        <w:rPr>
          <w:rFonts w:ascii="Calibri" w:hAnsi="Calibri" w:cs="Calibri"/>
          <w:color w:val="0000FF"/>
          <w:sz w:val="20"/>
          <w:lang w:val="en-US"/>
        </w:rPr>
        <w:t>This also loads the submodule echo, and makes it available without its package prefix, so it can be used as follows:</w:t>
      </w:r>
    </w:p>
    <w:p w14:paraId="229D08DA" w14:textId="77777777" w:rsidR="009C5521" w:rsidRPr="00C42B09" w:rsidRDefault="009C5521" w:rsidP="009C5521">
      <w:pPr>
        <w:spacing w:after="0" w:line="240" w:lineRule="auto"/>
        <w:ind w:left="3" w:right="3"/>
        <w:jc w:val="both"/>
        <w:rPr>
          <w:rFonts w:ascii="Calibri" w:hAnsi="Calibri" w:cs="Calibri"/>
          <w:sz w:val="20"/>
          <w:lang w:val="en-US"/>
        </w:rPr>
      </w:pPr>
    </w:p>
    <w:p w14:paraId="7D6951E8" w14:textId="77777777" w:rsidR="009C5521" w:rsidRPr="00EE5C97" w:rsidRDefault="009C5521" w:rsidP="009C5521">
      <w:pPr>
        <w:spacing w:after="0" w:line="240" w:lineRule="auto"/>
        <w:rPr>
          <w:rFonts w:ascii="Consolas" w:hAnsi="Consolas"/>
          <w:color w:val="C00000"/>
          <w:sz w:val="20"/>
        </w:rPr>
      </w:pPr>
      <w:r w:rsidRPr="00EE5C97">
        <w:rPr>
          <w:rFonts w:ascii="Consolas" w:hAnsi="Consolas"/>
          <w:color w:val="C00000"/>
          <w:sz w:val="20"/>
        </w:rPr>
        <w:t>echo.echofilter(input, output, delay=0.7, atten=4)</w:t>
      </w:r>
    </w:p>
    <w:p w14:paraId="4C7832C2" w14:textId="77777777" w:rsidR="009C5521" w:rsidRPr="00C42B09" w:rsidRDefault="009C5521" w:rsidP="009C5521">
      <w:pPr>
        <w:spacing w:after="0" w:line="240" w:lineRule="auto"/>
        <w:ind w:left="3" w:right="3"/>
        <w:jc w:val="both"/>
        <w:rPr>
          <w:rFonts w:ascii="Calibri" w:hAnsi="Calibri" w:cs="Calibri"/>
          <w:sz w:val="20"/>
          <w:lang w:val="en-US"/>
        </w:rPr>
      </w:pPr>
    </w:p>
    <w:p w14:paraId="3A401185" w14:textId="77777777" w:rsidR="009C5521" w:rsidRPr="00EE5C97" w:rsidRDefault="009C5521" w:rsidP="009C5521">
      <w:pPr>
        <w:spacing w:after="0" w:line="240" w:lineRule="auto"/>
        <w:ind w:left="3" w:right="3"/>
        <w:jc w:val="both"/>
        <w:rPr>
          <w:rFonts w:ascii="Calibri" w:hAnsi="Calibri" w:cs="Calibri"/>
          <w:color w:val="0000FF"/>
          <w:sz w:val="20"/>
          <w:lang w:val="en-US"/>
        </w:rPr>
      </w:pPr>
      <w:r w:rsidRPr="00EE5C97">
        <w:rPr>
          <w:rFonts w:ascii="Calibri" w:hAnsi="Calibri" w:cs="Calibri"/>
          <w:color w:val="0000FF"/>
          <w:sz w:val="20"/>
          <w:lang w:val="en-US"/>
        </w:rPr>
        <w:t>Yet another variation is to import the desired function or variable directly:</w:t>
      </w:r>
    </w:p>
    <w:p w14:paraId="46ECFB60" w14:textId="77777777" w:rsidR="009C5521" w:rsidRPr="00C42B09" w:rsidRDefault="009C5521" w:rsidP="009C5521">
      <w:pPr>
        <w:spacing w:after="0" w:line="240" w:lineRule="auto"/>
        <w:ind w:left="3" w:right="3"/>
        <w:jc w:val="both"/>
        <w:rPr>
          <w:rFonts w:ascii="Calibri" w:hAnsi="Calibri" w:cs="Calibri"/>
          <w:sz w:val="20"/>
          <w:lang w:val="en-US"/>
        </w:rPr>
      </w:pPr>
    </w:p>
    <w:p w14:paraId="0C746679" w14:textId="77777777" w:rsidR="009C5521" w:rsidRPr="00EE5C97" w:rsidRDefault="009C5521" w:rsidP="009C5521">
      <w:pPr>
        <w:spacing w:after="0" w:line="240" w:lineRule="auto"/>
        <w:rPr>
          <w:rFonts w:ascii="Consolas" w:hAnsi="Consolas"/>
          <w:color w:val="C00000"/>
          <w:sz w:val="20"/>
        </w:rPr>
      </w:pPr>
      <w:r w:rsidRPr="00EE5C97">
        <w:rPr>
          <w:rFonts w:ascii="Consolas" w:hAnsi="Consolas"/>
          <w:color w:val="C00000"/>
          <w:sz w:val="20"/>
        </w:rPr>
        <w:t>from sound.effects.echo import echofilter</w:t>
      </w:r>
    </w:p>
    <w:p w14:paraId="688BE634" w14:textId="77777777" w:rsidR="009C5521" w:rsidRPr="00C42B09" w:rsidRDefault="009C5521" w:rsidP="009C5521">
      <w:pPr>
        <w:spacing w:after="0" w:line="240" w:lineRule="auto"/>
        <w:ind w:left="3" w:right="3"/>
        <w:jc w:val="both"/>
        <w:rPr>
          <w:rFonts w:ascii="Calibri" w:hAnsi="Calibri" w:cs="Calibri"/>
          <w:sz w:val="20"/>
          <w:lang w:val="en-US"/>
        </w:rPr>
      </w:pPr>
    </w:p>
    <w:p w14:paraId="5A0B4636" w14:textId="77777777" w:rsidR="009C5521" w:rsidRPr="00EE5C97" w:rsidRDefault="009C5521" w:rsidP="009C5521">
      <w:pPr>
        <w:spacing w:after="0" w:line="240" w:lineRule="auto"/>
        <w:ind w:left="3" w:right="3"/>
        <w:jc w:val="both"/>
        <w:rPr>
          <w:rFonts w:ascii="Calibri" w:hAnsi="Calibri" w:cs="Calibri"/>
          <w:color w:val="0000FF"/>
          <w:sz w:val="20"/>
          <w:lang w:val="en-US"/>
        </w:rPr>
      </w:pPr>
      <w:r w:rsidRPr="00EE5C97">
        <w:rPr>
          <w:rFonts w:ascii="Calibri" w:hAnsi="Calibri" w:cs="Calibri"/>
          <w:color w:val="0000FF"/>
          <w:sz w:val="20"/>
          <w:lang w:val="en-US"/>
        </w:rPr>
        <w:t>Again, this loads the submodule echo, but this makes its function echofilter() directly available:</w:t>
      </w:r>
    </w:p>
    <w:p w14:paraId="7D915FFA" w14:textId="77777777" w:rsidR="009C5521" w:rsidRPr="00C42B09" w:rsidRDefault="009C5521" w:rsidP="009C5521">
      <w:pPr>
        <w:spacing w:after="0" w:line="240" w:lineRule="auto"/>
        <w:ind w:left="3" w:right="3"/>
        <w:jc w:val="both"/>
        <w:rPr>
          <w:rFonts w:ascii="Calibri" w:hAnsi="Calibri" w:cs="Calibri"/>
          <w:sz w:val="20"/>
          <w:lang w:val="en-US"/>
        </w:rPr>
      </w:pPr>
    </w:p>
    <w:p w14:paraId="4D1BFC45" w14:textId="77777777" w:rsidR="009C5521" w:rsidRPr="00EE5C97" w:rsidRDefault="009C5521" w:rsidP="009C5521">
      <w:pPr>
        <w:spacing w:after="0" w:line="240" w:lineRule="auto"/>
        <w:rPr>
          <w:rFonts w:ascii="Consolas" w:hAnsi="Consolas"/>
          <w:color w:val="C00000"/>
          <w:sz w:val="20"/>
        </w:rPr>
      </w:pPr>
      <w:r w:rsidRPr="00EE5C97">
        <w:rPr>
          <w:rFonts w:ascii="Consolas" w:hAnsi="Consolas"/>
          <w:color w:val="C00000"/>
          <w:sz w:val="20"/>
        </w:rPr>
        <w:t>echofilter(input, output, delay=0.7, atten=4)</w:t>
      </w:r>
    </w:p>
    <w:p w14:paraId="45A9C60C" w14:textId="77777777" w:rsidR="009C5521" w:rsidRPr="00C42B09" w:rsidRDefault="009C5521" w:rsidP="009C5521">
      <w:pPr>
        <w:spacing w:after="0" w:line="240" w:lineRule="auto"/>
        <w:ind w:left="3" w:right="3"/>
        <w:jc w:val="both"/>
        <w:rPr>
          <w:rFonts w:ascii="Calibri" w:hAnsi="Calibri" w:cs="Calibri"/>
          <w:sz w:val="20"/>
          <w:lang w:val="en-US"/>
        </w:rPr>
      </w:pPr>
    </w:p>
    <w:p w14:paraId="1D1F922E" w14:textId="77777777" w:rsidR="009C5521" w:rsidRPr="00EE5C97" w:rsidRDefault="009C5521" w:rsidP="009C5521">
      <w:pPr>
        <w:spacing w:after="0" w:line="240" w:lineRule="auto"/>
        <w:ind w:left="3" w:right="3"/>
        <w:jc w:val="both"/>
        <w:rPr>
          <w:rFonts w:ascii="Calibri" w:hAnsi="Calibri" w:cs="Calibri"/>
          <w:color w:val="0000FF"/>
          <w:sz w:val="20"/>
          <w:lang w:val="en-US"/>
        </w:rPr>
      </w:pPr>
      <w:r w:rsidRPr="00EE5C97">
        <w:rPr>
          <w:rFonts w:ascii="Calibri" w:hAnsi="Calibri" w:cs="Calibri"/>
          <w:color w:val="0000FF"/>
          <w:sz w:val="20"/>
          <w:lang w:val="en-US"/>
        </w:rPr>
        <w:t xml:space="preserve">Note that when using from package import item, the item can be either a submodule (or subpackage) of the package, or some other name defined in the package, like a function, class or variable. The import statement first tests whether the item is defined in the package; if not, it assumes it is a module and attempts to load it. If it fails to find it, an </w:t>
      </w:r>
      <w:hyperlink r:id="rId748" w:anchor="ImportError" w:tooltip="ImportError" w:history="1">
        <w:r w:rsidRPr="00EE5C97">
          <w:rPr>
            <w:rFonts w:ascii="Calibri" w:hAnsi="Calibri" w:cs="Calibri"/>
            <w:color w:val="0000FF"/>
            <w:sz w:val="20"/>
            <w:u w:val="single"/>
            <w:lang w:val="en-US"/>
          </w:rPr>
          <w:t>ImportError</w:t>
        </w:r>
      </w:hyperlink>
      <w:r w:rsidRPr="00EE5C97">
        <w:rPr>
          <w:rFonts w:ascii="Calibri" w:hAnsi="Calibri" w:cs="Calibri"/>
          <w:color w:val="0000FF"/>
          <w:sz w:val="20"/>
          <w:lang w:val="en-US"/>
        </w:rPr>
        <w:t xml:space="preserve"> exception is raised.</w:t>
      </w:r>
    </w:p>
    <w:p w14:paraId="5F379DB0" w14:textId="77777777" w:rsidR="009C5521" w:rsidRPr="00EE5C97" w:rsidRDefault="009C5521" w:rsidP="009C5521">
      <w:pPr>
        <w:spacing w:after="0" w:line="240" w:lineRule="auto"/>
        <w:ind w:left="3" w:right="3"/>
        <w:jc w:val="both"/>
        <w:rPr>
          <w:rFonts w:ascii="Calibri" w:hAnsi="Calibri" w:cs="Calibri"/>
          <w:color w:val="0000FF"/>
          <w:sz w:val="20"/>
          <w:lang w:val="en-US"/>
        </w:rPr>
      </w:pPr>
    </w:p>
    <w:p w14:paraId="73A964DE" w14:textId="77777777" w:rsidR="009C5521" w:rsidRPr="00EE5C97" w:rsidRDefault="009C5521" w:rsidP="009C5521">
      <w:pPr>
        <w:spacing w:after="0" w:line="240" w:lineRule="auto"/>
        <w:ind w:left="3" w:right="3"/>
        <w:jc w:val="both"/>
        <w:rPr>
          <w:rFonts w:ascii="Calibri" w:hAnsi="Calibri" w:cs="Calibri"/>
          <w:color w:val="0000FF"/>
          <w:sz w:val="20"/>
          <w:lang w:val="en-US"/>
        </w:rPr>
      </w:pPr>
      <w:r w:rsidRPr="00EE5C97">
        <w:rPr>
          <w:rFonts w:ascii="Calibri" w:hAnsi="Calibri" w:cs="Calibri"/>
          <w:color w:val="0000FF"/>
          <w:sz w:val="20"/>
          <w:lang w:val="en-US"/>
        </w:rPr>
        <w:t>Contrarily, when using syntax like import item.subitem.subsubitem, each item except for the last must be a package; the last item can be a module or a package but can’t be a class or function or variable defined in the previous item.</w:t>
      </w:r>
    </w:p>
    <w:p w14:paraId="448F831F" w14:textId="77777777" w:rsidR="009C5521" w:rsidRPr="00C42B09" w:rsidRDefault="009C5521" w:rsidP="009C5521">
      <w:pPr>
        <w:spacing w:after="0" w:line="240" w:lineRule="auto"/>
        <w:ind w:left="3" w:right="3"/>
        <w:jc w:val="both"/>
        <w:rPr>
          <w:rFonts w:ascii="Calibri" w:hAnsi="Calibri" w:cs="Calibri"/>
          <w:sz w:val="20"/>
          <w:lang w:val="en-US"/>
        </w:rPr>
      </w:pPr>
    </w:p>
    <w:p w14:paraId="50A61A72" w14:textId="77777777" w:rsidR="009C5521" w:rsidRPr="00404DC4" w:rsidRDefault="009C5521" w:rsidP="009C5521">
      <w:pPr>
        <w:pStyle w:val="Heading3"/>
        <w:rPr>
          <w:lang w:val="en-US"/>
        </w:rPr>
      </w:pPr>
      <w:bookmarkStart w:id="157" w:name="_Toc80103478"/>
      <w:r w:rsidRPr="00404DC4">
        <w:rPr>
          <w:lang w:val="en-US"/>
        </w:rPr>
        <w:t>Importing * From a Package</w:t>
      </w:r>
      <w:bookmarkEnd w:id="157"/>
    </w:p>
    <w:p w14:paraId="0F516D9F" w14:textId="77777777" w:rsidR="009C5521" w:rsidRPr="00C42B09" w:rsidRDefault="009C5521" w:rsidP="009C5521">
      <w:pPr>
        <w:spacing w:after="0" w:line="240" w:lineRule="auto"/>
        <w:ind w:left="3" w:right="3"/>
        <w:jc w:val="both"/>
        <w:rPr>
          <w:rFonts w:ascii="Calibri" w:hAnsi="Calibri" w:cs="Calibri"/>
          <w:sz w:val="20"/>
          <w:lang w:val="en-US"/>
        </w:rPr>
      </w:pPr>
    </w:p>
    <w:p w14:paraId="41E716F2" w14:textId="77777777" w:rsidR="009C5521" w:rsidRPr="00EE5C97" w:rsidRDefault="009C5521" w:rsidP="009C5521">
      <w:pPr>
        <w:spacing w:after="0" w:line="240" w:lineRule="auto"/>
        <w:ind w:left="3" w:right="3"/>
        <w:jc w:val="both"/>
        <w:rPr>
          <w:rFonts w:ascii="Calibri" w:hAnsi="Calibri" w:cs="Calibri"/>
          <w:color w:val="0000FF"/>
          <w:sz w:val="20"/>
          <w:lang w:val="en-US"/>
        </w:rPr>
      </w:pPr>
      <w:r w:rsidRPr="00EE5C97">
        <w:rPr>
          <w:rFonts w:ascii="Calibri" w:hAnsi="Calibri" w:cs="Calibri"/>
          <w:color w:val="0000FF"/>
          <w:sz w:val="20"/>
          <w:lang w:val="en-US"/>
        </w:rPr>
        <w:t>Now what happens when the user writes from sound.effects import *? Ideally, one would hope that this somehow goes out to the filesystem, finds which submodules are present in the package, and imports them all. This could take a long time and importing sub-modules might have unwanted side-effects that should only happen when the sub-module is explicitly imported.</w:t>
      </w:r>
    </w:p>
    <w:p w14:paraId="596825DE" w14:textId="77777777" w:rsidR="009C5521" w:rsidRPr="00EE5C97" w:rsidRDefault="009C5521" w:rsidP="009C5521">
      <w:pPr>
        <w:spacing w:after="0" w:line="240" w:lineRule="auto"/>
        <w:ind w:left="3" w:right="3"/>
        <w:jc w:val="both"/>
        <w:rPr>
          <w:rFonts w:ascii="Calibri" w:hAnsi="Calibri" w:cs="Calibri"/>
          <w:color w:val="0000FF"/>
          <w:sz w:val="20"/>
          <w:lang w:val="en-US"/>
        </w:rPr>
      </w:pPr>
    </w:p>
    <w:p w14:paraId="0B819B54" w14:textId="77777777" w:rsidR="009C5521" w:rsidRPr="00EE5C97" w:rsidRDefault="009C5521" w:rsidP="009C5521">
      <w:pPr>
        <w:spacing w:after="0" w:line="240" w:lineRule="auto"/>
        <w:ind w:left="3" w:right="3"/>
        <w:jc w:val="both"/>
        <w:rPr>
          <w:rFonts w:ascii="Calibri" w:hAnsi="Calibri" w:cs="Calibri"/>
          <w:color w:val="0000FF"/>
          <w:sz w:val="20"/>
          <w:lang w:val="en-US"/>
        </w:rPr>
      </w:pPr>
      <w:r w:rsidRPr="00EE5C97">
        <w:rPr>
          <w:rFonts w:ascii="Calibri" w:hAnsi="Calibri" w:cs="Calibri"/>
          <w:color w:val="0000FF"/>
          <w:sz w:val="20"/>
          <w:lang w:val="en-US"/>
        </w:rPr>
        <w:t xml:space="preserve">The only solution is for the package author to provide an explicit index of the package. The </w:t>
      </w:r>
      <w:hyperlink r:id="rId749" w:anchor="import" w:history="1">
        <w:r w:rsidRPr="00EE5C97">
          <w:rPr>
            <w:rFonts w:ascii="Calibri" w:hAnsi="Calibri" w:cs="Calibri"/>
            <w:color w:val="0000FF"/>
            <w:sz w:val="20"/>
            <w:u w:val="single"/>
            <w:lang w:val="en-US"/>
          </w:rPr>
          <w:t>import</w:t>
        </w:r>
      </w:hyperlink>
      <w:r w:rsidRPr="00EE5C97">
        <w:rPr>
          <w:rFonts w:ascii="Calibri" w:hAnsi="Calibri" w:cs="Calibri"/>
          <w:color w:val="0000FF"/>
          <w:sz w:val="20"/>
          <w:lang w:val="en-US"/>
        </w:rPr>
        <w:t xml:space="preserve"> statement uses the following convention: if a package’s __init__.py code defines a list named __all__, it is taken to be the list of module names that should be imported when from package import * is encountered. It is up to the package author to keep this list up-to-date when a new version of the package is released. Package authors may also decide not to support it, if they don’t see a use for importing * from their package. For example, the file sound/effects/__init__.py could contain the following code:</w:t>
      </w:r>
    </w:p>
    <w:p w14:paraId="0630ABA7" w14:textId="77777777" w:rsidR="009C5521" w:rsidRPr="00EE5C97" w:rsidRDefault="009C5521" w:rsidP="009C5521">
      <w:pPr>
        <w:spacing w:after="0" w:line="240" w:lineRule="auto"/>
        <w:ind w:left="3" w:right="3"/>
        <w:jc w:val="both"/>
        <w:rPr>
          <w:rFonts w:ascii="Calibri" w:hAnsi="Calibri" w:cs="Calibri"/>
          <w:color w:val="0000FF"/>
          <w:sz w:val="20"/>
          <w:lang w:val="en-US"/>
        </w:rPr>
      </w:pPr>
    </w:p>
    <w:p w14:paraId="1435D9BF" w14:textId="77777777" w:rsidR="009C5521" w:rsidRPr="00EE5C97" w:rsidRDefault="009C5521" w:rsidP="009C5521">
      <w:pPr>
        <w:spacing w:after="0" w:line="240" w:lineRule="auto"/>
        <w:rPr>
          <w:rFonts w:ascii="Consolas" w:hAnsi="Consolas"/>
          <w:color w:val="C00000"/>
          <w:sz w:val="20"/>
        </w:rPr>
      </w:pPr>
      <w:r w:rsidRPr="00EE5C97">
        <w:rPr>
          <w:rFonts w:ascii="Consolas" w:hAnsi="Consolas"/>
          <w:color w:val="C00000"/>
          <w:sz w:val="20"/>
        </w:rPr>
        <w:t>__all__ = ["echo", "surround", "reverse"]</w:t>
      </w:r>
    </w:p>
    <w:p w14:paraId="70EF3113" w14:textId="77777777" w:rsidR="009C5521" w:rsidRPr="00C42B09" w:rsidRDefault="009C5521" w:rsidP="009C5521">
      <w:pPr>
        <w:spacing w:after="0" w:line="240" w:lineRule="auto"/>
        <w:ind w:left="3" w:right="3"/>
        <w:jc w:val="both"/>
        <w:rPr>
          <w:rFonts w:ascii="Calibri" w:hAnsi="Calibri" w:cs="Calibri"/>
          <w:sz w:val="20"/>
          <w:lang w:val="en-US"/>
        </w:rPr>
      </w:pPr>
    </w:p>
    <w:p w14:paraId="233AAB0D" w14:textId="77777777" w:rsidR="009C5521" w:rsidRPr="00EE5C97" w:rsidRDefault="009C5521" w:rsidP="009C5521">
      <w:pPr>
        <w:spacing w:after="0" w:line="240" w:lineRule="auto"/>
        <w:ind w:left="3" w:right="3"/>
        <w:jc w:val="both"/>
        <w:rPr>
          <w:rFonts w:ascii="Calibri" w:hAnsi="Calibri" w:cs="Calibri"/>
          <w:color w:val="0000FF"/>
          <w:sz w:val="20"/>
          <w:lang w:val="en-US"/>
        </w:rPr>
      </w:pPr>
      <w:r w:rsidRPr="00EE5C97">
        <w:rPr>
          <w:rFonts w:ascii="Calibri" w:hAnsi="Calibri" w:cs="Calibri"/>
          <w:color w:val="0000FF"/>
          <w:sz w:val="20"/>
          <w:lang w:val="en-US"/>
        </w:rPr>
        <w:t>This would mean that from sound.effects import * would import the three named submodules of the sound package.</w:t>
      </w:r>
    </w:p>
    <w:p w14:paraId="1CC0E306" w14:textId="77777777" w:rsidR="009C5521" w:rsidRPr="00EE5C97" w:rsidRDefault="009C5521" w:rsidP="009C5521">
      <w:pPr>
        <w:spacing w:after="0" w:line="240" w:lineRule="auto"/>
        <w:ind w:left="3" w:right="3"/>
        <w:jc w:val="both"/>
        <w:rPr>
          <w:rFonts w:ascii="Calibri" w:hAnsi="Calibri" w:cs="Calibri"/>
          <w:color w:val="0000FF"/>
          <w:sz w:val="20"/>
          <w:lang w:val="en-US"/>
        </w:rPr>
      </w:pPr>
    </w:p>
    <w:p w14:paraId="2ED213BB" w14:textId="77777777" w:rsidR="009C5521" w:rsidRPr="00EE5C97" w:rsidRDefault="009C5521" w:rsidP="009C5521">
      <w:pPr>
        <w:spacing w:after="0" w:line="240" w:lineRule="auto"/>
        <w:ind w:left="3" w:right="3"/>
        <w:jc w:val="both"/>
        <w:rPr>
          <w:rFonts w:ascii="Calibri" w:hAnsi="Calibri" w:cs="Calibri"/>
          <w:color w:val="0000FF"/>
          <w:sz w:val="20"/>
          <w:lang w:val="en-US"/>
        </w:rPr>
      </w:pPr>
      <w:r w:rsidRPr="00EE5C97">
        <w:rPr>
          <w:rFonts w:ascii="Calibri" w:hAnsi="Calibri" w:cs="Calibri"/>
          <w:color w:val="0000FF"/>
          <w:sz w:val="20"/>
          <w:lang w:val="en-US"/>
        </w:rPr>
        <w:t xml:space="preserve">If __all__ is not defined, the statement from sound.effects import * does </w:t>
      </w:r>
      <w:r w:rsidRPr="00EE5C97">
        <w:rPr>
          <w:rFonts w:ascii="Calibri" w:hAnsi="Calibri" w:cs="Calibri"/>
          <w:i/>
          <w:iCs/>
          <w:color w:val="0000FF"/>
          <w:sz w:val="20"/>
          <w:lang w:val="en-US"/>
        </w:rPr>
        <w:t>not</w:t>
      </w:r>
      <w:r w:rsidRPr="00EE5C97">
        <w:rPr>
          <w:rFonts w:ascii="Calibri" w:hAnsi="Calibri" w:cs="Calibri"/>
          <w:color w:val="0000FF"/>
          <w:sz w:val="20"/>
          <w:lang w:val="en-US"/>
        </w:rPr>
        <w:t xml:space="preserve"> import all submodules from the package sound.effects into the current namespace; it only ensures that the package sound.effects has been imported (possibly running any initialization code in __init__.py) and then imports whatever names are defined in the package. This includes any names defined (and submodules explicitly loaded) by __init__.py. It also includes any submodules of the package that were explicitly loaded by previous </w:t>
      </w:r>
      <w:hyperlink r:id="rId750" w:anchor="import" w:history="1">
        <w:r w:rsidRPr="00EE5C97">
          <w:rPr>
            <w:rFonts w:ascii="Calibri" w:hAnsi="Calibri" w:cs="Calibri"/>
            <w:color w:val="0000FF"/>
            <w:sz w:val="20"/>
            <w:u w:val="single"/>
            <w:lang w:val="en-US"/>
          </w:rPr>
          <w:t>import</w:t>
        </w:r>
      </w:hyperlink>
      <w:r w:rsidRPr="00EE5C97">
        <w:rPr>
          <w:rFonts w:ascii="Calibri" w:hAnsi="Calibri" w:cs="Calibri"/>
          <w:color w:val="0000FF"/>
          <w:sz w:val="20"/>
          <w:lang w:val="en-US"/>
        </w:rPr>
        <w:t xml:space="preserve"> statements. Consider this code:</w:t>
      </w:r>
    </w:p>
    <w:p w14:paraId="4C4BA966" w14:textId="77777777" w:rsidR="009C5521" w:rsidRPr="00C42B09" w:rsidRDefault="009C5521" w:rsidP="009C5521">
      <w:pPr>
        <w:spacing w:after="0" w:line="240" w:lineRule="auto"/>
        <w:ind w:left="3" w:right="3"/>
        <w:jc w:val="both"/>
        <w:rPr>
          <w:rFonts w:ascii="Calibri" w:hAnsi="Calibri" w:cs="Calibri"/>
          <w:sz w:val="20"/>
          <w:lang w:val="en-US"/>
        </w:rPr>
      </w:pPr>
    </w:p>
    <w:p w14:paraId="0DAE9E4D" w14:textId="77777777" w:rsidR="009C5521" w:rsidRPr="00EE5C97" w:rsidRDefault="009C5521" w:rsidP="009C5521">
      <w:pPr>
        <w:spacing w:after="0" w:line="240" w:lineRule="auto"/>
        <w:rPr>
          <w:rFonts w:ascii="Consolas" w:hAnsi="Consolas"/>
          <w:color w:val="0000FF"/>
          <w:sz w:val="20"/>
        </w:rPr>
      </w:pPr>
      <w:r w:rsidRPr="00EE5C97">
        <w:rPr>
          <w:rFonts w:ascii="Consolas" w:hAnsi="Consolas"/>
          <w:color w:val="0000FF"/>
          <w:sz w:val="20"/>
        </w:rPr>
        <w:t>import sound.effects.echo</w:t>
      </w:r>
    </w:p>
    <w:p w14:paraId="7EFBA731" w14:textId="77777777" w:rsidR="009C5521" w:rsidRPr="00EE5C97" w:rsidRDefault="009C5521" w:rsidP="009C5521">
      <w:pPr>
        <w:spacing w:after="0" w:line="240" w:lineRule="auto"/>
        <w:rPr>
          <w:rFonts w:ascii="Consolas" w:hAnsi="Consolas"/>
          <w:color w:val="0000FF"/>
          <w:sz w:val="20"/>
        </w:rPr>
      </w:pPr>
      <w:r w:rsidRPr="00EE5C97">
        <w:rPr>
          <w:rFonts w:ascii="Consolas" w:hAnsi="Consolas"/>
          <w:color w:val="0000FF"/>
          <w:sz w:val="20"/>
        </w:rPr>
        <w:t>import sound.effects.surround</w:t>
      </w:r>
    </w:p>
    <w:p w14:paraId="1749FDFC" w14:textId="77777777" w:rsidR="009C5521" w:rsidRPr="00EE5C97" w:rsidRDefault="009C5521" w:rsidP="009C5521">
      <w:pPr>
        <w:spacing w:after="0" w:line="240" w:lineRule="auto"/>
        <w:rPr>
          <w:rFonts w:ascii="Consolas" w:hAnsi="Consolas"/>
          <w:color w:val="0000FF"/>
          <w:sz w:val="20"/>
        </w:rPr>
      </w:pPr>
      <w:r w:rsidRPr="00EE5C97">
        <w:rPr>
          <w:rFonts w:ascii="Consolas" w:hAnsi="Consolas"/>
          <w:color w:val="0000FF"/>
          <w:sz w:val="20"/>
        </w:rPr>
        <w:t>from sound.effects import *</w:t>
      </w:r>
    </w:p>
    <w:p w14:paraId="0CA177B4" w14:textId="77777777" w:rsidR="009C5521" w:rsidRPr="00C42B09" w:rsidRDefault="009C5521" w:rsidP="009C5521">
      <w:pPr>
        <w:spacing w:after="0" w:line="240" w:lineRule="auto"/>
        <w:ind w:left="3" w:right="3"/>
        <w:jc w:val="both"/>
        <w:rPr>
          <w:rFonts w:ascii="Calibri" w:hAnsi="Calibri" w:cs="Calibri"/>
          <w:sz w:val="20"/>
          <w:lang w:val="en-US"/>
        </w:rPr>
      </w:pPr>
    </w:p>
    <w:p w14:paraId="2979EEFC" w14:textId="77777777" w:rsidR="009C5521" w:rsidRPr="00EE5C97" w:rsidRDefault="009C5521" w:rsidP="009C5521">
      <w:pPr>
        <w:spacing w:after="0" w:line="240" w:lineRule="auto"/>
        <w:ind w:left="3" w:right="3"/>
        <w:jc w:val="both"/>
        <w:rPr>
          <w:rFonts w:ascii="Calibri" w:hAnsi="Calibri" w:cs="Calibri"/>
          <w:color w:val="0000FF"/>
          <w:sz w:val="20"/>
          <w:lang w:val="en-US"/>
        </w:rPr>
      </w:pPr>
      <w:r w:rsidRPr="00EE5C97">
        <w:rPr>
          <w:rFonts w:ascii="Calibri" w:hAnsi="Calibri" w:cs="Calibri"/>
          <w:color w:val="0000FF"/>
          <w:sz w:val="20"/>
          <w:lang w:val="en-US"/>
        </w:rPr>
        <w:t>In this example, the echo and surround modules are imported in the current namespace because they are defined in the sound.effects package when the from...import statement is executed. (This also works when __all__ is defined.)</w:t>
      </w:r>
    </w:p>
    <w:p w14:paraId="45D21509" w14:textId="77777777" w:rsidR="009C5521" w:rsidRPr="00EE5C97" w:rsidRDefault="009C5521" w:rsidP="009C5521">
      <w:pPr>
        <w:spacing w:after="0" w:line="240" w:lineRule="auto"/>
        <w:ind w:left="3" w:right="3"/>
        <w:jc w:val="both"/>
        <w:rPr>
          <w:rFonts w:ascii="Calibri" w:hAnsi="Calibri" w:cs="Calibri"/>
          <w:color w:val="0000FF"/>
          <w:sz w:val="20"/>
          <w:lang w:val="en-US"/>
        </w:rPr>
      </w:pPr>
    </w:p>
    <w:p w14:paraId="277DCBCB" w14:textId="77777777" w:rsidR="009C5521" w:rsidRPr="00EE5C97" w:rsidRDefault="009C5521" w:rsidP="009C5521">
      <w:pPr>
        <w:spacing w:after="0" w:line="240" w:lineRule="auto"/>
        <w:ind w:left="3" w:right="3"/>
        <w:jc w:val="both"/>
        <w:rPr>
          <w:rFonts w:ascii="Calibri" w:hAnsi="Calibri" w:cs="Calibri"/>
          <w:color w:val="0000FF"/>
          <w:sz w:val="20"/>
          <w:lang w:val="en-US"/>
        </w:rPr>
      </w:pPr>
      <w:r w:rsidRPr="00EE5C97">
        <w:rPr>
          <w:rFonts w:ascii="Calibri" w:hAnsi="Calibri" w:cs="Calibri"/>
          <w:color w:val="0000FF"/>
          <w:sz w:val="20"/>
          <w:lang w:val="en-US"/>
        </w:rPr>
        <w:t>Although certain modules are designed to export only names that follow certain patterns when you use import *, it is still considered bad practice in production code.</w:t>
      </w:r>
    </w:p>
    <w:p w14:paraId="1FFFF633" w14:textId="77777777" w:rsidR="009C5521" w:rsidRPr="00EE5C97" w:rsidRDefault="009C5521" w:rsidP="009C5521">
      <w:pPr>
        <w:spacing w:after="0" w:line="240" w:lineRule="auto"/>
        <w:ind w:left="3" w:right="3"/>
        <w:jc w:val="both"/>
        <w:rPr>
          <w:rFonts w:ascii="Calibri" w:hAnsi="Calibri" w:cs="Calibri"/>
          <w:color w:val="0000FF"/>
          <w:sz w:val="20"/>
          <w:lang w:val="en-US"/>
        </w:rPr>
      </w:pPr>
    </w:p>
    <w:p w14:paraId="3994D8FF" w14:textId="77777777" w:rsidR="009C5521" w:rsidRPr="00EE5C97" w:rsidRDefault="009C5521" w:rsidP="009C5521">
      <w:pPr>
        <w:spacing w:after="0" w:line="240" w:lineRule="auto"/>
        <w:ind w:left="3" w:right="3"/>
        <w:jc w:val="both"/>
        <w:rPr>
          <w:rFonts w:ascii="Calibri" w:hAnsi="Calibri" w:cs="Calibri"/>
          <w:color w:val="0000FF"/>
          <w:sz w:val="20"/>
          <w:lang w:val="en-US"/>
        </w:rPr>
      </w:pPr>
      <w:r w:rsidRPr="00EE5C97">
        <w:rPr>
          <w:rFonts w:ascii="Calibri" w:hAnsi="Calibri" w:cs="Calibri"/>
          <w:color w:val="0000FF"/>
          <w:sz w:val="20"/>
          <w:lang w:val="en-US"/>
        </w:rPr>
        <w:t>Remember, there is nothing wrong with using from package import specific_submodule! In fact, this is the recommended notation unless the importing module needs to use submodules with the same name from different packages.</w:t>
      </w:r>
    </w:p>
    <w:p w14:paraId="1E5579A4" w14:textId="77777777" w:rsidR="009C5521" w:rsidRPr="00EE5C97" w:rsidRDefault="009C5521" w:rsidP="009C5521">
      <w:pPr>
        <w:spacing w:after="0" w:line="240" w:lineRule="auto"/>
        <w:ind w:left="3" w:right="3"/>
        <w:jc w:val="both"/>
        <w:rPr>
          <w:rFonts w:ascii="Calibri" w:hAnsi="Calibri" w:cs="Calibri"/>
          <w:color w:val="0000FF"/>
          <w:sz w:val="20"/>
          <w:lang w:val="en-US"/>
        </w:rPr>
      </w:pPr>
    </w:p>
    <w:p w14:paraId="50285B99" w14:textId="77777777" w:rsidR="009C5521" w:rsidRPr="00404DC4" w:rsidRDefault="009C5521" w:rsidP="009C5521">
      <w:pPr>
        <w:pStyle w:val="Heading3"/>
        <w:rPr>
          <w:lang w:val="en-US"/>
        </w:rPr>
      </w:pPr>
      <w:bookmarkStart w:id="158" w:name="_Toc80103479"/>
      <w:r w:rsidRPr="00404DC4">
        <w:rPr>
          <w:lang w:val="en-US"/>
        </w:rPr>
        <w:t>Intra-package References</w:t>
      </w:r>
      <w:bookmarkEnd w:id="158"/>
    </w:p>
    <w:p w14:paraId="374EE050" w14:textId="77777777" w:rsidR="009C5521" w:rsidRPr="00C42B09" w:rsidRDefault="009C5521" w:rsidP="009C5521">
      <w:pPr>
        <w:spacing w:after="0" w:line="240" w:lineRule="auto"/>
        <w:ind w:left="3" w:right="3"/>
        <w:jc w:val="both"/>
        <w:rPr>
          <w:rFonts w:ascii="Calibri" w:hAnsi="Calibri" w:cs="Calibri"/>
          <w:sz w:val="20"/>
          <w:lang w:val="en-US"/>
        </w:rPr>
      </w:pPr>
    </w:p>
    <w:p w14:paraId="68002DD5"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When packages are structured into subpackages (as with the sound package in the example), you can use absolute imports to refer to submodules of siblings packages. For example, if the module </w:t>
      </w:r>
      <w:r w:rsidRPr="00E658B5">
        <w:rPr>
          <w:rFonts w:ascii="Consolas" w:hAnsi="Consolas" w:cs="Calibri"/>
          <w:sz w:val="20"/>
          <w:lang w:val="en-US"/>
        </w:rPr>
        <w:t>sound.filters.vocoder</w:t>
      </w:r>
      <w:r w:rsidRPr="00C42B09">
        <w:rPr>
          <w:rFonts w:ascii="Calibri" w:hAnsi="Calibri" w:cs="Calibri"/>
          <w:sz w:val="20"/>
          <w:lang w:val="en-US"/>
        </w:rPr>
        <w:t xml:space="preserve"> needs to use the echo module in the </w:t>
      </w:r>
      <w:r w:rsidRPr="00E658B5">
        <w:rPr>
          <w:rFonts w:ascii="Consolas" w:hAnsi="Consolas" w:cs="Calibri"/>
          <w:sz w:val="20"/>
          <w:lang w:val="en-US"/>
        </w:rPr>
        <w:t>sound.effects</w:t>
      </w:r>
      <w:r w:rsidRPr="00C42B09">
        <w:rPr>
          <w:rFonts w:ascii="Calibri" w:hAnsi="Calibri" w:cs="Calibri"/>
          <w:sz w:val="20"/>
          <w:lang w:val="en-US"/>
        </w:rPr>
        <w:t xml:space="preserve"> package, it can use from sound.effects import echo.</w:t>
      </w:r>
    </w:p>
    <w:p w14:paraId="69EB3D3C" w14:textId="77777777" w:rsidR="009C5521" w:rsidRPr="00C42B09" w:rsidRDefault="009C5521" w:rsidP="009C5521">
      <w:pPr>
        <w:spacing w:after="0" w:line="240" w:lineRule="auto"/>
        <w:ind w:left="3" w:right="3"/>
        <w:jc w:val="both"/>
        <w:rPr>
          <w:rFonts w:ascii="Calibri" w:hAnsi="Calibri" w:cs="Calibri"/>
          <w:sz w:val="20"/>
          <w:lang w:val="en-US"/>
        </w:rPr>
      </w:pPr>
    </w:p>
    <w:p w14:paraId="0099267B"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You can also write relative imports, with the from module import name form of import statement. These imports use leading dots to indicate the current and parent packages involved in the relative import. From the surround module for example, you might use:</w:t>
      </w:r>
    </w:p>
    <w:p w14:paraId="0E65DD95" w14:textId="77777777" w:rsidR="009C5521" w:rsidRPr="00C42B09" w:rsidRDefault="009C5521" w:rsidP="009C5521">
      <w:pPr>
        <w:spacing w:after="0" w:line="240" w:lineRule="auto"/>
        <w:ind w:left="3" w:right="3"/>
        <w:jc w:val="both"/>
        <w:rPr>
          <w:rFonts w:ascii="Calibri" w:hAnsi="Calibri" w:cs="Calibri"/>
          <w:sz w:val="20"/>
          <w:lang w:val="en-US"/>
        </w:rPr>
      </w:pPr>
    </w:p>
    <w:p w14:paraId="74F246A3" w14:textId="77777777" w:rsidR="009C5521" w:rsidRPr="00404DC4" w:rsidRDefault="009C5521" w:rsidP="009C5521">
      <w:pPr>
        <w:spacing w:after="0" w:line="240" w:lineRule="auto"/>
        <w:rPr>
          <w:rFonts w:ascii="Consolas" w:hAnsi="Consolas"/>
          <w:sz w:val="20"/>
        </w:rPr>
      </w:pPr>
      <w:r w:rsidRPr="00404DC4">
        <w:rPr>
          <w:rFonts w:ascii="Consolas" w:hAnsi="Consolas"/>
          <w:sz w:val="20"/>
        </w:rPr>
        <w:t>from . import echo</w:t>
      </w:r>
    </w:p>
    <w:p w14:paraId="0D8CD8B0" w14:textId="77777777" w:rsidR="009C5521" w:rsidRPr="00404DC4" w:rsidRDefault="009C5521" w:rsidP="009C5521">
      <w:pPr>
        <w:spacing w:after="0" w:line="240" w:lineRule="auto"/>
        <w:rPr>
          <w:rFonts w:ascii="Consolas" w:hAnsi="Consolas"/>
          <w:sz w:val="20"/>
        </w:rPr>
      </w:pPr>
      <w:r w:rsidRPr="00404DC4">
        <w:rPr>
          <w:rFonts w:ascii="Consolas" w:hAnsi="Consolas"/>
          <w:sz w:val="20"/>
        </w:rPr>
        <w:t>from .. import formats</w:t>
      </w:r>
    </w:p>
    <w:p w14:paraId="6F617E60" w14:textId="77777777" w:rsidR="009C5521" w:rsidRPr="00404DC4" w:rsidRDefault="009C5521" w:rsidP="009C5521">
      <w:pPr>
        <w:spacing w:after="0" w:line="240" w:lineRule="auto"/>
        <w:rPr>
          <w:rFonts w:ascii="Consolas" w:hAnsi="Consolas"/>
          <w:sz w:val="20"/>
        </w:rPr>
      </w:pPr>
      <w:r w:rsidRPr="00404DC4">
        <w:rPr>
          <w:rFonts w:ascii="Consolas" w:hAnsi="Consolas"/>
          <w:sz w:val="20"/>
        </w:rPr>
        <w:t>from ..filters import equalizer</w:t>
      </w:r>
    </w:p>
    <w:p w14:paraId="0A3A09B0" w14:textId="77777777" w:rsidR="009C5521" w:rsidRPr="00C42B09" w:rsidRDefault="009C5521" w:rsidP="009C5521">
      <w:pPr>
        <w:spacing w:after="0" w:line="240" w:lineRule="auto"/>
        <w:ind w:left="3" w:right="3"/>
        <w:jc w:val="both"/>
        <w:rPr>
          <w:rFonts w:ascii="Calibri" w:hAnsi="Calibri" w:cs="Calibri"/>
          <w:sz w:val="20"/>
          <w:lang w:val="en-US"/>
        </w:rPr>
      </w:pPr>
    </w:p>
    <w:p w14:paraId="6F924C1F"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Note that relative imports are based on the name of the current module. Since the name of the main module is always "__main__", modules intended for use as the main module of a Python application must always use absolute imports.</w:t>
      </w:r>
    </w:p>
    <w:p w14:paraId="5A7F4163" w14:textId="77777777" w:rsidR="009C5521" w:rsidRPr="00C42B09" w:rsidRDefault="009C5521" w:rsidP="009C5521">
      <w:pPr>
        <w:spacing w:after="0" w:line="240" w:lineRule="auto"/>
        <w:ind w:left="3" w:right="3"/>
        <w:jc w:val="both"/>
        <w:rPr>
          <w:rFonts w:ascii="Calibri" w:hAnsi="Calibri" w:cs="Calibri"/>
          <w:sz w:val="20"/>
          <w:lang w:val="en-US"/>
        </w:rPr>
      </w:pPr>
    </w:p>
    <w:p w14:paraId="5EFC642E" w14:textId="77777777" w:rsidR="009C5521" w:rsidRPr="00404DC4" w:rsidRDefault="009C5521" w:rsidP="009C5521">
      <w:pPr>
        <w:pStyle w:val="Heading3"/>
        <w:rPr>
          <w:lang w:val="en-US"/>
        </w:rPr>
      </w:pPr>
      <w:bookmarkStart w:id="159" w:name="_Toc80103480"/>
      <w:r w:rsidRPr="00404DC4">
        <w:rPr>
          <w:lang w:val="en-US"/>
        </w:rPr>
        <w:t>Packages in Multiple Directories</w:t>
      </w:r>
      <w:bookmarkEnd w:id="159"/>
    </w:p>
    <w:p w14:paraId="139C2429" w14:textId="77777777" w:rsidR="009C5521" w:rsidRPr="00C42B09" w:rsidRDefault="009C5521" w:rsidP="009C5521">
      <w:pPr>
        <w:spacing w:after="0" w:line="240" w:lineRule="auto"/>
        <w:ind w:left="3" w:right="3"/>
        <w:jc w:val="both"/>
        <w:rPr>
          <w:rFonts w:ascii="Calibri" w:hAnsi="Calibri" w:cs="Calibri"/>
          <w:sz w:val="20"/>
          <w:lang w:val="en-US"/>
        </w:rPr>
      </w:pPr>
    </w:p>
    <w:p w14:paraId="6823FE80"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Packages support one more special attribute, </w:t>
      </w:r>
      <w:hyperlink r:id="rId751" w:anchor="__path__" w:tooltip="__path__" w:history="1">
        <w:r w:rsidRPr="00C42B09">
          <w:rPr>
            <w:rFonts w:ascii="Calibri" w:hAnsi="Calibri" w:cs="Calibri"/>
            <w:color w:val="0000FF"/>
            <w:sz w:val="20"/>
            <w:u w:val="single"/>
            <w:lang w:val="en-US"/>
          </w:rPr>
          <w:t>__path__</w:t>
        </w:r>
      </w:hyperlink>
      <w:r w:rsidRPr="00C42B09">
        <w:rPr>
          <w:rFonts w:ascii="Calibri" w:hAnsi="Calibri" w:cs="Calibri"/>
          <w:sz w:val="20"/>
          <w:lang w:val="en-US"/>
        </w:rPr>
        <w:t>. This is initialized to be a list containing the name of the directory holding the package’s __init__.py before the code in that file is executed. This variable can be modified; doing so affects future searches for modules and subpackages contained in the package.</w:t>
      </w:r>
    </w:p>
    <w:p w14:paraId="47E76AE3" w14:textId="77777777" w:rsidR="009C5521" w:rsidRPr="00C42B09" w:rsidRDefault="009C5521" w:rsidP="009C5521">
      <w:pPr>
        <w:spacing w:after="0" w:line="240" w:lineRule="auto"/>
        <w:ind w:left="3" w:right="3"/>
        <w:jc w:val="both"/>
        <w:rPr>
          <w:rFonts w:ascii="Calibri" w:hAnsi="Calibri" w:cs="Calibri"/>
          <w:sz w:val="20"/>
          <w:lang w:val="en-US"/>
        </w:rPr>
      </w:pPr>
    </w:p>
    <w:p w14:paraId="13FC6002"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While this feature is not often needed, it can be used to extend the set of modules found in a package.</w:t>
      </w:r>
    </w:p>
    <w:p w14:paraId="53FBE286" w14:textId="77777777" w:rsidR="009C5521" w:rsidRPr="00C42B09" w:rsidRDefault="009C5521" w:rsidP="009C5521">
      <w:pPr>
        <w:spacing w:after="0" w:line="240" w:lineRule="auto"/>
        <w:ind w:left="3" w:right="3"/>
        <w:jc w:val="both"/>
        <w:rPr>
          <w:rFonts w:ascii="Calibri" w:hAnsi="Calibri" w:cs="Calibri"/>
          <w:sz w:val="20"/>
        </w:rPr>
      </w:pPr>
    </w:p>
    <w:p w14:paraId="012E188F" w14:textId="77777777" w:rsidR="009C5521" w:rsidRPr="00160474" w:rsidRDefault="009C5521" w:rsidP="009C5521">
      <w:pPr>
        <w:pStyle w:val="Heading2"/>
        <w:ind w:left="3" w:right="245"/>
        <w:rPr>
          <w:lang w:val="en-US"/>
        </w:rPr>
      </w:pPr>
      <w:bookmarkStart w:id="160" w:name="_Toc80103481"/>
      <w:r w:rsidRPr="00160474">
        <w:rPr>
          <w:lang w:val="en-US"/>
        </w:rPr>
        <w:t>Input and Output</w:t>
      </w:r>
      <w:bookmarkEnd w:id="160"/>
    </w:p>
    <w:p w14:paraId="6070CC50" w14:textId="77777777" w:rsidR="009C5521" w:rsidRPr="00C42B09" w:rsidRDefault="009C5521" w:rsidP="009C5521">
      <w:pPr>
        <w:spacing w:after="0" w:line="240" w:lineRule="auto"/>
        <w:ind w:left="3" w:right="3"/>
        <w:jc w:val="both"/>
        <w:rPr>
          <w:rFonts w:ascii="Calibri" w:hAnsi="Calibri" w:cs="Calibri"/>
          <w:sz w:val="20"/>
          <w:lang w:val="en-US"/>
        </w:rPr>
      </w:pPr>
    </w:p>
    <w:p w14:paraId="625AF2E7"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There are several ways to present the output of a program; data can be printed in a human-readable form, or written to a file for future use. This chapter will discuss some of the possibilities.</w:t>
      </w:r>
    </w:p>
    <w:p w14:paraId="5625650E" w14:textId="77777777" w:rsidR="009C5521" w:rsidRPr="00C42B09" w:rsidRDefault="009C5521" w:rsidP="009C5521">
      <w:pPr>
        <w:spacing w:after="0" w:line="240" w:lineRule="auto"/>
        <w:ind w:left="3" w:right="3"/>
        <w:jc w:val="both"/>
        <w:rPr>
          <w:rFonts w:ascii="Calibri" w:hAnsi="Calibri" w:cs="Calibri"/>
          <w:sz w:val="20"/>
          <w:lang w:val="en-US"/>
        </w:rPr>
      </w:pPr>
    </w:p>
    <w:p w14:paraId="73A29B75" w14:textId="77777777" w:rsidR="009C5521" w:rsidRPr="00404DC4" w:rsidRDefault="009C5521" w:rsidP="009C5521">
      <w:pPr>
        <w:pStyle w:val="Heading3"/>
        <w:rPr>
          <w:lang w:val="en-US"/>
        </w:rPr>
      </w:pPr>
      <w:bookmarkStart w:id="161" w:name="_Toc80103482"/>
      <w:r w:rsidRPr="00404DC4">
        <w:rPr>
          <w:lang w:val="en-US"/>
        </w:rPr>
        <w:t>Fancier Output Formatting</w:t>
      </w:r>
      <w:bookmarkEnd w:id="161"/>
    </w:p>
    <w:p w14:paraId="4032BB62" w14:textId="77777777" w:rsidR="009C5521" w:rsidRPr="00C42B09" w:rsidRDefault="009C5521" w:rsidP="009C5521">
      <w:pPr>
        <w:spacing w:after="0" w:line="240" w:lineRule="auto"/>
        <w:ind w:left="3" w:right="3"/>
        <w:jc w:val="both"/>
        <w:rPr>
          <w:rFonts w:ascii="Calibri" w:hAnsi="Calibri" w:cs="Calibri"/>
          <w:sz w:val="20"/>
          <w:lang w:val="en-US"/>
        </w:rPr>
      </w:pPr>
    </w:p>
    <w:p w14:paraId="754B7D62" w14:textId="77777777" w:rsidR="009C5521" w:rsidRPr="00800AA0" w:rsidRDefault="009C5521" w:rsidP="009C5521">
      <w:pPr>
        <w:spacing w:after="0" w:line="240" w:lineRule="auto"/>
        <w:ind w:left="3" w:right="3"/>
        <w:jc w:val="both"/>
        <w:rPr>
          <w:rFonts w:ascii="Calibri" w:hAnsi="Calibri" w:cs="Calibri"/>
          <w:color w:val="0000FF"/>
          <w:sz w:val="20"/>
          <w:lang w:val="en-US"/>
        </w:rPr>
      </w:pPr>
      <w:r w:rsidRPr="00800AA0">
        <w:rPr>
          <w:rFonts w:ascii="Calibri" w:hAnsi="Calibri" w:cs="Calibri"/>
          <w:color w:val="0000FF"/>
          <w:sz w:val="20"/>
          <w:lang w:val="en-US"/>
        </w:rPr>
        <w:t xml:space="preserve">So far we’ve encountered two ways of writing values: </w:t>
      </w:r>
      <w:r w:rsidRPr="00800AA0">
        <w:rPr>
          <w:rFonts w:ascii="Calibri" w:hAnsi="Calibri" w:cs="Calibri"/>
          <w:i/>
          <w:iCs/>
          <w:color w:val="0000FF"/>
          <w:sz w:val="20"/>
          <w:lang w:val="en-US"/>
        </w:rPr>
        <w:t>expression statements</w:t>
      </w:r>
      <w:r w:rsidRPr="00800AA0">
        <w:rPr>
          <w:rFonts w:ascii="Calibri" w:hAnsi="Calibri" w:cs="Calibri"/>
          <w:color w:val="0000FF"/>
          <w:sz w:val="20"/>
          <w:lang w:val="en-US"/>
        </w:rPr>
        <w:t xml:space="preserve"> and the </w:t>
      </w:r>
      <w:hyperlink r:id="rId752" w:anchor="print" w:tooltip="print" w:history="1">
        <w:r w:rsidRPr="00800AA0">
          <w:rPr>
            <w:rFonts w:ascii="Consolas" w:hAnsi="Consolas" w:cs="Calibri"/>
            <w:color w:val="0000FF"/>
            <w:sz w:val="20"/>
            <w:u w:val="single"/>
            <w:lang w:val="en-US"/>
          </w:rPr>
          <w:t>print</w:t>
        </w:r>
        <w:r w:rsidRPr="00800AA0">
          <w:rPr>
            <w:rFonts w:ascii="Consolas" w:hAnsi="Consolas" w:cs="Calibri"/>
            <w:color w:val="0000FF"/>
            <w:sz w:val="20"/>
            <w:lang w:val="en-US"/>
          </w:rPr>
          <w:t>()</w:t>
        </w:r>
      </w:hyperlink>
      <w:r w:rsidRPr="00800AA0">
        <w:rPr>
          <w:rFonts w:ascii="Calibri" w:hAnsi="Calibri" w:cs="Calibri"/>
          <w:color w:val="0000FF"/>
          <w:sz w:val="20"/>
          <w:lang w:val="en-US"/>
        </w:rPr>
        <w:t xml:space="preserve"> function. (A third way is using the </w:t>
      </w:r>
      <w:r w:rsidRPr="00800AA0">
        <w:rPr>
          <w:rFonts w:ascii="Consolas" w:hAnsi="Consolas" w:cs="Calibri"/>
          <w:color w:val="0000FF"/>
          <w:sz w:val="20"/>
          <w:lang w:val="en-US"/>
        </w:rPr>
        <w:t>write()</w:t>
      </w:r>
      <w:r w:rsidRPr="00800AA0">
        <w:rPr>
          <w:rFonts w:ascii="Calibri" w:hAnsi="Calibri" w:cs="Calibri"/>
          <w:color w:val="0000FF"/>
          <w:sz w:val="20"/>
          <w:lang w:val="en-US"/>
        </w:rPr>
        <w:t xml:space="preserve"> method of file objects; the standard output file can be referenced as </w:t>
      </w:r>
      <w:r w:rsidRPr="00800AA0">
        <w:rPr>
          <w:rFonts w:ascii="Consolas" w:hAnsi="Consolas" w:cs="Calibri"/>
          <w:color w:val="0000FF"/>
          <w:sz w:val="20"/>
          <w:lang w:val="en-US"/>
        </w:rPr>
        <w:t>sys</w:t>
      </w:r>
      <w:r w:rsidRPr="00800AA0">
        <w:rPr>
          <w:rFonts w:ascii="Calibri" w:hAnsi="Calibri" w:cs="Calibri"/>
          <w:color w:val="0000FF"/>
          <w:sz w:val="20"/>
          <w:lang w:val="en-US"/>
        </w:rPr>
        <w:t>.</w:t>
      </w:r>
      <w:r w:rsidRPr="00800AA0">
        <w:rPr>
          <w:rFonts w:ascii="Consolas" w:hAnsi="Consolas" w:cs="Calibri"/>
          <w:color w:val="0000FF"/>
          <w:sz w:val="20"/>
          <w:lang w:val="en-US"/>
        </w:rPr>
        <w:t>stdout</w:t>
      </w:r>
      <w:r w:rsidRPr="00800AA0">
        <w:rPr>
          <w:rFonts w:ascii="Calibri" w:hAnsi="Calibri" w:cs="Calibri"/>
          <w:color w:val="0000FF"/>
          <w:sz w:val="20"/>
          <w:lang w:val="en-US"/>
        </w:rPr>
        <w:t>. See the Library Reference for more information on this.)</w:t>
      </w:r>
    </w:p>
    <w:p w14:paraId="6C16102F" w14:textId="77777777" w:rsidR="009C5521" w:rsidRPr="00800AA0" w:rsidRDefault="009C5521" w:rsidP="009C5521">
      <w:pPr>
        <w:spacing w:after="0" w:line="240" w:lineRule="auto"/>
        <w:ind w:left="3" w:right="3"/>
        <w:jc w:val="both"/>
        <w:rPr>
          <w:rFonts w:ascii="Calibri" w:hAnsi="Calibri" w:cs="Calibri"/>
          <w:color w:val="0000FF"/>
          <w:sz w:val="20"/>
          <w:lang w:val="en-US"/>
        </w:rPr>
      </w:pPr>
    </w:p>
    <w:p w14:paraId="2577D762" w14:textId="77777777" w:rsidR="009C5521" w:rsidRPr="00800AA0" w:rsidRDefault="009C5521" w:rsidP="009C5521">
      <w:pPr>
        <w:spacing w:after="0" w:line="240" w:lineRule="auto"/>
        <w:ind w:left="3" w:right="3"/>
        <w:jc w:val="both"/>
        <w:rPr>
          <w:rFonts w:ascii="Calibri" w:hAnsi="Calibri" w:cs="Calibri"/>
          <w:color w:val="0000FF"/>
          <w:sz w:val="20"/>
          <w:lang w:val="en-US"/>
        </w:rPr>
      </w:pPr>
      <w:r w:rsidRPr="00800AA0">
        <w:rPr>
          <w:rFonts w:ascii="Calibri" w:hAnsi="Calibri" w:cs="Calibri"/>
          <w:color w:val="0000FF"/>
          <w:sz w:val="20"/>
          <w:lang w:val="en-US"/>
        </w:rPr>
        <w:t>Often you’ll want more control over the formatting of your output than simply printing space-separated values. There are several ways to format output.</w:t>
      </w:r>
    </w:p>
    <w:p w14:paraId="018E8B45" w14:textId="77777777" w:rsidR="009C5521" w:rsidRPr="00C42B09" w:rsidRDefault="009C5521" w:rsidP="009C5521">
      <w:pPr>
        <w:spacing w:after="0" w:line="240" w:lineRule="auto"/>
        <w:ind w:left="3" w:right="3"/>
        <w:jc w:val="both"/>
        <w:rPr>
          <w:rFonts w:ascii="Calibri" w:hAnsi="Calibri" w:cs="Calibri"/>
          <w:sz w:val="20"/>
          <w:lang w:val="en-US"/>
        </w:rPr>
      </w:pPr>
    </w:p>
    <w:p w14:paraId="5481802D" w14:textId="77777777" w:rsidR="009C5521" w:rsidRPr="00E658B5" w:rsidRDefault="009C5521" w:rsidP="009C5521">
      <w:pPr>
        <w:pStyle w:val="ListParagraph"/>
        <w:numPr>
          <w:ilvl w:val="0"/>
          <w:numId w:val="191"/>
        </w:numPr>
        <w:tabs>
          <w:tab w:val="num" w:pos="720"/>
        </w:tabs>
        <w:spacing w:after="0" w:line="240" w:lineRule="auto"/>
        <w:ind w:right="3"/>
        <w:jc w:val="both"/>
        <w:rPr>
          <w:rFonts w:ascii="Calibri" w:hAnsi="Calibri" w:cs="Calibri"/>
          <w:sz w:val="20"/>
          <w:lang w:val="en-US"/>
        </w:rPr>
      </w:pPr>
      <w:r w:rsidRPr="00800AA0">
        <w:rPr>
          <w:rFonts w:ascii="Calibri" w:hAnsi="Calibri" w:cs="Calibri"/>
          <w:color w:val="C00000"/>
          <w:sz w:val="20"/>
          <w:lang w:val="en-US"/>
        </w:rPr>
        <w:t xml:space="preserve">To use </w:t>
      </w:r>
      <w:hyperlink r:id="rId753" w:anchor="tut-f-strings" w:history="1">
        <w:r w:rsidRPr="00800AA0">
          <w:rPr>
            <w:rFonts w:ascii="Calibri" w:hAnsi="Calibri" w:cs="Calibri"/>
            <w:color w:val="C00000"/>
            <w:sz w:val="20"/>
            <w:u w:val="single"/>
            <w:lang w:val="en-US"/>
          </w:rPr>
          <w:t>formatted string literals</w:t>
        </w:r>
      </w:hyperlink>
      <w:r w:rsidRPr="00800AA0">
        <w:rPr>
          <w:rFonts w:ascii="Calibri" w:hAnsi="Calibri" w:cs="Calibri"/>
          <w:color w:val="C00000"/>
          <w:sz w:val="20"/>
          <w:lang w:val="en-US"/>
        </w:rPr>
        <w:t xml:space="preserve">, begin a string with f or F before the opening quotation mark or triple quotation mark. </w:t>
      </w:r>
      <w:r w:rsidRPr="00800AA0">
        <w:rPr>
          <w:rFonts w:ascii="Calibri" w:hAnsi="Calibri" w:cs="Calibri"/>
          <w:color w:val="0000FF"/>
          <w:sz w:val="20"/>
          <w:lang w:val="en-US"/>
        </w:rPr>
        <w:t>Inside this string, you can write a Python expression between { and } characters that can refer to variables or literal values.</w:t>
      </w:r>
    </w:p>
    <w:p w14:paraId="071F1B57" w14:textId="77777777" w:rsidR="009C5521" w:rsidRPr="00C42B09" w:rsidRDefault="009C5521" w:rsidP="009C5521">
      <w:pPr>
        <w:spacing w:after="0" w:line="240" w:lineRule="auto"/>
        <w:ind w:left="3" w:right="3"/>
        <w:jc w:val="both"/>
        <w:rPr>
          <w:rFonts w:ascii="Calibri" w:hAnsi="Calibri" w:cs="Calibri"/>
          <w:sz w:val="20"/>
          <w:lang w:val="en-US"/>
        </w:rPr>
      </w:pPr>
    </w:p>
    <w:p w14:paraId="4F688124" w14:textId="77777777" w:rsidR="009C5521" w:rsidRPr="00404DC4" w:rsidRDefault="009C5521" w:rsidP="009C5521">
      <w:pPr>
        <w:spacing w:after="0" w:line="240" w:lineRule="auto"/>
        <w:rPr>
          <w:rFonts w:ascii="Consolas" w:hAnsi="Consolas"/>
          <w:sz w:val="20"/>
        </w:rPr>
      </w:pPr>
    </w:p>
    <w:p w14:paraId="772F262E" w14:textId="77777777" w:rsidR="009C5521" w:rsidRPr="00404DC4" w:rsidRDefault="009C5521" w:rsidP="009C5521">
      <w:pPr>
        <w:spacing w:after="0" w:line="240" w:lineRule="auto"/>
        <w:rPr>
          <w:rFonts w:ascii="Consolas" w:hAnsi="Consolas"/>
          <w:sz w:val="20"/>
        </w:rPr>
      </w:pPr>
      <w:r w:rsidRPr="00E658B5">
        <w:rPr>
          <w:rFonts w:ascii="Consolas" w:hAnsi="Consolas"/>
          <w:color w:val="C00000"/>
          <w:sz w:val="20"/>
        </w:rPr>
        <w:t>year</w:t>
      </w:r>
      <w:r w:rsidRPr="00404DC4">
        <w:rPr>
          <w:rFonts w:ascii="Consolas" w:hAnsi="Consolas"/>
          <w:sz w:val="20"/>
        </w:rPr>
        <w:t xml:space="preserve"> = 2016</w:t>
      </w:r>
    </w:p>
    <w:p w14:paraId="66D8A653" w14:textId="77777777" w:rsidR="009C5521" w:rsidRDefault="009C5521" w:rsidP="009C5521">
      <w:pPr>
        <w:spacing w:after="0" w:line="240" w:lineRule="auto"/>
        <w:rPr>
          <w:rFonts w:ascii="Consolas" w:hAnsi="Consolas"/>
          <w:sz w:val="20"/>
        </w:rPr>
      </w:pPr>
      <w:r w:rsidRPr="00E658B5">
        <w:rPr>
          <w:rFonts w:ascii="Consolas" w:hAnsi="Consolas"/>
          <w:color w:val="C00000"/>
          <w:sz w:val="20"/>
        </w:rPr>
        <w:t>event</w:t>
      </w:r>
      <w:r w:rsidRPr="00404DC4">
        <w:rPr>
          <w:rFonts w:ascii="Consolas" w:hAnsi="Consolas"/>
          <w:sz w:val="20"/>
        </w:rPr>
        <w:t xml:space="preserve"> = 'Referendum'</w:t>
      </w:r>
    </w:p>
    <w:p w14:paraId="2071A27C" w14:textId="77777777" w:rsidR="009C5521" w:rsidRPr="00404DC4" w:rsidRDefault="009C5521" w:rsidP="009C5521">
      <w:pPr>
        <w:spacing w:after="0" w:line="240" w:lineRule="auto"/>
        <w:rPr>
          <w:rFonts w:ascii="Consolas" w:hAnsi="Consolas"/>
          <w:sz w:val="20"/>
        </w:rPr>
      </w:pPr>
    </w:p>
    <w:p w14:paraId="42732AD7" w14:textId="77777777" w:rsidR="009C5521" w:rsidRPr="00404DC4" w:rsidRDefault="009C5521" w:rsidP="009C5521">
      <w:pPr>
        <w:spacing w:after="0" w:line="240" w:lineRule="auto"/>
        <w:rPr>
          <w:rFonts w:ascii="Consolas" w:hAnsi="Consolas"/>
          <w:sz w:val="20"/>
        </w:rPr>
      </w:pPr>
      <w:r w:rsidRPr="00E658B5">
        <w:rPr>
          <w:rFonts w:ascii="Consolas" w:hAnsi="Consolas"/>
          <w:color w:val="C00000"/>
          <w:sz w:val="20"/>
        </w:rPr>
        <w:t>f</w:t>
      </w:r>
      <w:r w:rsidRPr="00404DC4">
        <w:rPr>
          <w:rFonts w:ascii="Consolas" w:hAnsi="Consolas"/>
          <w:sz w:val="20"/>
        </w:rPr>
        <w:t xml:space="preserve">'Results of the </w:t>
      </w:r>
      <w:r w:rsidRPr="00E658B5">
        <w:rPr>
          <w:rFonts w:ascii="Consolas" w:hAnsi="Consolas"/>
          <w:color w:val="C00000"/>
          <w:sz w:val="20"/>
        </w:rPr>
        <w:t>{year} {event}</w:t>
      </w:r>
      <w:r w:rsidRPr="00404DC4">
        <w:rPr>
          <w:rFonts w:ascii="Consolas" w:hAnsi="Consolas"/>
          <w:sz w:val="20"/>
        </w:rPr>
        <w:t>'</w:t>
      </w:r>
    </w:p>
    <w:p w14:paraId="573F51FF" w14:textId="77777777" w:rsidR="009C5521" w:rsidRPr="00404DC4" w:rsidRDefault="009C5521" w:rsidP="009C5521">
      <w:pPr>
        <w:spacing w:after="0" w:line="240" w:lineRule="auto"/>
        <w:rPr>
          <w:rFonts w:ascii="Consolas" w:hAnsi="Consolas"/>
          <w:sz w:val="20"/>
        </w:rPr>
      </w:pPr>
      <w:r w:rsidRPr="00404DC4">
        <w:rPr>
          <w:rFonts w:ascii="Consolas" w:hAnsi="Consolas"/>
          <w:sz w:val="20"/>
        </w:rPr>
        <w:t>'Results of the 2016 Referendum'</w:t>
      </w:r>
    </w:p>
    <w:p w14:paraId="33397FF3" w14:textId="77777777" w:rsidR="009C5521" w:rsidRPr="00404DC4" w:rsidRDefault="009C5521" w:rsidP="009C5521">
      <w:pPr>
        <w:spacing w:after="0" w:line="240" w:lineRule="auto"/>
        <w:rPr>
          <w:rFonts w:ascii="Consolas" w:hAnsi="Consolas"/>
          <w:sz w:val="20"/>
        </w:rPr>
      </w:pPr>
    </w:p>
    <w:p w14:paraId="3FEE5EBA" w14:textId="77777777" w:rsidR="009C5521" w:rsidRPr="00E658B5" w:rsidRDefault="009C5521" w:rsidP="009C5521">
      <w:pPr>
        <w:pStyle w:val="ListParagraph"/>
        <w:numPr>
          <w:ilvl w:val="0"/>
          <w:numId w:val="191"/>
        </w:numPr>
        <w:tabs>
          <w:tab w:val="num" w:pos="720"/>
        </w:tabs>
        <w:spacing w:after="0" w:line="240" w:lineRule="auto"/>
        <w:ind w:right="3"/>
        <w:jc w:val="both"/>
        <w:rPr>
          <w:rFonts w:ascii="Calibri" w:hAnsi="Calibri" w:cs="Calibri"/>
          <w:color w:val="0000FF"/>
          <w:sz w:val="20"/>
          <w:lang w:val="en-US"/>
        </w:rPr>
      </w:pPr>
      <w:r w:rsidRPr="00E658B5">
        <w:rPr>
          <w:rFonts w:ascii="Calibri" w:hAnsi="Calibri" w:cs="Calibri"/>
          <w:color w:val="0000FF"/>
          <w:sz w:val="20"/>
          <w:lang w:val="en-US"/>
        </w:rPr>
        <w:t xml:space="preserve">The </w:t>
      </w:r>
      <w:hyperlink r:id="rId754" w:anchor="str.format" w:tooltip="str.format" w:history="1">
        <w:r w:rsidRPr="00E658B5">
          <w:rPr>
            <w:rFonts w:ascii="Calibri" w:hAnsi="Calibri" w:cs="Calibri"/>
            <w:color w:val="0000FF"/>
            <w:sz w:val="20"/>
            <w:u w:val="single"/>
            <w:lang w:val="en-US"/>
          </w:rPr>
          <w:t>str.format()</w:t>
        </w:r>
      </w:hyperlink>
      <w:r w:rsidRPr="00E658B5">
        <w:rPr>
          <w:rFonts w:ascii="Calibri" w:hAnsi="Calibri" w:cs="Calibri"/>
          <w:color w:val="0000FF"/>
          <w:sz w:val="20"/>
          <w:lang w:val="en-US"/>
        </w:rPr>
        <w:t xml:space="preserve"> method of strings requires more manual effort. You’ll still use { and } to mark where a variable will be substituted and can provide detailed formatting directives, but you’ll also need to provide the information to be formatted.</w:t>
      </w:r>
    </w:p>
    <w:p w14:paraId="36B4CA0E" w14:textId="77777777" w:rsidR="009C5521" w:rsidRPr="00C42B09" w:rsidRDefault="009C5521" w:rsidP="009C5521">
      <w:pPr>
        <w:spacing w:after="0" w:line="240" w:lineRule="auto"/>
        <w:ind w:left="3" w:right="3"/>
        <w:jc w:val="both"/>
        <w:rPr>
          <w:rFonts w:ascii="Calibri" w:hAnsi="Calibri" w:cs="Calibri"/>
          <w:sz w:val="20"/>
          <w:lang w:val="en-US"/>
        </w:rPr>
      </w:pPr>
    </w:p>
    <w:p w14:paraId="50B855AC" w14:textId="77777777" w:rsidR="009C5521" w:rsidRPr="00404DC4" w:rsidRDefault="009C5521" w:rsidP="009C5521">
      <w:pPr>
        <w:spacing w:after="0" w:line="240" w:lineRule="auto"/>
        <w:rPr>
          <w:rFonts w:ascii="Consolas" w:hAnsi="Consolas"/>
          <w:sz w:val="20"/>
        </w:rPr>
      </w:pPr>
    </w:p>
    <w:p w14:paraId="4ABB987A" w14:textId="77777777" w:rsidR="009C5521" w:rsidRPr="00404DC4" w:rsidRDefault="009C5521" w:rsidP="009C5521">
      <w:pPr>
        <w:spacing w:after="0" w:line="240" w:lineRule="auto"/>
        <w:rPr>
          <w:rFonts w:ascii="Consolas" w:hAnsi="Consolas"/>
          <w:sz w:val="20"/>
        </w:rPr>
      </w:pPr>
      <w:r w:rsidRPr="00404DC4">
        <w:rPr>
          <w:rFonts w:ascii="Consolas" w:hAnsi="Consolas"/>
          <w:sz w:val="20"/>
        </w:rPr>
        <w:t>yes_votes = 42_572_654</w:t>
      </w:r>
    </w:p>
    <w:p w14:paraId="19D556DD" w14:textId="77777777" w:rsidR="009C5521" w:rsidRPr="00404DC4" w:rsidRDefault="009C5521" w:rsidP="009C5521">
      <w:pPr>
        <w:spacing w:after="0" w:line="240" w:lineRule="auto"/>
        <w:rPr>
          <w:rFonts w:ascii="Consolas" w:hAnsi="Consolas"/>
          <w:sz w:val="20"/>
        </w:rPr>
      </w:pPr>
      <w:r w:rsidRPr="00404DC4">
        <w:rPr>
          <w:rFonts w:ascii="Consolas" w:hAnsi="Consolas"/>
          <w:sz w:val="20"/>
        </w:rPr>
        <w:t>no_votes = 43_132_495</w:t>
      </w:r>
    </w:p>
    <w:p w14:paraId="28722E42" w14:textId="77777777" w:rsidR="009C5521" w:rsidRPr="00800AA0" w:rsidRDefault="009C5521" w:rsidP="009C5521">
      <w:pPr>
        <w:spacing w:after="0" w:line="240" w:lineRule="auto"/>
        <w:rPr>
          <w:rFonts w:ascii="Consolas" w:hAnsi="Consolas"/>
          <w:color w:val="0000FF"/>
          <w:sz w:val="20"/>
        </w:rPr>
      </w:pPr>
      <w:r w:rsidRPr="00800AA0">
        <w:rPr>
          <w:rFonts w:ascii="Consolas" w:hAnsi="Consolas"/>
          <w:b/>
          <w:sz w:val="20"/>
        </w:rPr>
        <w:t>percentage</w:t>
      </w:r>
      <w:r w:rsidRPr="00800AA0">
        <w:rPr>
          <w:rFonts w:ascii="Consolas" w:hAnsi="Consolas"/>
          <w:color w:val="0000FF"/>
          <w:sz w:val="20"/>
        </w:rPr>
        <w:t xml:space="preserve"> = yes_votes / (yes_votes + no_votes)</w:t>
      </w:r>
    </w:p>
    <w:p w14:paraId="3F6568E0" w14:textId="77777777" w:rsidR="009C5521" w:rsidRPr="00404DC4" w:rsidRDefault="009C5521" w:rsidP="009C5521">
      <w:pPr>
        <w:spacing w:after="0" w:line="240" w:lineRule="auto"/>
        <w:rPr>
          <w:rFonts w:ascii="Consolas" w:hAnsi="Consolas"/>
          <w:sz w:val="20"/>
        </w:rPr>
      </w:pPr>
    </w:p>
    <w:p w14:paraId="30753D7B" w14:textId="77777777" w:rsidR="009C5521" w:rsidRPr="00404DC4" w:rsidRDefault="009C5521" w:rsidP="009C5521">
      <w:pPr>
        <w:spacing w:after="0" w:line="240" w:lineRule="auto"/>
        <w:rPr>
          <w:rFonts w:ascii="Consolas" w:hAnsi="Consolas"/>
          <w:sz w:val="20"/>
        </w:rPr>
      </w:pPr>
      <w:r w:rsidRPr="00404DC4">
        <w:rPr>
          <w:rFonts w:ascii="Consolas" w:hAnsi="Consolas"/>
          <w:sz w:val="20"/>
        </w:rPr>
        <w:t>'{:-9} YES votes  {:2.2%}'</w:t>
      </w:r>
      <w:r w:rsidRPr="00EA6761">
        <w:rPr>
          <w:rFonts w:ascii="Consolas" w:hAnsi="Consolas"/>
          <w:color w:val="C00000"/>
          <w:sz w:val="20"/>
        </w:rPr>
        <w:t>.format(</w:t>
      </w:r>
      <w:r w:rsidRPr="00800AA0">
        <w:rPr>
          <w:rFonts w:ascii="Consolas" w:hAnsi="Consolas"/>
          <w:b/>
          <w:sz w:val="20"/>
        </w:rPr>
        <w:t>yes_votes</w:t>
      </w:r>
      <w:r w:rsidRPr="00404DC4">
        <w:rPr>
          <w:rFonts w:ascii="Consolas" w:hAnsi="Consolas"/>
          <w:sz w:val="20"/>
        </w:rPr>
        <w:t xml:space="preserve">, </w:t>
      </w:r>
      <w:r w:rsidRPr="00800AA0">
        <w:rPr>
          <w:rFonts w:ascii="Consolas" w:hAnsi="Consolas"/>
          <w:b/>
          <w:sz w:val="20"/>
        </w:rPr>
        <w:t>percentage</w:t>
      </w:r>
      <w:r w:rsidRPr="00EA6761">
        <w:rPr>
          <w:rFonts w:ascii="Consolas" w:hAnsi="Consolas"/>
          <w:color w:val="C00000"/>
          <w:sz w:val="20"/>
        </w:rPr>
        <w:t>)</w:t>
      </w:r>
    </w:p>
    <w:p w14:paraId="1CC464F0" w14:textId="77777777" w:rsidR="009C5521" w:rsidRDefault="009C5521" w:rsidP="009C5521">
      <w:pPr>
        <w:spacing w:after="0" w:line="240" w:lineRule="auto"/>
        <w:rPr>
          <w:rFonts w:ascii="Consolas" w:hAnsi="Consolas"/>
          <w:sz w:val="20"/>
        </w:rPr>
      </w:pPr>
    </w:p>
    <w:p w14:paraId="35610914" w14:textId="77777777" w:rsidR="009C5521" w:rsidRPr="00EA6761" w:rsidRDefault="009C5521" w:rsidP="009C5521">
      <w:pPr>
        <w:spacing w:after="0" w:line="240" w:lineRule="auto"/>
        <w:rPr>
          <w:rFonts w:ascii="Consolas" w:hAnsi="Consolas"/>
          <w:i/>
          <w:sz w:val="20"/>
        </w:rPr>
      </w:pPr>
      <w:r>
        <w:rPr>
          <w:rFonts w:ascii="Consolas" w:hAnsi="Consolas"/>
          <w:i/>
          <w:sz w:val="20"/>
        </w:rPr>
        <w:t xml:space="preserve">Output: </w:t>
      </w:r>
      <w:r w:rsidRPr="00EA6761">
        <w:rPr>
          <w:rFonts w:ascii="Consolas" w:hAnsi="Consolas"/>
          <w:i/>
          <w:sz w:val="20"/>
        </w:rPr>
        <w:t>' 42572654 YES votes  49.67%'</w:t>
      </w:r>
    </w:p>
    <w:p w14:paraId="66A61F74" w14:textId="77777777" w:rsidR="009C5521" w:rsidRPr="00C42B09" w:rsidRDefault="009C5521" w:rsidP="009C5521">
      <w:pPr>
        <w:spacing w:after="0" w:line="240" w:lineRule="auto"/>
        <w:ind w:left="3" w:right="3"/>
        <w:jc w:val="both"/>
        <w:rPr>
          <w:rFonts w:ascii="Calibri" w:hAnsi="Calibri" w:cs="Calibri"/>
          <w:sz w:val="20"/>
          <w:lang w:val="en-US"/>
        </w:rPr>
      </w:pPr>
    </w:p>
    <w:p w14:paraId="0E118128" w14:textId="77777777" w:rsidR="009C5521" w:rsidRPr="009F6481" w:rsidRDefault="009C5521" w:rsidP="009C5521">
      <w:pPr>
        <w:pStyle w:val="ListParagraph"/>
        <w:numPr>
          <w:ilvl w:val="0"/>
          <w:numId w:val="191"/>
        </w:numPr>
        <w:tabs>
          <w:tab w:val="num" w:pos="720"/>
        </w:tabs>
        <w:spacing w:after="0" w:line="240" w:lineRule="auto"/>
        <w:ind w:right="3"/>
        <w:jc w:val="both"/>
        <w:rPr>
          <w:rFonts w:ascii="Calibri" w:hAnsi="Calibri" w:cs="Calibri"/>
          <w:color w:val="0000FF"/>
          <w:sz w:val="20"/>
          <w:lang w:val="en-US"/>
        </w:rPr>
      </w:pPr>
      <w:r w:rsidRPr="009F6481">
        <w:rPr>
          <w:rFonts w:ascii="Calibri" w:hAnsi="Calibri" w:cs="Calibri"/>
          <w:color w:val="0000FF"/>
          <w:sz w:val="20"/>
          <w:lang w:val="en-US"/>
        </w:rPr>
        <w:t>Finally, you can do all the string handling yourself by using string slicing and concatenation operations to create any layout you can imagine. The string type has some methods that perform useful operations for padding strings to a given column width.</w:t>
      </w:r>
    </w:p>
    <w:p w14:paraId="5094911B" w14:textId="77777777" w:rsidR="009C5521" w:rsidRPr="009F6481" w:rsidRDefault="009C5521" w:rsidP="009C5521">
      <w:pPr>
        <w:spacing w:after="0" w:line="240" w:lineRule="auto"/>
        <w:ind w:left="3" w:right="3"/>
        <w:jc w:val="both"/>
        <w:rPr>
          <w:rFonts w:ascii="Calibri" w:hAnsi="Calibri" w:cs="Calibri"/>
          <w:color w:val="0000FF"/>
          <w:sz w:val="20"/>
          <w:lang w:val="en-US"/>
        </w:rPr>
      </w:pPr>
    </w:p>
    <w:p w14:paraId="6E8F8DC6" w14:textId="77777777" w:rsidR="009C5521" w:rsidRPr="009F6481" w:rsidRDefault="009C5521" w:rsidP="009C5521">
      <w:pPr>
        <w:spacing w:after="0" w:line="240" w:lineRule="auto"/>
        <w:rPr>
          <w:rFonts w:ascii="Calibri" w:hAnsi="Calibri" w:cs="Calibri"/>
          <w:color w:val="0000FF"/>
          <w:sz w:val="20"/>
          <w:lang w:val="en-US"/>
        </w:rPr>
      </w:pPr>
      <w:r w:rsidRPr="009F6481">
        <w:rPr>
          <w:rFonts w:ascii="Calibri" w:hAnsi="Calibri" w:cs="Calibri"/>
          <w:color w:val="0000FF"/>
          <w:sz w:val="20"/>
          <w:lang w:val="en-US"/>
        </w:rPr>
        <w:t xml:space="preserve">When you don’t need fancy output but just want a quick display of some variables for debugging purposes, you can convert any value to a string with the </w:t>
      </w:r>
      <w:hyperlink r:id="rId755" w:anchor="repr" w:tooltip="repr" w:history="1">
        <w:r w:rsidRPr="009F6481">
          <w:rPr>
            <w:rFonts w:ascii="Consolas" w:hAnsi="Consolas"/>
            <w:color w:val="C00000"/>
            <w:sz w:val="20"/>
          </w:rPr>
          <w:t>repr()</w:t>
        </w:r>
      </w:hyperlink>
      <w:r w:rsidRPr="009F6481">
        <w:rPr>
          <w:rFonts w:ascii="Calibri" w:hAnsi="Calibri" w:cs="Calibri"/>
          <w:color w:val="0000FF"/>
          <w:sz w:val="20"/>
          <w:lang w:val="en-US"/>
        </w:rPr>
        <w:t xml:space="preserve"> or </w:t>
      </w:r>
      <w:r w:rsidRPr="009F6481">
        <w:rPr>
          <w:rFonts w:ascii="Consolas" w:hAnsi="Consolas" w:cs="Calibri"/>
          <w:color w:val="C00000"/>
          <w:sz w:val="20"/>
          <w:lang w:val="en-US"/>
        </w:rPr>
        <w:t>str</w:t>
      </w:r>
      <w:r w:rsidRPr="009F6481">
        <w:rPr>
          <w:rFonts w:ascii="Consolas" w:hAnsi="Consolas"/>
          <w:color w:val="C00000"/>
          <w:sz w:val="20"/>
        </w:rPr>
        <w:t>()</w:t>
      </w:r>
      <w:r w:rsidRPr="009F6481">
        <w:rPr>
          <w:rFonts w:ascii="Calibri" w:hAnsi="Calibri" w:cs="Calibri"/>
          <w:color w:val="0000FF"/>
          <w:sz w:val="20"/>
          <w:lang w:val="en-US"/>
        </w:rPr>
        <w:t xml:space="preserve"> functions.</w:t>
      </w:r>
    </w:p>
    <w:p w14:paraId="143EE463" w14:textId="77777777" w:rsidR="009C5521" w:rsidRPr="00C42B09" w:rsidRDefault="009C5521" w:rsidP="009C5521">
      <w:pPr>
        <w:spacing w:after="0" w:line="240" w:lineRule="auto"/>
        <w:ind w:left="3" w:right="3"/>
        <w:jc w:val="both"/>
        <w:rPr>
          <w:rFonts w:ascii="Calibri" w:hAnsi="Calibri" w:cs="Calibri"/>
          <w:sz w:val="20"/>
          <w:lang w:val="en-US"/>
        </w:rPr>
      </w:pPr>
    </w:p>
    <w:p w14:paraId="4BCC5C64"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The </w:t>
      </w:r>
      <w:r w:rsidRPr="009F6481">
        <w:rPr>
          <w:rFonts w:ascii="Consolas" w:hAnsi="Consolas" w:cs="Calibri"/>
          <w:color w:val="C00000"/>
          <w:sz w:val="20"/>
          <w:lang w:val="en-US"/>
        </w:rPr>
        <w:t>str()</w:t>
      </w:r>
      <w:r w:rsidRPr="00C42B09">
        <w:rPr>
          <w:rFonts w:ascii="Calibri" w:hAnsi="Calibri" w:cs="Calibri"/>
          <w:sz w:val="20"/>
          <w:lang w:val="en-US"/>
        </w:rPr>
        <w:t xml:space="preserve"> </w:t>
      </w:r>
      <w:r w:rsidRPr="009F6481">
        <w:rPr>
          <w:rFonts w:ascii="Calibri" w:hAnsi="Calibri" w:cs="Calibri"/>
          <w:color w:val="0000FF"/>
          <w:sz w:val="20"/>
          <w:lang w:val="en-US"/>
        </w:rPr>
        <w:t xml:space="preserve">function is meant to return representations of values which are fairly human-readable, while </w:t>
      </w:r>
      <w:r w:rsidRPr="009F6481">
        <w:rPr>
          <w:rFonts w:ascii="Consolas" w:hAnsi="Consolas" w:cs="Calibri"/>
          <w:color w:val="C00000"/>
          <w:sz w:val="20"/>
          <w:lang w:val="en-US"/>
        </w:rPr>
        <w:t>repr()</w:t>
      </w:r>
      <w:r w:rsidRPr="00C42B09">
        <w:rPr>
          <w:rFonts w:ascii="Calibri" w:hAnsi="Calibri" w:cs="Calibri"/>
          <w:sz w:val="20"/>
          <w:lang w:val="en-US"/>
        </w:rPr>
        <w:t xml:space="preserve"> </w:t>
      </w:r>
      <w:r w:rsidRPr="009F6481">
        <w:rPr>
          <w:rFonts w:ascii="Calibri" w:hAnsi="Calibri" w:cs="Calibri"/>
          <w:color w:val="0000FF"/>
          <w:sz w:val="20"/>
          <w:lang w:val="en-US"/>
        </w:rPr>
        <w:t xml:space="preserve">is meant to generate representations which can be read by the interpreter </w:t>
      </w:r>
      <w:r w:rsidRPr="00C42B09">
        <w:rPr>
          <w:rFonts w:ascii="Calibri" w:hAnsi="Calibri" w:cs="Calibri"/>
          <w:sz w:val="20"/>
          <w:lang w:val="en-US"/>
        </w:rPr>
        <w:t xml:space="preserve">(or will force a </w:t>
      </w:r>
      <w:hyperlink r:id="rId756" w:anchor="SyntaxError" w:tooltip="SyntaxError" w:history="1">
        <w:r w:rsidRPr="00C42B09">
          <w:rPr>
            <w:rFonts w:ascii="Calibri" w:hAnsi="Calibri" w:cs="Calibri"/>
            <w:color w:val="0000FF"/>
            <w:sz w:val="20"/>
            <w:u w:val="single"/>
            <w:lang w:val="en-US"/>
          </w:rPr>
          <w:t>SyntaxError</w:t>
        </w:r>
      </w:hyperlink>
      <w:r w:rsidRPr="00C42B09">
        <w:rPr>
          <w:rFonts w:ascii="Calibri" w:hAnsi="Calibri" w:cs="Calibri"/>
          <w:sz w:val="20"/>
          <w:lang w:val="en-US"/>
        </w:rPr>
        <w:t xml:space="preserve"> if there is no equivalent syntax). For objects which don’t have a particular representation for human consumption, </w:t>
      </w:r>
      <w:hyperlink r:id="rId757" w:anchor="str" w:tooltip="str" w:history="1">
        <w:r w:rsidRPr="00C42B09">
          <w:rPr>
            <w:rFonts w:ascii="Calibri" w:hAnsi="Calibri" w:cs="Calibri"/>
            <w:color w:val="0000FF"/>
            <w:sz w:val="20"/>
            <w:u w:val="single"/>
            <w:lang w:val="en-US"/>
          </w:rPr>
          <w:t>str()</w:t>
        </w:r>
      </w:hyperlink>
      <w:r w:rsidRPr="00C42B09">
        <w:rPr>
          <w:rFonts w:ascii="Calibri" w:hAnsi="Calibri" w:cs="Calibri"/>
          <w:sz w:val="20"/>
          <w:lang w:val="en-US"/>
        </w:rPr>
        <w:t xml:space="preserve"> will return the same value as </w:t>
      </w:r>
      <w:hyperlink r:id="rId758" w:anchor="repr" w:tooltip="repr" w:history="1">
        <w:r w:rsidRPr="00C42B09">
          <w:rPr>
            <w:rFonts w:ascii="Calibri" w:hAnsi="Calibri" w:cs="Calibri"/>
            <w:color w:val="0000FF"/>
            <w:sz w:val="20"/>
            <w:u w:val="single"/>
            <w:lang w:val="en-US"/>
          </w:rPr>
          <w:t>repr()</w:t>
        </w:r>
      </w:hyperlink>
      <w:r w:rsidRPr="00C42B09">
        <w:rPr>
          <w:rFonts w:ascii="Calibri" w:hAnsi="Calibri" w:cs="Calibri"/>
          <w:sz w:val="20"/>
          <w:lang w:val="en-US"/>
        </w:rPr>
        <w:t>. Many values, such as numbers or structures like lists and dictionaries, have the same representation using either function. Strings, in particular, have two distinct representations.</w:t>
      </w:r>
    </w:p>
    <w:p w14:paraId="7A014B88" w14:textId="77777777" w:rsidR="009C5521" w:rsidRPr="00C42B09" w:rsidRDefault="009C5521" w:rsidP="009C5521">
      <w:pPr>
        <w:spacing w:after="0" w:line="240" w:lineRule="auto"/>
        <w:ind w:left="3" w:right="3"/>
        <w:jc w:val="both"/>
        <w:rPr>
          <w:rFonts w:ascii="Calibri" w:hAnsi="Calibri" w:cs="Calibri"/>
          <w:sz w:val="20"/>
          <w:lang w:val="en-US"/>
        </w:rPr>
      </w:pPr>
    </w:p>
    <w:p w14:paraId="1EBB8D21"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Some examples:</w:t>
      </w:r>
    </w:p>
    <w:p w14:paraId="1C21F40C" w14:textId="77777777" w:rsidR="009C5521" w:rsidRPr="00C42B09" w:rsidRDefault="009C5521" w:rsidP="009C5521">
      <w:pPr>
        <w:spacing w:after="0" w:line="240" w:lineRule="auto"/>
        <w:ind w:left="3" w:right="3"/>
        <w:jc w:val="both"/>
        <w:rPr>
          <w:rFonts w:ascii="Calibri" w:hAnsi="Calibri" w:cs="Calibri"/>
          <w:sz w:val="20"/>
          <w:lang w:val="en-US"/>
        </w:rPr>
      </w:pPr>
    </w:p>
    <w:p w14:paraId="5D9C27A8" w14:textId="77777777" w:rsidR="009C5521" w:rsidRPr="00404DC4" w:rsidRDefault="009C5521" w:rsidP="009C5521">
      <w:pPr>
        <w:spacing w:after="0" w:line="240" w:lineRule="auto"/>
        <w:rPr>
          <w:rFonts w:ascii="Consolas" w:hAnsi="Consolas"/>
          <w:sz w:val="20"/>
        </w:rPr>
      </w:pPr>
      <w:r w:rsidRPr="00404DC4">
        <w:rPr>
          <w:rFonts w:ascii="Consolas" w:hAnsi="Consolas"/>
          <w:sz w:val="20"/>
        </w:rPr>
        <w:t>s = 'Hello, world.'</w:t>
      </w:r>
    </w:p>
    <w:p w14:paraId="4AAA33D1" w14:textId="77777777" w:rsidR="009C5521" w:rsidRPr="00352530" w:rsidRDefault="009C5521" w:rsidP="009C5521">
      <w:pPr>
        <w:spacing w:after="0" w:line="240" w:lineRule="auto"/>
        <w:rPr>
          <w:rFonts w:ascii="Consolas" w:hAnsi="Consolas"/>
          <w:color w:val="C00000"/>
          <w:sz w:val="20"/>
        </w:rPr>
      </w:pPr>
      <w:r w:rsidRPr="00352530">
        <w:rPr>
          <w:rFonts w:ascii="Consolas" w:hAnsi="Consolas"/>
          <w:color w:val="C00000"/>
          <w:sz w:val="20"/>
        </w:rPr>
        <w:t>str(s)</w:t>
      </w:r>
    </w:p>
    <w:p w14:paraId="7E92C651" w14:textId="77777777" w:rsidR="009C5521" w:rsidRPr="00404DC4" w:rsidRDefault="009C5521" w:rsidP="009C5521">
      <w:pPr>
        <w:spacing w:after="0" w:line="240" w:lineRule="auto"/>
        <w:rPr>
          <w:rFonts w:ascii="Consolas" w:hAnsi="Consolas"/>
          <w:sz w:val="20"/>
        </w:rPr>
      </w:pPr>
      <w:r w:rsidRPr="00404DC4">
        <w:rPr>
          <w:rFonts w:ascii="Consolas" w:hAnsi="Consolas"/>
          <w:sz w:val="20"/>
        </w:rPr>
        <w:t>'Hello, world.'</w:t>
      </w:r>
    </w:p>
    <w:p w14:paraId="5FCF191F" w14:textId="77777777" w:rsidR="009C5521" w:rsidRPr="00352530" w:rsidRDefault="009C5521" w:rsidP="009C5521">
      <w:pPr>
        <w:spacing w:after="0" w:line="240" w:lineRule="auto"/>
        <w:rPr>
          <w:rFonts w:ascii="Consolas" w:hAnsi="Consolas"/>
          <w:color w:val="C00000"/>
          <w:sz w:val="20"/>
        </w:rPr>
      </w:pPr>
      <w:r w:rsidRPr="00352530">
        <w:rPr>
          <w:rFonts w:ascii="Consolas" w:hAnsi="Consolas"/>
          <w:color w:val="C00000"/>
          <w:sz w:val="20"/>
        </w:rPr>
        <w:t>repr(s)</w:t>
      </w:r>
    </w:p>
    <w:p w14:paraId="2703924E" w14:textId="77777777" w:rsidR="009C5521" w:rsidRPr="00404DC4" w:rsidRDefault="009C5521" w:rsidP="009C5521">
      <w:pPr>
        <w:spacing w:after="0" w:line="240" w:lineRule="auto"/>
        <w:rPr>
          <w:rFonts w:ascii="Consolas" w:hAnsi="Consolas"/>
          <w:sz w:val="20"/>
        </w:rPr>
      </w:pPr>
      <w:r w:rsidRPr="00404DC4">
        <w:rPr>
          <w:rFonts w:ascii="Consolas" w:hAnsi="Consolas"/>
          <w:sz w:val="20"/>
        </w:rPr>
        <w:t>"'Hello, world.'"</w:t>
      </w:r>
    </w:p>
    <w:p w14:paraId="4F107E38" w14:textId="77777777" w:rsidR="009C5521" w:rsidRDefault="009C5521" w:rsidP="009C5521">
      <w:pPr>
        <w:spacing w:after="0" w:line="240" w:lineRule="auto"/>
        <w:rPr>
          <w:rFonts w:ascii="Consolas" w:hAnsi="Consolas"/>
          <w:sz w:val="20"/>
        </w:rPr>
      </w:pPr>
    </w:p>
    <w:p w14:paraId="46C719E9" w14:textId="77777777" w:rsidR="009C5521" w:rsidRPr="00352530" w:rsidRDefault="009C5521" w:rsidP="009C5521">
      <w:pPr>
        <w:spacing w:after="0" w:line="240" w:lineRule="auto"/>
        <w:rPr>
          <w:rFonts w:ascii="Consolas" w:hAnsi="Consolas"/>
          <w:color w:val="C00000"/>
          <w:sz w:val="20"/>
        </w:rPr>
      </w:pPr>
      <w:r w:rsidRPr="00352530">
        <w:rPr>
          <w:rFonts w:ascii="Consolas" w:hAnsi="Consolas"/>
          <w:color w:val="C00000"/>
          <w:sz w:val="20"/>
        </w:rPr>
        <w:t>str(1/7)</w:t>
      </w:r>
    </w:p>
    <w:p w14:paraId="5F39EB3D" w14:textId="77777777" w:rsidR="009C5521" w:rsidRPr="00404DC4" w:rsidRDefault="009C5521" w:rsidP="009C5521">
      <w:pPr>
        <w:spacing w:after="0" w:line="240" w:lineRule="auto"/>
        <w:rPr>
          <w:rFonts w:ascii="Consolas" w:hAnsi="Consolas"/>
          <w:sz w:val="20"/>
        </w:rPr>
      </w:pPr>
      <w:r w:rsidRPr="00404DC4">
        <w:rPr>
          <w:rFonts w:ascii="Consolas" w:hAnsi="Consolas"/>
          <w:sz w:val="20"/>
        </w:rPr>
        <w:lastRenderedPageBreak/>
        <w:t>'0.14285714285714285'</w:t>
      </w:r>
    </w:p>
    <w:p w14:paraId="4C027D11" w14:textId="77777777" w:rsidR="009C5521" w:rsidRDefault="009C5521" w:rsidP="009C5521">
      <w:pPr>
        <w:spacing w:after="0" w:line="240" w:lineRule="auto"/>
        <w:rPr>
          <w:rFonts w:ascii="Consolas" w:hAnsi="Consolas"/>
          <w:sz w:val="20"/>
        </w:rPr>
      </w:pPr>
    </w:p>
    <w:p w14:paraId="1684E353" w14:textId="77777777" w:rsidR="009C5521" w:rsidRPr="00404DC4" w:rsidRDefault="009C5521" w:rsidP="009C5521">
      <w:pPr>
        <w:spacing w:after="0" w:line="240" w:lineRule="auto"/>
        <w:rPr>
          <w:rFonts w:ascii="Consolas" w:hAnsi="Consolas"/>
          <w:sz w:val="20"/>
        </w:rPr>
      </w:pPr>
      <w:r w:rsidRPr="00404DC4">
        <w:rPr>
          <w:rFonts w:ascii="Consolas" w:hAnsi="Consolas"/>
          <w:sz w:val="20"/>
        </w:rPr>
        <w:t>x = 10 * 3.25</w:t>
      </w:r>
    </w:p>
    <w:p w14:paraId="03119B15" w14:textId="77777777" w:rsidR="009C5521" w:rsidRPr="00404DC4" w:rsidRDefault="009C5521" w:rsidP="009C5521">
      <w:pPr>
        <w:spacing w:after="0" w:line="240" w:lineRule="auto"/>
        <w:rPr>
          <w:rFonts w:ascii="Consolas" w:hAnsi="Consolas"/>
          <w:sz w:val="20"/>
        </w:rPr>
      </w:pPr>
      <w:r w:rsidRPr="00404DC4">
        <w:rPr>
          <w:rFonts w:ascii="Consolas" w:hAnsi="Consolas"/>
          <w:sz w:val="20"/>
        </w:rPr>
        <w:t>y = 200 * 200</w:t>
      </w:r>
    </w:p>
    <w:p w14:paraId="55772362" w14:textId="77777777" w:rsidR="009C5521" w:rsidRPr="00404DC4" w:rsidRDefault="009C5521" w:rsidP="009C5521">
      <w:pPr>
        <w:spacing w:after="0" w:line="240" w:lineRule="auto"/>
        <w:rPr>
          <w:rFonts w:ascii="Consolas" w:hAnsi="Consolas"/>
          <w:sz w:val="20"/>
        </w:rPr>
      </w:pPr>
      <w:r w:rsidRPr="00352530">
        <w:rPr>
          <w:rFonts w:ascii="Consolas" w:hAnsi="Consolas"/>
          <w:color w:val="C00000"/>
          <w:sz w:val="20"/>
        </w:rPr>
        <w:t>s</w:t>
      </w:r>
      <w:r w:rsidRPr="00404DC4">
        <w:rPr>
          <w:rFonts w:ascii="Consolas" w:hAnsi="Consolas"/>
          <w:sz w:val="20"/>
        </w:rPr>
        <w:t xml:space="preserve"> = 'The value of x is ' + </w:t>
      </w:r>
      <w:r w:rsidRPr="00352530">
        <w:rPr>
          <w:rFonts w:ascii="Consolas" w:hAnsi="Consolas"/>
          <w:color w:val="C00000"/>
          <w:sz w:val="20"/>
        </w:rPr>
        <w:t>repr(x)</w:t>
      </w:r>
      <w:r w:rsidRPr="00404DC4">
        <w:rPr>
          <w:rFonts w:ascii="Consolas" w:hAnsi="Consolas"/>
          <w:sz w:val="20"/>
        </w:rPr>
        <w:t xml:space="preserve"> + ', and y is ' + </w:t>
      </w:r>
      <w:r w:rsidRPr="00352530">
        <w:rPr>
          <w:rFonts w:ascii="Consolas" w:hAnsi="Consolas"/>
          <w:color w:val="C00000"/>
          <w:sz w:val="20"/>
        </w:rPr>
        <w:t>repr(y)</w:t>
      </w:r>
      <w:r w:rsidRPr="00404DC4">
        <w:rPr>
          <w:rFonts w:ascii="Consolas" w:hAnsi="Consolas"/>
          <w:sz w:val="20"/>
        </w:rPr>
        <w:t xml:space="preserve"> + '...'</w:t>
      </w:r>
    </w:p>
    <w:p w14:paraId="56954DA1" w14:textId="77777777" w:rsidR="009C5521" w:rsidRPr="00404DC4" w:rsidRDefault="009C5521" w:rsidP="009C5521">
      <w:pPr>
        <w:spacing w:after="0" w:line="240" w:lineRule="auto"/>
        <w:rPr>
          <w:rFonts w:ascii="Consolas" w:hAnsi="Consolas"/>
          <w:sz w:val="20"/>
        </w:rPr>
      </w:pPr>
      <w:r w:rsidRPr="00404DC4">
        <w:rPr>
          <w:rFonts w:ascii="Consolas" w:hAnsi="Consolas"/>
          <w:sz w:val="20"/>
        </w:rPr>
        <w:t>print(</w:t>
      </w:r>
      <w:r w:rsidRPr="00352530">
        <w:rPr>
          <w:rFonts w:ascii="Consolas" w:hAnsi="Consolas"/>
          <w:color w:val="C00000"/>
          <w:sz w:val="20"/>
        </w:rPr>
        <w:t>s</w:t>
      </w:r>
      <w:r w:rsidRPr="00404DC4">
        <w:rPr>
          <w:rFonts w:ascii="Consolas" w:hAnsi="Consolas"/>
          <w:sz w:val="20"/>
        </w:rPr>
        <w:t>)</w:t>
      </w:r>
    </w:p>
    <w:p w14:paraId="38D000F7" w14:textId="77777777" w:rsidR="009C5521" w:rsidRPr="00C42B09" w:rsidRDefault="009C5521" w:rsidP="009C5521">
      <w:pPr>
        <w:spacing w:after="0" w:line="240" w:lineRule="auto"/>
        <w:ind w:left="3" w:right="3"/>
        <w:jc w:val="both"/>
        <w:rPr>
          <w:rFonts w:ascii="Calibri" w:hAnsi="Calibri" w:cs="Calibri"/>
          <w:sz w:val="20"/>
          <w:lang w:val="en-US"/>
        </w:rPr>
      </w:pPr>
    </w:p>
    <w:p w14:paraId="1EC1D7A7"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The value of x is 32.5, and y is 40000...</w:t>
      </w:r>
    </w:p>
    <w:p w14:paraId="0D7AE5EE" w14:textId="77777777" w:rsidR="009C5521" w:rsidRPr="00C42B09" w:rsidRDefault="009C5521" w:rsidP="009C5521">
      <w:pPr>
        <w:spacing w:after="0" w:line="240" w:lineRule="auto"/>
        <w:ind w:left="3" w:right="3"/>
        <w:jc w:val="both"/>
        <w:rPr>
          <w:rFonts w:ascii="Calibri" w:hAnsi="Calibri" w:cs="Calibri"/>
          <w:sz w:val="20"/>
          <w:lang w:val="en-US"/>
        </w:rPr>
      </w:pPr>
    </w:p>
    <w:p w14:paraId="3ED3A12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The repr() of a string adds string quotes and backslashes:</w:t>
      </w:r>
    </w:p>
    <w:p w14:paraId="57D9DF6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hello = </w:t>
      </w:r>
      <w:r w:rsidRPr="00352530">
        <w:rPr>
          <w:rFonts w:ascii="Consolas" w:hAnsi="Consolas"/>
          <w:color w:val="C00000"/>
          <w:sz w:val="20"/>
        </w:rPr>
        <w:t>'hello, world\n'</w:t>
      </w:r>
    </w:p>
    <w:p w14:paraId="5C5D7AB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hellos = </w:t>
      </w:r>
      <w:r w:rsidRPr="00352530">
        <w:rPr>
          <w:rFonts w:ascii="Consolas" w:hAnsi="Consolas"/>
          <w:color w:val="C00000"/>
          <w:sz w:val="20"/>
        </w:rPr>
        <w:t>repr(</w:t>
      </w:r>
      <w:r w:rsidRPr="00404DC4">
        <w:rPr>
          <w:rFonts w:ascii="Consolas" w:hAnsi="Consolas"/>
          <w:sz w:val="20"/>
        </w:rPr>
        <w:t>hello</w:t>
      </w:r>
      <w:r w:rsidRPr="00352530">
        <w:rPr>
          <w:rFonts w:ascii="Consolas" w:hAnsi="Consolas"/>
          <w:color w:val="C00000"/>
          <w:sz w:val="20"/>
        </w:rPr>
        <w:t>)</w:t>
      </w:r>
    </w:p>
    <w:p w14:paraId="093AA790" w14:textId="77777777" w:rsidR="009C5521" w:rsidRPr="00404DC4" w:rsidRDefault="009C5521" w:rsidP="009C5521">
      <w:pPr>
        <w:spacing w:after="0" w:line="240" w:lineRule="auto"/>
        <w:rPr>
          <w:rFonts w:ascii="Consolas" w:hAnsi="Consolas"/>
          <w:sz w:val="20"/>
        </w:rPr>
      </w:pPr>
      <w:r w:rsidRPr="00352530">
        <w:rPr>
          <w:rFonts w:ascii="Consolas" w:hAnsi="Consolas"/>
          <w:color w:val="C00000"/>
          <w:sz w:val="20"/>
        </w:rPr>
        <w:t>print</w:t>
      </w:r>
      <w:r w:rsidRPr="00404DC4">
        <w:rPr>
          <w:rFonts w:ascii="Consolas" w:hAnsi="Consolas"/>
          <w:sz w:val="20"/>
        </w:rPr>
        <w:t>(</w:t>
      </w:r>
      <w:r w:rsidRPr="00352530">
        <w:rPr>
          <w:rFonts w:ascii="Consolas" w:hAnsi="Consolas"/>
          <w:color w:val="C00000"/>
          <w:sz w:val="20"/>
        </w:rPr>
        <w:t>hellos</w:t>
      </w:r>
      <w:r w:rsidRPr="00404DC4">
        <w:rPr>
          <w:rFonts w:ascii="Consolas" w:hAnsi="Consolas"/>
          <w:sz w:val="20"/>
        </w:rPr>
        <w:t>)</w:t>
      </w:r>
    </w:p>
    <w:p w14:paraId="2A3AFF4E" w14:textId="77777777" w:rsidR="009C5521" w:rsidRPr="00352530" w:rsidRDefault="009C5521" w:rsidP="009C5521">
      <w:pPr>
        <w:spacing w:after="0" w:line="240" w:lineRule="auto"/>
        <w:rPr>
          <w:rFonts w:ascii="Consolas" w:hAnsi="Consolas"/>
          <w:i/>
          <w:color w:val="0000FF"/>
          <w:sz w:val="20"/>
        </w:rPr>
      </w:pPr>
      <w:r w:rsidRPr="00352530">
        <w:rPr>
          <w:rFonts w:ascii="Consolas" w:hAnsi="Consolas"/>
          <w:i/>
          <w:color w:val="0000FF"/>
          <w:sz w:val="20"/>
        </w:rPr>
        <w:t>Output: 'hello, world\n'</w:t>
      </w:r>
    </w:p>
    <w:p w14:paraId="34610B75" w14:textId="77777777" w:rsidR="009C5521" w:rsidRDefault="009C5521" w:rsidP="009C5521">
      <w:pPr>
        <w:spacing w:after="0" w:line="240" w:lineRule="auto"/>
        <w:rPr>
          <w:rFonts w:ascii="Consolas" w:hAnsi="Consolas"/>
          <w:sz w:val="20"/>
        </w:rPr>
      </w:pPr>
    </w:p>
    <w:p w14:paraId="0A01633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The argument to repr() may be any Python object:</w:t>
      </w:r>
    </w:p>
    <w:p w14:paraId="72481B68" w14:textId="77777777" w:rsidR="009C5521" w:rsidRPr="00352530" w:rsidRDefault="009C5521" w:rsidP="009C5521">
      <w:pPr>
        <w:spacing w:after="0" w:line="240" w:lineRule="auto"/>
        <w:rPr>
          <w:rFonts w:ascii="Consolas" w:hAnsi="Consolas"/>
          <w:color w:val="C00000"/>
          <w:sz w:val="20"/>
        </w:rPr>
      </w:pPr>
      <w:r w:rsidRPr="00404DC4">
        <w:rPr>
          <w:rFonts w:ascii="Consolas" w:hAnsi="Consolas"/>
          <w:sz w:val="20"/>
        </w:rPr>
        <w:t xml:space="preserve">... </w:t>
      </w:r>
      <w:r w:rsidRPr="00352530">
        <w:rPr>
          <w:rFonts w:ascii="Consolas" w:hAnsi="Consolas"/>
          <w:color w:val="C00000"/>
          <w:sz w:val="20"/>
        </w:rPr>
        <w:t>repr((x, y, ('spam', 'eggs')))</w:t>
      </w:r>
    </w:p>
    <w:p w14:paraId="53504A3C" w14:textId="77777777" w:rsidR="009C5521" w:rsidRPr="00404DC4" w:rsidRDefault="009C5521" w:rsidP="009C5521">
      <w:pPr>
        <w:spacing w:after="0" w:line="240" w:lineRule="auto"/>
        <w:rPr>
          <w:rFonts w:ascii="Consolas" w:hAnsi="Consolas"/>
          <w:sz w:val="20"/>
        </w:rPr>
      </w:pPr>
      <w:r w:rsidRPr="00404DC4">
        <w:rPr>
          <w:rFonts w:ascii="Consolas" w:hAnsi="Consolas"/>
          <w:sz w:val="20"/>
        </w:rPr>
        <w:t>"(32.5, 40000, ('spam', 'eggs'))"</w:t>
      </w:r>
    </w:p>
    <w:p w14:paraId="4A3CB78A" w14:textId="77777777" w:rsidR="009C5521" w:rsidRPr="00C42B09" w:rsidRDefault="009C5521" w:rsidP="009C5521">
      <w:pPr>
        <w:spacing w:after="0" w:line="240" w:lineRule="auto"/>
        <w:ind w:left="3" w:right="3"/>
        <w:jc w:val="both"/>
        <w:rPr>
          <w:rFonts w:ascii="Calibri" w:hAnsi="Calibri" w:cs="Calibri"/>
          <w:sz w:val="20"/>
          <w:lang w:val="en-US"/>
        </w:rPr>
      </w:pPr>
    </w:p>
    <w:p w14:paraId="1659F783" w14:textId="77777777" w:rsidR="009C5521" w:rsidRPr="00352530" w:rsidRDefault="009C5521" w:rsidP="009C5521">
      <w:pPr>
        <w:spacing w:after="0" w:line="240" w:lineRule="auto"/>
        <w:ind w:left="3" w:right="3"/>
        <w:jc w:val="both"/>
        <w:rPr>
          <w:rFonts w:ascii="Calibri" w:hAnsi="Calibri" w:cs="Calibri"/>
          <w:color w:val="C00000"/>
          <w:sz w:val="20"/>
          <w:lang w:val="en-US"/>
        </w:rPr>
      </w:pPr>
      <w:r w:rsidRPr="00352530">
        <w:rPr>
          <w:rFonts w:ascii="Calibri" w:hAnsi="Calibri" w:cs="Calibri"/>
          <w:color w:val="C00000"/>
          <w:sz w:val="20"/>
          <w:lang w:val="en-US"/>
        </w:rPr>
        <w:t xml:space="preserve">The </w:t>
      </w:r>
      <w:hyperlink r:id="rId759" w:anchor="module-string" w:tooltip="string: Common string operations." w:history="1">
        <w:r w:rsidRPr="00352530">
          <w:rPr>
            <w:rFonts w:ascii="Calibri" w:hAnsi="Calibri" w:cs="Calibri"/>
            <w:color w:val="C00000"/>
            <w:sz w:val="20"/>
            <w:u w:val="single"/>
            <w:lang w:val="en-US"/>
          </w:rPr>
          <w:t>string</w:t>
        </w:r>
      </w:hyperlink>
      <w:r w:rsidRPr="00352530">
        <w:rPr>
          <w:rFonts w:ascii="Calibri" w:hAnsi="Calibri" w:cs="Calibri"/>
          <w:color w:val="C00000"/>
          <w:sz w:val="20"/>
          <w:lang w:val="en-US"/>
        </w:rPr>
        <w:t xml:space="preserve"> module contains a </w:t>
      </w:r>
      <w:hyperlink r:id="rId760" w:anchor="string.Template" w:tooltip="string.Template" w:history="1">
        <w:r w:rsidRPr="00352530">
          <w:rPr>
            <w:rFonts w:ascii="Calibri" w:hAnsi="Calibri" w:cs="Calibri"/>
            <w:color w:val="C00000"/>
            <w:sz w:val="20"/>
            <w:u w:val="single"/>
            <w:lang w:val="en-US"/>
          </w:rPr>
          <w:t>Template</w:t>
        </w:r>
      </w:hyperlink>
      <w:r w:rsidRPr="00352530">
        <w:rPr>
          <w:rFonts w:ascii="Calibri" w:hAnsi="Calibri" w:cs="Calibri"/>
          <w:color w:val="C00000"/>
          <w:sz w:val="20"/>
          <w:lang w:val="en-US"/>
        </w:rPr>
        <w:t xml:space="preserve"> class that offers yet another way to substitute values into strings, using placeholders like $x and replacing them with values from a dictionary, but offers much less control of the formatting.</w:t>
      </w:r>
    </w:p>
    <w:p w14:paraId="14790FEB" w14:textId="77777777" w:rsidR="009C5521" w:rsidRPr="00C42B09" w:rsidRDefault="009C5521" w:rsidP="009C5521">
      <w:pPr>
        <w:spacing w:after="0" w:line="240" w:lineRule="auto"/>
        <w:ind w:left="3" w:right="3"/>
        <w:jc w:val="both"/>
        <w:rPr>
          <w:rFonts w:ascii="Calibri" w:hAnsi="Calibri" w:cs="Calibri"/>
          <w:sz w:val="20"/>
          <w:lang w:val="en-US"/>
        </w:rPr>
      </w:pPr>
    </w:p>
    <w:p w14:paraId="03646E1C" w14:textId="77777777" w:rsidR="009C5521" w:rsidRPr="00404DC4" w:rsidRDefault="009C5521" w:rsidP="009C5521">
      <w:pPr>
        <w:pStyle w:val="Heading3"/>
        <w:rPr>
          <w:lang w:val="en-US"/>
        </w:rPr>
      </w:pPr>
      <w:bookmarkStart w:id="162" w:name="_Toc80103483"/>
      <w:r w:rsidRPr="00404DC4">
        <w:rPr>
          <w:lang w:val="en-US"/>
        </w:rPr>
        <w:t>Formatted String Literals</w:t>
      </w:r>
      <w:bookmarkEnd w:id="162"/>
    </w:p>
    <w:p w14:paraId="3EE0E371" w14:textId="77777777" w:rsidR="009C5521" w:rsidRPr="00C42B09" w:rsidRDefault="009C5521" w:rsidP="009C5521">
      <w:pPr>
        <w:spacing w:after="0" w:line="240" w:lineRule="auto"/>
        <w:ind w:left="3" w:right="3"/>
        <w:jc w:val="both"/>
        <w:rPr>
          <w:rFonts w:ascii="Calibri" w:hAnsi="Calibri" w:cs="Calibri"/>
          <w:sz w:val="20"/>
          <w:lang w:val="en-US"/>
        </w:rPr>
      </w:pPr>
    </w:p>
    <w:p w14:paraId="54823387" w14:textId="77777777" w:rsidR="009C5521" w:rsidRPr="00352530" w:rsidRDefault="002D1A9C" w:rsidP="009C5521">
      <w:pPr>
        <w:spacing w:after="0" w:line="240" w:lineRule="auto"/>
        <w:ind w:left="3" w:right="3"/>
        <w:jc w:val="both"/>
        <w:rPr>
          <w:rFonts w:ascii="Calibri" w:hAnsi="Calibri" w:cs="Calibri"/>
          <w:color w:val="0000FF"/>
          <w:sz w:val="20"/>
          <w:lang w:val="en-US"/>
        </w:rPr>
      </w:pPr>
      <w:hyperlink r:id="rId761" w:anchor="f-strings" w:history="1">
        <w:r w:rsidR="009C5521" w:rsidRPr="00352530">
          <w:rPr>
            <w:rFonts w:ascii="Calibri" w:hAnsi="Calibri" w:cs="Calibri"/>
            <w:color w:val="0000FF"/>
            <w:sz w:val="20"/>
            <w:u w:val="single"/>
            <w:lang w:val="en-US"/>
          </w:rPr>
          <w:t>Formatted string literals</w:t>
        </w:r>
      </w:hyperlink>
      <w:r w:rsidR="009C5521" w:rsidRPr="00352530">
        <w:rPr>
          <w:rFonts w:ascii="Calibri" w:hAnsi="Calibri" w:cs="Calibri"/>
          <w:color w:val="0000FF"/>
          <w:sz w:val="20"/>
          <w:lang w:val="en-US"/>
        </w:rPr>
        <w:t xml:space="preserve"> (also called f-strings for short) let you include the value of Python expressions inside a string by prefixing the string with f or F and writing expressions as {expression}.</w:t>
      </w:r>
    </w:p>
    <w:p w14:paraId="21FF94D7" w14:textId="77777777" w:rsidR="009C5521" w:rsidRPr="00352530" w:rsidRDefault="009C5521" w:rsidP="009C5521">
      <w:pPr>
        <w:spacing w:after="0" w:line="240" w:lineRule="auto"/>
        <w:ind w:left="3" w:right="3"/>
        <w:jc w:val="both"/>
        <w:rPr>
          <w:rFonts w:ascii="Calibri" w:hAnsi="Calibri" w:cs="Calibri"/>
          <w:color w:val="0000FF"/>
          <w:sz w:val="20"/>
          <w:lang w:val="en-US"/>
        </w:rPr>
      </w:pPr>
    </w:p>
    <w:p w14:paraId="64FDCAEE" w14:textId="77777777" w:rsidR="009C5521" w:rsidRPr="00352530" w:rsidRDefault="009C5521" w:rsidP="009C5521">
      <w:pPr>
        <w:spacing w:after="0" w:line="240" w:lineRule="auto"/>
        <w:ind w:left="3" w:right="3"/>
        <w:jc w:val="both"/>
        <w:rPr>
          <w:rFonts w:ascii="Calibri" w:hAnsi="Calibri" w:cs="Calibri"/>
          <w:color w:val="0000FF"/>
          <w:sz w:val="20"/>
          <w:lang w:val="en-US"/>
        </w:rPr>
      </w:pPr>
      <w:r w:rsidRPr="00352530">
        <w:rPr>
          <w:rFonts w:ascii="Calibri" w:hAnsi="Calibri" w:cs="Calibri"/>
          <w:color w:val="0000FF"/>
          <w:sz w:val="20"/>
          <w:lang w:val="en-US"/>
        </w:rPr>
        <w:t>An optional format specifier can follow the expression. This allows greater control over how the value is formatted. The following example rounds pi to three places after the decimal:</w:t>
      </w:r>
    </w:p>
    <w:p w14:paraId="775EE998" w14:textId="77777777" w:rsidR="009C5521" w:rsidRPr="00404DC4" w:rsidRDefault="009C5521" w:rsidP="009C5521">
      <w:pPr>
        <w:spacing w:after="0" w:line="240" w:lineRule="auto"/>
        <w:rPr>
          <w:rFonts w:ascii="Consolas" w:hAnsi="Consolas"/>
          <w:sz w:val="20"/>
        </w:rPr>
      </w:pPr>
    </w:p>
    <w:p w14:paraId="0F3463F5" w14:textId="77777777" w:rsidR="009C5521" w:rsidRPr="00404DC4" w:rsidRDefault="009C5521" w:rsidP="009C5521">
      <w:pPr>
        <w:spacing w:after="0" w:line="240" w:lineRule="auto"/>
        <w:rPr>
          <w:rFonts w:ascii="Consolas" w:hAnsi="Consolas"/>
          <w:sz w:val="20"/>
        </w:rPr>
      </w:pPr>
      <w:r w:rsidRPr="00352530">
        <w:rPr>
          <w:rFonts w:ascii="Consolas" w:hAnsi="Consolas"/>
          <w:color w:val="C00000"/>
          <w:sz w:val="20"/>
        </w:rPr>
        <w:t>import</w:t>
      </w:r>
      <w:r w:rsidRPr="00404DC4">
        <w:rPr>
          <w:rFonts w:ascii="Consolas" w:hAnsi="Consolas"/>
          <w:sz w:val="20"/>
        </w:rPr>
        <w:t xml:space="preserve"> </w:t>
      </w:r>
      <w:r w:rsidRPr="00352530">
        <w:rPr>
          <w:rFonts w:ascii="Consolas" w:hAnsi="Consolas"/>
          <w:color w:val="C00000"/>
          <w:sz w:val="20"/>
        </w:rPr>
        <w:t>math</w:t>
      </w:r>
    </w:p>
    <w:p w14:paraId="67EB6BA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print(f'The value of pi is approximately </w:t>
      </w:r>
      <w:r w:rsidRPr="00352530">
        <w:rPr>
          <w:rFonts w:ascii="Consolas" w:hAnsi="Consolas"/>
          <w:color w:val="C00000"/>
          <w:sz w:val="20"/>
        </w:rPr>
        <w:t>{math.pi:.3f}</w:t>
      </w:r>
      <w:r w:rsidRPr="00404DC4">
        <w:rPr>
          <w:rFonts w:ascii="Consolas" w:hAnsi="Consolas"/>
          <w:sz w:val="20"/>
        </w:rPr>
        <w:t>.')</w:t>
      </w:r>
    </w:p>
    <w:p w14:paraId="4D8E6BC4" w14:textId="77777777" w:rsidR="009C5521" w:rsidRPr="00C42B09" w:rsidRDefault="009C5521" w:rsidP="009C5521">
      <w:pPr>
        <w:spacing w:after="0" w:line="240" w:lineRule="auto"/>
        <w:ind w:left="3" w:right="3"/>
        <w:jc w:val="both"/>
        <w:rPr>
          <w:rFonts w:ascii="Calibri" w:hAnsi="Calibri" w:cs="Calibri"/>
          <w:sz w:val="20"/>
          <w:lang w:val="en-US"/>
        </w:rPr>
      </w:pPr>
    </w:p>
    <w:p w14:paraId="6BC92693" w14:textId="77777777" w:rsidR="009C5521" w:rsidRPr="00352530" w:rsidRDefault="009C5521" w:rsidP="009C5521">
      <w:pPr>
        <w:spacing w:after="0" w:line="240" w:lineRule="auto"/>
        <w:ind w:left="3" w:right="3"/>
        <w:jc w:val="both"/>
        <w:rPr>
          <w:rFonts w:ascii="Calibri" w:hAnsi="Calibri" w:cs="Calibri"/>
          <w:i/>
          <w:sz w:val="20"/>
          <w:lang w:val="en-US"/>
        </w:rPr>
      </w:pPr>
      <w:r w:rsidRPr="00352530">
        <w:rPr>
          <w:rFonts w:ascii="Calibri" w:hAnsi="Calibri" w:cs="Calibri"/>
          <w:i/>
          <w:sz w:val="20"/>
          <w:lang w:val="en-US"/>
        </w:rPr>
        <w:t>Output: The value of pi is approximately 3.142.</w:t>
      </w:r>
    </w:p>
    <w:p w14:paraId="1ED9D695" w14:textId="77777777" w:rsidR="009C5521" w:rsidRPr="00C42B09" w:rsidRDefault="009C5521" w:rsidP="009C5521">
      <w:pPr>
        <w:spacing w:after="0" w:line="240" w:lineRule="auto"/>
        <w:ind w:left="3" w:right="3"/>
        <w:jc w:val="both"/>
        <w:rPr>
          <w:rFonts w:ascii="Calibri" w:hAnsi="Calibri" w:cs="Calibri"/>
          <w:sz w:val="20"/>
          <w:lang w:val="en-US"/>
        </w:rPr>
      </w:pPr>
    </w:p>
    <w:p w14:paraId="2609CB4D" w14:textId="77777777" w:rsidR="009C5521" w:rsidRPr="007A6F91" w:rsidRDefault="009C5521" w:rsidP="009C5521">
      <w:pPr>
        <w:spacing w:after="0" w:line="240" w:lineRule="auto"/>
        <w:ind w:left="3" w:right="3"/>
        <w:jc w:val="both"/>
        <w:rPr>
          <w:rFonts w:ascii="Calibri" w:hAnsi="Calibri" w:cs="Calibri"/>
          <w:color w:val="0000FF"/>
          <w:sz w:val="20"/>
          <w:lang w:val="en-US"/>
        </w:rPr>
      </w:pPr>
      <w:r w:rsidRPr="007A6F91">
        <w:rPr>
          <w:rFonts w:ascii="Calibri" w:hAnsi="Calibri" w:cs="Calibri"/>
          <w:color w:val="0000FF"/>
          <w:sz w:val="20"/>
          <w:lang w:val="en-US"/>
        </w:rPr>
        <w:t>Passing an integer after the ':' will cause that field to be a minimum number of characters wide. This is useful for making columns line up.</w:t>
      </w:r>
    </w:p>
    <w:p w14:paraId="60C91326" w14:textId="77777777" w:rsidR="009C5521" w:rsidRPr="00C42B09" w:rsidRDefault="009C5521" w:rsidP="009C5521">
      <w:pPr>
        <w:spacing w:after="0" w:line="240" w:lineRule="auto"/>
        <w:ind w:left="3" w:right="3"/>
        <w:jc w:val="both"/>
        <w:rPr>
          <w:rFonts w:ascii="Calibri" w:hAnsi="Calibri" w:cs="Calibri"/>
          <w:sz w:val="20"/>
          <w:lang w:val="en-US"/>
        </w:rPr>
      </w:pPr>
    </w:p>
    <w:p w14:paraId="1CF09244" w14:textId="77777777" w:rsidR="009C5521" w:rsidRPr="00352530" w:rsidRDefault="009C5521" w:rsidP="009C5521">
      <w:pPr>
        <w:spacing w:after="0" w:line="240" w:lineRule="auto"/>
        <w:rPr>
          <w:rFonts w:ascii="Consolas" w:hAnsi="Consolas"/>
          <w:color w:val="C00000"/>
          <w:sz w:val="20"/>
        </w:rPr>
      </w:pPr>
      <w:r w:rsidRPr="00352530">
        <w:rPr>
          <w:rFonts w:ascii="Consolas" w:hAnsi="Consolas"/>
          <w:color w:val="C00000"/>
          <w:sz w:val="20"/>
        </w:rPr>
        <w:t>table = {'Sjoerd': 4127, 'Jack': 4098, 'Dcab': 7678}</w:t>
      </w:r>
    </w:p>
    <w:p w14:paraId="5427FF0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for </w:t>
      </w:r>
      <w:r w:rsidRPr="00352530">
        <w:rPr>
          <w:rFonts w:ascii="Consolas" w:hAnsi="Consolas"/>
          <w:color w:val="C00000"/>
          <w:sz w:val="20"/>
        </w:rPr>
        <w:t xml:space="preserve">name, phone </w:t>
      </w:r>
      <w:r w:rsidRPr="00404DC4">
        <w:rPr>
          <w:rFonts w:ascii="Consolas" w:hAnsi="Consolas"/>
          <w:sz w:val="20"/>
        </w:rPr>
        <w:t xml:space="preserve">in </w:t>
      </w:r>
      <w:r w:rsidRPr="00352530">
        <w:rPr>
          <w:rFonts w:ascii="Consolas" w:hAnsi="Consolas"/>
          <w:color w:val="C00000"/>
          <w:sz w:val="20"/>
        </w:rPr>
        <w:t>table.items():</w:t>
      </w:r>
    </w:p>
    <w:p w14:paraId="1D6FEF4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w:t>
      </w:r>
      <w:r w:rsidRPr="00352530">
        <w:rPr>
          <w:rFonts w:ascii="Consolas" w:hAnsi="Consolas"/>
          <w:color w:val="C00000"/>
          <w:sz w:val="20"/>
        </w:rPr>
        <w:t>f</w:t>
      </w:r>
      <w:r w:rsidRPr="00404DC4">
        <w:rPr>
          <w:rFonts w:ascii="Consolas" w:hAnsi="Consolas"/>
          <w:sz w:val="20"/>
        </w:rPr>
        <w:t>'{</w:t>
      </w:r>
      <w:r w:rsidRPr="00352530">
        <w:rPr>
          <w:rFonts w:ascii="Consolas" w:hAnsi="Consolas"/>
          <w:color w:val="C00000"/>
          <w:sz w:val="20"/>
        </w:rPr>
        <w:t>name</w:t>
      </w:r>
      <w:r w:rsidRPr="00404DC4">
        <w:rPr>
          <w:rFonts w:ascii="Consolas" w:hAnsi="Consolas"/>
          <w:sz w:val="20"/>
        </w:rPr>
        <w:t>:</w:t>
      </w:r>
      <w:r w:rsidRPr="00352530">
        <w:rPr>
          <w:rFonts w:ascii="Consolas" w:hAnsi="Consolas"/>
          <w:color w:val="C00000"/>
          <w:sz w:val="20"/>
        </w:rPr>
        <w:t>10</w:t>
      </w:r>
      <w:r w:rsidRPr="00404DC4">
        <w:rPr>
          <w:rFonts w:ascii="Consolas" w:hAnsi="Consolas"/>
          <w:sz w:val="20"/>
        </w:rPr>
        <w:t>} ==&gt; {</w:t>
      </w:r>
      <w:r w:rsidRPr="00352530">
        <w:rPr>
          <w:rFonts w:ascii="Consolas" w:hAnsi="Consolas"/>
          <w:color w:val="C00000"/>
          <w:sz w:val="20"/>
        </w:rPr>
        <w:t>phone</w:t>
      </w:r>
      <w:r w:rsidRPr="00404DC4">
        <w:rPr>
          <w:rFonts w:ascii="Consolas" w:hAnsi="Consolas"/>
          <w:sz w:val="20"/>
        </w:rPr>
        <w:t>:</w:t>
      </w:r>
      <w:r w:rsidRPr="00352530">
        <w:rPr>
          <w:rFonts w:ascii="Consolas" w:hAnsi="Consolas"/>
          <w:color w:val="C00000"/>
          <w:sz w:val="20"/>
        </w:rPr>
        <w:t>10d</w:t>
      </w:r>
      <w:r w:rsidRPr="00404DC4">
        <w:rPr>
          <w:rFonts w:ascii="Consolas" w:hAnsi="Consolas"/>
          <w:sz w:val="20"/>
        </w:rPr>
        <w:t>}')</w:t>
      </w:r>
    </w:p>
    <w:p w14:paraId="6A3B9663"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0B055020" w14:textId="77777777" w:rsidR="009C5521" w:rsidRPr="00404DC4" w:rsidRDefault="009C5521" w:rsidP="009C5521">
      <w:pPr>
        <w:spacing w:after="0" w:line="240" w:lineRule="auto"/>
        <w:rPr>
          <w:rFonts w:ascii="Consolas" w:hAnsi="Consolas"/>
          <w:sz w:val="20"/>
        </w:rPr>
      </w:pPr>
      <w:r w:rsidRPr="00404DC4">
        <w:rPr>
          <w:rFonts w:ascii="Consolas" w:hAnsi="Consolas"/>
          <w:sz w:val="20"/>
        </w:rPr>
        <w:t>Sjoerd     ==&gt;       4127</w:t>
      </w:r>
    </w:p>
    <w:p w14:paraId="65DF8E46" w14:textId="77777777" w:rsidR="009C5521" w:rsidRPr="00404DC4" w:rsidRDefault="009C5521" w:rsidP="009C5521">
      <w:pPr>
        <w:spacing w:after="0" w:line="240" w:lineRule="auto"/>
        <w:rPr>
          <w:rFonts w:ascii="Consolas" w:hAnsi="Consolas"/>
          <w:sz w:val="20"/>
        </w:rPr>
      </w:pPr>
      <w:r w:rsidRPr="00404DC4">
        <w:rPr>
          <w:rFonts w:ascii="Consolas" w:hAnsi="Consolas"/>
          <w:sz w:val="20"/>
        </w:rPr>
        <w:t>Jack       ==&gt;       4098</w:t>
      </w:r>
    </w:p>
    <w:p w14:paraId="4C620B8A" w14:textId="77777777" w:rsidR="009C5521" w:rsidRPr="00404DC4" w:rsidRDefault="009C5521" w:rsidP="009C5521">
      <w:pPr>
        <w:spacing w:after="0" w:line="240" w:lineRule="auto"/>
        <w:rPr>
          <w:rFonts w:ascii="Consolas" w:hAnsi="Consolas"/>
          <w:sz w:val="20"/>
        </w:rPr>
      </w:pPr>
      <w:r w:rsidRPr="00404DC4">
        <w:rPr>
          <w:rFonts w:ascii="Consolas" w:hAnsi="Consolas"/>
          <w:sz w:val="20"/>
        </w:rPr>
        <w:t>Dcab       ==&gt;       7678</w:t>
      </w:r>
    </w:p>
    <w:p w14:paraId="68618D7D" w14:textId="77777777" w:rsidR="009C5521" w:rsidRPr="00C42B09" w:rsidRDefault="009C5521" w:rsidP="009C5521">
      <w:pPr>
        <w:spacing w:after="0" w:line="240" w:lineRule="auto"/>
        <w:ind w:left="3" w:right="3"/>
        <w:jc w:val="both"/>
        <w:rPr>
          <w:rFonts w:ascii="Calibri" w:hAnsi="Calibri" w:cs="Calibri"/>
          <w:sz w:val="20"/>
          <w:lang w:val="en-US"/>
        </w:rPr>
      </w:pPr>
    </w:p>
    <w:p w14:paraId="017DE4E2"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Other modifiers can be used to convert the value before it is formatted. '!a' applies </w:t>
      </w:r>
      <w:hyperlink r:id="rId762" w:anchor="ascii" w:tooltip="ascii" w:history="1">
        <w:r w:rsidRPr="00C42B09">
          <w:rPr>
            <w:rFonts w:ascii="Calibri" w:hAnsi="Calibri" w:cs="Calibri"/>
            <w:color w:val="0000FF"/>
            <w:sz w:val="20"/>
            <w:u w:val="single"/>
            <w:lang w:val="en-US"/>
          </w:rPr>
          <w:t>ascii()</w:t>
        </w:r>
      </w:hyperlink>
      <w:r w:rsidRPr="00C42B09">
        <w:rPr>
          <w:rFonts w:ascii="Calibri" w:hAnsi="Calibri" w:cs="Calibri"/>
          <w:sz w:val="20"/>
          <w:lang w:val="en-US"/>
        </w:rPr>
        <w:t xml:space="preserve">, '!s' applies </w:t>
      </w:r>
      <w:hyperlink r:id="rId763" w:anchor="str" w:tooltip="str" w:history="1">
        <w:r w:rsidRPr="00C42B09">
          <w:rPr>
            <w:rFonts w:ascii="Calibri" w:hAnsi="Calibri" w:cs="Calibri"/>
            <w:color w:val="0000FF"/>
            <w:sz w:val="20"/>
            <w:u w:val="single"/>
            <w:lang w:val="en-US"/>
          </w:rPr>
          <w:t>str()</w:t>
        </w:r>
      </w:hyperlink>
      <w:r w:rsidRPr="00C42B09">
        <w:rPr>
          <w:rFonts w:ascii="Calibri" w:hAnsi="Calibri" w:cs="Calibri"/>
          <w:sz w:val="20"/>
          <w:lang w:val="en-US"/>
        </w:rPr>
        <w:t xml:space="preserve">, and '!r' applies </w:t>
      </w:r>
      <w:hyperlink r:id="rId764" w:anchor="repr" w:tooltip="repr" w:history="1">
        <w:r w:rsidRPr="00C42B09">
          <w:rPr>
            <w:rFonts w:ascii="Calibri" w:hAnsi="Calibri" w:cs="Calibri"/>
            <w:color w:val="0000FF"/>
            <w:sz w:val="20"/>
            <w:u w:val="single"/>
            <w:lang w:val="en-US"/>
          </w:rPr>
          <w:t>repr()</w:t>
        </w:r>
      </w:hyperlink>
      <w:r w:rsidRPr="00C42B09">
        <w:rPr>
          <w:rFonts w:ascii="Calibri" w:hAnsi="Calibri" w:cs="Calibri"/>
          <w:sz w:val="20"/>
          <w:lang w:val="en-US"/>
        </w:rPr>
        <w:t>:</w:t>
      </w:r>
    </w:p>
    <w:p w14:paraId="55C257DD" w14:textId="77777777" w:rsidR="009C5521" w:rsidRPr="00404DC4" w:rsidRDefault="009C5521" w:rsidP="009C5521">
      <w:pPr>
        <w:spacing w:after="0" w:line="240" w:lineRule="auto"/>
        <w:rPr>
          <w:rFonts w:ascii="Consolas" w:hAnsi="Consolas"/>
          <w:sz w:val="20"/>
        </w:rPr>
      </w:pPr>
    </w:p>
    <w:p w14:paraId="1BB1A81C" w14:textId="77777777" w:rsidR="009C5521" w:rsidRPr="007A6F91" w:rsidRDefault="009C5521" w:rsidP="009C5521">
      <w:pPr>
        <w:spacing w:after="0" w:line="240" w:lineRule="auto"/>
        <w:rPr>
          <w:rFonts w:ascii="Consolas" w:hAnsi="Consolas"/>
          <w:color w:val="0000FF"/>
          <w:sz w:val="20"/>
        </w:rPr>
      </w:pPr>
      <w:r w:rsidRPr="007A6F91">
        <w:rPr>
          <w:rFonts w:ascii="Consolas" w:hAnsi="Consolas"/>
          <w:color w:val="0000FF"/>
          <w:sz w:val="20"/>
        </w:rPr>
        <w:t>animals = 'eels'</w:t>
      </w:r>
    </w:p>
    <w:p w14:paraId="098AEB8E" w14:textId="77777777" w:rsidR="009C5521" w:rsidRPr="00404DC4" w:rsidRDefault="009C5521" w:rsidP="009C5521">
      <w:pPr>
        <w:spacing w:after="0" w:line="240" w:lineRule="auto"/>
        <w:rPr>
          <w:rFonts w:ascii="Consolas" w:hAnsi="Consolas"/>
          <w:sz w:val="20"/>
        </w:rPr>
      </w:pPr>
      <w:r w:rsidRPr="00404DC4">
        <w:rPr>
          <w:rFonts w:ascii="Consolas" w:hAnsi="Consolas"/>
          <w:sz w:val="20"/>
        </w:rPr>
        <w:t>print(</w:t>
      </w:r>
      <w:r w:rsidRPr="007A6F91">
        <w:rPr>
          <w:rFonts w:ascii="Consolas" w:hAnsi="Consolas"/>
          <w:b/>
          <w:color w:val="C00000"/>
          <w:sz w:val="20"/>
        </w:rPr>
        <w:t>f</w:t>
      </w:r>
      <w:r w:rsidRPr="00404DC4">
        <w:rPr>
          <w:rFonts w:ascii="Consolas" w:hAnsi="Consolas"/>
          <w:sz w:val="20"/>
        </w:rPr>
        <w:t xml:space="preserve">'My hovercraft is full of </w:t>
      </w:r>
      <w:r w:rsidRPr="00352530">
        <w:rPr>
          <w:rFonts w:ascii="Consolas" w:hAnsi="Consolas"/>
          <w:color w:val="C00000"/>
          <w:sz w:val="20"/>
        </w:rPr>
        <w:t>{animals}</w:t>
      </w:r>
      <w:r w:rsidRPr="00404DC4">
        <w:rPr>
          <w:rFonts w:ascii="Consolas" w:hAnsi="Consolas"/>
          <w:sz w:val="20"/>
        </w:rPr>
        <w:t>.')</w:t>
      </w:r>
    </w:p>
    <w:p w14:paraId="317B4E99" w14:textId="77777777" w:rsidR="009C5521" w:rsidRPr="007A6F91" w:rsidRDefault="009C5521" w:rsidP="009C5521">
      <w:pPr>
        <w:spacing w:after="0" w:line="240" w:lineRule="auto"/>
        <w:ind w:left="3" w:right="3"/>
        <w:jc w:val="both"/>
        <w:rPr>
          <w:rFonts w:ascii="Calibri" w:hAnsi="Calibri" w:cs="Calibri"/>
          <w:i/>
          <w:sz w:val="20"/>
          <w:lang w:val="en-US"/>
        </w:rPr>
      </w:pPr>
      <w:r w:rsidRPr="007A6F91">
        <w:rPr>
          <w:rFonts w:ascii="Calibri" w:hAnsi="Calibri" w:cs="Calibri"/>
          <w:i/>
          <w:sz w:val="20"/>
          <w:lang w:val="en-US"/>
        </w:rPr>
        <w:t>Output: My hovercraft is full of eels.</w:t>
      </w:r>
    </w:p>
    <w:p w14:paraId="62831D45" w14:textId="77777777" w:rsidR="009C5521" w:rsidRPr="00C42B09" w:rsidRDefault="009C5521" w:rsidP="009C5521">
      <w:pPr>
        <w:spacing w:after="0" w:line="240" w:lineRule="auto"/>
        <w:ind w:left="3" w:right="3"/>
        <w:jc w:val="both"/>
        <w:rPr>
          <w:rFonts w:ascii="Calibri" w:hAnsi="Calibri" w:cs="Calibri"/>
          <w:sz w:val="20"/>
          <w:lang w:val="en-US"/>
        </w:rPr>
      </w:pPr>
    </w:p>
    <w:p w14:paraId="5B06CA2A" w14:textId="77777777" w:rsidR="009C5521" w:rsidRPr="00404DC4" w:rsidRDefault="009C5521" w:rsidP="009C5521">
      <w:pPr>
        <w:spacing w:after="0" w:line="240" w:lineRule="auto"/>
        <w:rPr>
          <w:rFonts w:ascii="Consolas" w:hAnsi="Consolas"/>
          <w:sz w:val="20"/>
        </w:rPr>
      </w:pPr>
      <w:r w:rsidRPr="00404DC4">
        <w:rPr>
          <w:rFonts w:ascii="Consolas" w:hAnsi="Consolas"/>
          <w:sz w:val="20"/>
        </w:rPr>
        <w:t>print(</w:t>
      </w:r>
      <w:r w:rsidRPr="007A6F91">
        <w:rPr>
          <w:rFonts w:ascii="Consolas" w:hAnsi="Consolas"/>
          <w:b/>
          <w:color w:val="C00000"/>
          <w:sz w:val="20"/>
        </w:rPr>
        <w:t>f</w:t>
      </w:r>
      <w:r w:rsidRPr="00404DC4">
        <w:rPr>
          <w:rFonts w:ascii="Consolas" w:hAnsi="Consolas"/>
          <w:sz w:val="20"/>
        </w:rPr>
        <w:t xml:space="preserve">'My hovercraft is full of </w:t>
      </w:r>
      <w:r w:rsidRPr="00352530">
        <w:rPr>
          <w:rFonts w:ascii="Consolas" w:hAnsi="Consolas"/>
          <w:color w:val="C00000"/>
          <w:sz w:val="20"/>
        </w:rPr>
        <w:t>{animals!r}</w:t>
      </w:r>
      <w:r w:rsidRPr="00404DC4">
        <w:rPr>
          <w:rFonts w:ascii="Consolas" w:hAnsi="Consolas"/>
          <w:sz w:val="20"/>
        </w:rPr>
        <w:t>.')</w:t>
      </w:r>
    </w:p>
    <w:p w14:paraId="2E868EE4" w14:textId="77777777" w:rsidR="009C5521" w:rsidRPr="007A6F91" w:rsidRDefault="009C5521" w:rsidP="009C5521">
      <w:pPr>
        <w:spacing w:after="0" w:line="240" w:lineRule="auto"/>
        <w:ind w:left="3" w:right="3"/>
        <w:jc w:val="both"/>
        <w:rPr>
          <w:rFonts w:ascii="Calibri" w:hAnsi="Calibri" w:cs="Calibri"/>
          <w:i/>
          <w:sz w:val="20"/>
          <w:lang w:val="en-US"/>
        </w:rPr>
      </w:pPr>
      <w:r w:rsidRPr="007A6F91">
        <w:rPr>
          <w:rFonts w:ascii="Calibri" w:hAnsi="Calibri" w:cs="Calibri"/>
          <w:i/>
          <w:sz w:val="20"/>
          <w:lang w:val="en-US"/>
        </w:rPr>
        <w:t>Output: My hovercraft is full of 'eels'.</w:t>
      </w:r>
    </w:p>
    <w:p w14:paraId="7B248E4D" w14:textId="77777777" w:rsidR="009C5521" w:rsidRPr="00C42B09" w:rsidRDefault="009C5521" w:rsidP="009C5521">
      <w:pPr>
        <w:spacing w:after="0" w:line="240" w:lineRule="auto"/>
        <w:ind w:left="3" w:right="3"/>
        <w:jc w:val="both"/>
        <w:rPr>
          <w:rFonts w:ascii="Calibri" w:hAnsi="Calibri" w:cs="Calibri"/>
          <w:sz w:val="20"/>
          <w:lang w:val="en-US"/>
        </w:rPr>
      </w:pPr>
    </w:p>
    <w:p w14:paraId="44741922"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For a reference on these format specifications, see the reference guide for the </w:t>
      </w:r>
      <w:hyperlink r:id="rId765" w:anchor="formatspec" w:history="1">
        <w:r w:rsidRPr="00C42B09">
          <w:rPr>
            <w:rFonts w:ascii="Calibri" w:hAnsi="Calibri" w:cs="Calibri"/>
            <w:color w:val="0000FF"/>
            <w:sz w:val="20"/>
            <w:u w:val="single"/>
            <w:lang w:val="en-US"/>
          </w:rPr>
          <w:t>Format Specification Mini-Language</w:t>
        </w:r>
      </w:hyperlink>
      <w:r w:rsidRPr="00C42B09">
        <w:rPr>
          <w:rFonts w:ascii="Calibri" w:hAnsi="Calibri" w:cs="Calibri"/>
          <w:sz w:val="20"/>
          <w:lang w:val="en-US"/>
        </w:rPr>
        <w:t>.</w:t>
      </w:r>
    </w:p>
    <w:p w14:paraId="34F4FC41" w14:textId="77777777" w:rsidR="009C5521" w:rsidRPr="00C42B09" w:rsidRDefault="009C5521" w:rsidP="009C5521">
      <w:pPr>
        <w:spacing w:after="0" w:line="240" w:lineRule="auto"/>
        <w:ind w:left="3" w:right="3"/>
        <w:jc w:val="both"/>
        <w:rPr>
          <w:rFonts w:ascii="Calibri" w:hAnsi="Calibri" w:cs="Calibri"/>
          <w:sz w:val="20"/>
          <w:lang w:val="en-US"/>
        </w:rPr>
      </w:pPr>
    </w:p>
    <w:p w14:paraId="357E075B" w14:textId="77777777" w:rsidR="009C5521" w:rsidRPr="00404DC4" w:rsidRDefault="009C5521" w:rsidP="009C5521">
      <w:pPr>
        <w:pStyle w:val="Heading3"/>
        <w:rPr>
          <w:lang w:val="en-US"/>
        </w:rPr>
      </w:pPr>
      <w:bookmarkStart w:id="163" w:name="_Toc80103484"/>
      <w:r w:rsidRPr="00404DC4">
        <w:rPr>
          <w:lang w:val="en-US"/>
        </w:rPr>
        <w:t>The String format() Method</w:t>
      </w:r>
      <w:bookmarkEnd w:id="163"/>
    </w:p>
    <w:p w14:paraId="3EECFB4F" w14:textId="77777777" w:rsidR="009C5521" w:rsidRPr="00C42B09" w:rsidRDefault="009C5521" w:rsidP="009C5521">
      <w:pPr>
        <w:spacing w:after="0" w:line="240" w:lineRule="auto"/>
        <w:ind w:left="3" w:right="3"/>
        <w:jc w:val="both"/>
        <w:rPr>
          <w:rFonts w:ascii="Calibri" w:hAnsi="Calibri" w:cs="Calibri"/>
          <w:sz w:val="20"/>
          <w:lang w:val="en-US"/>
        </w:rPr>
      </w:pPr>
    </w:p>
    <w:p w14:paraId="2471E9F5"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Basic usage of the </w:t>
      </w:r>
      <w:hyperlink r:id="rId766" w:anchor="str.format" w:tooltip="str.format" w:history="1">
        <w:r w:rsidRPr="00C42B09">
          <w:rPr>
            <w:rFonts w:ascii="Calibri" w:hAnsi="Calibri" w:cs="Calibri"/>
            <w:color w:val="0000FF"/>
            <w:sz w:val="20"/>
            <w:u w:val="single"/>
            <w:lang w:val="en-US"/>
          </w:rPr>
          <w:t>str.format()</w:t>
        </w:r>
      </w:hyperlink>
      <w:r w:rsidRPr="00C42B09">
        <w:rPr>
          <w:rFonts w:ascii="Calibri" w:hAnsi="Calibri" w:cs="Calibri"/>
          <w:sz w:val="20"/>
          <w:lang w:val="en-US"/>
        </w:rPr>
        <w:t xml:space="preserve"> method looks like this:</w:t>
      </w:r>
    </w:p>
    <w:p w14:paraId="412910D4" w14:textId="77777777" w:rsidR="009C5521" w:rsidRPr="00C42B09" w:rsidRDefault="009C5521" w:rsidP="009C5521">
      <w:pPr>
        <w:spacing w:after="0" w:line="240" w:lineRule="auto"/>
        <w:ind w:left="3" w:right="3"/>
        <w:jc w:val="both"/>
        <w:rPr>
          <w:rFonts w:ascii="Calibri" w:hAnsi="Calibri" w:cs="Calibri"/>
          <w:sz w:val="20"/>
          <w:lang w:val="en-US"/>
        </w:rPr>
      </w:pPr>
    </w:p>
    <w:p w14:paraId="5F777107" w14:textId="77777777" w:rsidR="009C5521" w:rsidRPr="00404DC4" w:rsidRDefault="009C5521" w:rsidP="009C5521">
      <w:pPr>
        <w:spacing w:after="0" w:line="240" w:lineRule="auto"/>
        <w:rPr>
          <w:rFonts w:ascii="Consolas" w:hAnsi="Consolas"/>
          <w:sz w:val="20"/>
        </w:rPr>
      </w:pPr>
      <w:r w:rsidRPr="002C5B9B">
        <w:rPr>
          <w:rFonts w:ascii="Consolas" w:hAnsi="Consolas"/>
          <w:color w:val="C00000"/>
          <w:sz w:val="20"/>
        </w:rPr>
        <w:lastRenderedPageBreak/>
        <w:t>print(</w:t>
      </w:r>
      <w:r w:rsidRPr="00404DC4">
        <w:rPr>
          <w:rFonts w:ascii="Consolas" w:hAnsi="Consolas"/>
          <w:sz w:val="20"/>
        </w:rPr>
        <w:t xml:space="preserve">'We are the </w:t>
      </w:r>
      <w:r w:rsidRPr="002C5B9B">
        <w:rPr>
          <w:rFonts w:ascii="Consolas" w:hAnsi="Consolas"/>
          <w:color w:val="C00000"/>
          <w:sz w:val="20"/>
        </w:rPr>
        <w:t>{}</w:t>
      </w:r>
      <w:r w:rsidRPr="00404DC4">
        <w:rPr>
          <w:rFonts w:ascii="Consolas" w:hAnsi="Consolas"/>
          <w:sz w:val="20"/>
        </w:rPr>
        <w:t xml:space="preserve"> who say "</w:t>
      </w:r>
      <w:r w:rsidRPr="002C5B9B">
        <w:rPr>
          <w:rFonts w:ascii="Consolas" w:hAnsi="Consolas"/>
          <w:color w:val="C00000"/>
          <w:sz w:val="20"/>
        </w:rPr>
        <w:t>{}</w:t>
      </w:r>
      <w:r w:rsidRPr="00404DC4">
        <w:rPr>
          <w:rFonts w:ascii="Consolas" w:hAnsi="Consolas"/>
          <w:sz w:val="20"/>
        </w:rPr>
        <w:t>!"'.</w:t>
      </w:r>
      <w:r w:rsidRPr="002C5B9B">
        <w:rPr>
          <w:rFonts w:ascii="Consolas" w:hAnsi="Consolas"/>
          <w:color w:val="C00000"/>
          <w:sz w:val="20"/>
        </w:rPr>
        <w:t>format('</w:t>
      </w:r>
      <w:r w:rsidRPr="00404DC4">
        <w:rPr>
          <w:rFonts w:ascii="Consolas" w:hAnsi="Consolas"/>
          <w:sz w:val="20"/>
        </w:rPr>
        <w:t>knights', 'Ni'</w:t>
      </w:r>
      <w:r w:rsidRPr="002C5B9B">
        <w:rPr>
          <w:rFonts w:ascii="Consolas" w:hAnsi="Consolas"/>
          <w:color w:val="C00000"/>
          <w:sz w:val="20"/>
        </w:rPr>
        <w:t>))</w:t>
      </w:r>
    </w:p>
    <w:p w14:paraId="0437F57C" w14:textId="77777777" w:rsidR="009C5521" w:rsidRPr="00C42B09" w:rsidRDefault="009C5521" w:rsidP="009C5521">
      <w:pPr>
        <w:spacing w:after="0" w:line="240" w:lineRule="auto"/>
        <w:ind w:left="3" w:right="3"/>
        <w:jc w:val="both"/>
        <w:rPr>
          <w:rFonts w:ascii="Calibri" w:hAnsi="Calibri" w:cs="Calibri"/>
          <w:sz w:val="20"/>
          <w:lang w:val="en-US"/>
        </w:rPr>
      </w:pPr>
    </w:p>
    <w:p w14:paraId="71D144A6"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We are the knights who say "Ni!"</w:t>
      </w:r>
    </w:p>
    <w:p w14:paraId="044393C3" w14:textId="77777777" w:rsidR="009C5521" w:rsidRPr="00C42B09" w:rsidRDefault="009C5521" w:rsidP="009C5521">
      <w:pPr>
        <w:spacing w:after="0" w:line="240" w:lineRule="auto"/>
        <w:ind w:left="3" w:right="3"/>
        <w:jc w:val="both"/>
        <w:rPr>
          <w:rFonts w:ascii="Calibri" w:hAnsi="Calibri" w:cs="Calibri"/>
          <w:sz w:val="20"/>
          <w:lang w:val="en-US"/>
        </w:rPr>
      </w:pPr>
    </w:p>
    <w:p w14:paraId="2F885245" w14:textId="77777777" w:rsidR="009C5521" w:rsidRPr="00C42B09" w:rsidRDefault="009C5521" w:rsidP="009C5521">
      <w:pPr>
        <w:spacing w:after="0" w:line="240" w:lineRule="auto"/>
        <w:ind w:left="3" w:right="3"/>
        <w:jc w:val="both"/>
        <w:rPr>
          <w:rFonts w:ascii="Calibri" w:hAnsi="Calibri" w:cs="Calibri"/>
          <w:sz w:val="20"/>
          <w:lang w:val="en-US"/>
        </w:rPr>
      </w:pPr>
      <w:r w:rsidRPr="002C5B9B">
        <w:rPr>
          <w:rFonts w:ascii="Calibri" w:hAnsi="Calibri" w:cs="Calibri"/>
          <w:color w:val="0000FF"/>
          <w:sz w:val="20"/>
          <w:lang w:val="en-US"/>
        </w:rPr>
        <w:t xml:space="preserve">The brackets and characters within them (called format fields) are replaced with the objects passed into the </w:t>
      </w:r>
      <w:hyperlink r:id="rId767" w:anchor="str.format" w:tooltip="str.format" w:history="1">
        <w:r w:rsidRPr="002C5B9B">
          <w:rPr>
            <w:rFonts w:ascii="Consolas" w:hAnsi="Consolas"/>
            <w:color w:val="C00000"/>
            <w:sz w:val="20"/>
          </w:rPr>
          <w:t>str.format()</w:t>
        </w:r>
      </w:hyperlink>
      <w:r w:rsidRPr="00C42B09">
        <w:rPr>
          <w:rFonts w:ascii="Calibri" w:hAnsi="Calibri" w:cs="Calibri"/>
          <w:sz w:val="20"/>
          <w:lang w:val="en-US"/>
        </w:rPr>
        <w:t xml:space="preserve"> </w:t>
      </w:r>
      <w:r w:rsidRPr="002C5B9B">
        <w:rPr>
          <w:rFonts w:ascii="Calibri" w:hAnsi="Calibri" w:cs="Calibri"/>
          <w:color w:val="0000FF"/>
          <w:sz w:val="20"/>
          <w:lang w:val="en-US"/>
        </w:rPr>
        <w:t xml:space="preserve">method. A number in the brackets can be used to refer to the position of the object passed into the </w:t>
      </w:r>
      <w:hyperlink r:id="rId768" w:anchor="str.format" w:tooltip="str.format" w:history="1">
        <w:r w:rsidRPr="002C5B9B">
          <w:rPr>
            <w:rFonts w:ascii="Consolas" w:hAnsi="Consolas" w:cs="Calibri"/>
            <w:color w:val="C00000"/>
            <w:sz w:val="20"/>
            <w:lang w:val="en-US"/>
          </w:rPr>
          <w:t>st</w:t>
        </w:r>
        <w:r w:rsidRPr="002C5B9B">
          <w:rPr>
            <w:rFonts w:ascii="Consolas" w:hAnsi="Consolas"/>
            <w:color w:val="C00000"/>
            <w:sz w:val="20"/>
          </w:rPr>
          <w:t>r.format()</w:t>
        </w:r>
      </w:hyperlink>
      <w:r w:rsidRPr="00C42B09">
        <w:rPr>
          <w:rFonts w:ascii="Calibri" w:hAnsi="Calibri" w:cs="Calibri"/>
          <w:sz w:val="20"/>
          <w:lang w:val="en-US"/>
        </w:rPr>
        <w:t xml:space="preserve"> </w:t>
      </w:r>
      <w:r w:rsidRPr="002C5B9B">
        <w:rPr>
          <w:rFonts w:ascii="Calibri" w:hAnsi="Calibri" w:cs="Calibri"/>
          <w:color w:val="0000FF"/>
          <w:sz w:val="20"/>
          <w:lang w:val="en-US"/>
        </w:rPr>
        <w:t>method.</w:t>
      </w:r>
    </w:p>
    <w:p w14:paraId="1BC8DDE9" w14:textId="77777777" w:rsidR="009C5521" w:rsidRPr="00404DC4" w:rsidRDefault="009C5521" w:rsidP="009C5521">
      <w:pPr>
        <w:spacing w:after="0" w:line="240" w:lineRule="auto"/>
        <w:rPr>
          <w:rFonts w:ascii="Consolas" w:hAnsi="Consolas"/>
          <w:sz w:val="20"/>
        </w:rPr>
      </w:pPr>
    </w:p>
    <w:p w14:paraId="03F5FA02" w14:textId="77777777" w:rsidR="009C5521" w:rsidRPr="00404DC4" w:rsidRDefault="009C5521" w:rsidP="009C5521">
      <w:pPr>
        <w:spacing w:after="0" w:line="240" w:lineRule="auto"/>
        <w:rPr>
          <w:rFonts w:ascii="Consolas" w:hAnsi="Consolas"/>
          <w:sz w:val="20"/>
        </w:rPr>
      </w:pPr>
      <w:r w:rsidRPr="002C5B9B">
        <w:rPr>
          <w:rFonts w:ascii="Consolas" w:hAnsi="Consolas"/>
          <w:color w:val="C00000"/>
          <w:sz w:val="20"/>
        </w:rPr>
        <w:t>print</w:t>
      </w:r>
      <w:r w:rsidRPr="00404DC4">
        <w:rPr>
          <w:rFonts w:ascii="Consolas" w:hAnsi="Consolas"/>
          <w:sz w:val="20"/>
        </w:rPr>
        <w:t>('</w:t>
      </w:r>
      <w:r w:rsidRPr="002C5B9B">
        <w:rPr>
          <w:rFonts w:ascii="Consolas" w:hAnsi="Consolas"/>
          <w:color w:val="C00000"/>
          <w:sz w:val="20"/>
        </w:rPr>
        <w:t>{0}</w:t>
      </w:r>
      <w:r w:rsidRPr="00404DC4">
        <w:rPr>
          <w:rFonts w:ascii="Consolas" w:hAnsi="Consolas"/>
          <w:sz w:val="20"/>
        </w:rPr>
        <w:t xml:space="preserve"> and </w:t>
      </w:r>
      <w:r w:rsidRPr="002C5B9B">
        <w:rPr>
          <w:rFonts w:ascii="Consolas" w:hAnsi="Consolas"/>
          <w:color w:val="C00000"/>
          <w:sz w:val="20"/>
        </w:rPr>
        <w:t>{1}</w:t>
      </w:r>
      <w:r w:rsidRPr="00404DC4">
        <w:rPr>
          <w:rFonts w:ascii="Consolas" w:hAnsi="Consolas"/>
          <w:sz w:val="20"/>
        </w:rPr>
        <w:t>'</w:t>
      </w:r>
      <w:r w:rsidRPr="002C5B9B">
        <w:rPr>
          <w:rFonts w:ascii="Consolas" w:hAnsi="Consolas"/>
          <w:color w:val="C00000"/>
          <w:sz w:val="20"/>
        </w:rPr>
        <w:t>.format</w:t>
      </w:r>
      <w:r w:rsidRPr="00404DC4">
        <w:rPr>
          <w:rFonts w:ascii="Consolas" w:hAnsi="Consolas"/>
          <w:sz w:val="20"/>
        </w:rPr>
        <w:t>('spam', 'eggs'))</w:t>
      </w:r>
    </w:p>
    <w:p w14:paraId="0E84C159" w14:textId="77777777" w:rsidR="009C5521" w:rsidRPr="00404DC4" w:rsidRDefault="009C5521" w:rsidP="009C5521">
      <w:pPr>
        <w:spacing w:after="0" w:line="240" w:lineRule="auto"/>
        <w:rPr>
          <w:rFonts w:ascii="Consolas" w:hAnsi="Consolas"/>
          <w:sz w:val="20"/>
        </w:rPr>
      </w:pPr>
      <w:r w:rsidRPr="00404DC4">
        <w:rPr>
          <w:rFonts w:ascii="Consolas" w:hAnsi="Consolas"/>
          <w:sz w:val="20"/>
        </w:rPr>
        <w:t>spam and eggs</w:t>
      </w:r>
    </w:p>
    <w:p w14:paraId="15FA23AA" w14:textId="77777777" w:rsidR="009C5521" w:rsidRDefault="009C5521" w:rsidP="009C5521">
      <w:pPr>
        <w:spacing w:after="0" w:line="240" w:lineRule="auto"/>
        <w:rPr>
          <w:rFonts w:ascii="Consolas" w:hAnsi="Consolas"/>
          <w:color w:val="C00000"/>
          <w:sz w:val="20"/>
        </w:rPr>
      </w:pPr>
    </w:p>
    <w:p w14:paraId="3836EA4E" w14:textId="77777777" w:rsidR="009C5521" w:rsidRPr="00404DC4" w:rsidRDefault="009C5521" w:rsidP="009C5521">
      <w:pPr>
        <w:spacing w:after="0" w:line="240" w:lineRule="auto"/>
        <w:rPr>
          <w:rFonts w:ascii="Consolas" w:hAnsi="Consolas"/>
          <w:sz w:val="20"/>
        </w:rPr>
      </w:pPr>
      <w:r w:rsidRPr="002C5B9B">
        <w:rPr>
          <w:rFonts w:ascii="Consolas" w:hAnsi="Consolas"/>
          <w:color w:val="C00000"/>
          <w:sz w:val="20"/>
        </w:rPr>
        <w:t>print</w:t>
      </w:r>
      <w:r w:rsidRPr="00404DC4">
        <w:rPr>
          <w:rFonts w:ascii="Consolas" w:hAnsi="Consolas"/>
          <w:sz w:val="20"/>
        </w:rPr>
        <w:t>('</w:t>
      </w:r>
      <w:r w:rsidRPr="002C5B9B">
        <w:rPr>
          <w:rFonts w:ascii="Consolas" w:hAnsi="Consolas"/>
          <w:color w:val="C00000"/>
          <w:sz w:val="20"/>
        </w:rPr>
        <w:t>{1}</w:t>
      </w:r>
      <w:r w:rsidRPr="00404DC4">
        <w:rPr>
          <w:rFonts w:ascii="Consolas" w:hAnsi="Consolas"/>
          <w:sz w:val="20"/>
        </w:rPr>
        <w:t xml:space="preserve"> and </w:t>
      </w:r>
      <w:r w:rsidRPr="002C5B9B">
        <w:rPr>
          <w:rFonts w:ascii="Consolas" w:hAnsi="Consolas"/>
          <w:color w:val="C00000"/>
          <w:sz w:val="20"/>
        </w:rPr>
        <w:t>{0}</w:t>
      </w:r>
      <w:r w:rsidRPr="00404DC4">
        <w:rPr>
          <w:rFonts w:ascii="Consolas" w:hAnsi="Consolas"/>
          <w:sz w:val="20"/>
        </w:rPr>
        <w:t>'</w:t>
      </w:r>
      <w:r w:rsidRPr="002C5B9B">
        <w:rPr>
          <w:rFonts w:ascii="Consolas" w:hAnsi="Consolas"/>
          <w:color w:val="C00000"/>
          <w:sz w:val="20"/>
        </w:rPr>
        <w:t>.format</w:t>
      </w:r>
      <w:r w:rsidRPr="00404DC4">
        <w:rPr>
          <w:rFonts w:ascii="Consolas" w:hAnsi="Consolas"/>
          <w:sz w:val="20"/>
        </w:rPr>
        <w:t>('spam', 'eggs'))</w:t>
      </w:r>
    </w:p>
    <w:p w14:paraId="2DC778FF" w14:textId="77777777" w:rsidR="009C5521" w:rsidRPr="00404DC4" w:rsidRDefault="009C5521" w:rsidP="009C5521">
      <w:pPr>
        <w:spacing w:after="0" w:line="240" w:lineRule="auto"/>
        <w:rPr>
          <w:rFonts w:ascii="Consolas" w:hAnsi="Consolas"/>
          <w:sz w:val="20"/>
        </w:rPr>
      </w:pPr>
      <w:r w:rsidRPr="00404DC4">
        <w:rPr>
          <w:rFonts w:ascii="Consolas" w:hAnsi="Consolas"/>
          <w:sz w:val="20"/>
        </w:rPr>
        <w:t>eggs and spam</w:t>
      </w:r>
    </w:p>
    <w:p w14:paraId="58798D20" w14:textId="77777777" w:rsidR="009C5521" w:rsidRPr="00C42B09" w:rsidRDefault="009C5521" w:rsidP="009C5521">
      <w:pPr>
        <w:spacing w:after="0" w:line="240" w:lineRule="auto"/>
        <w:ind w:left="3" w:right="3"/>
        <w:jc w:val="both"/>
        <w:rPr>
          <w:rFonts w:ascii="Calibri" w:hAnsi="Calibri" w:cs="Calibri"/>
          <w:sz w:val="20"/>
          <w:lang w:val="en-US"/>
        </w:rPr>
      </w:pPr>
    </w:p>
    <w:p w14:paraId="4A27F132" w14:textId="77777777" w:rsidR="009C5521" w:rsidRPr="002C5B9B" w:rsidRDefault="009C5521" w:rsidP="009C5521">
      <w:pPr>
        <w:spacing w:after="0" w:line="240" w:lineRule="auto"/>
        <w:ind w:left="3" w:right="3"/>
        <w:jc w:val="both"/>
        <w:rPr>
          <w:rFonts w:ascii="Calibri" w:hAnsi="Calibri" w:cs="Calibri"/>
          <w:color w:val="0000FF"/>
          <w:sz w:val="20"/>
          <w:lang w:val="en-US"/>
        </w:rPr>
      </w:pPr>
      <w:r w:rsidRPr="002C5B9B">
        <w:rPr>
          <w:rFonts w:ascii="Calibri" w:hAnsi="Calibri" w:cs="Calibri"/>
          <w:color w:val="0000FF"/>
          <w:sz w:val="20"/>
          <w:lang w:val="en-US"/>
        </w:rPr>
        <w:t xml:space="preserve">If keyword arguments are used in the </w:t>
      </w:r>
      <w:r w:rsidRPr="002C5B9B">
        <w:rPr>
          <w:rFonts w:ascii="Consolas" w:hAnsi="Consolas" w:cs="Calibri"/>
          <w:color w:val="0000FF"/>
          <w:sz w:val="20"/>
          <w:lang w:val="en-US"/>
        </w:rPr>
        <w:t>str.format()</w:t>
      </w:r>
      <w:r w:rsidRPr="002C5B9B">
        <w:rPr>
          <w:rFonts w:ascii="Calibri" w:hAnsi="Calibri" w:cs="Calibri"/>
          <w:color w:val="0000FF"/>
          <w:sz w:val="20"/>
          <w:lang w:val="en-US"/>
        </w:rPr>
        <w:t xml:space="preserve"> method, their values are referred to by using the name of the argument.</w:t>
      </w:r>
    </w:p>
    <w:p w14:paraId="795CEC91" w14:textId="77777777" w:rsidR="009C5521" w:rsidRPr="00404DC4" w:rsidRDefault="009C5521" w:rsidP="009C5521">
      <w:pPr>
        <w:spacing w:after="0" w:line="240" w:lineRule="auto"/>
        <w:rPr>
          <w:rFonts w:ascii="Consolas" w:hAnsi="Consolas"/>
          <w:sz w:val="20"/>
        </w:rPr>
      </w:pPr>
    </w:p>
    <w:p w14:paraId="7CEC7BF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print('This </w:t>
      </w:r>
      <w:r w:rsidRPr="002C5B9B">
        <w:rPr>
          <w:rFonts w:ascii="Consolas" w:hAnsi="Consolas"/>
          <w:color w:val="C00000"/>
          <w:sz w:val="20"/>
        </w:rPr>
        <w:t xml:space="preserve">{food} </w:t>
      </w:r>
      <w:r w:rsidRPr="00404DC4">
        <w:rPr>
          <w:rFonts w:ascii="Consolas" w:hAnsi="Consolas"/>
          <w:sz w:val="20"/>
        </w:rPr>
        <w:t xml:space="preserve">is </w:t>
      </w:r>
      <w:r w:rsidRPr="002C5B9B">
        <w:rPr>
          <w:rFonts w:ascii="Consolas" w:hAnsi="Consolas"/>
          <w:color w:val="C00000"/>
          <w:sz w:val="20"/>
        </w:rPr>
        <w:t>{adjective}</w:t>
      </w:r>
      <w:r w:rsidRPr="00404DC4">
        <w:rPr>
          <w:rFonts w:ascii="Consolas" w:hAnsi="Consolas"/>
          <w:sz w:val="20"/>
        </w:rPr>
        <w:t>.'.</w:t>
      </w:r>
      <w:r w:rsidRPr="002C5B9B">
        <w:rPr>
          <w:rFonts w:ascii="Consolas" w:hAnsi="Consolas"/>
          <w:color w:val="C00000"/>
          <w:sz w:val="20"/>
        </w:rPr>
        <w:t>format(</w:t>
      </w:r>
    </w:p>
    <w:p w14:paraId="175CDEB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C5B9B">
        <w:rPr>
          <w:rFonts w:ascii="Consolas" w:hAnsi="Consolas"/>
          <w:color w:val="C00000"/>
          <w:sz w:val="20"/>
        </w:rPr>
        <w:t>food</w:t>
      </w:r>
      <w:r w:rsidRPr="00404DC4">
        <w:rPr>
          <w:rFonts w:ascii="Consolas" w:hAnsi="Consolas"/>
          <w:sz w:val="20"/>
        </w:rPr>
        <w:t xml:space="preserve">='spam', </w:t>
      </w:r>
      <w:r w:rsidRPr="002C5B9B">
        <w:rPr>
          <w:rFonts w:ascii="Consolas" w:hAnsi="Consolas"/>
          <w:color w:val="C00000"/>
          <w:sz w:val="20"/>
        </w:rPr>
        <w:t>adjective</w:t>
      </w:r>
      <w:r w:rsidRPr="00404DC4">
        <w:rPr>
          <w:rFonts w:ascii="Consolas" w:hAnsi="Consolas"/>
          <w:sz w:val="20"/>
        </w:rPr>
        <w:t>='absolutely horrible'))</w:t>
      </w:r>
    </w:p>
    <w:p w14:paraId="60D8010B" w14:textId="77777777" w:rsidR="009C5521" w:rsidRPr="00C42B09" w:rsidRDefault="009C5521" w:rsidP="009C5521">
      <w:pPr>
        <w:spacing w:after="0" w:line="240" w:lineRule="auto"/>
        <w:ind w:left="3" w:right="3"/>
        <w:jc w:val="both"/>
        <w:rPr>
          <w:rFonts w:ascii="Calibri" w:hAnsi="Calibri" w:cs="Calibri"/>
          <w:sz w:val="20"/>
          <w:lang w:val="en-US"/>
        </w:rPr>
      </w:pPr>
    </w:p>
    <w:p w14:paraId="59ACED8B" w14:textId="77777777" w:rsidR="009C5521" w:rsidRPr="002C5B9B" w:rsidRDefault="009C5521" w:rsidP="009C5521">
      <w:pPr>
        <w:spacing w:after="0" w:line="240" w:lineRule="auto"/>
        <w:ind w:left="3" w:right="3"/>
        <w:jc w:val="both"/>
        <w:rPr>
          <w:rFonts w:ascii="Calibri" w:hAnsi="Calibri" w:cs="Calibri"/>
          <w:color w:val="0000FF"/>
          <w:sz w:val="20"/>
          <w:lang w:val="en-US"/>
        </w:rPr>
      </w:pPr>
      <w:r w:rsidRPr="002C5B9B">
        <w:rPr>
          <w:rFonts w:ascii="Calibri" w:hAnsi="Calibri" w:cs="Calibri"/>
          <w:color w:val="0000FF"/>
          <w:sz w:val="20"/>
          <w:lang w:val="en-US"/>
        </w:rPr>
        <w:t>This spam is absolutely horrible.</w:t>
      </w:r>
    </w:p>
    <w:p w14:paraId="5A21D293" w14:textId="77777777" w:rsidR="009C5521" w:rsidRPr="002C5B9B" w:rsidRDefault="009C5521" w:rsidP="009C5521">
      <w:pPr>
        <w:spacing w:after="0" w:line="240" w:lineRule="auto"/>
        <w:ind w:left="3" w:right="3"/>
        <w:jc w:val="both"/>
        <w:rPr>
          <w:rFonts w:ascii="Calibri" w:hAnsi="Calibri" w:cs="Calibri"/>
          <w:color w:val="0000FF"/>
          <w:sz w:val="20"/>
          <w:lang w:val="en-US"/>
        </w:rPr>
      </w:pPr>
    </w:p>
    <w:p w14:paraId="5E982C83" w14:textId="77777777" w:rsidR="009C5521" w:rsidRPr="002C5B9B" w:rsidRDefault="009C5521" w:rsidP="009C5521">
      <w:pPr>
        <w:spacing w:after="0" w:line="240" w:lineRule="auto"/>
        <w:ind w:left="3" w:right="3"/>
        <w:jc w:val="both"/>
        <w:rPr>
          <w:rFonts w:ascii="Calibri" w:hAnsi="Calibri" w:cs="Calibri"/>
          <w:color w:val="0000FF"/>
          <w:sz w:val="20"/>
          <w:lang w:val="en-US"/>
        </w:rPr>
      </w:pPr>
      <w:r w:rsidRPr="002C5B9B">
        <w:rPr>
          <w:rFonts w:ascii="Calibri" w:hAnsi="Calibri" w:cs="Calibri"/>
          <w:color w:val="0000FF"/>
          <w:sz w:val="20"/>
          <w:lang w:val="en-US"/>
        </w:rPr>
        <w:t>Positional and keyword arguments can be arbitrarily combined:</w:t>
      </w:r>
    </w:p>
    <w:p w14:paraId="0EF09900" w14:textId="77777777" w:rsidR="009C5521" w:rsidRPr="00C42B09" w:rsidRDefault="009C5521" w:rsidP="009C5521">
      <w:pPr>
        <w:spacing w:after="0" w:line="240" w:lineRule="auto"/>
        <w:ind w:left="3" w:right="3"/>
        <w:jc w:val="both"/>
        <w:rPr>
          <w:rFonts w:ascii="Calibri" w:hAnsi="Calibri" w:cs="Calibri"/>
          <w:sz w:val="20"/>
          <w:lang w:val="en-US"/>
        </w:rPr>
      </w:pPr>
    </w:p>
    <w:p w14:paraId="3F2A4EB2" w14:textId="77777777" w:rsidR="009C5521" w:rsidRPr="00404DC4" w:rsidRDefault="009C5521" w:rsidP="009C5521">
      <w:pPr>
        <w:spacing w:after="0" w:line="240" w:lineRule="auto"/>
        <w:rPr>
          <w:rFonts w:ascii="Consolas" w:hAnsi="Consolas"/>
          <w:sz w:val="20"/>
        </w:rPr>
      </w:pPr>
      <w:r w:rsidRPr="002C5B9B">
        <w:rPr>
          <w:rFonts w:ascii="Consolas" w:hAnsi="Consolas"/>
          <w:color w:val="C00000"/>
          <w:sz w:val="20"/>
        </w:rPr>
        <w:t>print</w:t>
      </w:r>
      <w:r w:rsidRPr="00404DC4">
        <w:rPr>
          <w:rFonts w:ascii="Consolas" w:hAnsi="Consolas"/>
          <w:sz w:val="20"/>
        </w:rPr>
        <w:t xml:space="preserve">('The story of </w:t>
      </w:r>
      <w:r w:rsidRPr="002C5B9B">
        <w:rPr>
          <w:rFonts w:ascii="Consolas" w:hAnsi="Consolas"/>
          <w:color w:val="C00000"/>
          <w:sz w:val="20"/>
        </w:rPr>
        <w:t>{0}</w:t>
      </w:r>
      <w:r w:rsidRPr="00404DC4">
        <w:rPr>
          <w:rFonts w:ascii="Consolas" w:hAnsi="Consolas"/>
          <w:sz w:val="20"/>
        </w:rPr>
        <w:t xml:space="preserve">, </w:t>
      </w:r>
      <w:r w:rsidRPr="002C5B9B">
        <w:rPr>
          <w:rFonts w:ascii="Consolas" w:hAnsi="Consolas"/>
          <w:color w:val="C00000"/>
          <w:sz w:val="20"/>
        </w:rPr>
        <w:t>{1}</w:t>
      </w:r>
      <w:r w:rsidRPr="00404DC4">
        <w:rPr>
          <w:rFonts w:ascii="Consolas" w:hAnsi="Consolas"/>
          <w:sz w:val="20"/>
        </w:rPr>
        <w:t xml:space="preserve">, and </w:t>
      </w:r>
      <w:r w:rsidRPr="002C5B9B">
        <w:rPr>
          <w:rFonts w:ascii="Consolas" w:hAnsi="Consolas"/>
          <w:color w:val="C00000"/>
          <w:sz w:val="20"/>
        </w:rPr>
        <w:t>{other}</w:t>
      </w:r>
      <w:r w:rsidRPr="00404DC4">
        <w:rPr>
          <w:rFonts w:ascii="Consolas" w:hAnsi="Consolas"/>
          <w:sz w:val="20"/>
        </w:rPr>
        <w:t>.'.</w:t>
      </w:r>
      <w:r w:rsidRPr="002C5B9B">
        <w:rPr>
          <w:rFonts w:ascii="Consolas" w:hAnsi="Consolas"/>
          <w:color w:val="C00000"/>
          <w:sz w:val="20"/>
        </w:rPr>
        <w:t>format</w:t>
      </w:r>
      <w:r w:rsidRPr="00404DC4">
        <w:rPr>
          <w:rFonts w:ascii="Consolas" w:hAnsi="Consolas"/>
          <w:sz w:val="20"/>
        </w:rPr>
        <w:t>('Bill', 'Manfred',</w:t>
      </w:r>
    </w:p>
    <w:p w14:paraId="5519D74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C5B9B">
        <w:rPr>
          <w:rFonts w:ascii="Consolas" w:hAnsi="Consolas"/>
          <w:color w:val="C00000"/>
          <w:sz w:val="20"/>
        </w:rPr>
        <w:t>other=</w:t>
      </w:r>
      <w:r w:rsidRPr="00404DC4">
        <w:rPr>
          <w:rFonts w:ascii="Consolas" w:hAnsi="Consolas"/>
          <w:sz w:val="20"/>
        </w:rPr>
        <w:t>'Georg'))</w:t>
      </w:r>
    </w:p>
    <w:p w14:paraId="5B63DB96" w14:textId="77777777" w:rsidR="009C5521" w:rsidRPr="00404DC4" w:rsidRDefault="009C5521" w:rsidP="009C5521">
      <w:pPr>
        <w:spacing w:after="0" w:line="240" w:lineRule="auto"/>
        <w:rPr>
          <w:rFonts w:ascii="Consolas" w:hAnsi="Consolas"/>
          <w:sz w:val="20"/>
        </w:rPr>
      </w:pPr>
      <w:r w:rsidRPr="00404DC4">
        <w:rPr>
          <w:rFonts w:ascii="Consolas" w:hAnsi="Consolas"/>
          <w:sz w:val="20"/>
        </w:rPr>
        <w:t>The story of Bill, Manfred, and Georg.</w:t>
      </w:r>
    </w:p>
    <w:p w14:paraId="20EBF6D1" w14:textId="77777777" w:rsidR="009C5521" w:rsidRPr="00C42B09" w:rsidRDefault="009C5521" w:rsidP="009C5521">
      <w:pPr>
        <w:spacing w:after="0" w:line="240" w:lineRule="auto"/>
        <w:ind w:left="3" w:right="3"/>
        <w:jc w:val="both"/>
        <w:rPr>
          <w:rFonts w:ascii="Calibri" w:hAnsi="Calibri" w:cs="Calibri"/>
          <w:sz w:val="20"/>
          <w:lang w:val="en-US"/>
        </w:rPr>
      </w:pPr>
    </w:p>
    <w:p w14:paraId="176863EE" w14:textId="77777777" w:rsidR="009C5521" w:rsidRPr="002C5B9B" w:rsidRDefault="009C5521" w:rsidP="009C5521">
      <w:pPr>
        <w:spacing w:after="0" w:line="240" w:lineRule="auto"/>
        <w:ind w:left="3" w:right="3"/>
        <w:jc w:val="both"/>
        <w:rPr>
          <w:rFonts w:ascii="Calibri" w:hAnsi="Calibri" w:cs="Calibri"/>
          <w:color w:val="0000FF"/>
          <w:sz w:val="20"/>
          <w:lang w:val="en-US"/>
        </w:rPr>
      </w:pPr>
      <w:r w:rsidRPr="002C5B9B">
        <w:rPr>
          <w:rFonts w:ascii="Calibri" w:hAnsi="Calibri" w:cs="Calibri"/>
          <w:color w:val="0000FF"/>
          <w:sz w:val="20"/>
          <w:lang w:val="en-US"/>
        </w:rPr>
        <w:t>If you have a really long format string that you don’t want to split up, it would be nice if you could reference the variables to be formatted by name instead of by position. This can be done by simply passing the dict and using square brackets '[]' to access the keys.</w:t>
      </w:r>
    </w:p>
    <w:p w14:paraId="1ACE5730" w14:textId="77777777" w:rsidR="009C5521" w:rsidRPr="00404DC4" w:rsidRDefault="009C5521" w:rsidP="009C5521">
      <w:pPr>
        <w:spacing w:after="0" w:line="240" w:lineRule="auto"/>
        <w:rPr>
          <w:rFonts w:ascii="Consolas" w:hAnsi="Consolas"/>
          <w:sz w:val="20"/>
        </w:rPr>
      </w:pPr>
    </w:p>
    <w:p w14:paraId="78F388FA" w14:textId="77777777" w:rsidR="009C5521" w:rsidRPr="00694309" w:rsidRDefault="009C5521" w:rsidP="009C5521">
      <w:pPr>
        <w:spacing w:after="0" w:line="240" w:lineRule="auto"/>
        <w:rPr>
          <w:rFonts w:ascii="Consolas" w:hAnsi="Consolas"/>
          <w:color w:val="0000FF"/>
          <w:sz w:val="20"/>
        </w:rPr>
      </w:pPr>
      <w:r w:rsidRPr="00694309">
        <w:rPr>
          <w:rFonts w:ascii="Consolas" w:hAnsi="Consolas"/>
          <w:color w:val="0000FF"/>
          <w:sz w:val="20"/>
        </w:rPr>
        <w:t>table = {'Sjoerd': 4127, 'Jack': 4098, 'Dcab': 8637678}</w:t>
      </w:r>
    </w:p>
    <w:p w14:paraId="31DAD608" w14:textId="77777777" w:rsidR="009C5521" w:rsidRDefault="009C5521" w:rsidP="009C5521">
      <w:pPr>
        <w:spacing w:after="0" w:line="240" w:lineRule="auto"/>
        <w:rPr>
          <w:rFonts w:ascii="Consolas" w:hAnsi="Consolas"/>
          <w:sz w:val="20"/>
        </w:rPr>
      </w:pPr>
    </w:p>
    <w:p w14:paraId="3351CA7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print('Jack: </w:t>
      </w:r>
      <w:r w:rsidRPr="007803C4">
        <w:rPr>
          <w:rFonts w:ascii="Consolas" w:hAnsi="Consolas"/>
          <w:color w:val="C00000"/>
          <w:sz w:val="20"/>
        </w:rPr>
        <w:t>{0[Jack]:d}</w:t>
      </w:r>
      <w:r w:rsidRPr="00404DC4">
        <w:rPr>
          <w:rFonts w:ascii="Consolas" w:hAnsi="Consolas"/>
          <w:sz w:val="20"/>
        </w:rPr>
        <w:t xml:space="preserve">; Sjoerd: </w:t>
      </w:r>
      <w:r w:rsidRPr="007803C4">
        <w:rPr>
          <w:rFonts w:ascii="Consolas" w:hAnsi="Consolas"/>
          <w:color w:val="C00000"/>
          <w:sz w:val="20"/>
        </w:rPr>
        <w:t>{0[Sjoerd]:d}</w:t>
      </w:r>
      <w:r w:rsidRPr="00404DC4">
        <w:rPr>
          <w:rFonts w:ascii="Consolas" w:hAnsi="Consolas"/>
          <w:sz w:val="20"/>
        </w:rPr>
        <w:t xml:space="preserve">; ''Dcab: </w:t>
      </w:r>
      <w:r w:rsidRPr="007803C4">
        <w:rPr>
          <w:rFonts w:ascii="Consolas" w:hAnsi="Consolas"/>
          <w:color w:val="C00000"/>
          <w:sz w:val="20"/>
        </w:rPr>
        <w:t>{0[Dcab]:d}</w:t>
      </w:r>
      <w:r w:rsidRPr="00404DC4">
        <w:rPr>
          <w:rFonts w:ascii="Consolas" w:hAnsi="Consolas"/>
          <w:sz w:val="20"/>
        </w:rPr>
        <w:t>'.</w:t>
      </w:r>
      <w:r w:rsidRPr="007803C4">
        <w:rPr>
          <w:rFonts w:ascii="Consolas" w:hAnsi="Consolas"/>
          <w:color w:val="C00000"/>
          <w:sz w:val="20"/>
        </w:rPr>
        <w:t>format</w:t>
      </w:r>
      <w:r w:rsidRPr="00404DC4">
        <w:rPr>
          <w:rFonts w:ascii="Consolas" w:hAnsi="Consolas"/>
          <w:sz w:val="20"/>
        </w:rPr>
        <w:t>(</w:t>
      </w:r>
      <w:r w:rsidRPr="007803C4">
        <w:rPr>
          <w:rFonts w:ascii="Consolas" w:hAnsi="Consolas"/>
          <w:color w:val="C00000"/>
          <w:sz w:val="20"/>
        </w:rPr>
        <w:t>table</w:t>
      </w:r>
      <w:r w:rsidRPr="00404DC4">
        <w:rPr>
          <w:rFonts w:ascii="Consolas" w:hAnsi="Consolas"/>
          <w:sz w:val="20"/>
        </w:rPr>
        <w:t>))</w:t>
      </w:r>
    </w:p>
    <w:p w14:paraId="63D05393" w14:textId="77777777" w:rsidR="009C5521" w:rsidRPr="00404DC4" w:rsidRDefault="009C5521" w:rsidP="009C5521">
      <w:pPr>
        <w:spacing w:after="0" w:line="240" w:lineRule="auto"/>
        <w:rPr>
          <w:rFonts w:ascii="Consolas" w:hAnsi="Consolas"/>
          <w:sz w:val="20"/>
        </w:rPr>
      </w:pPr>
      <w:r w:rsidRPr="00404DC4">
        <w:rPr>
          <w:rFonts w:ascii="Consolas" w:hAnsi="Consolas"/>
          <w:sz w:val="20"/>
        </w:rPr>
        <w:t>Jack: 4098; Sjoerd: 4127; Dcab: 8637678</w:t>
      </w:r>
    </w:p>
    <w:p w14:paraId="4A231847" w14:textId="77777777" w:rsidR="009C5521" w:rsidRPr="00C42B09" w:rsidRDefault="009C5521" w:rsidP="009C5521">
      <w:pPr>
        <w:spacing w:after="0" w:line="240" w:lineRule="auto"/>
        <w:ind w:left="3" w:right="3"/>
        <w:jc w:val="both"/>
        <w:rPr>
          <w:rFonts w:ascii="Calibri" w:hAnsi="Calibri" w:cs="Calibri"/>
          <w:sz w:val="20"/>
          <w:lang w:val="en-US"/>
        </w:rPr>
      </w:pPr>
    </w:p>
    <w:p w14:paraId="3F672885"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This could also be done by passing the table as keyword arguments with the ‘**’ notation.</w:t>
      </w:r>
    </w:p>
    <w:p w14:paraId="738A5027" w14:textId="77777777" w:rsidR="009C5521" w:rsidRPr="00404DC4" w:rsidRDefault="009C5521" w:rsidP="009C5521">
      <w:pPr>
        <w:spacing w:after="0" w:line="240" w:lineRule="auto"/>
        <w:rPr>
          <w:rFonts w:ascii="Consolas" w:hAnsi="Consolas"/>
          <w:sz w:val="20"/>
        </w:rPr>
      </w:pPr>
    </w:p>
    <w:p w14:paraId="1C31E035" w14:textId="77777777" w:rsidR="009C5521" w:rsidRPr="00694309" w:rsidRDefault="009C5521" w:rsidP="009C5521">
      <w:pPr>
        <w:spacing w:after="0" w:line="240" w:lineRule="auto"/>
        <w:rPr>
          <w:rFonts w:ascii="Consolas" w:hAnsi="Consolas"/>
          <w:color w:val="0000FF"/>
          <w:sz w:val="20"/>
        </w:rPr>
      </w:pPr>
      <w:r w:rsidRPr="00694309">
        <w:rPr>
          <w:rFonts w:ascii="Consolas" w:hAnsi="Consolas"/>
          <w:color w:val="0000FF"/>
          <w:sz w:val="20"/>
        </w:rPr>
        <w:t>table = {'Sjoerd': 4127, 'Jack': 4098, 'Dcab': 8637678}</w:t>
      </w:r>
    </w:p>
    <w:p w14:paraId="4073046E" w14:textId="77777777" w:rsidR="009C5521" w:rsidRPr="00404DC4" w:rsidRDefault="009C5521" w:rsidP="009C5521">
      <w:pPr>
        <w:spacing w:after="0" w:line="240" w:lineRule="auto"/>
        <w:rPr>
          <w:rFonts w:ascii="Consolas" w:hAnsi="Consolas"/>
          <w:sz w:val="20"/>
        </w:rPr>
      </w:pPr>
      <w:r w:rsidRPr="00404DC4">
        <w:rPr>
          <w:rFonts w:ascii="Consolas" w:hAnsi="Consolas"/>
          <w:sz w:val="20"/>
        </w:rPr>
        <w:t>print('Jack: {</w:t>
      </w:r>
      <w:r w:rsidRPr="007803C4">
        <w:rPr>
          <w:rFonts w:ascii="Consolas" w:hAnsi="Consolas"/>
          <w:color w:val="C00000"/>
          <w:sz w:val="20"/>
        </w:rPr>
        <w:t>Jack:d</w:t>
      </w:r>
      <w:r w:rsidRPr="00404DC4">
        <w:rPr>
          <w:rFonts w:ascii="Consolas" w:hAnsi="Consolas"/>
          <w:sz w:val="20"/>
        </w:rPr>
        <w:t>}; Sjoerd: {</w:t>
      </w:r>
      <w:r w:rsidRPr="007803C4">
        <w:rPr>
          <w:rFonts w:ascii="Consolas" w:hAnsi="Consolas"/>
          <w:color w:val="C00000"/>
          <w:sz w:val="20"/>
        </w:rPr>
        <w:t>Sjoerd:d</w:t>
      </w:r>
      <w:r w:rsidRPr="00404DC4">
        <w:rPr>
          <w:rFonts w:ascii="Consolas" w:hAnsi="Consolas"/>
          <w:sz w:val="20"/>
        </w:rPr>
        <w:t>}; Dcab: {</w:t>
      </w:r>
      <w:r w:rsidRPr="007803C4">
        <w:rPr>
          <w:rFonts w:ascii="Consolas" w:hAnsi="Consolas"/>
          <w:color w:val="C00000"/>
          <w:sz w:val="20"/>
        </w:rPr>
        <w:t>Dcab:d</w:t>
      </w:r>
      <w:r w:rsidRPr="007803C4">
        <w:rPr>
          <w:rFonts w:ascii="Consolas" w:hAnsi="Consolas"/>
          <w:color w:val="000000" w:themeColor="text1"/>
          <w:sz w:val="20"/>
        </w:rPr>
        <w:t>}</w:t>
      </w:r>
      <w:r w:rsidRPr="00404DC4">
        <w:rPr>
          <w:rFonts w:ascii="Consolas" w:hAnsi="Consolas"/>
          <w:sz w:val="20"/>
        </w:rPr>
        <w:t>'</w:t>
      </w:r>
      <w:r w:rsidRPr="007803C4">
        <w:rPr>
          <w:rFonts w:ascii="Consolas" w:hAnsi="Consolas"/>
          <w:color w:val="C00000"/>
          <w:sz w:val="20"/>
        </w:rPr>
        <w:t>.format(**table)</w:t>
      </w:r>
      <w:r w:rsidRPr="00404DC4">
        <w:rPr>
          <w:rFonts w:ascii="Consolas" w:hAnsi="Consolas"/>
          <w:sz w:val="20"/>
        </w:rPr>
        <w:t>)</w:t>
      </w:r>
    </w:p>
    <w:p w14:paraId="177DCC20" w14:textId="77777777" w:rsidR="009C5521" w:rsidRPr="00404DC4" w:rsidRDefault="009C5521" w:rsidP="009C5521">
      <w:pPr>
        <w:spacing w:after="0" w:line="240" w:lineRule="auto"/>
        <w:rPr>
          <w:rFonts w:ascii="Consolas" w:hAnsi="Consolas"/>
          <w:sz w:val="20"/>
        </w:rPr>
      </w:pPr>
      <w:r w:rsidRPr="00404DC4">
        <w:rPr>
          <w:rFonts w:ascii="Consolas" w:hAnsi="Consolas"/>
          <w:sz w:val="20"/>
        </w:rPr>
        <w:t>Jack: 4098; Sjoerd: 4127; Dcab: 8637678</w:t>
      </w:r>
    </w:p>
    <w:p w14:paraId="500CAB22" w14:textId="77777777" w:rsidR="009C5521" w:rsidRPr="00C42B09" w:rsidRDefault="009C5521" w:rsidP="009C5521">
      <w:pPr>
        <w:spacing w:after="0" w:line="240" w:lineRule="auto"/>
        <w:ind w:left="3" w:right="3"/>
        <w:jc w:val="both"/>
        <w:rPr>
          <w:rFonts w:ascii="Calibri" w:hAnsi="Calibri" w:cs="Calibri"/>
          <w:sz w:val="20"/>
          <w:lang w:val="en-US"/>
        </w:rPr>
      </w:pPr>
    </w:p>
    <w:p w14:paraId="110E2A72" w14:textId="77777777" w:rsidR="009C5521" w:rsidRPr="00694309" w:rsidRDefault="009C5521" w:rsidP="009C5521">
      <w:pPr>
        <w:spacing w:after="0" w:line="240" w:lineRule="auto"/>
        <w:rPr>
          <w:rFonts w:ascii="Calibri" w:hAnsi="Calibri" w:cs="Calibri"/>
          <w:color w:val="0000FF"/>
          <w:sz w:val="20"/>
          <w:lang w:val="en-US"/>
        </w:rPr>
      </w:pPr>
      <w:r w:rsidRPr="00694309">
        <w:rPr>
          <w:rFonts w:ascii="Calibri" w:hAnsi="Calibri" w:cs="Calibri"/>
          <w:color w:val="0000FF"/>
          <w:sz w:val="20"/>
          <w:lang w:val="en-US"/>
        </w:rPr>
        <w:t xml:space="preserve">This is particularly useful in combination with the built-in function </w:t>
      </w:r>
      <w:r w:rsidRPr="00694309">
        <w:rPr>
          <w:rFonts w:ascii="Consolas" w:hAnsi="Consolas" w:cs="Calibri"/>
          <w:color w:val="C00000"/>
          <w:sz w:val="20"/>
          <w:lang w:val="en-US"/>
        </w:rPr>
        <w:t>vars</w:t>
      </w:r>
      <w:r w:rsidRPr="00694309">
        <w:rPr>
          <w:rFonts w:ascii="Consolas" w:hAnsi="Consolas"/>
          <w:color w:val="C00000"/>
          <w:sz w:val="20"/>
        </w:rPr>
        <w:t>()</w:t>
      </w:r>
      <w:r w:rsidRPr="00694309">
        <w:rPr>
          <w:rFonts w:ascii="Calibri" w:hAnsi="Calibri" w:cs="Calibri"/>
          <w:color w:val="0000FF"/>
          <w:sz w:val="20"/>
          <w:lang w:val="en-US"/>
        </w:rPr>
        <w:t>, which returns a dictionary containing all local variables.</w:t>
      </w:r>
    </w:p>
    <w:p w14:paraId="677F0AE3" w14:textId="77777777" w:rsidR="009C5521" w:rsidRPr="00694309" w:rsidRDefault="009C5521" w:rsidP="009C5521">
      <w:pPr>
        <w:spacing w:after="0" w:line="240" w:lineRule="auto"/>
        <w:ind w:left="3" w:right="3"/>
        <w:jc w:val="both"/>
        <w:rPr>
          <w:rFonts w:ascii="Calibri" w:hAnsi="Calibri" w:cs="Calibri"/>
          <w:color w:val="0000FF"/>
          <w:sz w:val="20"/>
          <w:lang w:val="en-US"/>
        </w:rPr>
      </w:pPr>
    </w:p>
    <w:p w14:paraId="0FD19E81" w14:textId="77777777" w:rsidR="009C5521" w:rsidRPr="00694309" w:rsidRDefault="009C5521" w:rsidP="009C5521">
      <w:pPr>
        <w:spacing w:after="0" w:line="240" w:lineRule="auto"/>
        <w:ind w:left="3" w:right="3"/>
        <w:jc w:val="both"/>
        <w:rPr>
          <w:rFonts w:ascii="Calibri" w:hAnsi="Calibri" w:cs="Calibri"/>
          <w:color w:val="0000FF"/>
          <w:sz w:val="20"/>
          <w:lang w:val="en-US"/>
        </w:rPr>
      </w:pPr>
      <w:r w:rsidRPr="00694309">
        <w:rPr>
          <w:rFonts w:ascii="Calibri" w:hAnsi="Calibri" w:cs="Calibri"/>
          <w:color w:val="0000FF"/>
          <w:sz w:val="20"/>
          <w:lang w:val="en-US"/>
        </w:rPr>
        <w:t>As an example, the following lines produce a tidily-aligned set of columns giving integers and their squares and cubes:</w:t>
      </w:r>
    </w:p>
    <w:p w14:paraId="77BA6DE3" w14:textId="77777777" w:rsidR="009C5521" w:rsidRPr="00C42B09" w:rsidRDefault="009C5521" w:rsidP="009C5521">
      <w:pPr>
        <w:spacing w:after="0" w:line="240" w:lineRule="auto"/>
        <w:ind w:left="3" w:right="3"/>
        <w:jc w:val="both"/>
        <w:rPr>
          <w:rFonts w:ascii="Calibri" w:hAnsi="Calibri" w:cs="Calibri"/>
          <w:sz w:val="20"/>
          <w:lang w:val="en-US"/>
        </w:rPr>
      </w:pPr>
    </w:p>
    <w:p w14:paraId="4616920E" w14:textId="77777777" w:rsidR="009C5521" w:rsidRPr="00404DC4" w:rsidRDefault="009C5521" w:rsidP="009C5521">
      <w:pPr>
        <w:spacing w:after="0" w:line="240" w:lineRule="auto"/>
        <w:rPr>
          <w:rFonts w:ascii="Consolas" w:hAnsi="Consolas"/>
          <w:sz w:val="20"/>
        </w:rPr>
      </w:pPr>
    </w:p>
    <w:p w14:paraId="6AEDEED6" w14:textId="77777777" w:rsidR="009C5521" w:rsidRPr="00404DC4" w:rsidRDefault="009C5521" w:rsidP="009C5521">
      <w:pPr>
        <w:spacing w:after="0" w:line="240" w:lineRule="auto"/>
        <w:rPr>
          <w:rFonts w:ascii="Consolas" w:hAnsi="Consolas"/>
          <w:sz w:val="20"/>
        </w:rPr>
      </w:pPr>
      <w:r w:rsidRPr="00404DC4">
        <w:rPr>
          <w:rFonts w:ascii="Consolas" w:hAnsi="Consolas"/>
          <w:sz w:val="20"/>
        </w:rPr>
        <w:t>for x in range(1, 11):</w:t>
      </w:r>
    </w:p>
    <w:p w14:paraId="44F07A1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print('{0:2d} {1:3d} {2:4d}'.format(x, x*x, x*x*x))</w:t>
      </w:r>
    </w:p>
    <w:p w14:paraId="588858A9"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01BE2DD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1   1    1</w:t>
      </w:r>
    </w:p>
    <w:p w14:paraId="77F1D19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2   4    8</w:t>
      </w:r>
    </w:p>
    <w:p w14:paraId="1302A66A"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3   9   27</w:t>
      </w:r>
    </w:p>
    <w:p w14:paraId="67B6F42A"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4  16   64</w:t>
      </w:r>
    </w:p>
    <w:p w14:paraId="70C1F04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5  25  125</w:t>
      </w:r>
    </w:p>
    <w:p w14:paraId="5B2BF21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6  36  216</w:t>
      </w:r>
    </w:p>
    <w:p w14:paraId="3FF43B6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7  49  343</w:t>
      </w:r>
    </w:p>
    <w:p w14:paraId="17976B0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8  64  512</w:t>
      </w:r>
    </w:p>
    <w:p w14:paraId="26F0F2FC"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9  81  729</w:t>
      </w:r>
    </w:p>
    <w:p w14:paraId="04A67D6D" w14:textId="77777777" w:rsidR="009C5521" w:rsidRPr="00404DC4" w:rsidRDefault="009C5521" w:rsidP="009C5521">
      <w:pPr>
        <w:spacing w:after="0" w:line="240" w:lineRule="auto"/>
        <w:rPr>
          <w:rFonts w:ascii="Consolas" w:hAnsi="Consolas"/>
          <w:sz w:val="20"/>
        </w:rPr>
      </w:pPr>
      <w:r w:rsidRPr="00404DC4">
        <w:rPr>
          <w:rFonts w:ascii="Consolas" w:hAnsi="Consolas"/>
          <w:sz w:val="20"/>
        </w:rPr>
        <w:t>10 100 1000</w:t>
      </w:r>
    </w:p>
    <w:p w14:paraId="022663D7" w14:textId="77777777" w:rsidR="009C5521" w:rsidRPr="00C42B09" w:rsidRDefault="009C5521" w:rsidP="009C5521">
      <w:pPr>
        <w:spacing w:after="0" w:line="240" w:lineRule="auto"/>
        <w:ind w:left="3" w:right="3"/>
        <w:jc w:val="both"/>
        <w:rPr>
          <w:rFonts w:ascii="Calibri" w:hAnsi="Calibri" w:cs="Calibri"/>
          <w:sz w:val="20"/>
          <w:lang w:val="en-US"/>
        </w:rPr>
      </w:pPr>
    </w:p>
    <w:p w14:paraId="15D0ED26"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lastRenderedPageBreak/>
        <w:t xml:space="preserve">For a complete overview of string formatting with </w:t>
      </w:r>
      <w:hyperlink r:id="rId769" w:anchor="str.format" w:tooltip="str.format" w:history="1">
        <w:r w:rsidRPr="00C42B09">
          <w:rPr>
            <w:rFonts w:ascii="Calibri" w:hAnsi="Calibri" w:cs="Calibri"/>
            <w:color w:val="0000FF"/>
            <w:sz w:val="20"/>
            <w:u w:val="single"/>
            <w:lang w:val="en-US"/>
          </w:rPr>
          <w:t>str.format()</w:t>
        </w:r>
      </w:hyperlink>
      <w:r w:rsidRPr="00C42B09">
        <w:rPr>
          <w:rFonts w:ascii="Calibri" w:hAnsi="Calibri" w:cs="Calibri"/>
          <w:sz w:val="20"/>
          <w:lang w:val="en-US"/>
        </w:rPr>
        <w:t xml:space="preserve">, see </w:t>
      </w:r>
      <w:hyperlink r:id="rId770" w:anchor="formatstrings" w:history="1">
        <w:r w:rsidRPr="00C42B09">
          <w:rPr>
            <w:rFonts w:ascii="Calibri" w:hAnsi="Calibri" w:cs="Calibri"/>
            <w:color w:val="0000FF"/>
            <w:sz w:val="20"/>
            <w:u w:val="single"/>
            <w:lang w:val="en-US"/>
          </w:rPr>
          <w:t>Format String Syntax</w:t>
        </w:r>
      </w:hyperlink>
      <w:r w:rsidRPr="00C42B09">
        <w:rPr>
          <w:rFonts w:ascii="Calibri" w:hAnsi="Calibri" w:cs="Calibri"/>
          <w:sz w:val="20"/>
          <w:lang w:val="en-US"/>
        </w:rPr>
        <w:t>.</w:t>
      </w:r>
    </w:p>
    <w:p w14:paraId="0B268D92" w14:textId="77777777" w:rsidR="009C5521" w:rsidRPr="00C42B09" w:rsidRDefault="009C5521" w:rsidP="009C5521">
      <w:pPr>
        <w:spacing w:after="0" w:line="240" w:lineRule="auto"/>
        <w:ind w:left="3" w:right="3"/>
        <w:jc w:val="both"/>
        <w:rPr>
          <w:rFonts w:ascii="Calibri" w:hAnsi="Calibri" w:cs="Calibri"/>
          <w:sz w:val="20"/>
          <w:lang w:val="en-US"/>
        </w:rPr>
      </w:pPr>
    </w:p>
    <w:p w14:paraId="6111DE72" w14:textId="77777777" w:rsidR="009C5521" w:rsidRPr="00404DC4" w:rsidRDefault="009C5521" w:rsidP="009C5521">
      <w:pPr>
        <w:pStyle w:val="Heading3"/>
        <w:rPr>
          <w:lang w:val="en-US"/>
        </w:rPr>
      </w:pPr>
      <w:bookmarkStart w:id="164" w:name="_Toc80103485"/>
      <w:r w:rsidRPr="00404DC4">
        <w:rPr>
          <w:lang w:val="en-US"/>
        </w:rPr>
        <w:t>Manual String Formatting</w:t>
      </w:r>
      <w:bookmarkEnd w:id="164"/>
    </w:p>
    <w:p w14:paraId="058FB567" w14:textId="77777777" w:rsidR="009C5521" w:rsidRPr="00C42B09" w:rsidRDefault="009C5521" w:rsidP="009C5521">
      <w:pPr>
        <w:spacing w:after="0" w:line="240" w:lineRule="auto"/>
        <w:ind w:left="3" w:right="3"/>
        <w:jc w:val="both"/>
        <w:rPr>
          <w:rFonts w:ascii="Calibri" w:hAnsi="Calibri" w:cs="Calibri"/>
          <w:sz w:val="20"/>
          <w:lang w:val="en-US"/>
        </w:rPr>
      </w:pPr>
    </w:p>
    <w:p w14:paraId="752ED8CD"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Here’s the same table of squares and cubes, formatted manually:</w:t>
      </w:r>
    </w:p>
    <w:p w14:paraId="21402D01" w14:textId="77777777" w:rsidR="009C5521" w:rsidRPr="00C42B09" w:rsidRDefault="009C5521" w:rsidP="009C5521">
      <w:pPr>
        <w:spacing w:after="0" w:line="240" w:lineRule="auto"/>
        <w:ind w:left="3" w:right="3"/>
        <w:jc w:val="both"/>
        <w:rPr>
          <w:rFonts w:ascii="Calibri" w:hAnsi="Calibri" w:cs="Calibri"/>
          <w:sz w:val="20"/>
          <w:lang w:val="en-US"/>
        </w:rPr>
      </w:pPr>
    </w:p>
    <w:p w14:paraId="360B5502" w14:textId="77777777" w:rsidR="009C5521" w:rsidRPr="00404DC4" w:rsidRDefault="009C5521" w:rsidP="009C5521">
      <w:pPr>
        <w:spacing w:after="0" w:line="240" w:lineRule="auto"/>
        <w:rPr>
          <w:rFonts w:ascii="Consolas" w:hAnsi="Consolas"/>
          <w:sz w:val="20"/>
        </w:rPr>
      </w:pPr>
    </w:p>
    <w:p w14:paraId="6BC8F8CD" w14:textId="77777777" w:rsidR="009C5521" w:rsidRPr="00404DC4" w:rsidRDefault="009C5521" w:rsidP="009C5521">
      <w:pPr>
        <w:spacing w:after="0" w:line="240" w:lineRule="auto"/>
        <w:rPr>
          <w:rFonts w:ascii="Consolas" w:hAnsi="Consolas"/>
          <w:sz w:val="20"/>
        </w:rPr>
      </w:pPr>
      <w:r w:rsidRPr="00404DC4">
        <w:rPr>
          <w:rFonts w:ascii="Consolas" w:hAnsi="Consolas"/>
          <w:sz w:val="20"/>
        </w:rPr>
        <w:t>for x in range(1, 11):</w:t>
      </w:r>
    </w:p>
    <w:p w14:paraId="17FDD0D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w:t>
      </w:r>
      <w:r w:rsidRPr="00694309">
        <w:rPr>
          <w:rFonts w:ascii="Consolas" w:hAnsi="Consolas"/>
          <w:color w:val="C00000"/>
          <w:sz w:val="20"/>
        </w:rPr>
        <w:t>repr(x).rjust(2), repr(x*x).rjust(3)</w:t>
      </w:r>
      <w:r w:rsidRPr="00404DC4">
        <w:rPr>
          <w:rFonts w:ascii="Consolas" w:hAnsi="Consolas"/>
          <w:sz w:val="20"/>
        </w:rPr>
        <w:t xml:space="preserve">, </w:t>
      </w:r>
      <w:r w:rsidRPr="00694309">
        <w:rPr>
          <w:rFonts w:ascii="Consolas" w:hAnsi="Consolas"/>
          <w:color w:val="C00000"/>
          <w:sz w:val="20"/>
        </w:rPr>
        <w:t>end=' '</w:t>
      </w:r>
      <w:r w:rsidRPr="00404DC4">
        <w:rPr>
          <w:rFonts w:ascii="Consolas" w:hAnsi="Consolas"/>
          <w:sz w:val="20"/>
        </w:rPr>
        <w:t>)</w:t>
      </w:r>
    </w:p>
    <w:p w14:paraId="7F410E5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 Note use of 'end' on previous line</w:t>
      </w:r>
    </w:p>
    <w:p w14:paraId="7DCFD15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w:t>
      </w:r>
      <w:r w:rsidRPr="00694309">
        <w:rPr>
          <w:rFonts w:ascii="Consolas" w:hAnsi="Consolas"/>
          <w:color w:val="C00000"/>
          <w:sz w:val="20"/>
        </w:rPr>
        <w:t>repr(x*x*x).rjust(4)</w:t>
      </w:r>
      <w:r w:rsidRPr="00404DC4">
        <w:rPr>
          <w:rFonts w:ascii="Consolas" w:hAnsi="Consolas"/>
          <w:sz w:val="20"/>
        </w:rPr>
        <w:t>)</w:t>
      </w:r>
    </w:p>
    <w:p w14:paraId="289F8147"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0A2F45F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1   1    1</w:t>
      </w:r>
    </w:p>
    <w:p w14:paraId="529B6E37"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2   4    8</w:t>
      </w:r>
    </w:p>
    <w:p w14:paraId="2FE0263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3   9   27</w:t>
      </w:r>
    </w:p>
    <w:p w14:paraId="452818C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4  16   64</w:t>
      </w:r>
    </w:p>
    <w:p w14:paraId="2E4C491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5  25  125</w:t>
      </w:r>
    </w:p>
    <w:p w14:paraId="3F9DB2C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6  36  216</w:t>
      </w:r>
    </w:p>
    <w:p w14:paraId="1FE1577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7  49  343</w:t>
      </w:r>
    </w:p>
    <w:p w14:paraId="22E42BEC"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8  64  512</w:t>
      </w:r>
    </w:p>
    <w:p w14:paraId="2675B41C"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9  81  729</w:t>
      </w:r>
    </w:p>
    <w:p w14:paraId="0C8B5291" w14:textId="77777777" w:rsidR="009C5521" w:rsidRPr="00404DC4" w:rsidRDefault="009C5521" w:rsidP="009C5521">
      <w:pPr>
        <w:spacing w:after="0" w:line="240" w:lineRule="auto"/>
        <w:rPr>
          <w:rFonts w:ascii="Consolas" w:hAnsi="Consolas"/>
          <w:sz w:val="20"/>
        </w:rPr>
      </w:pPr>
      <w:r w:rsidRPr="00404DC4">
        <w:rPr>
          <w:rFonts w:ascii="Consolas" w:hAnsi="Consolas"/>
          <w:sz w:val="20"/>
        </w:rPr>
        <w:t>10 100 1000</w:t>
      </w:r>
    </w:p>
    <w:p w14:paraId="57EB4796" w14:textId="77777777" w:rsidR="009C5521" w:rsidRPr="00C42B09" w:rsidRDefault="009C5521" w:rsidP="009C5521">
      <w:pPr>
        <w:spacing w:after="0" w:line="240" w:lineRule="auto"/>
        <w:ind w:left="3" w:right="3"/>
        <w:jc w:val="both"/>
        <w:rPr>
          <w:rFonts w:ascii="Calibri" w:hAnsi="Calibri" w:cs="Calibri"/>
          <w:sz w:val="20"/>
          <w:lang w:val="en-US"/>
        </w:rPr>
      </w:pPr>
    </w:p>
    <w:p w14:paraId="78262732" w14:textId="77777777" w:rsidR="009C5521" w:rsidRPr="00C42B09" w:rsidRDefault="009C5521" w:rsidP="009C5521">
      <w:pPr>
        <w:spacing w:after="0" w:line="240" w:lineRule="auto"/>
        <w:rPr>
          <w:rFonts w:ascii="Calibri" w:hAnsi="Calibri" w:cs="Calibri"/>
          <w:sz w:val="20"/>
          <w:lang w:val="en-US"/>
        </w:rPr>
      </w:pPr>
      <w:r w:rsidRPr="00C42B09">
        <w:rPr>
          <w:rFonts w:ascii="Calibri" w:hAnsi="Calibri" w:cs="Calibri"/>
          <w:sz w:val="20"/>
          <w:lang w:val="en-US"/>
        </w:rPr>
        <w:t xml:space="preserve">(Note that the one space between each column was added by the way </w:t>
      </w:r>
      <w:hyperlink r:id="rId771" w:anchor="print" w:tooltip="print" w:history="1">
        <w:r w:rsidRPr="00AE720D">
          <w:rPr>
            <w:rFonts w:ascii="Consolas" w:hAnsi="Consolas"/>
            <w:color w:val="C00000"/>
            <w:sz w:val="20"/>
          </w:rPr>
          <w:t>print()</w:t>
        </w:r>
      </w:hyperlink>
      <w:r w:rsidRPr="00C42B09">
        <w:rPr>
          <w:rFonts w:ascii="Calibri" w:hAnsi="Calibri" w:cs="Calibri"/>
          <w:sz w:val="20"/>
          <w:lang w:val="en-US"/>
        </w:rPr>
        <w:t xml:space="preserve"> works: it always adds spaces between its arguments.)</w:t>
      </w:r>
    </w:p>
    <w:p w14:paraId="6ABAA3F8" w14:textId="77777777" w:rsidR="009C5521" w:rsidRPr="00C42B09" w:rsidRDefault="009C5521" w:rsidP="009C5521">
      <w:pPr>
        <w:spacing w:after="0" w:line="240" w:lineRule="auto"/>
        <w:ind w:left="3" w:right="3"/>
        <w:jc w:val="both"/>
        <w:rPr>
          <w:rFonts w:ascii="Calibri" w:hAnsi="Calibri" w:cs="Calibri"/>
          <w:sz w:val="20"/>
          <w:lang w:val="en-US"/>
        </w:rPr>
      </w:pPr>
    </w:p>
    <w:p w14:paraId="15315636" w14:textId="77777777" w:rsidR="009C5521" w:rsidRPr="00C42B09" w:rsidRDefault="009C5521" w:rsidP="009C5521">
      <w:pPr>
        <w:spacing w:after="0" w:line="240" w:lineRule="auto"/>
        <w:jc w:val="both"/>
        <w:rPr>
          <w:rFonts w:ascii="Calibri" w:hAnsi="Calibri" w:cs="Calibri"/>
          <w:sz w:val="20"/>
          <w:lang w:val="en-US"/>
        </w:rPr>
      </w:pPr>
      <w:r w:rsidRPr="00AE720D">
        <w:rPr>
          <w:rFonts w:ascii="Calibri" w:hAnsi="Calibri" w:cs="Calibri"/>
          <w:color w:val="0000FF"/>
          <w:sz w:val="20"/>
          <w:lang w:val="en-US"/>
        </w:rPr>
        <w:t xml:space="preserve">The </w:t>
      </w:r>
      <w:hyperlink r:id="rId772" w:anchor="str.rjust" w:tooltip="str.rjust" w:history="1">
        <w:r w:rsidRPr="00AE720D">
          <w:rPr>
            <w:rFonts w:ascii="Consolas" w:hAnsi="Consolas"/>
            <w:color w:val="C00000"/>
            <w:sz w:val="20"/>
          </w:rPr>
          <w:t>str.</w:t>
        </w:r>
        <w:r w:rsidRPr="007651FE">
          <w:rPr>
            <w:rFonts w:ascii="Consolas" w:hAnsi="Consolas"/>
            <w:b/>
            <w:color w:val="C00000"/>
            <w:sz w:val="20"/>
          </w:rPr>
          <w:t>rjust</w:t>
        </w:r>
        <w:r w:rsidRPr="00AE720D">
          <w:rPr>
            <w:rFonts w:ascii="Consolas" w:hAnsi="Consolas"/>
            <w:color w:val="C00000"/>
            <w:sz w:val="20"/>
          </w:rPr>
          <w:t>()</w:t>
        </w:r>
      </w:hyperlink>
      <w:r w:rsidRPr="00C42B09">
        <w:rPr>
          <w:rFonts w:ascii="Calibri" w:hAnsi="Calibri" w:cs="Calibri"/>
          <w:sz w:val="20"/>
          <w:lang w:val="en-US"/>
        </w:rPr>
        <w:t xml:space="preserve"> </w:t>
      </w:r>
      <w:r w:rsidRPr="00AE720D">
        <w:rPr>
          <w:rFonts w:ascii="Calibri" w:hAnsi="Calibri" w:cs="Calibri"/>
          <w:color w:val="0000FF"/>
          <w:sz w:val="20"/>
          <w:lang w:val="en-US"/>
        </w:rPr>
        <w:t xml:space="preserve">method of string objects right-justifies a string in a field of a given width by padding it with spaces on the left. There are similar methods </w:t>
      </w:r>
      <w:hyperlink r:id="rId773" w:anchor="str.ljust" w:tooltip="str.ljust" w:history="1">
        <w:r w:rsidRPr="007651FE">
          <w:rPr>
            <w:rFonts w:ascii="Consolas" w:hAnsi="Consolas"/>
            <w:color w:val="C00000"/>
            <w:sz w:val="20"/>
          </w:rPr>
          <w:t>str</w:t>
        </w:r>
        <w:r w:rsidRPr="007651FE">
          <w:rPr>
            <w:rFonts w:ascii="Consolas" w:hAnsi="Consolas"/>
            <w:b/>
            <w:color w:val="C00000"/>
            <w:sz w:val="20"/>
          </w:rPr>
          <w:t>.ljust()</w:t>
        </w:r>
      </w:hyperlink>
      <w:r w:rsidRPr="00C42B09">
        <w:rPr>
          <w:rFonts w:ascii="Calibri" w:hAnsi="Calibri" w:cs="Calibri"/>
          <w:sz w:val="20"/>
          <w:lang w:val="en-US"/>
        </w:rPr>
        <w:t xml:space="preserve"> and </w:t>
      </w:r>
      <w:hyperlink r:id="rId774" w:anchor="str.center" w:tooltip="str.center" w:history="1">
        <w:r w:rsidRPr="00AE720D">
          <w:rPr>
            <w:rFonts w:ascii="Consolas" w:hAnsi="Consolas"/>
            <w:color w:val="C00000"/>
            <w:sz w:val="20"/>
          </w:rPr>
          <w:t>str.</w:t>
        </w:r>
        <w:r w:rsidRPr="007651FE">
          <w:rPr>
            <w:rFonts w:ascii="Consolas" w:hAnsi="Consolas"/>
            <w:b/>
            <w:color w:val="C00000"/>
            <w:sz w:val="20"/>
          </w:rPr>
          <w:t>center()</w:t>
        </w:r>
      </w:hyperlink>
      <w:r w:rsidRPr="00C42B09">
        <w:rPr>
          <w:rFonts w:ascii="Calibri" w:hAnsi="Calibri" w:cs="Calibri"/>
          <w:sz w:val="20"/>
          <w:lang w:val="en-US"/>
        </w:rPr>
        <w:t xml:space="preserve">. </w:t>
      </w:r>
      <w:r w:rsidRPr="00AE720D">
        <w:rPr>
          <w:rFonts w:ascii="Calibri" w:hAnsi="Calibri" w:cs="Calibri"/>
          <w:color w:val="0000FF"/>
          <w:sz w:val="20"/>
          <w:lang w:val="en-US"/>
        </w:rPr>
        <w:t xml:space="preserve">These methods do not write anything, they just return a new string. If the input string is too long, they don’t truncate it, but return it unchanged; this will mess up your column lay-out but that’s usually better than the alternative, which would be lying about a value. (If you really want truncation you can always add a slice operation, as in </w:t>
      </w:r>
      <w:r w:rsidRPr="00AE720D">
        <w:rPr>
          <w:rFonts w:ascii="Consolas" w:hAnsi="Consolas"/>
          <w:color w:val="C00000"/>
          <w:sz w:val="20"/>
        </w:rPr>
        <w:t>x.</w:t>
      </w:r>
      <w:r w:rsidRPr="007651FE">
        <w:rPr>
          <w:rFonts w:ascii="Consolas" w:hAnsi="Consolas"/>
          <w:b/>
          <w:color w:val="C00000"/>
          <w:sz w:val="20"/>
        </w:rPr>
        <w:t>ljust</w:t>
      </w:r>
      <w:r w:rsidRPr="00AE720D">
        <w:rPr>
          <w:rFonts w:ascii="Consolas" w:hAnsi="Consolas"/>
          <w:color w:val="C00000"/>
          <w:sz w:val="20"/>
        </w:rPr>
        <w:t>(n)[:n]</w:t>
      </w:r>
      <w:r w:rsidRPr="00AE720D">
        <w:rPr>
          <w:rFonts w:ascii="Calibri" w:hAnsi="Calibri" w:cs="Calibri"/>
          <w:sz w:val="20"/>
        </w:rPr>
        <w:t>.)</w:t>
      </w:r>
    </w:p>
    <w:p w14:paraId="20C5056C" w14:textId="77777777" w:rsidR="009C5521" w:rsidRPr="00C42B09" w:rsidRDefault="009C5521" w:rsidP="009C5521">
      <w:pPr>
        <w:spacing w:after="0" w:line="240" w:lineRule="auto"/>
        <w:ind w:left="3" w:right="3"/>
        <w:jc w:val="both"/>
        <w:rPr>
          <w:rFonts w:ascii="Calibri" w:hAnsi="Calibri" w:cs="Calibri"/>
          <w:sz w:val="20"/>
          <w:lang w:val="en-US"/>
        </w:rPr>
      </w:pPr>
    </w:p>
    <w:p w14:paraId="416DD5BA"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There is another method, </w:t>
      </w:r>
      <w:hyperlink r:id="rId775" w:anchor="str.zfill" w:tooltip="str.zfill" w:history="1">
        <w:r w:rsidRPr="00C42B09">
          <w:rPr>
            <w:rFonts w:ascii="Calibri" w:hAnsi="Calibri" w:cs="Calibri"/>
            <w:color w:val="0000FF"/>
            <w:sz w:val="20"/>
            <w:u w:val="single"/>
            <w:lang w:val="en-US"/>
          </w:rPr>
          <w:t>str.zfill()</w:t>
        </w:r>
      </w:hyperlink>
      <w:r w:rsidRPr="00C42B09">
        <w:rPr>
          <w:rFonts w:ascii="Calibri" w:hAnsi="Calibri" w:cs="Calibri"/>
          <w:sz w:val="20"/>
          <w:lang w:val="en-US"/>
        </w:rPr>
        <w:t>, which pads a numeric string on the left with zeros. It understands about plus and minus signs:</w:t>
      </w:r>
    </w:p>
    <w:p w14:paraId="2DAD2414" w14:textId="77777777" w:rsidR="009C5521" w:rsidRPr="00C42B09" w:rsidRDefault="009C5521" w:rsidP="009C5521">
      <w:pPr>
        <w:spacing w:after="0" w:line="240" w:lineRule="auto"/>
        <w:ind w:left="3" w:right="3"/>
        <w:jc w:val="both"/>
        <w:rPr>
          <w:rFonts w:ascii="Calibri" w:hAnsi="Calibri" w:cs="Calibri"/>
          <w:sz w:val="20"/>
          <w:lang w:val="en-US"/>
        </w:rPr>
      </w:pPr>
    </w:p>
    <w:p w14:paraId="664DCF22" w14:textId="77777777" w:rsidR="009C5521" w:rsidRPr="00404DC4" w:rsidRDefault="009C5521" w:rsidP="009C5521">
      <w:pPr>
        <w:spacing w:after="0" w:line="240" w:lineRule="auto"/>
        <w:rPr>
          <w:rFonts w:ascii="Consolas" w:hAnsi="Consolas"/>
          <w:sz w:val="20"/>
        </w:rPr>
      </w:pPr>
    </w:p>
    <w:p w14:paraId="52102A36" w14:textId="77777777" w:rsidR="009C5521" w:rsidRPr="00404DC4" w:rsidRDefault="009C5521" w:rsidP="009C5521">
      <w:pPr>
        <w:spacing w:after="0" w:line="240" w:lineRule="auto"/>
        <w:rPr>
          <w:rFonts w:ascii="Consolas" w:hAnsi="Consolas"/>
          <w:sz w:val="20"/>
        </w:rPr>
      </w:pPr>
      <w:r w:rsidRPr="00404DC4">
        <w:rPr>
          <w:rFonts w:ascii="Consolas" w:hAnsi="Consolas"/>
          <w:sz w:val="20"/>
        </w:rPr>
        <w:t>'12'</w:t>
      </w:r>
      <w:r w:rsidRPr="007651FE">
        <w:rPr>
          <w:rFonts w:ascii="Consolas" w:hAnsi="Consolas"/>
          <w:b/>
          <w:color w:val="C00000"/>
          <w:sz w:val="20"/>
        </w:rPr>
        <w:t>.zfill(5)</w:t>
      </w:r>
    </w:p>
    <w:p w14:paraId="513031CF" w14:textId="77777777" w:rsidR="009C5521" w:rsidRDefault="009C5521" w:rsidP="009C5521">
      <w:pPr>
        <w:spacing w:after="0" w:line="240" w:lineRule="auto"/>
        <w:rPr>
          <w:rFonts w:ascii="Consolas" w:hAnsi="Consolas"/>
          <w:sz w:val="20"/>
        </w:rPr>
      </w:pPr>
      <w:r w:rsidRPr="00404DC4">
        <w:rPr>
          <w:rFonts w:ascii="Consolas" w:hAnsi="Consolas"/>
          <w:sz w:val="20"/>
        </w:rPr>
        <w:t>'00012'</w:t>
      </w:r>
    </w:p>
    <w:p w14:paraId="40F3A405" w14:textId="77777777" w:rsidR="009C5521" w:rsidRPr="00404DC4" w:rsidRDefault="009C5521" w:rsidP="009C5521">
      <w:pPr>
        <w:spacing w:after="0" w:line="240" w:lineRule="auto"/>
        <w:rPr>
          <w:rFonts w:ascii="Consolas" w:hAnsi="Consolas"/>
          <w:sz w:val="20"/>
        </w:rPr>
      </w:pPr>
    </w:p>
    <w:p w14:paraId="5DE83B24" w14:textId="77777777" w:rsidR="009C5521" w:rsidRPr="00404DC4" w:rsidRDefault="009C5521" w:rsidP="009C5521">
      <w:pPr>
        <w:spacing w:after="0" w:line="240" w:lineRule="auto"/>
        <w:rPr>
          <w:rFonts w:ascii="Consolas" w:hAnsi="Consolas"/>
          <w:sz w:val="20"/>
        </w:rPr>
      </w:pPr>
      <w:r w:rsidRPr="00404DC4">
        <w:rPr>
          <w:rFonts w:ascii="Consolas" w:hAnsi="Consolas"/>
          <w:sz w:val="20"/>
        </w:rPr>
        <w:t>'-3.14'.</w:t>
      </w:r>
      <w:r w:rsidRPr="007651FE">
        <w:rPr>
          <w:rFonts w:ascii="Consolas" w:hAnsi="Consolas"/>
          <w:b/>
          <w:color w:val="C00000"/>
          <w:sz w:val="20"/>
        </w:rPr>
        <w:t>zfill(7)</w:t>
      </w:r>
    </w:p>
    <w:p w14:paraId="3131C06D" w14:textId="77777777" w:rsidR="009C5521" w:rsidRPr="00404DC4" w:rsidRDefault="009C5521" w:rsidP="009C5521">
      <w:pPr>
        <w:spacing w:after="0" w:line="240" w:lineRule="auto"/>
        <w:rPr>
          <w:rFonts w:ascii="Consolas" w:hAnsi="Consolas"/>
          <w:sz w:val="20"/>
        </w:rPr>
      </w:pPr>
      <w:r w:rsidRPr="00404DC4">
        <w:rPr>
          <w:rFonts w:ascii="Consolas" w:hAnsi="Consolas"/>
          <w:sz w:val="20"/>
        </w:rPr>
        <w:t>'-003.14'</w:t>
      </w:r>
    </w:p>
    <w:p w14:paraId="5CAFE219" w14:textId="77777777" w:rsidR="009C5521" w:rsidRDefault="009C5521" w:rsidP="009C5521">
      <w:pPr>
        <w:spacing w:after="0" w:line="240" w:lineRule="auto"/>
        <w:rPr>
          <w:rFonts w:ascii="Consolas" w:hAnsi="Consolas"/>
          <w:sz w:val="20"/>
        </w:rPr>
      </w:pPr>
    </w:p>
    <w:p w14:paraId="6281C461" w14:textId="77777777" w:rsidR="009C5521" w:rsidRPr="00404DC4" w:rsidRDefault="009C5521" w:rsidP="009C5521">
      <w:pPr>
        <w:spacing w:after="0" w:line="240" w:lineRule="auto"/>
        <w:rPr>
          <w:rFonts w:ascii="Consolas" w:hAnsi="Consolas"/>
          <w:sz w:val="20"/>
        </w:rPr>
      </w:pPr>
      <w:r w:rsidRPr="00404DC4">
        <w:rPr>
          <w:rFonts w:ascii="Consolas" w:hAnsi="Consolas"/>
          <w:sz w:val="20"/>
        </w:rPr>
        <w:t>'3.14159265359'.</w:t>
      </w:r>
      <w:r w:rsidRPr="007651FE">
        <w:rPr>
          <w:rFonts w:ascii="Consolas" w:hAnsi="Consolas"/>
          <w:b/>
          <w:color w:val="C00000"/>
          <w:sz w:val="20"/>
        </w:rPr>
        <w:t>zfill(5)</w:t>
      </w:r>
    </w:p>
    <w:p w14:paraId="27579B46" w14:textId="77777777" w:rsidR="009C5521" w:rsidRPr="00404DC4" w:rsidRDefault="009C5521" w:rsidP="009C5521">
      <w:pPr>
        <w:spacing w:after="0" w:line="240" w:lineRule="auto"/>
        <w:rPr>
          <w:rFonts w:ascii="Consolas" w:hAnsi="Consolas"/>
          <w:sz w:val="20"/>
        </w:rPr>
      </w:pPr>
      <w:r w:rsidRPr="00404DC4">
        <w:rPr>
          <w:rFonts w:ascii="Consolas" w:hAnsi="Consolas"/>
          <w:sz w:val="20"/>
        </w:rPr>
        <w:t>'3.14159265359'</w:t>
      </w:r>
    </w:p>
    <w:p w14:paraId="66ECA4B1" w14:textId="77777777" w:rsidR="009C5521" w:rsidRPr="00C42B09" w:rsidRDefault="009C5521" w:rsidP="009C5521">
      <w:pPr>
        <w:spacing w:after="0" w:line="240" w:lineRule="auto"/>
        <w:ind w:left="3" w:right="3"/>
        <w:jc w:val="both"/>
        <w:rPr>
          <w:rFonts w:ascii="Calibri" w:hAnsi="Calibri" w:cs="Calibri"/>
          <w:sz w:val="20"/>
          <w:lang w:val="en-US"/>
        </w:rPr>
      </w:pPr>
    </w:p>
    <w:p w14:paraId="1F771975" w14:textId="77777777" w:rsidR="009C5521" w:rsidRPr="00404DC4" w:rsidRDefault="009C5521" w:rsidP="009C5521">
      <w:pPr>
        <w:pStyle w:val="Heading3"/>
        <w:rPr>
          <w:lang w:val="en-US"/>
        </w:rPr>
      </w:pPr>
      <w:bookmarkStart w:id="165" w:name="_Toc80103486"/>
      <w:r w:rsidRPr="00404DC4">
        <w:rPr>
          <w:lang w:val="en-US"/>
        </w:rPr>
        <w:t>Old string formatting</w:t>
      </w:r>
      <w:bookmarkEnd w:id="165"/>
    </w:p>
    <w:p w14:paraId="37185A59" w14:textId="77777777" w:rsidR="009C5521" w:rsidRPr="00C42B09" w:rsidRDefault="009C5521" w:rsidP="009C5521">
      <w:pPr>
        <w:spacing w:after="0" w:line="240" w:lineRule="auto"/>
        <w:ind w:left="3" w:right="3"/>
        <w:jc w:val="both"/>
        <w:rPr>
          <w:rFonts w:ascii="Calibri" w:hAnsi="Calibri" w:cs="Calibri"/>
          <w:sz w:val="20"/>
          <w:lang w:val="en-US"/>
        </w:rPr>
      </w:pPr>
    </w:p>
    <w:p w14:paraId="3C4ECEB1"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The </w:t>
      </w:r>
      <w:r w:rsidRPr="002313BB">
        <w:rPr>
          <w:rFonts w:ascii="Calibri" w:hAnsi="Calibri" w:cs="Calibri"/>
          <w:color w:val="C00000"/>
          <w:sz w:val="20"/>
          <w:lang w:val="en-US"/>
        </w:rPr>
        <w:t>% operator (modulo)</w:t>
      </w:r>
      <w:r w:rsidRPr="00C42B09">
        <w:rPr>
          <w:rFonts w:ascii="Calibri" w:hAnsi="Calibri" w:cs="Calibri"/>
          <w:sz w:val="20"/>
          <w:lang w:val="en-US"/>
        </w:rPr>
        <w:t xml:space="preserve"> </w:t>
      </w:r>
      <w:r w:rsidRPr="002313BB">
        <w:rPr>
          <w:rFonts w:ascii="Calibri" w:hAnsi="Calibri" w:cs="Calibri"/>
          <w:color w:val="0000FF"/>
          <w:sz w:val="20"/>
          <w:lang w:val="en-US"/>
        </w:rPr>
        <w:t>can also be used for string formatting. Given 'string' % values, instances of % in string are replaced with zero or more elements of values. This operation is commonly known as string interpolation. For example:</w:t>
      </w:r>
    </w:p>
    <w:p w14:paraId="365C2548" w14:textId="77777777" w:rsidR="009C5521" w:rsidRPr="00C42B09" w:rsidRDefault="009C5521" w:rsidP="009C5521">
      <w:pPr>
        <w:spacing w:after="0" w:line="240" w:lineRule="auto"/>
        <w:ind w:left="3" w:right="3"/>
        <w:jc w:val="both"/>
        <w:rPr>
          <w:rFonts w:ascii="Calibri" w:hAnsi="Calibri" w:cs="Calibri"/>
          <w:sz w:val="20"/>
          <w:lang w:val="en-US"/>
        </w:rPr>
      </w:pPr>
    </w:p>
    <w:p w14:paraId="080F11DA" w14:textId="77777777" w:rsidR="009C5521" w:rsidRPr="002313BB" w:rsidRDefault="009C5521" w:rsidP="009C5521">
      <w:pPr>
        <w:spacing w:after="0" w:line="240" w:lineRule="auto"/>
        <w:rPr>
          <w:rFonts w:ascii="Consolas" w:hAnsi="Consolas"/>
          <w:color w:val="0000FF"/>
          <w:sz w:val="20"/>
        </w:rPr>
      </w:pPr>
      <w:r w:rsidRPr="002313BB">
        <w:rPr>
          <w:rFonts w:ascii="Consolas" w:hAnsi="Consolas"/>
          <w:color w:val="0000FF"/>
          <w:sz w:val="20"/>
        </w:rPr>
        <w:t>import math</w:t>
      </w:r>
    </w:p>
    <w:p w14:paraId="452C91B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print('The value of pi is approximately </w:t>
      </w:r>
      <w:r w:rsidRPr="002313BB">
        <w:rPr>
          <w:rFonts w:ascii="Consolas" w:hAnsi="Consolas"/>
          <w:color w:val="C00000"/>
          <w:sz w:val="20"/>
        </w:rPr>
        <w:t>%5.3f</w:t>
      </w:r>
      <w:r w:rsidRPr="00404DC4">
        <w:rPr>
          <w:rFonts w:ascii="Consolas" w:hAnsi="Consolas"/>
          <w:sz w:val="20"/>
        </w:rPr>
        <w:t xml:space="preserve">.' </w:t>
      </w:r>
      <w:r w:rsidRPr="002313BB">
        <w:rPr>
          <w:rFonts w:ascii="Consolas" w:hAnsi="Consolas"/>
          <w:color w:val="C00000"/>
          <w:sz w:val="20"/>
        </w:rPr>
        <w:t>% math.pi</w:t>
      </w:r>
      <w:r w:rsidRPr="00404DC4">
        <w:rPr>
          <w:rFonts w:ascii="Consolas" w:hAnsi="Consolas"/>
          <w:sz w:val="20"/>
        </w:rPr>
        <w:t>)</w:t>
      </w:r>
    </w:p>
    <w:p w14:paraId="59DFECAE" w14:textId="77777777" w:rsidR="009C5521" w:rsidRPr="00C42B09" w:rsidRDefault="009C5521" w:rsidP="009C5521">
      <w:pPr>
        <w:spacing w:after="0" w:line="240" w:lineRule="auto"/>
        <w:ind w:left="3" w:right="3"/>
        <w:jc w:val="both"/>
        <w:rPr>
          <w:rFonts w:ascii="Calibri" w:hAnsi="Calibri" w:cs="Calibri"/>
          <w:sz w:val="20"/>
          <w:lang w:val="en-US"/>
        </w:rPr>
      </w:pPr>
    </w:p>
    <w:p w14:paraId="7E87B410"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The value of pi is approximately 3.142.</w:t>
      </w:r>
    </w:p>
    <w:p w14:paraId="3713B662" w14:textId="77777777" w:rsidR="009C5521" w:rsidRPr="00C42B09" w:rsidRDefault="009C5521" w:rsidP="009C5521">
      <w:pPr>
        <w:spacing w:after="0" w:line="240" w:lineRule="auto"/>
        <w:ind w:left="3" w:right="3"/>
        <w:jc w:val="both"/>
        <w:rPr>
          <w:rFonts w:ascii="Calibri" w:hAnsi="Calibri" w:cs="Calibri"/>
          <w:sz w:val="20"/>
          <w:lang w:val="en-US"/>
        </w:rPr>
      </w:pPr>
    </w:p>
    <w:p w14:paraId="0A48AF16"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More information can be found in the </w:t>
      </w:r>
      <w:hyperlink r:id="rId776" w:anchor="old-string-formatting" w:history="1">
        <w:r w:rsidRPr="00C42B09">
          <w:rPr>
            <w:rFonts w:ascii="Calibri" w:hAnsi="Calibri" w:cs="Calibri"/>
            <w:color w:val="0000FF"/>
            <w:sz w:val="20"/>
            <w:u w:val="single"/>
            <w:lang w:val="en-US"/>
          </w:rPr>
          <w:t>printf-style String Formatting</w:t>
        </w:r>
      </w:hyperlink>
      <w:r w:rsidRPr="00C42B09">
        <w:rPr>
          <w:rFonts w:ascii="Calibri" w:hAnsi="Calibri" w:cs="Calibri"/>
          <w:sz w:val="20"/>
          <w:lang w:val="en-US"/>
        </w:rPr>
        <w:t xml:space="preserve"> section.</w:t>
      </w:r>
    </w:p>
    <w:p w14:paraId="21719E89" w14:textId="77777777" w:rsidR="009C5521" w:rsidRPr="00C42B09" w:rsidRDefault="009C5521" w:rsidP="009C5521">
      <w:pPr>
        <w:spacing w:after="0" w:line="240" w:lineRule="auto"/>
        <w:ind w:left="3" w:right="3"/>
        <w:jc w:val="both"/>
        <w:rPr>
          <w:rFonts w:ascii="Calibri" w:hAnsi="Calibri" w:cs="Calibri"/>
          <w:sz w:val="20"/>
          <w:lang w:val="en-US"/>
        </w:rPr>
      </w:pPr>
    </w:p>
    <w:p w14:paraId="1EDBA272" w14:textId="77777777" w:rsidR="009C5521" w:rsidRPr="00160474" w:rsidRDefault="009C5521" w:rsidP="009C5521">
      <w:pPr>
        <w:pStyle w:val="Heading2"/>
        <w:ind w:left="3" w:right="245"/>
        <w:rPr>
          <w:lang w:val="en-US"/>
        </w:rPr>
      </w:pPr>
      <w:bookmarkStart w:id="166" w:name="_Toc80103487"/>
      <w:r w:rsidRPr="00160474">
        <w:rPr>
          <w:lang w:val="en-US"/>
        </w:rPr>
        <w:t>Reading and Writing Files</w:t>
      </w:r>
      <w:bookmarkEnd w:id="166"/>
    </w:p>
    <w:p w14:paraId="6AF3BD7D" w14:textId="77777777" w:rsidR="009C5521" w:rsidRPr="00C42B09" w:rsidRDefault="009C5521" w:rsidP="009C5521">
      <w:pPr>
        <w:spacing w:after="0" w:line="240" w:lineRule="auto"/>
        <w:ind w:left="3" w:right="3"/>
        <w:jc w:val="both"/>
        <w:rPr>
          <w:rFonts w:ascii="Calibri" w:hAnsi="Calibri" w:cs="Calibri"/>
          <w:sz w:val="20"/>
          <w:lang w:val="en-US"/>
        </w:rPr>
      </w:pPr>
    </w:p>
    <w:p w14:paraId="23B94897" w14:textId="77777777" w:rsidR="009C5521" w:rsidRPr="00C42B09" w:rsidRDefault="002D1A9C" w:rsidP="009C5521">
      <w:pPr>
        <w:spacing w:after="0" w:line="240" w:lineRule="auto"/>
        <w:ind w:left="3" w:right="3"/>
        <w:jc w:val="both"/>
        <w:rPr>
          <w:rFonts w:ascii="Calibri" w:hAnsi="Calibri" w:cs="Calibri"/>
          <w:sz w:val="20"/>
          <w:lang w:val="en-US"/>
        </w:rPr>
      </w:pPr>
      <w:hyperlink r:id="rId777" w:anchor="open" w:tooltip="open" w:history="1">
        <w:r w:rsidR="009C5521" w:rsidRPr="00C42B09">
          <w:rPr>
            <w:rFonts w:ascii="Calibri" w:hAnsi="Calibri" w:cs="Calibri"/>
            <w:color w:val="0000FF"/>
            <w:sz w:val="20"/>
            <w:u w:val="single"/>
            <w:lang w:val="en-US"/>
          </w:rPr>
          <w:t>open()</w:t>
        </w:r>
      </w:hyperlink>
      <w:r w:rsidR="009C5521" w:rsidRPr="00C42B09">
        <w:rPr>
          <w:rFonts w:ascii="Calibri" w:hAnsi="Calibri" w:cs="Calibri"/>
          <w:sz w:val="20"/>
          <w:lang w:val="en-US"/>
        </w:rPr>
        <w:t xml:space="preserve"> returns a </w:t>
      </w:r>
      <w:hyperlink r:id="rId778" w:anchor="term-file-object" w:history="1">
        <w:r w:rsidR="009C5521" w:rsidRPr="00C42B09">
          <w:rPr>
            <w:rFonts w:ascii="Calibri" w:hAnsi="Calibri" w:cs="Calibri"/>
            <w:color w:val="0000FF"/>
            <w:sz w:val="20"/>
            <w:u w:val="single"/>
            <w:lang w:val="en-US"/>
          </w:rPr>
          <w:t>file object</w:t>
        </w:r>
      </w:hyperlink>
      <w:r w:rsidR="009C5521" w:rsidRPr="00C42B09">
        <w:rPr>
          <w:rFonts w:ascii="Calibri" w:hAnsi="Calibri" w:cs="Calibri"/>
          <w:sz w:val="20"/>
          <w:lang w:val="en-US"/>
        </w:rPr>
        <w:t>, and is most commonly used with two arguments: open(filename, mode).</w:t>
      </w:r>
    </w:p>
    <w:p w14:paraId="16229D27" w14:textId="77777777" w:rsidR="009C5521" w:rsidRPr="00C42B09" w:rsidRDefault="009C5521" w:rsidP="009C5521">
      <w:pPr>
        <w:spacing w:after="0" w:line="240" w:lineRule="auto"/>
        <w:ind w:left="3" w:right="3"/>
        <w:jc w:val="both"/>
        <w:rPr>
          <w:rFonts w:ascii="Calibri" w:hAnsi="Calibri" w:cs="Calibri"/>
          <w:sz w:val="20"/>
          <w:lang w:val="en-US"/>
        </w:rPr>
      </w:pPr>
    </w:p>
    <w:p w14:paraId="48F3A1E8" w14:textId="77777777" w:rsidR="009C5521" w:rsidRPr="00404DC4" w:rsidRDefault="009C5521" w:rsidP="009C5521">
      <w:pPr>
        <w:spacing w:after="0" w:line="240" w:lineRule="auto"/>
        <w:rPr>
          <w:rFonts w:ascii="Consolas" w:hAnsi="Consolas"/>
          <w:sz w:val="20"/>
        </w:rPr>
      </w:pPr>
    </w:p>
    <w:p w14:paraId="459718B9" w14:textId="77777777" w:rsidR="009C5521" w:rsidRPr="002313BB" w:rsidRDefault="009C5521" w:rsidP="009C5521">
      <w:pPr>
        <w:spacing w:after="0" w:line="240" w:lineRule="auto"/>
        <w:rPr>
          <w:rFonts w:ascii="Consolas" w:hAnsi="Consolas"/>
          <w:color w:val="C00000"/>
          <w:sz w:val="20"/>
        </w:rPr>
      </w:pPr>
      <w:r w:rsidRPr="00404DC4">
        <w:rPr>
          <w:rFonts w:ascii="Consolas" w:hAnsi="Consolas"/>
          <w:sz w:val="20"/>
        </w:rPr>
        <w:t xml:space="preserve">f = </w:t>
      </w:r>
      <w:r w:rsidRPr="002313BB">
        <w:rPr>
          <w:rFonts w:ascii="Consolas" w:hAnsi="Consolas"/>
          <w:color w:val="C00000"/>
          <w:sz w:val="20"/>
        </w:rPr>
        <w:t>open('workfile', 'w')</w:t>
      </w:r>
    </w:p>
    <w:p w14:paraId="509C4A12" w14:textId="77777777" w:rsidR="009C5521" w:rsidRPr="00C42B09" w:rsidRDefault="009C5521" w:rsidP="009C5521">
      <w:pPr>
        <w:spacing w:after="0" w:line="240" w:lineRule="auto"/>
        <w:ind w:left="3" w:right="3"/>
        <w:jc w:val="both"/>
        <w:rPr>
          <w:rFonts w:ascii="Calibri" w:hAnsi="Calibri" w:cs="Calibri"/>
          <w:sz w:val="20"/>
          <w:lang w:val="en-US"/>
        </w:rPr>
      </w:pPr>
    </w:p>
    <w:p w14:paraId="16D27EB7" w14:textId="77777777" w:rsidR="009C5521" w:rsidRPr="002313BB" w:rsidRDefault="009C5521" w:rsidP="009C5521">
      <w:pPr>
        <w:spacing w:after="0" w:line="240" w:lineRule="auto"/>
        <w:ind w:left="3" w:right="3"/>
        <w:jc w:val="both"/>
        <w:rPr>
          <w:rFonts w:ascii="Calibri" w:hAnsi="Calibri" w:cs="Calibri"/>
          <w:color w:val="C00000"/>
          <w:sz w:val="20"/>
          <w:lang w:val="en-US"/>
        </w:rPr>
      </w:pPr>
      <w:r w:rsidRPr="002313BB">
        <w:rPr>
          <w:rFonts w:ascii="Calibri" w:hAnsi="Calibri" w:cs="Calibri"/>
          <w:color w:val="0000FF"/>
          <w:sz w:val="20"/>
          <w:lang w:val="en-US"/>
        </w:rPr>
        <w:t>The</w:t>
      </w:r>
      <w:r w:rsidRPr="00C42B09">
        <w:rPr>
          <w:rFonts w:ascii="Calibri" w:hAnsi="Calibri" w:cs="Calibri"/>
          <w:sz w:val="20"/>
          <w:lang w:val="en-US"/>
        </w:rPr>
        <w:t xml:space="preserve"> </w:t>
      </w:r>
      <w:r w:rsidRPr="002313BB">
        <w:rPr>
          <w:rFonts w:ascii="Calibri" w:hAnsi="Calibri" w:cs="Calibri"/>
          <w:color w:val="C00000"/>
          <w:sz w:val="20"/>
          <w:lang w:val="en-US"/>
        </w:rPr>
        <w:t>first argument is a string containing the filename</w:t>
      </w:r>
      <w:r w:rsidRPr="00C42B09">
        <w:rPr>
          <w:rFonts w:ascii="Calibri" w:hAnsi="Calibri" w:cs="Calibri"/>
          <w:sz w:val="20"/>
          <w:lang w:val="en-US"/>
        </w:rPr>
        <w:t xml:space="preserve">. </w:t>
      </w:r>
      <w:r w:rsidRPr="002313BB">
        <w:rPr>
          <w:rFonts w:ascii="Calibri" w:hAnsi="Calibri" w:cs="Calibri"/>
          <w:color w:val="0000FF"/>
          <w:sz w:val="20"/>
          <w:lang w:val="en-US"/>
        </w:rPr>
        <w:t xml:space="preserve">The </w:t>
      </w:r>
      <w:r w:rsidRPr="002313BB">
        <w:rPr>
          <w:rFonts w:ascii="Calibri" w:hAnsi="Calibri" w:cs="Calibri"/>
          <w:color w:val="C00000"/>
          <w:sz w:val="20"/>
          <w:lang w:val="en-US"/>
        </w:rPr>
        <w:t xml:space="preserve">second argument is another string containing a few characters describing the way in which the file will be used. </w:t>
      </w:r>
      <w:r w:rsidRPr="002313BB">
        <w:rPr>
          <w:rFonts w:ascii="Calibri" w:hAnsi="Calibri" w:cs="Calibri"/>
          <w:i/>
          <w:iCs/>
          <w:color w:val="C00000"/>
          <w:sz w:val="20"/>
          <w:lang w:val="en-US"/>
        </w:rPr>
        <w:t>mode</w:t>
      </w:r>
      <w:r w:rsidRPr="002313BB">
        <w:rPr>
          <w:rFonts w:ascii="Calibri" w:hAnsi="Calibri" w:cs="Calibri"/>
          <w:color w:val="C00000"/>
          <w:sz w:val="20"/>
          <w:lang w:val="en-US"/>
        </w:rPr>
        <w:t xml:space="preserve"> can be 'r' when the file will only be read, 'w' for only writing </w:t>
      </w:r>
      <w:r w:rsidRPr="002313BB">
        <w:rPr>
          <w:rFonts w:ascii="Calibri" w:hAnsi="Calibri" w:cs="Calibri"/>
          <w:color w:val="0000FF"/>
          <w:sz w:val="20"/>
          <w:lang w:val="en-US"/>
        </w:rPr>
        <w:t xml:space="preserve">(an existing file with the same name will be erased), </w:t>
      </w:r>
      <w:r w:rsidRPr="002313BB">
        <w:rPr>
          <w:rFonts w:ascii="Calibri" w:hAnsi="Calibri" w:cs="Calibri"/>
          <w:color w:val="C00000"/>
          <w:sz w:val="20"/>
          <w:lang w:val="en-US"/>
        </w:rPr>
        <w:t xml:space="preserve">and 'a' opens the file for appending; any data written to the file is automatically added to the end. 'r+' opens the file for both reading and writing. The </w:t>
      </w:r>
      <w:r w:rsidRPr="002313BB">
        <w:rPr>
          <w:rFonts w:ascii="Calibri" w:hAnsi="Calibri" w:cs="Calibri"/>
          <w:i/>
          <w:iCs/>
          <w:color w:val="C00000"/>
          <w:sz w:val="20"/>
          <w:lang w:val="en-US"/>
        </w:rPr>
        <w:t>mode</w:t>
      </w:r>
      <w:r w:rsidRPr="002313BB">
        <w:rPr>
          <w:rFonts w:ascii="Calibri" w:hAnsi="Calibri" w:cs="Calibri"/>
          <w:color w:val="C00000"/>
          <w:sz w:val="20"/>
          <w:lang w:val="en-US"/>
        </w:rPr>
        <w:t xml:space="preserve"> argument is optional; 'r' will be assumed if it’s omitted.</w:t>
      </w:r>
    </w:p>
    <w:p w14:paraId="2453F4B8" w14:textId="77777777" w:rsidR="009C5521" w:rsidRPr="00C42B09" w:rsidRDefault="009C5521" w:rsidP="009C5521">
      <w:pPr>
        <w:spacing w:after="0" w:line="240" w:lineRule="auto"/>
        <w:ind w:left="3" w:right="3"/>
        <w:jc w:val="both"/>
        <w:rPr>
          <w:rFonts w:ascii="Calibri" w:hAnsi="Calibri" w:cs="Calibri"/>
          <w:sz w:val="20"/>
          <w:lang w:val="en-US"/>
        </w:rPr>
      </w:pPr>
    </w:p>
    <w:p w14:paraId="43E00033" w14:textId="77777777" w:rsidR="009C5521" w:rsidRPr="00C42B09" w:rsidRDefault="009C5521" w:rsidP="009C5521">
      <w:pPr>
        <w:spacing w:after="0" w:line="240" w:lineRule="auto"/>
        <w:ind w:left="3" w:right="3"/>
        <w:jc w:val="both"/>
        <w:rPr>
          <w:rFonts w:ascii="Calibri" w:hAnsi="Calibri" w:cs="Calibri"/>
          <w:sz w:val="20"/>
          <w:lang w:val="en-US"/>
        </w:rPr>
      </w:pPr>
      <w:r w:rsidRPr="002313BB">
        <w:rPr>
          <w:rFonts w:ascii="Calibri" w:hAnsi="Calibri" w:cs="Calibri"/>
          <w:color w:val="0000FF"/>
          <w:sz w:val="20"/>
          <w:lang w:val="en-US"/>
        </w:rPr>
        <w:t xml:space="preserve">Normally, files are opened in text mode, that means, you read and write strings from and to the file, which are encoded in a specific encoding. If encoding is not specified, the default is platform dependent </w:t>
      </w:r>
      <w:r w:rsidRPr="00C42B09">
        <w:rPr>
          <w:rFonts w:ascii="Calibri" w:hAnsi="Calibri" w:cs="Calibri"/>
          <w:sz w:val="20"/>
          <w:lang w:val="en-US"/>
        </w:rPr>
        <w:t xml:space="preserve">(see </w:t>
      </w:r>
      <w:r w:rsidRPr="002313BB">
        <w:rPr>
          <w:rFonts w:ascii="Consolas" w:hAnsi="Consolas" w:cs="Calibri"/>
          <w:color w:val="0000FF"/>
          <w:sz w:val="20"/>
          <w:lang w:val="en-US"/>
        </w:rPr>
        <w:t>open()</w:t>
      </w:r>
      <w:r w:rsidRPr="00C42B09">
        <w:rPr>
          <w:rFonts w:ascii="Calibri" w:hAnsi="Calibri" w:cs="Calibri"/>
          <w:sz w:val="20"/>
          <w:lang w:val="en-US"/>
        </w:rPr>
        <w:t xml:space="preserve">). </w:t>
      </w:r>
      <w:r w:rsidRPr="002313BB">
        <w:rPr>
          <w:rFonts w:ascii="Consolas" w:hAnsi="Consolas" w:cs="Calibri"/>
          <w:color w:val="C00000"/>
          <w:sz w:val="20"/>
          <w:lang w:val="en-US"/>
        </w:rPr>
        <w:t>'b'</w:t>
      </w:r>
      <w:r w:rsidRPr="002313BB">
        <w:rPr>
          <w:rFonts w:ascii="Calibri" w:hAnsi="Calibri" w:cs="Calibri"/>
          <w:color w:val="C00000"/>
          <w:sz w:val="20"/>
          <w:lang w:val="en-US"/>
        </w:rPr>
        <w:t xml:space="preserve"> appended to the mode opens the file in </w:t>
      </w:r>
      <w:r w:rsidRPr="002313BB">
        <w:rPr>
          <w:rFonts w:ascii="Calibri" w:hAnsi="Calibri" w:cs="Calibri"/>
          <w:i/>
          <w:iCs/>
          <w:color w:val="C00000"/>
          <w:sz w:val="20"/>
          <w:lang w:val="en-US"/>
        </w:rPr>
        <w:t>binary mode</w:t>
      </w:r>
      <w:r w:rsidRPr="002313BB">
        <w:rPr>
          <w:rFonts w:ascii="Calibri" w:hAnsi="Calibri" w:cs="Calibri"/>
          <w:color w:val="C00000"/>
          <w:sz w:val="20"/>
          <w:lang w:val="en-US"/>
        </w:rPr>
        <w:t>: now the data is read and written in the form of bytes objects.</w:t>
      </w:r>
      <w:r w:rsidRPr="00C42B09">
        <w:rPr>
          <w:rFonts w:ascii="Calibri" w:hAnsi="Calibri" w:cs="Calibri"/>
          <w:sz w:val="20"/>
          <w:lang w:val="en-US"/>
        </w:rPr>
        <w:t xml:space="preserve"> </w:t>
      </w:r>
      <w:r w:rsidRPr="002313BB">
        <w:rPr>
          <w:rFonts w:ascii="Calibri" w:hAnsi="Calibri" w:cs="Calibri"/>
          <w:color w:val="0000FF"/>
          <w:sz w:val="20"/>
          <w:lang w:val="en-US"/>
        </w:rPr>
        <w:t>This mode should be used for all files that don’t contain text.</w:t>
      </w:r>
    </w:p>
    <w:p w14:paraId="037477B4" w14:textId="77777777" w:rsidR="009C5521" w:rsidRPr="00C42B09" w:rsidRDefault="009C5521" w:rsidP="009C5521">
      <w:pPr>
        <w:spacing w:after="0" w:line="240" w:lineRule="auto"/>
        <w:ind w:left="3" w:right="3"/>
        <w:jc w:val="both"/>
        <w:rPr>
          <w:rFonts w:ascii="Calibri" w:hAnsi="Calibri" w:cs="Calibri"/>
          <w:sz w:val="20"/>
          <w:lang w:val="en-US"/>
        </w:rPr>
      </w:pPr>
    </w:p>
    <w:p w14:paraId="2620D955" w14:textId="77777777" w:rsidR="009C5521" w:rsidRPr="002313BB" w:rsidRDefault="009C5521" w:rsidP="009C5521">
      <w:pPr>
        <w:spacing w:after="0" w:line="240" w:lineRule="auto"/>
        <w:jc w:val="both"/>
        <w:rPr>
          <w:rFonts w:ascii="Calibri" w:hAnsi="Calibri" w:cs="Calibri"/>
          <w:color w:val="0000FF"/>
          <w:sz w:val="20"/>
          <w:lang w:val="en-US"/>
        </w:rPr>
      </w:pPr>
      <w:r w:rsidRPr="002313BB">
        <w:rPr>
          <w:rFonts w:ascii="Calibri" w:hAnsi="Calibri" w:cs="Calibri"/>
          <w:color w:val="0000FF"/>
          <w:sz w:val="20"/>
          <w:lang w:val="en-US"/>
        </w:rPr>
        <w:t xml:space="preserve">In text mode, the default when reading is to convert platform-specific line endings </w:t>
      </w:r>
      <w:r w:rsidRPr="002313BB">
        <w:rPr>
          <w:rFonts w:ascii="Calibri" w:hAnsi="Calibri" w:cs="Calibri"/>
          <w:color w:val="0000FF"/>
          <w:sz w:val="20"/>
        </w:rPr>
        <w:t>(</w:t>
      </w:r>
      <w:r w:rsidRPr="002313BB">
        <w:rPr>
          <w:rFonts w:ascii="Consolas" w:hAnsi="Consolas"/>
          <w:color w:val="0000FF"/>
          <w:sz w:val="20"/>
        </w:rPr>
        <w:t>\n</w:t>
      </w:r>
      <w:r w:rsidRPr="002313BB">
        <w:rPr>
          <w:rFonts w:ascii="Calibri" w:hAnsi="Calibri" w:cs="Calibri"/>
          <w:color w:val="0000FF"/>
          <w:sz w:val="20"/>
          <w:lang w:val="en-US"/>
        </w:rPr>
        <w:t xml:space="preserve"> on Unix, </w:t>
      </w:r>
      <w:r w:rsidRPr="002313BB">
        <w:rPr>
          <w:rFonts w:ascii="Consolas" w:hAnsi="Consolas"/>
          <w:color w:val="0000FF"/>
          <w:sz w:val="20"/>
        </w:rPr>
        <w:t>\r\n</w:t>
      </w:r>
      <w:r w:rsidRPr="002313BB">
        <w:rPr>
          <w:rFonts w:ascii="Calibri" w:hAnsi="Calibri" w:cs="Calibri"/>
          <w:color w:val="0000FF"/>
          <w:sz w:val="20"/>
          <w:lang w:val="en-US"/>
        </w:rPr>
        <w:t xml:space="preserve"> on Windows) to just \n. When writing in text mode, the default is to convert occurrences of </w:t>
      </w:r>
      <w:r w:rsidRPr="002313BB">
        <w:rPr>
          <w:rFonts w:ascii="Consolas" w:hAnsi="Consolas" w:cs="Calibri"/>
          <w:color w:val="0000FF"/>
          <w:sz w:val="20"/>
          <w:lang w:val="en-US"/>
        </w:rPr>
        <w:t>\n</w:t>
      </w:r>
      <w:r w:rsidRPr="002313BB">
        <w:rPr>
          <w:rFonts w:ascii="Calibri" w:hAnsi="Calibri" w:cs="Calibri"/>
          <w:color w:val="0000FF"/>
          <w:sz w:val="20"/>
          <w:lang w:val="en-US"/>
        </w:rPr>
        <w:t xml:space="preserve"> back to platform-specific line endings. This behind-the-scenes modification to file data is fine for text files, but will corrupt binary data like that in JPEG or EXE files. Be very careful to use binary mode when reading and writing such files.</w:t>
      </w:r>
    </w:p>
    <w:p w14:paraId="553E5A69" w14:textId="77777777" w:rsidR="009C5521" w:rsidRPr="00C42B09" w:rsidRDefault="009C5521" w:rsidP="009C5521">
      <w:pPr>
        <w:spacing w:after="0" w:line="240" w:lineRule="auto"/>
        <w:ind w:left="3" w:right="3"/>
        <w:jc w:val="both"/>
        <w:rPr>
          <w:rFonts w:ascii="Calibri" w:hAnsi="Calibri" w:cs="Calibri"/>
          <w:sz w:val="20"/>
          <w:lang w:val="en-US"/>
        </w:rPr>
      </w:pPr>
    </w:p>
    <w:p w14:paraId="541F4164"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It is good practice to use the </w:t>
      </w:r>
      <w:hyperlink r:id="rId779" w:anchor="with" w:history="1">
        <w:r w:rsidRPr="00C42B09">
          <w:rPr>
            <w:rFonts w:ascii="Calibri" w:hAnsi="Calibri" w:cs="Calibri"/>
            <w:color w:val="0000FF"/>
            <w:sz w:val="20"/>
            <w:u w:val="single"/>
            <w:lang w:val="en-US"/>
          </w:rPr>
          <w:t>with</w:t>
        </w:r>
      </w:hyperlink>
      <w:r w:rsidRPr="00C42B09">
        <w:rPr>
          <w:rFonts w:ascii="Calibri" w:hAnsi="Calibri" w:cs="Calibri"/>
          <w:sz w:val="20"/>
          <w:lang w:val="en-US"/>
        </w:rPr>
        <w:t xml:space="preserve"> keyword when dealing with file objects. The advantage is that the file is properly closed after its suite finishes, even if an exception is raised at some point. Using with is also much shorter than writing equivalent </w:t>
      </w:r>
      <w:hyperlink r:id="rId780" w:anchor="try" w:history="1">
        <w:r w:rsidRPr="00C42B09">
          <w:rPr>
            <w:rFonts w:ascii="Calibri" w:hAnsi="Calibri" w:cs="Calibri"/>
            <w:color w:val="0000FF"/>
            <w:sz w:val="20"/>
            <w:u w:val="single"/>
            <w:lang w:val="en-US"/>
          </w:rPr>
          <w:t>try</w:t>
        </w:r>
      </w:hyperlink>
      <w:r w:rsidRPr="00C42B09">
        <w:rPr>
          <w:rFonts w:ascii="Calibri" w:hAnsi="Calibri" w:cs="Calibri"/>
          <w:sz w:val="20"/>
          <w:lang w:val="en-US"/>
        </w:rPr>
        <w:t>-</w:t>
      </w:r>
      <w:hyperlink r:id="rId781" w:anchor="finally" w:history="1">
        <w:r w:rsidRPr="00C42B09">
          <w:rPr>
            <w:rFonts w:ascii="Calibri" w:hAnsi="Calibri" w:cs="Calibri"/>
            <w:color w:val="0000FF"/>
            <w:sz w:val="20"/>
            <w:u w:val="single"/>
            <w:lang w:val="en-US"/>
          </w:rPr>
          <w:t>finally</w:t>
        </w:r>
      </w:hyperlink>
      <w:r w:rsidRPr="00C42B09">
        <w:rPr>
          <w:rFonts w:ascii="Calibri" w:hAnsi="Calibri" w:cs="Calibri"/>
          <w:sz w:val="20"/>
          <w:lang w:val="en-US"/>
        </w:rPr>
        <w:t xml:space="preserve"> blocks:</w:t>
      </w:r>
    </w:p>
    <w:p w14:paraId="4E1C6B99" w14:textId="77777777" w:rsidR="009C5521" w:rsidRPr="00C42B09" w:rsidRDefault="009C5521" w:rsidP="009C5521">
      <w:pPr>
        <w:spacing w:after="0" w:line="240" w:lineRule="auto"/>
        <w:ind w:left="3" w:right="3"/>
        <w:jc w:val="both"/>
        <w:rPr>
          <w:rFonts w:ascii="Calibri" w:hAnsi="Calibri" w:cs="Calibri"/>
          <w:sz w:val="20"/>
          <w:lang w:val="en-US"/>
        </w:rPr>
      </w:pPr>
    </w:p>
    <w:p w14:paraId="3358B75B" w14:textId="77777777" w:rsidR="009C5521" w:rsidRPr="00404DC4" w:rsidRDefault="009C5521" w:rsidP="009C5521">
      <w:pPr>
        <w:spacing w:after="0" w:line="240" w:lineRule="auto"/>
        <w:rPr>
          <w:rFonts w:ascii="Consolas" w:hAnsi="Consolas"/>
          <w:sz w:val="20"/>
        </w:rPr>
      </w:pPr>
    </w:p>
    <w:p w14:paraId="6D7EF1AD" w14:textId="77777777" w:rsidR="009C5521" w:rsidRPr="00404DC4" w:rsidRDefault="009C5521" w:rsidP="009C5521">
      <w:pPr>
        <w:spacing w:after="0" w:line="240" w:lineRule="auto"/>
        <w:rPr>
          <w:rFonts w:ascii="Consolas" w:hAnsi="Consolas"/>
          <w:sz w:val="20"/>
        </w:rPr>
      </w:pPr>
      <w:r w:rsidRPr="002313BB">
        <w:rPr>
          <w:rFonts w:ascii="Consolas" w:hAnsi="Consolas"/>
          <w:color w:val="C00000"/>
          <w:sz w:val="20"/>
        </w:rPr>
        <w:t>with open(</w:t>
      </w:r>
      <w:r w:rsidRPr="00404DC4">
        <w:rPr>
          <w:rFonts w:ascii="Consolas" w:hAnsi="Consolas"/>
          <w:sz w:val="20"/>
        </w:rPr>
        <w:t xml:space="preserve">'workfile') </w:t>
      </w:r>
      <w:r w:rsidRPr="002313BB">
        <w:rPr>
          <w:rFonts w:ascii="Consolas" w:hAnsi="Consolas"/>
          <w:color w:val="C00000"/>
          <w:sz w:val="20"/>
        </w:rPr>
        <w:t>as f:</w:t>
      </w:r>
    </w:p>
    <w:p w14:paraId="3A0A6EF6"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read_data = </w:t>
      </w:r>
      <w:r w:rsidRPr="002313BB">
        <w:rPr>
          <w:rFonts w:ascii="Consolas" w:hAnsi="Consolas"/>
          <w:color w:val="C00000"/>
          <w:sz w:val="20"/>
        </w:rPr>
        <w:t>f.read()</w:t>
      </w:r>
    </w:p>
    <w:p w14:paraId="3D4FA99C" w14:textId="77777777" w:rsidR="009C5521" w:rsidRPr="00404DC4" w:rsidRDefault="009C5521" w:rsidP="009C5521">
      <w:pPr>
        <w:spacing w:after="0" w:line="240" w:lineRule="auto"/>
        <w:rPr>
          <w:rFonts w:ascii="Consolas" w:hAnsi="Consolas"/>
          <w:sz w:val="20"/>
        </w:rPr>
      </w:pPr>
    </w:p>
    <w:p w14:paraId="342AA222" w14:textId="77777777" w:rsidR="009C5521" w:rsidRPr="002313BB" w:rsidRDefault="009C5521" w:rsidP="009C5521">
      <w:pPr>
        <w:spacing w:after="0" w:line="240" w:lineRule="auto"/>
        <w:rPr>
          <w:rFonts w:ascii="Consolas" w:hAnsi="Consolas"/>
          <w:b/>
          <w:sz w:val="20"/>
        </w:rPr>
      </w:pPr>
      <w:r w:rsidRPr="002313BB">
        <w:rPr>
          <w:rFonts w:ascii="Consolas" w:hAnsi="Consolas"/>
          <w:b/>
          <w:sz w:val="20"/>
        </w:rPr>
        <w:t># We can check that the file has been automatically closed.</w:t>
      </w:r>
    </w:p>
    <w:p w14:paraId="629AD1BC" w14:textId="77777777" w:rsidR="009C5521" w:rsidRPr="002313BB" w:rsidRDefault="009C5521" w:rsidP="009C5521">
      <w:pPr>
        <w:spacing w:after="0" w:line="240" w:lineRule="auto"/>
        <w:rPr>
          <w:rFonts w:ascii="Consolas" w:hAnsi="Consolas"/>
          <w:color w:val="C00000"/>
          <w:sz w:val="20"/>
        </w:rPr>
      </w:pPr>
      <w:r w:rsidRPr="002313BB">
        <w:rPr>
          <w:rFonts w:ascii="Consolas" w:hAnsi="Consolas"/>
          <w:color w:val="C00000"/>
          <w:sz w:val="20"/>
        </w:rPr>
        <w:t>f.closed</w:t>
      </w:r>
    </w:p>
    <w:p w14:paraId="686CFBE6" w14:textId="77777777" w:rsidR="009C5521" w:rsidRPr="00404DC4" w:rsidRDefault="009C5521" w:rsidP="009C5521">
      <w:pPr>
        <w:spacing w:after="0" w:line="240" w:lineRule="auto"/>
        <w:rPr>
          <w:rFonts w:ascii="Consolas" w:hAnsi="Consolas"/>
          <w:sz w:val="20"/>
        </w:rPr>
      </w:pPr>
      <w:r w:rsidRPr="00404DC4">
        <w:rPr>
          <w:rFonts w:ascii="Consolas" w:hAnsi="Consolas"/>
          <w:sz w:val="20"/>
        </w:rPr>
        <w:t>True</w:t>
      </w:r>
    </w:p>
    <w:p w14:paraId="3808A842" w14:textId="77777777" w:rsidR="009C5521" w:rsidRPr="00C42B09" w:rsidRDefault="009C5521" w:rsidP="009C5521">
      <w:pPr>
        <w:spacing w:after="0" w:line="240" w:lineRule="auto"/>
        <w:ind w:left="3" w:right="3"/>
        <w:jc w:val="both"/>
        <w:rPr>
          <w:rFonts w:ascii="Calibri" w:hAnsi="Calibri" w:cs="Calibri"/>
          <w:sz w:val="20"/>
          <w:lang w:val="en-US"/>
        </w:rPr>
      </w:pPr>
    </w:p>
    <w:p w14:paraId="3F2BAF90" w14:textId="77777777" w:rsidR="009C5521" w:rsidRPr="002313BB" w:rsidRDefault="009C5521" w:rsidP="009C5521">
      <w:pPr>
        <w:spacing w:after="0" w:line="240" w:lineRule="auto"/>
        <w:ind w:left="3" w:right="3"/>
        <w:jc w:val="both"/>
        <w:rPr>
          <w:rFonts w:ascii="Calibri" w:hAnsi="Calibri" w:cs="Calibri"/>
          <w:color w:val="0000FF"/>
          <w:sz w:val="20"/>
          <w:lang w:val="en-US"/>
        </w:rPr>
      </w:pPr>
      <w:r w:rsidRPr="002313BB">
        <w:rPr>
          <w:rFonts w:ascii="Calibri" w:hAnsi="Calibri" w:cs="Calibri"/>
          <w:color w:val="0000FF"/>
          <w:sz w:val="20"/>
          <w:lang w:val="en-US"/>
        </w:rPr>
        <w:t xml:space="preserve">If you’re not using the </w:t>
      </w:r>
      <w:hyperlink r:id="rId782" w:anchor="with" w:history="1">
        <w:r w:rsidRPr="002313BB">
          <w:rPr>
            <w:rFonts w:ascii="Calibri" w:hAnsi="Calibri" w:cs="Calibri"/>
            <w:color w:val="0000FF"/>
            <w:sz w:val="20"/>
            <w:u w:val="single"/>
            <w:lang w:val="en-US"/>
          </w:rPr>
          <w:t>with</w:t>
        </w:r>
      </w:hyperlink>
      <w:r w:rsidRPr="002313BB">
        <w:rPr>
          <w:rFonts w:ascii="Calibri" w:hAnsi="Calibri" w:cs="Calibri"/>
          <w:color w:val="0000FF"/>
          <w:sz w:val="20"/>
          <w:lang w:val="en-US"/>
        </w:rPr>
        <w:t xml:space="preserve"> keyword, then you should call f.close() to close the file and immediately free up any system resources used by it.</w:t>
      </w:r>
    </w:p>
    <w:p w14:paraId="09FAFB03" w14:textId="77777777" w:rsidR="009C5521" w:rsidRPr="00C42B09" w:rsidRDefault="009C5521" w:rsidP="009C5521">
      <w:pPr>
        <w:spacing w:after="0" w:line="240" w:lineRule="auto"/>
        <w:ind w:left="3" w:right="3"/>
        <w:jc w:val="both"/>
        <w:rPr>
          <w:rFonts w:ascii="Calibri" w:hAnsi="Calibri" w:cs="Calibri"/>
          <w:sz w:val="20"/>
          <w:lang w:val="en-US"/>
        </w:rPr>
      </w:pPr>
    </w:p>
    <w:p w14:paraId="7C7C5171" w14:textId="77777777" w:rsidR="009C5521" w:rsidRPr="00C42B09" w:rsidRDefault="009C5521" w:rsidP="009C5521">
      <w:pPr>
        <w:spacing w:after="0" w:line="240" w:lineRule="auto"/>
        <w:ind w:left="3" w:right="3"/>
        <w:jc w:val="both"/>
        <w:rPr>
          <w:rFonts w:ascii="Calibri" w:hAnsi="Calibri" w:cs="Calibri"/>
          <w:b/>
          <w:bCs/>
          <w:sz w:val="20"/>
          <w:lang w:val="en-US"/>
        </w:rPr>
      </w:pPr>
      <w:r w:rsidRPr="00C42B09">
        <w:rPr>
          <w:rFonts w:ascii="Calibri" w:hAnsi="Calibri" w:cs="Calibri"/>
          <w:b/>
          <w:bCs/>
          <w:sz w:val="20"/>
          <w:lang w:val="en-US"/>
        </w:rPr>
        <w:t>Warning</w:t>
      </w:r>
    </w:p>
    <w:p w14:paraId="484D5476"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 </w:t>
      </w:r>
    </w:p>
    <w:p w14:paraId="59AE08CF" w14:textId="77777777" w:rsidR="009C5521" w:rsidRPr="00C42B09" w:rsidRDefault="009C5521" w:rsidP="009C5521">
      <w:pPr>
        <w:spacing w:after="0" w:line="240" w:lineRule="auto"/>
        <w:ind w:left="3" w:right="3"/>
        <w:jc w:val="both"/>
        <w:rPr>
          <w:rFonts w:ascii="Calibri" w:hAnsi="Calibri" w:cs="Calibri"/>
          <w:sz w:val="20"/>
          <w:lang w:val="en-US"/>
        </w:rPr>
      </w:pPr>
      <w:r w:rsidRPr="001C4902">
        <w:rPr>
          <w:rFonts w:ascii="Calibri" w:hAnsi="Calibri" w:cs="Calibri"/>
          <w:color w:val="0000FF"/>
          <w:sz w:val="20"/>
          <w:lang w:val="en-US"/>
        </w:rPr>
        <w:t xml:space="preserve">Calling </w:t>
      </w:r>
      <w:r w:rsidRPr="001C4902">
        <w:rPr>
          <w:rFonts w:ascii="Consolas" w:hAnsi="Consolas" w:cs="Calibri"/>
          <w:color w:val="C00000"/>
          <w:sz w:val="20"/>
          <w:lang w:val="en-US"/>
        </w:rPr>
        <w:t>f.write()</w:t>
      </w:r>
      <w:r w:rsidRPr="00C42B09">
        <w:rPr>
          <w:rFonts w:ascii="Calibri" w:hAnsi="Calibri" w:cs="Calibri"/>
          <w:sz w:val="20"/>
          <w:lang w:val="en-US"/>
        </w:rPr>
        <w:t xml:space="preserve"> </w:t>
      </w:r>
      <w:r w:rsidRPr="001C4902">
        <w:rPr>
          <w:rFonts w:ascii="Calibri" w:hAnsi="Calibri" w:cs="Calibri"/>
          <w:color w:val="0000FF"/>
          <w:sz w:val="20"/>
          <w:lang w:val="en-US"/>
        </w:rPr>
        <w:t xml:space="preserve">without using the with keyword or calling </w:t>
      </w:r>
      <w:r w:rsidRPr="001C4902">
        <w:rPr>
          <w:rFonts w:ascii="Consolas" w:hAnsi="Consolas" w:cs="Calibri"/>
          <w:color w:val="C00000"/>
          <w:sz w:val="20"/>
          <w:lang w:val="en-US"/>
        </w:rPr>
        <w:t>f.close()</w:t>
      </w:r>
      <w:r w:rsidRPr="00C42B09">
        <w:rPr>
          <w:rFonts w:ascii="Calibri" w:hAnsi="Calibri" w:cs="Calibri"/>
          <w:sz w:val="20"/>
          <w:lang w:val="en-US"/>
        </w:rPr>
        <w:t xml:space="preserve"> </w:t>
      </w:r>
      <w:r w:rsidRPr="001C4902">
        <w:rPr>
          <w:rFonts w:ascii="Calibri" w:hAnsi="Calibri" w:cs="Calibri"/>
          <w:b/>
          <w:bCs/>
          <w:color w:val="0000FF"/>
          <w:sz w:val="20"/>
          <w:lang w:val="en-US"/>
        </w:rPr>
        <w:t>might</w:t>
      </w:r>
      <w:r w:rsidRPr="001C4902">
        <w:rPr>
          <w:rFonts w:ascii="Calibri" w:hAnsi="Calibri" w:cs="Calibri"/>
          <w:color w:val="0000FF"/>
          <w:sz w:val="20"/>
          <w:lang w:val="en-US"/>
        </w:rPr>
        <w:t xml:space="preserve"> result in the arguments of </w:t>
      </w:r>
      <w:r w:rsidRPr="001C4902">
        <w:rPr>
          <w:rFonts w:ascii="Consolas" w:hAnsi="Consolas" w:cs="Calibri"/>
          <w:color w:val="C00000"/>
          <w:sz w:val="20"/>
          <w:lang w:val="en-US"/>
        </w:rPr>
        <w:t>f.write()</w:t>
      </w:r>
      <w:r w:rsidRPr="00C42B09">
        <w:rPr>
          <w:rFonts w:ascii="Calibri" w:hAnsi="Calibri" w:cs="Calibri"/>
          <w:sz w:val="20"/>
          <w:lang w:val="en-US"/>
        </w:rPr>
        <w:t xml:space="preserve"> </w:t>
      </w:r>
      <w:r w:rsidRPr="001C4902">
        <w:rPr>
          <w:rFonts w:ascii="Calibri" w:hAnsi="Calibri" w:cs="Calibri"/>
          <w:color w:val="0000FF"/>
          <w:sz w:val="20"/>
          <w:lang w:val="en-US"/>
        </w:rPr>
        <w:t>not being completely written to the disk, even if the program exits successfully.</w:t>
      </w:r>
    </w:p>
    <w:p w14:paraId="0494D428" w14:textId="77777777" w:rsidR="009C5521" w:rsidRPr="00C42B09" w:rsidRDefault="009C5521" w:rsidP="009C5521">
      <w:pPr>
        <w:spacing w:after="0" w:line="240" w:lineRule="auto"/>
        <w:ind w:left="3" w:right="3"/>
        <w:jc w:val="both"/>
        <w:rPr>
          <w:rFonts w:ascii="Calibri" w:hAnsi="Calibri" w:cs="Calibri"/>
          <w:sz w:val="20"/>
          <w:lang w:val="en-US"/>
        </w:rPr>
      </w:pPr>
    </w:p>
    <w:p w14:paraId="5C9BA5AC" w14:textId="77777777" w:rsidR="009C5521" w:rsidRPr="001C4902" w:rsidRDefault="009C5521" w:rsidP="009C5521">
      <w:pPr>
        <w:spacing w:after="0" w:line="240" w:lineRule="auto"/>
        <w:ind w:left="3" w:right="3"/>
        <w:jc w:val="both"/>
        <w:rPr>
          <w:rFonts w:ascii="Calibri" w:hAnsi="Calibri" w:cs="Calibri"/>
          <w:color w:val="0000FF"/>
          <w:sz w:val="20"/>
          <w:lang w:val="en-US"/>
        </w:rPr>
      </w:pPr>
      <w:r w:rsidRPr="001C4902">
        <w:rPr>
          <w:rFonts w:ascii="Calibri" w:hAnsi="Calibri" w:cs="Calibri"/>
          <w:color w:val="0000FF"/>
          <w:sz w:val="20"/>
          <w:lang w:val="en-US"/>
        </w:rPr>
        <w:t xml:space="preserve">After a file object is closed, either by a </w:t>
      </w:r>
      <w:hyperlink r:id="rId783" w:anchor="with" w:history="1">
        <w:r w:rsidRPr="001C4902">
          <w:rPr>
            <w:rFonts w:ascii="Calibri" w:hAnsi="Calibri" w:cs="Calibri"/>
            <w:color w:val="0000FF"/>
            <w:sz w:val="20"/>
            <w:u w:val="single"/>
            <w:lang w:val="en-US"/>
          </w:rPr>
          <w:t>with</w:t>
        </w:r>
      </w:hyperlink>
      <w:r w:rsidRPr="001C4902">
        <w:rPr>
          <w:rFonts w:ascii="Calibri" w:hAnsi="Calibri" w:cs="Calibri"/>
          <w:color w:val="0000FF"/>
          <w:sz w:val="20"/>
          <w:lang w:val="en-US"/>
        </w:rPr>
        <w:t xml:space="preserve"> statement or by calling </w:t>
      </w:r>
      <w:r w:rsidRPr="001C4902">
        <w:rPr>
          <w:rFonts w:ascii="Consolas" w:hAnsi="Consolas" w:cs="Calibri"/>
          <w:color w:val="C00000"/>
          <w:sz w:val="20"/>
          <w:lang w:val="en-US"/>
        </w:rPr>
        <w:t>f.close()</w:t>
      </w:r>
      <w:r w:rsidRPr="001C4902">
        <w:rPr>
          <w:rFonts w:ascii="Calibri" w:hAnsi="Calibri" w:cs="Calibri"/>
          <w:color w:val="0000FF"/>
          <w:sz w:val="20"/>
          <w:lang w:val="en-US"/>
        </w:rPr>
        <w:t>, attempts to use the file object will automatically fail.</w:t>
      </w:r>
    </w:p>
    <w:p w14:paraId="5A2F9897" w14:textId="77777777" w:rsidR="009C5521" w:rsidRPr="00404DC4" w:rsidRDefault="009C5521" w:rsidP="009C5521">
      <w:pPr>
        <w:spacing w:after="0" w:line="240" w:lineRule="auto"/>
        <w:rPr>
          <w:rFonts w:ascii="Consolas" w:hAnsi="Consolas"/>
          <w:sz w:val="20"/>
        </w:rPr>
      </w:pPr>
    </w:p>
    <w:p w14:paraId="6EFDC247" w14:textId="77777777" w:rsidR="009C5521" w:rsidRPr="001C4902" w:rsidRDefault="009C5521" w:rsidP="009C5521">
      <w:pPr>
        <w:spacing w:after="0" w:line="240" w:lineRule="auto"/>
        <w:rPr>
          <w:rFonts w:ascii="Consolas" w:hAnsi="Consolas"/>
          <w:color w:val="C00000"/>
          <w:sz w:val="20"/>
        </w:rPr>
      </w:pPr>
      <w:r w:rsidRPr="001C4902">
        <w:rPr>
          <w:rFonts w:ascii="Consolas" w:hAnsi="Consolas"/>
          <w:color w:val="C00000"/>
          <w:sz w:val="20"/>
        </w:rPr>
        <w:t>f.close()</w:t>
      </w:r>
    </w:p>
    <w:p w14:paraId="18130D70" w14:textId="77777777" w:rsidR="009C5521" w:rsidRPr="001C4902" w:rsidRDefault="009C5521" w:rsidP="009C5521">
      <w:pPr>
        <w:spacing w:after="0" w:line="240" w:lineRule="auto"/>
        <w:rPr>
          <w:rFonts w:ascii="Consolas" w:hAnsi="Consolas"/>
          <w:color w:val="C00000"/>
          <w:sz w:val="20"/>
        </w:rPr>
      </w:pPr>
      <w:r w:rsidRPr="001C4902">
        <w:rPr>
          <w:rFonts w:ascii="Consolas" w:hAnsi="Consolas"/>
          <w:color w:val="C00000"/>
          <w:sz w:val="20"/>
        </w:rPr>
        <w:t>f.read()</w:t>
      </w:r>
    </w:p>
    <w:p w14:paraId="2DF74E0A" w14:textId="77777777" w:rsidR="009C5521" w:rsidRPr="00404DC4" w:rsidRDefault="009C5521" w:rsidP="009C5521">
      <w:pPr>
        <w:spacing w:after="0" w:line="240" w:lineRule="auto"/>
        <w:rPr>
          <w:rFonts w:ascii="Consolas" w:hAnsi="Consolas"/>
          <w:sz w:val="20"/>
        </w:rPr>
      </w:pPr>
      <w:r w:rsidRPr="00404DC4">
        <w:rPr>
          <w:rFonts w:ascii="Consolas" w:hAnsi="Consolas"/>
          <w:sz w:val="20"/>
        </w:rPr>
        <w:t>Traceback (most recent call last):</w:t>
      </w:r>
    </w:p>
    <w:p w14:paraId="0379B2F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File "&lt;stdin&gt;", line 1, in &lt;module&gt;</w:t>
      </w:r>
    </w:p>
    <w:p w14:paraId="6ED4A08C" w14:textId="77777777" w:rsidR="009C5521" w:rsidRPr="00404DC4" w:rsidRDefault="009C5521" w:rsidP="009C5521">
      <w:pPr>
        <w:spacing w:after="0" w:line="240" w:lineRule="auto"/>
        <w:rPr>
          <w:rFonts w:ascii="Consolas" w:hAnsi="Consolas"/>
          <w:sz w:val="20"/>
        </w:rPr>
      </w:pPr>
      <w:r w:rsidRPr="00404DC4">
        <w:rPr>
          <w:rFonts w:ascii="Consolas" w:hAnsi="Consolas"/>
          <w:sz w:val="20"/>
        </w:rPr>
        <w:t>ValueError: I/O operation on closed file.</w:t>
      </w:r>
    </w:p>
    <w:p w14:paraId="6E2018BD" w14:textId="77777777" w:rsidR="009C5521" w:rsidRPr="00C42B09" w:rsidRDefault="009C5521" w:rsidP="009C5521">
      <w:pPr>
        <w:spacing w:after="0" w:line="240" w:lineRule="auto"/>
        <w:ind w:left="3" w:right="3"/>
        <w:jc w:val="both"/>
        <w:rPr>
          <w:rFonts w:ascii="Calibri" w:hAnsi="Calibri" w:cs="Calibri"/>
          <w:sz w:val="20"/>
          <w:lang w:val="en-US"/>
        </w:rPr>
      </w:pPr>
    </w:p>
    <w:p w14:paraId="6061EA7E" w14:textId="77777777" w:rsidR="009C5521" w:rsidRPr="00404DC4" w:rsidRDefault="009C5521" w:rsidP="009C5521">
      <w:pPr>
        <w:pStyle w:val="Heading3"/>
        <w:rPr>
          <w:lang w:val="en-US"/>
        </w:rPr>
      </w:pPr>
      <w:bookmarkStart w:id="167" w:name="_Toc80103488"/>
      <w:r w:rsidRPr="00404DC4">
        <w:rPr>
          <w:lang w:val="en-US"/>
        </w:rPr>
        <w:t>Methods of File Objects</w:t>
      </w:r>
      <w:bookmarkEnd w:id="167"/>
    </w:p>
    <w:p w14:paraId="276DC9E7" w14:textId="77777777" w:rsidR="009C5521" w:rsidRPr="00C42B09" w:rsidRDefault="009C5521" w:rsidP="009C5521">
      <w:pPr>
        <w:spacing w:after="0" w:line="240" w:lineRule="auto"/>
        <w:ind w:left="3" w:right="3"/>
        <w:jc w:val="both"/>
        <w:rPr>
          <w:rFonts w:ascii="Calibri" w:hAnsi="Calibri" w:cs="Calibri"/>
          <w:sz w:val="20"/>
          <w:lang w:val="en-US"/>
        </w:rPr>
      </w:pPr>
    </w:p>
    <w:p w14:paraId="39E76C80"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The rest of the examples in this section will assume that a file object called f has already been created.</w:t>
      </w:r>
    </w:p>
    <w:p w14:paraId="7E3A2C35" w14:textId="77777777" w:rsidR="009C5521" w:rsidRPr="00C42B09" w:rsidRDefault="009C5521" w:rsidP="009C5521">
      <w:pPr>
        <w:spacing w:after="0" w:line="240" w:lineRule="auto"/>
        <w:ind w:left="3" w:right="3"/>
        <w:jc w:val="both"/>
        <w:rPr>
          <w:rFonts w:ascii="Calibri" w:hAnsi="Calibri" w:cs="Calibri"/>
          <w:sz w:val="20"/>
          <w:lang w:val="en-US"/>
        </w:rPr>
      </w:pPr>
    </w:p>
    <w:p w14:paraId="18BEF8EC" w14:textId="77777777" w:rsidR="009C5521" w:rsidRPr="00C42B09" w:rsidRDefault="009C5521" w:rsidP="009C5521">
      <w:pPr>
        <w:spacing w:after="0" w:line="240" w:lineRule="auto"/>
        <w:ind w:left="3" w:right="3"/>
        <w:jc w:val="both"/>
        <w:rPr>
          <w:rFonts w:ascii="Calibri" w:hAnsi="Calibri" w:cs="Calibri"/>
          <w:sz w:val="20"/>
          <w:lang w:val="en-US"/>
        </w:rPr>
      </w:pPr>
      <w:r w:rsidRPr="001C4902">
        <w:rPr>
          <w:rFonts w:ascii="Calibri" w:hAnsi="Calibri" w:cs="Calibri"/>
          <w:color w:val="0000FF"/>
          <w:sz w:val="20"/>
          <w:lang w:val="en-US"/>
        </w:rPr>
        <w:t xml:space="preserve">To read a file’s contents, call </w:t>
      </w:r>
      <w:r w:rsidRPr="001C4902">
        <w:rPr>
          <w:rFonts w:ascii="Consolas" w:hAnsi="Consolas" w:cs="Calibri"/>
          <w:b/>
          <w:color w:val="C00000"/>
          <w:sz w:val="20"/>
          <w:lang w:val="en-US"/>
        </w:rPr>
        <w:t>f.read(size)</w:t>
      </w:r>
      <w:r w:rsidRPr="00C42B09">
        <w:rPr>
          <w:rFonts w:ascii="Calibri" w:hAnsi="Calibri" w:cs="Calibri"/>
          <w:sz w:val="20"/>
          <w:lang w:val="en-US"/>
        </w:rPr>
        <w:t xml:space="preserve">, </w:t>
      </w:r>
      <w:r w:rsidRPr="001C4902">
        <w:rPr>
          <w:rFonts w:ascii="Calibri" w:hAnsi="Calibri" w:cs="Calibri"/>
          <w:color w:val="0000FF"/>
          <w:sz w:val="20"/>
          <w:lang w:val="en-US"/>
        </w:rPr>
        <w:t xml:space="preserve">which reads some quantity of data and returns it as a string (in text mode) or bytes object (in binary mode). </w:t>
      </w:r>
      <w:r w:rsidRPr="001C4902">
        <w:rPr>
          <w:rFonts w:ascii="Calibri" w:hAnsi="Calibri" w:cs="Calibri"/>
          <w:i/>
          <w:iCs/>
          <w:color w:val="0000FF"/>
          <w:sz w:val="20"/>
          <w:lang w:val="en-US"/>
        </w:rPr>
        <w:t>size</w:t>
      </w:r>
      <w:r w:rsidRPr="001C4902">
        <w:rPr>
          <w:rFonts w:ascii="Calibri" w:hAnsi="Calibri" w:cs="Calibri"/>
          <w:color w:val="0000FF"/>
          <w:sz w:val="20"/>
          <w:lang w:val="en-US"/>
        </w:rPr>
        <w:t xml:space="preserve"> is an optional numeric argument. When </w:t>
      </w:r>
      <w:r w:rsidRPr="001C4902">
        <w:rPr>
          <w:rFonts w:ascii="Calibri" w:hAnsi="Calibri" w:cs="Calibri"/>
          <w:i/>
          <w:iCs/>
          <w:color w:val="0000FF"/>
          <w:sz w:val="20"/>
          <w:lang w:val="en-US"/>
        </w:rPr>
        <w:t>size</w:t>
      </w:r>
      <w:r w:rsidRPr="001C4902">
        <w:rPr>
          <w:rFonts w:ascii="Calibri" w:hAnsi="Calibri" w:cs="Calibri"/>
          <w:color w:val="0000FF"/>
          <w:sz w:val="20"/>
          <w:lang w:val="en-US"/>
        </w:rPr>
        <w:t xml:space="preserve"> is omitted or negative, the entire contents of the file will be read and returned; it’s your problem if the file is twice as large as your machine’s memory. Otherwise, at most </w:t>
      </w:r>
      <w:r w:rsidRPr="001C4902">
        <w:rPr>
          <w:rFonts w:ascii="Calibri" w:hAnsi="Calibri" w:cs="Calibri"/>
          <w:i/>
          <w:iCs/>
          <w:color w:val="0000FF"/>
          <w:sz w:val="20"/>
          <w:lang w:val="en-US"/>
        </w:rPr>
        <w:t>size</w:t>
      </w:r>
      <w:r w:rsidRPr="001C4902">
        <w:rPr>
          <w:rFonts w:ascii="Calibri" w:hAnsi="Calibri" w:cs="Calibri"/>
          <w:color w:val="0000FF"/>
          <w:sz w:val="20"/>
          <w:lang w:val="en-US"/>
        </w:rPr>
        <w:t xml:space="preserve"> characters (in text mode) or </w:t>
      </w:r>
      <w:r w:rsidRPr="001C4902">
        <w:rPr>
          <w:rFonts w:ascii="Calibri" w:hAnsi="Calibri" w:cs="Calibri"/>
          <w:i/>
          <w:iCs/>
          <w:color w:val="0000FF"/>
          <w:sz w:val="20"/>
          <w:lang w:val="en-US"/>
        </w:rPr>
        <w:t>size</w:t>
      </w:r>
      <w:r w:rsidRPr="001C4902">
        <w:rPr>
          <w:rFonts w:ascii="Calibri" w:hAnsi="Calibri" w:cs="Calibri"/>
          <w:color w:val="0000FF"/>
          <w:sz w:val="20"/>
          <w:lang w:val="en-US"/>
        </w:rPr>
        <w:t xml:space="preserve"> bytes (in binary mode) are read and returned. If the end of the file has been reached, </w:t>
      </w:r>
      <w:r w:rsidRPr="001C4902">
        <w:rPr>
          <w:rFonts w:ascii="Consolas" w:hAnsi="Consolas" w:cs="Calibri"/>
          <w:color w:val="C00000"/>
          <w:sz w:val="20"/>
          <w:lang w:val="en-US"/>
        </w:rPr>
        <w:t>f.</w:t>
      </w:r>
      <w:r w:rsidRPr="001C4902">
        <w:rPr>
          <w:rFonts w:ascii="Consolas" w:hAnsi="Consolas" w:cs="Calibri"/>
          <w:b/>
          <w:color w:val="C00000"/>
          <w:sz w:val="20"/>
          <w:lang w:val="en-US"/>
        </w:rPr>
        <w:t>read()</w:t>
      </w:r>
      <w:r w:rsidRPr="001C4902">
        <w:rPr>
          <w:rFonts w:ascii="Calibri" w:hAnsi="Calibri" w:cs="Calibri"/>
          <w:color w:val="C00000"/>
          <w:sz w:val="20"/>
          <w:lang w:val="en-US"/>
        </w:rPr>
        <w:t xml:space="preserve"> </w:t>
      </w:r>
      <w:r w:rsidRPr="001C4902">
        <w:rPr>
          <w:rFonts w:ascii="Calibri" w:hAnsi="Calibri" w:cs="Calibri"/>
          <w:color w:val="0000FF"/>
          <w:sz w:val="20"/>
          <w:lang w:val="en-US"/>
        </w:rPr>
        <w:t>will return an empty string ('').</w:t>
      </w:r>
    </w:p>
    <w:p w14:paraId="71603F63" w14:textId="77777777" w:rsidR="009C5521" w:rsidRPr="00C42B09" w:rsidRDefault="009C5521" w:rsidP="009C5521">
      <w:pPr>
        <w:spacing w:after="0" w:line="240" w:lineRule="auto"/>
        <w:ind w:left="3" w:right="3"/>
        <w:jc w:val="both"/>
        <w:rPr>
          <w:rFonts w:ascii="Calibri" w:hAnsi="Calibri" w:cs="Calibri"/>
          <w:sz w:val="20"/>
          <w:lang w:val="en-US"/>
        </w:rPr>
      </w:pPr>
    </w:p>
    <w:p w14:paraId="146CA803" w14:textId="77777777" w:rsidR="009C5521" w:rsidRPr="00404DC4" w:rsidRDefault="009C5521" w:rsidP="009C5521">
      <w:pPr>
        <w:spacing w:after="0" w:line="240" w:lineRule="auto"/>
        <w:rPr>
          <w:rFonts w:ascii="Consolas" w:hAnsi="Consolas"/>
          <w:sz w:val="20"/>
        </w:rPr>
      </w:pPr>
    </w:p>
    <w:p w14:paraId="2776360F" w14:textId="77777777" w:rsidR="009C5521" w:rsidRPr="00404DC4" w:rsidRDefault="009C5521" w:rsidP="009C5521">
      <w:pPr>
        <w:spacing w:after="0" w:line="240" w:lineRule="auto"/>
        <w:rPr>
          <w:rFonts w:ascii="Consolas" w:hAnsi="Consolas"/>
          <w:sz w:val="20"/>
        </w:rPr>
      </w:pPr>
      <w:r w:rsidRPr="00404DC4">
        <w:rPr>
          <w:rFonts w:ascii="Consolas" w:hAnsi="Consolas"/>
          <w:sz w:val="20"/>
        </w:rPr>
        <w:t>f.</w:t>
      </w:r>
      <w:r w:rsidRPr="001C4902">
        <w:rPr>
          <w:rFonts w:ascii="Consolas" w:hAnsi="Consolas" w:cs="Calibri"/>
          <w:b/>
          <w:color w:val="C00000"/>
          <w:sz w:val="20"/>
          <w:lang w:val="en-US"/>
        </w:rPr>
        <w:t>read()</w:t>
      </w:r>
    </w:p>
    <w:p w14:paraId="7D04B569" w14:textId="77777777" w:rsidR="009C5521" w:rsidRPr="00404DC4" w:rsidRDefault="009C5521" w:rsidP="009C5521">
      <w:pPr>
        <w:spacing w:after="0" w:line="240" w:lineRule="auto"/>
        <w:rPr>
          <w:rFonts w:ascii="Consolas" w:hAnsi="Consolas"/>
          <w:sz w:val="20"/>
        </w:rPr>
      </w:pPr>
      <w:r w:rsidRPr="00404DC4">
        <w:rPr>
          <w:rFonts w:ascii="Consolas" w:hAnsi="Consolas"/>
          <w:sz w:val="20"/>
        </w:rPr>
        <w:t>'This is the entire file.\n'</w:t>
      </w:r>
    </w:p>
    <w:p w14:paraId="38B086CA" w14:textId="77777777" w:rsidR="009C5521" w:rsidRPr="001C4902" w:rsidRDefault="009C5521" w:rsidP="009C5521">
      <w:pPr>
        <w:spacing w:after="0" w:line="240" w:lineRule="auto"/>
        <w:rPr>
          <w:rFonts w:ascii="Consolas" w:hAnsi="Consolas"/>
          <w:b/>
          <w:sz w:val="20"/>
        </w:rPr>
      </w:pPr>
      <w:r w:rsidRPr="001C4902">
        <w:rPr>
          <w:rFonts w:ascii="Consolas" w:hAnsi="Consolas"/>
          <w:b/>
          <w:sz w:val="20"/>
        </w:rPr>
        <w:t>f.read()</w:t>
      </w:r>
    </w:p>
    <w:p w14:paraId="672FC0C8" w14:textId="77777777" w:rsidR="009C5521" w:rsidRPr="00404DC4" w:rsidRDefault="009C5521" w:rsidP="009C5521">
      <w:pPr>
        <w:spacing w:after="0" w:line="240" w:lineRule="auto"/>
        <w:rPr>
          <w:rFonts w:ascii="Consolas" w:hAnsi="Consolas"/>
          <w:sz w:val="20"/>
        </w:rPr>
      </w:pPr>
      <w:r w:rsidRPr="00404DC4">
        <w:rPr>
          <w:rFonts w:ascii="Consolas" w:hAnsi="Consolas"/>
          <w:sz w:val="20"/>
        </w:rPr>
        <w:lastRenderedPageBreak/>
        <w:t>''</w:t>
      </w:r>
    </w:p>
    <w:p w14:paraId="2E03AAD9" w14:textId="77777777" w:rsidR="009C5521" w:rsidRPr="00C42B09" w:rsidRDefault="009C5521" w:rsidP="009C5521">
      <w:pPr>
        <w:spacing w:after="0" w:line="240" w:lineRule="auto"/>
        <w:ind w:left="3" w:right="3"/>
        <w:jc w:val="both"/>
        <w:rPr>
          <w:rFonts w:ascii="Calibri" w:hAnsi="Calibri" w:cs="Calibri"/>
          <w:sz w:val="20"/>
          <w:lang w:val="en-US"/>
        </w:rPr>
      </w:pPr>
    </w:p>
    <w:p w14:paraId="5DBE19C7" w14:textId="77777777" w:rsidR="009C5521" w:rsidRPr="00C42B09" w:rsidRDefault="009C5521" w:rsidP="009C5521">
      <w:pPr>
        <w:spacing w:after="0" w:line="240" w:lineRule="auto"/>
        <w:rPr>
          <w:rFonts w:ascii="Calibri" w:hAnsi="Calibri" w:cs="Calibri"/>
          <w:sz w:val="20"/>
          <w:lang w:val="en-US"/>
        </w:rPr>
      </w:pPr>
      <w:r w:rsidRPr="001C4902">
        <w:rPr>
          <w:rFonts w:ascii="Consolas" w:hAnsi="Consolas" w:cs="Calibri"/>
          <w:b/>
          <w:sz w:val="20"/>
          <w:lang w:val="en-US"/>
        </w:rPr>
        <w:t>f.</w:t>
      </w:r>
      <w:r w:rsidRPr="001C4902">
        <w:rPr>
          <w:rFonts w:ascii="Consolas" w:hAnsi="Consolas" w:cs="Calibri"/>
          <w:b/>
          <w:color w:val="C00000"/>
          <w:sz w:val="20"/>
          <w:lang w:val="en-US"/>
        </w:rPr>
        <w:t>readline</w:t>
      </w:r>
      <w:r w:rsidRPr="001C4902">
        <w:rPr>
          <w:rFonts w:ascii="Consolas" w:hAnsi="Consolas" w:cs="Calibri"/>
          <w:sz w:val="20"/>
          <w:lang w:val="en-US"/>
        </w:rPr>
        <w:t>()</w:t>
      </w:r>
      <w:r w:rsidRPr="00C42B09">
        <w:rPr>
          <w:rFonts w:ascii="Calibri" w:hAnsi="Calibri" w:cs="Calibri"/>
          <w:sz w:val="20"/>
          <w:lang w:val="en-US"/>
        </w:rPr>
        <w:t xml:space="preserve"> </w:t>
      </w:r>
      <w:r w:rsidRPr="001C4902">
        <w:rPr>
          <w:rFonts w:ascii="Calibri" w:hAnsi="Calibri" w:cs="Calibri"/>
          <w:color w:val="0000FF"/>
          <w:sz w:val="20"/>
          <w:lang w:val="en-US"/>
        </w:rPr>
        <w:t xml:space="preserve">reads a single line from the file; a newline character (\n) is left at the end of the string, and is only omitted on the last line of the file if the file doesn’t end in a newline. This makes the return value unambiguous; if </w:t>
      </w:r>
      <w:r w:rsidRPr="001C4902">
        <w:rPr>
          <w:rFonts w:ascii="Consolas" w:hAnsi="Consolas" w:cs="Calibri"/>
          <w:color w:val="C00000"/>
          <w:sz w:val="20"/>
          <w:lang w:val="en-US"/>
        </w:rPr>
        <w:t>f.</w:t>
      </w:r>
      <w:r w:rsidRPr="001C4902">
        <w:rPr>
          <w:rFonts w:ascii="Consolas" w:hAnsi="Consolas" w:cs="Calibri"/>
          <w:b/>
          <w:color w:val="C00000"/>
          <w:sz w:val="20"/>
          <w:lang w:val="en-US"/>
        </w:rPr>
        <w:t>readline()</w:t>
      </w:r>
      <w:r w:rsidRPr="00C42B09">
        <w:rPr>
          <w:rFonts w:ascii="Calibri" w:hAnsi="Calibri" w:cs="Calibri"/>
          <w:sz w:val="20"/>
          <w:lang w:val="en-US"/>
        </w:rPr>
        <w:t xml:space="preserve"> </w:t>
      </w:r>
      <w:r w:rsidRPr="001C4902">
        <w:rPr>
          <w:rFonts w:ascii="Calibri" w:hAnsi="Calibri" w:cs="Calibri"/>
          <w:color w:val="0000FF"/>
          <w:sz w:val="20"/>
          <w:lang w:val="en-US"/>
        </w:rPr>
        <w:t>returns an empty string, the end of the file has been reached, while a blank line is represented by '\n', a string containing only a single newline.</w:t>
      </w:r>
    </w:p>
    <w:p w14:paraId="60EFC40D" w14:textId="77777777" w:rsidR="009C5521" w:rsidRPr="00404DC4" w:rsidRDefault="009C5521" w:rsidP="009C5521">
      <w:pPr>
        <w:spacing w:after="0" w:line="240" w:lineRule="auto"/>
        <w:rPr>
          <w:rFonts w:ascii="Consolas" w:hAnsi="Consolas"/>
          <w:sz w:val="20"/>
        </w:rPr>
      </w:pPr>
    </w:p>
    <w:p w14:paraId="694121FA" w14:textId="77777777" w:rsidR="009C5521" w:rsidRPr="00404DC4" w:rsidRDefault="009C5521" w:rsidP="009C5521">
      <w:pPr>
        <w:spacing w:after="0" w:line="240" w:lineRule="auto"/>
        <w:rPr>
          <w:rFonts w:ascii="Consolas" w:hAnsi="Consolas"/>
          <w:sz w:val="20"/>
        </w:rPr>
      </w:pPr>
      <w:r w:rsidRPr="00404DC4">
        <w:rPr>
          <w:rFonts w:ascii="Consolas" w:hAnsi="Consolas"/>
          <w:sz w:val="20"/>
        </w:rPr>
        <w:t>f.</w:t>
      </w:r>
      <w:r w:rsidRPr="001C4902">
        <w:rPr>
          <w:rFonts w:ascii="Consolas" w:hAnsi="Consolas" w:cs="Calibri"/>
          <w:b/>
          <w:color w:val="C00000"/>
          <w:sz w:val="20"/>
          <w:lang w:val="en-US"/>
        </w:rPr>
        <w:t>readline()</w:t>
      </w:r>
    </w:p>
    <w:p w14:paraId="02C16C4F" w14:textId="77777777" w:rsidR="009C5521" w:rsidRPr="00404DC4" w:rsidRDefault="009C5521" w:rsidP="009C5521">
      <w:pPr>
        <w:spacing w:after="0" w:line="240" w:lineRule="auto"/>
        <w:rPr>
          <w:rFonts w:ascii="Consolas" w:hAnsi="Consolas"/>
          <w:sz w:val="20"/>
        </w:rPr>
      </w:pPr>
      <w:r w:rsidRPr="00404DC4">
        <w:rPr>
          <w:rFonts w:ascii="Consolas" w:hAnsi="Consolas"/>
          <w:sz w:val="20"/>
        </w:rPr>
        <w:t>'This is the first line of the file.\n'</w:t>
      </w:r>
    </w:p>
    <w:p w14:paraId="5164C92C" w14:textId="77777777" w:rsidR="009C5521" w:rsidRDefault="009C5521" w:rsidP="009C5521">
      <w:pPr>
        <w:spacing w:after="0" w:line="240" w:lineRule="auto"/>
        <w:rPr>
          <w:rFonts w:ascii="Consolas" w:hAnsi="Consolas"/>
          <w:sz w:val="20"/>
        </w:rPr>
      </w:pPr>
    </w:p>
    <w:p w14:paraId="228678DA" w14:textId="77777777" w:rsidR="009C5521" w:rsidRPr="00404DC4" w:rsidRDefault="009C5521" w:rsidP="009C5521">
      <w:pPr>
        <w:spacing w:after="0" w:line="240" w:lineRule="auto"/>
        <w:rPr>
          <w:rFonts w:ascii="Consolas" w:hAnsi="Consolas"/>
          <w:sz w:val="20"/>
        </w:rPr>
      </w:pPr>
      <w:r w:rsidRPr="00404DC4">
        <w:rPr>
          <w:rFonts w:ascii="Consolas" w:hAnsi="Consolas"/>
          <w:sz w:val="20"/>
        </w:rPr>
        <w:t>f.</w:t>
      </w:r>
      <w:r w:rsidRPr="001C4902">
        <w:rPr>
          <w:rFonts w:ascii="Consolas" w:hAnsi="Consolas" w:cs="Calibri"/>
          <w:b/>
          <w:color w:val="C00000"/>
          <w:sz w:val="20"/>
          <w:lang w:val="en-US"/>
        </w:rPr>
        <w:t>readline()</w:t>
      </w:r>
    </w:p>
    <w:p w14:paraId="1BD701D7" w14:textId="77777777" w:rsidR="009C5521" w:rsidRPr="00404DC4" w:rsidRDefault="009C5521" w:rsidP="009C5521">
      <w:pPr>
        <w:spacing w:after="0" w:line="240" w:lineRule="auto"/>
        <w:rPr>
          <w:rFonts w:ascii="Consolas" w:hAnsi="Consolas"/>
          <w:sz w:val="20"/>
        </w:rPr>
      </w:pPr>
      <w:r w:rsidRPr="00404DC4">
        <w:rPr>
          <w:rFonts w:ascii="Consolas" w:hAnsi="Consolas"/>
          <w:sz w:val="20"/>
        </w:rPr>
        <w:t>'Second line of the file\n'</w:t>
      </w:r>
    </w:p>
    <w:p w14:paraId="226E42E4" w14:textId="77777777" w:rsidR="009C5521" w:rsidRDefault="009C5521" w:rsidP="009C5521">
      <w:pPr>
        <w:spacing w:after="0" w:line="240" w:lineRule="auto"/>
        <w:rPr>
          <w:rFonts w:ascii="Consolas" w:hAnsi="Consolas"/>
          <w:sz w:val="20"/>
        </w:rPr>
      </w:pPr>
    </w:p>
    <w:p w14:paraId="7B08D7A0" w14:textId="77777777" w:rsidR="009C5521" w:rsidRPr="00404DC4" w:rsidRDefault="009C5521" w:rsidP="009C5521">
      <w:pPr>
        <w:spacing w:after="0" w:line="240" w:lineRule="auto"/>
        <w:rPr>
          <w:rFonts w:ascii="Consolas" w:hAnsi="Consolas"/>
          <w:sz w:val="20"/>
        </w:rPr>
      </w:pPr>
      <w:r w:rsidRPr="00404DC4">
        <w:rPr>
          <w:rFonts w:ascii="Consolas" w:hAnsi="Consolas"/>
          <w:sz w:val="20"/>
        </w:rPr>
        <w:t>f.</w:t>
      </w:r>
      <w:r w:rsidRPr="00331A89">
        <w:rPr>
          <w:rFonts w:ascii="Consolas" w:hAnsi="Consolas"/>
          <w:b/>
          <w:sz w:val="20"/>
        </w:rPr>
        <w:t>readline()</w:t>
      </w:r>
    </w:p>
    <w:p w14:paraId="1D451B2D"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7F303F2C" w14:textId="77777777" w:rsidR="009C5521" w:rsidRPr="00C42B09" w:rsidRDefault="009C5521" w:rsidP="009C5521">
      <w:pPr>
        <w:spacing w:after="0" w:line="240" w:lineRule="auto"/>
        <w:ind w:left="3" w:right="3"/>
        <w:jc w:val="both"/>
        <w:rPr>
          <w:rFonts w:ascii="Calibri" w:hAnsi="Calibri" w:cs="Calibri"/>
          <w:sz w:val="20"/>
        </w:rPr>
      </w:pPr>
    </w:p>
    <w:p w14:paraId="78F4732B" w14:textId="77777777" w:rsidR="009C5521" w:rsidRPr="00331A89" w:rsidRDefault="009C5521" w:rsidP="009C5521">
      <w:pPr>
        <w:spacing w:after="0" w:line="240" w:lineRule="auto"/>
        <w:ind w:left="3" w:right="3"/>
        <w:jc w:val="both"/>
        <w:rPr>
          <w:rFonts w:ascii="Calibri" w:hAnsi="Calibri" w:cs="Calibri"/>
          <w:color w:val="0000FF"/>
          <w:sz w:val="20"/>
        </w:rPr>
      </w:pPr>
      <w:r w:rsidRPr="00331A89">
        <w:rPr>
          <w:rFonts w:ascii="Calibri" w:hAnsi="Calibri" w:cs="Calibri"/>
          <w:color w:val="0000FF"/>
          <w:sz w:val="20"/>
        </w:rPr>
        <w:t>For reading lines from a file, you can loop over the file object. This is memory efficient, fast, and leads to simple code:</w:t>
      </w:r>
    </w:p>
    <w:p w14:paraId="54F31FF2" w14:textId="77777777" w:rsidR="009C5521" w:rsidRPr="00404DC4" w:rsidRDefault="009C5521" w:rsidP="009C5521">
      <w:pPr>
        <w:spacing w:after="0" w:line="240" w:lineRule="auto"/>
        <w:rPr>
          <w:rFonts w:ascii="Consolas" w:hAnsi="Consolas"/>
          <w:sz w:val="20"/>
        </w:rPr>
      </w:pPr>
    </w:p>
    <w:p w14:paraId="0E1D7357" w14:textId="77777777" w:rsidR="009C5521" w:rsidRPr="00404DC4" w:rsidRDefault="009C5521" w:rsidP="009C5521">
      <w:pPr>
        <w:spacing w:after="0" w:line="240" w:lineRule="auto"/>
        <w:rPr>
          <w:rFonts w:ascii="Consolas" w:hAnsi="Consolas"/>
          <w:sz w:val="20"/>
        </w:rPr>
      </w:pPr>
      <w:r w:rsidRPr="00404DC4">
        <w:rPr>
          <w:rFonts w:ascii="Consolas" w:hAnsi="Consolas"/>
          <w:sz w:val="20"/>
        </w:rPr>
        <w:t>for line in f:</w:t>
      </w:r>
    </w:p>
    <w:p w14:paraId="1ADE7DB7"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print(line, </w:t>
      </w:r>
      <w:r w:rsidRPr="001C4902">
        <w:rPr>
          <w:rFonts w:ascii="Consolas" w:hAnsi="Consolas" w:cs="Calibri"/>
          <w:b/>
          <w:color w:val="C00000"/>
          <w:sz w:val="20"/>
          <w:lang w:val="en-US"/>
        </w:rPr>
        <w:t>end=''</w:t>
      </w:r>
      <w:r w:rsidRPr="00404DC4">
        <w:rPr>
          <w:rFonts w:ascii="Consolas" w:hAnsi="Consolas"/>
          <w:sz w:val="20"/>
        </w:rPr>
        <w:t>)</w:t>
      </w:r>
    </w:p>
    <w:p w14:paraId="6489964B"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0D5799A9" w14:textId="77777777" w:rsidR="009C5521" w:rsidRPr="00C42B09" w:rsidRDefault="009C5521" w:rsidP="009C5521">
      <w:pPr>
        <w:spacing w:after="0" w:line="240" w:lineRule="auto"/>
        <w:ind w:left="3" w:right="3"/>
        <w:jc w:val="both"/>
        <w:rPr>
          <w:rFonts w:ascii="Calibri" w:hAnsi="Calibri" w:cs="Calibri"/>
          <w:sz w:val="20"/>
          <w:lang w:val="en-US"/>
        </w:rPr>
      </w:pPr>
    </w:p>
    <w:p w14:paraId="74AE96C6" w14:textId="77777777" w:rsidR="009C5521" w:rsidRPr="00331A89" w:rsidRDefault="009C5521" w:rsidP="009C5521">
      <w:pPr>
        <w:spacing w:after="0" w:line="240" w:lineRule="auto"/>
        <w:rPr>
          <w:rFonts w:ascii="Consolas" w:hAnsi="Consolas"/>
          <w:i/>
          <w:sz w:val="20"/>
        </w:rPr>
      </w:pPr>
      <w:r w:rsidRPr="00331A89">
        <w:rPr>
          <w:rFonts w:ascii="Consolas" w:hAnsi="Consolas"/>
          <w:i/>
          <w:sz w:val="20"/>
        </w:rPr>
        <w:t>This is the first line of the file.</w:t>
      </w:r>
    </w:p>
    <w:p w14:paraId="68DB147A" w14:textId="77777777" w:rsidR="009C5521" w:rsidRPr="00331A89" w:rsidRDefault="009C5521" w:rsidP="009C5521">
      <w:pPr>
        <w:spacing w:after="0" w:line="240" w:lineRule="auto"/>
        <w:rPr>
          <w:rFonts w:ascii="Consolas" w:hAnsi="Consolas"/>
          <w:i/>
          <w:sz w:val="20"/>
        </w:rPr>
      </w:pPr>
    </w:p>
    <w:p w14:paraId="37AD718D" w14:textId="77777777" w:rsidR="009C5521" w:rsidRPr="00331A89" w:rsidRDefault="009C5521" w:rsidP="009C5521">
      <w:pPr>
        <w:spacing w:after="0" w:line="240" w:lineRule="auto"/>
        <w:rPr>
          <w:rFonts w:ascii="Consolas" w:hAnsi="Consolas"/>
          <w:i/>
          <w:sz w:val="20"/>
        </w:rPr>
      </w:pPr>
      <w:r w:rsidRPr="00331A89">
        <w:rPr>
          <w:rFonts w:ascii="Consolas" w:hAnsi="Consolas"/>
          <w:i/>
          <w:sz w:val="20"/>
        </w:rPr>
        <w:t>Second line of the file</w:t>
      </w:r>
    </w:p>
    <w:p w14:paraId="13E9F0E9" w14:textId="77777777" w:rsidR="009C5521" w:rsidRPr="00C42B09" w:rsidRDefault="009C5521" w:rsidP="009C5521">
      <w:pPr>
        <w:spacing w:after="0" w:line="240" w:lineRule="auto"/>
        <w:ind w:left="3" w:right="3"/>
        <w:jc w:val="both"/>
        <w:rPr>
          <w:rFonts w:ascii="Calibri" w:hAnsi="Calibri" w:cs="Calibri"/>
          <w:sz w:val="20"/>
          <w:lang w:val="en-US"/>
        </w:rPr>
      </w:pPr>
    </w:p>
    <w:p w14:paraId="10CBE773" w14:textId="77777777" w:rsidR="009C5521" w:rsidRPr="00331A89" w:rsidRDefault="009C5521" w:rsidP="009C5521">
      <w:pPr>
        <w:spacing w:after="0" w:line="240" w:lineRule="auto"/>
        <w:ind w:left="3" w:right="3"/>
        <w:jc w:val="both"/>
        <w:rPr>
          <w:rFonts w:ascii="Calibri" w:hAnsi="Calibri" w:cs="Calibri"/>
          <w:color w:val="0000FF"/>
          <w:sz w:val="20"/>
          <w:lang w:val="en-US"/>
        </w:rPr>
      </w:pPr>
      <w:r w:rsidRPr="00331A89">
        <w:rPr>
          <w:rFonts w:ascii="Calibri" w:hAnsi="Calibri" w:cs="Calibri"/>
          <w:color w:val="0000FF"/>
          <w:sz w:val="20"/>
          <w:lang w:val="en-US"/>
        </w:rPr>
        <w:t xml:space="preserve">If you want to read all the lines of a file in a list you can also use </w:t>
      </w:r>
      <w:r w:rsidRPr="00331A89">
        <w:rPr>
          <w:rFonts w:ascii="Consolas" w:hAnsi="Consolas" w:cs="Calibri"/>
          <w:color w:val="C00000"/>
          <w:sz w:val="20"/>
          <w:lang w:val="en-US"/>
        </w:rPr>
        <w:t>list</w:t>
      </w:r>
      <w:r w:rsidRPr="00331A89">
        <w:rPr>
          <w:rFonts w:ascii="Consolas" w:hAnsi="Consolas" w:cs="Calibri"/>
          <w:color w:val="0000FF"/>
          <w:sz w:val="20"/>
          <w:lang w:val="en-US"/>
        </w:rPr>
        <w:t>(</w:t>
      </w:r>
      <w:r w:rsidRPr="00331A89">
        <w:rPr>
          <w:rFonts w:ascii="Consolas" w:hAnsi="Consolas" w:cs="Calibri"/>
          <w:color w:val="C00000"/>
          <w:sz w:val="20"/>
          <w:lang w:val="en-US"/>
        </w:rPr>
        <w:t>f</w:t>
      </w:r>
      <w:r w:rsidRPr="00331A89">
        <w:rPr>
          <w:rFonts w:ascii="Consolas" w:hAnsi="Consolas" w:cs="Calibri"/>
          <w:color w:val="0000FF"/>
          <w:sz w:val="20"/>
          <w:lang w:val="en-US"/>
        </w:rPr>
        <w:t>)</w:t>
      </w:r>
      <w:r w:rsidRPr="00331A89">
        <w:rPr>
          <w:rFonts w:ascii="Calibri" w:hAnsi="Calibri" w:cs="Calibri"/>
          <w:color w:val="0000FF"/>
          <w:sz w:val="20"/>
          <w:lang w:val="en-US"/>
        </w:rPr>
        <w:t xml:space="preserve"> or </w:t>
      </w:r>
      <w:r w:rsidRPr="00331A89">
        <w:rPr>
          <w:rFonts w:ascii="Consolas" w:hAnsi="Consolas" w:cs="Calibri"/>
          <w:color w:val="C00000"/>
          <w:sz w:val="20"/>
          <w:lang w:val="en-US"/>
        </w:rPr>
        <w:t>f.readlines()</w:t>
      </w:r>
      <w:r w:rsidRPr="00331A89">
        <w:rPr>
          <w:rFonts w:ascii="Calibri" w:hAnsi="Calibri" w:cs="Calibri"/>
          <w:color w:val="0000FF"/>
          <w:sz w:val="20"/>
          <w:lang w:val="en-US"/>
        </w:rPr>
        <w:t>.</w:t>
      </w:r>
    </w:p>
    <w:p w14:paraId="797AE138" w14:textId="77777777" w:rsidR="009C5521" w:rsidRPr="00C42B09" w:rsidRDefault="009C5521" w:rsidP="009C5521">
      <w:pPr>
        <w:spacing w:after="0" w:line="240" w:lineRule="auto"/>
        <w:ind w:left="3" w:right="3"/>
        <w:jc w:val="both"/>
        <w:rPr>
          <w:rFonts w:ascii="Calibri" w:hAnsi="Calibri" w:cs="Calibri"/>
          <w:sz w:val="20"/>
          <w:lang w:val="en-US"/>
        </w:rPr>
      </w:pPr>
    </w:p>
    <w:p w14:paraId="7A1F1541" w14:textId="77777777" w:rsidR="009C5521" w:rsidRPr="00C42B09" w:rsidRDefault="009C5521" w:rsidP="009C5521">
      <w:pPr>
        <w:spacing w:after="0" w:line="240" w:lineRule="auto"/>
        <w:ind w:left="3" w:right="3"/>
        <w:jc w:val="both"/>
        <w:rPr>
          <w:rFonts w:ascii="Calibri" w:hAnsi="Calibri" w:cs="Calibri"/>
          <w:sz w:val="20"/>
          <w:lang w:val="en-US"/>
        </w:rPr>
      </w:pPr>
      <w:r w:rsidRPr="001C4902">
        <w:rPr>
          <w:rFonts w:ascii="Consolas" w:hAnsi="Consolas" w:cs="Calibri"/>
          <w:color w:val="C00000"/>
          <w:sz w:val="20"/>
          <w:lang w:val="en-US"/>
        </w:rPr>
        <w:t>f.</w:t>
      </w:r>
      <w:r w:rsidRPr="001C4902">
        <w:rPr>
          <w:rFonts w:ascii="Consolas" w:hAnsi="Consolas" w:cs="Calibri"/>
          <w:b/>
          <w:color w:val="C00000"/>
          <w:sz w:val="20"/>
          <w:lang w:val="en-US"/>
        </w:rPr>
        <w:t>write(string)</w:t>
      </w:r>
      <w:r w:rsidRPr="00C42B09">
        <w:rPr>
          <w:rFonts w:ascii="Calibri" w:hAnsi="Calibri" w:cs="Calibri"/>
          <w:sz w:val="20"/>
          <w:lang w:val="en-US"/>
        </w:rPr>
        <w:t xml:space="preserve"> writes the contents of </w:t>
      </w:r>
      <w:r w:rsidRPr="00C42B09">
        <w:rPr>
          <w:rFonts w:ascii="Calibri" w:hAnsi="Calibri" w:cs="Calibri"/>
          <w:i/>
          <w:iCs/>
          <w:sz w:val="20"/>
          <w:lang w:val="en-US"/>
        </w:rPr>
        <w:t>string</w:t>
      </w:r>
      <w:r w:rsidRPr="00C42B09">
        <w:rPr>
          <w:rFonts w:ascii="Calibri" w:hAnsi="Calibri" w:cs="Calibri"/>
          <w:sz w:val="20"/>
          <w:lang w:val="en-US"/>
        </w:rPr>
        <w:t xml:space="preserve"> to the file, returning the number of characters written.</w:t>
      </w:r>
    </w:p>
    <w:p w14:paraId="157F5ED2" w14:textId="77777777" w:rsidR="009C5521" w:rsidRPr="00404DC4" w:rsidRDefault="009C5521" w:rsidP="009C5521">
      <w:pPr>
        <w:spacing w:after="0" w:line="240" w:lineRule="auto"/>
        <w:rPr>
          <w:rFonts w:ascii="Consolas" w:hAnsi="Consolas"/>
          <w:sz w:val="20"/>
        </w:rPr>
      </w:pPr>
    </w:p>
    <w:p w14:paraId="526549AC" w14:textId="77777777" w:rsidR="009C5521" w:rsidRPr="00404DC4" w:rsidRDefault="009C5521" w:rsidP="009C5521">
      <w:pPr>
        <w:spacing w:after="0" w:line="240" w:lineRule="auto"/>
        <w:rPr>
          <w:rFonts w:ascii="Consolas" w:hAnsi="Consolas"/>
          <w:sz w:val="20"/>
        </w:rPr>
      </w:pPr>
      <w:r w:rsidRPr="00404DC4">
        <w:rPr>
          <w:rFonts w:ascii="Consolas" w:hAnsi="Consolas"/>
          <w:sz w:val="20"/>
        </w:rPr>
        <w:t>f.</w:t>
      </w:r>
      <w:r w:rsidRPr="001C4902">
        <w:rPr>
          <w:rFonts w:ascii="Consolas" w:hAnsi="Consolas" w:cs="Calibri"/>
          <w:b/>
          <w:color w:val="C00000"/>
          <w:sz w:val="20"/>
          <w:lang w:val="en-US"/>
        </w:rPr>
        <w:t>write</w:t>
      </w:r>
      <w:r w:rsidRPr="00404DC4">
        <w:rPr>
          <w:rFonts w:ascii="Consolas" w:hAnsi="Consolas"/>
          <w:sz w:val="20"/>
        </w:rPr>
        <w:t>('This is a test\n')</w:t>
      </w:r>
    </w:p>
    <w:p w14:paraId="12C82BD8" w14:textId="77777777" w:rsidR="009C5521" w:rsidRPr="00404DC4" w:rsidRDefault="009C5521" w:rsidP="009C5521">
      <w:pPr>
        <w:spacing w:after="0" w:line="240" w:lineRule="auto"/>
        <w:rPr>
          <w:rFonts w:ascii="Consolas" w:hAnsi="Consolas"/>
          <w:sz w:val="20"/>
        </w:rPr>
      </w:pPr>
      <w:r w:rsidRPr="00404DC4">
        <w:rPr>
          <w:rFonts w:ascii="Consolas" w:hAnsi="Consolas"/>
          <w:sz w:val="20"/>
        </w:rPr>
        <w:t>15</w:t>
      </w:r>
    </w:p>
    <w:p w14:paraId="2446C793" w14:textId="77777777" w:rsidR="009C5521" w:rsidRPr="00C42B09" w:rsidRDefault="009C5521" w:rsidP="009C5521">
      <w:pPr>
        <w:spacing w:after="0" w:line="240" w:lineRule="auto"/>
        <w:ind w:left="3" w:right="3"/>
        <w:jc w:val="both"/>
        <w:rPr>
          <w:rFonts w:ascii="Calibri" w:hAnsi="Calibri" w:cs="Calibri"/>
          <w:sz w:val="20"/>
          <w:lang w:val="en-US"/>
        </w:rPr>
      </w:pPr>
    </w:p>
    <w:p w14:paraId="4A631E87" w14:textId="77777777" w:rsidR="009C5521" w:rsidRPr="00331A89" w:rsidRDefault="009C5521" w:rsidP="009C5521">
      <w:pPr>
        <w:spacing w:after="0" w:line="240" w:lineRule="auto"/>
        <w:ind w:left="3" w:right="3"/>
        <w:jc w:val="both"/>
        <w:rPr>
          <w:rFonts w:ascii="Calibri" w:hAnsi="Calibri" w:cs="Calibri"/>
          <w:color w:val="0000FF"/>
          <w:sz w:val="20"/>
          <w:lang w:val="en-US"/>
        </w:rPr>
      </w:pPr>
      <w:r w:rsidRPr="00331A89">
        <w:rPr>
          <w:rFonts w:ascii="Calibri" w:hAnsi="Calibri" w:cs="Calibri"/>
          <w:color w:val="0000FF"/>
          <w:sz w:val="20"/>
          <w:lang w:val="en-US"/>
        </w:rPr>
        <w:t>Other types of objects need to be converted – either to a string (in text mode) or a bytes object (in binary mode) – before writing them:</w:t>
      </w:r>
    </w:p>
    <w:p w14:paraId="57970FDC" w14:textId="77777777" w:rsidR="009C5521" w:rsidRPr="00C42B09" w:rsidRDefault="009C5521" w:rsidP="009C5521">
      <w:pPr>
        <w:spacing w:after="0" w:line="240" w:lineRule="auto"/>
        <w:ind w:left="3" w:right="3"/>
        <w:jc w:val="both"/>
        <w:rPr>
          <w:rFonts w:ascii="Calibri" w:hAnsi="Calibri" w:cs="Calibri"/>
          <w:sz w:val="20"/>
          <w:lang w:val="en-US"/>
        </w:rPr>
      </w:pPr>
    </w:p>
    <w:p w14:paraId="59485D90" w14:textId="77777777" w:rsidR="009C5521" w:rsidRPr="00404DC4" w:rsidRDefault="009C5521" w:rsidP="009C5521">
      <w:pPr>
        <w:spacing w:after="0" w:line="240" w:lineRule="auto"/>
        <w:rPr>
          <w:rFonts w:ascii="Consolas" w:hAnsi="Consolas"/>
          <w:sz w:val="20"/>
        </w:rPr>
      </w:pPr>
      <w:r w:rsidRPr="00404DC4">
        <w:rPr>
          <w:rFonts w:ascii="Consolas" w:hAnsi="Consolas"/>
          <w:sz w:val="20"/>
        </w:rPr>
        <w:t>value = ('the answer', 42)</w:t>
      </w:r>
    </w:p>
    <w:p w14:paraId="483A33B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s = </w:t>
      </w:r>
      <w:r w:rsidRPr="001C4902">
        <w:rPr>
          <w:rFonts w:ascii="Consolas" w:hAnsi="Consolas" w:cs="Calibri"/>
          <w:b/>
          <w:color w:val="C00000"/>
          <w:sz w:val="20"/>
          <w:lang w:val="en-US"/>
        </w:rPr>
        <w:t>str</w:t>
      </w:r>
      <w:r w:rsidRPr="00404DC4">
        <w:rPr>
          <w:rFonts w:ascii="Consolas" w:hAnsi="Consolas"/>
          <w:sz w:val="20"/>
        </w:rPr>
        <w:t>(</w:t>
      </w:r>
      <w:r w:rsidRPr="001C4902">
        <w:rPr>
          <w:rFonts w:ascii="Consolas" w:hAnsi="Consolas" w:cs="Calibri"/>
          <w:b/>
          <w:color w:val="C00000"/>
          <w:sz w:val="20"/>
          <w:lang w:val="en-US"/>
        </w:rPr>
        <w:t>value</w:t>
      </w:r>
      <w:r w:rsidRPr="00404DC4">
        <w:rPr>
          <w:rFonts w:ascii="Consolas" w:hAnsi="Consolas"/>
          <w:sz w:val="20"/>
        </w:rPr>
        <w:t>)  # convert the tuple to string</w:t>
      </w:r>
    </w:p>
    <w:p w14:paraId="7BDE6AC9" w14:textId="77777777" w:rsidR="009C5521" w:rsidRPr="00404DC4" w:rsidRDefault="009C5521" w:rsidP="009C5521">
      <w:pPr>
        <w:spacing w:after="0" w:line="240" w:lineRule="auto"/>
        <w:rPr>
          <w:rFonts w:ascii="Consolas" w:hAnsi="Consolas"/>
          <w:sz w:val="20"/>
        </w:rPr>
      </w:pPr>
      <w:r w:rsidRPr="00404DC4">
        <w:rPr>
          <w:rFonts w:ascii="Consolas" w:hAnsi="Consolas"/>
          <w:sz w:val="20"/>
        </w:rPr>
        <w:t>f.</w:t>
      </w:r>
      <w:r w:rsidRPr="001C4902">
        <w:rPr>
          <w:rFonts w:ascii="Consolas" w:hAnsi="Consolas" w:cs="Calibri"/>
          <w:b/>
          <w:color w:val="C00000"/>
          <w:sz w:val="20"/>
          <w:lang w:val="en-US"/>
        </w:rPr>
        <w:t>write</w:t>
      </w:r>
      <w:r w:rsidRPr="00404DC4">
        <w:rPr>
          <w:rFonts w:ascii="Consolas" w:hAnsi="Consolas"/>
          <w:sz w:val="20"/>
        </w:rPr>
        <w:t>(s)</w:t>
      </w:r>
    </w:p>
    <w:p w14:paraId="1EB39E87" w14:textId="77777777" w:rsidR="009C5521" w:rsidRPr="00404DC4" w:rsidRDefault="009C5521" w:rsidP="009C5521">
      <w:pPr>
        <w:spacing w:after="0" w:line="240" w:lineRule="auto"/>
        <w:rPr>
          <w:rFonts w:ascii="Consolas" w:hAnsi="Consolas"/>
          <w:sz w:val="20"/>
        </w:rPr>
      </w:pPr>
      <w:r w:rsidRPr="00404DC4">
        <w:rPr>
          <w:rFonts w:ascii="Consolas" w:hAnsi="Consolas"/>
          <w:sz w:val="20"/>
        </w:rPr>
        <w:t>18</w:t>
      </w:r>
    </w:p>
    <w:p w14:paraId="6BD55E1B" w14:textId="77777777" w:rsidR="009C5521" w:rsidRPr="00C42B09" w:rsidRDefault="009C5521" w:rsidP="009C5521">
      <w:pPr>
        <w:spacing w:after="0" w:line="240" w:lineRule="auto"/>
        <w:ind w:left="3" w:right="3"/>
        <w:jc w:val="both"/>
        <w:rPr>
          <w:rFonts w:ascii="Calibri" w:hAnsi="Calibri" w:cs="Calibri"/>
          <w:sz w:val="20"/>
          <w:lang w:val="en-US"/>
        </w:rPr>
      </w:pPr>
    </w:p>
    <w:p w14:paraId="7388336F" w14:textId="77777777" w:rsidR="009C5521" w:rsidRPr="00331A89" w:rsidRDefault="009C5521" w:rsidP="009C5521">
      <w:pPr>
        <w:spacing w:after="0" w:line="240" w:lineRule="auto"/>
        <w:ind w:left="3" w:right="3"/>
        <w:jc w:val="both"/>
        <w:rPr>
          <w:rFonts w:ascii="Calibri" w:hAnsi="Calibri" w:cs="Calibri"/>
          <w:color w:val="0000FF"/>
          <w:sz w:val="20"/>
          <w:lang w:val="en-US"/>
        </w:rPr>
      </w:pPr>
      <w:r w:rsidRPr="00331A89">
        <w:rPr>
          <w:rFonts w:ascii="Consolas" w:hAnsi="Consolas" w:cs="Calibri"/>
          <w:b/>
          <w:color w:val="C00000"/>
          <w:sz w:val="20"/>
          <w:lang w:val="en-US"/>
        </w:rPr>
        <w:t>f.tell()</w:t>
      </w:r>
      <w:r w:rsidRPr="00C42B09">
        <w:rPr>
          <w:rFonts w:ascii="Calibri" w:hAnsi="Calibri" w:cs="Calibri"/>
          <w:sz w:val="20"/>
          <w:lang w:val="en-US"/>
        </w:rPr>
        <w:t xml:space="preserve"> </w:t>
      </w:r>
      <w:r w:rsidRPr="00331A89">
        <w:rPr>
          <w:rFonts w:ascii="Calibri" w:hAnsi="Calibri" w:cs="Calibri"/>
          <w:color w:val="0000FF"/>
          <w:sz w:val="20"/>
          <w:lang w:val="en-US"/>
        </w:rPr>
        <w:t>returns an integer giving the file object’s current position in the file represented as number of bytes from the beginning of the file when in binary mode and an opaque number when in text mode.</w:t>
      </w:r>
    </w:p>
    <w:p w14:paraId="4B2A0C74" w14:textId="77777777" w:rsidR="009C5521" w:rsidRPr="00331A89" w:rsidRDefault="009C5521" w:rsidP="009C5521">
      <w:pPr>
        <w:spacing w:after="0" w:line="240" w:lineRule="auto"/>
        <w:ind w:left="3" w:right="3"/>
        <w:jc w:val="both"/>
        <w:rPr>
          <w:rFonts w:ascii="Calibri" w:hAnsi="Calibri" w:cs="Calibri"/>
          <w:color w:val="0000FF"/>
          <w:sz w:val="20"/>
          <w:lang w:val="en-US"/>
        </w:rPr>
      </w:pPr>
    </w:p>
    <w:p w14:paraId="272CA3F8" w14:textId="77777777" w:rsidR="009C5521" w:rsidRPr="00331A89" w:rsidRDefault="009C5521" w:rsidP="009C5521">
      <w:pPr>
        <w:spacing w:after="0" w:line="240" w:lineRule="auto"/>
        <w:ind w:left="3" w:right="3"/>
        <w:jc w:val="both"/>
        <w:rPr>
          <w:rFonts w:ascii="Calibri" w:hAnsi="Calibri" w:cs="Calibri"/>
          <w:color w:val="C00000"/>
          <w:sz w:val="20"/>
          <w:lang w:val="en-US"/>
        </w:rPr>
      </w:pPr>
      <w:r w:rsidRPr="00331A89">
        <w:rPr>
          <w:rFonts w:ascii="Calibri" w:hAnsi="Calibri" w:cs="Calibri"/>
          <w:color w:val="0000FF"/>
          <w:sz w:val="20"/>
          <w:lang w:val="en-US"/>
        </w:rPr>
        <w:t xml:space="preserve">To change the file object’s position, use </w:t>
      </w:r>
      <w:r w:rsidRPr="00331A89">
        <w:rPr>
          <w:rFonts w:ascii="Consolas" w:hAnsi="Consolas" w:cs="Calibri"/>
          <w:b/>
          <w:color w:val="C00000"/>
          <w:sz w:val="20"/>
          <w:lang w:val="en-US"/>
        </w:rPr>
        <w:t>f.seek(offset, whence)</w:t>
      </w:r>
      <w:r w:rsidRPr="00331A89">
        <w:rPr>
          <w:rFonts w:ascii="Calibri" w:hAnsi="Calibri" w:cs="Calibri"/>
          <w:color w:val="0000FF"/>
          <w:sz w:val="20"/>
          <w:lang w:val="en-US"/>
        </w:rPr>
        <w:t xml:space="preserve">. The position is computed from adding </w:t>
      </w:r>
      <w:r w:rsidRPr="00331A89">
        <w:rPr>
          <w:rFonts w:ascii="Calibri" w:hAnsi="Calibri" w:cs="Calibri"/>
          <w:i/>
          <w:iCs/>
          <w:color w:val="0000FF"/>
          <w:sz w:val="20"/>
          <w:lang w:val="en-US"/>
        </w:rPr>
        <w:t>offset</w:t>
      </w:r>
      <w:r w:rsidRPr="00331A89">
        <w:rPr>
          <w:rFonts w:ascii="Calibri" w:hAnsi="Calibri" w:cs="Calibri"/>
          <w:color w:val="0000FF"/>
          <w:sz w:val="20"/>
          <w:lang w:val="en-US"/>
        </w:rPr>
        <w:t xml:space="preserve"> to a reference point; </w:t>
      </w:r>
      <w:r w:rsidRPr="00331A89">
        <w:rPr>
          <w:rFonts w:ascii="Calibri" w:hAnsi="Calibri" w:cs="Calibri"/>
          <w:color w:val="C00000"/>
          <w:sz w:val="20"/>
          <w:lang w:val="en-US"/>
        </w:rPr>
        <w:t xml:space="preserve">the reference point is selected by the </w:t>
      </w:r>
      <w:r w:rsidRPr="00331A89">
        <w:rPr>
          <w:rFonts w:ascii="Calibri" w:hAnsi="Calibri" w:cs="Calibri"/>
          <w:i/>
          <w:iCs/>
          <w:color w:val="C00000"/>
          <w:sz w:val="20"/>
          <w:lang w:val="en-US"/>
        </w:rPr>
        <w:t>whence</w:t>
      </w:r>
      <w:r w:rsidRPr="00331A89">
        <w:rPr>
          <w:rFonts w:ascii="Calibri" w:hAnsi="Calibri" w:cs="Calibri"/>
          <w:color w:val="C00000"/>
          <w:sz w:val="20"/>
          <w:lang w:val="en-US"/>
        </w:rPr>
        <w:t xml:space="preserve"> argument. A </w:t>
      </w:r>
      <w:r w:rsidRPr="00331A89">
        <w:rPr>
          <w:rFonts w:ascii="Calibri" w:hAnsi="Calibri" w:cs="Calibri"/>
          <w:i/>
          <w:iCs/>
          <w:color w:val="C00000"/>
          <w:sz w:val="20"/>
          <w:lang w:val="en-US"/>
        </w:rPr>
        <w:t>whence</w:t>
      </w:r>
      <w:r w:rsidRPr="00331A89">
        <w:rPr>
          <w:rFonts w:ascii="Calibri" w:hAnsi="Calibri" w:cs="Calibri"/>
          <w:color w:val="C00000"/>
          <w:sz w:val="20"/>
          <w:lang w:val="en-US"/>
        </w:rPr>
        <w:t xml:space="preserve"> value of 0 measures from the beginning of the file, 1 uses the current file position, and 2 uses the end of the file as the reference point. </w:t>
      </w:r>
      <w:r w:rsidRPr="00331A89">
        <w:rPr>
          <w:rFonts w:ascii="Calibri" w:hAnsi="Calibri" w:cs="Calibri"/>
          <w:i/>
          <w:iCs/>
          <w:color w:val="C00000"/>
          <w:sz w:val="20"/>
          <w:lang w:val="en-US"/>
        </w:rPr>
        <w:t>whence</w:t>
      </w:r>
      <w:r w:rsidRPr="00331A89">
        <w:rPr>
          <w:rFonts w:ascii="Calibri" w:hAnsi="Calibri" w:cs="Calibri"/>
          <w:color w:val="C00000"/>
          <w:sz w:val="20"/>
          <w:lang w:val="en-US"/>
        </w:rPr>
        <w:t xml:space="preserve"> can be omitted and defaults to 0, using the beginning of the file as the reference point.</w:t>
      </w:r>
    </w:p>
    <w:p w14:paraId="769B3529" w14:textId="77777777" w:rsidR="009C5521" w:rsidRPr="00C42B09" w:rsidRDefault="009C5521" w:rsidP="009C5521">
      <w:pPr>
        <w:spacing w:after="0" w:line="240" w:lineRule="auto"/>
        <w:ind w:left="3" w:right="3"/>
        <w:jc w:val="both"/>
        <w:rPr>
          <w:rFonts w:ascii="Calibri" w:hAnsi="Calibri" w:cs="Calibri"/>
          <w:sz w:val="20"/>
          <w:lang w:val="en-US"/>
        </w:rPr>
      </w:pPr>
    </w:p>
    <w:p w14:paraId="3B535E74" w14:textId="77777777" w:rsidR="009C5521" w:rsidRPr="00404DC4" w:rsidRDefault="009C5521" w:rsidP="009C5521">
      <w:pPr>
        <w:spacing w:after="0" w:line="240" w:lineRule="auto"/>
        <w:rPr>
          <w:rFonts w:ascii="Consolas" w:hAnsi="Consolas"/>
          <w:sz w:val="20"/>
        </w:rPr>
      </w:pPr>
    </w:p>
    <w:p w14:paraId="085B6C06"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f = </w:t>
      </w:r>
      <w:r w:rsidRPr="00331A89">
        <w:rPr>
          <w:rFonts w:ascii="Consolas" w:hAnsi="Consolas"/>
          <w:b/>
          <w:color w:val="C00000"/>
          <w:sz w:val="20"/>
        </w:rPr>
        <w:t>open(</w:t>
      </w:r>
      <w:r w:rsidRPr="00404DC4">
        <w:rPr>
          <w:rFonts w:ascii="Consolas" w:hAnsi="Consolas"/>
          <w:sz w:val="20"/>
        </w:rPr>
        <w:t xml:space="preserve">'workfile', </w:t>
      </w:r>
      <w:r w:rsidRPr="00331A89">
        <w:rPr>
          <w:rFonts w:ascii="Consolas" w:hAnsi="Consolas"/>
          <w:b/>
          <w:color w:val="C00000"/>
          <w:sz w:val="20"/>
        </w:rPr>
        <w:t>'rb+</w:t>
      </w:r>
      <w:r w:rsidRPr="00404DC4">
        <w:rPr>
          <w:rFonts w:ascii="Consolas" w:hAnsi="Consolas"/>
          <w:sz w:val="20"/>
        </w:rPr>
        <w:t>'</w:t>
      </w:r>
      <w:r w:rsidRPr="00331A89">
        <w:rPr>
          <w:rFonts w:ascii="Consolas" w:hAnsi="Consolas"/>
          <w:b/>
          <w:color w:val="C00000"/>
          <w:sz w:val="20"/>
        </w:rPr>
        <w:t>)</w:t>
      </w:r>
    </w:p>
    <w:p w14:paraId="364BDA87" w14:textId="77777777" w:rsidR="009C5521" w:rsidRDefault="009C5521" w:rsidP="009C5521">
      <w:pPr>
        <w:spacing w:after="0" w:line="240" w:lineRule="auto"/>
        <w:rPr>
          <w:rFonts w:ascii="Consolas" w:hAnsi="Consolas"/>
          <w:sz w:val="20"/>
        </w:rPr>
      </w:pPr>
    </w:p>
    <w:p w14:paraId="170B374D" w14:textId="77777777" w:rsidR="009C5521" w:rsidRPr="00404DC4" w:rsidRDefault="009C5521" w:rsidP="009C5521">
      <w:pPr>
        <w:spacing w:after="0" w:line="240" w:lineRule="auto"/>
        <w:rPr>
          <w:rFonts w:ascii="Consolas" w:hAnsi="Consolas"/>
          <w:sz w:val="20"/>
        </w:rPr>
      </w:pPr>
      <w:r w:rsidRPr="00404DC4">
        <w:rPr>
          <w:rFonts w:ascii="Consolas" w:hAnsi="Consolas"/>
          <w:sz w:val="20"/>
        </w:rPr>
        <w:t>f.</w:t>
      </w:r>
      <w:r w:rsidRPr="00331A89">
        <w:rPr>
          <w:rFonts w:ascii="Consolas" w:hAnsi="Consolas"/>
          <w:b/>
          <w:color w:val="C00000"/>
          <w:sz w:val="20"/>
        </w:rPr>
        <w:t>write(b</w:t>
      </w:r>
      <w:r w:rsidRPr="00404DC4">
        <w:rPr>
          <w:rFonts w:ascii="Consolas" w:hAnsi="Consolas"/>
          <w:sz w:val="20"/>
        </w:rPr>
        <w:t>'0123456789abcdef'</w:t>
      </w:r>
      <w:r w:rsidRPr="00331A89">
        <w:rPr>
          <w:rFonts w:ascii="Consolas" w:hAnsi="Consolas"/>
          <w:b/>
          <w:color w:val="C00000"/>
          <w:sz w:val="20"/>
        </w:rPr>
        <w:t>)</w:t>
      </w:r>
    </w:p>
    <w:p w14:paraId="245538AD" w14:textId="77777777" w:rsidR="009C5521" w:rsidRPr="00404DC4" w:rsidRDefault="009C5521" w:rsidP="009C5521">
      <w:pPr>
        <w:spacing w:after="0" w:line="240" w:lineRule="auto"/>
        <w:rPr>
          <w:rFonts w:ascii="Consolas" w:hAnsi="Consolas"/>
          <w:sz w:val="20"/>
        </w:rPr>
      </w:pPr>
      <w:r w:rsidRPr="00404DC4">
        <w:rPr>
          <w:rFonts w:ascii="Consolas" w:hAnsi="Consolas"/>
          <w:sz w:val="20"/>
        </w:rPr>
        <w:t>16</w:t>
      </w:r>
    </w:p>
    <w:p w14:paraId="746C050F" w14:textId="77777777" w:rsidR="009C5521" w:rsidRDefault="009C5521" w:rsidP="009C5521">
      <w:pPr>
        <w:spacing w:after="0" w:line="240" w:lineRule="auto"/>
        <w:rPr>
          <w:rFonts w:ascii="Consolas" w:hAnsi="Consolas"/>
          <w:sz w:val="20"/>
        </w:rPr>
      </w:pPr>
    </w:p>
    <w:p w14:paraId="6F0B03D6" w14:textId="77777777" w:rsidR="009C5521" w:rsidRPr="00404DC4" w:rsidRDefault="009C5521" w:rsidP="009C5521">
      <w:pPr>
        <w:spacing w:after="0" w:line="240" w:lineRule="auto"/>
        <w:rPr>
          <w:rFonts w:ascii="Consolas" w:hAnsi="Consolas"/>
          <w:sz w:val="20"/>
        </w:rPr>
      </w:pPr>
      <w:r w:rsidRPr="00404DC4">
        <w:rPr>
          <w:rFonts w:ascii="Consolas" w:hAnsi="Consolas"/>
          <w:sz w:val="20"/>
        </w:rPr>
        <w:t>f</w:t>
      </w:r>
      <w:r w:rsidRPr="00331A89">
        <w:rPr>
          <w:rFonts w:ascii="Consolas" w:hAnsi="Consolas"/>
          <w:b/>
          <w:color w:val="C00000"/>
          <w:sz w:val="20"/>
        </w:rPr>
        <w:t>.seek(5)</w:t>
      </w:r>
      <w:r w:rsidRPr="00404DC4">
        <w:rPr>
          <w:rFonts w:ascii="Consolas" w:hAnsi="Consolas"/>
          <w:sz w:val="20"/>
        </w:rPr>
        <w:t xml:space="preserve">      # Go to the 6th byte in the file</w:t>
      </w:r>
    </w:p>
    <w:p w14:paraId="149F1E75" w14:textId="77777777" w:rsidR="009C5521" w:rsidRPr="00404DC4" w:rsidRDefault="009C5521" w:rsidP="009C5521">
      <w:pPr>
        <w:spacing w:after="0" w:line="240" w:lineRule="auto"/>
        <w:rPr>
          <w:rFonts w:ascii="Consolas" w:hAnsi="Consolas"/>
          <w:sz w:val="20"/>
        </w:rPr>
      </w:pPr>
      <w:r w:rsidRPr="00404DC4">
        <w:rPr>
          <w:rFonts w:ascii="Consolas" w:hAnsi="Consolas"/>
          <w:sz w:val="20"/>
        </w:rPr>
        <w:t>5</w:t>
      </w:r>
    </w:p>
    <w:p w14:paraId="37602FC4" w14:textId="77777777" w:rsidR="009C5521" w:rsidRDefault="009C5521" w:rsidP="009C5521">
      <w:pPr>
        <w:spacing w:after="0" w:line="240" w:lineRule="auto"/>
        <w:rPr>
          <w:rFonts w:ascii="Consolas" w:hAnsi="Consolas"/>
          <w:sz w:val="20"/>
        </w:rPr>
      </w:pPr>
    </w:p>
    <w:p w14:paraId="00155410" w14:textId="77777777" w:rsidR="009C5521" w:rsidRPr="00404DC4" w:rsidRDefault="009C5521" w:rsidP="009C5521">
      <w:pPr>
        <w:spacing w:after="0" w:line="240" w:lineRule="auto"/>
        <w:rPr>
          <w:rFonts w:ascii="Consolas" w:hAnsi="Consolas"/>
          <w:sz w:val="20"/>
        </w:rPr>
      </w:pPr>
      <w:r w:rsidRPr="00404DC4">
        <w:rPr>
          <w:rFonts w:ascii="Consolas" w:hAnsi="Consolas"/>
          <w:sz w:val="20"/>
        </w:rPr>
        <w:t>f.</w:t>
      </w:r>
      <w:r w:rsidRPr="00331A89">
        <w:rPr>
          <w:rFonts w:ascii="Consolas" w:hAnsi="Consolas"/>
          <w:b/>
          <w:color w:val="C00000"/>
          <w:sz w:val="20"/>
        </w:rPr>
        <w:t>read(1)</w:t>
      </w:r>
    </w:p>
    <w:p w14:paraId="4D46A5D4" w14:textId="77777777" w:rsidR="009C5521" w:rsidRPr="00404DC4" w:rsidRDefault="009C5521" w:rsidP="009C5521">
      <w:pPr>
        <w:spacing w:after="0" w:line="240" w:lineRule="auto"/>
        <w:rPr>
          <w:rFonts w:ascii="Consolas" w:hAnsi="Consolas"/>
          <w:sz w:val="20"/>
        </w:rPr>
      </w:pPr>
      <w:r w:rsidRPr="00404DC4">
        <w:rPr>
          <w:rFonts w:ascii="Consolas" w:hAnsi="Consolas"/>
          <w:sz w:val="20"/>
        </w:rPr>
        <w:t>b'5'</w:t>
      </w:r>
    </w:p>
    <w:p w14:paraId="2A54A2D1" w14:textId="77777777" w:rsidR="009C5521" w:rsidRDefault="009C5521" w:rsidP="009C5521">
      <w:pPr>
        <w:spacing w:after="0" w:line="240" w:lineRule="auto"/>
        <w:rPr>
          <w:rFonts w:ascii="Consolas" w:hAnsi="Consolas"/>
          <w:sz w:val="20"/>
        </w:rPr>
      </w:pPr>
    </w:p>
    <w:p w14:paraId="0BF6E327" w14:textId="77777777" w:rsidR="009C5521" w:rsidRPr="00404DC4" w:rsidRDefault="009C5521" w:rsidP="009C5521">
      <w:pPr>
        <w:spacing w:after="0" w:line="240" w:lineRule="auto"/>
        <w:rPr>
          <w:rFonts w:ascii="Consolas" w:hAnsi="Consolas"/>
          <w:sz w:val="20"/>
        </w:rPr>
      </w:pPr>
      <w:r w:rsidRPr="00404DC4">
        <w:rPr>
          <w:rFonts w:ascii="Consolas" w:hAnsi="Consolas"/>
          <w:sz w:val="20"/>
        </w:rPr>
        <w:t>f.</w:t>
      </w:r>
      <w:r w:rsidRPr="00331A89">
        <w:rPr>
          <w:rFonts w:ascii="Consolas" w:hAnsi="Consolas"/>
          <w:b/>
          <w:color w:val="C00000"/>
          <w:sz w:val="20"/>
        </w:rPr>
        <w:t>seek(</w:t>
      </w:r>
      <w:r w:rsidRPr="00404DC4">
        <w:rPr>
          <w:rFonts w:ascii="Consolas" w:hAnsi="Consolas"/>
          <w:sz w:val="20"/>
        </w:rPr>
        <w:t>-3, 2</w:t>
      </w:r>
      <w:r w:rsidRPr="00331A89">
        <w:rPr>
          <w:rFonts w:ascii="Consolas" w:hAnsi="Consolas"/>
          <w:b/>
          <w:color w:val="C00000"/>
          <w:sz w:val="20"/>
        </w:rPr>
        <w:t>)</w:t>
      </w:r>
      <w:r w:rsidRPr="00404DC4">
        <w:rPr>
          <w:rFonts w:ascii="Consolas" w:hAnsi="Consolas"/>
          <w:sz w:val="20"/>
        </w:rPr>
        <w:t xml:space="preserve">  # Go to the 3rd byte before the end</w:t>
      </w:r>
    </w:p>
    <w:p w14:paraId="1974FDA0" w14:textId="77777777" w:rsidR="009C5521" w:rsidRPr="00404DC4" w:rsidRDefault="009C5521" w:rsidP="009C5521">
      <w:pPr>
        <w:spacing w:after="0" w:line="240" w:lineRule="auto"/>
        <w:rPr>
          <w:rFonts w:ascii="Consolas" w:hAnsi="Consolas"/>
          <w:sz w:val="20"/>
        </w:rPr>
      </w:pPr>
      <w:r w:rsidRPr="00404DC4">
        <w:rPr>
          <w:rFonts w:ascii="Consolas" w:hAnsi="Consolas"/>
          <w:sz w:val="20"/>
        </w:rPr>
        <w:t>13</w:t>
      </w:r>
    </w:p>
    <w:p w14:paraId="3832AE47" w14:textId="77777777" w:rsidR="009C5521" w:rsidRDefault="009C5521" w:rsidP="009C5521">
      <w:pPr>
        <w:spacing w:after="0" w:line="240" w:lineRule="auto"/>
        <w:rPr>
          <w:rFonts w:ascii="Consolas" w:hAnsi="Consolas"/>
          <w:sz w:val="20"/>
        </w:rPr>
      </w:pPr>
    </w:p>
    <w:p w14:paraId="0B54BAC1" w14:textId="77777777" w:rsidR="009C5521" w:rsidRPr="00404DC4" w:rsidRDefault="009C5521" w:rsidP="009C5521">
      <w:pPr>
        <w:spacing w:after="0" w:line="240" w:lineRule="auto"/>
        <w:rPr>
          <w:rFonts w:ascii="Consolas" w:hAnsi="Consolas"/>
          <w:sz w:val="20"/>
        </w:rPr>
      </w:pPr>
      <w:r w:rsidRPr="00404DC4">
        <w:rPr>
          <w:rFonts w:ascii="Consolas" w:hAnsi="Consolas"/>
          <w:sz w:val="20"/>
        </w:rPr>
        <w:t>f.</w:t>
      </w:r>
      <w:r w:rsidRPr="00331A89">
        <w:rPr>
          <w:rFonts w:ascii="Consolas" w:hAnsi="Consolas"/>
          <w:b/>
          <w:color w:val="C00000"/>
          <w:sz w:val="20"/>
        </w:rPr>
        <w:t>read(1)</w:t>
      </w:r>
    </w:p>
    <w:p w14:paraId="4C8D333D" w14:textId="77777777" w:rsidR="009C5521" w:rsidRPr="00404DC4" w:rsidRDefault="009C5521" w:rsidP="009C5521">
      <w:pPr>
        <w:spacing w:after="0" w:line="240" w:lineRule="auto"/>
        <w:rPr>
          <w:rFonts w:ascii="Consolas" w:hAnsi="Consolas"/>
          <w:sz w:val="20"/>
        </w:rPr>
      </w:pPr>
      <w:r w:rsidRPr="00404DC4">
        <w:rPr>
          <w:rFonts w:ascii="Consolas" w:hAnsi="Consolas"/>
          <w:sz w:val="20"/>
        </w:rPr>
        <w:t>b'd'</w:t>
      </w:r>
    </w:p>
    <w:p w14:paraId="5FF37CAE" w14:textId="77777777" w:rsidR="009C5521" w:rsidRPr="00C42B09" w:rsidRDefault="009C5521" w:rsidP="009C5521">
      <w:pPr>
        <w:spacing w:after="0" w:line="240" w:lineRule="auto"/>
        <w:ind w:left="3" w:right="3"/>
        <w:jc w:val="both"/>
        <w:rPr>
          <w:rFonts w:ascii="Calibri" w:hAnsi="Calibri" w:cs="Calibri"/>
          <w:sz w:val="20"/>
          <w:lang w:val="en-US"/>
        </w:rPr>
      </w:pPr>
    </w:p>
    <w:p w14:paraId="1B031108" w14:textId="77777777" w:rsidR="009C5521" w:rsidRPr="00C42B09" w:rsidRDefault="009C5521" w:rsidP="009C5521">
      <w:pPr>
        <w:spacing w:after="0" w:line="240" w:lineRule="auto"/>
        <w:ind w:left="3" w:right="3"/>
        <w:jc w:val="both"/>
        <w:rPr>
          <w:rFonts w:ascii="Calibri" w:hAnsi="Calibri" w:cs="Calibri"/>
          <w:sz w:val="20"/>
          <w:lang w:val="en-US"/>
        </w:rPr>
      </w:pPr>
      <w:r w:rsidRPr="00331A89">
        <w:rPr>
          <w:rFonts w:ascii="Calibri" w:hAnsi="Calibri" w:cs="Calibri"/>
          <w:color w:val="0000FF"/>
          <w:sz w:val="20"/>
          <w:lang w:val="en-US"/>
        </w:rPr>
        <w:t xml:space="preserve">In text files (those opened without a b in the mode string), only seeks relative to the beginning of the file are allowed (the exception being seeking to the very file end with </w:t>
      </w:r>
      <w:r w:rsidRPr="00331A89">
        <w:rPr>
          <w:rFonts w:ascii="Consolas" w:hAnsi="Consolas" w:cs="Calibri"/>
          <w:color w:val="C00000"/>
          <w:sz w:val="20"/>
          <w:lang w:val="en-US"/>
        </w:rPr>
        <w:t>seek(0, 2)</w:t>
      </w:r>
      <w:r w:rsidRPr="00C42B09">
        <w:rPr>
          <w:rFonts w:ascii="Calibri" w:hAnsi="Calibri" w:cs="Calibri"/>
          <w:sz w:val="20"/>
          <w:lang w:val="en-US"/>
        </w:rPr>
        <w:t xml:space="preserve">) </w:t>
      </w:r>
      <w:r w:rsidRPr="00331A89">
        <w:rPr>
          <w:rFonts w:ascii="Calibri" w:hAnsi="Calibri" w:cs="Calibri"/>
          <w:color w:val="0000FF"/>
          <w:sz w:val="20"/>
          <w:lang w:val="en-US"/>
        </w:rPr>
        <w:t xml:space="preserve">and the only valid </w:t>
      </w:r>
      <w:r w:rsidRPr="00331A89">
        <w:rPr>
          <w:rFonts w:ascii="Calibri" w:hAnsi="Calibri" w:cs="Calibri"/>
          <w:i/>
          <w:iCs/>
          <w:color w:val="0000FF"/>
          <w:sz w:val="20"/>
          <w:lang w:val="en-US"/>
        </w:rPr>
        <w:t>offset</w:t>
      </w:r>
      <w:r w:rsidRPr="00331A89">
        <w:rPr>
          <w:rFonts w:ascii="Calibri" w:hAnsi="Calibri" w:cs="Calibri"/>
          <w:color w:val="0000FF"/>
          <w:sz w:val="20"/>
          <w:lang w:val="en-US"/>
        </w:rPr>
        <w:t xml:space="preserve"> values are those returned from the </w:t>
      </w:r>
      <w:r w:rsidRPr="00331A89">
        <w:rPr>
          <w:rFonts w:ascii="Consolas" w:hAnsi="Consolas" w:cs="Calibri"/>
          <w:color w:val="C00000"/>
          <w:sz w:val="20"/>
          <w:lang w:val="en-US"/>
        </w:rPr>
        <w:t>f.tell(),</w:t>
      </w:r>
      <w:r w:rsidRPr="00C42B09">
        <w:rPr>
          <w:rFonts w:ascii="Calibri" w:hAnsi="Calibri" w:cs="Calibri"/>
          <w:sz w:val="20"/>
          <w:lang w:val="en-US"/>
        </w:rPr>
        <w:t xml:space="preserve"> </w:t>
      </w:r>
      <w:r w:rsidRPr="00331A89">
        <w:rPr>
          <w:rFonts w:ascii="Calibri" w:hAnsi="Calibri" w:cs="Calibri"/>
          <w:color w:val="0000FF"/>
          <w:sz w:val="20"/>
          <w:lang w:val="en-US"/>
        </w:rPr>
        <w:t xml:space="preserve">or zero. Any other </w:t>
      </w:r>
      <w:r w:rsidRPr="00331A89">
        <w:rPr>
          <w:rFonts w:ascii="Calibri" w:hAnsi="Calibri" w:cs="Calibri"/>
          <w:i/>
          <w:iCs/>
          <w:color w:val="0000FF"/>
          <w:sz w:val="20"/>
          <w:lang w:val="en-US"/>
        </w:rPr>
        <w:t>offset</w:t>
      </w:r>
      <w:r w:rsidRPr="00331A89">
        <w:rPr>
          <w:rFonts w:ascii="Calibri" w:hAnsi="Calibri" w:cs="Calibri"/>
          <w:color w:val="0000FF"/>
          <w:sz w:val="20"/>
          <w:lang w:val="en-US"/>
        </w:rPr>
        <w:t xml:space="preserve"> value produces undefined behaviour.</w:t>
      </w:r>
    </w:p>
    <w:p w14:paraId="5FB11002" w14:textId="77777777" w:rsidR="009C5521" w:rsidRPr="00C42B09" w:rsidRDefault="009C5521" w:rsidP="009C5521">
      <w:pPr>
        <w:spacing w:after="0" w:line="240" w:lineRule="auto"/>
        <w:ind w:left="3" w:right="3"/>
        <w:jc w:val="both"/>
        <w:rPr>
          <w:rFonts w:ascii="Calibri" w:hAnsi="Calibri" w:cs="Calibri"/>
          <w:sz w:val="20"/>
          <w:lang w:val="en-US"/>
        </w:rPr>
      </w:pPr>
    </w:p>
    <w:p w14:paraId="26C00E18" w14:textId="77777777" w:rsidR="009C5521" w:rsidRPr="00C42B09" w:rsidRDefault="009C5521" w:rsidP="009C5521">
      <w:pPr>
        <w:spacing w:after="0" w:line="240" w:lineRule="auto"/>
        <w:ind w:left="3" w:right="3"/>
        <w:jc w:val="both"/>
        <w:rPr>
          <w:rFonts w:ascii="Calibri" w:hAnsi="Calibri" w:cs="Calibri"/>
          <w:sz w:val="20"/>
          <w:lang w:val="en-US"/>
        </w:rPr>
      </w:pPr>
      <w:r w:rsidRPr="00331A89">
        <w:rPr>
          <w:rFonts w:ascii="Calibri" w:hAnsi="Calibri" w:cs="Calibri"/>
          <w:color w:val="0000FF"/>
          <w:sz w:val="20"/>
          <w:lang w:val="en-US"/>
        </w:rPr>
        <w:t xml:space="preserve">File objects have some additional methods, such as </w:t>
      </w:r>
      <w:r w:rsidRPr="00331A89">
        <w:rPr>
          <w:rFonts w:ascii="Consolas" w:hAnsi="Consolas" w:cs="Calibri"/>
          <w:color w:val="C00000"/>
          <w:sz w:val="20"/>
          <w:lang w:val="en-US"/>
        </w:rPr>
        <w:t>isatty()</w:t>
      </w:r>
      <w:r w:rsidRPr="00C42B09">
        <w:rPr>
          <w:rFonts w:ascii="Calibri" w:hAnsi="Calibri" w:cs="Calibri"/>
          <w:sz w:val="20"/>
          <w:lang w:val="en-US"/>
        </w:rPr>
        <w:t xml:space="preserve"> and </w:t>
      </w:r>
      <w:r w:rsidRPr="00331A89">
        <w:rPr>
          <w:rFonts w:ascii="Consolas" w:hAnsi="Consolas" w:cs="Calibri"/>
          <w:color w:val="C00000"/>
          <w:sz w:val="20"/>
          <w:lang w:val="en-US"/>
        </w:rPr>
        <w:t>truncate()</w:t>
      </w:r>
      <w:r w:rsidRPr="00C42B09">
        <w:rPr>
          <w:rFonts w:ascii="Calibri" w:hAnsi="Calibri" w:cs="Calibri"/>
          <w:sz w:val="20"/>
          <w:lang w:val="en-US"/>
        </w:rPr>
        <w:t xml:space="preserve"> </w:t>
      </w:r>
      <w:r w:rsidRPr="00331A89">
        <w:rPr>
          <w:rFonts w:ascii="Calibri" w:hAnsi="Calibri" w:cs="Calibri"/>
          <w:color w:val="0000FF"/>
          <w:sz w:val="20"/>
          <w:lang w:val="en-US"/>
        </w:rPr>
        <w:t>which are less frequently used; consult the Library Reference for a complete guide to file objects.</w:t>
      </w:r>
    </w:p>
    <w:p w14:paraId="30E981BE" w14:textId="77777777" w:rsidR="009C5521" w:rsidRPr="00C42B09" w:rsidRDefault="009C5521" w:rsidP="009C5521">
      <w:pPr>
        <w:spacing w:after="0" w:line="240" w:lineRule="auto"/>
        <w:ind w:left="3" w:right="3"/>
        <w:jc w:val="both"/>
        <w:rPr>
          <w:rFonts w:ascii="Calibri" w:hAnsi="Calibri" w:cs="Calibri"/>
          <w:sz w:val="20"/>
          <w:lang w:val="en-US"/>
        </w:rPr>
      </w:pPr>
    </w:p>
    <w:p w14:paraId="09231365" w14:textId="77777777" w:rsidR="009C5521" w:rsidRPr="00404DC4" w:rsidRDefault="009C5521" w:rsidP="009C5521">
      <w:pPr>
        <w:pStyle w:val="Heading3"/>
        <w:rPr>
          <w:lang w:val="en-US"/>
        </w:rPr>
      </w:pPr>
      <w:bookmarkStart w:id="168" w:name="_Toc80103489"/>
      <w:r w:rsidRPr="00404DC4">
        <w:rPr>
          <w:lang w:val="en-US"/>
        </w:rPr>
        <w:t xml:space="preserve">Saving structured data with </w:t>
      </w:r>
      <w:hyperlink r:id="rId784" w:anchor="module-json" w:tooltip="json: Encode and decode the JSON format." w:history="1">
        <w:r w:rsidRPr="00404DC4">
          <w:rPr>
            <w:lang w:val="en-US"/>
          </w:rPr>
          <w:t>json</w:t>
        </w:r>
        <w:bookmarkEnd w:id="168"/>
      </w:hyperlink>
    </w:p>
    <w:p w14:paraId="21ABB41A" w14:textId="77777777" w:rsidR="009C5521" w:rsidRPr="00C42B09" w:rsidRDefault="009C5521" w:rsidP="009C5521">
      <w:pPr>
        <w:spacing w:after="0" w:line="240" w:lineRule="auto"/>
        <w:ind w:left="3" w:right="3"/>
        <w:jc w:val="both"/>
        <w:rPr>
          <w:rFonts w:ascii="Calibri" w:hAnsi="Calibri" w:cs="Calibri"/>
          <w:sz w:val="20"/>
          <w:lang w:val="en-US"/>
        </w:rPr>
      </w:pPr>
    </w:p>
    <w:p w14:paraId="53291BF1" w14:textId="77777777" w:rsidR="009C5521" w:rsidRPr="004642FC" w:rsidRDefault="009C5521" w:rsidP="009C5521">
      <w:pPr>
        <w:spacing w:after="0" w:line="240" w:lineRule="auto"/>
        <w:ind w:left="3" w:right="3"/>
        <w:jc w:val="both"/>
        <w:rPr>
          <w:rFonts w:ascii="Calibri" w:hAnsi="Calibri" w:cs="Calibri"/>
          <w:color w:val="0000FF"/>
          <w:sz w:val="20"/>
          <w:lang w:val="en-US"/>
        </w:rPr>
      </w:pPr>
      <w:r w:rsidRPr="004642FC">
        <w:rPr>
          <w:rFonts w:ascii="Calibri" w:hAnsi="Calibri" w:cs="Calibri"/>
          <w:color w:val="0000FF"/>
          <w:sz w:val="20"/>
          <w:lang w:val="en-US"/>
        </w:rPr>
        <w:t xml:space="preserve">Strings can easily be written to and read from a file. Numbers take a bit more effort, since the read() method only returns strings, which will have to be passed to a function like </w:t>
      </w:r>
      <w:hyperlink r:id="rId785" w:anchor="int" w:tooltip="int" w:history="1">
        <w:r w:rsidRPr="004642FC">
          <w:rPr>
            <w:rFonts w:ascii="Calibri" w:hAnsi="Calibri" w:cs="Calibri"/>
            <w:color w:val="0000FF"/>
            <w:sz w:val="20"/>
            <w:u w:val="single"/>
            <w:lang w:val="en-US"/>
          </w:rPr>
          <w:t>int()</w:t>
        </w:r>
      </w:hyperlink>
      <w:r w:rsidRPr="004642FC">
        <w:rPr>
          <w:rFonts w:ascii="Calibri" w:hAnsi="Calibri" w:cs="Calibri"/>
          <w:color w:val="0000FF"/>
          <w:sz w:val="20"/>
          <w:lang w:val="en-US"/>
        </w:rPr>
        <w:t>, which takes a string like '123' and returns its numeric value 123. When you want to save more complex data types like nested lists and dictionaries, parsing and serializing by hand becomes complicated.</w:t>
      </w:r>
    </w:p>
    <w:p w14:paraId="6B21C5DD" w14:textId="77777777" w:rsidR="009C5521" w:rsidRPr="004642FC" w:rsidRDefault="009C5521" w:rsidP="009C5521">
      <w:pPr>
        <w:spacing w:after="0" w:line="240" w:lineRule="auto"/>
        <w:ind w:left="3" w:right="3"/>
        <w:jc w:val="both"/>
        <w:rPr>
          <w:rFonts w:ascii="Calibri" w:hAnsi="Calibri" w:cs="Calibri"/>
          <w:color w:val="0000FF"/>
          <w:sz w:val="20"/>
          <w:lang w:val="en-US"/>
        </w:rPr>
      </w:pPr>
    </w:p>
    <w:p w14:paraId="09B09CE9" w14:textId="77777777" w:rsidR="009C5521" w:rsidRPr="004642FC" w:rsidRDefault="009C5521" w:rsidP="009C5521">
      <w:pPr>
        <w:spacing w:after="0" w:line="240" w:lineRule="auto"/>
        <w:ind w:left="3" w:right="3"/>
        <w:jc w:val="both"/>
        <w:rPr>
          <w:rFonts w:ascii="Calibri" w:hAnsi="Calibri" w:cs="Calibri"/>
          <w:color w:val="0000FF"/>
          <w:sz w:val="20"/>
          <w:lang w:val="en-US"/>
        </w:rPr>
      </w:pPr>
      <w:r w:rsidRPr="004642FC">
        <w:rPr>
          <w:rFonts w:ascii="Calibri" w:hAnsi="Calibri" w:cs="Calibri"/>
          <w:color w:val="0000FF"/>
          <w:sz w:val="20"/>
          <w:lang w:val="en-US"/>
        </w:rPr>
        <w:t xml:space="preserve">Rather than having users constantly writing and debugging code to save complicated data types to files, Python allows you to use the popular data interchange format called </w:t>
      </w:r>
      <w:hyperlink r:id="rId786" w:history="1">
        <w:r w:rsidRPr="004642FC">
          <w:rPr>
            <w:rFonts w:ascii="Calibri" w:hAnsi="Calibri" w:cs="Calibri"/>
            <w:color w:val="0000FF"/>
            <w:sz w:val="20"/>
            <w:u w:val="single"/>
            <w:lang w:val="en-US"/>
          </w:rPr>
          <w:t>JSON (JavaScript Object Notation)</w:t>
        </w:r>
      </w:hyperlink>
      <w:r w:rsidRPr="004642FC">
        <w:rPr>
          <w:rFonts w:ascii="Calibri" w:hAnsi="Calibri" w:cs="Calibri"/>
          <w:color w:val="0000FF"/>
          <w:sz w:val="20"/>
          <w:lang w:val="en-US"/>
        </w:rPr>
        <w:t xml:space="preserve">. The standard module called </w:t>
      </w:r>
      <w:hyperlink r:id="rId787" w:anchor="module-json" w:tooltip="json: Encode and decode the JSON format." w:history="1">
        <w:r w:rsidRPr="004642FC">
          <w:rPr>
            <w:rFonts w:ascii="Calibri" w:hAnsi="Calibri" w:cs="Calibri"/>
            <w:color w:val="0000FF"/>
            <w:sz w:val="20"/>
            <w:u w:val="single"/>
            <w:lang w:val="en-US"/>
          </w:rPr>
          <w:t>json</w:t>
        </w:r>
      </w:hyperlink>
      <w:r w:rsidRPr="004642FC">
        <w:rPr>
          <w:rFonts w:ascii="Calibri" w:hAnsi="Calibri" w:cs="Calibri"/>
          <w:color w:val="0000FF"/>
          <w:sz w:val="20"/>
          <w:lang w:val="en-US"/>
        </w:rPr>
        <w:t xml:space="preserve"> can take Python data hierarchies, and convert them to string representations; this process is called </w:t>
      </w:r>
      <w:r w:rsidRPr="004642FC">
        <w:rPr>
          <w:rFonts w:ascii="Calibri" w:hAnsi="Calibri" w:cs="Calibri"/>
          <w:i/>
          <w:iCs/>
          <w:color w:val="0000FF"/>
          <w:sz w:val="20"/>
          <w:lang w:val="en-US"/>
        </w:rPr>
        <w:t>serializing</w:t>
      </w:r>
      <w:r w:rsidRPr="004642FC">
        <w:rPr>
          <w:rFonts w:ascii="Calibri" w:hAnsi="Calibri" w:cs="Calibri"/>
          <w:color w:val="0000FF"/>
          <w:sz w:val="20"/>
          <w:lang w:val="en-US"/>
        </w:rPr>
        <w:t xml:space="preserve">. Reconstructing the data from the string representation is called </w:t>
      </w:r>
      <w:r w:rsidRPr="004642FC">
        <w:rPr>
          <w:rFonts w:ascii="Calibri" w:hAnsi="Calibri" w:cs="Calibri"/>
          <w:i/>
          <w:iCs/>
          <w:color w:val="0000FF"/>
          <w:sz w:val="20"/>
          <w:lang w:val="en-US"/>
        </w:rPr>
        <w:t>deserializing</w:t>
      </w:r>
      <w:r w:rsidRPr="004642FC">
        <w:rPr>
          <w:rFonts w:ascii="Calibri" w:hAnsi="Calibri" w:cs="Calibri"/>
          <w:color w:val="0000FF"/>
          <w:sz w:val="20"/>
          <w:lang w:val="en-US"/>
        </w:rPr>
        <w:t>. Between serializing and deserializing, the string representing the object may have been stored in a file or data, or sent over a network connection to some distant machine.</w:t>
      </w:r>
    </w:p>
    <w:p w14:paraId="5780403B" w14:textId="77777777" w:rsidR="009C5521" w:rsidRPr="00C42B09" w:rsidRDefault="009C5521" w:rsidP="009C5521">
      <w:pPr>
        <w:spacing w:after="0" w:line="240" w:lineRule="auto"/>
        <w:ind w:left="3" w:right="3"/>
        <w:jc w:val="both"/>
        <w:rPr>
          <w:rFonts w:ascii="Calibri" w:hAnsi="Calibri" w:cs="Calibri"/>
          <w:sz w:val="20"/>
          <w:lang w:val="en-US"/>
        </w:rPr>
      </w:pPr>
    </w:p>
    <w:p w14:paraId="6E2CEA01" w14:textId="77777777" w:rsidR="009C5521" w:rsidRPr="00C42B09" w:rsidRDefault="009C5521" w:rsidP="009C5521">
      <w:pPr>
        <w:spacing w:after="0" w:line="240" w:lineRule="auto"/>
        <w:ind w:left="3" w:right="3"/>
        <w:jc w:val="both"/>
        <w:rPr>
          <w:rFonts w:ascii="Calibri" w:hAnsi="Calibri" w:cs="Calibri"/>
          <w:b/>
          <w:bCs/>
          <w:sz w:val="20"/>
          <w:lang w:val="en-US"/>
        </w:rPr>
      </w:pPr>
      <w:r w:rsidRPr="00C42B09">
        <w:rPr>
          <w:rFonts w:ascii="Calibri" w:hAnsi="Calibri" w:cs="Calibri"/>
          <w:b/>
          <w:bCs/>
          <w:sz w:val="20"/>
          <w:lang w:val="en-US"/>
        </w:rPr>
        <w:t>Note</w:t>
      </w:r>
    </w:p>
    <w:p w14:paraId="4C1A08A5"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 </w:t>
      </w:r>
    </w:p>
    <w:p w14:paraId="1DCA8B85" w14:textId="77777777" w:rsidR="009C5521" w:rsidRPr="004642FC" w:rsidRDefault="009C5521" w:rsidP="009C5521">
      <w:pPr>
        <w:spacing w:after="0" w:line="240" w:lineRule="auto"/>
        <w:ind w:left="3" w:right="3"/>
        <w:jc w:val="both"/>
        <w:rPr>
          <w:rFonts w:ascii="Calibri" w:hAnsi="Calibri" w:cs="Calibri"/>
          <w:color w:val="0000FF"/>
          <w:sz w:val="20"/>
          <w:lang w:val="en-US"/>
        </w:rPr>
      </w:pPr>
      <w:r w:rsidRPr="004642FC">
        <w:rPr>
          <w:rFonts w:ascii="Calibri" w:hAnsi="Calibri" w:cs="Calibri"/>
          <w:color w:val="0000FF"/>
          <w:sz w:val="20"/>
          <w:lang w:val="en-US"/>
        </w:rPr>
        <w:t>The JSON format is commonly used by modern applications to allow for data exchange. Many programmers are already familiar with it, which makes it a good choice for interoperability.</w:t>
      </w:r>
    </w:p>
    <w:p w14:paraId="7E571E2B" w14:textId="77777777" w:rsidR="009C5521" w:rsidRPr="00C42B09" w:rsidRDefault="009C5521" w:rsidP="009C5521">
      <w:pPr>
        <w:spacing w:after="0" w:line="240" w:lineRule="auto"/>
        <w:ind w:left="3" w:right="3"/>
        <w:jc w:val="both"/>
        <w:rPr>
          <w:rFonts w:ascii="Calibri" w:hAnsi="Calibri" w:cs="Calibri"/>
          <w:sz w:val="20"/>
          <w:lang w:val="en-US"/>
        </w:rPr>
      </w:pPr>
    </w:p>
    <w:p w14:paraId="6F2D41F1" w14:textId="77777777" w:rsidR="009C5521" w:rsidRPr="004642FC" w:rsidRDefault="009C5521" w:rsidP="009C5521">
      <w:pPr>
        <w:spacing w:after="0" w:line="240" w:lineRule="auto"/>
        <w:ind w:left="3" w:right="3"/>
        <w:jc w:val="both"/>
        <w:rPr>
          <w:rFonts w:ascii="Calibri" w:hAnsi="Calibri" w:cs="Calibri"/>
          <w:color w:val="0000FF"/>
          <w:sz w:val="20"/>
          <w:lang w:val="en-US"/>
        </w:rPr>
      </w:pPr>
      <w:r w:rsidRPr="004642FC">
        <w:rPr>
          <w:rFonts w:ascii="Calibri" w:hAnsi="Calibri" w:cs="Calibri"/>
          <w:color w:val="0000FF"/>
          <w:sz w:val="20"/>
          <w:lang w:val="en-US"/>
        </w:rPr>
        <w:t>If you have an object x, you can view its JSON string representation with a simple line of code:</w:t>
      </w:r>
    </w:p>
    <w:p w14:paraId="3647B12A" w14:textId="77777777" w:rsidR="009C5521" w:rsidRPr="00404DC4" w:rsidRDefault="009C5521" w:rsidP="009C5521">
      <w:pPr>
        <w:spacing w:after="0" w:line="240" w:lineRule="auto"/>
        <w:rPr>
          <w:rFonts w:ascii="Consolas" w:hAnsi="Consolas"/>
          <w:sz w:val="20"/>
        </w:rPr>
      </w:pPr>
    </w:p>
    <w:p w14:paraId="77646069" w14:textId="77777777" w:rsidR="009C5521" w:rsidRPr="004642FC" w:rsidRDefault="009C5521" w:rsidP="009C5521">
      <w:pPr>
        <w:spacing w:after="0" w:line="240" w:lineRule="auto"/>
        <w:rPr>
          <w:rFonts w:ascii="Consolas" w:hAnsi="Consolas"/>
          <w:color w:val="0000FF"/>
          <w:sz w:val="20"/>
        </w:rPr>
      </w:pPr>
      <w:r w:rsidRPr="004642FC">
        <w:rPr>
          <w:rFonts w:ascii="Consolas" w:hAnsi="Consolas"/>
          <w:color w:val="0000FF"/>
          <w:sz w:val="20"/>
        </w:rPr>
        <w:t>import json</w:t>
      </w:r>
    </w:p>
    <w:p w14:paraId="60D39946" w14:textId="77777777" w:rsidR="009C5521" w:rsidRPr="00404DC4" w:rsidRDefault="009C5521" w:rsidP="009C5521">
      <w:pPr>
        <w:spacing w:after="0" w:line="240" w:lineRule="auto"/>
        <w:rPr>
          <w:rFonts w:ascii="Consolas" w:hAnsi="Consolas"/>
          <w:sz w:val="20"/>
        </w:rPr>
      </w:pPr>
      <w:r w:rsidRPr="004642FC">
        <w:rPr>
          <w:rFonts w:ascii="Consolas" w:hAnsi="Consolas"/>
          <w:color w:val="C00000"/>
          <w:sz w:val="20"/>
        </w:rPr>
        <w:t>json.dumps(</w:t>
      </w:r>
      <w:r w:rsidRPr="00404DC4">
        <w:rPr>
          <w:rFonts w:ascii="Consolas" w:hAnsi="Consolas"/>
          <w:sz w:val="20"/>
        </w:rPr>
        <w:t>[1, 'simple', 'list']</w:t>
      </w:r>
      <w:r w:rsidRPr="004642FC">
        <w:rPr>
          <w:rFonts w:ascii="Consolas" w:hAnsi="Consolas"/>
          <w:color w:val="C00000"/>
          <w:sz w:val="20"/>
        </w:rPr>
        <w:t>)</w:t>
      </w:r>
    </w:p>
    <w:p w14:paraId="30ABF975" w14:textId="77777777" w:rsidR="009C5521" w:rsidRPr="004642FC" w:rsidRDefault="009C5521" w:rsidP="009C5521">
      <w:pPr>
        <w:spacing w:after="0" w:line="240" w:lineRule="auto"/>
        <w:rPr>
          <w:rFonts w:ascii="Consolas" w:hAnsi="Consolas"/>
          <w:i/>
          <w:sz w:val="20"/>
        </w:rPr>
      </w:pPr>
      <w:r w:rsidRPr="004642FC">
        <w:rPr>
          <w:rFonts w:ascii="Consolas" w:hAnsi="Consolas"/>
          <w:i/>
          <w:sz w:val="20"/>
        </w:rPr>
        <w:t>Output: '[1, "simple", "list"]'</w:t>
      </w:r>
    </w:p>
    <w:p w14:paraId="508DCDFA" w14:textId="77777777" w:rsidR="009C5521" w:rsidRPr="00C42B09" w:rsidRDefault="009C5521" w:rsidP="009C5521">
      <w:pPr>
        <w:spacing w:after="0" w:line="240" w:lineRule="auto"/>
        <w:ind w:left="3" w:right="3"/>
        <w:jc w:val="both"/>
        <w:rPr>
          <w:rFonts w:ascii="Calibri" w:hAnsi="Calibri" w:cs="Calibri"/>
          <w:sz w:val="20"/>
          <w:lang w:val="en-US"/>
        </w:rPr>
      </w:pPr>
    </w:p>
    <w:p w14:paraId="6B23CCCE" w14:textId="77777777" w:rsidR="009C5521" w:rsidRPr="004642FC" w:rsidRDefault="009C5521" w:rsidP="009C5521">
      <w:pPr>
        <w:spacing w:after="0" w:line="240" w:lineRule="auto"/>
        <w:ind w:left="3" w:right="3"/>
        <w:jc w:val="both"/>
        <w:rPr>
          <w:rFonts w:ascii="Calibri" w:hAnsi="Calibri" w:cs="Calibri"/>
          <w:color w:val="0000FF"/>
          <w:sz w:val="20"/>
          <w:lang w:val="en-US"/>
        </w:rPr>
      </w:pPr>
      <w:r w:rsidRPr="004642FC">
        <w:rPr>
          <w:rFonts w:ascii="Calibri" w:hAnsi="Calibri" w:cs="Calibri"/>
          <w:color w:val="0000FF"/>
          <w:sz w:val="20"/>
          <w:lang w:val="en-US"/>
        </w:rPr>
        <w:t xml:space="preserve">Another variant of the </w:t>
      </w:r>
      <w:r w:rsidRPr="004642FC">
        <w:rPr>
          <w:rFonts w:ascii="Consolas" w:hAnsi="Consolas" w:cs="Calibri"/>
          <w:color w:val="0000FF"/>
          <w:sz w:val="20"/>
          <w:lang w:val="en-US"/>
        </w:rPr>
        <w:t>dumps()</w:t>
      </w:r>
      <w:r w:rsidRPr="004642FC">
        <w:rPr>
          <w:rFonts w:ascii="Calibri" w:hAnsi="Calibri" w:cs="Calibri"/>
          <w:color w:val="0000FF"/>
          <w:sz w:val="20"/>
          <w:lang w:val="en-US"/>
        </w:rPr>
        <w:t xml:space="preserve"> function, called </w:t>
      </w:r>
      <w:r w:rsidRPr="004642FC">
        <w:rPr>
          <w:rFonts w:ascii="Consolas" w:hAnsi="Consolas" w:cs="Calibri"/>
          <w:color w:val="0000FF"/>
          <w:sz w:val="20"/>
          <w:lang w:val="en-US"/>
        </w:rPr>
        <w:t>dump()</w:t>
      </w:r>
      <w:r w:rsidRPr="004642FC">
        <w:rPr>
          <w:rFonts w:ascii="Calibri" w:hAnsi="Calibri" w:cs="Calibri"/>
          <w:color w:val="0000FF"/>
          <w:sz w:val="20"/>
          <w:lang w:val="en-US"/>
        </w:rPr>
        <w:t>, simply serializes the object to a text file. So if f is a</w:t>
      </w:r>
      <w:r>
        <w:rPr>
          <w:rFonts w:ascii="Calibri" w:hAnsi="Calibri" w:cs="Calibri"/>
          <w:color w:val="0000FF"/>
          <w:sz w:val="20"/>
          <w:lang w:val="en-US"/>
        </w:rPr>
        <w:t xml:space="preserve"> </w:t>
      </w:r>
      <w:r w:rsidRPr="004642FC">
        <w:rPr>
          <w:rFonts w:ascii="Calibri" w:hAnsi="Calibri" w:cs="Calibri"/>
          <w:color w:val="0000FF"/>
          <w:sz w:val="20"/>
          <w:lang w:val="en-US"/>
        </w:rPr>
        <w:t>text file object opened for writing, we can do this:</w:t>
      </w:r>
    </w:p>
    <w:p w14:paraId="5774E4A2" w14:textId="77777777" w:rsidR="009C5521" w:rsidRPr="00C42B09" w:rsidRDefault="009C5521" w:rsidP="009C5521">
      <w:pPr>
        <w:spacing w:after="0" w:line="240" w:lineRule="auto"/>
        <w:ind w:left="3" w:right="3"/>
        <w:jc w:val="both"/>
        <w:rPr>
          <w:rFonts w:ascii="Calibri" w:hAnsi="Calibri" w:cs="Calibri"/>
          <w:sz w:val="20"/>
          <w:lang w:val="en-US"/>
        </w:rPr>
      </w:pPr>
    </w:p>
    <w:p w14:paraId="3A7406F9" w14:textId="77777777" w:rsidR="009C5521" w:rsidRPr="004642FC" w:rsidRDefault="009C5521" w:rsidP="009C5521">
      <w:pPr>
        <w:spacing w:after="0" w:line="240" w:lineRule="auto"/>
        <w:rPr>
          <w:rFonts w:ascii="Consolas" w:hAnsi="Consolas"/>
          <w:color w:val="C00000"/>
          <w:sz w:val="20"/>
        </w:rPr>
      </w:pPr>
      <w:r w:rsidRPr="004642FC">
        <w:rPr>
          <w:rFonts w:ascii="Consolas" w:hAnsi="Consolas"/>
          <w:color w:val="C00000"/>
          <w:sz w:val="20"/>
        </w:rPr>
        <w:t>json.dump(x, f)</w:t>
      </w:r>
    </w:p>
    <w:p w14:paraId="103C5C6C" w14:textId="77777777" w:rsidR="009C5521" w:rsidRPr="00C42B09" w:rsidRDefault="009C5521" w:rsidP="009C5521">
      <w:pPr>
        <w:spacing w:after="0" w:line="240" w:lineRule="auto"/>
        <w:ind w:left="3" w:right="3"/>
        <w:jc w:val="both"/>
        <w:rPr>
          <w:rFonts w:ascii="Calibri" w:hAnsi="Calibri" w:cs="Calibri"/>
          <w:sz w:val="20"/>
          <w:lang w:val="en-US"/>
        </w:rPr>
      </w:pPr>
    </w:p>
    <w:p w14:paraId="76B2462A" w14:textId="77777777" w:rsidR="009C5521" w:rsidRPr="004642FC" w:rsidRDefault="009C5521" w:rsidP="009C5521">
      <w:pPr>
        <w:spacing w:after="0" w:line="240" w:lineRule="auto"/>
        <w:ind w:left="3" w:right="3"/>
        <w:jc w:val="both"/>
        <w:rPr>
          <w:rFonts w:ascii="Calibri" w:hAnsi="Calibri" w:cs="Calibri"/>
          <w:color w:val="0000FF"/>
          <w:sz w:val="20"/>
          <w:lang w:val="en-US"/>
        </w:rPr>
      </w:pPr>
      <w:r w:rsidRPr="004642FC">
        <w:rPr>
          <w:rFonts w:ascii="Calibri" w:hAnsi="Calibri" w:cs="Calibri"/>
          <w:color w:val="0000FF"/>
          <w:sz w:val="20"/>
          <w:lang w:val="en-US"/>
        </w:rPr>
        <w:t xml:space="preserve">To decode the object again, if f is a </w:t>
      </w:r>
      <w:hyperlink r:id="rId788" w:anchor="term-text-file" w:history="1">
        <w:r w:rsidRPr="004642FC">
          <w:rPr>
            <w:rFonts w:ascii="Calibri" w:hAnsi="Calibri" w:cs="Calibri"/>
            <w:color w:val="0000FF"/>
            <w:sz w:val="20"/>
            <w:u w:val="single"/>
            <w:lang w:val="en-US"/>
          </w:rPr>
          <w:t>text file</w:t>
        </w:r>
      </w:hyperlink>
      <w:r w:rsidRPr="004642FC">
        <w:rPr>
          <w:rFonts w:ascii="Calibri" w:hAnsi="Calibri" w:cs="Calibri"/>
          <w:color w:val="0000FF"/>
          <w:sz w:val="20"/>
          <w:lang w:val="en-US"/>
        </w:rPr>
        <w:t xml:space="preserve"> object which has been opened for reading:</w:t>
      </w:r>
    </w:p>
    <w:p w14:paraId="303ABC89" w14:textId="77777777" w:rsidR="009C5521" w:rsidRPr="00C42B09" w:rsidRDefault="009C5521" w:rsidP="009C5521">
      <w:pPr>
        <w:spacing w:after="0" w:line="240" w:lineRule="auto"/>
        <w:ind w:left="3" w:right="3"/>
        <w:jc w:val="both"/>
        <w:rPr>
          <w:rFonts w:ascii="Calibri" w:hAnsi="Calibri" w:cs="Calibri"/>
          <w:sz w:val="20"/>
          <w:lang w:val="en-US"/>
        </w:rPr>
      </w:pPr>
    </w:p>
    <w:p w14:paraId="585F903C" w14:textId="77777777" w:rsidR="009C5521" w:rsidRPr="004642FC" w:rsidRDefault="009C5521" w:rsidP="009C5521">
      <w:pPr>
        <w:spacing w:after="0" w:line="240" w:lineRule="auto"/>
        <w:rPr>
          <w:rFonts w:ascii="Consolas" w:hAnsi="Consolas"/>
          <w:color w:val="C00000"/>
          <w:sz w:val="20"/>
        </w:rPr>
      </w:pPr>
      <w:r w:rsidRPr="004642FC">
        <w:rPr>
          <w:rFonts w:ascii="Consolas" w:hAnsi="Consolas"/>
          <w:color w:val="C00000"/>
          <w:sz w:val="20"/>
        </w:rPr>
        <w:t>x = json.load(f)</w:t>
      </w:r>
    </w:p>
    <w:p w14:paraId="652D3E0A" w14:textId="77777777" w:rsidR="009C5521" w:rsidRPr="00C42B09" w:rsidRDefault="009C5521" w:rsidP="009C5521">
      <w:pPr>
        <w:spacing w:after="0" w:line="240" w:lineRule="auto"/>
        <w:ind w:left="3" w:right="3"/>
        <w:jc w:val="both"/>
        <w:rPr>
          <w:rFonts w:ascii="Calibri" w:hAnsi="Calibri" w:cs="Calibri"/>
          <w:sz w:val="20"/>
          <w:lang w:val="en-US"/>
        </w:rPr>
      </w:pPr>
    </w:p>
    <w:p w14:paraId="13B1E339" w14:textId="77777777" w:rsidR="009C5521" w:rsidRPr="004642FC" w:rsidRDefault="009C5521" w:rsidP="009C5521">
      <w:pPr>
        <w:spacing w:after="0" w:line="240" w:lineRule="auto"/>
        <w:ind w:left="3" w:right="3"/>
        <w:jc w:val="both"/>
        <w:rPr>
          <w:rFonts w:ascii="Calibri" w:hAnsi="Calibri" w:cs="Calibri"/>
          <w:color w:val="0000FF"/>
          <w:sz w:val="20"/>
          <w:lang w:val="en-US"/>
        </w:rPr>
      </w:pPr>
      <w:r w:rsidRPr="004642FC">
        <w:rPr>
          <w:rFonts w:ascii="Calibri" w:hAnsi="Calibri" w:cs="Calibri"/>
          <w:color w:val="0000FF"/>
          <w:sz w:val="20"/>
          <w:lang w:val="en-US"/>
        </w:rPr>
        <w:t xml:space="preserve">This simple serialization technique can handle lists and dictionaries, but serializing arbitrary class instances in JSON requires a bit of extra effort. The reference for the </w:t>
      </w:r>
      <w:hyperlink r:id="rId789" w:anchor="module-json" w:tooltip="json: Encode and decode the JSON format." w:history="1">
        <w:r w:rsidRPr="004642FC">
          <w:rPr>
            <w:rFonts w:ascii="Calibri" w:hAnsi="Calibri" w:cs="Calibri"/>
            <w:color w:val="0000FF"/>
            <w:sz w:val="20"/>
            <w:u w:val="single"/>
            <w:lang w:val="en-US"/>
          </w:rPr>
          <w:t>json</w:t>
        </w:r>
      </w:hyperlink>
      <w:r w:rsidRPr="004642FC">
        <w:rPr>
          <w:rFonts w:ascii="Calibri" w:hAnsi="Calibri" w:cs="Calibri"/>
          <w:color w:val="0000FF"/>
          <w:sz w:val="20"/>
          <w:lang w:val="en-US"/>
        </w:rPr>
        <w:t xml:space="preserve"> module contains an explanation of this.</w:t>
      </w:r>
    </w:p>
    <w:p w14:paraId="2A66B02A" w14:textId="77777777" w:rsidR="009C5521" w:rsidRPr="00C42B09" w:rsidRDefault="009C5521" w:rsidP="009C5521">
      <w:pPr>
        <w:spacing w:after="0" w:line="240" w:lineRule="auto"/>
        <w:ind w:left="3" w:right="3"/>
        <w:jc w:val="both"/>
        <w:rPr>
          <w:rFonts w:ascii="Calibri" w:hAnsi="Calibri" w:cs="Calibri"/>
          <w:sz w:val="20"/>
          <w:lang w:val="en-US"/>
        </w:rPr>
      </w:pPr>
    </w:p>
    <w:p w14:paraId="40810669" w14:textId="77777777" w:rsidR="009C5521" w:rsidRPr="00C42B09" w:rsidRDefault="009C5521" w:rsidP="009C5521">
      <w:pPr>
        <w:spacing w:after="0" w:line="240" w:lineRule="auto"/>
        <w:ind w:left="3" w:right="3"/>
        <w:jc w:val="both"/>
        <w:rPr>
          <w:rFonts w:ascii="Calibri" w:hAnsi="Calibri" w:cs="Calibri"/>
          <w:b/>
          <w:bCs/>
          <w:sz w:val="20"/>
          <w:lang w:val="en-US"/>
        </w:rPr>
      </w:pPr>
      <w:r w:rsidRPr="00C42B09">
        <w:rPr>
          <w:rFonts w:ascii="Calibri" w:hAnsi="Calibri" w:cs="Calibri"/>
          <w:b/>
          <w:bCs/>
          <w:sz w:val="20"/>
          <w:lang w:val="en-US"/>
        </w:rPr>
        <w:t>See also</w:t>
      </w:r>
    </w:p>
    <w:p w14:paraId="30DFCB1A"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 </w:t>
      </w:r>
    </w:p>
    <w:p w14:paraId="147F7FF0" w14:textId="77777777" w:rsidR="009C5521" w:rsidRPr="00C42B09" w:rsidRDefault="002D1A9C" w:rsidP="009C5521">
      <w:pPr>
        <w:spacing w:after="0" w:line="240" w:lineRule="auto"/>
        <w:ind w:left="3" w:right="3"/>
        <w:jc w:val="both"/>
        <w:rPr>
          <w:rFonts w:ascii="Calibri" w:hAnsi="Calibri" w:cs="Calibri"/>
          <w:sz w:val="20"/>
          <w:lang w:val="en-US"/>
        </w:rPr>
      </w:pPr>
      <w:hyperlink r:id="rId790" w:anchor="module-pickle" w:tooltip="pickle: Convert Python objects to streams of bytes and back." w:history="1">
        <w:r w:rsidR="009C5521" w:rsidRPr="00C42B09">
          <w:rPr>
            <w:rFonts w:ascii="Calibri" w:hAnsi="Calibri" w:cs="Calibri"/>
            <w:color w:val="0000FF"/>
            <w:sz w:val="20"/>
            <w:u w:val="single"/>
            <w:lang w:val="en-US"/>
          </w:rPr>
          <w:t>pickle</w:t>
        </w:r>
      </w:hyperlink>
      <w:r w:rsidR="009C5521" w:rsidRPr="00C42B09">
        <w:rPr>
          <w:rFonts w:ascii="Calibri" w:hAnsi="Calibri" w:cs="Calibri"/>
          <w:sz w:val="20"/>
          <w:lang w:val="en-US"/>
        </w:rPr>
        <w:t xml:space="preserve"> - the pickle module</w:t>
      </w:r>
    </w:p>
    <w:p w14:paraId="7A5BC558" w14:textId="77777777" w:rsidR="009C5521" w:rsidRPr="00C42B09" w:rsidRDefault="009C5521" w:rsidP="009C5521">
      <w:pPr>
        <w:spacing w:after="0" w:line="240" w:lineRule="auto"/>
        <w:ind w:left="3" w:right="3"/>
        <w:jc w:val="both"/>
        <w:rPr>
          <w:rFonts w:ascii="Calibri" w:hAnsi="Calibri" w:cs="Calibri"/>
          <w:sz w:val="20"/>
          <w:lang w:val="en-US"/>
        </w:rPr>
      </w:pPr>
    </w:p>
    <w:p w14:paraId="2DAEB2C9" w14:textId="77777777" w:rsidR="009C5521" w:rsidRPr="004642FC" w:rsidRDefault="009C5521" w:rsidP="009C5521">
      <w:pPr>
        <w:spacing w:after="0" w:line="240" w:lineRule="auto"/>
        <w:ind w:left="3" w:right="3"/>
        <w:jc w:val="both"/>
        <w:rPr>
          <w:rFonts w:ascii="Calibri" w:hAnsi="Calibri" w:cs="Calibri"/>
          <w:color w:val="0000FF"/>
          <w:sz w:val="20"/>
          <w:lang w:val="en-US"/>
        </w:rPr>
      </w:pPr>
      <w:r w:rsidRPr="004642FC">
        <w:rPr>
          <w:rFonts w:ascii="Calibri" w:hAnsi="Calibri" w:cs="Calibri"/>
          <w:color w:val="0000FF"/>
          <w:sz w:val="20"/>
          <w:lang w:val="en-US"/>
        </w:rPr>
        <w:t xml:space="preserve">Contrary to </w:t>
      </w:r>
      <w:hyperlink r:id="rId791" w:anchor="tut-json" w:history="1">
        <w:r w:rsidRPr="004642FC">
          <w:rPr>
            <w:rFonts w:ascii="Calibri" w:hAnsi="Calibri" w:cs="Calibri"/>
            <w:color w:val="0000FF"/>
            <w:sz w:val="20"/>
            <w:u w:val="single"/>
            <w:lang w:val="en-US"/>
          </w:rPr>
          <w:t>JSON</w:t>
        </w:r>
      </w:hyperlink>
      <w:r w:rsidRPr="004642FC">
        <w:rPr>
          <w:rFonts w:ascii="Calibri" w:hAnsi="Calibri" w:cs="Calibri"/>
          <w:color w:val="0000FF"/>
          <w:sz w:val="20"/>
          <w:lang w:val="en-US"/>
        </w:rPr>
        <w:t xml:space="preserve">, </w:t>
      </w:r>
      <w:r w:rsidRPr="004642FC">
        <w:rPr>
          <w:rFonts w:ascii="Calibri" w:hAnsi="Calibri" w:cs="Calibri"/>
          <w:i/>
          <w:iCs/>
          <w:color w:val="0000FF"/>
          <w:sz w:val="20"/>
          <w:lang w:val="en-US"/>
        </w:rPr>
        <w:t>pickle</w:t>
      </w:r>
      <w:r w:rsidRPr="004642FC">
        <w:rPr>
          <w:rFonts w:ascii="Calibri" w:hAnsi="Calibri" w:cs="Calibri"/>
          <w:color w:val="0000FF"/>
          <w:sz w:val="20"/>
          <w:lang w:val="en-US"/>
        </w:rPr>
        <w:t xml:space="preserve"> is a protocol which allows the serialization of arbitrarily complex Python objects. As such, it is specific to Python and cannot be used to communicate with applications written in other languages. It is also insecure by default: deserializing pickle data coming from an untrusted source can execute arbitrary code, if the data was crafted by a skilled attacker.</w:t>
      </w:r>
    </w:p>
    <w:p w14:paraId="220D9F90" w14:textId="77777777" w:rsidR="009C5521" w:rsidRPr="00C42B09" w:rsidRDefault="009C5521" w:rsidP="009C5521">
      <w:pPr>
        <w:spacing w:after="0" w:line="240" w:lineRule="auto"/>
        <w:ind w:left="3" w:right="3"/>
        <w:jc w:val="both"/>
        <w:rPr>
          <w:rFonts w:ascii="Calibri" w:hAnsi="Calibri" w:cs="Calibri"/>
          <w:sz w:val="20"/>
        </w:rPr>
      </w:pPr>
    </w:p>
    <w:p w14:paraId="7FAF2948" w14:textId="77777777" w:rsidR="009C5521" w:rsidRPr="00160474" w:rsidRDefault="009C5521" w:rsidP="009C5521">
      <w:pPr>
        <w:pStyle w:val="Heading2"/>
        <w:ind w:left="3" w:right="245"/>
        <w:rPr>
          <w:lang w:val="en-US"/>
        </w:rPr>
      </w:pPr>
      <w:bookmarkStart w:id="169" w:name="_Toc80103490"/>
      <w:r w:rsidRPr="00160474">
        <w:rPr>
          <w:lang w:val="en-US"/>
        </w:rPr>
        <w:t>Errors and Exceptions</w:t>
      </w:r>
      <w:bookmarkEnd w:id="169"/>
    </w:p>
    <w:p w14:paraId="7DCFA46A" w14:textId="77777777" w:rsidR="009C5521" w:rsidRPr="00C42B09" w:rsidRDefault="009C5521" w:rsidP="009C5521">
      <w:pPr>
        <w:spacing w:after="0" w:line="240" w:lineRule="auto"/>
        <w:ind w:left="3" w:right="3"/>
        <w:jc w:val="both"/>
        <w:rPr>
          <w:rFonts w:ascii="Calibri" w:hAnsi="Calibri" w:cs="Calibri"/>
          <w:sz w:val="20"/>
          <w:lang w:val="en-US"/>
        </w:rPr>
      </w:pPr>
    </w:p>
    <w:p w14:paraId="21E3810D" w14:textId="77777777" w:rsidR="009C5521" w:rsidRPr="004642FC" w:rsidRDefault="009C5521" w:rsidP="009C5521">
      <w:pPr>
        <w:spacing w:after="0" w:line="240" w:lineRule="auto"/>
        <w:ind w:left="3" w:right="3"/>
        <w:jc w:val="both"/>
        <w:rPr>
          <w:rFonts w:ascii="Calibri" w:hAnsi="Calibri" w:cs="Calibri"/>
          <w:color w:val="0000FF"/>
          <w:sz w:val="20"/>
          <w:lang w:val="en-US"/>
        </w:rPr>
      </w:pPr>
      <w:r w:rsidRPr="004642FC">
        <w:rPr>
          <w:rFonts w:ascii="Calibri" w:hAnsi="Calibri" w:cs="Calibri"/>
          <w:color w:val="0000FF"/>
          <w:sz w:val="20"/>
          <w:lang w:val="en-US"/>
        </w:rPr>
        <w:t xml:space="preserve">Until now error messages haven’t been more than mentioned, but if you have tried out the examples you have probably seen some. There are (at least) two distinguishable kinds of errors: </w:t>
      </w:r>
      <w:r w:rsidRPr="004642FC">
        <w:rPr>
          <w:rFonts w:ascii="Calibri" w:hAnsi="Calibri" w:cs="Calibri"/>
          <w:i/>
          <w:iCs/>
          <w:color w:val="0000FF"/>
          <w:sz w:val="20"/>
          <w:lang w:val="en-US"/>
        </w:rPr>
        <w:t>syntax errors</w:t>
      </w:r>
      <w:r w:rsidRPr="004642FC">
        <w:rPr>
          <w:rFonts w:ascii="Calibri" w:hAnsi="Calibri" w:cs="Calibri"/>
          <w:color w:val="0000FF"/>
          <w:sz w:val="20"/>
          <w:lang w:val="en-US"/>
        </w:rPr>
        <w:t xml:space="preserve"> and </w:t>
      </w:r>
      <w:r w:rsidRPr="004642FC">
        <w:rPr>
          <w:rFonts w:ascii="Calibri" w:hAnsi="Calibri" w:cs="Calibri"/>
          <w:i/>
          <w:iCs/>
          <w:color w:val="0000FF"/>
          <w:sz w:val="20"/>
          <w:lang w:val="en-US"/>
        </w:rPr>
        <w:t>exceptions</w:t>
      </w:r>
      <w:r w:rsidRPr="004642FC">
        <w:rPr>
          <w:rFonts w:ascii="Calibri" w:hAnsi="Calibri" w:cs="Calibri"/>
          <w:color w:val="0000FF"/>
          <w:sz w:val="20"/>
          <w:lang w:val="en-US"/>
        </w:rPr>
        <w:t>.</w:t>
      </w:r>
    </w:p>
    <w:p w14:paraId="2FDAA405" w14:textId="77777777" w:rsidR="009C5521" w:rsidRPr="00C42B09" w:rsidRDefault="009C5521" w:rsidP="009C5521">
      <w:pPr>
        <w:spacing w:after="0" w:line="240" w:lineRule="auto"/>
        <w:ind w:left="3" w:right="3"/>
        <w:jc w:val="both"/>
        <w:rPr>
          <w:rFonts w:ascii="Calibri" w:hAnsi="Calibri" w:cs="Calibri"/>
          <w:sz w:val="20"/>
          <w:lang w:val="en-US"/>
        </w:rPr>
      </w:pPr>
    </w:p>
    <w:p w14:paraId="71D3148D" w14:textId="77777777" w:rsidR="009C5521" w:rsidRPr="00404DC4" w:rsidRDefault="009C5521" w:rsidP="009C5521">
      <w:pPr>
        <w:pStyle w:val="Heading3"/>
        <w:rPr>
          <w:lang w:val="en-US"/>
        </w:rPr>
      </w:pPr>
      <w:bookmarkStart w:id="170" w:name="_Toc80103491"/>
      <w:r w:rsidRPr="00404DC4">
        <w:rPr>
          <w:lang w:val="en-US"/>
        </w:rPr>
        <w:lastRenderedPageBreak/>
        <w:t>Syntax Errors</w:t>
      </w:r>
      <w:bookmarkEnd w:id="170"/>
    </w:p>
    <w:p w14:paraId="49C86307" w14:textId="77777777" w:rsidR="009C5521" w:rsidRPr="00C42B09" w:rsidRDefault="009C5521" w:rsidP="009C5521">
      <w:pPr>
        <w:spacing w:after="0" w:line="240" w:lineRule="auto"/>
        <w:ind w:left="3" w:right="3"/>
        <w:jc w:val="both"/>
        <w:rPr>
          <w:rFonts w:ascii="Calibri" w:hAnsi="Calibri" w:cs="Calibri"/>
          <w:sz w:val="20"/>
          <w:lang w:val="en-US"/>
        </w:rPr>
      </w:pPr>
    </w:p>
    <w:p w14:paraId="278BDC7C"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Syntax errors, also known as parsing errors, are perhaps the most common kind of complaint you get while you are still learning Python:</w:t>
      </w:r>
    </w:p>
    <w:p w14:paraId="3B964BD3" w14:textId="77777777" w:rsidR="009C5521" w:rsidRPr="00C42B09" w:rsidRDefault="009C5521" w:rsidP="009C5521">
      <w:pPr>
        <w:spacing w:after="0" w:line="240" w:lineRule="auto"/>
        <w:ind w:left="3" w:right="3"/>
        <w:jc w:val="both"/>
        <w:rPr>
          <w:rFonts w:ascii="Calibri" w:hAnsi="Calibri" w:cs="Calibri"/>
          <w:sz w:val="20"/>
          <w:lang w:val="en-US"/>
        </w:rPr>
      </w:pPr>
    </w:p>
    <w:p w14:paraId="0FE7C222" w14:textId="77777777" w:rsidR="009C5521" w:rsidRPr="00404DC4" w:rsidRDefault="009C5521" w:rsidP="009C5521">
      <w:pPr>
        <w:spacing w:after="0" w:line="240" w:lineRule="auto"/>
        <w:rPr>
          <w:rFonts w:ascii="Consolas" w:hAnsi="Consolas"/>
          <w:sz w:val="20"/>
        </w:rPr>
      </w:pPr>
    </w:p>
    <w:p w14:paraId="490F5C15" w14:textId="77777777" w:rsidR="009C5521" w:rsidRPr="004642FC" w:rsidRDefault="009C5521" w:rsidP="009C5521">
      <w:pPr>
        <w:spacing w:after="0" w:line="240" w:lineRule="auto"/>
        <w:rPr>
          <w:rFonts w:ascii="Consolas" w:hAnsi="Consolas"/>
          <w:color w:val="0000FF"/>
          <w:sz w:val="20"/>
        </w:rPr>
      </w:pPr>
      <w:r w:rsidRPr="004642FC">
        <w:rPr>
          <w:rFonts w:ascii="Consolas" w:hAnsi="Consolas"/>
          <w:color w:val="0000FF"/>
          <w:sz w:val="20"/>
        </w:rPr>
        <w:t>while True print('Hello world')</w:t>
      </w:r>
    </w:p>
    <w:p w14:paraId="6D4C6146" w14:textId="77777777" w:rsidR="009C5521" w:rsidRPr="004642FC" w:rsidRDefault="009C5521" w:rsidP="009C5521">
      <w:pPr>
        <w:spacing w:after="0" w:line="240" w:lineRule="auto"/>
        <w:rPr>
          <w:rFonts w:ascii="Consolas" w:hAnsi="Consolas"/>
          <w:color w:val="FF0000"/>
          <w:sz w:val="20"/>
        </w:rPr>
      </w:pPr>
      <w:r w:rsidRPr="004642FC">
        <w:rPr>
          <w:rFonts w:ascii="Consolas" w:hAnsi="Consolas"/>
          <w:color w:val="FF0000"/>
          <w:sz w:val="20"/>
        </w:rPr>
        <w:t xml:space="preserve">  File "&lt;stdin&gt;", line 1</w:t>
      </w:r>
    </w:p>
    <w:p w14:paraId="263CBDDB" w14:textId="77777777" w:rsidR="009C5521" w:rsidRPr="004642FC"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4642FC">
        <w:rPr>
          <w:rFonts w:ascii="Consolas" w:hAnsi="Consolas"/>
          <w:color w:val="0000FF"/>
          <w:sz w:val="20"/>
        </w:rPr>
        <w:t>while True print('Hello world')</w:t>
      </w:r>
    </w:p>
    <w:p w14:paraId="034C451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p>
    <w:p w14:paraId="2004391C" w14:textId="77777777" w:rsidR="009C5521" w:rsidRPr="004642FC" w:rsidRDefault="009C5521" w:rsidP="009C5521">
      <w:pPr>
        <w:spacing w:after="0" w:line="240" w:lineRule="auto"/>
        <w:rPr>
          <w:rFonts w:ascii="Consolas" w:hAnsi="Consolas"/>
          <w:color w:val="FF0000"/>
          <w:sz w:val="20"/>
        </w:rPr>
      </w:pPr>
      <w:r w:rsidRPr="004642FC">
        <w:rPr>
          <w:rFonts w:ascii="Consolas" w:hAnsi="Consolas"/>
          <w:color w:val="FF0000"/>
          <w:sz w:val="20"/>
        </w:rPr>
        <w:t>SyntaxError: invalid syntax</w:t>
      </w:r>
    </w:p>
    <w:p w14:paraId="5D0FBD44" w14:textId="77777777" w:rsidR="009C5521" w:rsidRPr="00C42B09" w:rsidRDefault="009C5521" w:rsidP="009C5521">
      <w:pPr>
        <w:spacing w:after="0" w:line="240" w:lineRule="auto"/>
        <w:ind w:left="3" w:right="3"/>
        <w:jc w:val="both"/>
        <w:rPr>
          <w:rFonts w:ascii="Calibri" w:hAnsi="Calibri" w:cs="Calibri"/>
          <w:sz w:val="20"/>
          <w:lang w:val="en-US"/>
        </w:rPr>
      </w:pPr>
    </w:p>
    <w:p w14:paraId="3FDCBF3B" w14:textId="77777777" w:rsidR="009C5521" w:rsidRPr="004642FC" w:rsidRDefault="009C5521" w:rsidP="009C5521">
      <w:pPr>
        <w:spacing w:after="0" w:line="240" w:lineRule="auto"/>
        <w:ind w:left="3" w:right="3"/>
        <w:jc w:val="both"/>
        <w:rPr>
          <w:rFonts w:ascii="Calibri" w:hAnsi="Calibri" w:cs="Calibri"/>
          <w:color w:val="0000FF"/>
          <w:sz w:val="20"/>
          <w:lang w:val="en-US"/>
        </w:rPr>
      </w:pPr>
      <w:r w:rsidRPr="004642FC">
        <w:rPr>
          <w:rFonts w:ascii="Calibri" w:hAnsi="Calibri" w:cs="Calibri"/>
          <w:color w:val="0000FF"/>
          <w:sz w:val="20"/>
          <w:lang w:val="en-US"/>
        </w:rPr>
        <w:t xml:space="preserve">The parser repeats the offending line and displays a little ‘arrow’ pointing at the earliest point in the line where the error was detected. The error is caused by (or at least detected at) the token </w:t>
      </w:r>
      <w:r w:rsidRPr="004642FC">
        <w:rPr>
          <w:rFonts w:ascii="Calibri" w:hAnsi="Calibri" w:cs="Calibri"/>
          <w:i/>
          <w:iCs/>
          <w:color w:val="0000FF"/>
          <w:sz w:val="20"/>
          <w:lang w:val="en-US"/>
        </w:rPr>
        <w:t>preceding</w:t>
      </w:r>
      <w:r w:rsidRPr="004642FC">
        <w:rPr>
          <w:rFonts w:ascii="Calibri" w:hAnsi="Calibri" w:cs="Calibri"/>
          <w:color w:val="0000FF"/>
          <w:sz w:val="20"/>
          <w:lang w:val="en-US"/>
        </w:rPr>
        <w:t xml:space="preserve"> the arrow: in the example, the error is detected at the function </w:t>
      </w:r>
      <w:r w:rsidRPr="004642FC">
        <w:rPr>
          <w:rFonts w:ascii="Consolas" w:hAnsi="Consolas" w:cs="Calibri"/>
          <w:color w:val="C00000"/>
          <w:sz w:val="20"/>
          <w:lang w:val="en-US"/>
        </w:rPr>
        <w:t>print()</w:t>
      </w:r>
      <w:r w:rsidRPr="004642FC">
        <w:rPr>
          <w:rFonts w:ascii="Calibri" w:hAnsi="Calibri" w:cs="Calibri"/>
          <w:color w:val="0000FF"/>
          <w:sz w:val="20"/>
          <w:lang w:val="en-US"/>
        </w:rPr>
        <w:t xml:space="preserve">, since a colon </w:t>
      </w:r>
      <w:r w:rsidRPr="004642FC">
        <w:rPr>
          <w:rFonts w:ascii="Consolas" w:hAnsi="Consolas" w:cs="Calibri"/>
          <w:color w:val="C00000"/>
          <w:sz w:val="20"/>
          <w:lang w:val="en-US"/>
        </w:rPr>
        <w:t>(':')</w:t>
      </w:r>
      <w:r w:rsidRPr="004642FC">
        <w:rPr>
          <w:rFonts w:ascii="Calibri" w:hAnsi="Calibri" w:cs="Calibri"/>
          <w:color w:val="0000FF"/>
          <w:sz w:val="20"/>
          <w:lang w:val="en-US"/>
        </w:rPr>
        <w:t xml:space="preserve"> is missing before it. File name and line number are printed so you know where to look in case the input came from a script.</w:t>
      </w:r>
    </w:p>
    <w:p w14:paraId="12A118FF" w14:textId="77777777" w:rsidR="009C5521" w:rsidRPr="00C42B09" w:rsidRDefault="009C5521" w:rsidP="009C5521">
      <w:pPr>
        <w:spacing w:after="0" w:line="240" w:lineRule="auto"/>
        <w:ind w:left="3" w:right="3"/>
        <w:jc w:val="both"/>
        <w:rPr>
          <w:rFonts w:ascii="Calibri" w:hAnsi="Calibri" w:cs="Calibri"/>
          <w:sz w:val="20"/>
          <w:lang w:val="en-US"/>
        </w:rPr>
      </w:pPr>
    </w:p>
    <w:p w14:paraId="4948AAF4" w14:textId="77777777" w:rsidR="009C5521" w:rsidRPr="00404DC4" w:rsidRDefault="009C5521" w:rsidP="009C5521">
      <w:pPr>
        <w:pStyle w:val="Heading3"/>
        <w:rPr>
          <w:lang w:val="en-US"/>
        </w:rPr>
      </w:pPr>
      <w:bookmarkStart w:id="171" w:name="_Toc80103492"/>
      <w:r w:rsidRPr="00404DC4">
        <w:rPr>
          <w:lang w:val="en-US"/>
        </w:rPr>
        <w:t>Exceptions</w:t>
      </w:r>
      <w:bookmarkEnd w:id="171"/>
    </w:p>
    <w:p w14:paraId="03D334F3" w14:textId="77777777" w:rsidR="009C5521" w:rsidRPr="00C42B09" w:rsidRDefault="009C5521" w:rsidP="009C5521">
      <w:pPr>
        <w:spacing w:after="0" w:line="240" w:lineRule="auto"/>
        <w:ind w:left="3" w:right="3"/>
        <w:jc w:val="both"/>
        <w:rPr>
          <w:rFonts w:ascii="Calibri" w:hAnsi="Calibri" w:cs="Calibri"/>
          <w:sz w:val="20"/>
          <w:lang w:val="en-US"/>
        </w:rPr>
      </w:pPr>
    </w:p>
    <w:p w14:paraId="58A30DBE" w14:textId="77777777" w:rsidR="009C5521" w:rsidRPr="004642FC" w:rsidRDefault="009C5521" w:rsidP="009C5521">
      <w:pPr>
        <w:spacing w:after="0" w:line="240" w:lineRule="auto"/>
        <w:ind w:left="3" w:right="3"/>
        <w:jc w:val="both"/>
        <w:rPr>
          <w:rFonts w:ascii="Calibri" w:hAnsi="Calibri" w:cs="Calibri"/>
          <w:color w:val="0000FF"/>
          <w:sz w:val="20"/>
          <w:lang w:val="en-US"/>
        </w:rPr>
      </w:pPr>
      <w:r w:rsidRPr="004642FC">
        <w:rPr>
          <w:rFonts w:ascii="Calibri" w:hAnsi="Calibri" w:cs="Calibri"/>
          <w:color w:val="0000FF"/>
          <w:sz w:val="20"/>
          <w:lang w:val="en-US"/>
        </w:rPr>
        <w:t xml:space="preserve">Even if a statement or expression is syntactically correct, it may cause an error when an attempt is made to execute it. Errors detected during execution are called </w:t>
      </w:r>
      <w:r w:rsidRPr="004642FC">
        <w:rPr>
          <w:rFonts w:ascii="Calibri" w:hAnsi="Calibri" w:cs="Calibri"/>
          <w:i/>
          <w:iCs/>
          <w:color w:val="0000FF"/>
          <w:sz w:val="20"/>
          <w:lang w:val="en-US"/>
        </w:rPr>
        <w:t>exceptions</w:t>
      </w:r>
      <w:r w:rsidRPr="004642FC">
        <w:rPr>
          <w:rFonts w:ascii="Calibri" w:hAnsi="Calibri" w:cs="Calibri"/>
          <w:color w:val="0000FF"/>
          <w:sz w:val="20"/>
          <w:lang w:val="en-US"/>
        </w:rPr>
        <w:t xml:space="preserve"> and are not unconditionally fatal: you will soon learn how to handle them in Python programs. Most exceptions are not handled by programs, however, and result in error messages as shown here:</w:t>
      </w:r>
    </w:p>
    <w:p w14:paraId="02530619" w14:textId="77777777" w:rsidR="009C5521" w:rsidRPr="00404DC4" w:rsidRDefault="009C5521" w:rsidP="009C5521">
      <w:pPr>
        <w:spacing w:after="0" w:line="240" w:lineRule="auto"/>
        <w:rPr>
          <w:rFonts w:ascii="Consolas" w:hAnsi="Consolas"/>
          <w:sz w:val="20"/>
        </w:rPr>
      </w:pPr>
    </w:p>
    <w:p w14:paraId="461D98EA" w14:textId="77777777" w:rsidR="009C5521" w:rsidRPr="00404DC4" w:rsidRDefault="009C5521" w:rsidP="009C5521">
      <w:pPr>
        <w:spacing w:after="0" w:line="240" w:lineRule="auto"/>
        <w:rPr>
          <w:rFonts w:ascii="Consolas" w:hAnsi="Consolas"/>
          <w:sz w:val="20"/>
        </w:rPr>
      </w:pPr>
      <w:r w:rsidRPr="00404DC4">
        <w:rPr>
          <w:rFonts w:ascii="Consolas" w:hAnsi="Consolas"/>
          <w:sz w:val="20"/>
        </w:rPr>
        <w:t>10 * (1/0)</w:t>
      </w:r>
    </w:p>
    <w:p w14:paraId="78802CD0" w14:textId="77777777" w:rsidR="009C5521" w:rsidRPr="004642FC" w:rsidRDefault="009C5521" w:rsidP="009C5521">
      <w:pPr>
        <w:spacing w:after="0" w:line="240" w:lineRule="auto"/>
        <w:rPr>
          <w:rFonts w:ascii="Consolas" w:hAnsi="Consolas"/>
          <w:color w:val="FF0000"/>
          <w:sz w:val="20"/>
        </w:rPr>
      </w:pPr>
      <w:r w:rsidRPr="004642FC">
        <w:rPr>
          <w:rFonts w:ascii="Consolas" w:hAnsi="Consolas"/>
          <w:color w:val="FF0000"/>
          <w:sz w:val="20"/>
        </w:rPr>
        <w:t>Traceback (most recent call last):</w:t>
      </w:r>
    </w:p>
    <w:p w14:paraId="6844164E" w14:textId="77777777" w:rsidR="009C5521" w:rsidRPr="004642FC" w:rsidRDefault="009C5521" w:rsidP="009C5521">
      <w:pPr>
        <w:spacing w:after="0" w:line="240" w:lineRule="auto"/>
        <w:rPr>
          <w:rFonts w:ascii="Consolas" w:hAnsi="Consolas"/>
          <w:color w:val="FF0000"/>
          <w:sz w:val="20"/>
        </w:rPr>
      </w:pPr>
      <w:r w:rsidRPr="004642FC">
        <w:rPr>
          <w:rFonts w:ascii="Consolas" w:hAnsi="Consolas"/>
          <w:color w:val="FF0000"/>
          <w:sz w:val="20"/>
        </w:rPr>
        <w:t xml:space="preserve">  File "&lt;stdin&gt;", line 1, in &lt;module&gt;</w:t>
      </w:r>
    </w:p>
    <w:p w14:paraId="17189A29" w14:textId="77777777" w:rsidR="009C5521" w:rsidRPr="004642FC" w:rsidRDefault="009C5521" w:rsidP="009C5521">
      <w:pPr>
        <w:spacing w:after="0" w:line="240" w:lineRule="auto"/>
        <w:rPr>
          <w:rFonts w:ascii="Consolas" w:hAnsi="Consolas"/>
          <w:color w:val="FF0000"/>
          <w:sz w:val="20"/>
        </w:rPr>
      </w:pPr>
      <w:r w:rsidRPr="004642FC">
        <w:rPr>
          <w:rFonts w:ascii="Consolas" w:hAnsi="Consolas"/>
          <w:color w:val="FF0000"/>
          <w:sz w:val="20"/>
        </w:rPr>
        <w:t>ZeroDivisionError: division by zero</w:t>
      </w:r>
    </w:p>
    <w:p w14:paraId="25DED8FC" w14:textId="77777777" w:rsidR="009C5521" w:rsidRDefault="009C5521" w:rsidP="009C5521">
      <w:pPr>
        <w:spacing w:after="0" w:line="240" w:lineRule="auto"/>
        <w:rPr>
          <w:rFonts w:ascii="Consolas" w:hAnsi="Consolas"/>
          <w:sz w:val="20"/>
        </w:rPr>
      </w:pPr>
    </w:p>
    <w:p w14:paraId="7136F6F6" w14:textId="77777777" w:rsidR="009C5521" w:rsidRPr="00404DC4" w:rsidRDefault="009C5521" w:rsidP="009C5521">
      <w:pPr>
        <w:spacing w:after="0" w:line="240" w:lineRule="auto"/>
        <w:rPr>
          <w:rFonts w:ascii="Consolas" w:hAnsi="Consolas"/>
          <w:sz w:val="20"/>
        </w:rPr>
      </w:pPr>
      <w:r w:rsidRPr="00404DC4">
        <w:rPr>
          <w:rFonts w:ascii="Consolas" w:hAnsi="Consolas"/>
          <w:sz w:val="20"/>
        </w:rPr>
        <w:t>4 + spam*3</w:t>
      </w:r>
    </w:p>
    <w:p w14:paraId="64AD3D24" w14:textId="77777777" w:rsidR="009C5521" w:rsidRPr="004642FC" w:rsidRDefault="009C5521" w:rsidP="009C5521">
      <w:pPr>
        <w:spacing w:after="0" w:line="240" w:lineRule="auto"/>
        <w:rPr>
          <w:rFonts w:ascii="Consolas" w:hAnsi="Consolas"/>
          <w:color w:val="FF0000"/>
          <w:sz w:val="20"/>
        </w:rPr>
      </w:pPr>
      <w:r w:rsidRPr="004642FC">
        <w:rPr>
          <w:rFonts w:ascii="Consolas" w:hAnsi="Consolas"/>
          <w:color w:val="FF0000"/>
          <w:sz w:val="20"/>
        </w:rPr>
        <w:t>Traceback (most recent call last):</w:t>
      </w:r>
    </w:p>
    <w:p w14:paraId="650F7EFE" w14:textId="77777777" w:rsidR="009C5521" w:rsidRPr="004642FC" w:rsidRDefault="009C5521" w:rsidP="009C5521">
      <w:pPr>
        <w:spacing w:after="0" w:line="240" w:lineRule="auto"/>
        <w:rPr>
          <w:rFonts w:ascii="Consolas" w:hAnsi="Consolas"/>
          <w:color w:val="FF0000"/>
          <w:sz w:val="20"/>
        </w:rPr>
      </w:pPr>
      <w:r w:rsidRPr="004642FC">
        <w:rPr>
          <w:rFonts w:ascii="Consolas" w:hAnsi="Consolas"/>
          <w:color w:val="FF0000"/>
          <w:sz w:val="20"/>
        </w:rPr>
        <w:t xml:space="preserve">  File "&lt;stdin&gt;", line 1, in &lt;module&gt;</w:t>
      </w:r>
    </w:p>
    <w:p w14:paraId="1E87CC37" w14:textId="77777777" w:rsidR="009C5521" w:rsidRPr="004642FC" w:rsidRDefault="009C5521" w:rsidP="009C5521">
      <w:pPr>
        <w:spacing w:after="0" w:line="240" w:lineRule="auto"/>
        <w:rPr>
          <w:rFonts w:ascii="Consolas" w:hAnsi="Consolas"/>
          <w:color w:val="FF0000"/>
          <w:sz w:val="20"/>
        </w:rPr>
      </w:pPr>
      <w:r w:rsidRPr="004642FC">
        <w:rPr>
          <w:rFonts w:ascii="Consolas" w:hAnsi="Consolas"/>
          <w:color w:val="FF0000"/>
          <w:sz w:val="20"/>
        </w:rPr>
        <w:t>NameError: name 'spam' is not defined</w:t>
      </w:r>
    </w:p>
    <w:p w14:paraId="5AB209B5" w14:textId="77777777" w:rsidR="009C5521" w:rsidRDefault="009C5521" w:rsidP="009C5521">
      <w:pPr>
        <w:spacing w:after="0" w:line="240" w:lineRule="auto"/>
        <w:rPr>
          <w:rFonts w:ascii="Consolas" w:hAnsi="Consolas"/>
          <w:sz w:val="20"/>
        </w:rPr>
      </w:pPr>
    </w:p>
    <w:p w14:paraId="7B2B59A4" w14:textId="77777777" w:rsidR="009C5521" w:rsidRPr="00404DC4" w:rsidRDefault="009C5521" w:rsidP="009C5521">
      <w:pPr>
        <w:spacing w:after="0" w:line="240" w:lineRule="auto"/>
        <w:rPr>
          <w:rFonts w:ascii="Consolas" w:hAnsi="Consolas"/>
          <w:sz w:val="20"/>
        </w:rPr>
      </w:pPr>
      <w:r w:rsidRPr="00404DC4">
        <w:rPr>
          <w:rFonts w:ascii="Consolas" w:hAnsi="Consolas"/>
          <w:sz w:val="20"/>
        </w:rPr>
        <w:t>'2' + 2</w:t>
      </w:r>
    </w:p>
    <w:p w14:paraId="491AD034" w14:textId="77777777" w:rsidR="009C5521" w:rsidRPr="004642FC" w:rsidRDefault="009C5521" w:rsidP="009C5521">
      <w:pPr>
        <w:spacing w:after="0" w:line="240" w:lineRule="auto"/>
        <w:rPr>
          <w:rFonts w:ascii="Consolas" w:hAnsi="Consolas"/>
          <w:color w:val="FF0000"/>
          <w:sz w:val="20"/>
        </w:rPr>
      </w:pPr>
      <w:r w:rsidRPr="004642FC">
        <w:rPr>
          <w:rFonts w:ascii="Consolas" w:hAnsi="Consolas"/>
          <w:color w:val="FF0000"/>
          <w:sz w:val="20"/>
        </w:rPr>
        <w:t>Traceback (most recent call last):</w:t>
      </w:r>
    </w:p>
    <w:p w14:paraId="24B23CD3" w14:textId="77777777" w:rsidR="009C5521" w:rsidRPr="004642FC" w:rsidRDefault="009C5521" w:rsidP="009C5521">
      <w:pPr>
        <w:spacing w:after="0" w:line="240" w:lineRule="auto"/>
        <w:rPr>
          <w:rFonts w:ascii="Consolas" w:hAnsi="Consolas"/>
          <w:color w:val="FF0000"/>
          <w:sz w:val="20"/>
        </w:rPr>
      </w:pPr>
      <w:r w:rsidRPr="004642FC">
        <w:rPr>
          <w:rFonts w:ascii="Consolas" w:hAnsi="Consolas"/>
          <w:color w:val="FF0000"/>
          <w:sz w:val="20"/>
        </w:rPr>
        <w:t xml:space="preserve">  File "&lt;stdin&gt;", line 1, in &lt;module&gt;</w:t>
      </w:r>
    </w:p>
    <w:p w14:paraId="64D42DA3" w14:textId="77777777" w:rsidR="009C5521" w:rsidRPr="004642FC" w:rsidRDefault="009C5521" w:rsidP="009C5521">
      <w:pPr>
        <w:spacing w:after="0" w:line="240" w:lineRule="auto"/>
        <w:rPr>
          <w:rFonts w:ascii="Consolas" w:hAnsi="Consolas"/>
          <w:color w:val="FF0000"/>
          <w:sz w:val="20"/>
        </w:rPr>
      </w:pPr>
      <w:r w:rsidRPr="004642FC">
        <w:rPr>
          <w:rFonts w:ascii="Consolas" w:hAnsi="Consolas"/>
          <w:color w:val="FF0000"/>
          <w:sz w:val="20"/>
        </w:rPr>
        <w:t>TypeError: Can't convert 'int' object to str implicitly</w:t>
      </w:r>
    </w:p>
    <w:p w14:paraId="3AE7AEE4" w14:textId="77777777" w:rsidR="009C5521" w:rsidRPr="00C42B09" w:rsidRDefault="009C5521" w:rsidP="009C5521">
      <w:pPr>
        <w:spacing w:after="0" w:line="240" w:lineRule="auto"/>
        <w:ind w:left="3" w:right="3"/>
        <w:jc w:val="both"/>
        <w:rPr>
          <w:rFonts w:ascii="Calibri" w:hAnsi="Calibri" w:cs="Calibri"/>
          <w:sz w:val="20"/>
          <w:lang w:val="en-US"/>
        </w:rPr>
      </w:pPr>
    </w:p>
    <w:p w14:paraId="652D3126" w14:textId="77777777" w:rsidR="009C5521" w:rsidRPr="004642FC" w:rsidRDefault="009C5521" w:rsidP="009C5521">
      <w:pPr>
        <w:spacing w:after="0" w:line="240" w:lineRule="auto"/>
        <w:ind w:left="3" w:right="3"/>
        <w:jc w:val="both"/>
        <w:rPr>
          <w:rFonts w:ascii="Calibri" w:hAnsi="Calibri" w:cs="Calibri"/>
          <w:color w:val="0000FF"/>
          <w:sz w:val="20"/>
          <w:lang w:val="en-US"/>
        </w:rPr>
      </w:pPr>
      <w:r w:rsidRPr="004642FC">
        <w:rPr>
          <w:rFonts w:ascii="Calibri" w:hAnsi="Calibri" w:cs="Calibri"/>
          <w:color w:val="0000FF"/>
          <w:sz w:val="20"/>
          <w:lang w:val="en-US"/>
        </w:rPr>
        <w:t xml:space="preserve">The last line of the error message indicates what happened. Exceptions come in different types, and the type is printed as part of the message: the types in the example are </w:t>
      </w:r>
      <w:hyperlink r:id="rId792" w:anchor="ZeroDivisionError" w:tooltip="ZeroDivisionError" w:history="1">
        <w:r w:rsidRPr="004642FC">
          <w:rPr>
            <w:rFonts w:ascii="Calibri" w:hAnsi="Calibri" w:cs="Calibri"/>
            <w:color w:val="0000FF"/>
            <w:sz w:val="20"/>
            <w:u w:val="single"/>
            <w:lang w:val="en-US"/>
          </w:rPr>
          <w:t>ZeroDivisionError</w:t>
        </w:r>
      </w:hyperlink>
      <w:r w:rsidRPr="004642FC">
        <w:rPr>
          <w:rFonts w:ascii="Calibri" w:hAnsi="Calibri" w:cs="Calibri"/>
          <w:color w:val="0000FF"/>
          <w:sz w:val="20"/>
          <w:lang w:val="en-US"/>
        </w:rPr>
        <w:t xml:space="preserve">, </w:t>
      </w:r>
      <w:hyperlink r:id="rId793" w:anchor="NameError" w:tooltip="NameError" w:history="1">
        <w:r w:rsidRPr="004642FC">
          <w:rPr>
            <w:rFonts w:ascii="Calibri" w:hAnsi="Calibri" w:cs="Calibri"/>
            <w:color w:val="0000FF"/>
            <w:sz w:val="20"/>
            <w:u w:val="single"/>
            <w:lang w:val="en-US"/>
          </w:rPr>
          <w:t>NameError</w:t>
        </w:r>
      </w:hyperlink>
      <w:r w:rsidRPr="004642FC">
        <w:rPr>
          <w:rFonts w:ascii="Calibri" w:hAnsi="Calibri" w:cs="Calibri"/>
          <w:color w:val="0000FF"/>
          <w:sz w:val="20"/>
          <w:lang w:val="en-US"/>
        </w:rPr>
        <w:t xml:space="preserve"> and </w:t>
      </w:r>
      <w:hyperlink r:id="rId794" w:anchor="TypeError" w:tooltip="TypeError" w:history="1">
        <w:r w:rsidRPr="004642FC">
          <w:rPr>
            <w:rFonts w:ascii="Calibri" w:hAnsi="Calibri" w:cs="Calibri"/>
            <w:color w:val="0000FF"/>
            <w:sz w:val="20"/>
            <w:u w:val="single"/>
            <w:lang w:val="en-US"/>
          </w:rPr>
          <w:t>TypeError</w:t>
        </w:r>
      </w:hyperlink>
      <w:r w:rsidRPr="004642FC">
        <w:rPr>
          <w:rFonts w:ascii="Calibri" w:hAnsi="Calibri" w:cs="Calibri"/>
          <w:color w:val="0000FF"/>
          <w:sz w:val="20"/>
          <w:lang w:val="en-US"/>
        </w:rPr>
        <w:t>. The string printed as the exception type is the name of the built-in exception that occurred. This is true for all built-in exceptions, but need not be true for user-defined exceptions (although it is a useful convention). Standard exception names are built-in identifiers (not reserved keywords).</w:t>
      </w:r>
    </w:p>
    <w:p w14:paraId="11C37438" w14:textId="77777777" w:rsidR="009C5521" w:rsidRPr="004642FC" w:rsidRDefault="009C5521" w:rsidP="009C5521">
      <w:pPr>
        <w:spacing w:after="0" w:line="240" w:lineRule="auto"/>
        <w:ind w:left="3" w:right="3"/>
        <w:jc w:val="both"/>
        <w:rPr>
          <w:rFonts w:ascii="Calibri" w:hAnsi="Calibri" w:cs="Calibri"/>
          <w:color w:val="0000FF"/>
          <w:sz w:val="20"/>
          <w:lang w:val="en-US"/>
        </w:rPr>
      </w:pPr>
    </w:p>
    <w:p w14:paraId="124E5406" w14:textId="77777777" w:rsidR="009C5521" w:rsidRPr="004642FC" w:rsidRDefault="009C5521" w:rsidP="009C5521">
      <w:pPr>
        <w:spacing w:after="0" w:line="240" w:lineRule="auto"/>
        <w:ind w:left="3" w:right="3"/>
        <w:jc w:val="both"/>
        <w:rPr>
          <w:rFonts w:ascii="Calibri" w:hAnsi="Calibri" w:cs="Calibri"/>
          <w:color w:val="0000FF"/>
          <w:sz w:val="20"/>
          <w:lang w:val="en-US"/>
        </w:rPr>
      </w:pPr>
      <w:r w:rsidRPr="004642FC">
        <w:rPr>
          <w:rFonts w:ascii="Calibri" w:hAnsi="Calibri" w:cs="Calibri"/>
          <w:color w:val="0000FF"/>
          <w:sz w:val="20"/>
          <w:lang w:val="en-US"/>
        </w:rPr>
        <w:t>The rest of the line provides detail based on the type of exception and what caused it.</w:t>
      </w:r>
    </w:p>
    <w:p w14:paraId="61FA2F30" w14:textId="77777777" w:rsidR="009C5521" w:rsidRPr="004642FC" w:rsidRDefault="009C5521" w:rsidP="009C5521">
      <w:pPr>
        <w:spacing w:after="0" w:line="240" w:lineRule="auto"/>
        <w:ind w:left="3" w:right="3"/>
        <w:jc w:val="both"/>
        <w:rPr>
          <w:rFonts w:ascii="Calibri" w:hAnsi="Calibri" w:cs="Calibri"/>
          <w:color w:val="0000FF"/>
          <w:sz w:val="20"/>
          <w:lang w:val="en-US"/>
        </w:rPr>
      </w:pPr>
    </w:p>
    <w:p w14:paraId="55F12971" w14:textId="77777777" w:rsidR="009C5521" w:rsidRPr="004642FC" w:rsidRDefault="009C5521" w:rsidP="009C5521">
      <w:pPr>
        <w:spacing w:after="0" w:line="240" w:lineRule="auto"/>
        <w:ind w:left="3" w:right="3"/>
        <w:jc w:val="both"/>
        <w:rPr>
          <w:rFonts w:ascii="Calibri" w:hAnsi="Calibri" w:cs="Calibri"/>
          <w:color w:val="0000FF"/>
          <w:sz w:val="20"/>
          <w:lang w:val="en-US"/>
        </w:rPr>
      </w:pPr>
      <w:r w:rsidRPr="004642FC">
        <w:rPr>
          <w:rFonts w:ascii="Calibri" w:hAnsi="Calibri" w:cs="Calibri"/>
          <w:color w:val="0000FF"/>
          <w:sz w:val="20"/>
          <w:lang w:val="en-US"/>
        </w:rPr>
        <w:t>The preceding part of the error message shows the context where the exception occurred, in the form of a stack traceback. In general it contains a stack traceback listing source lines; however, it will not display lines read from standard input.</w:t>
      </w:r>
    </w:p>
    <w:p w14:paraId="1FCFA833" w14:textId="77777777" w:rsidR="009C5521" w:rsidRPr="004642FC" w:rsidRDefault="002D1A9C" w:rsidP="009C5521">
      <w:pPr>
        <w:spacing w:after="0" w:line="240" w:lineRule="auto"/>
        <w:ind w:left="3" w:right="3"/>
        <w:jc w:val="both"/>
        <w:rPr>
          <w:rFonts w:ascii="Calibri" w:hAnsi="Calibri" w:cs="Calibri"/>
          <w:color w:val="0000FF"/>
          <w:sz w:val="20"/>
          <w:lang w:val="en-US"/>
        </w:rPr>
      </w:pPr>
      <w:hyperlink r:id="rId795" w:anchor="bltin-exceptions" w:history="1">
        <w:r w:rsidR="009C5521" w:rsidRPr="004642FC">
          <w:rPr>
            <w:rFonts w:ascii="Calibri" w:hAnsi="Calibri" w:cs="Calibri"/>
            <w:color w:val="0000FF"/>
            <w:sz w:val="20"/>
            <w:u w:val="single"/>
            <w:lang w:val="en-US"/>
          </w:rPr>
          <w:t>Built-in Exceptions</w:t>
        </w:r>
      </w:hyperlink>
      <w:r w:rsidR="009C5521" w:rsidRPr="004642FC">
        <w:rPr>
          <w:rFonts w:ascii="Calibri" w:hAnsi="Calibri" w:cs="Calibri"/>
          <w:color w:val="0000FF"/>
          <w:sz w:val="20"/>
          <w:lang w:val="en-US"/>
        </w:rPr>
        <w:t xml:space="preserve"> lists the built-in exceptions and their meanings.</w:t>
      </w:r>
    </w:p>
    <w:p w14:paraId="7C745F53" w14:textId="77777777" w:rsidR="009C5521" w:rsidRPr="00C42B09" w:rsidRDefault="009C5521" w:rsidP="009C5521">
      <w:pPr>
        <w:spacing w:after="0" w:line="240" w:lineRule="auto"/>
        <w:ind w:left="3" w:right="3"/>
        <w:jc w:val="both"/>
        <w:rPr>
          <w:rFonts w:ascii="Calibri" w:hAnsi="Calibri" w:cs="Calibri"/>
          <w:sz w:val="20"/>
          <w:lang w:val="en-US"/>
        </w:rPr>
      </w:pPr>
    </w:p>
    <w:p w14:paraId="1779F934" w14:textId="77777777" w:rsidR="009C5521" w:rsidRPr="00404DC4" w:rsidRDefault="009C5521" w:rsidP="009C5521">
      <w:pPr>
        <w:pStyle w:val="Heading3"/>
        <w:rPr>
          <w:lang w:val="en-US"/>
        </w:rPr>
      </w:pPr>
      <w:bookmarkStart w:id="172" w:name="_Toc80103493"/>
      <w:r w:rsidRPr="00404DC4">
        <w:rPr>
          <w:lang w:val="en-US"/>
        </w:rPr>
        <w:t>Handling Exceptions</w:t>
      </w:r>
      <w:bookmarkEnd w:id="172"/>
    </w:p>
    <w:p w14:paraId="3D59F1B8" w14:textId="77777777" w:rsidR="009C5521" w:rsidRPr="00C42B09" w:rsidRDefault="009C5521" w:rsidP="009C5521">
      <w:pPr>
        <w:spacing w:after="0" w:line="240" w:lineRule="auto"/>
        <w:ind w:left="3" w:right="3"/>
        <w:jc w:val="both"/>
        <w:rPr>
          <w:rFonts w:ascii="Calibri" w:hAnsi="Calibri" w:cs="Calibri"/>
          <w:sz w:val="20"/>
          <w:lang w:val="en-US"/>
        </w:rPr>
      </w:pPr>
    </w:p>
    <w:p w14:paraId="3E9AF1AA" w14:textId="77777777" w:rsidR="009C5521" w:rsidRPr="005721C5" w:rsidRDefault="009C5521" w:rsidP="009C5521">
      <w:pPr>
        <w:spacing w:after="0" w:line="240" w:lineRule="auto"/>
        <w:ind w:left="3" w:right="3"/>
        <w:jc w:val="both"/>
        <w:rPr>
          <w:rFonts w:ascii="Calibri" w:hAnsi="Calibri" w:cs="Calibri"/>
          <w:color w:val="0000FF"/>
          <w:sz w:val="20"/>
          <w:lang w:val="en-US"/>
        </w:rPr>
      </w:pPr>
      <w:r w:rsidRPr="005721C5">
        <w:rPr>
          <w:rFonts w:ascii="Calibri" w:hAnsi="Calibri" w:cs="Calibri"/>
          <w:color w:val="0000FF"/>
          <w:sz w:val="20"/>
          <w:lang w:val="en-US"/>
        </w:rPr>
        <w:t xml:space="preserve">It is possible to write programs that handle selected exceptions. Look at the following example, which asks the user for input until a valid integer has been entered, but allows the user to interrupt the program (using Control-C or whatever the operating system supports); note that a user-generated interruption is signalled by raising the </w:t>
      </w:r>
      <w:hyperlink r:id="rId796" w:anchor="KeyboardInterrupt" w:tooltip="KeyboardInterrupt" w:history="1">
        <w:r w:rsidRPr="005721C5">
          <w:rPr>
            <w:rFonts w:ascii="Calibri" w:hAnsi="Calibri" w:cs="Calibri"/>
            <w:color w:val="0000FF"/>
            <w:sz w:val="20"/>
            <w:u w:val="single"/>
            <w:lang w:val="en-US"/>
          </w:rPr>
          <w:t>KeyboardInterrupt</w:t>
        </w:r>
      </w:hyperlink>
      <w:r w:rsidRPr="005721C5">
        <w:rPr>
          <w:rFonts w:ascii="Calibri" w:hAnsi="Calibri" w:cs="Calibri"/>
          <w:color w:val="0000FF"/>
          <w:sz w:val="20"/>
          <w:lang w:val="en-US"/>
        </w:rPr>
        <w:t xml:space="preserve"> exception.</w:t>
      </w:r>
    </w:p>
    <w:p w14:paraId="5935EE15" w14:textId="77777777" w:rsidR="009C5521" w:rsidRPr="005721C5" w:rsidRDefault="009C5521" w:rsidP="009C5521">
      <w:pPr>
        <w:spacing w:after="0" w:line="240" w:lineRule="auto"/>
        <w:ind w:left="3" w:right="3"/>
        <w:jc w:val="both"/>
        <w:rPr>
          <w:rFonts w:ascii="Calibri" w:hAnsi="Calibri" w:cs="Calibri"/>
          <w:color w:val="0000FF"/>
          <w:sz w:val="20"/>
          <w:lang w:val="en-US"/>
        </w:rPr>
      </w:pPr>
    </w:p>
    <w:p w14:paraId="04FB87FB" w14:textId="77777777" w:rsidR="009C5521" w:rsidRPr="00C42B09" w:rsidRDefault="009C5521" w:rsidP="009C5521">
      <w:pPr>
        <w:spacing w:after="0" w:line="240" w:lineRule="auto"/>
        <w:ind w:left="3" w:right="3"/>
        <w:jc w:val="both"/>
        <w:rPr>
          <w:rFonts w:ascii="Calibri" w:hAnsi="Calibri" w:cs="Calibri"/>
          <w:sz w:val="20"/>
          <w:lang w:val="en-US"/>
        </w:rPr>
      </w:pPr>
    </w:p>
    <w:p w14:paraId="409C4E53" w14:textId="77777777" w:rsidR="009C5521" w:rsidRPr="005721C5" w:rsidRDefault="009C5521" w:rsidP="009C5521">
      <w:pPr>
        <w:spacing w:after="0" w:line="240" w:lineRule="auto"/>
        <w:ind w:left="3" w:right="3"/>
        <w:jc w:val="both"/>
        <w:rPr>
          <w:rFonts w:ascii="Consolas" w:hAnsi="Consolas" w:cs="Calibri"/>
          <w:color w:val="C00000"/>
          <w:sz w:val="20"/>
          <w:lang w:val="en-US"/>
        </w:rPr>
      </w:pPr>
      <w:r w:rsidRPr="005721C5">
        <w:rPr>
          <w:rFonts w:ascii="Consolas" w:hAnsi="Consolas" w:cs="Calibri"/>
          <w:b/>
          <w:bCs/>
          <w:color w:val="C00000"/>
          <w:sz w:val="20"/>
          <w:lang w:val="en-US"/>
        </w:rPr>
        <w:t>while</w:t>
      </w:r>
      <w:r w:rsidRPr="005721C5">
        <w:rPr>
          <w:rFonts w:ascii="Consolas" w:hAnsi="Consolas" w:cs="Calibri"/>
          <w:color w:val="C00000"/>
          <w:sz w:val="20"/>
          <w:lang w:val="en-US"/>
        </w:rPr>
        <w:t xml:space="preserve"> </w:t>
      </w:r>
      <w:r w:rsidRPr="005721C5">
        <w:rPr>
          <w:rFonts w:ascii="Consolas" w:hAnsi="Consolas" w:cs="Calibri"/>
          <w:b/>
          <w:bCs/>
          <w:color w:val="C00000"/>
          <w:sz w:val="20"/>
          <w:lang w:val="en-US"/>
        </w:rPr>
        <w:t>True</w:t>
      </w:r>
      <w:r w:rsidRPr="005721C5">
        <w:rPr>
          <w:rFonts w:ascii="Consolas" w:hAnsi="Consolas" w:cs="Calibri"/>
          <w:color w:val="C00000"/>
          <w:sz w:val="20"/>
          <w:lang w:val="en-US"/>
        </w:rPr>
        <w:t>:</w:t>
      </w:r>
    </w:p>
    <w:p w14:paraId="47758B16" w14:textId="77777777" w:rsidR="009C5521" w:rsidRPr="005721C5" w:rsidRDefault="009C5521" w:rsidP="009C5521">
      <w:pPr>
        <w:spacing w:after="0" w:line="240" w:lineRule="auto"/>
        <w:ind w:left="3" w:right="3"/>
        <w:jc w:val="both"/>
        <w:rPr>
          <w:rFonts w:ascii="Consolas" w:hAnsi="Consolas" w:cs="Calibri"/>
          <w:sz w:val="20"/>
          <w:lang w:val="en-US"/>
        </w:rPr>
      </w:pPr>
      <w:r w:rsidRPr="005721C5">
        <w:rPr>
          <w:rFonts w:ascii="Consolas" w:hAnsi="Consolas" w:cs="Calibri"/>
          <w:b/>
          <w:bCs/>
          <w:sz w:val="20"/>
          <w:lang w:val="en-US"/>
        </w:rPr>
        <w:t xml:space="preserve">... </w:t>
      </w:r>
      <w:r w:rsidRPr="005721C5">
        <w:rPr>
          <w:rFonts w:ascii="Consolas" w:hAnsi="Consolas" w:cs="Calibri"/>
          <w:sz w:val="20"/>
          <w:lang w:val="en-US"/>
        </w:rPr>
        <w:t xml:space="preserve">    </w:t>
      </w:r>
      <w:r w:rsidRPr="005721C5">
        <w:rPr>
          <w:rFonts w:ascii="Consolas" w:hAnsi="Consolas" w:cs="Calibri"/>
          <w:b/>
          <w:bCs/>
          <w:sz w:val="20"/>
          <w:lang w:val="en-US"/>
        </w:rPr>
        <w:t>try</w:t>
      </w:r>
      <w:r w:rsidRPr="005721C5">
        <w:rPr>
          <w:rFonts w:ascii="Consolas" w:hAnsi="Consolas" w:cs="Calibri"/>
          <w:sz w:val="20"/>
          <w:lang w:val="en-US"/>
        </w:rPr>
        <w:t>:</w:t>
      </w:r>
    </w:p>
    <w:p w14:paraId="0365A908" w14:textId="77777777" w:rsidR="009C5521" w:rsidRPr="005721C5" w:rsidRDefault="009C5521" w:rsidP="009C5521">
      <w:pPr>
        <w:spacing w:after="0" w:line="240" w:lineRule="auto"/>
        <w:ind w:left="3" w:right="3"/>
        <w:jc w:val="both"/>
        <w:rPr>
          <w:rFonts w:ascii="Consolas" w:hAnsi="Consolas" w:cs="Calibri"/>
          <w:sz w:val="20"/>
          <w:lang w:val="en-US"/>
        </w:rPr>
      </w:pPr>
      <w:r w:rsidRPr="005721C5">
        <w:rPr>
          <w:rFonts w:ascii="Consolas" w:hAnsi="Consolas" w:cs="Calibri"/>
          <w:b/>
          <w:bCs/>
          <w:sz w:val="20"/>
          <w:lang w:val="en-US"/>
        </w:rPr>
        <w:t xml:space="preserve">... </w:t>
      </w:r>
      <w:r w:rsidRPr="005721C5">
        <w:rPr>
          <w:rFonts w:ascii="Consolas" w:hAnsi="Consolas" w:cs="Calibri"/>
          <w:sz w:val="20"/>
          <w:lang w:val="en-US"/>
        </w:rPr>
        <w:t xml:space="preserve">        x = int(input("Please enter a number: "))</w:t>
      </w:r>
    </w:p>
    <w:p w14:paraId="6E1249CE" w14:textId="77777777" w:rsidR="009C5521" w:rsidRPr="005721C5" w:rsidRDefault="009C5521" w:rsidP="009C5521">
      <w:pPr>
        <w:spacing w:after="0" w:line="240" w:lineRule="auto"/>
        <w:ind w:left="3" w:right="3"/>
        <w:jc w:val="both"/>
        <w:rPr>
          <w:rFonts w:ascii="Consolas" w:hAnsi="Consolas" w:cs="Calibri"/>
          <w:sz w:val="20"/>
          <w:lang w:val="en-US"/>
        </w:rPr>
      </w:pPr>
      <w:r w:rsidRPr="005721C5">
        <w:rPr>
          <w:rFonts w:ascii="Consolas" w:hAnsi="Consolas" w:cs="Calibri"/>
          <w:b/>
          <w:bCs/>
          <w:sz w:val="20"/>
          <w:lang w:val="en-US"/>
        </w:rPr>
        <w:t xml:space="preserve">... </w:t>
      </w:r>
      <w:r w:rsidRPr="005721C5">
        <w:rPr>
          <w:rFonts w:ascii="Consolas" w:hAnsi="Consolas" w:cs="Calibri"/>
          <w:sz w:val="20"/>
          <w:lang w:val="en-US"/>
        </w:rPr>
        <w:t xml:space="preserve">        </w:t>
      </w:r>
      <w:r w:rsidRPr="005721C5">
        <w:rPr>
          <w:rFonts w:ascii="Consolas" w:hAnsi="Consolas" w:cs="Calibri"/>
          <w:b/>
          <w:bCs/>
          <w:sz w:val="20"/>
          <w:lang w:val="en-US"/>
        </w:rPr>
        <w:t>break</w:t>
      </w:r>
    </w:p>
    <w:p w14:paraId="4EA662FD" w14:textId="77777777" w:rsidR="009C5521" w:rsidRPr="005721C5" w:rsidRDefault="009C5521" w:rsidP="009C5521">
      <w:pPr>
        <w:spacing w:after="0" w:line="240" w:lineRule="auto"/>
        <w:ind w:left="3" w:right="3"/>
        <w:jc w:val="both"/>
        <w:rPr>
          <w:rFonts w:ascii="Consolas" w:hAnsi="Consolas" w:cs="Calibri"/>
          <w:color w:val="C00000"/>
          <w:sz w:val="20"/>
          <w:lang w:val="en-US"/>
        </w:rPr>
      </w:pPr>
      <w:r w:rsidRPr="005721C5">
        <w:rPr>
          <w:rFonts w:ascii="Consolas" w:hAnsi="Consolas" w:cs="Calibri"/>
          <w:b/>
          <w:bCs/>
          <w:color w:val="C00000"/>
          <w:sz w:val="20"/>
          <w:lang w:val="en-US"/>
        </w:rPr>
        <w:lastRenderedPageBreak/>
        <w:t xml:space="preserve">... </w:t>
      </w:r>
      <w:r w:rsidRPr="005721C5">
        <w:rPr>
          <w:rFonts w:ascii="Consolas" w:hAnsi="Consolas" w:cs="Calibri"/>
          <w:color w:val="C00000"/>
          <w:sz w:val="20"/>
          <w:lang w:val="en-US"/>
        </w:rPr>
        <w:t xml:space="preserve">    </w:t>
      </w:r>
      <w:r w:rsidRPr="005721C5">
        <w:rPr>
          <w:rFonts w:ascii="Consolas" w:hAnsi="Consolas" w:cs="Calibri"/>
          <w:b/>
          <w:bCs/>
          <w:color w:val="C00000"/>
          <w:sz w:val="20"/>
          <w:lang w:val="en-US"/>
        </w:rPr>
        <w:t>except</w:t>
      </w:r>
      <w:r w:rsidRPr="005721C5">
        <w:rPr>
          <w:rFonts w:ascii="Consolas" w:hAnsi="Consolas" w:cs="Calibri"/>
          <w:color w:val="C00000"/>
          <w:sz w:val="20"/>
          <w:lang w:val="en-US"/>
        </w:rPr>
        <w:t xml:space="preserve"> ValueError:</w:t>
      </w:r>
    </w:p>
    <w:p w14:paraId="60306730" w14:textId="77777777" w:rsidR="009C5521" w:rsidRPr="005721C5" w:rsidRDefault="009C5521" w:rsidP="009C5521">
      <w:pPr>
        <w:spacing w:after="0" w:line="240" w:lineRule="auto"/>
        <w:ind w:left="3" w:right="3"/>
        <w:jc w:val="both"/>
        <w:rPr>
          <w:rFonts w:ascii="Consolas" w:hAnsi="Consolas" w:cs="Calibri"/>
          <w:sz w:val="20"/>
          <w:lang w:val="en-US"/>
        </w:rPr>
      </w:pPr>
      <w:r w:rsidRPr="005721C5">
        <w:rPr>
          <w:rFonts w:ascii="Consolas" w:hAnsi="Consolas" w:cs="Calibri"/>
          <w:b/>
          <w:bCs/>
          <w:sz w:val="20"/>
          <w:lang w:val="en-US"/>
        </w:rPr>
        <w:t xml:space="preserve">... </w:t>
      </w:r>
      <w:r w:rsidRPr="005721C5">
        <w:rPr>
          <w:rFonts w:ascii="Consolas" w:hAnsi="Consolas" w:cs="Calibri"/>
          <w:sz w:val="20"/>
          <w:lang w:val="en-US"/>
        </w:rPr>
        <w:t xml:space="preserve">        print("Oops!  That was no valid number.  Try again...")</w:t>
      </w:r>
    </w:p>
    <w:p w14:paraId="3BF39021" w14:textId="77777777" w:rsidR="009C5521" w:rsidRPr="005721C5" w:rsidRDefault="009C5521" w:rsidP="009C5521">
      <w:pPr>
        <w:spacing w:after="0" w:line="240" w:lineRule="auto"/>
        <w:ind w:left="3" w:right="3"/>
        <w:jc w:val="both"/>
        <w:rPr>
          <w:rFonts w:ascii="Consolas" w:hAnsi="Consolas" w:cs="Calibri"/>
          <w:sz w:val="20"/>
          <w:lang w:val="en-US"/>
        </w:rPr>
      </w:pPr>
      <w:r w:rsidRPr="005721C5">
        <w:rPr>
          <w:rFonts w:ascii="Consolas" w:hAnsi="Consolas" w:cs="Calibri"/>
          <w:b/>
          <w:bCs/>
          <w:sz w:val="20"/>
          <w:lang w:val="en-US"/>
        </w:rPr>
        <w:t>...</w:t>
      </w:r>
    </w:p>
    <w:p w14:paraId="09ED06DA" w14:textId="77777777" w:rsidR="009C5521" w:rsidRPr="00C42B09" w:rsidRDefault="009C5521" w:rsidP="009C5521">
      <w:pPr>
        <w:spacing w:after="0" w:line="240" w:lineRule="auto"/>
        <w:ind w:left="3" w:right="3"/>
        <w:jc w:val="both"/>
        <w:rPr>
          <w:rFonts w:ascii="Calibri" w:hAnsi="Calibri" w:cs="Calibri"/>
          <w:sz w:val="20"/>
          <w:lang w:val="en-US"/>
        </w:rPr>
      </w:pPr>
    </w:p>
    <w:p w14:paraId="652C89E6"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The </w:t>
      </w:r>
      <w:hyperlink r:id="rId797" w:anchor="try" w:history="1">
        <w:r w:rsidRPr="00C42B09">
          <w:rPr>
            <w:rFonts w:ascii="Calibri" w:hAnsi="Calibri" w:cs="Calibri"/>
            <w:color w:val="0000FF"/>
            <w:sz w:val="20"/>
            <w:u w:val="single"/>
            <w:lang w:val="en-US"/>
          </w:rPr>
          <w:t>try</w:t>
        </w:r>
      </w:hyperlink>
      <w:r w:rsidRPr="00C42B09">
        <w:rPr>
          <w:rFonts w:ascii="Calibri" w:hAnsi="Calibri" w:cs="Calibri"/>
          <w:sz w:val="20"/>
          <w:lang w:val="en-US"/>
        </w:rPr>
        <w:t xml:space="preserve"> statement works as follows.</w:t>
      </w:r>
    </w:p>
    <w:p w14:paraId="78B318F0" w14:textId="77777777" w:rsidR="009C5521" w:rsidRPr="00C42B09" w:rsidRDefault="009C5521" w:rsidP="009C5521">
      <w:pPr>
        <w:spacing w:after="0" w:line="240" w:lineRule="auto"/>
        <w:ind w:left="3" w:right="3"/>
        <w:jc w:val="both"/>
        <w:rPr>
          <w:rFonts w:ascii="Calibri" w:hAnsi="Calibri" w:cs="Calibri"/>
          <w:sz w:val="20"/>
          <w:lang w:val="en-US"/>
        </w:rPr>
      </w:pPr>
    </w:p>
    <w:p w14:paraId="09D0ADF8" w14:textId="77777777" w:rsidR="009C5521" w:rsidRPr="000933C7" w:rsidRDefault="009C5521" w:rsidP="009C5521">
      <w:pPr>
        <w:pStyle w:val="ListParagraph"/>
        <w:numPr>
          <w:ilvl w:val="0"/>
          <w:numId w:val="192"/>
        </w:numPr>
        <w:spacing w:after="0" w:line="240" w:lineRule="auto"/>
        <w:ind w:right="3"/>
        <w:jc w:val="both"/>
        <w:rPr>
          <w:rFonts w:ascii="Calibri" w:hAnsi="Calibri" w:cs="Calibri"/>
          <w:sz w:val="20"/>
          <w:lang w:val="en-US"/>
        </w:rPr>
      </w:pPr>
      <w:r w:rsidRPr="000933C7">
        <w:rPr>
          <w:rFonts w:ascii="Calibri" w:hAnsi="Calibri" w:cs="Calibri"/>
          <w:sz w:val="20"/>
          <w:lang w:val="en-US"/>
        </w:rPr>
        <w:t xml:space="preserve">First, the </w:t>
      </w:r>
      <w:r w:rsidRPr="000933C7">
        <w:rPr>
          <w:rFonts w:ascii="Calibri" w:hAnsi="Calibri" w:cs="Calibri"/>
          <w:i/>
          <w:iCs/>
          <w:sz w:val="20"/>
          <w:lang w:val="en-US"/>
        </w:rPr>
        <w:t>try clause</w:t>
      </w:r>
      <w:r w:rsidRPr="000933C7">
        <w:rPr>
          <w:rFonts w:ascii="Calibri" w:hAnsi="Calibri" w:cs="Calibri"/>
          <w:sz w:val="20"/>
          <w:lang w:val="en-US"/>
        </w:rPr>
        <w:t xml:space="preserve"> (the statement(s) between the </w:t>
      </w:r>
      <w:hyperlink r:id="rId798" w:anchor="try" w:history="1">
        <w:r w:rsidRPr="000933C7">
          <w:rPr>
            <w:rFonts w:ascii="Calibri" w:hAnsi="Calibri" w:cs="Calibri"/>
            <w:color w:val="0000FF"/>
            <w:sz w:val="20"/>
            <w:u w:val="single"/>
            <w:lang w:val="en-US"/>
          </w:rPr>
          <w:t>try</w:t>
        </w:r>
      </w:hyperlink>
      <w:r w:rsidRPr="000933C7">
        <w:rPr>
          <w:rFonts w:ascii="Calibri" w:hAnsi="Calibri" w:cs="Calibri"/>
          <w:sz w:val="20"/>
          <w:lang w:val="en-US"/>
        </w:rPr>
        <w:t xml:space="preserve"> and </w:t>
      </w:r>
      <w:hyperlink r:id="rId799" w:anchor="except" w:history="1">
        <w:r w:rsidRPr="000933C7">
          <w:rPr>
            <w:rFonts w:ascii="Calibri" w:hAnsi="Calibri" w:cs="Calibri"/>
            <w:color w:val="0000FF"/>
            <w:sz w:val="20"/>
            <w:u w:val="single"/>
            <w:lang w:val="en-US"/>
          </w:rPr>
          <w:t>except</w:t>
        </w:r>
      </w:hyperlink>
      <w:r w:rsidRPr="000933C7">
        <w:rPr>
          <w:rFonts w:ascii="Calibri" w:hAnsi="Calibri" w:cs="Calibri"/>
          <w:sz w:val="20"/>
          <w:lang w:val="en-US"/>
        </w:rPr>
        <w:t xml:space="preserve"> keywords) is executed.</w:t>
      </w:r>
    </w:p>
    <w:p w14:paraId="25AEC376" w14:textId="77777777" w:rsidR="009C5521" w:rsidRPr="000933C7" w:rsidRDefault="009C5521" w:rsidP="009C5521">
      <w:pPr>
        <w:pStyle w:val="ListParagraph"/>
        <w:numPr>
          <w:ilvl w:val="0"/>
          <w:numId w:val="192"/>
        </w:numPr>
        <w:spacing w:after="0" w:line="240" w:lineRule="auto"/>
        <w:ind w:right="3"/>
        <w:jc w:val="both"/>
        <w:rPr>
          <w:rFonts w:ascii="Calibri" w:hAnsi="Calibri" w:cs="Calibri"/>
          <w:sz w:val="20"/>
          <w:lang w:val="en-US"/>
        </w:rPr>
      </w:pPr>
      <w:r w:rsidRPr="000933C7">
        <w:rPr>
          <w:rFonts w:ascii="Calibri" w:hAnsi="Calibri" w:cs="Calibri"/>
          <w:sz w:val="20"/>
          <w:lang w:val="en-US"/>
        </w:rPr>
        <w:t xml:space="preserve">If no exception occurs, the </w:t>
      </w:r>
      <w:r w:rsidRPr="000933C7">
        <w:rPr>
          <w:rFonts w:ascii="Calibri" w:hAnsi="Calibri" w:cs="Calibri"/>
          <w:i/>
          <w:iCs/>
          <w:sz w:val="20"/>
          <w:lang w:val="en-US"/>
        </w:rPr>
        <w:t>except clause</w:t>
      </w:r>
      <w:r w:rsidRPr="000933C7">
        <w:rPr>
          <w:rFonts w:ascii="Calibri" w:hAnsi="Calibri" w:cs="Calibri"/>
          <w:sz w:val="20"/>
          <w:lang w:val="en-US"/>
        </w:rPr>
        <w:t xml:space="preserve"> is skipped and execution of the </w:t>
      </w:r>
      <w:hyperlink r:id="rId800" w:anchor="try" w:history="1">
        <w:r w:rsidRPr="000933C7">
          <w:rPr>
            <w:rFonts w:ascii="Calibri" w:hAnsi="Calibri" w:cs="Calibri"/>
            <w:color w:val="0000FF"/>
            <w:sz w:val="20"/>
            <w:u w:val="single"/>
            <w:lang w:val="en-US"/>
          </w:rPr>
          <w:t>try</w:t>
        </w:r>
      </w:hyperlink>
      <w:r w:rsidRPr="000933C7">
        <w:rPr>
          <w:rFonts w:ascii="Calibri" w:hAnsi="Calibri" w:cs="Calibri"/>
          <w:sz w:val="20"/>
          <w:lang w:val="en-US"/>
        </w:rPr>
        <w:t xml:space="preserve"> statement is finished.</w:t>
      </w:r>
    </w:p>
    <w:p w14:paraId="3C8D3A78" w14:textId="77777777" w:rsidR="009C5521" w:rsidRPr="000933C7" w:rsidRDefault="009C5521" w:rsidP="009C5521">
      <w:pPr>
        <w:pStyle w:val="ListParagraph"/>
        <w:numPr>
          <w:ilvl w:val="0"/>
          <w:numId w:val="192"/>
        </w:numPr>
        <w:spacing w:after="0" w:line="240" w:lineRule="auto"/>
        <w:ind w:right="3"/>
        <w:jc w:val="both"/>
        <w:rPr>
          <w:rFonts w:ascii="Calibri" w:hAnsi="Calibri" w:cs="Calibri"/>
          <w:sz w:val="20"/>
          <w:lang w:val="en-US"/>
        </w:rPr>
      </w:pPr>
      <w:r w:rsidRPr="000933C7">
        <w:rPr>
          <w:rFonts w:ascii="Calibri" w:hAnsi="Calibri" w:cs="Calibri"/>
          <w:sz w:val="20"/>
          <w:lang w:val="en-US"/>
        </w:rPr>
        <w:t xml:space="preserve">If an exception occurs during execution of the try clause, the rest of the clause is skipped. Then if its type matches the exception named after the </w:t>
      </w:r>
      <w:hyperlink r:id="rId801" w:anchor="except" w:history="1">
        <w:r w:rsidRPr="000933C7">
          <w:rPr>
            <w:rFonts w:ascii="Calibri" w:hAnsi="Calibri" w:cs="Calibri"/>
            <w:color w:val="0000FF"/>
            <w:sz w:val="20"/>
            <w:u w:val="single"/>
            <w:lang w:val="en-US"/>
          </w:rPr>
          <w:t>except</w:t>
        </w:r>
      </w:hyperlink>
      <w:r w:rsidRPr="000933C7">
        <w:rPr>
          <w:rFonts w:ascii="Calibri" w:hAnsi="Calibri" w:cs="Calibri"/>
          <w:sz w:val="20"/>
          <w:lang w:val="en-US"/>
        </w:rPr>
        <w:t xml:space="preserve"> keyword, the except clause is executed, and then execution continues after the </w:t>
      </w:r>
      <w:hyperlink r:id="rId802" w:anchor="try" w:history="1">
        <w:r w:rsidRPr="000933C7">
          <w:rPr>
            <w:rFonts w:ascii="Calibri" w:hAnsi="Calibri" w:cs="Calibri"/>
            <w:color w:val="0000FF"/>
            <w:sz w:val="20"/>
            <w:u w:val="single"/>
            <w:lang w:val="en-US"/>
          </w:rPr>
          <w:t>try</w:t>
        </w:r>
      </w:hyperlink>
      <w:r w:rsidRPr="000933C7">
        <w:rPr>
          <w:rFonts w:ascii="Calibri" w:hAnsi="Calibri" w:cs="Calibri"/>
          <w:sz w:val="20"/>
          <w:lang w:val="en-US"/>
        </w:rPr>
        <w:t xml:space="preserve"> statement.</w:t>
      </w:r>
    </w:p>
    <w:p w14:paraId="1108D4B4" w14:textId="77777777" w:rsidR="009C5521" w:rsidRPr="000933C7" w:rsidRDefault="009C5521" w:rsidP="009C5521">
      <w:pPr>
        <w:pStyle w:val="ListParagraph"/>
        <w:numPr>
          <w:ilvl w:val="0"/>
          <w:numId w:val="192"/>
        </w:numPr>
        <w:spacing w:after="0" w:line="240" w:lineRule="auto"/>
        <w:ind w:right="3"/>
        <w:jc w:val="both"/>
        <w:rPr>
          <w:rFonts w:ascii="Calibri" w:hAnsi="Calibri" w:cs="Calibri"/>
          <w:sz w:val="20"/>
          <w:lang w:val="en-US"/>
        </w:rPr>
      </w:pPr>
      <w:r w:rsidRPr="000933C7">
        <w:rPr>
          <w:rFonts w:ascii="Calibri" w:hAnsi="Calibri" w:cs="Calibri"/>
          <w:sz w:val="20"/>
          <w:lang w:val="en-US"/>
        </w:rPr>
        <w:t xml:space="preserve">If an exception occurs which does not match the exception named in the except clause, it is passed on to outer </w:t>
      </w:r>
      <w:hyperlink r:id="rId803" w:anchor="try" w:history="1">
        <w:r w:rsidRPr="000933C7">
          <w:rPr>
            <w:rFonts w:ascii="Calibri" w:hAnsi="Calibri" w:cs="Calibri"/>
            <w:color w:val="0000FF"/>
            <w:sz w:val="20"/>
            <w:u w:val="single"/>
            <w:lang w:val="en-US"/>
          </w:rPr>
          <w:t>try</w:t>
        </w:r>
      </w:hyperlink>
      <w:r w:rsidRPr="000933C7">
        <w:rPr>
          <w:rFonts w:ascii="Calibri" w:hAnsi="Calibri" w:cs="Calibri"/>
          <w:sz w:val="20"/>
          <w:lang w:val="en-US"/>
        </w:rPr>
        <w:t xml:space="preserve"> statements; if no handler is found, it is an </w:t>
      </w:r>
      <w:r w:rsidRPr="000933C7">
        <w:rPr>
          <w:rFonts w:ascii="Calibri" w:hAnsi="Calibri" w:cs="Calibri"/>
          <w:i/>
          <w:iCs/>
          <w:sz w:val="20"/>
          <w:lang w:val="en-US"/>
        </w:rPr>
        <w:t>unhandled exception</w:t>
      </w:r>
      <w:r w:rsidRPr="000933C7">
        <w:rPr>
          <w:rFonts w:ascii="Calibri" w:hAnsi="Calibri" w:cs="Calibri"/>
          <w:sz w:val="20"/>
          <w:lang w:val="en-US"/>
        </w:rPr>
        <w:t xml:space="preserve"> and execution stops with a message as shown above.</w:t>
      </w:r>
    </w:p>
    <w:p w14:paraId="1AD4BF55" w14:textId="77777777" w:rsidR="009C5521" w:rsidRPr="00C42B09" w:rsidRDefault="009C5521" w:rsidP="009C5521">
      <w:pPr>
        <w:spacing w:after="0" w:line="240" w:lineRule="auto"/>
        <w:ind w:left="3" w:right="3"/>
        <w:jc w:val="both"/>
        <w:rPr>
          <w:rFonts w:ascii="Calibri" w:hAnsi="Calibri" w:cs="Calibri"/>
          <w:sz w:val="20"/>
          <w:lang w:val="en-US"/>
        </w:rPr>
      </w:pPr>
    </w:p>
    <w:p w14:paraId="6EBCCD5C" w14:textId="77777777" w:rsidR="009C5521" w:rsidRPr="005721C5" w:rsidRDefault="009C5521" w:rsidP="009C5521">
      <w:pPr>
        <w:spacing w:after="0" w:line="240" w:lineRule="auto"/>
        <w:ind w:left="3" w:right="3"/>
        <w:jc w:val="both"/>
        <w:rPr>
          <w:rFonts w:ascii="Calibri" w:hAnsi="Calibri" w:cs="Calibri"/>
          <w:color w:val="0000FF"/>
          <w:sz w:val="20"/>
          <w:lang w:val="en-US"/>
        </w:rPr>
      </w:pPr>
      <w:r w:rsidRPr="005721C5">
        <w:rPr>
          <w:rFonts w:ascii="Calibri" w:hAnsi="Calibri" w:cs="Calibri"/>
          <w:color w:val="0000FF"/>
          <w:sz w:val="20"/>
          <w:lang w:val="en-US"/>
        </w:rPr>
        <w:t xml:space="preserve">A </w:t>
      </w:r>
      <w:hyperlink r:id="rId804" w:anchor="try" w:history="1">
        <w:r w:rsidRPr="005721C5">
          <w:rPr>
            <w:rFonts w:ascii="Calibri" w:hAnsi="Calibri" w:cs="Calibri"/>
            <w:color w:val="0000FF"/>
            <w:sz w:val="20"/>
            <w:u w:val="single"/>
            <w:lang w:val="en-US"/>
          </w:rPr>
          <w:t>try</w:t>
        </w:r>
      </w:hyperlink>
      <w:r w:rsidRPr="005721C5">
        <w:rPr>
          <w:rFonts w:ascii="Calibri" w:hAnsi="Calibri" w:cs="Calibri"/>
          <w:color w:val="0000FF"/>
          <w:sz w:val="20"/>
          <w:lang w:val="en-US"/>
        </w:rPr>
        <w:t xml:space="preserve"> statement may have more than one except clause, to specify handlers for different exceptions. At most one handler will be executed. Handlers only handle exceptions that occur in the corresponding try clause, not in other handlers of the same try statement. An except clause may name multiple exceptions as a parenthesized tuple, for example:</w:t>
      </w:r>
    </w:p>
    <w:p w14:paraId="5C1F2613" w14:textId="77777777" w:rsidR="009C5521" w:rsidRPr="00C42B09" w:rsidRDefault="009C5521" w:rsidP="009C5521">
      <w:pPr>
        <w:spacing w:after="0" w:line="240" w:lineRule="auto"/>
        <w:ind w:left="3" w:right="3"/>
        <w:jc w:val="both"/>
        <w:rPr>
          <w:rFonts w:ascii="Calibri" w:hAnsi="Calibri" w:cs="Calibri"/>
          <w:sz w:val="20"/>
          <w:lang w:val="en-US"/>
        </w:rPr>
      </w:pPr>
    </w:p>
    <w:p w14:paraId="3204973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5721C5">
        <w:rPr>
          <w:rFonts w:ascii="Consolas" w:hAnsi="Consolas"/>
          <w:color w:val="C00000"/>
          <w:sz w:val="20"/>
        </w:rPr>
        <w:t>except (RuntimeError, TypeError, NameError)</w:t>
      </w:r>
      <w:r w:rsidRPr="00404DC4">
        <w:rPr>
          <w:rFonts w:ascii="Consolas" w:hAnsi="Consolas"/>
          <w:sz w:val="20"/>
        </w:rPr>
        <w:t>:</w:t>
      </w:r>
    </w:p>
    <w:p w14:paraId="752A23E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5721C5">
        <w:rPr>
          <w:rFonts w:ascii="Consolas" w:hAnsi="Consolas"/>
          <w:color w:val="0000FF"/>
          <w:sz w:val="20"/>
        </w:rPr>
        <w:t>pass</w:t>
      </w:r>
    </w:p>
    <w:p w14:paraId="6CAFFF40" w14:textId="77777777" w:rsidR="009C5521" w:rsidRPr="00C42B09" w:rsidRDefault="009C5521" w:rsidP="009C5521">
      <w:pPr>
        <w:spacing w:after="0" w:line="240" w:lineRule="auto"/>
        <w:ind w:left="3" w:right="3"/>
        <w:jc w:val="both"/>
        <w:rPr>
          <w:rFonts w:ascii="Calibri" w:hAnsi="Calibri" w:cs="Calibri"/>
          <w:sz w:val="20"/>
          <w:lang w:val="en-US"/>
        </w:rPr>
      </w:pPr>
    </w:p>
    <w:p w14:paraId="36E02C38" w14:textId="77777777" w:rsidR="009C5521" w:rsidRPr="005721C5" w:rsidRDefault="009C5521" w:rsidP="009C5521">
      <w:pPr>
        <w:spacing w:after="0" w:line="240" w:lineRule="auto"/>
        <w:ind w:left="3" w:right="3"/>
        <w:jc w:val="both"/>
        <w:rPr>
          <w:rFonts w:ascii="Calibri" w:hAnsi="Calibri" w:cs="Calibri"/>
          <w:color w:val="0000FF"/>
          <w:sz w:val="20"/>
          <w:lang w:val="en-US"/>
        </w:rPr>
      </w:pPr>
      <w:r w:rsidRPr="005721C5">
        <w:rPr>
          <w:rFonts w:ascii="Calibri" w:hAnsi="Calibri" w:cs="Calibri"/>
          <w:color w:val="0000FF"/>
          <w:sz w:val="20"/>
          <w:lang w:val="en-US"/>
        </w:rPr>
        <w:t xml:space="preserve">A class in an </w:t>
      </w:r>
      <w:hyperlink r:id="rId805" w:anchor="except" w:history="1">
        <w:r w:rsidRPr="005721C5">
          <w:rPr>
            <w:rFonts w:ascii="Calibri" w:hAnsi="Calibri" w:cs="Calibri"/>
            <w:color w:val="0000FF"/>
            <w:sz w:val="20"/>
            <w:u w:val="single"/>
            <w:lang w:val="en-US"/>
          </w:rPr>
          <w:t>except</w:t>
        </w:r>
      </w:hyperlink>
      <w:r w:rsidRPr="005721C5">
        <w:rPr>
          <w:rFonts w:ascii="Calibri" w:hAnsi="Calibri" w:cs="Calibri"/>
          <w:color w:val="0000FF"/>
          <w:sz w:val="20"/>
          <w:lang w:val="en-US"/>
        </w:rPr>
        <w:t xml:space="preserve"> clause is compatible with an exception if it is the same class or a base class thereof (but not the other way around — an except clause listing a derived class is not compatible with a base class). For example, the following code will print B, C, D in that order:</w:t>
      </w:r>
    </w:p>
    <w:p w14:paraId="510D1E75" w14:textId="77777777" w:rsidR="009C5521" w:rsidRPr="00C42B09" w:rsidRDefault="009C5521" w:rsidP="009C5521">
      <w:pPr>
        <w:spacing w:after="0" w:line="240" w:lineRule="auto"/>
        <w:ind w:left="3" w:right="3"/>
        <w:jc w:val="both"/>
        <w:rPr>
          <w:rFonts w:ascii="Calibri" w:hAnsi="Calibri" w:cs="Calibri"/>
          <w:sz w:val="20"/>
          <w:lang w:val="en-US"/>
        </w:rPr>
      </w:pPr>
    </w:p>
    <w:p w14:paraId="7F565E98" w14:textId="77777777" w:rsidR="009C5521" w:rsidRPr="005721C5" w:rsidRDefault="009C5521" w:rsidP="009C5521">
      <w:pPr>
        <w:spacing w:after="0" w:line="240" w:lineRule="auto"/>
        <w:rPr>
          <w:rFonts w:ascii="Consolas" w:hAnsi="Consolas"/>
          <w:color w:val="C00000"/>
          <w:sz w:val="20"/>
        </w:rPr>
      </w:pPr>
      <w:r w:rsidRPr="005721C5">
        <w:rPr>
          <w:rFonts w:ascii="Consolas" w:hAnsi="Consolas"/>
          <w:color w:val="C00000"/>
          <w:sz w:val="20"/>
        </w:rPr>
        <w:t>class B(Exception):</w:t>
      </w:r>
    </w:p>
    <w:p w14:paraId="2F77E33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pass</w:t>
      </w:r>
    </w:p>
    <w:p w14:paraId="25552B92" w14:textId="77777777" w:rsidR="009C5521" w:rsidRPr="00404DC4" w:rsidRDefault="009C5521" w:rsidP="009C5521">
      <w:pPr>
        <w:spacing w:after="0" w:line="240" w:lineRule="auto"/>
        <w:rPr>
          <w:rFonts w:ascii="Consolas" w:hAnsi="Consolas"/>
          <w:sz w:val="20"/>
        </w:rPr>
      </w:pPr>
    </w:p>
    <w:p w14:paraId="4F755169" w14:textId="77777777" w:rsidR="009C5521" w:rsidRPr="005721C5" w:rsidRDefault="009C5521" w:rsidP="009C5521">
      <w:pPr>
        <w:spacing w:after="0" w:line="240" w:lineRule="auto"/>
        <w:rPr>
          <w:rFonts w:ascii="Consolas" w:hAnsi="Consolas"/>
          <w:color w:val="C00000"/>
          <w:sz w:val="20"/>
        </w:rPr>
      </w:pPr>
      <w:r w:rsidRPr="005721C5">
        <w:rPr>
          <w:rFonts w:ascii="Consolas" w:hAnsi="Consolas"/>
          <w:color w:val="C00000"/>
          <w:sz w:val="20"/>
        </w:rPr>
        <w:t>class C(B):</w:t>
      </w:r>
    </w:p>
    <w:p w14:paraId="62C10D06"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pass</w:t>
      </w:r>
    </w:p>
    <w:p w14:paraId="231D7DE4" w14:textId="77777777" w:rsidR="009C5521" w:rsidRPr="00404DC4" w:rsidRDefault="009C5521" w:rsidP="009C5521">
      <w:pPr>
        <w:spacing w:after="0" w:line="240" w:lineRule="auto"/>
        <w:rPr>
          <w:rFonts w:ascii="Consolas" w:hAnsi="Consolas"/>
          <w:sz w:val="20"/>
        </w:rPr>
      </w:pPr>
    </w:p>
    <w:p w14:paraId="3D735E15" w14:textId="77777777" w:rsidR="009C5521" w:rsidRPr="005721C5" w:rsidRDefault="009C5521" w:rsidP="009C5521">
      <w:pPr>
        <w:spacing w:after="0" w:line="240" w:lineRule="auto"/>
        <w:rPr>
          <w:rFonts w:ascii="Consolas" w:hAnsi="Consolas"/>
          <w:color w:val="C00000"/>
          <w:sz w:val="20"/>
        </w:rPr>
      </w:pPr>
      <w:r w:rsidRPr="005721C5">
        <w:rPr>
          <w:rFonts w:ascii="Consolas" w:hAnsi="Consolas"/>
          <w:color w:val="C00000"/>
          <w:sz w:val="20"/>
        </w:rPr>
        <w:t>class D(C):</w:t>
      </w:r>
    </w:p>
    <w:p w14:paraId="0DED25B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pass</w:t>
      </w:r>
    </w:p>
    <w:p w14:paraId="5DCBDDE0" w14:textId="77777777" w:rsidR="009C5521" w:rsidRPr="00404DC4" w:rsidRDefault="009C5521" w:rsidP="009C5521">
      <w:pPr>
        <w:spacing w:after="0" w:line="240" w:lineRule="auto"/>
        <w:rPr>
          <w:rFonts w:ascii="Consolas" w:hAnsi="Consolas"/>
          <w:sz w:val="20"/>
        </w:rPr>
      </w:pPr>
    </w:p>
    <w:p w14:paraId="710BCDC3" w14:textId="77777777" w:rsidR="009C5521" w:rsidRPr="005721C5" w:rsidRDefault="009C5521" w:rsidP="009C5521">
      <w:pPr>
        <w:spacing w:after="0" w:line="240" w:lineRule="auto"/>
        <w:rPr>
          <w:rFonts w:ascii="Consolas" w:hAnsi="Consolas"/>
          <w:color w:val="C00000"/>
          <w:sz w:val="20"/>
        </w:rPr>
      </w:pPr>
      <w:r w:rsidRPr="005721C5">
        <w:rPr>
          <w:rFonts w:ascii="Consolas" w:hAnsi="Consolas"/>
          <w:color w:val="C00000"/>
          <w:sz w:val="20"/>
        </w:rPr>
        <w:t>for cls in [B, C, D]:</w:t>
      </w:r>
    </w:p>
    <w:p w14:paraId="6CE1A78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try:</w:t>
      </w:r>
    </w:p>
    <w:p w14:paraId="27E5B3DA" w14:textId="77777777" w:rsidR="009C5521" w:rsidRPr="005721C5" w:rsidRDefault="009C5521" w:rsidP="009C5521">
      <w:pPr>
        <w:spacing w:after="0" w:line="240" w:lineRule="auto"/>
        <w:rPr>
          <w:rFonts w:ascii="Consolas" w:hAnsi="Consolas"/>
          <w:color w:val="C00000"/>
          <w:sz w:val="20"/>
        </w:rPr>
      </w:pPr>
      <w:r w:rsidRPr="00404DC4">
        <w:rPr>
          <w:rFonts w:ascii="Consolas" w:hAnsi="Consolas"/>
          <w:sz w:val="20"/>
        </w:rPr>
        <w:t xml:space="preserve">        </w:t>
      </w:r>
      <w:r w:rsidRPr="005721C5">
        <w:rPr>
          <w:rFonts w:ascii="Consolas" w:hAnsi="Consolas"/>
          <w:color w:val="C00000"/>
          <w:sz w:val="20"/>
        </w:rPr>
        <w:t>raise cls()</w:t>
      </w:r>
    </w:p>
    <w:p w14:paraId="32316DC4" w14:textId="77777777" w:rsidR="009C5521" w:rsidRPr="005721C5" w:rsidRDefault="009C5521" w:rsidP="009C5521">
      <w:pPr>
        <w:spacing w:after="0" w:line="240" w:lineRule="auto"/>
        <w:rPr>
          <w:rFonts w:ascii="Consolas" w:hAnsi="Consolas"/>
          <w:color w:val="C00000"/>
          <w:sz w:val="20"/>
        </w:rPr>
      </w:pPr>
      <w:r w:rsidRPr="005721C5">
        <w:rPr>
          <w:rFonts w:ascii="Consolas" w:hAnsi="Consolas"/>
          <w:color w:val="C00000"/>
          <w:sz w:val="20"/>
        </w:rPr>
        <w:t xml:space="preserve">    except D:</w:t>
      </w:r>
    </w:p>
    <w:p w14:paraId="2D4CBB3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print("D")</w:t>
      </w:r>
    </w:p>
    <w:p w14:paraId="73B6091C" w14:textId="77777777" w:rsidR="009C5521" w:rsidRPr="005721C5" w:rsidRDefault="009C5521" w:rsidP="009C5521">
      <w:pPr>
        <w:spacing w:after="0" w:line="240" w:lineRule="auto"/>
        <w:rPr>
          <w:rFonts w:ascii="Consolas" w:hAnsi="Consolas"/>
          <w:color w:val="C00000"/>
          <w:sz w:val="20"/>
        </w:rPr>
      </w:pPr>
      <w:r w:rsidRPr="005721C5">
        <w:rPr>
          <w:rFonts w:ascii="Consolas" w:hAnsi="Consolas"/>
          <w:color w:val="C00000"/>
          <w:sz w:val="20"/>
        </w:rPr>
        <w:t xml:space="preserve">    except C:</w:t>
      </w:r>
    </w:p>
    <w:p w14:paraId="29886DDC"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print("C")</w:t>
      </w:r>
    </w:p>
    <w:p w14:paraId="71EB5FF8" w14:textId="77777777" w:rsidR="009C5521" w:rsidRPr="005721C5" w:rsidRDefault="009C5521" w:rsidP="009C5521">
      <w:pPr>
        <w:spacing w:after="0" w:line="240" w:lineRule="auto"/>
        <w:rPr>
          <w:rFonts w:ascii="Consolas" w:hAnsi="Consolas"/>
          <w:color w:val="C00000"/>
          <w:sz w:val="20"/>
        </w:rPr>
      </w:pPr>
      <w:r w:rsidRPr="005721C5">
        <w:rPr>
          <w:rFonts w:ascii="Consolas" w:hAnsi="Consolas"/>
          <w:color w:val="C00000"/>
          <w:sz w:val="20"/>
        </w:rPr>
        <w:t xml:space="preserve">    except B:</w:t>
      </w:r>
    </w:p>
    <w:p w14:paraId="6DCD9F2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print("B")</w:t>
      </w:r>
    </w:p>
    <w:p w14:paraId="045EC6E1" w14:textId="77777777" w:rsidR="009C5521" w:rsidRPr="00C42B09" w:rsidRDefault="009C5521" w:rsidP="009C5521">
      <w:pPr>
        <w:spacing w:after="0" w:line="240" w:lineRule="auto"/>
        <w:ind w:left="3" w:right="3"/>
        <w:jc w:val="both"/>
        <w:rPr>
          <w:rFonts w:ascii="Calibri" w:hAnsi="Calibri" w:cs="Calibri"/>
          <w:sz w:val="20"/>
          <w:lang w:val="en-US"/>
        </w:rPr>
      </w:pPr>
    </w:p>
    <w:p w14:paraId="43004C07" w14:textId="77777777" w:rsidR="009C5521" w:rsidRPr="005721C5" w:rsidRDefault="009C5521" w:rsidP="009C5521">
      <w:pPr>
        <w:spacing w:after="0" w:line="240" w:lineRule="auto"/>
        <w:ind w:left="3" w:right="3"/>
        <w:jc w:val="both"/>
        <w:rPr>
          <w:rFonts w:ascii="Calibri" w:hAnsi="Calibri" w:cs="Calibri"/>
          <w:color w:val="C00000"/>
          <w:sz w:val="20"/>
          <w:lang w:val="en-US"/>
        </w:rPr>
      </w:pPr>
      <w:r w:rsidRPr="005721C5">
        <w:rPr>
          <w:rFonts w:ascii="Calibri" w:hAnsi="Calibri" w:cs="Calibri"/>
          <w:color w:val="C00000"/>
          <w:sz w:val="20"/>
          <w:lang w:val="en-US"/>
        </w:rPr>
        <w:t>Note that if the except clauses were reversed (with except B first), it would have printed B, B, B — the first matching except clause is triggered.</w:t>
      </w:r>
    </w:p>
    <w:p w14:paraId="7D717B69" w14:textId="77777777" w:rsidR="009C5521" w:rsidRPr="005721C5" w:rsidRDefault="009C5521" w:rsidP="009C5521">
      <w:pPr>
        <w:spacing w:after="0" w:line="240" w:lineRule="auto"/>
        <w:ind w:left="3" w:right="3"/>
        <w:jc w:val="both"/>
        <w:rPr>
          <w:rFonts w:ascii="Calibri" w:hAnsi="Calibri" w:cs="Calibri"/>
          <w:color w:val="0000FF"/>
          <w:sz w:val="20"/>
          <w:lang w:val="en-US"/>
        </w:rPr>
      </w:pPr>
    </w:p>
    <w:p w14:paraId="0598674E" w14:textId="77777777" w:rsidR="009C5521" w:rsidRPr="005721C5" w:rsidRDefault="009C5521" w:rsidP="009C5521">
      <w:pPr>
        <w:spacing w:after="0" w:line="240" w:lineRule="auto"/>
        <w:ind w:left="3" w:right="3"/>
        <w:jc w:val="both"/>
        <w:rPr>
          <w:rFonts w:ascii="Calibri" w:hAnsi="Calibri" w:cs="Calibri"/>
          <w:color w:val="0000FF"/>
          <w:sz w:val="20"/>
          <w:lang w:val="en-US"/>
        </w:rPr>
      </w:pPr>
      <w:r w:rsidRPr="005721C5">
        <w:rPr>
          <w:rFonts w:ascii="Calibri" w:hAnsi="Calibri" w:cs="Calibri"/>
          <w:color w:val="0000FF"/>
          <w:sz w:val="20"/>
          <w:lang w:val="en-US"/>
        </w:rPr>
        <w:t>The last except clause may omit the exception name(s), to serve as a wildcard. Use this with extreme caution, since it is easy to mask a real programming error in this way! It can also be used to print an error message and then re-raise the exception (allowing a caller to handle the exception as well):</w:t>
      </w:r>
    </w:p>
    <w:p w14:paraId="42BFCE10" w14:textId="77777777" w:rsidR="009C5521" w:rsidRPr="005721C5" w:rsidRDefault="009C5521" w:rsidP="009C5521">
      <w:pPr>
        <w:spacing w:after="0" w:line="240" w:lineRule="auto"/>
        <w:ind w:left="3" w:right="3"/>
        <w:jc w:val="both"/>
        <w:rPr>
          <w:rFonts w:ascii="Calibri" w:hAnsi="Calibri" w:cs="Calibri"/>
          <w:color w:val="0000FF"/>
          <w:sz w:val="20"/>
          <w:lang w:val="en-US"/>
        </w:rPr>
      </w:pPr>
    </w:p>
    <w:p w14:paraId="53511487" w14:textId="77777777" w:rsidR="009C5521" w:rsidRPr="00201911" w:rsidRDefault="009C5521" w:rsidP="009C5521">
      <w:pPr>
        <w:spacing w:after="0" w:line="240" w:lineRule="auto"/>
        <w:rPr>
          <w:rFonts w:ascii="Consolas" w:hAnsi="Consolas"/>
          <w:color w:val="C00000"/>
          <w:sz w:val="20"/>
        </w:rPr>
      </w:pPr>
      <w:r w:rsidRPr="00201911">
        <w:rPr>
          <w:rFonts w:ascii="Consolas" w:hAnsi="Consolas"/>
          <w:color w:val="C00000"/>
          <w:sz w:val="20"/>
        </w:rPr>
        <w:t>import sys</w:t>
      </w:r>
    </w:p>
    <w:p w14:paraId="688D5B47" w14:textId="77777777" w:rsidR="009C5521" w:rsidRPr="00404DC4" w:rsidRDefault="009C5521" w:rsidP="009C5521">
      <w:pPr>
        <w:spacing w:after="0" w:line="240" w:lineRule="auto"/>
        <w:rPr>
          <w:rFonts w:ascii="Consolas" w:hAnsi="Consolas"/>
          <w:sz w:val="20"/>
        </w:rPr>
      </w:pPr>
    </w:p>
    <w:p w14:paraId="11F3A3A3" w14:textId="77777777" w:rsidR="009C5521" w:rsidRPr="00404DC4" w:rsidRDefault="009C5521" w:rsidP="009C5521">
      <w:pPr>
        <w:spacing w:after="0" w:line="240" w:lineRule="auto"/>
        <w:rPr>
          <w:rFonts w:ascii="Consolas" w:hAnsi="Consolas"/>
          <w:sz w:val="20"/>
        </w:rPr>
      </w:pPr>
      <w:r w:rsidRPr="00404DC4">
        <w:rPr>
          <w:rFonts w:ascii="Consolas" w:hAnsi="Consolas"/>
          <w:sz w:val="20"/>
        </w:rPr>
        <w:t>try:</w:t>
      </w:r>
    </w:p>
    <w:p w14:paraId="4AD96CD2" w14:textId="77777777" w:rsidR="009C5521" w:rsidRPr="005721C5" w:rsidRDefault="009C5521" w:rsidP="009C5521">
      <w:pPr>
        <w:spacing w:after="0" w:line="240" w:lineRule="auto"/>
        <w:rPr>
          <w:rFonts w:ascii="Consolas" w:hAnsi="Consolas"/>
          <w:color w:val="C00000"/>
          <w:sz w:val="20"/>
        </w:rPr>
      </w:pPr>
      <w:r w:rsidRPr="00404DC4">
        <w:rPr>
          <w:rFonts w:ascii="Consolas" w:hAnsi="Consolas"/>
          <w:sz w:val="20"/>
        </w:rPr>
        <w:t xml:space="preserve">    </w:t>
      </w:r>
      <w:r w:rsidRPr="005721C5">
        <w:rPr>
          <w:rFonts w:ascii="Consolas" w:hAnsi="Consolas"/>
          <w:color w:val="C00000"/>
          <w:sz w:val="20"/>
        </w:rPr>
        <w:t>f = open('myfile.txt')</w:t>
      </w:r>
    </w:p>
    <w:p w14:paraId="12308E81" w14:textId="77777777" w:rsidR="009C5521" w:rsidRPr="005721C5" w:rsidRDefault="009C5521" w:rsidP="009C5521">
      <w:pPr>
        <w:spacing w:after="0" w:line="240" w:lineRule="auto"/>
        <w:rPr>
          <w:rFonts w:ascii="Consolas" w:hAnsi="Consolas"/>
          <w:color w:val="C00000"/>
          <w:sz w:val="20"/>
        </w:rPr>
      </w:pPr>
      <w:r w:rsidRPr="00404DC4">
        <w:rPr>
          <w:rFonts w:ascii="Consolas" w:hAnsi="Consolas"/>
          <w:sz w:val="20"/>
        </w:rPr>
        <w:t xml:space="preserve">    s = </w:t>
      </w:r>
      <w:r w:rsidRPr="005721C5">
        <w:rPr>
          <w:rFonts w:ascii="Consolas" w:hAnsi="Consolas"/>
          <w:color w:val="C00000"/>
          <w:sz w:val="20"/>
        </w:rPr>
        <w:t>f.readline()</w:t>
      </w:r>
    </w:p>
    <w:p w14:paraId="6BD7B903" w14:textId="77777777" w:rsidR="009C5521" w:rsidRPr="005721C5" w:rsidRDefault="009C5521" w:rsidP="009C5521">
      <w:pPr>
        <w:spacing w:after="0" w:line="240" w:lineRule="auto"/>
        <w:rPr>
          <w:rFonts w:ascii="Consolas" w:hAnsi="Consolas"/>
          <w:color w:val="C00000"/>
          <w:sz w:val="20"/>
        </w:rPr>
      </w:pPr>
      <w:r w:rsidRPr="00404DC4">
        <w:rPr>
          <w:rFonts w:ascii="Consolas" w:hAnsi="Consolas"/>
          <w:sz w:val="20"/>
        </w:rPr>
        <w:t xml:space="preserve">    i = </w:t>
      </w:r>
      <w:r w:rsidRPr="005721C5">
        <w:rPr>
          <w:rFonts w:ascii="Consolas" w:hAnsi="Consolas"/>
          <w:color w:val="C00000"/>
          <w:sz w:val="20"/>
        </w:rPr>
        <w:t>int(s.strip())</w:t>
      </w:r>
    </w:p>
    <w:p w14:paraId="4DE1933D" w14:textId="77777777" w:rsidR="009C5521" w:rsidRPr="00404DC4" w:rsidRDefault="009C5521" w:rsidP="009C5521">
      <w:pPr>
        <w:spacing w:after="0" w:line="240" w:lineRule="auto"/>
        <w:rPr>
          <w:rFonts w:ascii="Consolas" w:hAnsi="Consolas"/>
          <w:sz w:val="20"/>
        </w:rPr>
      </w:pPr>
      <w:r w:rsidRPr="005721C5">
        <w:rPr>
          <w:rFonts w:ascii="Consolas" w:hAnsi="Consolas"/>
          <w:color w:val="C00000"/>
          <w:sz w:val="20"/>
        </w:rPr>
        <w:t>except</w:t>
      </w:r>
      <w:r w:rsidRPr="00404DC4">
        <w:rPr>
          <w:rFonts w:ascii="Consolas" w:hAnsi="Consolas"/>
          <w:sz w:val="20"/>
        </w:rPr>
        <w:t xml:space="preserve"> </w:t>
      </w:r>
      <w:r w:rsidRPr="005721C5">
        <w:rPr>
          <w:rFonts w:ascii="Consolas" w:hAnsi="Consolas"/>
          <w:color w:val="C00000"/>
          <w:sz w:val="20"/>
        </w:rPr>
        <w:t>OSError</w:t>
      </w:r>
      <w:r w:rsidRPr="00404DC4">
        <w:rPr>
          <w:rFonts w:ascii="Consolas" w:hAnsi="Consolas"/>
          <w:sz w:val="20"/>
        </w:rPr>
        <w:t xml:space="preserve"> as err:</w:t>
      </w:r>
    </w:p>
    <w:p w14:paraId="61DA5B6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print("OS error: {0}".format(err))</w:t>
      </w:r>
    </w:p>
    <w:p w14:paraId="10F1933B" w14:textId="77777777" w:rsidR="009C5521" w:rsidRPr="00404DC4" w:rsidRDefault="009C5521" w:rsidP="009C5521">
      <w:pPr>
        <w:spacing w:after="0" w:line="240" w:lineRule="auto"/>
        <w:rPr>
          <w:rFonts w:ascii="Consolas" w:hAnsi="Consolas"/>
          <w:sz w:val="20"/>
        </w:rPr>
      </w:pPr>
      <w:r w:rsidRPr="005721C5">
        <w:rPr>
          <w:rFonts w:ascii="Consolas" w:hAnsi="Consolas"/>
          <w:color w:val="C00000"/>
          <w:sz w:val="20"/>
        </w:rPr>
        <w:t>except</w:t>
      </w:r>
      <w:r w:rsidRPr="00404DC4">
        <w:rPr>
          <w:rFonts w:ascii="Consolas" w:hAnsi="Consolas"/>
          <w:sz w:val="20"/>
        </w:rPr>
        <w:t xml:space="preserve"> </w:t>
      </w:r>
      <w:r w:rsidRPr="005721C5">
        <w:rPr>
          <w:rFonts w:ascii="Consolas" w:hAnsi="Consolas"/>
          <w:color w:val="C00000"/>
          <w:sz w:val="20"/>
        </w:rPr>
        <w:t>ValueError</w:t>
      </w:r>
      <w:r w:rsidRPr="00404DC4">
        <w:rPr>
          <w:rFonts w:ascii="Consolas" w:hAnsi="Consolas"/>
          <w:sz w:val="20"/>
        </w:rPr>
        <w:t>:</w:t>
      </w:r>
    </w:p>
    <w:p w14:paraId="1EA9E7D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print("Could not convert data to an integer.")</w:t>
      </w:r>
    </w:p>
    <w:p w14:paraId="77311AA5" w14:textId="77777777" w:rsidR="009C5521" w:rsidRPr="00404DC4" w:rsidRDefault="009C5521" w:rsidP="009C5521">
      <w:pPr>
        <w:spacing w:after="0" w:line="240" w:lineRule="auto"/>
        <w:rPr>
          <w:rFonts w:ascii="Consolas" w:hAnsi="Consolas"/>
          <w:sz w:val="20"/>
        </w:rPr>
      </w:pPr>
      <w:r w:rsidRPr="005721C5">
        <w:rPr>
          <w:rFonts w:ascii="Consolas" w:hAnsi="Consolas"/>
          <w:color w:val="C00000"/>
          <w:sz w:val="20"/>
        </w:rPr>
        <w:t>except</w:t>
      </w:r>
      <w:r w:rsidRPr="00404DC4">
        <w:rPr>
          <w:rFonts w:ascii="Consolas" w:hAnsi="Consolas"/>
          <w:sz w:val="20"/>
        </w:rPr>
        <w:t>:</w:t>
      </w:r>
    </w:p>
    <w:p w14:paraId="31D81478" w14:textId="77777777" w:rsidR="009C5521" w:rsidRPr="00404DC4" w:rsidRDefault="009C5521" w:rsidP="009C5521">
      <w:pPr>
        <w:spacing w:after="0" w:line="240" w:lineRule="auto"/>
        <w:rPr>
          <w:rFonts w:ascii="Consolas" w:hAnsi="Consolas"/>
          <w:sz w:val="20"/>
        </w:rPr>
      </w:pPr>
      <w:r w:rsidRPr="00404DC4">
        <w:rPr>
          <w:rFonts w:ascii="Consolas" w:hAnsi="Consolas"/>
          <w:sz w:val="20"/>
        </w:rPr>
        <w:lastRenderedPageBreak/>
        <w:t xml:space="preserve">    print("Unexpected error:", sys.exc_info()[0])</w:t>
      </w:r>
    </w:p>
    <w:p w14:paraId="4996020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raise</w:t>
      </w:r>
    </w:p>
    <w:p w14:paraId="1AD9B159" w14:textId="77777777" w:rsidR="009C5521" w:rsidRPr="00C42B09" w:rsidRDefault="009C5521" w:rsidP="009C5521">
      <w:pPr>
        <w:spacing w:after="0" w:line="240" w:lineRule="auto"/>
        <w:ind w:left="3" w:right="3"/>
        <w:jc w:val="both"/>
        <w:rPr>
          <w:rFonts w:ascii="Calibri" w:hAnsi="Calibri" w:cs="Calibri"/>
          <w:sz w:val="20"/>
          <w:lang w:val="en-US"/>
        </w:rPr>
      </w:pPr>
    </w:p>
    <w:p w14:paraId="2C756A24" w14:textId="77777777" w:rsidR="009C5521" w:rsidRPr="00201911" w:rsidRDefault="009C5521" w:rsidP="009C5521">
      <w:pPr>
        <w:spacing w:after="0" w:line="240" w:lineRule="auto"/>
        <w:ind w:left="3" w:right="3"/>
        <w:jc w:val="both"/>
        <w:rPr>
          <w:rFonts w:ascii="Calibri" w:hAnsi="Calibri" w:cs="Calibri"/>
          <w:color w:val="0000FF"/>
          <w:sz w:val="20"/>
          <w:lang w:val="en-US"/>
        </w:rPr>
      </w:pPr>
      <w:r w:rsidRPr="00201911">
        <w:rPr>
          <w:rFonts w:ascii="Calibri" w:hAnsi="Calibri" w:cs="Calibri"/>
          <w:color w:val="0000FF"/>
          <w:sz w:val="20"/>
          <w:lang w:val="en-US"/>
        </w:rPr>
        <w:t xml:space="preserve">The </w:t>
      </w:r>
      <w:hyperlink r:id="rId806" w:anchor="try" w:history="1">
        <w:r w:rsidRPr="00201911">
          <w:rPr>
            <w:rFonts w:ascii="Calibri" w:hAnsi="Calibri" w:cs="Calibri"/>
            <w:color w:val="0000FF"/>
            <w:sz w:val="20"/>
            <w:u w:val="single"/>
            <w:lang w:val="en-US"/>
          </w:rPr>
          <w:t>try</w:t>
        </w:r>
      </w:hyperlink>
      <w:r w:rsidRPr="00201911">
        <w:rPr>
          <w:rFonts w:ascii="Calibri" w:hAnsi="Calibri" w:cs="Calibri"/>
          <w:color w:val="0000FF"/>
          <w:sz w:val="20"/>
          <w:lang w:val="en-US"/>
        </w:rPr>
        <w:t xml:space="preserve"> … </w:t>
      </w:r>
      <w:hyperlink r:id="rId807" w:anchor="except" w:history="1">
        <w:r w:rsidRPr="00201911">
          <w:rPr>
            <w:rFonts w:ascii="Calibri" w:hAnsi="Calibri" w:cs="Calibri"/>
            <w:color w:val="0000FF"/>
            <w:sz w:val="20"/>
            <w:u w:val="single"/>
            <w:lang w:val="en-US"/>
          </w:rPr>
          <w:t>except</w:t>
        </w:r>
      </w:hyperlink>
      <w:r w:rsidRPr="00201911">
        <w:rPr>
          <w:rFonts w:ascii="Calibri" w:hAnsi="Calibri" w:cs="Calibri"/>
          <w:color w:val="0000FF"/>
          <w:sz w:val="20"/>
          <w:lang w:val="en-US"/>
        </w:rPr>
        <w:t xml:space="preserve"> statement has an optional </w:t>
      </w:r>
      <w:r w:rsidRPr="00201911">
        <w:rPr>
          <w:rFonts w:ascii="Calibri" w:hAnsi="Calibri" w:cs="Calibri"/>
          <w:i/>
          <w:iCs/>
          <w:color w:val="0000FF"/>
          <w:sz w:val="20"/>
          <w:lang w:val="en-US"/>
        </w:rPr>
        <w:t>else clause</w:t>
      </w:r>
      <w:r w:rsidRPr="00201911">
        <w:rPr>
          <w:rFonts w:ascii="Calibri" w:hAnsi="Calibri" w:cs="Calibri"/>
          <w:color w:val="0000FF"/>
          <w:sz w:val="20"/>
          <w:lang w:val="en-US"/>
        </w:rPr>
        <w:t>, which, when present, must follow all except clauses. It is useful for code that must be executed if the try clause does not raise an exception. For example:</w:t>
      </w:r>
    </w:p>
    <w:p w14:paraId="2F75B382" w14:textId="77777777" w:rsidR="009C5521" w:rsidRPr="00C42B09" w:rsidRDefault="009C5521" w:rsidP="009C5521">
      <w:pPr>
        <w:spacing w:after="0" w:line="240" w:lineRule="auto"/>
        <w:ind w:left="3" w:right="3"/>
        <w:jc w:val="both"/>
        <w:rPr>
          <w:rFonts w:ascii="Calibri" w:hAnsi="Calibri" w:cs="Calibri"/>
          <w:sz w:val="20"/>
          <w:lang w:val="en-US"/>
        </w:rPr>
      </w:pPr>
    </w:p>
    <w:p w14:paraId="5174403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for arg in </w:t>
      </w:r>
      <w:r w:rsidRPr="00201911">
        <w:rPr>
          <w:rFonts w:ascii="Consolas" w:hAnsi="Consolas"/>
          <w:color w:val="C00000"/>
          <w:sz w:val="20"/>
        </w:rPr>
        <w:t>sys.argv[1:]</w:t>
      </w:r>
      <w:r w:rsidRPr="00404DC4">
        <w:rPr>
          <w:rFonts w:ascii="Consolas" w:hAnsi="Consolas"/>
          <w:sz w:val="20"/>
        </w:rPr>
        <w:t>:</w:t>
      </w:r>
    </w:p>
    <w:p w14:paraId="73CF79F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01911">
        <w:rPr>
          <w:rFonts w:ascii="Consolas" w:hAnsi="Consolas"/>
          <w:color w:val="C00000"/>
          <w:sz w:val="20"/>
        </w:rPr>
        <w:t>try</w:t>
      </w:r>
      <w:r w:rsidRPr="00404DC4">
        <w:rPr>
          <w:rFonts w:ascii="Consolas" w:hAnsi="Consolas"/>
          <w:sz w:val="20"/>
        </w:rPr>
        <w:t>:</w:t>
      </w:r>
    </w:p>
    <w:p w14:paraId="798683E4" w14:textId="77777777" w:rsidR="009C5521" w:rsidRPr="00201911" w:rsidRDefault="009C5521" w:rsidP="009C5521">
      <w:pPr>
        <w:spacing w:after="0" w:line="240" w:lineRule="auto"/>
        <w:rPr>
          <w:rFonts w:ascii="Consolas" w:hAnsi="Consolas"/>
          <w:color w:val="C00000"/>
          <w:sz w:val="20"/>
        </w:rPr>
      </w:pPr>
      <w:r w:rsidRPr="00404DC4">
        <w:rPr>
          <w:rFonts w:ascii="Consolas" w:hAnsi="Consolas"/>
          <w:sz w:val="20"/>
        </w:rPr>
        <w:t xml:space="preserve">        f = </w:t>
      </w:r>
      <w:r w:rsidRPr="00201911">
        <w:rPr>
          <w:rFonts w:ascii="Consolas" w:hAnsi="Consolas"/>
          <w:color w:val="C00000"/>
          <w:sz w:val="20"/>
        </w:rPr>
        <w:t>open(arg, 'r')</w:t>
      </w:r>
    </w:p>
    <w:p w14:paraId="387EC49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01911">
        <w:rPr>
          <w:rFonts w:ascii="Consolas" w:hAnsi="Consolas"/>
          <w:color w:val="C00000"/>
          <w:sz w:val="20"/>
        </w:rPr>
        <w:t>except</w:t>
      </w:r>
      <w:r w:rsidRPr="00404DC4">
        <w:rPr>
          <w:rFonts w:ascii="Consolas" w:hAnsi="Consolas"/>
          <w:sz w:val="20"/>
        </w:rPr>
        <w:t xml:space="preserve"> </w:t>
      </w:r>
      <w:r w:rsidRPr="00201911">
        <w:rPr>
          <w:rFonts w:ascii="Consolas" w:hAnsi="Consolas"/>
          <w:color w:val="C00000"/>
          <w:sz w:val="20"/>
        </w:rPr>
        <w:t>OSError</w:t>
      </w:r>
      <w:r w:rsidRPr="00404DC4">
        <w:rPr>
          <w:rFonts w:ascii="Consolas" w:hAnsi="Consolas"/>
          <w:sz w:val="20"/>
        </w:rPr>
        <w:t>:</w:t>
      </w:r>
    </w:p>
    <w:p w14:paraId="72483A4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print('cannot open', arg)</w:t>
      </w:r>
    </w:p>
    <w:p w14:paraId="57EFBD4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01911">
        <w:rPr>
          <w:rFonts w:ascii="Consolas" w:hAnsi="Consolas"/>
          <w:color w:val="C00000"/>
          <w:sz w:val="20"/>
        </w:rPr>
        <w:t>else</w:t>
      </w:r>
      <w:r w:rsidRPr="00404DC4">
        <w:rPr>
          <w:rFonts w:ascii="Consolas" w:hAnsi="Consolas"/>
          <w:sz w:val="20"/>
        </w:rPr>
        <w:t>:</w:t>
      </w:r>
    </w:p>
    <w:p w14:paraId="233E568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print(arg, 'has', </w:t>
      </w:r>
      <w:r w:rsidRPr="00201911">
        <w:rPr>
          <w:rFonts w:ascii="Consolas" w:hAnsi="Consolas"/>
          <w:color w:val="C00000"/>
          <w:sz w:val="20"/>
        </w:rPr>
        <w:t>len</w:t>
      </w:r>
      <w:r w:rsidRPr="00404DC4">
        <w:rPr>
          <w:rFonts w:ascii="Consolas" w:hAnsi="Consolas"/>
          <w:sz w:val="20"/>
        </w:rPr>
        <w:t>(</w:t>
      </w:r>
      <w:r w:rsidRPr="00201911">
        <w:rPr>
          <w:rFonts w:ascii="Consolas" w:hAnsi="Consolas"/>
          <w:color w:val="C00000"/>
          <w:sz w:val="20"/>
        </w:rPr>
        <w:t>f.readlines()</w:t>
      </w:r>
      <w:r w:rsidRPr="00201911">
        <w:rPr>
          <w:rFonts w:ascii="Consolas" w:hAnsi="Consolas"/>
          <w:sz w:val="20"/>
        </w:rPr>
        <w:t>)</w:t>
      </w:r>
      <w:r w:rsidRPr="00404DC4">
        <w:rPr>
          <w:rFonts w:ascii="Consolas" w:hAnsi="Consolas"/>
          <w:sz w:val="20"/>
        </w:rPr>
        <w:t>, 'lines')</w:t>
      </w:r>
    </w:p>
    <w:p w14:paraId="298AD9FB" w14:textId="77777777" w:rsidR="009C5521" w:rsidRPr="00201911" w:rsidRDefault="009C5521" w:rsidP="009C5521">
      <w:pPr>
        <w:spacing w:after="0" w:line="240" w:lineRule="auto"/>
        <w:rPr>
          <w:rFonts w:ascii="Consolas" w:hAnsi="Consolas"/>
          <w:color w:val="C00000"/>
          <w:sz w:val="20"/>
        </w:rPr>
      </w:pPr>
      <w:r w:rsidRPr="00404DC4">
        <w:rPr>
          <w:rFonts w:ascii="Consolas" w:hAnsi="Consolas"/>
          <w:sz w:val="20"/>
        </w:rPr>
        <w:t xml:space="preserve">        </w:t>
      </w:r>
      <w:r w:rsidRPr="00201911">
        <w:rPr>
          <w:rFonts w:ascii="Consolas" w:hAnsi="Consolas"/>
          <w:color w:val="C00000"/>
          <w:sz w:val="20"/>
        </w:rPr>
        <w:t>f.close()</w:t>
      </w:r>
    </w:p>
    <w:p w14:paraId="4ED93099" w14:textId="77777777" w:rsidR="009C5521" w:rsidRPr="00C42B09" w:rsidRDefault="009C5521" w:rsidP="009C5521">
      <w:pPr>
        <w:spacing w:after="0" w:line="240" w:lineRule="auto"/>
        <w:ind w:left="3" w:right="3"/>
        <w:jc w:val="both"/>
        <w:rPr>
          <w:rFonts w:ascii="Calibri" w:hAnsi="Calibri" w:cs="Calibri"/>
          <w:sz w:val="20"/>
          <w:lang w:val="en-US"/>
        </w:rPr>
      </w:pPr>
    </w:p>
    <w:p w14:paraId="7D2A432E" w14:textId="77777777" w:rsidR="009C5521" w:rsidRPr="00201911" w:rsidRDefault="009C5521" w:rsidP="009C5521">
      <w:pPr>
        <w:spacing w:after="0" w:line="240" w:lineRule="auto"/>
        <w:ind w:left="3" w:right="3"/>
        <w:jc w:val="both"/>
        <w:rPr>
          <w:rFonts w:ascii="Calibri" w:hAnsi="Calibri" w:cs="Calibri"/>
          <w:color w:val="0000FF"/>
          <w:sz w:val="20"/>
          <w:lang w:val="en-US"/>
        </w:rPr>
      </w:pPr>
      <w:r w:rsidRPr="00201911">
        <w:rPr>
          <w:rFonts w:ascii="Calibri" w:hAnsi="Calibri" w:cs="Calibri"/>
          <w:color w:val="0000FF"/>
          <w:sz w:val="20"/>
          <w:lang w:val="en-US"/>
        </w:rPr>
        <w:t xml:space="preserve">The use of the else clause is better than adding additional code to the </w:t>
      </w:r>
      <w:hyperlink r:id="rId808" w:anchor="try" w:history="1">
        <w:r w:rsidRPr="00201911">
          <w:rPr>
            <w:rFonts w:ascii="Calibri" w:hAnsi="Calibri" w:cs="Calibri"/>
            <w:color w:val="0000FF"/>
            <w:sz w:val="20"/>
            <w:u w:val="single"/>
            <w:lang w:val="en-US"/>
          </w:rPr>
          <w:t>try</w:t>
        </w:r>
      </w:hyperlink>
      <w:r w:rsidRPr="00201911">
        <w:rPr>
          <w:rFonts w:ascii="Calibri" w:hAnsi="Calibri" w:cs="Calibri"/>
          <w:color w:val="0000FF"/>
          <w:sz w:val="20"/>
          <w:lang w:val="en-US"/>
        </w:rPr>
        <w:t xml:space="preserve"> clause because it avoids accidentally catching an exception that wasn’t raised by the code being protected by the try … except statement.</w:t>
      </w:r>
    </w:p>
    <w:p w14:paraId="5960479A" w14:textId="77777777" w:rsidR="009C5521" w:rsidRPr="00201911" w:rsidRDefault="009C5521" w:rsidP="009C5521">
      <w:pPr>
        <w:spacing w:after="0" w:line="240" w:lineRule="auto"/>
        <w:ind w:left="3" w:right="3"/>
        <w:jc w:val="both"/>
        <w:rPr>
          <w:rFonts w:ascii="Calibri" w:hAnsi="Calibri" w:cs="Calibri"/>
          <w:color w:val="0000FF"/>
          <w:sz w:val="20"/>
          <w:lang w:val="en-US"/>
        </w:rPr>
      </w:pPr>
    </w:p>
    <w:p w14:paraId="5DA7BD94" w14:textId="77777777" w:rsidR="009C5521" w:rsidRPr="00201911" w:rsidRDefault="009C5521" w:rsidP="009C5521">
      <w:pPr>
        <w:spacing w:after="0" w:line="240" w:lineRule="auto"/>
        <w:ind w:left="3" w:right="3"/>
        <w:jc w:val="both"/>
        <w:rPr>
          <w:rFonts w:ascii="Calibri" w:hAnsi="Calibri" w:cs="Calibri"/>
          <w:color w:val="0000FF"/>
          <w:sz w:val="20"/>
          <w:lang w:val="en-US"/>
        </w:rPr>
      </w:pPr>
      <w:r w:rsidRPr="00201911">
        <w:rPr>
          <w:rFonts w:ascii="Calibri" w:hAnsi="Calibri" w:cs="Calibri"/>
          <w:color w:val="0000FF"/>
          <w:sz w:val="20"/>
          <w:lang w:val="en-US"/>
        </w:rPr>
        <w:t xml:space="preserve">When an exception occurs, it may have an associated value, also known as the exception’s </w:t>
      </w:r>
      <w:r w:rsidRPr="00201911">
        <w:rPr>
          <w:rFonts w:ascii="Calibri" w:hAnsi="Calibri" w:cs="Calibri"/>
          <w:i/>
          <w:iCs/>
          <w:color w:val="0000FF"/>
          <w:sz w:val="20"/>
          <w:lang w:val="en-US"/>
        </w:rPr>
        <w:t>argument</w:t>
      </w:r>
      <w:r w:rsidRPr="00201911">
        <w:rPr>
          <w:rFonts w:ascii="Calibri" w:hAnsi="Calibri" w:cs="Calibri"/>
          <w:color w:val="0000FF"/>
          <w:sz w:val="20"/>
          <w:lang w:val="en-US"/>
        </w:rPr>
        <w:t>. The presence and type of the argument depend on the exception type.</w:t>
      </w:r>
    </w:p>
    <w:p w14:paraId="0720C06B" w14:textId="77777777" w:rsidR="009C5521" w:rsidRPr="00201911" w:rsidRDefault="009C5521" w:rsidP="009C5521">
      <w:pPr>
        <w:spacing w:after="0" w:line="240" w:lineRule="auto"/>
        <w:ind w:left="3" w:right="3"/>
        <w:jc w:val="both"/>
        <w:rPr>
          <w:rFonts w:ascii="Calibri" w:hAnsi="Calibri" w:cs="Calibri"/>
          <w:color w:val="0000FF"/>
          <w:sz w:val="20"/>
          <w:lang w:val="en-US"/>
        </w:rPr>
      </w:pPr>
    </w:p>
    <w:p w14:paraId="0E8280B2" w14:textId="77777777" w:rsidR="009C5521" w:rsidRPr="00201911" w:rsidRDefault="009C5521" w:rsidP="009C5521">
      <w:pPr>
        <w:spacing w:after="0" w:line="240" w:lineRule="auto"/>
        <w:ind w:left="3" w:right="3"/>
        <w:jc w:val="both"/>
        <w:rPr>
          <w:rFonts w:ascii="Calibri" w:hAnsi="Calibri" w:cs="Calibri"/>
          <w:color w:val="0000FF"/>
          <w:sz w:val="20"/>
          <w:lang w:val="en-US"/>
        </w:rPr>
      </w:pPr>
      <w:r w:rsidRPr="00201911">
        <w:rPr>
          <w:rFonts w:ascii="Calibri" w:hAnsi="Calibri" w:cs="Calibri"/>
          <w:color w:val="0000FF"/>
          <w:sz w:val="20"/>
          <w:lang w:val="en-US"/>
        </w:rPr>
        <w:t xml:space="preserve">The except clause may specify a variable after the exception name. The variable is bound to an exception instance with the arguments stored in instance.args. For convenience, the exception instance defines </w:t>
      </w:r>
      <w:r w:rsidRPr="00201911">
        <w:rPr>
          <w:rFonts w:ascii="Consolas" w:hAnsi="Consolas" w:cs="Calibri"/>
          <w:color w:val="C00000"/>
          <w:sz w:val="20"/>
          <w:lang w:val="en-US"/>
        </w:rPr>
        <w:t>__str__()</w:t>
      </w:r>
      <w:r w:rsidRPr="00201911">
        <w:rPr>
          <w:rFonts w:ascii="Calibri" w:hAnsi="Calibri" w:cs="Calibri"/>
          <w:color w:val="0000FF"/>
          <w:sz w:val="20"/>
          <w:lang w:val="en-US"/>
        </w:rPr>
        <w:t xml:space="preserve"> so the arguments can be printed directly without having to reference .args. One may also instantiate an exception first before raising it and add any attributes to it as desired.</w:t>
      </w:r>
    </w:p>
    <w:p w14:paraId="3F8FEC81" w14:textId="77777777" w:rsidR="009C5521" w:rsidRPr="00404DC4" w:rsidRDefault="009C5521" w:rsidP="009C5521">
      <w:pPr>
        <w:spacing w:after="0" w:line="240" w:lineRule="auto"/>
        <w:rPr>
          <w:rFonts w:ascii="Consolas" w:hAnsi="Consolas"/>
          <w:sz w:val="20"/>
        </w:rPr>
      </w:pPr>
    </w:p>
    <w:p w14:paraId="0F70E16A" w14:textId="77777777" w:rsidR="009C5521" w:rsidRPr="00201911" w:rsidRDefault="009C5521" w:rsidP="009C5521">
      <w:pPr>
        <w:spacing w:after="0" w:line="240" w:lineRule="auto"/>
        <w:rPr>
          <w:rFonts w:ascii="Consolas" w:hAnsi="Consolas"/>
          <w:color w:val="0000FF"/>
          <w:sz w:val="20"/>
        </w:rPr>
      </w:pPr>
      <w:r w:rsidRPr="00201911">
        <w:rPr>
          <w:rFonts w:ascii="Consolas" w:hAnsi="Consolas"/>
          <w:color w:val="0000FF"/>
          <w:sz w:val="20"/>
        </w:rPr>
        <w:t>try:</w:t>
      </w:r>
    </w:p>
    <w:p w14:paraId="78845D1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D42A25">
        <w:rPr>
          <w:rFonts w:ascii="Consolas" w:hAnsi="Consolas"/>
          <w:color w:val="C00000"/>
          <w:sz w:val="20"/>
        </w:rPr>
        <w:t>raise</w:t>
      </w:r>
      <w:r w:rsidRPr="00404DC4">
        <w:rPr>
          <w:rFonts w:ascii="Consolas" w:hAnsi="Consolas"/>
          <w:sz w:val="20"/>
        </w:rPr>
        <w:t xml:space="preserve"> </w:t>
      </w:r>
      <w:r w:rsidRPr="00D42A25">
        <w:rPr>
          <w:rFonts w:ascii="Consolas" w:hAnsi="Consolas"/>
          <w:color w:val="C00000"/>
          <w:sz w:val="20"/>
        </w:rPr>
        <w:t>Exception</w:t>
      </w:r>
      <w:r w:rsidRPr="00404DC4">
        <w:rPr>
          <w:rFonts w:ascii="Consolas" w:hAnsi="Consolas"/>
          <w:sz w:val="20"/>
        </w:rPr>
        <w:t>('spam', 'eggs')</w:t>
      </w:r>
    </w:p>
    <w:p w14:paraId="08F46DC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except </w:t>
      </w:r>
      <w:r w:rsidRPr="00D42A25">
        <w:rPr>
          <w:rFonts w:ascii="Consolas" w:hAnsi="Consolas"/>
          <w:color w:val="C00000"/>
          <w:sz w:val="20"/>
        </w:rPr>
        <w:t>Exception</w:t>
      </w:r>
      <w:r w:rsidRPr="00404DC4">
        <w:rPr>
          <w:rFonts w:ascii="Consolas" w:hAnsi="Consolas"/>
          <w:sz w:val="20"/>
        </w:rPr>
        <w:t xml:space="preserve"> as </w:t>
      </w:r>
      <w:r w:rsidRPr="00D42A25">
        <w:rPr>
          <w:rFonts w:ascii="Consolas" w:hAnsi="Consolas"/>
          <w:color w:val="C00000"/>
          <w:sz w:val="20"/>
        </w:rPr>
        <w:t>inst</w:t>
      </w:r>
      <w:r w:rsidRPr="00404DC4">
        <w:rPr>
          <w:rFonts w:ascii="Consolas" w:hAnsi="Consolas"/>
          <w:sz w:val="20"/>
        </w:rPr>
        <w:t>:</w:t>
      </w:r>
    </w:p>
    <w:p w14:paraId="2423980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w:t>
      </w:r>
      <w:r w:rsidRPr="00D42A25">
        <w:rPr>
          <w:rFonts w:ascii="Consolas" w:hAnsi="Consolas"/>
          <w:color w:val="C00000"/>
          <w:sz w:val="20"/>
        </w:rPr>
        <w:t>type</w:t>
      </w:r>
      <w:r w:rsidRPr="00404DC4">
        <w:rPr>
          <w:rFonts w:ascii="Consolas" w:hAnsi="Consolas"/>
          <w:sz w:val="20"/>
        </w:rPr>
        <w:t>(</w:t>
      </w:r>
      <w:r w:rsidRPr="00D42A25">
        <w:rPr>
          <w:rFonts w:ascii="Consolas" w:hAnsi="Consolas"/>
          <w:color w:val="C00000"/>
          <w:sz w:val="20"/>
        </w:rPr>
        <w:t>inst</w:t>
      </w:r>
      <w:r w:rsidRPr="00404DC4">
        <w:rPr>
          <w:rFonts w:ascii="Consolas" w:hAnsi="Consolas"/>
          <w:sz w:val="20"/>
        </w:rPr>
        <w:t>))    # the exception instance</w:t>
      </w:r>
    </w:p>
    <w:p w14:paraId="048CE5C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w:t>
      </w:r>
      <w:r w:rsidRPr="00D42A25">
        <w:rPr>
          <w:rFonts w:ascii="Consolas" w:hAnsi="Consolas"/>
          <w:color w:val="C00000"/>
          <w:sz w:val="20"/>
        </w:rPr>
        <w:t>inst</w:t>
      </w:r>
      <w:r w:rsidRPr="00404DC4">
        <w:rPr>
          <w:rFonts w:ascii="Consolas" w:hAnsi="Consolas"/>
          <w:sz w:val="20"/>
        </w:rPr>
        <w:t>.</w:t>
      </w:r>
      <w:r w:rsidRPr="00D42A25">
        <w:rPr>
          <w:rFonts w:ascii="Consolas" w:hAnsi="Consolas"/>
          <w:color w:val="C00000"/>
          <w:sz w:val="20"/>
        </w:rPr>
        <w:t>args</w:t>
      </w:r>
      <w:r w:rsidRPr="00404DC4">
        <w:rPr>
          <w:rFonts w:ascii="Consolas" w:hAnsi="Consolas"/>
          <w:sz w:val="20"/>
        </w:rPr>
        <w:t>)     # arguments stored in .args</w:t>
      </w:r>
    </w:p>
    <w:p w14:paraId="2C576F2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w:t>
      </w:r>
      <w:r w:rsidRPr="00D42A25">
        <w:rPr>
          <w:rFonts w:ascii="Consolas" w:hAnsi="Consolas"/>
          <w:color w:val="C00000"/>
          <w:sz w:val="20"/>
        </w:rPr>
        <w:t>inst</w:t>
      </w:r>
      <w:r w:rsidRPr="00404DC4">
        <w:rPr>
          <w:rFonts w:ascii="Consolas" w:hAnsi="Consolas"/>
          <w:sz w:val="20"/>
        </w:rPr>
        <w:t>)          # __str__ allows args to be printed directly,</w:t>
      </w:r>
    </w:p>
    <w:p w14:paraId="314F70E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 but may be overridden in exception subclasses</w:t>
      </w:r>
    </w:p>
    <w:p w14:paraId="4FAA0F1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D42A25">
        <w:rPr>
          <w:rFonts w:ascii="Consolas" w:hAnsi="Consolas"/>
          <w:color w:val="C00000"/>
          <w:sz w:val="20"/>
        </w:rPr>
        <w:t>x, y</w:t>
      </w:r>
      <w:r w:rsidRPr="00404DC4">
        <w:rPr>
          <w:rFonts w:ascii="Consolas" w:hAnsi="Consolas"/>
          <w:sz w:val="20"/>
        </w:rPr>
        <w:t xml:space="preserve"> = </w:t>
      </w:r>
      <w:r w:rsidRPr="00D42A25">
        <w:rPr>
          <w:rFonts w:ascii="Consolas" w:hAnsi="Consolas"/>
          <w:color w:val="C00000"/>
          <w:sz w:val="20"/>
        </w:rPr>
        <w:t>inst</w:t>
      </w:r>
      <w:r w:rsidRPr="00404DC4">
        <w:rPr>
          <w:rFonts w:ascii="Consolas" w:hAnsi="Consolas"/>
          <w:sz w:val="20"/>
        </w:rPr>
        <w:t>.</w:t>
      </w:r>
      <w:r w:rsidRPr="00D42A25">
        <w:rPr>
          <w:rFonts w:ascii="Consolas" w:hAnsi="Consolas"/>
          <w:color w:val="C00000"/>
          <w:sz w:val="20"/>
        </w:rPr>
        <w:t>args</w:t>
      </w:r>
      <w:r w:rsidRPr="00404DC4">
        <w:rPr>
          <w:rFonts w:ascii="Consolas" w:hAnsi="Consolas"/>
          <w:sz w:val="20"/>
        </w:rPr>
        <w:t xml:space="preserve">     # unpack args</w:t>
      </w:r>
    </w:p>
    <w:p w14:paraId="4A11339A"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D42A25">
        <w:rPr>
          <w:rFonts w:ascii="Consolas" w:hAnsi="Consolas"/>
          <w:color w:val="C00000"/>
          <w:sz w:val="20"/>
        </w:rPr>
        <w:t>print(</w:t>
      </w:r>
      <w:r w:rsidRPr="00404DC4">
        <w:rPr>
          <w:rFonts w:ascii="Consolas" w:hAnsi="Consolas"/>
          <w:sz w:val="20"/>
        </w:rPr>
        <w:t xml:space="preserve">'x =', </w:t>
      </w:r>
      <w:r w:rsidRPr="00D42A25">
        <w:rPr>
          <w:rFonts w:ascii="Consolas" w:hAnsi="Consolas"/>
          <w:color w:val="C00000"/>
          <w:sz w:val="20"/>
        </w:rPr>
        <w:t>x)</w:t>
      </w:r>
    </w:p>
    <w:p w14:paraId="10F583C6"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D42A25">
        <w:rPr>
          <w:rFonts w:ascii="Consolas" w:hAnsi="Consolas"/>
          <w:color w:val="C00000"/>
          <w:sz w:val="20"/>
        </w:rPr>
        <w:t>print(</w:t>
      </w:r>
      <w:r w:rsidRPr="00404DC4">
        <w:rPr>
          <w:rFonts w:ascii="Consolas" w:hAnsi="Consolas"/>
          <w:sz w:val="20"/>
        </w:rPr>
        <w:t xml:space="preserve">'y =', </w:t>
      </w:r>
      <w:r w:rsidRPr="00D42A25">
        <w:rPr>
          <w:rFonts w:ascii="Consolas" w:hAnsi="Consolas"/>
          <w:color w:val="C00000"/>
          <w:sz w:val="20"/>
        </w:rPr>
        <w:t>y)</w:t>
      </w:r>
    </w:p>
    <w:p w14:paraId="35CCFAD4"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13BF5DD3" w14:textId="77777777" w:rsidR="009C5521" w:rsidRPr="00404DC4" w:rsidRDefault="009C5521" w:rsidP="009C5521">
      <w:pPr>
        <w:spacing w:after="0" w:line="240" w:lineRule="auto"/>
        <w:rPr>
          <w:rFonts w:ascii="Consolas" w:hAnsi="Consolas"/>
          <w:sz w:val="20"/>
        </w:rPr>
      </w:pPr>
      <w:r w:rsidRPr="00404DC4">
        <w:rPr>
          <w:rFonts w:ascii="Consolas" w:hAnsi="Consolas"/>
          <w:sz w:val="20"/>
        </w:rPr>
        <w:t>&lt;class 'Exception'&gt;</w:t>
      </w:r>
    </w:p>
    <w:p w14:paraId="2F7F3415" w14:textId="77777777" w:rsidR="009C5521" w:rsidRPr="00404DC4" w:rsidRDefault="009C5521" w:rsidP="009C5521">
      <w:pPr>
        <w:spacing w:after="0" w:line="240" w:lineRule="auto"/>
        <w:rPr>
          <w:rFonts w:ascii="Consolas" w:hAnsi="Consolas"/>
          <w:sz w:val="20"/>
        </w:rPr>
      </w:pPr>
      <w:r w:rsidRPr="00404DC4">
        <w:rPr>
          <w:rFonts w:ascii="Consolas" w:hAnsi="Consolas"/>
          <w:sz w:val="20"/>
        </w:rPr>
        <w:t>('spam', 'eggs')</w:t>
      </w:r>
    </w:p>
    <w:p w14:paraId="3DFDC798" w14:textId="77777777" w:rsidR="009C5521" w:rsidRPr="00404DC4" w:rsidRDefault="009C5521" w:rsidP="009C5521">
      <w:pPr>
        <w:spacing w:after="0" w:line="240" w:lineRule="auto"/>
        <w:rPr>
          <w:rFonts w:ascii="Consolas" w:hAnsi="Consolas"/>
          <w:sz w:val="20"/>
        </w:rPr>
      </w:pPr>
      <w:r w:rsidRPr="00404DC4">
        <w:rPr>
          <w:rFonts w:ascii="Consolas" w:hAnsi="Consolas"/>
          <w:sz w:val="20"/>
        </w:rPr>
        <w:t>('spam', 'eggs')</w:t>
      </w:r>
    </w:p>
    <w:p w14:paraId="4BDEF460" w14:textId="77777777" w:rsidR="009C5521" w:rsidRPr="00404DC4" w:rsidRDefault="009C5521" w:rsidP="009C5521">
      <w:pPr>
        <w:spacing w:after="0" w:line="240" w:lineRule="auto"/>
        <w:rPr>
          <w:rFonts w:ascii="Consolas" w:hAnsi="Consolas"/>
          <w:sz w:val="20"/>
        </w:rPr>
      </w:pPr>
      <w:r w:rsidRPr="00404DC4">
        <w:rPr>
          <w:rFonts w:ascii="Consolas" w:hAnsi="Consolas"/>
          <w:sz w:val="20"/>
        </w:rPr>
        <w:t>x = spam</w:t>
      </w:r>
    </w:p>
    <w:p w14:paraId="4351DEC4" w14:textId="77777777" w:rsidR="009C5521" w:rsidRPr="00404DC4" w:rsidRDefault="009C5521" w:rsidP="009C5521">
      <w:pPr>
        <w:spacing w:after="0" w:line="240" w:lineRule="auto"/>
        <w:rPr>
          <w:rFonts w:ascii="Consolas" w:hAnsi="Consolas"/>
          <w:sz w:val="20"/>
        </w:rPr>
      </w:pPr>
      <w:r w:rsidRPr="00404DC4">
        <w:rPr>
          <w:rFonts w:ascii="Consolas" w:hAnsi="Consolas"/>
          <w:sz w:val="20"/>
        </w:rPr>
        <w:t>y = eggs</w:t>
      </w:r>
    </w:p>
    <w:p w14:paraId="36DBE184" w14:textId="77777777" w:rsidR="009C5521" w:rsidRPr="00C42B09" w:rsidRDefault="009C5521" w:rsidP="009C5521">
      <w:pPr>
        <w:spacing w:after="0" w:line="240" w:lineRule="auto"/>
        <w:ind w:left="3" w:right="3"/>
        <w:jc w:val="both"/>
        <w:rPr>
          <w:rFonts w:ascii="Calibri" w:hAnsi="Calibri" w:cs="Calibri"/>
          <w:sz w:val="20"/>
          <w:lang w:val="en-US"/>
        </w:rPr>
      </w:pPr>
    </w:p>
    <w:p w14:paraId="2C675667" w14:textId="77777777" w:rsidR="009C5521" w:rsidRPr="00D42A25" w:rsidRDefault="009C5521" w:rsidP="009C5521">
      <w:pPr>
        <w:spacing w:after="0" w:line="240" w:lineRule="auto"/>
        <w:ind w:left="3" w:right="3"/>
        <w:jc w:val="both"/>
        <w:rPr>
          <w:rFonts w:ascii="Calibri" w:hAnsi="Calibri" w:cs="Calibri"/>
          <w:color w:val="0000FF"/>
          <w:sz w:val="20"/>
          <w:lang w:val="en-US"/>
        </w:rPr>
      </w:pPr>
      <w:r w:rsidRPr="00D42A25">
        <w:rPr>
          <w:rFonts w:ascii="Calibri" w:hAnsi="Calibri" w:cs="Calibri"/>
          <w:color w:val="0000FF"/>
          <w:sz w:val="20"/>
          <w:lang w:val="en-US"/>
        </w:rPr>
        <w:t>If an exception has arguments, they are printed as the last part (‘detail’) of the message for unhandled exceptions.</w:t>
      </w:r>
    </w:p>
    <w:p w14:paraId="136A71E8" w14:textId="77777777" w:rsidR="009C5521" w:rsidRPr="00D42A25" w:rsidRDefault="009C5521" w:rsidP="009C5521">
      <w:pPr>
        <w:spacing w:after="0" w:line="240" w:lineRule="auto"/>
        <w:ind w:left="3" w:right="3"/>
        <w:jc w:val="both"/>
        <w:rPr>
          <w:rFonts w:ascii="Calibri" w:hAnsi="Calibri" w:cs="Calibri"/>
          <w:color w:val="0000FF"/>
          <w:sz w:val="20"/>
          <w:lang w:val="en-US"/>
        </w:rPr>
      </w:pPr>
    </w:p>
    <w:p w14:paraId="75A08581" w14:textId="77777777" w:rsidR="009C5521" w:rsidRPr="00D42A25" w:rsidRDefault="009C5521" w:rsidP="009C5521">
      <w:pPr>
        <w:spacing w:after="0" w:line="240" w:lineRule="auto"/>
        <w:ind w:left="3" w:right="3"/>
        <w:jc w:val="both"/>
        <w:rPr>
          <w:rFonts w:ascii="Calibri" w:hAnsi="Calibri" w:cs="Calibri"/>
          <w:color w:val="0000FF"/>
          <w:sz w:val="20"/>
          <w:lang w:val="en-US"/>
        </w:rPr>
      </w:pPr>
      <w:r w:rsidRPr="00D42A25">
        <w:rPr>
          <w:rFonts w:ascii="Calibri" w:hAnsi="Calibri" w:cs="Calibri"/>
          <w:color w:val="0000FF"/>
          <w:sz w:val="20"/>
          <w:lang w:val="en-US"/>
        </w:rPr>
        <w:t>Exception handlers don’t just handle exceptions if they occur immediately in the try clause, but also if they occur inside functions that are called (even indirectly) in the try clause. For example:</w:t>
      </w:r>
    </w:p>
    <w:p w14:paraId="2A2E96DB" w14:textId="77777777" w:rsidR="009C5521" w:rsidRPr="00D42A25" w:rsidRDefault="009C5521" w:rsidP="009C5521">
      <w:pPr>
        <w:spacing w:after="0" w:line="240" w:lineRule="auto"/>
        <w:ind w:left="3" w:right="3"/>
        <w:jc w:val="both"/>
        <w:rPr>
          <w:rFonts w:ascii="Calibri" w:hAnsi="Calibri" w:cs="Calibri"/>
          <w:color w:val="0000FF"/>
          <w:sz w:val="20"/>
          <w:lang w:val="en-US"/>
        </w:rPr>
      </w:pPr>
    </w:p>
    <w:p w14:paraId="585E261A" w14:textId="77777777" w:rsidR="009C5521" w:rsidRPr="00D42A25" w:rsidRDefault="009C5521" w:rsidP="009C5521">
      <w:pPr>
        <w:spacing w:after="0" w:line="240" w:lineRule="auto"/>
        <w:rPr>
          <w:rFonts w:ascii="Consolas" w:hAnsi="Consolas"/>
          <w:sz w:val="20"/>
        </w:rPr>
      </w:pPr>
      <w:r w:rsidRPr="00D42A25">
        <w:rPr>
          <w:rFonts w:ascii="Consolas" w:hAnsi="Consolas"/>
          <w:color w:val="C00000"/>
          <w:sz w:val="20"/>
        </w:rPr>
        <w:t>def</w:t>
      </w:r>
      <w:r w:rsidRPr="00D42A25">
        <w:rPr>
          <w:rFonts w:ascii="Consolas" w:hAnsi="Consolas"/>
          <w:color w:val="0000FF"/>
          <w:sz w:val="20"/>
        </w:rPr>
        <w:t xml:space="preserve"> </w:t>
      </w:r>
      <w:r w:rsidRPr="00D42A25">
        <w:rPr>
          <w:rFonts w:ascii="Consolas" w:hAnsi="Consolas"/>
          <w:sz w:val="20"/>
        </w:rPr>
        <w:t>this_fails():</w:t>
      </w:r>
    </w:p>
    <w:p w14:paraId="2EE8856B" w14:textId="77777777" w:rsidR="009C5521" w:rsidRPr="00D42A25" w:rsidRDefault="009C5521" w:rsidP="009C5521">
      <w:pPr>
        <w:spacing w:after="0" w:line="240" w:lineRule="auto"/>
        <w:rPr>
          <w:rFonts w:ascii="Consolas" w:hAnsi="Consolas"/>
          <w:sz w:val="20"/>
        </w:rPr>
      </w:pPr>
      <w:r w:rsidRPr="00D42A25">
        <w:rPr>
          <w:rFonts w:ascii="Consolas" w:hAnsi="Consolas"/>
          <w:sz w:val="20"/>
        </w:rPr>
        <w:t>...     x = 1/0</w:t>
      </w:r>
    </w:p>
    <w:p w14:paraId="295328C6" w14:textId="77777777" w:rsidR="009C5521" w:rsidRPr="00D42A25" w:rsidRDefault="009C5521" w:rsidP="009C5521">
      <w:pPr>
        <w:spacing w:after="0" w:line="240" w:lineRule="auto"/>
        <w:rPr>
          <w:rFonts w:ascii="Consolas" w:hAnsi="Consolas"/>
          <w:sz w:val="20"/>
        </w:rPr>
      </w:pPr>
      <w:r w:rsidRPr="00D42A25">
        <w:rPr>
          <w:rFonts w:ascii="Consolas" w:hAnsi="Consolas"/>
          <w:sz w:val="20"/>
        </w:rPr>
        <w:t>...</w:t>
      </w:r>
    </w:p>
    <w:p w14:paraId="764FF1AB" w14:textId="77777777" w:rsidR="009C5521" w:rsidRPr="00D42A25" w:rsidRDefault="009C5521" w:rsidP="009C5521">
      <w:pPr>
        <w:spacing w:after="0" w:line="240" w:lineRule="auto"/>
        <w:rPr>
          <w:rFonts w:ascii="Consolas" w:hAnsi="Consolas"/>
          <w:sz w:val="20"/>
        </w:rPr>
      </w:pPr>
      <w:r w:rsidRPr="00D42A25">
        <w:rPr>
          <w:rFonts w:ascii="Consolas" w:hAnsi="Consolas"/>
          <w:color w:val="C00000"/>
          <w:sz w:val="20"/>
        </w:rPr>
        <w:t>try</w:t>
      </w:r>
      <w:r w:rsidRPr="00D42A25">
        <w:rPr>
          <w:rFonts w:ascii="Consolas" w:hAnsi="Consolas"/>
          <w:sz w:val="20"/>
        </w:rPr>
        <w:t>:</w:t>
      </w:r>
    </w:p>
    <w:p w14:paraId="73F720BC" w14:textId="77777777" w:rsidR="009C5521" w:rsidRPr="00D42A25" w:rsidRDefault="009C5521" w:rsidP="009C5521">
      <w:pPr>
        <w:spacing w:after="0" w:line="240" w:lineRule="auto"/>
        <w:rPr>
          <w:rFonts w:ascii="Consolas" w:hAnsi="Consolas"/>
          <w:sz w:val="20"/>
        </w:rPr>
      </w:pPr>
      <w:r w:rsidRPr="00D42A25">
        <w:rPr>
          <w:rFonts w:ascii="Consolas" w:hAnsi="Consolas"/>
          <w:sz w:val="20"/>
        </w:rPr>
        <w:t>...     this_fails()</w:t>
      </w:r>
    </w:p>
    <w:p w14:paraId="6AAFB0A0" w14:textId="77777777" w:rsidR="009C5521" w:rsidRPr="00D42A25" w:rsidRDefault="009C5521" w:rsidP="009C5521">
      <w:pPr>
        <w:spacing w:after="0" w:line="240" w:lineRule="auto"/>
        <w:rPr>
          <w:rFonts w:ascii="Consolas" w:hAnsi="Consolas"/>
          <w:sz w:val="20"/>
        </w:rPr>
      </w:pPr>
      <w:r w:rsidRPr="00D42A25">
        <w:rPr>
          <w:rFonts w:ascii="Consolas" w:hAnsi="Consolas"/>
          <w:sz w:val="20"/>
        </w:rPr>
        <w:t xml:space="preserve">... </w:t>
      </w:r>
      <w:r w:rsidRPr="00D42A25">
        <w:rPr>
          <w:rFonts w:ascii="Consolas" w:hAnsi="Consolas"/>
          <w:color w:val="C00000"/>
          <w:sz w:val="20"/>
        </w:rPr>
        <w:t>except</w:t>
      </w:r>
      <w:r w:rsidRPr="00D42A25">
        <w:rPr>
          <w:rFonts w:ascii="Consolas" w:hAnsi="Consolas"/>
          <w:sz w:val="20"/>
        </w:rPr>
        <w:t xml:space="preserve"> </w:t>
      </w:r>
      <w:r w:rsidRPr="00D42A25">
        <w:rPr>
          <w:rFonts w:ascii="Consolas" w:hAnsi="Consolas"/>
          <w:color w:val="C00000"/>
          <w:sz w:val="20"/>
        </w:rPr>
        <w:t>ZeroDivisionError</w:t>
      </w:r>
      <w:r w:rsidRPr="00D42A25">
        <w:rPr>
          <w:rFonts w:ascii="Consolas" w:hAnsi="Consolas"/>
          <w:sz w:val="20"/>
        </w:rPr>
        <w:t xml:space="preserve"> as </w:t>
      </w:r>
      <w:r w:rsidRPr="00D42A25">
        <w:rPr>
          <w:rFonts w:ascii="Consolas" w:hAnsi="Consolas"/>
          <w:color w:val="C00000"/>
          <w:sz w:val="20"/>
        </w:rPr>
        <w:t>err</w:t>
      </w:r>
      <w:r w:rsidRPr="00D42A25">
        <w:rPr>
          <w:rFonts w:ascii="Consolas" w:hAnsi="Consolas"/>
          <w:sz w:val="20"/>
        </w:rPr>
        <w:t>:</w:t>
      </w:r>
    </w:p>
    <w:p w14:paraId="7117CC5A" w14:textId="77777777" w:rsidR="009C5521" w:rsidRPr="00D42A25" w:rsidRDefault="009C5521" w:rsidP="009C5521">
      <w:pPr>
        <w:spacing w:after="0" w:line="240" w:lineRule="auto"/>
        <w:rPr>
          <w:rFonts w:ascii="Consolas" w:hAnsi="Consolas"/>
          <w:sz w:val="20"/>
        </w:rPr>
      </w:pPr>
      <w:r w:rsidRPr="00D42A25">
        <w:rPr>
          <w:rFonts w:ascii="Consolas" w:hAnsi="Consolas"/>
          <w:sz w:val="20"/>
        </w:rPr>
        <w:t xml:space="preserve">...     print('Handling run-time error:', </w:t>
      </w:r>
      <w:r w:rsidRPr="00D42A25">
        <w:rPr>
          <w:rFonts w:ascii="Consolas" w:hAnsi="Consolas"/>
          <w:color w:val="C00000"/>
          <w:sz w:val="20"/>
        </w:rPr>
        <w:t>err</w:t>
      </w:r>
      <w:r w:rsidRPr="00D42A25">
        <w:rPr>
          <w:rFonts w:ascii="Consolas" w:hAnsi="Consolas"/>
          <w:sz w:val="20"/>
        </w:rPr>
        <w:t>)</w:t>
      </w:r>
    </w:p>
    <w:p w14:paraId="39079DEB" w14:textId="77777777" w:rsidR="009C5521" w:rsidRPr="00D42A25" w:rsidRDefault="009C5521" w:rsidP="009C5521">
      <w:pPr>
        <w:spacing w:after="0" w:line="240" w:lineRule="auto"/>
        <w:rPr>
          <w:rFonts w:ascii="Consolas" w:hAnsi="Consolas"/>
          <w:sz w:val="20"/>
        </w:rPr>
      </w:pPr>
      <w:r w:rsidRPr="00D42A25">
        <w:rPr>
          <w:rFonts w:ascii="Consolas" w:hAnsi="Consolas"/>
          <w:sz w:val="20"/>
        </w:rPr>
        <w:t>...</w:t>
      </w:r>
    </w:p>
    <w:p w14:paraId="744218B5" w14:textId="77777777" w:rsidR="009C5521" w:rsidRPr="00D42A25" w:rsidRDefault="009C5521" w:rsidP="009C5521">
      <w:pPr>
        <w:spacing w:after="0" w:line="240" w:lineRule="auto"/>
        <w:rPr>
          <w:rFonts w:ascii="Consolas" w:hAnsi="Consolas"/>
          <w:i/>
          <w:sz w:val="20"/>
        </w:rPr>
      </w:pPr>
      <w:r>
        <w:rPr>
          <w:rFonts w:ascii="Consolas" w:hAnsi="Consolas"/>
          <w:i/>
          <w:sz w:val="20"/>
        </w:rPr>
        <w:t xml:space="preserve">Output: </w:t>
      </w:r>
      <w:r w:rsidRPr="00D42A25">
        <w:rPr>
          <w:rFonts w:ascii="Consolas" w:hAnsi="Consolas"/>
          <w:i/>
          <w:sz w:val="20"/>
        </w:rPr>
        <w:t>Handling run-time error: division by zero</w:t>
      </w:r>
    </w:p>
    <w:p w14:paraId="26BADDE1" w14:textId="77777777" w:rsidR="009C5521" w:rsidRPr="00C42B09" w:rsidRDefault="009C5521" w:rsidP="009C5521">
      <w:pPr>
        <w:spacing w:after="0" w:line="240" w:lineRule="auto"/>
        <w:ind w:left="3" w:right="3"/>
        <w:jc w:val="both"/>
        <w:rPr>
          <w:rFonts w:ascii="Calibri" w:hAnsi="Calibri" w:cs="Calibri"/>
          <w:sz w:val="20"/>
          <w:lang w:val="en-US"/>
        </w:rPr>
      </w:pPr>
    </w:p>
    <w:p w14:paraId="69DEB99B" w14:textId="77777777" w:rsidR="009C5521" w:rsidRPr="00404DC4" w:rsidRDefault="009C5521" w:rsidP="009C5521">
      <w:pPr>
        <w:pStyle w:val="Heading3"/>
        <w:rPr>
          <w:lang w:val="en-US"/>
        </w:rPr>
      </w:pPr>
      <w:bookmarkStart w:id="173" w:name="_Toc80103494"/>
      <w:r w:rsidRPr="00404DC4">
        <w:rPr>
          <w:lang w:val="en-US"/>
        </w:rPr>
        <w:t>Raising Exceptions</w:t>
      </w:r>
      <w:bookmarkEnd w:id="173"/>
    </w:p>
    <w:p w14:paraId="20836A58" w14:textId="77777777" w:rsidR="009C5521" w:rsidRPr="00C42B09" w:rsidRDefault="009C5521" w:rsidP="009C5521">
      <w:pPr>
        <w:spacing w:after="0" w:line="240" w:lineRule="auto"/>
        <w:ind w:left="3" w:right="3"/>
        <w:jc w:val="both"/>
        <w:rPr>
          <w:rFonts w:ascii="Calibri" w:hAnsi="Calibri" w:cs="Calibri"/>
          <w:sz w:val="20"/>
          <w:lang w:val="en-US"/>
        </w:rPr>
      </w:pPr>
    </w:p>
    <w:p w14:paraId="6C936F2F"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The </w:t>
      </w:r>
      <w:hyperlink r:id="rId809" w:anchor="raise" w:history="1">
        <w:r w:rsidRPr="00C42B09">
          <w:rPr>
            <w:rFonts w:ascii="Calibri" w:hAnsi="Calibri" w:cs="Calibri"/>
            <w:color w:val="0000FF"/>
            <w:sz w:val="20"/>
            <w:u w:val="single"/>
            <w:lang w:val="en-US"/>
          </w:rPr>
          <w:t>raise</w:t>
        </w:r>
      </w:hyperlink>
      <w:r w:rsidRPr="00C42B09">
        <w:rPr>
          <w:rFonts w:ascii="Calibri" w:hAnsi="Calibri" w:cs="Calibri"/>
          <w:sz w:val="20"/>
          <w:lang w:val="en-US"/>
        </w:rPr>
        <w:t xml:space="preserve"> statement allows the programmer to force a specified exception to occur. For example:</w:t>
      </w:r>
    </w:p>
    <w:p w14:paraId="6F1D4745" w14:textId="77777777" w:rsidR="009C5521" w:rsidRPr="00C42B09" w:rsidRDefault="009C5521" w:rsidP="009C5521">
      <w:pPr>
        <w:spacing w:after="0" w:line="240" w:lineRule="auto"/>
        <w:ind w:left="3" w:right="3"/>
        <w:jc w:val="both"/>
        <w:rPr>
          <w:rFonts w:ascii="Calibri" w:hAnsi="Calibri" w:cs="Calibri"/>
          <w:sz w:val="20"/>
          <w:lang w:val="en-US"/>
        </w:rPr>
      </w:pPr>
    </w:p>
    <w:p w14:paraId="5144232B" w14:textId="77777777" w:rsidR="009C5521" w:rsidRPr="00D42A25" w:rsidRDefault="009C5521" w:rsidP="009C5521">
      <w:pPr>
        <w:spacing w:after="0" w:line="240" w:lineRule="auto"/>
        <w:rPr>
          <w:rFonts w:ascii="Consolas" w:hAnsi="Consolas"/>
          <w:color w:val="C00000"/>
          <w:sz w:val="20"/>
        </w:rPr>
      </w:pPr>
      <w:r w:rsidRPr="00D42A25">
        <w:rPr>
          <w:rFonts w:ascii="Consolas" w:hAnsi="Consolas"/>
          <w:color w:val="C00000"/>
          <w:sz w:val="20"/>
        </w:rPr>
        <w:lastRenderedPageBreak/>
        <w:t>raise NameError('HiThere')</w:t>
      </w:r>
    </w:p>
    <w:p w14:paraId="3E060143" w14:textId="77777777" w:rsidR="009C5521" w:rsidRPr="00D42A25" w:rsidRDefault="009C5521" w:rsidP="009C5521">
      <w:pPr>
        <w:spacing w:after="0" w:line="240" w:lineRule="auto"/>
        <w:rPr>
          <w:rFonts w:ascii="Consolas" w:hAnsi="Consolas"/>
          <w:color w:val="FF0000"/>
          <w:sz w:val="20"/>
        </w:rPr>
      </w:pPr>
      <w:r w:rsidRPr="00D42A25">
        <w:rPr>
          <w:rFonts w:ascii="Consolas" w:hAnsi="Consolas"/>
          <w:color w:val="FF0000"/>
          <w:sz w:val="20"/>
        </w:rPr>
        <w:t>Traceback (most recent call last):</w:t>
      </w:r>
    </w:p>
    <w:p w14:paraId="076B3C9D" w14:textId="77777777" w:rsidR="009C5521" w:rsidRPr="00D42A25" w:rsidRDefault="009C5521" w:rsidP="009C5521">
      <w:pPr>
        <w:spacing w:after="0" w:line="240" w:lineRule="auto"/>
        <w:rPr>
          <w:rFonts w:ascii="Consolas" w:hAnsi="Consolas"/>
          <w:color w:val="FF0000"/>
          <w:sz w:val="20"/>
        </w:rPr>
      </w:pPr>
      <w:r w:rsidRPr="00D42A25">
        <w:rPr>
          <w:rFonts w:ascii="Consolas" w:hAnsi="Consolas"/>
          <w:color w:val="FF0000"/>
          <w:sz w:val="20"/>
        </w:rPr>
        <w:t xml:space="preserve">  File "&lt;stdin&gt;", line 1, in &lt;module&gt;</w:t>
      </w:r>
    </w:p>
    <w:p w14:paraId="3800FB46" w14:textId="77777777" w:rsidR="009C5521" w:rsidRPr="00D42A25" w:rsidRDefault="009C5521" w:rsidP="009C5521">
      <w:pPr>
        <w:spacing w:after="0" w:line="240" w:lineRule="auto"/>
        <w:rPr>
          <w:rFonts w:ascii="Consolas" w:hAnsi="Consolas"/>
          <w:color w:val="FF0000"/>
          <w:sz w:val="20"/>
        </w:rPr>
      </w:pPr>
      <w:r w:rsidRPr="00D42A25">
        <w:rPr>
          <w:rFonts w:ascii="Consolas" w:hAnsi="Consolas"/>
          <w:color w:val="FF0000"/>
          <w:sz w:val="20"/>
        </w:rPr>
        <w:t>NameError: HiThere</w:t>
      </w:r>
    </w:p>
    <w:p w14:paraId="18B474AA" w14:textId="77777777" w:rsidR="009C5521" w:rsidRPr="00C42B09" w:rsidRDefault="009C5521" w:rsidP="009C5521">
      <w:pPr>
        <w:spacing w:after="0" w:line="240" w:lineRule="auto"/>
        <w:ind w:left="3" w:right="3"/>
        <w:jc w:val="both"/>
        <w:rPr>
          <w:rFonts w:ascii="Calibri" w:hAnsi="Calibri" w:cs="Calibri"/>
          <w:sz w:val="20"/>
          <w:lang w:val="en-US"/>
        </w:rPr>
      </w:pPr>
    </w:p>
    <w:p w14:paraId="5DEC5521" w14:textId="77777777" w:rsidR="009C5521" w:rsidRPr="00D42A25" w:rsidRDefault="009C5521" w:rsidP="009C5521">
      <w:pPr>
        <w:spacing w:after="0" w:line="240" w:lineRule="auto"/>
        <w:ind w:left="3" w:right="3"/>
        <w:jc w:val="both"/>
        <w:rPr>
          <w:rFonts w:ascii="Calibri" w:hAnsi="Calibri" w:cs="Calibri"/>
          <w:color w:val="0000FF"/>
          <w:sz w:val="20"/>
          <w:lang w:val="en-US"/>
        </w:rPr>
      </w:pPr>
      <w:r w:rsidRPr="00D42A25">
        <w:rPr>
          <w:rFonts w:ascii="Calibri" w:hAnsi="Calibri" w:cs="Calibri"/>
          <w:color w:val="0000FF"/>
          <w:sz w:val="20"/>
          <w:lang w:val="en-US"/>
        </w:rPr>
        <w:t xml:space="preserve">The sole argument to </w:t>
      </w:r>
      <w:hyperlink r:id="rId810" w:anchor="raise" w:history="1">
        <w:r w:rsidRPr="00D42A25">
          <w:rPr>
            <w:rFonts w:ascii="Calibri" w:hAnsi="Calibri" w:cs="Calibri"/>
            <w:color w:val="0000FF"/>
            <w:sz w:val="20"/>
            <w:u w:val="single"/>
            <w:lang w:val="en-US"/>
          </w:rPr>
          <w:t>raise</w:t>
        </w:r>
      </w:hyperlink>
      <w:r w:rsidRPr="00D42A25">
        <w:rPr>
          <w:rFonts w:ascii="Calibri" w:hAnsi="Calibri" w:cs="Calibri"/>
          <w:color w:val="0000FF"/>
          <w:sz w:val="20"/>
          <w:lang w:val="en-US"/>
        </w:rPr>
        <w:t xml:space="preserve"> indicates the exception to be raised. This must be either an exception instance or an exception class (a class that derives from </w:t>
      </w:r>
      <w:hyperlink r:id="rId811" w:anchor="Exception" w:tooltip="Exception" w:history="1">
        <w:r w:rsidRPr="00D42A25">
          <w:rPr>
            <w:rFonts w:ascii="Calibri" w:hAnsi="Calibri" w:cs="Calibri"/>
            <w:color w:val="0000FF"/>
            <w:sz w:val="20"/>
            <w:u w:val="single"/>
            <w:lang w:val="en-US"/>
          </w:rPr>
          <w:t>Exception</w:t>
        </w:r>
      </w:hyperlink>
      <w:r w:rsidRPr="00D42A25">
        <w:rPr>
          <w:rFonts w:ascii="Calibri" w:hAnsi="Calibri" w:cs="Calibri"/>
          <w:color w:val="0000FF"/>
          <w:sz w:val="20"/>
          <w:lang w:val="en-US"/>
        </w:rPr>
        <w:t>). If an exception class is passed, it will be implicitly instantiated by calling its constructor with no arguments:</w:t>
      </w:r>
    </w:p>
    <w:p w14:paraId="4E8AB5BE" w14:textId="77777777" w:rsidR="009C5521" w:rsidRPr="00C42B09" w:rsidRDefault="009C5521" w:rsidP="009C5521">
      <w:pPr>
        <w:spacing w:after="0" w:line="240" w:lineRule="auto"/>
        <w:ind w:left="3" w:right="3"/>
        <w:jc w:val="both"/>
        <w:rPr>
          <w:rFonts w:ascii="Calibri" w:hAnsi="Calibri" w:cs="Calibri"/>
          <w:sz w:val="20"/>
          <w:lang w:val="en-US"/>
        </w:rPr>
      </w:pPr>
    </w:p>
    <w:p w14:paraId="3A6B234C" w14:textId="77777777" w:rsidR="009C5521" w:rsidRPr="00404DC4" w:rsidRDefault="009C5521" w:rsidP="009C5521">
      <w:pPr>
        <w:spacing w:after="0" w:line="240" w:lineRule="auto"/>
        <w:rPr>
          <w:rFonts w:ascii="Consolas" w:hAnsi="Consolas"/>
          <w:sz w:val="20"/>
        </w:rPr>
      </w:pPr>
      <w:r w:rsidRPr="00D42A25">
        <w:rPr>
          <w:rFonts w:ascii="Consolas" w:hAnsi="Consolas"/>
          <w:color w:val="C00000"/>
          <w:sz w:val="20"/>
        </w:rPr>
        <w:t xml:space="preserve">raise ValueError  </w:t>
      </w:r>
      <w:r w:rsidRPr="00D42A25">
        <w:rPr>
          <w:rFonts w:ascii="Consolas" w:hAnsi="Consolas"/>
          <w:b/>
          <w:sz w:val="20"/>
        </w:rPr>
        <w:t># shorthand for 'raise ValueError()'</w:t>
      </w:r>
    </w:p>
    <w:p w14:paraId="3B35FC51" w14:textId="77777777" w:rsidR="009C5521" w:rsidRPr="00C42B09" w:rsidRDefault="009C5521" w:rsidP="009C5521">
      <w:pPr>
        <w:spacing w:after="0" w:line="240" w:lineRule="auto"/>
        <w:ind w:left="3" w:right="3"/>
        <w:jc w:val="both"/>
        <w:rPr>
          <w:rFonts w:ascii="Calibri" w:hAnsi="Calibri" w:cs="Calibri"/>
          <w:sz w:val="20"/>
          <w:lang w:val="en-US"/>
        </w:rPr>
      </w:pPr>
    </w:p>
    <w:p w14:paraId="211D83DF" w14:textId="77777777" w:rsidR="009C5521" w:rsidRPr="00D42A25" w:rsidRDefault="009C5521" w:rsidP="009C5521">
      <w:pPr>
        <w:spacing w:after="0" w:line="240" w:lineRule="auto"/>
        <w:ind w:left="3" w:right="3"/>
        <w:jc w:val="both"/>
        <w:rPr>
          <w:rFonts w:ascii="Calibri" w:hAnsi="Calibri" w:cs="Calibri"/>
          <w:color w:val="0000FF"/>
          <w:sz w:val="20"/>
          <w:lang w:val="en-US"/>
        </w:rPr>
      </w:pPr>
      <w:r w:rsidRPr="00D42A25">
        <w:rPr>
          <w:rFonts w:ascii="Calibri" w:hAnsi="Calibri" w:cs="Calibri"/>
          <w:color w:val="0000FF"/>
          <w:sz w:val="20"/>
          <w:lang w:val="en-US"/>
        </w:rPr>
        <w:t xml:space="preserve">If you need to determine whether an exception was raised but don’t intend to handle it, a simpler form of the </w:t>
      </w:r>
      <w:hyperlink r:id="rId812" w:anchor="raise" w:history="1">
        <w:r w:rsidRPr="00D42A25">
          <w:rPr>
            <w:rFonts w:ascii="Calibri" w:hAnsi="Calibri" w:cs="Calibri"/>
            <w:color w:val="0000FF"/>
            <w:sz w:val="20"/>
            <w:u w:val="single"/>
            <w:lang w:val="en-US"/>
          </w:rPr>
          <w:t>raise</w:t>
        </w:r>
      </w:hyperlink>
      <w:r w:rsidRPr="00D42A25">
        <w:rPr>
          <w:rFonts w:ascii="Calibri" w:hAnsi="Calibri" w:cs="Calibri"/>
          <w:color w:val="0000FF"/>
          <w:sz w:val="20"/>
          <w:lang w:val="en-US"/>
        </w:rPr>
        <w:t xml:space="preserve"> statement allows you to re-raise the exception:</w:t>
      </w:r>
    </w:p>
    <w:p w14:paraId="0458D0B1" w14:textId="77777777" w:rsidR="009C5521" w:rsidRPr="00C42B09" w:rsidRDefault="009C5521" w:rsidP="009C5521">
      <w:pPr>
        <w:spacing w:after="0" w:line="240" w:lineRule="auto"/>
        <w:ind w:left="3" w:right="3"/>
        <w:jc w:val="both"/>
        <w:rPr>
          <w:rFonts w:ascii="Calibri" w:hAnsi="Calibri" w:cs="Calibri"/>
          <w:sz w:val="20"/>
          <w:lang w:val="en-US"/>
        </w:rPr>
      </w:pPr>
    </w:p>
    <w:p w14:paraId="5E4ABF23" w14:textId="77777777" w:rsidR="009C5521" w:rsidRPr="00404DC4" w:rsidRDefault="009C5521" w:rsidP="009C5521">
      <w:pPr>
        <w:spacing w:after="0" w:line="240" w:lineRule="auto"/>
        <w:rPr>
          <w:rFonts w:ascii="Consolas" w:hAnsi="Consolas"/>
          <w:sz w:val="20"/>
        </w:rPr>
      </w:pPr>
    </w:p>
    <w:p w14:paraId="74937B54" w14:textId="77777777" w:rsidR="009C5521" w:rsidRPr="00D42A25" w:rsidRDefault="009C5521" w:rsidP="009C5521">
      <w:pPr>
        <w:spacing w:after="0" w:line="240" w:lineRule="auto"/>
        <w:rPr>
          <w:rFonts w:ascii="Consolas" w:hAnsi="Consolas"/>
          <w:color w:val="C00000"/>
          <w:sz w:val="20"/>
        </w:rPr>
      </w:pPr>
      <w:r w:rsidRPr="00D42A25">
        <w:rPr>
          <w:rFonts w:ascii="Consolas" w:hAnsi="Consolas"/>
          <w:color w:val="C00000"/>
          <w:sz w:val="20"/>
        </w:rPr>
        <w:t>try:</w:t>
      </w:r>
    </w:p>
    <w:p w14:paraId="58EF28A5" w14:textId="77777777" w:rsidR="009C5521" w:rsidRPr="00D42A25" w:rsidRDefault="009C5521" w:rsidP="009C5521">
      <w:pPr>
        <w:spacing w:after="0" w:line="240" w:lineRule="auto"/>
        <w:rPr>
          <w:rFonts w:ascii="Consolas" w:hAnsi="Consolas"/>
          <w:color w:val="C00000"/>
          <w:sz w:val="20"/>
        </w:rPr>
      </w:pPr>
      <w:r w:rsidRPr="00404DC4">
        <w:rPr>
          <w:rFonts w:ascii="Consolas" w:hAnsi="Consolas"/>
          <w:sz w:val="20"/>
        </w:rPr>
        <w:t xml:space="preserve">...     </w:t>
      </w:r>
      <w:r w:rsidRPr="00D42A25">
        <w:rPr>
          <w:rFonts w:ascii="Consolas" w:hAnsi="Consolas"/>
          <w:color w:val="C00000"/>
          <w:sz w:val="20"/>
        </w:rPr>
        <w:t>raise NameError('HiThere')</w:t>
      </w:r>
    </w:p>
    <w:p w14:paraId="69F727C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D42A25">
        <w:rPr>
          <w:rFonts w:ascii="Consolas" w:hAnsi="Consolas"/>
          <w:color w:val="C00000"/>
          <w:sz w:val="20"/>
        </w:rPr>
        <w:t>except</w:t>
      </w:r>
      <w:r w:rsidRPr="00404DC4">
        <w:rPr>
          <w:rFonts w:ascii="Consolas" w:hAnsi="Consolas"/>
          <w:sz w:val="20"/>
        </w:rPr>
        <w:t xml:space="preserve"> </w:t>
      </w:r>
      <w:r w:rsidRPr="00D42A25">
        <w:rPr>
          <w:rFonts w:ascii="Consolas" w:hAnsi="Consolas"/>
          <w:color w:val="C00000"/>
          <w:sz w:val="20"/>
        </w:rPr>
        <w:t>NameError</w:t>
      </w:r>
      <w:r w:rsidRPr="00404DC4">
        <w:rPr>
          <w:rFonts w:ascii="Consolas" w:hAnsi="Consolas"/>
          <w:sz w:val="20"/>
        </w:rPr>
        <w:t>:</w:t>
      </w:r>
    </w:p>
    <w:p w14:paraId="49BD84A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D42A25">
        <w:rPr>
          <w:rFonts w:ascii="Consolas" w:hAnsi="Consolas"/>
          <w:color w:val="C00000"/>
          <w:sz w:val="20"/>
        </w:rPr>
        <w:t>print</w:t>
      </w:r>
      <w:r w:rsidRPr="00404DC4">
        <w:rPr>
          <w:rFonts w:ascii="Consolas" w:hAnsi="Consolas"/>
          <w:sz w:val="20"/>
        </w:rPr>
        <w:t>('An exception flew by!')</w:t>
      </w:r>
    </w:p>
    <w:p w14:paraId="0696336A"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D42A25">
        <w:rPr>
          <w:rFonts w:ascii="Consolas" w:hAnsi="Consolas"/>
          <w:b/>
          <w:color w:val="C00000"/>
          <w:sz w:val="20"/>
        </w:rPr>
        <w:t>raise</w:t>
      </w:r>
    </w:p>
    <w:p w14:paraId="4B3F26F3"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50C61005" w14:textId="77777777" w:rsidR="009C5521" w:rsidRPr="00D42A25" w:rsidRDefault="009C5521" w:rsidP="009C5521">
      <w:pPr>
        <w:spacing w:after="0" w:line="240" w:lineRule="auto"/>
        <w:rPr>
          <w:rFonts w:ascii="Consolas" w:hAnsi="Consolas"/>
          <w:color w:val="0000FF"/>
          <w:sz w:val="20"/>
        </w:rPr>
      </w:pPr>
      <w:r w:rsidRPr="00D42A25">
        <w:rPr>
          <w:rFonts w:ascii="Consolas" w:hAnsi="Consolas"/>
          <w:color w:val="0000FF"/>
          <w:sz w:val="20"/>
        </w:rPr>
        <w:t>An exception flew by!</w:t>
      </w:r>
    </w:p>
    <w:p w14:paraId="59615E31" w14:textId="77777777" w:rsidR="009C5521" w:rsidRPr="00D42A25" w:rsidRDefault="009C5521" w:rsidP="009C5521">
      <w:pPr>
        <w:spacing w:after="0" w:line="240" w:lineRule="auto"/>
        <w:rPr>
          <w:rFonts w:ascii="Consolas" w:hAnsi="Consolas"/>
          <w:color w:val="0000FF"/>
          <w:sz w:val="20"/>
        </w:rPr>
      </w:pPr>
      <w:r w:rsidRPr="00D42A25">
        <w:rPr>
          <w:rFonts w:ascii="Consolas" w:hAnsi="Consolas"/>
          <w:color w:val="0000FF"/>
          <w:sz w:val="20"/>
        </w:rPr>
        <w:t>Traceback (most recent call last):</w:t>
      </w:r>
    </w:p>
    <w:p w14:paraId="0767577E" w14:textId="77777777" w:rsidR="009C5521" w:rsidRPr="00D42A25" w:rsidRDefault="009C5521" w:rsidP="009C5521">
      <w:pPr>
        <w:spacing w:after="0" w:line="240" w:lineRule="auto"/>
        <w:rPr>
          <w:rFonts w:ascii="Consolas" w:hAnsi="Consolas"/>
          <w:color w:val="0000FF"/>
          <w:sz w:val="20"/>
        </w:rPr>
      </w:pPr>
      <w:r w:rsidRPr="00D42A25">
        <w:rPr>
          <w:rFonts w:ascii="Consolas" w:hAnsi="Consolas"/>
          <w:color w:val="0000FF"/>
          <w:sz w:val="20"/>
        </w:rPr>
        <w:t xml:space="preserve">  File "&lt;stdin&gt;", line 2, in &lt;module&gt;</w:t>
      </w:r>
    </w:p>
    <w:p w14:paraId="22944083" w14:textId="77777777" w:rsidR="009C5521" w:rsidRPr="00D42A25" w:rsidRDefault="009C5521" w:rsidP="009C5521">
      <w:pPr>
        <w:spacing w:after="0" w:line="240" w:lineRule="auto"/>
        <w:rPr>
          <w:rFonts w:ascii="Consolas" w:hAnsi="Consolas"/>
          <w:color w:val="0000FF"/>
          <w:sz w:val="20"/>
        </w:rPr>
      </w:pPr>
      <w:r w:rsidRPr="00D42A25">
        <w:rPr>
          <w:rFonts w:ascii="Consolas" w:hAnsi="Consolas"/>
          <w:color w:val="0000FF"/>
          <w:sz w:val="20"/>
        </w:rPr>
        <w:t>NameError: HiThere</w:t>
      </w:r>
    </w:p>
    <w:p w14:paraId="2C7B9CDC" w14:textId="77777777" w:rsidR="009C5521" w:rsidRPr="00C42B09" w:rsidRDefault="009C5521" w:rsidP="009C5521">
      <w:pPr>
        <w:spacing w:after="0" w:line="240" w:lineRule="auto"/>
        <w:ind w:left="3" w:right="3"/>
        <w:jc w:val="both"/>
        <w:rPr>
          <w:rFonts w:ascii="Calibri" w:hAnsi="Calibri" w:cs="Calibri"/>
          <w:sz w:val="20"/>
          <w:lang w:val="en-US"/>
        </w:rPr>
      </w:pPr>
    </w:p>
    <w:p w14:paraId="1D3D7166" w14:textId="77777777" w:rsidR="009C5521" w:rsidRPr="00404DC4" w:rsidRDefault="009C5521" w:rsidP="009C5521">
      <w:pPr>
        <w:pStyle w:val="Heading3"/>
        <w:rPr>
          <w:lang w:val="en-US"/>
        </w:rPr>
      </w:pPr>
      <w:bookmarkStart w:id="174" w:name="_Toc80103495"/>
      <w:r w:rsidRPr="00404DC4">
        <w:rPr>
          <w:lang w:val="en-US"/>
        </w:rPr>
        <w:t>Exception Chaining</w:t>
      </w:r>
      <w:bookmarkEnd w:id="174"/>
    </w:p>
    <w:p w14:paraId="593428D9" w14:textId="77777777" w:rsidR="009C5521" w:rsidRPr="00C42B09" w:rsidRDefault="009C5521" w:rsidP="009C5521">
      <w:pPr>
        <w:spacing w:after="0" w:line="240" w:lineRule="auto"/>
        <w:ind w:left="3" w:right="3"/>
        <w:jc w:val="both"/>
        <w:rPr>
          <w:rFonts w:ascii="Calibri" w:hAnsi="Calibri" w:cs="Calibri"/>
          <w:sz w:val="20"/>
          <w:lang w:val="en-US"/>
        </w:rPr>
      </w:pPr>
    </w:p>
    <w:p w14:paraId="41100205"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The </w:t>
      </w:r>
      <w:hyperlink r:id="rId813" w:anchor="raise" w:history="1">
        <w:r w:rsidRPr="00C42B09">
          <w:rPr>
            <w:rFonts w:ascii="Calibri" w:hAnsi="Calibri" w:cs="Calibri"/>
            <w:color w:val="0000FF"/>
            <w:sz w:val="20"/>
            <w:u w:val="single"/>
            <w:lang w:val="en-US"/>
          </w:rPr>
          <w:t>raise</w:t>
        </w:r>
      </w:hyperlink>
      <w:r w:rsidRPr="00C42B09">
        <w:rPr>
          <w:rFonts w:ascii="Calibri" w:hAnsi="Calibri" w:cs="Calibri"/>
          <w:sz w:val="20"/>
          <w:lang w:val="en-US"/>
        </w:rPr>
        <w:t xml:space="preserve"> statement allows an optional </w:t>
      </w:r>
      <w:hyperlink r:id="rId814" w:anchor="from" w:history="1">
        <w:r w:rsidRPr="00C42B09">
          <w:rPr>
            <w:rFonts w:ascii="Calibri" w:hAnsi="Calibri" w:cs="Calibri"/>
            <w:color w:val="0000FF"/>
            <w:sz w:val="20"/>
            <w:u w:val="single"/>
            <w:lang w:val="en-US"/>
          </w:rPr>
          <w:t>from</w:t>
        </w:r>
      </w:hyperlink>
      <w:r w:rsidRPr="00C42B09">
        <w:rPr>
          <w:rFonts w:ascii="Calibri" w:hAnsi="Calibri" w:cs="Calibri"/>
          <w:sz w:val="20"/>
          <w:lang w:val="en-US"/>
        </w:rPr>
        <w:t xml:space="preserve"> which enables chaining exceptions. For example:</w:t>
      </w:r>
    </w:p>
    <w:p w14:paraId="1E2A56F4" w14:textId="77777777" w:rsidR="009C5521" w:rsidRPr="00C42B09" w:rsidRDefault="009C5521" w:rsidP="009C5521">
      <w:pPr>
        <w:spacing w:after="0" w:line="240" w:lineRule="auto"/>
        <w:ind w:left="3" w:right="3"/>
        <w:jc w:val="both"/>
        <w:rPr>
          <w:rFonts w:ascii="Calibri" w:hAnsi="Calibri" w:cs="Calibri"/>
          <w:sz w:val="20"/>
          <w:lang w:val="en-US"/>
        </w:rPr>
      </w:pPr>
    </w:p>
    <w:p w14:paraId="5956A003" w14:textId="77777777" w:rsidR="009C5521" w:rsidRPr="00802E2A" w:rsidRDefault="009C5521" w:rsidP="009C5521">
      <w:pPr>
        <w:spacing w:after="0" w:line="240" w:lineRule="auto"/>
        <w:rPr>
          <w:rFonts w:ascii="Consolas" w:hAnsi="Consolas"/>
          <w:b/>
          <w:sz w:val="20"/>
        </w:rPr>
      </w:pPr>
      <w:r w:rsidRPr="00802E2A">
        <w:rPr>
          <w:rFonts w:ascii="Consolas" w:hAnsi="Consolas"/>
          <w:b/>
          <w:sz w:val="20"/>
        </w:rPr>
        <w:t># exc must be exception instance or None.</w:t>
      </w:r>
    </w:p>
    <w:p w14:paraId="6B4576F8" w14:textId="77777777" w:rsidR="009C5521" w:rsidRPr="00802E2A" w:rsidRDefault="009C5521" w:rsidP="009C5521">
      <w:pPr>
        <w:spacing w:after="0" w:line="240" w:lineRule="auto"/>
        <w:rPr>
          <w:rFonts w:ascii="Consolas" w:hAnsi="Consolas"/>
          <w:color w:val="C00000"/>
          <w:sz w:val="20"/>
        </w:rPr>
      </w:pPr>
      <w:r w:rsidRPr="00802E2A">
        <w:rPr>
          <w:rFonts w:ascii="Consolas" w:hAnsi="Consolas"/>
          <w:color w:val="C00000"/>
          <w:sz w:val="20"/>
        </w:rPr>
        <w:t>raise RuntimeError from exc</w:t>
      </w:r>
    </w:p>
    <w:p w14:paraId="62F1E6CD" w14:textId="77777777" w:rsidR="009C5521" w:rsidRPr="00C42B09" w:rsidRDefault="009C5521" w:rsidP="009C5521">
      <w:pPr>
        <w:spacing w:after="0" w:line="240" w:lineRule="auto"/>
        <w:ind w:left="3" w:right="3"/>
        <w:jc w:val="both"/>
        <w:rPr>
          <w:rFonts w:ascii="Calibri" w:hAnsi="Calibri" w:cs="Calibri"/>
          <w:sz w:val="20"/>
        </w:rPr>
      </w:pPr>
    </w:p>
    <w:p w14:paraId="75303716" w14:textId="77777777" w:rsidR="009C5521" w:rsidRPr="00802E2A" w:rsidRDefault="009C5521" w:rsidP="009C5521">
      <w:pPr>
        <w:spacing w:after="0" w:line="240" w:lineRule="auto"/>
        <w:ind w:left="3" w:right="3"/>
        <w:jc w:val="both"/>
        <w:rPr>
          <w:rFonts w:ascii="Calibri" w:hAnsi="Calibri" w:cs="Calibri"/>
          <w:color w:val="0000FF"/>
          <w:sz w:val="20"/>
          <w:lang w:val="en-US"/>
        </w:rPr>
      </w:pPr>
      <w:r w:rsidRPr="00802E2A">
        <w:rPr>
          <w:rFonts w:ascii="Calibri" w:hAnsi="Calibri" w:cs="Calibri"/>
          <w:color w:val="0000FF"/>
          <w:sz w:val="20"/>
          <w:lang w:val="en-US"/>
        </w:rPr>
        <w:t>This can be useful when you are transforming exceptions. For example:</w:t>
      </w:r>
    </w:p>
    <w:p w14:paraId="55BE476B" w14:textId="77777777" w:rsidR="009C5521" w:rsidRPr="00C42B09" w:rsidRDefault="009C5521" w:rsidP="009C5521">
      <w:pPr>
        <w:spacing w:after="0" w:line="240" w:lineRule="auto"/>
        <w:ind w:left="3" w:right="3"/>
        <w:jc w:val="both"/>
        <w:rPr>
          <w:rFonts w:ascii="Calibri" w:hAnsi="Calibri" w:cs="Calibri"/>
          <w:sz w:val="20"/>
        </w:rPr>
      </w:pPr>
    </w:p>
    <w:p w14:paraId="7FC6BA98" w14:textId="77777777" w:rsidR="009C5521" w:rsidRPr="00404DC4" w:rsidRDefault="009C5521" w:rsidP="009C5521">
      <w:pPr>
        <w:spacing w:after="0" w:line="240" w:lineRule="auto"/>
        <w:rPr>
          <w:rFonts w:ascii="Consolas" w:hAnsi="Consolas"/>
          <w:sz w:val="20"/>
        </w:rPr>
      </w:pPr>
    </w:p>
    <w:p w14:paraId="05F15A8D" w14:textId="77777777" w:rsidR="009C5521" w:rsidRPr="00802E2A" w:rsidRDefault="009C5521" w:rsidP="009C5521">
      <w:pPr>
        <w:spacing w:after="0" w:line="240" w:lineRule="auto"/>
        <w:rPr>
          <w:rFonts w:ascii="Consolas" w:hAnsi="Consolas"/>
          <w:color w:val="C00000"/>
          <w:sz w:val="20"/>
        </w:rPr>
      </w:pPr>
      <w:r w:rsidRPr="00802E2A">
        <w:rPr>
          <w:rFonts w:ascii="Consolas" w:hAnsi="Consolas"/>
          <w:color w:val="C00000"/>
          <w:sz w:val="20"/>
        </w:rPr>
        <w:t>def func():</w:t>
      </w:r>
    </w:p>
    <w:p w14:paraId="172B741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802E2A">
        <w:rPr>
          <w:rFonts w:ascii="Consolas" w:hAnsi="Consolas"/>
          <w:color w:val="C00000"/>
          <w:sz w:val="20"/>
        </w:rPr>
        <w:t>raise IOError</w:t>
      </w:r>
    </w:p>
    <w:p w14:paraId="791272C5"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53C9E188" w14:textId="77777777" w:rsidR="009C5521" w:rsidRPr="00802E2A" w:rsidRDefault="009C5521" w:rsidP="009C5521">
      <w:pPr>
        <w:spacing w:after="0" w:line="240" w:lineRule="auto"/>
        <w:rPr>
          <w:rFonts w:ascii="Consolas" w:hAnsi="Consolas"/>
          <w:color w:val="C00000"/>
          <w:sz w:val="20"/>
        </w:rPr>
      </w:pPr>
      <w:r w:rsidRPr="00802E2A">
        <w:rPr>
          <w:rFonts w:ascii="Consolas" w:hAnsi="Consolas"/>
          <w:color w:val="C00000"/>
          <w:sz w:val="20"/>
        </w:rPr>
        <w:t>try:</w:t>
      </w:r>
    </w:p>
    <w:p w14:paraId="02DE02E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func()</w:t>
      </w:r>
    </w:p>
    <w:p w14:paraId="1A21883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802E2A">
        <w:rPr>
          <w:rFonts w:ascii="Consolas" w:hAnsi="Consolas"/>
          <w:color w:val="C00000"/>
          <w:sz w:val="20"/>
        </w:rPr>
        <w:t>except IOError as exc:</w:t>
      </w:r>
    </w:p>
    <w:p w14:paraId="1372B5D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802E2A">
        <w:rPr>
          <w:rFonts w:ascii="Consolas" w:hAnsi="Consolas"/>
          <w:color w:val="C00000"/>
          <w:sz w:val="20"/>
        </w:rPr>
        <w:t>raise RuntimeError(</w:t>
      </w:r>
      <w:r w:rsidRPr="00404DC4">
        <w:rPr>
          <w:rFonts w:ascii="Consolas" w:hAnsi="Consolas"/>
          <w:sz w:val="20"/>
        </w:rPr>
        <w:t>'Failed to open database'</w:t>
      </w:r>
      <w:r w:rsidRPr="00802E2A">
        <w:rPr>
          <w:rFonts w:ascii="Consolas" w:hAnsi="Consolas"/>
          <w:color w:val="C00000"/>
          <w:sz w:val="20"/>
        </w:rPr>
        <w:t>) from exc</w:t>
      </w:r>
    </w:p>
    <w:p w14:paraId="32B5E0A1"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067741D4" w14:textId="77777777" w:rsidR="009C5521" w:rsidRPr="00C3190D" w:rsidRDefault="009C5521" w:rsidP="009C5521">
      <w:pPr>
        <w:spacing w:after="0" w:line="240" w:lineRule="auto"/>
        <w:rPr>
          <w:rFonts w:ascii="Consolas" w:hAnsi="Consolas"/>
          <w:color w:val="FF0000"/>
          <w:sz w:val="20"/>
        </w:rPr>
      </w:pPr>
      <w:r w:rsidRPr="00C3190D">
        <w:rPr>
          <w:rFonts w:ascii="Consolas" w:hAnsi="Consolas"/>
          <w:color w:val="FF0000"/>
          <w:sz w:val="20"/>
        </w:rPr>
        <w:t>Traceback (most recent call last):</w:t>
      </w:r>
    </w:p>
    <w:p w14:paraId="2825247B" w14:textId="77777777" w:rsidR="009C5521" w:rsidRPr="00C3190D" w:rsidRDefault="009C5521" w:rsidP="009C5521">
      <w:pPr>
        <w:spacing w:after="0" w:line="240" w:lineRule="auto"/>
        <w:rPr>
          <w:rFonts w:ascii="Consolas" w:hAnsi="Consolas"/>
          <w:color w:val="FF0000"/>
          <w:sz w:val="20"/>
        </w:rPr>
      </w:pPr>
      <w:r w:rsidRPr="00C3190D">
        <w:rPr>
          <w:rFonts w:ascii="Consolas" w:hAnsi="Consolas"/>
          <w:color w:val="FF0000"/>
          <w:sz w:val="20"/>
        </w:rPr>
        <w:t xml:space="preserve">  File "&lt;stdin&gt;", line 2, in &lt;module&gt;</w:t>
      </w:r>
    </w:p>
    <w:p w14:paraId="33F53A95" w14:textId="77777777" w:rsidR="009C5521" w:rsidRPr="00C3190D" w:rsidRDefault="009C5521" w:rsidP="009C5521">
      <w:pPr>
        <w:spacing w:after="0" w:line="240" w:lineRule="auto"/>
        <w:rPr>
          <w:rFonts w:ascii="Consolas" w:hAnsi="Consolas"/>
          <w:color w:val="FF0000"/>
          <w:sz w:val="20"/>
        </w:rPr>
      </w:pPr>
      <w:r w:rsidRPr="00C3190D">
        <w:rPr>
          <w:rFonts w:ascii="Consolas" w:hAnsi="Consolas"/>
          <w:color w:val="FF0000"/>
          <w:sz w:val="20"/>
        </w:rPr>
        <w:t xml:space="preserve">  File "&lt;stdin&gt;", line 2, in func</w:t>
      </w:r>
    </w:p>
    <w:p w14:paraId="61D52CEF" w14:textId="77777777" w:rsidR="009C5521" w:rsidRPr="00C3190D" w:rsidRDefault="009C5521" w:rsidP="009C5521">
      <w:pPr>
        <w:spacing w:after="0" w:line="240" w:lineRule="auto"/>
        <w:rPr>
          <w:rFonts w:ascii="Consolas" w:hAnsi="Consolas"/>
          <w:color w:val="FF0000"/>
          <w:sz w:val="20"/>
        </w:rPr>
      </w:pPr>
      <w:r w:rsidRPr="00C3190D">
        <w:rPr>
          <w:rFonts w:ascii="Consolas" w:hAnsi="Consolas"/>
          <w:color w:val="FF0000"/>
          <w:sz w:val="20"/>
        </w:rPr>
        <w:t>OSError</w:t>
      </w:r>
    </w:p>
    <w:p w14:paraId="4A29BF9D" w14:textId="77777777" w:rsidR="009C5521" w:rsidRPr="00C42B09" w:rsidRDefault="009C5521" w:rsidP="009C5521">
      <w:pPr>
        <w:spacing w:after="0" w:line="240" w:lineRule="auto"/>
        <w:ind w:left="3" w:right="3"/>
        <w:jc w:val="both"/>
        <w:rPr>
          <w:rFonts w:ascii="Calibri" w:hAnsi="Calibri" w:cs="Calibri"/>
          <w:sz w:val="20"/>
          <w:lang w:val="en-US"/>
        </w:rPr>
      </w:pPr>
    </w:p>
    <w:p w14:paraId="3EA8CE5D" w14:textId="77777777" w:rsidR="009C5521" w:rsidRPr="002200F7" w:rsidRDefault="009C5521" w:rsidP="009C5521">
      <w:pPr>
        <w:spacing w:after="0" w:line="240" w:lineRule="auto"/>
        <w:rPr>
          <w:rFonts w:ascii="Consolas" w:hAnsi="Consolas"/>
          <w:sz w:val="20"/>
        </w:rPr>
      </w:pPr>
      <w:r w:rsidRPr="002200F7">
        <w:rPr>
          <w:rFonts w:ascii="Consolas" w:hAnsi="Consolas"/>
          <w:sz w:val="20"/>
        </w:rPr>
        <w:t>The above exception was the direct cause of the following exception:</w:t>
      </w:r>
    </w:p>
    <w:p w14:paraId="6D01A7F0" w14:textId="77777777" w:rsidR="009C5521" w:rsidRPr="00C42B09" w:rsidRDefault="009C5521" w:rsidP="009C5521">
      <w:pPr>
        <w:spacing w:after="0" w:line="240" w:lineRule="auto"/>
        <w:ind w:left="3" w:right="3"/>
        <w:jc w:val="both"/>
        <w:rPr>
          <w:rFonts w:ascii="Calibri" w:hAnsi="Calibri" w:cs="Calibri"/>
          <w:sz w:val="20"/>
          <w:lang w:val="en-US"/>
        </w:rPr>
      </w:pPr>
    </w:p>
    <w:p w14:paraId="7394A070" w14:textId="77777777" w:rsidR="009C5521" w:rsidRPr="002200F7" w:rsidRDefault="009C5521" w:rsidP="009C5521">
      <w:pPr>
        <w:spacing w:after="0" w:line="240" w:lineRule="auto"/>
        <w:rPr>
          <w:rFonts w:ascii="Consolas" w:hAnsi="Consolas"/>
          <w:color w:val="FF0000"/>
          <w:sz w:val="20"/>
        </w:rPr>
      </w:pPr>
      <w:r w:rsidRPr="002200F7">
        <w:rPr>
          <w:rFonts w:ascii="Consolas" w:hAnsi="Consolas"/>
          <w:color w:val="FF0000"/>
          <w:sz w:val="20"/>
        </w:rPr>
        <w:t>Traceback (most recent call last):</w:t>
      </w:r>
    </w:p>
    <w:p w14:paraId="27DBEB70" w14:textId="77777777" w:rsidR="009C5521" w:rsidRPr="002200F7" w:rsidRDefault="009C5521" w:rsidP="009C5521">
      <w:pPr>
        <w:spacing w:after="0" w:line="240" w:lineRule="auto"/>
        <w:rPr>
          <w:rFonts w:ascii="Consolas" w:hAnsi="Consolas"/>
          <w:color w:val="FF0000"/>
          <w:sz w:val="20"/>
        </w:rPr>
      </w:pPr>
      <w:r w:rsidRPr="002200F7">
        <w:rPr>
          <w:rFonts w:ascii="Consolas" w:hAnsi="Consolas"/>
          <w:color w:val="FF0000"/>
          <w:sz w:val="20"/>
        </w:rPr>
        <w:t xml:space="preserve">  File "&lt;stdin&gt;", line 4, in &lt;module&gt;</w:t>
      </w:r>
    </w:p>
    <w:p w14:paraId="3AE4002E" w14:textId="77777777" w:rsidR="009C5521" w:rsidRPr="002200F7" w:rsidRDefault="009C5521" w:rsidP="009C5521">
      <w:pPr>
        <w:spacing w:after="0" w:line="240" w:lineRule="auto"/>
        <w:rPr>
          <w:rFonts w:ascii="Consolas" w:hAnsi="Consolas"/>
          <w:color w:val="FF0000"/>
          <w:sz w:val="20"/>
        </w:rPr>
      </w:pPr>
      <w:r w:rsidRPr="002200F7">
        <w:rPr>
          <w:rFonts w:ascii="Consolas" w:hAnsi="Consolas"/>
          <w:color w:val="FF0000"/>
          <w:sz w:val="20"/>
        </w:rPr>
        <w:t>RuntimeError: Failed to open database</w:t>
      </w:r>
    </w:p>
    <w:p w14:paraId="57E7AC0B" w14:textId="77777777" w:rsidR="009C5521" w:rsidRPr="00C42B09" w:rsidRDefault="009C5521" w:rsidP="009C5521">
      <w:pPr>
        <w:spacing w:after="0" w:line="240" w:lineRule="auto"/>
        <w:ind w:left="3" w:right="3"/>
        <w:jc w:val="both"/>
        <w:rPr>
          <w:rFonts w:ascii="Calibri" w:hAnsi="Calibri" w:cs="Calibri"/>
          <w:sz w:val="20"/>
          <w:lang w:val="en-US"/>
        </w:rPr>
      </w:pPr>
    </w:p>
    <w:p w14:paraId="6DBFF8D6" w14:textId="77777777" w:rsidR="009C5521" w:rsidRPr="002200F7" w:rsidRDefault="009C5521" w:rsidP="009C5521">
      <w:pPr>
        <w:spacing w:after="0" w:line="240" w:lineRule="auto"/>
        <w:ind w:left="3" w:right="3"/>
        <w:jc w:val="both"/>
        <w:rPr>
          <w:rFonts w:ascii="Calibri" w:hAnsi="Calibri" w:cs="Calibri"/>
          <w:color w:val="0000FF"/>
          <w:sz w:val="20"/>
          <w:lang w:val="en-US"/>
        </w:rPr>
      </w:pPr>
      <w:r w:rsidRPr="002200F7">
        <w:rPr>
          <w:rFonts w:ascii="Calibri" w:hAnsi="Calibri" w:cs="Calibri"/>
          <w:color w:val="0000FF"/>
          <w:sz w:val="20"/>
          <w:lang w:val="en-US"/>
        </w:rPr>
        <w:t xml:space="preserve">Exception chaining happens automatically when an exception is raised inside an </w:t>
      </w:r>
      <w:hyperlink r:id="rId815" w:anchor="except" w:history="1">
        <w:r w:rsidRPr="002200F7">
          <w:rPr>
            <w:rFonts w:ascii="Calibri" w:hAnsi="Calibri" w:cs="Calibri"/>
            <w:color w:val="0000FF"/>
            <w:sz w:val="20"/>
            <w:u w:val="single"/>
            <w:lang w:val="en-US"/>
          </w:rPr>
          <w:t>except</w:t>
        </w:r>
      </w:hyperlink>
      <w:r w:rsidRPr="002200F7">
        <w:rPr>
          <w:rFonts w:ascii="Calibri" w:hAnsi="Calibri" w:cs="Calibri"/>
          <w:color w:val="0000FF"/>
          <w:sz w:val="20"/>
          <w:lang w:val="en-US"/>
        </w:rPr>
        <w:t xml:space="preserve"> or </w:t>
      </w:r>
      <w:hyperlink r:id="rId816" w:anchor="finally" w:history="1">
        <w:r w:rsidRPr="002200F7">
          <w:rPr>
            <w:rFonts w:ascii="Calibri" w:hAnsi="Calibri" w:cs="Calibri"/>
            <w:color w:val="0000FF"/>
            <w:sz w:val="20"/>
            <w:u w:val="single"/>
            <w:lang w:val="en-US"/>
          </w:rPr>
          <w:t>finally</w:t>
        </w:r>
      </w:hyperlink>
      <w:r w:rsidRPr="002200F7">
        <w:rPr>
          <w:rFonts w:ascii="Calibri" w:hAnsi="Calibri" w:cs="Calibri"/>
          <w:color w:val="0000FF"/>
          <w:sz w:val="20"/>
          <w:lang w:val="en-US"/>
        </w:rPr>
        <w:t xml:space="preserve"> section. Exception chaining can be disabled by using from None idiom:</w:t>
      </w:r>
    </w:p>
    <w:p w14:paraId="78BA1795" w14:textId="77777777" w:rsidR="009C5521" w:rsidRPr="00C42B09" w:rsidRDefault="009C5521" w:rsidP="009C5521">
      <w:pPr>
        <w:spacing w:after="0" w:line="240" w:lineRule="auto"/>
        <w:ind w:left="3" w:right="3"/>
        <w:jc w:val="both"/>
        <w:rPr>
          <w:rFonts w:ascii="Calibri" w:hAnsi="Calibri" w:cs="Calibri"/>
          <w:sz w:val="20"/>
          <w:lang w:val="en-US"/>
        </w:rPr>
      </w:pPr>
    </w:p>
    <w:p w14:paraId="1627BA6C" w14:textId="77777777" w:rsidR="009C5521" w:rsidRPr="00404DC4" w:rsidRDefault="009C5521" w:rsidP="009C5521">
      <w:pPr>
        <w:spacing w:after="0" w:line="240" w:lineRule="auto"/>
        <w:rPr>
          <w:rFonts w:ascii="Consolas" w:hAnsi="Consolas"/>
          <w:sz w:val="20"/>
        </w:rPr>
      </w:pPr>
    </w:p>
    <w:p w14:paraId="0D278E7D" w14:textId="77777777" w:rsidR="009C5521" w:rsidRPr="00C3190D" w:rsidRDefault="009C5521" w:rsidP="009C5521">
      <w:pPr>
        <w:spacing w:after="0" w:line="240" w:lineRule="auto"/>
        <w:rPr>
          <w:rFonts w:ascii="Consolas" w:hAnsi="Consolas"/>
          <w:color w:val="C00000"/>
          <w:sz w:val="20"/>
        </w:rPr>
      </w:pPr>
      <w:r w:rsidRPr="00C3190D">
        <w:rPr>
          <w:rFonts w:ascii="Consolas" w:hAnsi="Consolas"/>
          <w:color w:val="C00000"/>
          <w:sz w:val="20"/>
        </w:rPr>
        <w:t>try:</w:t>
      </w:r>
    </w:p>
    <w:p w14:paraId="41920F4D" w14:textId="77777777" w:rsidR="009C5521" w:rsidRPr="00C3190D" w:rsidRDefault="009C5521" w:rsidP="009C5521">
      <w:pPr>
        <w:spacing w:after="0" w:line="240" w:lineRule="auto"/>
        <w:rPr>
          <w:rFonts w:ascii="Consolas" w:hAnsi="Consolas"/>
          <w:color w:val="C00000"/>
          <w:sz w:val="20"/>
        </w:rPr>
      </w:pPr>
      <w:r w:rsidRPr="00404DC4">
        <w:rPr>
          <w:rFonts w:ascii="Consolas" w:hAnsi="Consolas"/>
          <w:sz w:val="20"/>
        </w:rPr>
        <w:t xml:space="preserve">...     </w:t>
      </w:r>
      <w:r w:rsidRPr="00C3190D">
        <w:rPr>
          <w:rFonts w:ascii="Consolas" w:hAnsi="Consolas"/>
          <w:color w:val="C00000"/>
          <w:sz w:val="20"/>
        </w:rPr>
        <w:t>open('database.sqlite')</w:t>
      </w:r>
    </w:p>
    <w:p w14:paraId="1B61D82A"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C3190D">
        <w:rPr>
          <w:rFonts w:ascii="Consolas" w:hAnsi="Consolas"/>
          <w:color w:val="C00000"/>
          <w:sz w:val="20"/>
        </w:rPr>
        <w:t>except</w:t>
      </w:r>
      <w:r w:rsidRPr="00404DC4">
        <w:rPr>
          <w:rFonts w:ascii="Consolas" w:hAnsi="Consolas"/>
          <w:sz w:val="20"/>
        </w:rPr>
        <w:t xml:space="preserve"> </w:t>
      </w:r>
      <w:r w:rsidRPr="00C3190D">
        <w:rPr>
          <w:rFonts w:ascii="Consolas" w:hAnsi="Consolas"/>
          <w:color w:val="C00000"/>
          <w:sz w:val="20"/>
        </w:rPr>
        <w:t>IOError</w:t>
      </w:r>
      <w:r w:rsidRPr="00404DC4">
        <w:rPr>
          <w:rFonts w:ascii="Consolas" w:hAnsi="Consolas"/>
          <w:sz w:val="20"/>
        </w:rPr>
        <w:t>:</w:t>
      </w:r>
    </w:p>
    <w:p w14:paraId="13AE78E9" w14:textId="77777777" w:rsidR="009C5521" w:rsidRPr="00404DC4" w:rsidRDefault="009C5521" w:rsidP="009C5521">
      <w:pPr>
        <w:spacing w:after="0" w:line="240" w:lineRule="auto"/>
        <w:rPr>
          <w:rFonts w:ascii="Consolas" w:hAnsi="Consolas"/>
          <w:sz w:val="20"/>
        </w:rPr>
      </w:pPr>
      <w:r w:rsidRPr="00404DC4">
        <w:rPr>
          <w:rFonts w:ascii="Consolas" w:hAnsi="Consolas"/>
          <w:sz w:val="20"/>
        </w:rPr>
        <w:lastRenderedPageBreak/>
        <w:t xml:space="preserve">...     </w:t>
      </w:r>
      <w:r w:rsidRPr="00C3190D">
        <w:rPr>
          <w:rFonts w:ascii="Consolas" w:hAnsi="Consolas"/>
          <w:color w:val="C00000"/>
          <w:sz w:val="20"/>
        </w:rPr>
        <w:t>raise</w:t>
      </w:r>
      <w:r w:rsidRPr="00404DC4">
        <w:rPr>
          <w:rFonts w:ascii="Consolas" w:hAnsi="Consolas"/>
          <w:sz w:val="20"/>
        </w:rPr>
        <w:t xml:space="preserve"> </w:t>
      </w:r>
      <w:r w:rsidRPr="00C3190D">
        <w:rPr>
          <w:rFonts w:ascii="Consolas" w:hAnsi="Consolas"/>
          <w:color w:val="C00000"/>
          <w:sz w:val="20"/>
        </w:rPr>
        <w:t>RuntimeError</w:t>
      </w:r>
      <w:r w:rsidRPr="00404DC4">
        <w:rPr>
          <w:rFonts w:ascii="Consolas" w:hAnsi="Consolas"/>
          <w:sz w:val="20"/>
        </w:rPr>
        <w:t xml:space="preserve"> </w:t>
      </w:r>
      <w:r w:rsidRPr="00C3190D">
        <w:rPr>
          <w:rFonts w:ascii="Consolas" w:hAnsi="Consolas"/>
          <w:color w:val="C00000"/>
          <w:sz w:val="20"/>
        </w:rPr>
        <w:t>from</w:t>
      </w:r>
      <w:r w:rsidRPr="00404DC4">
        <w:rPr>
          <w:rFonts w:ascii="Consolas" w:hAnsi="Consolas"/>
          <w:sz w:val="20"/>
        </w:rPr>
        <w:t xml:space="preserve"> </w:t>
      </w:r>
      <w:r w:rsidRPr="00C3190D">
        <w:rPr>
          <w:rFonts w:ascii="Consolas" w:hAnsi="Consolas"/>
          <w:color w:val="C00000"/>
          <w:sz w:val="20"/>
        </w:rPr>
        <w:t>None</w:t>
      </w:r>
    </w:p>
    <w:p w14:paraId="27613838"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57B69150" w14:textId="77777777" w:rsidR="009C5521" w:rsidRPr="002200F7" w:rsidRDefault="009C5521" w:rsidP="009C5521">
      <w:pPr>
        <w:spacing w:after="0" w:line="240" w:lineRule="auto"/>
        <w:rPr>
          <w:rFonts w:ascii="Consolas" w:hAnsi="Consolas"/>
          <w:color w:val="FF0000"/>
          <w:sz w:val="20"/>
        </w:rPr>
      </w:pPr>
      <w:r w:rsidRPr="002200F7">
        <w:rPr>
          <w:rFonts w:ascii="Consolas" w:hAnsi="Consolas"/>
          <w:color w:val="FF0000"/>
          <w:sz w:val="20"/>
        </w:rPr>
        <w:t>Traceback (most recent call last):</w:t>
      </w:r>
    </w:p>
    <w:p w14:paraId="11F18328" w14:textId="77777777" w:rsidR="009C5521" w:rsidRPr="002200F7" w:rsidRDefault="009C5521" w:rsidP="009C5521">
      <w:pPr>
        <w:spacing w:after="0" w:line="240" w:lineRule="auto"/>
        <w:rPr>
          <w:rFonts w:ascii="Consolas" w:hAnsi="Consolas"/>
          <w:color w:val="FF0000"/>
          <w:sz w:val="20"/>
        </w:rPr>
      </w:pPr>
      <w:r w:rsidRPr="002200F7">
        <w:rPr>
          <w:rFonts w:ascii="Consolas" w:hAnsi="Consolas"/>
          <w:color w:val="FF0000"/>
          <w:sz w:val="20"/>
        </w:rPr>
        <w:t xml:space="preserve">  File "&lt;stdin&gt;", line 4, in &lt;module&gt;</w:t>
      </w:r>
    </w:p>
    <w:p w14:paraId="794147E1" w14:textId="77777777" w:rsidR="009C5521" w:rsidRPr="002200F7" w:rsidRDefault="009C5521" w:rsidP="009C5521">
      <w:pPr>
        <w:spacing w:after="0" w:line="240" w:lineRule="auto"/>
        <w:ind w:left="3" w:right="3"/>
        <w:jc w:val="both"/>
        <w:rPr>
          <w:rFonts w:ascii="Calibri" w:hAnsi="Calibri" w:cs="Calibri"/>
          <w:color w:val="FF0000"/>
          <w:sz w:val="20"/>
          <w:lang w:val="en-US"/>
        </w:rPr>
      </w:pPr>
      <w:r w:rsidRPr="002200F7">
        <w:rPr>
          <w:rFonts w:ascii="Consolas" w:hAnsi="Consolas"/>
          <w:color w:val="FF0000"/>
          <w:sz w:val="20"/>
        </w:rPr>
        <w:t>RuntimeError</w:t>
      </w:r>
    </w:p>
    <w:p w14:paraId="586F8556" w14:textId="77777777" w:rsidR="009C5521" w:rsidRPr="002200F7" w:rsidRDefault="009C5521" w:rsidP="009C5521">
      <w:pPr>
        <w:spacing w:after="0" w:line="240" w:lineRule="auto"/>
        <w:ind w:left="3" w:right="3"/>
        <w:jc w:val="both"/>
        <w:rPr>
          <w:rFonts w:ascii="Calibri" w:hAnsi="Calibri" w:cs="Calibri"/>
          <w:color w:val="FF0000"/>
          <w:sz w:val="20"/>
          <w:lang w:val="en-US"/>
        </w:rPr>
      </w:pPr>
      <w:r w:rsidRPr="002200F7">
        <w:rPr>
          <w:rFonts w:ascii="Calibri" w:hAnsi="Calibri" w:cs="Calibri"/>
          <w:color w:val="FF0000"/>
          <w:sz w:val="20"/>
          <w:lang w:val="en-US"/>
        </w:rPr>
        <w:t xml:space="preserve">For more information about chaining mechanics, see </w:t>
      </w:r>
      <w:hyperlink r:id="rId817" w:anchor="bltin-exceptions" w:history="1">
        <w:r w:rsidRPr="002200F7">
          <w:rPr>
            <w:rFonts w:ascii="Calibri" w:hAnsi="Calibri" w:cs="Calibri"/>
            <w:color w:val="FF0000"/>
            <w:sz w:val="20"/>
            <w:u w:val="single"/>
            <w:lang w:val="en-US"/>
          </w:rPr>
          <w:t>Built-in Exceptions</w:t>
        </w:r>
      </w:hyperlink>
      <w:r w:rsidRPr="002200F7">
        <w:rPr>
          <w:rFonts w:ascii="Calibri" w:hAnsi="Calibri" w:cs="Calibri"/>
          <w:color w:val="FF0000"/>
          <w:sz w:val="20"/>
          <w:lang w:val="en-US"/>
        </w:rPr>
        <w:t>.</w:t>
      </w:r>
    </w:p>
    <w:p w14:paraId="495B2529" w14:textId="77777777" w:rsidR="009C5521" w:rsidRPr="002200F7" w:rsidRDefault="009C5521" w:rsidP="009C5521">
      <w:pPr>
        <w:spacing w:after="0" w:line="240" w:lineRule="auto"/>
        <w:ind w:left="3" w:right="3"/>
        <w:jc w:val="both"/>
        <w:rPr>
          <w:rFonts w:ascii="Calibri" w:hAnsi="Calibri" w:cs="Calibri"/>
          <w:color w:val="FF0000"/>
          <w:sz w:val="20"/>
          <w:lang w:val="en-US"/>
        </w:rPr>
      </w:pPr>
    </w:p>
    <w:p w14:paraId="48AD6578" w14:textId="77777777" w:rsidR="009C5521" w:rsidRPr="00404DC4" w:rsidRDefault="009C5521" w:rsidP="009C5521">
      <w:pPr>
        <w:pStyle w:val="Heading3"/>
        <w:rPr>
          <w:lang w:val="en-US"/>
        </w:rPr>
      </w:pPr>
      <w:bookmarkStart w:id="175" w:name="_Toc80103496"/>
      <w:r w:rsidRPr="00404DC4">
        <w:rPr>
          <w:lang w:val="en-US"/>
        </w:rPr>
        <w:t>User-defined Exceptions</w:t>
      </w:r>
      <w:bookmarkEnd w:id="175"/>
    </w:p>
    <w:p w14:paraId="3F1A82B0" w14:textId="77777777" w:rsidR="009C5521" w:rsidRPr="00C42B09" w:rsidRDefault="009C5521" w:rsidP="009C5521">
      <w:pPr>
        <w:spacing w:after="0" w:line="240" w:lineRule="auto"/>
        <w:ind w:left="3" w:right="3"/>
        <w:jc w:val="both"/>
        <w:rPr>
          <w:rFonts w:ascii="Calibri" w:hAnsi="Calibri" w:cs="Calibri"/>
          <w:sz w:val="20"/>
          <w:lang w:val="en-US"/>
        </w:rPr>
      </w:pPr>
    </w:p>
    <w:p w14:paraId="77146876" w14:textId="77777777" w:rsidR="009C5521" w:rsidRPr="002200F7" w:rsidRDefault="009C5521" w:rsidP="009C5521">
      <w:pPr>
        <w:spacing w:after="0" w:line="240" w:lineRule="auto"/>
        <w:ind w:left="3" w:right="3"/>
        <w:jc w:val="both"/>
        <w:rPr>
          <w:rFonts w:ascii="Calibri" w:hAnsi="Calibri" w:cs="Calibri"/>
          <w:color w:val="0000FF"/>
          <w:sz w:val="20"/>
          <w:lang w:val="en-US"/>
        </w:rPr>
      </w:pPr>
      <w:r w:rsidRPr="002200F7">
        <w:rPr>
          <w:rFonts w:ascii="Calibri" w:hAnsi="Calibri" w:cs="Calibri"/>
          <w:color w:val="0000FF"/>
          <w:sz w:val="20"/>
          <w:lang w:val="en-US"/>
        </w:rPr>
        <w:t xml:space="preserve">Programs may name their own exceptions by creating a new exception class (see </w:t>
      </w:r>
      <w:hyperlink r:id="rId818" w:anchor="tut-classes" w:history="1">
        <w:r w:rsidRPr="002200F7">
          <w:rPr>
            <w:rFonts w:ascii="Calibri" w:hAnsi="Calibri" w:cs="Calibri"/>
            <w:color w:val="0000FF"/>
            <w:sz w:val="20"/>
            <w:u w:val="single"/>
            <w:lang w:val="en-US"/>
          </w:rPr>
          <w:t>Classes</w:t>
        </w:r>
      </w:hyperlink>
      <w:r w:rsidRPr="002200F7">
        <w:rPr>
          <w:rFonts w:ascii="Calibri" w:hAnsi="Calibri" w:cs="Calibri"/>
          <w:color w:val="0000FF"/>
          <w:sz w:val="20"/>
          <w:lang w:val="en-US"/>
        </w:rPr>
        <w:t xml:space="preserve"> for more about Python classes). Exceptions should typically be derived from the </w:t>
      </w:r>
      <w:hyperlink r:id="rId819" w:anchor="Exception" w:tooltip="Exception" w:history="1">
        <w:r w:rsidRPr="002200F7">
          <w:rPr>
            <w:rFonts w:ascii="Calibri" w:hAnsi="Calibri" w:cs="Calibri"/>
            <w:color w:val="0000FF"/>
            <w:sz w:val="20"/>
            <w:u w:val="single"/>
            <w:lang w:val="en-US"/>
          </w:rPr>
          <w:t>Exception</w:t>
        </w:r>
      </w:hyperlink>
      <w:r w:rsidRPr="002200F7">
        <w:rPr>
          <w:rFonts w:ascii="Calibri" w:hAnsi="Calibri" w:cs="Calibri"/>
          <w:color w:val="0000FF"/>
          <w:sz w:val="20"/>
          <w:lang w:val="en-US"/>
        </w:rPr>
        <w:t xml:space="preserve"> class, either directly or indirectly.</w:t>
      </w:r>
    </w:p>
    <w:p w14:paraId="64F85E7E" w14:textId="77777777" w:rsidR="009C5521" w:rsidRPr="002200F7" w:rsidRDefault="009C5521" w:rsidP="009C5521">
      <w:pPr>
        <w:spacing w:after="0" w:line="240" w:lineRule="auto"/>
        <w:ind w:left="3" w:right="3"/>
        <w:jc w:val="both"/>
        <w:rPr>
          <w:rFonts w:ascii="Calibri" w:hAnsi="Calibri" w:cs="Calibri"/>
          <w:color w:val="0000FF"/>
          <w:sz w:val="20"/>
          <w:lang w:val="en-US"/>
        </w:rPr>
      </w:pPr>
    </w:p>
    <w:p w14:paraId="274DE9B5" w14:textId="77777777" w:rsidR="009C5521" w:rsidRPr="002200F7" w:rsidRDefault="009C5521" w:rsidP="009C5521">
      <w:pPr>
        <w:spacing w:after="0" w:line="240" w:lineRule="auto"/>
        <w:ind w:left="3" w:right="3"/>
        <w:jc w:val="both"/>
        <w:rPr>
          <w:rFonts w:ascii="Calibri" w:hAnsi="Calibri" w:cs="Calibri"/>
          <w:color w:val="0000FF"/>
          <w:sz w:val="20"/>
          <w:lang w:val="en-US"/>
        </w:rPr>
      </w:pPr>
      <w:r w:rsidRPr="002200F7">
        <w:rPr>
          <w:rFonts w:ascii="Calibri" w:hAnsi="Calibri" w:cs="Calibri"/>
          <w:color w:val="0000FF"/>
          <w:sz w:val="20"/>
          <w:lang w:val="en-US"/>
        </w:rPr>
        <w:t>Exception classes can be defined which do anything any other class can do, but are usually kept simple, often only offering a number of attributes that allow information about the error to be extracted by handlers for the exception. When creating a module that can raise several distinct errors, a common practice is to create a base class for exceptions defined by that module, and subclass that to create specific exception classes for different error conditions:</w:t>
      </w:r>
    </w:p>
    <w:p w14:paraId="730B87BD" w14:textId="77777777" w:rsidR="009C5521" w:rsidRPr="00C42B09" w:rsidRDefault="009C5521" w:rsidP="009C5521">
      <w:pPr>
        <w:spacing w:after="0" w:line="240" w:lineRule="auto"/>
        <w:ind w:left="3" w:right="3"/>
        <w:jc w:val="both"/>
        <w:rPr>
          <w:rFonts w:ascii="Calibri" w:hAnsi="Calibri" w:cs="Calibri"/>
          <w:sz w:val="20"/>
          <w:lang w:val="en-US"/>
        </w:rPr>
      </w:pPr>
    </w:p>
    <w:p w14:paraId="1C634656" w14:textId="77777777" w:rsidR="009C5521" w:rsidRPr="002200F7" w:rsidRDefault="009C5521" w:rsidP="009C5521">
      <w:pPr>
        <w:spacing w:after="0" w:line="240" w:lineRule="auto"/>
        <w:rPr>
          <w:rFonts w:ascii="Consolas" w:hAnsi="Consolas"/>
          <w:color w:val="C00000"/>
          <w:sz w:val="20"/>
        </w:rPr>
      </w:pPr>
      <w:r w:rsidRPr="002200F7">
        <w:rPr>
          <w:rFonts w:ascii="Consolas" w:hAnsi="Consolas"/>
          <w:color w:val="C00000"/>
          <w:sz w:val="20"/>
        </w:rPr>
        <w:t>class Error(Exception):</w:t>
      </w:r>
    </w:p>
    <w:p w14:paraId="278E21A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200F7">
        <w:rPr>
          <w:rFonts w:ascii="Consolas" w:hAnsi="Consolas"/>
          <w:color w:val="0000FF"/>
          <w:sz w:val="20"/>
        </w:rPr>
        <w:t>"""</w:t>
      </w:r>
      <w:r w:rsidRPr="00404DC4">
        <w:rPr>
          <w:rFonts w:ascii="Consolas" w:hAnsi="Consolas"/>
          <w:sz w:val="20"/>
        </w:rPr>
        <w:t>Base class for exceptions in this module.</w:t>
      </w:r>
      <w:r w:rsidRPr="002200F7">
        <w:rPr>
          <w:rFonts w:ascii="Consolas" w:hAnsi="Consolas"/>
          <w:color w:val="0000FF"/>
          <w:sz w:val="20"/>
        </w:rPr>
        <w:t>"""</w:t>
      </w:r>
    </w:p>
    <w:p w14:paraId="12AD6699" w14:textId="77777777" w:rsidR="009C5521" w:rsidRPr="002200F7" w:rsidRDefault="009C5521" w:rsidP="009C5521">
      <w:pPr>
        <w:spacing w:after="0" w:line="240" w:lineRule="auto"/>
        <w:rPr>
          <w:rFonts w:ascii="Consolas" w:hAnsi="Consolas"/>
          <w:color w:val="0000FF"/>
          <w:sz w:val="20"/>
        </w:rPr>
      </w:pPr>
      <w:r w:rsidRPr="002200F7">
        <w:rPr>
          <w:rFonts w:ascii="Consolas" w:hAnsi="Consolas"/>
          <w:color w:val="0000FF"/>
          <w:sz w:val="20"/>
        </w:rPr>
        <w:t xml:space="preserve">    pass</w:t>
      </w:r>
    </w:p>
    <w:p w14:paraId="2145C324" w14:textId="77777777" w:rsidR="009C5521" w:rsidRPr="00404DC4" w:rsidRDefault="009C5521" w:rsidP="009C5521">
      <w:pPr>
        <w:spacing w:after="0" w:line="240" w:lineRule="auto"/>
        <w:rPr>
          <w:rFonts w:ascii="Consolas" w:hAnsi="Consolas"/>
          <w:sz w:val="20"/>
        </w:rPr>
      </w:pPr>
    </w:p>
    <w:p w14:paraId="0C5C0177" w14:textId="77777777" w:rsidR="009C5521" w:rsidRPr="002200F7" w:rsidRDefault="009C5521" w:rsidP="009C5521">
      <w:pPr>
        <w:spacing w:after="0" w:line="240" w:lineRule="auto"/>
        <w:rPr>
          <w:rFonts w:ascii="Consolas" w:hAnsi="Consolas"/>
          <w:color w:val="C00000"/>
          <w:sz w:val="20"/>
        </w:rPr>
      </w:pPr>
      <w:r w:rsidRPr="002200F7">
        <w:rPr>
          <w:rFonts w:ascii="Consolas" w:hAnsi="Consolas"/>
          <w:color w:val="C00000"/>
          <w:sz w:val="20"/>
        </w:rPr>
        <w:t>class InputError(Error):</w:t>
      </w:r>
    </w:p>
    <w:p w14:paraId="40B0ED5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200F7">
        <w:rPr>
          <w:rFonts w:ascii="Consolas" w:hAnsi="Consolas"/>
          <w:color w:val="0000FF"/>
          <w:sz w:val="20"/>
        </w:rPr>
        <w:t>"""</w:t>
      </w:r>
      <w:r w:rsidRPr="00404DC4">
        <w:rPr>
          <w:rFonts w:ascii="Consolas" w:hAnsi="Consolas"/>
          <w:sz w:val="20"/>
        </w:rPr>
        <w:t>Exception raised for errors in the input.</w:t>
      </w:r>
    </w:p>
    <w:p w14:paraId="5E8E553C" w14:textId="77777777" w:rsidR="009C5521" w:rsidRPr="00404DC4" w:rsidRDefault="009C5521" w:rsidP="009C5521">
      <w:pPr>
        <w:spacing w:after="0" w:line="240" w:lineRule="auto"/>
        <w:rPr>
          <w:rFonts w:ascii="Consolas" w:hAnsi="Consolas"/>
          <w:sz w:val="20"/>
        </w:rPr>
      </w:pPr>
    </w:p>
    <w:p w14:paraId="1568B9D6"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Attributes:</w:t>
      </w:r>
    </w:p>
    <w:p w14:paraId="6DAE14D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expression -- input expression in which the error occurred</w:t>
      </w:r>
    </w:p>
    <w:p w14:paraId="4A617A1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message -- explanation of the error</w:t>
      </w:r>
    </w:p>
    <w:p w14:paraId="1896321B" w14:textId="77777777" w:rsidR="009C5521" w:rsidRPr="002200F7"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2200F7">
        <w:rPr>
          <w:rFonts w:ascii="Consolas" w:hAnsi="Consolas"/>
          <w:color w:val="0000FF"/>
          <w:sz w:val="20"/>
        </w:rPr>
        <w:t>"""</w:t>
      </w:r>
    </w:p>
    <w:p w14:paraId="550CF68C" w14:textId="77777777" w:rsidR="009C5521" w:rsidRPr="00404DC4" w:rsidRDefault="009C5521" w:rsidP="009C5521">
      <w:pPr>
        <w:spacing w:after="0" w:line="240" w:lineRule="auto"/>
        <w:rPr>
          <w:rFonts w:ascii="Consolas" w:hAnsi="Consolas"/>
          <w:sz w:val="20"/>
        </w:rPr>
      </w:pPr>
    </w:p>
    <w:p w14:paraId="6D5B304C" w14:textId="77777777" w:rsidR="009C5521" w:rsidRPr="002200F7" w:rsidRDefault="009C5521" w:rsidP="009C5521">
      <w:pPr>
        <w:spacing w:after="0" w:line="240" w:lineRule="auto"/>
        <w:rPr>
          <w:rFonts w:ascii="Consolas" w:hAnsi="Consolas"/>
          <w:color w:val="C00000"/>
          <w:sz w:val="20"/>
        </w:rPr>
      </w:pPr>
      <w:r w:rsidRPr="002200F7">
        <w:rPr>
          <w:rFonts w:ascii="Consolas" w:hAnsi="Consolas"/>
          <w:color w:val="C00000"/>
          <w:sz w:val="20"/>
        </w:rPr>
        <w:t xml:space="preserve">    def __init__(self, expression, message):</w:t>
      </w:r>
    </w:p>
    <w:p w14:paraId="5E58D2D6" w14:textId="77777777" w:rsidR="009C5521" w:rsidRPr="002200F7" w:rsidRDefault="009C5521" w:rsidP="009C5521">
      <w:pPr>
        <w:spacing w:after="0" w:line="240" w:lineRule="auto"/>
        <w:rPr>
          <w:rFonts w:ascii="Consolas" w:hAnsi="Consolas"/>
          <w:color w:val="0000FF"/>
          <w:sz w:val="20"/>
        </w:rPr>
      </w:pPr>
      <w:r w:rsidRPr="002200F7">
        <w:rPr>
          <w:rFonts w:ascii="Consolas" w:hAnsi="Consolas"/>
          <w:color w:val="0000FF"/>
          <w:sz w:val="20"/>
        </w:rPr>
        <w:t xml:space="preserve">        self.expression = expression</w:t>
      </w:r>
    </w:p>
    <w:p w14:paraId="109D4612" w14:textId="77777777" w:rsidR="009C5521" w:rsidRPr="002200F7" w:rsidRDefault="009C5521" w:rsidP="009C5521">
      <w:pPr>
        <w:spacing w:after="0" w:line="240" w:lineRule="auto"/>
        <w:rPr>
          <w:rFonts w:ascii="Consolas" w:hAnsi="Consolas"/>
          <w:color w:val="0000FF"/>
          <w:sz w:val="20"/>
        </w:rPr>
      </w:pPr>
      <w:r w:rsidRPr="002200F7">
        <w:rPr>
          <w:rFonts w:ascii="Consolas" w:hAnsi="Consolas"/>
          <w:color w:val="0000FF"/>
          <w:sz w:val="20"/>
        </w:rPr>
        <w:t xml:space="preserve">        self.message = message</w:t>
      </w:r>
    </w:p>
    <w:p w14:paraId="7C95CA58" w14:textId="77777777" w:rsidR="009C5521" w:rsidRPr="00404DC4" w:rsidRDefault="009C5521" w:rsidP="009C5521">
      <w:pPr>
        <w:spacing w:after="0" w:line="240" w:lineRule="auto"/>
        <w:rPr>
          <w:rFonts w:ascii="Consolas" w:hAnsi="Consolas"/>
          <w:sz w:val="20"/>
        </w:rPr>
      </w:pPr>
    </w:p>
    <w:p w14:paraId="19809FD0" w14:textId="77777777" w:rsidR="009C5521" w:rsidRPr="002200F7" w:rsidRDefault="009C5521" w:rsidP="009C5521">
      <w:pPr>
        <w:spacing w:after="0" w:line="240" w:lineRule="auto"/>
        <w:rPr>
          <w:rFonts w:ascii="Consolas" w:hAnsi="Consolas"/>
          <w:color w:val="C00000"/>
          <w:sz w:val="20"/>
        </w:rPr>
      </w:pPr>
      <w:r w:rsidRPr="002200F7">
        <w:rPr>
          <w:rFonts w:ascii="Consolas" w:hAnsi="Consolas"/>
          <w:color w:val="C00000"/>
          <w:sz w:val="20"/>
        </w:rPr>
        <w:t>class TransitionError(Error):</w:t>
      </w:r>
    </w:p>
    <w:p w14:paraId="767F9C3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200F7">
        <w:rPr>
          <w:rFonts w:ascii="Consolas" w:hAnsi="Consolas"/>
          <w:color w:val="0000FF"/>
          <w:sz w:val="20"/>
        </w:rPr>
        <w:t>"""</w:t>
      </w:r>
      <w:r w:rsidRPr="00404DC4">
        <w:rPr>
          <w:rFonts w:ascii="Consolas" w:hAnsi="Consolas"/>
          <w:sz w:val="20"/>
        </w:rPr>
        <w:t>Raised when an operation attempts a state transition that's not</w:t>
      </w:r>
    </w:p>
    <w:p w14:paraId="1897F56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allowed.</w:t>
      </w:r>
    </w:p>
    <w:p w14:paraId="18ADE542" w14:textId="77777777" w:rsidR="009C5521" w:rsidRPr="00404DC4" w:rsidRDefault="009C5521" w:rsidP="009C5521">
      <w:pPr>
        <w:spacing w:after="0" w:line="240" w:lineRule="auto"/>
        <w:rPr>
          <w:rFonts w:ascii="Consolas" w:hAnsi="Consolas"/>
          <w:sz w:val="20"/>
        </w:rPr>
      </w:pPr>
    </w:p>
    <w:p w14:paraId="6240C5FA"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Attributes:</w:t>
      </w:r>
    </w:p>
    <w:p w14:paraId="69F8001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previous -- state at beginning of transition</w:t>
      </w:r>
    </w:p>
    <w:p w14:paraId="6A27ED8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next -- attempted new state</w:t>
      </w:r>
    </w:p>
    <w:p w14:paraId="18D16F2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message -- explanation of why the specific transition is not allowed</w:t>
      </w:r>
    </w:p>
    <w:p w14:paraId="35A2DE3A" w14:textId="77777777" w:rsidR="009C5521" w:rsidRPr="002200F7"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2200F7">
        <w:rPr>
          <w:rFonts w:ascii="Consolas" w:hAnsi="Consolas"/>
          <w:color w:val="0000FF"/>
          <w:sz w:val="20"/>
        </w:rPr>
        <w:t>"""</w:t>
      </w:r>
    </w:p>
    <w:p w14:paraId="4434187C" w14:textId="77777777" w:rsidR="009C5521" w:rsidRPr="00404DC4" w:rsidRDefault="009C5521" w:rsidP="009C5521">
      <w:pPr>
        <w:spacing w:after="0" w:line="240" w:lineRule="auto"/>
        <w:rPr>
          <w:rFonts w:ascii="Consolas" w:hAnsi="Consolas"/>
          <w:sz w:val="20"/>
        </w:rPr>
      </w:pPr>
    </w:p>
    <w:p w14:paraId="1D9C167B" w14:textId="77777777" w:rsidR="009C5521" w:rsidRPr="002200F7" w:rsidRDefault="009C5521" w:rsidP="009C5521">
      <w:pPr>
        <w:spacing w:after="0" w:line="240" w:lineRule="auto"/>
        <w:rPr>
          <w:rFonts w:ascii="Consolas" w:hAnsi="Consolas"/>
          <w:color w:val="C00000"/>
          <w:sz w:val="20"/>
        </w:rPr>
      </w:pPr>
      <w:r w:rsidRPr="002200F7">
        <w:rPr>
          <w:rFonts w:ascii="Consolas" w:hAnsi="Consolas"/>
          <w:color w:val="C00000"/>
          <w:sz w:val="20"/>
        </w:rPr>
        <w:t xml:space="preserve">    def __init__(self, previous, next, message):</w:t>
      </w:r>
    </w:p>
    <w:p w14:paraId="08172076" w14:textId="77777777" w:rsidR="009C5521" w:rsidRPr="002200F7" w:rsidRDefault="009C5521" w:rsidP="009C5521">
      <w:pPr>
        <w:spacing w:after="0" w:line="240" w:lineRule="auto"/>
        <w:rPr>
          <w:rFonts w:ascii="Consolas" w:hAnsi="Consolas"/>
          <w:color w:val="0000FF"/>
          <w:sz w:val="20"/>
        </w:rPr>
      </w:pPr>
      <w:r w:rsidRPr="002200F7">
        <w:rPr>
          <w:rFonts w:ascii="Consolas" w:hAnsi="Consolas"/>
          <w:color w:val="0000FF"/>
          <w:sz w:val="20"/>
        </w:rPr>
        <w:t xml:space="preserve">        self.previous = previous</w:t>
      </w:r>
    </w:p>
    <w:p w14:paraId="7A45160C" w14:textId="77777777" w:rsidR="009C5521" w:rsidRPr="002200F7" w:rsidRDefault="009C5521" w:rsidP="009C5521">
      <w:pPr>
        <w:spacing w:after="0" w:line="240" w:lineRule="auto"/>
        <w:rPr>
          <w:rFonts w:ascii="Consolas" w:hAnsi="Consolas"/>
          <w:color w:val="0000FF"/>
          <w:sz w:val="20"/>
        </w:rPr>
      </w:pPr>
      <w:r w:rsidRPr="002200F7">
        <w:rPr>
          <w:rFonts w:ascii="Consolas" w:hAnsi="Consolas"/>
          <w:color w:val="0000FF"/>
          <w:sz w:val="20"/>
        </w:rPr>
        <w:t xml:space="preserve">        self.next = next</w:t>
      </w:r>
    </w:p>
    <w:p w14:paraId="476BB9A1" w14:textId="77777777" w:rsidR="009C5521" w:rsidRPr="002200F7" w:rsidRDefault="009C5521" w:rsidP="009C5521">
      <w:pPr>
        <w:spacing w:after="0" w:line="240" w:lineRule="auto"/>
        <w:rPr>
          <w:rFonts w:ascii="Consolas" w:hAnsi="Consolas"/>
          <w:color w:val="0000FF"/>
          <w:sz w:val="20"/>
        </w:rPr>
      </w:pPr>
      <w:r w:rsidRPr="002200F7">
        <w:rPr>
          <w:rFonts w:ascii="Consolas" w:hAnsi="Consolas"/>
          <w:color w:val="0000FF"/>
          <w:sz w:val="20"/>
        </w:rPr>
        <w:t xml:space="preserve">        self.message = message</w:t>
      </w:r>
    </w:p>
    <w:p w14:paraId="0ABD254A" w14:textId="77777777" w:rsidR="009C5521" w:rsidRPr="00C42B09" w:rsidRDefault="009C5521" w:rsidP="009C5521">
      <w:pPr>
        <w:spacing w:after="0" w:line="240" w:lineRule="auto"/>
        <w:ind w:left="3" w:right="3"/>
        <w:jc w:val="both"/>
        <w:rPr>
          <w:rFonts w:ascii="Calibri" w:hAnsi="Calibri" w:cs="Calibri"/>
          <w:sz w:val="20"/>
          <w:lang w:val="en-US"/>
        </w:rPr>
      </w:pPr>
    </w:p>
    <w:p w14:paraId="154C4C85" w14:textId="77777777" w:rsidR="009C5521" w:rsidRPr="002200F7" w:rsidRDefault="009C5521" w:rsidP="009C5521">
      <w:pPr>
        <w:spacing w:after="0" w:line="240" w:lineRule="auto"/>
        <w:ind w:left="3" w:right="3"/>
        <w:jc w:val="both"/>
        <w:rPr>
          <w:rFonts w:ascii="Calibri" w:hAnsi="Calibri" w:cs="Calibri"/>
          <w:color w:val="0000FF"/>
          <w:sz w:val="20"/>
          <w:lang w:val="en-US"/>
        </w:rPr>
      </w:pPr>
      <w:r w:rsidRPr="002200F7">
        <w:rPr>
          <w:rFonts w:ascii="Calibri" w:hAnsi="Calibri" w:cs="Calibri"/>
          <w:color w:val="0000FF"/>
          <w:sz w:val="20"/>
          <w:lang w:val="en-US"/>
        </w:rPr>
        <w:t>Most exceptions are defined with names that end in “Error”, similar to the naming of the standard exceptions.</w:t>
      </w:r>
    </w:p>
    <w:p w14:paraId="2B204C7B" w14:textId="77777777" w:rsidR="009C5521" w:rsidRPr="002200F7" w:rsidRDefault="009C5521" w:rsidP="009C5521">
      <w:pPr>
        <w:spacing w:after="0" w:line="240" w:lineRule="auto"/>
        <w:ind w:left="3" w:right="3"/>
        <w:jc w:val="both"/>
        <w:rPr>
          <w:rFonts w:ascii="Calibri" w:hAnsi="Calibri" w:cs="Calibri"/>
          <w:color w:val="0000FF"/>
          <w:sz w:val="20"/>
          <w:lang w:val="en-US"/>
        </w:rPr>
      </w:pPr>
      <w:r w:rsidRPr="002200F7">
        <w:rPr>
          <w:rFonts w:ascii="Calibri" w:hAnsi="Calibri" w:cs="Calibri"/>
          <w:color w:val="0000FF"/>
          <w:sz w:val="20"/>
          <w:lang w:val="en-US"/>
        </w:rPr>
        <w:t xml:space="preserve">Many standard modules define their own exceptions to report errors that may occur in functions they define. More information on classes is presented in chapter </w:t>
      </w:r>
      <w:hyperlink r:id="rId820" w:anchor="tut-classes" w:history="1">
        <w:r w:rsidRPr="002200F7">
          <w:rPr>
            <w:rFonts w:ascii="Calibri" w:hAnsi="Calibri" w:cs="Calibri"/>
            <w:color w:val="0000FF"/>
            <w:sz w:val="20"/>
            <w:u w:val="single"/>
            <w:lang w:val="en-US"/>
          </w:rPr>
          <w:t>Classes</w:t>
        </w:r>
      </w:hyperlink>
      <w:r w:rsidRPr="002200F7">
        <w:rPr>
          <w:rFonts w:ascii="Calibri" w:hAnsi="Calibri" w:cs="Calibri"/>
          <w:color w:val="0000FF"/>
          <w:sz w:val="20"/>
          <w:lang w:val="en-US"/>
        </w:rPr>
        <w:t>.</w:t>
      </w:r>
    </w:p>
    <w:p w14:paraId="1122CD13" w14:textId="77777777" w:rsidR="009C5521" w:rsidRPr="00C42B09" w:rsidRDefault="009C5521" w:rsidP="009C5521">
      <w:pPr>
        <w:spacing w:after="0" w:line="240" w:lineRule="auto"/>
        <w:ind w:left="3" w:right="3"/>
        <w:jc w:val="both"/>
        <w:rPr>
          <w:rFonts w:ascii="Calibri" w:hAnsi="Calibri" w:cs="Calibri"/>
          <w:sz w:val="20"/>
          <w:lang w:val="en-US"/>
        </w:rPr>
      </w:pPr>
    </w:p>
    <w:p w14:paraId="7F2202D4" w14:textId="77777777" w:rsidR="009C5521" w:rsidRPr="00404DC4" w:rsidRDefault="009C5521" w:rsidP="009C5521">
      <w:pPr>
        <w:pStyle w:val="Heading3"/>
        <w:rPr>
          <w:lang w:val="en-US"/>
        </w:rPr>
      </w:pPr>
      <w:bookmarkStart w:id="176" w:name="_Toc80103497"/>
      <w:r w:rsidRPr="00404DC4">
        <w:rPr>
          <w:lang w:val="en-US"/>
        </w:rPr>
        <w:t>Defining Clean-up Actions</w:t>
      </w:r>
      <w:bookmarkEnd w:id="176"/>
    </w:p>
    <w:p w14:paraId="56D3704E" w14:textId="77777777" w:rsidR="009C5521" w:rsidRPr="00C42B09" w:rsidRDefault="009C5521" w:rsidP="009C5521">
      <w:pPr>
        <w:spacing w:after="0" w:line="240" w:lineRule="auto"/>
        <w:ind w:left="3" w:right="3"/>
        <w:jc w:val="both"/>
        <w:rPr>
          <w:rFonts w:ascii="Calibri" w:hAnsi="Calibri" w:cs="Calibri"/>
          <w:sz w:val="20"/>
          <w:lang w:val="en-US"/>
        </w:rPr>
      </w:pPr>
    </w:p>
    <w:p w14:paraId="088852C1" w14:textId="77777777" w:rsidR="009C5521" w:rsidRPr="002200F7" w:rsidRDefault="009C5521" w:rsidP="009C5521">
      <w:pPr>
        <w:spacing w:after="0" w:line="240" w:lineRule="auto"/>
        <w:ind w:left="3" w:right="3"/>
        <w:jc w:val="both"/>
        <w:rPr>
          <w:rFonts w:ascii="Calibri" w:hAnsi="Calibri" w:cs="Calibri"/>
          <w:color w:val="0000FF"/>
          <w:sz w:val="20"/>
          <w:lang w:val="en-US"/>
        </w:rPr>
      </w:pPr>
      <w:r w:rsidRPr="002200F7">
        <w:rPr>
          <w:rFonts w:ascii="Calibri" w:hAnsi="Calibri" w:cs="Calibri"/>
          <w:color w:val="0000FF"/>
          <w:sz w:val="20"/>
          <w:lang w:val="en-US"/>
        </w:rPr>
        <w:t xml:space="preserve">The </w:t>
      </w:r>
      <w:hyperlink r:id="rId821" w:anchor="try" w:history="1">
        <w:r w:rsidRPr="002200F7">
          <w:rPr>
            <w:rFonts w:ascii="Calibri" w:hAnsi="Calibri" w:cs="Calibri"/>
            <w:color w:val="0000FF"/>
            <w:sz w:val="20"/>
            <w:u w:val="single"/>
            <w:lang w:val="en-US"/>
          </w:rPr>
          <w:t>try</w:t>
        </w:r>
      </w:hyperlink>
      <w:r w:rsidRPr="002200F7">
        <w:rPr>
          <w:rFonts w:ascii="Calibri" w:hAnsi="Calibri" w:cs="Calibri"/>
          <w:color w:val="0000FF"/>
          <w:sz w:val="20"/>
          <w:lang w:val="en-US"/>
        </w:rPr>
        <w:t xml:space="preserve"> statement has another optional clause which is intended to define clean-up actions that must be executed under all circumstances. For example:</w:t>
      </w:r>
    </w:p>
    <w:p w14:paraId="70DB7799" w14:textId="77777777" w:rsidR="009C5521" w:rsidRPr="00C42B09" w:rsidRDefault="009C5521" w:rsidP="009C5521">
      <w:pPr>
        <w:spacing w:after="0" w:line="240" w:lineRule="auto"/>
        <w:ind w:left="3" w:right="3"/>
        <w:jc w:val="both"/>
        <w:rPr>
          <w:rFonts w:ascii="Calibri" w:hAnsi="Calibri" w:cs="Calibri"/>
          <w:sz w:val="20"/>
          <w:lang w:val="en-US"/>
        </w:rPr>
      </w:pPr>
    </w:p>
    <w:p w14:paraId="2E881F58" w14:textId="77777777" w:rsidR="009C5521" w:rsidRPr="002200F7" w:rsidRDefault="009C5521" w:rsidP="009C5521">
      <w:pPr>
        <w:spacing w:after="0" w:line="240" w:lineRule="auto"/>
        <w:rPr>
          <w:rFonts w:ascii="Consolas" w:hAnsi="Consolas"/>
          <w:color w:val="C00000"/>
          <w:sz w:val="20"/>
        </w:rPr>
      </w:pPr>
      <w:r w:rsidRPr="002200F7">
        <w:rPr>
          <w:rFonts w:ascii="Consolas" w:hAnsi="Consolas"/>
          <w:color w:val="C00000"/>
          <w:sz w:val="20"/>
        </w:rPr>
        <w:t>try:</w:t>
      </w:r>
    </w:p>
    <w:p w14:paraId="3727491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200F7">
        <w:rPr>
          <w:rFonts w:ascii="Consolas" w:hAnsi="Consolas"/>
          <w:b/>
          <w:color w:val="C00000"/>
          <w:sz w:val="20"/>
        </w:rPr>
        <w:t>raise</w:t>
      </w:r>
      <w:r w:rsidRPr="00404DC4">
        <w:rPr>
          <w:rFonts w:ascii="Consolas" w:hAnsi="Consolas"/>
          <w:sz w:val="20"/>
        </w:rPr>
        <w:t xml:space="preserve"> </w:t>
      </w:r>
      <w:r w:rsidRPr="002200F7">
        <w:rPr>
          <w:rFonts w:ascii="Consolas" w:hAnsi="Consolas"/>
          <w:color w:val="C00000"/>
          <w:sz w:val="20"/>
        </w:rPr>
        <w:t>KeyboardInterrupt</w:t>
      </w:r>
    </w:p>
    <w:p w14:paraId="792AB956"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200F7">
        <w:rPr>
          <w:rFonts w:ascii="Consolas" w:hAnsi="Consolas"/>
          <w:b/>
          <w:color w:val="C00000"/>
          <w:sz w:val="20"/>
        </w:rPr>
        <w:t>finally</w:t>
      </w:r>
      <w:r w:rsidRPr="00404DC4">
        <w:rPr>
          <w:rFonts w:ascii="Consolas" w:hAnsi="Consolas"/>
          <w:sz w:val="20"/>
        </w:rPr>
        <w:t>:</w:t>
      </w:r>
    </w:p>
    <w:p w14:paraId="7714FFD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print('Goodbye, world!')</w:t>
      </w:r>
    </w:p>
    <w:p w14:paraId="7BA8C994"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154A1C31" w14:textId="77777777" w:rsidR="009C5521" w:rsidRPr="00404DC4" w:rsidRDefault="009C5521" w:rsidP="009C5521">
      <w:pPr>
        <w:spacing w:after="0" w:line="240" w:lineRule="auto"/>
        <w:rPr>
          <w:rFonts w:ascii="Consolas" w:hAnsi="Consolas"/>
          <w:sz w:val="20"/>
        </w:rPr>
      </w:pPr>
      <w:r w:rsidRPr="00404DC4">
        <w:rPr>
          <w:rFonts w:ascii="Consolas" w:hAnsi="Consolas"/>
          <w:sz w:val="20"/>
        </w:rPr>
        <w:lastRenderedPageBreak/>
        <w:t>Goodbye, world!</w:t>
      </w:r>
    </w:p>
    <w:p w14:paraId="57284D28" w14:textId="77777777" w:rsidR="009C5521" w:rsidRPr="00404DC4" w:rsidRDefault="009C5521" w:rsidP="009C5521">
      <w:pPr>
        <w:spacing w:after="0" w:line="240" w:lineRule="auto"/>
        <w:rPr>
          <w:rFonts w:ascii="Consolas" w:hAnsi="Consolas"/>
          <w:sz w:val="20"/>
        </w:rPr>
      </w:pPr>
      <w:r w:rsidRPr="00404DC4">
        <w:rPr>
          <w:rFonts w:ascii="Consolas" w:hAnsi="Consolas"/>
          <w:sz w:val="20"/>
        </w:rPr>
        <w:t>KeyboardInterrupt</w:t>
      </w:r>
    </w:p>
    <w:p w14:paraId="4024CAB4" w14:textId="77777777" w:rsidR="009C5521" w:rsidRPr="00404DC4" w:rsidRDefault="009C5521" w:rsidP="009C5521">
      <w:pPr>
        <w:spacing w:after="0" w:line="240" w:lineRule="auto"/>
        <w:rPr>
          <w:rFonts w:ascii="Consolas" w:hAnsi="Consolas"/>
          <w:sz w:val="20"/>
        </w:rPr>
      </w:pPr>
      <w:r w:rsidRPr="00404DC4">
        <w:rPr>
          <w:rFonts w:ascii="Consolas" w:hAnsi="Consolas"/>
          <w:sz w:val="20"/>
        </w:rPr>
        <w:t>Traceback (most recent call last):</w:t>
      </w:r>
    </w:p>
    <w:p w14:paraId="5E8126B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File "&lt;stdin&gt;", line 2, in &lt;module&gt;</w:t>
      </w:r>
    </w:p>
    <w:p w14:paraId="1BB64332" w14:textId="77777777" w:rsidR="009C5521" w:rsidRPr="00C42B09" w:rsidRDefault="009C5521" w:rsidP="009C5521">
      <w:pPr>
        <w:spacing w:after="0" w:line="240" w:lineRule="auto"/>
        <w:ind w:left="3" w:right="3"/>
        <w:jc w:val="both"/>
        <w:rPr>
          <w:rFonts w:ascii="Calibri" w:hAnsi="Calibri" w:cs="Calibri"/>
          <w:sz w:val="20"/>
          <w:lang w:val="en-US"/>
        </w:rPr>
      </w:pPr>
    </w:p>
    <w:p w14:paraId="3A3CA869" w14:textId="77777777" w:rsidR="009C5521" w:rsidRPr="002200F7" w:rsidRDefault="009C5521" w:rsidP="009C5521">
      <w:pPr>
        <w:spacing w:after="0" w:line="240" w:lineRule="auto"/>
        <w:ind w:left="3" w:right="3"/>
        <w:jc w:val="both"/>
        <w:rPr>
          <w:rFonts w:ascii="Calibri" w:hAnsi="Calibri" w:cs="Calibri"/>
          <w:color w:val="0000FF"/>
          <w:sz w:val="20"/>
          <w:lang w:val="en-US"/>
        </w:rPr>
      </w:pPr>
      <w:r w:rsidRPr="002200F7">
        <w:rPr>
          <w:rFonts w:ascii="Calibri" w:hAnsi="Calibri" w:cs="Calibri"/>
          <w:color w:val="0000FF"/>
          <w:sz w:val="20"/>
          <w:lang w:val="en-US"/>
        </w:rPr>
        <w:t xml:space="preserve">If a </w:t>
      </w:r>
      <w:hyperlink r:id="rId822" w:anchor="finally" w:history="1">
        <w:r w:rsidRPr="002200F7">
          <w:rPr>
            <w:rFonts w:ascii="Calibri" w:hAnsi="Calibri" w:cs="Calibri"/>
            <w:color w:val="0000FF"/>
            <w:sz w:val="20"/>
            <w:u w:val="single"/>
            <w:lang w:val="en-US"/>
          </w:rPr>
          <w:t>finally</w:t>
        </w:r>
      </w:hyperlink>
      <w:r w:rsidRPr="002200F7">
        <w:rPr>
          <w:rFonts w:ascii="Calibri" w:hAnsi="Calibri" w:cs="Calibri"/>
          <w:color w:val="0000FF"/>
          <w:sz w:val="20"/>
          <w:lang w:val="en-US"/>
        </w:rPr>
        <w:t xml:space="preserve"> clause is present, the finally clause will execute as the last task before the </w:t>
      </w:r>
      <w:hyperlink r:id="rId823" w:anchor="try" w:history="1">
        <w:r w:rsidRPr="002200F7">
          <w:rPr>
            <w:rFonts w:ascii="Calibri" w:hAnsi="Calibri" w:cs="Calibri"/>
            <w:color w:val="0000FF"/>
            <w:sz w:val="20"/>
            <w:u w:val="single"/>
            <w:lang w:val="en-US"/>
          </w:rPr>
          <w:t>try</w:t>
        </w:r>
      </w:hyperlink>
      <w:r w:rsidRPr="002200F7">
        <w:rPr>
          <w:rFonts w:ascii="Calibri" w:hAnsi="Calibri" w:cs="Calibri"/>
          <w:color w:val="0000FF"/>
          <w:sz w:val="20"/>
          <w:lang w:val="en-US"/>
        </w:rPr>
        <w:t xml:space="preserve"> statement completes. The finally clause runs whether or not the try statement produces an exception. The following points discuss more complex cases when an exception occurs:</w:t>
      </w:r>
    </w:p>
    <w:p w14:paraId="4415966A" w14:textId="77777777" w:rsidR="009C5521" w:rsidRPr="00C42B09" w:rsidRDefault="009C5521" w:rsidP="009C5521">
      <w:pPr>
        <w:spacing w:after="0" w:line="240" w:lineRule="auto"/>
        <w:ind w:left="3" w:right="3"/>
        <w:jc w:val="both"/>
        <w:rPr>
          <w:rFonts w:ascii="Calibri" w:hAnsi="Calibri" w:cs="Calibri"/>
          <w:sz w:val="20"/>
          <w:lang w:val="en-US"/>
        </w:rPr>
      </w:pPr>
    </w:p>
    <w:p w14:paraId="0B384B49" w14:textId="77777777" w:rsidR="009C5521" w:rsidRPr="002200F7" w:rsidRDefault="009C5521" w:rsidP="009C5521">
      <w:pPr>
        <w:pStyle w:val="ListParagraph"/>
        <w:numPr>
          <w:ilvl w:val="0"/>
          <w:numId w:val="193"/>
        </w:numPr>
        <w:spacing w:after="0" w:line="240" w:lineRule="auto"/>
        <w:ind w:right="3"/>
        <w:jc w:val="both"/>
        <w:rPr>
          <w:rFonts w:ascii="Calibri" w:hAnsi="Calibri" w:cs="Calibri"/>
          <w:color w:val="0000FF"/>
          <w:sz w:val="20"/>
          <w:lang w:val="en-US"/>
        </w:rPr>
      </w:pPr>
      <w:r w:rsidRPr="002200F7">
        <w:rPr>
          <w:rFonts w:ascii="Calibri" w:hAnsi="Calibri" w:cs="Calibri"/>
          <w:color w:val="0000FF"/>
          <w:sz w:val="20"/>
          <w:lang w:val="en-US"/>
        </w:rPr>
        <w:t xml:space="preserve">If an exception occurs during execution of the try clause, the exception may be handled by an </w:t>
      </w:r>
      <w:hyperlink r:id="rId824" w:anchor="except" w:history="1">
        <w:r w:rsidRPr="002200F7">
          <w:rPr>
            <w:rFonts w:ascii="Calibri" w:hAnsi="Calibri" w:cs="Calibri"/>
            <w:color w:val="0000FF"/>
            <w:sz w:val="20"/>
            <w:u w:val="single"/>
            <w:lang w:val="en-US"/>
          </w:rPr>
          <w:t>except</w:t>
        </w:r>
      </w:hyperlink>
      <w:r w:rsidRPr="002200F7">
        <w:rPr>
          <w:rFonts w:ascii="Calibri" w:hAnsi="Calibri" w:cs="Calibri"/>
          <w:color w:val="0000FF"/>
          <w:sz w:val="20"/>
          <w:lang w:val="en-US"/>
        </w:rPr>
        <w:t xml:space="preserve"> clause. If the exception is not handled by an except clause, the exception is re-raised after the finally clause has been executed.</w:t>
      </w:r>
    </w:p>
    <w:p w14:paraId="09ACDCC8" w14:textId="77777777" w:rsidR="009C5521" w:rsidRPr="002200F7" w:rsidRDefault="009C5521" w:rsidP="009C5521">
      <w:pPr>
        <w:pStyle w:val="ListParagraph"/>
        <w:numPr>
          <w:ilvl w:val="0"/>
          <w:numId w:val="193"/>
        </w:numPr>
        <w:spacing w:after="0" w:line="240" w:lineRule="auto"/>
        <w:ind w:right="3"/>
        <w:jc w:val="both"/>
        <w:rPr>
          <w:rFonts w:ascii="Calibri" w:hAnsi="Calibri" w:cs="Calibri"/>
          <w:color w:val="0000FF"/>
          <w:sz w:val="20"/>
          <w:lang w:val="en-US"/>
        </w:rPr>
      </w:pPr>
      <w:r w:rsidRPr="002200F7">
        <w:rPr>
          <w:rFonts w:ascii="Calibri" w:hAnsi="Calibri" w:cs="Calibri"/>
          <w:color w:val="0000FF"/>
          <w:sz w:val="20"/>
          <w:lang w:val="en-US"/>
        </w:rPr>
        <w:t>An exception could occur during execution of an except or else clause. Again, the exception is re-raised after the finally clause has been executed.</w:t>
      </w:r>
    </w:p>
    <w:p w14:paraId="479E8D0B" w14:textId="77777777" w:rsidR="009C5521" w:rsidRPr="002200F7" w:rsidRDefault="009C5521" w:rsidP="009C5521">
      <w:pPr>
        <w:pStyle w:val="ListParagraph"/>
        <w:numPr>
          <w:ilvl w:val="0"/>
          <w:numId w:val="193"/>
        </w:numPr>
        <w:spacing w:after="0" w:line="240" w:lineRule="auto"/>
        <w:ind w:right="3"/>
        <w:jc w:val="both"/>
        <w:rPr>
          <w:rFonts w:ascii="Calibri" w:hAnsi="Calibri" w:cs="Calibri"/>
          <w:color w:val="0000FF"/>
          <w:sz w:val="20"/>
          <w:lang w:val="en-US"/>
        </w:rPr>
      </w:pPr>
      <w:r w:rsidRPr="002200F7">
        <w:rPr>
          <w:rFonts w:ascii="Calibri" w:hAnsi="Calibri" w:cs="Calibri"/>
          <w:color w:val="0000FF"/>
          <w:sz w:val="20"/>
          <w:lang w:val="en-US"/>
        </w:rPr>
        <w:t xml:space="preserve">If the try statement reaches a </w:t>
      </w:r>
      <w:hyperlink r:id="rId825" w:anchor="break" w:history="1">
        <w:r w:rsidRPr="002200F7">
          <w:rPr>
            <w:rFonts w:ascii="Calibri" w:hAnsi="Calibri" w:cs="Calibri"/>
            <w:color w:val="0000FF"/>
            <w:sz w:val="20"/>
            <w:u w:val="single"/>
            <w:lang w:val="en-US"/>
          </w:rPr>
          <w:t>break</w:t>
        </w:r>
      </w:hyperlink>
      <w:r w:rsidRPr="002200F7">
        <w:rPr>
          <w:rFonts w:ascii="Calibri" w:hAnsi="Calibri" w:cs="Calibri"/>
          <w:color w:val="0000FF"/>
          <w:sz w:val="20"/>
          <w:lang w:val="en-US"/>
        </w:rPr>
        <w:t xml:space="preserve">, </w:t>
      </w:r>
      <w:hyperlink r:id="rId826" w:anchor="continue" w:history="1">
        <w:r w:rsidRPr="002200F7">
          <w:rPr>
            <w:rFonts w:ascii="Calibri" w:hAnsi="Calibri" w:cs="Calibri"/>
            <w:color w:val="0000FF"/>
            <w:sz w:val="20"/>
            <w:u w:val="single"/>
            <w:lang w:val="en-US"/>
          </w:rPr>
          <w:t>continue</w:t>
        </w:r>
      </w:hyperlink>
      <w:r w:rsidRPr="002200F7">
        <w:rPr>
          <w:rFonts w:ascii="Calibri" w:hAnsi="Calibri" w:cs="Calibri"/>
          <w:color w:val="0000FF"/>
          <w:sz w:val="20"/>
          <w:lang w:val="en-US"/>
        </w:rPr>
        <w:t xml:space="preserve"> or </w:t>
      </w:r>
      <w:hyperlink r:id="rId827" w:anchor="return" w:history="1">
        <w:r w:rsidRPr="002200F7">
          <w:rPr>
            <w:rFonts w:ascii="Calibri" w:hAnsi="Calibri" w:cs="Calibri"/>
            <w:color w:val="0000FF"/>
            <w:sz w:val="20"/>
            <w:u w:val="single"/>
            <w:lang w:val="en-US"/>
          </w:rPr>
          <w:t>return</w:t>
        </w:r>
      </w:hyperlink>
      <w:r w:rsidRPr="002200F7">
        <w:rPr>
          <w:rFonts w:ascii="Calibri" w:hAnsi="Calibri" w:cs="Calibri"/>
          <w:color w:val="0000FF"/>
          <w:sz w:val="20"/>
          <w:lang w:val="en-US"/>
        </w:rPr>
        <w:t xml:space="preserve"> statement, the finally clause will execute just prior to the break, continue or return statement’s execution.</w:t>
      </w:r>
    </w:p>
    <w:p w14:paraId="2895B52A" w14:textId="77777777" w:rsidR="009C5521" w:rsidRPr="002200F7" w:rsidRDefault="009C5521" w:rsidP="009C5521">
      <w:pPr>
        <w:pStyle w:val="ListParagraph"/>
        <w:numPr>
          <w:ilvl w:val="0"/>
          <w:numId w:val="193"/>
        </w:numPr>
        <w:spacing w:after="0" w:line="240" w:lineRule="auto"/>
        <w:ind w:right="3"/>
        <w:jc w:val="both"/>
        <w:rPr>
          <w:rFonts w:ascii="Calibri" w:hAnsi="Calibri" w:cs="Calibri"/>
          <w:color w:val="0000FF"/>
          <w:sz w:val="20"/>
          <w:lang w:val="en-US"/>
        </w:rPr>
      </w:pPr>
      <w:r w:rsidRPr="002200F7">
        <w:rPr>
          <w:rFonts w:ascii="Calibri" w:hAnsi="Calibri" w:cs="Calibri"/>
          <w:color w:val="0000FF"/>
          <w:sz w:val="20"/>
          <w:lang w:val="en-US"/>
        </w:rPr>
        <w:t>If a finally clause includes a return statement, the returned value will be the one from the finally clause’s return statement, not the value from the try clause’s return statement.</w:t>
      </w:r>
    </w:p>
    <w:p w14:paraId="1253E1C1" w14:textId="77777777" w:rsidR="009C5521" w:rsidRPr="00C42B09" w:rsidRDefault="009C5521" w:rsidP="009C5521">
      <w:pPr>
        <w:spacing w:after="0" w:line="240" w:lineRule="auto"/>
        <w:ind w:left="3" w:right="3"/>
        <w:jc w:val="both"/>
        <w:rPr>
          <w:rFonts w:ascii="Calibri" w:hAnsi="Calibri" w:cs="Calibri"/>
          <w:sz w:val="20"/>
          <w:lang w:val="en-US"/>
        </w:rPr>
      </w:pPr>
    </w:p>
    <w:p w14:paraId="37086641"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For example:</w:t>
      </w:r>
    </w:p>
    <w:p w14:paraId="5847ADD8" w14:textId="77777777" w:rsidR="009C5521" w:rsidRPr="00C42B09" w:rsidRDefault="009C5521" w:rsidP="009C5521">
      <w:pPr>
        <w:spacing w:after="0" w:line="240" w:lineRule="auto"/>
        <w:ind w:left="3" w:right="3"/>
        <w:jc w:val="both"/>
        <w:rPr>
          <w:rFonts w:ascii="Calibri" w:hAnsi="Calibri" w:cs="Calibri"/>
          <w:sz w:val="20"/>
          <w:lang w:val="en-US"/>
        </w:rPr>
      </w:pPr>
    </w:p>
    <w:p w14:paraId="50E51654" w14:textId="77777777" w:rsidR="009C5521" w:rsidRPr="00404DC4" w:rsidRDefault="009C5521" w:rsidP="009C5521">
      <w:pPr>
        <w:spacing w:after="0" w:line="240" w:lineRule="auto"/>
        <w:rPr>
          <w:rFonts w:ascii="Consolas" w:hAnsi="Consolas"/>
          <w:sz w:val="20"/>
        </w:rPr>
      </w:pPr>
    </w:p>
    <w:p w14:paraId="7F966CB4" w14:textId="77777777" w:rsidR="009C5521" w:rsidRPr="00404DC4" w:rsidRDefault="009C5521" w:rsidP="009C5521">
      <w:pPr>
        <w:spacing w:after="0" w:line="240" w:lineRule="auto"/>
        <w:rPr>
          <w:rFonts w:ascii="Consolas" w:hAnsi="Consolas"/>
          <w:sz w:val="20"/>
        </w:rPr>
      </w:pPr>
      <w:r w:rsidRPr="00C25EEA">
        <w:rPr>
          <w:rFonts w:ascii="Consolas" w:hAnsi="Consolas"/>
          <w:b/>
          <w:sz w:val="20"/>
        </w:rPr>
        <w:t>def</w:t>
      </w:r>
      <w:r w:rsidRPr="00404DC4">
        <w:rPr>
          <w:rFonts w:ascii="Consolas" w:hAnsi="Consolas"/>
          <w:sz w:val="20"/>
        </w:rPr>
        <w:t xml:space="preserve"> bool_return():</w:t>
      </w:r>
    </w:p>
    <w:p w14:paraId="48D52D9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C25EEA">
        <w:rPr>
          <w:rFonts w:ascii="Consolas" w:hAnsi="Consolas"/>
          <w:color w:val="C00000"/>
          <w:sz w:val="20"/>
        </w:rPr>
        <w:t>try</w:t>
      </w:r>
      <w:r w:rsidRPr="00404DC4">
        <w:rPr>
          <w:rFonts w:ascii="Consolas" w:hAnsi="Consolas"/>
          <w:sz w:val="20"/>
        </w:rPr>
        <w:t>:</w:t>
      </w:r>
    </w:p>
    <w:p w14:paraId="354247BB" w14:textId="77777777" w:rsidR="009C5521" w:rsidRPr="00C25EEA"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C25EEA">
        <w:rPr>
          <w:rFonts w:ascii="Consolas" w:hAnsi="Consolas"/>
          <w:color w:val="0000FF"/>
          <w:sz w:val="20"/>
        </w:rPr>
        <w:t>return True</w:t>
      </w:r>
    </w:p>
    <w:p w14:paraId="4AC696E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C25EEA">
        <w:rPr>
          <w:rFonts w:ascii="Consolas" w:hAnsi="Consolas"/>
          <w:color w:val="C00000"/>
          <w:sz w:val="20"/>
        </w:rPr>
        <w:t>finally:</w:t>
      </w:r>
    </w:p>
    <w:p w14:paraId="3F9881E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C25EEA">
        <w:rPr>
          <w:rFonts w:ascii="Consolas" w:hAnsi="Consolas"/>
          <w:color w:val="0000FF"/>
          <w:sz w:val="20"/>
        </w:rPr>
        <w:t>return False</w:t>
      </w:r>
    </w:p>
    <w:p w14:paraId="58BB334F"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20AC3BBD" w14:textId="77777777" w:rsidR="009C5521" w:rsidRPr="00404DC4" w:rsidRDefault="009C5521" w:rsidP="009C5521">
      <w:pPr>
        <w:spacing w:after="0" w:line="240" w:lineRule="auto"/>
        <w:rPr>
          <w:rFonts w:ascii="Consolas" w:hAnsi="Consolas"/>
          <w:sz w:val="20"/>
        </w:rPr>
      </w:pPr>
      <w:r w:rsidRPr="00404DC4">
        <w:rPr>
          <w:rFonts w:ascii="Consolas" w:hAnsi="Consolas"/>
          <w:sz w:val="20"/>
        </w:rPr>
        <w:t>bool_return()</w:t>
      </w:r>
    </w:p>
    <w:p w14:paraId="0A7C7391" w14:textId="77777777" w:rsidR="009C5521" w:rsidRPr="00404DC4" w:rsidRDefault="009C5521" w:rsidP="009C5521">
      <w:pPr>
        <w:spacing w:after="0" w:line="240" w:lineRule="auto"/>
        <w:rPr>
          <w:rFonts w:ascii="Consolas" w:hAnsi="Consolas"/>
          <w:sz w:val="20"/>
        </w:rPr>
      </w:pPr>
      <w:r w:rsidRPr="00404DC4">
        <w:rPr>
          <w:rFonts w:ascii="Consolas" w:hAnsi="Consolas"/>
          <w:sz w:val="20"/>
        </w:rPr>
        <w:t>False</w:t>
      </w:r>
    </w:p>
    <w:p w14:paraId="636A341A" w14:textId="77777777" w:rsidR="009C5521" w:rsidRPr="00C42B09" w:rsidRDefault="009C5521" w:rsidP="009C5521">
      <w:pPr>
        <w:spacing w:after="0" w:line="240" w:lineRule="auto"/>
        <w:ind w:left="3" w:right="3"/>
        <w:jc w:val="both"/>
        <w:rPr>
          <w:rFonts w:ascii="Calibri" w:hAnsi="Calibri" w:cs="Calibri"/>
          <w:sz w:val="20"/>
          <w:lang w:val="en-US"/>
        </w:rPr>
      </w:pPr>
    </w:p>
    <w:p w14:paraId="7C5DACA6"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A more complicated example:</w:t>
      </w:r>
    </w:p>
    <w:p w14:paraId="30B54907" w14:textId="77777777" w:rsidR="009C5521" w:rsidRPr="00C42B09" w:rsidRDefault="009C5521" w:rsidP="009C5521">
      <w:pPr>
        <w:spacing w:after="0" w:line="240" w:lineRule="auto"/>
        <w:ind w:left="3" w:right="3"/>
        <w:jc w:val="both"/>
        <w:rPr>
          <w:rFonts w:ascii="Calibri" w:hAnsi="Calibri" w:cs="Calibri"/>
          <w:sz w:val="20"/>
          <w:lang w:val="en-US"/>
        </w:rPr>
      </w:pPr>
    </w:p>
    <w:p w14:paraId="35BF5A99" w14:textId="77777777" w:rsidR="009C5521" w:rsidRPr="00404DC4" w:rsidRDefault="009C5521" w:rsidP="009C5521">
      <w:pPr>
        <w:spacing w:after="0" w:line="240" w:lineRule="auto"/>
        <w:rPr>
          <w:rFonts w:ascii="Consolas" w:hAnsi="Consolas"/>
          <w:sz w:val="20"/>
        </w:rPr>
      </w:pPr>
    </w:p>
    <w:p w14:paraId="09037D3F" w14:textId="77777777" w:rsidR="009C5521" w:rsidRPr="00404DC4" w:rsidRDefault="009C5521" w:rsidP="009C5521">
      <w:pPr>
        <w:spacing w:after="0" w:line="240" w:lineRule="auto"/>
        <w:rPr>
          <w:rFonts w:ascii="Consolas" w:hAnsi="Consolas"/>
          <w:sz w:val="20"/>
        </w:rPr>
      </w:pPr>
      <w:r w:rsidRPr="00C25EEA">
        <w:rPr>
          <w:rFonts w:ascii="Consolas" w:hAnsi="Consolas"/>
          <w:b/>
          <w:sz w:val="20"/>
        </w:rPr>
        <w:t>def</w:t>
      </w:r>
      <w:r w:rsidRPr="00404DC4">
        <w:rPr>
          <w:rFonts w:ascii="Consolas" w:hAnsi="Consolas"/>
          <w:sz w:val="20"/>
        </w:rPr>
        <w:t xml:space="preserve"> divide(x, y):</w:t>
      </w:r>
    </w:p>
    <w:p w14:paraId="65E88F4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200F7">
        <w:rPr>
          <w:rFonts w:ascii="Consolas" w:hAnsi="Consolas"/>
          <w:color w:val="C00000"/>
          <w:sz w:val="20"/>
        </w:rPr>
        <w:t>try</w:t>
      </w:r>
      <w:r w:rsidRPr="00404DC4">
        <w:rPr>
          <w:rFonts w:ascii="Consolas" w:hAnsi="Consolas"/>
          <w:sz w:val="20"/>
        </w:rPr>
        <w:t>:</w:t>
      </w:r>
    </w:p>
    <w:p w14:paraId="25CEB71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result = x / y</w:t>
      </w:r>
    </w:p>
    <w:p w14:paraId="0652F50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200F7">
        <w:rPr>
          <w:rFonts w:ascii="Consolas" w:hAnsi="Consolas"/>
          <w:color w:val="C00000"/>
          <w:sz w:val="20"/>
        </w:rPr>
        <w:t>except ZeroDivisionError:</w:t>
      </w:r>
    </w:p>
    <w:p w14:paraId="378FCBB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print("division by zero!")</w:t>
      </w:r>
    </w:p>
    <w:p w14:paraId="2286023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200F7">
        <w:rPr>
          <w:rFonts w:ascii="Consolas" w:hAnsi="Consolas"/>
          <w:color w:val="C00000"/>
          <w:sz w:val="20"/>
        </w:rPr>
        <w:t>else:</w:t>
      </w:r>
    </w:p>
    <w:p w14:paraId="0A0FEBAC"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print("result is", result)</w:t>
      </w:r>
    </w:p>
    <w:p w14:paraId="1FD0EA5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200F7">
        <w:rPr>
          <w:rFonts w:ascii="Consolas" w:hAnsi="Consolas"/>
          <w:color w:val="C00000"/>
          <w:sz w:val="20"/>
        </w:rPr>
        <w:t>finally:</w:t>
      </w:r>
    </w:p>
    <w:p w14:paraId="2CBB090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print("executing finally clause")</w:t>
      </w:r>
    </w:p>
    <w:p w14:paraId="1E567AA9"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76AC5772" w14:textId="77777777" w:rsidR="009C5521" w:rsidRPr="00C25EEA" w:rsidRDefault="009C5521" w:rsidP="009C5521">
      <w:pPr>
        <w:spacing w:after="0" w:line="240" w:lineRule="auto"/>
        <w:rPr>
          <w:rFonts w:ascii="Consolas" w:hAnsi="Consolas"/>
          <w:color w:val="0000FF"/>
          <w:sz w:val="20"/>
        </w:rPr>
      </w:pPr>
      <w:r w:rsidRPr="00C25EEA">
        <w:rPr>
          <w:rFonts w:ascii="Consolas" w:hAnsi="Consolas"/>
          <w:color w:val="0000FF"/>
          <w:sz w:val="20"/>
        </w:rPr>
        <w:t>divide(2, 1)</w:t>
      </w:r>
    </w:p>
    <w:p w14:paraId="4CA39724" w14:textId="77777777" w:rsidR="009C5521" w:rsidRPr="00C25EEA" w:rsidRDefault="009C5521" w:rsidP="009C5521">
      <w:pPr>
        <w:spacing w:after="0" w:line="240" w:lineRule="auto"/>
        <w:rPr>
          <w:rFonts w:ascii="Consolas" w:hAnsi="Consolas"/>
          <w:i/>
          <w:sz w:val="20"/>
        </w:rPr>
      </w:pPr>
      <w:r w:rsidRPr="00C25EEA">
        <w:rPr>
          <w:rFonts w:ascii="Consolas" w:hAnsi="Consolas"/>
          <w:i/>
          <w:sz w:val="20"/>
        </w:rPr>
        <w:t>result is 2.0</w:t>
      </w:r>
    </w:p>
    <w:p w14:paraId="3AEA1B1E" w14:textId="77777777" w:rsidR="009C5521" w:rsidRPr="00C25EEA" w:rsidRDefault="009C5521" w:rsidP="009C5521">
      <w:pPr>
        <w:spacing w:after="0" w:line="240" w:lineRule="auto"/>
        <w:rPr>
          <w:rFonts w:ascii="Consolas" w:hAnsi="Consolas"/>
          <w:i/>
          <w:sz w:val="20"/>
        </w:rPr>
      </w:pPr>
      <w:r w:rsidRPr="00C25EEA">
        <w:rPr>
          <w:rFonts w:ascii="Consolas" w:hAnsi="Consolas"/>
          <w:i/>
          <w:sz w:val="20"/>
        </w:rPr>
        <w:t>executing finally clause</w:t>
      </w:r>
    </w:p>
    <w:p w14:paraId="421F1BF9" w14:textId="77777777" w:rsidR="009C5521" w:rsidRDefault="009C5521" w:rsidP="009C5521">
      <w:pPr>
        <w:spacing w:after="0" w:line="240" w:lineRule="auto"/>
        <w:rPr>
          <w:rFonts w:ascii="Consolas" w:hAnsi="Consolas"/>
          <w:color w:val="0000FF"/>
          <w:sz w:val="20"/>
        </w:rPr>
      </w:pPr>
    </w:p>
    <w:p w14:paraId="3E8103A3" w14:textId="77777777" w:rsidR="009C5521" w:rsidRPr="00C25EEA" w:rsidRDefault="009C5521" w:rsidP="009C5521">
      <w:pPr>
        <w:spacing w:after="0" w:line="240" w:lineRule="auto"/>
        <w:rPr>
          <w:rFonts w:ascii="Consolas" w:hAnsi="Consolas"/>
          <w:color w:val="0000FF"/>
          <w:sz w:val="20"/>
        </w:rPr>
      </w:pPr>
      <w:r w:rsidRPr="00C25EEA">
        <w:rPr>
          <w:rFonts w:ascii="Consolas" w:hAnsi="Consolas"/>
          <w:color w:val="0000FF"/>
          <w:sz w:val="20"/>
        </w:rPr>
        <w:t>divide(2, 0)</w:t>
      </w:r>
    </w:p>
    <w:p w14:paraId="7675586E" w14:textId="77777777" w:rsidR="009C5521" w:rsidRPr="00C25EEA" w:rsidRDefault="009C5521" w:rsidP="009C5521">
      <w:pPr>
        <w:spacing w:after="0" w:line="240" w:lineRule="auto"/>
        <w:rPr>
          <w:rFonts w:ascii="Consolas" w:hAnsi="Consolas"/>
          <w:i/>
          <w:sz w:val="20"/>
        </w:rPr>
      </w:pPr>
      <w:r w:rsidRPr="00C25EEA">
        <w:rPr>
          <w:rFonts w:ascii="Consolas" w:hAnsi="Consolas"/>
          <w:i/>
          <w:sz w:val="20"/>
        </w:rPr>
        <w:t>division by zero!</w:t>
      </w:r>
    </w:p>
    <w:p w14:paraId="0ECE7A76" w14:textId="77777777" w:rsidR="009C5521" w:rsidRPr="00C25EEA" w:rsidRDefault="009C5521" w:rsidP="009C5521">
      <w:pPr>
        <w:spacing w:after="0" w:line="240" w:lineRule="auto"/>
        <w:rPr>
          <w:rFonts w:ascii="Consolas" w:hAnsi="Consolas"/>
          <w:i/>
          <w:sz w:val="20"/>
        </w:rPr>
      </w:pPr>
      <w:r w:rsidRPr="00C25EEA">
        <w:rPr>
          <w:rFonts w:ascii="Consolas" w:hAnsi="Consolas"/>
          <w:i/>
          <w:sz w:val="20"/>
        </w:rPr>
        <w:t>executing finally clause</w:t>
      </w:r>
    </w:p>
    <w:p w14:paraId="223CB625" w14:textId="77777777" w:rsidR="009C5521" w:rsidRDefault="009C5521" w:rsidP="009C5521">
      <w:pPr>
        <w:spacing w:after="0" w:line="240" w:lineRule="auto"/>
        <w:rPr>
          <w:rFonts w:ascii="Consolas" w:hAnsi="Consolas"/>
          <w:sz w:val="20"/>
        </w:rPr>
      </w:pPr>
    </w:p>
    <w:p w14:paraId="0E24628A" w14:textId="77777777" w:rsidR="009C5521" w:rsidRPr="00C25EEA" w:rsidRDefault="009C5521" w:rsidP="009C5521">
      <w:pPr>
        <w:spacing w:after="0" w:line="240" w:lineRule="auto"/>
        <w:rPr>
          <w:rFonts w:ascii="Consolas" w:hAnsi="Consolas"/>
          <w:color w:val="0000FF"/>
          <w:sz w:val="20"/>
        </w:rPr>
      </w:pPr>
      <w:r w:rsidRPr="00C25EEA">
        <w:rPr>
          <w:rFonts w:ascii="Consolas" w:hAnsi="Consolas"/>
          <w:color w:val="0000FF"/>
          <w:sz w:val="20"/>
        </w:rPr>
        <w:t>divide("2", "1")</w:t>
      </w:r>
    </w:p>
    <w:p w14:paraId="24E50B58" w14:textId="77777777" w:rsidR="009C5521" w:rsidRPr="00C25EEA" w:rsidRDefault="009C5521" w:rsidP="009C5521">
      <w:pPr>
        <w:spacing w:after="0" w:line="240" w:lineRule="auto"/>
        <w:rPr>
          <w:rFonts w:ascii="Consolas" w:hAnsi="Consolas"/>
          <w:i/>
          <w:sz w:val="20"/>
        </w:rPr>
      </w:pPr>
      <w:r w:rsidRPr="00C25EEA">
        <w:rPr>
          <w:rFonts w:ascii="Consolas" w:hAnsi="Consolas"/>
          <w:i/>
          <w:sz w:val="20"/>
        </w:rPr>
        <w:t>executing finally clause</w:t>
      </w:r>
    </w:p>
    <w:p w14:paraId="01F10630" w14:textId="77777777" w:rsidR="009C5521" w:rsidRPr="00C25EEA" w:rsidRDefault="009C5521" w:rsidP="009C5521">
      <w:pPr>
        <w:spacing w:after="0" w:line="240" w:lineRule="auto"/>
        <w:rPr>
          <w:rFonts w:ascii="Consolas" w:hAnsi="Consolas"/>
          <w:i/>
          <w:sz w:val="20"/>
        </w:rPr>
      </w:pPr>
      <w:r w:rsidRPr="00C25EEA">
        <w:rPr>
          <w:rFonts w:ascii="Consolas" w:hAnsi="Consolas"/>
          <w:i/>
          <w:sz w:val="20"/>
        </w:rPr>
        <w:t>Traceback (most recent call last):</w:t>
      </w:r>
    </w:p>
    <w:p w14:paraId="16872366" w14:textId="77777777" w:rsidR="009C5521" w:rsidRPr="00C25EEA" w:rsidRDefault="009C5521" w:rsidP="009C5521">
      <w:pPr>
        <w:spacing w:after="0" w:line="240" w:lineRule="auto"/>
        <w:rPr>
          <w:rFonts w:ascii="Consolas" w:hAnsi="Consolas"/>
          <w:i/>
          <w:sz w:val="20"/>
        </w:rPr>
      </w:pPr>
      <w:r w:rsidRPr="00C25EEA">
        <w:rPr>
          <w:rFonts w:ascii="Consolas" w:hAnsi="Consolas"/>
          <w:i/>
          <w:sz w:val="20"/>
        </w:rPr>
        <w:t xml:space="preserve">  File "&lt;stdin&gt;", line 1, in &lt;module&gt;</w:t>
      </w:r>
    </w:p>
    <w:p w14:paraId="5965D03B" w14:textId="77777777" w:rsidR="009C5521" w:rsidRPr="00C25EEA" w:rsidRDefault="009C5521" w:rsidP="009C5521">
      <w:pPr>
        <w:spacing w:after="0" w:line="240" w:lineRule="auto"/>
        <w:rPr>
          <w:rFonts w:ascii="Consolas" w:hAnsi="Consolas"/>
          <w:i/>
          <w:sz w:val="20"/>
        </w:rPr>
      </w:pPr>
      <w:r w:rsidRPr="00C25EEA">
        <w:rPr>
          <w:rFonts w:ascii="Consolas" w:hAnsi="Consolas"/>
          <w:i/>
          <w:sz w:val="20"/>
        </w:rPr>
        <w:t xml:space="preserve">  File "&lt;stdin&gt;", line 3, in divide</w:t>
      </w:r>
    </w:p>
    <w:p w14:paraId="31F23F8D" w14:textId="77777777" w:rsidR="009C5521" w:rsidRPr="00C25EEA" w:rsidRDefault="009C5521" w:rsidP="009C5521">
      <w:pPr>
        <w:spacing w:after="0" w:line="240" w:lineRule="auto"/>
        <w:rPr>
          <w:rFonts w:ascii="Consolas" w:hAnsi="Consolas"/>
          <w:i/>
          <w:sz w:val="20"/>
        </w:rPr>
      </w:pPr>
      <w:r w:rsidRPr="00C25EEA">
        <w:rPr>
          <w:rFonts w:ascii="Consolas" w:hAnsi="Consolas"/>
          <w:i/>
          <w:sz w:val="20"/>
        </w:rPr>
        <w:t>TypeError: unsupported operand type(s) for /: 'str' and 'str'</w:t>
      </w:r>
    </w:p>
    <w:p w14:paraId="357CCF14" w14:textId="77777777" w:rsidR="009C5521" w:rsidRPr="00C42B09" w:rsidRDefault="009C5521" w:rsidP="009C5521">
      <w:pPr>
        <w:spacing w:after="0" w:line="240" w:lineRule="auto"/>
        <w:ind w:left="3" w:right="3"/>
        <w:jc w:val="both"/>
        <w:rPr>
          <w:rFonts w:ascii="Calibri" w:hAnsi="Calibri" w:cs="Calibri"/>
          <w:sz w:val="20"/>
          <w:lang w:val="en-US"/>
        </w:rPr>
      </w:pPr>
    </w:p>
    <w:p w14:paraId="1020F75A" w14:textId="77777777" w:rsidR="009C5521" w:rsidRPr="00BF7ACA" w:rsidRDefault="009C5521" w:rsidP="009C5521">
      <w:pPr>
        <w:spacing w:after="0" w:line="240" w:lineRule="auto"/>
        <w:ind w:left="3" w:right="3"/>
        <w:jc w:val="both"/>
        <w:rPr>
          <w:rFonts w:ascii="Calibri" w:hAnsi="Calibri" w:cs="Calibri"/>
          <w:color w:val="0000FF"/>
          <w:sz w:val="20"/>
          <w:lang w:val="en-US"/>
        </w:rPr>
      </w:pPr>
      <w:r w:rsidRPr="00BF7ACA">
        <w:rPr>
          <w:rFonts w:ascii="Calibri" w:hAnsi="Calibri" w:cs="Calibri"/>
          <w:color w:val="0000FF"/>
          <w:sz w:val="20"/>
          <w:lang w:val="en-US"/>
        </w:rPr>
        <w:t xml:space="preserve">As you can see, the </w:t>
      </w:r>
      <w:hyperlink r:id="rId828" w:anchor="finally" w:history="1">
        <w:r w:rsidRPr="00BF7ACA">
          <w:rPr>
            <w:rFonts w:ascii="Calibri" w:hAnsi="Calibri" w:cs="Calibri"/>
            <w:color w:val="0000FF"/>
            <w:sz w:val="20"/>
            <w:u w:val="single"/>
            <w:lang w:val="en-US"/>
          </w:rPr>
          <w:t>finally</w:t>
        </w:r>
      </w:hyperlink>
      <w:r w:rsidRPr="00BF7ACA">
        <w:rPr>
          <w:rFonts w:ascii="Calibri" w:hAnsi="Calibri" w:cs="Calibri"/>
          <w:color w:val="0000FF"/>
          <w:sz w:val="20"/>
          <w:lang w:val="en-US"/>
        </w:rPr>
        <w:t xml:space="preserve"> clause is executed in any event. The </w:t>
      </w:r>
      <w:hyperlink r:id="rId829" w:anchor="TypeError" w:tooltip="TypeError" w:history="1">
        <w:r w:rsidRPr="00BF7ACA">
          <w:rPr>
            <w:rFonts w:ascii="Calibri" w:hAnsi="Calibri" w:cs="Calibri"/>
            <w:color w:val="0000FF"/>
            <w:sz w:val="20"/>
            <w:u w:val="single"/>
            <w:lang w:val="en-US"/>
          </w:rPr>
          <w:t>TypeError</w:t>
        </w:r>
      </w:hyperlink>
      <w:r w:rsidRPr="00BF7ACA">
        <w:rPr>
          <w:rFonts w:ascii="Calibri" w:hAnsi="Calibri" w:cs="Calibri"/>
          <w:color w:val="0000FF"/>
          <w:sz w:val="20"/>
          <w:lang w:val="en-US"/>
        </w:rPr>
        <w:t xml:space="preserve"> raised by dividing two strings is not handled by the </w:t>
      </w:r>
      <w:hyperlink r:id="rId830" w:anchor="except" w:history="1">
        <w:r w:rsidRPr="00BF7ACA">
          <w:rPr>
            <w:rFonts w:ascii="Calibri" w:hAnsi="Calibri" w:cs="Calibri"/>
            <w:color w:val="0000FF"/>
            <w:sz w:val="20"/>
            <w:u w:val="single"/>
            <w:lang w:val="en-US"/>
          </w:rPr>
          <w:t>except</w:t>
        </w:r>
      </w:hyperlink>
      <w:r w:rsidRPr="00BF7ACA">
        <w:rPr>
          <w:rFonts w:ascii="Calibri" w:hAnsi="Calibri" w:cs="Calibri"/>
          <w:color w:val="0000FF"/>
          <w:sz w:val="20"/>
          <w:lang w:val="en-US"/>
        </w:rPr>
        <w:t xml:space="preserve"> clause and therefore re-raised after the finally clause has been executed.</w:t>
      </w:r>
    </w:p>
    <w:p w14:paraId="5BBDFD4D" w14:textId="77777777" w:rsidR="009C5521" w:rsidRPr="00BF7ACA" w:rsidRDefault="009C5521" w:rsidP="009C5521">
      <w:pPr>
        <w:spacing w:after="0" w:line="240" w:lineRule="auto"/>
        <w:ind w:left="3" w:right="3"/>
        <w:jc w:val="both"/>
        <w:rPr>
          <w:rFonts w:ascii="Calibri" w:hAnsi="Calibri" w:cs="Calibri"/>
          <w:color w:val="0000FF"/>
          <w:sz w:val="20"/>
          <w:lang w:val="en-US"/>
        </w:rPr>
      </w:pPr>
    </w:p>
    <w:p w14:paraId="22AB695D" w14:textId="77777777" w:rsidR="009C5521" w:rsidRPr="00BF7ACA" w:rsidRDefault="009C5521" w:rsidP="009C5521">
      <w:pPr>
        <w:spacing w:after="0" w:line="240" w:lineRule="auto"/>
        <w:ind w:left="3" w:right="3"/>
        <w:jc w:val="both"/>
        <w:rPr>
          <w:rFonts w:ascii="Calibri" w:hAnsi="Calibri" w:cs="Calibri"/>
          <w:color w:val="0000FF"/>
          <w:sz w:val="20"/>
          <w:lang w:val="en-US"/>
        </w:rPr>
      </w:pPr>
      <w:r w:rsidRPr="00BF7ACA">
        <w:rPr>
          <w:rFonts w:ascii="Calibri" w:hAnsi="Calibri" w:cs="Calibri"/>
          <w:color w:val="0000FF"/>
          <w:sz w:val="20"/>
          <w:lang w:val="en-US"/>
        </w:rPr>
        <w:t xml:space="preserve">In real world applications, the </w:t>
      </w:r>
      <w:hyperlink r:id="rId831" w:anchor="finally" w:history="1">
        <w:r w:rsidRPr="00BF7ACA">
          <w:rPr>
            <w:rFonts w:ascii="Calibri" w:hAnsi="Calibri" w:cs="Calibri"/>
            <w:color w:val="0000FF"/>
            <w:sz w:val="20"/>
            <w:u w:val="single"/>
            <w:lang w:val="en-US"/>
          </w:rPr>
          <w:t>finally</w:t>
        </w:r>
      </w:hyperlink>
      <w:r w:rsidRPr="00BF7ACA">
        <w:rPr>
          <w:rFonts w:ascii="Calibri" w:hAnsi="Calibri" w:cs="Calibri"/>
          <w:color w:val="0000FF"/>
          <w:sz w:val="20"/>
          <w:lang w:val="en-US"/>
        </w:rPr>
        <w:t xml:space="preserve"> clause is useful for releasing external resources (such as files or network connections), regardless of whether the use of the resource was successful.</w:t>
      </w:r>
    </w:p>
    <w:p w14:paraId="24F5C7F7" w14:textId="77777777" w:rsidR="009C5521" w:rsidRPr="00C42B09" w:rsidRDefault="009C5521" w:rsidP="009C5521">
      <w:pPr>
        <w:spacing w:after="0" w:line="240" w:lineRule="auto"/>
        <w:ind w:left="3" w:right="3"/>
        <w:jc w:val="both"/>
        <w:rPr>
          <w:rFonts w:ascii="Calibri" w:hAnsi="Calibri" w:cs="Calibri"/>
          <w:sz w:val="20"/>
          <w:lang w:val="en-US"/>
        </w:rPr>
      </w:pPr>
    </w:p>
    <w:p w14:paraId="04050488" w14:textId="77777777" w:rsidR="009C5521" w:rsidRPr="00404DC4" w:rsidRDefault="009C5521" w:rsidP="009C5521">
      <w:pPr>
        <w:pStyle w:val="Heading3"/>
        <w:rPr>
          <w:lang w:val="en-US"/>
        </w:rPr>
      </w:pPr>
      <w:bookmarkStart w:id="177" w:name="_Toc80103498"/>
      <w:r w:rsidRPr="00404DC4">
        <w:rPr>
          <w:lang w:val="en-US"/>
        </w:rPr>
        <w:t>Predefined Clean-up Actions</w:t>
      </w:r>
      <w:bookmarkEnd w:id="177"/>
    </w:p>
    <w:p w14:paraId="4F8B98EB" w14:textId="77777777" w:rsidR="009C5521" w:rsidRPr="00C42B09" w:rsidRDefault="009C5521" w:rsidP="009C5521">
      <w:pPr>
        <w:spacing w:after="0" w:line="240" w:lineRule="auto"/>
        <w:ind w:left="3" w:right="3"/>
        <w:jc w:val="both"/>
        <w:rPr>
          <w:rFonts w:ascii="Calibri" w:hAnsi="Calibri" w:cs="Calibri"/>
          <w:sz w:val="20"/>
          <w:lang w:val="en-US"/>
        </w:rPr>
      </w:pPr>
    </w:p>
    <w:p w14:paraId="39763C19" w14:textId="77777777" w:rsidR="009C5521" w:rsidRPr="00BF7ACA" w:rsidRDefault="009C5521" w:rsidP="009C5521">
      <w:pPr>
        <w:spacing w:after="0" w:line="240" w:lineRule="auto"/>
        <w:ind w:left="3" w:right="3"/>
        <w:jc w:val="both"/>
        <w:rPr>
          <w:rFonts w:ascii="Calibri" w:hAnsi="Calibri" w:cs="Calibri"/>
          <w:color w:val="0000FF"/>
          <w:sz w:val="20"/>
          <w:lang w:val="en-US"/>
        </w:rPr>
      </w:pPr>
      <w:r w:rsidRPr="00BF7ACA">
        <w:rPr>
          <w:rFonts w:ascii="Calibri" w:hAnsi="Calibri" w:cs="Calibri"/>
          <w:color w:val="0000FF"/>
          <w:sz w:val="20"/>
          <w:lang w:val="en-US"/>
        </w:rPr>
        <w:t>Some objects define standard clean-up actions to be undertaken when the object is no longer needed, regardless of whether or not the operation using the object succeeded or failed. Look at the following example, which tries to open a file and print its contents to the screen.</w:t>
      </w:r>
    </w:p>
    <w:p w14:paraId="07EC64ED" w14:textId="77777777" w:rsidR="009C5521" w:rsidRPr="00C42B09" w:rsidRDefault="009C5521" w:rsidP="009C5521">
      <w:pPr>
        <w:spacing w:after="0" w:line="240" w:lineRule="auto"/>
        <w:ind w:left="3" w:right="3"/>
        <w:jc w:val="both"/>
        <w:rPr>
          <w:rFonts w:ascii="Calibri" w:hAnsi="Calibri" w:cs="Calibri"/>
          <w:sz w:val="20"/>
          <w:lang w:val="en-US"/>
        </w:rPr>
      </w:pPr>
    </w:p>
    <w:p w14:paraId="12E88369" w14:textId="77777777" w:rsidR="009C5521" w:rsidRPr="00BF7ACA" w:rsidRDefault="009C5521" w:rsidP="009C5521">
      <w:pPr>
        <w:spacing w:after="0" w:line="240" w:lineRule="auto"/>
        <w:rPr>
          <w:rFonts w:ascii="Consolas" w:hAnsi="Consolas"/>
          <w:color w:val="C00000"/>
          <w:sz w:val="20"/>
        </w:rPr>
      </w:pPr>
      <w:r w:rsidRPr="00BF7ACA">
        <w:rPr>
          <w:rFonts w:ascii="Consolas" w:hAnsi="Consolas"/>
          <w:color w:val="C00000"/>
          <w:sz w:val="20"/>
        </w:rPr>
        <w:t>for line in open("</w:t>
      </w:r>
      <w:r w:rsidRPr="00BF7ACA">
        <w:rPr>
          <w:rFonts w:ascii="Consolas" w:hAnsi="Consolas"/>
          <w:sz w:val="20"/>
        </w:rPr>
        <w:t>myfile.txt</w:t>
      </w:r>
      <w:r w:rsidRPr="00BF7ACA">
        <w:rPr>
          <w:rFonts w:ascii="Consolas" w:hAnsi="Consolas"/>
          <w:color w:val="C00000"/>
          <w:sz w:val="20"/>
        </w:rPr>
        <w:t>"):</w:t>
      </w:r>
    </w:p>
    <w:p w14:paraId="7D06062B" w14:textId="77777777" w:rsidR="009C5521" w:rsidRPr="00BF7ACA" w:rsidRDefault="009C5521" w:rsidP="009C5521">
      <w:pPr>
        <w:spacing w:after="0" w:line="240" w:lineRule="auto"/>
        <w:rPr>
          <w:rFonts w:ascii="Consolas" w:hAnsi="Consolas"/>
          <w:color w:val="C00000"/>
          <w:sz w:val="20"/>
        </w:rPr>
      </w:pPr>
      <w:r w:rsidRPr="00BF7ACA">
        <w:rPr>
          <w:rFonts w:ascii="Consolas" w:hAnsi="Consolas"/>
          <w:color w:val="C00000"/>
          <w:sz w:val="20"/>
        </w:rPr>
        <w:t xml:space="preserve">    print(line, end="")</w:t>
      </w:r>
    </w:p>
    <w:p w14:paraId="6B279435" w14:textId="77777777" w:rsidR="009C5521" w:rsidRPr="00C42B09" w:rsidRDefault="009C5521" w:rsidP="009C5521">
      <w:pPr>
        <w:spacing w:after="0" w:line="240" w:lineRule="auto"/>
        <w:ind w:left="3" w:right="3"/>
        <w:jc w:val="both"/>
        <w:rPr>
          <w:rFonts w:ascii="Calibri" w:hAnsi="Calibri" w:cs="Calibri"/>
          <w:sz w:val="20"/>
          <w:lang w:val="en-US"/>
        </w:rPr>
      </w:pPr>
    </w:p>
    <w:p w14:paraId="686DA75E" w14:textId="77777777" w:rsidR="009C5521" w:rsidRPr="00BF7ACA" w:rsidRDefault="009C5521" w:rsidP="009C5521">
      <w:pPr>
        <w:spacing w:after="0" w:line="240" w:lineRule="auto"/>
        <w:ind w:left="3" w:right="3"/>
        <w:jc w:val="both"/>
        <w:rPr>
          <w:rFonts w:ascii="Calibri" w:hAnsi="Calibri" w:cs="Calibri"/>
          <w:color w:val="0000FF"/>
          <w:sz w:val="20"/>
          <w:lang w:val="en-US"/>
        </w:rPr>
      </w:pPr>
      <w:r w:rsidRPr="00BF7ACA">
        <w:rPr>
          <w:rFonts w:ascii="Calibri" w:hAnsi="Calibri" w:cs="Calibri"/>
          <w:color w:val="0000FF"/>
          <w:sz w:val="20"/>
          <w:lang w:val="en-US"/>
        </w:rPr>
        <w:t xml:space="preserve">The problem with this code is that it leaves the file open for an indeterminate amount of time after this part of the code has finished executing. This is not an issue in simple scripts, but can be a problem for larger applications. The </w:t>
      </w:r>
      <w:hyperlink r:id="rId832" w:anchor="with" w:history="1">
        <w:r w:rsidRPr="00BF7ACA">
          <w:rPr>
            <w:rFonts w:ascii="Calibri" w:hAnsi="Calibri" w:cs="Calibri"/>
            <w:color w:val="0000FF"/>
            <w:sz w:val="20"/>
            <w:u w:val="single"/>
            <w:lang w:val="en-US"/>
          </w:rPr>
          <w:t>with</w:t>
        </w:r>
      </w:hyperlink>
      <w:r w:rsidRPr="00BF7ACA">
        <w:rPr>
          <w:rFonts w:ascii="Calibri" w:hAnsi="Calibri" w:cs="Calibri"/>
          <w:color w:val="0000FF"/>
          <w:sz w:val="20"/>
          <w:lang w:val="en-US"/>
        </w:rPr>
        <w:t xml:space="preserve"> statement allows objects like files to be used in a way that ensures they are always cleaned up promptly and correctly.</w:t>
      </w:r>
    </w:p>
    <w:p w14:paraId="51BAB390" w14:textId="77777777" w:rsidR="009C5521" w:rsidRPr="00C42B09" w:rsidRDefault="009C5521" w:rsidP="009C5521">
      <w:pPr>
        <w:spacing w:after="0" w:line="240" w:lineRule="auto"/>
        <w:ind w:left="3" w:right="3"/>
        <w:jc w:val="both"/>
        <w:rPr>
          <w:rFonts w:ascii="Calibri" w:hAnsi="Calibri" w:cs="Calibri"/>
          <w:sz w:val="20"/>
          <w:lang w:val="en-US"/>
        </w:rPr>
      </w:pPr>
    </w:p>
    <w:p w14:paraId="0287832B" w14:textId="77777777" w:rsidR="009C5521" w:rsidRPr="00BF7ACA" w:rsidRDefault="009C5521" w:rsidP="009C5521">
      <w:pPr>
        <w:spacing w:after="0" w:line="240" w:lineRule="auto"/>
        <w:rPr>
          <w:rFonts w:ascii="Consolas" w:hAnsi="Consolas"/>
          <w:color w:val="C00000"/>
          <w:sz w:val="20"/>
        </w:rPr>
      </w:pPr>
      <w:r w:rsidRPr="00BF7ACA">
        <w:rPr>
          <w:rFonts w:ascii="Consolas" w:hAnsi="Consolas"/>
          <w:color w:val="C00000"/>
          <w:sz w:val="20"/>
        </w:rPr>
        <w:t>with open("</w:t>
      </w:r>
      <w:r w:rsidRPr="00BF7ACA">
        <w:rPr>
          <w:rFonts w:ascii="Consolas" w:hAnsi="Consolas"/>
          <w:sz w:val="20"/>
        </w:rPr>
        <w:t>myfile.txt</w:t>
      </w:r>
      <w:r w:rsidRPr="00BF7ACA">
        <w:rPr>
          <w:rFonts w:ascii="Consolas" w:hAnsi="Consolas"/>
          <w:color w:val="C00000"/>
          <w:sz w:val="20"/>
        </w:rPr>
        <w:t>") as f:</w:t>
      </w:r>
    </w:p>
    <w:p w14:paraId="23BFB2A8" w14:textId="77777777" w:rsidR="009C5521" w:rsidRPr="00BF7ACA" w:rsidRDefault="009C5521" w:rsidP="009C5521">
      <w:pPr>
        <w:spacing w:after="0" w:line="240" w:lineRule="auto"/>
        <w:rPr>
          <w:rFonts w:ascii="Consolas" w:hAnsi="Consolas"/>
          <w:color w:val="C00000"/>
          <w:sz w:val="20"/>
        </w:rPr>
      </w:pPr>
      <w:r w:rsidRPr="00BF7ACA">
        <w:rPr>
          <w:rFonts w:ascii="Consolas" w:hAnsi="Consolas"/>
          <w:color w:val="C00000"/>
          <w:sz w:val="20"/>
        </w:rPr>
        <w:t xml:space="preserve">    for line in f:</w:t>
      </w:r>
    </w:p>
    <w:p w14:paraId="0C35AD0E" w14:textId="77777777" w:rsidR="009C5521" w:rsidRPr="00BF7ACA" w:rsidRDefault="009C5521" w:rsidP="009C5521">
      <w:pPr>
        <w:spacing w:after="0" w:line="240" w:lineRule="auto"/>
        <w:rPr>
          <w:rFonts w:ascii="Consolas" w:hAnsi="Consolas"/>
          <w:color w:val="C00000"/>
          <w:sz w:val="20"/>
        </w:rPr>
      </w:pPr>
      <w:r w:rsidRPr="00BF7ACA">
        <w:rPr>
          <w:rFonts w:ascii="Consolas" w:hAnsi="Consolas"/>
          <w:color w:val="C00000"/>
          <w:sz w:val="20"/>
        </w:rPr>
        <w:t xml:space="preserve">        print(line, end="")</w:t>
      </w:r>
    </w:p>
    <w:p w14:paraId="023CAA49" w14:textId="77777777" w:rsidR="009C5521" w:rsidRPr="00C42B09" w:rsidRDefault="009C5521" w:rsidP="009C5521">
      <w:pPr>
        <w:spacing w:after="0" w:line="240" w:lineRule="auto"/>
        <w:ind w:left="3" w:right="3"/>
        <w:jc w:val="both"/>
        <w:rPr>
          <w:rFonts w:ascii="Calibri" w:hAnsi="Calibri" w:cs="Calibri"/>
          <w:sz w:val="20"/>
          <w:lang w:val="en-US"/>
        </w:rPr>
      </w:pPr>
    </w:p>
    <w:p w14:paraId="6C5D6ED6" w14:textId="77777777" w:rsidR="009C5521" w:rsidRPr="00BF7ACA" w:rsidRDefault="009C5521" w:rsidP="009C5521">
      <w:pPr>
        <w:spacing w:after="0" w:line="240" w:lineRule="auto"/>
        <w:ind w:left="3" w:right="3"/>
        <w:jc w:val="both"/>
        <w:rPr>
          <w:rFonts w:ascii="Calibri" w:hAnsi="Calibri" w:cs="Calibri"/>
          <w:color w:val="0000FF"/>
          <w:sz w:val="20"/>
          <w:lang w:val="en-US"/>
        </w:rPr>
      </w:pPr>
      <w:r w:rsidRPr="00BF7ACA">
        <w:rPr>
          <w:rFonts w:ascii="Calibri" w:hAnsi="Calibri" w:cs="Calibri"/>
          <w:color w:val="0000FF"/>
          <w:sz w:val="20"/>
          <w:lang w:val="en-US"/>
        </w:rPr>
        <w:t xml:space="preserve">After the statement is executed, the file </w:t>
      </w:r>
      <w:r w:rsidRPr="00BF7ACA">
        <w:rPr>
          <w:rFonts w:ascii="Calibri" w:hAnsi="Calibri" w:cs="Calibri"/>
          <w:i/>
          <w:iCs/>
          <w:color w:val="0000FF"/>
          <w:sz w:val="20"/>
          <w:lang w:val="en-US"/>
        </w:rPr>
        <w:t>f</w:t>
      </w:r>
      <w:r w:rsidRPr="00BF7ACA">
        <w:rPr>
          <w:rFonts w:ascii="Calibri" w:hAnsi="Calibri" w:cs="Calibri"/>
          <w:color w:val="0000FF"/>
          <w:sz w:val="20"/>
          <w:lang w:val="en-US"/>
        </w:rPr>
        <w:t xml:space="preserve"> is always closed, even if a problem was encountered while processing the lines. Objects which, like files, provide predefined clean-up actions will indicate this in their documentation.</w:t>
      </w:r>
    </w:p>
    <w:p w14:paraId="5771EA0D" w14:textId="77777777" w:rsidR="009C5521" w:rsidRPr="00C42B09" w:rsidRDefault="009C5521" w:rsidP="009C5521">
      <w:pPr>
        <w:spacing w:after="0" w:line="240" w:lineRule="auto"/>
        <w:ind w:left="3" w:right="3"/>
        <w:jc w:val="both"/>
        <w:rPr>
          <w:rFonts w:ascii="Calibri" w:hAnsi="Calibri" w:cs="Calibri"/>
          <w:sz w:val="20"/>
          <w:lang w:val="en-US"/>
        </w:rPr>
      </w:pPr>
    </w:p>
    <w:p w14:paraId="482CCB44" w14:textId="77777777" w:rsidR="009C5521" w:rsidRPr="00160474" w:rsidRDefault="009C5521" w:rsidP="009C5521">
      <w:pPr>
        <w:pStyle w:val="Heading2"/>
        <w:ind w:left="3" w:right="245"/>
        <w:rPr>
          <w:lang w:val="en-US"/>
        </w:rPr>
      </w:pPr>
      <w:bookmarkStart w:id="178" w:name="_Toc80103499"/>
      <w:r w:rsidRPr="00160474">
        <w:rPr>
          <w:lang w:val="en-US"/>
        </w:rPr>
        <w:t>Classes</w:t>
      </w:r>
      <w:bookmarkEnd w:id="178"/>
    </w:p>
    <w:p w14:paraId="797EC1AC" w14:textId="77777777" w:rsidR="009C5521" w:rsidRPr="00C42B09" w:rsidRDefault="009C5521" w:rsidP="009C5521">
      <w:pPr>
        <w:spacing w:after="0" w:line="240" w:lineRule="auto"/>
        <w:ind w:left="3" w:right="3"/>
        <w:jc w:val="both"/>
        <w:rPr>
          <w:rFonts w:ascii="Calibri" w:hAnsi="Calibri" w:cs="Calibri"/>
          <w:sz w:val="20"/>
          <w:lang w:val="en-US"/>
        </w:rPr>
      </w:pPr>
    </w:p>
    <w:p w14:paraId="0ED8D8C0" w14:textId="77777777" w:rsidR="009C5521" w:rsidRPr="00F276C7" w:rsidRDefault="009C5521" w:rsidP="009C5521">
      <w:pPr>
        <w:spacing w:after="0" w:line="240" w:lineRule="auto"/>
        <w:ind w:left="3" w:right="3"/>
        <w:jc w:val="both"/>
        <w:rPr>
          <w:rFonts w:ascii="Calibri" w:hAnsi="Calibri" w:cs="Calibri"/>
          <w:color w:val="0000FF"/>
          <w:sz w:val="20"/>
          <w:lang w:val="en-US"/>
        </w:rPr>
      </w:pPr>
      <w:r w:rsidRPr="00F276C7">
        <w:rPr>
          <w:rFonts w:ascii="Calibri" w:hAnsi="Calibri" w:cs="Calibri"/>
          <w:color w:val="0000FF"/>
          <w:sz w:val="20"/>
          <w:lang w:val="en-US"/>
        </w:rPr>
        <w:t xml:space="preserve">Classes provide a means of bundling data and functionality together. Creating a new class creates a new </w:t>
      </w:r>
      <w:r w:rsidRPr="00F276C7">
        <w:rPr>
          <w:rFonts w:ascii="Calibri" w:hAnsi="Calibri" w:cs="Calibri"/>
          <w:i/>
          <w:iCs/>
          <w:color w:val="0000FF"/>
          <w:sz w:val="20"/>
          <w:lang w:val="en-US"/>
        </w:rPr>
        <w:t>type</w:t>
      </w:r>
      <w:r w:rsidRPr="00F276C7">
        <w:rPr>
          <w:rFonts w:ascii="Calibri" w:hAnsi="Calibri" w:cs="Calibri"/>
          <w:color w:val="0000FF"/>
          <w:sz w:val="20"/>
          <w:lang w:val="en-US"/>
        </w:rPr>
        <w:t xml:space="preserve"> of object, allowing new </w:t>
      </w:r>
      <w:r w:rsidRPr="00F276C7">
        <w:rPr>
          <w:rFonts w:ascii="Calibri" w:hAnsi="Calibri" w:cs="Calibri"/>
          <w:i/>
          <w:iCs/>
          <w:color w:val="0000FF"/>
          <w:sz w:val="20"/>
          <w:lang w:val="en-US"/>
        </w:rPr>
        <w:t>instances</w:t>
      </w:r>
      <w:r w:rsidRPr="00F276C7">
        <w:rPr>
          <w:rFonts w:ascii="Calibri" w:hAnsi="Calibri" w:cs="Calibri"/>
          <w:color w:val="0000FF"/>
          <w:sz w:val="20"/>
          <w:lang w:val="en-US"/>
        </w:rPr>
        <w:t xml:space="preserve"> of that type to be made. Each class instance can have attributes attached to it for maintaining its state. Class instances can also have methods (defined by its class) for modifying its state.</w:t>
      </w:r>
    </w:p>
    <w:p w14:paraId="2FFFFB91" w14:textId="77777777" w:rsidR="009C5521" w:rsidRPr="00F276C7" w:rsidRDefault="009C5521" w:rsidP="009C5521">
      <w:pPr>
        <w:spacing w:after="0" w:line="240" w:lineRule="auto"/>
        <w:ind w:left="3" w:right="3"/>
        <w:jc w:val="both"/>
        <w:rPr>
          <w:rFonts w:ascii="Calibri" w:hAnsi="Calibri" w:cs="Calibri"/>
          <w:color w:val="0000FF"/>
          <w:sz w:val="20"/>
          <w:lang w:val="en-US"/>
        </w:rPr>
      </w:pPr>
    </w:p>
    <w:p w14:paraId="0A62BDE6" w14:textId="77777777" w:rsidR="009C5521" w:rsidRPr="00F276C7" w:rsidRDefault="009C5521" w:rsidP="009C5521">
      <w:pPr>
        <w:spacing w:after="0" w:line="240" w:lineRule="auto"/>
        <w:ind w:left="3" w:right="3"/>
        <w:jc w:val="both"/>
        <w:rPr>
          <w:rFonts w:ascii="Calibri" w:hAnsi="Calibri" w:cs="Calibri"/>
          <w:color w:val="0000FF"/>
          <w:sz w:val="20"/>
          <w:lang w:val="en-US"/>
        </w:rPr>
      </w:pPr>
      <w:r w:rsidRPr="00F276C7">
        <w:rPr>
          <w:rFonts w:ascii="Calibri" w:hAnsi="Calibri" w:cs="Calibri"/>
          <w:color w:val="0000FF"/>
          <w:sz w:val="20"/>
          <w:lang w:val="en-US"/>
        </w:rPr>
        <w:t>Compared with other programming languages, Python’s class mechanism adds classes with a minimum of new syntax and semantics. It is a mixture of the class mechanisms found in C++ and Modula-3. Python classes provide all the standard features of Object Oriented Programming: the class inheritance mechanism allows multiple base classes, a derived class can override any methods of its base class or classes, and a method can call the method of a base class with the same name. Objects can contain arbitrary amounts and kinds of data. As is true for modules, classes partake of the dynamic nature of Python: they are created at runtime, and can be modified further after creation.</w:t>
      </w:r>
    </w:p>
    <w:p w14:paraId="091BDA54" w14:textId="77777777" w:rsidR="009C5521" w:rsidRPr="00F276C7" w:rsidRDefault="009C5521" w:rsidP="009C5521">
      <w:pPr>
        <w:spacing w:after="0" w:line="240" w:lineRule="auto"/>
        <w:ind w:left="3" w:right="3"/>
        <w:jc w:val="both"/>
        <w:rPr>
          <w:rFonts w:ascii="Calibri" w:hAnsi="Calibri" w:cs="Calibri"/>
          <w:color w:val="0000FF"/>
          <w:sz w:val="20"/>
          <w:lang w:val="en-US"/>
        </w:rPr>
      </w:pPr>
    </w:p>
    <w:p w14:paraId="0C937DB8" w14:textId="77777777" w:rsidR="009C5521" w:rsidRPr="00F276C7" w:rsidRDefault="009C5521" w:rsidP="009C5521">
      <w:pPr>
        <w:spacing w:after="0" w:line="240" w:lineRule="auto"/>
        <w:ind w:left="3" w:right="3"/>
        <w:jc w:val="both"/>
        <w:rPr>
          <w:rFonts w:ascii="Calibri" w:hAnsi="Calibri" w:cs="Calibri"/>
          <w:color w:val="0000FF"/>
          <w:sz w:val="20"/>
          <w:lang w:val="en-US"/>
        </w:rPr>
      </w:pPr>
      <w:r w:rsidRPr="00F276C7">
        <w:rPr>
          <w:rFonts w:ascii="Calibri" w:hAnsi="Calibri" w:cs="Calibri"/>
          <w:color w:val="0000FF"/>
          <w:sz w:val="20"/>
          <w:lang w:val="en-US"/>
        </w:rPr>
        <w:t xml:space="preserve">In C++ terminology, normally class members (including the data members) are </w:t>
      </w:r>
      <w:r w:rsidRPr="00F276C7">
        <w:rPr>
          <w:rFonts w:ascii="Calibri" w:hAnsi="Calibri" w:cs="Calibri"/>
          <w:i/>
          <w:iCs/>
          <w:color w:val="0000FF"/>
          <w:sz w:val="20"/>
          <w:lang w:val="en-US"/>
        </w:rPr>
        <w:t>public</w:t>
      </w:r>
      <w:r w:rsidRPr="00F276C7">
        <w:rPr>
          <w:rFonts w:ascii="Calibri" w:hAnsi="Calibri" w:cs="Calibri"/>
          <w:color w:val="0000FF"/>
          <w:sz w:val="20"/>
          <w:lang w:val="en-US"/>
        </w:rPr>
        <w:t xml:space="preserve"> (except see below </w:t>
      </w:r>
      <w:hyperlink r:id="rId833" w:anchor="tut-private" w:history="1">
        <w:r w:rsidRPr="00F276C7">
          <w:rPr>
            <w:rFonts w:ascii="Calibri" w:hAnsi="Calibri" w:cs="Calibri"/>
            <w:color w:val="0000FF"/>
            <w:sz w:val="20"/>
            <w:u w:val="single"/>
            <w:lang w:val="en-US"/>
          </w:rPr>
          <w:t>Private Variables</w:t>
        </w:r>
      </w:hyperlink>
      <w:r w:rsidRPr="00F276C7">
        <w:rPr>
          <w:rFonts w:ascii="Calibri" w:hAnsi="Calibri" w:cs="Calibri"/>
          <w:color w:val="0000FF"/>
          <w:sz w:val="20"/>
          <w:lang w:val="en-US"/>
        </w:rPr>
        <w:t xml:space="preserve">), and all member functions are </w:t>
      </w:r>
      <w:r w:rsidRPr="00F276C7">
        <w:rPr>
          <w:rFonts w:ascii="Calibri" w:hAnsi="Calibri" w:cs="Calibri"/>
          <w:i/>
          <w:iCs/>
          <w:color w:val="0000FF"/>
          <w:sz w:val="20"/>
          <w:lang w:val="en-US"/>
        </w:rPr>
        <w:t>virtual</w:t>
      </w:r>
      <w:r w:rsidRPr="00F276C7">
        <w:rPr>
          <w:rFonts w:ascii="Calibri" w:hAnsi="Calibri" w:cs="Calibri"/>
          <w:color w:val="0000FF"/>
          <w:sz w:val="20"/>
          <w:lang w:val="en-US"/>
        </w:rPr>
        <w:t>. As in Modula-3, there are no shorthands for referencing the object’s members from its methods: the method function is declared with an explicit first argument representing the object, which is provided implicitly by the call. As in Smalltalk, classes themselves are objects. This provides semantics for importing and renaming. Unlike C++ and Modula-3, built-in types can be used as base classes for extension by the user. Also, like in C++, most built-in operators with special syntax (arithmetic operators, subscripting etc.) can be redefined for class instances.</w:t>
      </w:r>
    </w:p>
    <w:p w14:paraId="114AADF9" w14:textId="77777777" w:rsidR="009C5521" w:rsidRPr="00F276C7" w:rsidRDefault="009C5521" w:rsidP="009C5521">
      <w:pPr>
        <w:spacing w:after="0" w:line="240" w:lineRule="auto"/>
        <w:ind w:left="3" w:right="3"/>
        <w:jc w:val="both"/>
        <w:rPr>
          <w:rFonts w:ascii="Calibri" w:hAnsi="Calibri" w:cs="Calibri"/>
          <w:color w:val="0000FF"/>
          <w:sz w:val="20"/>
          <w:lang w:val="en-US"/>
        </w:rPr>
      </w:pPr>
    </w:p>
    <w:p w14:paraId="7900F0C9" w14:textId="77777777" w:rsidR="009C5521" w:rsidRPr="00F276C7" w:rsidRDefault="009C5521" w:rsidP="009C5521">
      <w:pPr>
        <w:spacing w:after="0" w:line="240" w:lineRule="auto"/>
        <w:ind w:left="3" w:right="3"/>
        <w:jc w:val="both"/>
        <w:rPr>
          <w:rFonts w:ascii="Calibri" w:hAnsi="Calibri" w:cs="Calibri"/>
          <w:color w:val="0000FF"/>
          <w:sz w:val="20"/>
          <w:lang w:val="en-US"/>
        </w:rPr>
      </w:pPr>
      <w:r w:rsidRPr="00F276C7">
        <w:rPr>
          <w:rFonts w:ascii="Calibri" w:hAnsi="Calibri" w:cs="Calibri"/>
          <w:color w:val="0000FF"/>
          <w:sz w:val="20"/>
          <w:lang w:val="en-US"/>
        </w:rPr>
        <w:t>(Lacking universally accepted terminology to talk about classes, I will make occasional use of Smalltalk and C++ terms. I would use Modula-3 terms, since its object-oriented semantics are closer to those of Python than C++, but I expect that few readers have heard of it.)</w:t>
      </w:r>
    </w:p>
    <w:p w14:paraId="34224C3A" w14:textId="77777777" w:rsidR="009C5521" w:rsidRPr="00C42B09" w:rsidRDefault="009C5521" w:rsidP="009C5521">
      <w:pPr>
        <w:spacing w:after="0" w:line="240" w:lineRule="auto"/>
        <w:ind w:left="3" w:right="3"/>
        <w:jc w:val="both"/>
        <w:rPr>
          <w:rFonts w:ascii="Calibri" w:hAnsi="Calibri" w:cs="Calibri"/>
          <w:sz w:val="20"/>
          <w:lang w:val="en-US"/>
        </w:rPr>
      </w:pPr>
    </w:p>
    <w:p w14:paraId="22D314A1" w14:textId="77777777" w:rsidR="009C5521" w:rsidRPr="00404DC4" w:rsidRDefault="009C5521" w:rsidP="009C5521">
      <w:pPr>
        <w:pStyle w:val="Heading3"/>
        <w:rPr>
          <w:lang w:val="en-US"/>
        </w:rPr>
      </w:pPr>
      <w:bookmarkStart w:id="179" w:name="_Toc80103500"/>
      <w:r w:rsidRPr="00404DC4">
        <w:rPr>
          <w:lang w:val="en-US"/>
        </w:rPr>
        <w:t>A Word About Names and Objects</w:t>
      </w:r>
      <w:bookmarkEnd w:id="179"/>
    </w:p>
    <w:p w14:paraId="16CB29E0" w14:textId="77777777" w:rsidR="009C5521" w:rsidRPr="00C42B09" w:rsidRDefault="009C5521" w:rsidP="009C5521">
      <w:pPr>
        <w:spacing w:after="0" w:line="240" w:lineRule="auto"/>
        <w:ind w:left="3" w:right="3"/>
        <w:jc w:val="both"/>
        <w:rPr>
          <w:rFonts w:ascii="Calibri" w:hAnsi="Calibri" w:cs="Calibri"/>
          <w:sz w:val="20"/>
          <w:lang w:val="en-US"/>
        </w:rPr>
      </w:pPr>
    </w:p>
    <w:p w14:paraId="0B12317F" w14:textId="77777777" w:rsidR="009C5521" w:rsidRPr="00F276C7" w:rsidRDefault="009C5521" w:rsidP="009C5521">
      <w:pPr>
        <w:spacing w:after="0" w:line="240" w:lineRule="auto"/>
        <w:ind w:left="3" w:right="3"/>
        <w:jc w:val="both"/>
        <w:rPr>
          <w:rFonts w:ascii="Calibri" w:hAnsi="Calibri" w:cs="Calibri"/>
          <w:color w:val="0000FF"/>
          <w:sz w:val="20"/>
          <w:lang w:val="en-US"/>
        </w:rPr>
      </w:pPr>
      <w:r w:rsidRPr="00F276C7">
        <w:rPr>
          <w:rFonts w:ascii="Calibri" w:hAnsi="Calibri" w:cs="Calibri"/>
          <w:color w:val="0000FF"/>
          <w:sz w:val="20"/>
          <w:lang w:val="en-US"/>
        </w:rPr>
        <w:t>Objects have individuality, and multiple names (in multiple scopes) can be bound to the same object. This is known as aliasing in other languages. This is usually not appreciated on a first glance at Python, and can be safely ignored when dealing with immutable basic types (numbers, strings, tuples). However, aliasing has a possibly surprising effect on the semantics of Python code involving mutable objects such as lists, dictionaries, and most other types. This is usually used to the benefit of the program, since aliases behave like pointers in some respects. For example, passing an object is cheap since only a pointer is passed by the implementation; and if a function modifies an object passed as an argument, the caller will see the change — this eliminates the need for two different argument passing mechanisms as in Pascal.</w:t>
      </w:r>
    </w:p>
    <w:p w14:paraId="540194AD" w14:textId="77777777" w:rsidR="009C5521" w:rsidRPr="00C42B09" w:rsidRDefault="009C5521" w:rsidP="009C5521">
      <w:pPr>
        <w:spacing w:after="0" w:line="240" w:lineRule="auto"/>
        <w:ind w:left="3" w:right="3"/>
        <w:jc w:val="both"/>
        <w:rPr>
          <w:rFonts w:ascii="Calibri" w:hAnsi="Calibri" w:cs="Calibri"/>
          <w:sz w:val="20"/>
          <w:lang w:val="en-US"/>
        </w:rPr>
      </w:pPr>
    </w:p>
    <w:p w14:paraId="5BB18BE2" w14:textId="77777777" w:rsidR="009C5521" w:rsidRPr="00404DC4" w:rsidRDefault="009C5521" w:rsidP="009C5521">
      <w:pPr>
        <w:pStyle w:val="Heading3"/>
        <w:rPr>
          <w:lang w:val="en-US"/>
        </w:rPr>
      </w:pPr>
      <w:bookmarkStart w:id="180" w:name="_Toc80103501"/>
      <w:r w:rsidRPr="00404DC4">
        <w:rPr>
          <w:lang w:val="en-US"/>
        </w:rPr>
        <w:t>Python Scopes and Namespaces</w:t>
      </w:r>
      <w:bookmarkEnd w:id="180"/>
    </w:p>
    <w:p w14:paraId="4550518A" w14:textId="77777777" w:rsidR="009C5521" w:rsidRPr="00C42B09" w:rsidRDefault="009C5521" w:rsidP="009C5521">
      <w:pPr>
        <w:spacing w:after="0" w:line="240" w:lineRule="auto"/>
        <w:ind w:left="3" w:right="3"/>
        <w:jc w:val="both"/>
        <w:rPr>
          <w:rFonts w:ascii="Calibri" w:hAnsi="Calibri" w:cs="Calibri"/>
          <w:sz w:val="20"/>
          <w:lang w:val="en-US"/>
        </w:rPr>
      </w:pPr>
    </w:p>
    <w:p w14:paraId="3554FF50" w14:textId="77777777" w:rsidR="009C5521" w:rsidRPr="00F276C7" w:rsidRDefault="009C5521" w:rsidP="009C5521">
      <w:pPr>
        <w:spacing w:after="0" w:line="240" w:lineRule="auto"/>
        <w:ind w:left="3" w:right="3"/>
        <w:jc w:val="both"/>
        <w:rPr>
          <w:rFonts w:ascii="Calibri" w:hAnsi="Calibri" w:cs="Calibri"/>
          <w:color w:val="0000FF"/>
          <w:sz w:val="20"/>
          <w:lang w:val="en-US"/>
        </w:rPr>
      </w:pPr>
      <w:r w:rsidRPr="00F276C7">
        <w:rPr>
          <w:rFonts w:ascii="Calibri" w:hAnsi="Calibri" w:cs="Calibri"/>
          <w:color w:val="0000FF"/>
          <w:sz w:val="20"/>
          <w:lang w:val="en-US"/>
        </w:rPr>
        <w:t>Before introducing classes, I first have to tell you something about Python’s scope rules. Class definitions play some neat tricks with namespaces, and you need to know how scopes and namespaces work to fully understand what’s going on. Incidentally, knowledge about this subject is useful for any advanced Python programmer.</w:t>
      </w:r>
    </w:p>
    <w:p w14:paraId="18D37449" w14:textId="77777777" w:rsidR="009C5521" w:rsidRPr="00F276C7" w:rsidRDefault="009C5521" w:rsidP="009C5521">
      <w:pPr>
        <w:spacing w:after="0" w:line="240" w:lineRule="auto"/>
        <w:ind w:left="3" w:right="3"/>
        <w:jc w:val="both"/>
        <w:rPr>
          <w:rFonts w:ascii="Calibri" w:hAnsi="Calibri" w:cs="Calibri"/>
          <w:color w:val="0000FF"/>
          <w:sz w:val="20"/>
          <w:lang w:val="en-US"/>
        </w:rPr>
      </w:pPr>
    </w:p>
    <w:p w14:paraId="0320CE4B" w14:textId="77777777" w:rsidR="009C5521" w:rsidRPr="00F276C7" w:rsidRDefault="009C5521" w:rsidP="009C5521">
      <w:pPr>
        <w:spacing w:after="0" w:line="240" w:lineRule="auto"/>
        <w:ind w:left="3" w:right="3"/>
        <w:jc w:val="both"/>
        <w:rPr>
          <w:rFonts w:ascii="Calibri" w:hAnsi="Calibri" w:cs="Calibri"/>
          <w:color w:val="0000FF"/>
          <w:sz w:val="20"/>
          <w:lang w:val="en-US"/>
        </w:rPr>
      </w:pPr>
      <w:r w:rsidRPr="00F276C7">
        <w:rPr>
          <w:rFonts w:ascii="Calibri" w:hAnsi="Calibri" w:cs="Calibri"/>
          <w:color w:val="0000FF"/>
          <w:sz w:val="20"/>
          <w:lang w:val="en-US"/>
        </w:rPr>
        <w:t>Let’s begin with some definitions.</w:t>
      </w:r>
    </w:p>
    <w:p w14:paraId="1C96C873" w14:textId="77777777" w:rsidR="009C5521" w:rsidRPr="00F276C7" w:rsidRDefault="009C5521" w:rsidP="009C5521">
      <w:pPr>
        <w:spacing w:after="0" w:line="240" w:lineRule="auto"/>
        <w:ind w:left="3" w:right="3"/>
        <w:jc w:val="both"/>
        <w:rPr>
          <w:rFonts w:ascii="Calibri" w:hAnsi="Calibri" w:cs="Calibri"/>
          <w:color w:val="0000FF"/>
          <w:sz w:val="20"/>
          <w:lang w:val="en-US"/>
        </w:rPr>
      </w:pPr>
    </w:p>
    <w:p w14:paraId="5F9495E8" w14:textId="77777777" w:rsidR="009C5521" w:rsidRPr="00F276C7" w:rsidRDefault="009C5521" w:rsidP="009C5521">
      <w:pPr>
        <w:spacing w:after="0" w:line="240" w:lineRule="auto"/>
        <w:ind w:left="3" w:right="3"/>
        <w:jc w:val="both"/>
        <w:rPr>
          <w:rFonts w:ascii="Calibri" w:hAnsi="Calibri" w:cs="Calibri"/>
          <w:color w:val="0000FF"/>
          <w:sz w:val="20"/>
          <w:lang w:val="en-US"/>
        </w:rPr>
      </w:pPr>
      <w:r w:rsidRPr="00F276C7">
        <w:rPr>
          <w:rFonts w:ascii="Calibri" w:hAnsi="Calibri" w:cs="Calibri"/>
          <w:color w:val="0000FF"/>
          <w:sz w:val="20"/>
          <w:lang w:val="en-US"/>
        </w:rPr>
        <w:t xml:space="preserve">A </w:t>
      </w:r>
      <w:r w:rsidRPr="00F276C7">
        <w:rPr>
          <w:rFonts w:ascii="Calibri" w:hAnsi="Calibri" w:cs="Calibri"/>
          <w:i/>
          <w:iCs/>
          <w:color w:val="0000FF"/>
          <w:sz w:val="20"/>
          <w:lang w:val="en-US"/>
        </w:rPr>
        <w:t>namespace</w:t>
      </w:r>
      <w:r w:rsidRPr="00F276C7">
        <w:rPr>
          <w:rFonts w:ascii="Calibri" w:hAnsi="Calibri" w:cs="Calibri"/>
          <w:color w:val="0000FF"/>
          <w:sz w:val="20"/>
          <w:lang w:val="en-US"/>
        </w:rPr>
        <w:t xml:space="preserve"> is a mapping from names to objects. Most namespaces are currently implemented as Python dictionaries, but that’s normally not noticeable in any way (except for performance), and it may change in the future. Examples of namespaces are: the set of built-in names (containing functions such as </w:t>
      </w:r>
      <w:hyperlink r:id="rId834" w:anchor="abs" w:tooltip="abs" w:history="1">
        <w:r w:rsidRPr="00F276C7">
          <w:rPr>
            <w:rFonts w:ascii="Calibri" w:hAnsi="Calibri" w:cs="Calibri"/>
            <w:color w:val="0000FF"/>
            <w:sz w:val="20"/>
            <w:u w:val="single"/>
            <w:lang w:val="en-US"/>
          </w:rPr>
          <w:t>abs()</w:t>
        </w:r>
      </w:hyperlink>
      <w:r w:rsidRPr="00F276C7">
        <w:rPr>
          <w:rFonts w:ascii="Calibri" w:hAnsi="Calibri" w:cs="Calibri"/>
          <w:color w:val="0000FF"/>
          <w:sz w:val="20"/>
          <w:lang w:val="en-US"/>
        </w:rPr>
        <w:t>, and built-in exception names); the global names in a module; and the local names in a function invocation. In a sense the set of attributes of an object also form a namespace. The important thing to know about namespaces is that there is absolutely no relation between names in different namespaces; for instance, two different modules may both define a function maximize without confusion — users of the modules must prefix it with the module name.</w:t>
      </w:r>
    </w:p>
    <w:p w14:paraId="6247C39D" w14:textId="77777777" w:rsidR="009C5521" w:rsidRPr="00C42B09" w:rsidRDefault="009C5521" w:rsidP="009C5521">
      <w:pPr>
        <w:spacing w:after="0" w:line="240" w:lineRule="auto"/>
        <w:ind w:left="3" w:right="3"/>
        <w:jc w:val="both"/>
        <w:rPr>
          <w:rFonts w:ascii="Calibri" w:hAnsi="Calibri" w:cs="Calibri"/>
          <w:sz w:val="20"/>
          <w:lang w:val="en-US"/>
        </w:rPr>
      </w:pPr>
    </w:p>
    <w:p w14:paraId="7628522C"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By the way, I use the word </w:t>
      </w:r>
      <w:r w:rsidRPr="00C42B09">
        <w:rPr>
          <w:rFonts w:ascii="Calibri" w:hAnsi="Calibri" w:cs="Calibri"/>
          <w:i/>
          <w:iCs/>
          <w:sz w:val="20"/>
          <w:lang w:val="en-US"/>
        </w:rPr>
        <w:t>attribute</w:t>
      </w:r>
      <w:r w:rsidRPr="00C42B09">
        <w:rPr>
          <w:rFonts w:ascii="Calibri" w:hAnsi="Calibri" w:cs="Calibri"/>
          <w:sz w:val="20"/>
          <w:lang w:val="en-US"/>
        </w:rPr>
        <w:t xml:space="preserve"> for any name following a dot — for example, in the expression z.real, real is an attribute of the object z. Strictly speaking, references to names in modules are attribute references: in the expression modname.funcname, modname is a module object and funcname is an attribute of it. In this case there happens to be a straightforward mapping between the module’s attributes and the global names defined in the module: they share the same namespace! </w:t>
      </w:r>
      <w:hyperlink r:id="rId835" w:anchor="id2" w:history="1">
        <w:r w:rsidRPr="00C42B09">
          <w:rPr>
            <w:rFonts w:ascii="Calibri" w:hAnsi="Calibri" w:cs="Calibri"/>
            <w:color w:val="0000FF"/>
            <w:sz w:val="20"/>
            <w:u w:val="single"/>
            <w:lang w:val="en-US"/>
          </w:rPr>
          <w:t>1</w:t>
        </w:r>
      </w:hyperlink>
    </w:p>
    <w:p w14:paraId="03E550A8" w14:textId="77777777" w:rsidR="009C5521" w:rsidRPr="00C42B09" w:rsidRDefault="009C5521" w:rsidP="009C5521">
      <w:pPr>
        <w:spacing w:after="0" w:line="240" w:lineRule="auto"/>
        <w:ind w:left="3" w:right="3"/>
        <w:jc w:val="both"/>
        <w:rPr>
          <w:rFonts w:ascii="Calibri" w:hAnsi="Calibri" w:cs="Calibri"/>
          <w:sz w:val="20"/>
          <w:lang w:val="en-US"/>
        </w:rPr>
      </w:pPr>
    </w:p>
    <w:p w14:paraId="0F53FB73" w14:textId="77777777" w:rsidR="009C5521" w:rsidRPr="00F276C7" w:rsidRDefault="009C5521" w:rsidP="009C5521">
      <w:pPr>
        <w:spacing w:after="0" w:line="240" w:lineRule="auto"/>
        <w:ind w:left="3" w:right="3"/>
        <w:jc w:val="both"/>
        <w:rPr>
          <w:rFonts w:ascii="Calibri" w:hAnsi="Calibri" w:cs="Calibri"/>
          <w:color w:val="0000FF"/>
          <w:sz w:val="20"/>
          <w:lang w:val="en-US"/>
        </w:rPr>
      </w:pPr>
      <w:r w:rsidRPr="00F276C7">
        <w:rPr>
          <w:rFonts w:ascii="Calibri" w:hAnsi="Calibri" w:cs="Calibri"/>
          <w:color w:val="0000FF"/>
          <w:sz w:val="20"/>
          <w:lang w:val="en-US"/>
        </w:rPr>
        <w:t xml:space="preserve">Attributes may be read-only or writable. In the latter case, assignment to attributes is possible. Module attributes are writable: you can write modname.the_answer = 42. Writable attributes may also be deleted with the </w:t>
      </w:r>
      <w:hyperlink r:id="rId836" w:anchor="del" w:history="1">
        <w:r w:rsidRPr="00F276C7">
          <w:rPr>
            <w:rFonts w:ascii="Calibri" w:hAnsi="Calibri" w:cs="Calibri"/>
            <w:color w:val="0000FF"/>
            <w:sz w:val="20"/>
            <w:u w:val="single"/>
            <w:lang w:val="en-US"/>
          </w:rPr>
          <w:t>del</w:t>
        </w:r>
      </w:hyperlink>
      <w:r w:rsidRPr="00F276C7">
        <w:rPr>
          <w:rFonts w:ascii="Calibri" w:hAnsi="Calibri" w:cs="Calibri"/>
          <w:color w:val="0000FF"/>
          <w:sz w:val="20"/>
          <w:lang w:val="en-US"/>
        </w:rPr>
        <w:t xml:space="preserve"> statement. For example, del modname.the_answer will remove the attribute the_answer from the object named by modname.</w:t>
      </w:r>
    </w:p>
    <w:p w14:paraId="23E22A05" w14:textId="77777777" w:rsidR="009C5521" w:rsidRPr="00F276C7" w:rsidRDefault="009C5521" w:rsidP="009C5521">
      <w:pPr>
        <w:spacing w:after="0" w:line="240" w:lineRule="auto"/>
        <w:ind w:left="3" w:right="3"/>
        <w:jc w:val="both"/>
        <w:rPr>
          <w:rFonts w:ascii="Calibri" w:hAnsi="Calibri" w:cs="Calibri"/>
          <w:color w:val="0000FF"/>
          <w:sz w:val="20"/>
          <w:lang w:val="en-US"/>
        </w:rPr>
      </w:pPr>
      <w:r w:rsidRPr="00F276C7">
        <w:rPr>
          <w:rFonts w:ascii="Calibri" w:hAnsi="Calibri" w:cs="Calibri"/>
          <w:color w:val="0000FF"/>
          <w:sz w:val="20"/>
          <w:lang w:val="en-US"/>
        </w:rPr>
        <w:t xml:space="preserve">Namespaces are created at different moments and have different lifetimes. The namespace containing the built-in names is created when the Python interpreter starts up, and is never deleted. The global namespace for a module is created when the module definition is read in; normally, module namespaces also last until the interpreter quits. The statements executed by the top-level invocation of the interpreter, either read from a script file or interactively, are considered part of a module called </w:t>
      </w:r>
      <w:hyperlink r:id="rId837" w:anchor="module-__main__" w:tooltip="__main__: The environment where the top-level script is run." w:history="1">
        <w:r w:rsidRPr="00F276C7">
          <w:rPr>
            <w:rFonts w:ascii="Calibri" w:hAnsi="Calibri" w:cs="Calibri"/>
            <w:color w:val="0000FF"/>
            <w:sz w:val="20"/>
            <w:u w:val="single"/>
            <w:lang w:val="en-US"/>
          </w:rPr>
          <w:t>__main__</w:t>
        </w:r>
      </w:hyperlink>
      <w:r w:rsidRPr="00F276C7">
        <w:rPr>
          <w:rFonts w:ascii="Calibri" w:hAnsi="Calibri" w:cs="Calibri"/>
          <w:color w:val="0000FF"/>
          <w:sz w:val="20"/>
          <w:lang w:val="en-US"/>
        </w:rPr>
        <w:t xml:space="preserve">, so they have their own global namespace. (The built-in names actually also live in a module; this is called </w:t>
      </w:r>
      <w:hyperlink r:id="rId838" w:anchor="module-builtins" w:tooltip="builtins: The module that provides the built-in namespace." w:history="1">
        <w:r w:rsidRPr="00F276C7">
          <w:rPr>
            <w:rFonts w:ascii="Calibri" w:hAnsi="Calibri" w:cs="Calibri"/>
            <w:color w:val="0000FF"/>
            <w:sz w:val="20"/>
            <w:u w:val="single"/>
            <w:lang w:val="en-US"/>
          </w:rPr>
          <w:t>builtins</w:t>
        </w:r>
      </w:hyperlink>
      <w:r w:rsidRPr="00F276C7">
        <w:rPr>
          <w:rFonts w:ascii="Calibri" w:hAnsi="Calibri" w:cs="Calibri"/>
          <w:color w:val="0000FF"/>
          <w:sz w:val="20"/>
          <w:lang w:val="en-US"/>
        </w:rPr>
        <w:t>.)</w:t>
      </w:r>
    </w:p>
    <w:p w14:paraId="3672C0FB" w14:textId="77777777" w:rsidR="009C5521" w:rsidRPr="00F276C7" w:rsidRDefault="009C5521" w:rsidP="009C5521">
      <w:pPr>
        <w:spacing w:after="0" w:line="240" w:lineRule="auto"/>
        <w:ind w:left="3" w:right="3"/>
        <w:jc w:val="both"/>
        <w:rPr>
          <w:rFonts w:ascii="Calibri" w:hAnsi="Calibri" w:cs="Calibri"/>
          <w:color w:val="0000FF"/>
          <w:sz w:val="20"/>
          <w:lang w:val="en-US"/>
        </w:rPr>
      </w:pPr>
    </w:p>
    <w:p w14:paraId="6B623BBE" w14:textId="77777777" w:rsidR="009C5521" w:rsidRPr="00F276C7" w:rsidRDefault="009C5521" w:rsidP="009C5521">
      <w:pPr>
        <w:spacing w:after="0" w:line="240" w:lineRule="auto"/>
        <w:ind w:left="3" w:right="3"/>
        <w:jc w:val="both"/>
        <w:rPr>
          <w:rFonts w:ascii="Calibri" w:hAnsi="Calibri" w:cs="Calibri"/>
          <w:color w:val="0000FF"/>
          <w:sz w:val="20"/>
          <w:lang w:val="en-US"/>
        </w:rPr>
      </w:pPr>
      <w:r w:rsidRPr="00F276C7">
        <w:rPr>
          <w:rFonts w:ascii="Calibri" w:hAnsi="Calibri" w:cs="Calibri"/>
          <w:color w:val="0000FF"/>
          <w:sz w:val="20"/>
          <w:lang w:val="en-US"/>
        </w:rPr>
        <w:t>The local namespace for a function is created when the function is called, and deleted when the function returns or raises an exception that is not handled within the function. (Actually, forgetting would be a better way to describe what actually happens.) Of course, recursive invocations each have their own local namespace.</w:t>
      </w:r>
    </w:p>
    <w:p w14:paraId="329ACAB5" w14:textId="77777777" w:rsidR="009C5521" w:rsidRPr="00F276C7" w:rsidRDefault="009C5521" w:rsidP="009C5521">
      <w:pPr>
        <w:spacing w:after="0" w:line="240" w:lineRule="auto"/>
        <w:ind w:left="3" w:right="3"/>
        <w:jc w:val="both"/>
        <w:rPr>
          <w:rFonts w:ascii="Calibri" w:hAnsi="Calibri" w:cs="Calibri"/>
          <w:color w:val="0000FF"/>
          <w:sz w:val="20"/>
          <w:lang w:val="en-US"/>
        </w:rPr>
      </w:pPr>
    </w:p>
    <w:p w14:paraId="775F3DC5" w14:textId="77777777" w:rsidR="009C5521" w:rsidRPr="00F276C7" w:rsidRDefault="009C5521" w:rsidP="009C5521">
      <w:pPr>
        <w:spacing w:after="0" w:line="240" w:lineRule="auto"/>
        <w:ind w:left="3" w:right="3"/>
        <w:jc w:val="both"/>
        <w:rPr>
          <w:rFonts w:ascii="Calibri" w:hAnsi="Calibri" w:cs="Calibri"/>
          <w:color w:val="0000FF"/>
          <w:sz w:val="20"/>
          <w:lang w:val="en-US"/>
        </w:rPr>
      </w:pPr>
      <w:r w:rsidRPr="00F276C7">
        <w:rPr>
          <w:rFonts w:ascii="Calibri" w:hAnsi="Calibri" w:cs="Calibri"/>
          <w:color w:val="0000FF"/>
          <w:sz w:val="20"/>
          <w:lang w:val="en-US"/>
        </w:rPr>
        <w:t xml:space="preserve">A </w:t>
      </w:r>
      <w:r w:rsidRPr="00F276C7">
        <w:rPr>
          <w:rFonts w:ascii="Calibri" w:hAnsi="Calibri" w:cs="Calibri"/>
          <w:i/>
          <w:iCs/>
          <w:color w:val="0000FF"/>
          <w:sz w:val="20"/>
          <w:lang w:val="en-US"/>
        </w:rPr>
        <w:t>scope</w:t>
      </w:r>
      <w:r w:rsidRPr="00F276C7">
        <w:rPr>
          <w:rFonts w:ascii="Calibri" w:hAnsi="Calibri" w:cs="Calibri"/>
          <w:color w:val="0000FF"/>
          <w:sz w:val="20"/>
          <w:lang w:val="en-US"/>
        </w:rPr>
        <w:t xml:space="preserve"> is a textual region of a Python program where a namespace is directly accessible. “Directly accessible” here means that an unqualified reference to a name attempts to find the name in the namespace.</w:t>
      </w:r>
    </w:p>
    <w:p w14:paraId="1BD19B5D" w14:textId="77777777" w:rsidR="009C5521" w:rsidRPr="00F276C7" w:rsidRDefault="009C5521" w:rsidP="009C5521">
      <w:pPr>
        <w:spacing w:after="0" w:line="240" w:lineRule="auto"/>
        <w:ind w:left="3" w:right="3"/>
        <w:jc w:val="both"/>
        <w:rPr>
          <w:rFonts w:ascii="Calibri" w:hAnsi="Calibri" w:cs="Calibri"/>
          <w:color w:val="0000FF"/>
          <w:sz w:val="20"/>
          <w:lang w:val="en-US"/>
        </w:rPr>
      </w:pPr>
    </w:p>
    <w:p w14:paraId="53420EBC" w14:textId="77777777" w:rsidR="009C5521" w:rsidRPr="00F276C7" w:rsidRDefault="009C5521" w:rsidP="009C5521">
      <w:pPr>
        <w:spacing w:after="0" w:line="240" w:lineRule="auto"/>
        <w:ind w:left="3" w:right="3"/>
        <w:jc w:val="both"/>
        <w:rPr>
          <w:rFonts w:ascii="Calibri" w:hAnsi="Calibri" w:cs="Calibri"/>
          <w:color w:val="0000FF"/>
          <w:sz w:val="20"/>
          <w:lang w:val="en-US"/>
        </w:rPr>
      </w:pPr>
      <w:r w:rsidRPr="00F276C7">
        <w:rPr>
          <w:rFonts w:ascii="Calibri" w:hAnsi="Calibri" w:cs="Calibri"/>
          <w:color w:val="0000FF"/>
          <w:sz w:val="20"/>
          <w:lang w:val="en-US"/>
        </w:rPr>
        <w:t>Although scopes are determined statically, they are used dynamically. At any time during execution, there are 3 or 4 nested scopes whose namespaces are directly accessible:</w:t>
      </w:r>
    </w:p>
    <w:p w14:paraId="283C14DF" w14:textId="77777777" w:rsidR="009C5521" w:rsidRPr="00C42B09" w:rsidRDefault="009C5521" w:rsidP="009C5521">
      <w:pPr>
        <w:spacing w:after="0" w:line="240" w:lineRule="auto"/>
        <w:ind w:left="3" w:right="3"/>
        <w:jc w:val="both"/>
        <w:rPr>
          <w:rFonts w:ascii="Calibri" w:hAnsi="Calibri" w:cs="Calibri"/>
          <w:sz w:val="20"/>
          <w:lang w:val="en-US"/>
        </w:rPr>
      </w:pPr>
    </w:p>
    <w:p w14:paraId="23F968EF" w14:textId="77777777" w:rsidR="009C5521" w:rsidRPr="00F276C7" w:rsidRDefault="009C5521" w:rsidP="009C5521">
      <w:pPr>
        <w:pStyle w:val="ListParagraph"/>
        <w:numPr>
          <w:ilvl w:val="0"/>
          <w:numId w:val="194"/>
        </w:numPr>
        <w:spacing w:after="120" w:line="240" w:lineRule="auto"/>
        <w:ind w:left="360"/>
        <w:contextualSpacing w:val="0"/>
        <w:jc w:val="both"/>
        <w:rPr>
          <w:rFonts w:ascii="Calibri" w:hAnsi="Calibri" w:cs="Calibri"/>
          <w:color w:val="0000FF"/>
          <w:sz w:val="20"/>
          <w:lang w:val="en-US"/>
        </w:rPr>
      </w:pPr>
      <w:r w:rsidRPr="00F276C7">
        <w:rPr>
          <w:rFonts w:ascii="Calibri" w:hAnsi="Calibri" w:cs="Calibri"/>
          <w:color w:val="0000FF"/>
          <w:sz w:val="20"/>
          <w:lang w:val="en-US"/>
        </w:rPr>
        <w:t>the innermost scope, which is searched first, contains the local names</w:t>
      </w:r>
    </w:p>
    <w:p w14:paraId="323B5BF6" w14:textId="77777777" w:rsidR="009C5521" w:rsidRPr="00F276C7" w:rsidRDefault="009C5521" w:rsidP="009C5521">
      <w:pPr>
        <w:pStyle w:val="ListParagraph"/>
        <w:numPr>
          <w:ilvl w:val="0"/>
          <w:numId w:val="194"/>
        </w:numPr>
        <w:spacing w:after="120" w:line="240" w:lineRule="auto"/>
        <w:ind w:left="360"/>
        <w:contextualSpacing w:val="0"/>
        <w:jc w:val="both"/>
        <w:rPr>
          <w:rFonts w:ascii="Calibri" w:hAnsi="Calibri" w:cs="Calibri"/>
          <w:color w:val="0000FF"/>
          <w:sz w:val="20"/>
          <w:lang w:val="en-US"/>
        </w:rPr>
      </w:pPr>
      <w:r w:rsidRPr="00F276C7">
        <w:rPr>
          <w:rFonts w:ascii="Calibri" w:hAnsi="Calibri" w:cs="Calibri"/>
          <w:color w:val="0000FF"/>
          <w:sz w:val="20"/>
          <w:lang w:val="en-US"/>
        </w:rPr>
        <w:t>the scopes of any enclosing functions, which are searched starting with the nearest enclosing scope, contains non-local, but also non-global names</w:t>
      </w:r>
    </w:p>
    <w:p w14:paraId="2A43BC9E" w14:textId="77777777" w:rsidR="009C5521" w:rsidRPr="00F276C7" w:rsidRDefault="009C5521" w:rsidP="009C5521">
      <w:pPr>
        <w:pStyle w:val="ListParagraph"/>
        <w:numPr>
          <w:ilvl w:val="0"/>
          <w:numId w:val="194"/>
        </w:numPr>
        <w:spacing w:after="120" w:line="240" w:lineRule="auto"/>
        <w:ind w:left="360"/>
        <w:contextualSpacing w:val="0"/>
        <w:jc w:val="both"/>
        <w:rPr>
          <w:rFonts w:ascii="Calibri" w:hAnsi="Calibri" w:cs="Calibri"/>
          <w:color w:val="0000FF"/>
          <w:sz w:val="20"/>
          <w:lang w:val="en-US"/>
        </w:rPr>
      </w:pPr>
      <w:r w:rsidRPr="00F276C7">
        <w:rPr>
          <w:rFonts w:ascii="Calibri" w:hAnsi="Calibri" w:cs="Calibri"/>
          <w:color w:val="0000FF"/>
          <w:sz w:val="20"/>
          <w:lang w:val="en-US"/>
        </w:rPr>
        <w:t>the next-to-last scope contains the current module’s global names</w:t>
      </w:r>
    </w:p>
    <w:p w14:paraId="03A7C17C" w14:textId="77777777" w:rsidR="009C5521" w:rsidRPr="00F276C7" w:rsidRDefault="009C5521" w:rsidP="009C5521">
      <w:pPr>
        <w:pStyle w:val="ListParagraph"/>
        <w:numPr>
          <w:ilvl w:val="0"/>
          <w:numId w:val="194"/>
        </w:numPr>
        <w:spacing w:after="120" w:line="240" w:lineRule="auto"/>
        <w:ind w:left="360"/>
        <w:contextualSpacing w:val="0"/>
        <w:jc w:val="both"/>
        <w:rPr>
          <w:rFonts w:ascii="Calibri" w:hAnsi="Calibri" w:cs="Calibri"/>
          <w:color w:val="0000FF"/>
          <w:sz w:val="20"/>
          <w:lang w:val="en-US"/>
        </w:rPr>
      </w:pPr>
      <w:r w:rsidRPr="00F276C7">
        <w:rPr>
          <w:rFonts w:ascii="Calibri" w:hAnsi="Calibri" w:cs="Calibri"/>
          <w:color w:val="0000FF"/>
          <w:sz w:val="20"/>
          <w:lang w:val="en-US"/>
        </w:rPr>
        <w:t>the outermost scope (searched last) is the namespace containing built-in names</w:t>
      </w:r>
    </w:p>
    <w:p w14:paraId="55B65B7B" w14:textId="77777777" w:rsidR="009C5521" w:rsidRPr="00C42B09" w:rsidRDefault="009C5521" w:rsidP="009C5521">
      <w:pPr>
        <w:spacing w:after="0" w:line="240" w:lineRule="auto"/>
        <w:ind w:left="3" w:right="3"/>
        <w:jc w:val="both"/>
        <w:rPr>
          <w:rFonts w:ascii="Calibri" w:hAnsi="Calibri" w:cs="Calibri"/>
          <w:sz w:val="20"/>
          <w:lang w:val="en-US"/>
        </w:rPr>
      </w:pPr>
    </w:p>
    <w:p w14:paraId="4FE068AE" w14:textId="77777777" w:rsidR="009C5521" w:rsidRPr="00F276C7" w:rsidRDefault="009C5521" w:rsidP="009C5521">
      <w:pPr>
        <w:spacing w:after="0" w:line="240" w:lineRule="auto"/>
        <w:ind w:left="3" w:right="3"/>
        <w:jc w:val="both"/>
        <w:rPr>
          <w:rFonts w:ascii="Calibri" w:hAnsi="Calibri" w:cs="Calibri"/>
          <w:color w:val="0000FF"/>
          <w:sz w:val="20"/>
          <w:lang w:val="en-US"/>
        </w:rPr>
      </w:pPr>
      <w:r w:rsidRPr="00F276C7">
        <w:rPr>
          <w:rFonts w:ascii="Calibri" w:hAnsi="Calibri" w:cs="Calibri"/>
          <w:color w:val="0000FF"/>
          <w:sz w:val="20"/>
          <w:lang w:val="en-US"/>
        </w:rPr>
        <w:t xml:space="preserve">If a name is declared global, then all references and assignments go directly to the middle scope containing the module’s global names. To rebind variables found outside of the innermost scope, the </w:t>
      </w:r>
      <w:hyperlink r:id="rId839" w:anchor="nonlocal" w:history="1">
        <w:r w:rsidRPr="00F276C7">
          <w:rPr>
            <w:rFonts w:ascii="Calibri" w:hAnsi="Calibri" w:cs="Calibri"/>
            <w:color w:val="0000FF"/>
            <w:sz w:val="20"/>
            <w:u w:val="single"/>
            <w:lang w:val="en-US"/>
          </w:rPr>
          <w:t>nonlocal</w:t>
        </w:r>
      </w:hyperlink>
      <w:r w:rsidRPr="00F276C7">
        <w:rPr>
          <w:rFonts w:ascii="Calibri" w:hAnsi="Calibri" w:cs="Calibri"/>
          <w:color w:val="0000FF"/>
          <w:sz w:val="20"/>
          <w:lang w:val="en-US"/>
        </w:rPr>
        <w:t xml:space="preserve"> statement can be used; if not declared nonlocal, those variables are read-only (an attempt to write to such a variable will simply create a </w:t>
      </w:r>
      <w:r w:rsidRPr="00F276C7">
        <w:rPr>
          <w:rFonts w:ascii="Calibri" w:hAnsi="Calibri" w:cs="Calibri"/>
          <w:i/>
          <w:iCs/>
          <w:color w:val="0000FF"/>
          <w:sz w:val="20"/>
          <w:lang w:val="en-US"/>
        </w:rPr>
        <w:t>new</w:t>
      </w:r>
      <w:r w:rsidRPr="00F276C7">
        <w:rPr>
          <w:rFonts w:ascii="Calibri" w:hAnsi="Calibri" w:cs="Calibri"/>
          <w:color w:val="0000FF"/>
          <w:sz w:val="20"/>
          <w:lang w:val="en-US"/>
        </w:rPr>
        <w:t xml:space="preserve"> local variable in the innermost scope, leaving the identically named outer variable unchanged).</w:t>
      </w:r>
    </w:p>
    <w:p w14:paraId="6F1CC3BC" w14:textId="77777777" w:rsidR="009C5521" w:rsidRPr="00F276C7" w:rsidRDefault="009C5521" w:rsidP="009C5521">
      <w:pPr>
        <w:spacing w:after="0" w:line="240" w:lineRule="auto"/>
        <w:ind w:left="3" w:right="3"/>
        <w:jc w:val="both"/>
        <w:rPr>
          <w:rFonts w:ascii="Calibri" w:hAnsi="Calibri" w:cs="Calibri"/>
          <w:color w:val="0000FF"/>
          <w:sz w:val="20"/>
          <w:lang w:val="en-US"/>
        </w:rPr>
      </w:pPr>
    </w:p>
    <w:p w14:paraId="3D8DEC0C" w14:textId="77777777" w:rsidR="009C5521" w:rsidRPr="00F276C7" w:rsidRDefault="009C5521" w:rsidP="009C5521">
      <w:pPr>
        <w:spacing w:after="0" w:line="240" w:lineRule="auto"/>
        <w:ind w:left="3" w:right="3"/>
        <w:jc w:val="both"/>
        <w:rPr>
          <w:rFonts w:ascii="Calibri" w:hAnsi="Calibri" w:cs="Calibri"/>
          <w:color w:val="0000FF"/>
          <w:sz w:val="20"/>
          <w:lang w:val="en-US"/>
        </w:rPr>
      </w:pPr>
      <w:r w:rsidRPr="00F276C7">
        <w:rPr>
          <w:rFonts w:ascii="Calibri" w:hAnsi="Calibri" w:cs="Calibri"/>
          <w:color w:val="0000FF"/>
          <w:sz w:val="20"/>
          <w:lang w:val="en-US"/>
        </w:rPr>
        <w:t>Usually, the local scope references the local names of the (textually) current function. Outside functions, the local scope references the same namespace as the global scope: the module’s namespace. Class definitions place yet another namespace in the local scope.</w:t>
      </w:r>
    </w:p>
    <w:p w14:paraId="08A55FCE" w14:textId="77777777" w:rsidR="009C5521" w:rsidRPr="00F276C7" w:rsidRDefault="009C5521" w:rsidP="009C5521">
      <w:pPr>
        <w:spacing w:after="0" w:line="240" w:lineRule="auto"/>
        <w:ind w:left="3" w:right="3"/>
        <w:jc w:val="both"/>
        <w:rPr>
          <w:rFonts w:ascii="Calibri" w:hAnsi="Calibri" w:cs="Calibri"/>
          <w:color w:val="0000FF"/>
          <w:sz w:val="20"/>
          <w:lang w:val="en-US"/>
        </w:rPr>
      </w:pPr>
    </w:p>
    <w:p w14:paraId="4B591456" w14:textId="77777777" w:rsidR="009C5521" w:rsidRPr="00F276C7" w:rsidRDefault="009C5521" w:rsidP="009C5521">
      <w:pPr>
        <w:spacing w:after="0" w:line="240" w:lineRule="auto"/>
        <w:ind w:left="3" w:right="3"/>
        <w:jc w:val="both"/>
        <w:rPr>
          <w:rFonts w:ascii="Calibri" w:hAnsi="Calibri" w:cs="Calibri"/>
          <w:color w:val="0000FF"/>
          <w:sz w:val="20"/>
          <w:lang w:val="en-US"/>
        </w:rPr>
      </w:pPr>
      <w:r w:rsidRPr="00F276C7">
        <w:rPr>
          <w:rFonts w:ascii="Calibri" w:hAnsi="Calibri" w:cs="Calibri"/>
          <w:color w:val="0000FF"/>
          <w:sz w:val="20"/>
          <w:lang w:val="en-US"/>
        </w:rPr>
        <w:t>It is important to realize that scopes are determined textually: the global scope of a function defined in a module is that module’s namespace, no matter from where or by what alias the function is called. On the other hand, the actual search for names is done dynamically, at run time — however, the language definition is evolving towards static name resolution, at “compile” time, so don’t rely on dynamic name resolution! (In fact, local variables are already determined statically.)</w:t>
      </w:r>
    </w:p>
    <w:p w14:paraId="336E116B" w14:textId="77777777" w:rsidR="009C5521" w:rsidRPr="00C42B09" w:rsidRDefault="009C5521" w:rsidP="009C5521">
      <w:pPr>
        <w:spacing w:after="0" w:line="240" w:lineRule="auto"/>
        <w:ind w:left="3" w:right="3"/>
        <w:jc w:val="both"/>
        <w:rPr>
          <w:rFonts w:ascii="Calibri" w:hAnsi="Calibri" w:cs="Calibri"/>
          <w:sz w:val="20"/>
          <w:lang w:val="en-US"/>
        </w:rPr>
      </w:pPr>
    </w:p>
    <w:p w14:paraId="209EF81C" w14:textId="77777777" w:rsidR="009C5521" w:rsidRPr="00F276C7" w:rsidRDefault="009C5521" w:rsidP="009C5521">
      <w:pPr>
        <w:spacing w:after="0" w:line="240" w:lineRule="auto"/>
        <w:ind w:left="3" w:right="3"/>
        <w:jc w:val="both"/>
        <w:rPr>
          <w:rFonts w:ascii="Calibri" w:hAnsi="Calibri" w:cs="Calibri"/>
          <w:color w:val="0000FF"/>
          <w:sz w:val="20"/>
          <w:lang w:val="en-US"/>
        </w:rPr>
      </w:pPr>
      <w:r w:rsidRPr="00F276C7">
        <w:rPr>
          <w:rFonts w:ascii="Calibri" w:hAnsi="Calibri" w:cs="Calibri"/>
          <w:color w:val="0000FF"/>
          <w:sz w:val="20"/>
          <w:lang w:val="en-US"/>
        </w:rPr>
        <w:t xml:space="preserve">A special quirk of Python is that – if no </w:t>
      </w:r>
      <w:hyperlink r:id="rId840" w:anchor="global" w:history="1">
        <w:r w:rsidRPr="00F276C7">
          <w:rPr>
            <w:rFonts w:ascii="Calibri" w:hAnsi="Calibri" w:cs="Calibri"/>
            <w:color w:val="0000FF"/>
            <w:sz w:val="20"/>
            <w:u w:val="single"/>
            <w:lang w:val="en-US"/>
          </w:rPr>
          <w:t>global</w:t>
        </w:r>
      </w:hyperlink>
      <w:r w:rsidRPr="00F276C7">
        <w:rPr>
          <w:rFonts w:ascii="Calibri" w:hAnsi="Calibri" w:cs="Calibri"/>
          <w:color w:val="0000FF"/>
          <w:sz w:val="20"/>
          <w:lang w:val="en-US"/>
        </w:rPr>
        <w:t xml:space="preserve"> or </w:t>
      </w:r>
      <w:hyperlink r:id="rId841" w:anchor="nonlocal" w:history="1">
        <w:r w:rsidRPr="00F276C7">
          <w:rPr>
            <w:rFonts w:ascii="Calibri" w:hAnsi="Calibri" w:cs="Calibri"/>
            <w:color w:val="0000FF"/>
            <w:sz w:val="20"/>
            <w:u w:val="single"/>
            <w:lang w:val="en-US"/>
          </w:rPr>
          <w:t>nonlocal</w:t>
        </w:r>
      </w:hyperlink>
      <w:r w:rsidRPr="00F276C7">
        <w:rPr>
          <w:rFonts w:ascii="Calibri" w:hAnsi="Calibri" w:cs="Calibri"/>
          <w:color w:val="0000FF"/>
          <w:sz w:val="20"/>
          <w:lang w:val="en-US"/>
        </w:rPr>
        <w:t xml:space="preserve"> statement is in effect – assignments to names always go into the innermost scope. Assignments do not copy data — they just bind names to objects. The same is true for deletions: the </w:t>
      </w:r>
      <w:r w:rsidRPr="00F276C7">
        <w:rPr>
          <w:rFonts w:ascii="Calibri" w:hAnsi="Calibri" w:cs="Calibri"/>
          <w:color w:val="0000FF"/>
          <w:sz w:val="20"/>
          <w:lang w:val="en-US"/>
        </w:rPr>
        <w:lastRenderedPageBreak/>
        <w:t xml:space="preserve">statement del x removes the binding of x from the namespace referenced by the local scope. In fact, all operations that introduce new names use the local scope: in particular, </w:t>
      </w:r>
      <w:hyperlink r:id="rId842" w:anchor="import" w:history="1">
        <w:r w:rsidRPr="00F276C7">
          <w:rPr>
            <w:rFonts w:ascii="Calibri" w:hAnsi="Calibri" w:cs="Calibri"/>
            <w:color w:val="0000FF"/>
            <w:sz w:val="20"/>
            <w:u w:val="single"/>
            <w:lang w:val="en-US"/>
          </w:rPr>
          <w:t>import</w:t>
        </w:r>
      </w:hyperlink>
      <w:r w:rsidRPr="00F276C7">
        <w:rPr>
          <w:rFonts w:ascii="Calibri" w:hAnsi="Calibri" w:cs="Calibri"/>
          <w:color w:val="0000FF"/>
          <w:sz w:val="20"/>
          <w:lang w:val="en-US"/>
        </w:rPr>
        <w:t xml:space="preserve"> statements and function definitions bind the module or function name in the local scope.</w:t>
      </w:r>
    </w:p>
    <w:p w14:paraId="0DA11388" w14:textId="77777777" w:rsidR="009C5521" w:rsidRPr="00F276C7" w:rsidRDefault="009C5521" w:rsidP="009C5521">
      <w:pPr>
        <w:spacing w:after="0" w:line="240" w:lineRule="auto"/>
        <w:ind w:left="3" w:right="3"/>
        <w:jc w:val="both"/>
        <w:rPr>
          <w:rFonts w:ascii="Calibri" w:hAnsi="Calibri" w:cs="Calibri"/>
          <w:color w:val="0000FF"/>
          <w:sz w:val="20"/>
          <w:lang w:val="en-US"/>
        </w:rPr>
      </w:pPr>
    </w:p>
    <w:p w14:paraId="7776F536" w14:textId="77777777" w:rsidR="009C5521" w:rsidRPr="00F276C7" w:rsidRDefault="009C5521" w:rsidP="009C5521">
      <w:pPr>
        <w:spacing w:after="0" w:line="240" w:lineRule="auto"/>
        <w:ind w:left="3" w:right="3"/>
        <w:jc w:val="both"/>
        <w:rPr>
          <w:rFonts w:ascii="Calibri" w:hAnsi="Calibri" w:cs="Calibri"/>
          <w:color w:val="0000FF"/>
          <w:sz w:val="20"/>
          <w:lang w:val="en-US"/>
        </w:rPr>
      </w:pPr>
      <w:r w:rsidRPr="00F276C7">
        <w:rPr>
          <w:rFonts w:ascii="Calibri" w:hAnsi="Calibri" w:cs="Calibri"/>
          <w:color w:val="0000FF"/>
          <w:sz w:val="20"/>
          <w:lang w:val="en-US"/>
        </w:rPr>
        <w:t xml:space="preserve">The </w:t>
      </w:r>
      <w:hyperlink r:id="rId843" w:anchor="global" w:history="1">
        <w:r w:rsidRPr="00F276C7">
          <w:rPr>
            <w:rFonts w:ascii="Calibri" w:hAnsi="Calibri" w:cs="Calibri"/>
            <w:color w:val="0000FF"/>
            <w:sz w:val="20"/>
            <w:u w:val="single"/>
            <w:lang w:val="en-US"/>
          </w:rPr>
          <w:t>global</w:t>
        </w:r>
      </w:hyperlink>
      <w:r w:rsidRPr="00F276C7">
        <w:rPr>
          <w:rFonts w:ascii="Calibri" w:hAnsi="Calibri" w:cs="Calibri"/>
          <w:color w:val="0000FF"/>
          <w:sz w:val="20"/>
          <w:lang w:val="en-US"/>
        </w:rPr>
        <w:t xml:space="preserve"> statement can be used to indicate that particular variables live in the global scope and should be rebound there; the </w:t>
      </w:r>
      <w:hyperlink r:id="rId844" w:anchor="nonlocal" w:history="1">
        <w:r w:rsidRPr="00F276C7">
          <w:rPr>
            <w:rFonts w:ascii="Calibri" w:hAnsi="Calibri" w:cs="Calibri"/>
            <w:color w:val="0000FF"/>
            <w:sz w:val="20"/>
            <w:u w:val="single"/>
            <w:lang w:val="en-US"/>
          </w:rPr>
          <w:t>nonlocal</w:t>
        </w:r>
      </w:hyperlink>
      <w:r w:rsidRPr="00F276C7">
        <w:rPr>
          <w:rFonts w:ascii="Calibri" w:hAnsi="Calibri" w:cs="Calibri"/>
          <w:color w:val="0000FF"/>
          <w:sz w:val="20"/>
          <w:lang w:val="en-US"/>
        </w:rPr>
        <w:t xml:space="preserve"> statement indicates that particular variables live in an enclosing scope and should be rebound there.</w:t>
      </w:r>
    </w:p>
    <w:p w14:paraId="29AA0A49" w14:textId="77777777" w:rsidR="009C5521" w:rsidRPr="00C42B09" w:rsidRDefault="009C5521" w:rsidP="009C5521">
      <w:pPr>
        <w:spacing w:after="0" w:line="240" w:lineRule="auto"/>
        <w:ind w:left="3" w:right="3"/>
        <w:jc w:val="both"/>
        <w:rPr>
          <w:rFonts w:ascii="Calibri" w:hAnsi="Calibri" w:cs="Calibri"/>
          <w:sz w:val="20"/>
          <w:lang w:val="en-US"/>
        </w:rPr>
      </w:pPr>
    </w:p>
    <w:p w14:paraId="7B595B1F" w14:textId="77777777" w:rsidR="009C5521" w:rsidRPr="00404DC4" w:rsidRDefault="009C5521" w:rsidP="009C5521">
      <w:pPr>
        <w:pStyle w:val="Heading3"/>
        <w:rPr>
          <w:lang w:val="en-US"/>
        </w:rPr>
      </w:pPr>
      <w:bookmarkStart w:id="181" w:name="_Toc80103502"/>
      <w:r w:rsidRPr="00404DC4">
        <w:rPr>
          <w:lang w:val="en-US"/>
        </w:rPr>
        <w:t>Scopes and Namespaces Example</w:t>
      </w:r>
      <w:bookmarkEnd w:id="181"/>
    </w:p>
    <w:p w14:paraId="2E09B4D7" w14:textId="77777777" w:rsidR="009C5521" w:rsidRPr="00C42B09" w:rsidRDefault="009C5521" w:rsidP="009C5521">
      <w:pPr>
        <w:spacing w:after="0" w:line="240" w:lineRule="auto"/>
        <w:ind w:left="3" w:right="3"/>
        <w:jc w:val="both"/>
        <w:rPr>
          <w:rFonts w:ascii="Calibri" w:hAnsi="Calibri" w:cs="Calibri"/>
          <w:sz w:val="20"/>
          <w:lang w:val="en-US"/>
        </w:rPr>
      </w:pPr>
    </w:p>
    <w:p w14:paraId="456B6A41"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This is an example demonstrating how to reference the different scopes and namespaces, and how </w:t>
      </w:r>
      <w:hyperlink r:id="rId845" w:anchor="global" w:history="1">
        <w:r w:rsidRPr="00C42B09">
          <w:rPr>
            <w:rFonts w:ascii="Calibri" w:hAnsi="Calibri" w:cs="Calibri"/>
            <w:color w:val="0000FF"/>
            <w:sz w:val="20"/>
            <w:u w:val="single"/>
            <w:lang w:val="en-US"/>
          </w:rPr>
          <w:t>global</w:t>
        </w:r>
      </w:hyperlink>
      <w:r w:rsidRPr="00C42B09">
        <w:rPr>
          <w:rFonts w:ascii="Calibri" w:hAnsi="Calibri" w:cs="Calibri"/>
          <w:sz w:val="20"/>
          <w:lang w:val="en-US"/>
        </w:rPr>
        <w:t xml:space="preserve"> and </w:t>
      </w:r>
      <w:hyperlink r:id="rId846" w:anchor="nonlocal" w:history="1">
        <w:r w:rsidRPr="00C42B09">
          <w:rPr>
            <w:rFonts w:ascii="Calibri" w:hAnsi="Calibri" w:cs="Calibri"/>
            <w:color w:val="0000FF"/>
            <w:sz w:val="20"/>
            <w:u w:val="single"/>
            <w:lang w:val="en-US"/>
          </w:rPr>
          <w:t>nonlocal</w:t>
        </w:r>
      </w:hyperlink>
      <w:r w:rsidRPr="00C42B09">
        <w:rPr>
          <w:rFonts w:ascii="Calibri" w:hAnsi="Calibri" w:cs="Calibri"/>
          <w:sz w:val="20"/>
          <w:lang w:val="en-US"/>
        </w:rPr>
        <w:t xml:space="preserve"> affect variable binding:</w:t>
      </w:r>
    </w:p>
    <w:p w14:paraId="44D82AC3" w14:textId="77777777" w:rsidR="009C5521" w:rsidRPr="00C42B09" w:rsidRDefault="009C5521" w:rsidP="009C5521">
      <w:pPr>
        <w:spacing w:after="0" w:line="240" w:lineRule="auto"/>
        <w:ind w:left="3" w:right="3"/>
        <w:jc w:val="both"/>
        <w:rPr>
          <w:rFonts w:ascii="Calibri" w:hAnsi="Calibri" w:cs="Calibri"/>
          <w:sz w:val="20"/>
          <w:lang w:val="en-US"/>
        </w:rPr>
      </w:pPr>
    </w:p>
    <w:p w14:paraId="33ED4AF0" w14:textId="77777777" w:rsidR="009C5521" w:rsidRPr="00404DC4" w:rsidRDefault="009C5521" w:rsidP="009C5521">
      <w:pPr>
        <w:spacing w:after="0" w:line="240" w:lineRule="auto"/>
        <w:rPr>
          <w:rFonts w:ascii="Consolas" w:hAnsi="Consolas"/>
          <w:sz w:val="20"/>
        </w:rPr>
      </w:pPr>
      <w:r w:rsidRPr="00F276C7">
        <w:rPr>
          <w:rFonts w:ascii="Consolas" w:hAnsi="Consolas"/>
          <w:color w:val="0000FF"/>
          <w:sz w:val="20"/>
        </w:rPr>
        <w:t xml:space="preserve">def </w:t>
      </w:r>
      <w:r w:rsidRPr="00404DC4">
        <w:rPr>
          <w:rFonts w:ascii="Consolas" w:hAnsi="Consolas"/>
          <w:sz w:val="20"/>
        </w:rPr>
        <w:t>scope_test()</w:t>
      </w:r>
      <w:r w:rsidRPr="00F276C7">
        <w:rPr>
          <w:rFonts w:ascii="Consolas" w:hAnsi="Consolas"/>
          <w:color w:val="0000FF"/>
          <w:sz w:val="20"/>
        </w:rPr>
        <w:t>:</w:t>
      </w:r>
    </w:p>
    <w:p w14:paraId="3160B9B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F276C7">
        <w:rPr>
          <w:rFonts w:ascii="Consolas" w:hAnsi="Consolas"/>
          <w:color w:val="0000FF"/>
          <w:sz w:val="20"/>
        </w:rPr>
        <w:t>def</w:t>
      </w:r>
      <w:r w:rsidRPr="00404DC4">
        <w:rPr>
          <w:rFonts w:ascii="Consolas" w:hAnsi="Consolas"/>
          <w:sz w:val="20"/>
        </w:rPr>
        <w:t xml:space="preserve"> do_local()</w:t>
      </w:r>
      <w:r w:rsidRPr="00F276C7">
        <w:rPr>
          <w:rFonts w:ascii="Consolas" w:hAnsi="Consolas"/>
          <w:color w:val="0000FF"/>
          <w:sz w:val="20"/>
        </w:rPr>
        <w:t>:</w:t>
      </w:r>
    </w:p>
    <w:p w14:paraId="66C0B9B4" w14:textId="77777777" w:rsidR="009C5521" w:rsidRPr="004B6A50" w:rsidRDefault="009C5521" w:rsidP="009C5521">
      <w:pPr>
        <w:spacing w:after="0" w:line="240" w:lineRule="auto"/>
        <w:rPr>
          <w:rFonts w:ascii="Consolas" w:hAnsi="Consolas"/>
          <w:color w:val="C00000"/>
          <w:sz w:val="20"/>
        </w:rPr>
      </w:pPr>
      <w:r w:rsidRPr="004B6A50">
        <w:rPr>
          <w:rFonts w:ascii="Consolas" w:hAnsi="Consolas"/>
          <w:color w:val="C00000"/>
          <w:sz w:val="20"/>
        </w:rPr>
        <w:t xml:space="preserve">        spam = "local spam"</w:t>
      </w:r>
    </w:p>
    <w:p w14:paraId="0AA118A4" w14:textId="77777777" w:rsidR="009C5521" w:rsidRPr="00404DC4" w:rsidRDefault="009C5521" w:rsidP="009C5521">
      <w:pPr>
        <w:spacing w:after="0" w:line="240" w:lineRule="auto"/>
        <w:rPr>
          <w:rFonts w:ascii="Consolas" w:hAnsi="Consolas"/>
          <w:sz w:val="20"/>
        </w:rPr>
      </w:pPr>
    </w:p>
    <w:p w14:paraId="613B14C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F276C7">
        <w:rPr>
          <w:rFonts w:ascii="Consolas" w:hAnsi="Consolas"/>
          <w:color w:val="0000FF"/>
          <w:sz w:val="20"/>
        </w:rPr>
        <w:t>def</w:t>
      </w:r>
      <w:r w:rsidRPr="00404DC4">
        <w:rPr>
          <w:rFonts w:ascii="Consolas" w:hAnsi="Consolas"/>
          <w:sz w:val="20"/>
        </w:rPr>
        <w:t xml:space="preserve"> do_nonlocal()</w:t>
      </w:r>
      <w:r w:rsidRPr="00F276C7">
        <w:rPr>
          <w:rFonts w:ascii="Consolas" w:hAnsi="Consolas"/>
          <w:color w:val="0000FF"/>
          <w:sz w:val="20"/>
        </w:rPr>
        <w:t>:</w:t>
      </w:r>
    </w:p>
    <w:p w14:paraId="3299284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4B6A50">
        <w:rPr>
          <w:rFonts w:ascii="Consolas" w:hAnsi="Consolas"/>
          <w:color w:val="C00000"/>
          <w:sz w:val="20"/>
        </w:rPr>
        <w:t xml:space="preserve">nonlocal </w:t>
      </w:r>
      <w:r w:rsidRPr="00404DC4">
        <w:rPr>
          <w:rFonts w:ascii="Consolas" w:hAnsi="Consolas"/>
          <w:sz w:val="20"/>
        </w:rPr>
        <w:t>spam</w:t>
      </w:r>
    </w:p>
    <w:p w14:paraId="38AA192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spam = "nonlocal spam"</w:t>
      </w:r>
    </w:p>
    <w:p w14:paraId="709401AC" w14:textId="77777777" w:rsidR="009C5521" w:rsidRPr="00404DC4" w:rsidRDefault="009C5521" w:rsidP="009C5521">
      <w:pPr>
        <w:spacing w:after="0" w:line="240" w:lineRule="auto"/>
        <w:rPr>
          <w:rFonts w:ascii="Consolas" w:hAnsi="Consolas"/>
          <w:sz w:val="20"/>
        </w:rPr>
      </w:pPr>
    </w:p>
    <w:p w14:paraId="7911242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F276C7">
        <w:rPr>
          <w:rFonts w:ascii="Consolas" w:hAnsi="Consolas"/>
          <w:color w:val="0000FF"/>
          <w:sz w:val="20"/>
        </w:rPr>
        <w:t>def</w:t>
      </w:r>
      <w:r w:rsidRPr="00404DC4">
        <w:rPr>
          <w:rFonts w:ascii="Consolas" w:hAnsi="Consolas"/>
          <w:sz w:val="20"/>
        </w:rPr>
        <w:t xml:space="preserve"> do_global()</w:t>
      </w:r>
      <w:r w:rsidRPr="00F276C7">
        <w:rPr>
          <w:rFonts w:ascii="Consolas" w:hAnsi="Consolas"/>
          <w:color w:val="0000FF"/>
          <w:sz w:val="20"/>
        </w:rPr>
        <w:t>:</w:t>
      </w:r>
    </w:p>
    <w:p w14:paraId="21A427E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4B6A50">
        <w:rPr>
          <w:rFonts w:ascii="Consolas" w:hAnsi="Consolas"/>
          <w:color w:val="C00000"/>
          <w:sz w:val="20"/>
        </w:rPr>
        <w:t>global</w:t>
      </w:r>
      <w:r w:rsidRPr="00404DC4">
        <w:rPr>
          <w:rFonts w:ascii="Consolas" w:hAnsi="Consolas"/>
          <w:sz w:val="20"/>
        </w:rPr>
        <w:t xml:space="preserve"> spam</w:t>
      </w:r>
    </w:p>
    <w:p w14:paraId="319BDD5A"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spam = "global spam"</w:t>
      </w:r>
    </w:p>
    <w:p w14:paraId="43879904" w14:textId="77777777" w:rsidR="009C5521" w:rsidRPr="00404DC4" w:rsidRDefault="009C5521" w:rsidP="009C5521">
      <w:pPr>
        <w:spacing w:after="0" w:line="240" w:lineRule="auto"/>
        <w:rPr>
          <w:rFonts w:ascii="Consolas" w:hAnsi="Consolas"/>
          <w:sz w:val="20"/>
        </w:rPr>
      </w:pPr>
    </w:p>
    <w:p w14:paraId="440607B1" w14:textId="77777777" w:rsidR="009C5521" w:rsidRDefault="009C5521" w:rsidP="009C5521">
      <w:pPr>
        <w:spacing w:after="0" w:line="240" w:lineRule="auto"/>
        <w:rPr>
          <w:rFonts w:ascii="Consolas" w:hAnsi="Consolas"/>
          <w:sz w:val="20"/>
        </w:rPr>
      </w:pPr>
      <w:r w:rsidRPr="00404DC4">
        <w:rPr>
          <w:rFonts w:ascii="Consolas" w:hAnsi="Consolas"/>
          <w:sz w:val="20"/>
        </w:rPr>
        <w:t xml:space="preserve">    spam = "test spam"</w:t>
      </w:r>
    </w:p>
    <w:p w14:paraId="3661F7F4" w14:textId="77777777" w:rsidR="009C5521" w:rsidRPr="00404DC4" w:rsidRDefault="009C5521" w:rsidP="009C5521">
      <w:pPr>
        <w:spacing w:after="0" w:line="240" w:lineRule="auto"/>
        <w:rPr>
          <w:rFonts w:ascii="Consolas" w:hAnsi="Consolas"/>
          <w:sz w:val="20"/>
        </w:rPr>
      </w:pPr>
    </w:p>
    <w:p w14:paraId="67721FA2" w14:textId="77777777" w:rsidR="009C5521" w:rsidRPr="00F276C7" w:rsidRDefault="009C5521" w:rsidP="009C5521">
      <w:pPr>
        <w:spacing w:after="0" w:line="240" w:lineRule="auto"/>
        <w:rPr>
          <w:rFonts w:ascii="Consolas" w:hAnsi="Consolas"/>
          <w:color w:val="0000FF"/>
          <w:sz w:val="20"/>
        </w:rPr>
      </w:pPr>
      <w:r w:rsidRPr="00F276C7">
        <w:rPr>
          <w:rFonts w:ascii="Consolas" w:hAnsi="Consolas"/>
          <w:color w:val="0000FF"/>
          <w:sz w:val="20"/>
        </w:rPr>
        <w:t xml:space="preserve">    do_local()</w:t>
      </w:r>
    </w:p>
    <w:p w14:paraId="20347B72" w14:textId="77777777" w:rsidR="009C5521" w:rsidRDefault="009C5521" w:rsidP="009C5521">
      <w:pPr>
        <w:spacing w:after="0" w:line="240" w:lineRule="auto"/>
        <w:rPr>
          <w:rFonts w:ascii="Consolas" w:hAnsi="Consolas"/>
          <w:sz w:val="20"/>
        </w:rPr>
      </w:pPr>
      <w:r w:rsidRPr="00404DC4">
        <w:rPr>
          <w:rFonts w:ascii="Consolas" w:hAnsi="Consolas"/>
          <w:sz w:val="20"/>
        </w:rPr>
        <w:t xml:space="preserve">    print("After local assignment:", spam)</w:t>
      </w:r>
    </w:p>
    <w:p w14:paraId="187085FB" w14:textId="77777777" w:rsidR="009C5521" w:rsidRPr="00404DC4" w:rsidRDefault="009C5521" w:rsidP="009C5521">
      <w:pPr>
        <w:spacing w:after="0" w:line="240" w:lineRule="auto"/>
        <w:rPr>
          <w:rFonts w:ascii="Consolas" w:hAnsi="Consolas"/>
          <w:sz w:val="20"/>
        </w:rPr>
      </w:pPr>
    </w:p>
    <w:p w14:paraId="2FD09F30" w14:textId="77777777" w:rsidR="009C5521" w:rsidRPr="00F276C7" w:rsidRDefault="009C5521" w:rsidP="009C5521">
      <w:pPr>
        <w:spacing w:after="0" w:line="240" w:lineRule="auto"/>
        <w:rPr>
          <w:rFonts w:ascii="Consolas" w:hAnsi="Consolas"/>
          <w:color w:val="0000FF"/>
          <w:sz w:val="20"/>
        </w:rPr>
      </w:pPr>
      <w:r w:rsidRPr="00F276C7">
        <w:rPr>
          <w:rFonts w:ascii="Consolas" w:hAnsi="Consolas"/>
          <w:color w:val="0000FF"/>
          <w:sz w:val="20"/>
        </w:rPr>
        <w:t xml:space="preserve">    do_nonlocal()</w:t>
      </w:r>
    </w:p>
    <w:p w14:paraId="7177C655" w14:textId="77777777" w:rsidR="009C5521" w:rsidRDefault="009C5521" w:rsidP="009C5521">
      <w:pPr>
        <w:spacing w:after="0" w:line="240" w:lineRule="auto"/>
        <w:rPr>
          <w:rFonts w:ascii="Consolas" w:hAnsi="Consolas"/>
          <w:sz w:val="20"/>
        </w:rPr>
      </w:pPr>
      <w:r w:rsidRPr="00404DC4">
        <w:rPr>
          <w:rFonts w:ascii="Consolas" w:hAnsi="Consolas"/>
          <w:sz w:val="20"/>
        </w:rPr>
        <w:t xml:space="preserve">    print("After nonlocal assignment:", spam)</w:t>
      </w:r>
    </w:p>
    <w:p w14:paraId="1B00992D" w14:textId="77777777" w:rsidR="009C5521" w:rsidRPr="00404DC4" w:rsidRDefault="009C5521" w:rsidP="009C5521">
      <w:pPr>
        <w:spacing w:after="0" w:line="240" w:lineRule="auto"/>
        <w:rPr>
          <w:rFonts w:ascii="Consolas" w:hAnsi="Consolas"/>
          <w:sz w:val="20"/>
        </w:rPr>
      </w:pPr>
    </w:p>
    <w:p w14:paraId="01011537" w14:textId="77777777" w:rsidR="009C5521" w:rsidRPr="00F276C7" w:rsidRDefault="009C5521" w:rsidP="009C5521">
      <w:pPr>
        <w:spacing w:after="0" w:line="240" w:lineRule="auto"/>
        <w:rPr>
          <w:rFonts w:ascii="Consolas" w:hAnsi="Consolas"/>
          <w:color w:val="0000FF"/>
          <w:sz w:val="20"/>
        </w:rPr>
      </w:pPr>
      <w:r w:rsidRPr="00F276C7">
        <w:rPr>
          <w:rFonts w:ascii="Consolas" w:hAnsi="Consolas"/>
          <w:color w:val="0000FF"/>
          <w:sz w:val="20"/>
        </w:rPr>
        <w:t xml:space="preserve">    do_global()</w:t>
      </w:r>
    </w:p>
    <w:p w14:paraId="2197857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print("After global assignment:", spam)</w:t>
      </w:r>
    </w:p>
    <w:p w14:paraId="4CE91A8D" w14:textId="77777777" w:rsidR="009C5521" w:rsidRPr="00404DC4" w:rsidRDefault="009C5521" w:rsidP="009C5521">
      <w:pPr>
        <w:spacing w:after="0" w:line="240" w:lineRule="auto"/>
        <w:rPr>
          <w:rFonts w:ascii="Consolas" w:hAnsi="Consolas"/>
          <w:sz w:val="20"/>
        </w:rPr>
      </w:pPr>
    </w:p>
    <w:p w14:paraId="25AC6828" w14:textId="77777777" w:rsidR="009C5521" w:rsidRPr="00404DC4" w:rsidRDefault="009C5521" w:rsidP="009C5521">
      <w:pPr>
        <w:spacing w:after="0" w:line="240" w:lineRule="auto"/>
        <w:rPr>
          <w:rFonts w:ascii="Consolas" w:hAnsi="Consolas"/>
          <w:sz w:val="20"/>
        </w:rPr>
      </w:pPr>
      <w:r w:rsidRPr="00404DC4">
        <w:rPr>
          <w:rFonts w:ascii="Consolas" w:hAnsi="Consolas"/>
          <w:sz w:val="20"/>
        </w:rPr>
        <w:t>scope_test()</w:t>
      </w:r>
    </w:p>
    <w:p w14:paraId="622488EA" w14:textId="77777777" w:rsidR="009C5521" w:rsidRPr="00404DC4" w:rsidRDefault="009C5521" w:rsidP="009C5521">
      <w:pPr>
        <w:spacing w:after="0" w:line="240" w:lineRule="auto"/>
        <w:rPr>
          <w:rFonts w:ascii="Consolas" w:hAnsi="Consolas"/>
          <w:sz w:val="20"/>
        </w:rPr>
      </w:pPr>
      <w:r w:rsidRPr="00404DC4">
        <w:rPr>
          <w:rFonts w:ascii="Consolas" w:hAnsi="Consolas"/>
          <w:sz w:val="20"/>
        </w:rPr>
        <w:t>print("In global scope:", spam)</w:t>
      </w:r>
    </w:p>
    <w:p w14:paraId="2EA576AA" w14:textId="77777777" w:rsidR="009C5521" w:rsidRPr="00C42B09" w:rsidRDefault="009C5521" w:rsidP="009C5521">
      <w:pPr>
        <w:spacing w:after="0" w:line="240" w:lineRule="auto"/>
        <w:ind w:left="3" w:right="3"/>
        <w:jc w:val="both"/>
        <w:rPr>
          <w:rFonts w:ascii="Calibri" w:hAnsi="Calibri" w:cs="Calibri"/>
          <w:sz w:val="20"/>
          <w:lang w:val="en-US"/>
        </w:rPr>
      </w:pPr>
    </w:p>
    <w:p w14:paraId="1CC622B0" w14:textId="77777777" w:rsidR="009C5521" w:rsidRPr="004B6A50" w:rsidRDefault="009C5521" w:rsidP="009C5521">
      <w:pPr>
        <w:spacing w:after="0" w:line="240" w:lineRule="auto"/>
        <w:ind w:left="3" w:right="3"/>
        <w:jc w:val="both"/>
        <w:rPr>
          <w:rFonts w:ascii="Calibri" w:hAnsi="Calibri" w:cs="Calibri"/>
          <w:i/>
          <w:sz w:val="20"/>
          <w:lang w:val="en-US"/>
        </w:rPr>
      </w:pPr>
      <w:r w:rsidRPr="004B6A50">
        <w:rPr>
          <w:rFonts w:ascii="Calibri" w:hAnsi="Calibri" w:cs="Calibri"/>
          <w:i/>
          <w:sz w:val="20"/>
          <w:lang w:val="en-US"/>
        </w:rPr>
        <w:t>The output of the example code is:</w:t>
      </w:r>
    </w:p>
    <w:p w14:paraId="782D85FD" w14:textId="77777777" w:rsidR="009C5521" w:rsidRPr="004B6A50" w:rsidRDefault="009C5521" w:rsidP="009C5521">
      <w:pPr>
        <w:spacing w:after="0" w:line="240" w:lineRule="auto"/>
        <w:ind w:left="3" w:right="3"/>
        <w:jc w:val="both"/>
        <w:rPr>
          <w:rFonts w:ascii="Calibri" w:hAnsi="Calibri" w:cs="Calibri"/>
          <w:i/>
          <w:sz w:val="20"/>
          <w:lang w:val="en-US"/>
        </w:rPr>
      </w:pPr>
    </w:p>
    <w:p w14:paraId="057A22C4" w14:textId="77777777" w:rsidR="009C5521" w:rsidRPr="004B6A50" w:rsidRDefault="009C5521" w:rsidP="009C5521">
      <w:pPr>
        <w:spacing w:after="0" w:line="240" w:lineRule="auto"/>
        <w:rPr>
          <w:rFonts w:ascii="Consolas" w:hAnsi="Consolas"/>
          <w:i/>
          <w:sz w:val="20"/>
        </w:rPr>
      </w:pPr>
      <w:r w:rsidRPr="004B6A50">
        <w:rPr>
          <w:rFonts w:ascii="Consolas" w:hAnsi="Consolas"/>
          <w:i/>
          <w:sz w:val="20"/>
        </w:rPr>
        <w:t>After local assignment: test spam</w:t>
      </w:r>
    </w:p>
    <w:p w14:paraId="39946363" w14:textId="77777777" w:rsidR="009C5521" w:rsidRPr="004B6A50" w:rsidRDefault="009C5521" w:rsidP="009C5521">
      <w:pPr>
        <w:spacing w:after="0" w:line="240" w:lineRule="auto"/>
        <w:rPr>
          <w:rFonts w:ascii="Consolas" w:hAnsi="Consolas"/>
          <w:i/>
          <w:sz w:val="20"/>
        </w:rPr>
      </w:pPr>
      <w:r w:rsidRPr="004B6A50">
        <w:rPr>
          <w:rFonts w:ascii="Consolas" w:hAnsi="Consolas"/>
          <w:i/>
          <w:sz w:val="20"/>
        </w:rPr>
        <w:t>After nonlocal assignment: nonlocal spam</w:t>
      </w:r>
    </w:p>
    <w:p w14:paraId="0CB5B0EC" w14:textId="77777777" w:rsidR="009C5521" w:rsidRPr="004B6A50" w:rsidRDefault="009C5521" w:rsidP="009C5521">
      <w:pPr>
        <w:spacing w:after="0" w:line="240" w:lineRule="auto"/>
        <w:rPr>
          <w:rFonts w:ascii="Consolas" w:hAnsi="Consolas"/>
          <w:i/>
          <w:sz w:val="20"/>
        </w:rPr>
      </w:pPr>
      <w:r w:rsidRPr="004B6A50">
        <w:rPr>
          <w:rFonts w:ascii="Consolas" w:hAnsi="Consolas"/>
          <w:i/>
          <w:sz w:val="20"/>
        </w:rPr>
        <w:t>After global assignment: nonlocal spam</w:t>
      </w:r>
    </w:p>
    <w:p w14:paraId="31510D0D" w14:textId="77777777" w:rsidR="009C5521" w:rsidRPr="004B6A50" w:rsidRDefault="009C5521" w:rsidP="009C5521">
      <w:pPr>
        <w:spacing w:after="0" w:line="240" w:lineRule="auto"/>
        <w:rPr>
          <w:rFonts w:ascii="Consolas" w:hAnsi="Consolas"/>
          <w:i/>
          <w:sz w:val="20"/>
        </w:rPr>
      </w:pPr>
      <w:r w:rsidRPr="004B6A50">
        <w:rPr>
          <w:rFonts w:ascii="Consolas" w:hAnsi="Consolas"/>
          <w:i/>
          <w:sz w:val="20"/>
        </w:rPr>
        <w:t>In global scope: global spam</w:t>
      </w:r>
    </w:p>
    <w:p w14:paraId="0D6E71DC" w14:textId="77777777" w:rsidR="009C5521" w:rsidRPr="00C42B09" w:rsidRDefault="009C5521" w:rsidP="009C5521">
      <w:pPr>
        <w:spacing w:after="0" w:line="240" w:lineRule="auto"/>
        <w:ind w:left="3" w:right="3"/>
        <w:jc w:val="both"/>
        <w:rPr>
          <w:rFonts w:ascii="Calibri" w:hAnsi="Calibri" w:cs="Calibri"/>
          <w:sz w:val="20"/>
          <w:lang w:val="en-US"/>
        </w:rPr>
      </w:pPr>
    </w:p>
    <w:p w14:paraId="6112B8FF" w14:textId="77777777" w:rsidR="009C5521" w:rsidRPr="004B6A50" w:rsidRDefault="009C5521" w:rsidP="009C5521">
      <w:pPr>
        <w:spacing w:after="0" w:line="240" w:lineRule="auto"/>
        <w:ind w:left="3" w:right="3"/>
        <w:jc w:val="both"/>
        <w:rPr>
          <w:rFonts w:ascii="Calibri" w:hAnsi="Calibri" w:cs="Calibri"/>
          <w:color w:val="0000FF"/>
          <w:sz w:val="20"/>
          <w:lang w:val="en-US"/>
        </w:rPr>
      </w:pPr>
      <w:r w:rsidRPr="004B6A50">
        <w:rPr>
          <w:rFonts w:ascii="Calibri" w:hAnsi="Calibri" w:cs="Calibri"/>
          <w:color w:val="0000FF"/>
          <w:sz w:val="20"/>
          <w:lang w:val="en-US"/>
        </w:rPr>
        <w:t xml:space="preserve">Note how the </w:t>
      </w:r>
      <w:r w:rsidRPr="004B6A50">
        <w:rPr>
          <w:rFonts w:ascii="Calibri" w:hAnsi="Calibri" w:cs="Calibri"/>
          <w:i/>
          <w:iCs/>
          <w:color w:val="0000FF"/>
          <w:sz w:val="20"/>
          <w:lang w:val="en-US"/>
        </w:rPr>
        <w:t>local</w:t>
      </w:r>
      <w:r w:rsidRPr="004B6A50">
        <w:rPr>
          <w:rFonts w:ascii="Calibri" w:hAnsi="Calibri" w:cs="Calibri"/>
          <w:color w:val="0000FF"/>
          <w:sz w:val="20"/>
          <w:lang w:val="en-US"/>
        </w:rPr>
        <w:t xml:space="preserve"> assignment (which is default) didn’t change </w:t>
      </w:r>
      <w:r w:rsidRPr="004B6A50">
        <w:rPr>
          <w:rFonts w:ascii="Calibri" w:hAnsi="Calibri" w:cs="Calibri"/>
          <w:i/>
          <w:iCs/>
          <w:color w:val="0000FF"/>
          <w:sz w:val="20"/>
          <w:lang w:val="en-US"/>
        </w:rPr>
        <w:t>scope_test</w:t>
      </w:r>
      <w:r w:rsidRPr="004B6A50">
        <w:rPr>
          <w:rFonts w:ascii="Calibri" w:hAnsi="Calibri" w:cs="Calibri"/>
          <w:color w:val="0000FF"/>
          <w:sz w:val="20"/>
          <w:lang w:val="en-US"/>
        </w:rPr>
        <w:t xml:space="preserve">’s binding of </w:t>
      </w:r>
      <w:r w:rsidRPr="004B6A50">
        <w:rPr>
          <w:rFonts w:ascii="Calibri" w:hAnsi="Calibri" w:cs="Calibri"/>
          <w:i/>
          <w:iCs/>
          <w:color w:val="0000FF"/>
          <w:sz w:val="20"/>
          <w:lang w:val="en-US"/>
        </w:rPr>
        <w:t>spam</w:t>
      </w:r>
      <w:r w:rsidRPr="004B6A50">
        <w:rPr>
          <w:rFonts w:ascii="Calibri" w:hAnsi="Calibri" w:cs="Calibri"/>
          <w:color w:val="0000FF"/>
          <w:sz w:val="20"/>
          <w:lang w:val="en-US"/>
        </w:rPr>
        <w:t xml:space="preserve">. The </w:t>
      </w:r>
      <w:hyperlink r:id="rId847" w:anchor="nonlocal" w:history="1">
        <w:r w:rsidRPr="004B6A50">
          <w:rPr>
            <w:rFonts w:ascii="Calibri" w:hAnsi="Calibri" w:cs="Calibri"/>
            <w:color w:val="0000FF"/>
            <w:sz w:val="20"/>
            <w:u w:val="single"/>
            <w:lang w:val="en-US"/>
          </w:rPr>
          <w:t>nonlocal</w:t>
        </w:r>
      </w:hyperlink>
      <w:r w:rsidRPr="004B6A50">
        <w:rPr>
          <w:rFonts w:ascii="Calibri" w:hAnsi="Calibri" w:cs="Calibri"/>
          <w:color w:val="0000FF"/>
          <w:sz w:val="20"/>
          <w:lang w:val="en-US"/>
        </w:rPr>
        <w:t xml:space="preserve"> assignment changed </w:t>
      </w:r>
      <w:r w:rsidRPr="004B6A50">
        <w:rPr>
          <w:rFonts w:ascii="Calibri" w:hAnsi="Calibri" w:cs="Calibri"/>
          <w:i/>
          <w:iCs/>
          <w:color w:val="0000FF"/>
          <w:sz w:val="20"/>
          <w:lang w:val="en-US"/>
        </w:rPr>
        <w:t>scope_test</w:t>
      </w:r>
      <w:r w:rsidRPr="004B6A50">
        <w:rPr>
          <w:rFonts w:ascii="Calibri" w:hAnsi="Calibri" w:cs="Calibri"/>
          <w:color w:val="0000FF"/>
          <w:sz w:val="20"/>
          <w:lang w:val="en-US"/>
        </w:rPr>
        <w:t xml:space="preserve">’s binding of </w:t>
      </w:r>
      <w:r w:rsidRPr="004B6A50">
        <w:rPr>
          <w:rFonts w:ascii="Calibri" w:hAnsi="Calibri" w:cs="Calibri"/>
          <w:i/>
          <w:iCs/>
          <w:color w:val="0000FF"/>
          <w:sz w:val="20"/>
          <w:lang w:val="en-US"/>
        </w:rPr>
        <w:t>spam</w:t>
      </w:r>
      <w:r w:rsidRPr="004B6A50">
        <w:rPr>
          <w:rFonts w:ascii="Calibri" w:hAnsi="Calibri" w:cs="Calibri"/>
          <w:color w:val="0000FF"/>
          <w:sz w:val="20"/>
          <w:lang w:val="en-US"/>
        </w:rPr>
        <w:t xml:space="preserve">, and the </w:t>
      </w:r>
      <w:hyperlink r:id="rId848" w:anchor="global" w:history="1">
        <w:r w:rsidRPr="004B6A50">
          <w:rPr>
            <w:rFonts w:ascii="Calibri" w:hAnsi="Calibri" w:cs="Calibri"/>
            <w:color w:val="0000FF"/>
            <w:sz w:val="20"/>
            <w:u w:val="single"/>
            <w:lang w:val="en-US"/>
          </w:rPr>
          <w:t>global</w:t>
        </w:r>
      </w:hyperlink>
      <w:r w:rsidRPr="004B6A50">
        <w:rPr>
          <w:rFonts w:ascii="Calibri" w:hAnsi="Calibri" w:cs="Calibri"/>
          <w:color w:val="0000FF"/>
          <w:sz w:val="20"/>
          <w:lang w:val="en-US"/>
        </w:rPr>
        <w:t xml:space="preserve"> assignment changed the module-level binding.</w:t>
      </w:r>
    </w:p>
    <w:p w14:paraId="264FF1B2" w14:textId="77777777" w:rsidR="009C5521" w:rsidRPr="00C42B09" w:rsidRDefault="009C5521" w:rsidP="009C5521">
      <w:pPr>
        <w:spacing w:after="0" w:line="240" w:lineRule="auto"/>
        <w:ind w:left="3" w:right="3"/>
        <w:jc w:val="both"/>
        <w:rPr>
          <w:rFonts w:ascii="Calibri" w:hAnsi="Calibri" w:cs="Calibri"/>
          <w:sz w:val="20"/>
          <w:lang w:val="en-US"/>
        </w:rPr>
      </w:pPr>
    </w:p>
    <w:p w14:paraId="63F7F215" w14:textId="77777777" w:rsidR="009C5521" w:rsidRPr="004B6A50" w:rsidRDefault="009C5521" w:rsidP="009C5521">
      <w:pPr>
        <w:spacing w:after="0" w:line="240" w:lineRule="auto"/>
        <w:ind w:left="3" w:right="3"/>
        <w:jc w:val="both"/>
        <w:rPr>
          <w:rFonts w:ascii="Calibri" w:hAnsi="Calibri" w:cs="Calibri"/>
          <w:color w:val="0000FF"/>
          <w:sz w:val="20"/>
          <w:lang w:val="en-US"/>
        </w:rPr>
      </w:pPr>
      <w:r w:rsidRPr="004B6A50">
        <w:rPr>
          <w:rFonts w:ascii="Calibri" w:hAnsi="Calibri" w:cs="Calibri"/>
          <w:color w:val="0000FF"/>
          <w:sz w:val="20"/>
          <w:lang w:val="en-US"/>
        </w:rPr>
        <w:t xml:space="preserve">You can also see that there was no previous binding for </w:t>
      </w:r>
      <w:r w:rsidRPr="004B6A50">
        <w:rPr>
          <w:rFonts w:ascii="Calibri" w:hAnsi="Calibri" w:cs="Calibri"/>
          <w:i/>
          <w:iCs/>
          <w:color w:val="0000FF"/>
          <w:sz w:val="20"/>
          <w:lang w:val="en-US"/>
        </w:rPr>
        <w:t>spam</w:t>
      </w:r>
      <w:r w:rsidRPr="004B6A50">
        <w:rPr>
          <w:rFonts w:ascii="Calibri" w:hAnsi="Calibri" w:cs="Calibri"/>
          <w:color w:val="0000FF"/>
          <w:sz w:val="20"/>
          <w:lang w:val="en-US"/>
        </w:rPr>
        <w:t xml:space="preserve"> before the </w:t>
      </w:r>
      <w:hyperlink r:id="rId849" w:anchor="global" w:history="1">
        <w:r w:rsidRPr="004B6A50">
          <w:rPr>
            <w:rFonts w:ascii="Calibri" w:hAnsi="Calibri" w:cs="Calibri"/>
            <w:color w:val="0000FF"/>
            <w:sz w:val="20"/>
            <w:u w:val="single"/>
            <w:lang w:val="en-US"/>
          </w:rPr>
          <w:t>global</w:t>
        </w:r>
      </w:hyperlink>
      <w:r w:rsidRPr="004B6A50">
        <w:rPr>
          <w:rFonts w:ascii="Calibri" w:hAnsi="Calibri" w:cs="Calibri"/>
          <w:color w:val="0000FF"/>
          <w:sz w:val="20"/>
          <w:lang w:val="en-US"/>
        </w:rPr>
        <w:t xml:space="preserve"> assignment.</w:t>
      </w:r>
    </w:p>
    <w:p w14:paraId="3A0F0737" w14:textId="77777777" w:rsidR="009C5521" w:rsidRPr="00C42B09" w:rsidRDefault="009C5521" w:rsidP="009C5521">
      <w:pPr>
        <w:spacing w:after="0" w:line="240" w:lineRule="auto"/>
        <w:ind w:left="3" w:right="3"/>
        <w:jc w:val="both"/>
        <w:rPr>
          <w:rFonts w:ascii="Calibri" w:hAnsi="Calibri" w:cs="Calibri"/>
          <w:sz w:val="20"/>
          <w:lang w:val="en-US"/>
        </w:rPr>
      </w:pPr>
    </w:p>
    <w:p w14:paraId="6D949EEC" w14:textId="77777777" w:rsidR="009C5521" w:rsidRPr="00404DC4" w:rsidRDefault="009C5521" w:rsidP="009C5521">
      <w:pPr>
        <w:pStyle w:val="Heading3"/>
        <w:rPr>
          <w:lang w:val="en-US"/>
        </w:rPr>
      </w:pPr>
      <w:bookmarkStart w:id="182" w:name="_Toc80103503"/>
      <w:r w:rsidRPr="00404DC4">
        <w:rPr>
          <w:lang w:val="en-US"/>
        </w:rPr>
        <w:t>A First Look at Classes</w:t>
      </w:r>
      <w:bookmarkEnd w:id="182"/>
    </w:p>
    <w:p w14:paraId="79A1AAAF" w14:textId="77777777" w:rsidR="009C5521" w:rsidRPr="00C42B09" w:rsidRDefault="009C5521" w:rsidP="009C5521">
      <w:pPr>
        <w:spacing w:after="0" w:line="240" w:lineRule="auto"/>
        <w:ind w:left="3" w:right="3"/>
        <w:jc w:val="both"/>
        <w:rPr>
          <w:rFonts w:ascii="Calibri" w:hAnsi="Calibri" w:cs="Calibri"/>
          <w:sz w:val="20"/>
          <w:lang w:val="en-US"/>
        </w:rPr>
      </w:pPr>
    </w:p>
    <w:p w14:paraId="4A1DEB97" w14:textId="77777777" w:rsidR="009C5521" w:rsidRPr="004B6A50" w:rsidRDefault="009C5521" w:rsidP="009C5521">
      <w:pPr>
        <w:spacing w:after="0" w:line="240" w:lineRule="auto"/>
        <w:ind w:left="3" w:right="3"/>
        <w:jc w:val="both"/>
        <w:rPr>
          <w:rFonts w:ascii="Calibri" w:hAnsi="Calibri" w:cs="Calibri"/>
          <w:color w:val="0000FF"/>
          <w:sz w:val="20"/>
          <w:lang w:val="en-US"/>
        </w:rPr>
      </w:pPr>
      <w:r w:rsidRPr="004B6A50">
        <w:rPr>
          <w:rFonts w:ascii="Calibri" w:hAnsi="Calibri" w:cs="Calibri"/>
          <w:color w:val="0000FF"/>
          <w:sz w:val="20"/>
          <w:lang w:val="en-US"/>
        </w:rPr>
        <w:t>Classes introduce a little bit of new syntax, three new object types, and some new semantics.</w:t>
      </w:r>
    </w:p>
    <w:p w14:paraId="78E3EEF9" w14:textId="77777777" w:rsidR="009C5521" w:rsidRPr="00C42B09" w:rsidRDefault="009C5521" w:rsidP="009C5521">
      <w:pPr>
        <w:spacing w:after="0" w:line="240" w:lineRule="auto"/>
        <w:ind w:left="3" w:right="3"/>
        <w:jc w:val="both"/>
        <w:rPr>
          <w:rFonts w:ascii="Calibri" w:hAnsi="Calibri" w:cs="Calibri"/>
          <w:sz w:val="20"/>
          <w:lang w:val="en-US"/>
        </w:rPr>
      </w:pPr>
    </w:p>
    <w:p w14:paraId="5B53AE9B" w14:textId="77777777" w:rsidR="009C5521" w:rsidRPr="00160474" w:rsidRDefault="009C5521" w:rsidP="009C5521">
      <w:pPr>
        <w:pStyle w:val="Heading2"/>
        <w:ind w:left="3" w:right="245"/>
        <w:rPr>
          <w:lang w:val="en-US"/>
        </w:rPr>
      </w:pPr>
      <w:bookmarkStart w:id="183" w:name="_Toc80103504"/>
      <w:r w:rsidRPr="00160474">
        <w:rPr>
          <w:lang w:val="en-US"/>
        </w:rPr>
        <w:t>Class Definition Syntax</w:t>
      </w:r>
      <w:bookmarkEnd w:id="183"/>
    </w:p>
    <w:p w14:paraId="345E5CBB" w14:textId="77777777" w:rsidR="009C5521" w:rsidRPr="00C42B09" w:rsidRDefault="009C5521" w:rsidP="009C5521">
      <w:pPr>
        <w:spacing w:after="0" w:line="240" w:lineRule="auto"/>
        <w:ind w:left="3" w:right="3"/>
        <w:jc w:val="both"/>
        <w:rPr>
          <w:rFonts w:ascii="Calibri" w:hAnsi="Calibri" w:cs="Calibri"/>
          <w:sz w:val="20"/>
          <w:lang w:val="en-US"/>
        </w:rPr>
      </w:pPr>
    </w:p>
    <w:p w14:paraId="23184568" w14:textId="77777777" w:rsidR="009C5521" w:rsidRPr="004B6A50" w:rsidRDefault="009C5521" w:rsidP="009C5521">
      <w:pPr>
        <w:spacing w:after="0" w:line="240" w:lineRule="auto"/>
        <w:ind w:left="3" w:right="3"/>
        <w:jc w:val="both"/>
        <w:rPr>
          <w:rFonts w:ascii="Calibri" w:hAnsi="Calibri" w:cs="Calibri"/>
          <w:color w:val="0000FF"/>
          <w:sz w:val="20"/>
          <w:lang w:val="en-US"/>
        </w:rPr>
      </w:pPr>
      <w:r w:rsidRPr="004B6A50">
        <w:rPr>
          <w:rFonts w:ascii="Calibri" w:hAnsi="Calibri" w:cs="Calibri"/>
          <w:color w:val="0000FF"/>
          <w:sz w:val="20"/>
          <w:lang w:val="en-US"/>
        </w:rPr>
        <w:t>The simplest form of class definition looks like this:</w:t>
      </w:r>
    </w:p>
    <w:p w14:paraId="752B6797" w14:textId="77777777" w:rsidR="009C5521" w:rsidRPr="00C42B09" w:rsidRDefault="009C5521" w:rsidP="009C5521">
      <w:pPr>
        <w:spacing w:after="0" w:line="240" w:lineRule="auto"/>
        <w:ind w:left="3" w:right="3"/>
        <w:jc w:val="both"/>
        <w:rPr>
          <w:rFonts w:ascii="Calibri" w:hAnsi="Calibri" w:cs="Calibri"/>
          <w:sz w:val="20"/>
          <w:lang w:val="en-US"/>
        </w:rPr>
      </w:pPr>
    </w:p>
    <w:p w14:paraId="1D3210A1" w14:textId="77777777" w:rsidR="009C5521" w:rsidRPr="00404DC4" w:rsidRDefault="009C5521" w:rsidP="009C5521">
      <w:pPr>
        <w:spacing w:after="0" w:line="240" w:lineRule="auto"/>
        <w:rPr>
          <w:rFonts w:ascii="Consolas" w:hAnsi="Consolas"/>
          <w:sz w:val="20"/>
        </w:rPr>
      </w:pPr>
      <w:r w:rsidRPr="004B6A50">
        <w:rPr>
          <w:rFonts w:ascii="Consolas" w:hAnsi="Consolas"/>
          <w:color w:val="C00000"/>
          <w:sz w:val="20"/>
        </w:rPr>
        <w:t>class</w:t>
      </w:r>
      <w:r w:rsidRPr="00404DC4">
        <w:rPr>
          <w:rFonts w:ascii="Consolas" w:hAnsi="Consolas"/>
          <w:sz w:val="20"/>
        </w:rPr>
        <w:t xml:space="preserve"> ClassName</w:t>
      </w:r>
      <w:r w:rsidRPr="004B6A50">
        <w:rPr>
          <w:rFonts w:ascii="Consolas" w:hAnsi="Consolas"/>
          <w:color w:val="C00000"/>
          <w:sz w:val="20"/>
        </w:rPr>
        <w:t>:</w:t>
      </w:r>
    </w:p>
    <w:p w14:paraId="24B4C53C" w14:textId="77777777" w:rsidR="009C5521" w:rsidRPr="004B6A50" w:rsidRDefault="009C5521" w:rsidP="009C5521">
      <w:pPr>
        <w:spacing w:after="0" w:line="240" w:lineRule="auto"/>
        <w:rPr>
          <w:rFonts w:ascii="Consolas" w:hAnsi="Consolas"/>
          <w:color w:val="C00000"/>
          <w:sz w:val="20"/>
        </w:rPr>
      </w:pPr>
      <w:r w:rsidRPr="004B6A50">
        <w:rPr>
          <w:rFonts w:ascii="Consolas" w:hAnsi="Consolas"/>
          <w:color w:val="C00000"/>
          <w:sz w:val="20"/>
        </w:rPr>
        <w:t xml:space="preserve">    &lt;statement-1&gt;</w:t>
      </w:r>
    </w:p>
    <w:p w14:paraId="45FF52F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p>
    <w:p w14:paraId="6F1F4C4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p>
    <w:p w14:paraId="1EBD8174" w14:textId="77777777" w:rsidR="009C5521" w:rsidRPr="00404DC4" w:rsidRDefault="009C5521" w:rsidP="009C5521">
      <w:pPr>
        <w:spacing w:after="0" w:line="240" w:lineRule="auto"/>
        <w:rPr>
          <w:rFonts w:ascii="Consolas" w:hAnsi="Consolas"/>
          <w:sz w:val="20"/>
        </w:rPr>
      </w:pPr>
      <w:r w:rsidRPr="00404DC4">
        <w:rPr>
          <w:rFonts w:ascii="Consolas" w:hAnsi="Consolas"/>
          <w:sz w:val="20"/>
        </w:rPr>
        <w:lastRenderedPageBreak/>
        <w:t xml:space="preserve">    .</w:t>
      </w:r>
    </w:p>
    <w:p w14:paraId="671C142F" w14:textId="77777777" w:rsidR="009C5521" w:rsidRPr="004B6A50" w:rsidRDefault="009C5521" w:rsidP="009C5521">
      <w:pPr>
        <w:spacing w:after="0" w:line="240" w:lineRule="auto"/>
        <w:rPr>
          <w:rFonts w:ascii="Consolas" w:hAnsi="Consolas"/>
          <w:color w:val="C00000"/>
          <w:sz w:val="20"/>
        </w:rPr>
      </w:pPr>
      <w:r w:rsidRPr="004B6A50">
        <w:rPr>
          <w:rFonts w:ascii="Consolas" w:hAnsi="Consolas"/>
          <w:color w:val="C00000"/>
          <w:sz w:val="20"/>
        </w:rPr>
        <w:t xml:space="preserve">    &lt;statement-N&gt;</w:t>
      </w:r>
    </w:p>
    <w:p w14:paraId="3B3F2F22" w14:textId="77777777" w:rsidR="009C5521" w:rsidRPr="00C42B09" w:rsidRDefault="009C5521" w:rsidP="009C5521">
      <w:pPr>
        <w:spacing w:after="0" w:line="240" w:lineRule="auto"/>
        <w:ind w:left="3" w:right="3"/>
        <w:jc w:val="both"/>
        <w:rPr>
          <w:rFonts w:ascii="Calibri" w:hAnsi="Calibri" w:cs="Calibri"/>
          <w:sz w:val="20"/>
          <w:lang w:val="en-US"/>
        </w:rPr>
      </w:pPr>
    </w:p>
    <w:p w14:paraId="01FFFFF3" w14:textId="77777777" w:rsidR="009C5521" w:rsidRPr="004B6A50" w:rsidRDefault="009C5521" w:rsidP="009C5521">
      <w:pPr>
        <w:spacing w:after="0" w:line="240" w:lineRule="auto"/>
        <w:ind w:left="3" w:right="3"/>
        <w:jc w:val="both"/>
        <w:rPr>
          <w:rFonts w:ascii="Calibri" w:hAnsi="Calibri" w:cs="Calibri"/>
          <w:color w:val="0000FF"/>
          <w:sz w:val="20"/>
          <w:lang w:val="en-US"/>
        </w:rPr>
      </w:pPr>
      <w:r w:rsidRPr="004B6A50">
        <w:rPr>
          <w:rFonts w:ascii="Calibri" w:hAnsi="Calibri" w:cs="Calibri"/>
          <w:color w:val="0000FF"/>
          <w:sz w:val="20"/>
          <w:lang w:val="en-US"/>
        </w:rPr>
        <w:t>Class definitions, like function definitions (</w:t>
      </w:r>
      <w:hyperlink r:id="rId850" w:anchor="def" w:history="1">
        <w:r w:rsidRPr="004B6A50">
          <w:rPr>
            <w:rFonts w:ascii="Calibri" w:hAnsi="Calibri" w:cs="Calibri"/>
            <w:color w:val="0000FF"/>
            <w:sz w:val="20"/>
            <w:u w:val="single"/>
            <w:lang w:val="en-US"/>
          </w:rPr>
          <w:t>def</w:t>
        </w:r>
      </w:hyperlink>
      <w:r w:rsidRPr="004B6A50">
        <w:rPr>
          <w:rFonts w:ascii="Calibri" w:hAnsi="Calibri" w:cs="Calibri"/>
          <w:color w:val="0000FF"/>
          <w:sz w:val="20"/>
          <w:lang w:val="en-US"/>
        </w:rPr>
        <w:t xml:space="preserve"> statements) must be executed before they have any effect. (You could conceivably place a class definition in a branch of an </w:t>
      </w:r>
      <w:hyperlink r:id="rId851" w:anchor="if" w:history="1">
        <w:r w:rsidRPr="004B6A50">
          <w:rPr>
            <w:rFonts w:ascii="Calibri" w:hAnsi="Calibri" w:cs="Calibri"/>
            <w:color w:val="0000FF"/>
            <w:sz w:val="20"/>
            <w:u w:val="single"/>
            <w:lang w:val="en-US"/>
          </w:rPr>
          <w:t>if</w:t>
        </w:r>
      </w:hyperlink>
      <w:r w:rsidRPr="004B6A50">
        <w:rPr>
          <w:rFonts w:ascii="Calibri" w:hAnsi="Calibri" w:cs="Calibri"/>
          <w:color w:val="0000FF"/>
          <w:sz w:val="20"/>
          <w:lang w:val="en-US"/>
        </w:rPr>
        <w:t xml:space="preserve"> statement, or inside a function.)</w:t>
      </w:r>
    </w:p>
    <w:p w14:paraId="550AC386" w14:textId="77777777" w:rsidR="009C5521" w:rsidRPr="004B6A50" w:rsidRDefault="009C5521" w:rsidP="009C5521">
      <w:pPr>
        <w:spacing w:after="0" w:line="240" w:lineRule="auto"/>
        <w:ind w:left="3" w:right="3"/>
        <w:jc w:val="both"/>
        <w:rPr>
          <w:rFonts w:ascii="Calibri" w:hAnsi="Calibri" w:cs="Calibri"/>
          <w:color w:val="0000FF"/>
          <w:sz w:val="20"/>
          <w:lang w:val="en-US"/>
        </w:rPr>
      </w:pPr>
    </w:p>
    <w:p w14:paraId="18FBD901" w14:textId="77777777" w:rsidR="009C5521" w:rsidRPr="004B6A50" w:rsidRDefault="009C5521" w:rsidP="009C5521">
      <w:pPr>
        <w:spacing w:after="0" w:line="240" w:lineRule="auto"/>
        <w:ind w:left="3" w:right="3"/>
        <w:jc w:val="both"/>
        <w:rPr>
          <w:rFonts w:ascii="Calibri" w:hAnsi="Calibri" w:cs="Calibri"/>
          <w:color w:val="0000FF"/>
          <w:sz w:val="20"/>
          <w:lang w:val="en-US"/>
        </w:rPr>
      </w:pPr>
      <w:r w:rsidRPr="004B6A50">
        <w:rPr>
          <w:rFonts w:ascii="Calibri" w:hAnsi="Calibri" w:cs="Calibri"/>
          <w:color w:val="0000FF"/>
          <w:sz w:val="20"/>
          <w:lang w:val="en-US"/>
        </w:rPr>
        <w:t>In practice, the statements inside a class definition will usually be function definitions, but other statements are allowed, and sometimes useful — we’ll come back to this later. The function definitions inside a class normally have a peculiar form of argument list, dictated by the calling conventions for methods — again, this is explained later.</w:t>
      </w:r>
    </w:p>
    <w:p w14:paraId="10C0C65F" w14:textId="77777777" w:rsidR="009C5521" w:rsidRPr="004B6A50" w:rsidRDefault="009C5521" w:rsidP="009C5521">
      <w:pPr>
        <w:spacing w:after="0" w:line="240" w:lineRule="auto"/>
        <w:ind w:left="3" w:right="3"/>
        <w:jc w:val="both"/>
        <w:rPr>
          <w:rFonts w:ascii="Calibri" w:hAnsi="Calibri" w:cs="Calibri"/>
          <w:color w:val="0000FF"/>
          <w:sz w:val="20"/>
          <w:lang w:val="en-US"/>
        </w:rPr>
      </w:pPr>
    </w:p>
    <w:p w14:paraId="4E86D72B" w14:textId="77777777" w:rsidR="009C5521" w:rsidRPr="004B6A50" w:rsidRDefault="009C5521" w:rsidP="009C5521">
      <w:pPr>
        <w:spacing w:after="0" w:line="240" w:lineRule="auto"/>
        <w:ind w:left="3" w:right="3"/>
        <w:jc w:val="both"/>
        <w:rPr>
          <w:rFonts w:ascii="Calibri" w:hAnsi="Calibri" w:cs="Calibri"/>
          <w:color w:val="0000FF"/>
          <w:sz w:val="20"/>
          <w:lang w:val="en-US"/>
        </w:rPr>
      </w:pPr>
      <w:r w:rsidRPr="004B6A50">
        <w:rPr>
          <w:rFonts w:ascii="Calibri" w:hAnsi="Calibri" w:cs="Calibri"/>
          <w:color w:val="0000FF"/>
          <w:sz w:val="20"/>
          <w:lang w:val="en-US"/>
        </w:rPr>
        <w:t>When a class definition is entered, a new namespace is created, and used as the local scope — thus, all assignments to local variables go into this new namespace. In particular, function definitions bind the name of the new function here.</w:t>
      </w:r>
    </w:p>
    <w:p w14:paraId="25F9705A" w14:textId="77777777" w:rsidR="009C5521" w:rsidRPr="004B6A50" w:rsidRDefault="009C5521" w:rsidP="009C5521">
      <w:pPr>
        <w:spacing w:after="0" w:line="240" w:lineRule="auto"/>
        <w:ind w:left="3" w:right="3"/>
        <w:jc w:val="both"/>
        <w:rPr>
          <w:rFonts w:ascii="Calibri" w:hAnsi="Calibri" w:cs="Calibri"/>
          <w:color w:val="0000FF"/>
          <w:sz w:val="20"/>
          <w:lang w:val="en-US"/>
        </w:rPr>
      </w:pPr>
    </w:p>
    <w:p w14:paraId="6D57FD77" w14:textId="77777777" w:rsidR="009C5521" w:rsidRPr="004B6A50" w:rsidRDefault="009C5521" w:rsidP="009C5521">
      <w:pPr>
        <w:spacing w:after="0" w:line="240" w:lineRule="auto"/>
        <w:ind w:left="3" w:right="3"/>
        <w:jc w:val="both"/>
        <w:rPr>
          <w:rFonts w:ascii="Calibri" w:hAnsi="Calibri" w:cs="Calibri"/>
          <w:color w:val="0000FF"/>
          <w:sz w:val="20"/>
          <w:lang w:val="en-US"/>
        </w:rPr>
      </w:pPr>
      <w:r w:rsidRPr="004B6A50">
        <w:rPr>
          <w:rFonts w:ascii="Calibri" w:hAnsi="Calibri" w:cs="Calibri"/>
          <w:color w:val="0000FF"/>
          <w:sz w:val="20"/>
          <w:lang w:val="en-US"/>
        </w:rPr>
        <w:t xml:space="preserve">When a class definition is left normally (via the end), a </w:t>
      </w:r>
      <w:r w:rsidRPr="004B6A50">
        <w:rPr>
          <w:rFonts w:ascii="Calibri" w:hAnsi="Calibri" w:cs="Calibri"/>
          <w:i/>
          <w:iCs/>
          <w:color w:val="0000FF"/>
          <w:sz w:val="20"/>
          <w:lang w:val="en-US"/>
        </w:rPr>
        <w:t>class object</w:t>
      </w:r>
      <w:r w:rsidRPr="004B6A50">
        <w:rPr>
          <w:rFonts w:ascii="Calibri" w:hAnsi="Calibri" w:cs="Calibri"/>
          <w:color w:val="0000FF"/>
          <w:sz w:val="20"/>
          <w:lang w:val="en-US"/>
        </w:rPr>
        <w:t xml:space="preserve"> is created. This is basically a wrapper around the contents of the namespace created by the class definition; we’ll learn more about class objects in the next section. The original local scope (the one in effect just before the class definition was entered) is reinstated, and the class object is bound here to the class name given in the class definition header (ClassName in the example).</w:t>
      </w:r>
    </w:p>
    <w:p w14:paraId="63A3B717" w14:textId="77777777" w:rsidR="009C5521" w:rsidRPr="00C42B09" w:rsidRDefault="009C5521" w:rsidP="009C5521">
      <w:pPr>
        <w:spacing w:after="0" w:line="240" w:lineRule="auto"/>
        <w:ind w:left="3" w:right="3"/>
        <w:jc w:val="both"/>
        <w:rPr>
          <w:rFonts w:ascii="Calibri" w:hAnsi="Calibri" w:cs="Calibri"/>
          <w:sz w:val="20"/>
          <w:lang w:val="en-US"/>
        </w:rPr>
      </w:pPr>
    </w:p>
    <w:p w14:paraId="1AB3C6BF" w14:textId="77777777" w:rsidR="009C5521" w:rsidRPr="00404DC4" w:rsidRDefault="009C5521" w:rsidP="009C5521">
      <w:pPr>
        <w:pStyle w:val="Heading3"/>
        <w:rPr>
          <w:lang w:val="en-US"/>
        </w:rPr>
      </w:pPr>
      <w:bookmarkStart w:id="184" w:name="_Toc80103505"/>
      <w:r w:rsidRPr="00404DC4">
        <w:rPr>
          <w:lang w:val="en-US"/>
        </w:rPr>
        <w:t>Class Objects</w:t>
      </w:r>
      <w:bookmarkEnd w:id="184"/>
    </w:p>
    <w:p w14:paraId="7DDC5B9C" w14:textId="77777777" w:rsidR="009C5521" w:rsidRPr="00C42B09" w:rsidRDefault="009C5521" w:rsidP="009C5521">
      <w:pPr>
        <w:spacing w:after="0" w:line="240" w:lineRule="auto"/>
        <w:ind w:left="3" w:right="3"/>
        <w:jc w:val="both"/>
        <w:rPr>
          <w:rFonts w:ascii="Calibri" w:hAnsi="Calibri" w:cs="Calibri"/>
          <w:sz w:val="20"/>
          <w:lang w:val="en-US"/>
        </w:rPr>
      </w:pPr>
    </w:p>
    <w:p w14:paraId="09B361CB" w14:textId="77777777" w:rsidR="009C5521" w:rsidRPr="004B6A50" w:rsidRDefault="009C5521" w:rsidP="009C5521">
      <w:pPr>
        <w:spacing w:after="0" w:line="240" w:lineRule="auto"/>
        <w:ind w:left="3" w:right="3"/>
        <w:jc w:val="both"/>
        <w:rPr>
          <w:rFonts w:ascii="Calibri" w:hAnsi="Calibri" w:cs="Calibri"/>
          <w:color w:val="0000FF"/>
          <w:sz w:val="20"/>
          <w:lang w:val="en-US"/>
        </w:rPr>
      </w:pPr>
      <w:r w:rsidRPr="004B6A50">
        <w:rPr>
          <w:rFonts w:ascii="Calibri" w:hAnsi="Calibri" w:cs="Calibri"/>
          <w:color w:val="0000FF"/>
          <w:sz w:val="20"/>
          <w:lang w:val="en-US"/>
        </w:rPr>
        <w:t>Class objects support two kinds of operations: attribute references and instantiation.</w:t>
      </w:r>
    </w:p>
    <w:p w14:paraId="41BB4E6F" w14:textId="77777777" w:rsidR="009C5521" w:rsidRPr="004B6A50" w:rsidRDefault="009C5521" w:rsidP="009C5521">
      <w:pPr>
        <w:spacing w:after="0" w:line="240" w:lineRule="auto"/>
        <w:ind w:left="3" w:right="3"/>
        <w:jc w:val="both"/>
        <w:rPr>
          <w:rFonts w:ascii="Calibri" w:hAnsi="Calibri" w:cs="Calibri"/>
          <w:color w:val="0000FF"/>
          <w:sz w:val="20"/>
          <w:lang w:val="en-US"/>
        </w:rPr>
      </w:pPr>
    </w:p>
    <w:p w14:paraId="49BCE02D" w14:textId="77777777" w:rsidR="009C5521" w:rsidRPr="004B6A50" w:rsidRDefault="009C5521" w:rsidP="009C5521">
      <w:pPr>
        <w:spacing w:after="0" w:line="240" w:lineRule="auto"/>
        <w:ind w:left="3" w:right="3"/>
        <w:jc w:val="both"/>
        <w:rPr>
          <w:rFonts w:ascii="Calibri" w:hAnsi="Calibri" w:cs="Calibri"/>
          <w:color w:val="0000FF"/>
          <w:sz w:val="20"/>
          <w:lang w:val="en-US"/>
        </w:rPr>
      </w:pPr>
      <w:r w:rsidRPr="004B6A50">
        <w:rPr>
          <w:rFonts w:ascii="Calibri" w:hAnsi="Calibri" w:cs="Calibri"/>
          <w:i/>
          <w:iCs/>
          <w:color w:val="C00000"/>
          <w:sz w:val="20"/>
          <w:lang w:val="en-US"/>
        </w:rPr>
        <w:t>Attribute references</w:t>
      </w:r>
      <w:r w:rsidRPr="004B6A50">
        <w:rPr>
          <w:rFonts w:ascii="Calibri" w:hAnsi="Calibri" w:cs="Calibri"/>
          <w:color w:val="C00000"/>
          <w:sz w:val="20"/>
          <w:lang w:val="en-US"/>
        </w:rPr>
        <w:t xml:space="preserve"> </w:t>
      </w:r>
      <w:r w:rsidRPr="004B6A50">
        <w:rPr>
          <w:rFonts w:ascii="Calibri" w:hAnsi="Calibri" w:cs="Calibri"/>
          <w:color w:val="0000FF"/>
          <w:sz w:val="20"/>
          <w:lang w:val="en-US"/>
        </w:rPr>
        <w:t>use the standard syntax used for all attribute references in Python: obj.name. Valid attribute names are all the names that were in the class’s namespace when the class object was created. So, if the class definition looked like this:</w:t>
      </w:r>
    </w:p>
    <w:p w14:paraId="6DF0EEBE" w14:textId="77777777" w:rsidR="009C5521" w:rsidRPr="00C42B09" w:rsidRDefault="009C5521" w:rsidP="009C5521">
      <w:pPr>
        <w:spacing w:after="0" w:line="240" w:lineRule="auto"/>
        <w:ind w:left="3" w:right="3"/>
        <w:jc w:val="both"/>
        <w:rPr>
          <w:rFonts w:ascii="Calibri" w:hAnsi="Calibri" w:cs="Calibri"/>
          <w:sz w:val="20"/>
          <w:lang w:val="en-US"/>
        </w:rPr>
      </w:pPr>
    </w:p>
    <w:p w14:paraId="4F03EB67" w14:textId="77777777" w:rsidR="009C5521" w:rsidRPr="00404DC4" w:rsidRDefault="009C5521" w:rsidP="009C5521">
      <w:pPr>
        <w:spacing w:after="0" w:line="240" w:lineRule="auto"/>
        <w:rPr>
          <w:rFonts w:ascii="Consolas" w:hAnsi="Consolas"/>
          <w:sz w:val="20"/>
        </w:rPr>
      </w:pPr>
      <w:r w:rsidRPr="00404DC4">
        <w:rPr>
          <w:rFonts w:ascii="Consolas" w:hAnsi="Consolas"/>
          <w:sz w:val="20"/>
        </w:rPr>
        <w:t>class MyClass:</w:t>
      </w:r>
    </w:p>
    <w:p w14:paraId="646ABC56"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"""A simple example class"""</w:t>
      </w:r>
    </w:p>
    <w:p w14:paraId="6DC81AF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i = 12345</w:t>
      </w:r>
    </w:p>
    <w:p w14:paraId="30C03D65" w14:textId="77777777" w:rsidR="009C5521" w:rsidRPr="00404DC4" w:rsidRDefault="009C5521" w:rsidP="009C5521">
      <w:pPr>
        <w:spacing w:after="0" w:line="240" w:lineRule="auto"/>
        <w:rPr>
          <w:rFonts w:ascii="Consolas" w:hAnsi="Consolas"/>
          <w:sz w:val="20"/>
        </w:rPr>
      </w:pPr>
    </w:p>
    <w:p w14:paraId="5A000B4E" w14:textId="77777777" w:rsidR="009C5521" w:rsidRPr="004B6A50" w:rsidRDefault="009C5521" w:rsidP="009C5521">
      <w:pPr>
        <w:spacing w:after="0" w:line="240" w:lineRule="auto"/>
        <w:rPr>
          <w:rFonts w:ascii="Consolas" w:hAnsi="Consolas"/>
          <w:color w:val="0000FF"/>
          <w:sz w:val="20"/>
        </w:rPr>
      </w:pPr>
      <w:r w:rsidRPr="004B6A50">
        <w:rPr>
          <w:rFonts w:ascii="Consolas" w:hAnsi="Consolas"/>
          <w:color w:val="0000FF"/>
          <w:sz w:val="20"/>
        </w:rPr>
        <w:t xml:space="preserve">    def f(self):</w:t>
      </w:r>
    </w:p>
    <w:p w14:paraId="4EBE9157"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return 'hello world'</w:t>
      </w:r>
    </w:p>
    <w:p w14:paraId="7FDAA6EB" w14:textId="77777777" w:rsidR="009C5521" w:rsidRPr="00C42B09" w:rsidRDefault="009C5521" w:rsidP="009C5521">
      <w:pPr>
        <w:spacing w:after="0" w:line="240" w:lineRule="auto"/>
        <w:ind w:left="3" w:right="3"/>
        <w:jc w:val="both"/>
        <w:rPr>
          <w:rFonts w:ascii="Calibri" w:hAnsi="Calibri" w:cs="Calibri"/>
          <w:sz w:val="20"/>
          <w:lang w:val="en-US"/>
        </w:rPr>
      </w:pPr>
    </w:p>
    <w:p w14:paraId="0242904B" w14:textId="77777777" w:rsidR="009C5521" w:rsidRDefault="009C5521" w:rsidP="009C5521">
      <w:pPr>
        <w:spacing w:after="0" w:line="240" w:lineRule="auto"/>
        <w:ind w:left="3" w:right="3"/>
        <w:jc w:val="both"/>
        <w:rPr>
          <w:rFonts w:ascii="Calibri" w:hAnsi="Calibri" w:cs="Calibri"/>
          <w:sz w:val="20"/>
          <w:lang w:val="en-US"/>
        </w:rPr>
      </w:pPr>
      <w:r w:rsidRPr="004B6A50">
        <w:rPr>
          <w:rFonts w:ascii="Calibri" w:hAnsi="Calibri" w:cs="Calibri"/>
          <w:color w:val="C00000"/>
          <w:sz w:val="20"/>
          <w:lang w:val="en-US"/>
        </w:rPr>
        <w:t>then MyClass.i and MyClass.f are valid attribute references</w:t>
      </w:r>
      <w:r w:rsidRPr="00C42B09">
        <w:rPr>
          <w:rFonts w:ascii="Calibri" w:hAnsi="Calibri" w:cs="Calibri"/>
          <w:sz w:val="20"/>
          <w:lang w:val="en-US"/>
        </w:rPr>
        <w:t xml:space="preserve">, returning an integer and a function object, respectively. </w:t>
      </w:r>
      <w:r w:rsidRPr="004B6A50">
        <w:rPr>
          <w:rFonts w:ascii="Calibri" w:hAnsi="Calibri" w:cs="Calibri"/>
          <w:color w:val="C00000"/>
          <w:sz w:val="20"/>
          <w:lang w:val="en-US"/>
        </w:rPr>
        <w:t>Class attributes can also be assigned to, so you can change the value of MyClass.i by assignment</w:t>
      </w:r>
      <w:r w:rsidRPr="00C42B09">
        <w:rPr>
          <w:rFonts w:ascii="Calibri" w:hAnsi="Calibri" w:cs="Calibri"/>
          <w:sz w:val="20"/>
          <w:lang w:val="en-US"/>
        </w:rPr>
        <w:t xml:space="preserve">. </w:t>
      </w:r>
    </w:p>
    <w:p w14:paraId="4EA637BB" w14:textId="77777777" w:rsidR="009C5521" w:rsidRDefault="009C5521" w:rsidP="009C5521">
      <w:pPr>
        <w:spacing w:after="0" w:line="240" w:lineRule="auto"/>
        <w:ind w:left="3" w:right="3"/>
        <w:jc w:val="both"/>
        <w:rPr>
          <w:rFonts w:ascii="Calibri" w:hAnsi="Calibri" w:cs="Calibri"/>
          <w:color w:val="C00000"/>
          <w:sz w:val="20"/>
          <w:lang w:val="en-US"/>
        </w:rPr>
      </w:pPr>
    </w:p>
    <w:p w14:paraId="59B4DA66" w14:textId="77777777" w:rsidR="009C5521" w:rsidRPr="00C42B09" w:rsidRDefault="009C5521" w:rsidP="009C5521">
      <w:pPr>
        <w:spacing w:after="0" w:line="240" w:lineRule="auto"/>
        <w:ind w:left="3" w:right="3"/>
        <w:jc w:val="both"/>
        <w:rPr>
          <w:rFonts w:ascii="Calibri" w:hAnsi="Calibri" w:cs="Calibri"/>
          <w:sz w:val="20"/>
          <w:lang w:val="en-US"/>
        </w:rPr>
      </w:pPr>
      <w:r w:rsidRPr="004B6A50">
        <w:rPr>
          <w:rFonts w:ascii="Calibri" w:hAnsi="Calibri" w:cs="Calibri"/>
          <w:color w:val="C00000"/>
          <w:sz w:val="20"/>
          <w:lang w:val="en-US"/>
        </w:rPr>
        <w:t>__doc__ is also a valid attribute, returning the docstring belonging to the class: "A simple example class".</w:t>
      </w:r>
    </w:p>
    <w:p w14:paraId="0A2B6741" w14:textId="77777777" w:rsidR="009C5521" w:rsidRPr="00C42B09" w:rsidRDefault="009C5521" w:rsidP="009C5521">
      <w:pPr>
        <w:spacing w:after="0" w:line="240" w:lineRule="auto"/>
        <w:ind w:left="3" w:right="3"/>
        <w:jc w:val="both"/>
        <w:rPr>
          <w:rFonts w:ascii="Calibri" w:hAnsi="Calibri" w:cs="Calibri"/>
          <w:sz w:val="20"/>
          <w:lang w:val="en-US"/>
        </w:rPr>
      </w:pPr>
    </w:p>
    <w:p w14:paraId="3E24E72E" w14:textId="77777777" w:rsidR="009C5521" w:rsidRPr="004B6A50" w:rsidRDefault="009C5521" w:rsidP="009C5521">
      <w:pPr>
        <w:spacing w:after="0" w:line="240" w:lineRule="auto"/>
        <w:ind w:left="3" w:right="3"/>
        <w:jc w:val="both"/>
        <w:rPr>
          <w:rFonts w:ascii="Calibri" w:hAnsi="Calibri" w:cs="Calibri"/>
          <w:color w:val="0000FF"/>
          <w:sz w:val="20"/>
          <w:lang w:val="en-US"/>
        </w:rPr>
      </w:pPr>
      <w:r w:rsidRPr="004B6A50">
        <w:rPr>
          <w:rFonts w:ascii="Calibri" w:hAnsi="Calibri" w:cs="Calibri"/>
          <w:color w:val="C00000"/>
          <w:sz w:val="20"/>
          <w:lang w:val="en-US"/>
        </w:rPr>
        <w:t xml:space="preserve">Class </w:t>
      </w:r>
      <w:r w:rsidRPr="004B6A50">
        <w:rPr>
          <w:rFonts w:ascii="Calibri" w:hAnsi="Calibri" w:cs="Calibri"/>
          <w:i/>
          <w:iCs/>
          <w:color w:val="C00000"/>
          <w:sz w:val="20"/>
          <w:lang w:val="en-US"/>
        </w:rPr>
        <w:t>instantiation</w:t>
      </w:r>
      <w:r w:rsidRPr="004B6A50">
        <w:rPr>
          <w:rFonts w:ascii="Calibri" w:hAnsi="Calibri" w:cs="Calibri"/>
          <w:color w:val="C00000"/>
          <w:sz w:val="20"/>
          <w:lang w:val="en-US"/>
        </w:rPr>
        <w:t xml:space="preserve"> uses function notation. </w:t>
      </w:r>
      <w:r w:rsidRPr="004B6A50">
        <w:rPr>
          <w:rFonts w:ascii="Calibri" w:hAnsi="Calibri" w:cs="Calibri"/>
          <w:color w:val="0000FF"/>
          <w:sz w:val="20"/>
          <w:lang w:val="en-US"/>
        </w:rPr>
        <w:t>Just pretend that the class object is a parameterless function that returns a new instance of the class. For example (assuming the above class):</w:t>
      </w:r>
    </w:p>
    <w:p w14:paraId="28C59CE4" w14:textId="77777777" w:rsidR="009C5521" w:rsidRPr="00C42B09" w:rsidRDefault="009C5521" w:rsidP="009C5521">
      <w:pPr>
        <w:spacing w:after="0" w:line="240" w:lineRule="auto"/>
        <w:ind w:left="3" w:right="3"/>
        <w:jc w:val="both"/>
        <w:rPr>
          <w:rFonts w:ascii="Calibri" w:hAnsi="Calibri" w:cs="Calibri"/>
          <w:sz w:val="20"/>
          <w:lang w:val="en-US"/>
        </w:rPr>
      </w:pPr>
    </w:p>
    <w:p w14:paraId="40208DC0" w14:textId="77777777" w:rsidR="009C5521" w:rsidRPr="004B6A50" w:rsidRDefault="009C5521" w:rsidP="009C5521">
      <w:pPr>
        <w:spacing w:after="0" w:line="240" w:lineRule="auto"/>
        <w:rPr>
          <w:rFonts w:ascii="Consolas" w:hAnsi="Consolas"/>
          <w:color w:val="C00000"/>
          <w:sz w:val="20"/>
        </w:rPr>
      </w:pPr>
      <w:r w:rsidRPr="004B6A50">
        <w:rPr>
          <w:rFonts w:ascii="Consolas" w:hAnsi="Consolas"/>
          <w:color w:val="C00000"/>
          <w:sz w:val="20"/>
        </w:rPr>
        <w:t>x = MyClass()</w:t>
      </w:r>
    </w:p>
    <w:p w14:paraId="3BEADE0F" w14:textId="77777777" w:rsidR="009C5521" w:rsidRPr="00C42B09" w:rsidRDefault="009C5521" w:rsidP="009C5521">
      <w:pPr>
        <w:spacing w:after="0" w:line="240" w:lineRule="auto"/>
        <w:ind w:left="3" w:right="3"/>
        <w:jc w:val="both"/>
        <w:rPr>
          <w:rFonts w:ascii="Calibri" w:hAnsi="Calibri" w:cs="Calibri"/>
          <w:sz w:val="20"/>
          <w:lang w:val="en-US"/>
        </w:rPr>
      </w:pPr>
    </w:p>
    <w:p w14:paraId="3C55C116" w14:textId="77777777" w:rsidR="009C5521" w:rsidRPr="004B6A50" w:rsidRDefault="009C5521" w:rsidP="009C5521">
      <w:pPr>
        <w:spacing w:after="0" w:line="240" w:lineRule="auto"/>
        <w:ind w:left="3" w:right="3"/>
        <w:jc w:val="both"/>
        <w:rPr>
          <w:rFonts w:ascii="Calibri" w:hAnsi="Calibri" w:cs="Calibri"/>
          <w:color w:val="C00000"/>
          <w:sz w:val="20"/>
          <w:lang w:val="en-US"/>
        </w:rPr>
      </w:pPr>
      <w:r w:rsidRPr="004B6A50">
        <w:rPr>
          <w:rFonts w:ascii="Calibri" w:hAnsi="Calibri" w:cs="Calibri"/>
          <w:color w:val="C00000"/>
          <w:sz w:val="20"/>
          <w:lang w:val="en-US"/>
        </w:rPr>
        <w:t xml:space="preserve">creates a new </w:t>
      </w:r>
      <w:r w:rsidRPr="004B6A50">
        <w:rPr>
          <w:rFonts w:ascii="Calibri" w:hAnsi="Calibri" w:cs="Calibri"/>
          <w:i/>
          <w:iCs/>
          <w:color w:val="C00000"/>
          <w:sz w:val="20"/>
          <w:lang w:val="en-US"/>
        </w:rPr>
        <w:t>instance</w:t>
      </w:r>
      <w:r w:rsidRPr="004B6A50">
        <w:rPr>
          <w:rFonts w:ascii="Calibri" w:hAnsi="Calibri" w:cs="Calibri"/>
          <w:color w:val="C00000"/>
          <w:sz w:val="20"/>
          <w:lang w:val="en-US"/>
        </w:rPr>
        <w:t xml:space="preserve"> of the class and assigns this object to the local variable x.</w:t>
      </w:r>
    </w:p>
    <w:p w14:paraId="40DD4873" w14:textId="77777777" w:rsidR="009C5521" w:rsidRPr="00C42B09" w:rsidRDefault="009C5521" w:rsidP="009C5521">
      <w:pPr>
        <w:spacing w:after="0" w:line="240" w:lineRule="auto"/>
        <w:ind w:left="3" w:right="3"/>
        <w:jc w:val="both"/>
        <w:rPr>
          <w:rFonts w:ascii="Calibri" w:hAnsi="Calibri" w:cs="Calibri"/>
          <w:sz w:val="20"/>
          <w:lang w:val="en-US"/>
        </w:rPr>
      </w:pPr>
    </w:p>
    <w:p w14:paraId="04314D5B" w14:textId="77777777" w:rsidR="009C5521" w:rsidRPr="004B6A50" w:rsidRDefault="009C5521" w:rsidP="009C5521">
      <w:pPr>
        <w:spacing w:after="0" w:line="240" w:lineRule="auto"/>
        <w:ind w:left="3" w:right="3"/>
        <w:jc w:val="both"/>
        <w:rPr>
          <w:rFonts w:ascii="Calibri" w:hAnsi="Calibri" w:cs="Calibri"/>
          <w:color w:val="C00000"/>
          <w:sz w:val="20"/>
          <w:lang w:val="en-US"/>
        </w:rPr>
      </w:pPr>
      <w:r w:rsidRPr="004B6A50">
        <w:rPr>
          <w:rFonts w:ascii="Calibri" w:hAnsi="Calibri" w:cs="Calibri"/>
          <w:color w:val="C00000"/>
          <w:sz w:val="20"/>
          <w:lang w:val="en-US"/>
        </w:rPr>
        <w:t xml:space="preserve">The instantiation operation (“calling” a class object) creates an empty object. Many classes like to create objects with instances customized to a specific initial state. Therefore a class may define a special method named </w:t>
      </w:r>
      <w:hyperlink r:id="rId852" w:anchor="object.__init__" w:tooltip="object.__init__" w:history="1">
        <w:r w:rsidRPr="004B6A50">
          <w:rPr>
            <w:rFonts w:ascii="Consolas" w:hAnsi="Consolas" w:cs="Calibri"/>
            <w:color w:val="C00000"/>
            <w:sz w:val="20"/>
            <w:lang w:val="en-US"/>
          </w:rPr>
          <w:t>__init__()</w:t>
        </w:r>
      </w:hyperlink>
      <w:r w:rsidRPr="004B6A50">
        <w:rPr>
          <w:rFonts w:ascii="Calibri" w:hAnsi="Calibri" w:cs="Calibri"/>
          <w:color w:val="C00000"/>
          <w:sz w:val="20"/>
          <w:lang w:val="en-US"/>
        </w:rPr>
        <w:t>, like this:</w:t>
      </w:r>
    </w:p>
    <w:p w14:paraId="72714CE9" w14:textId="77777777" w:rsidR="009C5521" w:rsidRPr="00C42B09" w:rsidRDefault="009C5521" w:rsidP="009C5521">
      <w:pPr>
        <w:spacing w:after="0" w:line="240" w:lineRule="auto"/>
        <w:ind w:left="3" w:right="3"/>
        <w:jc w:val="both"/>
        <w:rPr>
          <w:rFonts w:ascii="Calibri" w:hAnsi="Calibri" w:cs="Calibri"/>
          <w:sz w:val="20"/>
          <w:lang w:val="en-US"/>
        </w:rPr>
      </w:pPr>
    </w:p>
    <w:p w14:paraId="7FA070F7" w14:textId="77777777" w:rsidR="009C5521" w:rsidRPr="004B6A50" w:rsidRDefault="009C5521" w:rsidP="009C5521">
      <w:pPr>
        <w:spacing w:after="0" w:line="240" w:lineRule="auto"/>
        <w:rPr>
          <w:rFonts w:ascii="Consolas" w:hAnsi="Consolas"/>
          <w:color w:val="C00000"/>
          <w:sz w:val="20"/>
        </w:rPr>
      </w:pPr>
      <w:r w:rsidRPr="004B6A50">
        <w:rPr>
          <w:rFonts w:ascii="Consolas" w:hAnsi="Consolas"/>
          <w:color w:val="C00000"/>
          <w:sz w:val="20"/>
        </w:rPr>
        <w:t>def __init__(self):</w:t>
      </w:r>
    </w:p>
    <w:p w14:paraId="491AAA57" w14:textId="77777777" w:rsidR="009C5521" w:rsidRPr="004B6A50"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4B6A50">
        <w:rPr>
          <w:rFonts w:ascii="Consolas" w:hAnsi="Consolas"/>
          <w:color w:val="0000FF"/>
          <w:sz w:val="20"/>
        </w:rPr>
        <w:t>self.data = []</w:t>
      </w:r>
    </w:p>
    <w:p w14:paraId="1F05BA21" w14:textId="77777777" w:rsidR="009C5521" w:rsidRPr="00C42B09" w:rsidRDefault="009C5521" w:rsidP="009C5521">
      <w:pPr>
        <w:spacing w:after="0" w:line="240" w:lineRule="auto"/>
        <w:ind w:left="3" w:right="3"/>
        <w:jc w:val="both"/>
        <w:rPr>
          <w:rFonts w:ascii="Calibri" w:hAnsi="Calibri" w:cs="Calibri"/>
          <w:sz w:val="20"/>
          <w:lang w:val="en-US"/>
        </w:rPr>
      </w:pPr>
    </w:p>
    <w:p w14:paraId="39C23465" w14:textId="77777777" w:rsidR="009C5521" w:rsidRPr="00C42B09" w:rsidRDefault="009C5521" w:rsidP="009C5521">
      <w:pPr>
        <w:spacing w:after="0" w:line="240" w:lineRule="auto"/>
        <w:ind w:left="3" w:right="3"/>
        <w:jc w:val="both"/>
        <w:rPr>
          <w:rFonts w:ascii="Calibri" w:hAnsi="Calibri" w:cs="Calibri"/>
          <w:sz w:val="20"/>
          <w:lang w:val="en-US"/>
        </w:rPr>
      </w:pPr>
      <w:r w:rsidRPr="004B6A50">
        <w:rPr>
          <w:rFonts w:ascii="Calibri" w:hAnsi="Calibri" w:cs="Calibri"/>
          <w:color w:val="0000FF"/>
          <w:sz w:val="20"/>
          <w:lang w:val="en-US"/>
        </w:rPr>
        <w:t xml:space="preserve">When a class defines an </w:t>
      </w:r>
      <w:hyperlink r:id="rId853" w:anchor="object.__init__" w:tooltip="object.__init__" w:history="1">
        <w:r w:rsidRPr="004B6A50">
          <w:rPr>
            <w:rFonts w:ascii="Consolas" w:hAnsi="Consolas" w:cs="Calibri"/>
            <w:color w:val="C00000"/>
            <w:sz w:val="20"/>
            <w:lang w:val="en-US"/>
          </w:rPr>
          <w:t>__init__()</w:t>
        </w:r>
      </w:hyperlink>
      <w:r w:rsidRPr="00C42B09">
        <w:rPr>
          <w:rFonts w:ascii="Calibri" w:hAnsi="Calibri" w:cs="Calibri"/>
          <w:sz w:val="20"/>
          <w:lang w:val="en-US"/>
        </w:rPr>
        <w:t xml:space="preserve"> </w:t>
      </w:r>
      <w:r w:rsidRPr="004B6A50">
        <w:rPr>
          <w:rFonts w:ascii="Calibri" w:hAnsi="Calibri" w:cs="Calibri"/>
          <w:color w:val="0000FF"/>
          <w:sz w:val="20"/>
          <w:lang w:val="en-US"/>
        </w:rPr>
        <w:t xml:space="preserve">method, class instantiation automatically invokes </w:t>
      </w:r>
      <w:hyperlink r:id="rId854" w:anchor="object.__init__" w:tooltip="object.__init__" w:history="1">
        <w:r w:rsidRPr="004B6A50">
          <w:rPr>
            <w:rFonts w:ascii="Consolas" w:hAnsi="Consolas" w:cs="Calibri"/>
            <w:color w:val="C00000"/>
            <w:sz w:val="20"/>
            <w:lang w:val="en-US"/>
          </w:rPr>
          <w:t>__init__()</w:t>
        </w:r>
      </w:hyperlink>
      <w:r w:rsidRPr="00C42B09">
        <w:rPr>
          <w:rFonts w:ascii="Calibri" w:hAnsi="Calibri" w:cs="Calibri"/>
          <w:sz w:val="20"/>
          <w:lang w:val="en-US"/>
        </w:rPr>
        <w:t xml:space="preserve"> </w:t>
      </w:r>
      <w:r w:rsidRPr="004B6A50">
        <w:rPr>
          <w:rFonts w:ascii="Calibri" w:hAnsi="Calibri" w:cs="Calibri"/>
          <w:color w:val="0000FF"/>
          <w:sz w:val="20"/>
          <w:lang w:val="en-US"/>
        </w:rPr>
        <w:t>for the newly-created class instance. So in this example, a new, initialized instance can be obtained by:</w:t>
      </w:r>
    </w:p>
    <w:p w14:paraId="6A60C734" w14:textId="77777777" w:rsidR="009C5521" w:rsidRPr="00C42B09" w:rsidRDefault="009C5521" w:rsidP="009C5521">
      <w:pPr>
        <w:spacing w:after="0" w:line="240" w:lineRule="auto"/>
        <w:ind w:left="3" w:right="3"/>
        <w:jc w:val="both"/>
        <w:rPr>
          <w:rFonts w:ascii="Calibri" w:hAnsi="Calibri" w:cs="Calibri"/>
          <w:sz w:val="20"/>
          <w:lang w:val="en-US"/>
        </w:rPr>
      </w:pPr>
    </w:p>
    <w:p w14:paraId="1DC6FECB" w14:textId="77777777" w:rsidR="009C5521" w:rsidRPr="004B6A50" w:rsidRDefault="009C5521" w:rsidP="009C5521">
      <w:pPr>
        <w:spacing w:after="0" w:line="240" w:lineRule="auto"/>
        <w:rPr>
          <w:rFonts w:ascii="Consolas" w:hAnsi="Consolas"/>
          <w:color w:val="0000FF"/>
          <w:sz w:val="20"/>
        </w:rPr>
      </w:pPr>
      <w:r w:rsidRPr="004B6A50">
        <w:rPr>
          <w:rFonts w:ascii="Consolas" w:hAnsi="Consolas"/>
          <w:color w:val="0000FF"/>
          <w:sz w:val="20"/>
        </w:rPr>
        <w:t>x = MyClass()</w:t>
      </w:r>
    </w:p>
    <w:p w14:paraId="7629709C" w14:textId="77777777" w:rsidR="009C5521" w:rsidRPr="00C42B09" w:rsidRDefault="009C5521" w:rsidP="009C5521">
      <w:pPr>
        <w:spacing w:after="0" w:line="240" w:lineRule="auto"/>
        <w:ind w:left="3" w:right="3"/>
        <w:jc w:val="both"/>
        <w:rPr>
          <w:rFonts w:ascii="Calibri" w:hAnsi="Calibri" w:cs="Calibri"/>
          <w:sz w:val="20"/>
          <w:lang w:val="en-US"/>
        </w:rPr>
      </w:pPr>
    </w:p>
    <w:p w14:paraId="2ED1F9B9" w14:textId="77777777" w:rsidR="009C5521" w:rsidRPr="00C42B09" w:rsidRDefault="009C5521" w:rsidP="009C5521">
      <w:pPr>
        <w:spacing w:after="0" w:line="240" w:lineRule="auto"/>
        <w:ind w:left="3" w:right="3"/>
        <w:jc w:val="both"/>
        <w:rPr>
          <w:rFonts w:ascii="Calibri" w:hAnsi="Calibri" w:cs="Calibri"/>
          <w:sz w:val="20"/>
          <w:lang w:val="en-US"/>
        </w:rPr>
      </w:pPr>
      <w:r w:rsidRPr="004B6A50">
        <w:rPr>
          <w:rFonts w:ascii="Calibri" w:hAnsi="Calibri" w:cs="Calibri"/>
          <w:color w:val="0000FF"/>
          <w:sz w:val="20"/>
          <w:lang w:val="en-US"/>
        </w:rPr>
        <w:t xml:space="preserve">Of course, the </w:t>
      </w:r>
      <w:hyperlink r:id="rId855" w:anchor="object.__init__" w:tooltip="object.__init__" w:history="1">
        <w:r w:rsidRPr="004B6A50">
          <w:rPr>
            <w:rFonts w:ascii="Consolas" w:hAnsi="Consolas" w:cs="Calibri"/>
            <w:color w:val="C00000"/>
            <w:sz w:val="20"/>
            <w:lang w:val="en-US"/>
          </w:rPr>
          <w:t>__init__()</w:t>
        </w:r>
      </w:hyperlink>
      <w:r w:rsidRPr="00C42B09">
        <w:rPr>
          <w:rFonts w:ascii="Calibri" w:hAnsi="Calibri" w:cs="Calibri"/>
          <w:sz w:val="20"/>
          <w:lang w:val="en-US"/>
        </w:rPr>
        <w:t xml:space="preserve"> </w:t>
      </w:r>
      <w:r w:rsidRPr="004B6A50">
        <w:rPr>
          <w:rFonts w:ascii="Calibri" w:hAnsi="Calibri" w:cs="Calibri"/>
          <w:color w:val="0000FF"/>
          <w:sz w:val="20"/>
          <w:lang w:val="en-US"/>
        </w:rPr>
        <w:t xml:space="preserve">method may have arguments for greater flexibility. In that case, arguments given to the class instantiation operator are passed on to </w:t>
      </w:r>
      <w:hyperlink r:id="rId856" w:anchor="object.__init__" w:tooltip="object.__init__" w:history="1">
        <w:r w:rsidRPr="004B6A50">
          <w:rPr>
            <w:rFonts w:ascii="Consolas" w:hAnsi="Consolas" w:cs="Calibri"/>
            <w:color w:val="C00000"/>
            <w:sz w:val="20"/>
            <w:lang w:val="en-US"/>
          </w:rPr>
          <w:t>__init__()</w:t>
        </w:r>
      </w:hyperlink>
      <w:r w:rsidRPr="00C42B09">
        <w:rPr>
          <w:rFonts w:ascii="Calibri" w:hAnsi="Calibri" w:cs="Calibri"/>
          <w:sz w:val="20"/>
          <w:lang w:val="en-US"/>
        </w:rPr>
        <w:t xml:space="preserve">. </w:t>
      </w:r>
      <w:r w:rsidRPr="004B6A50">
        <w:rPr>
          <w:rFonts w:ascii="Calibri" w:hAnsi="Calibri" w:cs="Calibri"/>
          <w:color w:val="0000FF"/>
          <w:sz w:val="20"/>
          <w:lang w:val="en-US"/>
        </w:rPr>
        <w:t>For example,</w:t>
      </w:r>
    </w:p>
    <w:p w14:paraId="4865FB28" w14:textId="77777777" w:rsidR="009C5521" w:rsidRPr="00C42B09" w:rsidRDefault="009C5521" w:rsidP="009C5521">
      <w:pPr>
        <w:spacing w:after="0" w:line="240" w:lineRule="auto"/>
        <w:ind w:left="3" w:right="3"/>
        <w:jc w:val="both"/>
        <w:rPr>
          <w:rFonts w:ascii="Calibri" w:hAnsi="Calibri" w:cs="Calibri"/>
          <w:sz w:val="20"/>
          <w:lang w:val="en-US"/>
        </w:rPr>
      </w:pPr>
    </w:p>
    <w:p w14:paraId="0B611C47" w14:textId="77777777" w:rsidR="009C5521" w:rsidRPr="00404DC4" w:rsidRDefault="009C5521" w:rsidP="009C5521">
      <w:pPr>
        <w:spacing w:after="0" w:line="240" w:lineRule="auto"/>
        <w:rPr>
          <w:rFonts w:ascii="Consolas" w:hAnsi="Consolas"/>
          <w:sz w:val="20"/>
        </w:rPr>
      </w:pPr>
    </w:p>
    <w:p w14:paraId="2786951A" w14:textId="77777777" w:rsidR="009C5521" w:rsidRPr="00404DC4" w:rsidRDefault="009C5521" w:rsidP="009C5521">
      <w:pPr>
        <w:spacing w:after="0" w:line="240" w:lineRule="auto"/>
        <w:rPr>
          <w:rFonts w:ascii="Consolas" w:hAnsi="Consolas"/>
          <w:sz w:val="20"/>
        </w:rPr>
      </w:pPr>
      <w:r w:rsidRPr="004B6A50">
        <w:rPr>
          <w:rFonts w:ascii="Consolas" w:hAnsi="Consolas"/>
          <w:color w:val="C00000"/>
          <w:sz w:val="20"/>
        </w:rPr>
        <w:t xml:space="preserve">class </w:t>
      </w:r>
      <w:r w:rsidRPr="00404DC4">
        <w:rPr>
          <w:rFonts w:ascii="Consolas" w:hAnsi="Consolas"/>
          <w:sz w:val="20"/>
        </w:rPr>
        <w:t>Complex:</w:t>
      </w:r>
    </w:p>
    <w:p w14:paraId="7112E0F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4B6A50">
        <w:rPr>
          <w:rFonts w:ascii="Consolas" w:hAnsi="Consolas"/>
          <w:color w:val="C00000"/>
          <w:sz w:val="20"/>
        </w:rPr>
        <w:t xml:space="preserve">def __init__(self, </w:t>
      </w:r>
      <w:r w:rsidRPr="004B6A50">
        <w:rPr>
          <w:rFonts w:ascii="Consolas" w:hAnsi="Consolas"/>
          <w:color w:val="0000FF"/>
          <w:sz w:val="20"/>
        </w:rPr>
        <w:t>realpart, imagpart</w:t>
      </w:r>
      <w:r w:rsidRPr="004B6A50">
        <w:rPr>
          <w:rFonts w:ascii="Consolas" w:hAnsi="Consolas"/>
          <w:color w:val="C00000"/>
          <w:sz w:val="20"/>
        </w:rPr>
        <w:t>):</w:t>
      </w:r>
    </w:p>
    <w:p w14:paraId="7C4D0106" w14:textId="77777777" w:rsidR="009C5521" w:rsidRPr="00404DC4" w:rsidRDefault="009C5521" w:rsidP="009C5521">
      <w:pPr>
        <w:spacing w:after="0" w:line="240" w:lineRule="auto"/>
        <w:rPr>
          <w:rFonts w:ascii="Consolas" w:hAnsi="Consolas"/>
          <w:sz w:val="20"/>
        </w:rPr>
      </w:pPr>
      <w:r w:rsidRPr="00404DC4">
        <w:rPr>
          <w:rFonts w:ascii="Consolas" w:hAnsi="Consolas"/>
          <w:sz w:val="20"/>
        </w:rPr>
        <w:lastRenderedPageBreak/>
        <w:t>...         self.r = realpart</w:t>
      </w:r>
    </w:p>
    <w:p w14:paraId="312D444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self.i = imagpart</w:t>
      </w:r>
    </w:p>
    <w:p w14:paraId="30A156CC"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388BA561" w14:textId="77777777" w:rsidR="009C5521" w:rsidRDefault="009C5521" w:rsidP="009C5521">
      <w:pPr>
        <w:spacing w:after="0" w:line="240" w:lineRule="auto"/>
        <w:rPr>
          <w:rFonts w:ascii="Consolas" w:hAnsi="Consolas"/>
          <w:color w:val="C00000"/>
          <w:sz w:val="20"/>
        </w:rPr>
      </w:pPr>
      <w:r w:rsidRPr="004B6A50">
        <w:rPr>
          <w:rFonts w:ascii="Consolas" w:hAnsi="Consolas"/>
          <w:color w:val="C00000"/>
          <w:sz w:val="20"/>
        </w:rPr>
        <w:t>x = Complex(3.0, -4.5)</w:t>
      </w:r>
    </w:p>
    <w:p w14:paraId="605448D6" w14:textId="77777777" w:rsidR="009C5521" w:rsidRPr="004B6A50" w:rsidRDefault="009C5521" w:rsidP="009C5521">
      <w:pPr>
        <w:spacing w:after="0" w:line="240" w:lineRule="auto"/>
        <w:rPr>
          <w:rFonts w:ascii="Consolas" w:hAnsi="Consolas"/>
          <w:color w:val="C00000"/>
          <w:sz w:val="20"/>
        </w:rPr>
      </w:pPr>
    </w:p>
    <w:p w14:paraId="1C7B2857" w14:textId="77777777" w:rsidR="009C5521" w:rsidRPr="004B6A50" w:rsidRDefault="009C5521" w:rsidP="009C5521">
      <w:pPr>
        <w:spacing w:after="0" w:line="240" w:lineRule="auto"/>
        <w:rPr>
          <w:rFonts w:ascii="Consolas" w:hAnsi="Consolas"/>
          <w:color w:val="C00000"/>
          <w:sz w:val="20"/>
        </w:rPr>
      </w:pPr>
      <w:r w:rsidRPr="004B6A50">
        <w:rPr>
          <w:rFonts w:ascii="Consolas" w:hAnsi="Consolas"/>
          <w:color w:val="C00000"/>
          <w:sz w:val="20"/>
        </w:rPr>
        <w:t>x.r, x.i</w:t>
      </w:r>
    </w:p>
    <w:p w14:paraId="3BC748FA" w14:textId="77777777" w:rsidR="009C5521" w:rsidRPr="00404DC4" w:rsidRDefault="009C5521" w:rsidP="009C5521">
      <w:pPr>
        <w:spacing w:after="0" w:line="240" w:lineRule="auto"/>
        <w:rPr>
          <w:rFonts w:ascii="Consolas" w:hAnsi="Consolas"/>
          <w:sz w:val="20"/>
        </w:rPr>
      </w:pPr>
      <w:r w:rsidRPr="00404DC4">
        <w:rPr>
          <w:rFonts w:ascii="Consolas" w:hAnsi="Consolas"/>
          <w:sz w:val="20"/>
        </w:rPr>
        <w:t>(3.0, -4.5)</w:t>
      </w:r>
    </w:p>
    <w:p w14:paraId="67478193" w14:textId="77777777" w:rsidR="009C5521" w:rsidRPr="00C42B09" w:rsidRDefault="009C5521" w:rsidP="009C5521">
      <w:pPr>
        <w:spacing w:after="0" w:line="240" w:lineRule="auto"/>
        <w:ind w:left="3" w:right="3"/>
        <w:jc w:val="both"/>
        <w:rPr>
          <w:rFonts w:ascii="Calibri" w:hAnsi="Calibri" w:cs="Calibri"/>
          <w:sz w:val="20"/>
          <w:lang w:val="en-US"/>
        </w:rPr>
      </w:pPr>
    </w:p>
    <w:p w14:paraId="3D42CDAD" w14:textId="77777777" w:rsidR="009C5521" w:rsidRPr="00404DC4" w:rsidRDefault="009C5521" w:rsidP="009C5521">
      <w:pPr>
        <w:pStyle w:val="Heading3"/>
        <w:rPr>
          <w:lang w:val="en-US"/>
        </w:rPr>
      </w:pPr>
      <w:bookmarkStart w:id="185" w:name="_Toc80103506"/>
      <w:r w:rsidRPr="00404DC4">
        <w:rPr>
          <w:lang w:val="en-US"/>
        </w:rPr>
        <w:t>Instance Objects</w:t>
      </w:r>
      <w:bookmarkEnd w:id="185"/>
    </w:p>
    <w:p w14:paraId="46D9478E" w14:textId="77777777" w:rsidR="009C5521" w:rsidRPr="00C42B09" w:rsidRDefault="009C5521" w:rsidP="009C5521">
      <w:pPr>
        <w:spacing w:after="0" w:line="240" w:lineRule="auto"/>
        <w:ind w:left="3" w:right="3"/>
        <w:jc w:val="both"/>
        <w:rPr>
          <w:rFonts w:ascii="Calibri" w:hAnsi="Calibri" w:cs="Calibri"/>
          <w:sz w:val="20"/>
          <w:lang w:val="en-US"/>
        </w:rPr>
      </w:pPr>
    </w:p>
    <w:p w14:paraId="189AE708" w14:textId="77777777" w:rsidR="009C5521" w:rsidRPr="00C633ED" w:rsidRDefault="009C5521" w:rsidP="009C5521">
      <w:pPr>
        <w:spacing w:after="0" w:line="240" w:lineRule="auto"/>
        <w:ind w:left="3" w:right="3"/>
        <w:jc w:val="both"/>
        <w:rPr>
          <w:rFonts w:ascii="Calibri" w:hAnsi="Calibri" w:cs="Calibri"/>
          <w:color w:val="0000FF"/>
          <w:sz w:val="20"/>
          <w:lang w:val="en-US"/>
        </w:rPr>
      </w:pPr>
      <w:r w:rsidRPr="00C633ED">
        <w:rPr>
          <w:rFonts w:ascii="Calibri" w:hAnsi="Calibri" w:cs="Calibri"/>
          <w:color w:val="0000FF"/>
          <w:sz w:val="20"/>
          <w:lang w:val="en-US"/>
        </w:rPr>
        <w:t>Now what can we do with instance objects? The only operations understood by instance objects are attribute references. There are two kinds of valid attribute names: data attributes and methods.</w:t>
      </w:r>
    </w:p>
    <w:p w14:paraId="099DEC96" w14:textId="77777777" w:rsidR="009C5521" w:rsidRPr="00C633ED" w:rsidRDefault="009C5521" w:rsidP="009C5521">
      <w:pPr>
        <w:spacing w:after="0" w:line="240" w:lineRule="auto"/>
        <w:ind w:left="3" w:right="3"/>
        <w:jc w:val="both"/>
        <w:rPr>
          <w:rFonts w:ascii="Calibri" w:hAnsi="Calibri" w:cs="Calibri"/>
          <w:color w:val="0000FF"/>
          <w:sz w:val="20"/>
          <w:lang w:val="en-US"/>
        </w:rPr>
      </w:pPr>
    </w:p>
    <w:p w14:paraId="0A89DF55" w14:textId="77777777" w:rsidR="009C5521" w:rsidRPr="00C633ED" w:rsidRDefault="009C5521" w:rsidP="009C5521">
      <w:pPr>
        <w:spacing w:after="0" w:line="240" w:lineRule="auto"/>
        <w:ind w:left="3" w:right="3"/>
        <w:jc w:val="both"/>
        <w:rPr>
          <w:rFonts w:ascii="Calibri" w:hAnsi="Calibri" w:cs="Calibri"/>
          <w:color w:val="0000FF"/>
          <w:sz w:val="20"/>
          <w:lang w:val="en-US"/>
        </w:rPr>
      </w:pPr>
      <w:r w:rsidRPr="00C633ED">
        <w:rPr>
          <w:rFonts w:ascii="Calibri" w:hAnsi="Calibri" w:cs="Calibri"/>
          <w:i/>
          <w:iCs/>
          <w:color w:val="0000FF"/>
          <w:sz w:val="20"/>
          <w:lang w:val="en-US"/>
        </w:rPr>
        <w:t>data attributes</w:t>
      </w:r>
      <w:r w:rsidRPr="00C633ED">
        <w:rPr>
          <w:rFonts w:ascii="Calibri" w:hAnsi="Calibri" w:cs="Calibri"/>
          <w:color w:val="0000FF"/>
          <w:sz w:val="20"/>
          <w:lang w:val="en-US"/>
        </w:rPr>
        <w:t xml:space="preserve"> correspond to “instance variables” in Smalltalk, and to “data members” in C++. Data attributes need not be declared; like local variables, they spring into existence when they are first assigned to. For example, if x is the instance of MyClass created above, the following piece of code will print the value 16, without leaving a trace:</w:t>
      </w:r>
    </w:p>
    <w:p w14:paraId="66497321" w14:textId="77777777" w:rsidR="009C5521" w:rsidRPr="00C42B09" w:rsidRDefault="009C5521" w:rsidP="009C5521">
      <w:pPr>
        <w:spacing w:after="0" w:line="240" w:lineRule="auto"/>
        <w:ind w:left="3" w:right="3"/>
        <w:jc w:val="both"/>
        <w:rPr>
          <w:rFonts w:ascii="Calibri" w:hAnsi="Calibri" w:cs="Calibri"/>
          <w:sz w:val="20"/>
          <w:lang w:val="en-US"/>
        </w:rPr>
      </w:pPr>
    </w:p>
    <w:p w14:paraId="2AD29C1F" w14:textId="77777777" w:rsidR="009C5521" w:rsidRPr="00C633ED" w:rsidRDefault="009C5521" w:rsidP="009C5521">
      <w:pPr>
        <w:spacing w:after="0" w:line="240" w:lineRule="auto"/>
        <w:rPr>
          <w:rFonts w:ascii="Consolas" w:hAnsi="Consolas"/>
          <w:color w:val="0000FF"/>
          <w:sz w:val="20"/>
        </w:rPr>
      </w:pPr>
      <w:r w:rsidRPr="00C633ED">
        <w:rPr>
          <w:rFonts w:ascii="Consolas" w:hAnsi="Consolas"/>
          <w:color w:val="0000FF"/>
          <w:sz w:val="20"/>
        </w:rPr>
        <w:t>x.counter = 1</w:t>
      </w:r>
    </w:p>
    <w:p w14:paraId="6CBC10A6" w14:textId="77777777" w:rsidR="009C5521" w:rsidRDefault="009C5521" w:rsidP="009C5521">
      <w:pPr>
        <w:spacing w:after="0" w:line="240" w:lineRule="auto"/>
        <w:rPr>
          <w:rFonts w:ascii="Consolas" w:hAnsi="Consolas"/>
          <w:sz w:val="20"/>
        </w:rPr>
      </w:pPr>
    </w:p>
    <w:p w14:paraId="05D7A3C6" w14:textId="77777777" w:rsidR="009C5521" w:rsidRPr="00C633ED" w:rsidRDefault="009C5521" w:rsidP="009C5521">
      <w:pPr>
        <w:spacing w:after="0" w:line="240" w:lineRule="auto"/>
        <w:rPr>
          <w:rFonts w:ascii="Consolas" w:hAnsi="Consolas"/>
          <w:color w:val="0000FF"/>
          <w:sz w:val="20"/>
        </w:rPr>
      </w:pPr>
      <w:r w:rsidRPr="00C633ED">
        <w:rPr>
          <w:rFonts w:ascii="Consolas" w:hAnsi="Consolas"/>
          <w:color w:val="0000FF"/>
          <w:sz w:val="20"/>
        </w:rPr>
        <w:t>while x.counter &lt; 10:</w:t>
      </w:r>
    </w:p>
    <w:p w14:paraId="3CB292F6" w14:textId="77777777" w:rsidR="009C5521" w:rsidRDefault="009C5521" w:rsidP="009C5521">
      <w:pPr>
        <w:spacing w:after="0" w:line="240" w:lineRule="auto"/>
        <w:rPr>
          <w:rFonts w:ascii="Consolas" w:hAnsi="Consolas"/>
          <w:sz w:val="20"/>
        </w:rPr>
      </w:pPr>
      <w:r w:rsidRPr="00404DC4">
        <w:rPr>
          <w:rFonts w:ascii="Consolas" w:hAnsi="Consolas"/>
          <w:sz w:val="20"/>
        </w:rPr>
        <w:t xml:space="preserve">    x.counter = x.counter * 2</w:t>
      </w:r>
    </w:p>
    <w:p w14:paraId="29BCAB67" w14:textId="77777777" w:rsidR="009C5521" w:rsidRPr="00404DC4" w:rsidRDefault="009C5521" w:rsidP="009C5521">
      <w:pPr>
        <w:spacing w:after="0" w:line="240" w:lineRule="auto"/>
        <w:rPr>
          <w:rFonts w:ascii="Consolas" w:hAnsi="Consolas"/>
          <w:sz w:val="20"/>
        </w:rPr>
      </w:pPr>
    </w:p>
    <w:p w14:paraId="4608658F" w14:textId="77777777" w:rsidR="009C5521" w:rsidRPr="00404DC4" w:rsidRDefault="009C5521" w:rsidP="009C5521">
      <w:pPr>
        <w:spacing w:after="0" w:line="240" w:lineRule="auto"/>
        <w:rPr>
          <w:rFonts w:ascii="Consolas" w:hAnsi="Consolas"/>
          <w:sz w:val="20"/>
        </w:rPr>
      </w:pPr>
      <w:r w:rsidRPr="00404DC4">
        <w:rPr>
          <w:rFonts w:ascii="Consolas" w:hAnsi="Consolas"/>
          <w:sz w:val="20"/>
        </w:rPr>
        <w:t>print(</w:t>
      </w:r>
      <w:r w:rsidRPr="00C633ED">
        <w:rPr>
          <w:rFonts w:ascii="Consolas" w:hAnsi="Consolas"/>
          <w:color w:val="0000FF"/>
          <w:sz w:val="20"/>
        </w:rPr>
        <w:t>x.counter</w:t>
      </w:r>
      <w:r w:rsidRPr="00404DC4">
        <w:rPr>
          <w:rFonts w:ascii="Consolas" w:hAnsi="Consolas"/>
          <w:sz w:val="20"/>
        </w:rPr>
        <w:t>)</w:t>
      </w:r>
    </w:p>
    <w:p w14:paraId="4B2D024E" w14:textId="77777777" w:rsidR="009C5521" w:rsidRPr="00C633ED" w:rsidRDefault="009C5521" w:rsidP="009C5521">
      <w:pPr>
        <w:spacing w:after="0" w:line="240" w:lineRule="auto"/>
        <w:rPr>
          <w:rFonts w:ascii="Consolas" w:hAnsi="Consolas"/>
          <w:b/>
          <w:color w:val="0000FF"/>
          <w:sz w:val="20"/>
        </w:rPr>
      </w:pPr>
      <w:r w:rsidRPr="00C633ED">
        <w:rPr>
          <w:rFonts w:ascii="Consolas" w:hAnsi="Consolas"/>
          <w:b/>
          <w:color w:val="0000FF"/>
          <w:sz w:val="20"/>
        </w:rPr>
        <w:t>del x.counter</w:t>
      </w:r>
    </w:p>
    <w:p w14:paraId="18BE3EA2" w14:textId="77777777" w:rsidR="009C5521" w:rsidRPr="00C42B09" w:rsidRDefault="009C5521" w:rsidP="009C5521">
      <w:pPr>
        <w:spacing w:after="0" w:line="240" w:lineRule="auto"/>
        <w:ind w:left="3" w:right="3"/>
        <w:jc w:val="both"/>
        <w:rPr>
          <w:rFonts w:ascii="Calibri" w:hAnsi="Calibri" w:cs="Calibri"/>
          <w:sz w:val="20"/>
          <w:lang w:val="en-US"/>
        </w:rPr>
      </w:pPr>
    </w:p>
    <w:p w14:paraId="55758D97" w14:textId="77777777" w:rsidR="009C5521" w:rsidRPr="00C633ED" w:rsidRDefault="009C5521" w:rsidP="009C5521">
      <w:pPr>
        <w:spacing w:after="0" w:line="240" w:lineRule="auto"/>
        <w:ind w:left="3" w:right="3"/>
        <w:jc w:val="both"/>
        <w:rPr>
          <w:rFonts w:ascii="Calibri" w:hAnsi="Calibri" w:cs="Calibri"/>
          <w:color w:val="0000FF"/>
          <w:sz w:val="20"/>
          <w:lang w:val="en-US"/>
        </w:rPr>
      </w:pPr>
      <w:r w:rsidRPr="00C633ED">
        <w:rPr>
          <w:rFonts w:ascii="Calibri" w:hAnsi="Calibri" w:cs="Calibri"/>
          <w:color w:val="0000FF"/>
          <w:sz w:val="20"/>
          <w:lang w:val="en-US"/>
        </w:rPr>
        <w:t xml:space="preserve">The other kind of instance attribute reference is a </w:t>
      </w:r>
      <w:r w:rsidRPr="00C633ED">
        <w:rPr>
          <w:rFonts w:ascii="Calibri" w:hAnsi="Calibri" w:cs="Calibri"/>
          <w:i/>
          <w:iCs/>
          <w:color w:val="0000FF"/>
          <w:sz w:val="20"/>
          <w:lang w:val="en-US"/>
        </w:rPr>
        <w:t>method</w:t>
      </w:r>
      <w:r w:rsidRPr="00C633ED">
        <w:rPr>
          <w:rFonts w:ascii="Calibri" w:hAnsi="Calibri" w:cs="Calibri"/>
          <w:color w:val="0000FF"/>
          <w:sz w:val="20"/>
          <w:lang w:val="en-US"/>
        </w:rPr>
        <w:t>. A method is a function that “belongs to” an object. (In Python, the term method is not unique to class instances: other object types can have methods as well. For example, list objects have methods called append, insert, remove, sort, and so on. However, in the following discussion, we’ll use the term method exclusively to mean methods of class instance objects, unless explicitly stated otherwise.)</w:t>
      </w:r>
    </w:p>
    <w:p w14:paraId="19C5B14D" w14:textId="77777777" w:rsidR="009C5521" w:rsidRPr="00C633ED" w:rsidRDefault="009C5521" w:rsidP="009C5521">
      <w:pPr>
        <w:spacing w:after="0" w:line="240" w:lineRule="auto"/>
        <w:ind w:left="3" w:right="3"/>
        <w:jc w:val="both"/>
        <w:rPr>
          <w:rFonts w:ascii="Calibri" w:hAnsi="Calibri" w:cs="Calibri"/>
          <w:color w:val="0000FF"/>
          <w:sz w:val="20"/>
          <w:lang w:val="en-US"/>
        </w:rPr>
      </w:pPr>
    </w:p>
    <w:p w14:paraId="502F8979" w14:textId="77777777" w:rsidR="009C5521" w:rsidRPr="00C633ED" w:rsidRDefault="009C5521" w:rsidP="009C5521">
      <w:pPr>
        <w:spacing w:after="0" w:line="240" w:lineRule="auto"/>
        <w:ind w:left="3" w:right="3"/>
        <w:jc w:val="both"/>
        <w:rPr>
          <w:rFonts w:ascii="Calibri" w:hAnsi="Calibri" w:cs="Calibri"/>
          <w:color w:val="0000FF"/>
          <w:sz w:val="20"/>
          <w:lang w:val="en-US"/>
        </w:rPr>
      </w:pPr>
      <w:r w:rsidRPr="00C633ED">
        <w:rPr>
          <w:rFonts w:ascii="Calibri" w:hAnsi="Calibri" w:cs="Calibri"/>
          <w:color w:val="0000FF"/>
          <w:sz w:val="20"/>
          <w:lang w:val="en-US"/>
        </w:rPr>
        <w:t xml:space="preserve">Valid method names of an instance object depend on its class. By definition, all attributes of a class that are function objects define corresponding methods of its instances. So in our example, x.f is a valid method reference, since MyClass.f is a function, but x.i is not, since MyClass.i is not. But x.f is not the same thing as MyClass.f — it is a </w:t>
      </w:r>
      <w:r w:rsidRPr="00C633ED">
        <w:rPr>
          <w:rFonts w:ascii="Calibri" w:hAnsi="Calibri" w:cs="Calibri"/>
          <w:i/>
          <w:iCs/>
          <w:color w:val="0000FF"/>
          <w:sz w:val="20"/>
          <w:lang w:val="en-US"/>
        </w:rPr>
        <w:t>method object</w:t>
      </w:r>
      <w:r w:rsidRPr="00C633ED">
        <w:rPr>
          <w:rFonts w:ascii="Calibri" w:hAnsi="Calibri" w:cs="Calibri"/>
          <w:color w:val="0000FF"/>
          <w:sz w:val="20"/>
          <w:lang w:val="en-US"/>
        </w:rPr>
        <w:t>, not a function object.</w:t>
      </w:r>
    </w:p>
    <w:p w14:paraId="4AB9D121" w14:textId="77777777" w:rsidR="009C5521" w:rsidRPr="00C42B09" w:rsidRDefault="009C5521" w:rsidP="009C5521">
      <w:pPr>
        <w:spacing w:after="0" w:line="240" w:lineRule="auto"/>
        <w:ind w:left="3" w:right="3"/>
        <w:jc w:val="both"/>
        <w:rPr>
          <w:rFonts w:ascii="Calibri" w:hAnsi="Calibri" w:cs="Calibri"/>
          <w:sz w:val="20"/>
          <w:lang w:val="en-US"/>
        </w:rPr>
      </w:pPr>
    </w:p>
    <w:p w14:paraId="5598C796" w14:textId="77777777" w:rsidR="009C5521" w:rsidRPr="00404DC4" w:rsidRDefault="009C5521" w:rsidP="009C5521">
      <w:pPr>
        <w:pStyle w:val="Heading3"/>
        <w:rPr>
          <w:lang w:val="en-US"/>
        </w:rPr>
      </w:pPr>
      <w:bookmarkStart w:id="186" w:name="_Toc80103507"/>
      <w:r w:rsidRPr="00404DC4">
        <w:rPr>
          <w:lang w:val="en-US"/>
        </w:rPr>
        <w:t>Method Objects</w:t>
      </w:r>
      <w:bookmarkEnd w:id="186"/>
    </w:p>
    <w:p w14:paraId="612DB535" w14:textId="77777777" w:rsidR="009C5521" w:rsidRPr="00C42B09" w:rsidRDefault="009C5521" w:rsidP="009C5521">
      <w:pPr>
        <w:spacing w:after="0" w:line="240" w:lineRule="auto"/>
        <w:ind w:left="3" w:right="3"/>
        <w:jc w:val="both"/>
        <w:rPr>
          <w:rFonts w:ascii="Calibri" w:hAnsi="Calibri" w:cs="Calibri"/>
          <w:sz w:val="20"/>
          <w:lang w:val="en-US"/>
        </w:rPr>
      </w:pPr>
    </w:p>
    <w:p w14:paraId="318DABCA" w14:textId="77777777" w:rsidR="009C5521" w:rsidRPr="00C633ED" w:rsidRDefault="009C5521" w:rsidP="009C5521">
      <w:pPr>
        <w:spacing w:after="0" w:line="240" w:lineRule="auto"/>
        <w:ind w:left="3" w:right="3"/>
        <w:jc w:val="both"/>
        <w:rPr>
          <w:rFonts w:ascii="Calibri" w:hAnsi="Calibri" w:cs="Calibri"/>
          <w:color w:val="0000FF"/>
          <w:sz w:val="20"/>
          <w:lang w:val="en-US"/>
        </w:rPr>
      </w:pPr>
      <w:r w:rsidRPr="00C633ED">
        <w:rPr>
          <w:rFonts w:ascii="Calibri" w:hAnsi="Calibri" w:cs="Calibri"/>
          <w:color w:val="0000FF"/>
          <w:sz w:val="20"/>
          <w:lang w:val="en-US"/>
        </w:rPr>
        <w:t>Usually, a method is called right after it is bound:</w:t>
      </w:r>
    </w:p>
    <w:p w14:paraId="23042FB0" w14:textId="77777777" w:rsidR="009C5521" w:rsidRPr="00C42B09" w:rsidRDefault="009C5521" w:rsidP="009C5521">
      <w:pPr>
        <w:spacing w:after="0" w:line="240" w:lineRule="auto"/>
        <w:ind w:left="3" w:right="3"/>
        <w:jc w:val="both"/>
        <w:rPr>
          <w:rFonts w:ascii="Calibri" w:hAnsi="Calibri" w:cs="Calibri"/>
          <w:sz w:val="20"/>
          <w:lang w:val="en-US"/>
        </w:rPr>
      </w:pPr>
    </w:p>
    <w:p w14:paraId="72A63B77" w14:textId="77777777" w:rsidR="009C5521" w:rsidRPr="00C633ED" w:rsidRDefault="009C5521" w:rsidP="009C5521">
      <w:pPr>
        <w:spacing w:after="0" w:line="240" w:lineRule="auto"/>
        <w:rPr>
          <w:rFonts w:ascii="Consolas" w:hAnsi="Consolas"/>
          <w:color w:val="0000FF"/>
          <w:sz w:val="20"/>
        </w:rPr>
      </w:pPr>
      <w:r w:rsidRPr="00C633ED">
        <w:rPr>
          <w:rFonts w:ascii="Consolas" w:hAnsi="Consolas"/>
          <w:color w:val="0000FF"/>
          <w:sz w:val="20"/>
        </w:rPr>
        <w:t>x.f()</w:t>
      </w:r>
    </w:p>
    <w:p w14:paraId="6E443DD6" w14:textId="77777777" w:rsidR="009C5521" w:rsidRPr="00C42B09" w:rsidRDefault="009C5521" w:rsidP="009C5521">
      <w:pPr>
        <w:spacing w:after="0" w:line="240" w:lineRule="auto"/>
        <w:ind w:left="3" w:right="3"/>
        <w:jc w:val="both"/>
        <w:rPr>
          <w:rFonts w:ascii="Calibri" w:hAnsi="Calibri" w:cs="Calibri"/>
          <w:sz w:val="20"/>
          <w:lang w:val="en-US"/>
        </w:rPr>
      </w:pPr>
    </w:p>
    <w:p w14:paraId="4B053374" w14:textId="77777777" w:rsidR="009C5521" w:rsidRPr="00C633ED" w:rsidRDefault="009C5521" w:rsidP="009C5521">
      <w:pPr>
        <w:spacing w:after="0" w:line="240" w:lineRule="auto"/>
        <w:ind w:left="3" w:right="3"/>
        <w:jc w:val="both"/>
        <w:rPr>
          <w:rFonts w:ascii="Calibri" w:hAnsi="Calibri" w:cs="Calibri"/>
          <w:color w:val="0000FF"/>
          <w:sz w:val="20"/>
          <w:lang w:val="en-US"/>
        </w:rPr>
      </w:pPr>
      <w:r w:rsidRPr="00C633ED">
        <w:rPr>
          <w:rFonts w:ascii="Calibri" w:hAnsi="Calibri" w:cs="Calibri"/>
          <w:color w:val="0000FF"/>
          <w:sz w:val="20"/>
          <w:lang w:val="en-US"/>
        </w:rPr>
        <w:t>In the MyClass example, this will return the string 'hello world'. However, it is not necessary to call a method right away: x.f is a method object, and can be stored away and called at a later time. For example:</w:t>
      </w:r>
    </w:p>
    <w:p w14:paraId="2193B498" w14:textId="77777777" w:rsidR="009C5521" w:rsidRPr="00C42B09" w:rsidRDefault="009C5521" w:rsidP="009C5521">
      <w:pPr>
        <w:spacing w:after="0" w:line="240" w:lineRule="auto"/>
        <w:ind w:left="3" w:right="3"/>
        <w:jc w:val="both"/>
        <w:rPr>
          <w:rFonts w:ascii="Calibri" w:hAnsi="Calibri" w:cs="Calibri"/>
          <w:sz w:val="20"/>
          <w:lang w:val="en-US"/>
        </w:rPr>
      </w:pPr>
    </w:p>
    <w:p w14:paraId="3A8401B0" w14:textId="77777777" w:rsidR="009C5521" w:rsidRPr="00C633ED" w:rsidRDefault="009C5521" w:rsidP="009C5521">
      <w:pPr>
        <w:spacing w:after="0" w:line="240" w:lineRule="auto"/>
        <w:rPr>
          <w:rFonts w:ascii="Consolas" w:hAnsi="Consolas"/>
          <w:color w:val="0000FF"/>
          <w:sz w:val="20"/>
        </w:rPr>
      </w:pPr>
      <w:r w:rsidRPr="00C633ED">
        <w:rPr>
          <w:rFonts w:ascii="Consolas" w:hAnsi="Consolas"/>
          <w:color w:val="0000FF"/>
          <w:sz w:val="20"/>
        </w:rPr>
        <w:t>xf = x.f</w:t>
      </w:r>
    </w:p>
    <w:p w14:paraId="754187F0" w14:textId="77777777" w:rsidR="009C5521" w:rsidRPr="00404DC4" w:rsidRDefault="009C5521" w:rsidP="009C5521">
      <w:pPr>
        <w:spacing w:after="0" w:line="240" w:lineRule="auto"/>
        <w:rPr>
          <w:rFonts w:ascii="Consolas" w:hAnsi="Consolas"/>
          <w:sz w:val="20"/>
        </w:rPr>
      </w:pPr>
      <w:r w:rsidRPr="00404DC4">
        <w:rPr>
          <w:rFonts w:ascii="Consolas" w:hAnsi="Consolas"/>
          <w:sz w:val="20"/>
        </w:rPr>
        <w:t>while True:</w:t>
      </w:r>
    </w:p>
    <w:p w14:paraId="6E08FB9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w:t>
      </w:r>
      <w:r w:rsidRPr="00C633ED">
        <w:rPr>
          <w:rFonts w:ascii="Consolas" w:hAnsi="Consolas"/>
          <w:color w:val="0000FF"/>
          <w:sz w:val="20"/>
        </w:rPr>
        <w:t>xf())</w:t>
      </w:r>
    </w:p>
    <w:p w14:paraId="69A7F3C4" w14:textId="77777777" w:rsidR="009C5521" w:rsidRPr="00C42B09" w:rsidRDefault="009C5521" w:rsidP="009C5521">
      <w:pPr>
        <w:spacing w:after="0" w:line="240" w:lineRule="auto"/>
        <w:ind w:left="3" w:right="3"/>
        <w:jc w:val="both"/>
        <w:rPr>
          <w:rFonts w:ascii="Calibri" w:hAnsi="Calibri" w:cs="Calibri"/>
          <w:sz w:val="20"/>
          <w:lang w:val="en-US"/>
        </w:rPr>
      </w:pPr>
    </w:p>
    <w:p w14:paraId="6B3F9D69" w14:textId="77777777" w:rsidR="009C5521" w:rsidRPr="00C633ED" w:rsidRDefault="009C5521" w:rsidP="009C5521">
      <w:pPr>
        <w:spacing w:after="0" w:line="240" w:lineRule="auto"/>
        <w:ind w:left="3" w:right="3"/>
        <w:jc w:val="both"/>
        <w:rPr>
          <w:rFonts w:ascii="Calibri" w:hAnsi="Calibri" w:cs="Calibri"/>
          <w:color w:val="0000FF"/>
          <w:sz w:val="20"/>
          <w:lang w:val="en-US"/>
        </w:rPr>
      </w:pPr>
      <w:r w:rsidRPr="00C633ED">
        <w:rPr>
          <w:rFonts w:ascii="Calibri" w:hAnsi="Calibri" w:cs="Calibri"/>
          <w:color w:val="0000FF"/>
          <w:sz w:val="20"/>
          <w:lang w:val="en-US"/>
        </w:rPr>
        <w:t>will continue to print hello world until the end of time.</w:t>
      </w:r>
    </w:p>
    <w:p w14:paraId="0286C4FA" w14:textId="77777777" w:rsidR="009C5521" w:rsidRPr="00C633ED" w:rsidRDefault="009C5521" w:rsidP="009C5521">
      <w:pPr>
        <w:spacing w:after="0" w:line="240" w:lineRule="auto"/>
        <w:ind w:left="3" w:right="3"/>
        <w:jc w:val="both"/>
        <w:rPr>
          <w:rFonts w:ascii="Calibri" w:hAnsi="Calibri" w:cs="Calibri"/>
          <w:color w:val="0000FF"/>
          <w:sz w:val="20"/>
          <w:lang w:val="en-US"/>
        </w:rPr>
      </w:pPr>
    </w:p>
    <w:p w14:paraId="073F59CE" w14:textId="77777777" w:rsidR="009C5521" w:rsidRPr="00C633ED" w:rsidRDefault="009C5521" w:rsidP="009C5521">
      <w:pPr>
        <w:spacing w:after="0" w:line="240" w:lineRule="auto"/>
        <w:ind w:left="3" w:right="3"/>
        <w:jc w:val="both"/>
        <w:rPr>
          <w:rFonts w:ascii="Calibri" w:hAnsi="Calibri" w:cs="Calibri"/>
          <w:color w:val="0000FF"/>
          <w:sz w:val="20"/>
          <w:lang w:val="en-US"/>
        </w:rPr>
      </w:pPr>
      <w:r w:rsidRPr="00C633ED">
        <w:rPr>
          <w:rFonts w:ascii="Calibri" w:hAnsi="Calibri" w:cs="Calibri"/>
          <w:color w:val="0000FF"/>
          <w:sz w:val="20"/>
          <w:lang w:val="en-US"/>
        </w:rPr>
        <w:t xml:space="preserve">What exactly happens when a method is called? You may have noticed that </w:t>
      </w:r>
      <w:r w:rsidRPr="00C633ED">
        <w:rPr>
          <w:rFonts w:ascii="Consolas" w:hAnsi="Consolas" w:cs="Calibri"/>
          <w:color w:val="0000FF"/>
          <w:sz w:val="20"/>
          <w:lang w:val="en-US"/>
        </w:rPr>
        <w:t>x.f()</w:t>
      </w:r>
      <w:r w:rsidRPr="00C633ED">
        <w:rPr>
          <w:rFonts w:ascii="Calibri" w:hAnsi="Calibri" w:cs="Calibri"/>
          <w:color w:val="0000FF"/>
          <w:sz w:val="20"/>
          <w:lang w:val="en-US"/>
        </w:rPr>
        <w:t xml:space="preserve"> was called without an argument above, even though the function definition for </w:t>
      </w:r>
      <w:r w:rsidRPr="00C633ED">
        <w:rPr>
          <w:rFonts w:ascii="Consolas" w:hAnsi="Consolas" w:cs="Calibri"/>
          <w:color w:val="0000FF"/>
          <w:sz w:val="20"/>
          <w:lang w:val="en-US"/>
        </w:rPr>
        <w:t>f()</w:t>
      </w:r>
      <w:r w:rsidRPr="00C633ED">
        <w:rPr>
          <w:rFonts w:ascii="Calibri" w:hAnsi="Calibri" w:cs="Calibri"/>
          <w:color w:val="0000FF"/>
          <w:sz w:val="20"/>
          <w:lang w:val="en-US"/>
        </w:rPr>
        <w:t xml:space="preserve"> specified an argument. What happened to the argument? Surely Python raises an exception when a function that requires an argument is called without any — even if the argument isn’t actually used…</w:t>
      </w:r>
    </w:p>
    <w:p w14:paraId="2464E30C" w14:textId="77777777" w:rsidR="009C5521" w:rsidRPr="00C633ED" w:rsidRDefault="009C5521" w:rsidP="009C5521">
      <w:pPr>
        <w:spacing w:after="0" w:line="240" w:lineRule="auto"/>
        <w:ind w:left="3" w:right="3"/>
        <w:jc w:val="both"/>
        <w:rPr>
          <w:rFonts w:ascii="Calibri" w:hAnsi="Calibri" w:cs="Calibri"/>
          <w:color w:val="0000FF"/>
          <w:sz w:val="20"/>
          <w:lang w:val="en-US"/>
        </w:rPr>
      </w:pPr>
    </w:p>
    <w:p w14:paraId="4D66F819" w14:textId="77777777" w:rsidR="009C5521" w:rsidRPr="00C633ED" w:rsidRDefault="009C5521" w:rsidP="009C5521">
      <w:pPr>
        <w:spacing w:after="0" w:line="240" w:lineRule="auto"/>
        <w:ind w:left="3" w:right="3"/>
        <w:jc w:val="both"/>
        <w:rPr>
          <w:rFonts w:ascii="Calibri" w:hAnsi="Calibri" w:cs="Calibri"/>
          <w:color w:val="0000FF"/>
          <w:sz w:val="20"/>
          <w:lang w:val="en-US"/>
        </w:rPr>
      </w:pPr>
      <w:r w:rsidRPr="00C633ED">
        <w:rPr>
          <w:rFonts w:ascii="Calibri" w:hAnsi="Calibri" w:cs="Calibri"/>
          <w:color w:val="0000FF"/>
          <w:sz w:val="20"/>
          <w:lang w:val="en-US"/>
        </w:rPr>
        <w:t xml:space="preserve">Actually, you may have guessed the answer: the special thing about methods is that the instance object is passed as the first argument of the function. In our example, the call </w:t>
      </w:r>
      <w:r w:rsidRPr="00C633ED">
        <w:rPr>
          <w:rFonts w:ascii="Consolas" w:hAnsi="Consolas" w:cs="Calibri"/>
          <w:color w:val="0000FF"/>
          <w:sz w:val="20"/>
          <w:lang w:val="en-US"/>
        </w:rPr>
        <w:t>x.f()</w:t>
      </w:r>
      <w:r w:rsidRPr="00C633ED">
        <w:rPr>
          <w:rFonts w:ascii="Calibri" w:hAnsi="Calibri" w:cs="Calibri"/>
          <w:color w:val="0000FF"/>
          <w:sz w:val="20"/>
          <w:lang w:val="en-US"/>
        </w:rPr>
        <w:t xml:space="preserve"> is exactly equivalent to </w:t>
      </w:r>
      <w:r w:rsidRPr="00C633ED">
        <w:rPr>
          <w:rFonts w:ascii="Consolas" w:hAnsi="Consolas" w:cs="Calibri"/>
          <w:color w:val="0000FF"/>
          <w:sz w:val="20"/>
          <w:lang w:val="en-US"/>
        </w:rPr>
        <w:t>MyClass.f(x)</w:t>
      </w:r>
      <w:r w:rsidRPr="00C633ED">
        <w:rPr>
          <w:rFonts w:ascii="Calibri" w:hAnsi="Calibri" w:cs="Calibri"/>
          <w:color w:val="0000FF"/>
          <w:sz w:val="20"/>
          <w:lang w:val="en-US"/>
        </w:rPr>
        <w:t xml:space="preserve">. In general, calling a method with a list of </w:t>
      </w:r>
      <w:r w:rsidRPr="00C633ED">
        <w:rPr>
          <w:rFonts w:ascii="Calibri" w:hAnsi="Calibri" w:cs="Calibri"/>
          <w:i/>
          <w:iCs/>
          <w:color w:val="0000FF"/>
          <w:sz w:val="20"/>
          <w:lang w:val="en-US"/>
        </w:rPr>
        <w:t>n</w:t>
      </w:r>
      <w:r w:rsidRPr="00C633ED">
        <w:rPr>
          <w:rFonts w:ascii="Calibri" w:hAnsi="Calibri" w:cs="Calibri"/>
          <w:color w:val="0000FF"/>
          <w:sz w:val="20"/>
          <w:lang w:val="en-US"/>
        </w:rPr>
        <w:t xml:space="preserve"> arguments is equivalent to calling the corresponding function with an argument list that is created by inserting the method’s instance object before the first argument.</w:t>
      </w:r>
    </w:p>
    <w:p w14:paraId="0248C33F" w14:textId="77777777" w:rsidR="009C5521" w:rsidRPr="00C42B09" w:rsidRDefault="009C5521" w:rsidP="009C5521">
      <w:pPr>
        <w:spacing w:after="0" w:line="240" w:lineRule="auto"/>
        <w:ind w:left="3" w:right="3"/>
        <w:jc w:val="both"/>
        <w:rPr>
          <w:rFonts w:ascii="Calibri" w:hAnsi="Calibri" w:cs="Calibri"/>
          <w:sz w:val="20"/>
          <w:lang w:val="en-US"/>
        </w:rPr>
      </w:pPr>
    </w:p>
    <w:p w14:paraId="3C76EFC0" w14:textId="77777777" w:rsidR="009C5521" w:rsidRPr="00C633ED" w:rsidRDefault="009C5521" w:rsidP="009C5521">
      <w:pPr>
        <w:spacing w:after="0" w:line="240" w:lineRule="auto"/>
        <w:ind w:left="3" w:right="3"/>
        <w:jc w:val="both"/>
        <w:rPr>
          <w:rFonts w:ascii="Calibri" w:hAnsi="Calibri" w:cs="Calibri"/>
          <w:color w:val="0000FF"/>
          <w:sz w:val="20"/>
          <w:lang w:val="en-US"/>
        </w:rPr>
      </w:pPr>
      <w:r w:rsidRPr="00C633ED">
        <w:rPr>
          <w:rFonts w:ascii="Calibri" w:hAnsi="Calibri" w:cs="Calibri"/>
          <w:color w:val="0000FF"/>
          <w:sz w:val="20"/>
          <w:lang w:val="en-US"/>
        </w:rPr>
        <w:t xml:space="preserve">If you still don’t understand how methods work, a look at the implementation can perhaps clarify matters. When a non-data attribute of an instance is referenced, the instance’s class is searched. If the name denotes a valid class attribute that is a </w:t>
      </w:r>
      <w:r w:rsidRPr="00C633ED">
        <w:rPr>
          <w:rFonts w:ascii="Calibri" w:hAnsi="Calibri" w:cs="Calibri"/>
          <w:color w:val="0000FF"/>
          <w:sz w:val="20"/>
          <w:lang w:val="en-US"/>
        </w:rPr>
        <w:lastRenderedPageBreak/>
        <w:t>function object, a method object is created by packing (pointers to) the instance object and the function object just found together in an abstract object: this is the method object. When the method object is called with an argument list, a new argument list is constructed from the instance object and the argument list, and the function object is called with this new argument list.</w:t>
      </w:r>
    </w:p>
    <w:p w14:paraId="39D86481" w14:textId="77777777" w:rsidR="009C5521" w:rsidRPr="00C42B09" w:rsidRDefault="009C5521" w:rsidP="009C5521">
      <w:pPr>
        <w:spacing w:after="0" w:line="240" w:lineRule="auto"/>
        <w:ind w:left="3" w:right="3"/>
        <w:jc w:val="both"/>
        <w:rPr>
          <w:rFonts w:ascii="Calibri" w:hAnsi="Calibri" w:cs="Calibri"/>
          <w:sz w:val="20"/>
          <w:lang w:val="en-US"/>
        </w:rPr>
      </w:pPr>
    </w:p>
    <w:p w14:paraId="3D948BD8" w14:textId="77777777" w:rsidR="009C5521" w:rsidRPr="00404DC4" w:rsidRDefault="009C5521" w:rsidP="009C5521">
      <w:pPr>
        <w:pStyle w:val="Heading3"/>
        <w:rPr>
          <w:lang w:val="en-US"/>
        </w:rPr>
      </w:pPr>
      <w:bookmarkStart w:id="187" w:name="_Toc80103508"/>
      <w:r w:rsidRPr="00404DC4">
        <w:rPr>
          <w:lang w:val="en-US"/>
        </w:rPr>
        <w:t>Class and Instance Variables</w:t>
      </w:r>
      <w:bookmarkEnd w:id="187"/>
    </w:p>
    <w:p w14:paraId="06C5B54A" w14:textId="77777777" w:rsidR="009C5521" w:rsidRPr="00C42B09" w:rsidRDefault="009C5521" w:rsidP="009C5521">
      <w:pPr>
        <w:spacing w:after="0" w:line="240" w:lineRule="auto"/>
        <w:ind w:left="3" w:right="3"/>
        <w:jc w:val="both"/>
        <w:rPr>
          <w:rFonts w:ascii="Calibri" w:hAnsi="Calibri" w:cs="Calibri"/>
          <w:sz w:val="20"/>
          <w:lang w:val="en-US"/>
        </w:rPr>
      </w:pPr>
    </w:p>
    <w:p w14:paraId="69C886DC" w14:textId="77777777" w:rsidR="009C5521" w:rsidRPr="00C633ED" w:rsidRDefault="009C5521" w:rsidP="009C5521">
      <w:pPr>
        <w:spacing w:after="0" w:line="240" w:lineRule="auto"/>
        <w:ind w:left="3" w:right="3"/>
        <w:jc w:val="both"/>
        <w:rPr>
          <w:rFonts w:ascii="Calibri" w:hAnsi="Calibri" w:cs="Calibri"/>
          <w:color w:val="0000FF"/>
          <w:sz w:val="20"/>
          <w:lang w:val="en-US"/>
        </w:rPr>
      </w:pPr>
      <w:r w:rsidRPr="00C633ED">
        <w:rPr>
          <w:rFonts w:ascii="Calibri" w:hAnsi="Calibri" w:cs="Calibri"/>
          <w:color w:val="0000FF"/>
          <w:sz w:val="20"/>
          <w:lang w:val="en-US"/>
        </w:rPr>
        <w:t>Generally speaking, instance variables are for data unique to each instance and class variables are for attributes and methods shared by all instances of the class:</w:t>
      </w:r>
    </w:p>
    <w:p w14:paraId="4CEAA1DA" w14:textId="77777777" w:rsidR="009C5521" w:rsidRPr="00C42B09" w:rsidRDefault="009C5521" w:rsidP="009C5521">
      <w:pPr>
        <w:spacing w:after="0" w:line="240" w:lineRule="auto"/>
        <w:ind w:left="3" w:right="3"/>
        <w:jc w:val="both"/>
        <w:rPr>
          <w:rFonts w:ascii="Calibri" w:hAnsi="Calibri" w:cs="Calibri"/>
          <w:sz w:val="20"/>
          <w:lang w:val="en-US"/>
        </w:rPr>
      </w:pPr>
    </w:p>
    <w:p w14:paraId="605012AB" w14:textId="77777777" w:rsidR="009C5521" w:rsidRPr="00404DC4" w:rsidRDefault="009C5521" w:rsidP="009C5521">
      <w:pPr>
        <w:spacing w:after="0" w:line="240" w:lineRule="auto"/>
        <w:rPr>
          <w:rFonts w:ascii="Consolas" w:hAnsi="Consolas"/>
          <w:sz w:val="20"/>
        </w:rPr>
      </w:pPr>
      <w:r w:rsidRPr="00C633ED">
        <w:rPr>
          <w:rFonts w:ascii="Consolas" w:hAnsi="Consolas"/>
          <w:color w:val="C00000"/>
          <w:sz w:val="20"/>
        </w:rPr>
        <w:t>class</w:t>
      </w:r>
      <w:r w:rsidRPr="00404DC4">
        <w:rPr>
          <w:rFonts w:ascii="Consolas" w:hAnsi="Consolas"/>
          <w:sz w:val="20"/>
        </w:rPr>
        <w:t xml:space="preserve"> Dog:</w:t>
      </w:r>
    </w:p>
    <w:p w14:paraId="7AE9083A" w14:textId="77777777" w:rsidR="009C5521" w:rsidRPr="00404DC4" w:rsidRDefault="009C5521" w:rsidP="009C5521">
      <w:pPr>
        <w:spacing w:after="0" w:line="240" w:lineRule="auto"/>
        <w:rPr>
          <w:rFonts w:ascii="Consolas" w:hAnsi="Consolas"/>
          <w:sz w:val="20"/>
        </w:rPr>
      </w:pPr>
    </w:p>
    <w:p w14:paraId="58ED9EA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C633ED">
        <w:rPr>
          <w:rFonts w:ascii="Consolas" w:hAnsi="Consolas"/>
          <w:color w:val="C00000"/>
          <w:sz w:val="20"/>
        </w:rPr>
        <w:t xml:space="preserve">kind = 'canine'         </w:t>
      </w:r>
      <w:r w:rsidRPr="00C633ED">
        <w:rPr>
          <w:rFonts w:ascii="Consolas" w:hAnsi="Consolas"/>
          <w:b/>
          <w:sz w:val="20"/>
        </w:rPr>
        <w:t># class variable shared by all instances</w:t>
      </w:r>
    </w:p>
    <w:p w14:paraId="2EECDADE" w14:textId="77777777" w:rsidR="009C5521" w:rsidRPr="00404DC4" w:rsidRDefault="009C5521" w:rsidP="009C5521">
      <w:pPr>
        <w:spacing w:after="0" w:line="240" w:lineRule="auto"/>
        <w:rPr>
          <w:rFonts w:ascii="Consolas" w:hAnsi="Consolas"/>
          <w:sz w:val="20"/>
        </w:rPr>
      </w:pPr>
    </w:p>
    <w:p w14:paraId="4F953AD5" w14:textId="77777777" w:rsidR="009C5521" w:rsidRPr="00C633ED" w:rsidRDefault="009C5521" w:rsidP="009C5521">
      <w:pPr>
        <w:spacing w:after="0" w:line="240" w:lineRule="auto"/>
        <w:rPr>
          <w:rFonts w:ascii="Consolas" w:hAnsi="Consolas"/>
          <w:color w:val="C00000"/>
          <w:sz w:val="20"/>
        </w:rPr>
      </w:pPr>
      <w:r w:rsidRPr="00404DC4">
        <w:rPr>
          <w:rFonts w:ascii="Consolas" w:hAnsi="Consolas"/>
          <w:sz w:val="20"/>
        </w:rPr>
        <w:t xml:space="preserve">    </w:t>
      </w:r>
      <w:r w:rsidRPr="00C633ED">
        <w:rPr>
          <w:rFonts w:ascii="Consolas" w:hAnsi="Consolas"/>
          <w:color w:val="C00000"/>
          <w:sz w:val="20"/>
        </w:rPr>
        <w:t>def __init__(self, name):</w:t>
      </w:r>
    </w:p>
    <w:p w14:paraId="2AFEE27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C633ED">
        <w:rPr>
          <w:rFonts w:ascii="Consolas" w:hAnsi="Consolas"/>
          <w:color w:val="0000FF"/>
          <w:sz w:val="20"/>
        </w:rPr>
        <w:t>self</w:t>
      </w:r>
      <w:r w:rsidRPr="00404DC4">
        <w:rPr>
          <w:rFonts w:ascii="Consolas" w:hAnsi="Consolas"/>
          <w:sz w:val="20"/>
        </w:rPr>
        <w:t>.</w:t>
      </w:r>
      <w:r w:rsidRPr="00C633ED">
        <w:rPr>
          <w:rFonts w:ascii="Consolas" w:hAnsi="Consolas"/>
          <w:color w:val="0000FF"/>
          <w:sz w:val="20"/>
        </w:rPr>
        <w:t>name</w:t>
      </w:r>
      <w:r w:rsidRPr="00404DC4">
        <w:rPr>
          <w:rFonts w:ascii="Consolas" w:hAnsi="Consolas"/>
          <w:sz w:val="20"/>
        </w:rPr>
        <w:t xml:space="preserve"> = </w:t>
      </w:r>
      <w:r w:rsidRPr="00C633ED">
        <w:rPr>
          <w:rFonts w:ascii="Consolas" w:hAnsi="Consolas"/>
          <w:color w:val="0000FF"/>
          <w:sz w:val="20"/>
        </w:rPr>
        <w:t>name</w:t>
      </w:r>
      <w:r w:rsidRPr="00404DC4">
        <w:rPr>
          <w:rFonts w:ascii="Consolas" w:hAnsi="Consolas"/>
          <w:sz w:val="20"/>
        </w:rPr>
        <w:t xml:space="preserve">    </w:t>
      </w:r>
      <w:r w:rsidRPr="00C633ED">
        <w:rPr>
          <w:rFonts w:ascii="Consolas" w:hAnsi="Consolas"/>
          <w:b/>
          <w:sz w:val="20"/>
        </w:rPr>
        <w:t># instance variable unique to each instance</w:t>
      </w:r>
    </w:p>
    <w:p w14:paraId="0F427D9F" w14:textId="77777777" w:rsidR="009C5521" w:rsidRPr="00404DC4" w:rsidRDefault="009C5521" w:rsidP="009C5521">
      <w:pPr>
        <w:spacing w:after="0" w:line="240" w:lineRule="auto"/>
        <w:rPr>
          <w:rFonts w:ascii="Consolas" w:hAnsi="Consolas"/>
          <w:sz w:val="20"/>
        </w:rPr>
      </w:pPr>
    </w:p>
    <w:p w14:paraId="04D9EB72" w14:textId="77777777" w:rsidR="009C5521" w:rsidRPr="00404DC4" w:rsidRDefault="009C5521" w:rsidP="009C5521">
      <w:pPr>
        <w:spacing w:after="0" w:line="240" w:lineRule="auto"/>
        <w:rPr>
          <w:rFonts w:ascii="Consolas" w:hAnsi="Consolas"/>
          <w:sz w:val="20"/>
        </w:rPr>
      </w:pPr>
      <w:r w:rsidRPr="00404DC4">
        <w:rPr>
          <w:rFonts w:ascii="Consolas" w:hAnsi="Consolas"/>
          <w:sz w:val="20"/>
        </w:rPr>
        <w:t>d = Dog('Fido')</w:t>
      </w:r>
    </w:p>
    <w:p w14:paraId="372A2E1C" w14:textId="77777777" w:rsidR="009C5521" w:rsidRDefault="009C5521" w:rsidP="009C5521">
      <w:pPr>
        <w:spacing w:after="0" w:line="240" w:lineRule="auto"/>
        <w:rPr>
          <w:rFonts w:ascii="Consolas" w:hAnsi="Consolas"/>
          <w:sz w:val="20"/>
        </w:rPr>
      </w:pPr>
      <w:r w:rsidRPr="00404DC4">
        <w:rPr>
          <w:rFonts w:ascii="Consolas" w:hAnsi="Consolas"/>
          <w:sz w:val="20"/>
        </w:rPr>
        <w:t>e = Dog('Buddy')</w:t>
      </w:r>
    </w:p>
    <w:p w14:paraId="6837BCC4" w14:textId="77777777" w:rsidR="009C5521" w:rsidRPr="00404DC4" w:rsidRDefault="009C5521" w:rsidP="009C5521">
      <w:pPr>
        <w:spacing w:after="0" w:line="240" w:lineRule="auto"/>
        <w:rPr>
          <w:rFonts w:ascii="Consolas" w:hAnsi="Consolas"/>
          <w:sz w:val="20"/>
        </w:rPr>
      </w:pPr>
    </w:p>
    <w:p w14:paraId="3D5187D1" w14:textId="77777777" w:rsidR="009C5521" w:rsidRPr="00404DC4" w:rsidRDefault="009C5521" w:rsidP="009C5521">
      <w:pPr>
        <w:spacing w:after="0" w:line="240" w:lineRule="auto"/>
        <w:rPr>
          <w:rFonts w:ascii="Consolas" w:hAnsi="Consolas"/>
          <w:sz w:val="20"/>
        </w:rPr>
      </w:pPr>
      <w:r w:rsidRPr="00C633ED">
        <w:rPr>
          <w:rFonts w:ascii="Consolas" w:hAnsi="Consolas"/>
          <w:color w:val="0000FF"/>
          <w:sz w:val="20"/>
        </w:rPr>
        <w:t>d.kind</w:t>
      </w:r>
      <w:r w:rsidRPr="00404DC4">
        <w:rPr>
          <w:rFonts w:ascii="Consolas" w:hAnsi="Consolas"/>
          <w:sz w:val="20"/>
        </w:rPr>
        <w:t xml:space="preserve">                  </w:t>
      </w:r>
      <w:r w:rsidRPr="00C633ED">
        <w:rPr>
          <w:rFonts w:ascii="Consolas" w:hAnsi="Consolas"/>
          <w:b/>
          <w:sz w:val="20"/>
        </w:rPr>
        <w:t># shared by all dogs</w:t>
      </w:r>
    </w:p>
    <w:p w14:paraId="7BD423E1" w14:textId="77777777" w:rsidR="009C5521" w:rsidRPr="00404DC4" w:rsidRDefault="009C5521" w:rsidP="009C5521">
      <w:pPr>
        <w:spacing w:after="0" w:line="240" w:lineRule="auto"/>
        <w:rPr>
          <w:rFonts w:ascii="Consolas" w:hAnsi="Consolas"/>
          <w:sz w:val="20"/>
        </w:rPr>
      </w:pPr>
      <w:r w:rsidRPr="00404DC4">
        <w:rPr>
          <w:rFonts w:ascii="Consolas" w:hAnsi="Consolas"/>
          <w:sz w:val="20"/>
        </w:rPr>
        <w:t>'canine'</w:t>
      </w:r>
    </w:p>
    <w:p w14:paraId="14716F78" w14:textId="77777777" w:rsidR="009C5521" w:rsidRDefault="009C5521" w:rsidP="009C5521">
      <w:pPr>
        <w:spacing w:after="0" w:line="240" w:lineRule="auto"/>
        <w:rPr>
          <w:rFonts w:ascii="Consolas" w:hAnsi="Consolas"/>
          <w:sz w:val="20"/>
        </w:rPr>
      </w:pPr>
    </w:p>
    <w:p w14:paraId="5ECE0477" w14:textId="77777777" w:rsidR="009C5521" w:rsidRPr="00404DC4" w:rsidRDefault="009C5521" w:rsidP="009C5521">
      <w:pPr>
        <w:spacing w:after="0" w:line="240" w:lineRule="auto"/>
        <w:rPr>
          <w:rFonts w:ascii="Consolas" w:hAnsi="Consolas"/>
          <w:sz w:val="20"/>
        </w:rPr>
      </w:pPr>
      <w:r w:rsidRPr="00C633ED">
        <w:rPr>
          <w:rFonts w:ascii="Consolas" w:hAnsi="Consolas"/>
          <w:color w:val="0000FF"/>
          <w:sz w:val="20"/>
        </w:rPr>
        <w:t>e.kind</w:t>
      </w:r>
      <w:r w:rsidRPr="00404DC4">
        <w:rPr>
          <w:rFonts w:ascii="Consolas" w:hAnsi="Consolas"/>
          <w:sz w:val="20"/>
        </w:rPr>
        <w:t xml:space="preserve">                  </w:t>
      </w:r>
      <w:r w:rsidRPr="00C633ED">
        <w:rPr>
          <w:rFonts w:ascii="Consolas" w:hAnsi="Consolas"/>
          <w:b/>
          <w:sz w:val="20"/>
        </w:rPr>
        <w:t># shared by all dogs</w:t>
      </w:r>
    </w:p>
    <w:p w14:paraId="208E3A13" w14:textId="77777777" w:rsidR="009C5521" w:rsidRPr="00404DC4" w:rsidRDefault="009C5521" w:rsidP="009C5521">
      <w:pPr>
        <w:spacing w:after="0" w:line="240" w:lineRule="auto"/>
        <w:rPr>
          <w:rFonts w:ascii="Consolas" w:hAnsi="Consolas"/>
          <w:sz w:val="20"/>
        </w:rPr>
      </w:pPr>
      <w:r w:rsidRPr="00404DC4">
        <w:rPr>
          <w:rFonts w:ascii="Consolas" w:hAnsi="Consolas"/>
          <w:sz w:val="20"/>
        </w:rPr>
        <w:t>'canine'</w:t>
      </w:r>
    </w:p>
    <w:p w14:paraId="0B56B383" w14:textId="77777777" w:rsidR="009C5521" w:rsidRDefault="009C5521" w:rsidP="009C5521">
      <w:pPr>
        <w:spacing w:after="0" w:line="240" w:lineRule="auto"/>
        <w:rPr>
          <w:rFonts w:ascii="Consolas" w:hAnsi="Consolas"/>
          <w:sz w:val="20"/>
        </w:rPr>
      </w:pPr>
    </w:p>
    <w:p w14:paraId="18315C71" w14:textId="77777777" w:rsidR="009C5521" w:rsidRPr="00404DC4" w:rsidRDefault="009C5521" w:rsidP="009C5521">
      <w:pPr>
        <w:spacing w:after="0" w:line="240" w:lineRule="auto"/>
        <w:rPr>
          <w:rFonts w:ascii="Consolas" w:hAnsi="Consolas"/>
          <w:sz w:val="20"/>
        </w:rPr>
      </w:pPr>
      <w:r w:rsidRPr="00C633ED">
        <w:rPr>
          <w:rFonts w:ascii="Consolas" w:hAnsi="Consolas"/>
          <w:color w:val="0000FF"/>
          <w:sz w:val="20"/>
        </w:rPr>
        <w:t>d.name</w:t>
      </w:r>
      <w:r w:rsidRPr="00404DC4">
        <w:rPr>
          <w:rFonts w:ascii="Consolas" w:hAnsi="Consolas"/>
          <w:sz w:val="20"/>
        </w:rPr>
        <w:t xml:space="preserve">                  </w:t>
      </w:r>
      <w:r w:rsidRPr="00C633ED">
        <w:rPr>
          <w:rFonts w:ascii="Consolas" w:hAnsi="Consolas"/>
          <w:b/>
          <w:sz w:val="20"/>
        </w:rPr>
        <w:t># unique to d</w:t>
      </w:r>
    </w:p>
    <w:p w14:paraId="38B42934" w14:textId="77777777" w:rsidR="009C5521" w:rsidRPr="00404DC4" w:rsidRDefault="009C5521" w:rsidP="009C5521">
      <w:pPr>
        <w:spacing w:after="0" w:line="240" w:lineRule="auto"/>
        <w:rPr>
          <w:rFonts w:ascii="Consolas" w:hAnsi="Consolas"/>
          <w:sz w:val="20"/>
        </w:rPr>
      </w:pPr>
      <w:r w:rsidRPr="00404DC4">
        <w:rPr>
          <w:rFonts w:ascii="Consolas" w:hAnsi="Consolas"/>
          <w:sz w:val="20"/>
        </w:rPr>
        <w:t>'Fido'</w:t>
      </w:r>
    </w:p>
    <w:p w14:paraId="729D74AC" w14:textId="77777777" w:rsidR="009C5521" w:rsidRDefault="009C5521" w:rsidP="009C5521">
      <w:pPr>
        <w:spacing w:after="0" w:line="240" w:lineRule="auto"/>
        <w:rPr>
          <w:rFonts w:ascii="Consolas" w:hAnsi="Consolas"/>
          <w:sz w:val="20"/>
        </w:rPr>
      </w:pPr>
    </w:p>
    <w:p w14:paraId="1D91E0F3" w14:textId="77777777" w:rsidR="009C5521" w:rsidRPr="00404DC4" w:rsidRDefault="009C5521" w:rsidP="009C5521">
      <w:pPr>
        <w:spacing w:after="0" w:line="240" w:lineRule="auto"/>
        <w:rPr>
          <w:rFonts w:ascii="Consolas" w:hAnsi="Consolas"/>
          <w:sz w:val="20"/>
        </w:rPr>
      </w:pPr>
      <w:r w:rsidRPr="00C633ED">
        <w:rPr>
          <w:rFonts w:ascii="Consolas" w:hAnsi="Consolas"/>
          <w:color w:val="0000FF"/>
          <w:sz w:val="20"/>
        </w:rPr>
        <w:t>e.name</w:t>
      </w:r>
      <w:r w:rsidRPr="00404DC4">
        <w:rPr>
          <w:rFonts w:ascii="Consolas" w:hAnsi="Consolas"/>
          <w:sz w:val="20"/>
        </w:rPr>
        <w:t xml:space="preserve">                  </w:t>
      </w:r>
      <w:r w:rsidRPr="00C633ED">
        <w:rPr>
          <w:rFonts w:ascii="Consolas" w:hAnsi="Consolas"/>
          <w:b/>
          <w:sz w:val="20"/>
        </w:rPr>
        <w:t># unique to e</w:t>
      </w:r>
    </w:p>
    <w:p w14:paraId="006F8480" w14:textId="77777777" w:rsidR="009C5521" w:rsidRPr="00404DC4" w:rsidRDefault="009C5521" w:rsidP="009C5521">
      <w:pPr>
        <w:spacing w:after="0" w:line="240" w:lineRule="auto"/>
        <w:rPr>
          <w:rFonts w:ascii="Consolas" w:hAnsi="Consolas"/>
          <w:sz w:val="20"/>
        </w:rPr>
      </w:pPr>
      <w:r w:rsidRPr="00404DC4">
        <w:rPr>
          <w:rFonts w:ascii="Consolas" w:hAnsi="Consolas"/>
          <w:sz w:val="20"/>
        </w:rPr>
        <w:t>'Buddy'</w:t>
      </w:r>
    </w:p>
    <w:p w14:paraId="513ADB25" w14:textId="77777777" w:rsidR="009C5521" w:rsidRPr="00C42B09" w:rsidRDefault="009C5521" w:rsidP="009C5521">
      <w:pPr>
        <w:spacing w:after="0" w:line="240" w:lineRule="auto"/>
        <w:ind w:left="3" w:right="3"/>
        <w:jc w:val="both"/>
        <w:rPr>
          <w:rFonts w:ascii="Calibri" w:hAnsi="Calibri" w:cs="Calibri"/>
          <w:sz w:val="20"/>
          <w:lang w:val="en-US"/>
        </w:rPr>
      </w:pPr>
    </w:p>
    <w:p w14:paraId="59F60092" w14:textId="77777777" w:rsidR="009C5521" w:rsidRPr="00C633ED" w:rsidRDefault="009C5521" w:rsidP="009C5521">
      <w:pPr>
        <w:spacing w:after="0" w:line="240" w:lineRule="auto"/>
        <w:ind w:left="3" w:right="3"/>
        <w:jc w:val="both"/>
        <w:rPr>
          <w:rFonts w:ascii="Calibri" w:hAnsi="Calibri" w:cs="Calibri"/>
          <w:color w:val="0000FF"/>
          <w:sz w:val="20"/>
          <w:lang w:val="en-US"/>
        </w:rPr>
      </w:pPr>
      <w:r w:rsidRPr="00C633ED">
        <w:rPr>
          <w:rFonts w:ascii="Calibri" w:hAnsi="Calibri" w:cs="Calibri"/>
          <w:color w:val="0000FF"/>
          <w:sz w:val="20"/>
          <w:lang w:val="en-US"/>
        </w:rPr>
        <w:t xml:space="preserve">As discussed in </w:t>
      </w:r>
      <w:hyperlink r:id="rId857" w:anchor="tut-object" w:history="1">
        <w:r w:rsidRPr="00C633ED">
          <w:rPr>
            <w:rFonts w:ascii="Calibri" w:hAnsi="Calibri" w:cs="Calibri"/>
            <w:color w:val="0000FF"/>
            <w:sz w:val="20"/>
            <w:u w:val="single"/>
            <w:lang w:val="en-US"/>
          </w:rPr>
          <w:t>A Word About Names and Objects</w:t>
        </w:r>
      </w:hyperlink>
      <w:r w:rsidRPr="00C633ED">
        <w:rPr>
          <w:rFonts w:ascii="Calibri" w:hAnsi="Calibri" w:cs="Calibri"/>
          <w:color w:val="0000FF"/>
          <w:sz w:val="20"/>
          <w:lang w:val="en-US"/>
        </w:rPr>
        <w:t xml:space="preserve">, shared data can have possibly surprising effects with involving </w:t>
      </w:r>
      <w:hyperlink r:id="rId858" w:anchor="term-mutable" w:history="1">
        <w:r w:rsidRPr="00C633ED">
          <w:rPr>
            <w:rFonts w:ascii="Calibri" w:hAnsi="Calibri" w:cs="Calibri"/>
            <w:color w:val="0000FF"/>
            <w:sz w:val="20"/>
            <w:u w:val="single"/>
            <w:lang w:val="en-US"/>
          </w:rPr>
          <w:t>mutable</w:t>
        </w:r>
      </w:hyperlink>
      <w:r w:rsidRPr="00C633ED">
        <w:rPr>
          <w:rFonts w:ascii="Calibri" w:hAnsi="Calibri" w:cs="Calibri"/>
          <w:color w:val="0000FF"/>
          <w:sz w:val="20"/>
          <w:lang w:val="en-US"/>
        </w:rPr>
        <w:t xml:space="preserve"> objects such as lists and dictionaries. For example, the </w:t>
      </w:r>
      <w:r w:rsidRPr="00C633ED">
        <w:rPr>
          <w:rFonts w:ascii="Calibri" w:hAnsi="Calibri" w:cs="Calibri"/>
          <w:i/>
          <w:iCs/>
          <w:color w:val="0000FF"/>
          <w:sz w:val="20"/>
          <w:lang w:val="en-US"/>
        </w:rPr>
        <w:t>tricks</w:t>
      </w:r>
      <w:r w:rsidRPr="00C633ED">
        <w:rPr>
          <w:rFonts w:ascii="Calibri" w:hAnsi="Calibri" w:cs="Calibri"/>
          <w:color w:val="0000FF"/>
          <w:sz w:val="20"/>
          <w:lang w:val="en-US"/>
        </w:rPr>
        <w:t xml:space="preserve"> list in the following code should not be used as a class variable because just a single list would be shared by all </w:t>
      </w:r>
      <w:r w:rsidRPr="00C633ED">
        <w:rPr>
          <w:rFonts w:ascii="Calibri" w:hAnsi="Calibri" w:cs="Calibri"/>
          <w:i/>
          <w:iCs/>
          <w:color w:val="0000FF"/>
          <w:sz w:val="20"/>
          <w:lang w:val="en-US"/>
        </w:rPr>
        <w:t>Dog</w:t>
      </w:r>
      <w:r w:rsidRPr="00C633ED">
        <w:rPr>
          <w:rFonts w:ascii="Calibri" w:hAnsi="Calibri" w:cs="Calibri"/>
          <w:color w:val="0000FF"/>
          <w:sz w:val="20"/>
          <w:lang w:val="en-US"/>
        </w:rPr>
        <w:t xml:space="preserve"> instances:</w:t>
      </w:r>
    </w:p>
    <w:p w14:paraId="4D80B615" w14:textId="77777777" w:rsidR="009C5521" w:rsidRPr="00C42B09" w:rsidRDefault="009C5521" w:rsidP="009C5521">
      <w:pPr>
        <w:spacing w:after="0" w:line="240" w:lineRule="auto"/>
        <w:ind w:left="3" w:right="3"/>
        <w:jc w:val="both"/>
        <w:rPr>
          <w:rFonts w:ascii="Calibri" w:hAnsi="Calibri" w:cs="Calibri"/>
          <w:sz w:val="20"/>
          <w:lang w:val="en-US"/>
        </w:rPr>
      </w:pPr>
    </w:p>
    <w:p w14:paraId="5DD623AF" w14:textId="77777777" w:rsidR="009C5521" w:rsidRPr="00C633ED" w:rsidRDefault="009C5521" w:rsidP="009C5521">
      <w:pPr>
        <w:spacing w:after="0" w:line="240" w:lineRule="auto"/>
        <w:rPr>
          <w:rFonts w:ascii="Consolas" w:hAnsi="Consolas"/>
          <w:color w:val="0000FF"/>
          <w:sz w:val="20"/>
        </w:rPr>
      </w:pPr>
      <w:r w:rsidRPr="00C633ED">
        <w:rPr>
          <w:rFonts w:ascii="Consolas" w:hAnsi="Consolas"/>
          <w:color w:val="0000FF"/>
          <w:sz w:val="20"/>
        </w:rPr>
        <w:t>class Dog:</w:t>
      </w:r>
    </w:p>
    <w:p w14:paraId="7B23EB87" w14:textId="77777777" w:rsidR="009C5521" w:rsidRPr="00404DC4" w:rsidRDefault="009C5521" w:rsidP="009C5521">
      <w:pPr>
        <w:spacing w:after="0" w:line="240" w:lineRule="auto"/>
        <w:rPr>
          <w:rFonts w:ascii="Consolas" w:hAnsi="Consolas"/>
          <w:sz w:val="20"/>
        </w:rPr>
      </w:pPr>
    </w:p>
    <w:p w14:paraId="2C0F9D0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tricks = []             </w:t>
      </w:r>
      <w:r w:rsidRPr="00C633ED">
        <w:rPr>
          <w:rFonts w:ascii="Consolas" w:hAnsi="Consolas"/>
          <w:b/>
          <w:sz w:val="20"/>
        </w:rPr>
        <w:t># mistaken use of a class variable</w:t>
      </w:r>
    </w:p>
    <w:p w14:paraId="6E078FC5" w14:textId="77777777" w:rsidR="009C5521" w:rsidRPr="00404DC4" w:rsidRDefault="009C5521" w:rsidP="009C5521">
      <w:pPr>
        <w:spacing w:after="0" w:line="240" w:lineRule="auto"/>
        <w:rPr>
          <w:rFonts w:ascii="Consolas" w:hAnsi="Consolas"/>
          <w:sz w:val="20"/>
        </w:rPr>
      </w:pPr>
    </w:p>
    <w:p w14:paraId="3323794B" w14:textId="77777777" w:rsidR="009C5521" w:rsidRPr="00C633ED" w:rsidRDefault="009C5521" w:rsidP="009C5521">
      <w:pPr>
        <w:spacing w:after="0" w:line="240" w:lineRule="auto"/>
        <w:rPr>
          <w:rFonts w:ascii="Consolas" w:hAnsi="Consolas"/>
          <w:color w:val="0000FF"/>
          <w:sz w:val="20"/>
        </w:rPr>
      </w:pPr>
      <w:r w:rsidRPr="00C633ED">
        <w:rPr>
          <w:rFonts w:ascii="Consolas" w:hAnsi="Consolas"/>
          <w:color w:val="0000FF"/>
          <w:sz w:val="20"/>
        </w:rPr>
        <w:t xml:space="preserve">    def __init__(self, name):</w:t>
      </w:r>
    </w:p>
    <w:p w14:paraId="72F10E7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self.name = name</w:t>
      </w:r>
    </w:p>
    <w:p w14:paraId="24C57587" w14:textId="77777777" w:rsidR="009C5521" w:rsidRPr="00404DC4" w:rsidRDefault="009C5521" w:rsidP="009C5521">
      <w:pPr>
        <w:spacing w:after="0" w:line="240" w:lineRule="auto"/>
        <w:rPr>
          <w:rFonts w:ascii="Consolas" w:hAnsi="Consolas"/>
          <w:sz w:val="20"/>
        </w:rPr>
      </w:pPr>
    </w:p>
    <w:p w14:paraId="463A84CC" w14:textId="77777777" w:rsidR="009C5521" w:rsidRPr="00C633ED" w:rsidRDefault="009C5521" w:rsidP="009C5521">
      <w:pPr>
        <w:spacing w:after="0" w:line="240" w:lineRule="auto"/>
        <w:rPr>
          <w:rFonts w:ascii="Consolas" w:hAnsi="Consolas"/>
          <w:color w:val="0000FF"/>
          <w:sz w:val="20"/>
        </w:rPr>
      </w:pPr>
      <w:r w:rsidRPr="00C633ED">
        <w:rPr>
          <w:rFonts w:ascii="Consolas" w:hAnsi="Consolas"/>
          <w:color w:val="0000FF"/>
          <w:sz w:val="20"/>
        </w:rPr>
        <w:t xml:space="preserve">    def add_trick(self, trick):</w:t>
      </w:r>
    </w:p>
    <w:p w14:paraId="4E056E4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C633ED">
        <w:rPr>
          <w:rFonts w:ascii="Consolas" w:hAnsi="Consolas"/>
          <w:color w:val="0000FF"/>
          <w:sz w:val="20"/>
        </w:rPr>
        <w:t>self.tricks.append(</w:t>
      </w:r>
      <w:r w:rsidRPr="00404DC4">
        <w:rPr>
          <w:rFonts w:ascii="Consolas" w:hAnsi="Consolas"/>
          <w:sz w:val="20"/>
        </w:rPr>
        <w:t>trick</w:t>
      </w:r>
      <w:r w:rsidRPr="00C633ED">
        <w:rPr>
          <w:rFonts w:ascii="Consolas" w:hAnsi="Consolas"/>
          <w:color w:val="0000FF"/>
          <w:sz w:val="20"/>
        </w:rPr>
        <w:t>)</w:t>
      </w:r>
    </w:p>
    <w:p w14:paraId="4163C640" w14:textId="77777777" w:rsidR="009C5521" w:rsidRPr="00404DC4" w:rsidRDefault="009C5521" w:rsidP="009C5521">
      <w:pPr>
        <w:spacing w:after="0" w:line="240" w:lineRule="auto"/>
        <w:rPr>
          <w:rFonts w:ascii="Consolas" w:hAnsi="Consolas"/>
          <w:sz w:val="20"/>
        </w:rPr>
      </w:pPr>
    </w:p>
    <w:p w14:paraId="2BB94AC9" w14:textId="77777777" w:rsidR="009C5521" w:rsidRPr="00C633ED" w:rsidRDefault="009C5521" w:rsidP="009C5521">
      <w:pPr>
        <w:spacing w:after="0" w:line="240" w:lineRule="auto"/>
        <w:rPr>
          <w:rFonts w:ascii="Consolas" w:hAnsi="Consolas"/>
          <w:color w:val="0000FF"/>
          <w:sz w:val="20"/>
        </w:rPr>
      </w:pPr>
      <w:r w:rsidRPr="00C633ED">
        <w:rPr>
          <w:rFonts w:ascii="Consolas" w:hAnsi="Consolas"/>
          <w:color w:val="0000FF"/>
          <w:sz w:val="20"/>
        </w:rPr>
        <w:t>d = Dog('Fido')</w:t>
      </w:r>
    </w:p>
    <w:p w14:paraId="7E76CA12" w14:textId="77777777" w:rsidR="009C5521" w:rsidRPr="00C633ED" w:rsidRDefault="009C5521" w:rsidP="009C5521">
      <w:pPr>
        <w:spacing w:after="0" w:line="240" w:lineRule="auto"/>
        <w:rPr>
          <w:rFonts w:ascii="Consolas" w:hAnsi="Consolas"/>
          <w:color w:val="0000FF"/>
          <w:sz w:val="20"/>
        </w:rPr>
      </w:pPr>
      <w:r w:rsidRPr="00C633ED">
        <w:rPr>
          <w:rFonts w:ascii="Consolas" w:hAnsi="Consolas"/>
          <w:color w:val="0000FF"/>
          <w:sz w:val="20"/>
        </w:rPr>
        <w:t>e = Dog('Buddy')</w:t>
      </w:r>
    </w:p>
    <w:p w14:paraId="2E331890" w14:textId="77777777" w:rsidR="009C5521" w:rsidRDefault="009C5521" w:rsidP="009C5521">
      <w:pPr>
        <w:spacing w:after="0" w:line="240" w:lineRule="auto"/>
        <w:rPr>
          <w:rFonts w:ascii="Consolas" w:hAnsi="Consolas"/>
          <w:color w:val="0000FF"/>
          <w:sz w:val="20"/>
        </w:rPr>
      </w:pPr>
    </w:p>
    <w:p w14:paraId="7942283F" w14:textId="77777777" w:rsidR="009C5521" w:rsidRPr="00C633ED" w:rsidRDefault="009C5521" w:rsidP="009C5521">
      <w:pPr>
        <w:spacing w:after="0" w:line="240" w:lineRule="auto"/>
        <w:rPr>
          <w:rFonts w:ascii="Consolas" w:hAnsi="Consolas"/>
          <w:color w:val="0000FF"/>
          <w:sz w:val="20"/>
        </w:rPr>
      </w:pPr>
      <w:r w:rsidRPr="00C633ED">
        <w:rPr>
          <w:rFonts w:ascii="Consolas" w:hAnsi="Consolas"/>
          <w:color w:val="0000FF"/>
          <w:sz w:val="20"/>
        </w:rPr>
        <w:t>d.add_trick('roll over')</w:t>
      </w:r>
    </w:p>
    <w:p w14:paraId="7A0EF437" w14:textId="77777777" w:rsidR="009C5521" w:rsidRDefault="009C5521" w:rsidP="009C5521">
      <w:pPr>
        <w:spacing w:after="0" w:line="240" w:lineRule="auto"/>
        <w:rPr>
          <w:rFonts w:ascii="Consolas" w:hAnsi="Consolas"/>
          <w:color w:val="0000FF"/>
          <w:sz w:val="20"/>
        </w:rPr>
      </w:pPr>
      <w:r w:rsidRPr="00C633ED">
        <w:rPr>
          <w:rFonts w:ascii="Consolas" w:hAnsi="Consolas"/>
          <w:color w:val="0000FF"/>
          <w:sz w:val="20"/>
        </w:rPr>
        <w:t>e.add_trick('play dead')</w:t>
      </w:r>
    </w:p>
    <w:p w14:paraId="2ABBE196" w14:textId="77777777" w:rsidR="009C5521" w:rsidRPr="00C633ED" w:rsidRDefault="009C5521" w:rsidP="009C5521">
      <w:pPr>
        <w:spacing w:after="0" w:line="240" w:lineRule="auto"/>
        <w:rPr>
          <w:rFonts w:ascii="Consolas" w:hAnsi="Consolas"/>
          <w:color w:val="0000FF"/>
          <w:sz w:val="20"/>
        </w:rPr>
      </w:pPr>
    </w:p>
    <w:p w14:paraId="04C9F7DC" w14:textId="77777777" w:rsidR="009C5521" w:rsidRPr="00C633ED" w:rsidRDefault="009C5521" w:rsidP="009C5521">
      <w:pPr>
        <w:spacing w:after="0" w:line="240" w:lineRule="auto"/>
        <w:rPr>
          <w:rFonts w:ascii="Consolas" w:hAnsi="Consolas"/>
          <w:b/>
          <w:sz w:val="20"/>
        </w:rPr>
      </w:pPr>
      <w:r w:rsidRPr="00C633ED">
        <w:rPr>
          <w:rFonts w:ascii="Consolas" w:hAnsi="Consolas"/>
          <w:color w:val="0000FF"/>
          <w:sz w:val="20"/>
        </w:rPr>
        <w:t xml:space="preserve">d.tricks                </w:t>
      </w:r>
      <w:r w:rsidRPr="00C633ED">
        <w:rPr>
          <w:rFonts w:ascii="Consolas" w:hAnsi="Consolas"/>
          <w:b/>
          <w:sz w:val="20"/>
        </w:rPr>
        <w:t># unexpectedly shared by all dogs</w:t>
      </w:r>
    </w:p>
    <w:p w14:paraId="53366785" w14:textId="77777777" w:rsidR="009C5521" w:rsidRPr="00404DC4" w:rsidRDefault="009C5521" w:rsidP="009C5521">
      <w:pPr>
        <w:spacing w:after="0" w:line="240" w:lineRule="auto"/>
        <w:rPr>
          <w:rFonts w:ascii="Consolas" w:hAnsi="Consolas"/>
          <w:sz w:val="20"/>
        </w:rPr>
      </w:pPr>
      <w:r w:rsidRPr="00404DC4">
        <w:rPr>
          <w:rFonts w:ascii="Consolas" w:hAnsi="Consolas"/>
          <w:sz w:val="20"/>
        </w:rPr>
        <w:t>['roll over', 'play dead']</w:t>
      </w:r>
    </w:p>
    <w:p w14:paraId="692E46C9" w14:textId="77777777" w:rsidR="009C5521" w:rsidRPr="00C42B09" w:rsidRDefault="009C5521" w:rsidP="009C5521">
      <w:pPr>
        <w:spacing w:after="0" w:line="240" w:lineRule="auto"/>
        <w:ind w:left="3" w:right="3"/>
        <w:jc w:val="both"/>
        <w:rPr>
          <w:rFonts w:ascii="Calibri" w:hAnsi="Calibri" w:cs="Calibri"/>
          <w:sz w:val="20"/>
          <w:lang w:val="en-US"/>
        </w:rPr>
      </w:pPr>
    </w:p>
    <w:p w14:paraId="2F5E7552" w14:textId="77777777" w:rsidR="009C5521" w:rsidRPr="00C633ED" w:rsidRDefault="009C5521" w:rsidP="009C5521">
      <w:pPr>
        <w:spacing w:after="0" w:line="240" w:lineRule="auto"/>
        <w:ind w:left="3" w:right="3"/>
        <w:jc w:val="both"/>
        <w:rPr>
          <w:rFonts w:ascii="Calibri" w:hAnsi="Calibri" w:cs="Calibri"/>
          <w:b/>
          <w:sz w:val="20"/>
          <w:lang w:val="en-US"/>
        </w:rPr>
      </w:pPr>
      <w:r w:rsidRPr="00C633ED">
        <w:rPr>
          <w:rFonts w:ascii="Calibri" w:hAnsi="Calibri" w:cs="Calibri"/>
          <w:b/>
          <w:sz w:val="20"/>
          <w:lang w:val="en-US"/>
        </w:rPr>
        <w:t>Correct design of the class should use an instance variable instead:</w:t>
      </w:r>
    </w:p>
    <w:p w14:paraId="55C79EA2" w14:textId="77777777" w:rsidR="009C5521" w:rsidRPr="00404DC4" w:rsidRDefault="009C5521" w:rsidP="009C5521">
      <w:pPr>
        <w:spacing w:after="0" w:line="240" w:lineRule="auto"/>
        <w:rPr>
          <w:rFonts w:ascii="Consolas" w:hAnsi="Consolas"/>
          <w:sz w:val="20"/>
        </w:rPr>
      </w:pPr>
    </w:p>
    <w:p w14:paraId="661D9081" w14:textId="77777777" w:rsidR="009C5521" w:rsidRPr="00404DC4" w:rsidRDefault="009C5521" w:rsidP="009C5521">
      <w:pPr>
        <w:spacing w:after="0" w:line="240" w:lineRule="auto"/>
        <w:rPr>
          <w:rFonts w:ascii="Consolas" w:hAnsi="Consolas"/>
          <w:sz w:val="20"/>
        </w:rPr>
      </w:pPr>
      <w:r w:rsidRPr="002B32F7">
        <w:rPr>
          <w:rFonts w:ascii="Consolas" w:hAnsi="Consolas"/>
          <w:color w:val="0000FF"/>
          <w:sz w:val="20"/>
        </w:rPr>
        <w:t>class</w:t>
      </w:r>
      <w:r w:rsidRPr="00404DC4">
        <w:rPr>
          <w:rFonts w:ascii="Consolas" w:hAnsi="Consolas"/>
          <w:sz w:val="20"/>
        </w:rPr>
        <w:t xml:space="preserve"> Dog:</w:t>
      </w:r>
    </w:p>
    <w:p w14:paraId="173D9509" w14:textId="77777777" w:rsidR="009C5521" w:rsidRPr="00404DC4" w:rsidRDefault="009C5521" w:rsidP="009C5521">
      <w:pPr>
        <w:spacing w:after="0" w:line="240" w:lineRule="auto"/>
        <w:rPr>
          <w:rFonts w:ascii="Consolas" w:hAnsi="Consolas"/>
          <w:sz w:val="20"/>
        </w:rPr>
      </w:pPr>
    </w:p>
    <w:p w14:paraId="308B2A86"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B32F7">
        <w:rPr>
          <w:rFonts w:ascii="Consolas" w:hAnsi="Consolas"/>
          <w:color w:val="0000FF"/>
          <w:sz w:val="20"/>
        </w:rPr>
        <w:t>def</w:t>
      </w:r>
      <w:r w:rsidRPr="00404DC4">
        <w:rPr>
          <w:rFonts w:ascii="Consolas" w:hAnsi="Consolas"/>
          <w:sz w:val="20"/>
        </w:rPr>
        <w:t xml:space="preserve"> </w:t>
      </w:r>
      <w:r w:rsidRPr="002B32F7">
        <w:rPr>
          <w:rFonts w:ascii="Consolas" w:hAnsi="Consolas"/>
          <w:color w:val="0000FF"/>
          <w:sz w:val="20"/>
        </w:rPr>
        <w:t>__init__(self</w:t>
      </w:r>
      <w:r w:rsidRPr="00404DC4">
        <w:rPr>
          <w:rFonts w:ascii="Consolas" w:hAnsi="Consolas"/>
          <w:sz w:val="20"/>
        </w:rPr>
        <w:t>, name):</w:t>
      </w:r>
    </w:p>
    <w:p w14:paraId="65EB2F9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B32F7">
        <w:rPr>
          <w:rFonts w:ascii="Consolas" w:hAnsi="Consolas"/>
          <w:color w:val="0000FF"/>
          <w:sz w:val="20"/>
        </w:rPr>
        <w:t>self</w:t>
      </w:r>
      <w:r w:rsidRPr="00404DC4">
        <w:rPr>
          <w:rFonts w:ascii="Consolas" w:hAnsi="Consolas"/>
          <w:sz w:val="20"/>
        </w:rPr>
        <w:t>.</w:t>
      </w:r>
      <w:r w:rsidRPr="002B32F7">
        <w:rPr>
          <w:rFonts w:ascii="Consolas" w:hAnsi="Consolas"/>
          <w:color w:val="0000FF"/>
          <w:sz w:val="20"/>
        </w:rPr>
        <w:t>name</w:t>
      </w:r>
      <w:r w:rsidRPr="00404DC4">
        <w:rPr>
          <w:rFonts w:ascii="Consolas" w:hAnsi="Consolas"/>
          <w:sz w:val="20"/>
        </w:rPr>
        <w:t xml:space="preserve"> = name</w:t>
      </w:r>
    </w:p>
    <w:p w14:paraId="0A8EB18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B32F7">
        <w:rPr>
          <w:rFonts w:ascii="Consolas" w:hAnsi="Consolas"/>
          <w:color w:val="0000FF"/>
          <w:sz w:val="20"/>
        </w:rPr>
        <w:t>self</w:t>
      </w:r>
      <w:r w:rsidRPr="00404DC4">
        <w:rPr>
          <w:rFonts w:ascii="Consolas" w:hAnsi="Consolas"/>
          <w:sz w:val="20"/>
        </w:rPr>
        <w:t>.</w:t>
      </w:r>
      <w:r w:rsidRPr="002B32F7">
        <w:rPr>
          <w:rFonts w:ascii="Consolas" w:hAnsi="Consolas"/>
          <w:color w:val="0000FF"/>
          <w:sz w:val="20"/>
        </w:rPr>
        <w:t>tricks</w:t>
      </w:r>
      <w:r w:rsidRPr="00404DC4">
        <w:rPr>
          <w:rFonts w:ascii="Consolas" w:hAnsi="Consolas"/>
          <w:sz w:val="20"/>
        </w:rPr>
        <w:t xml:space="preserve"> = []    # creates a new empty list for each dog</w:t>
      </w:r>
    </w:p>
    <w:p w14:paraId="1F3DDF9D" w14:textId="77777777" w:rsidR="009C5521" w:rsidRPr="00404DC4" w:rsidRDefault="009C5521" w:rsidP="009C5521">
      <w:pPr>
        <w:spacing w:after="0" w:line="240" w:lineRule="auto"/>
        <w:rPr>
          <w:rFonts w:ascii="Consolas" w:hAnsi="Consolas"/>
          <w:sz w:val="20"/>
        </w:rPr>
      </w:pPr>
    </w:p>
    <w:p w14:paraId="23B853C4" w14:textId="77777777" w:rsidR="009C5521" w:rsidRPr="00404DC4" w:rsidRDefault="009C5521" w:rsidP="009C5521">
      <w:pPr>
        <w:spacing w:after="0" w:line="240" w:lineRule="auto"/>
        <w:rPr>
          <w:rFonts w:ascii="Consolas" w:hAnsi="Consolas"/>
          <w:sz w:val="20"/>
        </w:rPr>
      </w:pPr>
      <w:r w:rsidRPr="00404DC4">
        <w:rPr>
          <w:rFonts w:ascii="Consolas" w:hAnsi="Consolas"/>
          <w:sz w:val="20"/>
        </w:rPr>
        <w:lastRenderedPageBreak/>
        <w:t xml:space="preserve">    </w:t>
      </w:r>
      <w:r w:rsidRPr="002B32F7">
        <w:rPr>
          <w:rFonts w:ascii="Consolas" w:hAnsi="Consolas"/>
          <w:color w:val="0000FF"/>
          <w:sz w:val="20"/>
        </w:rPr>
        <w:t>def</w:t>
      </w:r>
      <w:r w:rsidRPr="00404DC4">
        <w:rPr>
          <w:rFonts w:ascii="Consolas" w:hAnsi="Consolas"/>
          <w:sz w:val="20"/>
        </w:rPr>
        <w:t xml:space="preserve"> add_trick(</w:t>
      </w:r>
      <w:r w:rsidRPr="002B32F7">
        <w:rPr>
          <w:rFonts w:ascii="Consolas" w:hAnsi="Consolas"/>
          <w:color w:val="0000FF"/>
          <w:sz w:val="20"/>
        </w:rPr>
        <w:t>self</w:t>
      </w:r>
      <w:r w:rsidRPr="00404DC4">
        <w:rPr>
          <w:rFonts w:ascii="Consolas" w:hAnsi="Consolas"/>
          <w:sz w:val="20"/>
        </w:rPr>
        <w:t>, trick):</w:t>
      </w:r>
    </w:p>
    <w:p w14:paraId="717255D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2B32F7">
        <w:rPr>
          <w:rFonts w:ascii="Consolas" w:hAnsi="Consolas"/>
          <w:color w:val="0000FF"/>
          <w:sz w:val="20"/>
        </w:rPr>
        <w:t>self</w:t>
      </w:r>
      <w:r w:rsidRPr="00404DC4">
        <w:rPr>
          <w:rFonts w:ascii="Consolas" w:hAnsi="Consolas"/>
          <w:sz w:val="20"/>
        </w:rPr>
        <w:t>.</w:t>
      </w:r>
      <w:r w:rsidRPr="002B32F7">
        <w:rPr>
          <w:rFonts w:ascii="Consolas" w:hAnsi="Consolas"/>
          <w:color w:val="0000FF"/>
          <w:sz w:val="20"/>
        </w:rPr>
        <w:t>tricks</w:t>
      </w:r>
      <w:r w:rsidRPr="00404DC4">
        <w:rPr>
          <w:rFonts w:ascii="Consolas" w:hAnsi="Consolas"/>
          <w:sz w:val="20"/>
        </w:rPr>
        <w:t>.</w:t>
      </w:r>
      <w:r w:rsidRPr="002B32F7">
        <w:rPr>
          <w:rFonts w:ascii="Consolas" w:hAnsi="Consolas"/>
          <w:color w:val="0000FF"/>
          <w:sz w:val="20"/>
        </w:rPr>
        <w:t>append</w:t>
      </w:r>
      <w:r w:rsidRPr="00404DC4">
        <w:rPr>
          <w:rFonts w:ascii="Consolas" w:hAnsi="Consolas"/>
          <w:sz w:val="20"/>
        </w:rPr>
        <w:t>(</w:t>
      </w:r>
      <w:r w:rsidRPr="002B32F7">
        <w:rPr>
          <w:rFonts w:ascii="Consolas" w:hAnsi="Consolas"/>
          <w:color w:val="0000FF"/>
          <w:sz w:val="20"/>
        </w:rPr>
        <w:t>trick</w:t>
      </w:r>
      <w:r w:rsidRPr="00404DC4">
        <w:rPr>
          <w:rFonts w:ascii="Consolas" w:hAnsi="Consolas"/>
          <w:sz w:val="20"/>
        </w:rPr>
        <w:t>)</w:t>
      </w:r>
    </w:p>
    <w:p w14:paraId="4A546942" w14:textId="77777777" w:rsidR="009C5521" w:rsidRPr="00404DC4" w:rsidRDefault="009C5521" w:rsidP="009C5521">
      <w:pPr>
        <w:spacing w:after="0" w:line="240" w:lineRule="auto"/>
        <w:rPr>
          <w:rFonts w:ascii="Consolas" w:hAnsi="Consolas"/>
          <w:sz w:val="20"/>
        </w:rPr>
      </w:pPr>
    </w:p>
    <w:p w14:paraId="2356D38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d = </w:t>
      </w:r>
      <w:r w:rsidRPr="002B32F7">
        <w:rPr>
          <w:rFonts w:ascii="Consolas" w:hAnsi="Consolas"/>
          <w:color w:val="0000FF"/>
          <w:sz w:val="20"/>
        </w:rPr>
        <w:t>Dog(</w:t>
      </w:r>
      <w:r w:rsidRPr="00404DC4">
        <w:rPr>
          <w:rFonts w:ascii="Consolas" w:hAnsi="Consolas"/>
          <w:sz w:val="20"/>
        </w:rPr>
        <w:t>'Fido'</w:t>
      </w:r>
      <w:r w:rsidRPr="002B32F7">
        <w:rPr>
          <w:rFonts w:ascii="Consolas" w:hAnsi="Consolas"/>
          <w:color w:val="0000FF"/>
          <w:sz w:val="20"/>
        </w:rPr>
        <w:t>)</w:t>
      </w:r>
    </w:p>
    <w:p w14:paraId="54FDD7FB" w14:textId="77777777" w:rsidR="009C5521" w:rsidRDefault="009C5521" w:rsidP="009C5521">
      <w:pPr>
        <w:spacing w:after="0" w:line="240" w:lineRule="auto"/>
        <w:rPr>
          <w:rFonts w:ascii="Consolas" w:hAnsi="Consolas"/>
          <w:sz w:val="20"/>
        </w:rPr>
      </w:pPr>
      <w:r w:rsidRPr="00404DC4">
        <w:rPr>
          <w:rFonts w:ascii="Consolas" w:hAnsi="Consolas"/>
          <w:sz w:val="20"/>
        </w:rPr>
        <w:t xml:space="preserve">e = </w:t>
      </w:r>
      <w:r w:rsidRPr="002B32F7">
        <w:rPr>
          <w:rFonts w:ascii="Consolas" w:hAnsi="Consolas"/>
          <w:color w:val="0000FF"/>
          <w:sz w:val="20"/>
        </w:rPr>
        <w:t>Dog(</w:t>
      </w:r>
      <w:r w:rsidRPr="00404DC4">
        <w:rPr>
          <w:rFonts w:ascii="Consolas" w:hAnsi="Consolas"/>
          <w:sz w:val="20"/>
        </w:rPr>
        <w:t>'Buddy'</w:t>
      </w:r>
      <w:r w:rsidRPr="002B32F7">
        <w:rPr>
          <w:rFonts w:ascii="Consolas" w:hAnsi="Consolas"/>
          <w:color w:val="0000FF"/>
          <w:sz w:val="20"/>
        </w:rPr>
        <w:t>)</w:t>
      </w:r>
    </w:p>
    <w:p w14:paraId="29538E47" w14:textId="77777777" w:rsidR="009C5521" w:rsidRPr="00404DC4" w:rsidRDefault="009C5521" w:rsidP="009C5521">
      <w:pPr>
        <w:spacing w:after="0" w:line="240" w:lineRule="auto"/>
        <w:rPr>
          <w:rFonts w:ascii="Consolas" w:hAnsi="Consolas"/>
          <w:sz w:val="20"/>
        </w:rPr>
      </w:pPr>
    </w:p>
    <w:p w14:paraId="05860852" w14:textId="77777777" w:rsidR="009C5521" w:rsidRPr="00404DC4" w:rsidRDefault="009C5521" w:rsidP="009C5521">
      <w:pPr>
        <w:spacing w:after="0" w:line="240" w:lineRule="auto"/>
        <w:rPr>
          <w:rFonts w:ascii="Consolas" w:hAnsi="Consolas"/>
          <w:sz w:val="20"/>
        </w:rPr>
      </w:pPr>
      <w:r w:rsidRPr="00404DC4">
        <w:rPr>
          <w:rFonts w:ascii="Consolas" w:hAnsi="Consolas"/>
          <w:sz w:val="20"/>
        </w:rPr>
        <w:t>d.</w:t>
      </w:r>
      <w:r w:rsidRPr="002B32F7">
        <w:rPr>
          <w:rFonts w:ascii="Consolas" w:hAnsi="Consolas"/>
          <w:color w:val="0000FF"/>
          <w:sz w:val="20"/>
        </w:rPr>
        <w:t>add</w:t>
      </w:r>
      <w:r w:rsidRPr="00404DC4">
        <w:rPr>
          <w:rFonts w:ascii="Consolas" w:hAnsi="Consolas"/>
          <w:sz w:val="20"/>
        </w:rPr>
        <w:t>_</w:t>
      </w:r>
      <w:r w:rsidRPr="002B32F7">
        <w:rPr>
          <w:rFonts w:ascii="Consolas" w:hAnsi="Consolas"/>
          <w:color w:val="0000FF"/>
          <w:sz w:val="20"/>
        </w:rPr>
        <w:t>trick</w:t>
      </w:r>
      <w:r w:rsidRPr="00404DC4">
        <w:rPr>
          <w:rFonts w:ascii="Consolas" w:hAnsi="Consolas"/>
          <w:sz w:val="20"/>
        </w:rPr>
        <w:t>('roll over')</w:t>
      </w:r>
    </w:p>
    <w:p w14:paraId="01F9F30E" w14:textId="77777777" w:rsidR="009C5521" w:rsidRPr="00404DC4" w:rsidRDefault="009C5521" w:rsidP="009C5521">
      <w:pPr>
        <w:spacing w:after="0" w:line="240" w:lineRule="auto"/>
        <w:rPr>
          <w:rFonts w:ascii="Consolas" w:hAnsi="Consolas"/>
          <w:sz w:val="20"/>
        </w:rPr>
      </w:pPr>
      <w:r w:rsidRPr="00404DC4">
        <w:rPr>
          <w:rFonts w:ascii="Consolas" w:hAnsi="Consolas"/>
          <w:sz w:val="20"/>
        </w:rPr>
        <w:t>e.</w:t>
      </w:r>
      <w:r w:rsidRPr="002B32F7">
        <w:rPr>
          <w:rFonts w:ascii="Consolas" w:hAnsi="Consolas"/>
          <w:color w:val="0000FF"/>
          <w:sz w:val="20"/>
        </w:rPr>
        <w:t>add</w:t>
      </w:r>
      <w:r w:rsidRPr="00404DC4">
        <w:rPr>
          <w:rFonts w:ascii="Consolas" w:hAnsi="Consolas"/>
          <w:sz w:val="20"/>
        </w:rPr>
        <w:t>_</w:t>
      </w:r>
      <w:r w:rsidRPr="002B32F7">
        <w:rPr>
          <w:rFonts w:ascii="Consolas" w:hAnsi="Consolas"/>
          <w:color w:val="0000FF"/>
          <w:sz w:val="20"/>
        </w:rPr>
        <w:t>trick</w:t>
      </w:r>
      <w:r w:rsidRPr="00404DC4">
        <w:rPr>
          <w:rFonts w:ascii="Consolas" w:hAnsi="Consolas"/>
          <w:sz w:val="20"/>
        </w:rPr>
        <w:t>('play dead')</w:t>
      </w:r>
    </w:p>
    <w:p w14:paraId="6CEE1B94" w14:textId="77777777" w:rsidR="009C5521" w:rsidRDefault="009C5521" w:rsidP="009C5521">
      <w:pPr>
        <w:spacing w:after="0" w:line="240" w:lineRule="auto"/>
        <w:rPr>
          <w:rFonts w:ascii="Consolas" w:hAnsi="Consolas"/>
          <w:sz w:val="20"/>
        </w:rPr>
      </w:pPr>
    </w:p>
    <w:p w14:paraId="05A4DF27" w14:textId="77777777" w:rsidR="009C5521" w:rsidRPr="002B32F7" w:rsidRDefault="009C5521" w:rsidP="009C5521">
      <w:pPr>
        <w:spacing w:after="0" w:line="240" w:lineRule="auto"/>
        <w:rPr>
          <w:rFonts w:ascii="Consolas" w:hAnsi="Consolas"/>
          <w:color w:val="0000FF"/>
          <w:sz w:val="20"/>
        </w:rPr>
      </w:pPr>
      <w:r w:rsidRPr="002B32F7">
        <w:rPr>
          <w:rFonts w:ascii="Consolas" w:hAnsi="Consolas"/>
          <w:color w:val="0000FF"/>
          <w:sz w:val="20"/>
        </w:rPr>
        <w:t>d.tricks</w:t>
      </w:r>
    </w:p>
    <w:p w14:paraId="2111923E" w14:textId="77777777" w:rsidR="009C5521" w:rsidRPr="00404DC4" w:rsidRDefault="009C5521" w:rsidP="009C5521">
      <w:pPr>
        <w:spacing w:after="0" w:line="240" w:lineRule="auto"/>
        <w:rPr>
          <w:rFonts w:ascii="Consolas" w:hAnsi="Consolas"/>
          <w:sz w:val="20"/>
        </w:rPr>
      </w:pPr>
      <w:r w:rsidRPr="00404DC4">
        <w:rPr>
          <w:rFonts w:ascii="Consolas" w:hAnsi="Consolas"/>
          <w:sz w:val="20"/>
        </w:rPr>
        <w:t>['roll over']</w:t>
      </w:r>
    </w:p>
    <w:p w14:paraId="3A241B68" w14:textId="77777777" w:rsidR="009C5521" w:rsidRDefault="009C5521" w:rsidP="009C5521">
      <w:pPr>
        <w:spacing w:after="0" w:line="240" w:lineRule="auto"/>
        <w:rPr>
          <w:rFonts w:ascii="Consolas" w:hAnsi="Consolas"/>
          <w:sz w:val="20"/>
        </w:rPr>
      </w:pPr>
    </w:p>
    <w:p w14:paraId="163C382E" w14:textId="77777777" w:rsidR="009C5521" w:rsidRPr="002B32F7" w:rsidRDefault="009C5521" w:rsidP="009C5521">
      <w:pPr>
        <w:spacing w:after="0" w:line="240" w:lineRule="auto"/>
        <w:rPr>
          <w:rFonts w:ascii="Consolas" w:hAnsi="Consolas"/>
          <w:color w:val="0000FF"/>
          <w:sz w:val="20"/>
        </w:rPr>
      </w:pPr>
      <w:r w:rsidRPr="002B32F7">
        <w:rPr>
          <w:rFonts w:ascii="Consolas" w:hAnsi="Consolas"/>
          <w:color w:val="0000FF"/>
          <w:sz w:val="20"/>
        </w:rPr>
        <w:t>e.tricks</w:t>
      </w:r>
    </w:p>
    <w:p w14:paraId="1F43F68F" w14:textId="77777777" w:rsidR="009C5521" w:rsidRPr="00404DC4" w:rsidRDefault="009C5521" w:rsidP="009C5521">
      <w:pPr>
        <w:spacing w:after="0" w:line="240" w:lineRule="auto"/>
        <w:rPr>
          <w:rFonts w:ascii="Consolas" w:hAnsi="Consolas"/>
          <w:sz w:val="20"/>
        </w:rPr>
      </w:pPr>
      <w:r w:rsidRPr="00404DC4">
        <w:rPr>
          <w:rFonts w:ascii="Consolas" w:hAnsi="Consolas"/>
          <w:sz w:val="20"/>
        </w:rPr>
        <w:t>['play dead']</w:t>
      </w:r>
    </w:p>
    <w:p w14:paraId="0D56881F" w14:textId="77777777" w:rsidR="009C5521" w:rsidRPr="00C42B09" w:rsidRDefault="009C5521" w:rsidP="009C5521">
      <w:pPr>
        <w:spacing w:after="0" w:line="240" w:lineRule="auto"/>
        <w:ind w:left="3" w:right="3"/>
        <w:jc w:val="both"/>
        <w:rPr>
          <w:rFonts w:ascii="Calibri" w:hAnsi="Calibri" w:cs="Calibri"/>
          <w:sz w:val="20"/>
          <w:lang w:val="en-US"/>
        </w:rPr>
      </w:pPr>
    </w:p>
    <w:p w14:paraId="4BB0BB44" w14:textId="77777777" w:rsidR="009C5521" w:rsidRPr="00404DC4" w:rsidRDefault="009C5521" w:rsidP="009C5521">
      <w:pPr>
        <w:pStyle w:val="Heading3"/>
        <w:rPr>
          <w:lang w:val="en-US"/>
        </w:rPr>
      </w:pPr>
      <w:bookmarkStart w:id="188" w:name="_Toc80103509"/>
      <w:r w:rsidRPr="00404DC4">
        <w:rPr>
          <w:lang w:val="en-US"/>
        </w:rPr>
        <w:t>Random Remarks</w:t>
      </w:r>
      <w:bookmarkEnd w:id="188"/>
    </w:p>
    <w:p w14:paraId="560D0DC6" w14:textId="77777777" w:rsidR="009C5521" w:rsidRPr="00C42B09" w:rsidRDefault="009C5521" w:rsidP="009C5521">
      <w:pPr>
        <w:spacing w:after="0" w:line="240" w:lineRule="auto"/>
        <w:ind w:left="3" w:right="3"/>
        <w:jc w:val="both"/>
        <w:rPr>
          <w:rFonts w:ascii="Calibri" w:hAnsi="Calibri" w:cs="Calibri"/>
          <w:sz w:val="20"/>
          <w:lang w:val="en-US"/>
        </w:rPr>
      </w:pPr>
    </w:p>
    <w:p w14:paraId="4DD63840"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If the same attribute name occurs in both an instance and in a class, then attribute lookup prioritizes the instance:</w:t>
      </w:r>
    </w:p>
    <w:p w14:paraId="2E38C87E" w14:textId="77777777" w:rsidR="009C5521" w:rsidRPr="00404DC4" w:rsidRDefault="009C5521" w:rsidP="009C5521">
      <w:pPr>
        <w:spacing w:after="0" w:line="240" w:lineRule="auto"/>
        <w:rPr>
          <w:rFonts w:ascii="Consolas" w:hAnsi="Consolas"/>
          <w:sz w:val="20"/>
        </w:rPr>
      </w:pPr>
    </w:p>
    <w:p w14:paraId="53704A10" w14:textId="77777777" w:rsidR="009C5521" w:rsidRPr="002B32F7" w:rsidRDefault="009C5521" w:rsidP="009C5521">
      <w:pPr>
        <w:spacing w:after="0" w:line="240" w:lineRule="auto"/>
        <w:rPr>
          <w:rFonts w:ascii="Consolas" w:hAnsi="Consolas"/>
          <w:color w:val="0000FF"/>
          <w:sz w:val="20"/>
        </w:rPr>
      </w:pPr>
      <w:r w:rsidRPr="002B32F7">
        <w:rPr>
          <w:rFonts w:ascii="Consolas" w:hAnsi="Consolas"/>
          <w:b/>
          <w:color w:val="0000FF"/>
          <w:sz w:val="20"/>
        </w:rPr>
        <w:t>class</w:t>
      </w:r>
      <w:r w:rsidRPr="002B32F7">
        <w:rPr>
          <w:rFonts w:ascii="Consolas" w:hAnsi="Consolas"/>
          <w:color w:val="0000FF"/>
          <w:sz w:val="20"/>
        </w:rPr>
        <w:t xml:space="preserve"> Warehouse:</w:t>
      </w:r>
    </w:p>
    <w:p w14:paraId="15D61BC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purpose = 'storage'</w:t>
      </w:r>
    </w:p>
    <w:p w14:paraId="51F59F6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region = 'west'</w:t>
      </w:r>
    </w:p>
    <w:p w14:paraId="56F20086" w14:textId="77777777" w:rsidR="009C5521" w:rsidRPr="00404DC4" w:rsidRDefault="009C5521" w:rsidP="009C5521">
      <w:pPr>
        <w:spacing w:after="0" w:line="240" w:lineRule="auto"/>
        <w:rPr>
          <w:rFonts w:ascii="Consolas" w:hAnsi="Consolas"/>
          <w:sz w:val="20"/>
        </w:rPr>
      </w:pPr>
    </w:p>
    <w:p w14:paraId="1D0AEC0C" w14:textId="77777777" w:rsidR="009C5521" w:rsidRPr="002B32F7" w:rsidRDefault="009C5521" w:rsidP="009C5521">
      <w:pPr>
        <w:spacing w:after="0" w:line="240" w:lineRule="auto"/>
        <w:rPr>
          <w:rFonts w:ascii="Consolas" w:hAnsi="Consolas"/>
          <w:color w:val="0000FF"/>
          <w:sz w:val="20"/>
        </w:rPr>
      </w:pPr>
      <w:r w:rsidRPr="002B32F7">
        <w:rPr>
          <w:rFonts w:ascii="Consolas" w:hAnsi="Consolas"/>
          <w:color w:val="0000FF"/>
          <w:sz w:val="20"/>
        </w:rPr>
        <w:t>w1 = Warehouse()</w:t>
      </w:r>
    </w:p>
    <w:p w14:paraId="470E5A42" w14:textId="77777777" w:rsidR="009C5521" w:rsidRDefault="009C5521" w:rsidP="009C5521">
      <w:pPr>
        <w:spacing w:after="0" w:line="240" w:lineRule="auto"/>
        <w:rPr>
          <w:rFonts w:ascii="Consolas" w:hAnsi="Consolas"/>
          <w:sz w:val="20"/>
        </w:rPr>
      </w:pPr>
      <w:r w:rsidRPr="00404DC4">
        <w:rPr>
          <w:rFonts w:ascii="Consolas" w:hAnsi="Consolas"/>
          <w:sz w:val="20"/>
        </w:rPr>
        <w:t>print(</w:t>
      </w:r>
      <w:r w:rsidRPr="002B32F7">
        <w:rPr>
          <w:rFonts w:ascii="Consolas" w:hAnsi="Consolas"/>
          <w:color w:val="0000FF"/>
          <w:sz w:val="20"/>
        </w:rPr>
        <w:t>w1.purpose</w:t>
      </w:r>
      <w:r w:rsidRPr="00404DC4">
        <w:rPr>
          <w:rFonts w:ascii="Consolas" w:hAnsi="Consolas"/>
          <w:sz w:val="20"/>
        </w:rPr>
        <w:t xml:space="preserve">, </w:t>
      </w:r>
      <w:r w:rsidRPr="002B32F7">
        <w:rPr>
          <w:rFonts w:ascii="Consolas" w:hAnsi="Consolas"/>
          <w:color w:val="0000FF"/>
          <w:sz w:val="20"/>
        </w:rPr>
        <w:t>w1.region</w:t>
      </w:r>
      <w:r w:rsidRPr="00404DC4">
        <w:rPr>
          <w:rFonts w:ascii="Consolas" w:hAnsi="Consolas"/>
          <w:sz w:val="20"/>
        </w:rPr>
        <w:t>)</w:t>
      </w:r>
    </w:p>
    <w:p w14:paraId="0CA95DE9" w14:textId="77777777" w:rsidR="009C5521" w:rsidRDefault="009C5521" w:rsidP="009C5521">
      <w:pPr>
        <w:spacing w:after="0" w:line="240" w:lineRule="auto"/>
        <w:rPr>
          <w:rFonts w:ascii="Consolas" w:hAnsi="Consolas"/>
          <w:i/>
          <w:sz w:val="20"/>
        </w:rPr>
      </w:pPr>
      <w:r>
        <w:rPr>
          <w:rFonts w:ascii="Consolas" w:hAnsi="Consolas"/>
          <w:i/>
          <w:sz w:val="20"/>
        </w:rPr>
        <w:t xml:space="preserve">Output: </w:t>
      </w:r>
      <w:r w:rsidRPr="002B32F7">
        <w:rPr>
          <w:rFonts w:ascii="Consolas" w:hAnsi="Consolas"/>
          <w:i/>
          <w:sz w:val="20"/>
        </w:rPr>
        <w:t>storage west</w:t>
      </w:r>
    </w:p>
    <w:p w14:paraId="58847581" w14:textId="77777777" w:rsidR="009C5521" w:rsidRPr="002B32F7" w:rsidRDefault="009C5521" w:rsidP="009C5521">
      <w:pPr>
        <w:spacing w:after="0" w:line="240" w:lineRule="auto"/>
        <w:rPr>
          <w:rFonts w:ascii="Consolas" w:hAnsi="Consolas"/>
          <w:i/>
          <w:sz w:val="20"/>
        </w:rPr>
      </w:pPr>
    </w:p>
    <w:p w14:paraId="6C9CC91A" w14:textId="77777777" w:rsidR="009C5521" w:rsidRPr="002B32F7" w:rsidRDefault="009C5521" w:rsidP="009C5521">
      <w:pPr>
        <w:spacing w:after="0" w:line="240" w:lineRule="auto"/>
        <w:rPr>
          <w:rFonts w:ascii="Consolas" w:hAnsi="Consolas"/>
          <w:color w:val="0000FF"/>
          <w:sz w:val="20"/>
        </w:rPr>
      </w:pPr>
      <w:r w:rsidRPr="002B32F7">
        <w:rPr>
          <w:rFonts w:ascii="Consolas" w:hAnsi="Consolas"/>
          <w:color w:val="0000FF"/>
          <w:sz w:val="20"/>
        </w:rPr>
        <w:t>w2 = Warehouse()</w:t>
      </w:r>
    </w:p>
    <w:p w14:paraId="55DBD238" w14:textId="77777777" w:rsidR="009C5521" w:rsidRDefault="009C5521" w:rsidP="009C5521">
      <w:pPr>
        <w:spacing w:after="0" w:line="240" w:lineRule="auto"/>
        <w:rPr>
          <w:rFonts w:ascii="Consolas" w:hAnsi="Consolas"/>
          <w:sz w:val="20"/>
        </w:rPr>
      </w:pPr>
      <w:r w:rsidRPr="00404DC4">
        <w:rPr>
          <w:rFonts w:ascii="Consolas" w:hAnsi="Consolas"/>
          <w:sz w:val="20"/>
        </w:rPr>
        <w:t>w2.region = 'east'</w:t>
      </w:r>
    </w:p>
    <w:p w14:paraId="6D1C9E36" w14:textId="77777777" w:rsidR="009C5521" w:rsidRPr="00404DC4" w:rsidRDefault="009C5521" w:rsidP="009C5521">
      <w:pPr>
        <w:spacing w:after="0" w:line="240" w:lineRule="auto"/>
        <w:rPr>
          <w:rFonts w:ascii="Consolas" w:hAnsi="Consolas"/>
          <w:sz w:val="20"/>
        </w:rPr>
      </w:pPr>
      <w:r w:rsidRPr="00404DC4">
        <w:rPr>
          <w:rFonts w:ascii="Consolas" w:hAnsi="Consolas"/>
          <w:sz w:val="20"/>
        </w:rPr>
        <w:t>print(</w:t>
      </w:r>
      <w:r w:rsidRPr="002B32F7">
        <w:rPr>
          <w:rFonts w:ascii="Consolas" w:hAnsi="Consolas"/>
          <w:color w:val="0000FF"/>
          <w:sz w:val="20"/>
        </w:rPr>
        <w:t>w2.purpose</w:t>
      </w:r>
      <w:r w:rsidRPr="00404DC4">
        <w:rPr>
          <w:rFonts w:ascii="Consolas" w:hAnsi="Consolas"/>
          <w:sz w:val="20"/>
        </w:rPr>
        <w:t xml:space="preserve">, </w:t>
      </w:r>
      <w:r w:rsidRPr="002B32F7">
        <w:rPr>
          <w:rFonts w:ascii="Consolas" w:hAnsi="Consolas"/>
          <w:color w:val="0000FF"/>
          <w:sz w:val="20"/>
        </w:rPr>
        <w:t>w2</w:t>
      </w:r>
      <w:r w:rsidRPr="00404DC4">
        <w:rPr>
          <w:rFonts w:ascii="Consolas" w:hAnsi="Consolas"/>
          <w:sz w:val="20"/>
        </w:rPr>
        <w:t>.</w:t>
      </w:r>
      <w:r w:rsidRPr="002B32F7">
        <w:rPr>
          <w:rFonts w:ascii="Consolas" w:hAnsi="Consolas"/>
          <w:color w:val="0000FF"/>
          <w:sz w:val="20"/>
        </w:rPr>
        <w:t>region</w:t>
      </w:r>
      <w:r w:rsidRPr="00404DC4">
        <w:rPr>
          <w:rFonts w:ascii="Consolas" w:hAnsi="Consolas"/>
          <w:sz w:val="20"/>
        </w:rPr>
        <w:t>)</w:t>
      </w:r>
    </w:p>
    <w:p w14:paraId="7DEE5EB9" w14:textId="77777777" w:rsidR="009C5521" w:rsidRPr="002B32F7" w:rsidRDefault="009C5521" w:rsidP="009C5521">
      <w:pPr>
        <w:spacing w:after="0" w:line="240" w:lineRule="auto"/>
        <w:rPr>
          <w:rFonts w:ascii="Consolas" w:hAnsi="Consolas"/>
          <w:i/>
          <w:sz w:val="20"/>
        </w:rPr>
      </w:pPr>
      <w:r w:rsidRPr="002B32F7">
        <w:rPr>
          <w:rFonts w:ascii="Consolas" w:hAnsi="Consolas"/>
          <w:i/>
          <w:sz w:val="20"/>
        </w:rPr>
        <w:t>Output: storage east</w:t>
      </w:r>
    </w:p>
    <w:p w14:paraId="3CB4C8A2" w14:textId="77777777" w:rsidR="009C5521" w:rsidRPr="00C42B09" w:rsidRDefault="009C5521" w:rsidP="009C5521">
      <w:pPr>
        <w:spacing w:after="0" w:line="240" w:lineRule="auto"/>
        <w:ind w:left="3" w:right="3"/>
        <w:jc w:val="both"/>
        <w:rPr>
          <w:rFonts w:ascii="Calibri" w:hAnsi="Calibri" w:cs="Calibri"/>
          <w:sz w:val="20"/>
          <w:lang w:val="en-US"/>
        </w:rPr>
      </w:pPr>
    </w:p>
    <w:p w14:paraId="7E81B834" w14:textId="77777777" w:rsidR="009C5521" w:rsidRPr="00854633" w:rsidRDefault="009C5521" w:rsidP="009C5521">
      <w:pPr>
        <w:spacing w:after="0" w:line="240" w:lineRule="auto"/>
        <w:ind w:left="3" w:right="3"/>
        <w:jc w:val="both"/>
        <w:rPr>
          <w:rFonts w:ascii="Calibri" w:hAnsi="Calibri" w:cs="Calibri"/>
          <w:color w:val="0000FF"/>
          <w:sz w:val="20"/>
          <w:lang w:val="en-US"/>
        </w:rPr>
      </w:pPr>
      <w:r w:rsidRPr="00854633">
        <w:rPr>
          <w:rFonts w:ascii="Calibri" w:hAnsi="Calibri" w:cs="Calibri"/>
          <w:color w:val="0000FF"/>
          <w:sz w:val="20"/>
          <w:lang w:val="en-US"/>
        </w:rPr>
        <w:t>Data attributes may be referenced by methods as well as by ordinary users (“clients”) of an object. In other words, classes are not usable to implement pure abstract data types. In fact, nothing in Python makes it possible to enforce data hiding — it is all based upon convention. (On the other hand, the Python implementation, written in C, can completely hide implementation details and control access to an object if necessary; this can be used by extensions to Python written in C.)</w:t>
      </w:r>
    </w:p>
    <w:p w14:paraId="51849C6C" w14:textId="77777777" w:rsidR="009C5521" w:rsidRPr="00854633" w:rsidRDefault="009C5521" w:rsidP="009C5521">
      <w:pPr>
        <w:spacing w:after="0" w:line="240" w:lineRule="auto"/>
        <w:ind w:left="3" w:right="3"/>
        <w:jc w:val="both"/>
        <w:rPr>
          <w:rFonts w:ascii="Calibri" w:hAnsi="Calibri" w:cs="Calibri"/>
          <w:color w:val="0000FF"/>
          <w:sz w:val="20"/>
          <w:lang w:val="en-US"/>
        </w:rPr>
      </w:pPr>
    </w:p>
    <w:p w14:paraId="6771CD0C" w14:textId="77777777" w:rsidR="009C5521" w:rsidRPr="00854633" w:rsidRDefault="009C5521" w:rsidP="009C5521">
      <w:pPr>
        <w:spacing w:after="0" w:line="240" w:lineRule="auto"/>
        <w:ind w:left="3" w:right="3"/>
        <w:jc w:val="both"/>
        <w:rPr>
          <w:rFonts w:ascii="Calibri" w:hAnsi="Calibri" w:cs="Calibri"/>
          <w:color w:val="0000FF"/>
          <w:sz w:val="20"/>
          <w:lang w:val="en-US"/>
        </w:rPr>
      </w:pPr>
      <w:r w:rsidRPr="00854633">
        <w:rPr>
          <w:rFonts w:ascii="Calibri" w:hAnsi="Calibri" w:cs="Calibri"/>
          <w:color w:val="0000FF"/>
          <w:sz w:val="20"/>
          <w:lang w:val="en-US"/>
        </w:rPr>
        <w:t>Clients should use data attributes with care — clients may mess up invariants maintained by the methods by stamping on their data attributes. Note that clients may add data attributes of their own to an instance object without affecting the validity of the methods, as long as name conflicts are avoided — again, a naming convention can save a lot of headaches here.</w:t>
      </w:r>
    </w:p>
    <w:p w14:paraId="13D44231" w14:textId="77777777" w:rsidR="009C5521" w:rsidRPr="00854633" w:rsidRDefault="009C5521" w:rsidP="009C5521">
      <w:pPr>
        <w:spacing w:after="0" w:line="240" w:lineRule="auto"/>
        <w:ind w:left="3" w:right="3"/>
        <w:jc w:val="both"/>
        <w:rPr>
          <w:rFonts w:ascii="Calibri" w:hAnsi="Calibri" w:cs="Calibri"/>
          <w:color w:val="0000FF"/>
          <w:sz w:val="20"/>
          <w:lang w:val="en-US"/>
        </w:rPr>
      </w:pPr>
    </w:p>
    <w:p w14:paraId="50FC1CCE" w14:textId="77777777" w:rsidR="009C5521" w:rsidRPr="0060475E" w:rsidRDefault="009C5521" w:rsidP="009C5521">
      <w:pPr>
        <w:spacing w:after="0" w:line="240" w:lineRule="auto"/>
        <w:ind w:left="3" w:right="3"/>
        <w:jc w:val="both"/>
        <w:rPr>
          <w:rFonts w:ascii="Calibri" w:hAnsi="Calibri" w:cs="Calibri"/>
          <w:color w:val="0000FF"/>
          <w:sz w:val="20"/>
          <w:lang w:val="en-US"/>
        </w:rPr>
      </w:pPr>
      <w:r w:rsidRPr="0060475E">
        <w:rPr>
          <w:rFonts w:ascii="Calibri" w:hAnsi="Calibri" w:cs="Calibri"/>
          <w:color w:val="0000FF"/>
          <w:sz w:val="20"/>
          <w:lang w:val="en-US"/>
        </w:rPr>
        <w:t>There is no shorthand for referencing data attributes (or other methods!) from within methods. I find that this actually increases the readability of methods: there is no chance of confusing local variables and instance variables when glancing through a method.</w:t>
      </w:r>
    </w:p>
    <w:p w14:paraId="72E9DDDB" w14:textId="77777777" w:rsidR="009C5521" w:rsidRPr="0060475E" w:rsidRDefault="009C5521" w:rsidP="009C5521">
      <w:pPr>
        <w:spacing w:after="0" w:line="240" w:lineRule="auto"/>
        <w:ind w:left="3" w:right="3"/>
        <w:jc w:val="both"/>
        <w:rPr>
          <w:rFonts w:ascii="Calibri" w:hAnsi="Calibri" w:cs="Calibri"/>
          <w:color w:val="0000FF"/>
          <w:sz w:val="20"/>
          <w:lang w:val="en-US"/>
        </w:rPr>
      </w:pPr>
    </w:p>
    <w:p w14:paraId="10F0FE4B" w14:textId="77777777" w:rsidR="009C5521" w:rsidRPr="0060475E" w:rsidRDefault="009C5521" w:rsidP="009C5521">
      <w:pPr>
        <w:spacing w:after="0" w:line="240" w:lineRule="auto"/>
        <w:ind w:left="3" w:right="3"/>
        <w:jc w:val="both"/>
        <w:rPr>
          <w:rFonts w:ascii="Calibri" w:hAnsi="Calibri" w:cs="Calibri"/>
          <w:color w:val="0000FF"/>
          <w:sz w:val="20"/>
          <w:lang w:val="en-US"/>
        </w:rPr>
      </w:pPr>
      <w:r w:rsidRPr="0060475E">
        <w:rPr>
          <w:rFonts w:ascii="Calibri" w:hAnsi="Calibri" w:cs="Calibri"/>
          <w:color w:val="0000FF"/>
          <w:sz w:val="20"/>
          <w:lang w:val="en-US"/>
        </w:rPr>
        <w:t xml:space="preserve">Often, the first argument of a method is called self. This is nothing more than a convention: the name self has absolutely no special meaning to Python. Note, however, that by not following the convention your code may be less readable to other Python programmers, and it is also conceivable that a </w:t>
      </w:r>
      <w:r w:rsidRPr="0060475E">
        <w:rPr>
          <w:rFonts w:ascii="Calibri" w:hAnsi="Calibri" w:cs="Calibri"/>
          <w:i/>
          <w:iCs/>
          <w:color w:val="0000FF"/>
          <w:sz w:val="20"/>
          <w:lang w:val="en-US"/>
        </w:rPr>
        <w:t>class browser</w:t>
      </w:r>
      <w:r w:rsidRPr="0060475E">
        <w:rPr>
          <w:rFonts w:ascii="Calibri" w:hAnsi="Calibri" w:cs="Calibri"/>
          <w:color w:val="0000FF"/>
          <w:sz w:val="20"/>
          <w:lang w:val="en-US"/>
        </w:rPr>
        <w:t xml:space="preserve"> program might be written that relies upon such a convention.</w:t>
      </w:r>
    </w:p>
    <w:p w14:paraId="08582DBC" w14:textId="77777777" w:rsidR="009C5521" w:rsidRPr="0060475E" w:rsidRDefault="009C5521" w:rsidP="009C5521">
      <w:pPr>
        <w:spacing w:after="0" w:line="240" w:lineRule="auto"/>
        <w:ind w:left="3" w:right="3"/>
        <w:jc w:val="both"/>
        <w:rPr>
          <w:rFonts w:ascii="Calibri" w:hAnsi="Calibri" w:cs="Calibri"/>
          <w:color w:val="0000FF"/>
          <w:sz w:val="20"/>
          <w:lang w:val="en-US"/>
        </w:rPr>
      </w:pPr>
    </w:p>
    <w:p w14:paraId="39DF3866" w14:textId="77777777" w:rsidR="009C5521" w:rsidRPr="0060475E" w:rsidRDefault="009C5521" w:rsidP="009C5521">
      <w:pPr>
        <w:spacing w:after="0" w:line="240" w:lineRule="auto"/>
        <w:ind w:left="3" w:right="3"/>
        <w:jc w:val="both"/>
        <w:rPr>
          <w:rFonts w:ascii="Calibri" w:hAnsi="Calibri" w:cs="Calibri"/>
          <w:color w:val="0000FF"/>
          <w:sz w:val="20"/>
          <w:lang w:val="en-US"/>
        </w:rPr>
      </w:pPr>
      <w:r w:rsidRPr="0060475E">
        <w:rPr>
          <w:rFonts w:ascii="Calibri" w:hAnsi="Calibri" w:cs="Calibri"/>
          <w:color w:val="0000FF"/>
          <w:sz w:val="20"/>
          <w:lang w:val="en-US"/>
        </w:rPr>
        <w:t>Any function object that is a class attribute defines a method for instances of that class. It is not necessary that the function definition is textually enclosed in the class definition: assigning a function object to a local variable in the class is also ok. For example:</w:t>
      </w:r>
    </w:p>
    <w:p w14:paraId="43837640" w14:textId="77777777" w:rsidR="009C5521" w:rsidRPr="0060475E" w:rsidRDefault="009C5521" w:rsidP="009C5521">
      <w:pPr>
        <w:spacing w:after="0" w:line="240" w:lineRule="auto"/>
        <w:ind w:left="3" w:right="3"/>
        <w:jc w:val="both"/>
        <w:rPr>
          <w:rFonts w:ascii="Calibri" w:hAnsi="Calibri" w:cs="Calibri"/>
          <w:color w:val="0000FF"/>
          <w:sz w:val="20"/>
          <w:lang w:val="en-US"/>
        </w:rPr>
      </w:pPr>
    </w:p>
    <w:p w14:paraId="255C3CE2" w14:textId="77777777" w:rsidR="009C5521" w:rsidRPr="0060475E" w:rsidRDefault="009C5521" w:rsidP="009C5521">
      <w:pPr>
        <w:spacing w:after="0" w:line="240" w:lineRule="auto"/>
        <w:rPr>
          <w:rFonts w:ascii="Consolas" w:hAnsi="Consolas"/>
          <w:b/>
          <w:sz w:val="20"/>
        </w:rPr>
      </w:pPr>
      <w:r w:rsidRPr="0060475E">
        <w:rPr>
          <w:rFonts w:ascii="Consolas" w:hAnsi="Consolas"/>
          <w:b/>
          <w:sz w:val="20"/>
        </w:rPr>
        <w:t># Function defined outside the class</w:t>
      </w:r>
    </w:p>
    <w:p w14:paraId="5E987674" w14:textId="77777777" w:rsidR="009C5521" w:rsidRPr="00404DC4" w:rsidRDefault="009C5521" w:rsidP="009C5521">
      <w:pPr>
        <w:spacing w:after="0" w:line="240" w:lineRule="auto"/>
        <w:rPr>
          <w:rFonts w:ascii="Consolas" w:hAnsi="Consolas"/>
          <w:sz w:val="20"/>
        </w:rPr>
      </w:pPr>
      <w:r w:rsidRPr="0060475E">
        <w:rPr>
          <w:rFonts w:ascii="Consolas" w:hAnsi="Consolas"/>
          <w:b/>
          <w:sz w:val="20"/>
        </w:rPr>
        <w:t>def</w:t>
      </w:r>
      <w:r w:rsidRPr="00404DC4">
        <w:rPr>
          <w:rFonts w:ascii="Consolas" w:hAnsi="Consolas"/>
          <w:sz w:val="20"/>
        </w:rPr>
        <w:t xml:space="preserve"> f1(</w:t>
      </w:r>
      <w:r w:rsidRPr="0060475E">
        <w:rPr>
          <w:rFonts w:ascii="Consolas" w:hAnsi="Consolas"/>
          <w:color w:val="0000FF"/>
          <w:sz w:val="20"/>
        </w:rPr>
        <w:t>self,</w:t>
      </w:r>
      <w:r w:rsidRPr="00404DC4">
        <w:rPr>
          <w:rFonts w:ascii="Consolas" w:hAnsi="Consolas"/>
          <w:sz w:val="20"/>
        </w:rPr>
        <w:t xml:space="preserve"> x, y):</w:t>
      </w:r>
    </w:p>
    <w:p w14:paraId="1A051D8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return min(x, x+y)</w:t>
      </w:r>
    </w:p>
    <w:p w14:paraId="51499DC7" w14:textId="77777777" w:rsidR="009C5521" w:rsidRPr="00404DC4" w:rsidRDefault="009C5521" w:rsidP="009C5521">
      <w:pPr>
        <w:spacing w:after="0" w:line="240" w:lineRule="auto"/>
        <w:rPr>
          <w:rFonts w:ascii="Consolas" w:hAnsi="Consolas"/>
          <w:sz w:val="20"/>
        </w:rPr>
      </w:pPr>
    </w:p>
    <w:p w14:paraId="1036B2D0" w14:textId="77777777" w:rsidR="009C5521" w:rsidRPr="00404DC4" w:rsidRDefault="009C5521" w:rsidP="009C5521">
      <w:pPr>
        <w:spacing w:after="0" w:line="240" w:lineRule="auto"/>
        <w:rPr>
          <w:rFonts w:ascii="Consolas" w:hAnsi="Consolas"/>
          <w:sz w:val="20"/>
        </w:rPr>
      </w:pPr>
      <w:r w:rsidRPr="00404DC4">
        <w:rPr>
          <w:rFonts w:ascii="Consolas" w:hAnsi="Consolas"/>
          <w:sz w:val="20"/>
        </w:rPr>
        <w:t>class C:</w:t>
      </w:r>
    </w:p>
    <w:p w14:paraId="1D768F0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 = f1</w:t>
      </w:r>
    </w:p>
    <w:p w14:paraId="685A0BF5" w14:textId="77777777" w:rsidR="009C5521" w:rsidRPr="00404DC4" w:rsidRDefault="009C5521" w:rsidP="009C5521">
      <w:pPr>
        <w:spacing w:after="0" w:line="240" w:lineRule="auto"/>
        <w:rPr>
          <w:rFonts w:ascii="Consolas" w:hAnsi="Consolas"/>
          <w:sz w:val="20"/>
        </w:rPr>
      </w:pPr>
    </w:p>
    <w:p w14:paraId="61899EFA" w14:textId="77777777" w:rsidR="009C5521" w:rsidRPr="0060475E" w:rsidRDefault="009C5521" w:rsidP="009C5521">
      <w:pPr>
        <w:spacing w:after="0" w:line="240" w:lineRule="auto"/>
        <w:rPr>
          <w:rFonts w:ascii="Consolas" w:hAnsi="Consolas"/>
          <w:color w:val="0000FF"/>
          <w:sz w:val="20"/>
        </w:rPr>
      </w:pPr>
      <w:r w:rsidRPr="0060475E">
        <w:rPr>
          <w:rFonts w:ascii="Consolas" w:hAnsi="Consolas"/>
          <w:color w:val="0000FF"/>
          <w:sz w:val="20"/>
        </w:rPr>
        <w:lastRenderedPageBreak/>
        <w:t xml:space="preserve">    def g(self):</w:t>
      </w:r>
    </w:p>
    <w:p w14:paraId="77A4C90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return 'hello world'</w:t>
      </w:r>
    </w:p>
    <w:p w14:paraId="07C08363" w14:textId="77777777" w:rsidR="009C5521" w:rsidRPr="00404DC4" w:rsidRDefault="009C5521" w:rsidP="009C5521">
      <w:pPr>
        <w:spacing w:after="0" w:line="240" w:lineRule="auto"/>
        <w:rPr>
          <w:rFonts w:ascii="Consolas" w:hAnsi="Consolas"/>
          <w:sz w:val="20"/>
        </w:rPr>
      </w:pPr>
    </w:p>
    <w:p w14:paraId="7F7D13D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h = g</w:t>
      </w:r>
    </w:p>
    <w:p w14:paraId="7C6F7672" w14:textId="77777777" w:rsidR="009C5521" w:rsidRPr="00C42B09" w:rsidRDefault="009C5521" w:rsidP="009C5521">
      <w:pPr>
        <w:spacing w:after="0" w:line="240" w:lineRule="auto"/>
        <w:ind w:left="3" w:right="3"/>
        <w:jc w:val="both"/>
        <w:rPr>
          <w:rFonts w:ascii="Calibri" w:hAnsi="Calibri" w:cs="Calibri"/>
          <w:sz w:val="20"/>
          <w:lang w:val="en-US"/>
        </w:rPr>
      </w:pPr>
    </w:p>
    <w:p w14:paraId="5B1FF51D" w14:textId="77777777" w:rsidR="009C5521" w:rsidRPr="0060475E" w:rsidRDefault="009C5521" w:rsidP="009C5521">
      <w:pPr>
        <w:spacing w:after="0" w:line="240" w:lineRule="auto"/>
        <w:ind w:left="3" w:right="3"/>
        <w:jc w:val="both"/>
        <w:rPr>
          <w:rFonts w:ascii="Calibri" w:hAnsi="Calibri" w:cs="Calibri"/>
          <w:color w:val="0000FF"/>
          <w:sz w:val="20"/>
          <w:lang w:val="en-US"/>
        </w:rPr>
      </w:pPr>
      <w:r w:rsidRPr="0060475E">
        <w:rPr>
          <w:rFonts w:ascii="Calibri" w:hAnsi="Calibri" w:cs="Calibri"/>
          <w:color w:val="0000FF"/>
          <w:sz w:val="20"/>
          <w:lang w:val="en-US"/>
        </w:rPr>
        <w:t>Now f, g and h are all attributes of class C that refer to function objects, and consequently they are all methods of instances of C — h being exactly equivalent to g. Note that this practice usually only serves to confuse the reader of a program.</w:t>
      </w:r>
    </w:p>
    <w:p w14:paraId="740B438E" w14:textId="77777777" w:rsidR="009C5521" w:rsidRPr="00C42B09" w:rsidRDefault="009C5521" w:rsidP="009C5521">
      <w:pPr>
        <w:spacing w:after="0" w:line="240" w:lineRule="auto"/>
        <w:ind w:left="3" w:right="3"/>
        <w:jc w:val="both"/>
        <w:rPr>
          <w:rFonts w:ascii="Calibri" w:hAnsi="Calibri" w:cs="Calibri"/>
          <w:sz w:val="20"/>
          <w:lang w:val="en-US"/>
        </w:rPr>
      </w:pPr>
    </w:p>
    <w:p w14:paraId="6F2B9F9C" w14:textId="77777777" w:rsidR="009C5521" w:rsidRPr="0060475E" w:rsidRDefault="009C5521" w:rsidP="009C5521">
      <w:pPr>
        <w:spacing w:after="0" w:line="240" w:lineRule="auto"/>
        <w:ind w:left="3" w:right="3"/>
        <w:jc w:val="both"/>
        <w:rPr>
          <w:rFonts w:ascii="Calibri" w:hAnsi="Calibri" w:cs="Calibri"/>
          <w:color w:val="0000FF"/>
          <w:sz w:val="20"/>
          <w:lang w:val="en-US"/>
        </w:rPr>
      </w:pPr>
      <w:r w:rsidRPr="0060475E">
        <w:rPr>
          <w:rFonts w:ascii="Calibri" w:hAnsi="Calibri" w:cs="Calibri"/>
          <w:color w:val="0000FF"/>
          <w:sz w:val="20"/>
          <w:lang w:val="en-US"/>
        </w:rPr>
        <w:t>Methods may call other methods by using method attributes of the self argument:</w:t>
      </w:r>
    </w:p>
    <w:p w14:paraId="77971BC7" w14:textId="77777777" w:rsidR="009C5521" w:rsidRPr="00C42B09" w:rsidRDefault="009C5521" w:rsidP="009C5521">
      <w:pPr>
        <w:spacing w:after="0" w:line="240" w:lineRule="auto"/>
        <w:ind w:left="3" w:right="3"/>
        <w:jc w:val="both"/>
        <w:rPr>
          <w:rFonts w:ascii="Calibri" w:hAnsi="Calibri" w:cs="Calibri"/>
          <w:sz w:val="20"/>
          <w:lang w:val="en-US"/>
        </w:rPr>
      </w:pPr>
    </w:p>
    <w:p w14:paraId="7B11A816" w14:textId="77777777" w:rsidR="009C5521" w:rsidRPr="00404DC4" w:rsidRDefault="009C5521" w:rsidP="009C5521">
      <w:pPr>
        <w:spacing w:after="0" w:line="240" w:lineRule="auto"/>
        <w:rPr>
          <w:rFonts w:ascii="Consolas" w:hAnsi="Consolas"/>
          <w:sz w:val="20"/>
        </w:rPr>
      </w:pPr>
      <w:r w:rsidRPr="0060475E">
        <w:rPr>
          <w:rFonts w:ascii="Consolas" w:hAnsi="Consolas"/>
          <w:color w:val="0000FF"/>
          <w:sz w:val="20"/>
        </w:rPr>
        <w:t>class</w:t>
      </w:r>
      <w:r w:rsidRPr="00404DC4">
        <w:rPr>
          <w:rFonts w:ascii="Consolas" w:hAnsi="Consolas"/>
          <w:sz w:val="20"/>
        </w:rPr>
        <w:t xml:space="preserve"> Bag:</w:t>
      </w:r>
    </w:p>
    <w:p w14:paraId="6F6A4B8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60475E">
        <w:rPr>
          <w:rFonts w:ascii="Consolas" w:hAnsi="Consolas"/>
          <w:color w:val="0000FF"/>
          <w:sz w:val="20"/>
        </w:rPr>
        <w:t>def</w:t>
      </w:r>
      <w:r w:rsidRPr="00404DC4">
        <w:rPr>
          <w:rFonts w:ascii="Consolas" w:hAnsi="Consolas"/>
          <w:sz w:val="20"/>
        </w:rPr>
        <w:t xml:space="preserve"> __init__(</w:t>
      </w:r>
      <w:r w:rsidRPr="0060475E">
        <w:rPr>
          <w:rFonts w:ascii="Consolas" w:hAnsi="Consolas"/>
          <w:color w:val="0000FF"/>
          <w:sz w:val="20"/>
        </w:rPr>
        <w:t>self</w:t>
      </w:r>
      <w:r w:rsidRPr="00404DC4">
        <w:rPr>
          <w:rFonts w:ascii="Consolas" w:hAnsi="Consolas"/>
          <w:sz w:val="20"/>
        </w:rPr>
        <w:t>):</w:t>
      </w:r>
    </w:p>
    <w:p w14:paraId="5BDF62E9" w14:textId="77777777" w:rsidR="009C5521" w:rsidRPr="0060475E" w:rsidRDefault="009C5521" w:rsidP="009C5521">
      <w:pPr>
        <w:spacing w:after="0" w:line="240" w:lineRule="auto"/>
        <w:rPr>
          <w:rFonts w:ascii="Consolas" w:hAnsi="Consolas"/>
          <w:color w:val="0000FF"/>
          <w:sz w:val="20"/>
        </w:rPr>
      </w:pPr>
      <w:r w:rsidRPr="0060475E">
        <w:rPr>
          <w:rFonts w:ascii="Consolas" w:hAnsi="Consolas"/>
          <w:color w:val="0000FF"/>
          <w:sz w:val="20"/>
        </w:rPr>
        <w:t xml:space="preserve">        self.data = []</w:t>
      </w:r>
    </w:p>
    <w:p w14:paraId="23E276C3" w14:textId="77777777" w:rsidR="009C5521" w:rsidRPr="00404DC4" w:rsidRDefault="009C5521" w:rsidP="009C5521">
      <w:pPr>
        <w:spacing w:after="0" w:line="240" w:lineRule="auto"/>
        <w:rPr>
          <w:rFonts w:ascii="Consolas" w:hAnsi="Consolas"/>
          <w:sz w:val="20"/>
        </w:rPr>
      </w:pPr>
    </w:p>
    <w:p w14:paraId="41F2E2D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60475E">
        <w:rPr>
          <w:rFonts w:ascii="Consolas" w:hAnsi="Consolas"/>
          <w:color w:val="0000FF"/>
          <w:sz w:val="20"/>
        </w:rPr>
        <w:t>def</w:t>
      </w:r>
      <w:r w:rsidRPr="00404DC4">
        <w:rPr>
          <w:rFonts w:ascii="Consolas" w:hAnsi="Consolas"/>
          <w:sz w:val="20"/>
        </w:rPr>
        <w:t xml:space="preserve"> add(</w:t>
      </w:r>
      <w:r w:rsidRPr="0060475E">
        <w:rPr>
          <w:rFonts w:ascii="Consolas" w:hAnsi="Consolas"/>
          <w:color w:val="0000FF"/>
          <w:sz w:val="20"/>
        </w:rPr>
        <w:t>self</w:t>
      </w:r>
      <w:r w:rsidRPr="00404DC4">
        <w:rPr>
          <w:rFonts w:ascii="Consolas" w:hAnsi="Consolas"/>
          <w:sz w:val="20"/>
        </w:rPr>
        <w:t>, x):</w:t>
      </w:r>
    </w:p>
    <w:p w14:paraId="1DF44CCF" w14:textId="77777777" w:rsidR="009C5521" w:rsidRPr="0060475E" w:rsidRDefault="009C5521" w:rsidP="009C5521">
      <w:pPr>
        <w:spacing w:after="0" w:line="240" w:lineRule="auto"/>
        <w:rPr>
          <w:rFonts w:ascii="Consolas" w:hAnsi="Consolas"/>
          <w:color w:val="0000FF"/>
          <w:sz w:val="20"/>
        </w:rPr>
      </w:pPr>
      <w:r w:rsidRPr="0060475E">
        <w:rPr>
          <w:rFonts w:ascii="Consolas" w:hAnsi="Consolas"/>
          <w:color w:val="0000FF"/>
          <w:sz w:val="20"/>
        </w:rPr>
        <w:t xml:space="preserve">        self.data.append(x)</w:t>
      </w:r>
    </w:p>
    <w:p w14:paraId="403375B8" w14:textId="77777777" w:rsidR="009C5521" w:rsidRPr="00404DC4" w:rsidRDefault="009C5521" w:rsidP="009C5521">
      <w:pPr>
        <w:spacing w:after="0" w:line="240" w:lineRule="auto"/>
        <w:rPr>
          <w:rFonts w:ascii="Consolas" w:hAnsi="Consolas"/>
          <w:sz w:val="20"/>
        </w:rPr>
      </w:pPr>
    </w:p>
    <w:p w14:paraId="1137E97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60475E">
        <w:rPr>
          <w:rFonts w:ascii="Consolas" w:hAnsi="Consolas"/>
          <w:color w:val="0000FF"/>
          <w:sz w:val="20"/>
        </w:rPr>
        <w:t>def</w:t>
      </w:r>
      <w:r w:rsidRPr="00404DC4">
        <w:rPr>
          <w:rFonts w:ascii="Consolas" w:hAnsi="Consolas"/>
          <w:sz w:val="20"/>
        </w:rPr>
        <w:t xml:space="preserve"> addtwice(</w:t>
      </w:r>
      <w:r w:rsidRPr="0060475E">
        <w:rPr>
          <w:rFonts w:ascii="Consolas" w:hAnsi="Consolas"/>
          <w:color w:val="0000FF"/>
          <w:sz w:val="20"/>
        </w:rPr>
        <w:t>self</w:t>
      </w:r>
      <w:r w:rsidRPr="00404DC4">
        <w:rPr>
          <w:rFonts w:ascii="Consolas" w:hAnsi="Consolas"/>
          <w:sz w:val="20"/>
        </w:rPr>
        <w:t>, x):</w:t>
      </w:r>
    </w:p>
    <w:p w14:paraId="29052B7D" w14:textId="77777777" w:rsidR="009C5521" w:rsidRPr="0060475E" w:rsidRDefault="009C5521" w:rsidP="009C5521">
      <w:pPr>
        <w:spacing w:after="0" w:line="240" w:lineRule="auto"/>
        <w:rPr>
          <w:rFonts w:ascii="Consolas" w:hAnsi="Consolas"/>
          <w:color w:val="0000FF"/>
          <w:sz w:val="20"/>
        </w:rPr>
      </w:pPr>
      <w:r w:rsidRPr="0060475E">
        <w:rPr>
          <w:rFonts w:ascii="Consolas" w:hAnsi="Consolas"/>
          <w:color w:val="0000FF"/>
          <w:sz w:val="20"/>
        </w:rPr>
        <w:t xml:space="preserve">        self.add(x)</w:t>
      </w:r>
    </w:p>
    <w:p w14:paraId="46623466" w14:textId="77777777" w:rsidR="009C5521" w:rsidRPr="0060475E" w:rsidRDefault="009C5521" w:rsidP="009C5521">
      <w:pPr>
        <w:spacing w:after="0" w:line="240" w:lineRule="auto"/>
        <w:rPr>
          <w:rFonts w:ascii="Consolas" w:hAnsi="Consolas"/>
          <w:color w:val="0000FF"/>
          <w:sz w:val="20"/>
        </w:rPr>
      </w:pPr>
      <w:r w:rsidRPr="0060475E">
        <w:rPr>
          <w:rFonts w:ascii="Consolas" w:hAnsi="Consolas"/>
          <w:color w:val="0000FF"/>
          <w:sz w:val="20"/>
        </w:rPr>
        <w:t xml:space="preserve">        self.add(x)</w:t>
      </w:r>
    </w:p>
    <w:p w14:paraId="40810CAA" w14:textId="77777777" w:rsidR="009C5521" w:rsidRPr="00C42B09" w:rsidRDefault="009C5521" w:rsidP="009C5521">
      <w:pPr>
        <w:spacing w:after="0" w:line="240" w:lineRule="auto"/>
        <w:ind w:left="3" w:right="3"/>
        <w:jc w:val="both"/>
        <w:rPr>
          <w:rFonts w:ascii="Calibri" w:hAnsi="Calibri" w:cs="Calibri"/>
          <w:sz w:val="20"/>
          <w:lang w:val="en-US"/>
        </w:rPr>
      </w:pPr>
    </w:p>
    <w:p w14:paraId="31CFA6E8" w14:textId="77777777" w:rsidR="009C5521" w:rsidRPr="0060475E" w:rsidRDefault="009C5521" w:rsidP="009C5521">
      <w:pPr>
        <w:spacing w:after="0" w:line="240" w:lineRule="auto"/>
        <w:ind w:left="3" w:right="3"/>
        <w:jc w:val="both"/>
        <w:rPr>
          <w:rFonts w:ascii="Calibri" w:hAnsi="Calibri" w:cs="Calibri"/>
          <w:color w:val="0000FF"/>
          <w:sz w:val="20"/>
          <w:lang w:val="en-US"/>
        </w:rPr>
      </w:pPr>
      <w:r w:rsidRPr="0060475E">
        <w:rPr>
          <w:rFonts w:ascii="Calibri" w:hAnsi="Calibri" w:cs="Calibri"/>
          <w:color w:val="0000FF"/>
          <w:sz w:val="20"/>
          <w:lang w:val="en-US"/>
        </w:rPr>
        <w:t>Methods may reference global names in the same way as ordinary functions. The global scope associated with a method is the module containing its definition. (A class is never used as a global scope.) While one rarely encounters a good reason for using global data in a method, there are many legitimate uses of the global scope: for one thing, functions and modules imported into the global scope can be used by methods, as well as functions and classes defined in it. Usually, the class containing the method is itself defined in this global scope, and in the next section we’ll find some good reasons why a method would want to reference its own class.</w:t>
      </w:r>
    </w:p>
    <w:p w14:paraId="0642E142" w14:textId="77777777" w:rsidR="009C5521" w:rsidRPr="0060475E" w:rsidRDefault="009C5521" w:rsidP="009C5521">
      <w:pPr>
        <w:spacing w:after="0" w:line="240" w:lineRule="auto"/>
        <w:ind w:left="3" w:right="3"/>
        <w:jc w:val="both"/>
        <w:rPr>
          <w:rFonts w:ascii="Calibri" w:hAnsi="Calibri" w:cs="Calibri"/>
          <w:color w:val="0000FF"/>
          <w:sz w:val="20"/>
          <w:lang w:val="en-US"/>
        </w:rPr>
      </w:pPr>
    </w:p>
    <w:p w14:paraId="4EC865AF" w14:textId="77777777" w:rsidR="009C5521" w:rsidRPr="0060475E" w:rsidRDefault="009C5521" w:rsidP="009C5521">
      <w:pPr>
        <w:spacing w:after="0" w:line="240" w:lineRule="auto"/>
        <w:ind w:left="3" w:right="3"/>
        <w:jc w:val="both"/>
        <w:rPr>
          <w:rFonts w:ascii="Calibri" w:hAnsi="Calibri" w:cs="Calibri"/>
          <w:color w:val="0000FF"/>
          <w:sz w:val="20"/>
          <w:lang w:val="en-US"/>
        </w:rPr>
      </w:pPr>
      <w:r w:rsidRPr="0060475E">
        <w:rPr>
          <w:rFonts w:ascii="Calibri" w:hAnsi="Calibri" w:cs="Calibri"/>
          <w:color w:val="0000FF"/>
          <w:sz w:val="20"/>
          <w:lang w:val="en-US"/>
        </w:rPr>
        <w:t xml:space="preserve">Each value is an object, and therefore has a </w:t>
      </w:r>
      <w:r w:rsidRPr="0060475E">
        <w:rPr>
          <w:rFonts w:ascii="Calibri" w:hAnsi="Calibri" w:cs="Calibri"/>
          <w:i/>
          <w:iCs/>
          <w:color w:val="0000FF"/>
          <w:sz w:val="20"/>
          <w:lang w:val="en-US"/>
        </w:rPr>
        <w:t>class</w:t>
      </w:r>
      <w:r w:rsidRPr="0060475E">
        <w:rPr>
          <w:rFonts w:ascii="Calibri" w:hAnsi="Calibri" w:cs="Calibri"/>
          <w:color w:val="0000FF"/>
          <w:sz w:val="20"/>
          <w:lang w:val="en-US"/>
        </w:rPr>
        <w:t xml:space="preserve"> (also called its </w:t>
      </w:r>
      <w:r w:rsidRPr="0060475E">
        <w:rPr>
          <w:rFonts w:ascii="Calibri" w:hAnsi="Calibri" w:cs="Calibri"/>
          <w:i/>
          <w:iCs/>
          <w:color w:val="0000FF"/>
          <w:sz w:val="20"/>
          <w:lang w:val="en-US"/>
        </w:rPr>
        <w:t>type</w:t>
      </w:r>
      <w:r w:rsidRPr="0060475E">
        <w:rPr>
          <w:rFonts w:ascii="Calibri" w:hAnsi="Calibri" w:cs="Calibri"/>
          <w:color w:val="0000FF"/>
          <w:sz w:val="20"/>
          <w:lang w:val="en-US"/>
        </w:rPr>
        <w:t>). It is stored as object.__class__.</w:t>
      </w:r>
    </w:p>
    <w:p w14:paraId="78F1DA10" w14:textId="77777777" w:rsidR="009C5521" w:rsidRPr="00C42B09" w:rsidRDefault="009C5521" w:rsidP="009C5521">
      <w:pPr>
        <w:spacing w:after="0" w:line="240" w:lineRule="auto"/>
        <w:ind w:left="3" w:right="3"/>
        <w:jc w:val="both"/>
        <w:rPr>
          <w:rFonts w:ascii="Calibri" w:hAnsi="Calibri" w:cs="Calibri"/>
          <w:sz w:val="20"/>
          <w:lang w:val="en-US"/>
        </w:rPr>
      </w:pPr>
    </w:p>
    <w:p w14:paraId="7147A2CD" w14:textId="77777777" w:rsidR="009C5521" w:rsidRPr="00404DC4" w:rsidRDefault="009C5521" w:rsidP="009C5521">
      <w:pPr>
        <w:pStyle w:val="Heading3"/>
        <w:rPr>
          <w:lang w:val="en-US"/>
        </w:rPr>
      </w:pPr>
      <w:bookmarkStart w:id="189" w:name="_Toc80103510"/>
      <w:r w:rsidRPr="00404DC4">
        <w:rPr>
          <w:lang w:val="en-US"/>
        </w:rPr>
        <w:t>Inheritance</w:t>
      </w:r>
      <w:bookmarkEnd w:id="189"/>
    </w:p>
    <w:p w14:paraId="643D9093" w14:textId="77777777" w:rsidR="009C5521" w:rsidRPr="00C42B09" w:rsidRDefault="009C5521" w:rsidP="009C5521">
      <w:pPr>
        <w:spacing w:after="0" w:line="240" w:lineRule="auto"/>
        <w:ind w:left="3" w:right="3"/>
        <w:jc w:val="both"/>
        <w:rPr>
          <w:rFonts w:ascii="Calibri" w:hAnsi="Calibri" w:cs="Calibri"/>
          <w:sz w:val="20"/>
          <w:lang w:val="en-US"/>
        </w:rPr>
      </w:pPr>
    </w:p>
    <w:p w14:paraId="28E04C38" w14:textId="77777777" w:rsidR="009C5521" w:rsidRPr="0060475E" w:rsidRDefault="009C5521" w:rsidP="009C5521">
      <w:pPr>
        <w:spacing w:after="0" w:line="240" w:lineRule="auto"/>
        <w:ind w:left="3" w:right="3"/>
        <w:jc w:val="both"/>
        <w:rPr>
          <w:rFonts w:ascii="Calibri" w:hAnsi="Calibri" w:cs="Calibri"/>
          <w:color w:val="0000FF"/>
          <w:sz w:val="20"/>
          <w:lang w:val="en-US"/>
        </w:rPr>
      </w:pPr>
      <w:r w:rsidRPr="0060475E">
        <w:rPr>
          <w:rFonts w:ascii="Calibri" w:hAnsi="Calibri" w:cs="Calibri"/>
          <w:color w:val="0000FF"/>
          <w:sz w:val="20"/>
          <w:lang w:val="en-US"/>
        </w:rPr>
        <w:t>Of course, a language feature would not be worthy of the name “class” without supporting inheritance. The syntax for a derived class definition looks like this:</w:t>
      </w:r>
    </w:p>
    <w:p w14:paraId="3FD8BAA3" w14:textId="77777777" w:rsidR="009C5521" w:rsidRPr="00C42B09" w:rsidRDefault="009C5521" w:rsidP="009C5521">
      <w:pPr>
        <w:spacing w:after="0" w:line="240" w:lineRule="auto"/>
        <w:ind w:left="3" w:right="3"/>
        <w:jc w:val="both"/>
        <w:rPr>
          <w:rFonts w:ascii="Calibri" w:hAnsi="Calibri" w:cs="Calibri"/>
          <w:sz w:val="20"/>
          <w:lang w:val="en-US"/>
        </w:rPr>
      </w:pPr>
    </w:p>
    <w:p w14:paraId="787CE530" w14:textId="77777777" w:rsidR="009C5521" w:rsidRPr="00404DC4" w:rsidRDefault="009C5521" w:rsidP="009C5521">
      <w:pPr>
        <w:spacing w:after="0" w:line="240" w:lineRule="auto"/>
        <w:rPr>
          <w:rFonts w:ascii="Consolas" w:hAnsi="Consolas"/>
          <w:sz w:val="20"/>
        </w:rPr>
      </w:pPr>
      <w:r w:rsidRPr="0060475E">
        <w:rPr>
          <w:rFonts w:ascii="Consolas" w:hAnsi="Consolas"/>
          <w:color w:val="0000FF"/>
          <w:sz w:val="20"/>
        </w:rPr>
        <w:t xml:space="preserve">class </w:t>
      </w:r>
      <w:r w:rsidRPr="00404DC4">
        <w:rPr>
          <w:rFonts w:ascii="Consolas" w:hAnsi="Consolas"/>
          <w:sz w:val="20"/>
        </w:rPr>
        <w:t>DerivedClassName(</w:t>
      </w:r>
      <w:r w:rsidRPr="0060475E">
        <w:rPr>
          <w:rFonts w:ascii="Consolas" w:hAnsi="Consolas"/>
          <w:color w:val="0000FF"/>
          <w:sz w:val="20"/>
        </w:rPr>
        <w:t>BaseClassName</w:t>
      </w:r>
      <w:r w:rsidRPr="00404DC4">
        <w:rPr>
          <w:rFonts w:ascii="Consolas" w:hAnsi="Consolas"/>
          <w:sz w:val="20"/>
        </w:rPr>
        <w:t>):</w:t>
      </w:r>
    </w:p>
    <w:p w14:paraId="6A716AC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&lt;statement-1&gt;</w:t>
      </w:r>
    </w:p>
    <w:p w14:paraId="1C1B512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p>
    <w:p w14:paraId="5F0529B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p>
    <w:p w14:paraId="641E6EE7"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p>
    <w:p w14:paraId="7E9185C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&lt;statement-N&gt;</w:t>
      </w:r>
    </w:p>
    <w:p w14:paraId="2FC733A3" w14:textId="77777777" w:rsidR="009C5521" w:rsidRPr="00C42B09" w:rsidRDefault="009C5521" w:rsidP="009C5521">
      <w:pPr>
        <w:spacing w:after="0" w:line="240" w:lineRule="auto"/>
        <w:ind w:left="3" w:right="3"/>
        <w:jc w:val="both"/>
        <w:rPr>
          <w:rFonts w:ascii="Calibri" w:hAnsi="Calibri" w:cs="Calibri"/>
          <w:sz w:val="20"/>
          <w:lang w:val="en-US"/>
        </w:rPr>
      </w:pPr>
    </w:p>
    <w:p w14:paraId="0814BB2D" w14:textId="77777777" w:rsidR="009C5521" w:rsidRPr="00B5118E" w:rsidRDefault="009C5521" w:rsidP="009C5521">
      <w:pPr>
        <w:spacing w:after="0" w:line="240" w:lineRule="auto"/>
        <w:ind w:left="3" w:right="3"/>
        <w:jc w:val="both"/>
        <w:rPr>
          <w:rFonts w:ascii="Calibri" w:hAnsi="Calibri" w:cs="Calibri"/>
          <w:color w:val="0000FF"/>
          <w:sz w:val="20"/>
          <w:lang w:val="en-US"/>
        </w:rPr>
      </w:pPr>
      <w:r w:rsidRPr="00B5118E">
        <w:rPr>
          <w:rFonts w:ascii="Calibri" w:hAnsi="Calibri" w:cs="Calibri"/>
          <w:color w:val="0000FF"/>
          <w:sz w:val="20"/>
          <w:lang w:val="en-US"/>
        </w:rPr>
        <w:t xml:space="preserve">The name </w:t>
      </w:r>
      <w:r w:rsidRPr="00B5118E">
        <w:rPr>
          <w:rFonts w:ascii="Consolas" w:hAnsi="Consolas" w:cs="Calibri"/>
          <w:color w:val="0000FF"/>
          <w:sz w:val="20"/>
          <w:lang w:val="en-US"/>
        </w:rPr>
        <w:t>BaseClassName</w:t>
      </w:r>
      <w:r w:rsidRPr="00B5118E">
        <w:rPr>
          <w:rFonts w:ascii="Calibri" w:hAnsi="Calibri" w:cs="Calibri"/>
          <w:color w:val="0000FF"/>
          <w:sz w:val="20"/>
          <w:lang w:val="en-US"/>
        </w:rPr>
        <w:t xml:space="preserve"> must be defined in a scope containing the derived class definition. In place of a base class name, other arbitrary expressions are also allowed. This can be useful, for example, when the base class is defined in another module:</w:t>
      </w:r>
    </w:p>
    <w:p w14:paraId="1E5D615A" w14:textId="77777777" w:rsidR="009C5521" w:rsidRPr="00C42B09" w:rsidRDefault="009C5521" w:rsidP="009C5521">
      <w:pPr>
        <w:spacing w:after="0" w:line="240" w:lineRule="auto"/>
        <w:ind w:left="3" w:right="3"/>
        <w:jc w:val="both"/>
        <w:rPr>
          <w:rFonts w:ascii="Calibri" w:hAnsi="Calibri" w:cs="Calibri"/>
          <w:sz w:val="20"/>
          <w:lang w:val="en-US"/>
        </w:rPr>
      </w:pPr>
    </w:p>
    <w:p w14:paraId="7F6C6F6A" w14:textId="77777777" w:rsidR="009C5521" w:rsidRPr="00B5118E" w:rsidRDefault="009C5521" w:rsidP="009C5521">
      <w:pPr>
        <w:spacing w:after="0" w:line="240" w:lineRule="auto"/>
        <w:rPr>
          <w:rFonts w:ascii="Consolas" w:hAnsi="Consolas"/>
          <w:color w:val="0000FF"/>
          <w:sz w:val="20"/>
        </w:rPr>
      </w:pPr>
      <w:r w:rsidRPr="00B5118E">
        <w:rPr>
          <w:rFonts w:ascii="Consolas" w:hAnsi="Consolas"/>
          <w:color w:val="0000FF"/>
          <w:sz w:val="20"/>
        </w:rPr>
        <w:t>class DerivedClassName(</w:t>
      </w:r>
      <w:r w:rsidRPr="00B5118E">
        <w:rPr>
          <w:rFonts w:ascii="Consolas" w:hAnsi="Consolas"/>
          <w:color w:val="C00000"/>
          <w:sz w:val="20"/>
        </w:rPr>
        <w:t>modname</w:t>
      </w:r>
      <w:r w:rsidRPr="00B5118E">
        <w:rPr>
          <w:rFonts w:ascii="Consolas" w:hAnsi="Consolas"/>
          <w:color w:val="0000FF"/>
          <w:sz w:val="20"/>
        </w:rPr>
        <w:t>.BaseClassName):</w:t>
      </w:r>
    </w:p>
    <w:p w14:paraId="7DFB3EC6" w14:textId="77777777" w:rsidR="009C5521" w:rsidRPr="00C42B09" w:rsidRDefault="009C5521" w:rsidP="009C5521">
      <w:pPr>
        <w:spacing w:after="0" w:line="240" w:lineRule="auto"/>
        <w:ind w:left="3" w:right="3"/>
        <w:jc w:val="both"/>
        <w:rPr>
          <w:rFonts w:ascii="Calibri" w:hAnsi="Calibri" w:cs="Calibri"/>
          <w:sz w:val="20"/>
          <w:lang w:val="en-US"/>
        </w:rPr>
      </w:pPr>
    </w:p>
    <w:p w14:paraId="2AA42924" w14:textId="77777777" w:rsidR="009C5521" w:rsidRPr="00B5118E" w:rsidRDefault="009C5521" w:rsidP="009C5521">
      <w:pPr>
        <w:spacing w:after="0" w:line="240" w:lineRule="auto"/>
        <w:ind w:left="3" w:right="3"/>
        <w:jc w:val="both"/>
        <w:rPr>
          <w:rFonts w:ascii="Calibri" w:hAnsi="Calibri" w:cs="Calibri"/>
          <w:color w:val="0000FF"/>
          <w:sz w:val="20"/>
          <w:lang w:val="en-US"/>
        </w:rPr>
      </w:pPr>
      <w:r w:rsidRPr="00B5118E">
        <w:rPr>
          <w:rFonts w:ascii="Calibri" w:hAnsi="Calibri" w:cs="Calibri"/>
          <w:color w:val="0000FF"/>
          <w:sz w:val="20"/>
          <w:lang w:val="en-US"/>
        </w:rPr>
        <w:t>Execution of a derived class definition proceeds the same as for a base class. When the class object is constructed, the base class is remembered. This is used for resolving attribute references: if a requested attribute is not found in the class, the search proceeds to look in the base class. This rule is applied recursively if the base class itself is derived from some other class.</w:t>
      </w:r>
    </w:p>
    <w:p w14:paraId="76CB239D" w14:textId="77777777" w:rsidR="009C5521" w:rsidRPr="00C42B09" w:rsidRDefault="009C5521" w:rsidP="009C5521">
      <w:pPr>
        <w:spacing w:after="0" w:line="240" w:lineRule="auto"/>
        <w:ind w:left="3" w:right="3"/>
        <w:jc w:val="both"/>
        <w:rPr>
          <w:rFonts w:ascii="Calibri" w:hAnsi="Calibri" w:cs="Calibri"/>
          <w:sz w:val="20"/>
          <w:lang w:val="en-US"/>
        </w:rPr>
      </w:pPr>
    </w:p>
    <w:p w14:paraId="6A22408F" w14:textId="77777777" w:rsidR="009C5521" w:rsidRPr="00B5118E" w:rsidRDefault="009C5521" w:rsidP="009C5521">
      <w:pPr>
        <w:spacing w:after="0" w:line="240" w:lineRule="auto"/>
        <w:ind w:left="3" w:right="3"/>
        <w:jc w:val="both"/>
        <w:rPr>
          <w:rFonts w:ascii="Calibri" w:hAnsi="Calibri" w:cs="Calibri"/>
          <w:color w:val="0000FF"/>
          <w:sz w:val="20"/>
          <w:lang w:val="en-US"/>
        </w:rPr>
      </w:pPr>
      <w:r w:rsidRPr="00B5118E">
        <w:rPr>
          <w:rFonts w:ascii="Calibri" w:hAnsi="Calibri" w:cs="Calibri"/>
          <w:color w:val="0000FF"/>
          <w:sz w:val="20"/>
          <w:lang w:val="en-US"/>
        </w:rPr>
        <w:t xml:space="preserve">There’s nothing special about instantiation of derived </w:t>
      </w:r>
      <w:r w:rsidRPr="00B5118E">
        <w:rPr>
          <w:rFonts w:ascii="Consolas" w:hAnsi="Consolas" w:cs="Calibri"/>
          <w:color w:val="0000FF"/>
          <w:sz w:val="20"/>
          <w:lang w:val="en-US"/>
        </w:rPr>
        <w:t>classes: DerivedClassName()</w:t>
      </w:r>
      <w:r w:rsidRPr="00B5118E">
        <w:rPr>
          <w:rFonts w:ascii="Calibri" w:hAnsi="Calibri" w:cs="Calibri"/>
          <w:color w:val="0000FF"/>
          <w:sz w:val="20"/>
          <w:lang w:val="en-US"/>
        </w:rPr>
        <w:t xml:space="preserve"> creates a new instance of the class. Method references are resolved as follows: the corresponding class attribute is searched, descending down the chain of base classes if necessary, and the method reference is valid if this yields a function object.</w:t>
      </w:r>
    </w:p>
    <w:p w14:paraId="3F1397F9" w14:textId="77777777" w:rsidR="009C5521" w:rsidRPr="00C42B09" w:rsidRDefault="009C5521" w:rsidP="009C5521">
      <w:pPr>
        <w:spacing w:after="0" w:line="240" w:lineRule="auto"/>
        <w:ind w:left="3" w:right="3"/>
        <w:jc w:val="both"/>
        <w:rPr>
          <w:rFonts w:ascii="Calibri" w:hAnsi="Calibri" w:cs="Calibri"/>
          <w:sz w:val="20"/>
          <w:lang w:val="en-US"/>
        </w:rPr>
      </w:pPr>
    </w:p>
    <w:p w14:paraId="6DBA061E" w14:textId="77777777" w:rsidR="009C5521" w:rsidRPr="00B5118E" w:rsidRDefault="009C5521" w:rsidP="009C5521">
      <w:pPr>
        <w:spacing w:after="0" w:line="240" w:lineRule="auto"/>
        <w:ind w:left="3" w:right="3"/>
        <w:jc w:val="both"/>
        <w:rPr>
          <w:rFonts w:ascii="Calibri" w:hAnsi="Calibri" w:cs="Calibri"/>
          <w:color w:val="0000FF"/>
          <w:sz w:val="20"/>
          <w:lang w:val="en-US"/>
        </w:rPr>
      </w:pPr>
      <w:r w:rsidRPr="00B5118E">
        <w:rPr>
          <w:rFonts w:ascii="Calibri" w:hAnsi="Calibri" w:cs="Calibri"/>
          <w:color w:val="0000FF"/>
          <w:sz w:val="20"/>
          <w:lang w:val="en-US"/>
        </w:rPr>
        <w:t>Derived classes may override methods of their base classes. Because methods have no special privileges when calling other methods of the same object, a method of a base class that calls another method defined in the same base class may end up calling a method of a derived class that overrides it. (For C++ programmers: all methods in Python are effectively virtual.)</w:t>
      </w:r>
    </w:p>
    <w:p w14:paraId="1489A4DD" w14:textId="77777777" w:rsidR="009C5521" w:rsidRPr="00B5118E" w:rsidRDefault="009C5521" w:rsidP="009C5521">
      <w:pPr>
        <w:spacing w:after="0" w:line="240" w:lineRule="auto"/>
        <w:ind w:left="3" w:right="3"/>
        <w:jc w:val="both"/>
        <w:rPr>
          <w:rFonts w:ascii="Calibri" w:hAnsi="Calibri" w:cs="Calibri"/>
          <w:color w:val="0000FF"/>
          <w:sz w:val="20"/>
          <w:lang w:val="en-US"/>
        </w:rPr>
      </w:pPr>
    </w:p>
    <w:p w14:paraId="7F865E6A" w14:textId="77777777" w:rsidR="009C5521" w:rsidRPr="00B5118E" w:rsidRDefault="009C5521" w:rsidP="009C5521">
      <w:pPr>
        <w:spacing w:after="0" w:line="240" w:lineRule="auto"/>
        <w:ind w:left="3" w:right="3"/>
        <w:jc w:val="both"/>
        <w:rPr>
          <w:rFonts w:ascii="Calibri" w:hAnsi="Calibri" w:cs="Calibri"/>
          <w:color w:val="0000FF"/>
          <w:sz w:val="20"/>
          <w:lang w:val="en-US"/>
        </w:rPr>
      </w:pPr>
      <w:r w:rsidRPr="00B5118E">
        <w:rPr>
          <w:rFonts w:ascii="Calibri" w:hAnsi="Calibri" w:cs="Calibri"/>
          <w:color w:val="0000FF"/>
          <w:sz w:val="20"/>
          <w:lang w:val="en-US"/>
        </w:rPr>
        <w:lastRenderedPageBreak/>
        <w:t xml:space="preserve">An overriding method in a derived class may in fact want to extend rather than simply replace the base class method of the same name. There is a simple way to call the base class method directly: just call </w:t>
      </w:r>
      <w:r w:rsidRPr="00B5118E">
        <w:rPr>
          <w:rFonts w:ascii="Consolas" w:hAnsi="Consolas" w:cs="Calibri"/>
          <w:color w:val="C00000"/>
          <w:sz w:val="20"/>
          <w:lang w:val="en-US"/>
        </w:rPr>
        <w:t>BaseClassName.methodname(self, arguments)</w:t>
      </w:r>
      <w:r w:rsidRPr="00B5118E">
        <w:rPr>
          <w:rFonts w:ascii="Calibri" w:hAnsi="Calibri" w:cs="Calibri"/>
          <w:color w:val="0000FF"/>
          <w:sz w:val="20"/>
          <w:lang w:val="en-US"/>
        </w:rPr>
        <w:t>. This is occasionally useful to clients as well. (Note that this only works if the base class is accessible as BaseClassName in the global scope.)</w:t>
      </w:r>
    </w:p>
    <w:p w14:paraId="60E1082F" w14:textId="77777777" w:rsidR="009C5521" w:rsidRPr="00C42B09" w:rsidRDefault="009C5521" w:rsidP="009C5521">
      <w:pPr>
        <w:spacing w:after="0" w:line="240" w:lineRule="auto"/>
        <w:ind w:left="3" w:right="3"/>
        <w:jc w:val="both"/>
        <w:rPr>
          <w:rFonts w:ascii="Calibri" w:hAnsi="Calibri" w:cs="Calibri"/>
          <w:sz w:val="20"/>
          <w:lang w:val="en-US"/>
        </w:rPr>
      </w:pPr>
    </w:p>
    <w:p w14:paraId="3403E0B2"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Python has two built-in functions that work with inheritance:</w:t>
      </w:r>
    </w:p>
    <w:p w14:paraId="13CFDC8A" w14:textId="77777777" w:rsidR="009C5521" w:rsidRPr="00C42B09" w:rsidRDefault="009C5521" w:rsidP="009C5521">
      <w:pPr>
        <w:spacing w:after="0" w:line="240" w:lineRule="auto"/>
        <w:ind w:left="3" w:right="3"/>
        <w:jc w:val="both"/>
        <w:rPr>
          <w:rFonts w:ascii="Calibri" w:hAnsi="Calibri" w:cs="Calibri"/>
          <w:sz w:val="20"/>
          <w:lang w:val="en-US"/>
        </w:rPr>
      </w:pPr>
    </w:p>
    <w:p w14:paraId="284C65BD" w14:textId="77777777" w:rsidR="009C5521" w:rsidRPr="00B5118E" w:rsidRDefault="009C5521" w:rsidP="009C5521">
      <w:pPr>
        <w:pStyle w:val="ListParagraph"/>
        <w:numPr>
          <w:ilvl w:val="0"/>
          <w:numId w:val="195"/>
        </w:numPr>
        <w:spacing w:after="120" w:line="240" w:lineRule="auto"/>
        <w:ind w:left="360"/>
        <w:contextualSpacing w:val="0"/>
        <w:jc w:val="both"/>
        <w:rPr>
          <w:rFonts w:ascii="Calibri" w:hAnsi="Calibri" w:cs="Calibri"/>
          <w:sz w:val="20"/>
          <w:lang w:val="en-US"/>
        </w:rPr>
      </w:pPr>
      <w:r w:rsidRPr="00B5118E">
        <w:rPr>
          <w:rFonts w:ascii="Calibri" w:hAnsi="Calibri" w:cs="Calibri"/>
          <w:sz w:val="20"/>
          <w:lang w:val="en-US"/>
        </w:rPr>
        <w:t xml:space="preserve">Use </w:t>
      </w:r>
      <w:hyperlink r:id="rId859" w:anchor="isinstance" w:tooltip="isinstance" w:history="1">
        <w:r w:rsidRPr="00B5118E">
          <w:rPr>
            <w:rFonts w:ascii="Consolas" w:hAnsi="Consolas" w:cs="Calibri"/>
            <w:color w:val="C00000"/>
            <w:sz w:val="20"/>
            <w:u w:val="single"/>
            <w:lang w:val="en-US"/>
          </w:rPr>
          <w:t>isinstance</w:t>
        </w:r>
        <w:r w:rsidRPr="00B5118E">
          <w:rPr>
            <w:rFonts w:ascii="Consolas" w:hAnsi="Consolas" w:cs="Calibri"/>
            <w:color w:val="C00000"/>
            <w:sz w:val="20"/>
            <w:lang w:val="en-US"/>
          </w:rPr>
          <w:t>()</w:t>
        </w:r>
      </w:hyperlink>
      <w:r w:rsidRPr="00B5118E">
        <w:rPr>
          <w:rFonts w:ascii="Calibri" w:hAnsi="Calibri" w:cs="Calibri"/>
          <w:sz w:val="20"/>
          <w:lang w:val="en-US"/>
        </w:rPr>
        <w:t xml:space="preserve"> to check an instance’s type: </w:t>
      </w:r>
      <w:r w:rsidRPr="00B5118E">
        <w:rPr>
          <w:rFonts w:ascii="Consolas" w:hAnsi="Consolas" w:cs="Calibri"/>
          <w:color w:val="C00000"/>
          <w:sz w:val="20"/>
          <w:lang w:val="en-US"/>
        </w:rPr>
        <w:t>isinstance(obj, int)</w:t>
      </w:r>
      <w:r w:rsidRPr="00B5118E">
        <w:rPr>
          <w:rFonts w:ascii="Calibri" w:hAnsi="Calibri" w:cs="Calibri"/>
          <w:sz w:val="20"/>
          <w:lang w:val="en-US"/>
        </w:rPr>
        <w:t xml:space="preserve"> will be </w:t>
      </w:r>
      <w:r w:rsidRPr="00B5118E">
        <w:rPr>
          <w:rFonts w:ascii="Consolas" w:hAnsi="Consolas" w:cs="Calibri"/>
          <w:color w:val="C00000"/>
          <w:sz w:val="20"/>
          <w:lang w:val="en-US"/>
        </w:rPr>
        <w:t>True</w:t>
      </w:r>
      <w:r w:rsidRPr="00B5118E">
        <w:rPr>
          <w:rFonts w:ascii="Calibri" w:hAnsi="Calibri" w:cs="Calibri"/>
          <w:sz w:val="20"/>
          <w:lang w:val="en-US"/>
        </w:rPr>
        <w:t xml:space="preserve"> only if </w:t>
      </w:r>
      <w:r w:rsidRPr="00B5118E">
        <w:rPr>
          <w:rFonts w:ascii="Consolas" w:hAnsi="Consolas" w:cs="Calibri"/>
          <w:color w:val="C00000"/>
          <w:sz w:val="20"/>
          <w:lang w:val="en-US"/>
        </w:rPr>
        <w:t>obj.__class__</w:t>
      </w:r>
      <w:r w:rsidRPr="00B5118E">
        <w:rPr>
          <w:rFonts w:ascii="Calibri" w:hAnsi="Calibri" w:cs="Calibri"/>
          <w:sz w:val="20"/>
          <w:lang w:val="en-US"/>
        </w:rPr>
        <w:t xml:space="preserve"> is </w:t>
      </w:r>
      <w:hyperlink r:id="rId860" w:anchor="int" w:tooltip="int" w:history="1">
        <w:r w:rsidRPr="00B5118E">
          <w:rPr>
            <w:rFonts w:ascii="Consolas" w:hAnsi="Consolas" w:cs="Calibri"/>
            <w:color w:val="C00000"/>
            <w:sz w:val="20"/>
            <w:u w:val="single"/>
            <w:lang w:val="en-US"/>
          </w:rPr>
          <w:t>int</w:t>
        </w:r>
      </w:hyperlink>
      <w:r w:rsidRPr="00B5118E">
        <w:rPr>
          <w:rFonts w:ascii="Calibri" w:hAnsi="Calibri" w:cs="Calibri"/>
          <w:sz w:val="20"/>
          <w:lang w:val="en-US"/>
        </w:rPr>
        <w:t xml:space="preserve"> or some class derived from </w:t>
      </w:r>
      <w:hyperlink r:id="rId861" w:anchor="int" w:tooltip="int" w:history="1">
        <w:r w:rsidRPr="00B5118E">
          <w:rPr>
            <w:rFonts w:ascii="Consolas" w:hAnsi="Consolas" w:cs="Calibri"/>
            <w:color w:val="C00000"/>
            <w:sz w:val="20"/>
            <w:u w:val="single"/>
            <w:lang w:val="en-US"/>
          </w:rPr>
          <w:t>int</w:t>
        </w:r>
      </w:hyperlink>
      <w:r w:rsidRPr="00B5118E">
        <w:rPr>
          <w:rFonts w:ascii="Calibri" w:hAnsi="Calibri" w:cs="Calibri"/>
          <w:sz w:val="20"/>
          <w:lang w:val="en-US"/>
        </w:rPr>
        <w:t>.</w:t>
      </w:r>
    </w:p>
    <w:p w14:paraId="15E7C1B4" w14:textId="77777777" w:rsidR="009C5521" w:rsidRPr="00B5118E" w:rsidRDefault="009C5521" w:rsidP="009C5521">
      <w:pPr>
        <w:pStyle w:val="ListParagraph"/>
        <w:numPr>
          <w:ilvl w:val="0"/>
          <w:numId w:val="195"/>
        </w:numPr>
        <w:spacing w:after="120" w:line="240" w:lineRule="auto"/>
        <w:ind w:left="360"/>
        <w:contextualSpacing w:val="0"/>
        <w:jc w:val="both"/>
        <w:rPr>
          <w:rFonts w:ascii="Calibri" w:hAnsi="Calibri" w:cs="Calibri"/>
          <w:sz w:val="20"/>
          <w:lang w:val="en-US"/>
        </w:rPr>
      </w:pPr>
      <w:r w:rsidRPr="00B5118E">
        <w:rPr>
          <w:rFonts w:ascii="Calibri" w:hAnsi="Calibri" w:cs="Calibri"/>
          <w:sz w:val="20"/>
          <w:lang w:val="en-US"/>
        </w:rPr>
        <w:t xml:space="preserve">Use </w:t>
      </w:r>
      <w:hyperlink r:id="rId862" w:anchor="issubclass" w:tooltip="issubclass" w:history="1">
        <w:r w:rsidRPr="00B5118E">
          <w:rPr>
            <w:rFonts w:ascii="Consolas" w:hAnsi="Consolas" w:cs="Calibri"/>
            <w:color w:val="C00000"/>
            <w:sz w:val="20"/>
            <w:u w:val="single"/>
            <w:lang w:val="en-US"/>
          </w:rPr>
          <w:t>issubclass</w:t>
        </w:r>
        <w:r w:rsidRPr="00B5118E">
          <w:rPr>
            <w:rFonts w:ascii="Consolas" w:hAnsi="Consolas" w:cs="Calibri"/>
            <w:color w:val="C00000"/>
            <w:sz w:val="20"/>
            <w:lang w:val="en-US"/>
          </w:rPr>
          <w:t>()</w:t>
        </w:r>
      </w:hyperlink>
      <w:r w:rsidRPr="00B5118E">
        <w:rPr>
          <w:rFonts w:ascii="Calibri" w:hAnsi="Calibri" w:cs="Calibri"/>
          <w:sz w:val="20"/>
          <w:lang w:val="en-US"/>
        </w:rPr>
        <w:t xml:space="preserve"> to check class inheritance: issubclass(bool, int) is True since </w:t>
      </w:r>
      <w:hyperlink r:id="rId863" w:anchor="bool" w:tooltip="bool" w:history="1">
        <w:r w:rsidRPr="00B5118E">
          <w:rPr>
            <w:rFonts w:ascii="Consolas" w:hAnsi="Consolas" w:cs="Calibri"/>
            <w:color w:val="C00000"/>
            <w:sz w:val="20"/>
            <w:u w:val="single"/>
            <w:lang w:val="en-US"/>
          </w:rPr>
          <w:t>bool</w:t>
        </w:r>
      </w:hyperlink>
      <w:r w:rsidRPr="00B5118E">
        <w:rPr>
          <w:rFonts w:ascii="Calibri" w:hAnsi="Calibri" w:cs="Calibri"/>
          <w:sz w:val="20"/>
          <w:lang w:val="en-US"/>
        </w:rPr>
        <w:t xml:space="preserve"> is a subclass of </w:t>
      </w:r>
      <w:hyperlink r:id="rId864" w:anchor="int" w:tooltip="int" w:history="1">
        <w:r w:rsidRPr="00B5118E">
          <w:rPr>
            <w:rFonts w:ascii="Consolas" w:hAnsi="Consolas" w:cs="Calibri"/>
            <w:color w:val="C00000"/>
            <w:sz w:val="20"/>
            <w:u w:val="single"/>
            <w:lang w:val="en-US"/>
          </w:rPr>
          <w:t>int</w:t>
        </w:r>
      </w:hyperlink>
      <w:r w:rsidRPr="00B5118E">
        <w:rPr>
          <w:rFonts w:ascii="Calibri" w:hAnsi="Calibri" w:cs="Calibri"/>
          <w:sz w:val="20"/>
          <w:lang w:val="en-US"/>
        </w:rPr>
        <w:t xml:space="preserve">. However, issubclass(float, int) is False since </w:t>
      </w:r>
      <w:hyperlink r:id="rId865" w:anchor="float" w:tooltip="float" w:history="1">
        <w:r w:rsidRPr="00B5118E">
          <w:rPr>
            <w:rFonts w:ascii="Consolas" w:hAnsi="Consolas" w:cs="Calibri"/>
            <w:color w:val="C00000"/>
            <w:sz w:val="20"/>
            <w:u w:val="single"/>
            <w:lang w:val="en-US"/>
          </w:rPr>
          <w:t>float</w:t>
        </w:r>
      </w:hyperlink>
      <w:r w:rsidRPr="00B5118E">
        <w:rPr>
          <w:rFonts w:ascii="Calibri" w:hAnsi="Calibri" w:cs="Calibri"/>
          <w:sz w:val="20"/>
          <w:lang w:val="en-US"/>
        </w:rPr>
        <w:t xml:space="preserve"> is not a subclass of </w:t>
      </w:r>
      <w:hyperlink r:id="rId866" w:anchor="int" w:tooltip="int" w:history="1">
        <w:r w:rsidRPr="00B5118E">
          <w:rPr>
            <w:rFonts w:ascii="Consolas" w:hAnsi="Consolas" w:cs="Calibri"/>
            <w:color w:val="C00000"/>
            <w:sz w:val="20"/>
            <w:u w:val="single"/>
            <w:lang w:val="en-US"/>
          </w:rPr>
          <w:t>int</w:t>
        </w:r>
      </w:hyperlink>
      <w:r w:rsidRPr="00B5118E">
        <w:rPr>
          <w:rFonts w:ascii="Calibri" w:hAnsi="Calibri" w:cs="Calibri"/>
          <w:sz w:val="20"/>
          <w:lang w:val="en-US"/>
        </w:rPr>
        <w:t>.</w:t>
      </w:r>
    </w:p>
    <w:p w14:paraId="76FED926" w14:textId="77777777" w:rsidR="009C5521" w:rsidRPr="00C42B09" w:rsidRDefault="009C5521" w:rsidP="009C5521">
      <w:pPr>
        <w:spacing w:after="0" w:line="240" w:lineRule="auto"/>
        <w:ind w:left="3" w:right="3"/>
        <w:jc w:val="both"/>
        <w:rPr>
          <w:rFonts w:ascii="Calibri" w:hAnsi="Calibri" w:cs="Calibri"/>
          <w:sz w:val="20"/>
          <w:lang w:val="en-US"/>
        </w:rPr>
      </w:pPr>
    </w:p>
    <w:p w14:paraId="29DD80F1" w14:textId="77777777" w:rsidR="009C5521" w:rsidRPr="00404DC4" w:rsidRDefault="009C5521" w:rsidP="009C5521">
      <w:pPr>
        <w:pStyle w:val="Heading4"/>
        <w:rPr>
          <w:lang w:val="en-US"/>
        </w:rPr>
      </w:pPr>
      <w:r w:rsidRPr="00404DC4">
        <w:rPr>
          <w:lang w:val="en-US"/>
        </w:rPr>
        <w:t>Multiple Inheritance</w:t>
      </w:r>
    </w:p>
    <w:p w14:paraId="31A85406" w14:textId="77777777" w:rsidR="009C5521" w:rsidRPr="00C42B09" w:rsidRDefault="009C5521" w:rsidP="009C5521">
      <w:pPr>
        <w:spacing w:after="0" w:line="240" w:lineRule="auto"/>
        <w:ind w:left="3" w:right="3"/>
        <w:jc w:val="both"/>
        <w:rPr>
          <w:rFonts w:ascii="Calibri" w:hAnsi="Calibri" w:cs="Calibri"/>
          <w:sz w:val="20"/>
          <w:lang w:val="en-US"/>
        </w:rPr>
      </w:pPr>
    </w:p>
    <w:p w14:paraId="21AC460B" w14:textId="77777777" w:rsidR="009C5521" w:rsidRPr="00162B9C" w:rsidRDefault="009C5521" w:rsidP="009C5521">
      <w:pPr>
        <w:spacing w:after="0" w:line="240" w:lineRule="auto"/>
        <w:ind w:left="3" w:right="3"/>
        <w:jc w:val="both"/>
        <w:rPr>
          <w:rFonts w:ascii="Calibri" w:hAnsi="Calibri" w:cs="Calibri"/>
          <w:color w:val="0000FF"/>
          <w:sz w:val="20"/>
          <w:lang w:val="en-US"/>
        </w:rPr>
      </w:pPr>
      <w:r w:rsidRPr="00162B9C">
        <w:rPr>
          <w:rFonts w:ascii="Calibri" w:hAnsi="Calibri" w:cs="Calibri"/>
          <w:color w:val="0000FF"/>
          <w:sz w:val="20"/>
          <w:lang w:val="en-US"/>
        </w:rPr>
        <w:t>Python supports a form of multiple inheritance as well. A class definition with multiple base classes looks like this:</w:t>
      </w:r>
    </w:p>
    <w:p w14:paraId="6907E1FF" w14:textId="77777777" w:rsidR="009C5521" w:rsidRPr="00C42B09" w:rsidRDefault="009C5521" w:rsidP="009C5521">
      <w:pPr>
        <w:spacing w:after="0" w:line="240" w:lineRule="auto"/>
        <w:ind w:left="3" w:right="3"/>
        <w:jc w:val="both"/>
        <w:rPr>
          <w:rFonts w:ascii="Calibri" w:hAnsi="Calibri" w:cs="Calibri"/>
          <w:sz w:val="20"/>
          <w:lang w:val="en-US"/>
        </w:rPr>
      </w:pPr>
    </w:p>
    <w:p w14:paraId="6E75D0D8" w14:textId="77777777" w:rsidR="009C5521" w:rsidRPr="00404DC4" w:rsidRDefault="009C5521" w:rsidP="009C5521">
      <w:pPr>
        <w:spacing w:after="0" w:line="240" w:lineRule="auto"/>
        <w:rPr>
          <w:rFonts w:ascii="Consolas" w:hAnsi="Consolas"/>
          <w:sz w:val="20"/>
        </w:rPr>
      </w:pPr>
      <w:r w:rsidRPr="00B5118E">
        <w:rPr>
          <w:rFonts w:ascii="Consolas" w:hAnsi="Consolas" w:cs="Calibri"/>
          <w:color w:val="C00000"/>
          <w:sz w:val="20"/>
          <w:lang w:val="en-US"/>
        </w:rPr>
        <w:t>class</w:t>
      </w:r>
      <w:r w:rsidRPr="00404DC4">
        <w:rPr>
          <w:rFonts w:ascii="Consolas" w:hAnsi="Consolas"/>
          <w:sz w:val="20"/>
        </w:rPr>
        <w:t xml:space="preserve"> DerivedClassName(</w:t>
      </w:r>
      <w:r w:rsidRPr="00B5118E">
        <w:rPr>
          <w:rFonts w:ascii="Consolas" w:hAnsi="Consolas" w:cs="Calibri"/>
          <w:color w:val="C00000"/>
          <w:sz w:val="20"/>
          <w:lang w:val="en-US"/>
        </w:rPr>
        <w:t>Base1</w:t>
      </w:r>
      <w:r w:rsidRPr="00404DC4">
        <w:rPr>
          <w:rFonts w:ascii="Consolas" w:hAnsi="Consolas"/>
          <w:sz w:val="20"/>
        </w:rPr>
        <w:t xml:space="preserve">, </w:t>
      </w:r>
      <w:r w:rsidRPr="00B5118E">
        <w:rPr>
          <w:rFonts w:ascii="Consolas" w:hAnsi="Consolas" w:cs="Calibri"/>
          <w:color w:val="C00000"/>
          <w:sz w:val="20"/>
          <w:lang w:val="en-US"/>
        </w:rPr>
        <w:t>Base2</w:t>
      </w:r>
      <w:r w:rsidRPr="00404DC4">
        <w:rPr>
          <w:rFonts w:ascii="Consolas" w:hAnsi="Consolas"/>
          <w:sz w:val="20"/>
        </w:rPr>
        <w:t xml:space="preserve">, </w:t>
      </w:r>
      <w:r w:rsidRPr="00B5118E">
        <w:rPr>
          <w:rFonts w:ascii="Consolas" w:hAnsi="Consolas" w:cs="Calibri"/>
          <w:color w:val="C00000"/>
          <w:sz w:val="20"/>
          <w:lang w:val="en-US"/>
        </w:rPr>
        <w:t>Base3</w:t>
      </w:r>
      <w:r w:rsidRPr="00404DC4">
        <w:rPr>
          <w:rFonts w:ascii="Consolas" w:hAnsi="Consolas"/>
          <w:sz w:val="20"/>
        </w:rPr>
        <w:t>):</w:t>
      </w:r>
    </w:p>
    <w:p w14:paraId="38D9ED2C"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&lt;statement-1&gt;</w:t>
      </w:r>
    </w:p>
    <w:p w14:paraId="1B6C90D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p>
    <w:p w14:paraId="2EFC87F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p>
    <w:p w14:paraId="28F96ACC"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p>
    <w:p w14:paraId="0382D9F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&lt;statement-N&gt;</w:t>
      </w:r>
    </w:p>
    <w:p w14:paraId="4DEFD77B" w14:textId="77777777" w:rsidR="009C5521" w:rsidRPr="00C42B09" w:rsidRDefault="009C5521" w:rsidP="009C5521">
      <w:pPr>
        <w:spacing w:after="0" w:line="240" w:lineRule="auto"/>
        <w:ind w:left="3" w:right="3"/>
        <w:jc w:val="both"/>
        <w:rPr>
          <w:rFonts w:ascii="Calibri" w:hAnsi="Calibri" w:cs="Calibri"/>
          <w:sz w:val="20"/>
          <w:lang w:val="en-US"/>
        </w:rPr>
      </w:pPr>
    </w:p>
    <w:p w14:paraId="052A56DD" w14:textId="77777777" w:rsidR="009C5521" w:rsidRPr="00390DAC" w:rsidRDefault="009C5521" w:rsidP="009C5521">
      <w:pPr>
        <w:spacing w:after="0" w:line="240" w:lineRule="auto"/>
        <w:ind w:left="3" w:right="3"/>
        <w:jc w:val="both"/>
        <w:rPr>
          <w:rFonts w:ascii="Calibri" w:hAnsi="Calibri" w:cs="Calibri"/>
          <w:color w:val="C00000"/>
          <w:sz w:val="20"/>
          <w:lang w:val="en-US"/>
        </w:rPr>
      </w:pPr>
      <w:r w:rsidRPr="00390DAC">
        <w:rPr>
          <w:rFonts w:ascii="Calibri" w:hAnsi="Calibri" w:cs="Calibri"/>
          <w:color w:val="C00000"/>
          <w:sz w:val="20"/>
          <w:lang w:val="en-US"/>
        </w:rPr>
        <w:t>For most purposes, in the simplest cases, you can think of the search for attributes inherited from a parent class as depth-first, left-to-right, not searching twice in the same class where there is an overlap in the hierarchy. Thus, if an attribute is not found in DerivedClassName, it is searched for in Base1, then (recursively) in the base classes of Base1, and if it was not found there, it was searched for in Base2, and so on.</w:t>
      </w:r>
    </w:p>
    <w:p w14:paraId="44531335" w14:textId="77777777" w:rsidR="009C5521" w:rsidRPr="00390DAC" w:rsidRDefault="009C5521" w:rsidP="009C5521">
      <w:pPr>
        <w:spacing w:after="0" w:line="240" w:lineRule="auto"/>
        <w:ind w:left="3" w:right="3"/>
        <w:jc w:val="both"/>
        <w:rPr>
          <w:rFonts w:ascii="Calibri" w:hAnsi="Calibri" w:cs="Calibri"/>
          <w:color w:val="C00000"/>
          <w:sz w:val="20"/>
          <w:lang w:val="en-US"/>
        </w:rPr>
      </w:pPr>
    </w:p>
    <w:p w14:paraId="4214B790" w14:textId="77777777" w:rsidR="009C5521" w:rsidRPr="00390DAC" w:rsidRDefault="009C5521" w:rsidP="009C5521">
      <w:pPr>
        <w:spacing w:after="0" w:line="240" w:lineRule="auto"/>
        <w:ind w:left="3" w:right="3"/>
        <w:jc w:val="both"/>
        <w:rPr>
          <w:rFonts w:ascii="Calibri" w:hAnsi="Calibri" w:cs="Calibri"/>
          <w:color w:val="0000FF"/>
          <w:sz w:val="20"/>
          <w:lang w:val="en-US"/>
        </w:rPr>
      </w:pPr>
      <w:r w:rsidRPr="00390DAC">
        <w:rPr>
          <w:rFonts w:ascii="Calibri" w:hAnsi="Calibri" w:cs="Calibri"/>
          <w:color w:val="0000FF"/>
          <w:sz w:val="20"/>
          <w:lang w:val="en-US"/>
        </w:rPr>
        <w:t xml:space="preserve">In fact, it is slightly more complex than that; the method resolution order changes dynamically to support cooperative calls to </w:t>
      </w:r>
      <w:r w:rsidRPr="00162B9C">
        <w:rPr>
          <w:rFonts w:ascii="Consolas" w:hAnsi="Consolas" w:cs="Calibri"/>
          <w:color w:val="0000FF"/>
          <w:sz w:val="20"/>
          <w:lang w:val="en-US"/>
        </w:rPr>
        <w:t>super()</w:t>
      </w:r>
      <w:r w:rsidRPr="00390DAC">
        <w:rPr>
          <w:rFonts w:ascii="Calibri" w:hAnsi="Calibri" w:cs="Calibri"/>
          <w:color w:val="0000FF"/>
          <w:sz w:val="20"/>
          <w:lang w:val="en-US"/>
        </w:rPr>
        <w:t>. This approach is known in some other multiple-inheritance languages as call-next-method and is more powerful than the super call found in single-inheritance languages.</w:t>
      </w:r>
    </w:p>
    <w:p w14:paraId="2FD2EAF3" w14:textId="77777777" w:rsidR="009C5521" w:rsidRPr="00C42B09" w:rsidRDefault="009C5521" w:rsidP="009C5521">
      <w:pPr>
        <w:spacing w:after="0" w:line="240" w:lineRule="auto"/>
        <w:ind w:left="3" w:right="3"/>
        <w:jc w:val="both"/>
        <w:rPr>
          <w:rFonts w:ascii="Calibri" w:hAnsi="Calibri" w:cs="Calibri"/>
          <w:sz w:val="20"/>
          <w:lang w:val="en-US"/>
        </w:rPr>
      </w:pPr>
    </w:p>
    <w:p w14:paraId="498C4BBC" w14:textId="77777777" w:rsidR="009C5521" w:rsidRPr="00390DAC" w:rsidRDefault="009C5521" w:rsidP="009C5521">
      <w:pPr>
        <w:spacing w:after="0" w:line="240" w:lineRule="auto"/>
        <w:ind w:left="3" w:right="3"/>
        <w:jc w:val="both"/>
        <w:rPr>
          <w:rFonts w:ascii="Calibri" w:hAnsi="Calibri" w:cs="Calibri"/>
          <w:color w:val="0000FF"/>
          <w:sz w:val="20"/>
          <w:lang w:val="en-US"/>
        </w:rPr>
      </w:pPr>
      <w:r w:rsidRPr="00390DAC">
        <w:rPr>
          <w:rFonts w:ascii="Calibri" w:hAnsi="Calibri" w:cs="Calibri"/>
          <w:color w:val="0000FF"/>
          <w:sz w:val="20"/>
          <w:lang w:val="en-US"/>
        </w:rPr>
        <w:t xml:space="preserve">Dynamic ordering is necessary because all cases of multiple inheritance exhibit one or more diamond relationships (where at least one of the parent classes can be accessed through multiple paths from the bottommost class). For example, all classes inherit from </w:t>
      </w:r>
      <w:hyperlink r:id="rId867" w:anchor="object" w:tooltip="object" w:history="1">
        <w:r w:rsidRPr="00390DAC">
          <w:rPr>
            <w:rFonts w:ascii="Calibri" w:hAnsi="Calibri" w:cs="Calibri"/>
            <w:color w:val="0000FF"/>
            <w:sz w:val="20"/>
            <w:u w:val="single"/>
            <w:lang w:val="en-US"/>
          </w:rPr>
          <w:t>object</w:t>
        </w:r>
      </w:hyperlink>
      <w:r w:rsidRPr="00390DAC">
        <w:rPr>
          <w:rFonts w:ascii="Calibri" w:hAnsi="Calibri" w:cs="Calibri"/>
          <w:color w:val="0000FF"/>
          <w:sz w:val="20"/>
          <w:lang w:val="en-US"/>
        </w:rPr>
        <w:t xml:space="preserve">, so any case of multiple inheritance provides more than one path to reach </w:t>
      </w:r>
      <w:hyperlink r:id="rId868" w:anchor="object" w:tooltip="object" w:history="1">
        <w:r w:rsidRPr="00390DAC">
          <w:rPr>
            <w:rFonts w:ascii="Calibri" w:hAnsi="Calibri" w:cs="Calibri"/>
            <w:color w:val="0000FF"/>
            <w:sz w:val="20"/>
            <w:u w:val="single"/>
            <w:lang w:val="en-US"/>
          </w:rPr>
          <w:t>object</w:t>
        </w:r>
      </w:hyperlink>
      <w:r w:rsidRPr="00390DAC">
        <w:rPr>
          <w:rFonts w:ascii="Calibri" w:hAnsi="Calibri" w:cs="Calibri"/>
          <w:color w:val="0000FF"/>
          <w:sz w:val="20"/>
          <w:lang w:val="en-US"/>
        </w:rPr>
        <w:t xml:space="preserve">. To keep the base classes from being accessed more than once, the dynamic algorithm linearizes the search order in a way that preserves the left-to-right ordering specified in each class, that calls each parent only once, and that is monotonic (meaning that a class can be subclassed without affecting the precedence order of its parents). Taken together, these properties make it possible to design reliable and extensible classes with multiple inheritance. For more detail, see </w:t>
      </w:r>
      <w:hyperlink r:id="rId869" w:history="1">
        <w:r w:rsidRPr="00390DAC">
          <w:rPr>
            <w:rFonts w:ascii="Calibri" w:hAnsi="Calibri" w:cs="Calibri"/>
            <w:color w:val="0000FF"/>
            <w:sz w:val="20"/>
            <w:u w:val="single"/>
            <w:lang w:val="en-US"/>
          </w:rPr>
          <w:t>https://www.python.org/download/releases/2.3/mro/</w:t>
        </w:r>
      </w:hyperlink>
      <w:r w:rsidRPr="00390DAC">
        <w:rPr>
          <w:rFonts w:ascii="Calibri" w:hAnsi="Calibri" w:cs="Calibri"/>
          <w:color w:val="0000FF"/>
          <w:sz w:val="20"/>
          <w:lang w:val="en-US"/>
        </w:rPr>
        <w:t>.</w:t>
      </w:r>
    </w:p>
    <w:p w14:paraId="264254DF" w14:textId="77777777" w:rsidR="009C5521" w:rsidRPr="00C42B09" w:rsidRDefault="009C5521" w:rsidP="009C5521">
      <w:pPr>
        <w:spacing w:after="0" w:line="240" w:lineRule="auto"/>
        <w:ind w:left="3" w:right="3"/>
        <w:jc w:val="both"/>
        <w:rPr>
          <w:rFonts w:ascii="Calibri" w:hAnsi="Calibri" w:cs="Calibri"/>
          <w:sz w:val="20"/>
          <w:lang w:val="en-US"/>
        </w:rPr>
      </w:pPr>
    </w:p>
    <w:p w14:paraId="59BEC63A" w14:textId="77777777" w:rsidR="009C5521" w:rsidRPr="00404DC4" w:rsidRDefault="009C5521" w:rsidP="009C5521">
      <w:pPr>
        <w:pStyle w:val="Heading3"/>
        <w:rPr>
          <w:lang w:val="en-US"/>
        </w:rPr>
      </w:pPr>
      <w:bookmarkStart w:id="190" w:name="_Toc80103511"/>
      <w:r w:rsidRPr="00404DC4">
        <w:rPr>
          <w:lang w:val="en-US"/>
        </w:rPr>
        <w:t>Private Variables</w:t>
      </w:r>
      <w:bookmarkEnd w:id="190"/>
    </w:p>
    <w:p w14:paraId="06C78966" w14:textId="77777777" w:rsidR="009C5521" w:rsidRPr="00C42B09" w:rsidRDefault="009C5521" w:rsidP="009C5521">
      <w:pPr>
        <w:spacing w:after="0" w:line="240" w:lineRule="auto"/>
        <w:ind w:left="3" w:right="3"/>
        <w:jc w:val="both"/>
        <w:rPr>
          <w:rFonts w:ascii="Calibri" w:hAnsi="Calibri" w:cs="Calibri"/>
          <w:sz w:val="20"/>
          <w:lang w:val="en-US"/>
        </w:rPr>
      </w:pPr>
    </w:p>
    <w:p w14:paraId="2FEEB7DE" w14:textId="77777777" w:rsidR="009C5521" w:rsidRPr="00457557" w:rsidRDefault="009C5521" w:rsidP="009C5521">
      <w:pPr>
        <w:spacing w:after="0" w:line="240" w:lineRule="auto"/>
        <w:ind w:left="3" w:right="3"/>
        <w:jc w:val="both"/>
        <w:rPr>
          <w:rFonts w:ascii="Calibri" w:hAnsi="Calibri" w:cs="Calibri"/>
          <w:color w:val="0000FF"/>
          <w:sz w:val="20"/>
          <w:lang w:val="en-US"/>
        </w:rPr>
      </w:pPr>
      <w:r w:rsidRPr="00457557">
        <w:rPr>
          <w:rFonts w:ascii="Calibri" w:hAnsi="Calibri" w:cs="Calibri"/>
          <w:color w:val="0000FF"/>
          <w:sz w:val="20"/>
          <w:lang w:val="en-US"/>
        </w:rPr>
        <w:t>“Private” instance variables that cannot be accessed except from inside an object don’t exist in Python. However, there is a convention that is followed by most Python code: a name prefixed with an underscore (e.g. _spam) should be treated as a non-public part of the API (whether it is a function, a method or a data member). It should be considered an implementation detail and subject to change without notice.</w:t>
      </w:r>
    </w:p>
    <w:p w14:paraId="741080C2" w14:textId="77777777" w:rsidR="009C5521" w:rsidRPr="00457557" w:rsidRDefault="009C5521" w:rsidP="009C5521">
      <w:pPr>
        <w:spacing w:after="0" w:line="240" w:lineRule="auto"/>
        <w:ind w:left="3" w:right="3"/>
        <w:jc w:val="both"/>
        <w:rPr>
          <w:rFonts w:ascii="Calibri" w:hAnsi="Calibri" w:cs="Calibri"/>
          <w:color w:val="0000FF"/>
          <w:sz w:val="20"/>
          <w:lang w:val="en-US"/>
        </w:rPr>
      </w:pPr>
    </w:p>
    <w:p w14:paraId="38288CC3" w14:textId="77777777" w:rsidR="009C5521" w:rsidRPr="00457557" w:rsidRDefault="009C5521" w:rsidP="009C5521">
      <w:pPr>
        <w:spacing w:after="0" w:line="240" w:lineRule="auto"/>
        <w:ind w:left="3" w:right="3"/>
        <w:jc w:val="both"/>
        <w:rPr>
          <w:rFonts w:ascii="Calibri" w:hAnsi="Calibri" w:cs="Calibri"/>
          <w:color w:val="0000FF"/>
          <w:sz w:val="20"/>
          <w:lang w:val="en-US"/>
        </w:rPr>
      </w:pPr>
      <w:r w:rsidRPr="00457557">
        <w:rPr>
          <w:rFonts w:ascii="Calibri" w:hAnsi="Calibri" w:cs="Calibri"/>
          <w:color w:val="0000FF"/>
          <w:sz w:val="20"/>
          <w:lang w:val="en-US"/>
        </w:rPr>
        <w:t xml:space="preserve">Since there is a valid use-case for class-private members (namely to avoid name clashes of names with names defined by subclasses), there is limited support for such a mechanism, called </w:t>
      </w:r>
      <w:r w:rsidRPr="00457557">
        <w:rPr>
          <w:rFonts w:ascii="Calibri" w:hAnsi="Calibri" w:cs="Calibri"/>
          <w:i/>
          <w:iCs/>
          <w:color w:val="0000FF"/>
          <w:sz w:val="20"/>
          <w:lang w:val="en-US"/>
        </w:rPr>
        <w:t>name mangling</w:t>
      </w:r>
      <w:r w:rsidRPr="00457557">
        <w:rPr>
          <w:rFonts w:ascii="Calibri" w:hAnsi="Calibri" w:cs="Calibri"/>
          <w:color w:val="0000FF"/>
          <w:sz w:val="20"/>
          <w:lang w:val="en-US"/>
        </w:rPr>
        <w:t xml:space="preserve">. Any identifier of the form </w:t>
      </w:r>
      <w:r w:rsidRPr="00457557">
        <w:rPr>
          <w:rFonts w:ascii="Calibri" w:hAnsi="Calibri" w:cs="Calibri"/>
          <w:color w:val="C00000"/>
          <w:sz w:val="20"/>
          <w:lang w:val="en-US"/>
        </w:rPr>
        <w:t xml:space="preserve">__spam </w:t>
      </w:r>
      <w:r w:rsidRPr="00457557">
        <w:rPr>
          <w:rFonts w:ascii="Calibri" w:hAnsi="Calibri" w:cs="Calibri"/>
          <w:color w:val="0000FF"/>
          <w:sz w:val="20"/>
          <w:lang w:val="en-US"/>
        </w:rPr>
        <w:t xml:space="preserve">(at least two leading underscores, at most one trailing underscore) is textually replaced with </w:t>
      </w:r>
      <w:r w:rsidRPr="00457557">
        <w:rPr>
          <w:rFonts w:ascii="Calibri" w:hAnsi="Calibri" w:cs="Calibri"/>
          <w:color w:val="C00000"/>
          <w:sz w:val="20"/>
          <w:lang w:val="en-US"/>
        </w:rPr>
        <w:t>_classname__spam</w:t>
      </w:r>
      <w:r w:rsidRPr="00457557">
        <w:rPr>
          <w:rFonts w:ascii="Calibri" w:hAnsi="Calibri" w:cs="Calibri"/>
          <w:color w:val="0000FF"/>
          <w:sz w:val="20"/>
          <w:lang w:val="en-US"/>
        </w:rPr>
        <w:t>, where classname is the current class name with leading underscore(s) stripped. This mangling is done without regard to the syntactic position of the identifier, as long as it occurs within the definition of a class.</w:t>
      </w:r>
    </w:p>
    <w:p w14:paraId="06ACD91A" w14:textId="77777777" w:rsidR="009C5521" w:rsidRPr="00C42B09" w:rsidRDefault="009C5521" w:rsidP="009C5521">
      <w:pPr>
        <w:spacing w:after="0" w:line="240" w:lineRule="auto"/>
        <w:ind w:left="3" w:right="3"/>
        <w:jc w:val="both"/>
        <w:rPr>
          <w:rFonts w:ascii="Calibri" w:hAnsi="Calibri" w:cs="Calibri"/>
          <w:sz w:val="20"/>
          <w:lang w:val="en-US"/>
        </w:rPr>
      </w:pPr>
    </w:p>
    <w:p w14:paraId="30118021"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Name mangling is helpful for letting subclasses override methods without breaking intraclass method calls. For example:</w:t>
      </w:r>
    </w:p>
    <w:p w14:paraId="2A6D48FB" w14:textId="77777777" w:rsidR="009C5521" w:rsidRPr="00C42B09" w:rsidRDefault="009C5521" w:rsidP="009C5521">
      <w:pPr>
        <w:spacing w:after="0" w:line="240" w:lineRule="auto"/>
        <w:ind w:left="3" w:right="3"/>
        <w:jc w:val="both"/>
        <w:rPr>
          <w:rFonts w:ascii="Calibri" w:hAnsi="Calibri" w:cs="Calibri"/>
          <w:sz w:val="20"/>
          <w:lang w:val="en-US"/>
        </w:rPr>
      </w:pPr>
    </w:p>
    <w:p w14:paraId="3D959A9A" w14:textId="77777777" w:rsidR="009C5521" w:rsidRPr="00404DC4" w:rsidRDefault="009C5521" w:rsidP="009C5521">
      <w:pPr>
        <w:spacing w:after="0" w:line="240" w:lineRule="auto"/>
        <w:rPr>
          <w:rFonts w:ascii="Consolas" w:hAnsi="Consolas"/>
          <w:sz w:val="20"/>
        </w:rPr>
      </w:pPr>
      <w:r w:rsidRPr="00404DC4">
        <w:rPr>
          <w:rFonts w:ascii="Consolas" w:hAnsi="Consolas"/>
          <w:sz w:val="20"/>
        </w:rPr>
        <w:t>class Mapping:</w:t>
      </w:r>
    </w:p>
    <w:p w14:paraId="2F58E27C"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457557">
        <w:rPr>
          <w:rFonts w:ascii="Consolas" w:hAnsi="Consolas"/>
          <w:b/>
          <w:color w:val="C00000"/>
          <w:sz w:val="20"/>
        </w:rPr>
        <w:t>def __init__(self</w:t>
      </w:r>
      <w:r w:rsidRPr="00404DC4">
        <w:rPr>
          <w:rFonts w:ascii="Consolas" w:hAnsi="Consolas"/>
          <w:sz w:val="20"/>
        </w:rPr>
        <w:t>, iterable):</w:t>
      </w:r>
    </w:p>
    <w:p w14:paraId="7FF56F0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self.items_list = []</w:t>
      </w:r>
    </w:p>
    <w:p w14:paraId="05B18AC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457557">
        <w:rPr>
          <w:rFonts w:ascii="Consolas" w:hAnsi="Consolas"/>
          <w:color w:val="0000FF"/>
          <w:sz w:val="20"/>
        </w:rPr>
        <w:t>self.__update(iterable)</w:t>
      </w:r>
    </w:p>
    <w:p w14:paraId="0724E9E7" w14:textId="77777777" w:rsidR="009C5521" w:rsidRPr="00404DC4" w:rsidRDefault="009C5521" w:rsidP="009C5521">
      <w:pPr>
        <w:spacing w:after="0" w:line="240" w:lineRule="auto"/>
        <w:rPr>
          <w:rFonts w:ascii="Consolas" w:hAnsi="Consolas"/>
          <w:sz w:val="20"/>
        </w:rPr>
      </w:pPr>
    </w:p>
    <w:p w14:paraId="2E2E09F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457557">
        <w:rPr>
          <w:rFonts w:ascii="Consolas" w:hAnsi="Consolas"/>
          <w:b/>
          <w:sz w:val="20"/>
        </w:rPr>
        <w:t>def</w:t>
      </w:r>
      <w:r w:rsidRPr="00404DC4">
        <w:rPr>
          <w:rFonts w:ascii="Consolas" w:hAnsi="Consolas"/>
          <w:sz w:val="20"/>
        </w:rPr>
        <w:t xml:space="preserve"> update(self, iterable):</w:t>
      </w:r>
    </w:p>
    <w:p w14:paraId="3740909C"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for item in iterable:</w:t>
      </w:r>
    </w:p>
    <w:p w14:paraId="42F888A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self.items_list.append(item)</w:t>
      </w:r>
    </w:p>
    <w:p w14:paraId="539EB87E" w14:textId="77777777" w:rsidR="009C5521" w:rsidRPr="00404DC4" w:rsidRDefault="009C5521" w:rsidP="009C5521">
      <w:pPr>
        <w:spacing w:after="0" w:line="240" w:lineRule="auto"/>
        <w:rPr>
          <w:rFonts w:ascii="Consolas" w:hAnsi="Consolas"/>
          <w:sz w:val="20"/>
        </w:rPr>
      </w:pPr>
    </w:p>
    <w:p w14:paraId="0B18AD77"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457557">
        <w:rPr>
          <w:rFonts w:ascii="Consolas" w:hAnsi="Consolas"/>
          <w:color w:val="0000FF"/>
          <w:sz w:val="20"/>
        </w:rPr>
        <w:t xml:space="preserve">__update = update   </w:t>
      </w:r>
      <w:r w:rsidRPr="00404DC4">
        <w:rPr>
          <w:rFonts w:ascii="Consolas" w:hAnsi="Consolas"/>
          <w:sz w:val="20"/>
        </w:rPr>
        <w:t># private copy of original update() method</w:t>
      </w:r>
    </w:p>
    <w:p w14:paraId="4CC37317" w14:textId="77777777" w:rsidR="009C5521" w:rsidRPr="00404DC4" w:rsidRDefault="009C5521" w:rsidP="009C5521">
      <w:pPr>
        <w:spacing w:after="0" w:line="240" w:lineRule="auto"/>
        <w:rPr>
          <w:rFonts w:ascii="Consolas" w:hAnsi="Consolas"/>
          <w:sz w:val="20"/>
        </w:rPr>
      </w:pPr>
    </w:p>
    <w:p w14:paraId="0123106D" w14:textId="77777777" w:rsidR="009C5521" w:rsidRPr="00457557" w:rsidRDefault="009C5521" w:rsidP="009C5521">
      <w:pPr>
        <w:spacing w:after="0" w:line="240" w:lineRule="auto"/>
        <w:rPr>
          <w:rFonts w:ascii="Consolas" w:hAnsi="Consolas"/>
          <w:b/>
          <w:color w:val="C00000"/>
          <w:sz w:val="20"/>
        </w:rPr>
      </w:pPr>
      <w:r w:rsidRPr="00457557">
        <w:rPr>
          <w:rFonts w:ascii="Consolas" w:hAnsi="Consolas"/>
          <w:b/>
          <w:color w:val="C00000"/>
          <w:sz w:val="20"/>
        </w:rPr>
        <w:t>class MappingSubclass(Mapping):</w:t>
      </w:r>
    </w:p>
    <w:p w14:paraId="3939DB9F" w14:textId="77777777" w:rsidR="009C5521" w:rsidRPr="00404DC4" w:rsidRDefault="009C5521" w:rsidP="009C5521">
      <w:pPr>
        <w:spacing w:after="0" w:line="240" w:lineRule="auto"/>
        <w:rPr>
          <w:rFonts w:ascii="Consolas" w:hAnsi="Consolas"/>
          <w:sz w:val="20"/>
        </w:rPr>
      </w:pPr>
    </w:p>
    <w:p w14:paraId="7BAB3B2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457557">
        <w:rPr>
          <w:rFonts w:ascii="Consolas" w:hAnsi="Consolas"/>
          <w:color w:val="C00000"/>
          <w:sz w:val="20"/>
        </w:rPr>
        <w:t xml:space="preserve">def update(self, </w:t>
      </w:r>
      <w:r w:rsidRPr="00404DC4">
        <w:rPr>
          <w:rFonts w:ascii="Consolas" w:hAnsi="Consolas"/>
          <w:sz w:val="20"/>
        </w:rPr>
        <w:t>keys, values):</w:t>
      </w:r>
    </w:p>
    <w:p w14:paraId="730A1F8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 provides new signature for update()</w:t>
      </w:r>
    </w:p>
    <w:p w14:paraId="6668C41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 but does not break </w:t>
      </w:r>
      <w:r w:rsidRPr="00457557">
        <w:rPr>
          <w:rFonts w:ascii="Consolas" w:hAnsi="Consolas"/>
          <w:color w:val="0000FF"/>
          <w:sz w:val="20"/>
        </w:rPr>
        <w:t>__init__()</w:t>
      </w:r>
    </w:p>
    <w:p w14:paraId="5C37101A" w14:textId="77777777" w:rsidR="009C5521" w:rsidRPr="00457557"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457557">
        <w:rPr>
          <w:rFonts w:ascii="Consolas" w:hAnsi="Consolas"/>
          <w:color w:val="0000FF"/>
          <w:sz w:val="20"/>
        </w:rPr>
        <w:t xml:space="preserve">for </w:t>
      </w:r>
      <w:r w:rsidRPr="00404DC4">
        <w:rPr>
          <w:rFonts w:ascii="Consolas" w:hAnsi="Consolas"/>
          <w:sz w:val="20"/>
        </w:rPr>
        <w:t xml:space="preserve">item </w:t>
      </w:r>
      <w:r w:rsidRPr="00457557">
        <w:rPr>
          <w:rFonts w:ascii="Consolas" w:hAnsi="Consolas"/>
          <w:color w:val="0000FF"/>
          <w:sz w:val="20"/>
        </w:rPr>
        <w:t>in zip(keys, values):</w:t>
      </w:r>
    </w:p>
    <w:p w14:paraId="4771914F" w14:textId="77777777" w:rsidR="009C5521" w:rsidRPr="00457557"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457557">
        <w:rPr>
          <w:rFonts w:ascii="Consolas" w:hAnsi="Consolas"/>
          <w:color w:val="0000FF"/>
          <w:sz w:val="20"/>
        </w:rPr>
        <w:t>self.items_list.append(item)</w:t>
      </w:r>
    </w:p>
    <w:p w14:paraId="6AE051B3" w14:textId="77777777" w:rsidR="009C5521" w:rsidRPr="00C42B09" w:rsidRDefault="009C5521" w:rsidP="009C5521">
      <w:pPr>
        <w:spacing w:after="0" w:line="240" w:lineRule="auto"/>
        <w:ind w:left="3" w:right="3"/>
        <w:jc w:val="both"/>
        <w:rPr>
          <w:rFonts w:ascii="Calibri" w:hAnsi="Calibri" w:cs="Calibri"/>
          <w:sz w:val="20"/>
          <w:lang w:val="en-US"/>
        </w:rPr>
      </w:pPr>
    </w:p>
    <w:p w14:paraId="3AAB1D3D" w14:textId="77777777" w:rsidR="009C5521" w:rsidRPr="00457557" w:rsidRDefault="009C5521" w:rsidP="009C5521">
      <w:pPr>
        <w:spacing w:after="0" w:line="240" w:lineRule="auto"/>
        <w:ind w:left="3" w:right="3"/>
        <w:jc w:val="both"/>
        <w:rPr>
          <w:rFonts w:ascii="Calibri" w:hAnsi="Calibri" w:cs="Calibri"/>
          <w:color w:val="0000FF"/>
          <w:sz w:val="20"/>
          <w:lang w:val="en-US"/>
        </w:rPr>
      </w:pPr>
      <w:r w:rsidRPr="00457557">
        <w:rPr>
          <w:rFonts w:ascii="Calibri" w:hAnsi="Calibri" w:cs="Calibri"/>
          <w:color w:val="0000FF"/>
          <w:sz w:val="20"/>
          <w:lang w:val="en-US"/>
        </w:rPr>
        <w:t xml:space="preserve">The above example would work even if </w:t>
      </w:r>
      <w:r w:rsidRPr="00457557">
        <w:rPr>
          <w:rFonts w:ascii="Consolas" w:hAnsi="Consolas" w:cs="Calibri"/>
          <w:color w:val="0000FF"/>
          <w:sz w:val="20"/>
          <w:lang w:val="en-US"/>
        </w:rPr>
        <w:t>MappingSubclass</w:t>
      </w:r>
      <w:r w:rsidRPr="00457557">
        <w:rPr>
          <w:rFonts w:ascii="Calibri" w:hAnsi="Calibri" w:cs="Calibri"/>
          <w:color w:val="0000FF"/>
          <w:sz w:val="20"/>
          <w:lang w:val="en-US"/>
        </w:rPr>
        <w:t xml:space="preserve"> were to introduce a __update identifier since it is replaced with </w:t>
      </w:r>
      <w:r w:rsidRPr="00457557">
        <w:rPr>
          <w:rFonts w:ascii="Consolas" w:hAnsi="Consolas" w:cs="Calibri"/>
          <w:color w:val="0000FF"/>
          <w:sz w:val="20"/>
          <w:lang w:val="en-US"/>
        </w:rPr>
        <w:t>_Mapping__update</w:t>
      </w:r>
      <w:r w:rsidRPr="00457557">
        <w:rPr>
          <w:rFonts w:ascii="Calibri" w:hAnsi="Calibri" w:cs="Calibri"/>
          <w:color w:val="0000FF"/>
          <w:sz w:val="20"/>
          <w:lang w:val="en-US"/>
        </w:rPr>
        <w:t xml:space="preserve"> in the Mapping class and </w:t>
      </w:r>
      <w:r w:rsidRPr="00457557">
        <w:rPr>
          <w:rFonts w:ascii="Consolas" w:hAnsi="Consolas" w:cs="Calibri"/>
          <w:color w:val="0000FF"/>
          <w:sz w:val="20"/>
          <w:lang w:val="en-US"/>
        </w:rPr>
        <w:t>_MappingSubclass__update</w:t>
      </w:r>
      <w:r w:rsidRPr="00457557">
        <w:rPr>
          <w:rFonts w:ascii="Calibri" w:hAnsi="Calibri" w:cs="Calibri"/>
          <w:color w:val="0000FF"/>
          <w:sz w:val="20"/>
          <w:lang w:val="en-US"/>
        </w:rPr>
        <w:t xml:space="preserve"> in the </w:t>
      </w:r>
      <w:r w:rsidRPr="00457557">
        <w:rPr>
          <w:rFonts w:ascii="Consolas" w:hAnsi="Consolas" w:cs="Calibri"/>
          <w:color w:val="0000FF"/>
          <w:sz w:val="20"/>
          <w:lang w:val="en-US"/>
        </w:rPr>
        <w:t>MappingSubclass</w:t>
      </w:r>
      <w:r w:rsidRPr="00457557">
        <w:rPr>
          <w:rFonts w:ascii="Calibri" w:hAnsi="Calibri" w:cs="Calibri"/>
          <w:color w:val="0000FF"/>
          <w:sz w:val="20"/>
          <w:lang w:val="en-US"/>
        </w:rPr>
        <w:t xml:space="preserve"> class respectively.</w:t>
      </w:r>
    </w:p>
    <w:p w14:paraId="518D8580" w14:textId="77777777" w:rsidR="009C5521" w:rsidRPr="00457557" w:rsidRDefault="009C5521" w:rsidP="009C5521">
      <w:pPr>
        <w:spacing w:after="0" w:line="240" w:lineRule="auto"/>
        <w:ind w:left="3" w:right="3"/>
        <w:jc w:val="both"/>
        <w:rPr>
          <w:rFonts w:ascii="Calibri" w:hAnsi="Calibri" w:cs="Calibri"/>
          <w:color w:val="0000FF"/>
          <w:sz w:val="20"/>
          <w:lang w:val="en-US"/>
        </w:rPr>
      </w:pPr>
    </w:p>
    <w:p w14:paraId="3D475F42" w14:textId="77777777" w:rsidR="009C5521" w:rsidRPr="00717AAC" w:rsidRDefault="009C5521" w:rsidP="009C5521">
      <w:pPr>
        <w:spacing w:after="0" w:line="240" w:lineRule="auto"/>
        <w:ind w:left="3" w:right="3"/>
        <w:jc w:val="both"/>
        <w:rPr>
          <w:rFonts w:ascii="Calibri" w:hAnsi="Calibri" w:cs="Calibri"/>
          <w:color w:val="0000FF"/>
          <w:sz w:val="20"/>
          <w:lang w:val="en-US"/>
        </w:rPr>
      </w:pPr>
      <w:r w:rsidRPr="00717AAC">
        <w:rPr>
          <w:rFonts w:ascii="Calibri" w:hAnsi="Calibri" w:cs="Calibri"/>
          <w:color w:val="0000FF"/>
          <w:sz w:val="20"/>
          <w:lang w:val="en-US"/>
        </w:rPr>
        <w:t>Note that the mangling rules are designed mostly to avoid accidents; it still is possible to access or modify a variable that is considered private. This can even be useful in special circumstances, such as in the debugger.</w:t>
      </w:r>
    </w:p>
    <w:p w14:paraId="761E460F" w14:textId="77777777" w:rsidR="009C5521" w:rsidRPr="00717AAC" w:rsidRDefault="009C5521" w:rsidP="009C5521">
      <w:pPr>
        <w:spacing w:after="0" w:line="240" w:lineRule="auto"/>
        <w:ind w:left="3" w:right="3"/>
        <w:jc w:val="both"/>
        <w:rPr>
          <w:rFonts w:ascii="Calibri" w:hAnsi="Calibri" w:cs="Calibri"/>
          <w:color w:val="0000FF"/>
          <w:sz w:val="20"/>
          <w:lang w:val="en-US"/>
        </w:rPr>
      </w:pPr>
    </w:p>
    <w:p w14:paraId="02729A8D" w14:textId="77777777" w:rsidR="009C5521" w:rsidRPr="00717AAC" w:rsidRDefault="009C5521" w:rsidP="009C5521">
      <w:pPr>
        <w:spacing w:after="0" w:line="240" w:lineRule="auto"/>
        <w:ind w:left="3" w:right="3"/>
        <w:jc w:val="both"/>
        <w:rPr>
          <w:rFonts w:ascii="Calibri" w:hAnsi="Calibri" w:cs="Calibri"/>
          <w:color w:val="0000FF"/>
          <w:sz w:val="20"/>
          <w:lang w:val="en-US"/>
        </w:rPr>
      </w:pPr>
      <w:r w:rsidRPr="00717AAC">
        <w:rPr>
          <w:rFonts w:ascii="Calibri" w:hAnsi="Calibri" w:cs="Calibri"/>
          <w:color w:val="0000FF"/>
          <w:sz w:val="20"/>
          <w:lang w:val="en-US"/>
        </w:rPr>
        <w:t xml:space="preserve">Notice that code passed to </w:t>
      </w:r>
      <w:r w:rsidRPr="00717AAC">
        <w:rPr>
          <w:rFonts w:ascii="Consolas" w:hAnsi="Consolas"/>
          <w:color w:val="0000FF"/>
          <w:sz w:val="20"/>
        </w:rPr>
        <w:t>exec()</w:t>
      </w:r>
      <w:r w:rsidRPr="00717AAC">
        <w:rPr>
          <w:rFonts w:ascii="Calibri" w:hAnsi="Calibri" w:cs="Calibri"/>
          <w:color w:val="0000FF"/>
          <w:sz w:val="20"/>
          <w:lang w:val="en-US"/>
        </w:rPr>
        <w:t xml:space="preserve"> or </w:t>
      </w:r>
      <w:r w:rsidRPr="00717AAC">
        <w:rPr>
          <w:rFonts w:ascii="Consolas" w:hAnsi="Consolas"/>
          <w:color w:val="0000FF"/>
          <w:sz w:val="20"/>
        </w:rPr>
        <w:t>eval()</w:t>
      </w:r>
      <w:r w:rsidRPr="00717AAC">
        <w:rPr>
          <w:rFonts w:ascii="Calibri" w:hAnsi="Calibri" w:cs="Calibri"/>
          <w:color w:val="0000FF"/>
          <w:sz w:val="20"/>
          <w:lang w:val="en-US"/>
        </w:rPr>
        <w:t xml:space="preserve"> does not consider the classname of the invoking class to be the current class; this is similar to the effect of the global statement, the effect of which is likewise restricted to code that is byte-compiled together. The same restriction applies to </w:t>
      </w:r>
      <w:r w:rsidRPr="00717AAC">
        <w:rPr>
          <w:rFonts w:ascii="Consolas" w:hAnsi="Consolas"/>
          <w:color w:val="0000FF"/>
          <w:sz w:val="20"/>
        </w:rPr>
        <w:t>getattr</w:t>
      </w:r>
      <w:r w:rsidRPr="00717AAC">
        <w:rPr>
          <w:rFonts w:ascii="Consolas" w:hAnsi="Consolas" w:cs="Calibri"/>
          <w:color w:val="0000FF"/>
          <w:sz w:val="20"/>
          <w:lang w:val="en-US"/>
        </w:rPr>
        <w:t xml:space="preserve">(), </w:t>
      </w:r>
      <w:r w:rsidRPr="00717AAC">
        <w:rPr>
          <w:rFonts w:ascii="Consolas" w:hAnsi="Consolas"/>
          <w:color w:val="0000FF"/>
          <w:sz w:val="20"/>
        </w:rPr>
        <w:t>setattr</w:t>
      </w:r>
      <w:r w:rsidRPr="00717AAC">
        <w:rPr>
          <w:rFonts w:ascii="Consolas" w:hAnsi="Consolas" w:cs="Calibri"/>
          <w:color w:val="0000FF"/>
          <w:sz w:val="20"/>
          <w:lang w:val="en-US"/>
        </w:rPr>
        <w:t>()</w:t>
      </w:r>
      <w:r w:rsidRPr="00717AAC">
        <w:rPr>
          <w:rFonts w:ascii="Calibri" w:hAnsi="Calibri" w:cs="Calibri"/>
          <w:color w:val="0000FF"/>
          <w:sz w:val="20"/>
          <w:lang w:val="en-US"/>
        </w:rPr>
        <w:t xml:space="preserve"> and </w:t>
      </w:r>
      <w:r w:rsidRPr="00717AAC">
        <w:rPr>
          <w:rFonts w:ascii="Consolas" w:hAnsi="Consolas"/>
          <w:color w:val="0000FF"/>
          <w:sz w:val="20"/>
        </w:rPr>
        <w:t>delattr</w:t>
      </w:r>
      <w:r w:rsidRPr="00717AAC">
        <w:rPr>
          <w:rFonts w:ascii="Consolas" w:hAnsi="Consolas" w:cs="Calibri"/>
          <w:color w:val="0000FF"/>
          <w:sz w:val="20"/>
          <w:lang w:val="en-US"/>
        </w:rPr>
        <w:t>()</w:t>
      </w:r>
      <w:r w:rsidRPr="00717AAC">
        <w:rPr>
          <w:rFonts w:ascii="Calibri" w:hAnsi="Calibri" w:cs="Calibri"/>
          <w:color w:val="0000FF"/>
          <w:sz w:val="20"/>
          <w:lang w:val="en-US"/>
        </w:rPr>
        <w:t xml:space="preserve">, as well as when referencing </w:t>
      </w:r>
      <w:r w:rsidRPr="00717AAC">
        <w:rPr>
          <w:rFonts w:ascii="Consolas" w:hAnsi="Consolas"/>
          <w:color w:val="0000FF"/>
          <w:sz w:val="20"/>
        </w:rPr>
        <w:t>__dict__</w:t>
      </w:r>
      <w:r w:rsidRPr="00717AAC">
        <w:rPr>
          <w:rFonts w:ascii="Calibri" w:hAnsi="Calibri" w:cs="Calibri"/>
          <w:color w:val="0000FF"/>
          <w:sz w:val="20"/>
          <w:lang w:val="en-US"/>
        </w:rPr>
        <w:t xml:space="preserve"> directly.</w:t>
      </w:r>
    </w:p>
    <w:p w14:paraId="019FB252" w14:textId="77777777" w:rsidR="009C5521" w:rsidRPr="00C42B09" w:rsidRDefault="009C5521" w:rsidP="009C5521">
      <w:pPr>
        <w:spacing w:after="0" w:line="240" w:lineRule="auto"/>
        <w:ind w:left="3" w:right="3"/>
        <w:jc w:val="both"/>
        <w:rPr>
          <w:rFonts w:ascii="Calibri" w:hAnsi="Calibri" w:cs="Calibri"/>
          <w:sz w:val="20"/>
          <w:lang w:val="en-US"/>
        </w:rPr>
      </w:pPr>
    </w:p>
    <w:p w14:paraId="6688B5E0" w14:textId="77777777" w:rsidR="009C5521" w:rsidRPr="00404DC4" w:rsidRDefault="009C5521" w:rsidP="009C5521">
      <w:pPr>
        <w:pStyle w:val="Heading3"/>
        <w:rPr>
          <w:lang w:val="en-US"/>
        </w:rPr>
      </w:pPr>
      <w:bookmarkStart w:id="191" w:name="_Toc80103512"/>
      <w:r w:rsidRPr="00404DC4">
        <w:rPr>
          <w:lang w:val="en-US"/>
        </w:rPr>
        <w:t>Odds and Ends</w:t>
      </w:r>
      <w:bookmarkEnd w:id="191"/>
    </w:p>
    <w:p w14:paraId="25B64B28" w14:textId="77777777" w:rsidR="009C5521" w:rsidRPr="00C42B09" w:rsidRDefault="009C5521" w:rsidP="009C5521">
      <w:pPr>
        <w:spacing w:after="0" w:line="240" w:lineRule="auto"/>
        <w:ind w:left="3" w:right="3"/>
        <w:jc w:val="both"/>
        <w:rPr>
          <w:rFonts w:ascii="Calibri" w:hAnsi="Calibri" w:cs="Calibri"/>
          <w:sz w:val="20"/>
          <w:lang w:val="en-US"/>
        </w:rPr>
      </w:pPr>
    </w:p>
    <w:p w14:paraId="5D6DFCC5" w14:textId="77777777" w:rsidR="009C5521" w:rsidRPr="000A3853" w:rsidRDefault="009C5521" w:rsidP="009C5521">
      <w:pPr>
        <w:spacing w:after="0" w:line="240" w:lineRule="auto"/>
        <w:ind w:left="3" w:right="3"/>
        <w:jc w:val="both"/>
        <w:rPr>
          <w:rFonts w:ascii="Calibri" w:hAnsi="Calibri" w:cs="Calibri"/>
          <w:color w:val="0000FF"/>
          <w:sz w:val="20"/>
          <w:lang w:val="en-US"/>
        </w:rPr>
      </w:pPr>
      <w:r w:rsidRPr="000A3853">
        <w:rPr>
          <w:rFonts w:ascii="Calibri" w:hAnsi="Calibri" w:cs="Calibri"/>
          <w:color w:val="0000FF"/>
          <w:sz w:val="20"/>
          <w:lang w:val="en-US"/>
        </w:rPr>
        <w:t>Sometimes it is useful to have a data type similar to the Pascal “record” or C “struct”, bundling together a few named data items. An empty class definition will do nicely:</w:t>
      </w:r>
    </w:p>
    <w:p w14:paraId="5F86F718" w14:textId="77777777" w:rsidR="009C5521" w:rsidRPr="000A3853" w:rsidRDefault="009C5521" w:rsidP="009C5521">
      <w:pPr>
        <w:spacing w:after="0" w:line="240" w:lineRule="auto"/>
        <w:ind w:left="3" w:right="3"/>
        <w:jc w:val="both"/>
        <w:rPr>
          <w:rFonts w:ascii="Calibri" w:hAnsi="Calibri" w:cs="Calibri"/>
          <w:color w:val="0000FF"/>
          <w:sz w:val="20"/>
          <w:lang w:val="en-US"/>
        </w:rPr>
      </w:pPr>
    </w:p>
    <w:p w14:paraId="57C23247" w14:textId="77777777" w:rsidR="009C5521" w:rsidRPr="00404DC4" w:rsidRDefault="009C5521" w:rsidP="009C5521">
      <w:pPr>
        <w:spacing w:after="0" w:line="240" w:lineRule="auto"/>
        <w:rPr>
          <w:rFonts w:ascii="Consolas" w:hAnsi="Consolas"/>
          <w:sz w:val="20"/>
        </w:rPr>
      </w:pPr>
      <w:r w:rsidRPr="000A3853">
        <w:rPr>
          <w:rFonts w:ascii="Consolas" w:hAnsi="Consolas"/>
          <w:color w:val="0000FF"/>
          <w:sz w:val="20"/>
        </w:rPr>
        <w:t xml:space="preserve">class </w:t>
      </w:r>
      <w:r w:rsidRPr="00404DC4">
        <w:rPr>
          <w:rFonts w:ascii="Consolas" w:hAnsi="Consolas"/>
          <w:sz w:val="20"/>
        </w:rPr>
        <w:t>Employee:</w:t>
      </w:r>
    </w:p>
    <w:p w14:paraId="500FB07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0A3853">
        <w:rPr>
          <w:rFonts w:ascii="Consolas" w:hAnsi="Consolas"/>
          <w:color w:val="0000FF"/>
          <w:sz w:val="20"/>
        </w:rPr>
        <w:t>pass</w:t>
      </w:r>
    </w:p>
    <w:p w14:paraId="04F1F444" w14:textId="77777777" w:rsidR="009C5521" w:rsidRPr="00404DC4" w:rsidRDefault="009C5521" w:rsidP="009C5521">
      <w:pPr>
        <w:spacing w:after="0" w:line="240" w:lineRule="auto"/>
        <w:rPr>
          <w:rFonts w:ascii="Consolas" w:hAnsi="Consolas"/>
          <w:sz w:val="20"/>
        </w:rPr>
      </w:pPr>
    </w:p>
    <w:p w14:paraId="5134942B" w14:textId="77777777" w:rsidR="009C5521" w:rsidRPr="00404DC4" w:rsidRDefault="009C5521" w:rsidP="009C5521">
      <w:pPr>
        <w:spacing w:after="0" w:line="240" w:lineRule="auto"/>
        <w:rPr>
          <w:rFonts w:ascii="Consolas" w:hAnsi="Consolas"/>
          <w:sz w:val="20"/>
        </w:rPr>
      </w:pPr>
      <w:r w:rsidRPr="00404DC4">
        <w:rPr>
          <w:rFonts w:ascii="Consolas" w:hAnsi="Consolas"/>
          <w:sz w:val="20"/>
        </w:rPr>
        <w:t>john = Employee()  # Create an empty employee record</w:t>
      </w:r>
    </w:p>
    <w:p w14:paraId="692509B0" w14:textId="77777777" w:rsidR="009C5521" w:rsidRPr="00404DC4" w:rsidRDefault="009C5521" w:rsidP="009C5521">
      <w:pPr>
        <w:spacing w:after="0" w:line="240" w:lineRule="auto"/>
        <w:rPr>
          <w:rFonts w:ascii="Consolas" w:hAnsi="Consolas"/>
          <w:sz w:val="20"/>
        </w:rPr>
      </w:pPr>
    </w:p>
    <w:p w14:paraId="4CF19D7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Fill the fields of the record</w:t>
      </w:r>
    </w:p>
    <w:p w14:paraId="6C33F4F0" w14:textId="77777777" w:rsidR="009C5521" w:rsidRPr="00404DC4" w:rsidRDefault="009C5521" w:rsidP="009C5521">
      <w:pPr>
        <w:spacing w:after="0" w:line="240" w:lineRule="auto"/>
        <w:rPr>
          <w:rFonts w:ascii="Consolas" w:hAnsi="Consolas"/>
          <w:sz w:val="20"/>
        </w:rPr>
      </w:pPr>
      <w:r w:rsidRPr="00404DC4">
        <w:rPr>
          <w:rFonts w:ascii="Consolas" w:hAnsi="Consolas"/>
          <w:sz w:val="20"/>
        </w:rPr>
        <w:t>john.name = 'John Doe'</w:t>
      </w:r>
    </w:p>
    <w:p w14:paraId="2048994B" w14:textId="77777777" w:rsidR="009C5521" w:rsidRPr="00404DC4" w:rsidRDefault="009C5521" w:rsidP="009C5521">
      <w:pPr>
        <w:spacing w:after="0" w:line="240" w:lineRule="auto"/>
        <w:rPr>
          <w:rFonts w:ascii="Consolas" w:hAnsi="Consolas"/>
          <w:sz w:val="20"/>
        </w:rPr>
      </w:pPr>
      <w:r w:rsidRPr="00404DC4">
        <w:rPr>
          <w:rFonts w:ascii="Consolas" w:hAnsi="Consolas"/>
          <w:sz w:val="20"/>
        </w:rPr>
        <w:t>john.dept = 'computer lab'</w:t>
      </w:r>
    </w:p>
    <w:p w14:paraId="1C2DA0B3" w14:textId="77777777" w:rsidR="009C5521" w:rsidRPr="00404DC4" w:rsidRDefault="009C5521" w:rsidP="009C5521">
      <w:pPr>
        <w:spacing w:after="0" w:line="240" w:lineRule="auto"/>
        <w:rPr>
          <w:rFonts w:ascii="Consolas" w:hAnsi="Consolas"/>
          <w:sz w:val="20"/>
        </w:rPr>
      </w:pPr>
      <w:r w:rsidRPr="00404DC4">
        <w:rPr>
          <w:rFonts w:ascii="Consolas" w:hAnsi="Consolas"/>
          <w:sz w:val="20"/>
        </w:rPr>
        <w:t>john.salary = 1000</w:t>
      </w:r>
    </w:p>
    <w:p w14:paraId="1D7AAD53" w14:textId="77777777" w:rsidR="009C5521" w:rsidRPr="00C42B09" w:rsidRDefault="009C5521" w:rsidP="009C5521">
      <w:pPr>
        <w:spacing w:after="0" w:line="240" w:lineRule="auto"/>
        <w:ind w:left="3" w:right="3"/>
        <w:jc w:val="both"/>
        <w:rPr>
          <w:rFonts w:ascii="Calibri" w:hAnsi="Calibri" w:cs="Calibri"/>
          <w:sz w:val="20"/>
          <w:lang w:val="en-US"/>
        </w:rPr>
      </w:pPr>
    </w:p>
    <w:p w14:paraId="065808C5" w14:textId="77777777" w:rsidR="009C5521" w:rsidRPr="000A3853" w:rsidRDefault="009C5521" w:rsidP="009C5521">
      <w:pPr>
        <w:spacing w:after="0" w:line="240" w:lineRule="auto"/>
        <w:ind w:left="3" w:right="3"/>
        <w:jc w:val="both"/>
        <w:rPr>
          <w:rFonts w:ascii="Calibri" w:hAnsi="Calibri" w:cs="Calibri"/>
          <w:color w:val="0000FF"/>
          <w:sz w:val="20"/>
          <w:lang w:val="en-US"/>
        </w:rPr>
      </w:pPr>
      <w:r w:rsidRPr="000A3853">
        <w:rPr>
          <w:rFonts w:ascii="Calibri" w:hAnsi="Calibri" w:cs="Calibri"/>
          <w:color w:val="0000FF"/>
          <w:sz w:val="20"/>
          <w:lang w:val="en-US"/>
        </w:rPr>
        <w:t xml:space="preserve">A piece of Python code that expects a particular abstract data type can often be passed a class that emulates the methods of that data type instead. For instance, if you have a function that formats some data from a file object, you can define a class with methods </w:t>
      </w:r>
      <w:r w:rsidRPr="000A3853">
        <w:rPr>
          <w:rFonts w:ascii="Consolas" w:hAnsi="Consolas" w:cs="Calibri"/>
          <w:color w:val="0000FF"/>
          <w:sz w:val="20"/>
          <w:lang w:val="en-US"/>
        </w:rPr>
        <w:t>read()</w:t>
      </w:r>
      <w:r w:rsidRPr="000A3853">
        <w:rPr>
          <w:rFonts w:ascii="Calibri" w:hAnsi="Calibri" w:cs="Calibri"/>
          <w:color w:val="0000FF"/>
          <w:sz w:val="20"/>
          <w:lang w:val="en-US"/>
        </w:rPr>
        <w:t xml:space="preserve"> and </w:t>
      </w:r>
      <w:r w:rsidRPr="000A3853">
        <w:rPr>
          <w:rFonts w:ascii="Consolas" w:hAnsi="Consolas" w:cs="Calibri"/>
          <w:color w:val="0000FF"/>
          <w:sz w:val="20"/>
          <w:lang w:val="en-US"/>
        </w:rPr>
        <w:t xml:space="preserve">readline() </w:t>
      </w:r>
      <w:r w:rsidRPr="000A3853">
        <w:rPr>
          <w:rFonts w:ascii="Calibri" w:hAnsi="Calibri" w:cs="Calibri"/>
          <w:color w:val="0000FF"/>
          <w:sz w:val="20"/>
          <w:lang w:val="en-US"/>
        </w:rPr>
        <w:t>that get the data from a string buffer instead, and pass it as an argument.</w:t>
      </w:r>
    </w:p>
    <w:p w14:paraId="7A552935" w14:textId="77777777" w:rsidR="009C5521" w:rsidRPr="000A3853" w:rsidRDefault="009C5521" w:rsidP="009C5521">
      <w:pPr>
        <w:spacing w:after="0" w:line="240" w:lineRule="auto"/>
        <w:ind w:left="3" w:right="3"/>
        <w:jc w:val="both"/>
        <w:rPr>
          <w:rFonts w:ascii="Calibri" w:hAnsi="Calibri" w:cs="Calibri"/>
          <w:color w:val="0000FF"/>
          <w:sz w:val="20"/>
          <w:lang w:val="en-US"/>
        </w:rPr>
      </w:pPr>
    </w:p>
    <w:p w14:paraId="301AC693" w14:textId="77777777" w:rsidR="009C5521" w:rsidRPr="000A3853" w:rsidRDefault="009C5521" w:rsidP="009C5521">
      <w:pPr>
        <w:spacing w:after="0" w:line="240" w:lineRule="auto"/>
        <w:ind w:left="3" w:right="3"/>
        <w:jc w:val="both"/>
        <w:rPr>
          <w:rFonts w:ascii="Calibri" w:hAnsi="Calibri" w:cs="Calibri"/>
          <w:color w:val="0000FF"/>
          <w:sz w:val="20"/>
          <w:lang w:val="en-US"/>
        </w:rPr>
      </w:pPr>
      <w:r w:rsidRPr="000A3853">
        <w:rPr>
          <w:rFonts w:ascii="Calibri" w:hAnsi="Calibri" w:cs="Calibri"/>
          <w:color w:val="0000FF"/>
          <w:sz w:val="20"/>
          <w:lang w:val="en-US"/>
        </w:rPr>
        <w:t xml:space="preserve">Instance method objects have attributes, too: </w:t>
      </w:r>
      <w:r w:rsidRPr="000A3853">
        <w:rPr>
          <w:rFonts w:ascii="Consolas" w:hAnsi="Consolas" w:cs="Calibri"/>
          <w:color w:val="0000FF"/>
          <w:sz w:val="20"/>
          <w:lang w:val="en-US"/>
        </w:rPr>
        <w:t>m.__self__</w:t>
      </w:r>
      <w:r w:rsidRPr="000A3853">
        <w:rPr>
          <w:rFonts w:ascii="Calibri" w:hAnsi="Calibri" w:cs="Calibri"/>
          <w:color w:val="0000FF"/>
          <w:sz w:val="20"/>
          <w:lang w:val="en-US"/>
        </w:rPr>
        <w:t xml:space="preserve"> is the instance object with the method </w:t>
      </w:r>
      <w:r w:rsidRPr="000A3853">
        <w:rPr>
          <w:rFonts w:ascii="Consolas" w:hAnsi="Consolas" w:cs="Calibri"/>
          <w:color w:val="0000FF"/>
          <w:sz w:val="20"/>
          <w:lang w:val="en-US"/>
        </w:rPr>
        <w:t>m(),</w:t>
      </w:r>
      <w:r w:rsidRPr="000A3853">
        <w:rPr>
          <w:rFonts w:ascii="Calibri" w:hAnsi="Calibri" w:cs="Calibri"/>
          <w:color w:val="0000FF"/>
          <w:sz w:val="20"/>
          <w:lang w:val="en-US"/>
        </w:rPr>
        <w:t xml:space="preserve"> and </w:t>
      </w:r>
      <w:r w:rsidRPr="000A3853">
        <w:rPr>
          <w:rFonts w:ascii="Consolas" w:hAnsi="Consolas" w:cs="Calibri"/>
          <w:color w:val="0000FF"/>
          <w:sz w:val="20"/>
          <w:lang w:val="en-US"/>
        </w:rPr>
        <w:t>m.__func__</w:t>
      </w:r>
      <w:r w:rsidRPr="000A3853">
        <w:rPr>
          <w:rFonts w:ascii="Calibri" w:hAnsi="Calibri" w:cs="Calibri"/>
          <w:color w:val="0000FF"/>
          <w:sz w:val="20"/>
          <w:lang w:val="en-US"/>
        </w:rPr>
        <w:t xml:space="preserve"> is the function object corresponding to the method.</w:t>
      </w:r>
    </w:p>
    <w:p w14:paraId="0E40B3AC" w14:textId="77777777" w:rsidR="009C5521" w:rsidRPr="000A3853" w:rsidRDefault="009C5521" w:rsidP="009C5521">
      <w:pPr>
        <w:spacing w:after="0" w:line="240" w:lineRule="auto"/>
        <w:ind w:left="3" w:right="3"/>
        <w:jc w:val="both"/>
        <w:rPr>
          <w:rFonts w:ascii="Calibri" w:hAnsi="Calibri" w:cs="Calibri"/>
          <w:color w:val="0000FF"/>
          <w:sz w:val="20"/>
          <w:lang w:val="en-US"/>
        </w:rPr>
      </w:pPr>
    </w:p>
    <w:p w14:paraId="63397EC9" w14:textId="77777777" w:rsidR="009C5521" w:rsidRPr="00404DC4" w:rsidRDefault="009C5521" w:rsidP="009C5521">
      <w:pPr>
        <w:pStyle w:val="Heading3"/>
        <w:rPr>
          <w:lang w:val="en-US"/>
        </w:rPr>
      </w:pPr>
      <w:bookmarkStart w:id="192" w:name="_Toc80103513"/>
      <w:r w:rsidRPr="00404DC4">
        <w:rPr>
          <w:lang w:val="en-US"/>
        </w:rPr>
        <w:t>Iterators</w:t>
      </w:r>
      <w:bookmarkEnd w:id="192"/>
    </w:p>
    <w:p w14:paraId="2FC1D2CA" w14:textId="77777777" w:rsidR="009C5521" w:rsidRPr="00C42B09" w:rsidRDefault="009C5521" w:rsidP="009C5521">
      <w:pPr>
        <w:spacing w:after="0" w:line="240" w:lineRule="auto"/>
        <w:ind w:left="3" w:right="3"/>
        <w:jc w:val="both"/>
        <w:rPr>
          <w:rFonts w:ascii="Calibri" w:hAnsi="Calibri" w:cs="Calibri"/>
          <w:sz w:val="20"/>
          <w:lang w:val="en-US"/>
        </w:rPr>
      </w:pPr>
    </w:p>
    <w:p w14:paraId="39C06D32"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By now you have probably noticed that most container objects can be looped over using a </w:t>
      </w:r>
      <w:hyperlink r:id="rId870" w:anchor="for" w:history="1">
        <w:r w:rsidRPr="00C42B09">
          <w:rPr>
            <w:rFonts w:ascii="Calibri" w:hAnsi="Calibri" w:cs="Calibri"/>
            <w:color w:val="0000FF"/>
            <w:sz w:val="20"/>
            <w:u w:val="single"/>
            <w:lang w:val="en-US"/>
          </w:rPr>
          <w:t>for</w:t>
        </w:r>
      </w:hyperlink>
      <w:r w:rsidRPr="00C42B09">
        <w:rPr>
          <w:rFonts w:ascii="Calibri" w:hAnsi="Calibri" w:cs="Calibri"/>
          <w:sz w:val="20"/>
          <w:lang w:val="en-US"/>
        </w:rPr>
        <w:t xml:space="preserve"> statement:</w:t>
      </w:r>
    </w:p>
    <w:p w14:paraId="2629DA87" w14:textId="77777777" w:rsidR="009C5521" w:rsidRPr="00C42B09" w:rsidRDefault="009C5521" w:rsidP="009C5521">
      <w:pPr>
        <w:spacing w:after="0" w:line="240" w:lineRule="auto"/>
        <w:ind w:left="3" w:right="3"/>
        <w:jc w:val="both"/>
        <w:rPr>
          <w:rFonts w:ascii="Calibri" w:hAnsi="Calibri" w:cs="Calibri"/>
          <w:sz w:val="20"/>
          <w:lang w:val="en-US"/>
        </w:rPr>
      </w:pPr>
    </w:p>
    <w:p w14:paraId="2EB12BD6" w14:textId="77777777" w:rsidR="009C5521" w:rsidRPr="000A3853" w:rsidRDefault="009C5521" w:rsidP="009C5521">
      <w:pPr>
        <w:spacing w:after="0" w:line="240" w:lineRule="auto"/>
        <w:rPr>
          <w:rFonts w:ascii="Consolas" w:hAnsi="Consolas"/>
          <w:color w:val="C00000"/>
          <w:sz w:val="20"/>
        </w:rPr>
      </w:pPr>
      <w:r w:rsidRPr="000A3853">
        <w:rPr>
          <w:rFonts w:ascii="Consolas" w:hAnsi="Consolas"/>
          <w:color w:val="C00000"/>
          <w:sz w:val="20"/>
        </w:rPr>
        <w:t>for element in [1, 2, 3]:</w:t>
      </w:r>
    </w:p>
    <w:p w14:paraId="5DEB6C75" w14:textId="77777777" w:rsidR="009C5521" w:rsidRDefault="009C5521" w:rsidP="009C5521">
      <w:pPr>
        <w:spacing w:after="0" w:line="240" w:lineRule="auto"/>
        <w:rPr>
          <w:rFonts w:ascii="Consolas" w:hAnsi="Consolas"/>
          <w:sz w:val="20"/>
        </w:rPr>
      </w:pPr>
      <w:r w:rsidRPr="00404DC4">
        <w:rPr>
          <w:rFonts w:ascii="Consolas" w:hAnsi="Consolas"/>
          <w:sz w:val="20"/>
        </w:rPr>
        <w:t xml:space="preserve">    print(element)</w:t>
      </w:r>
    </w:p>
    <w:p w14:paraId="2BACBBCB" w14:textId="77777777" w:rsidR="009C5521" w:rsidRPr="00404DC4" w:rsidRDefault="009C5521" w:rsidP="009C5521">
      <w:pPr>
        <w:spacing w:after="0" w:line="240" w:lineRule="auto"/>
        <w:rPr>
          <w:rFonts w:ascii="Consolas" w:hAnsi="Consolas"/>
          <w:sz w:val="20"/>
        </w:rPr>
      </w:pPr>
    </w:p>
    <w:p w14:paraId="1CAD14D1" w14:textId="77777777" w:rsidR="009C5521" w:rsidRPr="000A3853" w:rsidRDefault="009C5521" w:rsidP="009C5521">
      <w:pPr>
        <w:spacing w:after="0" w:line="240" w:lineRule="auto"/>
        <w:rPr>
          <w:rFonts w:ascii="Consolas" w:hAnsi="Consolas"/>
          <w:color w:val="C00000"/>
          <w:sz w:val="20"/>
        </w:rPr>
      </w:pPr>
      <w:r w:rsidRPr="000A3853">
        <w:rPr>
          <w:rFonts w:ascii="Consolas" w:hAnsi="Consolas"/>
          <w:color w:val="C00000"/>
          <w:sz w:val="20"/>
        </w:rPr>
        <w:t>for element in (1, 2, 3):</w:t>
      </w:r>
    </w:p>
    <w:p w14:paraId="3704670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print(element)</w:t>
      </w:r>
    </w:p>
    <w:p w14:paraId="3EF03302" w14:textId="77777777" w:rsidR="009C5521" w:rsidRDefault="009C5521" w:rsidP="009C5521">
      <w:pPr>
        <w:spacing w:after="0" w:line="240" w:lineRule="auto"/>
        <w:rPr>
          <w:rFonts w:ascii="Consolas" w:hAnsi="Consolas"/>
          <w:sz w:val="20"/>
        </w:rPr>
      </w:pPr>
    </w:p>
    <w:p w14:paraId="1FE19C8F" w14:textId="77777777" w:rsidR="009C5521" w:rsidRPr="000A3853" w:rsidRDefault="009C5521" w:rsidP="009C5521">
      <w:pPr>
        <w:spacing w:after="0" w:line="240" w:lineRule="auto"/>
        <w:rPr>
          <w:rFonts w:ascii="Consolas" w:hAnsi="Consolas"/>
          <w:color w:val="C00000"/>
          <w:sz w:val="20"/>
        </w:rPr>
      </w:pPr>
      <w:r w:rsidRPr="000A3853">
        <w:rPr>
          <w:rFonts w:ascii="Consolas" w:hAnsi="Consolas"/>
          <w:color w:val="C00000"/>
          <w:sz w:val="20"/>
        </w:rPr>
        <w:t>for key in {'one':1, 'two':2}:</w:t>
      </w:r>
    </w:p>
    <w:p w14:paraId="2D3FE2B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print(key)</w:t>
      </w:r>
    </w:p>
    <w:p w14:paraId="06E8FB8B" w14:textId="77777777" w:rsidR="009C5521" w:rsidRDefault="009C5521" w:rsidP="009C5521">
      <w:pPr>
        <w:spacing w:after="0" w:line="240" w:lineRule="auto"/>
        <w:rPr>
          <w:rFonts w:ascii="Consolas" w:hAnsi="Consolas"/>
          <w:sz w:val="20"/>
        </w:rPr>
      </w:pPr>
    </w:p>
    <w:p w14:paraId="3306C968" w14:textId="77777777" w:rsidR="009C5521" w:rsidRPr="000A3853" w:rsidRDefault="009C5521" w:rsidP="009C5521">
      <w:pPr>
        <w:spacing w:after="0" w:line="240" w:lineRule="auto"/>
        <w:rPr>
          <w:rFonts w:ascii="Consolas" w:hAnsi="Consolas"/>
          <w:color w:val="C00000"/>
          <w:sz w:val="20"/>
        </w:rPr>
      </w:pPr>
      <w:r w:rsidRPr="000A3853">
        <w:rPr>
          <w:rFonts w:ascii="Consolas" w:hAnsi="Consolas"/>
          <w:color w:val="C00000"/>
          <w:sz w:val="20"/>
        </w:rPr>
        <w:lastRenderedPageBreak/>
        <w:t>for char in "123":</w:t>
      </w:r>
    </w:p>
    <w:p w14:paraId="2669605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print(char)</w:t>
      </w:r>
    </w:p>
    <w:p w14:paraId="33A0CC7B" w14:textId="77777777" w:rsidR="009C5521" w:rsidRDefault="009C5521" w:rsidP="009C5521">
      <w:pPr>
        <w:spacing w:after="0" w:line="240" w:lineRule="auto"/>
        <w:rPr>
          <w:rFonts w:ascii="Consolas" w:hAnsi="Consolas"/>
          <w:sz w:val="20"/>
        </w:rPr>
      </w:pPr>
    </w:p>
    <w:p w14:paraId="3AD16858" w14:textId="77777777" w:rsidR="009C5521" w:rsidRPr="000A3853" w:rsidRDefault="009C5521" w:rsidP="009C5521">
      <w:pPr>
        <w:spacing w:after="0" w:line="240" w:lineRule="auto"/>
        <w:rPr>
          <w:rFonts w:ascii="Consolas" w:hAnsi="Consolas"/>
          <w:color w:val="C00000"/>
          <w:sz w:val="20"/>
        </w:rPr>
      </w:pPr>
      <w:r w:rsidRPr="000A3853">
        <w:rPr>
          <w:rFonts w:ascii="Consolas" w:hAnsi="Consolas"/>
          <w:color w:val="C00000"/>
          <w:sz w:val="20"/>
        </w:rPr>
        <w:t>for line in open("myfile.txt"):</w:t>
      </w:r>
    </w:p>
    <w:p w14:paraId="0E9CD3C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print(line, </w:t>
      </w:r>
      <w:r w:rsidRPr="000A3853">
        <w:rPr>
          <w:rFonts w:ascii="Consolas" w:hAnsi="Consolas"/>
          <w:color w:val="C00000"/>
          <w:sz w:val="20"/>
        </w:rPr>
        <w:t>end=''</w:t>
      </w:r>
      <w:r w:rsidRPr="00404DC4">
        <w:rPr>
          <w:rFonts w:ascii="Consolas" w:hAnsi="Consolas"/>
          <w:sz w:val="20"/>
        </w:rPr>
        <w:t>)</w:t>
      </w:r>
    </w:p>
    <w:p w14:paraId="31748083" w14:textId="77777777" w:rsidR="009C5521" w:rsidRPr="00C42B09" w:rsidRDefault="009C5521" w:rsidP="009C5521">
      <w:pPr>
        <w:spacing w:after="0" w:line="240" w:lineRule="auto"/>
        <w:ind w:left="3" w:right="3"/>
        <w:jc w:val="both"/>
        <w:rPr>
          <w:rFonts w:ascii="Calibri" w:hAnsi="Calibri" w:cs="Calibri"/>
          <w:sz w:val="20"/>
          <w:lang w:val="en-US"/>
        </w:rPr>
      </w:pPr>
    </w:p>
    <w:p w14:paraId="5D72DC8F" w14:textId="77777777" w:rsidR="009C5521" w:rsidRPr="00C42B09" w:rsidRDefault="009C5521" w:rsidP="009C5521">
      <w:pPr>
        <w:spacing w:after="0" w:line="240" w:lineRule="auto"/>
        <w:ind w:left="3" w:right="3"/>
        <w:jc w:val="both"/>
        <w:rPr>
          <w:rFonts w:ascii="Calibri" w:hAnsi="Calibri" w:cs="Calibri"/>
          <w:sz w:val="20"/>
          <w:lang w:val="en-US"/>
        </w:rPr>
      </w:pPr>
      <w:r w:rsidRPr="000A3853">
        <w:rPr>
          <w:rFonts w:ascii="Calibri" w:hAnsi="Calibri" w:cs="Calibri"/>
          <w:color w:val="0000FF"/>
          <w:sz w:val="20"/>
          <w:lang w:val="en-US"/>
        </w:rPr>
        <w:t xml:space="preserve">This style of access is clear, concise, and convenient. The use of iterators pervades and unifies Python. Behind the scenes, the </w:t>
      </w:r>
      <w:r w:rsidRPr="000A3853">
        <w:rPr>
          <w:rFonts w:ascii="Consolas" w:hAnsi="Consolas" w:cs="Calibri"/>
          <w:color w:val="C00000"/>
          <w:sz w:val="20"/>
          <w:lang w:val="en-US"/>
        </w:rPr>
        <w:t>for</w:t>
      </w:r>
      <w:r w:rsidRPr="00C42B09">
        <w:rPr>
          <w:rFonts w:ascii="Calibri" w:hAnsi="Calibri" w:cs="Calibri"/>
          <w:sz w:val="20"/>
          <w:lang w:val="en-US"/>
        </w:rPr>
        <w:t xml:space="preserve"> </w:t>
      </w:r>
      <w:r w:rsidRPr="000A3853">
        <w:rPr>
          <w:rFonts w:ascii="Calibri" w:hAnsi="Calibri" w:cs="Calibri"/>
          <w:color w:val="0000FF"/>
          <w:sz w:val="20"/>
          <w:lang w:val="en-US"/>
        </w:rPr>
        <w:t xml:space="preserve">statement calls </w:t>
      </w:r>
      <w:hyperlink r:id="rId871" w:anchor="iter" w:tooltip="iter" w:history="1">
        <w:r w:rsidRPr="000A3853">
          <w:rPr>
            <w:rFonts w:ascii="Consolas" w:hAnsi="Consolas" w:cs="Calibri"/>
            <w:color w:val="C00000"/>
            <w:sz w:val="20"/>
            <w:lang w:val="en-US"/>
          </w:rPr>
          <w:t>iter()</w:t>
        </w:r>
      </w:hyperlink>
      <w:r w:rsidRPr="00C42B09">
        <w:rPr>
          <w:rFonts w:ascii="Calibri" w:hAnsi="Calibri" w:cs="Calibri"/>
          <w:sz w:val="20"/>
          <w:lang w:val="en-US"/>
        </w:rPr>
        <w:t xml:space="preserve"> </w:t>
      </w:r>
      <w:r w:rsidRPr="000A3853">
        <w:rPr>
          <w:rFonts w:ascii="Calibri" w:hAnsi="Calibri" w:cs="Calibri"/>
          <w:color w:val="0000FF"/>
          <w:sz w:val="20"/>
          <w:lang w:val="en-US"/>
        </w:rPr>
        <w:t xml:space="preserve">on the container object. The function returns an iterator object that defines the method </w:t>
      </w:r>
      <w:hyperlink r:id="rId872" w:anchor="iterator.__next__" w:tooltip="iterator.__next__" w:history="1">
        <w:r w:rsidRPr="000A3853">
          <w:rPr>
            <w:rFonts w:ascii="Consolas" w:hAnsi="Consolas" w:cs="Calibri"/>
            <w:color w:val="C00000"/>
            <w:sz w:val="20"/>
            <w:lang w:val="en-US"/>
          </w:rPr>
          <w:t>__next__()</w:t>
        </w:r>
      </w:hyperlink>
      <w:r w:rsidRPr="00C42B09">
        <w:rPr>
          <w:rFonts w:ascii="Calibri" w:hAnsi="Calibri" w:cs="Calibri"/>
          <w:sz w:val="20"/>
          <w:lang w:val="en-US"/>
        </w:rPr>
        <w:t xml:space="preserve"> </w:t>
      </w:r>
      <w:r w:rsidRPr="000A3853">
        <w:rPr>
          <w:rFonts w:ascii="Calibri" w:hAnsi="Calibri" w:cs="Calibri"/>
          <w:color w:val="0000FF"/>
          <w:sz w:val="20"/>
          <w:lang w:val="en-US"/>
        </w:rPr>
        <w:t xml:space="preserve">which accesses elements in the container one at a time. When there are no more elements, </w:t>
      </w:r>
      <w:hyperlink r:id="rId873" w:anchor="iterator.__next__" w:tooltip="iterator.__next__" w:history="1">
        <w:r w:rsidRPr="000A3853">
          <w:rPr>
            <w:rFonts w:ascii="Consolas" w:hAnsi="Consolas" w:cs="Calibri"/>
            <w:color w:val="C00000"/>
            <w:sz w:val="20"/>
            <w:lang w:val="en-US"/>
          </w:rPr>
          <w:t>__next__()</w:t>
        </w:r>
      </w:hyperlink>
      <w:r w:rsidRPr="00C42B09">
        <w:rPr>
          <w:rFonts w:ascii="Calibri" w:hAnsi="Calibri" w:cs="Calibri"/>
          <w:sz w:val="20"/>
          <w:lang w:val="en-US"/>
        </w:rPr>
        <w:t xml:space="preserve"> </w:t>
      </w:r>
      <w:r w:rsidRPr="000A3853">
        <w:rPr>
          <w:rFonts w:ascii="Calibri" w:hAnsi="Calibri" w:cs="Calibri"/>
          <w:color w:val="0000FF"/>
          <w:sz w:val="20"/>
          <w:lang w:val="en-US"/>
        </w:rPr>
        <w:t xml:space="preserve">raises a </w:t>
      </w:r>
      <w:hyperlink r:id="rId874" w:anchor="StopIteration" w:tooltip="StopIteration" w:history="1">
        <w:r w:rsidRPr="000A3853">
          <w:rPr>
            <w:rFonts w:ascii="Calibri" w:hAnsi="Calibri" w:cs="Calibri"/>
            <w:color w:val="0000FF"/>
            <w:sz w:val="20"/>
            <w:u w:val="single"/>
            <w:lang w:val="en-US"/>
          </w:rPr>
          <w:t>StopIteration</w:t>
        </w:r>
      </w:hyperlink>
      <w:r w:rsidRPr="000A3853">
        <w:rPr>
          <w:rFonts w:ascii="Calibri" w:hAnsi="Calibri" w:cs="Calibri"/>
          <w:color w:val="0000FF"/>
          <w:sz w:val="20"/>
          <w:lang w:val="en-US"/>
        </w:rPr>
        <w:t xml:space="preserve"> exception which tells the for loop to terminate. You can call the </w:t>
      </w:r>
      <w:hyperlink r:id="rId875" w:anchor="iterator.__next__" w:tooltip="iterator.__next__" w:history="1">
        <w:r w:rsidRPr="000A3853">
          <w:rPr>
            <w:rFonts w:ascii="Consolas" w:hAnsi="Consolas" w:cs="Calibri"/>
            <w:color w:val="C00000"/>
            <w:sz w:val="20"/>
            <w:lang w:val="en-US"/>
          </w:rPr>
          <w:t>__next__()</w:t>
        </w:r>
      </w:hyperlink>
      <w:r w:rsidRPr="00C42B09">
        <w:rPr>
          <w:rFonts w:ascii="Calibri" w:hAnsi="Calibri" w:cs="Calibri"/>
          <w:sz w:val="20"/>
          <w:lang w:val="en-US"/>
        </w:rPr>
        <w:t xml:space="preserve"> </w:t>
      </w:r>
      <w:r w:rsidRPr="000A3853">
        <w:rPr>
          <w:rFonts w:ascii="Calibri" w:hAnsi="Calibri" w:cs="Calibri"/>
          <w:color w:val="0000FF"/>
          <w:sz w:val="20"/>
          <w:lang w:val="en-US"/>
        </w:rPr>
        <w:t xml:space="preserve">method using the </w:t>
      </w:r>
      <w:hyperlink r:id="rId876" w:anchor="next" w:tooltip="next" w:history="1">
        <w:r w:rsidRPr="000A3853">
          <w:rPr>
            <w:rFonts w:ascii="Consolas" w:hAnsi="Consolas" w:cs="Calibri"/>
            <w:color w:val="C00000"/>
            <w:sz w:val="20"/>
            <w:lang w:val="en-US"/>
          </w:rPr>
          <w:t>next()</w:t>
        </w:r>
      </w:hyperlink>
      <w:r w:rsidRPr="00C42B09">
        <w:rPr>
          <w:rFonts w:ascii="Calibri" w:hAnsi="Calibri" w:cs="Calibri"/>
          <w:sz w:val="20"/>
          <w:lang w:val="en-US"/>
        </w:rPr>
        <w:t xml:space="preserve"> </w:t>
      </w:r>
      <w:r w:rsidRPr="000A3853">
        <w:rPr>
          <w:rFonts w:ascii="Calibri" w:hAnsi="Calibri" w:cs="Calibri"/>
          <w:color w:val="0000FF"/>
          <w:sz w:val="20"/>
          <w:lang w:val="en-US"/>
        </w:rPr>
        <w:t>built-in function; this example shows how it all works:</w:t>
      </w:r>
    </w:p>
    <w:p w14:paraId="1A8431EB" w14:textId="77777777" w:rsidR="009C5521" w:rsidRPr="00C42B09" w:rsidRDefault="009C5521" w:rsidP="009C5521">
      <w:pPr>
        <w:spacing w:after="0" w:line="240" w:lineRule="auto"/>
        <w:ind w:left="3" w:right="3"/>
        <w:jc w:val="both"/>
        <w:rPr>
          <w:rFonts w:ascii="Calibri" w:hAnsi="Calibri" w:cs="Calibri"/>
          <w:sz w:val="20"/>
          <w:lang w:val="en-US"/>
        </w:rPr>
      </w:pPr>
    </w:p>
    <w:p w14:paraId="5C7BC149" w14:textId="77777777" w:rsidR="009C5521" w:rsidRPr="00404DC4" w:rsidRDefault="009C5521" w:rsidP="009C5521">
      <w:pPr>
        <w:spacing w:after="0" w:line="240" w:lineRule="auto"/>
        <w:rPr>
          <w:rFonts w:ascii="Consolas" w:hAnsi="Consolas"/>
          <w:sz w:val="20"/>
        </w:rPr>
      </w:pPr>
    </w:p>
    <w:p w14:paraId="12B30136" w14:textId="77777777" w:rsidR="009C5521" w:rsidRPr="000A3853" w:rsidRDefault="009C5521" w:rsidP="009C5521">
      <w:pPr>
        <w:spacing w:after="0" w:line="240" w:lineRule="auto"/>
        <w:rPr>
          <w:rFonts w:ascii="Consolas" w:hAnsi="Consolas"/>
          <w:color w:val="0000FF"/>
          <w:sz w:val="20"/>
        </w:rPr>
      </w:pPr>
      <w:r w:rsidRPr="000A3853">
        <w:rPr>
          <w:rFonts w:ascii="Consolas" w:hAnsi="Consolas"/>
          <w:color w:val="0000FF"/>
          <w:sz w:val="20"/>
        </w:rPr>
        <w:t>s = 'abc'</w:t>
      </w:r>
    </w:p>
    <w:p w14:paraId="78423979" w14:textId="77777777" w:rsidR="009C5521" w:rsidRPr="00404DC4" w:rsidRDefault="009C5521" w:rsidP="009C5521">
      <w:pPr>
        <w:spacing w:after="0" w:line="240" w:lineRule="auto"/>
        <w:rPr>
          <w:rFonts w:ascii="Consolas" w:hAnsi="Consolas"/>
          <w:sz w:val="20"/>
        </w:rPr>
      </w:pPr>
    </w:p>
    <w:p w14:paraId="1FA3D464" w14:textId="77777777" w:rsidR="009C5521" w:rsidRPr="000A3853" w:rsidRDefault="009C5521" w:rsidP="009C5521">
      <w:pPr>
        <w:spacing w:after="0" w:line="240" w:lineRule="auto"/>
        <w:rPr>
          <w:rFonts w:ascii="Consolas" w:hAnsi="Consolas"/>
          <w:color w:val="C00000"/>
          <w:sz w:val="20"/>
        </w:rPr>
      </w:pPr>
      <w:r w:rsidRPr="000A3853">
        <w:rPr>
          <w:rFonts w:ascii="Consolas" w:hAnsi="Consolas"/>
          <w:color w:val="C00000"/>
          <w:sz w:val="20"/>
        </w:rPr>
        <w:t>it = iter(s)</w:t>
      </w:r>
    </w:p>
    <w:p w14:paraId="6B17B680" w14:textId="77777777" w:rsidR="009C5521" w:rsidRDefault="009C5521" w:rsidP="009C5521">
      <w:pPr>
        <w:spacing w:after="0" w:line="240" w:lineRule="auto"/>
        <w:rPr>
          <w:rFonts w:ascii="Consolas" w:hAnsi="Consolas"/>
          <w:sz w:val="20"/>
        </w:rPr>
      </w:pPr>
    </w:p>
    <w:p w14:paraId="07C132DB" w14:textId="77777777" w:rsidR="009C5521" w:rsidRPr="000A3853" w:rsidRDefault="009C5521" w:rsidP="009C5521">
      <w:pPr>
        <w:spacing w:after="0" w:line="240" w:lineRule="auto"/>
        <w:rPr>
          <w:rFonts w:ascii="Consolas" w:hAnsi="Consolas"/>
          <w:color w:val="C00000"/>
          <w:sz w:val="20"/>
        </w:rPr>
      </w:pPr>
      <w:r w:rsidRPr="000A3853">
        <w:rPr>
          <w:rFonts w:ascii="Consolas" w:hAnsi="Consolas"/>
          <w:color w:val="C00000"/>
          <w:sz w:val="20"/>
        </w:rPr>
        <w:t>it</w:t>
      </w:r>
    </w:p>
    <w:p w14:paraId="19C8B3D5" w14:textId="77777777" w:rsidR="009C5521" w:rsidRPr="00404DC4" w:rsidRDefault="009C5521" w:rsidP="009C5521">
      <w:pPr>
        <w:spacing w:after="0" w:line="240" w:lineRule="auto"/>
        <w:rPr>
          <w:rFonts w:ascii="Consolas" w:hAnsi="Consolas"/>
          <w:sz w:val="20"/>
        </w:rPr>
      </w:pPr>
      <w:r w:rsidRPr="00404DC4">
        <w:rPr>
          <w:rFonts w:ascii="Consolas" w:hAnsi="Consolas"/>
          <w:sz w:val="20"/>
        </w:rPr>
        <w:t>&lt;iterator object at 0x00A1DB50&gt;</w:t>
      </w:r>
    </w:p>
    <w:p w14:paraId="43A7B5AA" w14:textId="77777777" w:rsidR="009C5521" w:rsidRDefault="009C5521" w:rsidP="009C5521">
      <w:pPr>
        <w:spacing w:after="0" w:line="240" w:lineRule="auto"/>
        <w:rPr>
          <w:rFonts w:ascii="Consolas" w:hAnsi="Consolas"/>
          <w:sz w:val="20"/>
        </w:rPr>
      </w:pPr>
    </w:p>
    <w:p w14:paraId="13F118F2" w14:textId="77777777" w:rsidR="009C5521" w:rsidRPr="000A3853" w:rsidRDefault="009C5521" w:rsidP="009C5521">
      <w:pPr>
        <w:spacing w:after="0" w:line="240" w:lineRule="auto"/>
        <w:rPr>
          <w:rFonts w:ascii="Consolas" w:hAnsi="Consolas"/>
          <w:color w:val="C00000"/>
          <w:sz w:val="20"/>
        </w:rPr>
      </w:pPr>
      <w:r w:rsidRPr="000A3853">
        <w:rPr>
          <w:rFonts w:ascii="Consolas" w:hAnsi="Consolas"/>
          <w:color w:val="C00000"/>
          <w:sz w:val="20"/>
        </w:rPr>
        <w:t>next(it)</w:t>
      </w:r>
    </w:p>
    <w:p w14:paraId="2356BBC1" w14:textId="77777777" w:rsidR="009C5521" w:rsidRPr="00404DC4" w:rsidRDefault="009C5521" w:rsidP="009C5521">
      <w:pPr>
        <w:spacing w:after="0" w:line="240" w:lineRule="auto"/>
        <w:rPr>
          <w:rFonts w:ascii="Consolas" w:hAnsi="Consolas"/>
          <w:sz w:val="20"/>
        </w:rPr>
      </w:pPr>
      <w:r w:rsidRPr="00404DC4">
        <w:rPr>
          <w:rFonts w:ascii="Consolas" w:hAnsi="Consolas"/>
          <w:sz w:val="20"/>
        </w:rPr>
        <w:t>'a'</w:t>
      </w:r>
    </w:p>
    <w:p w14:paraId="516DABA9" w14:textId="77777777" w:rsidR="009C5521" w:rsidRDefault="009C5521" w:rsidP="009C5521">
      <w:pPr>
        <w:spacing w:after="0" w:line="240" w:lineRule="auto"/>
        <w:rPr>
          <w:rFonts w:ascii="Consolas" w:hAnsi="Consolas"/>
          <w:sz w:val="20"/>
        </w:rPr>
      </w:pPr>
    </w:p>
    <w:p w14:paraId="775F5659" w14:textId="77777777" w:rsidR="009C5521" w:rsidRPr="000A3853" w:rsidRDefault="009C5521" w:rsidP="009C5521">
      <w:pPr>
        <w:spacing w:after="0" w:line="240" w:lineRule="auto"/>
        <w:rPr>
          <w:rFonts w:ascii="Consolas" w:hAnsi="Consolas"/>
          <w:color w:val="0000FF"/>
          <w:sz w:val="20"/>
        </w:rPr>
      </w:pPr>
      <w:r w:rsidRPr="000A3853">
        <w:rPr>
          <w:rFonts w:ascii="Consolas" w:hAnsi="Consolas"/>
          <w:color w:val="0000FF"/>
          <w:sz w:val="20"/>
        </w:rPr>
        <w:t>next(it)</w:t>
      </w:r>
    </w:p>
    <w:p w14:paraId="1F807A03" w14:textId="77777777" w:rsidR="009C5521" w:rsidRPr="000A3853" w:rsidRDefault="009C5521" w:rsidP="009C5521">
      <w:pPr>
        <w:spacing w:after="0" w:line="240" w:lineRule="auto"/>
        <w:rPr>
          <w:rFonts w:ascii="Consolas" w:hAnsi="Consolas"/>
          <w:color w:val="0000FF"/>
          <w:sz w:val="20"/>
        </w:rPr>
      </w:pPr>
      <w:r w:rsidRPr="000A3853">
        <w:rPr>
          <w:rFonts w:ascii="Consolas" w:hAnsi="Consolas"/>
          <w:color w:val="0000FF"/>
          <w:sz w:val="20"/>
        </w:rPr>
        <w:t>'b'</w:t>
      </w:r>
    </w:p>
    <w:p w14:paraId="1ED58B4D" w14:textId="77777777" w:rsidR="009C5521" w:rsidRDefault="009C5521" w:rsidP="009C5521">
      <w:pPr>
        <w:spacing w:after="0" w:line="240" w:lineRule="auto"/>
        <w:rPr>
          <w:rFonts w:ascii="Consolas" w:hAnsi="Consolas"/>
          <w:sz w:val="20"/>
        </w:rPr>
      </w:pPr>
    </w:p>
    <w:p w14:paraId="014DC405" w14:textId="77777777" w:rsidR="009C5521" w:rsidRPr="000A3853" w:rsidRDefault="009C5521" w:rsidP="009C5521">
      <w:pPr>
        <w:spacing w:after="0" w:line="240" w:lineRule="auto"/>
        <w:rPr>
          <w:rFonts w:ascii="Consolas" w:hAnsi="Consolas"/>
          <w:color w:val="0000FF"/>
          <w:sz w:val="20"/>
        </w:rPr>
      </w:pPr>
      <w:r w:rsidRPr="000A3853">
        <w:rPr>
          <w:rFonts w:ascii="Consolas" w:hAnsi="Consolas"/>
          <w:color w:val="0000FF"/>
          <w:sz w:val="20"/>
        </w:rPr>
        <w:t>next(it)</w:t>
      </w:r>
    </w:p>
    <w:p w14:paraId="1F65AC64" w14:textId="77777777" w:rsidR="009C5521" w:rsidRPr="00404DC4" w:rsidRDefault="009C5521" w:rsidP="009C5521">
      <w:pPr>
        <w:spacing w:after="0" w:line="240" w:lineRule="auto"/>
        <w:rPr>
          <w:rFonts w:ascii="Consolas" w:hAnsi="Consolas"/>
          <w:sz w:val="20"/>
        </w:rPr>
      </w:pPr>
      <w:r w:rsidRPr="00404DC4">
        <w:rPr>
          <w:rFonts w:ascii="Consolas" w:hAnsi="Consolas"/>
          <w:sz w:val="20"/>
        </w:rPr>
        <w:t>'c'</w:t>
      </w:r>
    </w:p>
    <w:p w14:paraId="1A933121" w14:textId="77777777" w:rsidR="009C5521" w:rsidRDefault="009C5521" w:rsidP="009C5521">
      <w:pPr>
        <w:spacing w:after="0" w:line="240" w:lineRule="auto"/>
        <w:rPr>
          <w:rFonts w:ascii="Consolas" w:hAnsi="Consolas"/>
          <w:sz w:val="20"/>
        </w:rPr>
      </w:pPr>
    </w:p>
    <w:p w14:paraId="1BD071D4" w14:textId="77777777" w:rsidR="009C5521" w:rsidRPr="000A3853" w:rsidRDefault="009C5521" w:rsidP="009C5521">
      <w:pPr>
        <w:spacing w:after="0" w:line="240" w:lineRule="auto"/>
        <w:rPr>
          <w:rFonts w:ascii="Consolas" w:hAnsi="Consolas"/>
          <w:color w:val="0000FF"/>
          <w:sz w:val="20"/>
        </w:rPr>
      </w:pPr>
      <w:r w:rsidRPr="000A3853">
        <w:rPr>
          <w:rFonts w:ascii="Consolas" w:hAnsi="Consolas"/>
          <w:color w:val="0000FF"/>
          <w:sz w:val="20"/>
        </w:rPr>
        <w:t>next(it)</w:t>
      </w:r>
    </w:p>
    <w:p w14:paraId="26ABA201" w14:textId="77777777" w:rsidR="009C5521" w:rsidRPr="000A3853" w:rsidRDefault="009C5521" w:rsidP="009C5521">
      <w:pPr>
        <w:spacing w:after="0" w:line="240" w:lineRule="auto"/>
        <w:rPr>
          <w:rFonts w:ascii="Consolas" w:hAnsi="Consolas"/>
          <w:color w:val="FF0000"/>
          <w:sz w:val="20"/>
        </w:rPr>
      </w:pPr>
      <w:r w:rsidRPr="000A3853">
        <w:rPr>
          <w:rFonts w:ascii="Consolas" w:hAnsi="Consolas"/>
          <w:color w:val="FF0000"/>
          <w:sz w:val="20"/>
        </w:rPr>
        <w:t>Traceback (most recent call last):</w:t>
      </w:r>
    </w:p>
    <w:p w14:paraId="2172C33D" w14:textId="77777777" w:rsidR="009C5521" w:rsidRPr="000A3853" w:rsidRDefault="009C5521" w:rsidP="009C5521">
      <w:pPr>
        <w:spacing w:after="0" w:line="240" w:lineRule="auto"/>
        <w:rPr>
          <w:rFonts w:ascii="Consolas" w:hAnsi="Consolas"/>
          <w:color w:val="FF0000"/>
          <w:sz w:val="20"/>
        </w:rPr>
      </w:pPr>
      <w:r w:rsidRPr="000A3853">
        <w:rPr>
          <w:rFonts w:ascii="Consolas" w:hAnsi="Consolas"/>
          <w:color w:val="FF0000"/>
          <w:sz w:val="20"/>
        </w:rPr>
        <w:t xml:space="preserve">  File "&lt;stdin&gt;", line 1, in &lt;module&gt;</w:t>
      </w:r>
    </w:p>
    <w:p w14:paraId="4AB8C633" w14:textId="77777777" w:rsidR="009C5521" w:rsidRPr="000A3853" w:rsidRDefault="009C5521" w:rsidP="009C5521">
      <w:pPr>
        <w:spacing w:after="0" w:line="240" w:lineRule="auto"/>
        <w:rPr>
          <w:rFonts w:ascii="Consolas" w:hAnsi="Consolas"/>
          <w:color w:val="FF0000"/>
          <w:sz w:val="20"/>
        </w:rPr>
      </w:pPr>
      <w:r w:rsidRPr="000A3853">
        <w:rPr>
          <w:rFonts w:ascii="Consolas" w:hAnsi="Consolas"/>
          <w:color w:val="FF0000"/>
          <w:sz w:val="20"/>
        </w:rPr>
        <w:t xml:space="preserve">    next(it)</w:t>
      </w:r>
    </w:p>
    <w:p w14:paraId="2D987C37" w14:textId="77777777" w:rsidR="009C5521" w:rsidRPr="00C42B09" w:rsidRDefault="009C5521" w:rsidP="009C5521">
      <w:pPr>
        <w:spacing w:after="0" w:line="240" w:lineRule="auto"/>
        <w:ind w:left="3" w:right="3"/>
        <w:jc w:val="both"/>
        <w:rPr>
          <w:rFonts w:ascii="Calibri" w:hAnsi="Calibri" w:cs="Calibri"/>
          <w:sz w:val="20"/>
          <w:lang w:val="en-US"/>
        </w:rPr>
      </w:pPr>
    </w:p>
    <w:p w14:paraId="4DE21881" w14:textId="77777777" w:rsidR="009C5521" w:rsidRPr="00C42B09" w:rsidRDefault="009C5521" w:rsidP="009C5521">
      <w:pPr>
        <w:spacing w:after="0" w:line="240" w:lineRule="auto"/>
        <w:ind w:left="3" w:right="3"/>
        <w:jc w:val="both"/>
        <w:rPr>
          <w:rFonts w:ascii="Calibri" w:hAnsi="Calibri" w:cs="Calibri"/>
          <w:b/>
          <w:sz w:val="20"/>
          <w:lang w:val="en-US"/>
        </w:rPr>
      </w:pPr>
      <w:r w:rsidRPr="00C42B09">
        <w:rPr>
          <w:rFonts w:ascii="Calibri" w:hAnsi="Calibri" w:cs="Calibri"/>
          <w:b/>
          <w:sz w:val="20"/>
          <w:lang w:val="en-US"/>
        </w:rPr>
        <w:t>StopIteration</w:t>
      </w:r>
    </w:p>
    <w:p w14:paraId="75D2F47C" w14:textId="77777777" w:rsidR="009C5521" w:rsidRPr="00C42B09" w:rsidRDefault="009C5521" w:rsidP="009C5521">
      <w:pPr>
        <w:spacing w:after="0" w:line="240" w:lineRule="auto"/>
        <w:ind w:left="3" w:right="3"/>
        <w:jc w:val="both"/>
        <w:rPr>
          <w:rFonts w:ascii="Calibri" w:hAnsi="Calibri" w:cs="Calibri"/>
          <w:sz w:val="20"/>
          <w:lang w:val="en-US"/>
        </w:rPr>
      </w:pPr>
    </w:p>
    <w:p w14:paraId="38FA4144" w14:textId="77777777" w:rsidR="009C5521" w:rsidRPr="00D36ADC" w:rsidRDefault="009C5521" w:rsidP="009C5521">
      <w:pPr>
        <w:spacing w:after="0" w:line="240" w:lineRule="auto"/>
        <w:ind w:left="3" w:right="3"/>
        <w:jc w:val="both"/>
        <w:rPr>
          <w:rFonts w:ascii="Calibri" w:hAnsi="Calibri" w:cs="Calibri"/>
          <w:color w:val="0000FF"/>
          <w:sz w:val="20"/>
          <w:lang w:val="en-US"/>
        </w:rPr>
      </w:pPr>
      <w:r w:rsidRPr="00D36ADC">
        <w:rPr>
          <w:rFonts w:ascii="Calibri" w:hAnsi="Calibri" w:cs="Calibri"/>
          <w:color w:val="0000FF"/>
          <w:sz w:val="20"/>
          <w:lang w:val="en-US"/>
        </w:rPr>
        <w:t xml:space="preserve">Having seen the mechanics behind the iterator protocol, it is easy to add iterator behavior to your classes. Define an </w:t>
      </w:r>
      <w:r w:rsidRPr="00D36ADC">
        <w:rPr>
          <w:rFonts w:ascii="Consolas" w:hAnsi="Consolas" w:cs="Calibri"/>
          <w:color w:val="C00000"/>
          <w:sz w:val="20"/>
          <w:lang w:val="en-US"/>
        </w:rPr>
        <w:t>__iter__()</w:t>
      </w:r>
      <w:r w:rsidRPr="00D36ADC">
        <w:rPr>
          <w:rFonts w:ascii="Calibri" w:hAnsi="Calibri" w:cs="Calibri"/>
          <w:color w:val="0000FF"/>
          <w:sz w:val="20"/>
          <w:lang w:val="en-US"/>
        </w:rPr>
        <w:t xml:space="preserve"> method which returns an object with a </w:t>
      </w:r>
      <w:r w:rsidRPr="00D36ADC">
        <w:rPr>
          <w:rFonts w:ascii="Consolas" w:hAnsi="Consolas" w:cs="Calibri"/>
          <w:color w:val="C00000"/>
          <w:sz w:val="20"/>
          <w:lang w:val="en-US"/>
        </w:rPr>
        <w:t>__next__()</w:t>
      </w:r>
      <w:r w:rsidRPr="00D36ADC">
        <w:rPr>
          <w:rFonts w:ascii="Calibri" w:hAnsi="Calibri" w:cs="Calibri"/>
          <w:color w:val="C00000"/>
          <w:sz w:val="20"/>
          <w:lang w:val="en-US"/>
        </w:rPr>
        <w:t xml:space="preserve"> </w:t>
      </w:r>
      <w:r w:rsidRPr="00D36ADC">
        <w:rPr>
          <w:rFonts w:ascii="Calibri" w:hAnsi="Calibri" w:cs="Calibri"/>
          <w:color w:val="0000FF"/>
          <w:sz w:val="20"/>
          <w:lang w:val="en-US"/>
        </w:rPr>
        <w:t xml:space="preserve">method. If the class defines </w:t>
      </w:r>
      <w:r w:rsidRPr="00D36ADC">
        <w:rPr>
          <w:rFonts w:ascii="Consolas" w:hAnsi="Consolas" w:cs="Calibri"/>
          <w:color w:val="C00000"/>
          <w:sz w:val="20"/>
          <w:lang w:val="en-US"/>
        </w:rPr>
        <w:t>__next__()</w:t>
      </w:r>
      <w:r w:rsidRPr="00D36ADC">
        <w:rPr>
          <w:rFonts w:ascii="Calibri" w:hAnsi="Calibri" w:cs="Calibri"/>
          <w:color w:val="0000FF"/>
          <w:sz w:val="20"/>
          <w:lang w:val="en-US"/>
        </w:rPr>
        <w:t xml:space="preserve">, then </w:t>
      </w:r>
      <w:r w:rsidRPr="00D36ADC">
        <w:rPr>
          <w:rFonts w:ascii="Consolas" w:hAnsi="Consolas" w:cs="Calibri"/>
          <w:color w:val="C00000"/>
          <w:sz w:val="20"/>
          <w:lang w:val="en-US"/>
        </w:rPr>
        <w:t>__iter__()</w:t>
      </w:r>
      <w:r w:rsidRPr="00D36ADC">
        <w:rPr>
          <w:rFonts w:ascii="Calibri" w:hAnsi="Calibri" w:cs="Calibri"/>
          <w:color w:val="0000FF"/>
          <w:sz w:val="20"/>
          <w:lang w:val="en-US"/>
        </w:rPr>
        <w:t xml:space="preserve"> can just return self:</w:t>
      </w:r>
    </w:p>
    <w:p w14:paraId="73A6B03B" w14:textId="77777777" w:rsidR="009C5521" w:rsidRPr="00C42B09" w:rsidRDefault="009C5521" w:rsidP="009C5521">
      <w:pPr>
        <w:spacing w:after="0" w:line="240" w:lineRule="auto"/>
        <w:ind w:left="3" w:right="3"/>
        <w:jc w:val="both"/>
        <w:rPr>
          <w:rFonts w:ascii="Calibri" w:hAnsi="Calibri" w:cs="Calibri"/>
          <w:sz w:val="20"/>
          <w:lang w:val="en-US"/>
        </w:rPr>
      </w:pPr>
    </w:p>
    <w:p w14:paraId="5CC3C22A" w14:textId="77777777" w:rsidR="009C5521" w:rsidRPr="00404DC4" w:rsidRDefault="009C5521" w:rsidP="009C5521">
      <w:pPr>
        <w:spacing w:after="0" w:line="240" w:lineRule="auto"/>
        <w:rPr>
          <w:rFonts w:ascii="Consolas" w:hAnsi="Consolas"/>
          <w:sz w:val="20"/>
        </w:rPr>
      </w:pPr>
      <w:r w:rsidRPr="00D36ADC">
        <w:rPr>
          <w:rFonts w:ascii="Consolas" w:hAnsi="Consolas" w:cs="Calibri"/>
          <w:color w:val="C00000"/>
          <w:sz w:val="20"/>
          <w:lang w:val="en-US"/>
        </w:rPr>
        <w:t>class</w:t>
      </w:r>
      <w:r w:rsidRPr="00404DC4">
        <w:rPr>
          <w:rFonts w:ascii="Consolas" w:hAnsi="Consolas"/>
          <w:sz w:val="20"/>
        </w:rPr>
        <w:t xml:space="preserve"> Reverse:</w:t>
      </w:r>
    </w:p>
    <w:p w14:paraId="5CFCB37A"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D36ADC">
        <w:rPr>
          <w:rFonts w:ascii="Consolas" w:hAnsi="Consolas"/>
          <w:color w:val="0000FF"/>
          <w:sz w:val="20"/>
        </w:rPr>
        <w:t>"""</w:t>
      </w:r>
      <w:r w:rsidRPr="00404DC4">
        <w:rPr>
          <w:rFonts w:ascii="Consolas" w:hAnsi="Consolas"/>
          <w:sz w:val="20"/>
        </w:rPr>
        <w:t>Iterator for looping over a sequence backwards.</w:t>
      </w:r>
      <w:r w:rsidRPr="00D36ADC">
        <w:rPr>
          <w:rFonts w:ascii="Consolas" w:hAnsi="Consolas"/>
          <w:color w:val="0000FF"/>
          <w:sz w:val="20"/>
        </w:rPr>
        <w:t>"""</w:t>
      </w:r>
    </w:p>
    <w:p w14:paraId="657E309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D36ADC">
        <w:rPr>
          <w:rFonts w:ascii="Consolas" w:hAnsi="Consolas" w:cs="Calibri"/>
          <w:color w:val="C00000"/>
          <w:sz w:val="20"/>
          <w:lang w:val="en-US"/>
        </w:rPr>
        <w:t>def</w:t>
      </w:r>
      <w:r w:rsidRPr="00404DC4">
        <w:rPr>
          <w:rFonts w:ascii="Consolas" w:hAnsi="Consolas"/>
          <w:sz w:val="20"/>
        </w:rPr>
        <w:t xml:space="preserve"> </w:t>
      </w:r>
      <w:r w:rsidRPr="00D36ADC">
        <w:rPr>
          <w:rFonts w:ascii="Consolas" w:hAnsi="Consolas" w:cs="Calibri"/>
          <w:color w:val="C00000"/>
          <w:sz w:val="20"/>
          <w:lang w:val="en-US"/>
        </w:rPr>
        <w:t>__init__(self</w:t>
      </w:r>
      <w:r w:rsidRPr="00404DC4">
        <w:rPr>
          <w:rFonts w:ascii="Consolas" w:hAnsi="Consolas"/>
          <w:sz w:val="20"/>
        </w:rPr>
        <w:t>, data):</w:t>
      </w:r>
    </w:p>
    <w:p w14:paraId="351A6EC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D36ADC">
        <w:rPr>
          <w:rFonts w:ascii="Consolas" w:hAnsi="Consolas" w:cs="Calibri"/>
          <w:color w:val="C00000"/>
          <w:sz w:val="20"/>
          <w:lang w:val="en-US"/>
        </w:rPr>
        <w:t>self</w:t>
      </w:r>
      <w:r w:rsidRPr="00404DC4">
        <w:rPr>
          <w:rFonts w:ascii="Consolas" w:hAnsi="Consolas"/>
          <w:sz w:val="20"/>
        </w:rPr>
        <w:t>.</w:t>
      </w:r>
      <w:r w:rsidRPr="00D36ADC">
        <w:rPr>
          <w:rFonts w:ascii="Consolas" w:hAnsi="Consolas" w:cs="Calibri"/>
          <w:color w:val="C00000"/>
          <w:sz w:val="20"/>
          <w:lang w:val="en-US"/>
        </w:rPr>
        <w:t>data</w:t>
      </w:r>
      <w:r w:rsidRPr="00404DC4">
        <w:rPr>
          <w:rFonts w:ascii="Consolas" w:hAnsi="Consolas"/>
          <w:sz w:val="20"/>
        </w:rPr>
        <w:t xml:space="preserve"> = </w:t>
      </w:r>
      <w:r w:rsidRPr="00D36ADC">
        <w:rPr>
          <w:rFonts w:ascii="Consolas" w:hAnsi="Consolas" w:cs="Calibri"/>
          <w:color w:val="C00000"/>
          <w:sz w:val="20"/>
          <w:lang w:val="en-US"/>
        </w:rPr>
        <w:t>data</w:t>
      </w:r>
    </w:p>
    <w:p w14:paraId="5218163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D36ADC">
        <w:rPr>
          <w:rFonts w:ascii="Consolas" w:hAnsi="Consolas" w:cs="Calibri"/>
          <w:color w:val="C00000"/>
          <w:sz w:val="20"/>
          <w:lang w:val="en-US"/>
        </w:rPr>
        <w:t>self</w:t>
      </w:r>
      <w:r w:rsidRPr="00404DC4">
        <w:rPr>
          <w:rFonts w:ascii="Consolas" w:hAnsi="Consolas"/>
          <w:sz w:val="20"/>
        </w:rPr>
        <w:t>.</w:t>
      </w:r>
      <w:r w:rsidRPr="00D36ADC">
        <w:rPr>
          <w:rFonts w:ascii="Consolas" w:hAnsi="Consolas" w:cs="Calibri"/>
          <w:color w:val="C00000"/>
          <w:sz w:val="20"/>
          <w:lang w:val="en-US"/>
        </w:rPr>
        <w:t>index</w:t>
      </w:r>
      <w:r w:rsidRPr="00404DC4">
        <w:rPr>
          <w:rFonts w:ascii="Consolas" w:hAnsi="Consolas"/>
          <w:sz w:val="20"/>
        </w:rPr>
        <w:t xml:space="preserve"> = </w:t>
      </w:r>
      <w:r w:rsidRPr="00D36ADC">
        <w:rPr>
          <w:rFonts w:ascii="Consolas" w:hAnsi="Consolas" w:cs="Calibri"/>
          <w:color w:val="C00000"/>
          <w:sz w:val="20"/>
          <w:lang w:val="en-US"/>
        </w:rPr>
        <w:t>len</w:t>
      </w:r>
      <w:r w:rsidRPr="00404DC4">
        <w:rPr>
          <w:rFonts w:ascii="Consolas" w:hAnsi="Consolas"/>
          <w:sz w:val="20"/>
        </w:rPr>
        <w:t>(</w:t>
      </w:r>
      <w:r w:rsidRPr="00D36ADC">
        <w:rPr>
          <w:rFonts w:ascii="Consolas" w:hAnsi="Consolas" w:cs="Calibri"/>
          <w:color w:val="C00000"/>
          <w:sz w:val="20"/>
          <w:lang w:val="en-US"/>
        </w:rPr>
        <w:t>data</w:t>
      </w:r>
      <w:r w:rsidRPr="00404DC4">
        <w:rPr>
          <w:rFonts w:ascii="Consolas" w:hAnsi="Consolas"/>
          <w:sz w:val="20"/>
        </w:rPr>
        <w:t>)</w:t>
      </w:r>
    </w:p>
    <w:p w14:paraId="011A157B" w14:textId="77777777" w:rsidR="009C5521" w:rsidRPr="00404DC4" w:rsidRDefault="009C5521" w:rsidP="009C5521">
      <w:pPr>
        <w:spacing w:after="0" w:line="240" w:lineRule="auto"/>
        <w:rPr>
          <w:rFonts w:ascii="Consolas" w:hAnsi="Consolas"/>
          <w:sz w:val="20"/>
        </w:rPr>
      </w:pPr>
    </w:p>
    <w:p w14:paraId="60B6B1B3" w14:textId="77777777" w:rsidR="009C5521" w:rsidRPr="00D36ADC" w:rsidRDefault="009C5521" w:rsidP="009C5521">
      <w:pPr>
        <w:spacing w:after="0" w:line="240" w:lineRule="auto"/>
        <w:rPr>
          <w:rFonts w:ascii="Consolas" w:hAnsi="Consolas" w:cs="Calibri"/>
          <w:color w:val="C00000"/>
          <w:sz w:val="20"/>
          <w:lang w:val="en-US"/>
        </w:rPr>
      </w:pPr>
      <w:r w:rsidRPr="00404DC4">
        <w:rPr>
          <w:rFonts w:ascii="Consolas" w:hAnsi="Consolas"/>
          <w:sz w:val="20"/>
        </w:rPr>
        <w:t xml:space="preserve">    </w:t>
      </w:r>
      <w:r w:rsidRPr="00D36ADC">
        <w:rPr>
          <w:rFonts w:ascii="Consolas" w:hAnsi="Consolas" w:cs="Calibri"/>
          <w:color w:val="C00000"/>
          <w:sz w:val="20"/>
          <w:lang w:val="en-US"/>
        </w:rPr>
        <w:t>def __iter__(self):</w:t>
      </w:r>
    </w:p>
    <w:p w14:paraId="5BCC0BB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D36ADC">
        <w:rPr>
          <w:rFonts w:ascii="Consolas" w:hAnsi="Consolas"/>
          <w:color w:val="0000FF"/>
          <w:sz w:val="20"/>
        </w:rPr>
        <w:t>return</w:t>
      </w:r>
      <w:r w:rsidRPr="00404DC4">
        <w:rPr>
          <w:rFonts w:ascii="Consolas" w:hAnsi="Consolas"/>
          <w:sz w:val="20"/>
        </w:rPr>
        <w:t xml:space="preserve"> </w:t>
      </w:r>
      <w:r w:rsidRPr="00D36ADC">
        <w:rPr>
          <w:rFonts w:ascii="Consolas" w:hAnsi="Consolas"/>
          <w:color w:val="0000FF"/>
          <w:sz w:val="20"/>
        </w:rPr>
        <w:t>self</w:t>
      </w:r>
    </w:p>
    <w:p w14:paraId="3DE9B801" w14:textId="77777777" w:rsidR="009C5521" w:rsidRPr="00404DC4" w:rsidRDefault="009C5521" w:rsidP="009C5521">
      <w:pPr>
        <w:spacing w:after="0" w:line="240" w:lineRule="auto"/>
        <w:rPr>
          <w:rFonts w:ascii="Consolas" w:hAnsi="Consolas"/>
          <w:sz w:val="20"/>
        </w:rPr>
      </w:pPr>
    </w:p>
    <w:p w14:paraId="4A44E05F" w14:textId="77777777" w:rsidR="009C5521" w:rsidRPr="00D36ADC" w:rsidRDefault="009C5521" w:rsidP="009C5521">
      <w:pPr>
        <w:spacing w:after="0" w:line="240" w:lineRule="auto"/>
        <w:rPr>
          <w:rFonts w:ascii="Consolas" w:hAnsi="Consolas" w:cs="Calibri"/>
          <w:color w:val="C00000"/>
          <w:sz w:val="20"/>
          <w:lang w:val="en-US"/>
        </w:rPr>
      </w:pPr>
      <w:r w:rsidRPr="00404DC4">
        <w:rPr>
          <w:rFonts w:ascii="Consolas" w:hAnsi="Consolas"/>
          <w:sz w:val="20"/>
        </w:rPr>
        <w:t xml:space="preserve">    </w:t>
      </w:r>
      <w:r w:rsidRPr="00D36ADC">
        <w:rPr>
          <w:rFonts w:ascii="Consolas" w:hAnsi="Consolas" w:cs="Calibri"/>
          <w:color w:val="C00000"/>
          <w:sz w:val="20"/>
          <w:lang w:val="en-US"/>
        </w:rPr>
        <w:t>def __next__(self):</w:t>
      </w:r>
    </w:p>
    <w:p w14:paraId="4F606677"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if </w:t>
      </w:r>
      <w:r w:rsidRPr="00D36ADC">
        <w:rPr>
          <w:rFonts w:ascii="Consolas" w:hAnsi="Consolas"/>
          <w:color w:val="0000FF"/>
          <w:sz w:val="20"/>
        </w:rPr>
        <w:t>self</w:t>
      </w:r>
      <w:r w:rsidRPr="00404DC4">
        <w:rPr>
          <w:rFonts w:ascii="Consolas" w:hAnsi="Consolas"/>
          <w:sz w:val="20"/>
        </w:rPr>
        <w:t>.</w:t>
      </w:r>
      <w:r w:rsidRPr="00D36ADC">
        <w:rPr>
          <w:rFonts w:ascii="Consolas" w:hAnsi="Consolas"/>
          <w:color w:val="0000FF"/>
          <w:sz w:val="20"/>
        </w:rPr>
        <w:t>index</w:t>
      </w:r>
      <w:r w:rsidRPr="00404DC4">
        <w:rPr>
          <w:rFonts w:ascii="Consolas" w:hAnsi="Consolas"/>
          <w:sz w:val="20"/>
        </w:rPr>
        <w:t xml:space="preserve"> == 0:</w:t>
      </w:r>
    </w:p>
    <w:p w14:paraId="4047C7C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D36ADC">
        <w:rPr>
          <w:rFonts w:ascii="Consolas" w:hAnsi="Consolas"/>
          <w:color w:val="0000FF"/>
          <w:sz w:val="20"/>
        </w:rPr>
        <w:t>raise</w:t>
      </w:r>
      <w:r w:rsidRPr="00404DC4">
        <w:rPr>
          <w:rFonts w:ascii="Consolas" w:hAnsi="Consolas"/>
          <w:sz w:val="20"/>
        </w:rPr>
        <w:t xml:space="preserve"> </w:t>
      </w:r>
      <w:r w:rsidRPr="00D36ADC">
        <w:rPr>
          <w:rFonts w:ascii="Consolas" w:hAnsi="Consolas"/>
          <w:color w:val="0000FF"/>
          <w:sz w:val="20"/>
        </w:rPr>
        <w:t>StopIteration</w:t>
      </w:r>
    </w:p>
    <w:p w14:paraId="1CC83AB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D36ADC">
        <w:rPr>
          <w:rFonts w:ascii="Consolas" w:hAnsi="Consolas"/>
          <w:color w:val="0000FF"/>
          <w:sz w:val="20"/>
        </w:rPr>
        <w:t>self</w:t>
      </w:r>
      <w:r w:rsidRPr="00404DC4">
        <w:rPr>
          <w:rFonts w:ascii="Consolas" w:hAnsi="Consolas"/>
          <w:sz w:val="20"/>
        </w:rPr>
        <w:t>.</w:t>
      </w:r>
      <w:r w:rsidRPr="00D36ADC">
        <w:rPr>
          <w:rFonts w:ascii="Consolas" w:hAnsi="Consolas"/>
          <w:color w:val="0000FF"/>
          <w:sz w:val="20"/>
        </w:rPr>
        <w:t>index</w:t>
      </w:r>
      <w:r w:rsidRPr="00404DC4">
        <w:rPr>
          <w:rFonts w:ascii="Consolas" w:hAnsi="Consolas"/>
          <w:sz w:val="20"/>
        </w:rPr>
        <w:t xml:space="preserve"> = </w:t>
      </w:r>
      <w:r w:rsidRPr="00D36ADC">
        <w:rPr>
          <w:rFonts w:ascii="Consolas" w:hAnsi="Consolas"/>
          <w:color w:val="0000FF"/>
          <w:sz w:val="20"/>
        </w:rPr>
        <w:t>self</w:t>
      </w:r>
      <w:r w:rsidRPr="00404DC4">
        <w:rPr>
          <w:rFonts w:ascii="Consolas" w:hAnsi="Consolas"/>
          <w:sz w:val="20"/>
        </w:rPr>
        <w:t>.</w:t>
      </w:r>
      <w:r w:rsidRPr="00D36ADC">
        <w:rPr>
          <w:rFonts w:ascii="Consolas" w:hAnsi="Consolas"/>
          <w:color w:val="0000FF"/>
          <w:sz w:val="20"/>
        </w:rPr>
        <w:t>index</w:t>
      </w:r>
      <w:r w:rsidRPr="00404DC4">
        <w:rPr>
          <w:rFonts w:ascii="Consolas" w:hAnsi="Consolas"/>
          <w:sz w:val="20"/>
        </w:rPr>
        <w:t xml:space="preserve"> - 1</w:t>
      </w:r>
    </w:p>
    <w:p w14:paraId="4881705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return </w:t>
      </w:r>
      <w:r w:rsidRPr="00D36ADC">
        <w:rPr>
          <w:rFonts w:ascii="Consolas" w:hAnsi="Consolas"/>
          <w:color w:val="0000FF"/>
          <w:sz w:val="20"/>
        </w:rPr>
        <w:t>self</w:t>
      </w:r>
      <w:r w:rsidRPr="00404DC4">
        <w:rPr>
          <w:rFonts w:ascii="Consolas" w:hAnsi="Consolas"/>
          <w:sz w:val="20"/>
        </w:rPr>
        <w:t>.</w:t>
      </w:r>
      <w:r w:rsidRPr="00D36ADC">
        <w:rPr>
          <w:rFonts w:ascii="Consolas" w:hAnsi="Consolas"/>
          <w:color w:val="0000FF"/>
          <w:sz w:val="20"/>
        </w:rPr>
        <w:t>data</w:t>
      </w:r>
      <w:r w:rsidRPr="00404DC4">
        <w:rPr>
          <w:rFonts w:ascii="Consolas" w:hAnsi="Consolas"/>
          <w:sz w:val="20"/>
        </w:rPr>
        <w:t>[</w:t>
      </w:r>
      <w:r w:rsidRPr="00D36ADC">
        <w:rPr>
          <w:rFonts w:ascii="Consolas" w:hAnsi="Consolas"/>
          <w:color w:val="0000FF"/>
          <w:sz w:val="20"/>
        </w:rPr>
        <w:t>self</w:t>
      </w:r>
      <w:r w:rsidRPr="00404DC4">
        <w:rPr>
          <w:rFonts w:ascii="Consolas" w:hAnsi="Consolas"/>
          <w:sz w:val="20"/>
        </w:rPr>
        <w:t>.</w:t>
      </w:r>
      <w:r w:rsidRPr="00D36ADC">
        <w:rPr>
          <w:rFonts w:ascii="Consolas" w:hAnsi="Consolas"/>
          <w:color w:val="0000FF"/>
          <w:sz w:val="20"/>
        </w:rPr>
        <w:t>index</w:t>
      </w:r>
      <w:r w:rsidRPr="00404DC4">
        <w:rPr>
          <w:rFonts w:ascii="Consolas" w:hAnsi="Consolas"/>
          <w:sz w:val="20"/>
        </w:rPr>
        <w:t>]</w:t>
      </w:r>
    </w:p>
    <w:p w14:paraId="28C0C9F3" w14:textId="77777777" w:rsidR="009C5521" w:rsidRPr="00404DC4" w:rsidRDefault="009C5521" w:rsidP="009C5521">
      <w:pPr>
        <w:spacing w:after="0" w:line="240" w:lineRule="auto"/>
        <w:rPr>
          <w:rFonts w:ascii="Consolas" w:hAnsi="Consolas"/>
          <w:sz w:val="20"/>
        </w:rPr>
      </w:pPr>
    </w:p>
    <w:p w14:paraId="0710362A" w14:textId="77777777" w:rsidR="009C5521" w:rsidRPr="00D36ADC" w:rsidRDefault="009C5521" w:rsidP="009C5521">
      <w:pPr>
        <w:spacing w:after="0" w:line="240" w:lineRule="auto"/>
        <w:rPr>
          <w:rFonts w:ascii="Consolas" w:hAnsi="Consolas"/>
          <w:color w:val="0000FF"/>
          <w:sz w:val="20"/>
        </w:rPr>
      </w:pPr>
      <w:r w:rsidRPr="00D36ADC">
        <w:rPr>
          <w:rFonts w:ascii="Consolas" w:hAnsi="Consolas"/>
          <w:color w:val="0000FF"/>
          <w:sz w:val="20"/>
        </w:rPr>
        <w:t>rev = Reverse('spam')</w:t>
      </w:r>
    </w:p>
    <w:p w14:paraId="13FA964B" w14:textId="77777777" w:rsidR="009C5521" w:rsidRPr="00404DC4" w:rsidRDefault="009C5521" w:rsidP="009C5521">
      <w:pPr>
        <w:spacing w:after="0" w:line="240" w:lineRule="auto"/>
        <w:rPr>
          <w:rFonts w:ascii="Consolas" w:hAnsi="Consolas"/>
          <w:sz w:val="20"/>
        </w:rPr>
      </w:pPr>
    </w:p>
    <w:p w14:paraId="0F647518" w14:textId="77777777" w:rsidR="009C5521" w:rsidRPr="00D36ADC" w:rsidRDefault="009C5521" w:rsidP="009C5521">
      <w:pPr>
        <w:spacing w:after="0" w:line="240" w:lineRule="auto"/>
        <w:rPr>
          <w:rFonts w:ascii="Consolas" w:hAnsi="Consolas"/>
          <w:color w:val="0000FF"/>
          <w:sz w:val="20"/>
        </w:rPr>
      </w:pPr>
      <w:r w:rsidRPr="00D36ADC">
        <w:rPr>
          <w:rFonts w:ascii="Consolas" w:hAnsi="Consolas"/>
          <w:color w:val="0000FF"/>
          <w:sz w:val="20"/>
        </w:rPr>
        <w:t>iter(rev)</w:t>
      </w:r>
    </w:p>
    <w:p w14:paraId="1BECD5E4" w14:textId="77777777" w:rsidR="009C5521" w:rsidRPr="00404DC4" w:rsidRDefault="009C5521" w:rsidP="009C5521">
      <w:pPr>
        <w:spacing w:after="0" w:line="240" w:lineRule="auto"/>
        <w:rPr>
          <w:rFonts w:ascii="Consolas" w:hAnsi="Consolas"/>
          <w:sz w:val="20"/>
        </w:rPr>
      </w:pPr>
      <w:r w:rsidRPr="00404DC4">
        <w:rPr>
          <w:rFonts w:ascii="Consolas" w:hAnsi="Consolas"/>
          <w:sz w:val="20"/>
        </w:rPr>
        <w:t>&lt;__main__.Reverse object at 0x00A1DB50&gt;</w:t>
      </w:r>
    </w:p>
    <w:p w14:paraId="67D639D5" w14:textId="77777777" w:rsidR="009C5521" w:rsidRPr="00D36ADC" w:rsidRDefault="009C5521" w:rsidP="009C5521">
      <w:pPr>
        <w:spacing w:after="0" w:line="240" w:lineRule="auto"/>
        <w:rPr>
          <w:rFonts w:ascii="Consolas" w:hAnsi="Consolas"/>
          <w:color w:val="0000FF"/>
          <w:sz w:val="20"/>
        </w:rPr>
      </w:pPr>
    </w:p>
    <w:p w14:paraId="20758E73" w14:textId="77777777" w:rsidR="009C5521" w:rsidRPr="00D36ADC" w:rsidRDefault="009C5521" w:rsidP="009C5521">
      <w:pPr>
        <w:spacing w:after="0" w:line="240" w:lineRule="auto"/>
        <w:rPr>
          <w:rFonts w:ascii="Consolas" w:hAnsi="Consolas"/>
          <w:color w:val="0000FF"/>
          <w:sz w:val="20"/>
        </w:rPr>
      </w:pPr>
      <w:r w:rsidRPr="00D36ADC">
        <w:rPr>
          <w:rFonts w:ascii="Consolas" w:hAnsi="Consolas"/>
          <w:color w:val="0000FF"/>
          <w:sz w:val="20"/>
        </w:rPr>
        <w:t>for char in rev:</w:t>
      </w:r>
    </w:p>
    <w:p w14:paraId="58E6A51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D36ADC">
        <w:rPr>
          <w:rFonts w:ascii="Consolas" w:hAnsi="Consolas"/>
          <w:color w:val="0000FF"/>
          <w:sz w:val="20"/>
        </w:rPr>
        <w:t>print</w:t>
      </w:r>
      <w:r w:rsidRPr="00404DC4">
        <w:rPr>
          <w:rFonts w:ascii="Consolas" w:hAnsi="Consolas"/>
          <w:sz w:val="20"/>
        </w:rPr>
        <w:t>(</w:t>
      </w:r>
      <w:r w:rsidRPr="00D36ADC">
        <w:rPr>
          <w:rFonts w:ascii="Consolas" w:hAnsi="Consolas"/>
          <w:color w:val="0000FF"/>
          <w:sz w:val="20"/>
        </w:rPr>
        <w:t>char</w:t>
      </w:r>
      <w:r w:rsidRPr="00404DC4">
        <w:rPr>
          <w:rFonts w:ascii="Consolas" w:hAnsi="Consolas"/>
          <w:sz w:val="20"/>
        </w:rPr>
        <w:t>)</w:t>
      </w:r>
    </w:p>
    <w:p w14:paraId="23588953"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1698F572" w14:textId="77777777" w:rsidR="009C5521" w:rsidRPr="00404DC4" w:rsidRDefault="009C5521" w:rsidP="009C5521">
      <w:pPr>
        <w:spacing w:after="0" w:line="240" w:lineRule="auto"/>
        <w:rPr>
          <w:rFonts w:ascii="Consolas" w:hAnsi="Consolas"/>
          <w:sz w:val="20"/>
        </w:rPr>
      </w:pPr>
      <w:r w:rsidRPr="00404DC4">
        <w:rPr>
          <w:rFonts w:ascii="Consolas" w:hAnsi="Consolas"/>
          <w:sz w:val="20"/>
        </w:rPr>
        <w:lastRenderedPageBreak/>
        <w:t>m</w:t>
      </w:r>
    </w:p>
    <w:p w14:paraId="050CC40D" w14:textId="77777777" w:rsidR="009C5521" w:rsidRPr="00404DC4" w:rsidRDefault="009C5521" w:rsidP="009C5521">
      <w:pPr>
        <w:spacing w:after="0" w:line="240" w:lineRule="auto"/>
        <w:rPr>
          <w:rFonts w:ascii="Consolas" w:hAnsi="Consolas"/>
          <w:sz w:val="20"/>
        </w:rPr>
      </w:pPr>
      <w:r w:rsidRPr="00404DC4">
        <w:rPr>
          <w:rFonts w:ascii="Consolas" w:hAnsi="Consolas"/>
          <w:sz w:val="20"/>
        </w:rPr>
        <w:t>a</w:t>
      </w:r>
    </w:p>
    <w:p w14:paraId="55C9CB96" w14:textId="77777777" w:rsidR="009C5521" w:rsidRPr="00404DC4" w:rsidRDefault="009C5521" w:rsidP="009C5521">
      <w:pPr>
        <w:spacing w:after="0" w:line="240" w:lineRule="auto"/>
        <w:rPr>
          <w:rFonts w:ascii="Consolas" w:hAnsi="Consolas"/>
          <w:sz w:val="20"/>
        </w:rPr>
      </w:pPr>
      <w:r w:rsidRPr="00404DC4">
        <w:rPr>
          <w:rFonts w:ascii="Consolas" w:hAnsi="Consolas"/>
          <w:sz w:val="20"/>
        </w:rPr>
        <w:t>p</w:t>
      </w:r>
    </w:p>
    <w:p w14:paraId="3994216B" w14:textId="77777777" w:rsidR="009C5521" w:rsidRPr="00404DC4" w:rsidRDefault="009C5521" w:rsidP="009C5521">
      <w:pPr>
        <w:spacing w:after="0" w:line="240" w:lineRule="auto"/>
        <w:rPr>
          <w:rFonts w:ascii="Consolas" w:hAnsi="Consolas"/>
          <w:sz w:val="20"/>
        </w:rPr>
      </w:pPr>
      <w:r w:rsidRPr="00404DC4">
        <w:rPr>
          <w:rFonts w:ascii="Consolas" w:hAnsi="Consolas"/>
          <w:sz w:val="20"/>
        </w:rPr>
        <w:t>s</w:t>
      </w:r>
    </w:p>
    <w:p w14:paraId="02D2DD3E" w14:textId="77777777" w:rsidR="009C5521" w:rsidRPr="00C42B09" w:rsidRDefault="009C5521" w:rsidP="009C5521">
      <w:pPr>
        <w:spacing w:after="0" w:line="240" w:lineRule="auto"/>
        <w:ind w:left="3" w:right="3"/>
        <w:jc w:val="both"/>
        <w:rPr>
          <w:rFonts w:ascii="Calibri" w:hAnsi="Calibri" w:cs="Calibri"/>
          <w:sz w:val="20"/>
          <w:lang w:val="en-US"/>
        </w:rPr>
      </w:pPr>
    </w:p>
    <w:p w14:paraId="6E7E3F0E" w14:textId="77777777" w:rsidR="009C5521" w:rsidRPr="00404DC4" w:rsidRDefault="009C5521" w:rsidP="009C5521">
      <w:pPr>
        <w:pStyle w:val="Heading3"/>
        <w:rPr>
          <w:lang w:val="en-US"/>
        </w:rPr>
      </w:pPr>
      <w:bookmarkStart w:id="193" w:name="_Toc80103514"/>
      <w:r w:rsidRPr="00404DC4">
        <w:rPr>
          <w:lang w:val="en-US"/>
        </w:rPr>
        <w:t>Generators</w:t>
      </w:r>
      <w:bookmarkEnd w:id="193"/>
    </w:p>
    <w:p w14:paraId="7C45EA61" w14:textId="77777777" w:rsidR="009C5521" w:rsidRPr="00C42B09" w:rsidRDefault="009C5521" w:rsidP="009C5521">
      <w:pPr>
        <w:spacing w:after="0" w:line="240" w:lineRule="auto"/>
        <w:ind w:left="3" w:right="3"/>
        <w:jc w:val="both"/>
        <w:rPr>
          <w:rFonts w:ascii="Calibri" w:hAnsi="Calibri" w:cs="Calibri"/>
          <w:sz w:val="20"/>
          <w:lang w:val="en-US"/>
        </w:rPr>
      </w:pPr>
    </w:p>
    <w:p w14:paraId="213D8A8B" w14:textId="77777777" w:rsidR="009C5521" w:rsidRPr="00C6217A" w:rsidRDefault="002D1A9C" w:rsidP="009C5521">
      <w:pPr>
        <w:spacing w:after="0" w:line="240" w:lineRule="auto"/>
        <w:ind w:left="3" w:right="3"/>
        <w:jc w:val="both"/>
        <w:rPr>
          <w:rFonts w:ascii="Calibri" w:hAnsi="Calibri" w:cs="Calibri"/>
          <w:color w:val="0000FF"/>
          <w:sz w:val="20"/>
          <w:lang w:val="en-US"/>
        </w:rPr>
      </w:pPr>
      <w:hyperlink r:id="rId877" w:anchor="term-generator" w:history="1">
        <w:r w:rsidR="009C5521" w:rsidRPr="00C6217A">
          <w:rPr>
            <w:rFonts w:ascii="Calibri" w:hAnsi="Calibri" w:cs="Calibri"/>
            <w:color w:val="0000FF"/>
            <w:sz w:val="20"/>
            <w:u w:val="single"/>
            <w:lang w:val="en-US"/>
          </w:rPr>
          <w:t>Generators</w:t>
        </w:r>
      </w:hyperlink>
      <w:r w:rsidR="009C5521" w:rsidRPr="00C6217A">
        <w:rPr>
          <w:rFonts w:ascii="Calibri" w:hAnsi="Calibri" w:cs="Calibri"/>
          <w:color w:val="0000FF"/>
          <w:sz w:val="20"/>
          <w:lang w:val="en-US"/>
        </w:rPr>
        <w:t xml:space="preserve"> are a simple and powerful tool for creating iterators. They are written like regular functions but </w:t>
      </w:r>
      <w:r w:rsidR="009C5521" w:rsidRPr="00C6217A">
        <w:rPr>
          <w:rFonts w:ascii="Calibri" w:hAnsi="Calibri" w:cs="Calibri"/>
          <w:color w:val="C00000"/>
          <w:sz w:val="20"/>
          <w:lang w:val="en-US"/>
        </w:rPr>
        <w:t xml:space="preserve">use the </w:t>
      </w:r>
      <w:r w:rsidR="009C5521" w:rsidRPr="00C6217A">
        <w:rPr>
          <w:rFonts w:ascii="Consolas" w:hAnsi="Consolas" w:cs="Calibri"/>
          <w:b/>
          <w:color w:val="C00000"/>
          <w:sz w:val="20"/>
          <w:lang w:val="en-US"/>
        </w:rPr>
        <w:t>yield</w:t>
      </w:r>
      <w:r w:rsidR="009C5521" w:rsidRPr="00C6217A">
        <w:rPr>
          <w:rFonts w:ascii="Calibri" w:hAnsi="Calibri" w:cs="Calibri"/>
          <w:color w:val="C00000"/>
          <w:sz w:val="20"/>
          <w:lang w:val="en-US"/>
        </w:rPr>
        <w:t xml:space="preserve"> statement whenever they want to return data.</w:t>
      </w:r>
      <w:r w:rsidR="009C5521" w:rsidRPr="00C6217A">
        <w:rPr>
          <w:rFonts w:ascii="Calibri" w:hAnsi="Calibri" w:cs="Calibri"/>
          <w:color w:val="0000FF"/>
          <w:sz w:val="20"/>
          <w:lang w:val="en-US"/>
        </w:rPr>
        <w:t xml:space="preserve"> Each time </w:t>
      </w:r>
      <w:hyperlink r:id="rId878" w:anchor="next" w:tooltip="next" w:history="1">
        <w:r w:rsidR="009C5521" w:rsidRPr="00C6217A">
          <w:rPr>
            <w:rFonts w:ascii="Consolas" w:hAnsi="Consolas" w:cs="Calibri"/>
            <w:b/>
            <w:color w:val="C00000"/>
            <w:sz w:val="20"/>
            <w:lang w:val="en-US"/>
          </w:rPr>
          <w:t>next()</w:t>
        </w:r>
      </w:hyperlink>
      <w:r w:rsidR="009C5521" w:rsidRPr="00C6217A">
        <w:rPr>
          <w:rFonts w:ascii="Calibri" w:hAnsi="Calibri" w:cs="Calibri"/>
          <w:color w:val="0000FF"/>
          <w:sz w:val="20"/>
          <w:lang w:val="en-US"/>
        </w:rPr>
        <w:t xml:space="preserve"> is called on it, the generator resumes where it left off (it remembers all the data values and which statement was last executed). An example shows that generators can be trivially easy to create:</w:t>
      </w:r>
    </w:p>
    <w:p w14:paraId="50F8C159" w14:textId="77777777" w:rsidR="009C5521" w:rsidRPr="00C42B09" w:rsidRDefault="009C5521" w:rsidP="009C5521">
      <w:pPr>
        <w:spacing w:after="0" w:line="240" w:lineRule="auto"/>
        <w:ind w:left="3" w:right="3"/>
        <w:jc w:val="both"/>
        <w:rPr>
          <w:rFonts w:ascii="Calibri" w:hAnsi="Calibri" w:cs="Calibri"/>
          <w:sz w:val="20"/>
          <w:lang w:val="en-US"/>
        </w:rPr>
      </w:pPr>
    </w:p>
    <w:p w14:paraId="721E5EC7" w14:textId="77777777" w:rsidR="009C5521" w:rsidRPr="00404DC4" w:rsidRDefault="009C5521" w:rsidP="009C5521">
      <w:pPr>
        <w:spacing w:after="0" w:line="240" w:lineRule="auto"/>
        <w:rPr>
          <w:rFonts w:ascii="Consolas" w:hAnsi="Consolas"/>
          <w:sz w:val="20"/>
        </w:rPr>
      </w:pPr>
      <w:r w:rsidRPr="00C6217A">
        <w:rPr>
          <w:rFonts w:ascii="Consolas" w:hAnsi="Consolas"/>
          <w:color w:val="0000FF"/>
          <w:sz w:val="20"/>
        </w:rPr>
        <w:t xml:space="preserve">def </w:t>
      </w:r>
      <w:r w:rsidRPr="00404DC4">
        <w:rPr>
          <w:rFonts w:ascii="Consolas" w:hAnsi="Consolas"/>
          <w:sz w:val="20"/>
        </w:rPr>
        <w:t>reverse(data):</w:t>
      </w:r>
    </w:p>
    <w:p w14:paraId="1226E445" w14:textId="77777777" w:rsidR="009C5521" w:rsidRPr="00C6217A"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C6217A">
        <w:rPr>
          <w:rFonts w:ascii="Consolas" w:hAnsi="Consolas"/>
          <w:color w:val="0000FF"/>
          <w:sz w:val="20"/>
        </w:rPr>
        <w:t>for index in range(len(data)-1, -1, -1):</w:t>
      </w:r>
    </w:p>
    <w:p w14:paraId="790FD4CC"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C6217A">
        <w:rPr>
          <w:rFonts w:ascii="Consolas" w:hAnsi="Consolas"/>
          <w:color w:val="C00000"/>
          <w:sz w:val="20"/>
        </w:rPr>
        <w:t>yield data[index]</w:t>
      </w:r>
    </w:p>
    <w:p w14:paraId="6F639CFA" w14:textId="77777777" w:rsidR="009C5521" w:rsidRPr="00404DC4" w:rsidRDefault="009C5521" w:rsidP="009C5521">
      <w:pPr>
        <w:spacing w:after="0" w:line="240" w:lineRule="auto"/>
        <w:rPr>
          <w:rFonts w:ascii="Consolas" w:hAnsi="Consolas"/>
          <w:sz w:val="20"/>
        </w:rPr>
      </w:pPr>
    </w:p>
    <w:p w14:paraId="5B8A2139" w14:textId="77777777" w:rsidR="009C5521" w:rsidRPr="00C6217A" w:rsidRDefault="009C5521" w:rsidP="009C5521">
      <w:pPr>
        <w:spacing w:after="0" w:line="240" w:lineRule="auto"/>
        <w:rPr>
          <w:rFonts w:ascii="Consolas" w:hAnsi="Consolas"/>
          <w:color w:val="0000FF"/>
          <w:sz w:val="20"/>
        </w:rPr>
      </w:pPr>
      <w:r w:rsidRPr="00C6217A">
        <w:rPr>
          <w:rFonts w:ascii="Consolas" w:hAnsi="Consolas"/>
          <w:color w:val="0000FF"/>
          <w:sz w:val="20"/>
        </w:rPr>
        <w:t>for char in reverse('golf'):</w:t>
      </w:r>
    </w:p>
    <w:p w14:paraId="5D297207"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print(char)</w:t>
      </w:r>
    </w:p>
    <w:p w14:paraId="1A086D15"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504D7FBE" w14:textId="77777777" w:rsidR="009C5521" w:rsidRPr="00404DC4" w:rsidRDefault="009C5521" w:rsidP="009C5521">
      <w:pPr>
        <w:spacing w:after="0" w:line="240" w:lineRule="auto"/>
        <w:rPr>
          <w:rFonts w:ascii="Consolas" w:hAnsi="Consolas"/>
          <w:sz w:val="20"/>
        </w:rPr>
      </w:pPr>
      <w:r w:rsidRPr="00404DC4">
        <w:rPr>
          <w:rFonts w:ascii="Consolas" w:hAnsi="Consolas"/>
          <w:sz w:val="20"/>
        </w:rPr>
        <w:t>f</w:t>
      </w:r>
    </w:p>
    <w:p w14:paraId="482A6FF1" w14:textId="77777777" w:rsidR="009C5521" w:rsidRPr="00404DC4" w:rsidRDefault="009C5521" w:rsidP="009C5521">
      <w:pPr>
        <w:spacing w:after="0" w:line="240" w:lineRule="auto"/>
        <w:rPr>
          <w:rFonts w:ascii="Consolas" w:hAnsi="Consolas"/>
          <w:sz w:val="20"/>
        </w:rPr>
      </w:pPr>
      <w:r w:rsidRPr="00404DC4">
        <w:rPr>
          <w:rFonts w:ascii="Consolas" w:hAnsi="Consolas"/>
          <w:sz w:val="20"/>
        </w:rPr>
        <w:t>l</w:t>
      </w:r>
    </w:p>
    <w:p w14:paraId="1F155B2D" w14:textId="77777777" w:rsidR="009C5521" w:rsidRPr="00404DC4" w:rsidRDefault="009C5521" w:rsidP="009C5521">
      <w:pPr>
        <w:spacing w:after="0" w:line="240" w:lineRule="auto"/>
        <w:rPr>
          <w:rFonts w:ascii="Consolas" w:hAnsi="Consolas"/>
          <w:sz w:val="20"/>
        </w:rPr>
      </w:pPr>
      <w:r w:rsidRPr="00404DC4">
        <w:rPr>
          <w:rFonts w:ascii="Consolas" w:hAnsi="Consolas"/>
          <w:sz w:val="20"/>
        </w:rPr>
        <w:t>o</w:t>
      </w:r>
    </w:p>
    <w:p w14:paraId="11579309" w14:textId="77777777" w:rsidR="009C5521" w:rsidRPr="00404DC4" w:rsidRDefault="009C5521" w:rsidP="009C5521">
      <w:pPr>
        <w:spacing w:after="0" w:line="240" w:lineRule="auto"/>
        <w:rPr>
          <w:rFonts w:ascii="Consolas" w:hAnsi="Consolas"/>
          <w:sz w:val="20"/>
        </w:rPr>
      </w:pPr>
      <w:r w:rsidRPr="00404DC4">
        <w:rPr>
          <w:rFonts w:ascii="Consolas" w:hAnsi="Consolas"/>
          <w:sz w:val="20"/>
        </w:rPr>
        <w:t>g</w:t>
      </w:r>
    </w:p>
    <w:p w14:paraId="67B070E5" w14:textId="77777777" w:rsidR="009C5521" w:rsidRPr="00C42B09" w:rsidRDefault="009C5521" w:rsidP="009C5521">
      <w:pPr>
        <w:spacing w:after="0" w:line="240" w:lineRule="auto"/>
        <w:ind w:left="3" w:right="3"/>
        <w:jc w:val="both"/>
        <w:rPr>
          <w:rFonts w:ascii="Calibri" w:hAnsi="Calibri" w:cs="Calibri"/>
          <w:sz w:val="20"/>
          <w:lang w:val="en-US"/>
        </w:rPr>
      </w:pPr>
    </w:p>
    <w:p w14:paraId="76E7FCF8" w14:textId="77777777" w:rsidR="009C5521" w:rsidRPr="00C6217A" w:rsidRDefault="009C5521" w:rsidP="009C5521">
      <w:pPr>
        <w:spacing w:after="0" w:line="240" w:lineRule="auto"/>
        <w:ind w:left="3" w:right="3"/>
        <w:jc w:val="both"/>
        <w:rPr>
          <w:rFonts w:ascii="Calibri" w:hAnsi="Calibri" w:cs="Calibri"/>
          <w:color w:val="0000FF"/>
          <w:sz w:val="20"/>
          <w:lang w:val="en-US"/>
        </w:rPr>
      </w:pPr>
      <w:r w:rsidRPr="00C6217A">
        <w:rPr>
          <w:rFonts w:ascii="Calibri" w:hAnsi="Calibri" w:cs="Calibri"/>
          <w:color w:val="0000FF"/>
          <w:sz w:val="20"/>
          <w:lang w:val="en-US"/>
        </w:rPr>
        <w:t xml:space="preserve">Anything that can be done with generators can also be done with class-based iterators as described in the previous section. What makes generators so compact is that the </w:t>
      </w:r>
      <w:r w:rsidRPr="00C6217A">
        <w:rPr>
          <w:rFonts w:ascii="Consolas" w:hAnsi="Consolas" w:cs="Calibri"/>
          <w:color w:val="C00000"/>
          <w:sz w:val="20"/>
          <w:lang w:val="en-US"/>
        </w:rPr>
        <w:t>__iter__()</w:t>
      </w:r>
      <w:r w:rsidRPr="00C42B09">
        <w:rPr>
          <w:rFonts w:ascii="Calibri" w:hAnsi="Calibri" w:cs="Calibri"/>
          <w:sz w:val="20"/>
          <w:lang w:val="en-US"/>
        </w:rPr>
        <w:t xml:space="preserve"> </w:t>
      </w:r>
      <w:r w:rsidRPr="00C6217A">
        <w:rPr>
          <w:rFonts w:ascii="Calibri" w:hAnsi="Calibri" w:cs="Calibri"/>
          <w:color w:val="0000FF"/>
          <w:sz w:val="20"/>
          <w:lang w:val="en-US"/>
        </w:rPr>
        <w:t>and</w:t>
      </w:r>
      <w:r w:rsidRPr="00C42B09">
        <w:rPr>
          <w:rFonts w:ascii="Calibri" w:hAnsi="Calibri" w:cs="Calibri"/>
          <w:sz w:val="20"/>
          <w:lang w:val="en-US"/>
        </w:rPr>
        <w:t xml:space="preserve"> </w:t>
      </w:r>
      <w:hyperlink r:id="rId879" w:anchor="generator.__next__" w:tooltip="generator.__next__" w:history="1">
        <w:r w:rsidRPr="00C6217A">
          <w:rPr>
            <w:rFonts w:ascii="Consolas" w:hAnsi="Consolas" w:cs="Calibri"/>
            <w:color w:val="C00000"/>
            <w:sz w:val="20"/>
            <w:lang w:val="en-US"/>
          </w:rPr>
          <w:t>__next__()</w:t>
        </w:r>
      </w:hyperlink>
      <w:r w:rsidRPr="00C42B09">
        <w:rPr>
          <w:rFonts w:ascii="Calibri" w:hAnsi="Calibri" w:cs="Calibri"/>
          <w:sz w:val="20"/>
          <w:lang w:val="en-US"/>
        </w:rPr>
        <w:t xml:space="preserve"> </w:t>
      </w:r>
      <w:r w:rsidRPr="00C6217A">
        <w:rPr>
          <w:rFonts w:ascii="Calibri" w:hAnsi="Calibri" w:cs="Calibri"/>
          <w:color w:val="0000FF"/>
          <w:sz w:val="20"/>
          <w:lang w:val="en-US"/>
        </w:rPr>
        <w:t>methods are created automatically.</w:t>
      </w:r>
    </w:p>
    <w:p w14:paraId="3CE0B8FE" w14:textId="77777777" w:rsidR="009C5521" w:rsidRPr="00C42B09" w:rsidRDefault="009C5521" w:rsidP="009C5521">
      <w:pPr>
        <w:spacing w:after="0" w:line="240" w:lineRule="auto"/>
        <w:ind w:left="3" w:right="3"/>
        <w:jc w:val="both"/>
        <w:rPr>
          <w:rFonts w:ascii="Calibri" w:hAnsi="Calibri" w:cs="Calibri"/>
          <w:sz w:val="20"/>
          <w:lang w:val="en-US"/>
        </w:rPr>
      </w:pPr>
    </w:p>
    <w:p w14:paraId="1425CEB4" w14:textId="77777777" w:rsidR="009C5521" w:rsidRPr="00C42B09" w:rsidRDefault="009C5521" w:rsidP="009C5521">
      <w:pPr>
        <w:spacing w:after="0" w:line="240" w:lineRule="auto"/>
        <w:ind w:left="3" w:right="3"/>
        <w:jc w:val="both"/>
        <w:rPr>
          <w:rFonts w:ascii="Calibri" w:hAnsi="Calibri" w:cs="Calibri"/>
          <w:sz w:val="20"/>
          <w:lang w:val="en-US"/>
        </w:rPr>
      </w:pPr>
      <w:r w:rsidRPr="00C6217A">
        <w:rPr>
          <w:rFonts w:ascii="Calibri" w:hAnsi="Calibri" w:cs="Calibri"/>
          <w:color w:val="0000FF"/>
          <w:sz w:val="20"/>
          <w:lang w:val="en-US"/>
        </w:rPr>
        <w:t xml:space="preserve">Another key feature is that the local variables and execution state are automatically saved between calls. This made the function easier to write and much more clear than an approach using instance variables like </w:t>
      </w:r>
      <w:r w:rsidRPr="00C6217A">
        <w:rPr>
          <w:rFonts w:ascii="Consolas" w:hAnsi="Consolas" w:cs="Calibri"/>
          <w:color w:val="C00000"/>
          <w:sz w:val="20"/>
          <w:lang w:val="en-US"/>
        </w:rPr>
        <w:t>self</w:t>
      </w:r>
      <w:r w:rsidRPr="00C42B09">
        <w:rPr>
          <w:rFonts w:ascii="Calibri" w:hAnsi="Calibri" w:cs="Calibri"/>
          <w:sz w:val="20"/>
          <w:lang w:val="en-US"/>
        </w:rPr>
        <w:t>.</w:t>
      </w:r>
      <w:r w:rsidRPr="00C6217A">
        <w:rPr>
          <w:rFonts w:ascii="Consolas" w:hAnsi="Consolas" w:cs="Calibri"/>
          <w:color w:val="C00000"/>
          <w:sz w:val="20"/>
          <w:lang w:val="en-US"/>
        </w:rPr>
        <w:t>index</w:t>
      </w:r>
      <w:r w:rsidRPr="00C42B09">
        <w:rPr>
          <w:rFonts w:ascii="Calibri" w:hAnsi="Calibri" w:cs="Calibri"/>
          <w:sz w:val="20"/>
          <w:lang w:val="en-US"/>
        </w:rPr>
        <w:t xml:space="preserve"> and </w:t>
      </w:r>
      <w:r w:rsidRPr="00C6217A">
        <w:rPr>
          <w:rFonts w:ascii="Consolas" w:hAnsi="Consolas" w:cs="Calibri"/>
          <w:color w:val="C00000"/>
          <w:sz w:val="20"/>
          <w:lang w:val="en-US"/>
        </w:rPr>
        <w:t>self</w:t>
      </w:r>
      <w:r w:rsidRPr="00C42B09">
        <w:rPr>
          <w:rFonts w:ascii="Calibri" w:hAnsi="Calibri" w:cs="Calibri"/>
          <w:sz w:val="20"/>
          <w:lang w:val="en-US"/>
        </w:rPr>
        <w:t>.</w:t>
      </w:r>
      <w:r w:rsidRPr="00C6217A">
        <w:rPr>
          <w:rFonts w:ascii="Consolas" w:hAnsi="Consolas" w:cs="Calibri"/>
          <w:color w:val="C00000"/>
          <w:sz w:val="20"/>
          <w:lang w:val="en-US"/>
        </w:rPr>
        <w:t>data</w:t>
      </w:r>
      <w:r w:rsidRPr="00C42B09">
        <w:rPr>
          <w:rFonts w:ascii="Calibri" w:hAnsi="Calibri" w:cs="Calibri"/>
          <w:sz w:val="20"/>
          <w:lang w:val="en-US"/>
        </w:rPr>
        <w:t>.</w:t>
      </w:r>
    </w:p>
    <w:p w14:paraId="09778E7C" w14:textId="77777777" w:rsidR="009C5521" w:rsidRPr="00C6217A" w:rsidRDefault="009C5521" w:rsidP="009C5521">
      <w:pPr>
        <w:spacing w:after="0" w:line="240" w:lineRule="auto"/>
        <w:ind w:left="3" w:right="3"/>
        <w:jc w:val="both"/>
        <w:rPr>
          <w:rFonts w:ascii="Calibri" w:hAnsi="Calibri" w:cs="Calibri"/>
          <w:color w:val="0000FF"/>
          <w:sz w:val="20"/>
          <w:lang w:val="en-US"/>
        </w:rPr>
      </w:pPr>
      <w:r w:rsidRPr="00C6217A">
        <w:rPr>
          <w:rFonts w:ascii="Calibri" w:hAnsi="Calibri" w:cs="Calibri"/>
          <w:color w:val="0000FF"/>
          <w:sz w:val="20"/>
          <w:lang w:val="en-US"/>
        </w:rPr>
        <w:t xml:space="preserve">In addition to automatic method creation and saving program state, when generators terminate, they automatically raise </w:t>
      </w:r>
      <w:hyperlink r:id="rId880" w:anchor="StopIteration" w:tooltip="StopIteration" w:history="1">
        <w:r w:rsidRPr="00C6217A">
          <w:rPr>
            <w:rFonts w:ascii="Calibri" w:hAnsi="Calibri" w:cs="Calibri"/>
            <w:color w:val="0000FF"/>
            <w:sz w:val="20"/>
            <w:u w:val="single"/>
            <w:lang w:val="en-US"/>
          </w:rPr>
          <w:t>StopIteration</w:t>
        </w:r>
      </w:hyperlink>
      <w:r w:rsidRPr="00C6217A">
        <w:rPr>
          <w:rFonts w:ascii="Calibri" w:hAnsi="Calibri" w:cs="Calibri"/>
          <w:color w:val="0000FF"/>
          <w:sz w:val="20"/>
          <w:lang w:val="en-US"/>
        </w:rPr>
        <w:t>. In combination, these features make it easy to create iterators with no more effort than writing a regular function.</w:t>
      </w:r>
    </w:p>
    <w:p w14:paraId="4AA1DC46" w14:textId="77777777" w:rsidR="009C5521" w:rsidRPr="00C42B09" w:rsidRDefault="009C5521" w:rsidP="009C5521">
      <w:pPr>
        <w:spacing w:after="0" w:line="240" w:lineRule="auto"/>
        <w:ind w:left="3" w:right="3"/>
        <w:jc w:val="both"/>
        <w:rPr>
          <w:rFonts w:ascii="Calibri" w:hAnsi="Calibri" w:cs="Calibri"/>
          <w:sz w:val="20"/>
          <w:lang w:val="en-US"/>
        </w:rPr>
      </w:pPr>
    </w:p>
    <w:p w14:paraId="3E8C503B" w14:textId="77777777" w:rsidR="009C5521" w:rsidRPr="00404DC4" w:rsidRDefault="009C5521" w:rsidP="009C5521">
      <w:pPr>
        <w:pStyle w:val="Heading3"/>
        <w:rPr>
          <w:lang w:val="en-US"/>
        </w:rPr>
      </w:pPr>
      <w:bookmarkStart w:id="194" w:name="_Toc80103515"/>
      <w:r w:rsidRPr="00404DC4">
        <w:rPr>
          <w:lang w:val="en-US"/>
        </w:rPr>
        <w:t>Generator Expressions</w:t>
      </w:r>
      <w:bookmarkEnd w:id="194"/>
    </w:p>
    <w:p w14:paraId="27EEC95E" w14:textId="77777777" w:rsidR="009C5521" w:rsidRPr="00C42B09" w:rsidRDefault="009C5521" w:rsidP="009C5521">
      <w:pPr>
        <w:spacing w:after="0" w:line="240" w:lineRule="auto"/>
        <w:ind w:left="3" w:right="3"/>
        <w:jc w:val="both"/>
        <w:rPr>
          <w:rFonts w:ascii="Calibri" w:hAnsi="Calibri" w:cs="Calibri"/>
          <w:sz w:val="20"/>
          <w:lang w:val="en-US"/>
        </w:rPr>
      </w:pPr>
    </w:p>
    <w:p w14:paraId="0EAFDE23" w14:textId="77777777" w:rsidR="009C5521" w:rsidRPr="00B01AC8" w:rsidRDefault="009C5521" w:rsidP="009C5521">
      <w:pPr>
        <w:spacing w:after="0" w:line="240" w:lineRule="auto"/>
        <w:ind w:left="3" w:right="3"/>
        <w:jc w:val="both"/>
        <w:rPr>
          <w:rFonts w:ascii="Calibri" w:hAnsi="Calibri" w:cs="Calibri"/>
          <w:color w:val="0000FF"/>
          <w:sz w:val="20"/>
          <w:lang w:val="en-US"/>
        </w:rPr>
      </w:pPr>
      <w:r w:rsidRPr="00B01AC8">
        <w:rPr>
          <w:rFonts w:ascii="Calibri" w:hAnsi="Calibri" w:cs="Calibri"/>
          <w:color w:val="0000FF"/>
          <w:sz w:val="20"/>
          <w:lang w:val="en-US"/>
        </w:rPr>
        <w:t>Some simple generators can be coded succinctly as expressions using a syntax similar to list comprehensions but with parentheses instead of square brackets. These expressions are designed for situations where the generator is used right away by an enclosing function. Generator expressions are more compact but less versatile than full generator definitions and tend to be more memory friendly than equivalent list comprehensions.</w:t>
      </w:r>
    </w:p>
    <w:p w14:paraId="0BE9A708" w14:textId="77777777" w:rsidR="009C5521" w:rsidRPr="00B01AC8" w:rsidRDefault="009C5521" w:rsidP="009C5521">
      <w:pPr>
        <w:spacing w:after="0" w:line="240" w:lineRule="auto"/>
        <w:ind w:left="3" w:right="3"/>
        <w:jc w:val="both"/>
        <w:rPr>
          <w:rFonts w:ascii="Calibri" w:hAnsi="Calibri" w:cs="Calibri"/>
          <w:color w:val="0000FF"/>
          <w:sz w:val="20"/>
          <w:lang w:val="en-US"/>
        </w:rPr>
      </w:pPr>
    </w:p>
    <w:p w14:paraId="1DB987DE"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Examples:</w:t>
      </w:r>
    </w:p>
    <w:p w14:paraId="719E1EB2" w14:textId="77777777" w:rsidR="009C5521" w:rsidRPr="00C42B09" w:rsidRDefault="009C5521" w:rsidP="009C5521">
      <w:pPr>
        <w:spacing w:after="0" w:line="240" w:lineRule="auto"/>
        <w:ind w:left="3" w:right="3"/>
        <w:jc w:val="both"/>
        <w:rPr>
          <w:rFonts w:ascii="Calibri" w:hAnsi="Calibri" w:cs="Calibri"/>
          <w:sz w:val="20"/>
          <w:lang w:val="en-US"/>
        </w:rPr>
      </w:pPr>
    </w:p>
    <w:p w14:paraId="5A0C84B4" w14:textId="77777777" w:rsidR="009C5521" w:rsidRPr="00404DC4" w:rsidRDefault="009C5521" w:rsidP="009C5521">
      <w:pPr>
        <w:spacing w:after="0" w:line="240" w:lineRule="auto"/>
        <w:rPr>
          <w:rFonts w:ascii="Consolas" w:hAnsi="Consolas"/>
          <w:sz w:val="20"/>
        </w:rPr>
      </w:pPr>
    </w:p>
    <w:p w14:paraId="2D4BD8EA" w14:textId="77777777" w:rsidR="009C5521" w:rsidRPr="00B01AC8" w:rsidRDefault="009C5521" w:rsidP="009C5521">
      <w:pPr>
        <w:spacing w:after="0" w:line="240" w:lineRule="auto"/>
        <w:rPr>
          <w:rFonts w:ascii="Consolas" w:hAnsi="Consolas"/>
          <w:b/>
          <w:sz w:val="20"/>
        </w:rPr>
      </w:pPr>
      <w:r w:rsidRPr="00B01AC8">
        <w:rPr>
          <w:rFonts w:ascii="Consolas" w:hAnsi="Consolas"/>
          <w:color w:val="C00000"/>
          <w:sz w:val="20"/>
        </w:rPr>
        <w:t>sum(</w:t>
      </w:r>
      <w:r>
        <w:rPr>
          <w:rFonts w:ascii="Consolas" w:hAnsi="Consolas"/>
          <w:sz w:val="20"/>
        </w:rPr>
        <w:t xml:space="preserve"> </w:t>
      </w:r>
      <w:r w:rsidRPr="00B01AC8">
        <w:rPr>
          <w:rFonts w:ascii="Consolas" w:hAnsi="Consolas"/>
          <w:b/>
          <w:color w:val="C00000"/>
          <w:sz w:val="20"/>
        </w:rPr>
        <w:t xml:space="preserve">i*i for i in range(10) </w:t>
      </w:r>
      <w:r w:rsidRPr="00404DC4">
        <w:rPr>
          <w:rFonts w:ascii="Consolas" w:hAnsi="Consolas"/>
          <w:sz w:val="20"/>
        </w:rPr>
        <w:t xml:space="preserve">)                 </w:t>
      </w:r>
      <w:r w:rsidRPr="00B01AC8">
        <w:rPr>
          <w:rFonts w:ascii="Consolas" w:hAnsi="Consolas"/>
          <w:b/>
          <w:sz w:val="20"/>
        </w:rPr>
        <w:t># sum of squares</w:t>
      </w:r>
    </w:p>
    <w:p w14:paraId="51CD5595" w14:textId="77777777" w:rsidR="009C5521" w:rsidRPr="00404DC4" w:rsidRDefault="009C5521" w:rsidP="009C5521">
      <w:pPr>
        <w:spacing w:after="0" w:line="240" w:lineRule="auto"/>
        <w:rPr>
          <w:rFonts w:ascii="Consolas" w:hAnsi="Consolas"/>
          <w:sz w:val="20"/>
        </w:rPr>
      </w:pPr>
      <w:r w:rsidRPr="00404DC4">
        <w:rPr>
          <w:rFonts w:ascii="Consolas" w:hAnsi="Consolas"/>
          <w:sz w:val="20"/>
        </w:rPr>
        <w:t>285</w:t>
      </w:r>
    </w:p>
    <w:p w14:paraId="4D592765" w14:textId="77777777" w:rsidR="009C5521" w:rsidRPr="00404DC4" w:rsidRDefault="009C5521" w:rsidP="009C5521">
      <w:pPr>
        <w:spacing w:after="0" w:line="240" w:lineRule="auto"/>
        <w:rPr>
          <w:rFonts w:ascii="Consolas" w:hAnsi="Consolas"/>
          <w:sz w:val="20"/>
        </w:rPr>
      </w:pPr>
    </w:p>
    <w:p w14:paraId="7049279A" w14:textId="77777777" w:rsidR="009C5521" w:rsidRPr="00404DC4" w:rsidRDefault="009C5521" w:rsidP="009C5521">
      <w:pPr>
        <w:spacing w:after="0" w:line="240" w:lineRule="auto"/>
        <w:rPr>
          <w:rFonts w:ascii="Consolas" w:hAnsi="Consolas"/>
          <w:sz w:val="20"/>
        </w:rPr>
      </w:pPr>
      <w:r w:rsidRPr="00404DC4">
        <w:rPr>
          <w:rFonts w:ascii="Consolas" w:hAnsi="Consolas"/>
          <w:sz w:val="20"/>
        </w:rPr>
        <w:t>xvec = [10, 20, 30]</w:t>
      </w:r>
    </w:p>
    <w:p w14:paraId="41813DF3" w14:textId="77777777" w:rsidR="009C5521" w:rsidRDefault="009C5521" w:rsidP="009C5521">
      <w:pPr>
        <w:spacing w:after="0" w:line="240" w:lineRule="auto"/>
        <w:rPr>
          <w:rFonts w:ascii="Consolas" w:hAnsi="Consolas"/>
          <w:sz w:val="20"/>
        </w:rPr>
      </w:pPr>
      <w:r w:rsidRPr="00404DC4">
        <w:rPr>
          <w:rFonts w:ascii="Consolas" w:hAnsi="Consolas"/>
          <w:sz w:val="20"/>
        </w:rPr>
        <w:t>yvec = [7, 5, 3]</w:t>
      </w:r>
    </w:p>
    <w:p w14:paraId="163268A0" w14:textId="77777777" w:rsidR="009C5521" w:rsidRPr="00404DC4" w:rsidRDefault="009C5521" w:rsidP="009C5521">
      <w:pPr>
        <w:spacing w:after="0" w:line="240" w:lineRule="auto"/>
        <w:rPr>
          <w:rFonts w:ascii="Consolas" w:hAnsi="Consolas"/>
          <w:sz w:val="20"/>
        </w:rPr>
      </w:pPr>
    </w:p>
    <w:p w14:paraId="26E47155" w14:textId="77777777" w:rsidR="009C5521" w:rsidRPr="00404DC4" w:rsidRDefault="009C5521" w:rsidP="009C5521">
      <w:pPr>
        <w:spacing w:after="0" w:line="240" w:lineRule="auto"/>
        <w:rPr>
          <w:rFonts w:ascii="Consolas" w:hAnsi="Consolas"/>
          <w:sz w:val="20"/>
        </w:rPr>
      </w:pPr>
      <w:r w:rsidRPr="00B01AC8">
        <w:rPr>
          <w:rFonts w:ascii="Consolas" w:hAnsi="Consolas"/>
          <w:color w:val="C00000"/>
          <w:sz w:val="20"/>
        </w:rPr>
        <w:t>sum</w:t>
      </w:r>
      <w:r w:rsidRPr="00B01AC8">
        <w:rPr>
          <w:rFonts w:ascii="Consolas" w:hAnsi="Consolas"/>
          <w:b/>
          <w:color w:val="C00000"/>
          <w:sz w:val="20"/>
        </w:rPr>
        <w:t>( x*y for x,y in zip(xvec, yvec) )</w:t>
      </w:r>
      <w:r w:rsidRPr="00404DC4">
        <w:rPr>
          <w:rFonts w:ascii="Consolas" w:hAnsi="Consolas"/>
          <w:sz w:val="20"/>
        </w:rPr>
        <w:t xml:space="preserve">         </w:t>
      </w:r>
      <w:r w:rsidRPr="00B01AC8">
        <w:rPr>
          <w:rFonts w:ascii="Consolas" w:hAnsi="Consolas"/>
          <w:b/>
          <w:sz w:val="20"/>
        </w:rPr>
        <w:t># dot product</w:t>
      </w:r>
    </w:p>
    <w:p w14:paraId="24DC8DFE" w14:textId="77777777" w:rsidR="009C5521" w:rsidRPr="00404DC4" w:rsidRDefault="009C5521" w:rsidP="009C5521">
      <w:pPr>
        <w:spacing w:after="0" w:line="240" w:lineRule="auto"/>
        <w:rPr>
          <w:rFonts w:ascii="Consolas" w:hAnsi="Consolas"/>
          <w:sz w:val="20"/>
        </w:rPr>
      </w:pPr>
      <w:r w:rsidRPr="00404DC4">
        <w:rPr>
          <w:rFonts w:ascii="Consolas" w:hAnsi="Consolas"/>
          <w:sz w:val="20"/>
        </w:rPr>
        <w:t>260</w:t>
      </w:r>
    </w:p>
    <w:p w14:paraId="3C400105" w14:textId="77777777" w:rsidR="009C5521" w:rsidRPr="00404DC4" w:rsidRDefault="009C5521" w:rsidP="009C5521">
      <w:pPr>
        <w:spacing w:after="0" w:line="240" w:lineRule="auto"/>
        <w:rPr>
          <w:rFonts w:ascii="Consolas" w:hAnsi="Consolas"/>
          <w:sz w:val="20"/>
        </w:rPr>
      </w:pPr>
    </w:p>
    <w:p w14:paraId="7E73FC0C"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unique_words = </w:t>
      </w:r>
      <w:r w:rsidRPr="00B01AC8">
        <w:rPr>
          <w:rFonts w:ascii="Consolas" w:hAnsi="Consolas"/>
          <w:color w:val="C00000"/>
          <w:sz w:val="20"/>
        </w:rPr>
        <w:t xml:space="preserve">set( </w:t>
      </w:r>
      <w:r w:rsidRPr="00B01AC8">
        <w:rPr>
          <w:rFonts w:ascii="Consolas" w:hAnsi="Consolas"/>
          <w:b/>
          <w:color w:val="C00000"/>
          <w:sz w:val="20"/>
        </w:rPr>
        <w:t>word for line in page for word in line.split()</w:t>
      </w:r>
      <w:r w:rsidRPr="00B01AC8">
        <w:rPr>
          <w:rFonts w:ascii="Consolas" w:hAnsi="Consolas"/>
          <w:color w:val="C00000"/>
          <w:sz w:val="20"/>
        </w:rPr>
        <w:t xml:space="preserve"> )</w:t>
      </w:r>
    </w:p>
    <w:p w14:paraId="42995364" w14:textId="77777777" w:rsidR="009C5521" w:rsidRPr="00404DC4" w:rsidRDefault="009C5521" w:rsidP="009C5521">
      <w:pPr>
        <w:spacing w:after="0" w:line="240" w:lineRule="auto"/>
        <w:rPr>
          <w:rFonts w:ascii="Consolas" w:hAnsi="Consolas"/>
          <w:sz w:val="20"/>
        </w:rPr>
      </w:pPr>
    </w:p>
    <w:p w14:paraId="0F21071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valedictorian = </w:t>
      </w:r>
      <w:r w:rsidRPr="00B01AC8">
        <w:rPr>
          <w:rFonts w:ascii="Consolas" w:hAnsi="Consolas"/>
          <w:color w:val="C00000"/>
          <w:sz w:val="20"/>
        </w:rPr>
        <w:t>max(</w:t>
      </w:r>
      <w:r>
        <w:rPr>
          <w:rFonts w:ascii="Consolas" w:hAnsi="Consolas"/>
          <w:color w:val="C00000"/>
          <w:sz w:val="20"/>
        </w:rPr>
        <w:t xml:space="preserve"> </w:t>
      </w:r>
      <w:r w:rsidRPr="00B01AC8">
        <w:rPr>
          <w:rFonts w:ascii="Consolas" w:hAnsi="Consolas"/>
          <w:b/>
          <w:color w:val="C00000"/>
          <w:sz w:val="20"/>
        </w:rPr>
        <w:t>(student.gpa, student.name) for student in graduates</w:t>
      </w:r>
      <w:r>
        <w:rPr>
          <w:rFonts w:ascii="Consolas" w:hAnsi="Consolas"/>
          <w:b/>
          <w:color w:val="C00000"/>
          <w:sz w:val="20"/>
        </w:rPr>
        <w:t xml:space="preserve"> </w:t>
      </w:r>
      <w:r w:rsidRPr="00B01AC8">
        <w:rPr>
          <w:rFonts w:ascii="Consolas" w:hAnsi="Consolas"/>
          <w:color w:val="C00000"/>
          <w:sz w:val="20"/>
        </w:rPr>
        <w:t>)</w:t>
      </w:r>
    </w:p>
    <w:p w14:paraId="01189B3A" w14:textId="77777777" w:rsidR="009C5521" w:rsidRPr="00404DC4" w:rsidRDefault="009C5521" w:rsidP="009C5521">
      <w:pPr>
        <w:spacing w:after="0" w:line="240" w:lineRule="auto"/>
        <w:rPr>
          <w:rFonts w:ascii="Consolas" w:hAnsi="Consolas"/>
          <w:sz w:val="20"/>
        </w:rPr>
      </w:pPr>
    </w:p>
    <w:p w14:paraId="2807AC34" w14:textId="77777777" w:rsidR="009C5521" w:rsidRPr="00404DC4" w:rsidRDefault="009C5521" w:rsidP="009C5521">
      <w:pPr>
        <w:spacing w:after="0" w:line="240" w:lineRule="auto"/>
        <w:rPr>
          <w:rFonts w:ascii="Consolas" w:hAnsi="Consolas"/>
          <w:sz w:val="20"/>
        </w:rPr>
      </w:pPr>
      <w:r w:rsidRPr="00404DC4">
        <w:rPr>
          <w:rFonts w:ascii="Consolas" w:hAnsi="Consolas"/>
          <w:sz w:val="20"/>
        </w:rPr>
        <w:t>data = 'golf'</w:t>
      </w:r>
    </w:p>
    <w:p w14:paraId="49662035" w14:textId="77777777" w:rsidR="009C5521" w:rsidRPr="00B01AC8" w:rsidRDefault="009C5521" w:rsidP="009C5521">
      <w:pPr>
        <w:spacing w:after="0" w:line="240" w:lineRule="auto"/>
        <w:rPr>
          <w:rFonts w:ascii="Consolas" w:hAnsi="Consolas"/>
          <w:color w:val="C00000"/>
          <w:sz w:val="20"/>
        </w:rPr>
      </w:pPr>
      <w:r w:rsidRPr="00B01AC8">
        <w:rPr>
          <w:rFonts w:ascii="Consolas" w:hAnsi="Consolas"/>
          <w:color w:val="C00000"/>
          <w:sz w:val="20"/>
        </w:rPr>
        <w:t xml:space="preserve">list( </w:t>
      </w:r>
      <w:r w:rsidRPr="00B01AC8">
        <w:rPr>
          <w:rFonts w:ascii="Consolas" w:hAnsi="Consolas"/>
          <w:b/>
          <w:color w:val="C00000"/>
          <w:sz w:val="20"/>
        </w:rPr>
        <w:t xml:space="preserve">data[i] for i in range(len(data)-1, -1, -1) </w:t>
      </w:r>
      <w:r w:rsidRPr="00B01AC8">
        <w:rPr>
          <w:rFonts w:ascii="Consolas" w:hAnsi="Consolas"/>
          <w:color w:val="C00000"/>
          <w:sz w:val="20"/>
        </w:rPr>
        <w:t>)</w:t>
      </w:r>
    </w:p>
    <w:p w14:paraId="6DEE6402" w14:textId="77777777" w:rsidR="009C5521" w:rsidRPr="00404DC4" w:rsidRDefault="009C5521" w:rsidP="009C5521">
      <w:pPr>
        <w:spacing w:after="0" w:line="240" w:lineRule="auto"/>
        <w:rPr>
          <w:rFonts w:ascii="Consolas" w:hAnsi="Consolas"/>
          <w:sz w:val="20"/>
        </w:rPr>
      </w:pPr>
      <w:r w:rsidRPr="00404DC4">
        <w:rPr>
          <w:rFonts w:ascii="Consolas" w:hAnsi="Consolas"/>
          <w:sz w:val="20"/>
        </w:rPr>
        <w:t>['f', 'l', 'o', 'g']</w:t>
      </w:r>
    </w:p>
    <w:p w14:paraId="6D7FA5A6" w14:textId="77777777" w:rsidR="009C5521" w:rsidRPr="00C42B09" w:rsidRDefault="009C5521" w:rsidP="009C5521">
      <w:pPr>
        <w:spacing w:after="0" w:line="240" w:lineRule="auto"/>
        <w:ind w:left="3" w:right="3"/>
        <w:jc w:val="both"/>
        <w:rPr>
          <w:rFonts w:ascii="Calibri" w:hAnsi="Calibri" w:cs="Calibri"/>
          <w:sz w:val="20"/>
          <w:lang w:val="en-US"/>
        </w:rPr>
      </w:pPr>
    </w:p>
    <w:p w14:paraId="5502B422" w14:textId="77777777" w:rsidR="009C5521" w:rsidRPr="00160474" w:rsidRDefault="009C5521" w:rsidP="009C5521">
      <w:pPr>
        <w:pStyle w:val="Heading2"/>
        <w:ind w:right="245"/>
        <w:rPr>
          <w:lang w:val="en-US"/>
        </w:rPr>
      </w:pPr>
      <w:bookmarkStart w:id="195" w:name="_Toc80103516"/>
      <w:r w:rsidRPr="00160474">
        <w:rPr>
          <w:lang w:val="en-US"/>
        </w:rPr>
        <w:t>Brief Tour of the Standard Library</w:t>
      </w:r>
      <w:bookmarkEnd w:id="195"/>
    </w:p>
    <w:p w14:paraId="63C56CAB" w14:textId="77777777" w:rsidR="009C5521" w:rsidRPr="00C42B09" w:rsidRDefault="009C5521" w:rsidP="009C5521">
      <w:pPr>
        <w:spacing w:after="0" w:line="240" w:lineRule="auto"/>
        <w:ind w:left="3" w:right="3"/>
        <w:jc w:val="both"/>
        <w:rPr>
          <w:rFonts w:ascii="Calibri" w:hAnsi="Calibri" w:cs="Calibri"/>
          <w:sz w:val="20"/>
          <w:lang w:val="en-US"/>
        </w:rPr>
      </w:pPr>
    </w:p>
    <w:p w14:paraId="27E6C0AD" w14:textId="77777777" w:rsidR="009C5521" w:rsidRPr="00404DC4" w:rsidRDefault="009C5521" w:rsidP="009C5521">
      <w:pPr>
        <w:pStyle w:val="Heading3"/>
        <w:rPr>
          <w:lang w:val="en-US"/>
        </w:rPr>
      </w:pPr>
      <w:bookmarkStart w:id="196" w:name="_Toc80103517"/>
      <w:r w:rsidRPr="00404DC4">
        <w:rPr>
          <w:lang w:val="en-US"/>
        </w:rPr>
        <w:lastRenderedPageBreak/>
        <w:t>Operating System Interface</w:t>
      </w:r>
      <w:bookmarkEnd w:id="196"/>
    </w:p>
    <w:p w14:paraId="5A7A7D8B" w14:textId="77777777" w:rsidR="009C5521" w:rsidRPr="00C42B09" w:rsidRDefault="009C5521" w:rsidP="009C5521">
      <w:pPr>
        <w:spacing w:after="0" w:line="240" w:lineRule="auto"/>
        <w:ind w:left="3" w:right="3"/>
        <w:jc w:val="both"/>
        <w:rPr>
          <w:rFonts w:ascii="Calibri" w:hAnsi="Calibri" w:cs="Calibri"/>
          <w:sz w:val="20"/>
          <w:lang w:val="en-US"/>
        </w:rPr>
      </w:pPr>
    </w:p>
    <w:p w14:paraId="282F2F64" w14:textId="77777777" w:rsidR="009C5521" w:rsidRPr="003870EB" w:rsidRDefault="009C5521" w:rsidP="009C5521">
      <w:pPr>
        <w:spacing w:after="0" w:line="240" w:lineRule="auto"/>
        <w:ind w:left="3" w:right="3"/>
        <w:jc w:val="both"/>
        <w:rPr>
          <w:rFonts w:ascii="Calibri" w:hAnsi="Calibri" w:cs="Calibri"/>
          <w:color w:val="C00000"/>
          <w:sz w:val="20"/>
          <w:lang w:val="en-US"/>
        </w:rPr>
      </w:pPr>
      <w:r w:rsidRPr="003870EB">
        <w:rPr>
          <w:rFonts w:ascii="Calibri" w:hAnsi="Calibri" w:cs="Calibri"/>
          <w:color w:val="C00000"/>
          <w:sz w:val="20"/>
          <w:lang w:val="en-US"/>
        </w:rPr>
        <w:t xml:space="preserve">The </w:t>
      </w:r>
      <w:hyperlink r:id="rId881" w:anchor="module-os" w:tooltip="os: Miscellaneous operating system interfaces." w:history="1">
        <w:r w:rsidRPr="003870EB">
          <w:rPr>
            <w:rFonts w:ascii="Calibri" w:hAnsi="Calibri" w:cs="Calibri"/>
            <w:color w:val="C00000"/>
            <w:sz w:val="20"/>
            <w:u w:val="single"/>
            <w:lang w:val="en-US"/>
          </w:rPr>
          <w:t>os</w:t>
        </w:r>
      </w:hyperlink>
      <w:r w:rsidRPr="003870EB">
        <w:rPr>
          <w:rFonts w:ascii="Calibri" w:hAnsi="Calibri" w:cs="Calibri"/>
          <w:color w:val="C00000"/>
          <w:sz w:val="20"/>
          <w:lang w:val="en-US"/>
        </w:rPr>
        <w:t xml:space="preserve"> module provides dozens of functions for interacting with the operating system:</w:t>
      </w:r>
    </w:p>
    <w:p w14:paraId="3539C667" w14:textId="77777777" w:rsidR="009C5521" w:rsidRPr="00404DC4" w:rsidRDefault="009C5521" w:rsidP="009C5521">
      <w:pPr>
        <w:spacing w:after="0" w:line="240" w:lineRule="auto"/>
        <w:rPr>
          <w:rFonts w:ascii="Consolas" w:hAnsi="Consolas"/>
          <w:sz w:val="20"/>
        </w:rPr>
      </w:pPr>
    </w:p>
    <w:p w14:paraId="047D244E" w14:textId="77777777" w:rsidR="009C5521" w:rsidRPr="003870EB" w:rsidRDefault="009C5521" w:rsidP="009C5521">
      <w:pPr>
        <w:spacing w:after="0" w:line="240" w:lineRule="auto"/>
        <w:rPr>
          <w:rFonts w:ascii="Consolas" w:hAnsi="Consolas"/>
          <w:color w:val="C00000"/>
          <w:sz w:val="20"/>
        </w:rPr>
      </w:pPr>
      <w:r w:rsidRPr="003870EB">
        <w:rPr>
          <w:rFonts w:ascii="Consolas" w:hAnsi="Consolas"/>
          <w:color w:val="C00000"/>
          <w:sz w:val="20"/>
        </w:rPr>
        <w:t>import os</w:t>
      </w:r>
    </w:p>
    <w:p w14:paraId="4FE6715E" w14:textId="77777777" w:rsidR="009C5521" w:rsidRPr="00404DC4" w:rsidRDefault="009C5521" w:rsidP="009C5521">
      <w:pPr>
        <w:spacing w:after="0" w:line="240" w:lineRule="auto"/>
        <w:rPr>
          <w:rFonts w:ascii="Consolas" w:hAnsi="Consolas"/>
          <w:sz w:val="20"/>
        </w:rPr>
      </w:pPr>
    </w:p>
    <w:p w14:paraId="5698035B" w14:textId="77777777" w:rsidR="009C5521" w:rsidRPr="00404DC4" w:rsidRDefault="009C5521" w:rsidP="009C5521">
      <w:pPr>
        <w:spacing w:after="0" w:line="240" w:lineRule="auto"/>
        <w:rPr>
          <w:rFonts w:ascii="Consolas" w:hAnsi="Consolas"/>
          <w:sz w:val="20"/>
        </w:rPr>
      </w:pPr>
      <w:r w:rsidRPr="003870EB">
        <w:rPr>
          <w:rFonts w:ascii="Consolas" w:hAnsi="Consolas"/>
          <w:color w:val="C00000"/>
          <w:sz w:val="20"/>
        </w:rPr>
        <w:t>os.getcwd()</w:t>
      </w:r>
      <w:r w:rsidRPr="00404DC4">
        <w:rPr>
          <w:rFonts w:ascii="Consolas" w:hAnsi="Consolas"/>
          <w:sz w:val="20"/>
        </w:rPr>
        <w:t xml:space="preserve">      </w:t>
      </w:r>
      <w:r w:rsidRPr="003870EB">
        <w:rPr>
          <w:rFonts w:ascii="Consolas" w:hAnsi="Consolas"/>
          <w:b/>
          <w:sz w:val="20"/>
        </w:rPr>
        <w:t># Return the current working directory</w:t>
      </w:r>
    </w:p>
    <w:p w14:paraId="20C59C97" w14:textId="77777777" w:rsidR="009C5521" w:rsidRDefault="009C5521" w:rsidP="009C5521">
      <w:pPr>
        <w:spacing w:after="0" w:line="240" w:lineRule="auto"/>
        <w:rPr>
          <w:rFonts w:ascii="Consolas" w:hAnsi="Consolas"/>
          <w:sz w:val="20"/>
        </w:rPr>
      </w:pPr>
      <w:r w:rsidRPr="00404DC4">
        <w:rPr>
          <w:rFonts w:ascii="Consolas" w:hAnsi="Consolas"/>
          <w:sz w:val="20"/>
        </w:rPr>
        <w:t>'C:\\Python39'</w:t>
      </w:r>
    </w:p>
    <w:p w14:paraId="58152139" w14:textId="77777777" w:rsidR="009C5521" w:rsidRPr="00404DC4" w:rsidRDefault="009C5521" w:rsidP="009C5521">
      <w:pPr>
        <w:spacing w:after="0" w:line="240" w:lineRule="auto"/>
        <w:rPr>
          <w:rFonts w:ascii="Consolas" w:hAnsi="Consolas"/>
          <w:sz w:val="20"/>
        </w:rPr>
      </w:pPr>
    </w:p>
    <w:p w14:paraId="3DA875C7" w14:textId="77777777" w:rsidR="009C5521" w:rsidRDefault="009C5521" w:rsidP="009C5521">
      <w:pPr>
        <w:spacing w:after="0" w:line="240" w:lineRule="auto"/>
        <w:rPr>
          <w:rFonts w:ascii="Consolas" w:hAnsi="Consolas"/>
          <w:sz w:val="20"/>
        </w:rPr>
      </w:pPr>
      <w:r w:rsidRPr="003870EB">
        <w:rPr>
          <w:rFonts w:ascii="Consolas" w:hAnsi="Consolas"/>
          <w:color w:val="C00000"/>
          <w:sz w:val="20"/>
        </w:rPr>
        <w:t>os.chdir('/server/accesslogs')</w:t>
      </w:r>
      <w:r w:rsidRPr="00404DC4">
        <w:rPr>
          <w:rFonts w:ascii="Consolas" w:hAnsi="Consolas"/>
          <w:sz w:val="20"/>
        </w:rPr>
        <w:t xml:space="preserve">   </w:t>
      </w:r>
      <w:r w:rsidRPr="003870EB">
        <w:rPr>
          <w:rFonts w:ascii="Consolas" w:hAnsi="Consolas"/>
          <w:b/>
          <w:sz w:val="20"/>
        </w:rPr>
        <w:t># Change current working directory</w:t>
      </w:r>
    </w:p>
    <w:p w14:paraId="02BB269E" w14:textId="77777777" w:rsidR="009C5521" w:rsidRPr="00404DC4" w:rsidRDefault="009C5521" w:rsidP="009C5521">
      <w:pPr>
        <w:spacing w:after="0" w:line="240" w:lineRule="auto"/>
        <w:rPr>
          <w:rFonts w:ascii="Consolas" w:hAnsi="Consolas"/>
          <w:sz w:val="20"/>
        </w:rPr>
      </w:pPr>
    </w:p>
    <w:p w14:paraId="60C52E46" w14:textId="77777777" w:rsidR="009C5521" w:rsidRPr="003870EB" w:rsidRDefault="009C5521" w:rsidP="009C5521">
      <w:pPr>
        <w:spacing w:after="0" w:line="240" w:lineRule="auto"/>
        <w:rPr>
          <w:rFonts w:ascii="Consolas" w:hAnsi="Consolas"/>
          <w:b/>
          <w:sz w:val="20"/>
        </w:rPr>
      </w:pPr>
      <w:r w:rsidRPr="003870EB">
        <w:rPr>
          <w:rFonts w:ascii="Consolas" w:hAnsi="Consolas"/>
          <w:color w:val="C00000"/>
          <w:sz w:val="20"/>
        </w:rPr>
        <w:t>os.system('mkdir today')</w:t>
      </w:r>
      <w:r w:rsidRPr="00404DC4">
        <w:rPr>
          <w:rFonts w:ascii="Consolas" w:hAnsi="Consolas"/>
          <w:sz w:val="20"/>
        </w:rPr>
        <w:t xml:space="preserve">   </w:t>
      </w:r>
      <w:r w:rsidRPr="003870EB">
        <w:rPr>
          <w:rFonts w:ascii="Consolas" w:hAnsi="Consolas"/>
          <w:b/>
          <w:sz w:val="20"/>
        </w:rPr>
        <w:t># Run the command mkdir in the system shell</w:t>
      </w:r>
    </w:p>
    <w:p w14:paraId="078D1A16" w14:textId="77777777" w:rsidR="009C5521" w:rsidRPr="00404DC4" w:rsidRDefault="009C5521" w:rsidP="009C5521">
      <w:pPr>
        <w:spacing w:after="0" w:line="240" w:lineRule="auto"/>
        <w:rPr>
          <w:rFonts w:ascii="Consolas" w:hAnsi="Consolas"/>
          <w:sz w:val="20"/>
        </w:rPr>
      </w:pPr>
      <w:r w:rsidRPr="00404DC4">
        <w:rPr>
          <w:rFonts w:ascii="Consolas" w:hAnsi="Consolas"/>
          <w:sz w:val="20"/>
        </w:rPr>
        <w:t>0</w:t>
      </w:r>
    </w:p>
    <w:p w14:paraId="4B2E82A0" w14:textId="77777777" w:rsidR="009C5521" w:rsidRPr="00C42B09" w:rsidRDefault="009C5521" w:rsidP="009C5521">
      <w:pPr>
        <w:spacing w:after="0" w:line="240" w:lineRule="auto"/>
        <w:ind w:left="3" w:right="3"/>
        <w:jc w:val="both"/>
        <w:rPr>
          <w:rFonts w:ascii="Calibri" w:hAnsi="Calibri" w:cs="Calibri"/>
          <w:sz w:val="20"/>
          <w:lang w:val="en-US"/>
        </w:rPr>
      </w:pPr>
    </w:p>
    <w:p w14:paraId="52561CA6" w14:textId="77777777" w:rsidR="009C5521" w:rsidRPr="003870EB" w:rsidRDefault="009C5521" w:rsidP="009C5521">
      <w:pPr>
        <w:spacing w:after="0" w:line="240" w:lineRule="auto"/>
        <w:ind w:left="3" w:right="3"/>
        <w:jc w:val="both"/>
        <w:rPr>
          <w:rFonts w:ascii="Calibri" w:hAnsi="Calibri" w:cs="Calibri"/>
          <w:color w:val="C00000"/>
          <w:sz w:val="20"/>
          <w:lang w:val="en-US"/>
        </w:rPr>
      </w:pPr>
      <w:r w:rsidRPr="003870EB">
        <w:rPr>
          <w:rFonts w:ascii="Calibri" w:hAnsi="Calibri" w:cs="Calibri"/>
          <w:color w:val="0000FF"/>
          <w:sz w:val="20"/>
          <w:lang w:val="en-US"/>
        </w:rPr>
        <w:t xml:space="preserve">Be sure to use the import os style instead of </w:t>
      </w:r>
      <w:r w:rsidRPr="003870EB">
        <w:rPr>
          <w:rFonts w:ascii="Consolas" w:hAnsi="Consolas" w:cs="Calibri"/>
          <w:b/>
          <w:color w:val="C00000"/>
          <w:sz w:val="20"/>
          <w:lang w:val="en-US"/>
        </w:rPr>
        <w:t>from os import *</w:t>
      </w:r>
      <w:r w:rsidRPr="003870EB">
        <w:rPr>
          <w:rFonts w:ascii="Calibri" w:hAnsi="Calibri" w:cs="Calibri"/>
          <w:color w:val="C00000"/>
          <w:sz w:val="20"/>
          <w:lang w:val="en-US"/>
        </w:rPr>
        <w:t xml:space="preserve">. </w:t>
      </w:r>
      <w:r w:rsidRPr="003870EB">
        <w:rPr>
          <w:rFonts w:ascii="Calibri" w:hAnsi="Calibri" w:cs="Calibri"/>
          <w:color w:val="0000FF"/>
          <w:sz w:val="20"/>
          <w:lang w:val="en-US"/>
        </w:rPr>
        <w:t xml:space="preserve">This will keep </w:t>
      </w:r>
      <w:r w:rsidRPr="003870EB">
        <w:rPr>
          <w:rFonts w:ascii="Consolas" w:hAnsi="Consolas" w:cs="Calibri"/>
          <w:color w:val="C00000"/>
          <w:sz w:val="20"/>
          <w:lang w:val="en-US"/>
        </w:rPr>
        <w:t>os.open()</w:t>
      </w:r>
      <w:r w:rsidRPr="003870EB">
        <w:rPr>
          <w:rFonts w:ascii="Calibri" w:hAnsi="Calibri" w:cs="Calibri"/>
          <w:color w:val="C00000"/>
          <w:sz w:val="20"/>
          <w:lang w:val="en-US"/>
        </w:rPr>
        <w:t xml:space="preserve"> </w:t>
      </w:r>
      <w:r w:rsidRPr="003870EB">
        <w:rPr>
          <w:rFonts w:ascii="Calibri" w:hAnsi="Calibri" w:cs="Calibri"/>
          <w:color w:val="0000FF"/>
          <w:sz w:val="20"/>
          <w:lang w:val="en-US"/>
        </w:rPr>
        <w:t xml:space="preserve">from shadowing the built-in </w:t>
      </w:r>
      <w:r w:rsidRPr="003870EB">
        <w:rPr>
          <w:rFonts w:ascii="Consolas" w:hAnsi="Consolas" w:cs="Calibri"/>
          <w:color w:val="C00000"/>
          <w:sz w:val="20"/>
          <w:lang w:val="en-US"/>
        </w:rPr>
        <w:t>open()</w:t>
      </w:r>
      <w:r w:rsidRPr="003870EB">
        <w:rPr>
          <w:rFonts w:ascii="Calibri" w:hAnsi="Calibri" w:cs="Calibri"/>
          <w:color w:val="C00000"/>
          <w:sz w:val="20"/>
          <w:lang w:val="en-US"/>
        </w:rPr>
        <w:t xml:space="preserve"> </w:t>
      </w:r>
      <w:r w:rsidRPr="003870EB">
        <w:rPr>
          <w:rFonts w:ascii="Calibri" w:hAnsi="Calibri" w:cs="Calibri"/>
          <w:color w:val="0000FF"/>
          <w:sz w:val="20"/>
          <w:lang w:val="en-US"/>
        </w:rPr>
        <w:t>function which operates much differently.</w:t>
      </w:r>
    </w:p>
    <w:p w14:paraId="4C95F50E" w14:textId="77777777" w:rsidR="009C5521" w:rsidRPr="00C42B09" w:rsidRDefault="009C5521" w:rsidP="009C5521">
      <w:pPr>
        <w:spacing w:after="0" w:line="240" w:lineRule="auto"/>
        <w:ind w:left="3" w:right="3"/>
        <w:jc w:val="both"/>
        <w:rPr>
          <w:rFonts w:ascii="Calibri" w:hAnsi="Calibri" w:cs="Calibri"/>
          <w:sz w:val="20"/>
          <w:lang w:val="en-US"/>
        </w:rPr>
      </w:pPr>
    </w:p>
    <w:p w14:paraId="2FE6F161"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The built-in </w:t>
      </w:r>
      <w:r w:rsidRPr="003870EB">
        <w:rPr>
          <w:rFonts w:ascii="Consolas" w:hAnsi="Consolas" w:cs="Calibri"/>
          <w:color w:val="C00000"/>
          <w:sz w:val="20"/>
          <w:lang w:val="en-US"/>
        </w:rPr>
        <w:t>dir()</w:t>
      </w:r>
      <w:r w:rsidRPr="00C42B09">
        <w:rPr>
          <w:rFonts w:ascii="Calibri" w:hAnsi="Calibri" w:cs="Calibri"/>
          <w:sz w:val="20"/>
          <w:lang w:val="en-US"/>
        </w:rPr>
        <w:t xml:space="preserve"> and </w:t>
      </w:r>
      <w:r w:rsidRPr="003870EB">
        <w:rPr>
          <w:rFonts w:ascii="Consolas" w:hAnsi="Consolas" w:cs="Calibri"/>
          <w:color w:val="C00000"/>
          <w:sz w:val="20"/>
          <w:lang w:val="en-US"/>
        </w:rPr>
        <w:t>help()</w:t>
      </w:r>
      <w:r w:rsidRPr="00C42B09">
        <w:rPr>
          <w:rFonts w:ascii="Calibri" w:hAnsi="Calibri" w:cs="Calibri"/>
          <w:sz w:val="20"/>
          <w:lang w:val="en-US"/>
        </w:rPr>
        <w:t xml:space="preserve"> functions are useful as interactive aids for working with large modules like </w:t>
      </w:r>
      <w:hyperlink r:id="rId882" w:anchor="module-os" w:tooltip="os: Miscellaneous operating system interfaces." w:history="1">
        <w:r w:rsidRPr="00C42B09">
          <w:rPr>
            <w:rFonts w:ascii="Calibri" w:hAnsi="Calibri" w:cs="Calibri"/>
            <w:color w:val="0000FF"/>
            <w:sz w:val="20"/>
            <w:u w:val="single"/>
            <w:lang w:val="en-US"/>
          </w:rPr>
          <w:t>os</w:t>
        </w:r>
      </w:hyperlink>
      <w:r w:rsidRPr="00C42B09">
        <w:rPr>
          <w:rFonts w:ascii="Calibri" w:hAnsi="Calibri" w:cs="Calibri"/>
          <w:sz w:val="20"/>
          <w:lang w:val="en-US"/>
        </w:rPr>
        <w:t>:</w:t>
      </w:r>
    </w:p>
    <w:p w14:paraId="49C6E12B" w14:textId="77777777" w:rsidR="009C5521" w:rsidRPr="00C42B09" w:rsidRDefault="009C5521" w:rsidP="009C5521">
      <w:pPr>
        <w:spacing w:after="0" w:line="240" w:lineRule="auto"/>
        <w:ind w:left="3" w:right="3"/>
        <w:jc w:val="both"/>
        <w:rPr>
          <w:rFonts w:ascii="Calibri" w:hAnsi="Calibri" w:cs="Calibri"/>
          <w:sz w:val="20"/>
          <w:lang w:val="en-US"/>
        </w:rPr>
      </w:pPr>
    </w:p>
    <w:p w14:paraId="6DB8FAAC" w14:textId="77777777" w:rsidR="009C5521" w:rsidRPr="00404DC4" w:rsidRDefault="009C5521" w:rsidP="009C5521">
      <w:pPr>
        <w:spacing w:after="0" w:line="240" w:lineRule="auto"/>
        <w:rPr>
          <w:rFonts w:ascii="Consolas" w:hAnsi="Consolas"/>
          <w:sz w:val="20"/>
        </w:rPr>
      </w:pPr>
    </w:p>
    <w:p w14:paraId="6C758055" w14:textId="77777777" w:rsidR="009C5521" w:rsidRPr="003870EB" w:rsidRDefault="009C5521" w:rsidP="009C5521">
      <w:pPr>
        <w:spacing w:after="0" w:line="240" w:lineRule="auto"/>
        <w:rPr>
          <w:rFonts w:ascii="Consolas" w:hAnsi="Consolas"/>
          <w:color w:val="C00000"/>
          <w:sz w:val="20"/>
        </w:rPr>
      </w:pPr>
      <w:r w:rsidRPr="003870EB">
        <w:rPr>
          <w:rFonts w:ascii="Consolas" w:hAnsi="Consolas"/>
          <w:color w:val="C00000"/>
          <w:sz w:val="20"/>
        </w:rPr>
        <w:t>import os</w:t>
      </w:r>
    </w:p>
    <w:p w14:paraId="72C933CA" w14:textId="77777777" w:rsidR="009C5521" w:rsidRPr="003870EB" w:rsidRDefault="009C5521" w:rsidP="009C5521">
      <w:pPr>
        <w:spacing w:after="0" w:line="240" w:lineRule="auto"/>
        <w:rPr>
          <w:rFonts w:ascii="Consolas" w:hAnsi="Consolas"/>
          <w:color w:val="C00000"/>
          <w:sz w:val="20"/>
        </w:rPr>
      </w:pPr>
    </w:p>
    <w:p w14:paraId="2BD4B06A" w14:textId="77777777" w:rsidR="009C5521" w:rsidRPr="003870EB" w:rsidRDefault="009C5521" w:rsidP="009C5521">
      <w:pPr>
        <w:spacing w:after="0" w:line="240" w:lineRule="auto"/>
        <w:rPr>
          <w:rFonts w:ascii="Consolas" w:hAnsi="Consolas"/>
          <w:color w:val="C00000"/>
          <w:sz w:val="20"/>
        </w:rPr>
      </w:pPr>
      <w:r w:rsidRPr="003870EB">
        <w:rPr>
          <w:rFonts w:ascii="Consolas" w:hAnsi="Consolas"/>
          <w:color w:val="C00000"/>
          <w:sz w:val="20"/>
        </w:rPr>
        <w:t>dir(os)</w:t>
      </w:r>
    </w:p>
    <w:p w14:paraId="198098DE" w14:textId="77777777" w:rsidR="009C5521" w:rsidRPr="00404DC4" w:rsidRDefault="009C5521" w:rsidP="009C5521">
      <w:pPr>
        <w:spacing w:after="0" w:line="240" w:lineRule="auto"/>
        <w:rPr>
          <w:rFonts w:ascii="Consolas" w:hAnsi="Consolas"/>
          <w:sz w:val="20"/>
        </w:rPr>
      </w:pPr>
      <w:r w:rsidRPr="00404DC4">
        <w:rPr>
          <w:rFonts w:ascii="Consolas" w:hAnsi="Consolas"/>
          <w:sz w:val="20"/>
        </w:rPr>
        <w:t>&lt;returns a list of all module functions&gt;</w:t>
      </w:r>
    </w:p>
    <w:p w14:paraId="757545A0" w14:textId="77777777" w:rsidR="009C5521" w:rsidRDefault="009C5521" w:rsidP="009C5521">
      <w:pPr>
        <w:spacing w:after="0" w:line="240" w:lineRule="auto"/>
        <w:rPr>
          <w:rFonts w:ascii="Consolas" w:hAnsi="Consolas"/>
          <w:sz w:val="20"/>
        </w:rPr>
      </w:pPr>
    </w:p>
    <w:p w14:paraId="2EFD082F" w14:textId="77777777" w:rsidR="009C5521" w:rsidRPr="003870EB" w:rsidRDefault="009C5521" w:rsidP="009C5521">
      <w:pPr>
        <w:spacing w:after="0" w:line="240" w:lineRule="auto"/>
        <w:rPr>
          <w:rFonts w:ascii="Consolas" w:hAnsi="Consolas"/>
          <w:color w:val="C00000"/>
          <w:sz w:val="20"/>
        </w:rPr>
      </w:pPr>
      <w:r w:rsidRPr="003870EB">
        <w:rPr>
          <w:rFonts w:ascii="Consolas" w:hAnsi="Consolas"/>
          <w:color w:val="C00000"/>
          <w:sz w:val="20"/>
        </w:rPr>
        <w:t>help(os)</w:t>
      </w:r>
    </w:p>
    <w:p w14:paraId="3C2FACB2" w14:textId="77777777" w:rsidR="009C5521" w:rsidRPr="00404DC4" w:rsidRDefault="009C5521" w:rsidP="009C5521">
      <w:pPr>
        <w:spacing w:after="0" w:line="240" w:lineRule="auto"/>
        <w:rPr>
          <w:rFonts w:ascii="Consolas" w:hAnsi="Consolas"/>
          <w:sz w:val="20"/>
        </w:rPr>
      </w:pPr>
      <w:r w:rsidRPr="00404DC4">
        <w:rPr>
          <w:rFonts w:ascii="Consolas" w:hAnsi="Consolas"/>
          <w:sz w:val="20"/>
        </w:rPr>
        <w:t>&lt;returns an extensive manual page created from the module's docstrings&gt;</w:t>
      </w:r>
    </w:p>
    <w:p w14:paraId="0C00F64B" w14:textId="77777777" w:rsidR="009C5521" w:rsidRPr="00C42B09" w:rsidRDefault="009C5521" w:rsidP="009C5521">
      <w:pPr>
        <w:spacing w:after="0" w:line="240" w:lineRule="auto"/>
        <w:ind w:left="3" w:right="3"/>
        <w:jc w:val="both"/>
        <w:rPr>
          <w:rFonts w:ascii="Calibri" w:hAnsi="Calibri" w:cs="Calibri"/>
          <w:sz w:val="20"/>
          <w:lang w:val="en-US"/>
        </w:rPr>
      </w:pPr>
    </w:p>
    <w:p w14:paraId="1BF5559E"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For daily file and directory management tasks, the </w:t>
      </w:r>
      <w:hyperlink r:id="rId883" w:anchor="module-shutil" w:tooltip="shutil: High-level file operations, including copying." w:history="1">
        <w:r w:rsidRPr="00C42B09">
          <w:rPr>
            <w:rFonts w:ascii="Calibri" w:hAnsi="Calibri" w:cs="Calibri"/>
            <w:color w:val="0000FF"/>
            <w:sz w:val="20"/>
            <w:u w:val="single"/>
            <w:lang w:val="en-US"/>
          </w:rPr>
          <w:t>shutil</w:t>
        </w:r>
      </w:hyperlink>
      <w:r w:rsidRPr="00C42B09">
        <w:rPr>
          <w:rFonts w:ascii="Calibri" w:hAnsi="Calibri" w:cs="Calibri"/>
          <w:sz w:val="20"/>
          <w:lang w:val="en-US"/>
        </w:rPr>
        <w:t xml:space="preserve"> module provides a higher level interface that is easier to use:</w:t>
      </w:r>
    </w:p>
    <w:p w14:paraId="2DE254FB" w14:textId="77777777" w:rsidR="009C5521" w:rsidRPr="00404DC4" w:rsidRDefault="009C5521" w:rsidP="009C5521">
      <w:pPr>
        <w:spacing w:after="0" w:line="240" w:lineRule="auto"/>
        <w:rPr>
          <w:rFonts w:ascii="Consolas" w:hAnsi="Consolas"/>
          <w:sz w:val="20"/>
        </w:rPr>
      </w:pPr>
    </w:p>
    <w:p w14:paraId="5EE2FF11" w14:textId="77777777" w:rsidR="009C5521" w:rsidRPr="003870EB" w:rsidRDefault="009C5521" w:rsidP="009C5521">
      <w:pPr>
        <w:spacing w:after="0" w:line="240" w:lineRule="auto"/>
        <w:rPr>
          <w:rFonts w:ascii="Consolas" w:hAnsi="Consolas"/>
          <w:color w:val="C00000"/>
          <w:sz w:val="20"/>
        </w:rPr>
      </w:pPr>
      <w:r w:rsidRPr="003870EB">
        <w:rPr>
          <w:rFonts w:ascii="Consolas" w:hAnsi="Consolas"/>
          <w:color w:val="C00000"/>
          <w:sz w:val="20"/>
        </w:rPr>
        <w:t>import shutil</w:t>
      </w:r>
    </w:p>
    <w:p w14:paraId="45601FDE" w14:textId="77777777" w:rsidR="009C5521" w:rsidRDefault="009C5521" w:rsidP="009C5521">
      <w:pPr>
        <w:spacing w:after="0" w:line="240" w:lineRule="auto"/>
        <w:rPr>
          <w:rFonts w:ascii="Consolas" w:hAnsi="Consolas"/>
          <w:color w:val="C00000"/>
          <w:sz w:val="20"/>
        </w:rPr>
      </w:pPr>
    </w:p>
    <w:p w14:paraId="13B368AF" w14:textId="77777777" w:rsidR="009C5521" w:rsidRPr="003870EB" w:rsidRDefault="009C5521" w:rsidP="009C5521">
      <w:pPr>
        <w:spacing w:after="0" w:line="240" w:lineRule="auto"/>
        <w:rPr>
          <w:rFonts w:ascii="Consolas" w:hAnsi="Consolas"/>
          <w:color w:val="C00000"/>
          <w:sz w:val="20"/>
        </w:rPr>
      </w:pPr>
      <w:r w:rsidRPr="003870EB">
        <w:rPr>
          <w:rFonts w:ascii="Consolas" w:hAnsi="Consolas"/>
          <w:color w:val="C00000"/>
          <w:sz w:val="20"/>
        </w:rPr>
        <w:t>shutil.copyfile('data.db', 'archive.db')</w:t>
      </w:r>
    </w:p>
    <w:p w14:paraId="64C3BDAA" w14:textId="77777777" w:rsidR="009C5521" w:rsidRDefault="009C5521" w:rsidP="009C5521">
      <w:pPr>
        <w:spacing w:after="0" w:line="240" w:lineRule="auto"/>
        <w:rPr>
          <w:rFonts w:ascii="Consolas" w:hAnsi="Consolas"/>
          <w:sz w:val="20"/>
        </w:rPr>
      </w:pPr>
      <w:r w:rsidRPr="00404DC4">
        <w:rPr>
          <w:rFonts w:ascii="Consolas" w:hAnsi="Consolas"/>
          <w:sz w:val="20"/>
        </w:rPr>
        <w:t>'archive.db'</w:t>
      </w:r>
    </w:p>
    <w:p w14:paraId="44501686" w14:textId="77777777" w:rsidR="009C5521" w:rsidRPr="00404DC4" w:rsidRDefault="009C5521" w:rsidP="009C5521">
      <w:pPr>
        <w:spacing w:after="0" w:line="240" w:lineRule="auto"/>
        <w:rPr>
          <w:rFonts w:ascii="Consolas" w:hAnsi="Consolas"/>
          <w:sz w:val="20"/>
        </w:rPr>
      </w:pPr>
    </w:p>
    <w:p w14:paraId="4F7CDE82" w14:textId="77777777" w:rsidR="009C5521" w:rsidRPr="003870EB" w:rsidRDefault="009C5521" w:rsidP="009C5521">
      <w:pPr>
        <w:spacing w:after="0" w:line="240" w:lineRule="auto"/>
        <w:rPr>
          <w:rFonts w:ascii="Consolas" w:hAnsi="Consolas"/>
          <w:color w:val="C00000"/>
          <w:sz w:val="20"/>
        </w:rPr>
      </w:pPr>
      <w:r w:rsidRPr="003870EB">
        <w:rPr>
          <w:rFonts w:ascii="Consolas" w:hAnsi="Consolas"/>
          <w:color w:val="C00000"/>
          <w:sz w:val="20"/>
        </w:rPr>
        <w:t>shutil.move('/build/executables', 'installdir')</w:t>
      </w:r>
    </w:p>
    <w:p w14:paraId="0470F42D" w14:textId="77777777" w:rsidR="009C5521" w:rsidRPr="00404DC4" w:rsidRDefault="009C5521" w:rsidP="009C5521">
      <w:pPr>
        <w:spacing w:after="0" w:line="240" w:lineRule="auto"/>
        <w:rPr>
          <w:rFonts w:ascii="Consolas" w:hAnsi="Consolas"/>
          <w:sz w:val="20"/>
        </w:rPr>
      </w:pPr>
      <w:r w:rsidRPr="00404DC4">
        <w:rPr>
          <w:rFonts w:ascii="Consolas" w:hAnsi="Consolas"/>
          <w:sz w:val="20"/>
        </w:rPr>
        <w:t>'installdir'</w:t>
      </w:r>
    </w:p>
    <w:p w14:paraId="7C5418BE" w14:textId="77777777" w:rsidR="009C5521" w:rsidRPr="00C42B09" w:rsidRDefault="009C5521" w:rsidP="009C5521">
      <w:pPr>
        <w:spacing w:after="0" w:line="240" w:lineRule="auto"/>
        <w:ind w:left="3" w:right="3"/>
        <w:jc w:val="both"/>
        <w:rPr>
          <w:rFonts w:ascii="Calibri" w:hAnsi="Calibri" w:cs="Calibri"/>
          <w:sz w:val="20"/>
          <w:lang w:val="en-US"/>
        </w:rPr>
      </w:pPr>
    </w:p>
    <w:p w14:paraId="41462C48" w14:textId="77777777" w:rsidR="009C5521" w:rsidRPr="00404DC4" w:rsidRDefault="009C5521" w:rsidP="009C5521">
      <w:pPr>
        <w:pStyle w:val="Heading3"/>
        <w:rPr>
          <w:lang w:val="en-US"/>
        </w:rPr>
      </w:pPr>
      <w:bookmarkStart w:id="197" w:name="_Toc80103518"/>
      <w:r w:rsidRPr="00404DC4">
        <w:rPr>
          <w:lang w:val="en-US"/>
        </w:rPr>
        <w:t>File Wildcards</w:t>
      </w:r>
      <w:bookmarkEnd w:id="197"/>
    </w:p>
    <w:p w14:paraId="3C1D985A" w14:textId="77777777" w:rsidR="009C5521" w:rsidRPr="00C42B09" w:rsidRDefault="009C5521" w:rsidP="009C5521">
      <w:pPr>
        <w:spacing w:after="0" w:line="240" w:lineRule="auto"/>
        <w:ind w:left="3" w:right="3"/>
        <w:jc w:val="both"/>
        <w:rPr>
          <w:rFonts w:ascii="Calibri" w:hAnsi="Calibri" w:cs="Calibri"/>
          <w:sz w:val="20"/>
          <w:lang w:val="en-US"/>
        </w:rPr>
      </w:pPr>
    </w:p>
    <w:p w14:paraId="566A9880" w14:textId="77777777" w:rsidR="009C5521" w:rsidRPr="003870EB" w:rsidRDefault="009C5521" w:rsidP="009C5521">
      <w:pPr>
        <w:spacing w:after="0" w:line="240" w:lineRule="auto"/>
        <w:ind w:left="3" w:right="3"/>
        <w:jc w:val="both"/>
        <w:rPr>
          <w:rFonts w:ascii="Calibri" w:hAnsi="Calibri" w:cs="Calibri"/>
          <w:color w:val="0000FF"/>
          <w:sz w:val="20"/>
          <w:lang w:val="en-US"/>
        </w:rPr>
      </w:pPr>
      <w:r w:rsidRPr="003870EB">
        <w:rPr>
          <w:rFonts w:ascii="Calibri" w:hAnsi="Calibri" w:cs="Calibri"/>
          <w:color w:val="0000FF"/>
          <w:sz w:val="20"/>
          <w:lang w:val="en-US"/>
        </w:rPr>
        <w:t xml:space="preserve">The </w:t>
      </w:r>
      <w:hyperlink r:id="rId884" w:anchor="module-glob" w:tooltip="glob: Unix shell style pathname pattern expansion." w:history="1">
        <w:r w:rsidRPr="003870EB">
          <w:rPr>
            <w:rFonts w:ascii="Calibri" w:hAnsi="Calibri" w:cs="Calibri"/>
            <w:color w:val="0000FF"/>
            <w:sz w:val="20"/>
            <w:u w:val="single"/>
            <w:lang w:val="en-US"/>
          </w:rPr>
          <w:t>glob</w:t>
        </w:r>
      </w:hyperlink>
      <w:r w:rsidRPr="003870EB">
        <w:rPr>
          <w:rFonts w:ascii="Calibri" w:hAnsi="Calibri" w:cs="Calibri"/>
          <w:color w:val="0000FF"/>
          <w:sz w:val="20"/>
          <w:lang w:val="en-US"/>
        </w:rPr>
        <w:t xml:space="preserve"> module provides a function for making file lists from directory wildcard searches:</w:t>
      </w:r>
    </w:p>
    <w:p w14:paraId="52693E3D" w14:textId="77777777" w:rsidR="009C5521" w:rsidRPr="00C42B09" w:rsidRDefault="009C5521" w:rsidP="009C5521">
      <w:pPr>
        <w:spacing w:after="0" w:line="240" w:lineRule="auto"/>
        <w:ind w:left="3" w:right="3"/>
        <w:jc w:val="both"/>
        <w:rPr>
          <w:rFonts w:ascii="Calibri" w:hAnsi="Calibri" w:cs="Calibri"/>
          <w:sz w:val="20"/>
          <w:lang w:val="en-US"/>
        </w:rPr>
      </w:pPr>
    </w:p>
    <w:p w14:paraId="2A859EE6" w14:textId="77777777" w:rsidR="009C5521" w:rsidRDefault="009C5521" w:rsidP="009C5521">
      <w:pPr>
        <w:spacing w:after="0" w:line="240" w:lineRule="auto"/>
        <w:rPr>
          <w:rFonts w:ascii="Consolas" w:hAnsi="Consolas"/>
          <w:color w:val="C00000"/>
          <w:sz w:val="20"/>
        </w:rPr>
      </w:pPr>
      <w:r w:rsidRPr="003870EB">
        <w:rPr>
          <w:rFonts w:ascii="Consolas" w:hAnsi="Consolas"/>
          <w:color w:val="C00000"/>
          <w:sz w:val="20"/>
        </w:rPr>
        <w:t>import glob</w:t>
      </w:r>
    </w:p>
    <w:p w14:paraId="632DB73E" w14:textId="77777777" w:rsidR="009C5521" w:rsidRPr="003870EB" w:rsidRDefault="009C5521" w:rsidP="009C5521">
      <w:pPr>
        <w:spacing w:after="0" w:line="240" w:lineRule="auto"/>
        <w:rPr>
          <w:rFonts w:ascii="Consolas" w:hAnsi="Consolas"/>
          <w:color w:val="C00000"/>
          <w:sz w:val="20"/>
        </w:rPr>
      </w:pPr>
    </w:p>
    <w:p w14:paraId="6BDBAF9F" w14:textId="77777777" w:rsidR="009C5521" w:rsidRPr="003870EB" w:rsidRDefault="009C5521" w:rsidP="009C5521">
      <w:pPr>
        <w:spacing w:after="0" w:line="240" w:lineRule="auto"/>
        <w:rPr>
          <w:rFonts w:ascii="Consolas" w:hAnsi="Consolas"/>
          <w:color w:val="C00000"/>
          <w:sz w:val="20"/>
        </w:rPr>
      </w:pPr>
      <w:r w:rsidRPr="003870EB">
        <w:rPr>
          <w:rFonts w:ascii="Consolas" w:hAnsi="Consolas"/>
          <w:color w:val="C00000"/>
          <w:sz w:val="20"/>
        </w:rPr>
        <w:t>glob.glob('*.py')</w:t>
      </w:r>
    </w:p>
    <w:p w14:paraId="65ED4864" w14:textId="77777777" w:rsidR="009C5521" w:rsidRPr="003870EB" w:rsidRDefault="009C5521" w:rsidP="009C5521">
      <w:pPr>
        <w:spacing w:after="0" w:line="240" w:lineRule="auto"/>
        <w:rPr>
          <w:rFonts w:ascii="Consolas" w:hAnsi="Consolas"/>
          <w:i/>
          <w:sz w:val="20"/>
        </w:rPr>
      </w:pPr>
      <w:r w:rsidRPr="003870EB">
        <w:rPr>
          <w:rFonts w:ascii="Consolas" w:hAnsi="Consolas"/>
          <w:i/>
          <w:sz w:val="20"/>
        </w:rPr>
        <w:t>['primes.py', 'random.py', 'quote.py']</w:t>
      </w:r>
    </w:p>
    <w:p w14:paraId="5AFF183E" w14:textId="77777777" w:rsidR="009C5521" w:rsidRPr="00C42B09" w:rsidRDefault="009C5521" w:rsidP="009C5521">
      <w:pPr>
        <w:spacing w:after="0" w:line="240" w:lineRule="auto"/>
        <w:ind w:left="3" w:right="3"/>
        <w:jc w:val="both"/>
        <w:rPr>
          <w:rFonts w:ascii="Calibri" w:hAnsi="Calibri" w:cs="Calibri"/>
          <w:sz w:val="20"/>
          <w:lang w:val="en-US"/>
        </w:rPr>
      </w:pPr>
    </w:p>
    <w:p w14:paraId="0751DC4B" w14:textId="77777777" w:rsidR="009C5521" w:rsidRPr="00404DC4" w:rsidRDefault="009C5521" w:rsidP="009C5521">
      <w:pPr>
        <w:pStyle w:val="Heading3"/>
        <w:rPr>
          <w:lang w:val="en-US"/>
        </w:rPr>
      </w:pPr>
      <w:bookmarkStart w:id="198" w:name="_Toc80103519"/>
      <w:r w:rsidRPr="00404DC4">
        <w:rPr>
          <w:lang w:val="en-US"/>
        </w:rPr>
        <w:t>Command Line Arguments</w:t>
      </w:r>
      <w:bookmarkEnd w:id="198"/>
    </w:p>
    <w:p w14:paraId="6A7CCD96" w14:textId="77777777" w:rsidR="009C5521" w:rsidRPr="00C42B09" w:rsidRDefault="009C5521" w:rsidP="009C5521">
      <w:pPr>
        <w:spacing w:after="0" w:line="240" w:lineRule="auto"/>
        <w:ind w:left="3" w:right="3"/>
        <w:jc w:val="both"/>
        <w:rPr>
          <w:rFonts w:ascii="Calibri" w:hAnsi="Calibri" w:cs="Calibri"/>
          <w:sz w:val="20"/>
          <w:lang w:val="en-US"/>
        </w:rPr>
      </w:pPr>
    </w:p>
    <w:p w14:paraId="50E7D101" w14:textId="77777777" w:rsidR="009C5521" w:rsidRPr="003870EB" w:rsidRDefault="009C5521" w:rsidP="009C5521">
      <w:pPr>
        <w:spacing w:after="0" w:line="240" w:lineRule="auto"/>
        <w:ind w:left="3" w:right="3"/>
        <w:jc w:val="both"/>
        <w:rPr>
          <w:rFonts w:ascii="Calibri" w:hAnsi="Calibri" w:cs="Calibri"/>
          <w:color w:val="0000FF"/>
          <w:sz w:val="20"/>
          <w:lang w:val="en-US"/>
        </w:rPr>
      </w:pPr>
      <w:r w:rsidRPr="003870EB">
        <w:rPr>
          <w:rFonts w:ascii="Calibri" w:hAnsi="Calibri" w:cs="Calibri"/>
          <w:color w:val="0000FF"/>
          <w:sz w:val="20"/>
          <w:lang w:val="en-US"/>
        </w:rPr>
        <w:t xml:space="preserve">Common utility scripts often need to process command line arguments. These arguments are stored in the </w:t>
      </w:r>
      <w:hyperlink r:id="rId885" w:anchor="module-sys" w:tooltip="sys: Access system-specific parameters and functions." w:history="1">
        <w:r w:rsidRPr="003870EB">
          <w:rPr>
            <w:rFonts w:ascii="Calibri" w:hAnsi="Calibri" w:cs="Calibri"/>
            <w:color w:val="0000FF"/>
            <w:sz w:val="20"/>
            <w:u w:val="single"/>
            <w:lang w:val="en-US"/>
          </w:rPr>
          <w:t>sys</w:t>
        </w:r>
      </w:hyperlink>
      <w:r w:rsidRPr="003870EB">
        <w:rPr>
          <w:rFonts w:ascii="Calibri" w:hAnsi="Calibri" w:cs="Calibri"/>
          <w:color w:val="0000FF"/>
          <w:sz w:val="20"/>
          <w:lang w:val="en-US"/>
        </w:rPr>
        <w:t xml:space="preserve"> module’s </w:t>
      </w:r>
      <w:r w:rsidRPr="003870EB">
        <w:rPr>
          <w:rFonts w:ascii="Calibri" w:hAnsi="Calibri" w:cs="Calibri"/>
          <w:i/>
          <w:iCs/>
          <w:color w:val="0000FF"/>
          <w:sz w:val="20"/>
          <w:lang w:val="en-US"/>
        </w:rPr>
        <w:t>argv</w:t>
      </w:r>
      <w:r w:rsidRPr="003870EB">
        <w:rPr>
          <w:rFonts w:ascii="Calibri" w:hAnsi="Calibri" w:cs="Calibri"/>
          <w:color w:val="0000FF"/>
          <w:sz w:val="20"/>
          <w:lang w:val="en-US"/>
        </w:rPr>
        <w:t xml:space="preserve"> attribute as a list. For instance the following output results from running python demo.py one two three at the command line:</w:t>
      </w:r>
    </w:p>
    <w:p w14:paraId="6849E136" w14:textId="77777777" w:rsidR="009C5521" w:rsidRPr="00C42B09" w:rsidRDefault="009C5521" w:rsidP="009C5521">
      <w:pPr>
        <w:spacing w:after="0" w:line="240" w:lineRule="auto"/>
        <w:ind w:left="3" w:right="3"/>
        <w:jc w:val="both"/>
        <w:rPr>
          <w:rFonts w:ascii="Calibri" w:hAnsi="Calibri" w:cs="Calibri"/>
          <w:sz w:val="20"/>
          <w:lang w:val="en-US"/>
        </w:rPr>
      </w:pPr>
    </w:p>
    <w:p w14:paraId="7551CA40" w14:textId="77777777" w:rsidR="009C5521" w:rsidRPr="003870EB" w:rsidRDefault="009C5521" w:rsidP="009C5521">
      <w:pPr>
        <w:spacing w:after="0" w:line="240" w:lineRule="auto"/>
        <w:rPr>
          <w:rFonts w:ascii="Consolas" w:hAnsi="Consolas"/>
          <w:color w:val="C00000"/>
          <w:sz w:val="20"/>
        </w:rPr>
      </w:pPr>
      <w:r w:rsidRPr="003870EB">
        <w:rPr>
          <w:rFonts w:ascii="Consolas" w:hAnsi="Consolas"/>
          <w:color w:val="C00000"/>
          <w:sz w:val="20"/>
        </w:rPr>
        <w:t>import sys</w:t>
      </w:r>
    </w:p>
    <w:p w14:paraId="5DC90032" w14:textId="77777777" w:rsidR="009C5521" w:rsidRDefault="009C5521" w:rsidP="009C5521">
      <w:pPr>
        <w:spacing w:after="0" w:line="240" w:lineRule="auto"/>
        <w:rPr>
          <w:rFonts w:ascii="Consolas" w:hAnsi="Consolas"/>
          <w:color w:val="C00000"/>
          <w:sz w:val="20"/>
        </w:rPr>
      </w:pPr>
    </w:p>
    <w:p w14:paraId="03195D41" w14:textId="77777777" w:rsidR="009C5521" w:rsidRPr="003870EB" w:rsidRDefault="009C5521" w:rsidP="009C5521">
      <w:pPr>
        <w:spacing w:after="0" w:line="240" w:lineRule="auto"/>
        <w:rPr>
          <w:rFonts w:ascii="Consolas" w:hAnsi="Consolas"/>
          <w:color w:val="C00000"/>
          <w:sz w:val="20"/>
        </w:rPr>
      </w:pPr>
      <w:r w:rsidRPr="003870EB">
        <w:rPr>
          <w:rFonts w:ascii="Consolas" w:hAnsi="Consolas"/>
          <w:color w:val="C00000"/>
          <w:sz w:val="20"/>
        </w:rPr>
        <w:t>print(sys.argv)</w:t>
      </w:r>
    </w:p>
    <w:p w14:paraId="7F1B26FB" w14:textId="77777777" w:rsidR="009C5521" w:rsidRPr="003870EB" w:rsidRDefault="009C5521" w:rsidP="009C5521">
      <w:pPr>
        <w:spacing w:after="0" w:line="240" w:lineRule="auto"/>
        <w:rPr>
          <w:rFonts w:ascii="Consolas" w:hAnsi="Consolas"/>
          <w:i/>
          <w:sz w:val="20"/>
        </w:rPr>
      </w:pPr>
      <w:r w:rsidRPr="003870EB">
        <w:rPr>
          <w:rFonts w:ascii="Consolas" w:hAnsi="Consolas"/>
          <w:i/>
          <w:sz w:val="20"/>
        </w:rPr>
        <w:t>['demo.py', 'one', 'two', 'three']</w:t>
      </w:r>
    </w:p>
    <w:p w14:paraId="4FB35702" w14:textId="77777777" w:rsidR="009C5521" w:rsidRPr="00C42B09" w:rsidRDefault="009C5521" w:rsidP="009C5521">
      <w:pPr>
        <w:spacing w:after="0" w:line="240" w:lineRule="auto"/>
        <w:ind w:left="3" w:right="3"/>
        <w:jc w:val="both"/>
        <w:rPr>
          <w:rFonts w:ascii="Calibri" w:hAnsi="Calibri" w:cs="Calibri"/>
          <w:sz w:val="20"/>
          <w:lang w:val="en-US"/>
        </w:rPr>
      </w:pPr>
    </w:p>
    <w:p w14:paraId="2E1DC0D1" w14:textId="77777777" w:rsidR="009C5521" w:rsidRPr="003870EB" w:rsidRDefault="009C5521" w:rsidP="009C5521">
      <w:pPr>
        <w:spacing w:after="0" w:line="240" w:lineRule="auto"/>
        <w:ind w:left="3" w:right="3"/>
        <w:jc w:val="both"/>
        <w:rPr>
          <w:rFonts w:ascii="Calibri" w:hAnsi="Calibri" w:cs="Calibri"/>
          <w:color w:val="0000FF"/>
          <w:sz w:val="20"/>
          <w:lang w:val="en-US"/>
        </w:rPr>
      </w:pPr>
      <w:r w:rsidRPr="003870EB">
        <w:rPr>
          <w:rFonts w:ascii="Calibri" w:hAnsi="Calibri" w:cs="Calibri"/>
          <w:color w:val="0000FF"/>
          <w:sz w:val="20"/>
          <w:lang w:val="en-US"/>
        </w:rPr>
        <w:t xml:space="preserve">The </w:t>
      </w:r>
      <w:hyperlink r:id="rId886" w:anchor="module-argparse" w:tooltip="argparse: Command-line option and argument parsing library." w:history="1">
        <w:r w:rsidRPr="003870EB">
          <w:rPr>
            <w:rFonts w:ascii="Calibri" w:hAnsi="Calibri" w:cs="Calibri"/>
            <w:color w:val="0000FF"/>
            <w:sz w:val="20"/>
            <w:u w:val="single"/>
            <w:lang w:val="en-US"/>
          </w:rPr>
          <w:t>argparse</w:t>
        </w:r>
      </w:hyperlink>
      <w:r w:rsidRPr="003870EB">
        <w:rPr>
          <w:rFonts w:ascii="Calibri" w:hAnsi="Calibri" w:cs="Calibri"/>
          <w:color w:val="0000FF"/>
          <w:sz w:val="20"/>
          <w:lang w:val="en-US"/>
        </w:rPr>
        <w:t xml:space="preserve"> module provides a more sophisticated mechanism to process command line arguments. The following script extracts one or more filenames and an optional number of lines to be displayed:</w:t>
      </w:r>
    </w:p>
    <w:p w14:paraId="467AEAA4" w14:textId="77777777" w:rsidR="009C5521" w:rsidRPr="00C42B09" w:rsidRDefault="009C5521" w:rsidP="009C5521">
      <w:pPr>
        <w:spacing w:after="0" w:line="240" w:lineRule="auto"/>
        <w:ind w:left="3" w:right="3"/>
        <w:jc w:val="both"/>
        <w:rPr>
          <w:rFonts w:ascii="Calibri" w:hAnsi="Calibri" w:cs="Calibri"/>
          <w:sz w:val="20"/>
          <w:lang w:val="en-US"/>
        </w:rPr>
      </w:pPr>
    </w:p>
    <w:p w14:paraId="748871D0" w14:textId="77777777" w:rsidR="009C5521" w:rsidRPr="00CB145E" w:rsidRDefault="009C5521" w:rsidP="009C5521">
      <w:pPr>
        <w:spacing w:after="0" w:line="240" w:lineRule="auto"/>
        <w:rPr>
          <w:rFonts w:ascii="Consolas" w:hAnsi="Consolas"/>
          <w:color w:val="C00000"/>
          <w:sz w:val="20"/>
        </w:rPr>
      </w:pPr>
      <w:r w:rsidRPr="00CB145E">
        <w:rPr>
          <w:rFonts w:ascii="Consolas" w:hAnsi="Consolas"/>
          <w:color w:val="C00000"/>
          <w:sz w:val="20"/>
        </w:rPr>
        <w:t>import argparse</w:t>
      </w:r>
    </w:p>
    <w:p w14:paraId="31832968" w14:textId="77777777" w:rsidR="009C5521" w:rsidRPr="00404DC4" w:rsidRDefault="009C5521" w:rsidP="009C5521">
      <w:pPr>
        <w:spacing w:after="0" w:line="240" w:lineRule="auto"/>
        <w:rPr>
          <w:rFonts w:ascii="Consolas" w:hAnsi="Consolas"/>
          <w:sz w:val="20"/>
        </w:rPr>
      </w:pPr>
    </w:p>
    <w:p w14:paraId="0FD8438A" w14:textId="77777777" w:rsidR="009C5521" w:rsidRDefault="009C5521" w:rsidP="009C5521">
      <w:pPr>
        <w:spacing w:after="0" w:line="240" w:lineRule="auto"/>
        <w:rPr>
          <w:rFonts w:ascii="Consolas" w:hAnsi="Consolas"/>
          <w:sz w:val="20"/>
        </w:rPr>
      </w:pPr>
      <w:r w:rsidRPr="00404DC4">
        <w:rPr>
          <w:rFonts w:ascii="Consolas" w:hAnsi="Consolas"/>
          <w:sz w:val="20"/>
        </w:rPr>
        <w:t xml:space="preserve">parser = </w:t>
      </w:r>
      <w:r w:rsidRPr="00CB145E">
        <w:rPr>
          <w:rFonts w:ascii="Consolas" w:hAnsi="Consolas"/>
          <w:color w:val="C00000"/>
          <w:sz w:val="20"/>
        </w:rPr>
        <w:t>argparse</w:t>
      </w:r>
      <w:r w:rsidRPr="00404DC4">
        <w:rPr>
          <w:rFonts w:ascii="Consolas" w:hAnsi="Consolas"/>
          <w:sz w:val="20"/>
        </w:rPr>
        <w:t>.</w:t>
      </w:r>
      <w:r w:rsidRPr="00CB145E">
        <w:rPr>
          <w:rFonts w:ascii="Consolas" w:hAnsi="Consolas"/>
          <w:color w:val="C00000"/>
          <w:sz w:val="20"/>
        </w:rPr>
        <w:t>ArgumentParser</w:t>
      </w:r>
      <w:r w:rsidRPr="00404DC4">
        <w:rPr>
          <w:rFonts w:ascii="Consolas" w:hAnsi="Consolas"/>
          <w:sz w:val="20"/>
        </w:rPr>
        <w:t>(prog = 'top',</w:t>
      </w:r>
      <w:r>
        <w:rPr>
          <w:rFonts w:ascii="Consolas" w:hAnsi="Consolas"/>
          <w:sz w:val="20"/>
        </w:rPr>
        <w:t xml:space="preserve"> </w:t>
      </w:r>
      <w:r w:rsidRPr="00404DC4">
        <w:rPr>
          <w:rFonts w:ascii="Consolas" w:hAnsi="Consolas"/>
          <w:sz w:val="20"/>
        </w:rPr>
        <w:t xml:space="preserve">description = </w:t>
      </w:r>
    </w:p>
    <w:p w14:paraId="76A3C6EB" w14:textId="77777777" w:rsidR="009C5521" w:rsidRDefault="009C5521" w:rsidP="009C5521">
      <w:pPr>
        <w:spacing w:after="0" w:line="240" w:lineRule="auto"/>
        <w:rPr>
          <w:rFonts w:ascii="Consolas" w:hAnsi="Consolas"/>
          <w:sz w:val="20"/>
        </w:rPr>
      </w:pPr>
      <w:r>
        <w:rPr>
          <w:rFonts w:ascii="Consolas" w:hAnsi="Consolas"/>
          <w:sz w:val="20"/>
        </w:rPr>
        <w:t xml:space="preserve">                                                 </w:t>
      </w:r>
      <w:r w:rsidRPr="00404DC4">
        <w:rPr>
          <w:rFonts w:ascii="Consolas" w:hAnsi="Consolas"/>
          <w:sz w:val="20"/>
        </w:rPr>
        <w:t>'Show top lines from each file')</w:t>
      </w:r>
    </w:p>
    <w:p w14:paraId="041311A5" w14:textId="77777777" w:rsidR="009C5521" w:rsidRPr="00404DC4" w:rsidRDefault="009C5521" w:rsidP="009C5521">
      <w:pPr>
        <w:spacing w:after="0" w:line="240" w:lineRule="auto"/>
        <w:rPr>
          <w:rFonts w:ascii="Consolas" w:hAnsi="Consolas"/>
          <w:sz w:val="20"/>
        </w:rPr>
      </w:pPr>
    </w:p>
    <w:p w14:paraId="6A98AC8C" w14:textId="77777777" w:rsidR="009C5521" w:rsidRDefault="009C5521" w:rsidP="009C5521">
      <w:pPr>
        <w:spacing w:after="0" w:line="240" w:lineRule="auto"/>
        <w:rPr>
          <w:rFonts w:ascii="Consolas" w:hAnsi="Consolas"/>
          <w:sz w:val="20"/>
        </w:rPr>
      </w:pPr>
      <w:r w:rsidRPr="00CB145E">
        <w:rPr>
          <w:rFonts w:ascii="Consolas" w:hAnsi="Consolas"/>
          <w:color w:val="C00000"/>
          <w:sz w:val="20"/>
        </w:rPr>
        <w:t>parser</w:t>
      </w:r>
      <w:r w:rsidRPr="00404DC4">
        <w:rPr>
          <w:rFonts w:ascii="Consolas" w:hAnsi="Consolas"/>
          <w:sz w:val="20"/>
        </w:rPr>
        <w:t>.</w:t>
      </w:r>
      <w:r w:rsidRPr="00CB145E">
        <w:rPr>
          <w:rFonts w:ascii="Consolas" w:hAnsi="Consolas"/>
          <w:color w:val="C00000"/>
          <w:sz w:val="20"/>
        </w:rPr>
        <w:t>add_argument</w:t>
      </w:r>
      <w:r w:rsidRPr="00404DC4">
        <w:rPr>
          <w:rFonts w:ascii="Consolas" w:hAnsi="Consolas"/>
          <w:sz w:val="20"/>
        </w:rPr>
        <w:t>('filenames', nargs='+')</w:t>
      </w:r>
    </w:p>
    <w:p w14:paraId="7E206D3E" w14:textId="77777777" w:rsidR="009C5521" w:rsidRPr="00404DC4" w:rsidRDefault="009C5521" w:rsidP="009C5521">
      <w:pPr>
        <w:spacing w:after="0" w:line="240" w:lineRule="auto"/>
        <w:rPr>
          <w:rFonts w:ascii="Consolas" w:hAnsi="Consolas"/>
          <w:sz w:val="20"/>
        </w:rPr>
      </w:pPr>
    </w:p>
    <w:p w14:paraId="3D0BE36D" w14:textId="77777777" w:rsidR="009C5521" w:rsidRDefault="009C5521" w:rsidP="009C5521">
      <w:pPr>
        <w:spacing w:after="0" w:line="240" w:lineRule="auto"/>
        <w:rPr>
          <w:rFonts w:ascii="Consolas" w:hAnsi="Consolas"/>
          <w:sz w:val="20"/>
        </w:rPr>
      </w:pPr>
      <w:r w:rsidRPr="00CB145E">
        <w:rPr>
          <w:rFonts w:ascii="Consolas" w:hAnsi="Consolas"/>
          <w:color w:val="C00000"/>
          <w:sz w:val="20"/>
        </w:rPr>
        <w:t>parser.add_argument</w:t>
      </w:r>
      <w:r w:rsidRPr="00404DC4">
        <w:rPr>
          <w:rFonts w:ascii="Consolas" w:hAnsi="Consolas"/>
          <w:sz w:val="20"/>
        </w:rPr>
        <w:t>('-l', '--lines', type=int, default=10)</w:t>
      </w:r>
    </w:p>
    <w:p w14:paraId="0C20A8D6" w14:textId="77777777" w:rsidR="009C5521" w:rsidRPr="00404DC4" w:rsidRDefault="009C5521" w:rsidP="009C5521">
      <w:pPr>
        <w:spacing w:after="0" w:line="240" w:lineRule="auto"/>
        <w:rPr>
          <w:rFonts w:ascii="Consolas" w:hAnsi="Consolas"/>
          <w:sz w:val="20"/>
        </w:rPr>
      </w:pPr>
    </w:p>
    <w:p w14:paraId="5BF9E438" w14:textId="77777777" w:rsidR="009C5521" w:rsidRPr="00CB145E" w:rsidRDefault="009C5521" w:rsidP="009C5521">
      <w:pPr>
        <w:spacing w:after="0" w:line="240" w:lineRule="auto"/>
        <w:rPr>
          <w:rFonts w:ascii="Consolas" w:hAnsi="Consolas"/>
          <w:color w:val="C00000"/>
          <w:sz w:val="20"/>
        </w:rPr>
      </w:pPr>
      <w:r w:rsidRPr="00CB145E">
        <w:rPr>
          <w:rFonts w:ascii="Consolas" w:hAnsi="Consolas"/>
          <w:color w:val="C00000"/>
          <w:sz w:val="20"/>
        </w:rPr>
        <w:t>args = parser.parse_args()</w:t>
      </w:r>
    </w:p>
    <w:p w14:paraId="1CB52751" w14:textId="77777777" w:rsidR="009C5521" w:rsidRDefault="009C5521" w:rsidP="009C5521">
      <w:pPr>
        <w:spacing w:after="0" w:line="240" w:lineRule="auto"/>
        <w:rPr>
          <w:rFonts w:ascii="Consolas" w:hAnsi="Consolas"/>
          <w:sz w:val="20"/>
        </w:rPr>
      </w:pPr>
    </w:p>
    <w:p w14:paraId="6CB20246" w14:textId="77777777" w:rsidR="009C5521" w:rsidRPr="00404DC4" w:rsidRDefault="009C5521" w:rsidP="009C5521">
      <w:pPr>
        <w:spacing w:after="0" w:line="240" w:lineRule="auto"/>
        <w:rPr>
          <w:rFonts w:ascii="Consolas" w:hAnsi="Consolas"/>
          <w:sz w:val="20"/>
        </w:rPr>
      </w:pPr>
      <w:r w:rsidRPr="00404DC4">
        <w:rPr>
          <w:rFonts w:ascii="Consolas" w:hAnsi="Consolas"/>
          <w:sz w:val="20"/>
        </w:rPr>
        <w:t>print(</w:t>
      </w:r>
      <w:r w:rsidRPr="00CB145E">
        <w:rPr>
          <w:rFonts w:ascii="Consolas" w:hAnsi="Consolas"/>
          <w:color w:val="C00000"/>
          <w:sz w:val="20"/>
        </w:rPr>
        <w:t>args</w:t>
      </w:r>
      <w:r w:rsidRPr="00404DC4">
        <w:rPr>
          <w:rFonts w:ascii="Consolas" w:hAnsi="Consolas"/>
          <w:sz w:val="20"/>
        </w:rPr>
        <w:t>)</w:t>
      </w:r>
    </w:p>
    <w:p w14:paraId="040E2BF2" w14:textId="77777777" w:rsidR="009C5521" w:rsidRPr="00C42B09" w:rsidRDefault="009C5521" w:rsidP="009C5521">
      <w:pPr>
        <w:spacing w:after="0" w:line="240" w:lineRule="auto"/>
        <w:ind w:left="3" w:right="3"/>
        <w:jc w:val="both"/>
        <w:rPr>
          <w:rFonts w:ascii="Calibri" w:hAnsi="Calibri" w:cs="Calibri"/>
          <w:sz w:val="20"/>
          <w:lang w:val="en-US"/>
        </w:rPr>
      </w:pPr>
    </w:p>
    <w:p w14:paraId="2EB8A7C6"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When run at the command line with python top.py --lines=5 alpha.txt beta.txt, the script sets args.lines to 5 and args.filenames to ['alpha.txt', 'beta.txt'].</w:t>
      </w:r>
    </w:p>
    <w:p w14:paraId="7D092DFE" w14:textId="77777777" w:rsidR="009C5521" w:rsidRPr="00C42B09" w:rsidRDefault="009C5521" w:rsidP="009C5521">
      <w:pPr>
        <w:spacing w:after="0" w:line="240" w:lineRule="auto"/>
        <w:ind w:left="3" w:right="3"/>
        <w:jc w:val="both"/>
        <w:rPr>
          <w:rFonts w:ascii="Calibri" w:hAnsi="Calibri" w:cs="Calibri"/>
          <w:sz w:val="20"/>
          <w:lang w:val="en-US"/>
        </w:rPr>
      </w:pPr>
    </w:p>
    <w:p w14:paraId="64366C05" w14:textId="77777777" w:rsidR="009C5521" w:rsidRPr="00404DC4" w:rsidRDefault="009C5521" w:rsidP="009C5521">
      <w:pPr>
        <w:pStyle w:val="Heading3"/>
        <w:rPr>
          <w:lang w:val="en-US"/>
        </w:rPr>
      </w:pPr>
      <w:bookmarkStart w:id="199" w:name="_Toc80103520"/>
      <w:r w:rsidRPr="00404DC4">
        <w:rPr>
          <w:lang w:val="en-US"/>
        </w:rPr>
        <w:t>Error Output Redirection and Program Termination</w:t>
      </w:r>
      <w:bookmarkEnd w:id="199"/>
    </w:p>
    <w:p w14:paraId="16DAFAAC" w14:textId="77777777" w:rsidR="009C5521" w:rsidRPr="00C42B09" w:rsidRDefault="009C5521" w:rsidP="009C5521">
      <w:pPr>
        <w:spacing w:after="0" w:line="240" w:lineRule="auto"/>
        <w:ind w:left="3" w:right="3"/>
        <w:jc w:val="both"/>
        <w:rPr>
          <w:rFonts w:ascii="Calibri" w:hAnsi="Calibri" w:cs="Calibri"/>
          <w:sz w:val="20"/>
          <w:lang w:val="en-US"/>
        </w:rPr>
      </w:pPr>
    </w:p>
    <w:p w14:paraId="69CF5FD0" w14:textId="77777777" w:rsidR="009C5521" w:rsidRPr="006B7737" w:rsidRDefault="009C5521" w:rsidP="009C5521">
      <w:pPr>
        <w:spacing w:after="0" w:line="240" w:lineRule="auto"/>
        <w:ind w:left="3" w:right="3"/>
        <w:jc w:val="both"/>
        <w:rPr>
          <w:rFonts w:ascii="Calibri" w:hAnsi="Calibri" w:cs="Calibri"/>
          <w:color w:val="0000FF"/>
          <w:sz w:val="20"/>
          <w:lang w:val="en-US"/>
        </w:rPr>
      </w:pPr>
      <w:r w:rsidRPr="006B7737">
        <w:rPr>
          <w:rFonts w:ascii="Calibri" w:hAnsi="Calibri" w:cs="Calibri"/>
          <w:color w:val="0000FF"/>
          <w:sz w:val="20"/>
          <w:lang w:val="en-US"/>
        </w:rPr>
        <w:t xml:space="preserve">The </w:t>
      </w:r>
      <w:hyperlink r:id="rId887" w:anchor="module-sys" w:tooltip="sys: Access system-specific parameters and functions." w:history="1">
        <w:r w:rsidRPr="006B7737">
          <w:rPr>
            <w:rFonts w:ascii="Calibri" w:hAnsi="Calibri" w:cs="Calibri"/>
            <w:color w:val="0000FF"/>
            <w:sz w:val="20"/>
            <w:u w:val="single"/>
            <w:lang w:val="en-US"/>
          </w:rPr>
          <w:t>sys</w:t>
        </w:r>
      </w:hyperlink>
      <w:r w:rsidRPr="006B7737">
        <w:rPr>
          <w:rFonts w:ascii="Calibri" w:hAnsi="Calibri" w:cs="Calibri"/>
          <w:color w:val="0000FF"/>
          <w:sz w:val="20"/>
          <w:lang w:val="en-US"/>
        </w:rPr>
        <w:t xml:space="preserve"> module also has attributes for </w:t>
      </w:r>
      <w:r w:rsidRPr="006B7737">
        <w:rPr>
          <w:rFonts w:ascii="Calibri" w:hAnsi="Calibri" w:cs="Calibri"/>
          <w:i/>
          <w:iCs/>
          <w:color w:val="0000FF"/>
          <w:sz w:val="20"/>
          <w:lang w:val="en-US"/>
        </w:rPr>
        <w:t>stdin</w:t>
      </w:r>
      <w:r w:rsidRPr="006B7737">
        <w:rPr>
          <w:rFonts w:ascii="Calibri" w:hAnsi="Calibri" w:cs="Calibri"/>
          <w:color w:val="0000FF"/>
          <w:sz w:val="20"/>
          <w:lang w:val="en-US"/>
        </w:rPr>
        <w:t xml:space="preserve">, </w:t>
      </w:r>
      <w:r w:rsidRPr="006B7737">
        <w:rPr>
          <w:rFonts w:ascii="Calibri" w:hAnsi="Calibri" w:cs="Calibri"/>
          <w:i/>
          <w:iCs/>
          <w:color w:val="0000FF"/>
          <w:sz w:val="20"/>
          <w:lang w:val="en-US"/>
        </w:rPr>
        <w:t>stdout</w:t>
      </w:r>
      <w:r w:rsidRPr="006B7737">
        <w:rPr>
          <w:rFonts w:ascii="Calibri" w:hAnsi="Calibri" w:cs="Calibri"/>
          <w:color w:val="0000FF"/>
          <w:sz w:val="20"/>
          <w:lang w:val="en-US"/>
        </w:rPr>
        <w:t xml:space="preserve">, and </w:t>
      </w:r>
      <w:r w:rsidRPr="006B7737">
        <w:rPr>
          <w:rFonts w:ascii="Calibri" w:hAnsi="Calibri" w:cs="Calibri"/>
          <w:i/>
          <w:iCs/>
          <w:color w:val="0000FF"/>
          <w:sz w:val="20"/>
          <w:lang w:val="en-US"/>
        </w:rPr>
        <w:t>stderr</w:t>
      </w:r>
      <w:r w:rsidRPr="006B7737">
        <w:rPr>
          <w:rFonts w:ascii="Calibri" w:hAnsi="Calibri" w:cs="Calibri"/>
          <w:color w:val="0000FF"/>
          <w:sz w:val="20"/>
          <w:lang w:val="en-US"/>
        </w:rPr>
        <w:t xml:space="preserve">. The latter is useful for emitting warnings and error messages to make them visible even when </w:t>
      </w:r>
      <w:r w:rsidRPr="006B7737">
        <w:rPr>
          <w:rFonts w:ascii="Calibri" w:hAnsi="Calibri" w:cs="Calibri"/>
          <w:i/>
          <w:iCs/>
          <w:color w:val="0000FF"/>
          <w:sz w:val="20"/>
          <w:lang w:val="en-US"/>
        </w:rPr>
        <w:t>stdout</w:t>
      </w:r>
      <w:r w:rsidRPr="006B7737">
        <w:rPr>
          <w:rFonts w:ascii="Calibri" w:hAnsi="Calibri" w:cs="Calibri"/>
          <w:color w:val="0000FF"/>
          <w:sz w:val="20"/>
          <w:lang w:val="en-US"/>
        </w:rPr>
        <w:t xml:space="preserve"> has been redirected:</w:t>
      </w:r>
    </w:p>
    <w:p w14:paraId="539BABC4" w14:textId="77777777" w:rsidR="009C5521" w:rsidRPr="00404DC4" w:rsidRDefault="009C5521" w:rsidP="009C5521">
      <w:pPr>
        <w:spacing w:after="0" w:line="240" w:lineRule="auto"/>
        <w:rPr>
          <w:rFonts w:ascii="Consolas" w:hAnsi="Consolas"/>
          <w:sz w:val="20"/>
        </w:rPr>
      </w:pPr>
    </w:p>
    <w:p w14:paraId="16196C0D" w14:textId="77777777" w:rsidR="009C5521" w:rsidRPr="006B7737" w:rsidRDefault="009C5521" w:rsidP="009C5521">
      <w:pPr>
        <w:spacing w:after="0" w:line="240" w:lineRule="auto"/>
        <w:rPr>
          <w:rFonts w:ascii="Consolas" w:hAnsi="Consolas"/>
          <w:color w:val="C00000"/>
          <w:sz w:val="20"/>
        </w:rPr>
      </w:pPr>
      <w:r w:rsidRPr="006B7737">
        <w:rPr>
          <w:rFonts w:ascii="Consolas" w:hAnsi="Consolas"/>
          <w:color w:val="C00000"/>
          <w:sz w:val="20"/>
        </w:rPr>
        <w:t>sys.stderr.write('Warning, log file not found starting a new one\n')</w:t>
      </w:r>
    </w:p>
    <w:p w14:paraId="6852ED23" w14:textId="77777777" w:rsidR="009C5521" w:rsidRPr="00C42B09" w:rsidRDefault="009C5521" w:rsidP="009C5521">
      <w:pPr>
        <w:spacing w:after="0" w:line="240" w:lineRule="auto"/>
        <w:ind w:left="3" w:right="3"/>
        <w:jc w:val="both"/>
        <w:rPr>
          <w:rFonts w:ascii="Calibri" w:hAnsi="Calibri" w:cs="Calibri"/>
          <w:sz w:val="20"/>
          <w:lang w:val="en-US"/>
        </w:rPr>
      </w:pPr>
    </w:p>
    <w:p w14:paraId="50603D51" w14:textId="77777777" w:rsidR="009C5521" w:rsidRPr="006B7737" w:rsidRDefault="009C5521" w:rsidP="009C5521">
      <w:pPr>
        <w:spacing w:after="0" w:line="240" w:lineRule="auto"/>
        <w:ind w:left="3" w:right="3"/>
        <w:jc w:val="both"/>
        <w:rPr>
          <w:rFonts w:ascii="Calibri" w:hAnsi="Calibri" w:cs="Calibri"/>
          <w:color w:val="0000FF"/>
          <w:sz w:val="20"/>
          <w:lang w:val="en-US"/>
        </w:rPr>
      </w:pPr>
      <w:r w:rsidRPr="006B7737">
        <w:rPr>
          <w:rFonts w:ascii="Calibri" w:hAnsi="Calibri" w:cs="Calibri"/>
          <w:color w:val="0000FF"/>
          <w:sz w:val="20"/>
          <w:lang w:val="en-US"/>
        </w:rPr>
        <w:t>Warning, log file not found starting a new one</w:t>
      </w:r>
    </w:p>
    <w:p w14:paraId="171D31F5" w14:textId="77777777" w:rsidR="009C5521" w:rsidRPr="006B7737" w:rsidRDefault="009C5521" w:rsidP="009C5521">
      <w:pPr>
        <w:spacing w:after="0" w:line="240" w:lineRule="auto"/>
        <w:ind w:left="3" w:right="3"/>
        <w:jc w:val="both"/>
        <w:rPr>
          <w:rFonts w:ascii="Calibri" w:hAnsi="Calibri" w:cs="Calibri"/>
          <w:color w:val="0000FF"/>
          <w:sz w:val="20"/>
          <w:lang w:val="en-US"/>
        </w:rPr>
      </w:pPr>
    </w:p>
    <w:p w14:paraId="56123C33" w14:textId="77777777" w:rsidR="009C5521" w:rsidRPr="006B7737" w:rsidRDefault="009C5521" w:rsidP="009C5521">
      <w:pPr>
        <w:spacing w:after="0" w:line="240" w:lineRule="auto"/>
        <w:ind w:left="3" w:right="3"/>
        <w:jc w:val="both"/>
        <w:rPr>
          <w:rFonts w:ascii="Calibri" w:hAnsi="Calibri" w:cs="Calibri"/>
          <w:color w:val="0000FF"/>
          <w:sz w:val="20"/>
          <w:lang w:val="en-US"/>
        </w:rPr>
      </w:pPr>
      <w:r w:rsidRPr="006B7737">
        <w:rPr>
          <w:rFonts w:ascii="Calibri" w:hAnsi="Calibri" w:cs="Calibri"/>
          <w:color w:val="0000FF"/>
          <w:sz w:val="20"/>
          <w:lang w:val="en-US"/>
        </w:rPr>
        <w:t>The most direct way to terminate a script is to use sys.exit().</w:t>
      </w:r>
    </w:p>
    <w:p w14:paraId="149C5336" w14:textId="77777777" w:rsidR="009C5521" w:rsidRPr="00C42B09" w:rsidRDefault="009C5521" w:rsidP="009C5521">
      <w:pPr>
        <w:spacing w:after="0" w:line="240" w:lineRule="auto"/>
        <w:ind w:left="3" w:right="3"/>
        <w:jc w:val="both"/>
        <w:rPr>
          <w:rFonts w:ascii="Calibri" w:hAnsi="Calibri" w:cs="Calibri"/>
          <w:sz w:val="20"/>
          <w:lang w:val="en-US"/>
        </w:rPr>
      </w:pPr>
    </w:p>
    <w:p w14:paraId="4C30FA8F" w14:textId="77777777" w:rsidR="009C5521" w:rsidRPr="00404DC4" w:rsidRDefault="009C5521" w:rsidP="009C5521">
      <w:pPr>
        <w:pStyle w:val="Heading3"/>
        <w:rPr>
          <w:lang w:val="en-US"/>
        </w:rPr>
      </w:pPr>
      <w:bookmarkStart w:id="200" w:name="_Toc80103521"/>
      <w:r w:rsidRPr="00404DC4">
        <w:rPr>
          <w:lang w:val="en-US"/>
        </w:rPr>
        <w:t>String Pattern Matching</w:t>
      </w:r>
      <w:bookmarkEnd w:id="200"/>
    </w:p>
    <w:p w14:paraId="0E0925C8" w14:textId="77777777" w:rsidR="009C5521" w:rsidRPr="00C42B09" w:rsidRDefault="009C5521" w:rsidP="009C5521">
      <w:pPr>
        <w:spacing w:after="0" w:line="240" w:lineRule="auto"/>
        <w:ind w:left="3" w:right="3"/>
        <w:jc w:val="both"/>
        <w:rPr>
          <w:rFonts w:ascii="Calibri" w:hAnsi="Calibri" w:cs="Calibri"/>
          <w:sz w:val="20"/>
          <w:lang w:val="en-US"/>
        </w:rPr>
      </w:pPr>
    </w:p>
    <w:p w14:paraId="0FFB175E" w14:textId="77777777" w:rsidR="009C5521" w:rsidRPr="006B7737" w:rsidRDefault="009C5521" w:rsidP="009C5521">
      <w:pPr>
        <w:spacing w:after="0" w:line="240" w:lineRule="auto"/>
        <w:ind w:left="3" w:right="3"/>
        <w:jc w:val="both"/>
        <w:rPr>
          <w:rFonts w:ascii="Calibri" w:hAnsi="Calibri" w:cs="Calibri"/>
          <w:color w:val="C00000"/>
          <w:sz w:val="20"/>
          <w:lang w:val="en-US"/>
        </w:rPr>
      </w:pPr>
      <w:r w:rsidRPr="006B7737">
        <w:rPr>
          <w:rFonts w:ascii="Calibri" w:hAnsi="Calibri" w:cs="Calibri"/>
          <w:color w:val="C00000"/>
          <w:sz w:val="20"/>
          <w:lang w:val="en-US"/>
        </w:rPr>
        <w:t xml:space="preserve">The </w:t>
      </w:r>
      <w:hyperlink r:id="rId888" w:anchor="module-re" w:tooltip="re: Regular expression operations." w:history="1">
        <w:r w:rsidRPr="006B7737">
          <w:rPr>
            <w:rFonts w:ascii="Calibri" w:hAnsi="Calibri" w:cs="Calibri"/>
            <w:color w:val="C00000"/>
            <w:sz w:val="20"/>
            <w:u w:val="single"/>
            <w:lang w:val="en-US"/>
          </w:rPr>
          <w:t>re</w:t>
        </w:r>
      </w:hyperlink>
      <w:r w:rsidRPr="006B7737">
        <w:rPr>
          <w:rFonts w:ascii="Calibri" w:hAnsi="Calibri" w:cs="Calibri"/>
          <w:color w:val="C00000"/>
          <w:sz w:val="20"/>
          <w:lang w:val="en-US"/>
        </w:rPr>
        <w:t xml:space="preserve"> module provides regular expression tools for advanced string processing. For complex matching and manipulation, regular expressions offer succinct, optimized solutions:</w:t>
      </w:r>
    </w:p>
    <w:p w14:paraId="2EBC1CFC" w14:textId="77777777" w:rsidR="009C5521" w:rsidRPr="00C42B09" w:rsidRDefault="009C5521" w:rsidP="009C5521">
      <w:pPr>
        <w:spacing w:after="0" w:line="240" w:lineRule="auto"/>
        <w:ind w:left="3" w:right="3"/>
        <w:jc w:val="both"/>
        <w:rPr>
          <w:rFonts w:ascii="Calibri" w:hAnsi="Calibri" w:cs="Calibri"/>
          <w:sz w:val="20"/>
          <w:lang w:val="en-US"/>
        </w:rPr>
      </w:pPr>
    </w:p>
    <w:p w14:paraId="01B0ACFE" w14:textId="77777777" w:rsidR="009C5521" w:rsidRPr="006B7737" w:rsidRDefault="009C5521" w:rsidP="009C5521">
      <w:pPr>
        <w:spacing w:after="0" w:line="240" w:lineRule="auto"/>
        <w:rPr>
          <w:rFonts w:ascii="Consolas" w:hAnsi="Consolas"/>
          <w:color w:val="C00000"/>
          <w:sz w:val="20"/>
        </w:rPr>
      </w:pPr>
      <w:r w:rsidRPr="006B7737">
        <w:rPr>
          <w:rFonts w:ascii="Consolas" w:hAnsi="Consolas"/>
          <w:color w:val="C00000"/>
          <w:sz w:val="20"/>
        </w:rPr>
        <w:t>import re</w:t>
      </w:r>
    </w:p>
    <w:p w14:paraId="71E93DA6" w14:textId="77777777" w:rsidR="009C5521" w:rsidRDefault="009C5521" w:rsidP="009C5521">
      <w:pPr>
        <w:spacing w:after="0" w:line="240" w:lineRule="auto"/>
        <w:rPr>
          <w:rFonts w:ascii="Consolas" w:hAnsi="Consolas"/>
          <w:sz w:val="20"/>
        </w:rPr>
      </w:pPr>
    </w:p>
    <w:p w14:paraId="1BEEFE0C" w14:textId="77777777" w:rsidR="009C5521" w:rsidRPr="00404DC4" w:rsidRDefault="009C5521" w:rsidP="009C5521">
      <w:pPr>
        <w:spacing w:after="0" w:line="240" w:lineRule="auto"/>
        <w:rPr>
          <w:rFonts w:ascii="Consolas" w:hAnsi="Consolas"/>
          <w:sz w:val="20"/>
        </w:rPr>
      </w:pPr>
      <w:r w:rsidRPr="006B7737">
        <w:rPr>
          <w:rFonts w:ascii="Consolas" w:hAnsi="Consolas"/>
          <w:color w:val="C00000"/>
          <w:sz w:val="20"/>
        </w:rPr>
        <w:t>re</w:t>
      </w:r>
      <w:r w:rsidRPr="00404DC4">
        <w:rPr>
          <w:rFonts w:ascii="Consolas" w:hAnsi="Consolas"/>
          <w:sz w:val="20"/>
        </w:rPr>
        <w:t>.</w:t>
      </w:r>
      <w:r w:rsidRPr="006B7737">
        <w:rPr>
          <w:rFonts w:ascii="Consolas" w:hAnsi="Consolas"/>
          <w:color w:val="C00000"/>
          <w:sz w:val="20"/>
        </w:rPr>
        <w:t>findall</w:t>
      </w:r>
      <w:r w:rsidRPr="00404DC4">
        <w:rPr>
          <w:rFonts w:ascii="Consolas" w:hAnsi="Consolas"/>
          <w:sz w:val="20"/>
        </w:rPr>
        <w:t>(</w:t>
      </w:r>
      <w:r w:rsidRPr="006B7737">
        <w:rPr>
          <w:rFonts w:ascii="Consolas" w:hAnsi="Consolas"/>
          <w:color w:val="C00000"/>
          <w:sz w:val="20"/>
        </w:rPr>
        <w:t>r'\bf[a-z]*'</w:t>
      </w:r>
      <w:r w:rsidRPr="00404DC4">
        <w:rPr>
          <w:rFonts w:ascii="Consolas" w:hAnsi="Consolas"/>
          <w:sz w:val="20"/>
        </w:rPr>
        <w:t>, 'which foot or hand fell fastest')</w:t>
      </w:r>
    </w:p>
    <w:p w14:paraId="3A94DCC4" w14:textId="77777777" w:rsidR="009C5521" w:rsidRDefault="009C5521" w:rsidP="009C5521">
      <w:pPr>
        <w:spacing w:after="0" w:line="240" w:lineRule="auto"/>
        <w:rPr>
          <w:rFonts w:ascii="Consolas" w:hAnsi="Consolas"/>
          <w:sz w:val="20"/>
        </w:rPr>
      </w:pPr>
      <w:r w:rsidRPr="00404DC4">
        <w:rPr>
          <w:rFonts w:ascii="Consolas" w:hAnsi="Consolas"/>
          <w:sz w:val="20"/>
        </w:rPr>
        <w:t>['foot', 'fell', 'fastest']</w:t>
      </w:r>
    </w:p>
    <w:p w14:paraId="7BE60CD6" w14:textId="77777777" w:rsidR="009C5521" w:rsidRPr="00404DC4" w:rsidRDefault="009C5521" w:rsidP="009C5521">
      <w:pPr>
        <w:spacing w:after="0" w:line="240" w:lineRule="auto"/>
        <w:rPr>
          <w:rFonts w:ascii="Consolas" w:hAnsi="Consolas"/>
          <w:sz w:val="20"/>
        </w:rPr>
      </w:pPr>
    </w:p>
    <w:p w14:paraId="43877271" w14:textId="77777777" w:rsidR="009C5521" w:rsidRPr="00404DC4" w:rsidRDefault="009C5521" w:rsidP="009C5521">
      <w:pPr>
        <w:spacing w:after="0" w:line="240" w:lineRule="auto"/>
        <w:rPr>
          <w:rFonts w:ascii="Consolas" w:hAnsi="Consolas"/>
          <w:sz w:val="20"/>
        </w:rPr>
      </w:pPr>
      <w:r w:rsidRPr="006B7737">
        <w:rPr>
          <w:rFonts w:ascii="Consolas" w:hAnsi="Consolas"/>
          <w:color w:val="C00000"/>
          <w:sz w:val="20"/>
        </w:rPr>
        <w:t>re.sub(r'(\b[a-z]+) \1', r</w:t>
      </w:r>
      <w:r w:rsidRPr="00404DC4">
        <w:rPr>
          <w:rFonts w:ascii="Consolas" w:hAnsi="Consolas"/>
          <w:sz w:val="20"/>
        </w:rPr>
        <w:t>'\1', 'cat in the the hat')</w:t>
      </w:r>
    </w:p>
    <w:p w14:paraId="3E3E26E7" w14:textId="77777777" w:rsidR="009C5521" w:rsidRPr="00404DC4" w:rsidRDefault="009C5521" w:rsidP="009C5521">
      <w:pPr>
        <w:spacing w:after="0" w:line="240" w:lineRule="auto"/>
        <w:rPr>
          <w:rFonts w:ascii="Consolas" w:hAnsi="Consolas"/>
          <w:sz w:val="20"/>
        </w:rPr>
      </w:pPr>
      <w:r w:rsidRPr="00404DC4">
        <w:rPr>
          <w:rFonts w:ascii="Consolas" w:hAnsi="Consolas"/>
          <w:sz w:val="20"/>
        </w:rPr>
        <w:t>'cat in the hat'</w:t>
      </w:r>
    </w:p>
    <w:p w14:paraId="71673B30" w14:textId="77777777" w:rsidR="009C5521" w:rsidRPr="00C42B09" w:rsidRDefault="009C5521" w:rsidP="009C5521">
      <w:pPr>
        <w:spacing w:after="0" w:line="240" w:lineRule="auto"/>
        <w:ind w:left="3" w:right="3"/>
        <w:jc w:val="both"/>
        <w:rPr>
          <w:rFonts w:ascii="Calibri" w:hAnsi="Calibri" w:cs="Calibri"/>
          <w:sz w:val="20"/>
          <w:lang w:val="en-US"/>
        </w:rPr>
      </w:pPr>
    </w:p>
    <w:p w14:paraId="2056A763"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When only simple capabilities are needed, string methods are preferred because they are easier to read and debug:</w:t>
      </w:r>
    </w:p>
    <w:p w14:paraId="376039B0" w14:textId="77777777" w:rsidR="009C5521" w:rsidRPr="00C42B09" w:rsidRDefault="009C5521" w:rsidP="009C5521">
      <w:pPr>
        <w:spacing w:after="0" w:line="240" w:lineRule="auto"/>
        <w:ind w:left="3" w:right="3"/>
        <w:jc w:val="both"/>
        <w:rPr>
          <w:rFonts w:ascii="Calibri" w:hAnsi="Calibri" w:cs="Calibri"/>
          <w:sz w:val="20"/>
          <w:lang w:val="en-US"/>
        </w:rPr>
      </w:pPr>
    </w:p>
    <w:p w14:paraId="0191DBAD" w14:textId="77777777" w:rsidR="009C5521" w:rsidRPr="00404DC4" w:rsidRDefault="009C5521" w:rsidP="009C5521">
      <w:pPr>
        <w:spacing w:after="0" w:line="240" w:lineRule="auto"/>
        <w:rPr>
          <w:rFonts w:ascii="Consolas" w:hAnsi="Consolas"/>
          <w:sz w:val="20"/>
        </w:rPr>
      </w:pPr>
      <w:r w:rsidRPr="00404DC4">
        <w:rPr>
          <w:rFonts w:ascii="Consolas" w:hAnsi="Consolas"/>
          <w:sz w:val="20"/>
        </w:rPr>
        <w:t>'tea for too'</w:t>
      </w:r>
      <w:r w:rsidRPr="006B7737">
        <w:rPr>
          <w:rFonts w:ascii="Consolas" w:hAnsi="Consolas"/>
          <w:color w:val="C00000"/>
          <w:sz w:val="20"/>
        </w:rPr>
        <w:t>.replace(</w:t>
      </w:r>
      <w:r w:rsidRPr="00404DC4">
        <w:rPr>
          <w:rFonts w:ascii="Consolas" w:hAnsi="Consolas"/>
          <w:sz w:val="20"/>
        </w:rPr>
        <w:t>'too', 'two'</w:t>
      </w:r>
      <w:r w:rsidRPr="006B7737">
        <w:rPr>
          <w:rFonts w:ascii="Consolas" w:hAnsi="Consolas"/>
          <w:color w:val="C00000"/>
          <w:sz w:val="20"/>
        </w:rPr>
        <w:t>)</w:t>
      </w:r>
    </w:p>
    <w:p w14:paraId="53A51AF1" w14:textId="77777777" w:rsidR="009C5521" w:rsidRPr="00404DC4" w:rsidRDefault="009C5521" w:rsidP="009C5521">
      <w:pPr>
        <w:spacing w:after="0" w:line="240" w:lineRule="auto"/>
        <w:rPr>
          <w:rFonts w:ascii="Consolas" w:hAnsi="Consolas"/>
          <w:sz w:val="20"/>
        </w:rPr>
      </w:pPr>
      <w:r w:rsidRPr="00404DC4">
        <w:rPr>
          <w:rFonts w:ascii="Consolas" w:hAnsi="Consolas"/>
          <w:sz w:val="20"/>
        </w:rPr>
        <w:t>'tea for two'</w:t>
      </w:r>
    </w:p>
    <w:p w14:paraId="00077802" w14:textId="77777777" w:rsidR="009C5521" w:rsidRPr="00C42B09" w:rsidRDefault="009C5521" w:rsidP="009C5521">
      <w:pPr>
        <w:spacing w:after="0" w:line="240" w:lineRule="auto"/>
        <w:ind w:left="3" w:right="3"/>
        <w:jc w:val="both"/>
        <w:rPr>
          <w:rFonts w:ascii="Calibri" w:hAnsi="Calibri" w:cs="Calibri"/>
          <w:sz w:val="20"/>
          <w:lang w:val="en-US"/>
        </w:rPr>
      </w:pPr>
    </w:p>
    <w:p w14:paraId="3993853F" w14:textId="77777777" w:rsidR="009C5521" w:rsidRPr="00404DC4" w:rsidRDefault="009C5521" w:rsidP="009C5521">
      <w:pPr>
        <w:pStyle w:val="Heading3"/>
        <w:rPr>
          <w:lang w:val="en-US"/>
        </w:rPr>
      </w:pPr>
      <w:bookmarkStart w:id="201" w:name="_Toc80103522"/>
      <w:r w:rsidRPr="00404DC4">
        <w:rPr>
          <w:lang w:val="en-US"/>
        </w:rPr>
        <w:t>Mathematics</w:t>
      </w:r>
      <w:bookmarkEnd w:id="201"/>
    </w:p>
    <w:p w14:paraId="6B6B9548" w14:textId="77777777" w:rsidR="009C5521" w:rsidRPr="00C42B09" w:rsidRDefault="009C5521" w:rsidP="009C5521">
      <w:pPr>
        <w:spacing w:after="0" w:line="240" w:lineRule="auto"/>
        <w:ind w:left="3" w:right="3"/>
        <w:jc w:val="both"/>
        <w:rPr>
          <w:rFonts w:ascii="Calibri" w:hAnsi="Calibri" w:cs="Calibri"/>
          <w:sz w:val="20"/>
          <w:lang w:val="en-US"/>
        </w:rPr>
      </w:pPr>
    </w:p>
    <w:p w14:paraId="194AD901"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The </w:t>
      </w:r>
      <w:hyperlink r:id="rId889" w:anchor="module-math" w:tooltip="math: Mathematical functions (sin() etc.)." w:history="1">
        <w:r w:rsidRPr="00C42B09">
          <w:rPr>
            <w:rFonts w:ascii="Calibri" w:hAnsi="Calibri" w:cs="Calibri"/>
            <w:color w:val="0000FF"/>
            <w:sz w:val="20"/>
            <w:u w:val="single"/>
            <w:lang w:val="en-US"/>
          </w:rPr>
          <w:t>math</w:t>
        </w:r>
      </w:hyperlink>
      <w:r w:rsidRPr="00C42B09">
        <w:rPr>
          <w:rFonts w:ascii="Calibri" w:hAnsi="Calibri" w:cs="Calibri"/>
          <w:sz w:val="20"/>
          <w:lang w:val="en-US"/>
        </w:rPr>
        <w:t xml:space="preserve"> module gives access to the underlying C library functions for floating point math:</w:t>
      </w:r>
    </w:p>
    <w:p w14:paraId="6773B9ED" w14:textId="77777777" w:rsidR="009C5521" w:rsidRPr="00404DC4" w:rsidRDefault="009C5521" w:rsidP="009C5521">
      <w:pPr>
        <w:spacing w:after="0" w:line="240" w:lineRule="auto"/>
        <w:rPr>
          <w:rFonts w:ascii="Consolas" w:hAnsi="Consolas"/>
          <w:sz w:val="20"/>
        </w:rPr>
      </w:pPr>
    </w:p>
    <w:p w14:paraId="5DB0ACA3" w14:textId="77777777" w:rsidR="009C5521" w:rsidRPr="009116FC" w:rsidRDefault="009C5521" w:rsidP="009C5521">
      <w:pPr>
        <w:spacing w:after="0" w:line="240" w:lineRule="auto"/>
        <w:rPr>
          <w:rFonts w:ascii="Consolas" w:hAnsi="Consolas"/>
          <w:color w:val="C00000"/>
          <w:sz w:val="20"/>
        </w:rPr>
      </w:pPr>
      <w:r w:rsidRPr="009116FC">
        <w:rPr>
          <w:rFonts w:ascii="Consolas" w:hAnsi="Consolas"/>
          <w:color w:val="C00000"/>
          <w:sz w:val="20"/>
        </w:rPr>
        <w:t>import math</w:t>
      </w:r>
    </w:p>
    <w:p w14:paraId="5DDBC680" w14:textId="77777777" w:rsidR="009C5521" w:rsidRDefault="009C5521" w:rsidP="009C5521">
      <w:pPr>
        <w:spacing w:after="0" w:line="240" w:lineRule="auto"/>
        <w:rPr>
          <w:rFonts w:ascii="Consolas" w:hAnsi="Consolas"/>
          <w:sz w:val="20"/>
        </w:rPr>
      </w:pPr>
    </w:p>
    <w:p w14:paraId="535AFBCF" w14:textId="77777777" w:rsidR="009C5521" w:rsidRPr="009116FC" w:rsidRDefault="009C5521" w:rsidP="009C5521">
      <w:pPr>
        <w:spacing w:after="0" w:line="240" w:lineRule="auto"/>
        <w:rPr>
          <w:rFonts w:ascii="Consolas" w:hAnsi="Consolas"/>
          <w:color w:val="C00000"/>
          <w:sz w:val="20"/>
        </w:rPr>
      </w:pPr>
      <w:r w:rsidRPr="009116FC">
        <w:rPr>
          <w:rFonts w:ascii="Consolas" w:hAnsi="Consolas"/>
          <w:color w:val="C00000"/>
          <w:sz w:val="20"/>
        </w:rPr>
        <w:t>math.cos(math.pi / 4)</w:t>
      </w:r>
    </w:p>
    <w:p w14:paraId="647B0FD6" w14:textId="77777777" w:rsidR="009C5521" w:rsidRPr="00404DC4" w:rsidRDefault="009C5521" w:rsidP="009C5521">
      <w:pPr>
        <w:spacing w:after="0" w:line="240" w:lineRule="auto"/>
        <w:rPr>
          <w:rFonts w:ascii="Consolas" w:hAnsi="Consolas"/>
          <w:sz w:val="20"/>
        </w:rPr>
      </w:pPr>
      <w:r w:rsidRPr="00404DC4">
        <w:rPr>
          <w:rFonts w:ascii="Consolas" w:hAnsi="Consolas"/>
          <w:sz w:val="20"/>
        </w:rPr>
        <w:t>0.70710678118654757</w:t>
      </w:r>
    </w:p>
    <w:p w14:paraId="601B6433" w14:textId="77777777" w:rsidR="009C5521" w:rsidRDefault="009C5521" w:rsidP="009C5521">
      <w:pPr>
        <w:spacing w:after="0" w:line="240" w:lineRule="auto"/>
        <w:rPr>
          <w:rFonts w:ascii="Consolas" w:hAnsi="Consolas"/>
          <w:sz w:val="20"/>
        </w:rPr>
      </w:pPr>
    </w:p>
    <w:p w14:paraId="15DFE21B" w14:textId="77777777" w:rsidR="009C5521" w:rsidRPr="009116FC" w:rsidRDefault="009C5521" w:rsidP="009C5521">
      <w:pPr>
        <w:spacing w:after="0" w:line="240" w:lineRule="auto"/>
        <w:rPr>
          <w:rFonts w:ascii="Consolas" w:hAnsi="Consolas"/>
          <w:color w:val="C00000"/>
          <w:sz w:val="20"/>
        </w:rPr>
      </w:pPr>
      <w:r w:rsidRPr="009116FC">
        <w:rPr>
          <w:rFonts w:ascii="Consolas" w:hAnsi="Consolas"/>
          <w:color w:val="C00000"/>
          <w:sz w:val="20"/>
        </w:rPr>
        <w:t>math.log(1024, 2)</w:t>
      </w:r>
    </w:p>
    <w:p w14:paraId="48F1D6A9" w14:textId="77777777" w:rsidR="009C5521" w:rsidRPr="00404DC4" w:rsidRDefault="009C5521" w:rsidP="009C5521">
      <w:pPr>
        <w:spacing w:after="0" w:line="240" w:lineRule="auto"/>
        <w:rPr>
          <w:rFonts w:ascii="Consolas" w:hAnsi="Consolas"/>
          <w:sz w:val="20"/>
        </w:rPr>
      </w:pPr>
      <w:r w:rsidRPr="00404DC4">
        <w:rPr>
          <w:rFonts w:ascii="Consolas" w:hAnsi="Consolas"/>
          <w:sz w:val="20"/>
        </w:rPr>
        <w:t>10.0</w:t>
      </w:r>
    </w:p>
    <w:p w14:paraId="00C4FBB9" w14:textId="77777777" w:rsidR="009C5521" w:rsidRPr="00C42B09" w:rsidRDefault="009C5521" w:rsidP="009C5521">
      <w:pPr>
        <w:spacing w:after="0" w:line="240" w:lineRule="auto"/>
        <w:ind w:left="3" w:right="3"/>
        <w:jc w:val="both"/>
        <w:rPr>
          <w:rFonts w:ascii="Calibri" w:hAnsi="Calibri" w:cs="Calibri"/>
          <w:sz w:val="20"/>
          <w:lang w:val="en-US"/>
        </w:rPr>
      </w:pPr>
    </w:p>
    <w:p w14:paraId="1FF99205"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The </w:t>
      </w:r>
      <w:hyperlink r:id="rId890" w:anchor="module-random" w:tooltip="random: Generate pseudo-random numbers with various common distributions." w:history="1">
        <w:r w:rsidRPr="00C42B09">
          <w:rPr>
            <w:rFonts w:ascii="Calibri" w:hAnsi="Calibri" w:cs="Calibri"/>
            <w:color w:val="0000FF"/>
            <w:sz w:val="20"/>
            <w:u w:val="single"/>
            <w:lang w:val="en-US"/>
          </w:rPr>
          <w:t>random</w:t>
        </w:r>
      </w:hyperlink>
      <w:r w:rsidRPr="00C42B09">
        <w:rPr>
          <w:rFonts w:ascii="Calibri" w:hAnsi="Calibri" w:cs="Calibri"/>
          <w:sz w:val="20"/>
          <w:lang w:val="en-US"/>
        </w:rPr>
        <w:t xml:space="preserve"> module provides tools for making random selections:</w:t>
      </w:r>
    </w:p>
    <w:p w14:paraId="44638AEE" w14:textId="77777777" w:rsidR="009C5521" w:rsidRPr="00404DC4" w:rsidRDefault="009C5521" w:rsidP="009C5521">
      <w:pPr>
        <w:spacing w:after="0" w:line="240" w:lineRule="auto"/>
        <w:rPr>
          <w:rFonts w:ascii="Consolas" w:hAnsi="Consolas"/>
          <w:sz w:val="20"/>
        </w:rPr>
      </w:pPr>
    </w:p>
    <w:p w14:paraId="39D5ABE2" w14:textId="77777777" w:rsidR="009C5521" w:rsidRPr="009116FC" w:rsidRDefault="009C5521" w:rsidP="009C5521">
      <w:pPr>
        <w:spacing w:after="0" w:line="240" w:lineRule="auto"/>
        <w:rPr>
          <w:rFonts w:ascii="Consolas" w:hAnsi="Consolas"/>
          <w:color w:val="C00000"/>
          <w:sz w:val="20"/>
        </w:rPr>
      </w:pPr>
      <w:r w:rsidRPr="009116FC">
        <w:rPr>
          <w:rFonts w:ascii="Consolas" w:hAnsi="Consolas"/>
          <w:color w:val="C00000"/>
          <w:sz w:val="20"/>
        </w:rPr>
        <w:t>import random</w:t>
      </w:r>
    </w:p>
    <w:p w14:paraId="552FCFF9" w14:textId="77777777" w:rsidR="009C5521" w:rsidRDefault="009C5521" w:rsidP="009C5521">
      <w:pPr>
        <w:spacing w:after="0" w:line="240" w:lineRule="auto"/>
        <w:rPr>
          <w:rFonts w:ascii="Consolas" w:hAnsi="Consolas"/>
          <w:sz w:val="20"/>
        </w:rPr>
      </w:pPr>
    </w:p>
    <w:p w14:paraId="264A5940" w14:textId="77777777" w:rsidR="009C5521" w:rsidRPr="009116FC" w:rsidRDefault="009C5521" w:rsidP="009C5521">
      <w:pPr>
        <w:spacing w:after="0" w:line="240" w:lineRule="auto"/>
        <w:rPr>
          <w:rFonts w:ascii="Consolas" w:hAnsi="Consolas"/>
          <w:color w:val="C00000"/>
          <w:sz w:val="20"/>
        </w:rPr>
      </w:pPr>
      <w:r w:rsidRPr="009116FC">
        <w:rPr>
          <w:rFonts w:ascii="Consolas" w:hAnsi="Consolas"/>
          <w:color w:val="C00000"/>
          <w:sz w:val="20"/>
        </w:rPr>
        <w:t>random.choice(['apple', 'pear', 'banana'])</w:t>
      </w:r>
    </w:p>
    <w:p w14:paraId="0D4EC545" w14:textId="77777777" w:rsidR="009C5521" w:rsidRPr="00404DC4" w:rsidRDefault="009C5521" w:rsidP="009C5521">
      <w:pPr>
        <w:spacing w:after="0" w:line="240" w:lineRule="auto"/>
        <w:rPr>
          <w:rFonts w:ascii="Consolas" w:hAnsi="Consolas"/>
          <w:sz w:val="20"/>
        </w:rPr>
      </w:pPr>
      <w:r w:rsidRPr="00404DC4">
        <w:rPr>
          <w:rFonts w:ascii="Consolas" w:hAnsi="Consolas"/>
          <w:sz w:val="20"/>
        </w:rPr>
        <w:t>'apple'</w:t>
      </w:r>
    </w:p>
    <w:p w14:paraId="21F29374" w14:textId="77777777" w:rsidR="009C5521" w:rsidRDefault="009C5521" w:rsidP="009C5521">
      <w:pPr>
        <w:spacing w:after="0" w:line="240" w:lineRule="auto"/>
        <w:rPr>
          <w:rFonts w:ascii="Consolas" w:hAnsi="Consolas"/>
          <w:sz w:val="20"/>
        </w:rPr>
      </w:pPr>
    </w:p>
    <w:p w14:paraId="720F8322" w14:textId="77777777" w:rsidR="009C5521" w:rsidRPr="009116FC" w:rsidRDefault="009C5521" w:rsidP="009C5521">
      <w:pPr>
        <w:spacing w:after="0" w:line="240" w:lineRule="auto"/>
        <w:rPr>
          <w:rFonts w:ascii="Consolas" w:hAnsi="Consolas"/>
          <w:color w:val="000000" w:themeColor="text1"/>
          <w:sz w:val="20"/>
        </w:rPr>
      </w:pPr>
      <w:r w:rsidRPr="009116FC">
        <w:rPr>
          <w:rFonts w:ascii="Consolas" w:hAnsi="Consolas"/>
          <w:color w:val="C00000"/>
          <w:sz w:val="20"/>
        </w:rPr>
        <w:t xml:space="preserve">random.sample(range(100), 10)   </w:t>
      </w:r>
      <w:r w:rsidRPr="009116FC">
        <w:rPr>
          <w:rFonts w:ascii="Consolas" w:hAnsi="Consolas"/>
          <w:b/>
          <w:color w:val="000000" w:themeColor="text1"/>
          <w:sz w:val="20"/>
        </w:rPr>
        <w:t># sampling without replacement</w:t>
      </w:r>
    </w:p>
    <w:p w14:paraId="58269FD1" w14:textId="77777777" w:rsidR="009C5521" w:rsidRPr="00404DC4" w:rsidRDefault="009C5521" w:rsidP="009C5521">
      <w:pPr>
        <w:spacing w:after="0" w:line="240" w:lineRule="auto"/>
        <w:rPr>
          <w:rFonts w:ascii="Consolas" w:hAnsi="Consolas"/>
          <w:sz w:val="20"/>
        </w:rPr>
      </w:pPr>
      <w:r w:rsidRPr="00404DC4">
        <w:rPr>
          <w:rFonts w:ascii="Consolas" w:hAnsi="Consolas"/>
          <w:sz w:val="20"/>
        </w:rPr>
        <w:t>[30, 83, 16, 4, 8, 81, 41, 50, 18, 33]</w:t>
      </w:r>
    </w:p>
    <w:p w14:paraId="5CCE077D" w14:textId="77777777" w:rsidR="009C5521" w:rsidRDefault="009C5521" w:rsidP="009C5521">
      <w:pPr>
        <w:spacing w:after="0" w:line="240" w:lineRule="auto"/>
        <w:rPr>
          <w:rFonts w:ascii="Consolas" w:hAnsi="Consolas"/>
          <w:sz w:val="20"/>
        </w:rPr>
      </w:pPr>
    </w:p>
    <w:p w14:paraId="67023C32" w14:textId="77777777" w:rsidR="009C5521" w:rsidRPr="009116FC" w:rsidRDefault="009C5521" w:rsidP="009C5521">
      <w:pPr>
        <w:spacing w:after="0" w:line="240" w:lineRule="auto"/>
        <w:rPr>
          <w:rFonts w:ascii="Consolas" w:hAnsi="Consolas"/>
          <w:color w:val="C00000"/>
          <w:sz w:val="20"/>
        </w:rPr>
      </w:pPr>
      <w:r w:rsidRPr="009116FC">
        <w:rPr>
          <w:rFonts w:ascii="Consolas" w:hAnsi="Consolas"/>
          <w:color w:val="C00000"/>
          <w:sz w:val="20"/>
        </w:rPr>
        <w:t>random.random()    # random float</w:t>
      </w:r>
    </w:p>
    <w:p w14:paraId="5BCC38AF" w14:textId="77777777" w:rsidR="009C5521" w:rsidRPr="00404DC4" w:rsidRDefault="009C5521" w:rsidP="009C5521">
      <w:pPr>
        <w:spacing w:after="0" w:line="240" w:lineRule="auto"/>
        <w:rPr>
          <w:rFonts w:ascii="Consolas" w:hAnsi="Consolas"/>
          <w:sz w:val="20"/>
        </w:rPr>
      </w:pPr>
      <w:r w:rsidRPr="00404DC4">
        <w:rPr>
          <w:rFonts w:ascii="Consolas" w:hAnsi="Consolas"/>
          <w:sz w:val="20"/>
        </w:rPr>
        <w:t>0.17970987693706186</w:t>
      </w:r>
    </w:p>
    <w:p w14:paraId="44A76857" w14:textId="77777777" w:rsidR="009C5521" w:rsidRDefault="009C5521" w:rsidP="009C5521">
      <w:pPr>
        <w:spacing w:after="0" w:line="240" w:lineRule="auto"/>
        <w:rPr>
          <w:rFonts w:ascii="Consolas" w:hAnsi="Consolas"/>
          <w:sz w:val="20"/>
        </w:rPr>
      </w:pPr>
    </w:p>
    <w:p w14:paraId="655AB87B" w14:textId="77777777" w:rsidR="009C5521" w:rsidRPr="009116FC" w:rsidRDefault="009C5521" w:rsidP="009C5521">
      <w:pPr>
        <w:spacing w:after="0" w:line="240" w:lineRule="auto"/>
        <w:rPr>
          <w:rFonts w:ascii="Consolas" w:hAnsi="Consolas"/>
          <w:color w:val="C00000"/>
          <w:sz w:val="20"/>
        </w:rPr>
      </w:pPr>
      <w:r w:rsidRPr="009116FC">
        <w:rPr>
          <w:rFonts w:ascii="Consolas" w:hAnsi="Consolas"/>
          <w:color w:val="C00000"/>
          <w:sz w:val="20"/>
        </w:rPr>
        <w:t xml:space="preserve">random.randrange(6)    </w:t>
      </w:r>
      <w:r w:rsidRPr="009116FC">
        <w:rPr>
          <w:rFonts w:ascii="Consolas" w:hAnsi="Consolas"/>
          <w:b/>
          <w:color w:val="000000" w:themeColor="text1"/>
          <w:sz w:val="20"/>
        </w:rPr>
        <w:t># random integer chosen from range(6)</w:t>
      </w:r>
    </w:p>
    <w:p w14:paraId="64642F95" w14:textId="77777777" w:rsidR="009C5521" w:rsidRPr="00404DC4" w:rsidRDefault="009C5521" w:rsidP="009C5521">
      <w:pPr>
        <w:spacing w:after="0" w:line="240" w:lineRule="auto"/>
        <w:rPr>
          <w:rFonts w:ascii="Consolas" w:hAnsi="Consolas"/>
          <w:sz w:val="20"/>
        </w:rPr>
      </w:pPr>
      <w:r w:rsidRPr="00404DC4">
        <w:rPr>
          <w:rFonts w:ascii="Consolas" w:hAnsi="Consolas"/>
          <w:sz w:val="20"/>
        </w:rPr>
        <w:t>4</w:t>
      </w:r>
    </w:p>
    <w:p w14:paraId="72824C5B" w14:textId="77777777" w:rsidR="009C5521" w:rsidRPr="00C42B09" w:rsidRDefault="009C5521" w:rsidP="009C5521">
      <w:pPr>
        <w:spacing w:after="0" w:line="240" w:lineRule="auto"/>
        <w:ind w:left="3" w:right="3"/>
        <w:jc w:val="both"/>
        <w:rPr>
          <w:rFonts w:ascii="Calibri" w:hAnsi="Calibri" w:cs="Calibri"/>
          <w:sz w:val="20"/>
          <w:lang w:val="en-US"/>
        </w:rPr>
      </w:pPr>
    </w:p>
    <w:p w14:paraId="0BB8281D"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The </w:t>
      </w:r>
      <w:hyperlink r:id="rId891" w:anchor="module-statistics" w:tooltip="statistics: Mathematical statistics functions" w:history="1">
        <w:r w:rsidRPr="00C42B09">
          <w:rPr>
            <w:rFonts w:ascii="Calibri" w:hAnsi="Calibri" w:cs="Calibri"/>
            <w:color w:val="0000FF"/>
            <w:sz w:val="20"/>
            <w:u w:val="single"/>
            <w:lang w:val="en-US"/>
          </w:rPr>
          <w:t>statistics</w:t>
        </w:r>
      </w:hyperlink>
      <w:r w:rsidRPr="00C42B09">
        <w:rPr>
          <w:rFonts w:ascii="Calibri" w:hAnsi="Calibri" w:cs="Calibri"/>
          <w:sz w:val="20"/>
          <w:lang w:val="en-US"/>
        </w:rPr>
        <w:t xml:space="preserve"> module calculates basic statistical properties (the mean, median, variance, etc.) of numeric data:</w:t>
      </w:r>
    </w:p>
    <w:p w14:paraId="32E78720" w14:textId="77777777" w:rsidR="009C5521" w:rsidRPr="00C42B09" w:rsidRDefault="009C5521" w:rsidP="009C5521">
      <w:pPr>
        <w:spacing w:after="0" w:line="240" w:lineRule="auto"/>
        <w:ind w:left="3" w:right="3"/>
        <w:jc w:val="both"/>
        <w:rPr>
          <w:rFonts w:ascii="Calibri" w:hAnsi="Calibri" w:cs="Calibri"/>
          <w:sz w:val="20"/>
          <w:lang w:val="en-US"/>
        </w:rPr>
      </w:pPr>
    </w:p>
    <w:p w14:paraId="77379F01" w14:textId="77777777" w:rsidR="009C5521" w:rsidRPr="009549A2" w:rsidRDefault="009C5521" w:rsidP="009C5521">
      <w:pPr>
        <w:spacing w:after="0" w:line="240" w:lineRule="auto"/>
        <w:rPr>
          <w:rFonts w:ascii="Consolas" w:hAnsi="Consolas"/>
          <w:color w:val="C00000"/>
          <w:sz w:val="20"/>
        </w:rPr>
      </w:pPr>
      <w:r w:rsidRPr="009549A2">
        <w:rPr>
          <w:rFonts w:ascii="Consolas" w:hAnsi="Consolas"/>
          <w:color w:val="C00000"/>
          <w:sz w:val="20"/>
        </w:rPr>
        <w:t>import statistics</w:t>
      </w:r>
    </w:p>
    <w:p w14:paraId="2BDBD509" w14:textId="77777777" w:rsidR="009C5521" w:rsidRDefault="009C5521" w:rsidP="009C5521">
      <w:pPr>
        <w:spacing w:after="0" w:line="240" w:lineRule="auto"/>
        <w:rPr>
          <w:rFonts w:ascii="Consolas" w:hAnsi="Consolas"/>
          <w:sz w:val="20"/>
        </w:rPr>
      </w:pPr>
    </w:p>
    <w:p w14:paraId="2B8894DC" w14:textId="77777777" w:rsidR="009C5521" w:rsidRPr="00404DC4" w:rsidRDefault="009C5521" w:rsidP="009C5521">
      <w:pPr>
        <w:spacing w:after="0" w:line="240" w:lineRule="auto"/>
        <w:rPr>
          <w:rFonts w:ascii="Consolas" w:hAnsi="Consolas"/>
          <w:sz w:val="20"/>
        </w:rPr>
      </w:pPr>
      <w:r w:rsidRPr="00404DC4">
        <w:rPr>
          <w:rFonts w:ascii="Consolas" w:hAnsi="Consolas"/>
          <w:sz w:val="20"/>
        </w:rPr>
        <w:t>data = [2.75, 1.75, 1.25, 0.25, 0.5, 1.25, 3.5]</w:t>
      </w:r>
    </w:p>
    <w:p w14:paraId="31C3868D" w14:textId="77777777" w:rsidR="009C5521" w:rsidRDefault="009C5521" w:rsidP="009C5521">
      <w:pPr>
        <w:spacing w:after="0" w:line="240" w:lineRule="auto"/>
        <w:rPr>
          <w:rFonts w:ascii="Consolas" w:hAnsi="Consolas"/>
          <w:sz w:val="20"/>
        </w:rPr>
      </w:pPr>
    </w:p>
    <w:p w14:paraId="350DA5C4" w14:textId="77777777" w:rsidR="009C5521" w:rsidRPr="00404DC4" w:rsidRDefault="009C5521" w:rsidP="009C5521">
      <w:pPr>
        <w:spacing w:after="0" w:line="240" w:lineRule="auto"/>
        <w:rPr>
          <w:rFonts w:ascii="Consolas" w:hAnsi="Consolas"/>
          <w:sz w:val="20"/>
        </w:rPr>
      </w:pPr>
      <w:r w:rsidRPr="00404DC4">
        <w:rPr>
          <w:rFonts w:ascii="Consolas" w:hAnsi="Consolas"/>
          <w:sz w:val="20"/>
        </w:rPr>
        <w:t>statistics</w:t>
      </w:r>
      <w:r w:rsidRPr="009116FC">
        <w:rPr>
          <w:rFonts w:ascii="Consolas" w:hAnsi="Consolas"/>
          <w:color w:val="C00000"/>
          <w:sz w:val="20"/>
        </w:rPr>
        <w:t>.mean(data)</w:t>
      </w:r>
    </w:p>
    <w:p w14:paraId="679D222C" w14:textId="77777777" w:rsidR="009C5521" w:rsidRPr="009549A2" w:rsidRDefault="009C5521" w:rsidP="009C5521">
      <w:pPr>
        <w:spacing w:after="0" w:line="240" w:lineRule="auto"/>
        <w:rPr>
          <w:rFonts w:ascii="Consolas" w:hAnsi="Consolas"/>
          <w:i/>
          <w:sz w:val="20"/>
        </w:rPr>
      </w:pPr>
      <w:r w:rsidRPr="009549A2">
        <w:rPr>
          <w:rFonts w:ascii="Consolas" w:hAnsi="Consolas"/>
          <w:i/>
          <w:sz w:val="20"/>
        </w:rPr>
        <w:t>1.6071428571428572</w:t>
      </w:r>
    </w:p>
    <w:p w14:paraId="1234E740" w14:textId="77777777" w:rsidR="009C5521" w:rsidRDefault="009C5521" w:rsidP="009C5521">
      <w:pPr>
        <w:spacing w:after="0" w:line="240" w:lineRule="auto"/>
        <w:rPr>
          <w:rFonts w:ascii="Consolas" w:hAnsi="Consolas"/>
          <w:sz w:val="20"/>
        </w:rPr>
      </w:pPr>
    </w:p>
    <w:p w14:paraId="12983FFE" w14:textId="77777777" w:rsidR="009C5521" w:rsidRPr="00404DC4" w:rsidRDefault="009C5521" w:rsidP="009C5521">
      <w:pPr>
        <w:spacing w:after="0" w:line="240" w:lineRule="auto"/>
        <w:rPr>
          <w:rFonts w:ascii="Consolas" w:hAnsi="Consolas"/>
          <w:sz w:val="20"/>
        </w:rPr>
      </w:pPr>
      <w:r w:rsidRPr="00404DC4">
        <w:rPr>
          <w:rFonts w:ascii="Consolas" w:hAnsi="Consolas"/>
          <w:sz w:val="20"/>
        </w:rPr>
        <w:t>statistics</w:t>
      </w:r>
      <w:r w:rsidRPr="009116FC">
        <w:rPr>
          <w:rFonts w:ascii="Consolas" w:hAnsi="Consolas"/>
          <w:color w:val="C00000"/>
          <w:sz w:val="20"/>
        </w:rPr>
        <w:t>.median(data)</w:t>
      </w:r>
    </w:p>
    <w:p w14:paraId="75DBC086" w14:textId="77777777" w:rsidR="009C5521" w:rsidRPr="009549A2" w:rsidRDefault="009C5521" w:rsidP="009C5521">
      <w:pPr>
        <w:spacing w:after="0" w:line="240" w:lineRule="auto"/>
        <w:rPr>
          <w:rFonts w:ascii="Consolas" w:hAnsi="Consolas"/>
          <w:i/>
          <w:sz w:val="20"/>
        </w:rPr>
      </w:pPr>
      <w:r w:rsidRPr="009549A2">
        <w:rPr>
          <w:rFonts w:ascii="Consolas" w:hAnsi="Consolas"/>
          <w:i/>
          <w:sz w:val="20"/>
        </w:rPr>
        <w:t>1.25</w:t>
      </w:r>
    </w:p>
    <w:p w14:paraId="0A75B8F0" w14:textId="77777777" w:rsidR="009C5521" w:rsidRDefault="009C5521" w:rsidP="009C5521">
      <w:pPr>
        <w:spacing w:after="0" w:line="240" w:lineRule="auto"/>
        <w:rPr>
          <w:rFonts w:ascii="Consolas" w:hAnsi="Consolas"/>
          <w:sz w:val="20"/>
        </w:rPr>
      </w:pPr>
    </w:p>
    <w:p w14:paraId="61448429" w14:textId="77777777" w:rsidR="009C5521" w:rsidRPr="00404DC4" w:rsidRDefault="009C5521" w:rsidP="009C5521">
      <w:pPr>
        <w:spacing w:after="0" w:line="240" w:lineRule="auto"/>
        <w:rPr>
          <w:rFonts w:ascii="Consolas" w:hAnsi="Consolas"/>
          <w:sz w:val="20"/>
        </w:rPr>
      </w:pPr>
      <w:r w:rsidRPr="00404DC4">
        <w:rPr>
          <w:rFonts w:ascii="Consolas" w:hAnsi="Consolas"/>
          <w:sz w:val="20"/>
        </w:rPr>
        <w:t>statistics</w:t>
      </w:r>
      <w:r w:rsidRPr="009116FC">
        <w:rPr>
          <w:rFonts w:ascii="Consolas" w:hAnsi="Consolas"/>
          <w:color w:val="C00000"/>
          <w:sz w:val="20"/>
        </w:rPr>
        <w:t>.variance(data)</w:t>
      </w:r>
    </w:p>
    <w:p w14:paraId="1C8F02D8" w14:textId="77777777" w:rsidR="009C5521" w:rsidRPr="009549A2" w:rsidRDefault="009C5521" w:rsidP="009C5521">
      <w:pPr>
        <w:spacing w:after="0" w:line="240" w:lineRule="auto"/>
        <w:rPr>
          <w:rFonts w:ascii="Consolas" w:hAnsi="Consolas"/>
          <w:i/>
          <w:sz w:val="20"/>
        </w:rPr>
      </w:pPr>
      <w:r w:rsidRPr="009549A2">
        <w:rPr>
          <w:rFonts w:ascii="Consolas" w:hAnsi="Consolas"/>
          <w:i/>
          <w:sz w:val="20"/>
        </w:rPr>
        <w:t>1.3720238095238095</w:t>
      </w:r>
    </w:p>
    <w:p w14:paraId="356CEC2A" w14:textId="77777777" w:rsidR="009C5521" w:rsidRPr="00C42B09" w:rsidRDefault="009C5521" w:rsidP="009C5521">
      <w:pPr>
        <w:spacing w:after="0" w:line="240" w:lineRule="auto"/>
        <w:ind w:left="3" w:right="3"/>
        <w:jc w:val="both"/>
        <w:rPr>
          <w:rFonts w:ascii="Calibri" w:hAnsi="Calibri" w:cs="Calibri"/>
          <w:sz w:val="20"/>
          <w:lang w:val="en-US"/>
        </w:rPr>
      </w:pPr>
    </w:p>
    <w:p w14:paraId="2EACDCFA"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The SciPy project &lt;</w:t>
      </w:r>
      <w:hyperlink r:id="rId892" w:history="1">
        <w:r w:rsidRPr="00C42B09">
          <w:rPr>
            <w:rFonts w:ascii="Calibri" w:hAnsi="Calibri" w:cs="Calibri"/>
            <w:color w:val="0000FF"/>
            <w:sz w:val="20"/>
            <w:u w:val="single"/>
            <w:lang w:val="en-US"/>
          </w:rPr>
          <w:t>https://scipy.org</w:t>
        </w:r>
      </w:hyperlink>
      <w:r w:rsidRPr="00C42B09">
        <w:rPr>
          <w:rFonts w:ascii="Calibri" w:hAnsi="Calibri" w:cs="Calibri"/>
          <w:sz w:val="20"/>
          <w:lang w:val="en-US"/>
        </w:rPr>
        <w:t>&gt; has many other modules for numerical computations.</w:t>
      </w:r>
    </w:p>
    <w:p w14:paraId="38A634DE" w14:textId="77777777" w:rsidR="009C5521" w:rsidRPr="00C42B09" w:rsidRDefault="009C5521" w:rsidP="009C5521">
      <w:pPr>
        <w:spacing w:after="0" w:line="240" w:lineRule="auto"/>
        <w:ind w:left="3" w:right="3"/>
        <w:jc w:val="both"/>
        <w:rPr>
          <w:rFonts w:ascii="Calibri" w:hAnsi="Calibri" w:cs="Calibri"/>
          <w:sz w:val="20"/>
          <w:lang w:val="en-US"/>
        </w:rPr>
      </w:pPr>
    </w:p>
    <w:p w14:paraId="5B46FE84" w14:textId="77777777" w:rsidR="009C5521" w:rsidRPr="00404DC4" w:rsidRDefault="009C5521" w:rsidP="009C5521">
      <w:pPr>
        <w:pStyle w:val="Heading3"/>
        <w:rPr>
          <w:lang w:val="en-US"/>
        </w:rPr>
      </w:pPr>
      <w:bookmarkStart w:id="202" w:name="_Toc80103523"/>
      <w:r w:rsidRPr="00404DC4">
        <w:rPr>
          <w:lang w:val="en-US"/>
        </w:rPr>
        <w:t>Internet Access</w:t>
      </w:r>
      <w:bookmarkEnd w:id="202"/>
    </w:p>
    <w:p w14:paraId="4D9EEDF0" w14:textId="77777777" w:rsidR="009C5521" w:rsidRPr="00C42B09" w:rsidRDefault="009C5521" w:rsidP="009C5521">
      <w:pPr>
        <w:spacing w:after="0" w:line="240" w:lineRule="auto"/>
        <w:ind w:left="3" w:right="3"/>
        <w:jc w:val="both"/>
        <w:rPr>
          <w:rFonts w:ascii="Calibri" w:hAnsi="Calibri" w:cs="Calibri"/>
          <w:sz w:val="20"/>
          <w:lang w:val="en-US"/>
        </w:rPr>
      </w:pPr>
    </w:p>
    <w:p w14:paraId="651ADDD0"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There are a number of modules for accessing the internet and processing internet protocols. Two of the simplest are </w:t>
      </w:r>
      <w:hyperlink r:id="rId893" w:anchor="module-urllib.request" w:tooltip="urllib.request: Extensible library for opening URLs." w:history="1">
        <w:r w:rsidRPr="00C42B09">
          <w:rPr>
            <w:rFonts w:ascii="Calibri" w:hAnsi="Calibri" w:cs="Calibri"/>
            <w:color w:val="0000FF"/>
            <w:sz w:val="20"/>
            <w:u w:val="single"/>
            <w:lang w:val="en-US"/>
          </w:rPr>
          <w:t>urllib.request</w:t>
        </w:r>
      </w:hyperlink>
      <w:r w:rsidRPr="00C42B09">
        <w:rPr>
          <w:rFonts w:ascii="Calibri" w:hAnsi="Calibri" w:cs="Calibri"/>
          <w:sz w:val="20"/>
          <w:lang w:val="en-US"/>
        </w:rPr>
        <w:t xml:space="preserve"> for retrieving data from URLs and </w:t>
      </w:r>
      <w:hyperlink r:id="rId894" w:anchor="module-smtplib" w:tooltip="smtplib: SMTP protocol client (requires sockets)." w:history="1">
        <w:r w:rsidRPr="00C42B09">
          <w:rPr>
            <w:rFonts w:ascii="Calibri" w:hAnsi="Calibri" w:cs="Calibri"/>
            <w:color w:val="0000FF"/>
            <w:sz w:val="20"/>
            <w:u w:val="single"/>
            <w:lang w:val="en-US"/>
          </w:rPr>
          <w:t>smtplib</w:t>
        </w:r>
      </w:hyperlink>
      <w:r w:rsidRPr="00C42B09">
        <w:rPr>
          <w:rFonts w:ascii="Calibri" w:hAnsi="Calibri" w:cs="Calibri"/>
          <w:sz w:val="20"/>
          <w:lang w:val="en-US"/>
        </w:rPr>
        <w:t xml:space="preserve"> for sending mail:</w:t>
      </w:r>
    </w:p>
    <w:p w14:paraId="52BC554B" w14:textId="77777777" w:rsidR="009C5521" w:rsidRPr="00C42B09" w:rsidRDefault="009C5521" w:rsidP="009C5521">
      <w:pPr>
        <w:spacing w:after="0" w:line="240" w:lineRule="auto"/>
        <w:ind w:left="3" w:right="3"/>
        <w:jc w:val="both"/>
        <w:rPr>
          <w:rFonts w:ascii="Calibri" w:hAnsi="Calibri" w:cs="Calibri"/>
          <w:sz w:val="20"/>
          <w:lang w:val="en-US"/>
        </w:rPr>
      </w:pPr>
    </w:p>
    <w:p w14:paraId="1E210B32" w14:textId="77777777" w:rsidR="009C5521" w:rsidRPr="00404DC4" w:rsidRDefault="009C5521" w:rsidP="009C5521">
      <w:pPr>
        <w:spacing w:after="0" w:line="240" w:lineRule="auto"/>
        <w:rPr>
          <w:rFonts w:ascii="Consolas" w:hAnsi="Consolas"/>
          <w:sz w:val="20"/>
        </w:rPr>
      </w:pPr>
    </w:p>
    <w:p w14:paraId="74B734AF" w14:textId="77777777" w:rsidR="009C5521" w:rsidRDefault="009C5521" w:rsidP="009C5521">
      <w:pPr>
        <w:spacing w:after="0" w:line="240" w:lineRule="auto"/>
        <w:rPr>
          <w:rFonts w:ascii="Consolas" w:hAnsi="Consolas"/>
          <w:color w:val="C00000"/>
          <w:sz w:val="20"/>
        </w:rPr>
      </w:pPr>
      <w:r w:rsidRPr="00960438">
        <w:rPr>
          <w:rFonts w:ascii="Consolas" w:hAnsi="Consolas"/>
          <w:color w:val="C00000"/>
          <w:sz w:val="20"/>
        </w:rPr>
        <w:t>from urllib.request import urlopen</w:t>
      </w:r>
    </w:p>
    <w:p w14:paraId="336D0E44" w14:textId="77777777" w:rsidR="009C5521" w:rsidRPr="00960438" w:rsidRDefault="009C5521" w:rsidP="009C5521">
      <w:pPr>
        <w:spacing w:after="0" w:line="240" w:lineRule="auto"/>
        <w:rPr>
          <w:rFonts w:ascii="Consolas" w:hAnsi="Consolas"/>
          <w:color w:val="C00000"/>
          <w:sz w:val="20"/>
        </w:rPr>
      </w:pPr>
    </w:p>
    <w:p w14:paraId="79C927BB" w14:textId="77777777" w:rsidR="009C5521" w:rsidRPr="00404DC4" w:rsidRDefault="009C5521" w:rsidP="009C5521">
      <w:pPr>
        <w:spacing w:after="0" w:line="240" w:lineRule="auto"/>
        <w:rPr>
          <w:rFonts w:ascii="Consolas" w:hAnsi="Consolas"/>
          <w:sz w:val="20"/>
        </w:rPr>
      </w:pPr>
      <w:r w:rsidRPr="00960438">
        <w:rPr>
          <w:rFonts w:ascii="Consolas" w:hAnsi="Consolas"/>
          <w:color w:val="C00000"/>
          <w:sz w:val="20"/>
        </w:rPr>
        <w:t>with urlopen(</w:t>
      </w:r>
      <w:r w:rsidRPr="00404DC4">
        <w:rPr>
          <w:rFonts w:ascii="Consolas" w:hAnsi="Consolas"/>
          <w:sz w:val="20"/>
        </w:rPr>
        <w:t xml:space="preserve">'http://tycho.usno.navy.mil/cgi-bin/timer.pl') </w:t>
      </w:r>
      <w:r w:rsidRPr="00960438">
        <w:rPr>
          <w:rFonts w:ascii="Consolas" w:hAnsi="Consolas"/>
          <w:color w:val="C00000"/>
          <w:sz w:val="20"/>
        </w:rPr>
        <w:t>as response:</w:t>
      </w:r>
    </w:p>
    <w:p w14:paraId="350639C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960438">
        <w:rPr>
          <w:rFonts w:ascii="Consolas" w:hAnsi="Consolas"/>
          <w:color w:val="C00000"/>
          <w:sz w:val="20"/>
        </w:rPr>
        <w:t>for line in response:</w:t>
      </w:r>
    </w:p>
    <w:p w14:paraId="4AE26EAA"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line = </w:t>
      </w:r>
      <w:r w:rsidRPr="00960438">
        <w:rPr>
          <w:rFonts w:ascii="Consolas" w:hAnsi="Consolas"/>
          <w:color w:val="C00000"/>
          <w:sz w:val="20"/>
        </w:rPr>
        <w:t>line.decode(</w:t>
      </w:r>
      <w:r w:rsidRPr="00404DC4">
        <w:rPr>
          <w:rFonts w:ascii="Consolas" w:hAnsi="Consolas"/>
          <w:sz w:val="20"/>
        </w:rPr>
        <w:t>'utf-8')  # Decoding the binary data to text.</w:t>
      </w:r>
    </w:p>
    <w:p w14:paraId="6BBC498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960438">
        <w:rPr>
          <w:rFonts w:ascii="Consolas" w:hAnsi="Consolas"/>
          <w:color w:val="C00000"/>
          <w:sz w:val="20"/>
        </w:rPr>
        <w:t>if 'EST' in line or 'EDT' in line</w:t>
      </w:r>
      <w:r w:rsidRPr="00404DC4">
        <w:rPr>
          <w:rFonts w:ascii="Consolas" w:hAnsi="Consolas"/>
          <w:sz w:val="20"/>
        </w:rPr>
        <w:t>:  # look for Eastern Time</w:t>
      </w:r>
    </w:p>
    <w:p w14:paraId="315D646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print(line)</w:t>
      </w:r>
    </w:p>
    <w:p w14:paraId="66E0E12F" w14:textId="77777777" w:rsidR="009C5521" w:rsidRPr="00404DC4" w:rsidRDefault="009C5521" w:rsidP="009C5521">
      <w:pPr>
        <w:spacing w:after="0" w:line="240" w:lineRule="auto"/>
        <w:rPr>
          <w:rFonts w:ascii="Consolas" w:hAnsi="Consolas"/>
          <w:sz w:val="20"/>
        </w:rPr>
      </w:pPr>
    </w:p>
    <w:p w14:paraId="5C2BC341" w14:textId="77777777" w:rsidR="009C5521" w:rsidRPr="00404DC4" w:rsidRDefault="009C5521" w:rsidP="009C5521">
      <w:pPr>
        <w:spacing w:after="0" w:line="240" w:lineRule="auto"/>
        <w:rPr>
          <w:rFonts w:ascii="Consolas" w:hAnsi="Consolas"/>
          <w:sz w:val="20"/>
        </w:rPr>
      </w:pPr>
      <w:r w:rsidRPr="00404DC4">
        <w:rPr>
          <w:rFonts w:ascii="Consolas" w:hAnsi="Consolas"/>
          <w:sz w:val="20"/>
        </w:rPr>
        <w:t>&lt;BR&gt;Nov. 25, 09:43:32 PM EST</w:t>
      </w:r>
    </w:p>
    <w:p w14:paraId="15EE8622" w14:textId="77777777" w:rsidR="009C5521" w:rsidRPr="00404DC4" w:rsidRDefault="009C5521" w:rsidP="009C5521">
      <w:pPr>
        <w:spacing w:after="0" w:line="240" w:lineRule="auto"/>
        <w:rPr>
          <w:rFonts w:ascii="Consolas" w:hAnsi="Consolas"/>
          <w:sz w:val="20"/>
        </w:rPr>
      </w:pPr>
    </w:p>
    <w:p w14:paraId="7A9C80F1" w14:textId="77777777" w:rsidR="009C5521" w:rsidRPr="00960438" w:rsidRDefault="009C5521" w:rsidP="009C5521">
      <w:pPr>
        <w:spacing w:after="0" w:line="240" w:lineRule="auto"/>
        <w:rPr>
          <w:rFonts w:ascii="Consolas" w:hAnsi="Consolas"/>
          <w:color w:val="C00000"/>
          <w:sz w:val="20"/>
        </w:rPr>
      </w:pPr>
      <w:r w:rsidRPr="00960438">
        <w:rPr>
          <w:rFonts w:ascii="Consolas" w:hAnsi="Consolas"/>
          <w:color w:val="C00000"/>
          <w:sz w:val="20"/>
        </w:rPr>
        <w:t>import smtplib</w:t>
      </w:r>
    </w:p>
    <w:p w14:paraId="610B9F66" w14:textId="77777777" w:rsidR="009C5521" w:rsidRDefault="009C5521" w:rsidP="009C5521">
      <w:pPr>
        <w:spacing w:after="0" w:line="240" w:lineRule="auto"/>
        <w:rPr>
          <w:rFonts w:ascii="Consolas" w:hAnsi="Consolas"/>
          <w:sz w:val="20"/>
        </w:rPr>
      </w:pPr>
    </w:p>
    <w:p w14:paraId="15EF0405" w14:textId="77777777" w:rsidR="009C5521" w:rsidRPr="00960438" w:rsidRDefault="009C5521" w:rsidP="009C5521">
      <w:pPr>
        <w:spacing w:after="0" w:line="240" w:lineRule="auto"/>
        <w:rPr>
          <w:rFonts w:ascii="Consolas" w:hAnsi="Consolas"/>
          <w:color w:val="C00000"/>
          <w:sz w:val="20"/>
        </w:rPr>
      </w:pPr>
      <w:r w:rsidRPr="00404DC4">
        <w:rPr>
          <w:rFonts w:ascii="Consolas" w:hAnsi="Consolas"/>
          <w:sz w:val="20"/>
        </w:rPr>
        <w:t xml:space="preserve">server = </w:t>
      </w:r>
      <w:r w:rsidRPr="00960438">
        <w:rPr>
          <w:rFonts w:ascii="Consolas" w:hAnsi="Consolas"/>
          <w:color w:val="C00000"/>
          <w:sz w:val="20"/>
        </w:rPr>
        <w:t>smtplib.SMTP('localhost')</w:t>
      </w:r>
    </w:p>
    <w:p w14:paraId="0D79DFE1" w14:textId="77777777" w:rsidR="009C5521" w:rsidRDefault="009C5521" w:rsidP="009C5521">
      <w:pPr>
        <w:spacing w:after="0" w:line="240" w:lineRule="auto"/>
        <w:rPr>
          <w:rFonts w:ascii="Consolas" w:hAnsi="Consolas"/>
          <w:sz w:val="20"/>
        </w:rPr>
      </w:pPr>
    </w:p>
    <w:p w14:paraId="178E66B9" w14:textId="77777777" w:rsidR="009C5521" w:rsidRPr="00404DC4" w:rsidRDefault="009C5521" w:rsidP="009C5521">
      <w:pPr>
        <w:spacing w:after="0" w:line="240" w:lineRule="auto"/>
        <w:rPr>
          <w:rFonts w:ascii="Consolas" w:hAnsi="Consolas"/>
          <w:sz w:val="20"/>
        </w:rPr>
      </w:pPr>
      <w:r w:rsidRPr="00960438">
        <w:rPr>
          <w:rFonts w:ascii="Consolas" w:hAnsi="Consolas"/>
          <w:color w:val="C00000"/>
          <w:sz w:val="20"/>
        </w:rPr>
        <w:t>server.sendmail(</w:t>
      </w:r>
      <w:r w:rsidRPr="00404DC4">
        <w:rPr>
          <w:rFonts w:ascii="Consolas" w:hAnsi="Consolas"/>
          <w:sz w:val="20"/>
        </w:rPr>
        <w:t>'soothsayer@example.org', 'jcaesar@example.org',</w:t>
      </w:r>
    </w:p>
    <w:p w14:paraId="4D079296" w14:textId="77777777" w:rsidR="009C5521" w:rsidRPr="00404DC4" w:rsidRDefault="009C5521" w:rsidP="009C5521">
      <w:pPr>
        <w:spacing w:after="0" w:line="240" w:lineRule="auto"/>
        <w:rPr>
          <w:rFonts w:ascii="Consolas" w:hAnsi="Consolas"/>
          <w:sz w:val="20"/>
        </w:rPr>
      </w:pPr>
      <w:r w:rsidRPr="00404DC4">
        <w:rPr>
          <w:rFonts w:ascii="Consolas" w:hAnsi="Consolas"/>
          <w:sz w:val="20"/>
        </w:rPr>
        <w:t>... """To: jcaesar@example.org</w:t>
      </w:r>
    </w:p>
    <w:p w14:paraId="368F53F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From: soothsayer@example.org</w:t>
      </w:r>
    </w:p>
    <w:p w14:paraId="33960666"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1D8049B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Beware the Ides of March.</w:t>
      </w:r>
    </w:p>
    <w:p w14:paraId="5D983F47" w14:textId="77777777" w:rsidR="009C5521" w:rsidRPr="00404DC4" w:rsidRDefault="009C5521" w:rsidP="009C5521">
      <w:pPr>
        <w:spacing w:after="0" w:line="240" w:lineRule="auto"/>
        <w:rPr>
          <w:rFonts w:ascii="Consolas" w:hAnsi="Consolas"/>
          <w:sz w:val="20"/>
        </w:rPr>
      </w:pPr>
      <w:r w:rsidRPr="00404DC4">
        <w:rPr>
          <w:rFonts w:ascii="Consolas" w:hAnsi="Consolas"/>
          <w:sz w:val="20"/>
        </w:rPr>
        <w:t>... """)</w:t>
      </w:r>
    </w:p>
    <w:p w14:paraId="34C06C2C" w14:textId="77777777" w:rsidR="009C5521" w:rsidRDefault="009C5521" w:rsidP="009C5521">
      <w:pPr>
        <w:spacing w:after="0" w:line="240" w:lineRule="auto"/>
        <w:rPr>
          <w:rFonts w:ascii="Consolas" w:hAnsi="Consolas"/>
          <w:sz w:val="20"/>
        </w:rPr>
      </w:pPr>
    </w:p>
    <w:p w14:paraId="5502A49B" w14:textId="77777777" w:rsidR="009C5521" w:rsidRPr="00960438" w:rsidRDefault="009C5521" w:rsidP="009C5521">
      <w:pPr>
        <w:spacing w:after="0" w:line="240" w:lineRule="auto"/>
        <w:rPr>
          <w:rFonts w:ascii="Consolas" w:hAnsi="Consolas"/>
          <w:color w:val="C00000"/>
          <w:sz w:val="20"/>
        </w:rPr>
      </w:pPr>
      <w:r w:rsidRPr="00960438">
        <w:rPr>
          <w:rFonts w:ascii="Consolas" w:hAnsi="Consolas"/>
          <w:color w:val="C00000"/>
          <w:sz w:val="20"/>
        </w:rPr>
        <w:t>server.quit()</w:t>
      </w:r>
    </w:p>
    <w:p w14:paraId="6171B93B" w14:textId="77777777" w:rsidR="009C5521" w:rsidRPr="00C42B09" w:rsidRDefault="009C5521" w:rsidP="009C5521">
      <w:pPr>
        <w:spacing w:after="0" w:line="240" w:lineRule="auto"/>
        <w:ind w:left="3" w:right="3"/>
        <w:jc w:val="both"/>
        <w:rPr>
          <w:rFonts w:ascii="Calibri" w:hAnsi="Calibri" w:cs="Calibri"/>
          <w:sz w:val="20"/>
          <w:lang w:val="en-US"/>
        </w:rPr>
      </w:pPr>
    </w:p>
    <w:p w14:paraId="62DBEDFD"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(Note that the second example needs a mailserver running on localhost.)</w:t>
      </w:r>
    </w:p>
    <w:p w14:paraId="2A45EFC8" w14:textId="77777777" w:rsidR="009C5521" w:rsidRPr="00C42B09" w:rsidRDefault="009C5521" w:rsidP="009C5521">
      <w:pPr>
        <w:spacing w:after="0" w:line="240" w:lineRule="auto"/>
        <w:ind w:left="3" w:right="3"/>
        <w:jc w:val="both"/>
        <w:rPr>
          <w:rFonts w:ascii="Calibri" w:hAnsi="Calibri" w:cs="Calibri"/>
          <w:sz w:val="20"/>
          <w:lang w:val="en-US"/>
        </w:rPr>
      </w:pPr>
    </w:p>
    <w:p w14:paraId="580CA292" w14:textId="77777777" w:rsidR="009C5521" w:rsidRPr="00404DC4" w:rsidRDefault="009C5521" w:rsidP="009C5521">
      <w:pPr>
        <w:pStyle w:val="Heading3"/>
        <w:rPr>
          <w:lang w:val="en-US"/>
        </w:rPr>
      </w:pPr>
      <w:bookmarkStart w:id="203" w:name="_Toc80103524"/>
      <w:r w:rsidRPr="00404DC4">
        <w:rPr>
          <w:lang w:val="en-US"/>
        </w:rPr>
        <w:t>Dates and Times</w:t>
      </w:r>
      <w:bookmarkEnd w:id="203"/>
    </w:p>
    <w:p w14:paraId="77C5AFD9" w14:textId="77777777" w:rsidR="009C5521" w:rsidRPr="00C42B09" w:rsidRDefault="009C5521" w:rsidP="009C5521">
      <w:pPr>
        <w:spacing w:after="0" w:line="240" w:lineRule="auto"/>
        <w:ind w:left="3" w:right="3"/>
        <w:jc w:val="both"/>
        <w:rPr>
          <w:rFonts w:ascii="Calibri" w:hAnsi="Calibri" w:cs="Calibri"/>
          <w:sz w:val="20"/>
          <w:lang w:val="en-US"/>
        </w:rPr>
      </w:pPr>
    </w:p>
    <w:p w14:paraId="75F81EDA" w14:textId="77777777" w:rsidR="009C5521" w:rsidRPr="00960438" w:rsidRDefault="009C5521" w:rsidP="009C5521">
      <w:pPr>
        <w:spacing w:after="0" w:line="240" w:lineRule="auto"/>
        <w:ind w:left="3" w:right="3"/>
        <w:jc w:val="both"/>
        <w:rPr>
          <w:rFonts w:ascii="Calibri" w:hAnsi="Calibri" w:cs="Calibri"/>
          <w:color w:val="0000FF"/>
          <w:sz w:val="20"/>
          <w:lang w:val="en-US"/>
        </w:rPr>
      </w:pPr>
      <w:r w:rsidRPr="00960438">
        <w:rPr>
          <w:rFonts w:ascii="Calibri" w:hAnsi="Calibri" w:cs="Calibri"/>
          <w:color w:val="0000FF"/>
          <w:sz w:val="20"/>
          <w:lang w:val="en-US"/>
        </w:rPr>
        <w:lastRenderedPageBreak/>
        <w:t xml:space="preserve">The </w:t>
      </w:r>
      <w:hyperlink r:id="rId895" w:anchor="module-datetime" w:tooltip="datetime: Basic date and time types." w:history="1">
        <w:r w:rsidRPr="00960438">
          <w:rPr>
            <w:rFonts w:ascii="Calibri" w:hAnsi="Calibri" w:cs="Calibri"/>
            <w:color w:val="0000FF"/>
            <w:sz w:val="20"/>
            <w:u w:val="single"/>
            <w:lang w:val="en-US"/>
          </w:rPr>
          <w:t>datetime</w:t>
        </w:r>
      </w:hyperlink>
      <w:r w:rsidRPr="00960438">
        <w:rPr>
          <w:rFonts w:ascii="Calibri" w:hAnsi="Calibri" w:cs="Calibri"/>
          <w:color w:val="0000FF"/>
          <w:sz w:val="20"/>
          <w:lang w:val="en-US"/>
        </w:rPr>
        <w:t xml:space="preserve"> module supplies classes for manipulating dates and times in both simple and complex ways. While date and time arithmetic is supported, the focus of the implementation is on efficient member extraction for output formatting and manipulation. The module also supports objects that are timezone aware.</w:t>
      </w:r>
    </w:p>
    <w:p w14:paraId="4AC47752" w14:textId="77777777" w:rsidR="009C5521" w:rsidRPr="00960438" w:rsidRDefault="009C5521" w:rsidP="009C5521">
      <w:pPr>
        <w:spacing w:after="0" w:line="240" w:lineRule="auto"/>
        <w:ind w:left="3" w:right="3"/>
        <w:jc w:val="both"/>
        <w:rPr>
          <w:rFonts w:ascii="Calibri" w:hAnsi="Calibri" w:cs="Calibri"/>
          <w:color w:val="0000FF"/>
          <w:sz w:val="20"/>
          <w:lang w:val="en-US"/>
        </w:rPr>
      </w:pPr>
    </w:p>
    <w:p w14:paraId="6E2274CE" w14:textId="77777777" w:rsidR="009C5521" w:rsidRPr="00904E6F" w:rsidRDefault="009C5521" w:rsidP="009C5521">
      <w:pPr>
        <w:spacing w:after="0" w:line="240" w:lineRule="auto"/>
        <w:rPr>
          <w:rFonts w:ascii="Consolas" w:hAnsi="Consolas"/>
          <w:b/>
          <w:sz w:val="20"/>
        </w:rPr>
      </w:pPr>
      <w:r w:rsidRPr="00904E6F">
        <w:rPr>
          <w:rFonts w:ascii="Consolas" w:hAnsi="Consolas"/>
          <w:b/>
          <w:sz w:val="20"/>
        </w:rPr>
        <w:t># dates are easily constructed and formatted</w:t>
      </w:r>
    </w:p>
    <w:p w14:paraId="3AE7F1E1" w14:textId="77777777" w:rsidR="009C5521" w:rsidRPr="00404DC4" w:rsidRDefault="009C5521" w:rsidP="009C5521">
      <w:pPr>
        <w:spacing w:after="0" w:line="240" w:lineRule="auto"/>
        <w:rPr>
          <w:rFonts w:ascii="Consolas" w:hAnsi="Consolas"/>
          <w:sz w:val="20"/>
        </w:rPr>
      </w:pPr>
      <w:r w:rsidRPr="00960438">
        <w:rPr>
          <w:rFonts w:ascii="Consolas" w:hAnsi="Consolas"/>
          <w:color w:val="C00000"/>
          <w:sz w:val="20"/>
        </w:rPr>
        <w:t>from</w:t>
      </w:r>
      <w:r w:rsidRPr="00404DC4">
        <w:rPr>
          <w:rFonts w:ascii="Consolas" w:hAnsi="Consolas"/>
          <w:sz w:val="20"/>
        </w:rPr>
        <w:t xml:space="preserve"> </w:t>
      </w:r>
      <w:r w:rsidRPr="00960438">
        <w:rPr>
          <w:rFonts w:ascii="Consolas" w:hAnsi="Consolas"/>
          <w:color w:val="C00000"/>
          <w:sz w:val="20"/>
        </w:rPr>
        <w:t>datetime</w:t>
      </w:r>
      <w:r w:rsidRPr="00404DC4">
        <w:rPr>
          <w:rFonts w:ascii="Consolas" w:hAnsi="Consolas"/>
          <w:sz w:val="20"/>
        </w:rPr>
        <w:t xml:space="preserve"> </w:t>
      </w:r>
      <w:r w:rsidRPr="00960438">
        <w:rPr>
          <w:rFonts w:ascii="Consolas" w:hAnsi="Consolas"/>
          <w:color w:val="C00000"/>
          <w:sz w:val="20"/>
        </w:rPr>
        <w:t>import</w:t>
      </w:r>
      <w:r w:rsidRPr="00404DC4">
        <w:rPr>
          <w:rFonts w:ascii="Consolas" w:hAnsi="Consolas"/>
          <w:sz w:val="20"/>
        </w:rPr>
        <w:t xml:space="preserve"> </w:t>
      </w:r>
      <w:r w:rsidRPr="00960438">
        <w:rPr>
          <w:rFonts w:ascii="Consolas" w:hAnsi="Consolas"/>
          <w:color w:val="C00000"/>
          <w:sz w:val="20"/>
        </w:rPr>
        <w:t>date</w:t>
      </w:r>
    </w:p>
    <w:p w14:paraId="6F372611" w14:textId="77777777" w:rsidR="009C5521" w:rsidRDefault="009C5521" w:rsidP="009C5521">
      <w:pPr>
        <w:spacing w:after="0" w:line="240" w:lineRule="auto"/>
        <w:rPr>
          <w:rFonts w:ascii="Consolas" w:hAnsi="Consolas"/>
          <w:sz w:val="20"/>
        </w:rPr>
      </w:pPr>
    </w:p>
    <w:p w14:paraId="31BC588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now = </w:t>
      </w:r>
      <w:r w:rsidRPr="00960438">
        <w:rPr>
          <w:rFonts w:ascii="Consolas" w:hAnsi="Consolas"/>
          <w:color w:val="C00000"/>
          <w:sz w:val="20"/>
        </w:rPr>
        <w:t>date.today()</w:t>
      </w:r>
      <w:r>
        <w:rPr>
          <w:rFonts w:ascii="Consolas" w:hAnsi="Consolas"/>
          <w:color w:val="C00000"/>
          <w:sz w:val="20"/>
        </w:rPr>
        <w:tab/>
      </w:r>
    </w:p>
    <w:p w14:paraId="219C304C" w14:textId="77777777" w:rsidR="009C5521" w:rsidRDefault="009C5521" w:rsidP="009C5521">
      <w:pPr>
        <w:spacing w:after="0" w:line="240" w:lineRule="auto"/>
        <w:rPr>
          <w:rFonts w:ascii="Consolas" w:hAnsi="Consolas"/>
          <w:sz w:val="20"/>
        </w:rPr>
      </w:pPr>
    </w:p>
    <w:p w14:paraId="7FF58881" w14:textId="77777777" w:rsidR="009C5521" w:rsidRPr="00404DC4" w:rsidRDefault="009C5521" w:rsidP="009C5521">
      <w:pPr>
        <w:spacing w:after="0" w:line="240" w:lineRule="auto"/>
        <w:rPr>
          <w:rFonts w:ascii="Consolas" w:hAnsi="Consolas"/>
          <w:sz w:val="20"/>
        </w:rPr>
      </w:pPr>
      <w:r w:rsidRPr="00960438">
        <w:rPr>
          <w:rFonts w:ascii="Consolas" w:hAnsi="Consolas"/>
          <w:color w:val="C00000"/>
          <w:sz w:val="20"/>
        </w:rPr>
        <w:t>now</w:t>
      </w:r>
    </w:p>
    <w:p w14:paraId="0982C636" w14:textId="77777777" w:rsidR="009C5521" w:rsidRDefault="009C5521" w:rsidP="009C5521">
      <w:pPr>
        <w:spacing w:after="0" w:line="240" w:lineRule="auto"/>
        <w:rPr>
          <w:rFonts w:ascii="Consolas" w:hAnsi="Consolas"/>
          <w:sz w:val="20"/>
        </w:rPr>
      </w:pPr>
    </w:p>
    <w:p w14:paraId="78FAB724" w14:textId="77777777" w:rsidR="009C5521" w:rsidRPr="00404DC4" w:rsidRDefault="009C5521" w:rsidP="009C5521">
      <w:pPr>
        <w:spacing w:after="0" w:line="240" w:lineRule="auto"/>
        <w:rPr>
          <w:rFonts w:ascii="Consolas" w:hAnsi="Consolas"/>
          <w:sz w:val="20"/>
        </w:rPr>
      </w:pPr>
      <w:r w:rsidRPr="00960438">
        <w:rPr>
          <w:rFonts w:ascii="Consolas" w:hAnsi="Consolas"/>
          <w:color w:val="C00000"/>
          <w:sz w:val="20"/>
        </w:rPr>
        <w:t>datetime</w:t>
      </w:r>
      <w:r w:rsidRPr="00404DC4">
        <w:rPr>
          <w:rFonts w:ascii="Consolas" w:hAnsi="Consolas"/>
          <w:sz w:val="20"/>
        </w:rPr>
        <w:t>.</w:t>
      </w:r>
      <w:r w:rsidRPr="00960438">
        <w:rPr>
          <w:rFonts w:ascii="Consolas" w:hAnsi="Consolas"/>
          <w:color w:val="C00000"/>
          <w:sz w:val="20"/>
        </w:rPr>
        <w:t>date</w:t>
      </w:r>
      <w:r w:rsidRPr="00404DC4">
        <w:rPr>
          <w:rFonts w:ascii="Consolas" w:hAnsi="Consolas"/>
          <w:sz w:val="20"/>
        </w:rPr>
        <w:t>(2003, 12, 2)</w:t>
      </w:r>
    </w:p>
    <w:p w14:paraId="4550E2C1" w14:textId="77777777" w:rsidR="009C5521" w:rsidRDefault="009C5521" w:rsidP="009C5521">
      <w:pPr>
        <w:spacing w:after="0" w:line="240" w:lineRule="auto"/>
        <w:rPr>
          <w:rFonts w:ascii="Consolas" w:hAnsi="Consolas"/>
          <w:sz w:val="20"/>
        </w:rPr>
      </w:pPr>
    </w:p>
    <w:p w14:paraId="4B17D78F" w14:textId="77777777" w:rsidR="009C5521" w:rsidRPr="00404DC4" w:rsidRDefault="009C5521" w:rsidP="009C5521">
      <w:pPr>
        <w:spacing w:after="0" w:line="240" w:lineRule="auto"/>
        <w:rPr>
          <w:rFonts w:ascii="Consolas" w:hAnsi="Consolas"/>
          <w:sz w:val="20"/>
        </w:rPr>
      </w:pPr>
      <w:r w:rsidRPr="00960438">
        <w:rPr>
          <w:rFonts w:ascii="Consolas" w:hAnsi="Consolas"/>
          <w:color w:val="C00000"/>
          <w:sz w:val="20"/>
        </w:rPr>
        <w:t>now</w:t>
      </w:r>
      <w:r w:rsidRPr="00404DC4">
        <w:rPr>
          <w:rFonts w:ascii="Consolas" w:hAnsi="Consolas"/>
          <w:sz w:val="20"/>
        </w:rPr>
        <w:t>.</w:t>
      </w:r>
      <w:r w:rsidRPr="00960438">
        <w:rPr>
          <w:rFonts w:ascii="Consolas" w:hAnsi="Consolas"/>
          <w:color w:val="C00000"/>
          <w:sz w:val="20"/>
        </w:rPr>
        <w:t>strftime</w:t>
      </w:r>
      <w:r w:rsidRPr="00404DC4">
        <w:rPr>
          <w:rFonts w:ascii="Consolas" w:hAnsi="Consolas"/>
          <w:sz w:val="20"/>
        </w:rPr>
        <w:t>("%m-%d-%y. %d %b %Y is a %A on the %d day of %B.")</w:t>
      </w:r>
    </w:p>
    <w:p w14:paraId="6CB573CB" w14:textId="77777777" w:rsidR="009C5521" w:rsidRPr="00404DC4" w:rsidRDefault="009C5521" w:rsidP="009C5521">
      <w:pPr>
        <w:spacing w:after="0" w:line="240" w:lineRule="auto"/>
        <w:rPr>
          <w:rFonts w:ascii="Consolas" w:hAnsi="Consolas"/>
          <w:sz w:val="20"/>
        </w:rPr>
      </w:pPr>
      <w:r w:rsidRPr="00404DC4">
        <w:rPr>
          <w:rFonts w:ascii="Consolas" w:hAnsi="Consolas"/>
          <w:sz w:val="20"/>
        </w:rPr>
        <w:t>'12-02-03. 02 Dec 2003 is a Tuesday on the 02 day of December.'</w:t>
      </w:r>
    </w:p>
    <w:p w14:paraId="082833B4" w14:textId="77777777" w:rsidR="009C5521" w:rsidRPr="00404DC4" w:rsidRDefault="009C5521" w:rsidP="009C5521">
      <w:pPr>
        <w:spacing w:after="0" w:line="240" w:lineRule="auto"/>
        <w:rPr>
          <w:rFonts w:ascii="Consolas" w:hAnsi="Consolas"/>
          <w:sz w:val="20"/>
        </w:rPr>
      </w:pPr>
    </w:p>
    <w:p w14:paraId="095424BC" w14:textId="77777777" w:rsidR="009C5521" w:rsidRPr="00904E6F" w:rsidRDefault="009C5521" w:rsidP="009C5521">
      <w:pPr>
        <w:spacing w:after="0" w:line="240" w:lineRule="auto"/>
        <w:rPr>
          <w:rFonts w:ascii="Consolas" w:hAnsi="Consolas"/>
          <w:b/>
          <w:sz w:val="20"/>
        </w:rPr>
      </w:pPr>
      <w:r w:rsidRPr="00904E6F">
        <w:rPr>
          <w:rFonts w:ascii="Consolas" w:hAnsi="Consolas"/>
          <w:b/>
          <w:sz w:val="20"/>
        </w:rPr>
        <w:t># dates support calendar arithmetic</w:t>
      </w:r>
    </w:p>
    <w:p w14:paraId="7C11F771" w14:textId="77777777" w:rsidR="009C5521" w:rsidRDefault="009C5521" w:rsidP="009C5521">
      <w:pPr>
        <w:spacing w:after="0" w:line="240" w:lineRule="auto"/>
        <w:rPr>
          <w:rFonts w:ascii="Consolas" w:hAnsi="Consolas"/>
          <w:sz w:val="20"/>
        </w:rPr>
      </w:pPr>
      <w:r w:rsidRPr="00960438">
        <w:rPr>
          <w:rFonts w:ascii="Consolas" w:hAnsi="Consolas"/>
          <w:color w:val="C00000"/>
          <w:sz w:val="20"/>
        </w:rPr>
        <w:t>birthday</w:t>
      </w:r>
      <w:r w:rsidRPr="00404DC4">
        <w:rPr>
          <w:rFonts w:ascii="Consolas" w:hAnsi="Consolas"/>
          <w:sz w:val="20"/>
        </w:rPr>
        <w:t xml:space="preserve"> = </w:t>
      </w:r>
      <w:r w:rsidRPr="00960438">
        <w:rPr>
          <w:rFonts w:ascii="Consolas" w:hAnsi="Consolas"/>
          <w:color w:val="C00000"/>
          <w:sz w:val="20"/>
        </w:rPr>
        <w:t>date</w:t>
      </w:r>
      <w:r w:rsidRPr="00404DC4">
        <w:rPr>
          <w:rFonts w:ascii="Consolas" w:hAnsi="Consolas"/>
          <w:sz w:val="20"/>
        </w:rPr>
        <w:t>(1964, 7, 31)</w:t>
      </w:r>
    </w:p>
    <w:p w14:paraId="584E9E43" w14:textId="77777777" w:rsidR="009C5521" w:rsidRPr="00404DC4" w:rsidRDefault="009C5521" w:rsidP="009C5521">
      <w:pPr>
        <w:spacing w:after="0" w:line="240" w:lineRule="auto"/>
        <w:rPr>
          <w:rFonts w:ascii="Consolas" w:hAnsi="Consolas"/>
          <w:sz w:val="20"/>
        </w:rPr>
      </w:pPr>
    </w:p>
    <w:p w14:paraId="5B1A660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age = </w:t>
      </w:r>
      <w:r w:rsidRPr="00960438">
        <w:rPr>
          <w:rFonts w:ascii="Consolas" w:hAnsi="Consolas"/>
          <w:color w:val="C00000"/>
          <w:sz w:val="20"/>
        </w:rPr>
        <w:t>now</w:t>
      </w:r>
      <w:r w:rsidRPr="00404DC4">
        <w:rPr>
          <w:rFonts w:ascii="Consolas" w:hAnsi="Consolas"/>
          <w:sz w:val="20"/>
        </w:rPr>
        <w:t xml:space="preserve"> - </w:t>
      </w:r>
      <w:r w:rsidRPr="00960438">
        <w:rPr>
          <w:rFonts w:ascii="Consolas" w:hAnsi="Consolas"/>
          <w:color w:val="C00000"/>
          <w:sz w:val="20"/>
        </w:rPr>
        <w:t>birthday</w:t>
      </w:r>
    </w:p>
    <w:p w14:paraId="1EC9E847" w14:textId="77777777" w:rsidR="009C5521" w:rsidRDefault="009C5521" w:rsidP="009C5521">
      <w:pPr>
        <w:spacing w:after="0" w:line="240" w:lineRule="auto"/>
        <w:rPr>
          <w:rFonts w:ascii="Consolas" w:hAnsi="Consolas"/>
          <w:sz w:val="20"/>
        </w:rPr>
      </w:pPr>
    </w:p>
    <w:p w14:paraId="42E0A051" w14:textId="77777777" w:rsidR="009C5521" w:rsidRPr="00404DC4" w:rsidRDefault="009C5521" w:rsidP="009C5521">
      <w:pPr>
        <w:spacing w:after="0" w:line="240" w:lineRule="auto"/>
        <w:rPr>
          <w:rFonts w:ascii="Consolas" w:hAnsi="Consolas"/>
          <w:sz w:val="20"/>
        </w:rPr>
      </w:pPr>
      <w:r w:rsidRPr="00960438">
        <w:rPr>
          <w:rFonts w:ascii="Consolas" w:hAnsi="Consolas"/>
          <w:color w:val="C00000"/>
          <w:sz w:val="20"/>
        </w:rPr>
        <w:t>age</w:t>
      </w:r>
      <w:r w:rsidRPr="00404DC4">
        <w:rPr>
          <w:rFonts w:ascii="Consolas" w:hAnsi="Consolas"/>
          <w:sz w:val="20"/>
        </w:rPr>
        <w:t>.</w:t>
      </w:r>
      <w:r w:rsidRPr="00960438">
        <w:rPr>
          <w:rFonts w:ascii="Consolas" w:hAnsi="Consolas"/>
          <w:color w:val="C00000"/>
          <w:sz w:val="20"/>
        </w:rPr>
        <w:t>days</w:t>
      </w:r>
    </w:p>
    <w:p w14:paraId="3E7329EE" w14:textId="77777777" w:rsidR="009C5521" w:rsidRPr="00404DC4" w:rsidRDefault="009C5521" w:rsidP="009C5521">
      <w:pPr>
        <w:spacing w:after="0" w:line="240" w:lineRule="auto"/>
        <w:rPr>
          <w:rFonts w:ascii="Consolas" w:hAnsi="Consolas"/>
          <w:sz w:val="20"/>
        </w:rPr>
      </w:pPr>
      <w:r w:rsidRPr="00404DC4">
        <w:rPr>
          <w:rFonts w:ascii="Consolas" w:hAnsi="Consolas"/>
          <w:sz w:val="20"/>
        </w:rPr>
        <w:t>14368</w:t>
      </w:r>
    </w:p>
    <w:p w14:paraId="631C5584" w14:textId="77777777" w:rsidR="009C5521" w:rsidRPr="00C42B09" w:rsidRDefault="009C5521" w:rsidP="009C5521">
      <w:pPr>
        <w:spacing w:after="0" w:line="240" w:lineRule="auto"/>
        <w:ind w:left="3" w:right="3"/>
        <w:jc w:val="both"/>
        <w:rPr>
          <w:rFonts w:ascii="Calibri" w:hAnsi="Calibri" w:cs="Calibri"/>
          <w:sz w:val="20"/>
          <w:lang w:val="en-US"/>
        </w:rPr>
      </w:pPr>
    </w:p>
    <w:p w14:paraId="5109A2C9" w14:textId="77777777" w:rsidR="009C5521" w:rsidRPr="00404DC4" w:rsidRDefault="009C5521" w:rsidP="009C5521">
      <w:pPr>
        <w:pStyle w:val="Heading3"/>
        <w:rPr>
          <w:lang w:val="en-US"/>
        </w:rPr>
      </w:pPr>
      <w:bookmarkStart w:id="204" w:name="_Toc80103525"/>
      <w:r w:rsidRPr="00404DC4">
        <w:rPr>
          <w:lang w:val="en-US"/>
        </w:rPr>
        <w:t>Data Compression</w:t>
      </w:r>
      <w:bookmarkEnd w:id="204"/>
    </w:p>
    <w:p w14:paraId="79B6E031" w14:textId="77777777" w:rsidR="009C5521" w:rsidRPr="00C42B09" w:rsidRDefault="009C5521" w:rsidP="009C5521">
      <w:pPr>
        <w:spacing w:after="0" w:line="240" w:lineRule="auto"/>
        <w:ind w:left="3" w:right="3"/>
        <w:jc w:val="both"/>
        <w:rPr>
          <w:rFonts w:ascii="Calibri" w:hAnsi="Calibri" w:cs="Calibri"/>
          <w:sz w:val="20"/>
          <w:lang w:val="en-US"/>
        </w:rPr>
      </w:pPr>
    </w:p>
    <w:p w14:paraId="77C3BC92"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Common data archiving and compression formats are directly supported by modules including: </w:t>
      </w:r>
      <w:hyperlink r:id="rId896" w:anchor="module-zlib" w:tooltip="zlib: Low-level interface to compression and decompression routines compatible with gzip." w:history="1">
        <w:r w:rsidRPr="00C42B09">
          <w:rPr>
            <w:rFonts w:ascii="Calibri" w:hAnsi="Calibri" w:cs="Calibri"/>
            <w:color w:val="0000FF"/>
            <w:sz w:val="20"/>
            <w:u w:val="single"/>
            <w:lang w:val="en-US"/>
          </w:rPr>
          <w:t>zlib</w:t>
        </w:r>
      </w:hyperlink>
      <w:r w:rsidRPr="00C42B09">
        <w:rPr>
          <w:rFonts w:ascii="Calibri" w:hAnsi="Calibri" w:cs="Calibri"/>
          <w:sz w:val="20"/>
          <w:lang w:val="en-US"/>
        </w:rPr>
        <w:t xml:space="preserve">, </w:t>
      </w:r>
      <w:hyperlink r:id="rId897" w:anchor="module-gzip" w:tooltip="gzip: Interfaces for gzip compression and decompression using file objects." w:history="1">
        <w:r w:rsidRPr="00C42B09">
          <w:rPr>
            <w:rFonts w:ascii="Calibri" w:hAnsi="Calibri" w:cs="Calibri"/>
            <w:color w:val="0000FF"/>
            <w:sz w:val="20"/>
            <w:u w:val="single"/>
            <w:lang w:val="en-US"/>
          </w:rPr>
          <w:t>gzip</w:t>
        </w:r>
      </w:hyperlink>
      <w:r w:rsidRPr="00C42B09">
        <w:rPr>
          <w:rFonts w:ascii="Calibri" w:hAnsi="Calibri" w:cs="Calibri"/>
          <w:sz w:val="20"/>
          <w:lang w:val="en-US"/>
        </w:rPr>
        <w:t xml:space="preserve">, </w:t>
      </w:r>
      <w:hyperlink r:id="rId898" w:anchor="module-bz2" w:tooltip="bz2: Interfaces for bzip2 compression and decompression." w:history="1">
        <w:r w:rsidRPr="00C42B09">
          <w:rPr>
            <w:rFonts w:ascii="Calibri" w:hAnsi="Calibri" w:cs="Calibri"/>
            <w:color w:val="0000FF"/>
            <w:sz w:val="20"/>
            <w:u w:val="single"/>
            <w:lang w:val="en-US"/>
          </w:rPr>
          <w:t>bz2</w:t>
        </w:r>
      </w:hyperlink>
      <w:r w:rsidRPr="00C42B09">
        <w:rPr>
          <w:rFonts w:ascii="Calibri" w:hAnsi="Calibri" w:cs="Calibri"/>
          <w:sz w:val="20"/>
          <w:lang w:val="en-US"/>
        </w:rPr>
        <w:t xml:space="preserve">, </w:t>
      </w:r>
      <w:hyperlink r:id="rId899" w:anchor="module-lzma" w:tooltip="lzma: A Python wrapper for the liblzma compression library." w:history="1">
        <w:r w:rsidRPr="00C42B09">
          <w:rPr>
            <w:rFonts w:ascii="Calibri" w:hAnsi="Calibri" w:cs="Calibri"/>
            <w:color w:val="0000FF"/>
            <w:sz w:val="20"/>
            <w:u w:val="single"/>
            <w:lang w:val="en-US"/>
          </w:rPr>
          <w:t>lzma</w:t>
        </w:r>
      </w:hyperlink>
      <w:r w:rsidRPr="00C42B09">
        <w:rPr>
          <w:rFonts w:ascii="Calibri" w:hAnsi="Calibri" w:cs="Calibri"/>
          <w:sz w:val="20"/>
          <w:lang w:val="en-US"/>
        </w:rPr>
        <w:t xml:space="preserve">, </w:t>
      </w:r>
      <w:hyperlink r:id="rId900" w:anchor="module-zipfile" w:tooltip="zipfile: Read and write ZIP-format archive files." w:history="1">
        <w:r w:rsidRPr="00C42B09">
          <w:rPr>
            <w:rFonts w:ascii="Calibri" w:hAnsi="Calibri" w:cs="Calibri"/>
            <w:color w:val="0000FF"/>
            <w:sz w:val="20"/>
            <w:u w:val="single"/>
            <w:lang w:val="en-US"/>
          </w:rPr>
          <w:t>zipfile</w:t>
        </w:r>
      </w:hyperlink>
      <w:r w:rsidRPr="00C42B09">
        <w:rPr>
          <w:rFonts w:ascii="Calibri" w:hAnsi="Calibri" w:cs="Calibri"/>
          <w:sz w:val="20"/>
          <w:lang w:val="en-US"/>
        </w:rPr>
        <w:t xml:space="preserve"> and </w:t>
      </w:r>
      <w:hyperlink r:id="rId901" w:anchor="module-tarfile" w:tooltip="tarfile: Read and write tar-format archive files." w:history="1">
        <w:r w:rsidRPr="00C42B09">
          <w:rPr>
            <w:rFonts w:ascii="Calibri" w:hAnsi="Calibri" w:cs="Calibri"/>
            <w:color w:val="0000FF"/>
            <w:sz w:val="20"/>
            <w:u w:val="single"/>
            <w:lang w:val="en-US"/>
          </w:rPr>
          <w:t>tarfile</w:t>
        </w:r>
      </w:hyperlink>
      <w:r w:rsidRPr="00C42B09">
        <w:rPr>
          <w:rFonts w:ascii="Calibri" w:hAnsi="Calibri" w:cs="Calibri"/>
          <w:sz w:val="20"/>
          <w:lang w:val="en-US"/>
        </w:rPr>
        <w:t>.</w:t>
      </w:r>
    </w:p>
    <w:p w14:paraId="2B262826" w14:textId="77777777" w:rsidR="009C5521" w:rsidRPr="00C42B09" w:rsidRDefault="009C5521" w:rsidP="009C5521">
      <w:pPr>
        <w:spacing w:after="0" w:line="240" w:lineRule="auto"/>
        <w:ind w:left="3" w:right="3"/>
        <w:jc w:val="both"/>
        <w:rPr>
          <w:rFonts w:ascii="Calibri" w:hAnsi="Calibri" w:cs="Calibri"/>
          <w:sz w:val="20"/>
          <w:lang w:val="en-US"/>
        </w:rPr>
      </w:pPr>
    </w:p>
    <w:p w14:paraId="71DEFE10" w14:textId="77777777" w:rsidR="009C5521" w:rsidRPr="00404DC4" w:rsidRDefault="009C5521" w:rsidP="009C5521">
      <w:pPr>
        <w:spacing w:after="0" w:line="240" w:lineRule="auto"/>
        <w:rPr>
          <w:rFonts w:ascii="Consolas" w:hAnsi="Consolas"/>
          <w:sz w:val="20"/>
        </w:rPr>
      </w:pPr>
    </w:p>
    <w:p w14:paraId="12C597DD" w14:textId="77777777" w:rsidR="009C5521" w:rsidRDefault="009C5521" w:rsidP="009C5521">
      <w:pPr>
        <w:spacing w:after="0" w:line="240" w:lineRule="auto"/>
        <w:rPr>
          <w:rFonts w:ascii="Consolas" w:hAnsi="Consolas"/>
          <w:color w:val="C00000"/>
          <w:sz w:val="20"/>
        </w:rPr>
      </w:pPr>
      <w:r w:rsidRPr="00904E6F">
        <w:rPr>
          <w:rFonts w:ascii="Consolas" w:hAnsi="Consolas"/>
          <w:color w:val="C00000"/>
          <w:sz w:val="20"/>
        </w:rPr>
        <w:t>import zlib</w:t>
      </w:r>
    </w:p>
    <w:p w14:paraId="415FAA10" w14:textId="77777777" w:rsidR="009C5521" w:rsidRPr="00904E6F" w:rsidRDefault="009C5521" w:rsidP="009C5521">
      <w:pPr>
        <w:spacing w:after="0" w:line="240" w:lineRule="auto"/>
        <w:rPr>
          <w:rFonts w:ascii="Consolas" w:hAnsi="Consolas"/>
          <w:color w:val="C00000"/>
          <w:sz w:val="20"/>
        </w:rPr>
      </w:pPr>
    </w:p>
    <w:p w14:paraId="0E0C0B2C" w14:textId="77777777" w:rsidR="009C5521" w:rsidRPr="00904E6F" w:rsidRDefault="009C5521" w:rsidP="009C5521">
      <w:pPr>
        <w:spacing w:after="0" w:line="240" w:lineRule="auto"/>
        <w:rPr>
          <w:rFonts w:ascii="Consolas" w:hAnsi="Consolas"/>
          <w:color w:val="0000FF"/>
          <w:sz w:val="20"/>
        </w:rPr>
      </w:pPr>
      <w:r w:rsidRPr="00904E6F">
        <w:rPr>
          <w:rFonts w:ascii="Consolas" w:hAnsi="Consolas"/>
          <w:color w:val="0000FF"/>
          <w:sz w:val="20"/>
        </w:rPr>
        <w:t xml:space="preserve">s = </w:t>
      </w:r>
      <w:r w:rsidRPr="00904E6F">
        <w:rPr>
          <w:rFonts w:ascii="Consolas" w:hAnsi="Consolas"/>
          <w:color w:val="C00000"/>
          <w:sz w:val="20"/>
        </w:rPr>
        <w:t>b</w:t>
      </w:r>
      <w:r w:rsidRPr="00904E6F">
        <w:rPr>
          <w:rFonts w:ascii="Consolas" w:hAnsi="Consolas"/>
          <w:color w:val="0000FF"/>
          <w:sz w:val="20"/>
        </w:rPr>
        <w:t>'witch which has which witches wrist watch'</w:t>
      </w:r>
    </w:p>
    <w:p w14:paraId="7F1544E9" w14:textId="77777777" w:rsidR="009C5521" w:rsidRPr="00904E6F" w:rsidRDefault="009C5521" w:rsidP="009C5521">
      <w:pPr>
        <w:spacing w:after="0" w:line="240" w:lineRule="auto"/>
        <w:rPr>
          <w:rFonts w:ascii="Consolas" w:hAnsi="Consolas"/>
          <w:color w:val="C00000"/>
          <w:sz w:val="20"/>
        </w:rPr>
      </w:pPr>
      <w:r w:rsidRPr="00904E6F">
        <w:rPr>
          <w:rFonts w:ascii="Consolas" w:hAnsi="Consolas"/>
          <w:color w:val="C00000"/>
          <w:sz w:val="20"/>
        </w:rPr>
        <w:t>len(s)</w:t>
      </w:r>
    </w:p>
    <w:p w14:paraId="6E01AC1B" w14:textId="77777777" w:rsidR="009C5521" w:rsidRDefault="009C5521" w:rsidP="009C5521">
      <w:pPr>
        <w:spacing w:after="0" w:line="240" w:lineRule="auto"/>
        <w:rPr>
          <w:rFonts w:ascii="Consolas" w:hAnsi="Consolas"/>
          <w:sz w:val="20"/>
        </w:rPr>
      </w:pPr>
      <w:r w:rsidRPr="00404DC4">
        <w:rPr>
          <w:rFonts w:ascii="Consolas" w:hAnsi="Consolas"/>
          <w:sz w:val="20"/>
        </w:rPr>
        <w:t>41</w:t>
      </w:r>
    </w:p>
    <w:p w14:paraId="5134859D" w14:textId="77777777" w:rsidR="009C5521" w:rsidRPr="00404DC4" w:rsidRDefault="009C5521" w:rsidP="009C5521">
      <w:pPr>
        <w:spacing w:after="0" w:line="240" w:lineRule="auto"/>
        <w:rPr>
          <w:rFonts w:ascii="Consolas" w:hAnsi="Consolas"/>
          <w:sz w:val="20"/>
        </w:rPr>
      </w:pPr>
    </w:p>
    <w:p w14:paraId="66F6B0F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t = </w:t>
      </w:r>
      <w:r w:rsidRPr="00904E6F">
        <w:rPr>
          <w:rFonts w:ascii="Consolas" w:hAnsi="Consolas"/>
          <w:color w:val="C00000"/>
          <w:sz w:val="20"/>
        </w:rPr>
        <w:t>zlib.compress(s)</w:t>
      </w:r>
    </w:p>
    <w:p w14:paraId="20F0319A" w14:textId="77777777" w:rsidR="009C5521" w:rsidRPr="00904E6F" w:rsidRDefault="009C5521" w:rsidP="009C5521">
      <w:pPr>
        <w:spacing w:after="0" w:line="240" w:lineRule="auto"/>
        <w:rPr>
          <w:rFonts w:ascii="Consolas" w:hAnsi="Consolas"/>
          <w:color w:val="C00000"/>
          <w:sz w:val="20"/>
        </w:rPr>
      </w:pPr>
      <w:r w:rsidRPr="00904E6F">
        <w:rPr>
          <w:rFonts w:ascii="Consolas" w:hAnsi="Consolas"/>
          <w:color w:val="C00000"/>
          <w:sz w:val="20"/>
        </w:rPr>
        <w:t>len(t)</w:t>
      </w:r>
    </w:p>
    <w:p w14:paraId="39AB9F10" w14:textId="77777777" w:rsidR="009C5521" w:rsidRPr="00404DC4" w:rsidRDefault="009C5521" w:rsidP="009C5521">
      <w:pPr>
        <w:spacing w:after="0" w:line="240" w:lineRule="auto"/>
        <w:rPr>
          <w:rFonts w:ascii="Consolas" w:hAnsi="Consolas"/>
          <w:sz w:val="20"/>
        </w:rPr>
      </w:pPr>
      <w:r w:rsidRPr="00404DC4">
        <w:rPr>
          <w:rFonts w:ascii="Consolas" w:hAnsi="Consolas"/>
          <w:sz w:val="20"/>
        </w:rPr>
        <w:t>37</w:t>
      </w:r>
    </w:p>
    <w:p w14:paraId="0801F28C" w14:textId="77777777" w:rsidR="009C5521" w:rsidRDefault="009C5521" w:rsidP="009C5521">
      <w:pPr>
        <w:spacing w:after="0" w:line="240" w:lineRule="auto"/>
        <w:rPr>
          <w:rFonts w:ascii="Consolas" w:hAnsi="Consolas"/>
          <w:sz w:val="20"/>
        </w:rPr>
      </w:pPr>
    </w:p>
    <w:p w14:paraId="4DC28E25" w14:textId="77777777" w:rsidR="009C5521" w:rsidRPr="00904E6F" w:rsidRDefault="009C5521" w:rsidP="009C5521">
      <w:pPr>
        <w:spacing w:after="0" w:line="240" w:lineRule="auto"/>
        <w:rPr>
          <w:rFonts w:ascii="Consolas" w:hAnsi="Consolas"/>
          <w:color w:val="C00000"/>
          <w:sz w:val="20"/>
        </w:rPr>
      </w:pPr>
      <w:r w:rsidRPr="00904E6F">
        <w:rPr>
          <w:rFonts w:ascii="Consolas" w:hAnsi="Consolas"/>
          <w:color w:val="C00000"/>
          <w:sz w:val="20"/>
        </w:rPr>
        <w:t>zlib.decompress(t)</w:t>
      </w:r>
    </w:p>
    <w:p w14:paraId="3BD3FE81" w14:textId="77777777" w:rsidR="009C5521" w:rsidRDefault="009C5521" w:rsidP="009C5521">
      <w:pPr>
        <w:spacing w:after="0" w:line="240" w:lineRule="auto"/>
        <w:rPr>
          <w:rFonts w:ascii="Consolas" w:hAnsi="Consolas"/>
          <w:sz w:val="20"/>
        </w:rPr>
      </w:pPr>
      <w:r w:rsidRPr="00904E6F">
        <w:rPr>
          <w:rFonts w:ascii="Consolas" w:hAnsi="Consolas"/>
          <w:color w:val="C00000"/>
          <w:sz w:val="20"/>
        </w:rPr>
        <w:t>b</w:t>
      </w:r>
      <w:r w:rsidRPr="00404DC4">
        <w:rPr>
          <w:rFonts w:ascii="Consolas" w:hAnsi="Consolas"/>
          <w:sz w:val="20"/>
        </w:rPr>
        <w:t>'witch which has which witches wrist watch'</w:t>
      </w:r>
    </w:p>
    <w:p w14:paraId="4ED76544" w14:textId="77777777" w:rsidR="009C5521" w:rsidRPr="00404DC4" w:rsidRDefault="009C5521" w:rsidP="009C5521">
      <w:pPr>
        <w:spacing w:after="0" w:line="240" w:lineRule="auto"/>
        <w:rPr>
          <w:rFonts w:ascii="Consolas" w:hAnsi="Consolas"/>
          <w:sz w:val="20"/>
        </w:rPr>
      </w:pPr>
    </w:p>
    <w:p w14:paraId="3854C9B4" w14:textId="77777777" w:rsidR="009C5521" w:rsidRPr="00904E6F" w:rsidRDefault="009C5521" w:rsidP="009C5521">
      <w:pPr>
        <w:spacing w:after="0" w:line="240" w:lineRule="auto"/>
        <w:rPr>
          <w:rFonts w:ascii="Consolas" w:hAnsi="Consolas"/>
          <w:color w:val="C00000"/>
          <w:sz w:val="20"/>
        </w:rPr>
      </w:pPr>
      <w:r w:rsidRPr="00904E6F">
        <w:rPr>
          <w:rFonts w:ascii="Consolas" w:hAnsi="Consolas"/>
          <w:color w:val="C00000"/>
          <w:sz w:val="20"/>
        </w:rPr>
        <w:t>zlib.crc32(s)</w:t>
      </w:r>
    </w:p>
    <w:p w14:paraId="27CADCBA" w14:textId="77777777" w:rsidR="009C5521" w:rsidRPr="00404DC4" w:rsidRDefault="009C5521" w:rsidP="009C5521">
      <w:pPr>
        <w:spacing w:after="0" w:line="240" w:lineRule="auto"/>
        <w:rPr>
          <w:rFonts w:ascii="Consolas" w:hAnsi="Consolas"/>
          <w:sz w:val="20"/>
        </w:rPr>
      </w:pPr>
      <w:r w:rsidRPr="00404DC4">
        <w:rPr>
          <w:rFonts w:ascii="Consolas" w:hAnsi="Consolas"/>
          <w:sz w:val="20"/>
        </w:rPr>
        <w:t>226805979</w:t>
      </w:r>
    </w:p>
    <w:p w14:paraId="2C829959" w14:textId="77777777" w:rsidR="009C5521" w:rsidRPr="00C42B09" w:rsidRDefault="009C5521" w:rsidP="009C5521">
      <w:pPr>
        <w:spacing w:after="0" w:line="240" w:lineRule="auto"/>
        <w:ind w:left="3" w:right="3"/>
        <w:jc w:val="both"/>
        <w:rPr>
          <w:rFonts w:ascii="Calibri" w:hAnsi="Calibri" w:cs="Calibri"/>
          <w:sz w:val="20"/>
          <w:lang w:val="en-US"/>
        </w:rPr>
      </w:pPr>
    </w:p>
    <w:p w14:paraId="2941B3A4" w14:textId="77777777" w:rsidR="009C5521" w:rsidRPr="00404DC4" w:rsidRDefault="009C5521" w:rsidP="009C5521">
      <w:pPr>
        <w:pStyle w:val="Heading3"/>
        <w:rPr>
          <w:lang w:val="en-US"/>
        </w:rPr>
      </w:pPr>
      <w:bookmarkStart w:id="205" w:name="_Toc80103526"/>
      <w:r w:rsidRPr="00404DC4">
        <w:rPr>
          <w:lang w:val="en-US"/>
        </w:rPr>
        <w:t>Performance Measurement</w:t>
      </w:r>
      <w:bookmarkEnd w:id="205"/>
    </w:p>
    <w:p w14:paraId="589558EB" w14:textId="77777777" w:rsidR="009C5521" w:rsidRPr="00C42B09" w:rsidRDefault="009C5521" w:rsidP="009C5521">
      <w:pPr>
        <w:spacing w:after="0" w:line="240" w:lineRule="auto"/>
        <w:ind w:left="3" w:right="3"/>
        <w:jc w:val="both"/>
        <w:rPr>
          <w:rFonts w:ascii="Calibri" w:hAnsi="Calibri" w:cs="Calibri"/>
          <w:sz w:val="20"/>
          <w:lang w:val="en-US"/>
        </w:rPr>
      </w:pPr>
    </w:p>
    <w:p w14:paraId="74810E01" w14:textId="77777777" w:rsidR="009C5521" w:rsidRPr="00904E6F" w:rsidRDefault="009C5521" w:rsidP="009C5521">
      <w:pPr>
        <w:spacing w:after="0" w:line="240" w:lineRule="auto"/>
        <w:ind w:left="3" w:right="3"/>
        <w:jc w:val="both"/>
        <w:rPr>
          <w:rFonts w:ascii="Calibri" w:hAnsi="Calibri" w:cs="Calibri"/>
          <w:color w:val="0000FF"/>
          <w:sz w:val="20"/>
          <w:lang w:val="en-US"/>
        </w:rPr>
      </w:pPr>
      <w:r w:rsidRPr="00904E6F">
        <w:rPr>
          <w:rFonts w:ascii="Calibri" w:hAnsi="Calibri" w:cs="Calibri"/>
          <w:color w:val="0000FF"/>
          <w:sz w:val="20"/>
          <w:lang w:val="en-US"/>
        </w:rPr>
        <w:t>Some Python users develop a deep interest in knowing the relative performance of different approaches to the same problem. Python provides a measurement tool that answers those questions immediately.</w:t>
      </w:r>
    </w:p>
    <w:p w14:paraId="16032604" w14:textId="77777777" w:rsidR="009C5521" w:rsidRPr="00904E6F" w:rsidRDefault="009C5521" w:rsidP="009C5521">
      <w:pPr>
        <w:spacing w:after="0" w:line="240" w:lineRule="auto"/>
        <w:ind w:left="3" w:right="3"/>
        <w:jc w:val="both"/>
        <w:rPr>
          <w:rFonts w:ascii="Calibri" w:hAnsi="Calibri" w:cs="Calibri"/>
          <w:color w:val="0000FF"/>
          <w:sz w:val="20"/>
          <w:lang w:val="en-US"/>
        </w:rPr>
      </w:pPr>
    </w:p>
    <w:p w14:paraId="11D61F6D" w14:textId="77777777" w:rsidR="009C5521" w:rsidRPr="00904E6F" w:rsidRDefault="009C5521" w:rsidP="009C5521">
      <w:pPr>
        <w:spacing w:after="0" w:line="240" w:lineRule="auto"/>
        <w:ind w:left="3" w:right="3"/>
        <w:jc w:val="both"/>
        <w:rPr>
          <w:rFonts w:ascii="Calibri" w:hAnsi="Calibri" w:cs="Calibri"/>
          <w:color w:val="0000FF"/>
          <w:sz w:val="20"/>
          <w:lang w:val="en-US"/>
        </w:rPr>
      </w:pPr>
      <w:r w:rsidRPr="00904E6F">
        <w:rPr>
          <w:rFonts w:ascii="Calibri" w:hAnsi="Calibri" w:cs="Calibri"/>
          <w:color w:val="0000FF"/>
          <w:sz w:val="20"/>
          <w:lang w:val="en-US"/>
        </w:rPr>
        <w:t xml:space="preserve">For example, it may be tempting to use the tuple packing and unpacking feature instead of the traditional approach to swapping arguments. The </w:t>
      </w:r>
      <w:hyperlink r:id="rId902" w:anchor="module-timeit" w:tooltip="timeit: Measure the execution time of small code snippets." w:history="1">
        <w:r w:rsidRPr="00904E6F">
          <w:rPr>
            <w:rFonts w:ascii="Calibri" w:hAnsi="Calibri" w:cs="Calibri"/>
            <w:color w:val="0000FF"/>
            <w:sz w:val="20"/>
            <w:u w:val="single"/>
            <w:lang w:val="en-US"/>
          </w:rPr>
          <w:t>timeit</w:t>
        </w:r>
      </w:hyperlink>
      <w:r w:rsidRPr="00904E6F">
        <w:rPr>
          <w:rFonts w:ascii="Calibri" w:hAnsi="Calibri" w:cs="Calibri"/>
          <w:color w:val="0000FF"/>
          <w:sz w:val="20"/>
          <w:lang w:val="en-US"/>
        </w:rPr>
        <w:t xml:space="preserve"> module quickly demonstrates a modest performance advantage:</w:t>
      </w:r>
    </w:p>
    <w:p w14:paraId="5E80665F" w14:textId="77777777" w:rsidR="009C5521" w:rsidRPr="00C42B09" w:rsidRDefault="009C5521" w:rsidP="009C5521">
      <w:pPr>
        <w:spacing w:after="0" w:line="240" w:lineRule="auto"/>
        <w:ind w:left="3" w:right="3"/>
        <w:jc w:val="both"/>
        <w:rPr>
          <w:rFonts w:ascii="Calibri" w:hAnsi="Calibri" w:cs="Calibri"/>
          <w:sz w:val="20"/>
          <w:lang w:val="en-US"/>
        </w:rPr>
      </w:pPr>
    </w:p>
    <w:p w14:paraId="7EE4392D" w14:textId="77777777" w:rsidR="009C5521" w:rsidRPr="00904E6F" w:rsidRDefault="009C5521" w:rsidP="009C5521">
      <w:pPr>
        <w:spacing w:after="0" w:line="240" w:lineRule="auto"/>
        <w:rPr>
          <w:rFonts w:ascii="Consolas" w:hAnsi="Consolas"/>
          <w:color w:val="C00000"/>
          <w:sz w:val="20"/>
        </w:rPr>
      </w:pPr>
      <w:r w:rsidRPr="00904E6F">
        <w:rPr>
          <w:rFonts w:ascii="Consolas" w:hAnsi="Consolas"/>
          <w:color w:val="C00000"/>
          <w:sz w:val="20"/>
        </w:rPr>
        <w:t>from timeit import Timer</w:t>
      </w:r>
    </w:p>
    <w:p w14:paraId="14727E6B" w14:textId="77777777" w:rsidR="009C5521" w:rsidRDefault="009C5521" w:rsidP="009C5521">
      <w:pPr>
        <w:spacing w:after="0" w:line="240" w:lineRule="auto"/>
        <w:rPr>
          <w:rFonts w:ascii="Consolas" w:hAnsi="Consolas"/>
          <w:sz w:val="20"/>
        </w:rPr>
      </w:pPr>
    </w:p>
    <w:p w14:paraId="07688725" w14:textId="77777777" w:rsidR="009C5521" w:rsidRPr="00904E6F" w:rsidRDefault="009C5521" w:rsidP="009C5521">
      <w:pPr>
        <w:spacing w:after="0" w:line="240" w:lineRule="auto"/>
        <w:rPr>
          <w:rFonts w:ascii="Consolas" w:hAnsi="Consolas"/>
          <w:color w:val="C00000"/>
          <w:sz w:val="20"/>
        </w:rPr>
      </w:pPr>
      <w:r w:rsidRPr="00904E6F">
        <w:rPr>
          <w:rFonts w:ascii="Consolas" w:hAnsi="Consolas"/>
          <w:color w:val="C00000"/>
          <w:sz w:val="20"/>
        </w:rPr>
        <w:t>Timer('t=a; a=b; b=t', 'a=1; b=2').timeit()</w:t>
      </w:r>
    </w:p>
    <w:p w14:paraId="501559BA" w14:textId="77777777" w:rsidR="009C5521" w:rsidRDefault="009C5521" w:rsidP="009C5521">
      <w:pPr>
        <w:spacing w:after="0" w:line="240" w:lineRule="auto"/>
        <w:rPr>
          <w:rFonts w:ascii="Consolas" w:hAnsi="Consolas"/>
          <w:sz w:val="20"/>
        </w:rPr>
      </w:pPr>
      <w:r w:rsidRPr="00404DC4">
        <w:rPr>
          <w:rFonts w:ascii="Consolas" w:hAnsi="Consolas"/>
          <w:sz w:val="20"/>
        </w:rPr>
        <w:t>0.57535828626024577</w:t>
      </w:r>
    </w:p>
    <w:p w14:paraId="5E2012C1" w14:textId="77777777" w:rsidR="009C5521" w:rsidRPr="00404DC4" w:rsidRDefault="009C5521" w:rsidP="009C5521">
      <w:pPr>
        <w:spacing w:after="0" w:line="240" w:lineRule="auto"/>
        <w:rPr>
          <w:rFonts w:ascii="Consolas" w:hAnsi="Consolas"/>
          <w:sz w:val="20"/>
        </w:rPr>
      </w:pPr>
    </w:p>
    <w:p w14:paraId="0F7C5C52" w14:textId="77777777" w:rsidR="009C5521" w:rsidRPr="00904E6F" w:rsidRDefault="009C5521" w:rsidP="009C5521">
      <w:pPr>
        <w:spacing w:after="0" w:line="240" w:lineRule="auto"/>
        <w:rPr>
          <w:rFonts w:ascii="Consolas" w:hAnsi="Consolas"/>
          <w:color w:val="C00000"/>
          <w:sz w:val="20"/>
        </w:rPr>
      </w:pPr>
      <w:r w:rsidRPr="00904E6F">
        <w:rPr>
          <w:rFonts w:ascii="Consolas" w:hAnsi="Consolas"/>
          <w:color w:val="C00000"/>
          <w:sz w:val="20"/>
        </w:rPr>
        <w:t>Timer('a,b = b,a', 'a=1; b=2').timeit()</w:t>
      </w:r>
    </w:p>
    <w:p w14:paraId="30EE5FFA" w14:textId="77777777" w:rsidR="009C5521" w:rsidRPr="00404DC4" w:rsidRDefault="009C5521" w:rsidP="009C5521">
      <w:pPr>
        <w:spacing w:after="0" w:line="240" w:lineRule="auto"/>
        <w:rPr>
          <w:rFonts w:ascii="Consolas" w:hAnsi="Consolas"/>
          <w:sz w:val="20"/>
        </w:rPr>
      </w:pPr>
      <w:r w:rsidRPr="00404DC4">
        <w:rPr>
          <w:rFonts w:ascii="Consolas" w:hAnsi="Consolas"/>
          <w:sz w:val="20"/>
        </w:rPr>
        <w:t>0.54962537085770791</w:t>
      </w:r>
    </w:p>
    <w:p w14:paraId="43E4B769" w14:textId="77777777" w:rsidR="009C5521" w:rsidRPr="00C42B09" w:rsidRDefault="009C5521" w:rsidP="009C5521">
      <w:pPr>
        <w:spacing w:after="0" w:line="240" w:lineRule="auto"/>
        <w:ind w:left="3" w:right="3"/>
        <w:jc w:val="both"/>
        <w:rPr>
          <w:rFonts w:ascii="Calibri" w:hAnsi="Calibri" w:cs="Calibri"/>
          <w:sz w:val="20"/>
          <w:lang w:val="en-US"/>
        </w:rPr>
      </w:pPr>
    </w:p>
    <w:p w14:paraId="385D1CD3"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lastRenderedPageBreak/>
        <w:t xml:space="preserve">In contrast to </w:t>
      </w:r>
      <w:hyperlink r:id="rId903" w:anchor="module-timeit" w:tooltip="timeit: Measure the execution time of small code snippets." w:history="1">
        <w:r w:rsidRPr="00C42B09">
          <w:rPr>
            <w:rFonts w:ascii="Calibri" w:hAnsi="Calibri" w:cs="Calibri"/>
            <w:color w:val="0000FF"/>
            <w:sz w:val="20"/>
            <w:u w:val="single"/>
            <w:lang w:val="en-US"/>
          </w:rPr>
          <w:t>timeit</w:t>
        </w:r>
      </w:hyperlink>
      <w:r w:rsidRPr="00C42B09">
        <w:rPr>
          <w:rFonts w:ascii="Calibri" w:hAnsi="Calibri" w:cs="Calibri"/>
          <w:sz w:val="20"/>
          <w:lang w:val="en-US"/>
        </w:rPr>
        <w:t xml:space="preserve">’s fine level of granularity, the </w:t>
      </w:r>
      <w:hyperlink r:id="rId904" w:anchor="module-profile" w:tooltip="profile: Python source profiler." w:history="1">
        <w:r w:rsidRPr="00C42B09">
          <w:rPr>
            <w:rFonts w:ascii="Calibri" w:hAnsi="Calibri" w:cs="Calibri"/>
            <w:color w:val="0000FF"/>
            <w:sz w:val="20"/>
            <w:u w:val="single"/>
            <w:lang w:val="en-US"/>
          </w:rPr>
          <w:t>profile</w:t>
        </w:r>
      </w:hyperlink>
      <w:r w:rsidRPr="00C42B09">
        <w:rPr>
          <w:rFonts w:ascii="Calibri" w:hAnsi="Calibri" w:cs="Calibri"/>
          <w:sz w:val="20"/>
          <w:lang w:val="en-US"/>
        </w:rPr>
        <w:t xml:space="preserve"> and </w:t>
      </w:r>
      <w:hyperlink r:id="rId905" w:anchor="module-pstats" w:tooltip="pstats: Statistics object for use with the profiler." w:history="1">
        <w:r w:rsidRPr="00C42B09">
          <w:rPr>
            <w:rFonts w:ascii="Calibri" w:hAnsi="Calibri" w:cs="Calibri"/>
            <w:color w:val="0000FF"/>
            <w:sz w:val="20"/>
            <w:u w:val="single"/>
            <w:lang w:val="en-US"/>
          </w:rPr>
          <w:t>pstats</w:t>
        </w:r>
      </w:hyperlink>
      <w:r w:rsidRPr="00C42B09">
        <w:rPr>
          <w:rFonts w:ascii="Calibri" w:hAnsi="Calibri" w:cs="Calibri"/>
          <w:sz w:val="20"/>
          <w:lang w:val="en-US"/>
        </w:rPr>
        <w:t xml:space="preserve"> modules provide tools for identifying time critical sections in larger blocks of code.</w:t>
      </w:r>
    </w:p>
    <w:p w14:paraId="672790C8" w14:textId="77777777" w:rsidR="009C5521" w:rsidRPr="00C42B09" w:rsidRDefault="009C5521" w:rsidP="009C5521">
      <w:pPr>
        <w:spacing w:after="0" w:line="240" w:lineRule="auto"/>
        <w:ind w:left="3" w:right="3"/>
        <w:jc w:val="both"/>
        <w:rPr>
          <w:rFonts w:ascii="Calibri" w:hAnsi="Calibri" w:cs="Calibri"/>
          <w:sz w:val="20"/>
          <w:lang w:val="en-US"/>
        </w:rPr>
      </w:pPr>
    </w:p>
    <w:p w14:paraId="73EA4975" w14:textId="77777777" w:rsidR="009C5521" w:rsidRPr="00404DC4" w:rsidRDefault="009C5521" w:rsidP="009C5521">
      <w:pPr>
        <w:pStyle w:val="Heading3"/>
        <w:rPr>
          <w:lang w:val="en-US"/>
        </w:rPr>
      </w:pPr>
      <w:bookmarkStart w:id="206" w:name="_Toc80103527"/>
      <w:r w:rsidRPr="00404DC4">
        <w:rPr>
          <w:lang w:val="en-US"/>
        </w:rPr>
        <w:t>Quality Control</w:t>
      </w:r>
      <w:bookmarkEnd w:id="206"/>
    </w:p>
    <w:p w14:paraId="7E10F08E" w14:textId="77777777" w:rsidR="009C5521" w:rsidRPr="00C42B09" w:rsidRDefault="009C5521" w:rsidP="009C5521">
      <w:pPr>
        <w:spacing w:after="0" w:line="240" w:lineRule="auto"/>
        <w:ind w:left="3" w:right="3"/>
        <w:jc w:val="both"/>
        <w:rPr>
          <w:rFonts w:ascii="Calibri" w:hAnsi="Calibri" w:cs="Calibri"/>
          <w:sz w:val="20"/>
          <w:lang w:val="en-US"/>
        </w:rPr>
      </w:pPr>
    </w:p>
    <w:p w14:paraId="6AE97CE2" w14:textId="77777777" w:rsidR="009C5521" w:rsidRPr="00E90444" w:rsidRDefault="009C5521" w:rsidP="009C5521">
      <w:pPr>
        <w:spacing w:after="0" w:line="240" w:lineRule="auto"/>
        <w:ind w:left="3" w:right="3"/>
        <w:jc w:val="both"/>
        <w:rPr>
          <w:rFonts w:ascii="Calibri" w:hAnsi="Calibri" w:cs="Calibri"/>
          <w:color w:val="0000FF"/>
          <w:sz w:val="20"/>
          <w:lang w:val="en-US"/>
        </w:rPr>
      </w:pPr>
      <w:r w:rsidRPr="00E90444">
        <w:rPr>
          <w:rFonts w:ascii="Calibri" w:hAnsi="Calibri" w:cs="Calibri"/>
          <w:color w:val="0000FF"/>
          <w:sz w:val="20"/>
          <w:lang w:val="en-US"/>
        </w:rPr>
        <w:t>One approach for developing high quality software is to write tests for each function as it is developed and to run those tests frequently during the development process.</w:t>
      </w:r>
    </w:p>
    <w:p w14:paraId="1A68C957" w14:textId="77777777" w:rsidR="009C5521" w:rsidRPr="00E90444" w:rsidRDefault="009C5521" w:rsidP="009C5521">
      <w:pPr>
        <w:spacing w:after="0" w:line="240" w:lineRule="auto"/>
        <w:ind w:left="3" w:right="3"/>
        <w:jc w:val="both"/>
        <w:rPr>
          <w:rFonts w:ascii="Calibri" w:hAnsi="Calibri" w:cs="Calibri"/>
          <w:color w:val="0000FF"/>
          <w:sz w:val="20"/>
          <w:lang w:val="en-US"/>
        </w:rPr>
      </w:pPr>
    </w:p>
    <w:p w14:paraId="4100BCFD" w14:textId="77777777" w:rsidR="009C5521" w:rsidRPr="00E90444" w:rsidRDefault="009C5521" w:rsidP="009C5521">
      <w:pPr>
        <w:spacing w:after="0" w:line="240" w:lineRule="auto"/>
        <w:ind w:left="3" w:right="3"/>
        <w:jc w:val="both"/>
        <w:rPr>
          <w:rFonts w:ascii="Calibri" w:hAnsi="Calibri" w:cs="Calibri"/>
          <w:color w:val="0000FF"/>
          <w:sz w:val="20"/>
          <w:lang w:val="en-US"/>
        </w:rPr>
      </w:pPr>
      <w:r w:rsidRPr="00E90444">
        <w:rPr>
          <w:rFonts w:ascii="Calibri" w:hAnsi="Calibri" w:cs="Calibri"/>
          <w:color w:val="0000FF"/>
          <w:sz w:val="20"/>
          <w:lang w:val="en-US"/>
        </w:rPr>
        <w:t xml:space="preserve">The </w:t>
      </w:r>
      <w:hyperlink r:id="rId906" w:anchor="module-doctest" w:tooltip="doctest: Test pieces of code within docstrings." w:history="1">
        <w:r w:rsidRPr="00E90444">
          <w:rPr>
            <w:rFonts w:ascii="Calibri" w:hAnsi="Calibri" w:cs="Calibri"/>
            <w:color w:val="0000FF"/>
            <w:sz w:val="20"/>
            <w:u w:val="single"/>
            <w:lang w:val="en-US"/>
          </w:rPr>
          <w:t>doctest</w:t>
        </w:r>
      </w:hyperlink>
      <w:r w:rsidRPr="00E90444">
        <w:rPr>
          <w:rFonts w:ascii="Calibri" w:hAnsi="Calibri" w:cs="Calibri"/>
          <w:color w:val="0000FF"/>
          <w:sz w:val="20"/>
          <w:lang w:val="en-US"/>
        </w:rPr>
        <w:t xml:space="preserve"> module provides a tool for scanning a module and validating tests embedded in a program’s docstrings. Test construction is as simple as cutting-and-pasting a typical call along with its results into the docstring. This improves the documentation by providing the user with an example and it allows the doctest module to make sure the code remains true to the documentation:</w:t>
      </w:r>
    </w:p>
    <w:p w14:paraId="545EFA18" w14:textId="77777777" w:rsidR="009C5521" w:rsidRPr="00E90444" w:rsidRDefault="009C5521" w:rsidP="009C5521">
      <w:pPr>
        <w:spacing w:after="0" w:line="240" w:lineRule="auto"/>
        <w:ind w:left="3" w:right="3"/>
        <w:jc w:val="both"/>
        <w:rPr>
          <w:rFonts w:ascii="Calibri" w:hAnsi="Calibri" w:cs="Calibri"/>
          <w:color w:val="0000FF"/>
          <w:sz w:val="20"/>
          <w:lang w:val="en-US"/>
        </w:rPr>
      </w:pPr>
    </w:p>
    <w:p w14:paraId="5AAD4FCC" w14:textId="77777777" w:rsidR="009C5521" w:rsidRPr="00E90444" w:rsidRDefault="009C5521" w:rsidP="009C5521">
      <w:pPr>
        <w:spacing w:after="0" w:line="240" w:lineRule="auto"/>
        <w:rPr>
          <w:rFonts w:ascii="Consolas" w:hAnsi="Consolas"/>
          <w:color w:val="C00000"/>
          <w:sz w:val="20"/>
        </w:rPr>
      </w:pPr>
      <w:r w:rsidRPr="00E90444">
        <w:rPr>
          <w:rFonts w:ascii="Consolas" w:hAnsi="Consolas"/>
          <w:color w:val="C00000"/>
          <w:sz w:val="20"/>
        </w:rPr>
        <w:t>def average(values):</w:t>
      </w:r>
    </w:p>
    <w:p w14:paraId="45DB203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"""Computes the arithmetic mean of a list of numbers.</w:t>
      </w:r>
    </w:p>
    <w:p w14:paraId="026FFFC1" w14:textId="77777777" w:rsidR="009C5521" w:rsidRPr="00404DC4" w:rsidRDefault="009C5521" w:rsidP="009C5521">
      <w:pPr>
        <w:spacing w:after="0" w:line="240" w:lineRule="auto"/>
        <w:rPr>
          <w:rFonts w:ascii="Consolas" w:hAnsi="Consolas"/>
          <w:sz w:val="20"/>
        </w:rPr>
      </w:pPr>
    </w:p>
    <w:p w14:paraId="1DB348CF" w14:textId="77777777" w:rsidR="009C5521" w:rsidRPr="00404DC4" w:rsidRDefault="009C5521" w:rsidP="009C5521">
      <w:pPr>
        <w:spacing w:after="0" w:line="240" w:lineRule="auto"/>
        <w:rPr>
          <w:rFonts w:ascii="Consolas" w:hAnsi="Consolas"/>
          <w:sz w:val="20"/>
        </w:rPr>
      </w:pPr>
      <w:r w:rsidRPr="00E90444">
        <w:rPr>
          <w:rFonts w:ascii="Consolas" w:hAnsi="Consolas"/>
          <w:color w:val="C00000"/>
          <w:sz w:val="20"/>
        </w:rPr>
        <w:t xml:space="preserve">    print(average(</w:t>
      </w:r>
      <w:r w:rsidRPr="00404DC4">
        <w:rPr>
          <w:rFonts w:ascii="Consolas" w:hAnsi="Consolas"/>
          <w:sz w:val="20"/>
        </w:rPr>
        <w:t>[20, 30, 70]</w:t>
      </w:r>
      <w:r w:rsidRPr="00E90444">
        <w:rPr>
          <w:rFonts w:ascii="Consolas" w:hAnsi="Consolas"/>
          <w:color w:val="C00000"/>
          <w:sz w:val="20"/>
        </w:rPr>
        <w:t>))</w:t>
      </w:r>
    </w:p>
    <w:p w14:paraId="01FD01C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40.0</w:t>
      </w:r>
    </w:p>
    <w:p w14:paraId="623ABC5C"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p>
    <w:p w14:paraId="0258F9AF" w14:textId="77777777" w:rsidR="009C5521" w:rsidRPr="00E90444" w:rsidRDefault="009C5521" w:rsidP="009C5521">
      <w:pPr>
        <w:spacing w:after="0" w:line="240" w:lineRule="auto"/>
        <w:rPr>
          <w:rFonts w:ascii="Consolas" w:hAnsi="Consolas"/>
          <w:color w:val="C00000"/>
          <w:sz w:val="20"/>
        </w:rPr>
      </w:pPr>
      <w:r w:rsidRPr="00404DC4">
        <w:rPr>
          <w:rFonts w:ascii="Consolas" w:hAnsi="Consolas"/>
          <w:sz w:val="20"/>
        </w:rPr>
        <w:t xml:space="preserve">    </w:t>
      </w:r>
      <w:r w:rsidRPr="00E90444">
        <w:rPr>
          <w:rFonts w:ascii="Consolas" w:hAnsi="Consolas"/>
          <w:color w:val="C00000"/>
          <w:sz w:val="20"/>
        </w:rPr>
        <w:t>return sum(values) / len(values)</w:t>
      </w:r>
    </w:p>
    <w:p w14:paraId="2A6F540A" w14:textId="77777777" w:rsidR="009C5521" w:rsidRPr="00C42B09" w:rsidRDefault="009C5521" w:rsidP="009C5521">
      <w:pPr>
        <w:spacing w:after="0" w:line="240" w:lineRule="auto"/>
        <w:ind w:left="3" w:right="3"/>
        <w:jc w:val="both"/>
        <w:rPr>
          <w:rFonts w:ascii="Calibri" w:hAnsi="Calibri" w:cs="Calibri"/>
          <w:sz w:val="20"/>
          <w:lang w:val="en-US"/>
        </w:rPr>
      </w:pPr>
    </w:p>
    <w:p w14:paraId="0BF7D696" w14:textId="77777777" w:rsidR="009C5521" w:rsidRDefault="009C5521" w:rsidP="009C5521">
      <w:pPr>
        <w:spacing w:after="0" w:line="240" w:lineRule="auto"/>
        <w:rPr>
          <w:rFonts w:ascii="Consolas" w:hAnsi="Consolas"/>
          <w:color w:val="C00000"/>
          <w:sz w:val="20"/>
        </w:rPr>
      </w:pPr>
      <w:r w:rsidRPr="00E90444">
        <w:rPr>
          <w:rFonts w:ascii="Consolas" w:hAnsi="Consolas"/>
          <w:color w:val="C00000"/>
          <w:sz w:val="20"/>
        </w:rPr>
        <w:t>import doctest</w:t>
      </w:r>
    </w:p>
    <w:p w14:paraId="3DEFDF88" w14:textId="77777777" w:rsidR="009C5521" w:rsidRPr="00E90444" w:rsidRDefault="009C5521" w:rsidP="009C5521">
      <w:pPr>
        <w:spacing w:after="0" w:line="240" w:lineRule="auto"/>
        <w:rPr>
          <w:rFonts w:ascii="Consolas" w:hAnsi="Consolas"/>
          <w:color w:val="C00000"/>
          <w:sz w:val="20"/>
        </w:rPr>
      </w:pPr>
    </w:p>
    <w:p w14:paraId="365F303C" w14:textId="77777777" w:rsidR="009C5521" w:rsidRPr="00404DC4" w:rsidRDefault="009C5521" w:rsidP="009C5521">
      <w:pPr>
        <w:spacing w:after="0" w:line="240" w:lineRule="auto"/>
        <w:rPr>
          <w:rFonts w:ascii="Consolas" w:hAnsi="Consolas"/>
          <w:sz w:val="20"/>
        </w:rPr>
      </w:pPr>
      <w:r w:rsidRPr="00E90444">
        <w:rPr>
          <w:rFonts w:ascii="Consolas" w:hAnsi="Consolas"/>
          <w:color w:val="C00000"/>
          <w:sz w:val="20"/>
        </w:rPr>
        <w:t xml:space="preserve">doctest.testmod()   </w:t>
      </w:r>
      <w:r w:rsidRPr="00404DC4">
        <w:rPr>
          <w:rFonts w:ascii="Consolas" w:hAnsi="Consolas"/>
          <w:sz w:val="20"/>
        </w:rPr>
        <w:t># automatically validate the embedded tests</w:t>
      </w:r>
    </w:p>
    <w:p w14:paraId="7CCA40BD" w14:textId="77777777" w:rsidR="009C5521" w:rsidRPr="00C42B09" w:rsidRDefault="009C5521" w:rsidP="009C5521">
      <w:pPr>
        <w:spacing w:after="0" w:line="240" w:lineRule="auto"/>
        <w:ind w:left="3" w:right="3"/>
        <w:jc w:val="both"/>
        <w:rPr>
          <w:rFonts w:ascii="Calibri" w:hAnsi="Calibri" w:cs="Calibri"/>
          <w:sz w:val="20"/>
          <w:lang w:val="en-US"/>
        </w:rPr>
      </w:pPr>
    </w:p>
    <w:p w14:paraId="762295C8" w14:textId="77777777" w:rsidR="009C5521" w:rsidRPr="006B7DDA" w:rsidRDefault="009C5521" w:rsidP="009C5521">
      <w:pPr>
        <w:spacing w:after="0" w:line="240" w:lineRule="auto"/>
        <w:ind w:left="3" w:right="3"/>
        <w:jc w:val="both"/>
        <w:rPr>
          <w:rFonts w:ascii="Calibri" w:hAnsi="Calibri" w:cs="Calibri"/>
          <w:color w:val="0000FF"/>
          <w:sz w:val="20"/>
          <w:lang w:val="en-US"/>
        </w:rPr>
      </w:pPr>
      <w:r w:rsidRPr="006B7DDA">
        <w:rPr>
          <w:rFonts w:ascii="Calibri" w:hAnsi="Calibri" w:cs="Calibri"/>
          <w:color w:val="0000FF"/>
          <w:sz w:val="20"/>
          <w:lang w:val="en-US"/>
        </w:rPr>
        <w:t xml:space="preserve">The </w:t>
      </w:r>
      <w:hyperlink r:id="rId907" w:anchor="module-unittest" w:tooltip="unittest: Unit testing framework for Python." w:history="1">
        <w:r w:rsidRPr="006B7DDA">
          <w:rPr>
            <w:rFonts w:ascii="Calibri" w:hAnsi="Calibri" w:cs="Calibri"/>
            <w:color w:val="0000FF"/>
            <w:sz w:val="20"/>
            <w:u w:val="single"/>
            <w:lang w:val="en-US"/>
          </w:rPr>
          <w:t>unittest</w:t>
        </w:r>
      </w:hyperlink>
      <w:r w:rsidRPr="006B7DDA">
        <w:rPr>
          <w:rFonts w:ascii="Calibri" w:hAnsi="Calibri" w:cs="Calibri"/>
          <w:color w:val="0000FF"/>
          <w:sz w:val="20"/>
          <w:lang w:val="en-US"/>
        </w:rPr>
        <w:t xml:space="preserve"> module is not as effortless as the </w:t>
      </w:r>
      <w:hyperlink r:id="rId908" w:anchor="module-doctest" w:tooltip="doctest: Test pieces of code within docstrings." w:history="1">
        <w:r w:rsidRPr="006B7DDA">
          <w:rPr>
            <w:rFonts w:ascii="Calibri" w:hAnsi="Calibri" w:cs="Calibri"/>
            <w:color w:val="0000FF"/>
            <w:sz w:val="20"/>
            <w:u w:val="single"/>
            <w:lang w:val="en-US"/>
          </w:rPr>
          <w:t>doctest</w:t>
        </w:r>
      </w:hyperlink>
      <w:r w:rsidRPr="006B7DDA">
        <w:rPr>
          <w:rFonts w:ascii="Calibri" w:hAnsi="Calibri" w:cs="Calibri"/>
          <w:color w:val="0000FF"/>
          <w:sz w:val="20"/>
          <w:lang w:val="en-US"/>
        </w:rPr>
        <w:t xml:space="preserve"> module, but it allows a more comprehensive set of tests to be maintained in a separate file:</w:t>
      </w:r>
    </w:p>
    <w:p w14:paraId="27D91511" w14:textId="77777777" w:rsidR="009C5521" w:rsidRPr="00C42B09" w:rsidRDefault="009C5521" w:rsidP="009C5521">
      <w:pPr>
        <w:spacing w:after="0" w:line="240" w:lineRule="auto"/>
        <w:ind w:left="3" w:right="3"/>
        <w:jc w:val="both"/>
        <w:rPr>
          <w:rFonts w:ascii="Calibri" w:hAnsi="Calibri" w:cs="Calibri"/>
          <w:sz w:val="20"/>
          <w:lang w:val="en-US"/>
        </w:rPr>
      </w:pPr>
    </w:p>
    <w:p w14:paraId="4E09E6F2" w14:textId="77777777" w:rsidR="009C5521" w:rsidRPr="006B7DDA" w:rsidRDefault="009C5521" w:rsidP="009C5521">
      <w:pPr>
        <w:spacing w:after="0" w:line="240" w:lineRule="auto"/>
        <w:rPr>
          <w:rFonts w:ascii="Consolas" w:hAnsi="Consolas"/>
          <w:color w:val="C00000"/>
          <w:sz w:val="20"/>
        </w:rPr>
      </w:pPr>
      <w:r w:rsidRPr="006B7DDA">
        <w:rPr>
          <w:rFonts w:ascii="Consolas" w:hAnsi="Consolas"/>
          <w:color w:val="C00000"/>
          <w:sz w:val="20"/>
        </w:rPr>
        <w:t>import unittest</w:t>
      </w:r>
    </w:p>
    <w:p w14:paraId="6CEDAD79" w14:textId="77777777" w:rsidR="009C5521" w:rsidRPr="00404DC4" w:rsidRDefault="009C5521" w:rsidP="009C5521">
      <w:pPr>
        <w:spacing w:after="0" w:line="240" w:lineRule="auto"/>
        <w:rPr>
          <w:rFonts w:ascii="Consolas" w:hAnsi="Consolas"/>
          <w:sz w:val="20"/>
        </w:rPr>
      </w:pPr>
    </w:p>
    <w:p w14:paraId="7524F9CF" w14:textId="77777777" w:rsidR="009C5521" w:rsidRPr="006B7DDA" w:rsidRDefault="009C5521" w:rsidP="009C5521">
      <w:pPr>
        <w:spacing w:after="0" w:line="240" w:lineRule="auto"/>
        <w:rPr>
          <w:rFonts w:ascii="Consolas" w:hAnsi="Consolas"/>
          <w:color w:val="0000FF"/>
          <w:sz w:val="20"/>
        </w:rPr>
      </w:pPr>
      <w:r w:rsidRPr="006B7DDA">
        <w:rPr>
          <w:rFonts w:ascii="Consolas" w:hAnsi="Consolas"/>
          <w:color w:val="0000FF"/>
          <w:sz w:val="20"/>
        </w:rPr>
        <w:t>class TestStatisticalFunctions(</w:t>
      </w:r>
      <w:r w:rsidRPr="006B7DDA">
        <w:rPr>
          <w:rFonts w:ascii="Consolas" w:hAnsi="Consolas"/>
          <w:color w:val="C00000"/>
          <w:sz w:val="20"/>
        </w:rPr>
        <w:t>unittest.TestCase</w:t>
      </w:r>
      <w:r w:rsidRPr="006B7DDA">
        <w:rPr>
          <w:rFonts w:ascii="Consolas" w:hAnsi="Consolas"/>
          <w:color w:val="0000FF"/>
          <w:sz w:val="20"/>
        </w:rPr>
        <w:t>):</w:t>
      </w:r>
    </w:p>
    <w:p w14:paraId="269067F9" w14:textId="77777777" w:rsidR="009C5521" w:rsidRPr="00404DC4" w:rsidRDefault="009C5521" w:rsidP="009C5521">
      <w:pPr>
        <w:spacing w:after="0" w:line="240" w:lineRule="auto"/>
        <w:rPr>
          <w:rFonts w:ascii="Consolas" w:hAnsi="Consolas"/>
          <w:sz w:val="20"/>
        </w:rPr>
      </w:pPr>
    </w:p>
    <w:p w14:paraId="0CF172F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def test_average(self):</w:t>
      </w:r>
    </w:p>
    <w:p w14:paraId="25D4D184" w14:textId="77777777" w:rsidR="009C5521" w:rsidRDefault="009C5521" w:rsidP="009C5521">
      <w:pPr>
        <w:spacing w:after="0" w:line="240" w:lineRule="auto"/>
        <w:rPr>
          <w:rFonts w:ascii="Consolas" w:hAnsi="Consolas"/>
          <w:color w:val="C00000"/>
          <w:sz w:val="20"/>
        </w:rPr>
      </w:pPr>
      <w:r w:rsidRPr="00404DC4">
        <w:rPr>
          <w:rFonts w:ascii="Consolas" w:hAnsi="Consolas"/>
          <w:sz w:val="20"/>
        </w:rPr>
        <w:t xml:space="preserve">        </w:t>
      </w:r>
      <w:r w:rsidRPr="006B7DDA">
        <w:rPr>
          <w:rFonts w:ascii="Consolas" w:hAnsi="Consolas"/>
          <w:color w:val="C00000"/>
          <w:sz w:val="20"/>
        </w:rPr>
        <w:t>self.assertEqual(</w:t>
      </w:r>
      <w:r w:rsidRPr="00404DC4">
        <w:rPr>
          <w:rFonts w:ascii="Consolas" w:hAnsi="Consolas"/>
          <w:sz w:val="20"/>
        </w:rPr>
        <w:t>average([20, 30, 70]), 40.0</w:t>
      </w:r>
      <w:r w:rsidRPr="006B7DDA">
        <w:rPr>
          <w:rFonts w:ascii="Consolas" w:hAnsi="Consolas"/>
          <w:color w:val="C00000"/>
          <w:sz w:val="20"/>
        </w:rPr>
        <w:t>)</w:t>
      </w:r>
    </w:p>
    <w:p w14:paraId="70766F9F" w14:textId="77777777" w:rsidR="009C5521" w:rsidRPr="00404DC4" w:rsidRDefault="009C5521" w:rsidP="009C5521">
      <w:pPr>
        <w:spacing w:after="0" w:line="240" w:lineRule="auto"/>
        <w:rPr>
          <w:rFonts w:ascii="Consolas" w:hAnsi="Consolas"/>
          <w:sz w:val="20"/>
        </w:rPr>
      </w:pPr>
    </w:p>
    <w:p w14:paraId="0AA50939" w14:textId="77777777" w:rsidR="009C5521" w:rsidRDefault="009C5521" w:rsidP="009C5521">
      <w:pPr>
        <w:spacing w:after="0" w:line="240" w:lineRule="auto"/>
        <w:rPr>
          <w:rFonts w:ascii="Consolas" w:hAnsi="Consolas"/>
          <w:color w:val="C00000"/>
          <w:sz w:val="20"/>
        </w:rPr>
      </w:pPr>
      <w:r w:rsidRPr="00404DC4">
        <w:rPr>
          <w:rFonts w:ascii="Consolas" w:hAnsi="Consolas"/>
          <w:sz w:val="20"/>
        </w:rPr>
        <w:t xml:space="preserve">        </w:t>
      </w:r>
      <w:r w:rsidRPr="006B7DDA">
        <w:rPr>
          <w:rFonts w:ascii="Consolas" w:hAnsi="Consolas"/>
          <w:color w:val="C00000"/>
          <w:sz w:val="20"/>
        </w:rPr>
        <w:t>self</w:t>
      </w:r>
      <w:r w:rsidRPr="00404DC4">
        <w:rPr>
          <w:rFonts w:ascii="Consolas" w:hAnsi="Consolas"/>
          <w:sz w:val="20"/>
        </w:rPr>
        <w:t>.</w:t>
      </w:r>
      <w:r w:rsidRPr="006B7DDA">
        <w:rPr>
          <w:rFonts w:ascii="Consolas" w:hAnsi="Consolas"/>
          <w:color w:val="C00000"/>
          <w:sz w:val="20"/>
        </w:rPr>
        <w:t>assertEqual(</w:t>
      </w:r>
      <w:r w:rsidRPr="00404DC4">
        <w:rPr>
          <w:rFonts w:ascii="Consolas" w:hAnsi="Consolas"/>
          <w:sz w:val="20"/>
        </w:rPr>
        <w:t>round(average([1, 5, 7]), 1), 4.3</w:t>
      </w:r>
      <w:r w:rsidRPr="006B7DDA">
        <w:rPr>
          <w:rFonts w:ascii="Consolas" w:hAnsi="Consolas"/>
          <w:color w:val="C00000"/>
          <w:sz w:val="20"/>
        </w:rPr>
        <w:t>)</w:t>
      </w:r>
    </w:p>
    <w:p w14:paraId="785F76E4" w14:textId="77777777" w:rsidR="009C5521" w:rsidRPr="00404DC4" w:rsidRDefault="009C5521" w:rsidP="009C5521">
      <w:pPr>
        <w:spacing w:after="0" w:line="240" w:lineRule="auto"/>
        <w:rPr>
          <w:rFonts w:ascii="Consolas" w:hAnsi="Consolas"/>
          <w:sz w:val="20"/>
        </w:rPr>
      </w:pPr>
    </w:p>
    <w:p w14:paraId="016108F6"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6B7DDA">
        <w:rPr>
          <w:rFonts w:ascii="Consolas" w:hAnsi="Consolas"/>
          <w:color w:val="C00000"/>
          <w:sz w:val="20"/>
        </w:rPr>
        <w:t>with</w:t>
      </w:r>
      <w:r w:rsidRPr="00404DC4">
        <w:rPr>
          <w:rFonts w:ascii="Consolas" w:hAnsi="Consolas"/>
          <w:sz w:val="20"/>
        </w:rPr>
        <w:t xml:space="preserve"> </w:t>
      </w:r>
      <w:r w:rsidRPr="006B7DDA">
        <w:rPr>
          <w:rFonts w:ascii="Consolas" w:hAnsi="Consolas"/>
          <w:color w:val="C00000"/>
          <w:sz w:val="20"/>
        </w:rPr>
        <w:t>self</w:t>
      </w:r>
      <w:r w:rsidRPr="00404DC4">
        <w:rPr>
          <w:rFonts w:ascii="Consolas" w:hAnsi="Consolas"/>
          <w:sz w:val="20"/>
        </w:rPr>
        <w:t>.</w:t>
      </w:r>
      <w:r w:rsidRPr="006B7DDA">
        <w:rPr>
          <w:rFonts w:ascii="Consolas" w:hAnsi="Consolas"/>
          <w:color w:val="C00000"/>
          <w:sz w:val="20"/>
        </w:rPr>
        <w:t>assertRaises</w:t>
      </w:r>
      <w:r w:rsidRPr="00404DC4">
        <w:rPr>
          <w:rFonts w:ascii="Consolas" w:hAnsi="Consolas"/>
          <w:sz w:val="20"/>
        </w:rPr>
        <w:t>(</w:t>
      </w:r>
      <w:r w:rsidRPr="006B7DDA">
        <w:rPr>
          <w:rFonts w:ascii="Consolas" w:hAnsi="Consolas"/>
          <w:color w:val="C00000"/>
          <w:sz w:val="20"/>
        </w:rPr>
        <w:t>ZeroDivisionError</w:t>
      </w:r>
      <w:r w:rsidRPr="00404DC4">
        <w:rPr>
          <w:rFonts w:ascii="Consolas" w:hAnsi="Consolas"/>
          <w:sz w:val="20"/>
        </w:rPr>
        <w:t>):</w:t>
      </w:r>
    </w:p>
    <w:p w14:paraId="02A169DD" w14:textId="77777777" w:rsidR="009C5521" w:rsidRDefault="009C5521" w:rsidP="009C5521">
      <w:pPr>
        <w:spacing w:after="0" w:line="240" w:lineRule="auto"/>
        <w:rPr>
          <w:rFonts w:ascii="Consolas" w:hAnsi="Consolas"/>
          <w:sz w:val="20"/>
        </w:rPr>
      </w:pPr>
      <w:r w:rsidRPr="00404DC4">
        <w:rPr>
          <w:rFonts w:ascii="Consolas" w:hAnsi="Consolas"/>
          <w:sz w:val="20"/>
        </w:rPr>
        <w:t xml:space="preserve">            </w:t>
      </w:r>
      <w:r w:rsidRPr="006B7DDA">
        <w:rPr>
          <w:rFonts w:ascii="Consolas" w:hAnsi="Consolas"/>
          <w:color w:val="C00000"/>
          <w:sz w:val="20"/>
        </w:rPr>
        <w:t>average</w:t>
      </w:r>
      <w:r w:rsidRPr="00404DC4">
        <w:rPr>
          <w:rFonts w:ascii="Consolas" w:hAnsi="Consolas"/>
          <w:sz w:val="20"/>
        </w:rPr>
        <w:t>(</w:t>
      </w:r>
      <w:r w:rsidRPr="006B7DDA">
        <w:rPr>
          <w:rFonts w:ascii="Consolas" w:hAnsi="Consolas"/>
          <w:color w:val="C00000"/>
          <w:sz w:val="20"/>
        </w:rPr>
        <w:t>[]</w:t>
      </w:r>
      <w:r w:rsidRPr="00404DC4">
        <w:rPr>
          <w:rFonts w:ascii="Consolas" w:hAnsi="Consolas"/>
          <w:sz w:val="20"/>
        </w:rPr>
        <w:t>)</w:t>
      </w:r>
    </w:p>
    <w:p w14:paraId="0566E203" w14:textId="77777777" w:rsidR="009C5521" w:rsidRPr="00404DC4" w:rsidRDefault="009C5521" w:rsidP="009C5521">
      <w:pPr>
        <w:spacing w:after="0" w:line="240" w:lineRule="auto"/>
        <w:rPr>
          <w:rFonts w:ascii="Consolas" w:hAnsi="Consolas"/>
          <w:sz w:val="20"/>
        </w:rPr>
      </w:pPr>
    </w:p>
    <w:p w14:paraId="56F937D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6B7DDA">
        <w:rPr>
          <w:rFonts w:ascii="Consolas" w:hAnsi="Consolas"/>
          <w:color w:val="C00000"/>
          <w:sz w:val="20"/>
        </w:rPr>
        <w:t>with</w:t>
      </w:r>
      <w:r w:rsidRPr="00404DC4">
        <w:rPr>
          <w:rFonts w:ascii="Consolas" w:hAnsi="Consolas"/>
          <w:sz w:val="20"/>
        </w:rPr>
        <w:t xml:space="preserve"> </w:t>
      </w:r>
      <w:r w:rsidRPr="006B7DDA">
        <w:rPr>
          <w:rFonts w:ascii="Consolas" w:hAnsi="Consolas"/>
          <w:color w:val="C00000"/>
          <w:sz w:val="20"/>
        </w:rPr>
        <w:t>self</w:t>
      </w:r>
      <w:r w:rsidRPr="00404DC4">
        <w:rPr>
          <w:rFonts w:ascii="Consolas" w:hAnsi="Consolas"/>
          <w:sz w:val="20"/>
        </w:rPr>
        <w:t>.</w:t>
      </w:r>
      <w:r w:rsidRPr="006B7DDA">
        <w:rPr>
          <w:rFonts w:ascii="Consolas" w:hAnsi="Consolas"/>
          <w:color w:val="C00000"/>
          <w:sz w:val="20"/>
        </w:rPr>
        <w:t>assertRaises</w:t>
      </w:r>
      <w:r w:rsidRPr="00404DC4">
        <w:rPr>
          <w:rFonts w:ascii="Consolas" w:hAnsi="Consolas"/>
          <w:sz w:val="20"/>
        </w:rPr>
        <w:t>(</w:t>
      </w:r>
      <w:r w:rsidRPr="006B7DDA">
        <w:rPr>
          <w:rFonts w:ascii="Consolas" w:hAnsi="Consolas"/>
          <w:color w:val="C00000"/>
          <w:sz w:val="20"/>
        </w:rPr>
        <w:t>TypeError</w:t>
      </w:r>
      <w:r w:rsidRPr="00404DC4">
        <w:rPr>
          <w:rFonts w:ascii="Consolas" w:hAnsi="Consolas"/>
          <w:sz w:val="20"/>
        </w:rPr>
        <w:t>):</w:t>
      </w:r>
    </w:p>
    <w:p w14:paraId="31DFD46C"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r w:rsidRPr="006B7DDA">
        <w:rPr>
          <w:rFonts w:ascii="Consolas" w:hAnsi="Consolas"/>
          <w:color w:val="C00000"/>
          <w:sz w:val="20"/>
        </w:rPr>
        <w:t>average(</w:t>
      </w:r>
      <w:r w:rsidRPr="00404DC4">
        <w:rPr>
          <w:rFonts w:ascii="Consolas" w:hAnsi="Consolas"/>
          <w:sz w:val="20"/>
        </w:rPr>
        <w:t>20, 30, 70</w:t>
      </w:r>
      <w:r w:rsidRPr="006B7DDA">
        <w:rPr>
          <w:rFonts w:ascii="Consolas" w:hAnsi="Consolas"/>
          <w:color w:val="C00000"/>
          <w:sz w:val="20"/>
        </w:rPr>
        <w:t>)</w:t>
      </w:r>
    </w:p>
    <w:p w14:paraId="72E4FF22" w14:textId="77777777" w:rsidR="009C5521" w:rsidRPr="00404DC4" w:rsidRDefault="009C5521" w:rsidP="009C5521">
      <w:pPr>
        <w:spacing w:after="0" w:line="240" w:lineRule="auto"/>
        <w:rPr>
          <w:rFonts w:ascii="Consolas" w:hAnsi="Consolas"/>
          <w:sz w:val="20"/>
        </w:rPr>
      </w:pPr>
    </w:p>
    <w:p w14:paraId="561CBBA1" w14:textId="77777777" w:rsidR="009C5521" w:rsidRPr="00404DC4" w:rsidRDefault="009C5521" w:rsidP="009C5521">
      <w:pPr>
        <w:spacing w:after="0" w:line="240" w:lineRule="auto"/>
        <w:rPr>
          <w:rFonts w:ascii="Consolas" w:hAnsi="Consolas"/>
          <w:sz w:val="20"/>
        </w:rPr>
      </w:pPr>
      <w:r w:rsidRPr="006B7DDA">
        <w:rPr>
          <w:rFonts w:ascii="Consolas" w:hAnsi="Consolas"/>
          <w:color w:val="C00000"/>
          <w:sz w:val="20"/>
        </w:rPr>
        <w:t>unittest</w:t>
      </w:r>
      <w:r w:rsidRPr="00404DC4">
        <w:rPr>
          <w:rFonts w:ascii="Consolas" w:hAnsi="Consolas"/>
          <w:sz w:val="20"/>
        </w:rPr>
        <w:t>.</w:t>
      </w:r>
      <w:r w:rsidRPr="006B7DDA">
        <w:rPr>
          <w:rFonts w:ascii="Consolas" w:hAnsi="Consolas"/>
          <w:color w:val="C00000"/>
          <w:sz w:val="20"/>
        </w:rPr>
        <w:t>main()</w:t>
      </w:r>
      <w:r w:rsidRPr="00404DC4">
        <w:rPr>
          <w:rFonts w:ascii="Consolas" w:hAnsi="Consolas"/>
          <w:sz w:val="20"/>
        </w:rPr>
        <w:t xml:space="preserve">  </w:t>
      </w:r>
      <w:r w:rsidRPr="006B7DDA">
        <w:rPr>
          <w:rFonts w:ascii="Consolas" w:hAnsi="Consolas"/>
          <w:b/>
          <w:sz w:val="20"/>
        </w:rPr>
        <w:t># Calling from the command line invokes all tests</w:t>
      </w:r>
    </w:p>
    <w:p w14:paraId="2756E821" w14:textId="77777777" w:rsidR="009C5521" w:rsidRPr="00C42B09" w:rsidRDefault="009C5521" w:rsidP="009C5521">
      <w:pPr>
        <w:spacing w:after="0" w:line="240" w:lineRule="auto"/>
        <w:ind w:left="3" w:right="3"/>
        <w:jc w:val="both"/>
        <w:rPr>
          <w:rFonts w:ascii="Calibri" w:hAnsi="Calibri" w:cs="Calibri"/>
          <w:sz w:val="20"/>
          <w:lang w:val="en-US"/>
        </w:rPr>
      </w:pPr>
    </w:p>
    <w:p w14:paraId="4C140F42" w14:textId="77777777" w:rsidR="009C5521" w:rsidRPr="00404DC4" w:rsidRDefault="009C5521" w:rsidP="009C5521">
      <w:pPr>
        <w:pStyle w:val="Heading3"/>
        <w:rPr>
          <w:lang w:val="en-US"/>
        </w:rPr>
      </w:pPr>
      <w:bookmarkStart w:id="207" w:name="_Toc80103528"/>
      <w:r w:rsidRPr="00404DC4">
        <w:rPr>
          <w:lang w:val="en-US"/>
        </w:rPr>
        <w:t>Batteries Included</w:t>
      </w:r>
      <w:bookmarkEnd w:id="207"/>
    </w:p>
    <w:p w14:paraId="389A2594" w14:textId="77777777" w:rsidR="009C5521" w:rsidRPr="00C42B09" w:rsidRDefault="009C5521" w:rsidP="009C5521">
      <w:pPr>
        <w:spacing w:after="0" w:line="240" w:lineRule="auto"/>
        <w:ind w:left="3" w:right="3"/>
        <w:jc w:val="both"/>
        <w:rPr>
          <w:rFonts w:ascii="Calibri" w:hAnsi="Calibri" w:cs="Calibri"/>
          <w:sz w:val="20"/>
          <w:lang w:val="en-US"/>
        </w:rPr>
      </w:pPr>
    </w:p>
    <w:p w14:paraId="0CA06700" w14:textId="77777777" w:rsidR="009C5521" w:rsidRPr="006B7DDA" w:rsidRDefault="009C5521" w:rsidP="009C5521">
      <w:pPr>
        <w:spacing w:after="0" w:line="240" w:lineRule="auto"/>
        <w:ind w:left="3" w:right="3"/>
        <w:jc w:val="both"/>
        <w:rPr>
          <w:rFonts w:ascii="Calibri" w:hAnsi="Calibri" w:cs="Calibri"/>
          <w:color w:val="0000FF"/>
          <w:sz w:val="20"/>
          <w:lang w:val="en-US"/>
        </w:rPr>
      </w:pPr>
      <w:r w:rsidRPr="006B7DDA">
        <w:rPr>
          <w:rFonts w:ascii="Calibri" w:hAnsi="Calibri" w:cs="Calibri"/>
          <w:color w:val="0000FF"/>
          <w:sz w:val="20"/>
          <w:lang w:val="en-US"/>
        </w:rPr>
        <w:t>Python has a “batteries included” philosophy. This is best seen through the sophisticated and robust capabilities of its larger packages. For example:</w:t>
      </w:r>
    </w:p>
    <w:p w14:paraId="009C2260" w14:textId="77777777" w:rsidR="009C5521" w:rsidRPr="006B7DDA" w:rsidRDefault="009C5521" w:rsidP="009C5521">
      <w:pPr>
        <w:spacing w:after="0" w:line="240" w:lineRule="auto"/>
        <w:ind w:left="3" w:right="3"/>
        <w:jc w:val="both"/>
        <w:rPr>
          <w:rFonts w:ascii="Calibri" w:hAnsi="Calibri" w:cs="Calibri"/>
          <w:color w:val="0000FF"/>
          <w:sz w:val="20"/>
          <w:lang w:val="en-US"/>
        </w:rPr>
      </w:pPr>
    </w:p>
    <w:p w14:paraId="00DF7945" w14:textId="77777777" w:rsidR="009C5521" w:rsidRPr="006B7DDA" w:rsidRDefault="009C5521" w:rsidP="009C5521">
      <w:pPr>
        <w:pStyle w:val="ListParagraph"/>
        <w:numPr>
          <w:ilvl w:val="0"/>
          <w:numId w:val="196"/>
        </w:numPr>
        <w:spacing w:after="120" w:line="240" w:lineRule="auto"/>
        <w:ind w:left="360"/>
        <w:contextualSpacing w:val="0"/>
        <w:jc w:val="both"/>
        <w:rPr>
          <w:rFonts w:ascii="Calibri" w:hAnsi="Calibri" w:cs="Calibri"/>
          <w:color w:val="0000FF"/>
          <w:sz w:val="20"/>
          <w:lang w:val="en-US"/>
        </w:rPr>
      </w:pPr>
      <w:r w:rsidRPr="006B7DDA">
        <w:rPr>
          <w:rFonts w:ascii="Calibri" w:hAnsi="Calibri" w:cs="Calibri"/>
          <w:color w:val="0000FF"/>
          <w:sz w:val="20"/>
          <w:lang w:val="en-US"/>
        </w:rPr>
        <w:t xml:space="preserve">The </w:t>
      </w:r>
      <w:r w:rsidRPr="006B7DDA">
        <w:rPr>
          <w:rFonts w:ascii="Consolas" w:hAnsi="Consolas" w:cs="Calibri"/>
          <w:color w:val="C00000"/>
          <w:sz w:val="20"/>
          <w:lang w:val="en-US"/>
        </w:rPr>
        <w:t>xmlrpc.client</w:t>
      </w:r>
      <w:r w:rsidRPr="006B7DDA">
        <w:rPr>
          <w:rFonts w:ascii="Calibri" w:hAnsi="Calibri" w:cs="Calibri"/>
          <w:color w:val="0000FF"/>
          <w:sz w:val="20"/>
          <w:lang w:val="en-US"/>
        </w:rPr>
        <w:t xml:space="preserve"> and </w:t>
      </w:r>
      <w:r w:rsidRPr="006B7DDA">
        <w:rPr>
          <w:rFonts w:ascii="Consolas" w:hAnsi="Consolas" w:cs="Calibri"/>
          <w:color w:val="C00000"/>
          <w:sz w:val="20"/>
          <w:lang w:val="en-US"/>
        </w:rPr>
        <w:t>xmlrpc.server</w:t>
      </w:r>
      <w:r w:rsidRPr="006B7DDA">
        <w:rPr>
          <w:rFonts w:ascii="Calibri" w:hAnsi="Calibri" w:cs="Calibri"/>
          <w:color w:val="0000FF"/>
          <w:sz w:val="20"/>
          <w:lang w:val="en-US"/>
        </w:rPr>
        <w:t xml:space="preserve"> modules make implementing remote procedure calls into an almost trivial task. Despite the modules names, no direct knowledge or handling of XML is needed.</w:t>
      </w:r>
    </w:p>
    <w:p w14:paraId="183C0EFB" w14:textId="77777777" w:rsidR="009C5521" w:rsidRPr="006B7DDA" w:rsidRDefault="009C5521" w:rsidP="009C5521">
      <w:pPr>
        <w:pStyle w:val="ListParagraph"/>
        <w:numPr>
          <w:ilvl w:val="0"/>
          <w:numId w:val="196"/>
        </w:numPr>
        <w:spacing w:after="120" w:line="240" w:lineRule="auto"/>
        <w:ind w:left="360"/>
        <w:contextualSpacing w:val="0"/>
        <w:jc w:val="both"/>
        <w:rPr>
          <w:rFonts w:ascii="Calibri" w:hAnsi="Calibri" w:cs="Calibri"/>
          <w:color w:val="0000FF"/>
          <w:sz w:val="20"/>
          <w:lang w:val="en-US"/>
        </w:rPr>
      </w:pPr>
      <w:r w:rsidRPr="006B7DDA">
        <w:rPr>
          <w:rFonts w:ascii="Calibri" w:hAnsi="Calibri" w:cs="Calibri"/>
          <w:color w:val="0000FF"/>
          <w:sz w:val="20"/>
          <w:lang w:val="en-US"/>
        </w:rPr>
        <w:t xml:space="preserve">The </w:t>
      </w:r>
      <w:hyperlink r:id="rId909" w:anchor="module-email" w:tooltip="email: Package supporting the parsing, manipulating, and generating email messages." w:history="1">
        <w:r w:rsidRPr="006B7DDA">
          <w:rPr>
            <w:rFonts w:ascii="Consolas" w:hAnsi="Consolas" w:cs="Calibri"/>
            <w:color w:val="C00000"/>
            <w:sz w:val="20"/>
            <w:lang w:val="en-US"/>
          </w:rPr>
          <w:t>email</w:t>
        </w:r>
      </w:hyperlink>
      <w:r w:rsidRPr="006B7DDA">
        <w:rPr>
          <w:rFonts w:ascii="Calibri" w:hAnsi="Calibri" w:cs="Calibri"/>
          <w:color w:val="0000FF"/>
          <w:sz w:val="20"/>
          <w:lang w:val="en-US"/>
        </w:rPr>
        <w:t xml:space="preserve"> package is a library for managing email messages, including MIME and other </w:t>
      </w:r>
      <w:hyperlink r:id="rId910" w:history="1">
        <w:r w:rsidRPr="006B7DDA">
          <w:rPr>
            <w:rFonts w:ascii="Calibri" w:hAnsi="Calibri" w:cs="Calibri"/>
            <w:b/>
            <w:bCs/>
            <w:color w:val="0000FF"/>
            <w:sz w:val="20"/>
            <w:lang w:val="en-US"/>
          </w:rPr>
          <w:t>RFC 2822</w:t>
        </w:r>
      </w:hyperlink>
      <w:r w:rsidRPr="006B7DDA">
        <w:rPr>
          <w:rFonts w:ascii="Calibri" w:hAnsi="Calibri" w:cs="Calibri"/>
          <w:color w:val="0000FF"/>
          <w:sz w:val="20"/>
          <w:lang w:val="en-US"/>
        </w:rPr>
        <w:t xml:space="preserve">-based message documents. Unlike </w:t>
      </w:r>
      <w:hyperlink r:id="rId911" w:anchor="module-smtplib" w:tooltip="smtplib: SMTP protocol client (requires sockets)." w:history="1">
        <w:r w:rsidRPr="006B7DDA">
          <w:rPr>
            <w:rFonts w:ascii="Consolas" w:hAnsi="Consolas" w:cs="Calibri"/>
            <w:color w:val="C00000"/>
            <w:sz w:val="20"/>
            <w:lang w:val="en-US"/>
          </w:rPr>
          <w:t>smtplib</w:t>
        </w:r>
      </w:hyperlink>
      <w:r w:rsidRPr="006B7DDA">
        <w:rPr>
          <w:rFonts w:ascii="Calibri" w:hAnsi="Calibri" w:cs="Calibri"/>
          <w:color w:val="0000FF"/>
          <w:sz w:val="20"/>
          <w:lang w:val="en-US"/>
        </w:rPr>
        <w:t xml:space="preserve"> and </w:t>
      </w:r>
      <w:hyperlink r:id="rId912" w:anchor="module-poplib" w:tooltip="poplib: POP3 protocol client (requires sockets)." w:history="1">
        <w:r w:rsidRPr="006B7DDA">
          <w:rPr>
            <w:rFonts w:ascii="Consolas" w:hAnsi="Consolas" w:cs="Calibri"/>
            <w:color w:val="C00000"/>
            <w:sz w:val="20"/>
            <w:lang w:val="en-US"/>
          </w:rPr>
          <w:t>poplib</w:t>
        </w:r>
      </w:hyperlink>
      <w:r w:rsidRPr="006B7DDA">
        <w:rPr>
          <w:rFonts w:ascii="Calibri" w:hAnsi="Calibri" w:cs="Calibri"/>
          <w:color w:val="0000FF"/>
          <w:sz w:val="20"/>
          <w:lang w:val="en-US"/>
        </w:rPr>
        <w:t xml:space="preserve"> which actually send and receive messages, the email package has a complete toolset for building or decoding complex message structures (including attachments) and for implementing internet encoding and header protocols.</w:t>
      </w:r>
    </w:p>
    <w:p w14:paraId="53177A06" w14:textId="77777777" w:rsidR="009C5521" w:rsidRPr="006B7DDA" w:rsidRDefault="009C5521" w:rsidP="009C5521">
      <w:pPr>
        <w:pStyle w:val="ListParagraph"/>
        <w:numPr>
          <w:ilvl w:val="0"/>
          <w:numId w:val="196"/>
        </w:numPr>
        <w:spacing w:after="120" w:line="240" w:lineRule="auto"/>
        <w:ind w:left="360"/>
        <w:contextualSpacing w:val="0"/>
        <w:jc w:val="both"/>
        <w:rPr>
          <w:rFonts w:ascii="Calibri" w:hAnsi="Calibri" w:cs="Calibri"/>
          <w:color w:val="0000FF"/>
          <w:sz w:val="20"/>
          <w:lang w:val="en-US"/>
        </w:rPr>
      </w:pPr>
      <w:r w:rsidRPr="006B7DDA">
        <w:rPr>
          <w:rFonts w:ascii="Calibri" w:hAnsi="Calibri" w:cs="Calibri"/>
          <w:color w:val="0000FF"/>
          <w:sz w:val="20"/>
          <w:lang w:val="en-US"/>
        </w:rPr>
        <w:t xml:space="preserve">The </w:t>
      </w:r>
      <w:hyperlink r:id="rId913" w:anchor="module-json" w:tooltip="json: Encode and decode the JSON format." w:history="1">
        <w:r w:rsidRPr="006B7DDA">
          <w:rPr>
            <w:rFonts w:ascii="Calibri" w:hAnsi="Calibri" w:cs="Calibri"/>
            <w:color w:val="0000FF"/>
            <w:sz w:val="20"/>
            <w:lang w:val="en-US"/>
          </w:rPr>
          <w:t>json</w:t>
        </w:r>
      </w:hyperlink>
      <w:r w:rsidRPr="006B7DDA">
        <w:rPr>
          <w:rFonts w:ascii="Calibri" w:hAnsi="Calibri" w:cs="Calibri"/>
          <w:color w:val="0000FF"/>
          <w:sz w:val="20"/>
          <w:lang w:val="en-US"/>
        </w:rPr>
        <w:t xml:space="preserve"> package provides robust support for parsing this popular data interchange format. The </w:t>
      </w:r>
      <w:hyperlink r:id="rId914" w:anchor="module-csv" w:tooltip="csv: Write and read tabular data to and from delimited files." w:history="1">
        <w:r w:rsidRPr="006B7DDA">
          <w:rPr>
            <w:rFonts w:ascii="Calibri" w:hAnsi="Calibri" w:cs="Calibri"/>
            <w:color w:val="0000FF"/>
            <w:sz w:val="20"/>
            <w:lang w:val="en-US"/>
          </w:rPr>
          <w:t>csv</w:t>
        </w:r>
      </w:hyperlink>
      <w:r w:rsidRPr="006B7DDA">
        <w:rPr>
          <w:rFonts w:ascii="Calibri" w:hAnsi="Calibri" w:cs="Calibri"/>
          <w:color w:val="0000FF"/>
          <w:sz w:val="20"/>
          <w:lang w:val="en-US"/>
        </w:rPr>
        <w:t xml:space="preserve"> module supports direct reading and writing of files in Comma-Separated Value format, commonly supported by databases and spreadsheets. </w:t>
      </w:r>
      <w:r w:rsidRPr="006B7DDA">
        <w:rPr>
          <w:rFonts w:ascii="Consolas" w:hAnsi="Consolas" w:cs="Calibri"/>
          <w:color w:val="C00000"/>
          <w:sz w:val="20"/>
          <w:lang w:val="en-US"/>
        </w:rPr>
        <w:t>XML</w:t>
      </w:r>
      <w:r w:rsidRPr="006B7DDA">
        <w:rPr>
          <w:rFonts w:ascii="Calibri" w:hAnsi="Calibri" w:cs="Calibri"/>
          <w:color w:val="0000FF"/>
          <w:sz w:val="20"/>
          <w:lang w:val="en-US"/>
        </w:rPr>
        <w:t xml:space="preserve"> </w:t>
      </w:r>
      <w:r w:rsidRPr="006B7DDA">
        <w:rPr>
          <w:rFonts w:ascii="Consolas" w:hAnsi="Consolas" w:cs="Calibri"/>
          <w:color w:val="C00000"/>
          <w:sz w:val="20"/>
          <w:lang w:val="en-US"/>
        </w:rPr>
        <w:t>processing</w:t>
      </w:r>
      <w:r w:rsidRPr="006B7DDA">
        <w:rPr>
          <w:rFonts w:ascii="Calibri" w:hAnsi="Calibri" w:cs="Calibri"/>
          <w:color w:val="0000FF"/>
          <w:sz w:val="20"/>
          <w:lang w:val="en-US"/>
        </w:rPr>
        <w:t xml:space="preserve"> is supported by the </w:t>
      </w:r>
      <w:hyperlink r:id="rId915" w:anchor="module-xml.etree.ElementTree" w:tooltip="xml.etree.ElementTree: Implementation of the ElementTree API." w:history="1">
        <w:r w:rsidRPr="006B7DDA">
          <w:rPr>
            <w:rFonts w:ascii="Consolas" w:hAnsi="Consolas" w:cs="Calibri"/>
            <w:color w:val="C00000"/>
            <w:sz w:val="20"/>
            <w:lang w:val="en-US"/>
          </w:rPr>
          <w:t>xml</w:t>
        </w:r>
        <w:r w:rsidRPr="006B7DDA">
          <w:rPr>
            <w:rFonts w:ascii="Calibri" w:hAnsi="Calibri" w:cs="Calibri"/>
            <w:color w:val="0000FF"/>
            <w:sz w:val="20"/>
            <w:lang w:val="en-US"/>
          </w:rPr>
          <w:t>.</w:t>
        </w:r>
        <w:r w:rsidRPr="006B7DDA">
          <w:rPr>
            <w:rFonts w:ascii="Consolas" w:hAnsi="Consolas" w:cs="Calibri"/>
            <w:color w:val="C00000"/>
            <w:sz w:val="20"/>
            <w:lang w:val="en-US"/>
          </w:rPr>
          <w:t>etree</w:t>
        </w:r>
        <w:r w:rsidRPr="006B7DDA">
          <w:rPr>
            <w:rFonts w:ascii="Calibri" w:hAnsi="Calibri" w:cs="Calibri"/>
            <w:color w:val="0000FF"/>
            <w:sz w:val="20"/>
            <w:lang w:val="en-US"/>
          </w:rPr>
          <w:t>.</w:t>
        </w:r>
        <w:r w:rsidRPr="006B7DDA">
          <w:rPr>
            <w:rFonts w:ascii="Consolas" w:hAnsi="Consolas" w:cs="Calibri"/>
            <w:color w:val="C00000"/>
            <w:sz w:val="20"/>
            <w:lang w:val="en-US"/>
          </w:rPr>
          <w:t>ElementTree</w:t>
        </w:r>
      </w:hyperlink>
      <w:r w:rsidRPr="006B7DDA">
        <w:rPr>
          <w:rFonts w:ascii="Calibri" w:hAnsi="Calibri" w:cs="Calibri"/>
          <w:color w:val="0000FF"/>
          <w:sz w:val="20"/>
          <w:lang w:val="en-US"/>
        </w:rPr>
        <w:t xml:space="preserve">, </w:t>
      </w:r>
      <w:hyperlink r:id="rId916" w:anchor="module-xml.dom" w:tooltip="xml.dom: Document Object Model API for Python." w:history="1">
        <w:r w:rsidRPr="006B7DDA">
          <w:rPr>
            <w:rFonts w:ascii="Consolas" w:hAnsi="Consolas" w:cs="Calibri"/>
            <w:color w:val="C00000"/>
            <w:sz w:val="20"/>
            <w:lang w:val="en-US"/>
          </w:rPr>
          <w:t>xml</w:t>
        </w:r>
        <w:r w:rsidRPr="006B7DDA">
          <w:rPr>
            <w:rFonts w:ascii="Calibri" w:hAnsi="Calibri" w:cs="Calibri"/>
            <w:color w:val="0000FF"/>
            <w:sz w:val="20"/>
            <w:lang w:val="en-US"/>
          </w:rPr>
          <w:t>.</w:t>
        </w:r>
        <w:r w:rsidRPr="006B7DDA">
          <w:rPr>
            <w:rFonts w:ascii="Consolas" w:hAnsi="Consolas" w:cs="Calibri"/>
            <w:color w:val="C00000"/>
            <w:sz w:val="20"/>
            <w:lang w:val="en-US"/>
          </w:rPr>
          <w:t>dom</w:t>
        </w:r>
      </w:hyperlink>
      <w:r w:rsidRPr="006B7DDA">
        <w:rPr>
          <w:rFonts w:ascii="Calibri" w:hAnsi="Calibri" w:cs="Calibri"/>
          <w:color w:val="0000FF"/>
          <w:sz w:val="20"/>
          <w:lang w:val="en-US"/>
        </w:rPr>
        <w:t xml:space="preserve"> and </w:t>
      </w:r>
      <w:hyperlink r:id="rId917" w:anchor="module-xml.sax" w:tooltip="xml.sax: Package containing SAX2 base classes and convenience functions." w:history="1">
        <w:r w:rsidRPr="006B7DDA">
          <w:rPr>
            <w:rFonts w:ascii="Consolas" w:hAnsi="Consolas" w:cs="Calibri"/>
            <w:color w:val="C00000"/>
            <w:sz w:val="20"/>
            <w:lang w:val="en-US"/>
          </w:rPr>
          <w:t>xml</w:t>
        </w:r>
        <w:r w:rsidRPr="006B7DDA">
          <w:rPr>
            <w:rFonts w:ascii="Calibri" w:hAnsi="Calibri" w:cs="Calibri"/>
            <w:color w:val="0000FF"/>
            <w:sz w:val="20"/>
            <w:lang w:val="en-US"/>
          </w:rPr>
          <w:t>.</w:t>
        </w:r>
        <w:r w:rsidRPr="006B7DDA">
          <w:rPr>
            <w:rFonts w:ascii="Consolas" w:hAnsi="Consolas" w:cs="Calibri"/>
            <w:color w:val="C00000"/>
            <w:sz w:val="20"/>
            <w:lang w:val="en-US"/>
          </w:rPr>
          <w:t>sax</w:t>
        </w:r>
      </w:hyperlink>
      <w:r w:rsidRPr="006B7DDA">
        <w:rPr>
          <w:rFonts w:ascii="Calibri" w:hAnsi="Calibri" w:cs="Calibri"/>
          <w:color w:val="0000FF"/>
          <w:sz w:val="20"/>
          <w:lang w:val="en-US"/>
        </w:rPr>
        <w:t xml:space="preserve"> packages. Together, these modules and packages greatly simplify data interchange between Python applications and other tools.</w:t>
      </w:r>
    </w:p>
    <w:p w14:paraId="46B12AA2" w14:textId="77777777" w:rsidR="009C5521" w:rsidRPr="006B7DDA" w:rsidRDefault="009C5521" w:rsidP="009C5521">
      <w:pPr>
        <w:pStyle w:val="ListParagraph"/>
        <w:numPr>
          <w:ilvl w:val="0"/>
          <w:numId w:val="196"/>
        </w:numPr>
        <w:spacing w:after="120" w:line="240" w:lineRule="auto"/>
        <w:ind w:left="360"/>
        <w:contextualSpacing w:val="0"/>
        <w:jc w:val="both"/>
        <w:rPr>
          <w:rFonts w:ascii="Calibri" w:hAnsi="Calibri" w:cs="Calibri"/>
          <w:color w:val="0000FF"/>
          <w:sz w:val="20"/>
          <w:lang w:val="en-US"/>
        </w:rPr>
      </w:pPr>
      <w:r w:rsidRPr="006B7DDA">
        <w:rPr>
          <w:rFonts w:ascii="Calibri" w:hAnsi="Calibri" w:cs="Calibri"/>
          <w:color w:val="0000FF"/>
          <w:sz w:val="20"/>
          <w:lang w:val="en-US"/>
        </w:rPr>
        <w:lastRenderedPageBreak/>
        <w:t xml:space="preserve">The </w:t>
      </w:r>
      <w:hyperlink r:id="rId918" w:anchor="module-sqlite3" w:tooltip="sqlite3: A DB-API 2.0 implementation using SQLite 3.x." w:history="1">
        <w:r w:rsidRPr="006B7DDA">
          <w:rPr>
            <w:rFonts w:ascii="Consolas" w:hAnsi="Consolas" w:cs="Calibri"/>
            <w:color w:val="C00000"/>
            <w:sz w:val="20"/>
            <w:lang w:val="en-US"/>
          </w:rPr>
          <w:t>sqlite3</w:t>
        </w:r>
      </w:hyperlink>
      <w:r w:rsidRPr="006B7DDA">
        <w:rPr>
          <w:rFonts w:ascii="Calibri" w:hAnsi="Calibri" w:cs="Calibri"/>
          <w:color w:val="0000FF"/>
          <w:sz w:val="20"/>
          <w:lang w:val="en-US"/>
        </w:rPr>
        <w:t xml:space="preserve"> module is a wrapper for the </w:t>
      </w:r>
      <w:r w:rsidRPr="006B7DDA">
        <w:rPr>
          <w:rFonts w:ascii="Consolas" w:hAnsi="Consolas" w:cs="Calibri"/>
          <w:color w:val="C00000"/>
          <w:sz w:val="20"/>
          <w:lang w:val="en-US"/>
        </w:rPr>
        <w:t>SQLite</w:t>
      </w:r>
      <w:r w:rsidRPr="006B7DDA">
        <w:rPr>
          <w:rFonts w:ascii="Calibri" w:hAnsi="Calibri" w:cs="Calibri"/>
          <w:color w:val="0000FF"/>
          <w:sz w:val="20"/>
          <w:lang w:val="en-US"/>
        </w:rPr>
        <w:t xml:space="preserve"> </w:t>
      </w:r>
      <w:r w:rsidRPr="006B7DDA">
        <w:rPr>
          <w:rFonts w:ascii="Consolas" w:hAnsi="Consolas" w:cs="Calibri"/>
          <w:color w:val="C00000"/>
          <w:sz w:val="20"/>
          <w:lang w:val="en-US"/>
        </w:rPr>
        <w:t>database</w:t>
      </w:r>
      <w:r w:rsidRPr="006B7DDA">
        <w:rPr>
          <w:rFonts w:ascii="Calibri" w:hAnsi="Calibri" w:cs="Calibri"/>
          <w:color w:val="0000FF"/>
          <w:sz w:val="20"/>
          <w:lang w:val="en-US"/>
        </w:rPr>
        <w:t xml:space="preserve"> </w:t>
      </w:r>
      <w:r w:rsidRPr="006B7DDA">
        <w:rPr>
          <w:rFonts w:ascii="Consolas" w:hAnsi="Consolas" w:cs="Calibri"/>
          <w:color w:val="C00000"/>
          <w:sz w:val="20"/>
          <w:lang w:val="en-US"/>
        </w:rPr>
        <w:t>library</w:t>
      </w:r>
      <w:r w:rsidRPr="006B7DDA">
        <w:rPr>
          <w:rFonts w:ascii="Calibri" w:hAnsi="Calibri" w:cs="Calibri"/>
          <w:color w:val="0000FF"/>
          <w:sz w:val="20"/>
          <w:lang w:val="en-US"/>
        </w:rPr>
        <w:t>, providing a persistent database that can be updated and accessed using slightly nonstandard SQL syntax.</w:t>
      </w:r>
    </w:p>
    <w:p w14:paraId="15BD60F8" w14:textId="77777777" w:rsidR="009C5521" w:rsidRPr="006B7DDA" w:rsidRDefault="009C5521" w:rsidP="009C5521">
      <w:pPr>
        <w:pStyle w:val="ListParagraph"/>
        <w:numPr>
          <w:ilvl w:val="0"/>
          <w:numId w:val="196"/>
        </w:numPr>
        <w:spacing w:after="120" w:line="240" w:lineRule="auto"/>
        <w:ind w:left="360"/>
        <w:contextualSpacing w:val="0"/>
        <w:jc w:val="both"/>
        <w:rPr>
          <w:rFonts w:ascii="Calibri" w:hAnsi="Calibri" w:cs="Calibri"/>
          <w:color w:val="0000FF"/>
          <w:sz w:val="20"/>
          <w:lang w:val="en-US"/>
        </w:rPr>
      </w:pPr>
      <w:r w:rsidRPr="006B7DDA">
        <w:rPr>
          <w:rFonts w:ascii="Calibri" w:hAnsi="Calibri" w:cs="Calibri"/>
          <w:color w:val="0000FF"/>
          <w:sz w:val="20"/>
          <w:lang w:val="en-US"/>
        </w:rPr>
        <w:t xml:space="preserve">Internationalization is supported by a number of modules including </w:t>
      </w:r>
      <w:hyperlink r:id="rId919" w:anchor="module-gettext" w:tooltip="gettext: Multilingual internationalization services." w:history="1">
        <w:r w:rsidRPr="006B7DDA">
          <w:rPr>
            <w:rFonts w:ascii="Calibri" w:hAnsi="Calibri" w:cs="Calibri"/>
            <w:color w:val="0000FF"/>
            <w:sz w:val="20"/>
            <w:lang w:val="en-US"/>
          </w:rPr>
          <w:t>gettext</w:t>
        </w:r>
      </w:hyperlink>
      <w:r w:rsidRPr="006B7DDA">
        <w:rPr>
          <w:rFonts w:ascii="Calibri" w:hAnsi="Calibri" w:cs="Calibri"/>
          <w:color w:val="0000FF"/>
          <w:sz w:val="20"/>
          <w:lang w:val="en-US"/>
        </w:rPr>
        <w:t xml:space="preserve">, </w:t>
      </w:r>
      <w:hyperlink r:id="rId920" w:anchor="module-locale" w:tooltip="locale: Internationalization services." w:history="1">
        <w:r w:rsidRPr="006B7DDA">
          <w:rPr>
            <w:rFonts w:ascii="Calibri" w:hAnsi="Calibri" w:cs="Calibri"/>
            <w:color w:val="0000FF"/>
            <w:sz w:val="20"/>
            <w:lang w:val="en-US"/>
          </w:rPr>
          <w:t>locale</w:t>
        </w:r>
      </w:hyperlink>
      <w:r w:rsidRPr="006B7DDA">
        <w:rPr>
          <w:rFonts w:ascii="Calibri" w:hAnsi="Calibri" w:cs="Calibri"/>
          <w:color w:val="0000FF"/>
          <w:sz w:val="20"/>
          <w:lang w:val="en-US"/>
        </w:rPr>
        <w:t xml:space="preserve">, and the </w:t>
      </w:r>
      <w:hyperlink r:id="rId921" w:anchor="module-codecs" w:tooltip="codecs: Encode and decode data and streams." w:history="1">
        <w:r w:rsidRPr="006B7DDA">
          <w:rPr>
            <w:rFonts w:ascii="Calibri" w:hAnsi="Calibri" w:cs="Calibri"/>
            <w:color w:val="0000FF"/>
            <w:sz w:val="20"/>
            <w:lang w:val="en-US"/>
          </w:rPr>
          <w:t>codecs</w:t>
        </w:r>
      </w:hyperlink>
      <w:r w:rsidRPr="006B7DDA">
        <w:rPr>
          <w:rFonts w:ascii="Calibri" w:hAnsi="Calibri" w:cs="Calibri"/>
          <w:color w:val="0000FF"/>
          <w:sz w:val="20"/>
          <w:lang w:val="en-US"/>
        </w:rPr>
        <w:t xml:space="preserve"> package.</w:t>
      </w:r>
    </w:p>
    <w:p w14:paraId="1D3DD4F3" w14:textId="77777777" w:rsidR="009C5521" w:rsidRPr="00C42B09" w:rsidRDefault="009C5521" w:rsidP="009C5521">
      <w:pPr>
        <w:spacing w:after="0" w:line="240" w:lineRule="auto"/>
        <w:ind w:left="3" w:right="3"/>
        <w:jc w:val="both"/>
        <w:rPr>
          <w:rFonts w:ascii="Calibri" w:hAnsi="Calibri" w:cs="Calibri"/>
          <w:sz w:val="20"/>
        </w:rPr>
      </w:pPr>
    </w:p>
    <w:p w14:paraId="681F335C" w14:textId="77777777" w:rsidR="009C5521" w:rsidRPr="00160474" w:rsidRDefault="009C5521" w:rsidP="009C5521">
      <w:pPr>
        <w:pStyle w:val="Heading2"/>
        <w:ind w:left="3" w:right="245"/>
        <w:rPr>
          <w:lang w:val="en-US"/>
        </w:rPr>
      </w:pPr>
      <w:bookmarkStart w:id="208" w:name="_Toc80103529"/>
      <w:r w:rsidRPr="00160474">
        <w:rPr>
          <w:lang w:val="en-US"/>
        </w:rPr>
        <w:t>Brief Tour of the Standard Library — Part II</w:t>
      </w:r>
      <w:bookmarkEnd w:id="208"/>
    </w:p>
    <w:p w14:paraId="10023C66" w14:textId="77777777" w:rsidR="009C5521" w:rsidRPr="00C42B09" w:rsidRDefault="009C5521" w:rsidP="009C5521">
      <w:pPr>
        <w:spacing w:after="0" w:line="240" w:lineRule="auto"/>
        <w:ind w:left="3" w:right="3"/>
        <w:jc w:val="both"/>
        <w:rPr>
          <w:rFonts w:ascii="Calibri" w:hAnsi="Calibri" w:cs="Calibri"/>
          <w:sz w:val="20"/>
          <w:lang w:val="en-US"/>
        </w:rPr>
      </w:pPr>
    </w:p>
    <w:p w14:paraId="40D3BEB7"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This second tour covers more advanced modules that support professional programming needs. These modules rarely occur in small scripts.</w:t>
      </w:r>
    </w:p>
    <w:p w14:paraId="16484C06" w14:textId="77777777" w:rsidR="009C5521" w:rsidRPr="00C42B09" w:rsidRDefault="009C5521" w:rsidP="009C5521">
      <w:pPr>
        <w:spacing w:after="0" w:line="240" w:lineRule="auto"/>
        <w:ind w:left="3" w:right="3"/>
        <w:jc w:val="both"/>
        <w:rPr>
          <w:rFonts w:ascii="Calibri" w:hAnsi="Calibri" w:cs="Calibri"/>
          <w:sz w:val="20"/>
          <w:lang w:val="en-US"/>
        </w:rPr>
      </w:pPr>
    </w:p>
    <w:p w14:paraId="6E9937FA" w14:textId="77777777" w:rsidR="009C5521" w:rsidRPr="00404DC4" w:rsidRDefault="009C5521" w:rsidP="009C5521">
      <w:pPr>
        <w:pStyle w:val="Heading3"/>
        <w:rPr>
          <w:lang w:val="en-US"/>
        </w:rPr>
      </w:pPr>
      <w:bookmarkStart w:id="209" w:name="_Toc80103530"/>
      <w:r w:rsidRPr="00404DC4">
        <w:rPr>
          <w:lang w:val="en-US"/>
        </w:rPr>
        <w:t>Output Formatting</w:t>
      </w:r>
      <w:bookmarkEnd w:id="209"/>
    </w:p>
    <w:p w14:paraId="07055BB3" w14:textId="77777777" w:rsidR="009C5521" w:rsidRPr="00C42B09" w:rsidRDefault="009C5521" w:rsidP="009C5521">
      <w:pPr>
        <w:spacing w:after="0" w:line="240" w:lineRule="auto"/>
        <w:ind w:left="3" w:right="3"/>
        <w:jc w:val="both"/>
        <w:rPr>
          <w:rFonts w:ascii="Calibri" w:hAnsi="Calibri" w:cs="Calibri"/>
          <w:sz w:val="20"/>
          <w:lang w:val="en-US"/>
        </w:rPr>
      </w:pPr>
    </w:p>
    <w:p w14:paraId="739B8876" w14:textId="77777777" w:rsidR="009C5521" w:rsidRPr="007A5C2B" w:rsidRDefault="009C5521" w:rsidP="009C5521">
      <w:pPr>
        <w:spacing w:after="0" w:line="240" w:lineRule="auto"/>
        <w:ind w:left="3" w:right="3"/>
        <w:jc w:val="both"/>
        <w:rPr>
          <w:rFonts w:ascii="Calibri" w:hAnsi="Calibri" w:cs="Calibri"/>
          <w:sz w:val="20"/>
          <w:lang w:val="en-US"/>
        </w:rPr>
      </w:pPr>
      <w:r w:rsidRPr="007A5C2B">
        <w:rPr>
          <w:rFonts w:ascii="Calibri" w:hAnsi="Calibri" w:cs="Calibri"/>
          <w:sz w:val="20"/>
          <w:lang w:val="en-US"/>
        </w:rPr>
        <w:t xml:space="preserve">The </w:t>
      </w:r>
      <w:hyperlink r:id="rId922" w:anchor="module-reprlib" w:tooltip="reprlib: Alternate repr() implementation with size limits." w:history="1">
        <w:r w:rsidRPr="007A5C2B">
          <w:rPr>
            <w:rFonts w:ascii="Calibri" w:hAnsi="Calibri" w:cs="Calibri"/>
            <w:color w:val="0000FF"/>
            <w:sz w:val="20"/>
            <w:lang w:val="en-US"/>
          </w:rPr>
          <w:t>reprlib</w:t>
        </w:r>
      </w:hyperlink>
      <w:r w:rsidRPr="007A5C2B">
        <w:rPr>
          <w:rFonts w:ascii="Calibri" w:hAnsi="Calibri" w:cs="Calibri"/>
          <w:sz w:val="20"/>
          <w:lang w:val="en-US"/>
        </w:rPr>
        <w:t xml:space="preserve"> module provides a version of </w:t>
      </w:r>
      <w:hyperlink r:id="rId923" w:anchor="repr" w:tooltip="repr" w:history="1">
        <w:r w:rsidRPr="007A5C2B">
          <w:rPr>
            <w:rFonts w:ascii="Calibri" w:hAnsi="Calibri" w:cs="Calibri"/>
            <w:color w:val="0000FF"/>
            <w:sz w:val="20"/>
            <w:lang w:val="en-US"/>
          </w:rPr>
          <w:t>repr()</w:t>
        </w:r>
      </w:hyperlink>
      <w:r w:rsidRPr="007A5C2B">
        <w:rPr>
          <w:rFonts w:ascii="Calibri" w:hAnsi="Calibri" w:cs="Calibri"/>
          <w:sz w:val="20"/>
          <w:lang w:val="en-US"/>
        </w:rPr>
        <w:t xml:space="preserve"> customized for abbreviated displays of large or deeply nested containers:</w:t>
      </w:r>
    </w:p>
    <w:p w14:paraId="30CF1E0A" w14:textId="77777777" w:rsidR="009C5521" w:rsidRPr="007A5C2B" w:rsidRDefault="009C5521" w:rsidP="009C5521">
      <w:pPr>
        <w:spacing w:after="0" w:line="240" w:lineRule="auto"/>
        <w:ind w:left="3" w:right="3"/>
        <w:jc w:val="both"/>
        <w:rPr>
          <w:rFonts w:ascii="Calibri" w:hAnsi="Calibri" w:cs="Calibri"/>
          <w:sz w:val="20"/>
          <w:lang w:val="en-US"/>
        </w:rPr>
      </w:pPr>
    </w:p>
    <w:p w14:paraId="14C03330" w14:textId="77777777" w:rsidR="009C5521" w:rsidRPr="007A5C2B" w:rsidRDefault="009C5521" w:rsidP="009C5521">
      <w:pPr>
        <w:spacing w:after="0" w:line="240" w:lineRule="auto"/>
        <w:rPr>
          <w:rFonts w:ascii="Consolas" w:hAnsi="Consolas"/>
          <w:sz w:val="20"/>
        </w:rPr>
      </w:pPr>
      <w:r w:rsidRPr="007A5C2B">
        <w:rPr>
          <w:rFonts w:ascii="Consolas" w:hAnsi="Consolas"/>
          <w:sz w:val="20"/>
        </w:rPr>
        <w:t>import reprlib</w:t>
      </w:r>
    </w:p>
    <w:p w14:paraId="2C786BD7" w14:textId="77777777" w:rsidR="009C5521" w:rsidRPr="007A5C2B" w:rsidRDefault="009C5521" w:rsidP="009C5521">
      <w:pPr>
        <w:spacing w:after="0" w:line="240" w:lineRule="auto"/>
        <w:rPr>
          <w:rFonts w:ascii="Consolas" w:hAnsi="Consolas"/>
          <w:sz w:val="20"/>
        </w:rPr>
      </w:pPr>
      <w:r w:rsidRPr="007A5C2B">
        <w:rPr>
          <w:rFonts w:ascii="Consolas" w:hAnsi="Consolas"/>
          <w:sz w:val="20"/>
        </w:rPr>
        <w:t>reprlib.repr(set('supercalifragilisticexpialidocious'))</w:t>
      </w:r>
    </w:p>
    <w:p w14:paraId="22CDE1D0" w14:textId="77777777" w:rsidR="009C5521" w:rsidRPr="007A5C2B" w:rsidRDefault="009C5521" w:rsidP="009C5521">
      <w:pPr>
        <w:spacing w:after="0" w:line="240" w:lineRule="auto"/>
        <w:rPr>
          <w:rFonts w:ascii="Consolas" w:hAnsi="Consolas"/>
          <w:sz w:val="20"/>
        </w:rPr>
      </w:pPr>
      <w:r w:rsidRPr="007A5C2B">
        <w:rPr>
          <w:rFonts w:ascii="Consolas" w:hAnsi="Consolas"/>
          <w:sz w:val="20"/>
        </w:rPr>
        <w:t>"{'a', 'c', 'd', 'e', 'f', 'g', ...}"</w:t>
      </w:r>
    </w:p>
    <w:p w14:paraId="4F5C9FB6" w14:textId="77777777" w:rsidR="009C5521" w:rsidRPr="007A5C2B" w:rsidRDefault="009C5521" w:rsidP="009C5521">
      <w:pPr>
        <w:spacing w:after="0" w:line="240" w:lineRule="auto"/>
        <w:ind w:left="3" w:right="3"/>
        <w:jc w:val="both"/>
        <w:rPr>
          <w:rFonts w:ascii="Calibri" w:hAnsi="Calibri" w:cs="Calibri"/>
          <w:sz w:val="20"/>
          <w:lang w:val="en-US"/>
        </w:rPr>
      </w:pPr>
    </w:p>
    <w:p w14:paraId="2F67D6F8" w14:textId="77777777" w:rsidR="009C5521" w:rsidRPr="007A5C2B" w:rsidRDefault="009C5521" w:rsidP="009C5521">
      <w:pPr>
        <w:spacing w:after="0" w:line="240" w:lineRule="auto"/>
        <w:ind w:left="3" w:right="3"/>
        <w:jc w:val="both"/>
        <w:rPr>
          <w:rFonts w:ascii="Calibri" w:hAnsi="Calibri" w:cs="Calibri"/>
          <w:color w:val="0000FF"/>
          <w:sz w:val="20"/>
          <w:lang w:val="en-US"/>
        </w:rPr>
      </w:pPr>
      <w:r w:rsidRPr="007A5C2B">
        <w:rPr>
          <w:rFonts w:ascii="Calibri" w:hAnsi="Calibri" w:cs="Calibri"/>
          <w:color w:val="0000FF"/>
          <w:sz w:val="20"/>
          <w:lang w:val="en-US"/>
        </w:rPr>
        <w:t xml:space="preserve">The </w:t>
      </w:r>
      <w:hyperlink r:id="rId924" w:anchor="module-pprint" w:tooltip="pprint: Data pretty printer." w:history="1">
        <w:r w:rsidRPr="007A5C2B">
          <w:rPr>
            <w:rFonts w:ascii="Calibri" w:hAnsi="Calibri" w:cs="Calibri"/>
            <w:color w:val="0000FF"/>
            <w:sz w:val="20"/>
            <w:lang w:val="en-US"/>
          </w:rPr>
          <w:t>pprint</w:t>
        </w:r>
      </w:hyperlink>
      <w:r w:rsidRPr="007A5C2B">
        <w:rPr>
          <w:rFonts w:ascii="Calibri" w:hAnsi="Calibri" w:cs="Calibri"/>
          <w:color w:val="0000FF"/>
          <w:sz w:val="20"/>
          <w:lang w:val="en-US"/>
        </w:rPr>
        <w:t xml:space="preserve"> module offers more sophisticated control over printing both built-in and user defined objects in a way that is readable by the interpreter. When the result is longer than one line, the “pretty printer” adds line breaks and indentation to more clearly reveal data structure:</w:t>
      </w:r>
    </w:p>
    <w:p w14:paraId="3DAEB75E" w14:textId="77777777" w:rsidR="009C5521" w:rsidRPr="007A5C2B" w:rsidRDefault="009C5521" w:rsidP="009C5521">
      <w:pPr>
        <w:spacing w:after="0" w:line="240" w:lineRule="auto"/>
        <w:ind w:left="3" w:right="3"/>
        <w:jc w:val="both"/>
        <w:rPr>
          <w:rFonts w:ascii="Calibri" w:hAnsi="Calibri" w:cs="Calibri"/>
          <w:color w:val="0000FF"/>
          <w:sz w:val="20"/>
          <w:lang w:val="en-US"/>
        </w:rPr>
      </w:pPr>
    </w:p>
    <w:p w14:paraId="72BD71BA" w14:textId="77777777" w:rsidR="009C5521" w:rsidRPr="007A5C2B" w:rsidRDefault="009C5521" w:rsidP="009C5521">
      <w:pPr>
        <w:spacing w:after="0" w:line="240" w:lineRule="auto"/>
        <w:rPr>
          <w:rFonts w:ascii="Consolas" w:hAnsi="Consolas"/>
          <w:sz w:val="20"/>
        </w:rPr>
      </w:pPr>
    </w:p>
    <w:p w14:paraId="68C0F1F1" w14:textId="77777777" w:rsidR="009C5521" w:rsidRPr="007A5C2B" w:rsidRDefault="009C5521" w:rsidP="009C5521">
      <w:pPr>
        <w:spacing w:after="0" w:line="240" w:lineRule="auto"/>
        <w:rPr>
          <w:rFonts w:ascii="Consolas" w:hAnsi="Consolas"/>
          <w:sz w:val="20"/>
        </w:rPr>
      </w:pPr>
      <w:r w:rsidRPr="007A5C2B">
        <w:rPr>
          <w:rFonts w:ascii="Consolas" w:hAnsi="Consolas"/>
          <w:sz w:val="20"/>
        </w:rPr>
        <w:t>import pprint</w:t>
      </w:r>
    </w:p>
    <w:p w14:paraId="4D0E90AD" w14:textId="77777777" w:rsidR="009C5521" w:rsidRPr="007A5C2B" w:rsidRDefault="009C5521" w:rsidP="009C5521">
      <w:pPr>
        <w:spacing w:after="0" w:line="240" w:lineRule="auto"/>
        <w:rPr>
          <w:rFonts w:ascii="Consolas" w:hAnsi="Consolas"/>
          <w:sz w:val="20"/>
        </w:rPr>
      </w:pPr>
      <w:r w:rsidRPr="007A5C2B">
        <w:rPr>
          <w:rFonts w:ascii="Consolas" w:hAnsi="Consolas"/>
          <w:sz w:val="20"/>
        </w:rPr>
        <w:t>t = [[[['black', 'cyan'], 'white', ['green', 'red']], [['magenta',</w:t>
      </w:r>
    </w:p>
    <w:p w14:paraId="42D12CCA" w14:textId="77777777" w:rsidR="009C5521" w:rsidRPr="007A5C2B" w:rsidRDefault="009C5521" w:rsidP="009C5521">
      <w:pPr>
        <w:spacing w:after="0" w:line="240" w:lineRule="auto"/>
        <w:rPr>
          <w:rFonts w:ascii="Consolas" w:hAnsi="Consolas"/>
          <w:sz w:val="20"/>
        </w:rPr>
      </w:pPr>
      <w:r w:rsidRPr="007A5C2B">
        <w:rPr>
          <w:rFonts w:ascii="Consolas" w:hAnsi="Consolas"/>
          <w:sz w:val="20"/>
        </w:rPr>
        <w:t>...     'yellow'], 'blue']]]</w:t>
      </w:r>
    </w:p>
    <w:p w14:paraId="6DB02975" w14:textId="77777777" w:rsidR="009C5521" w:rsidRPr="007A5C2B" w:rsidRDefault="009C5521" w:rsidP="009C5521">
      <w:pPr>
        <w:spacing w:after="0" w:line="240" w:lineRule="auto"/>
        <w:rPr>
          <w:rFonts w:ascii="Consolas" w:hAnsi="Consolas"/>
          <w:sz w:val="20"/>
        </w:rPr>
      </w:pPr>
      <w:r w:rsidRPr="007A5C2B">
        <w:rPr>
          <w:rFonts w:ascii="Consolas" w:hAnsi="Consolas"/>
          <w:sz w:val="20"/>
        </w:rPr>
        <w:t>...</w:t>
      </w:r>
    </w:p>
    <w:p w14:paraId="1A3352CF" w14:textId="77777777" w:rsidR="009C5521" w:rsidRPr="007A5C2B" w:rsidRDefault="009C5521" w:rsidP="009C5521">
      <w:pPr>
        <w:spacing w:after="0" w:line="240" w:lineRule="auto"/>
        <w:rPr>
          <w:rFonts w:ascii="Consolas" w:hAnsi="Consolas"/>
          <w:sz w:val="20"/>
        </w:rPr>
      </w:pPr>
      <w:r w:rsidRPr="007A5C2B">
        <w:rPr>
          <w:rFonts w:ascii="Consolas" w:hAnsi="Consolas"/>
          <w:sz w:val="20"/>
        </w:rPr>
        <w:t>pprint.pprint(t, width=30)</w:t>
      </w:r>
    </w:p>
    <w:p w14:paraId="3DFC98DB" w14:textId="77777777" w:rsidR="009C5521" w:rsidRPr="007A5C2B" w:rsidRDefault="009C5521" w:rsidP="009C5521">
      <w:pPr>
        <w:spacing w:after="0" w:line="240" w:lineRule="auto"/>
        <w:rPr>
          <w:rFonts w:ascii="Consolas" w:hAnsi="Consolas"/>
          <w:sz w:val="20"/>
        </w:rPr>
      </w:pPr>
      <w:r w:rsidRPr="007A5C2B">
        <w:rPr>
          <w:rFonts w:ascii="Consolas" w:hAnsi="Consolas"/>
          <w:sz w:val="20"/>
        </w:rPr>
        <w:t>[[[['black', 'cyan'],</w:t>
      </w:r>
    </w:p>
    <w:p w14:paraId="1E80D23E" w14:textId="77777777" w:rsidR="009C5521" w:rsidRPr="007A5C2B" w:rsidRDefault="009C5521" w:rsidP="009C5521">
      <w:pPr>
        <w:spacing w:after="0" w:line="240" w:lineRule="auto"/>
        <w:rPr>
          <w:rFonts w:ascii="Consolas" w:hAnsi="Consolas"/>
          <w:sz w:val="20"/>
        </w:rPr>
      </w:pPr>
      <w:r w:rsidRPr="007A5C2B">
        <w:rPr>
          <w:rFonts w:ascii="Consolas" w:hAnsi="Consolas"/>
          <w:sz w:val="20"/>
        </w:rPr>
        <w:t xml:space="preserve">   'white',</w:t>
      </w:r>
    </w:p>
    <w:p w14:paraId="4F0E4F57" w14:textId="77777777" w:rsidR="009C5521" w:rsidRPr="007A5C2B" w:rsidRDefault="009C5521" w:rsidP="009C5521">
      <w:pPr>
        <w:spacing w:after="0" w:line="240" w:lineRule="auto"/>
        <w:rPr>
          <w:rFonts w:ascii="Consolas" w:hAnsi="Consolas"/>
          <w:sz w:val="20"/>
        </w:rPr>
      </w:pPr>
      <w:r w:rsidRPr="007A5C2B">
        <w:rPr>
          <w:rFonts w:ascii="Consolas" w:hAnsi="Consolas"/>
          <w:sz w:val="20"/>
        </w:rPr>
        <w:t xml:space="preserve">   ['green', 'red']],</w:t>
      </w:r>
    </w:p>
    <w:p w14:paraId="7306ACFF" w14:textId="77777777" w:rsidR="009C5521" w:rsidRPr="007A5C2B" w:rsidRDefault="009C5521" w:rsidP="009C5521">
      <w:pPr>
        <w:spacing w:after="0" w:line="240" w:lineRule="auto"/>
        <w:rPr>
          <w:rFonts w:ascii="Consolas" w:hAnsi="Consolas"/>
          <w:sz w:val="20"/>
        </w:rPr>
      </w:pPr>
      <w:r w:rsidRPr="007A5C2B">
        <w:rPr>
          <w:rFonts w:ascii="Consolas" w:hAnsi="Consolas"/>
          <w:sz w:val="20"/>
        </w:rPr>
        <w:t xml:space="preserve">  [['magenta', 'yellow'],</w:t>
      </w:r>
    </w:p>
    <w:p w14:paraId="62279E28" w14:textId="77777777" w:rsidR="009C5521" w:rsidRPr="007A5C2B" w:rsidRDefault="009C5521" w:rsidP="009C5521">
      <w:pPr>
        <w:spacing w:after="0" w:line="240" w:lineRule="auto"/>
        <w:rPr>
          <w:rFonts w:ascii="Consolas" w:hAnsi="Consolas"/>
          <w:sz w:val="20"/>
        </w:rPr>
      </w:pPr>
      <w:r w:rsidRPr="007A5C2B">
        <w:rPr>
          <w:rFonts w:ascii="Consolas" w:hAnsi="Consolas"/>
          <w:sz w:val="20"/>
        </w:rPr>
        <w:t xml:space="preserve">   'blue']]]</w:t>
      </w:r>
    </w:p>
    <w:p w14:paraId="24EB578C" w14:textId="77777777" w:rsidR="009C5521" w:rsidRPr="007A5C2B" w:rsidRDefault="009C5521" w:rsidP="009C5521">
      <w:pPr>
        <w:spacing w:after="0" w:line="240" w:lineRule="auto"/>
        <w:ind w:left="3" w:right="3"/>
        <w:jc w:val="both"/>
        <w:rPr>
          <w:rFonts w:ascii="Calibri" w:hAnsi="Calibri" w:cs="Calibri"/>
          <w:sz w:val="20"/>
          <w:lang w:val="en-US"/>
        </w:rPr>
      </w:pPr>
    </w:p>
    <w:p w14:paraId="738A68BA" w14:textId="77777777" w:rsidR="009C5521" w:rsidRPr="007A5C2B" w:rsidRDefault="009C5521" w:rsidP="009C5521">
      <w:pPr>
        <w:spacing w:after="0" w:line="240" w:lineRule="auto"/>
        <w:ind w:left="3" w:right="3"/>
        <w:jc w:val="both"/>
        <w:rPr>
          <w:rFonts w:ascii="Calibri" w:hAnsi="Calibri" w:cs="Calibri"/>
          <w:sz w:val="20"/>
          <w:lang w:val="en-US"/>
        </w:rPr>
      </w:pPr>
      <w:r w:rsidRPr="007A5C2B">
        <w:rPr>
          <w:rFonts w:ascii="Calibri" w:hAnsi="Calibri" w:cs="Calibri"/>
          <w:sz w:val="20"/>
          <w:lang w:val="en-US"/>
        </w:rPr>
        <w:t xml:space="preserve">The </w:t>
      </w:r>
      <w:hyperlink r:id="rId925" w:anchor="module-textwrap" w:tooltip="textwrap: Text wrapping and filling" w:history="1">
        <w:r w:rsidRPr="007A5C2B">
          <w:rPr>
            <w:rFonts w:ascii="Calibri" w:hAnsi="Calibri" w:cs="Calibri"/>
            <w:color w:val="0000FF"/>
            <w:sz w:val="20"/>
            <w:lang w:val="en-US"/>
          </w:rPr>
          <w:t>textwrap</w:t>
        </w:r>
      </w:hyperlink>
      <w:r w:rsidRPr="007A5C2B">
        <w:rPr>
          <w:rFonts w:ascii="Calibri" w:hAnsi="Calibri" w:cs="Calibri"/>
          <w:sz w:val="20"/>
          <w:lang w:val="en-US"/>
        </w:rPr>
        <w:t xml:space="preserve"> module formats paragraphs of text to fit a given screen width:</w:t>
      </w:r>
    </w:p>
    <w:p w14:paraId="1FE0A3BB" w14:textId="77777777" w:rsidR="009C5521" w:rsidRPr="007A5C2B" w:rsidRDefault="009C5521" w:rsidP="009C5521">
      <w:pPr>
        <w:spacing w:after="0" w:line="240" w:lineRule="auto"/>
        <w:ind w:left="3" w:right="3"/>
        <w:jc w:val="both"/>
        <w:rPr>
          <w:rFonts w:ascii="Calibri" w:hAnsi="Calibri" w:cs="Calibri"/>
          <w:sz w:val="20"/>
          <w:lang w:val="en-US"/>
        </w:rPr>
      </w:pPr>
    </w:p>
    <w:p w14:paraId="07F5EFAA" w14:textId="77777777" w:rsidR="009C5521" w:rsidRPr="007A5C2B" w:rsidRDefault="009C5521" w:rsidP="009C5521">
      <w:pPr>
        <w:spacing w:after="0" w:line="240" w:lineRule="auto"/>
        <w:rPr>
          <w:rFonts w:ascii="Consolas" w:hAnsi="Consolas"/>
          <w:sz w:val="20"/>
        </w:rPr>
      </w:pPr>
    </w:p>
    <w:p w14:paraId="00F7FF1D" w14:textId="77777777" w:rsidR="009C5521" w:rsidRPr="007A5C2B" w:rsidRDefault="009C5521" w:rsidP="009C5521">
      <w:pPr>
        <w:spacing w:after="0" w:line="240" w:lineRule="auto"/>
        <w:rPr>
          <w:rFonts w:ascii="Consolas" w:hAnsi="Consolas"/>
          <w:sz w:val="20"/>
        </w:rPr>
      </w:pPr>
      <w:r w:rsidRPr="007A5C2B">
        <w:rPr>
          <w:rFonts w:ascii="Consolas" w:hAnsi="Consolas"/>
          <w:sz w:val="20"/>
        </w:rPr>
        <w:t>import textwrap</w:t>
      </w:r>
    </w:p>
    <w:p w14:paraId="4502B169" w14:textId="77777777" w:rsidR="009C5521" w:rsidRPr="007A5C2B" w:rsidRDefault="009C5521" w:rsidP="009C5521">
      <w:pPr>
        <w:spacing w:after="0" w:line="240" w:lineRule="auto"/>
        <w:rPr>
          <w:rFonts w:ascii="Consolas" w:hAnsi="Consolas"/>
          <w:sz w:val="20"/>
        </w:rPr>
      </w:pPr>
      <w:r w:rsidRPr="007A5C2B">
        <w:rPr>
          <w:rFonts w:ascii="Consolas" w:hAnsi="Consolas"/>
          <w:sz w:val="20"/>
        </w:rPr>
        <w:t>doc = """The wrap() method is just like fill() except that it returns</w:t>
      </w:r>
    </w:p>
    <w:p w14:paraId="135CD3A1" w14:textId="77777777" w:rsidR="009C5521" w:rsidRPr="007A5C2B" w:rsidRDefault="009C5521" w:rsidP="009C5521">
      <w:pPr>
        <w:spacing w:after="0" w:line="240" w:lineRule="auto"/>
        <w:rPr>
          <w:rFonts w:ascii="Consolas" w:hAnsi="Consolas"/>
          <w:sz w:val="20"/>
        </w:rPr>
      </w:pPr>
      <w:r w:rsidRPr="007A5C2B">
        <w:rPr>
          <w:rFonts w:ascii="Consolas" w:hAnsi="Consolas"/>
          <w:sz w:val="20"/>
        </w:rPr>
        <w:t>... a list of strings instead of one big string with newlines to separate</w:t>
      </w:r>
    </w:p>
    <w:p w14:paraId="6B2F7531" w14:textId="77777777" w:rsidR="009C5521" w:rsidRPr="007A5C2B" w:rsidRDefault="009C5521" w:rsidP="009C5521">
      <w:pPr>
        <w:spacing w:after="0" w:line="240" w:lineRule="auto"/>
        <w:rPr>
          <w:rFonts w:ascii="Consolas" w:hAnsi="Consolas"/>
          <w:sz w:val="20"/>
        </w:rPr>
      </w:pPr>
      <w:r w:rsidRPr="007A5C2B">
        <w:rPr>
          <w:rFonts w:ascii="Consolas" w:hAnsi="Consolas"/>
          <w:sz w:val="20"/>
        </w:rPr>
        <w:t>... the wrapped lines."""</w:t>
      </w:r>
    </w:p>
    <w:p w14:paraId="16AFD15D" w14:textId="77777777" w:rsidR="009C5521" w:rsidRPr="007A5C2B" w:rsidRDefault="009C5521" w:rsidP="009C5521">
      <w:pPr>
        <w:spacing w:after="0" w:line="240" w:lineRule="auto"/>
        <w:rPr>
          <w:rFonts w:ascii="Consolas" w:hAnsi="Consolas"/>
          <w:sz w:val="20"/>
        </w:rPr>
      </w:pPr>
      <w:r w:rsidRPr="007A5C2B">
        <w:rPr>
          <w:rFonts w:ascii="Consolas" w:hAnsi="Consolas"/>
          <w:sz w:val="20"/>
        </w:rPr>
        <w:t>...</w:t>
      </w:r>
    </w:p>
    <w:p w14:paraId="71FF9A4C" w14:textId="77777777" w:rsidR="009C5521" w:rsidRPr="007A5C2B" w:rsidRDefault="009C5521" w:rsidP="009C5521">
      <w:pPr>
        <w:spacing w:after="0" w:line="240" w:lineRule="auto"/>
        <w:rPr>
          <w:rFonts w:ascii="Consolas" w:hAnsi="Consolas"/>
          <w:sz w:val="20"/>
        </w:rPr>
      </w:pPr>
      <w:r w:rsidRPr="007A5C2B">
        <w:rPr>
          <w:rFonts w:ascii="Consolas" w:hAnsi="Consolas"/>
          <w:sz w:val="20"/>
        </w:rPr>
        <w:t>print(textwrap.fill(doc, width=40))</w:t>
      </w:r>
    </w:p>
    <w:p w14:paraId="75CF5AAE" w14:textId="77777777" w:rsidR="009C5521" w:rsidRPr="007A5C2B" w:rsidRDefault="009C5521" w:rsidP="009C5521">
      <w:pPr>
        <w:spacing w:after="0" w:line="240" w:lineRule="auto"/>
        <w:ind w:left="3" w:right="3"/>
        <w:jc w:val="both"/>
        <w:rPr>
          <w:rFonts w:ascii="Calibri" w:hAnsi="Calibri" w:cs="Calibri"/>
          <w:sz w:val="20"/>
          <w:lang w:val="en-US"/>
        </w:rPr>
      </w:pPr>
    </w:p>
    <w:p w14:paraId="2ED6B5D4" w14:textId="77777777" w:rsidR="009C5521" w:rsidRPr="007A5C2B" w:rsidRDefault="009C5521" w:rsidP="009C5521">
      <w:pPr>
        <w:spacing w:after="0" w:line="240" w:lineRule="auto"/>
        <w:ind w:left="3" w:right="3"/>
        <w:jc w:val="both"/>
        <w:rPr>
          <w:rFonts w:ascii="Calibri" w:hAnsi="Calibri" w:cs="Calibri"/>
          <w:sz w:val="20"/>
          <w:lang w:val="en-US"/>
        </w:rPr>
      </w:pPr>
      <w:r w:rsidRPr="007A5C2B">
        <w:rPr>
          <w:rFonts w:ascii="Calibri" w:hAnsi="Calibri" w:cs="Calibri"/>
          <w:sz w:val="20"/>
          <w:lang w:val="en-US"/>
        </w:rPr>
        <w:t>The wrap() method is just like fill() except that it returns a list of strings instead of one big string with newlines to separate the wrapped lines.</w:t>
      </w:r>
    </w:p>
    <w:p w14:paraId="7E0A6027" w14:textId="77777777" w:rsidR="009C5521" w:rsidRPr="007A5C2B" w:rsidRDefault="009C5521" w:rsidP="009C5521">
      <w:pPr>
        <w:spacing w:after="0" w:line="240" w:lineRule="auto"/>
        <w:ind w:left="3" w:right="3"/>
        <w:jc w:val="both"/>
        <w:rPr>
          <w:rFonts w:ascii="Calibri" w:hAnsi="Calibri" w:cs="Calibri"/>
          <w:sz w:val="20"/>
          <w:lang w:val="en-US"/>
        </w:rPr>
      </w:pPr>
    </w:p>
    <w:p w14:paraId="6F17A5B6" w14:textId="77777777" w:rsidR="009C5521" w:rsidRPr="007A5C2B" w:rsidRDefault="009C5521" w:rsidP="009C5521">
      <w:pPr>
        <w:spacing w:after="0" w:line="240" w:lineRule="auto"/>
        <w:ind w:left="3" w:right="3"/>
        <w:jc w:val="both"/>
        <w:rPr>
          <w:rFonts w:ascii="Calibri" w:hAnsi="Calibri" w:cs="Calibri"/>
          <w:sz w:val="20"/>
          <w:lang w:val="en-US"/>
        </w:rPr>
      </w:pPr>
      <w:r w:rsidRPr="007A5C2B">
        <w:rPr>
          <w:rFonts w:ascii="Calibri" w:hAnsi="Calibri" w:cs="Calibri"/>
          <w:sz w:val="20"/>
          <w:lang w:val="en-US"/>
        </w:rPr>
        <w:t xml:space="preserve">The </w:t>
      </w:r>
      <w:hyperlink r:id="rId926" w:anchor="module-locale" w:tooltip="locale: Internationalization services." w:history="1">
        <w:r w:rsidRPr="007A5C2B">
          <w:rPr>
            <w:rFonts w:ascii="Calibri" w:hAnsi="Calibri" w:cs="Calibri"/>
            <w:color w:val="0000FF"/>
            <w:sz w:val="20"/>
            <w:lang w:val="en-US"/>
          </w:rPr>
          <w:t>locale</w:t>
        </w:r>
      </w:hyperlink>
      <w:r w:rsidRPr="007A5C2B">
        <w:rPr>
          <w:rFonts w:ascii="Calibri" w:hAnsi="Calibri" w:cs="Calibri"/>
          <w:sz w:val="20"/>
          <w:lang w:val="en-US"/>
        </w:rPr>
        <w:t xml:space="preserve"> module accesses a database of culture specific data formats. The grouping attribute of locale’s format function provides a direct way of formatting numbers with group separators:</w:t>
      </w:r>
    </w:p>
    <w:p w14:paraId="793D2688" w14:textId="77777777" w:rsidR="009C5521" w:rsidRPr="007A5C2B" w:rsidRDefault="009C5521" w:rsidP="009C5521">
      <w:pPr>
        <w:spacing w:after="0" w:line="240" w:lineRule="auto"/>
        <w:ind w:left="3" w:right="3"/>
        <w:jc w:val="both"/>
        <w:rPr>
          <w:rFonts w:ascii="Calibri" w:hAnsi="Calibri" w:cs="Calibri"/>
          <w:sz w:val="20"/>
          <w:lang w:val="en-US"/>
        </w:rPr>
      </w:pPr>
    </w:p>
    <w:p w14:paraId="39FC3381" w14:textId="77777777" w:rsidR="009C5521" w:rsidRPr="007A5C2B" w:rsidRDefault="009C5521" w:rsidP="009C5521">
      <w:pPr>
        <w:spacing w:after="0" w:line="240" w:lineRule="auto"/>
        <w:rPr>
          <w:rFonts w:ascii="Consolas" w:hAnsi="Consolas"/>
          <w:sz w:val="20"/>
        </w:rPr>
      </w:pPr>
    </w:p>
    <w:p w14:paraId="1B50BEB2" w14:textId="77777777" w:rsidR="009C5521" w:rsidRPr="00404DC4" w:rsidRDefault="009C5521" w:rsidP="009C5521">
      <w:pPr>
        <w:spacing w:after="0" w:line="240" w:lineRule="auto"/>
        <w:rPr>
          <w:rFonts w:ascii="Consolas" w:hAnsi="Consolas"/>
          <w:sz w:val="20"/>
        </w:rPr>
      </w:pPr>
      <w:r w:rsidRPr="00404DC4">
        <w:rPr>
          <w:rFonts w:ascii="Consolas" w:hAnsi="Consolas"/>
          <w:sz w:val="20"/>
        </w:rPr>
        <w:t>import locale</w:t>
      </w:r>
    </w:p>
    <w:p w14:paraId="03B07C8C" w14:textId="77777777" w:rsidR="009C5521" w:rsidRPr="00404DC4" w:rsidRDefault="009C5521" w:rsidP="009C5521">
      <w:pPr>
        <w:spacing w:after="0" w:line="240" w:lineRule="auto"/>
        <w:rPr>
          <w:rFonts w:ascii="Consolas" w:hAnsi="Consolas"/>
          <w:sz w:val="20"/>
        </w:rPr>
      </w:pPr>
      <w:r w:rsidRPr="00404DC4">
        <w:rPr>
          <w:rFonts w:ascii="Consolas" w:hAnsi="Consolas"/>
          <w:sz w:val="20"/>
        </w:rPr>
        <w:t>locale.setlocale(locale.LC_ALL, 'English_United States.1252')</w:t>
      </w:r>
    </w:p>
    <w:p w14:paraId="24A6BE15" w14:textId="77777777" w:rsidR="009C5521" w:rsidRPr="00404DC4" w:rsidRDefault="009C5521" w:rsidP="009C5521">
      <w:pPr>
        <w:spacing w:after="0" w:line="240" w:lineRule="auto"/>
        <w:rPr>
          <w:rFonts w:ascii="Consolas" w:hAnsi="Consolas"/>
          <w:sz w:val="20"/>
        </w:rPr>
      </w:pPr>
      <w:r w:rsidRPr="00404DC4">
        <w:rPr>
          <w:rFonts w:ascii="Consolas" w:hAnsi="Consolas"/>
          <w:sz w:val="20"/>
        </w:rPr>
        <w:t>'English_United States.1252'</w:t>
      </w:r>
    </w:p>
    <w:p w14:paraId="2BD70073" w14:textId="77777777" w:rsidR="009C5521" w:rsidRPr="00404DC4" w:rsidRDefault="009C5521" w:rsidP="009C5521">
      <w:pPr>
        <w:spacing w:after="0" w:line="240" w:lineRule="auto"/>
        <w:rPr>
          <w:rFonts w:ascii="Consolas" w:hAnsi="Consolas"/>
          <w:sz w:val="20"/>
        </w:rPr>
      </w:pPr>
      <w:r w:rsidRPr="00404DC4">
        <w:rPr>
          <w:rFonts w:ascii="Consolas" w:hAnsi="Consolas"/>
          <w:sz w:val="20"/>
        </w:rPr>
        <w:t>conv = locale.localeconv()          # get a mapping of conventions</w:t>
      </w:r>
    </w:p>
    <w:p w14:paraId="723906ED" w14:textId="77777777" w:rsidR="009C5521" w:rsidRPr="00404DC4" w:rsidRDefault="009C5521" w:rsidP="009C5521">
      <w:pPr>
        <w:spacing w:after="0" w:line="240" w:lineRule="auto"/>
        <w:rPr>
          <w:rFonts w:ascii="Consolas" w:hAnsi="Consolas"/>
          <w:sz w:val="20"/>
        </w:rPr>
      </w:pPr>
      <w:r w:rsidRPr="00404DC4">
        <w:rPr>
          <w:rFonts w:ascii="Consolas" w:hAnsi="Consolas"/>
          <w:sz w:val="20"/>
        </w:rPr>
        <w:t>x = 1234567.8</w:t>
      </w:r>
    </w:p>
    <w:p w14:paraId="10CBB96C" w14:textId="77777777" w:rsidR="009C5521" w:rsidRPr="00404DC4" w:rsidRDefault="009C5521" w:rsidP="009C5521">
      <w:pPr>
        <w:spacing w:after="0" w:line="240" w:lineRule="auto"/>
        <w:rPr>
          <w:rFonts w:ascii="Consolas" w:hAnsi="Consolas"/>
          <w:sz w:val="20"/>
        </w:rPr>
      </w:pPr>
      <w:r w:rsidRPr="00404DC4">
        <w:rPr>
          <w:rFonts w:ascii="Consolas" w:hAnsi="Consolas"/>
          <w:sz w:val="20"/>
        </w:rPr>
        <w:t>locale.format("%d", x, grouping=True)</w:t>
      </w:r>
    </w:p>
    <w:p w14:paraId="72951981" w14:textId="77777777" w:rsidR="009C5521" w:rsidRPr="00404DC4" w:rsidRDefault="009C5521" w:rsidP="009C5521">
      <w:pPr>
        <w:spacing w:after="0" w:line="240" w:lineRule="auto"/>
        <w:rPr>
          <w:rFonts w:ascii="Consolas" w:hAnsi="Consolas"/>
          <w:sz w:val="20"/>
        </w:rPr>
      </w:pPr>
      <w:r w:rsidRPr="00404DC4">
        <w:rPr>
          <w:rFonts w:ascii="Consolas" w:hAnsi="Consolas"/>
          <w:sz w:val="20"/>
        </w:rPr>
        <w:t>'1,234,567'</w:t>
      </w:r>
    </w:p>
    <w:p w14:paraId="5D006FAF" w14:textId="77777777" w:rsidR="009C5521" w:rsidRPr="00404DC4" w:rsidRDefault="009C5521" w:rsidP="009C5521">
      <w:pPr>
        <w:spacing w:after="0" w:line="240" w:lineRule="auto"/>
        <w:rPr>
          <w:rFonts w:ascii="Consolas" w:hAnsi="Consolas"/>
          <w:sz w:val="20"/>
        </w:rPr>
      </w:pPr>
      <w:r w:rsidRPr="00404DC4">
        <w:rPr>
          <w:rFonts w:ascii="Consolas" w:hAnsi="Consolas"/>
          <w:sz w:val="20"/>
        </w:rPr>
        <w:t>locale.format_string("%s%.*f", (conv['currency_symbol'],</w:t>
      </w:r>
    </w:p>
    <w:p w14:paraId="74C9764C" w14:textId="77777777" w:rsidR="009C5521" w:rsidRPr="00404DC4" w:rsidRDefault="009C5521" w:rsidP="009C5521">
      <w:pPr>
        <w:spacing w:after="0" w:line="240" w:lineRule="auto"/>
        <w:rPr>
          <w:rFonts w:ascii="Consolas" w:hAnsi="Consolas"/>
          <w:sz w:val="20"/>
        </w:rPr>
      </w:pPr>
      <w:r w:rsidRPr="00404DC4">
        <w:rPr>
          <w:rFonts w:ascii="Consolas" w:hAnsi="Consolas"/>
          <w:sz w:val="20"/>
        </w:rPr>
        <w:t>...                      conv['frac_digits'], x), grouping=True)</w:t>
      </w:r>
    </w:p>
    <w:p w14:paraId="6FCC26C3" w14:textId="77777777" w:rsidR="009C5521" w:rsidRPr="00404DC4" w:rsidRDefault="009C5521" w:rsidP="009C5521">
      <w:pPr>
        <w:spacing w:after="0" w:line="240" w:lineRule="auto"/>
        <w:rPr>
          <w:rFonts w:ascii="Consolas" w:hAnsi="Consolas"/>
          <w:sz w:val="20"/>
        </w:rPr>
      </w:pPr>
      <w:r w:rsidRPr="00404DC4">
        <w:rPr>
          <w:rFonts w:ascii="Consolas" w:hAnsi="Consolas"/>
          <w:sz w:val="20"/>
        </w:rPr>
        <w:t>'$1,234,567.80'</w:t>
      </w:r>
    </w:p>
    <w:p w14:paraId="05F7E913" w14:textId="77777777" w:rsidR="009C5521" w:rsidRPr="00C42B09" w:rsidRDefault="009C5521" w:rsidP="009C5521">
      <w:pPr>
        <w:spacing w:after="0" w:line="240" w:lineRule="auto"/>
        <w:ind w:left="3" w:right="3"/>
        <w:jc w:val="both"/>
        <w:rPr>
          <w:rFonts w:ascii="Calibri" w:hAnsi="Calibri" w:cs="Calibri"/>
          <w:sz w:val="20"/>
          <w:lang w:val="en-US"/>
        </w:rPr>
      </w:pPr>
    </w:p>
    <w:p w14:paraId="12B5367A" w14:textId="77777777" w:rsidR="009C5521" w:rsidRPr="00404DC4" w:rsidRDefault="009C5521" w:rsidP="009C5521">
      <w:pPr>
        <w:pStyle w:val="Heading3"/>
        <w:rPr>
          <w:lang w:val="en-US"/>
        </w:rPr>
      </w:pPr>
      <w:bookmarkStart w:id="210" w:name="_Toc80103531"/>
      <w:r w:rsidRPr="00404DC4">
        <w:rPr>
          <w:lang w:val="en-US"/>
        </w:rPr>
        <w:lastRenderedPageBreak/>
        <w:t>Templating</w:t>
      </w:r>
      <w:bookmarkEnd w:id="210"/>
    </w:p>
    <w:p w14:paraId="4CF79F1E" w14:textId="77777777" w:rsidR="009C5521" w:rsidRPr="00C42B09" w:rsidRDefault="009C5521" w:rsidP="009C5521">
      <w:pPr>
        <w:spacing w:after="0" w:line="240" w:lineRule="auto"/>
        <w:ind w:left="3" w:right="3"/>
        <w:jc w:val="both"/>
        <w:rPr>
          <w:rFonts w:ascii="Calibri" w:hAnsi="Calibri" w:cs="Calibri"/>
          <w:sz w:val="20"/>
          <w:lang w:val="en-US"/>
        </w:rPr>
      </w:pPr>
    </w:p>
    <w:p w14:paraId="52A00F99" w14:textId="77777777" w:rsidR="009C5521" w:rsidRPr="007A5C2B" w:rsidRDefault="009C5521" w:rsidP="009C5521">
      <w:pPr>
        <w:spacing w:after="0" w:line="240" w:lineRule="auto"/>
        <w:ind w:left="3" w:right="3"/>
        <w:jc w:val="both"/>
        <w:rPr>
          <w:rFonts w:ascii="Calibri" w:hAnsi="Calibri" w:cs="Calibri"/>
          <w:color w:val="0000FF"/>
          <w:sz w:val="20"/>
          <w:lang w:val="en-US"/>
        </w:rPr>
      </w:pPr>
      <w:r w:rsidRPr="007A5C2B">
        <w:rPr>
          <w:rFonts w:ascii="Calibri" w:hAnsi="Calibri" w:cs="Calibri"/>
          <w:color w:val="0000FF"/>
          <w:sz w:val="20"/>
          <w:lang w:val="en-US"/>
        </w:rPr>
        <w:t xml:space="preserve">The </w:t>
      </w:r>
      <w:hyperlink r:id="rId927" w:anchor="module-string" w:tooltip="string: Common string operations." w:history="1">
        <w:r w:rsidRPr="007A5C2B">
          <w:rPr>
            <w:rFonts w:ascii="Calibri" w:hAnsi="Calibri" w:cs="Calibri"/>
            <w:color w:val="0000FF"/>
            <w:sz w:val="20"/>
            <w:lang w:val="en-US"/>
          </w:rPr>
          <w:t>string</w:t>
        </w:r>
      </w:hyperlink>
      <w:r w:rsidRPr="007A5C2B">
        <w:rPr>
          <w:rFonts w:ascii="Calibri" w:hAnsi="Calibri" w:cs="Calibri"/>
          <w:color w:val="0000FF"/>
          <w:sz w:val="20"/>
          <w:lang w:val="en-US"/>
        </w:rPr>
        <w:t xml:space="preserve"> module includes a versatile </w:t>
      </w:r>
      <w:hyperlink r:id="rId928" w:anchor="string.Template" w:tooltip="string.Template" w:history="1">
        <w:r w:rsidRPr="007A5C2B">
          <w:rPr>
            <w:rFonts w:ascii="Calibri" w:hAnsi="Calibri" w:cs="Calibri"/>
            <w:color w:val="0000FF"/>
            <w:sz w:val="20"/>
            <w:lang w:val="en-US"/>
          </w:rPr>
          <w:t>Template</w:t>
        </w:r>
      </w:hyperlink>
      <w:r w:rsidRPr="007A5C2B">
        <w:rPr>
          <w:rFonts w:ascii="Calibri" w:hAnsi="Calibri" w:cs="Calibri"/>
          <w:color w:val="0000FF"/>
          <w:sz w:val="20"/>
          <w:lang w:val="en-US"/>
        </w:rPr>
        <w:t xml:space="preserve"> class with a simplified syntax suitable for editing by end-users. This allows users to customize their applications without having to alter the application.</w:t>
      </w:r>
    </w:p>
    <w:p w14:paraId="61834848" w14:textId="77777777" w:rsidR="009C5521" w:rsidRPr="007A5C2B" w:rsidRDefault="009C5521" w:rsidP="009C5521">
      <w:pPr>
        <w:spacing w:after="0" w:line="240" w:lineRule="auto"/>
        <w:ind w:left="3" w:right="3"/>
        <w:jc w:val="both"/>
        <w:rPr>
          <w:rFonts w:ascii="Calibri" w:hAnsi="Calibri" w:cs="Calibri"/>
          <w:color w:val="0000FF"/>
          <w:sz w:val="20"/>
          <w:lang w:val="en-US"/>
        </w:rPr>
      </w:pPr>
    </w:p>
    <w:p w14:paraId="0478DAFC" w14:textId="77777777" w:rsidR="009C5521" w:rsidRPr="007A5C2B" w:rsidRDefault="009C5521" w:rsidP="009C5521">
      <w:pPr>
        <w:spacing w:after="0" w:line="240" w:lineRule="auto"/>
        <w:ind w:left="3" w:right="3"/>
        <w:jc w:val="both"/>
        <w:rPr>
          <w:rFonts w:ascii="Calibri" w:hAnsi="Calibri" w:cs="Calibri"/>
          <w:color w:val="0000FF"/>
          <w:sz w:val="20"/>
          <w:lang w:val="en-US"/>
        </w:rPr>
      </w:pPr>
      <w:r w:rsidRPr="007A5C2B">
        <w:rPr>
          <w:rFonts w:ascii="Calibri" w:hAnsi="Calibri" w:cs="Calibri"/>
          <w:color w:val="0000FF"/>
          <w:sz w:val="20"/>
          <w:lang w:val="en-US"/>
        </w:rPr>
        <w:t>The format uses placeholder names formed by $ with valid Python identifiers (alphanumeric characters and underscores). Surrounding the placeholder with braces allows it to be followed by more alphanumeric letters with no intervening spaces. Writing $$ creates a single escaped $:</w:t>
      </w:r>
    </w:p>
    <w:p w14:paraId="2B75AD72" w14:textId="77777777" w:rsidR="009C5521" w:rsidRPr="007A5C2B" w:rsidRDefault="009C5521" w:rsidP="009C5521">
      <w:pPr>
        <w:spacing w:after="0" w:line="240" w:lineRule="auto"/>
        <w:ind w:left="3" w:right="3"/>
        <w:jc w:val="both"/>
        <w:rPr>
          <w:rFonts w:ascii="Calibri" w:hAnsi="Calibri" w:cs="Calibri"/>
          <w:color w:val="0000FF"/>
          <w:sz w:val="20"/>
          <w:lang w:val="en-US"/>
        </w:rPr>
      </w:pPr>
    </w:p>
    <w:p w14:paraId="5C8BB538" w14:textId="77777777" w:rsidR="009C5521" w:rsidRPr="00404DC4" w:rsidRDefault="009C5521" w:rsidP="009C5521">
      <w:pPr>
        <w:spacing w:after="0" w:line="240" w:lineRule="auto"/>
        <w:rPr>
          <w:rFonts w:ascii="Consolas" w:hAnsi="Consolas"/>
          <w:sz w:val="20"/>
        </w:rPr>
      </w:pPr>
    </w:p>
    <w:p w14:paraId="76B41822" w14:textId="77777777" w:rsidR="009C5521" w:rsidRPr="00404DC4" w:rsidRDefault="009C5521" w:rsidP="009C5521">
      <w:pPr>
        <w:spacing w:after="0" w:line="240" w:lineRule="auto"/>
        <w:rPr>
          <w:rFonts w:ascii="Consolas" w:hAnsi="Consolas"/>
          <w:sz w:val="20"/>
        </w:rPr>
      </w:pPr>
      <w:r w:rsidRPr="00404DC4">
        <w:rPr>
          <w:rFonts w:ascii="Consolas" w:hAnsi="Consolas"/>
          <w:sz w:val="20"/>
        </w:rPr>
        <w:t>from string import Template</w:t>
      </w:r>
    </w:p>
    <w:p w14:paraId="760EB4AD" w14:textId="77777777" w:rsidR="009C5521" w:rsidRDefault="009C5521" w:rsidP="009C5521">
      <w:pPr>
        <w:spacing w:after="0" w:line="240" w:lineRule="auto"/>
        <w:rPr>
          <w:rFonts w:ascii="Consolas" w:hAnsi="Consolas"/>
          <w:sz w:val="20"/>
        </w:rPr>
      </w:pPr>
    </w:p>
    <w:p w14:paraId="2D365972" w14:textId="77777777" w:rsidR="009C5521" w:rsidRPr="00404DC4" w:rsidRDefault="009C5521" w:rsidP="009C5521">
      <w:pPr>
        <w:spacing w:after="0" w:line="240" w:lineRule="auto"/>
        <w:rPr>
          <w:rFonts w:ascii="Consolas" w:hAnsi="Consolas"/>
          <w:sz w:val="20"/>
        </w:rPr>
      </w:pPr>
      <w:r w:rsidRPr="00404DC4">
        <w:rPr>
          <w:rFonts w:ascii="Consolas" w:hAnsi="Consolas"/>
          <w:sz w:val="20"/>
        </w:rPr>
        <w:t>t = Template('${village}folk send $$10 to $cause.')</w:t>
      </w:r>
    </w:p>
    <w:p w14:paraId="191222FD" w14:textId="77777777" w:rsidR="009C5521" w:rsidRDefault="009C5521" w:rsidP="009C5521">
      <w:pPr>
        <w:spacing w:after="0" w:line="240" w:lineRule="auto"/>
        <w:rPr>
          <w:rFonts w:ascii="Consolas" w:hAnsi="Consolas"/>
          <w:sz w:val="20"/>
        </w:rPr>
      </w:pPr>
    </w:p>
    <w:p w14:paraId="67D4FCB4" w14:textId="77777777" w:rsidR="009C5521" w:rsidRPr="00404DC4" w:rsidRDefault="009C5521" w:rsidP="009C5521">
      <w:pPr>
        <w:spacing w:after="0" w:line="240" w:lineRule="auto"/>
        <w:rPr>
          <w:rFonts w:ascii="Consolas" w:hAnsi="Consolas"/>
          <w:sz w:val="20"/>
        </w:rPr>
      </w:pPr>
      <w:r w:rsidRPr="00404DC4">
        <w:rPr>
          <w:rFonts w:ascii="Consolas" w:hAnsi="Consolas"/>
          <w:sz w:val="20"/>
        </w:rPr>
        <w:t>t.substitute(village='Nottingham', cause='the ditch fund')</w:t>
      </w:r>
    </w:p>
    <w:p w14:paraId="70EF7974" w14:textId="77777777" w:rsidR="009C5521" w:rsidRPr="00404DC4" w:rsidRDefault="009C5521" w:rsidP="009C5521">
      <w:pPr>
        <w:spacing w:after="0" w:line="240" w:lineRule="auto"/>
        <w:rPr>
          <w:rFonts w:ascii="Consolas" w:hAnsi="Consolas"/>
          <w:sz w:val="20"/>
        </w:rPr>
      </w:pPr>
      <w:r w:rsidRPr="00404DC4">
        <w:rPr>
          <w:rFonts w:ascii="Consolas" w:hAnsi="Consolas"/>
          <w:sz w:val="20"/>
        </w:rPr>
        <w:t>'Nottinghamfolk send $10 to the ditch fund.'</w:t>
      </w:r>
    </w:p>
    <w:p w14:paraId="2E133ED8" w14:textId="77777777" w:rsidR="009C5521" w:rsidRPr="00C42B09" w:rsidRDefault="009C5521" w:rsidP="009C5521">
      <w:pPr>
        <w:spacing w:after="0" w:line="240" w:lineRule="auto"/>
        <w:ind w:left="3" w:right="3"/>
        <w:jc w:val="both"/>
        <w:rPr>
          <w:rFonts w:ascii="Calibri" w:hAnsi="Calibri" w:cs="Calibri"/>
          <w:sz w:val="20"/>
          <w:lang w:val="en-US"/>
        </w:rPr>
      </w:pPr>
    </w:p>
    <w:p w14:paraId="335EA6EE" w14:textId="77777777" w:rsidR="009C5521" w:rsidRPr="007A5C2B" w:rsidRDefault="009C5521" w:rsidP="009C5521">
      <w:pPr>
        <w:spacing w:after="0" w:line="240" w:lineRule="auto"/>
        <w:ind w:left="3" w:right="3"/>
        <w:jc w:val="both"/>
        <w:rPr>
          <w:rFonts w:ascii="Calibri" w:hAnsi="Calibri" w:cs="Calibri"/>
          <w:color w:val="0000FF"/>
          <w:sz w:val="20"/>
          <w:lang w:val="en-US"/>
        </w:rPr>
      </w:pPr>
      <w:r w:rsidRPr="007A5C2B">
        <w:rPr>
          <w:rFonts w:ascii="Calibri" w:hAnsi="Calibri" w:cs="Calibri"/>
          <w:color w:val="0000FF"/>
          <w:sz w:val="20"/>
          <w:lang w:val="en-US"/>
        </w:rPr>
        <w:t xml:space="preserve">The </w:t>
      </w:r>
      <w:hyperlink r:id="rId929" w:anchor="string.Template.substitute" w:tooltip="string.Template.substitute" w:history="1">
        <w:r w:rsidRPr="007A5C2B">
          <w:rPr>
            <w:rFonts w:ascii="Calibri" w:hAnsi="Calibri" w:cs="Calibri"/>
            <w:color w:val="0000FF"/>
            <w:sz w:val="20"/>
            <w:lang w:val="en-US"/>
          </w:rPr>
          <w:t>substitute()</w:t>
        </w:r>
      </w:hyperlink>
      <w:r w:rsidRPr="007A5C2B">
        <w:rPr>
          <w:rFonts w:ascii="Calibri" w:hAnsi="Calibri" w:cs="Calibri"/>
          <w:color w:val="0000FF"/>
          <w:sz w:val="20"/>
          <w:lang w:val="en-US"/>
        </w:rPr>
        <w:t xml:space="preserve"> method raises a </w:t>
      </w:r>
      <w:hyperlink r:id="rId930" w:anchor="KeyError" w:tooltip="KeyError" w:history="1">
        <w:r w:rsidRPr="007A5C2B">
          <w:rPr>
            <w:rFonts w:ascii="Calibri" w:hAnsi="Calibri" w:cs="Calibri"/>
            <w:color w:val="0000FF"/>
            <w:sz w:val="20"/>
            <w:lang w:val="en-US"/>
          </w:rPr>
          <w:t>KeyError</w:t>
        </w:r>
      </w:hyperlink>
      <w:r w:rsidRPr="007A5C2B">
        <w:rPr>
          <w:rFonts w:ascii="Calibri" w:hAnsi="Calibri" w:cs="Calibri"/>
          <w:color w:val="0000FF"/>
          <w:sz w:val="20"/>
          <w:lang w:val="en-US"/>
        </w:rPr>
        <w:t xml:space="preserve"> when a placeholder is not supplied in a dictionary or a keyword argument. For mail-merge style applications, user supplied data may be incomplete and the </w:t>
      </w:r>
      <w:hyperlink r:id="rId931" w:anchor="string.Template.safe_substitute" w:tooltip="string.Template.safe_substitute" w:history="1">
        <w:r w:rsidRPr="007A5C2B">
          <w:rPr>
            <w:rFonts w:ascii="Calibri" w:hAnsi="Calibri" w:cs="Calibri"/>
            <w:color w:val="0000FF"/>
            <w:sz w:val="20"/>
            <w:lang w:val="en-US"/>
          </w:rPr>
          <w:t>safe_substitute()</w:t>
        </w:r>
      </w:hyperlink>
      <w:r w:rsidRPr="007A5C2B">
        <w:rPr>
          <w:rFonts w:ascii="Calibri" w:hAnsi="Calibri" w:cs="Calibri"/>
          <w:color w:val="0000FF"/>
          <w:sz w:val="20"/>
          <w:lang w:val="en-US"/>
        </w:rPr>
        <w:t xml:space="preserve"> method may be more appropriate — it will leave placeholders unchanged if data is missing:</w:t>
      </w:r>
    </w:p>
    <w:p w14:paraId="5136D6B8" w14:textId="77777777" w:rsidR="009C5521" w:rsidRPr="00C42B09" w:rsidRDefault="009C5521" w:rsidP="009C5521">
      <w:pPr>
        <w:spacing w:after="0" w:line="240" w:lineRule="auto"/>
        <w:ind w:left="3" w:right="3"/>
        <w:jc w:val="both"/>
        <w:rPr>
          <w:rFonts w:ascii="Calibri" w:hAnsi="Calibri" w:cs="Calibri"/>
          <w:sz w:val="20"/>
          <w:lang w:val="en-US"/>
        </w:rPr>
      </w:pPr>
    </w:p>
    <w:p w14:paraId="3FD83E04" w14:textId="77777777" w:rsidR="009C5521" w:rsidRPr="00404DC4" w:rsidRDefault="009C5521" w:rsidP="009C5521">
      <w:pPr>
        <w:spacing w:after="0" w:line="240" w:lineRule="auto"/>
        <w:rPr>
          <w:rFonts w:ascii="Consolas" w:hAnsi="Consolas"/>
          <w:sz w:val="20"/>
        </w:rPr>
      </w:pPr>
    </w:p>
    <w:p w14:paraId="65CFEBE1" w14:textId="77777777" w:rsidR="009C5521" w:rsidRPr="00404DC4" w:rsidRDefault="009C5521" w:rsidP="009C5521">
      <w:pPr>
        <w:spacing w:after="0" w:line="240" w:lineRule="auto"/>
        <w:rPr>
          <w:rFonts w:ascii="Consolas" w:hAnsi="Consolas"/>
          <w:sz w:val="20"/>
        </w:rPr>
      </w:pPr>
      <w:r w:rsidRPr="00404DC4">
        <w:rPr>
          <w:rFonts w:ascii="Consolas" w:hAnsi="Consolas"/>
          <w:sz w:val="20"/>
        </w:rPr>
        <w:t>t = Template('Return the $item to $owner.')</w:t>
      </w:r>
    </w:p>
    <w:p w14:paraId="7498FB10" w14:textId="77777777" w:rsidR="009C5521" w:rsidRPr="00404DC4" w:rsidRDefault="009C5521" w:rsidP="009C5521">
      <w:pPr>
        <w:spacing w:after="0" w:line="240" w:lineRule="auto"/>
        <w:rPr>
          <w:rFonts w:ascii="Consolas" w:hAnsi="Consolas"/>
          <w:sz w:val="20"/>
        </w:rPr>
      </w:pPr>
      <w:r w:rsidRPr="00404DC4">
        <w:rPr>
          <w:rFonts w:ascii="Consolas" w:hAnsi="Consolas"/>
          <w:sz w:val="20"/>
        </w:rPr>
        <w:t>d = dict(item='unladen swallow')</w:t>
      </w:r>
    </w:p>
    <w:p w14:paraId="2BE49D55" w14:textId="77777777" w:rsidR="009C5521" w:rsidRPr="00404DC4" w:rsidRDefault="009C5521" w:rsidP="009C5521">
      <w:pPr>
        <w:spacing w:after="0" w:line="240" w:lineRule="auto"/>
        <w:rPr>
          <w:rFonts w:ascii="Consolas" w:hAnsi="Consolas"/>
          <w:sz w:val="20"/>
        </w:rPr>
      </w:pPr>
      <w:r w:rsidRPr="00404DC4">
        <w:rPr>
          <w:rFonts w:ascii="Consolas" w:hAnsi="Consolas"/>
          <w:sz w:val="20"/>
        </w:rPr>
        <w:t>t.substitute(d)</w:t>
      </w:r>
    </w:p>
    <w:p w14:paraId="7C749DEB" w14:textId="77777777" w:rsidR="009C5521" w:rsidRPr="00404DC4" w:rsidRDefault="009C5521" w:rsidP="009C5521">
      <w:pPr>
        <w:spacing w:after="0" w:line="240" w:lineRule="auto"/>
        <w:rPr>
          <w:rFonts w:ascii="Consolas" w:hAnsi="Consolas"/>
          <w:sz w:val="20"/>
        </w:rPr>
      </w:pPr>
      <w:r w:rsidRPr="00404DC4">
        <w:rPr>
          <w:rFonts w:ascii="Consolas" w:hAnsi="Consolas"/>
          <w:sz w:val="20"/>
        </w:rPr>
        <w:t>Traceback (most recent call last):</w:t>
      </w:r>
    </w:p>
    <w:p w14:paraId="20DB2A9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p>
    <w:p w14:paraId="12FEDF1F" w14:textId="77777777" w:rsidR="009C5521" w:rsidRPr="00404DC4" w:rsidRDefault="009C5521" w:rsidP="009C5521">
      <w:pPr>
        <w:spacing w:after="0" w:line="240" w:lineRule="auto"/>
        <w:rPr>
          <w:rFonts w:ascii="Consolas" w:hAnsi="Consolas"/>
          <w:sz w:val="20"/>
        </w:rPr>
      </w:pPr>
      <w:r w:rsidRPr="00404DC4">
        <w:rPr>
          <w:rFonts w:ascii="Consolas" w:hAnsi="Consolas"/>
          <w:sz w:val="20"/>
        </w:rPr>
        <w:t>KeyError: 'owner'</w:t>
      </w:r>
    </w:p>
    <w:p w14:paraId="56C25511" w14:textId="77777777" w:rsidR="009C5521" w:rsidRPr="00404DC4" w:rsidRDefault="009C5521" w:rsidP="009C5521">
      <w:pPr>
        <w:spacing w:after="0" w:line="240" w:lineRule="auto"/>
        <w:rPr>
          <w:rFonts w:ascii="Consolas" w:hAnsi="Consolas"/>
          <w:sz w:val="20"/>
        </w:rPr>
      </w:pPr>
      <w:r w:rsidRPr="00404DC4">
        <w:rPr>
          <w:rFonts w:ascii="Consolas" w:hAnsi="Consolas"/>
          <w:sz w:val="20"/>
        </w:rPr>
        <w:t>t.safe_substitute(d)</w:t>
      </w:r>
    </w:p>
    <w:p w14:paraId="78465ED7" w14:textId="77777777" w:rsidR="009C5521" w:rsidRPr="00404DC4" w:rsidRDefault="009C5521" w:rsidP="009C5521">
      <w:pPr>
        <w:spacing w:after="0" w:line="240" w:lineRule="auto"/>
        <w:rPr>
          <w:rFonts w:ascii="Consolas" w:hAnsi="Consolas"/>
          <w:sz w:val="20"/>
        </w:rPr>
      </w:pPr>
      <w:r w:rsidRPr="00404DC4">
        <w:rPr>
          <w:rFonts w:ascii="Consolas" w:hAnsi="Consolas"/>
          <w:sz w:val="20"/>
        </w:rPr>
        <w:t>'Return the unladen swallow to $owner.'</w:t>
      </w:r>
    </w:p>
    <w:p w14:paraId="3EB14D00" w14:textId="77777777" w:rsidR="009C5521" w:rsidRPr="00C42B09" w:rsidRDefault="009C5521" w:rsidP="009C5521">
      <w:pPr>
        <w:spacing w:after="0" w:line="240" w:lineRule="auto"/>
        <w:ind w:left="3" w:right="3"/>
        <w:jc w:val="both"/>
        <w:rPr>
          <w:rFonts w:ascii="Calibri" w:hAnsi="Calibri" w:cs="Calibri"/>
          <w:sz w:val="20"/>
          <w:lang w:val="en-US"/>
        </w:rPr>
      </w:pPr>
    </w:p>
    <w:p w14:paraId="32E3CC3F" w14:textId="77777777" w:rsidR="009C5521" w:rsidRPr="007A5C2B" w:rsidRDefault="009C5521" w:rsidP="009C5521">
      <w:pPr>
        <w:spacing w:after="0" w:line="240" w:lineRule="auto"/>
        <w:ind w:left="3" w:right="3"/>
        <w:jc w:val="both"/>
        <w:rPr>
          <w:rFonts w:ascii="Calibri" w:hAnsi="Calibri" w:cs="Calibri"/>
          <w:color w:val="0000FF"/>
          <w:sz w:val="20"/>
          <w:lang w:val="en-US"/>
        </w:rPr>
      </w:pPr>
      <w:r w:rsidRPr="007A5C2B">
        <w:rPr>
          <w:rFonts w:ascii="Calibri" w:hAnsi="Calibri" w:cs="Calibri"/>
          <w:color w:val="0000FF"/>
          <w:sz w:val="20"/>
          <w:lang w:val="en-US"/>
        </w:rPr>
        <w:t>Template subclasses can specify a custom delimiter. For example, a batch renaming utility for a photo browser may elect to use percent signs for placeholders such as the current date, image sequence number, or file format:</w:t>
      </w:r>
    </w:p>
    <w:p w14:paraId="681F5F28" w14:textId="77777777" w:rsidR="009C5521" w:rsidRPr="007A5C2B" w:rsidRDefault="009C5521" w:rsidP="009C5521">
      <w:pPr>
        <w:spacing w:after="0" w:line="240" w:lineRule="auto"/>
        <w:ind w:left="3" w:right="3"/>
        <w:jc w:val="both"/>
        <w:rPr>
          <w:rFonts w:ascii="Calibri" w:hAnsi="Calibri" w:cs="Calibri"/>
          <w:color w:val="0000FF"/>
          <w:sz w:val="20"/>
          <w:lang w:val="en-US"/>
        </w:rPr>
      </w:pPr>
    </w:p>
    <w:p w14:paraId="16926C4F" w14:textId="77777777" w:rsidR="009C5521" w:rsidRPr="007A5C2B" w:rsidRDefault="009C5521" w:rsidP="009C5521">
      <w:pPr>
        <w:spacing w:after="0" w:line="240" w:lineRule="auto"/>
        <w:rPr>
          <w:rFonts w:ascii="Consolas" w:hAnsi="Consolas"/>
          <w:color w:val="0000FF"/>
          <w:sz w:val="20"/>
        </w:rPr>
      </w:pPr>
    </w:p>
    <w:p w14:paraId="0A51BFF6" w14:textId="77777777" w:rsidR="009C5521" w:rsidRPr="00404DC4" w:rsidRDefault="009C5521" w:rsidP="009C5521">
      <w:pPr>
        <w:spacing w:after="0" w:line="240" w:lineRule="auto"/>
        <w:rPr>
          <w:rFonts w:ascii="Consolas" w:hAnsi="Consolas"/>
          <w:sz w:val="20"/>
        </w:rPr>
      </w:pPr>
      <w:r w:rsidRPr="00404DC4">
        <w:rPr>
          <w:rFonts w:ascii="Consolas" w:hAnsi="Consolas"/>
          <w:sz w:val="20"/>
        </w:rPr>
        <w:t>import time, os.path</w:t>
      </w:r>
    </w:p>
    <w:p w14:paraId="7D3DE8C0" w14:textId="77777777" w:rsidR="009C5521" w:rsidRPr="00404DC4" w:rsidRDefault="009C5521" w:rsidP="009C5521">
      <w:pPr>
        <w:spacing w:after="0" w:line="240" w:lineRule="auto"/>
        <w:rPr>
          <w:rFonts w:ascii="Consolas" w:hAnsi="Consolas"/>
          <w:sz w:val="20"/>
        </w:rPr>
      </w:pPr>
      <w:r w:rsidRPr="00404DC4">
        <w:rPr>
          <w:rFonts w:ascii="Consolas" w:hAnsi="Consolas"/>
          <w:sz w:val="20"/>
        </w:rPr>
        <w:t>photofiles = ['img_1074.jpg', 'img_1076.jpg', 'img_1077.jpg']</w:t>
      </w:r>
    </w:p>
    <w:p w14:paraId="4B170A48" w14:textId="77777777" w:rsidR="009C5521" w:rsidRPr="00404DC4" w:rsidRDefault="009C5521" w:rsidP="009C5521">
      <w:pPr>
        <w:spacing w:after="0" w:line="240" w:lineRule="auto"/>
        <w:rPr>
          <w:rFonts w:ascii="Consolas" w:hAnsi="Consolas"/>
          <w:sz w:val="20"/>
        </w:rPr>
      </w:pPr>
      <w:r w:rsidRPr="00404DC4">
        <w:rPr>
          <w:rFonts w:ascii="Consolas" w:hAnsi="Consolas"/>
          <w:sz w:val="20"/>
        </w:rPr>
        <w:t>class BatchRename(Template):</w:t>
      </w:r>
    </w:p>
    <w:p w14:paraId="4DF241CC" w14:textId="77777777" w:rsidR="009C5521" w:rsidRPr="00404DC4" w:rsidRDefault="009C5521" w:rsidP="009C5521">
      <w:pPr>
        <w:spacing w:after="0" w:line="240" w:lineRule="auto"/>
        <w:rPr>
          <w:rFonts w:ascii="Consolas" w:hAnsi="Consolas"/>
          <w:sz w:val="20"/>
        </w:rPr>
      </w:pPr>
      <w:r w:rsidRPr="00404DC4">
        <w:rPr>
          <w:rFonts w:ascii="Consolas" w:hAnsi="Consolas"/>
          <w:sz w:val="20"/>
        </w:rPr>
        <w:t>...     delimiter = '%'</w:t>
      </w:r>
    </w:p>
    <w:p w14:paraId="61D3208D" w14:textId="77777777" w:rsidR="009C5521" w:rsidRPr="00404DC4" w:rsidRDefault="009C5521" w:rsidP="009C5521">
      <w:pPr>
        <w:spacing w:after="0" w:line="240" w:lineRule="auto"/>
        <w:rPr>
          <w:rFonts w:ascii="Consolas" w:hAnsi="Consolas"/>
          <w:sz w:val="20"/>
        </w:rPr>
      </w:pPr>
      <w:r w:rsidRPr="00404DC4">
        <w:rPr>
          <w:rFonts w:ascii="Consolas" w:hAnsi="Consolas"/>
          <w:sz w:val="20"/>
        </w:rPr>
        <w:t>fmt = input('Enter rename style (%d-date %n-seqnum %f-format):  ')</w:t>
      </w:r>
    </w:p>
    <w:p w14:paraId="7B949B35" w14:textId="77777777" w:rsidR="009C5521" w:rsidRPr="00404DC4" w:rsidRDefault="009C5521" w:rsidP="009C5521">
      <w:pPr>
        <w:spacing w:after="0" w:line="240" w:lineRule="auto"/>
        <w:rPr>
          <w:rFonts w:ascii="Consolas" w:hAnsi="Consolas"/>
          <w:sz w:val="20"/>
        </w:rPr>
      </w:pPr>
      <w:r w:rsidRPr="00404DC4">
        <w:rPr>
          <w:rFonts w:ascii="Consolas" w:hAnsi="Consolas"/>
          <w:sz w:val="20"/>
        </w:rPr>
        <w:t>Enter rename style (%d-date %n-seqnum %f-format):  Ashley_%n%f</w:t>
      </w:r>
    </w:p>
    <w:p w14:paraId="0F13463B" w14:textId="77777777" w:rsidR="009C5521" w:rsidRPr="00404DC4" w:rsidRDefault="009C5521" w:rsidP="009C5521">
      <w:pPr>
        <w:spacing w:after="0" w:line="240" w:lineRule="auto"/>
        <w:rPr>
          <w:rFonts w:ascii="Consolas" w:hAnsi="Consolas"/>
          <w:sz w:val="20"/>
        </w:rPr>
      </w:pPr>
    </w:p>
    <w:p w14:paraId="7179F037" w14:textId="77777777" w:rsidR="009C5521" w:rsidRPr="00404DC4" w:rsidRDefault="009C5521" w:rsidP="009C5521">
      <w:pPr>
        <w:spacing w:after="0" w:line="240" w:lineRule="auto"/>
        <w:rPr>
          <w:rFonts w:ascii="Consolas" w:hAnsi="Consolas"/>
          <w:sz w:val="20"/>
        </w:rPr>
      </w:pPr>
      <w:r w:rsidRPr="00404DC4">
        <w:rPr>
          <w:rFonts w:ascii="Consolas" w:hAnsi="Consolas"/>
          <w:sz w:val="20"/>
        </w:rPr>
        <w:t>t = BatchRename(fmt)</w:t>
      </w:r>
    </w:p>
    <w:p w14:paraId="6E016351" w14:textId="77777777" w:rsidR="009C5521" w:rsidRPr="00404DC4" w:rsidRDefault="009C5521" w:rsidP="009C5521">
      <w:pPr>
        <w:spacing w:after="0" w:line="240" w:lineRule="auto"/>
        <w:rPr>
          <w:rFonts w:ascii="Consolas" w:hAnsi="Consolas"/>
          <w:sz w:val="20"/>
        </w:rPr>
      </w:pPr>
      <w:r w:rsidRPr="00404DC4">
        <w:rPr>
          <w:rFonts w:ascii="Consolas" w:hAnsi="Consolas"/>
          <w:sz w:val="20"/>
        </w:rPr>
        <w:t>date = time.strftime('%d%b%y')</w:t>
      </w:r>
    </w:p>
    <w:p w14:paraId="464C05A6" w14:textId="77777777" w:rsidR="009C5521" w:rsidRPr="00404DC4" w:rsidRDefault="009C5521" w:rsidP="009C5521">
      <w:pPr>
        <w:spacing w:after="0" w:line="240" w:lineRule="auto"/>
        <w:rPr>
          <w:rFonts w:ascii="Consolas" w:hAnsi="Consolas"/>
          <w:sz w:val="20"/>
        </w:rPr>
      </w:pPr>
      <w:r w:rsidRPr="00404DC4">
        <w:rPr>
          <w:rFonts w:ascii="Consolas" w:hAnsi="Consolas"/>
          <w:sz w:val="20"/>
        </w:rPr>
        <w:t>for i, filename in enumerate(photofiles):</w:t>
      </w:r>
    </w:p>
    <w:p w14:paraId="6D81887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base, ext = os.path.splitext(filename)</w:t>
      </w:r>
    </w:p>
    <w:p w14:paraId="1D5C60C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newname = t.substitute(d=date, n=i, f=ext)</w:t>
      </w:r>
    </w:p>
    <w:p w14:paraId="7BF93A0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print('{0} --&gt; {1}'.format(filename, newname))</w:t>
      </w:r>
    </w:p>
    <w:p w14:paraId="233353C4" w14:textId="77777777" w:rsidR="009C5521" w:rsidRPr="00404DC4" w:rsidRDefault="009C5521" w:rsidP="009C5521">
      <w:pPr>
        <w:spacing w:after="0" w:line="240" w:lineRule="auto"/>
        <w:rPr>
          <w:rFonts w:ascii="Consolas" w:hAnsi="Consolas"/>
          <w:sz w:val="20"/>
        </w:rPr>
      </w:pPr>
    </w:p>
    <w:p w14:paraId="0321558E" w14:textId="77777777" w:rsidR="009C5521" w:rsidRPr="00404DC4" w:rsidRDefault="009C5521" w:rsidP="009C5521">
      <w:pPr>
        <w:spacing w:after="0" w:line="240" w:lineRule="auto"/>
        <w:rPr>
          <w:rFonts w:ascii="Consolas" w:hAnsi="Consolas"/>
          <w:sz w:val="20"/>
        </w:rPr>
      </w:pPr>
      <w:r w:rsidRPr="00404DC4">
        <w:rPr>
          <w:rFonts w:ascii="Consolas" w:hAnsi="Consolas"/>
          <w:sz w:val="20"/>
        </w:rPr>
        <w:t>img_1074.jpg --&gt; Ashley_0.jpg</w:t>
      </w:r>
    </w:p>
    <w:p w14:paraId="30DBE9C6" w14:textId="77777777" w:rsidR="009C5521" w:rsidRPr="00404DC4" w:rsidRDefault="009C5521" w:rsidP="009C5521">
      <w:pPr>
        <w:spacing w:after="0" w:line="240" w:lineRule="auto"/>
        <w:rPr>
          <w:rFonts w:ascii="Consolas" w:hAnsi="Consolas"/>
          <w:sz w:val="20"/>
        </w:rPr>
      </w:pPr>
      <w:r w:rsidRPr="00404DC4">
        <w:rPr>
          <w:rFonts w:ascii="Consolas" w:hAnsi="Consolas"/>
          <w:sz w:val="20"/>
        </w:rPr>
        <w:t>img_1076.jpg --&gt; Ashley_1.jpg</w:t>
      </w:r>
    </w:p>
    <w:p w14:paraId="7FA42BD1" w14:textId="77777777" w:rsidR="009C5521" w:rsidRPr="00404DC4" w:rsidRDefault="009C5521" w:rsidP="009C5521">
      <w:pPr>
        <w:spacing w:after="0" w:line="240" w:lineRule="auto"/>
        <w:rPr>
          <w:rFonts w:ascii="Consolas" w:hAnsi="Consolas"/>
          <w:sz w:val="20"/>
        </w:rPr>
      </w:pPr>
      <w:r w:rsidRPr="00404DC4">
        <w:rPr>
          <w:rFonts w:ascii="Consolas" w:hAnsi="Consolas"/>
          <w:sz w:val="20"/>
        </w:rPr>
        <w:t>img_1077.jpg --&gt; Ashley_2.jpg</w:t>
      </w:r>
    </w:p>
    <w:p w14:paraId="5831EE6E" w14:textId="77777777" w:rsidR="009C5521" w:rsidRPr="00404DC4" w:rsidRDefault="009C5521" w:rsidP="009C5521">
      <w:pPr>
        <w:spacing w:after="0" w:line="240" w:lineRule="auto"/>
        <w:rPr>
          <w:rFonts w:ascii="Consolas" w:hAnsi="Consolas"/>
          <w:sz w:val="20"/>
        </w:rPr>
      </w:pPr>
    </w:p>
    <w:p w14:paraId="0E94D565"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Another application for templating is separating program logic from the details of multiple output formats. This makes it possible to substitute custom templates for XML files, plain text reports, and HTML web reports.</w:t>
      </w:r>
    </w:p>
    <w:p w14:paraId="7ECB3896" w14:textId="77777777" w:rsidR="009C5521" w:rsidRPr="00C42B09" w:rsidRDefault="009C5521" w:rsidP="009C5521">
      <w:pPr>
        <w:spacing w:after="0" w:line="240" w:lineRule="auto"/>
        <w:ind w:left="3" w:right="3"/>
        <w:jc w:val="both"/>
        <w:rPr>
          <w:rFonts w:ascii="Calibri" w:hAnsi="Calibri" w:cs="Calibri"/>
          <w:sz w:val="20"/>
          <w:lang w:val="en-US"/>
        </w:rPr>
      </w:pPr>
    </w:p>
    <w:p w14:paraId="5546DBD6" w14:textId="77777777" w:rsidR="009C5521" w:rsidRPr="00404DC4" w:rsidRDefault="009C5521" w:rsidP="009C5521">
      <w:pPr>
        <w:pStyle w:val="Heading3"/>
        <w:rPr>
          <w:lang w:val="en-US"/>
        </w:rPr>
      </w:pPr>
      <w:bookmarkStart w:id="211" w:name="_Toc80103532"/>
      <w:r w:rsidRPr="00404DC4">
        <w:rPr>
          <w:lang w:val="en-US"/>
        </w:rPr>
        <w:t>Working with Binary Data Record Layouts</w:t>
      </w:r>
      <w:bookmarkEnd w:id="211"/>
    </w:p>
    <w:p w14:paraId="1A6C78A3" w14:textId="77777777" w:rsidR="009C5521" w:rsidRPr="00C42B09" w:rsidRDefault="009C5521" w:rsidP="009C5521">
      <w:pPr>
        <w:spacing w:after="0" w:line="240" w:lineRule="auto"/>
        <w:ind w:left="3" w:right="3"/>
        <w:jc w:val="both"/>
        <w:rPr>
          <w:rFonts w:ascii="Calibri" w:hAnsi="Calibri" w:cs="Calibri"/>
          <w:sz w:val="20"/>
          <w:lang w:val="en-US"/>
        </w:rPr>
      </w:pPr>
    </w:p>
    <w:p w14:paraId="4E5CBB2A" w14:textId="77777777" w:rsidR="009C5521" w:rsidRPr="007A5C2B" w:rsidRDefault="009C5521" w:rsidP="009C5521">
      <w:pPr>
        <w:spacing w:after="0" w:line="240" w:lineRule="auto"/>
        <w:ind w:left="3" w:right="3"/>
        <w:jc w:val="both"/>
        <w:rPr>
          <w:rFonts w:ascii="Calibri" w:hAnsi="Calibri" w:cs="Calibri"/>
          <w:color w:val="0000FF"/>
          <w:sz w:val="20"/>
          <w:lang w:val="en-US"/>
        </w:rPr>
      </w:pPr>
      <w:r w:rsidRPr="007A5C2B">
        <w:rPr>
          <w:rFonts w:ascii="Calibri" w:hAnsi="Calibri" w:cs="Calibri"/>
          <w:color w:val="0000FF"/>
          <w:sz w:val="20"/>
          <w:lang w:val="en-US"/>
        </w:rPr>
        <w:t xml:space="preserve">The </w:t>
      </w:r>
      <w:hyperlink r:id="rId932" w:anchor="module-struct" w:tooltip="struct: Interpret bytes as packed binary data." w:history="1">
        <w:r w:rsidRPr="007A5C2B">
          <w:rPr>
            <w:rFonts w:ascii="Calibri" w:hAnsi="Calibri" w:cs="Calibri"/>
            <w:color w:val="0000FF"/>
            <w:sz w:val="20"/>
            <w:u w:val="single"/>
            <w:lang w:val="en-US"/>
          </w:rPr>
          <w:t>struct</w:t>
        </w:r>
      </w:hyperlink>
      <w:r w:rsidRPr="007A5C2B">
        <w:rPr>
          <w:rFonts w:ascii="Calibri" w:hAnsi="Calibri" w:cs="Calibri"/>
          <w:color w:val="0000FF"/>
          <w:sz w:val="20"/>
          <w:lang w:val="en-US"/>
        </w:rPr>
        <w:t xml:space="preserve"> module provides </w:t>
      </w:r>
      <w:hyperlink r:id="rId933" w:anchor="struct.pack" w:tooltip="struct.pack" w:history="1">
        <w:r w:rsidRPr="007A5C2B">
          <w:rPr>
            <w:rFonts w:ascii="Calibri" w:hAnsi="Calibri" w:cs="Calibri"/>
            <w:color w:val="0000FF"/>
            <w:sz w:val="20"/>
            <w:u w:val="single"/>
            <w:lang w:val="en-US"/>
          </w:rPr>
          <w:t>pack()</w:t>
        </w:r>
      </w:hyperlink>
      <w:r w:rsidRPr="007A5C2B">
        <w:rPr>
          <w:rFonts w:ascii="Calibri" w:hAnsi="Calibri" w:cs="Calibri"/>
          <w:color w:val="0000FF"/>
          <w:sz w:val="20"/>
          <w:lang w:val="en-US"/>
        </w:rPr>
        <w:t xml:space="preserve"> and </w:t>
      </w:r>
      <w:hyperlink r:id="rId934" w:anchor="struct.unpack" w:tooltip="struct.unpack" w:history="1">
        <w:r w:rsidRPr="007A5C2B">
          <w:rPr>
            <w:rFonts w:ascii="Calibri" w:hAnsi="Calibri" w:cs="Calibri"/>
            <w:color w:val="0000FF"/>
            <w:sz w:val="20"/>
            <w:u w:val="single"/>
            <w:lang w:val="en-US"/>
          </w:rPr>
          <w:t>unpack()</w:t>
        </w:r>
      </w:hyperlink>
      <w:r w:rsidRPr="007A5C2B">
        <w:rPr>
          <w:rFonts w:ascii="Calibri" w:hAnsi="Calibri" w:cs="Calibri"/>
          <w:color w:val="0000FF"/>
          <w:sz w:val="20"/>
          <w:lang w:val="en-US"/>
        </w:rPr>
        <w:t xml:space="preserve"> functions for working with variable length binary record formats. The following example shows how to loop through header information in a ZIP file without using the </w:t>
      </w:r>
      <w:hyperlink r:id="rId935" w:anchor="module-zipfile" w:tooltip="zipfile: Read and write ZIP-format archive files." w:history="1">
        <w:r w:rsidRPr="007A5C2B">
          <w:rPr>
            <w:rFonts w:ascii="Calibri" w:hAnsi="Calibri" w:cs="Calibri"/>
            <w:color w:val="0000FF"/>
            <w:sz w:val="20"/>
            <w:u w:val="single"/>
            <w:lang w:val="en-US"/>
          </w:rPr>
          <w:t>zipfile</w:t>
        </w:r>
      </w:hyperlink>
      <w:r w:rsidRPr="007A5C2B">
        <w:rPr>
          <w:rFonts w:ascii="Calibri" w:hAnsi="Calibri" w:cs="Calibri"/>
          <w:color w:val="0000FF"/>
          <w:sz w:val="20"/>
          <w:lang w:val="en-US"/>
        </w:rPr>
        <w:t xml:space="preserve"> module. Pack codes "H" and "I" represent two and four byte unsigned numbers respectively. The "&lt;" indicates that they are standard size and in little-endian byte order:</w:t>
      </w:r>
    </w:p>
    <w:p w14:paraId="56850BB4" w14:textId="77777777" w:rsidR="009C5521" w:rsidRPr="007A5C2B" w:rsidRDefault="009C5521" w:rsidP="009C5521">
      <w:pPr>
        <w:spacing w:after="0" w:line="240" w:lineRule="auto"/>
        <w:ind w:left="3" w:right="3"/>
        <w:jc w:val="both"/>
        <w:rPr>
          <w:rFonts w:ascii="Calibri" w:hAnsi="Calibri" w:cs="Calibri"/>
          <w:color w:val="C00000"/>
          <w:sz w:val="20"/>
          <w:lang w:val="en-US"/>
        </w:rPr>
      </w:pPr>
    </w:p>
    <w:p w14:paraId="491EE33D" w14:textId="77777777" w:rsidR="009C5521" w:rsidRPr="007A5C2B" w:rsidRDefault="009C5521" w:rsidP="009C5521">
      <w:pPr>
        <w:spacing w:after="0" w:line="240" w:lineRule="auto"/>
        <w:rPr>
          <w:rFonts w:ascii="Consolas" w:hAnsi="Consolas"/>
          <w:color w:val="C00000"/>
          <w:sz w:val="20"/>
        </w:rPr>
      </w:pPr>
      <w:r w:rsidRPr="007A5C2B">
        <w:rPr>
          <w:rFonts w:ascii="Consolas" w:hAnsi="Consolas"/>
          <w:color w:val="C00000"/>
          <w:sz w:val="20"/>
        </w:rPr>
        <w:t>import struct</w:t>
      </w:r>
    </w:p>
    <w:p w14:paraId="410075C0" w14:textId="77777777" w:rsidR="009C5521" w:rsidRPr="007A5C2B" w:rsidRDefault="009C5521" w:rsidP="009C5521">
      <w:pPr>
        <w:spacing w:after="0" w:line="240" w:lineRule="auto"/>
        <w:rPr>
          <w:rFonts w:ascii="Consolas" w:hAnsi="Consolas"/>
          <w:color w:val="C00000"/>
          <w:sz w:val="20"/>
        </w:rPr>
      </w:pPr>
    </w:p>
    <w:p w14:paraId="49B21161" w14:textId="77777777" w:rsidR="009C5521" w:rsidRPr="007A5C2B" w:rsidRDefault="009C5521" w:rsidP="009C5521">
      <w:pPr>
        <w:spacing w:after="0" w:line="240" w:lineRule="auto"/>
        <w:rPr>
          <w:rFonts w:ascii="Consolas" w:hAnsi="Consolas"/>
          <w:color w:val="C00000"/>
          <w:sz w:val="20"/>
        </w:rPr>
      </w:pPr>
      <w:r w:rsidRPr="007A5C2B">
        <w:rPr>
          <w:rFonts w:ascii="Consolas" w:hAnsi="Consolas"/>
          <w:color w:val="C00000"/>
          <w:sz w:val="20"/>
        </w:rPr>
        <w:t>with open('myfile.zip', 'rb') as f:</w:t>
      </w:r>
    </w:p>
    <w:p w14:paraId="4F518CC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data = f.read()</w:t>
      </w:r>
    </w:p>
    <w:p w14:paraId="0692A6A2" w14:textId="77777777" w:rsidR="009C5521" w:rsidRPr="00404DC4" w:rsidRDefault="009C5521" w:rsidP="009C5521">
      <w:pPr>
        <w:spacing w:after="0" w:line="240" w:lineRule="auto"/>
        <w:rPr>
          <w:rFonts w:ascii="Consolas" w:hAnsi="Consolas"/>
          <w:sz w:val="20"/>
        </w:rPr>
      </w:pPr>
    </w:p>
    <w:p w14:paraId="430F3D63" w14:textId="77777777" w:rsidR="009C5521" w:rsidRPr="00404DC4" w:rsidRDefault="009C5521" w:rsidP="009C5521">
      <w:pPr>
        <w:spacing w:after="0" w:line="240" w:lineRule="auto"/>
        <w:rPr>
          <w:rFonts w:ascii="Consolas" w:hAnsi="Consolas"/>
          <w:sz w:val="20"/>
        </w:rPr>
      </w:pPr>
      <w:r w:rsidRPr="00404DC4">
        <w:rPr>
          <w:rFonts w:ascii="Consolas" w:hAnsi="Consolas"/>
          <w:sz w:val="20"/>
        </w:rPr>
        <w:t>start = 0</w:t>
      </w:r>
    </w:p>
    <w:p w14:paraId="3AB2E312" w14:textId="77777777" w:rsidR="009C5521" w:rsidRPr="00404DC4" w:rsidRDefault="009C5521" w:rsidP="009C5521">
      <w:pPr>
        <w:spacing w:after="0" w:line="240" w:lineRule="auto"/>
        <w:rPr>
          <w:rFonts w:ascii="Consolas" w:hAnsi="Consolas"/>
          <w:sz w:val="20"/>
        </w:rPr>
      </w:pPr>
      <w:r w:rsidRPr="00404DC4">
        <w:rPr>
          <w:rFonts w:ascii="Consolas" w:hAnsi="Consolas"/>
          <w:sz w:val="20"/>
        </w:rPr>
        <w:t>for i in range(3):                      # show the first 3 file headers</w:t>
      </w:r>
    </w:p>
    <w:p w14:paraId="7BBDF6C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start += 14</w:t>
      </w:r>
    </w:p>
    <w:p w14:paraId="41B187A3" w14:textId="77777777" w:rsidR="009C5521" w:rsidRPr="007A5C2B" w:rsidRDefault="009C5521" w:rsidP="009C5521">
      <w:pPr>
        <w:spacing w:after="0" w:line="240" w:lineRule="auto"/>
        <w:rPr>
          <w:rFonts w:ascii="Consolas" w:hAnsi="Consolas"/>
          <w:color w:val="C00000"/>
          <w:sz w:val="20"/>
        </w:rPr>
      </w:pPr>
      <w:r w:rsidRPr="007A5C2B">
        <w:rPr>
          <w:rFonts w:ascii="Consolas" w:hAnsi="Consolas"/>
          <w:color w:val="C00000"/>
          <w:sz w:val="20"/>
        </w:rPr>
        <w:t xml:space="preserve">    fields = struct.unpack('&lt;IIIHH', data[start:start+16])</w:t>
      </w:r>
    </w:p>
    <w:p w14:paraId="52AD538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crc32, comp_size, uncomp_size, filenamesize, extra_size = fields</w:t>
      </w:r>
    </w:p>
    <w:p w14:paraId="5E6B322B" w14:textId="77777777" w:rsidR="009C5521" w:rsidRPr="00404DC4" w:rsidRDefault="009C5521" w:rsidP="009C5521">
      <w:pPr>
        <w:spacing w:after="0" w:line="240" w:lineRule="auto"/>
        <w:rPr>
          <w:rFonts w:ascii="Consolas" w:hAnsi="Consolas"/>
          <w:sz w:val="20"/>
        </w:rPr>
      </w:pPr>
    </w:p>
    <w:p w14:paraId="517095A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start += 16</w:t>
      </w:r>
    </w:p>
    <w:p w14:paraId="672B09ED" w14:textId="77777777" w:rsidR="009C5521" w:rsidRPr="007A5C2B" w:rsidRDefault="009C5521" w:rsidP="009C5521">
      <w:pPr>
        <w:spacing w:after="0" w:line="240" w:lineRule="auto"/>
        <w:rPr>
          <w:rFonts w:ascii="Consolas" w:hAnsi="Consolas"/>
          <w:color w:val="C00000"/>
          <w:sz w:val="20"/>
        </w:rPr>
      </w:pPr>
      <w:r w:rsidRPr="007A5C2B">
        <w:rPr>
          <w:rFonts w:ascii="Consolas" w:hAnsi="Consolas"/>
          <w:color w:val="C00000"/>
          <w:sz w:val="20"/>
        </w:rPr>
        <w:t xml:space="preserve">    filename = data[start:start+filenamesize]</w:t>
      </w:r>
    </w:p>
    <w:p w14:paraId="7928C18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start += filenamesize</w:t>
      </w:r>
    </w:p>
    <w:p w14:paraId="2B946E19" w14:textId="77777777" w:rsidR="009C5521" w:rsidRPr="007A5C2B" w:rsidRDefault="009C5521" w:rsidP="009C5521">
      <w:pPr>
        <w:spacing w:after="0" w:line="240" w:lineRule="auto"/>
        <w:rPr>
          <w:rFonts w:ascii="Consolas" w:hAnsi="Consolas"/>
          <w:color w:val="C00000"/>
          <w:sz w:val="20"/>
        </w:rPr>
      </w:pPr>
      <w:r w:rsidRPr="007A5C2B">
        <w:rPr>
          <w:rFonts w:ascii="Consolas" w:hAnsi="Consolas"/>
          <w:color w:val="C00000"/>
          <w:sz w:val="20"/>
        </w:rPr>
        <w:t xml:space="preserve">    extra = data[start:start+extra_size]</w:t>
      </w:r>
    </w:p>
    <w:p w14:paraId="78506ED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print(filename, hex(crc32), comp_size, uncomp_size)</w:t>
      </w:r>
    </w:p>
    <w:p w14:paraId="40B97CC2" w14:textId="77777777" w:rsidR="009C5521" w:rsidRPr="00404DC4" w:rsidRDefault="009C5521" w:rsidP="009C5521">
      <w:pPr>
        <w:spacing w:after="0" w:line="240" w:lineRule="auto"/>
        <w:rPr>
          <w:rFonts w:ascii="Consolas" w:hAnsi="Consolas"/>
          <w:sz w:val="20"/>
        </w:rPr>
      </w:pPr>
    </w:p>
    <w:p w14:paraId="26F3F71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start += extra_size + comp_size     # skip to the next header</w:t>
      </w:r>
    </w:p>
    <w:p w14:paraId="785C0F2A" w14:textId="77777777" w:rsidR="009C5521" w:rsidRPr="00C42B09" w:rsidRDefault="009C5521" w:rsidP="009C5521">
      <w:pPr>
        <w:spacing w:after="0" w:line="240" w:lineRule="auto"/>
        <w:ind w:left="3" w:right="3"/>
        <w:jc w:val="both"/>
        <w:rPr>
          <w:rFonts w:ascii="Calibri" w:hAnsi="Calibri" w:cs="Calibri"/>
          <w:sz w:val="20"/>
          <w:lang w:val="en-US"/>
        </w:rPr>
      </w:pPr>
    </w:p>
    <w:p w14:paraId="7EBEB338" w14:textId="77777777" w:rsidR="009C5521" w:rsidRPr="00404DC4" w:rsidRDefault="009C5521" w:rsidP="009C5521">
      <w:pPr>
        <w:pStyle w:val="Heading3"/>
        <w:rPr>
          <w:lang w:val="en-US"/>
        </w:rPr>
      </w:pPr>
      <w:bookmarkStart w:id="212" w:name="_Toc80103533"/>
      <w:r w:rsidRPr="00404DC4">
        <w:rPr>
          <w:lang w:val="en-US"/>
        </w:rPr>
        <w:t>Multi-threading</w:t>
      </w:r>
      <w:bookmarkEnd w:id="212"/>
    </w:p>
    <w:p w14:paraId="74EE5A03" w14:textId="77777777" w:rsidR="009C5521" w:rsidRPr="00C42B09" w:rsidRDefault="009C5521" w:rsidP="009C5521">
      <w:pPr>
        <w:spacing w:after="0" w:line="240" w:lineRule="auto"/>
        <w:ind w:left="3" w:right="3"/>
        <w:jc w:val="both"/>
        <w:rPr>
          <w:rFonts w:ascii="Calibri" w:hAnsi="Calibri" w:cs="Calibri"/>
          <w:sz w:val="20"/>
          <w:lang w:val="en-US"/>
        </w:rPr>
      </w:pPr>
    </w:p>
    <w:p w14:paraId="770009DE" w14:textId="77777777" w:rsidR="009C5521" w:rsidRPr="007A5C2B" w:rsidRDefault="009C5521" w:rsidP="009C5521">
      <w:pPr>
        <w:spacing w:after="0" w:line="240" w:lineRule="auto"/>
        <w:ind w:left="3" w:right="3"/>
        <w:jc w:val="both"/>
        <w:rPr>
          <w:rFonts w:ascii="Calibri" w:hAnsi="Calibri" w:cs="Calibri"/>
          <w:color w:val="0000FF"/>
          <w:sz w:val="20"/>
          <w:lang w:val="en-US"/>
        </w:rPr>
      </w:pPr>
      <w:r w:rsidRPr="007A5C2B">
        <w:rPr>
          <w:rFonts w:ascii="Calibri" w:hAnsi="Calibri" w:cs="Calibri"/>
          <w:color w:val="0000FF"/>
          <w:sz w:val="20"/>
          <w:lang w:val="en-US"/>
        </w:rPr>
        <w:t>Threading is a technique for decoupling tasks which are not sequentially dependent. Threads can be used to improve the responsiveness of applications that accept user input while other tasks run in the background. A related use case is running I/O in parallel with computations in another thread.</w:t>
      </w:r>
    </w:p>
    <w:p w14:paraId="57876F53" w14:textId="77777777" w:rsidR="009C5521" w:rsidRPr="007A5C2B" w:rsidRDefault="009C5521" w:rsidP="009C5521">
      <w:pPr>
        <w:spacing w:after="0" w:line="240" w:lineRule="auto"/>
        <w:ind w:left="3" w:right="3"/>
        <w:jc w:val="both"/>
        <w:rPr>
          <w:rFonts w:ascii="Calibri" w:hAnsi="Calibri" w:cs="Calibri"/>
          <w:color w:val="0000FF"/>
          <w:sz w:val="20"/>
          <w:lang w:val="en-US"/>
        </w:rPr>
      </w:pPr>
    </w:p>
    <w:p w14:paraId="01C6AFBA" w14:textId="77777777" w:rsidR="009C5521" w:rsidRPr="007A5C2B" w:rsidRDefault="009C5521" w:rsidP="009C5521">
      <w:pPr>
        <w:spacing w:after="0" w:line="240" w:lineRule="auto"/>
        <w:ind w:left="3" w:right="3"/>
        <w:jc w:val="both"/>
        <w:rPr>
          <w:rFonts w:ascii="Calibri" w:hAnsi="Calibri" w:cs="Calibri"/>
          <w:color w:val="0000FF"/>
          <w:sz w:val="20"/>
          <w:lang w:val="en-US"/>
        </w:rPr>
      </w:pPr>
      <w:r w:rsidRPr="007A5C2B">
        <w:rPr>
          <w:rFonts w:ascii="Calibri" w:hAnsi="Calibri" w:cs="Calibri"/>
          <w:color w:val="0000FF"/>
          <w:sz w:val="20"/>
          <w:lang w:val="en-US"/>
        </w:rPr>
        <w:t xml:space="preserve">The following code shows how the high level </w:t>
      </w:r>
      <w:hyperlink r:id="rId936" w:anchor="module-threading" w:tooltip="threading: Thread-based parallelism." w:history="1">
        <w:r w:rsidRPr="007A5C2B">
          <w:rPr>
            <w:rFonts w:ascii="Calibri" w:hAnsi="Calibri" w:cs="Calibri"/>
            <w:color w:val="0000FF"/>
            <w:sz w:val="20"/>
            <w:u w:val="single"/>
            <w:lang w:val="en-US"/>
          </w:rPr>
          <w:t>threading</w:t>
        </w:r>
      </w:hyperlink>
      <w:r w:rsidRPr="007A5C2B">
        <w:rPr>
          <w:rFonts w:ascii="Calibri" w:hAnsi="Calibri" w:cs="Calibri"/>
          <w:color w:val="0000FF"/>
          <w:sz w:val="20"/>
          <w:lang w:val="en-US"/>
        </w:rPr>
        <w:t xml:space="preserve"> module can run tasks in background while the main program continues to run:</w:t>
      </w:r>
    </w:p>
    <w:p w14:paraId="3E502D9D" w14:textId="77777777" w:rsidR="009C5521" w:rsidRPr="007A5C2B" w:rsidRDefault="009C5521" w:rsidP="009C5521">
      <w:pPr>
        <w:spacing w:after="0" w:line="240" w:lineRule="auto"/>
        <w:ind w:left="3" w:right="3"/>
        <w:jc w:val="both"/>
        <w:rPr>
          <w:rFonts w:ascii="Calibri" w:hAnsi="Calibri" w:cs="Calibri"/>
          <w:color w:val="0000FF"/>
          <w:sz w:val="20"/>
          <w:lang w:val="en-US"/>
        </w:rPr>
      </w:pPr>
    </w:p>
    <w:p w14:paraId="24F2BEF9" w14:textId="77777777" w:rsidR="009C5521" w:rsidRPr="007A5C2B" w:rsidRDefault="009C5521" w:rsidP="009C5521">
      <w:pPr>
        <w:spacing w:after="0" w:line="240" w:lineRule="auto"/>
        <w:rPr>
          <w:rFonts w:ascii="Consolas" w:hAnsi="Consolas"/>
          <w:color w:val="C00000"/>
          <w:sz w:val="20"/>
        </w:rPr>
      </w:pPr>
      <w:r w:rsidRPr="007A5C2B">
        <w:rPr>
          <w:rFonts w:ascii="Consolas" w:hAnsi="Consolas"/>
          <w:color w:val="C00000"/>
          <w:sz w:val="20"/>
        </w:rPr>
        <w:t>import threading, zipfile</w:t>
      </w:r>
    </w:p>
    <w:p w14:paraId="0F952642" w14:textId="77777777" w:rsidR="009C5521" w:rsidRPr="00404DC4" w:rsidRDefault="009C5521" w:rsidP="009C5521">
      <w:pPr>
        <w:spacing w:after="0" w:line="240" w:lineRule="auto"/>
        <w:rPr>
          <w:rFonts w:ascii="Consolas" w:hAnsi="Consolas"/>
          <w:sz w:val="20"/>
        </w:rPr>
      </w:pPr>
    </w:p>
    <w:p w14:paraId="67E9769C" w14:textId="77777777" w:rsidR="009C5521" w:rsidRPr="00404DC4" w:rsidRDefault="009C5521" w:rsidP="009C5521">
      <w:pPr>
        <w:spacing w:after="0" w:line="240" w:lineRule="auto"/>
        <w:rPr>
          <w:rFonts w:ascii="Consolas" w:hAnsi="Consolas"/>
          <w:sz w:val="20"/>
        </w:rPr>
      </w:pPr>
      <w:r w:rsidRPr="00404DC4">
        <w:rPr>
          <w:rFonts w:ascii="Consolas" w:hAnsi="Consolas"/>
          <w:sz w:val="20"/>
        </w:rPr>
        <w:t>class AsyncZip(</w:t>
      </w:r>
      <w:r w:rsidRPr="007A5C2B">
        <w:rPr>
          <w:rFonts w:ascii="Consolas" w:hAnsi="Consolas"/>
          <w:color w:val="C00000"/>
          <w:sz w:val="20"/>
        </w:rPr>
        <w:t>threading</w:t>
      </w:r>
      <w:r w:rsidRPr="00404DC4">
        <w:rPr>
          <w:rFonts w:ascii="Consolas" w:hAnsi="Consolas"/>
          <w:sz w:val="20"/>
        </w:rPr>
        <w:t>.</w:t>
      </w:r>
      <w:r w:rsidRPr="007A5C2B">
        <w:rPr>
          <w:rFonts w:ascii="Consolas" w:hAnsi="Consolas"/>
          <w:color w:val="C00000"/>
          <w:sz w:val="20"/>
        </w:rPr>
        <w:t>Thread</w:t>
      </w:r>
      <w:r w:rsidRPr="00404DC4">
        <w:rPr>
          <w:rFonts w:ascii="Consolas" w:hAnsi="Consolas"/>
          <w:sz w:val="20"/>
        </w:rPr>
        <w:t>):</w:t>
      </w:r>
    </w:p>
    <w:p w14:paraId="02782733" w14:textId="77777777" w:rsidR="009C5521" w:rsidRPr="007A5C2B" w:rsidRDefault="009C5521" w:rsidP="009C5521">
      <w:pPr>
        <w:spacing w:after="0" w:line="240" w:lineRule="auto"/>
        <w:rPr>
          <w:rFonts w:ascii="Consolas" w:hAnsi="Consolas"/>
          <w:color w:val="C00000"/>
          <w:sz w:val="20"/>
        </w:rPr>
      </w:pPr>
      <w:r w:rsidRPr="007A5C2B">
        <w:rPr>
          <w:rFonts w:ascii="Consolas" w:hAnsi="Consolas"/>
          <w:color w:val="C00000"/>
          <w:sz w:val="20"/>
        </w:rPr>
        <w:t xml:space="preserve">    def __init__(self, infile, outfile):</w:t>
      </w:r>
    </w:p>
    <w:p w14:paraId="568491EA" w14:textId="77777777" w:rsidR="009C5521" w:rsidRPr="00816598" w:rsidRDefault="009C5521" w:rsidP="009C5521">
      <w:pPr>
        <w:spacing w:after="0" w:line="240" w:lineRule="auto"/>
        <w:rPr>
          <w:rFonts w:ascii="Consolas" w:hAnsi="Consolas"/>
          <w:color w:val="C00000"/>
          <w:sz w:val="20"/>
        </w:rPr>
      </w:pPr>
      <w:r w:rsidRPr="00816598">
        <w:rPr>
          <w:rFonts w:ascii="Consolas" w:hAnsi="Consolas"/>
          <w:color w:val="C00000"/>
          <w:sz w:val="20"/>
        </w:rPr>
        <w:t xml:space="preserve">        threading.Thread.__init__(self)</w:t>
      </w:r>
    </w:p>
    <w:p w14:paraId="36DE954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self.infile = infile</w:t>
      </w:r>
    </w:p>
    <w:p w14:paraId="14128CE8"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self.outfile = outfile</w:t>
      </w:r>
    </w:p>
    <w:p w14:paraId="26B46345" w14:textId="77777777" w:rsidR="009C5521" w:rsidRPr="00404DC4" w:rsidRDefault="009C5521" w:rsidP="009C5521">
      <w:pPr>
        <w:spacing w:after="0" w:line="240" w:lineRule="auto"/>
        <w:rPr>
          <w:rFonts w:ascii="Consolas" w:hAnsi="Consolas"/>
          <w:sz w:val="20"/>
        </w:rPr>
      </w:pPr>
    </w:p>
    <w:p w14:paraId="71511060" w14:textId="77777777" w:rsidR="009C5521" w:rsidRPr="00816598" w:rsidRDefault="009C5521" w:rsidP="009C5521">
      <w:pPr>
        <w:spacing w:after="0" w:line="240" w:lineRule="auto"/>
        <w:rPr>
          <w:rFonts w:ascii="Consolas" w:hAnsi="Consolas"/>
          <w:color w:val="C00000"/>
          <w:sz w:val="20"/>
        </w:rPr>
      </w:pPr>
      <w:r w:rsidRPr="00816598">
        <w:rPr>
          <w:rFonts w:ascii="Consolas" w:hAnsi="Consolas"/>
          <w:color w:val="C00000"/>
          <w:sz w:val="20"/>
        </w:rPr>
        <w:t xml:space="preserve">    def run(self):</w:t>
      </w:r>
    </w:p>
    <w:p w14:paraId="4DEE299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 = </w:t>
      </w:r>
      <w:r w:rsidRPr="00816598">
        <w:rPr>
          <w:rFonts w:ascii="Consolas" w:hAnsi="Consolas"/>
          <w:color w:val="C00000"/>
          <w:sz w:val="20"/>
        </w:rPr>
        <w:t>zipfile</w:t>
      </w:r>
      <w:r w:rsidRPr="00404DC4">
        <w:rPr>
          <w:rFonts w:ascii="Consolas" w:hAnsi="Consolas"/>
          <w:sz w:val="20"/>
        </w:rPr>
        <w:t>.</w:t>
      </w:r>
      <w:r w:rsidRPr="00816598">
        <w:rPr>
          <w:rFonts w:ascii="Consolas" w:hAnsi="Consolas"/>
          <w:color w:val="C00000"/>
          <w:sz w:val="20"/>
        </w:rPr>
        <w:t>ZipFile</w:t>
      </w:r>
      <w:r w:rsidRPr="00404DC4">
        <w:rPr>
          <w:rFonts w:ascii="Consolas" w:hAnsi="Consolas"/>
          <w:sz w:val="20"/>
        </w:rPr>
        <w:t>(</w:t>
      </w:r>
      <w:r w:rsidRPr="00816598">
        <w:rPr>
          <w:rFonts w:ascii="Consolas" w:hAnsi="Consolas"/>
          <w:color w:val="C00000"/>
          <w:sz w:val="20"/>
        </w:rPr>
        <w:t>self</w:t>
      </w:r>
      <w:r w:rsidRPr="00404DC4">
        <w:rPr>
          <w:rFonts w:ascii="Consolas" w:hAnsi="Consolas"/>
          <w:sz w:val="20"/>
        </w:rPr>
        <w:t>.</w:t>
      </w:r>
      <w:r w:rsidRPr="00816598">
        <w:rPr>
          <w:rFonts w:ascii="Consolas" w:hAnsi="Consolas"/>
          <w:color w:val="C00000"/>
          <w:sz w:val="20"/>
        </w:rPr>
        <w:t>outfile</w:t>
      </w:r>
      <w:r w:rsidRPr="00404DC4">
        <w:rPr>
          <w:rFonts w:ascii="Consolas" w:hAnsi="Consolas"/>
          <w:sz w:val="20"/>
        </w:rPr>
        <w:t>, '</w:t>
      </w:r>
      <w:r w:rsidRPr="00816598">
        <w:rPr>
          <w:rFonts w:ascii="Consolas" w:hAnsi="Consolas"/>
          <w:color w:val="C00000"/>
          <w:sz w:val="20"/>
        </w:rPr>
        <w:t>w</w:t>
      </w:r>
      <w:r w:rsidRPr="00404DC4">
        <w:rPr>
          <w:rFonts w:ascii="Consolas" w:hAnsi="Consolas"/>
          <w:sz w:val="20"/>
        </w:rPr>
        <w:t xml:space="preserve">', </w:t>
      </w:r>
      <w:r w:rsidRPr="00816598">
        <w:rPr>
          <w:rFonts w:ascii="Consolas" w:hAnsi="Consolas"/>
          <w:color w:val="C00000"/>
          <w:sz w:val="20"/>
        </w:rPr>
        <w:t>zipfile</w:t>
      </w:r>
      <w:r w:rsidRPr="00404DC4">
        <w:rPr>
          <w:rFonts w:ascii="Consolas" w:hAnsi="Consolas"/>
          <w:sz w:val="20"/>
        </w:rPr>
        <w:t>.</w:t>
      </w:r>
      <w:r w:rsidRPr="00816598">
        <w:rPr>
          <w:rFonts w:ascii="Consolas" w:hAnsi="Consolas"/>
          <w:color w:val="C00000"/>
          <w:sz w:val="20"/>
        </w:rPr>
        <w:t>ZIP_DEFLATED</w:t>
      </w:r>
      <w:r w:rsidRPr="00404DC4">
        <w:rPr>
          <w:rFonts w:ascii="Consolas" w:hAnsi="Consolas"/>
          <w:sz w:val="20"/>
        </w:rPr>
        <w:t>)</w:t>
      </w:r>
    </w:p>
    <w:p w14:paraId="44BD485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w:t>
      </w:r>
      <w:r w:rsidRPr="00816598">
        <w:rPr>
          <w:rFonts w:ascii="Consolas" w:hAnsi="Consolas"/>
          <w:color w:val="C00000"/>
          <w:sz w:val="20"/>
        </w:rPr>
        <w:t>write(</w:t>
      </w:r>
      <w:r w:rsidRPr="00404DC4">
        <w:rPr>
          <w:rFonts w:ascii="Consolas" w:hAnsi="Consolas"/>
          <w:sz w:val="20"/>
        </w:rPr>
        <w:t>self.infile</w:t>
      </w:r>
      <w:r w:rsidRPr="00816598">
        <w:rPr>
          <w:rFonts w:ascii="Consolas" w:hAnsi="Consolas"/>
          <w:color w:val="C00000"/>
          <w:sz w:val="20"/>
        </w:rPr>
        <w:t>)</w:t>
      </w:r>
    </w:p>
    <w:p w14:paraId="2C8DE377"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w:t>
      </w:r>
      <w:r w:rsidRPr="00816598">
        <w:rPr>
          <w:rFonts w:ascii="Consolas" w:hAnsi="Consolas"/>
          <w:color w:val="C00000"/>
          <w:sz w:val="20"/>
        </w:rPr>
        <w:t>close()</w:t>
      </w:r>
    </w:p>
    <w:p w14:paraId="5A5C113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print('Finished background zip of:', self.infile)</w:t>
      </w:r>
    </w:p>
    <w:p w14:paraId="190E362B" w14:textId="77777777" w:rsidR="009C5521" w:rsidRPr="00404DC4" w:rsidRDefault="009C5521" w:rsidP="009C5521">
      <w:pPr>
        <w:spacing w:after="0" w:line="240" w:lineRule="auto"/>
        <w:rPr>
          <w:rFonts w:ascii="Consolas" w:hAnsi="Consolas"/>
          <w:sz w:val="20"/>
        </w:rPr>
      </w:pPr>
    </w:p>
    <w:p w14:paraId="5140BD67" w14:textId="77777777" w:rsidR="009C5521" w:rsidRPr="00404DC4" w:rsidRDefault="009C5521" w:rsidP="009C5521">
      <w:pPr>
        <w:spacing w:after="0" w:line="240" w:lineRule="auto"/>
        <w:rPr>
          <w:rFonts w:ascii="Consolas" w:hAnsi="Consolas"/>
          <w:sz w:val="20"/>
        </w:rPr>
      </w:pPr>
      <w:r w:rsidRPr="00816598">
        <w:rPr>
          <w:rFonts w:ascii="Consolas" w:hAnsi="Consolas"/>
          <w:color w:val="C00000"/>
          <w:sz w:val="20"/>
        </w:rPr>
        <w:t>background</w:t>
      </w:r>
      <w:r w:rsidRPr="00404DC4">
        <w:rPr>
          <w:rFonts w:ascii="Consolas" w:hAnsi="Consolas"/>
          <w:sz w:val="20"/>
        </w:rPr>
        <w:t xml:space="preserve"> = </w:t>
      </w:r>
      <w:r w:rsidRPr="00816598">
        <w:rPr>
          <w:rFonts w:ascii="Consolas" w:hAnsi="Consolas"/>
          <w:color w:val="C00000"/>
          <w:sz w:val="20"/>
        </w:rPr>
        <w:t>AsyncZip</w:t>
      </w:r>
      <w:r w:rsidRPr="00404DC4">
        <w:rPr>
          <w:rFonts w:ascii="Consolas" w:hAnsi="Consolas"/>
          <w:sz w:val="20"/>
        </w:rPr>
        <w:t>('mydata.txt', 'myarchive.zip')</w:t>
      </w:r>
    </w:p>
    <w:p w14:paraId="3BAEF195" w14:textId="77777777" w:rsidR="009C5521" w:rsidRPr="00404DC4" w:rsidRDefault="009C5521" w:rsidP="009C5521">
      <w:pPr>
        <w:spacing w:after="0" w:line="240" w:lineRule="auto"/>
        <w:rPr>
          <w:rFonts w:ascii="Consolas" w:hAnsi="Consolas"/>
          <w:sz w:val="20"/>
        </w:rPr>
      </w:pPr>
      <w:r w:rsidRPr="00816598">
        <w:rPr>
          <w:rFonts w:ascii="Consolas" w:hAnsi="Consolas"/>
          <w:color w:val="C00000"/>
          <w:sz w:val="20"/>
        </w:rPr>
        <w:t>background</w:t>
      </w:r>
      <w:r w:rsidRPr="00404DC4">
        <w:rPr>
          <w:rFonts w:ascii="Consolas" w:hAnsi="Consolas"/>
          <w:sz w:val="20"/>
        </w:rPr>
        <w:t>.</w:t>
      </w:r>
      <w:r w:rsidRPr="00816598">
        <w:rPr>
          <w:rFonts w:ascii="Consolas" w:hAnsi="Consolas"/>
          <w:color w:val="C00000"/>
          <w:sz w:val="20"/>
        </w:rPr>
        <w:t>start()</w:t>
      </w:r>
    </w:p>
    <w:p w14:paraId="4176C0D0" w14:textId="77777777" w:rsidR="009C5521" w:rsidRPr="00404DC4" w:rsidRDefault="009C5521" w:rsidP="009C5521">
      <w:pPr>
        <w:spacing w:after="0" w:line="240" w:lineRule="auto"/>
        <w:rPr>
          <w:rFonts w:ascii="Consolas" w:hAnsi="Consolas"/>
          <w:sz w:val="20"/>
        </w:rPr>
      </w:pPr>
      <w:r w:rsidRPr="00404DC4">
        <w:rPr>
          <w:rFonts w:ascii="Consolas" w:hAnsi="Consolas"/>
          <w:sz w:val="20"/>
        </w:rPr>
        <w:t>print('The main program continues to run in foreground.')</w:t>
      </w:r>
    </w:p>
    <w:p w14:paraId="03CFC3AF" w14:textId="77777777" w:rsidR="009C5521" w:rsidRPr="00404DC4" w:rsidRDefault="009C5521" w:rsidP="009C5521">
      <w:pPr>
        <w:spacing w:after="0" w:line="240" w:lineRule="auto"/>
        <w:rPr>
          <w:rFonts w:ascii="Consolas" w:hAnsi="Consolas"/>
          <w:sz w:val="20"/>
        </w:rPr>
      </w:pPr>
    </w:p>
    <w:p w14:paraId="5492B510" w14:textId="77777777" w:rsidR="009C5521" w:rsidRPr="00404DC4" w:rsidRDefault="009C5521" w:rsidP="009C5521">
      <w:pPr>
        <w:spacing w:after="0" w:line="240" w:lineRule="auto"/>
        <w:rPr>
          <w:rFonts w:ascii="Consolas" w:hAnsi="Consolas"/>
          <w:sz w:val="20"/>
        </w:rPr>
      </w:pPr>
      <w:r w:rsidRPr="00816598">
        <w:rPr>
          <w:rFonts w:ascii="Consolas" w:hAnsi="Consolas"/>
          <w:color w:val="C00000"/>
          <w:sz w:val="20"/>
        </w:rPr>
        <w:t>background</w:t>
      </w:r>
      <w:r w:rsidRPr="00404DC4">
        <w:rPr>
          <w:rFonts w:ascii="Consolas" w:hAnsi="Consolas"/>
          <w:sz w:val="20"/>
        </w:rPr>
        <w:t>.</w:t>
      </w:r>
      <w:r w:rsidRPr="00816598">
        <w:rPr>
          <w:rFonts w:ascii="Consolas" w:hAnsi="Consolas"/>
          <w:color w:val="C00000"/>
          <w:sz w:val="20"/>
        </w:rPr>
        <w:t>join()</w:t>
      </w:r>
      <w:r w:rsidRPr="00404DC4">
        <w:rPr>
          <w:rFonts w:ascii="Consolas" w:hAnsi="Consolas"/>
          <w:sz w:val="20"/>
        </w:rPr>
        <w:t xml:space="preserve">    # Wait for the background task to finish</w:t>
      </w:r>
    </w:p>
    <w:p w14:paraId="1B391243" w14:textId="77777777" w:rsidR="009C5521" w:rsidRPr="00404DC4" w:rsidRDefault="009C5521" w:rsidP="009C5521">
      <w:pPr>
        <w:spacing w:after="0" w:line="240" w:lineRule="auto"/>
        <w:rPr>
          <w:rFonts w:ascii="Consolas" w:hAnsi="Consolas"/>
          <w:sz w:val="20"/>
        </w:rPr>
      </w:pPr>
      <w:r w:rsidRPr="00404DC4">
        <w:rPr>
          <w:rFonts w:ascii="Consolas" w:hAnsi="Consolas"/>
          <w:sz w:val="20"/>
        </w:rPr>
        <w:t>print('Main program waited until background was done.')</w:t>
      </w:r>
    </w:p>
    <w:p w14:paraId="777E59F2" w14:textId="77777777" w:rsidR="009C5521" w:rsidRPr="00C42B09" w:rsidRDefault="009C5521" w:rsidP="009C5521">
      <w:pPr>
        <w:spacing w:after="0" w:line="240" w:lineRule="auto"/>
        <w:ind w:left="3" w:right="3"/>
        <w:jc w:val="both"/>
        <w:rPr>
          <w:rFonts w:ascii="Calibri" w:hAnsi="Calibri" w:cs="Calibri"/>
          <w:sz w:val="20"/>
          <w:lang w:val="en-US"/>
        </w:rPr>
      </w:pPr>
    </w:p>
    <w:p w14:paraId="454D8F4D" w14:textId="77777777" w:rsidR="009C5521" w:rsidRPr="00816598" w:rsidRDefault="009C5521" w:rsidP="009C5521">
      <w:pPr>
        <w:spacing w:after="0" w:line="240" w:lineRule="auto"/>
        <w:ind w:left="3" w:right="3"/>
        <w:jc w:val="both"/>
        <w:rPr>
          <w:rFonts w:ascii="Calibri" w:hAnsi="Calibri" w:cs="Calibri"/>
          <w:color w:val="0000FF"/>
          <w:sz w:val="20"/>
          <w:lang w:val="en-US"/>
        </w:rPr>
      </w:pPr>
      <w:r w:rsidRPr="00816598">
        <w:rPr>
          <w:rFonts w:ascii="Calibri" w:hAnsi="Calibri" w:cs="Calibri"/>
          <w:color w:val="0000FF"/>
          <w:sz w:val="20"/>
          <w:lang w:val="en-US"/>
        </w:rPr>
        <w:t>The principal challenge of multi-threaded applications is coordinating threads that share data or other resources. To that end, the threading module provides a number of synchronization primitives including locks, events, condition variables, and semaphores.</w:t>
      </w:r>
    </w:p>
    <w:p w14:paraId="4B7F5683" w14:textId="77777777" w:rsidR="009C5521" w:rsidRPr="00816598" w:rsidRDefault="009C5521" w:rsidP="009C5521">
      <w:pPr>
        <w:spacing w:after="0" w:line="240" w:lineRule="auto"/>
        <w:ind w:left="3" w:right="3"/>
        <w:jc w:val="both"/>
        <w:rPr>
          <w:rFonts w:ascii="Calibri" w:hAnsi="Calibri" w:cs="Calibri"/>
          <w:color w:val="0000FF"/>
          <w:sz w:val="20"/>
          <w:lang w:val="en-US"/>
        </w:rPr>
      </w:pPr>
    </w:p>
    <w:p w14:paraId="6F26BBC0" w14:textId="77777777" w:rsidR="009C5521" w:rsidRPr="00816598" w:rsidRDefault="009C5521" w:rsidP="009C5521">
      <w:pPr>
        <w:spacing w:after="0" w:line="240" w:lineRule="auto"/>
        <w:ind w:left="3" w:right="3"/>
        <w:jc w:val="both"/>
        <w:rPr>
          <w:rFonts w:ascii="Calibri" w:hAnsi="Calibri" w:cs="Calibri"/>
          <w:color w:val="0000FF"/>
          <w:sz w:val="20"/>
          <w:lang w:val="en-US"/>
        </w:rPr>
      </w:pPr>
      <w:r w:rsidRPr="00816598">
        <w:rPr>
          <w:rFonts w:ascii="Calibri" w:hAnsi="Calibri" w:cs="Calibri"/>
          <w:color w:val="0000FF"/>
          <w:sz w:val="20"/>
          <w:lang w:val="en-US"/>
        </w:rPr>
        <w:t xml:space="preserve">While those tools are powerful, minor design errors can result in problems that are difficult to reproduce. So, the preferred approach to task coordination is to concentrate all access to a resource in a single thread and then use the </w:t>
      </w:r>
      <w:hyperlink r:id="rId937" w:anchor="module-queue" w:tooltip="queue: A synchronized queue class." w:history="1">
        <w:r w:rsidRPr="00816598">
          <w:rPr>
            <w:rFonts w:ascii="Calibri" w:hAnsi="Calibri" w:cs="Calibri"/>
            <w:color w:val="0000FF"/>
            <w:sz w:val="20"/>
            <w:u w:val="single"/>
            <w:lang w:val="en-US"/>
          </w:rPr>
          <w:t>queue</w:t>
        </w:r>
      </w:hyperlink>
      <w:r w:rsidRPr="00816598">
        <w:rPr>
          <w:rFonts w:ascii="Calibri" w:hAnsi="Calibri" w:cs="Calibri"/>
          <w:color w:val="0000FF"/>
          <w:sz w:val="20"/>
          <w:lang w:val="en-US"/>
        </w:rPr>
        <w:t xml:space="preserve"> module to feed that thread with requests from other threads. Applications using </w:t>
      </w:r>
      <w:hyperlink r:id="rId938" w:anchor="queue.Queue" w:tooltip="queue.Queue" w:history="1">
        <w:r w:rsidRPr="00816598">
          <w:rPr>
            <w:rFonts w:ascii="Calibri" w:hAnsi="Calibri" w:cs="Calibri"/>
            <w:color w:val="0000FF"/>
            <w:sz w:val="20"/>
            <w:u w:val="single"/>
            <w:lang w:val="en-US"/>
          </w:rPr>
          <w:t>Queue</w:t>
        </w:r>
      </w:hyperlink>
      <w:r w:rsidRPr="00816598">
        <w:rPr>
          <w:rFonts w:ascii="Calibri" w:hAnsi="Calibri" w:cs="Calibri"/>
          <w:color w:val="0000FF"/>
          <w:sz w:val="20"/>
          <w:lang w:val="en-US"/>
        </w:rPr>
        <w:t xml:space="preserve"> objects for inter-thread communication and coordination are easier to design, more readable, and more reliable.</w:t>
      </w:r>
    </w:p>
    <w:p w14:paraId="3BFD9EA0" w14:textId="77777777" w:rsidR="009C5521" w:rsidRPr="00C42B09" w:rsidRDefault="009C5521" w:rsidP="009C5521">
      <w:pPr>
        <w:spacing w:after="0" w:line="240" w:lineRule="auto"/>
        <w:ind w:left="3" w:right="3"/>
        <w:jc w:val="both"/>
        <w:rPr>
          <w:rFonts w:ascii="Calibri" w:hAnsi="Calibri" w:cs="Calibri"/>
          <w:sz w:val="20"/>
          <w:lang w:val="en-US"/>
        </w:rPr>
      </w:pPr>
    </w:p>
    <w:p w14:paraId="0BBB2CEE" w14:textId="77777777" w:rsidR="009C5521" w:rsidRPr="00816598" w:rsidRDefault="009C5521" w:rsidP="009C5521">
      <w:pPr>
        <w:spacing w:after="0" w:line="240" w:lineRule="auto"/>
        <w:ind w:left="3" w:right="3"/>
        <w:jc w:val="both"/>
        <w:rPr>
          <w:rFonts w:ascii="Calibri" w:hAnsi="Calibri" w:cs="Calibri"/>
          <w:b/>
          <w:sz w:val="28"/>
          <w:lang w:val="en-US"/>
        </w:rPr>
      </w:pPr>
      <w:r w:rsidRPr="00816598">
        <w:rPr>
          <w:rFonts w:ascii="Calibri" w:hAnsi="Calibri" w:cs="Calibri"/>
          <w:b/>
          <w:sz w:val="28"/>
          <w:lang w:val="en-US"/>
        </w:rPr>
        <w:t>Logging</w:t>
      </w:r>
    </w:p>
    <w:p w14:paraId="26B760E8" w14:textId="77777777" w:rsidR="009C5521" w:rsidRPr="00C42B09" w:rsidRDefault="009C5521" w:rsidP="009C5521">
      <w:pPr>
        <w:spacing w:after="0" w:line="240" w:lineRule="auto"/>
        <w:ind w:left="3" w:right="3"/>
        <w:jc w:val="both"/>
        <w:rPr>
          <w:rFonts w:ascii="Calibri" w:hAnsi="Calibri" w:cs="Calibri"/>
          <w:sz w:val="20"/>
          <w:lang w:val="en-US"/>
        </w:rPr>
      </w:pPr>
    </w:p>
    <w:p w14:paraId="640D71D5"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lastRenderedPageBreak/>
        <w:t xml:space="preserve">The </w:t>
      </w:r>
      <w:hyperlink r:id="rId939" w:anchor="module-logging" w:tooltip="logging: Flexible event logging system for applications." w:history="1">
        <w:r w:rsidRPr="00C42B09">
          <w:rPr>
            <w:rFonts w:ascii="Calibri" w:hAnsi="Calibri" w:cs="Calibri"/>
            <w:color w:val="0000FF"/>
            <w:sz w:val="20"/>
            <w:u w:val="single"/>
            <w:lang w:val="en-US"/>
          </w:rPr>
          <w:t>logging</w:t>
        </w:r>
      </w:hyperlink>
      <w:r w:rsidRPr="00C42B09">
        <w:rPr>
          <w:rFonts w:ascii="Calibri" w:hAnsi="Calibri" w:cs="Calibri"/>
          <w:sz w:val="20"/>
          <w:lang w:val="en-US"/>
        </w:rPr>
        <w:t xml:space="preserve"> module offers a full featured and flexible logging system. At its simplest, log messages are sent to a file or to sys.stderr:</w:t>
      </w:r>
    </w:p>
    <w:p w14:paraId="72D4D224" w14:textId="77777777" w:rsidR="009C5521" w:rsidRPr="00C42B09" w:rsidRDefault="009C5521" w:rsidP="009C5521">
      <w:pPr>
        <w:spacing w:after="0" w:line="240" w:lineRule="auto"/>
        <w:ind w:left="3" w:right="3"/>
        <w:jc w:val="both"/>
        <w:rPr>
          <w:rFonts w:ascii="Calibri" w:hAnsi="Calibri" w:cs="Calibri"/>
          <w:sz w:val="20"/>
          <w:lang w:val="en-US"/>
        </w:rPr>
      </w:pPr>
    </w:p>
    <w:p w14:paraId="698EA025" w14:textId="77777777" w:rsidR="009C5521" w:rsidRDefault="009C5521" w:rsidP="009C5521">
      <w:pPr>
        <w:spacing w:after="0" w:line="240" w:lineRule="auto"/>
        <w:rPr>
          <w:rFonts w:ascii="Consolas" w:hAnsi="Consolas"/>
          <w:color w:val="0000FF"/>
          <w:sz w:val="20"/>
        </w:rPr>
      </w:pPr>
      <w:r w:rsidRPr="00C453EA">
        <w:rPr>
          <w:rFonts w:ascii="Consolas" w:hAnsi="Consolas"/>
          <w:color w:val="0000FF"/>
          <w:sz w:val="20"/>
        </w:rPr>
        <w:t>import logging</w:t>
      </w:r>
    </w:p>
    <w:p w14:paraId="1FA28907" w14:textId="77777777" w:rsidR="009C5521" w:rsidRPr="00C453EA" w:rsidRDefault="009C5521" w:rsidP="009C5521">
      <w:pPr>
        <w:spacing w:after="0" w:line="240" w:lineRule="auto"/>
        <w:rPr>
          <w:rFonts w:ascii="Consolas" w:hAnsi="Consolas"/>
          <w:color w:val="0000FF"/>
          <w:sz w:val="20"/>
        </w:rPr>
      </w:pPr>
    </w:p>
    <w:p w14:paraId="396FA65D" w14:textId="77777777" w:rsidR="009C5521" w:rsidRPr="00404DC4" w:rsidRDefault="009C5521" w:rsidP="009C5521">
      <w:pPr>
        <w:spacing w:after="0" w:line="240" w:lineRule="auto"/>
        <w:rPr>
          <w:rFonts w:ascii="Consolas" w:hAnsi="Consolas"/>
          <w:sz w:val="20"/>
        </w:rPr>
      </w:pPr>
      <w:r w:rsidRPr="00C453EA">
        <w:rPr>
          <w:rFonts w:ascii="Consolas" w:hAnsi="Consolas"/>
          <w:color w:val="0000FF"/>
          <w:sz w:val="20"/>
        </w:rPr>
        <w:t>logging</w:t>
      </w:r>
      <w:r w:rsidRPr="00404DC4">
        <w:rPr>
          <w:rFonts w:ascii="Consolas" w:hAnsi="Consolas"/>
          <w:sz w:val="20"/>
        </w:rPr>
        <w:t>.</w:t>
      </w:r>
      <w:r w:rsidRPr="00C453EA">
        <w:rPr>
          <w:rFonts w:ascii="Consolas" w:hAnsi="Consolas"/>
          <w:color w:val="0000FF"/>
          <w:sz w:val="20"/>
        </w:rPr>
        <w:t>debug</w:t>
      </w:r>
      <w:r w:rsidRPr="00404DC4">
        <w:rPr>
          <w:rFonts w:ascii="Consolas" w:hAnsi="Consolas"/>
          <w:sz w:val="20"/>
        </w:rPr>
        <w:t>('Debugging information')</w:t>
      </w:r>
    </w:p>
    <w:p w14:paraId="0B4E08F1" w14:textId="77777777" w:rsidR="009C5521" w:rsidRDefault="009C5521" w:rsidP="009C5521">
      <w:pPr>
        <w:spacing w:after="0" w:line="240" w:lineRule="auto"/>
        <w:rPr>
          <w:rFonts w:ascii="Consolas" w:hAnsi="Consolas"/>
          <w:color w:val="0000FF"/>
          <w:sz w:val="20"/>
        </w:rPr>
      </w:pPr>
    </w:p>
    <w:p w14:paraId="4BB9C025" w14:textId="77777777" w:rsidR="009C5521" w:rsidRPr="00404DC4" w:rsidRDefault="009C5521" w:rsidP="009C5521">
      <w:pPr>
        <w:spacing w:after="0" w:line="240" w:lineRule="auto"/>
        <w:rPr>
          <w:rFonts w:ascii="Consolas" w:hAnsi="Consolas"/>
          <w:sz w:val="20"/>
        </w:rPr>
      </w:pPr>
      <w:r w:rsidRPr="00C453EA">
        <w:rPr>
          <w:rFonts w:ascii="Consolas" w:hAnsi="Consolas"/>
          <w:color w:val="0000FF"/>
          <w:sz w:val="20"/>
        </w:rPr>
        <w:t>logging</w:t>
      </w:r>
      <w:r w:rsidRPr="00404DC4">
        <w:rPr>
          <w:rFonts w:ascii="Consolas" w:hAnsi="Consolas"/>
          <w:sz w:val="20"/>
        </w:rPr>
        <w:t>.</w:t>
      </w:r>
      <w:r w:rsidRPr="00C453EA">
        <w:rPr>
          <w:rFonts w:ascii="Consolas" w:hAnsi="Consolas"/>
          <w:color w:val="0000FF"/>
          <w:sz w:val="20"/>
        </w:rPr>
        <w:t>info</w:t>
      </w:r>
      <w:r w:rsidRPr="00404DC4">
        <w:rPr>
          <w:rFonts w:ascii="Consolas" w:hAnsi="Consolas"/>
          <w:sz w:val="20"/>
        </w:rPr>
        <w:t>('Informational message')</w:t>
      </w:r>
    </w:p>
    <w:p w14:paraId="300D26EE" w14:textId="77777777" w:rsidR="009C5521" w:rsidRDefault="009C5521" w:rsidP="009C5521">
      <w:pPr>
        <w:spacing w:after="0" w:line="240" w:lineRule="auto"/>
        <w:rPr>
          <w:rFonts w:ascii="Consolas" w:hAnsi="Consolas"/>
          <w:color w:val="0000FF"/>
          <w:sz w:val="20"/>
        </w:rPr>
      </w:pPr>
    </w:p>
    <w:p w14:paraId="039B49FD" w14:textId="77777777" w:rsidR="009C5521" w:rsidRPr="00404DC4" w:rsidRDefault="009C5521" w:rsidP="009C5521">
      <w:pPr>
        <w:spacing w:after="0" w:line="240" w:lineRule="auto"/>
        <w:rPr>
          <w:rFonts w:ascii="Consolas" w:hAnsi="Consolas"/>
          <w:sz w:val="20"/>
        </w:rPr>
      </w:pPr>
      <w:r w:rsidRPr="00C453EA">
        <w:rPr>
          <w:rFonts w:ascii="Consolas" w:hAnsi="Consolas"/>
          <w:color w:val="0000FF"/>
          <w:sz w:val="20"/>
        </w:rPr>
        <w:t>logging</w:t>
      </w:r>
      <w:r w:rsidRPr="00404DC4">
        <w:rPr>
          <w:rFonts w:ascii="Consolas" w:hAnsi="Consolas"/>
          <w:sz w:val="20"/>
        </w:rPr>
        <w:t>.</w:t>
      </w:r>
      <w:r w:rsidRPr="00C453EA">
        <w:rPr>
          <w:rFonts w:ascii="Consolas" w:hAnsi="Consolas"/>
          <w:color w:val="0000FF"/>
          <w:sz w:val="20"/>
        </w:rPr>
        <w:t>warning</w:t>
      </w:r>
      <w:r w:rsidRPr="00404DC4">
        <w:rPr>
          <w:rFonts w:ascii="Consolas" w:hAnsi="Consolas"/>
          <w:sz w:val="20"/>
        </w:rPr>
        <w:t>('Warning:config file %s not found', 'server.conf')</w:t>
      </w:r>
    </w:p>
    <w:p w14:paraId="777213FF" w14:textId="77777777" w:rsidR="009C5521" w:rsidRDefault="009C5521" w:rsidP="009C5521">
      <w:pPr>
        <w:spacing w:after="0" w:line="240" w:lineRule="auto"/>
        <w:rPr>
          <w:rFonts w:ascii="Consolas" w:hAnsi="Consolas"/>
          <w:color w:val="0000FF"/>
          <w:sz w:val="20"/>
        </w:rPr>
      </w:pPr>
    </w:p>
    <w:p w14:paraId="6E761A77" w14:textId="77777777" w:rsidR="009C5521" w:rsidRPr="00404DC4" w:rsidRDefault="009C5521" w:rsidP="009C5521">
      <w:pPr>
        <w:spacing w:after="0" w:line="240" w:lineRule="auto"/>
        <w:rPr>
          <w:rFonts w:ascii="Consolas" w:hAnsi="Consolas"/>
          <w:sz w:val="20"/>
        </w:rPr>
      </w:pPr>
      <w:r w:rsidRPr="00C453EA">
        <w:rPr>
          <w:rFonts w:ascii="Consolas" w:hAnsi="Consolas"/>
          <w:color w:val="0000FF"/>
          <w:sz w:val="20"/>
        </w:rPr>
        <w:t>logging</w:t>
      </w:r>
      <w:r w:rsidRPr="00404DC4">
        <w:rPr>
          <w:rFonts w:ascii="Consolas" w:hAnsi="Consolas"/>
          <w:sz w:val="20"/>
        </w:rPr>
        <w:t>.</w:t>
      </w:r>
      <w:r w:rsidRPr="00C453EA">
        <w:rPr>
          <w:rFonts w:ascii="Consolas" w:hAnsi="Consolas"/>
          <w:color w:val="0000FF"/>
          <w:sz w:val="20"/>
        </w:rPr>
        <w:t>error</w:t>
      </w:r>
      <w:r w:rsidRPr="00404DC4">
        <w:rPr>
          <w:rFonts w:ascii="Consolas" w:hAnsi="Consolas"/>
          <w:sz w:val="20"/>
        </w:rPr>
        <w:t>('Error occurred')</w:t>
      </w:r>
    </w:p>
    <w:p w14:paraId="43E238BF" w14:textId="77777777" w:rsidR="009C5521" w:rsidRDefault="009C5521" w:rsidP="009C5521">
      <w:pPr>
        <w:spacing w:after="0" w:line="240" w:lineRule="auto"/>
        <w:rPr>
          <w:rFonts w:ascii="Consolas" w:hAnsi="Consolas"/>
          <w:color w:val="0000FF"/>
          <w:sz w:val="20"/>
        </w:rPr>
      </w:pPr>
    </w:p>
    <w:p w14:paraId="58A7D86B" w14:textId="77777777" w:rsidR="009C5521" w:rsidRPr="00404DC4" w:rsidRDefault="009C5521" w:rsidP="009C5521">
      <w:pPr>
        <w:spacing w:after="0" w:line="240" w:lineRule="auto"/>
        <w:rPr>
          <w:rFonts w:ascii="Consolas" w:hAnsi="Consolas"/>
          <w:sz w:val="20"/>
        </w:rPr>
      </w:pPr>
      <w:r w:rsidRPr="00C453EA">
        <w:rPr>
          <w:rFonts w:ascii="Consolas" w:hAnsi="Consolas"/>
          <w:color w:val="0000FF"/>
          <w:sz w:val="20"/>
        </w:rPr>
        <w:t>logging</w:t>
      </w:r>
      <w:r w:rsidRPr="00404DC4">
        <w:rPr>
          <w:rFonts w:ascii="Consolas" w:hAnsi="Consolas"/>
          <w:sz w:val="20"/>
        </w:rPr>
        <w:t>.</w:t>
      </w:r>
      <w:r w:rsidRPr="00C453EA">
        <w:rPr>
          <w:rFonts w:ascii="Consolas" w:hAnsi="Consolas"/>
          <w:color w:val="0000FF"/>
          <w:sz w:val="20"/>
        </w:rPr>
        <w:t>critical</w:t>
      </w:r>
      <w:r w:rsidRPr="00404DC4">
        <w:rPr>
          <w:rFonts w:ascii="Consolas" w:hAnsi="Consolas"/>
          <w:sz w:val="20"/>
        </w:rPr>
        <w:t>('Critical error -- shutting down')</w:t>
      </w:r>
    </w:p>
    <w:p w14:paraId="3A266354" w14:textId="77777777" w:rsidR="009C5521" w:rsidRPr="00C42B09" w:rsidRDefault="009C5521" w:rsidP="009C5521">
      <w:pPr>
        <w:spacing w:after="0" w:line="240" w:lineRule="auto"/>
        <w:ind w:left="3" w:right="3"/>
        <w:jc w:val="both"/>
        <w:rPr>
          <w:rFonts w:ascii="Calibri" w:hAnsi="Calibri" w:cs="Calibri"/>
          <w:sz w:val="20"/>
          <w:lang w:val="en-US"/>
        </w:rPr>
      </w:pPr>
    </w:p>
    <w:p w14:paraId="6DBD5AEA"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This produces the following output:</w:t>
      </w:r>
    </w:p>
    <w:p w14:paraId="1455B534" w14:textId="77777777" w:rsidR="009C5521" w:rsidRPr="00C42B09" w:rsidRDefault="009C5521" w:rsidP="009C5521">
      <w:pPr>
        <w:spacing w:after="0" w:line="240" w:lineRule="auto"/>
        <w:ind w:left="3" w:right="3"/>
        <w:jc w:val="both"/>
        <w:rPr>
          <w:rFonts w:ascii="Calibri" w:hAnsi="Calibri" w:cs="Calibri"/>
          <w:sz w:val="20"/>
          <w:lang w:val="en-US"/>
        </w:rPr>
      </w:pPr>
    </w:p>
    <w:p w14:paraId="37153879" w14:textId="77777777" w:rsidR="009C5521" w:rsidRPr="00C453EA" w:rsidRDefault="009C5521" w:rsidP="009C5521">
      <w:pPr>
        <w:spacing w:after="0" w:line="240" w:lineRule="auto"/>
        <w:rPr>
          <w:rFonts w:ascii="Consolas" w:hAnsi="Consolas"/>
          <w:i/>
          <w:sz w:val="20"/>
        </w:rPr>
      </w:pPr>
      <w:r w:rsidRPr="00C453EA">
        <w:rPr>
          <w:rFonts w:ascii="Consolas" w:hAnsi="Consolas"/>
          <w:i/>
          <w:sz w:val="20"/>
        </w:rPr>
        <w:t>WARNING:root:Warning:config file server.conf not found</w:t>
      </w:r>
    </w:p>
    <w:p w14:paraId="442456B8" w14:textId="77777777" w:rsidR="009C5521" w:rsidRPr="00C453EA" w:rsidRDefault="009C5521" w:rsidP="009C5521">
      <w:pPr>
        <w:spacing w:after="0" w:line="240" w:lineRule="auto"/>
        <w:rPr>
          <w:rFonts w:ascii="Consolas" w:hAnsi="Consolas"/>
          <w:i/>
          <w:sz w:val="20"/>
        </w:rPr>
      </w:pPr>
      <w:r w:rsidRPr="00C453EA">
        <w:rPr>
          <w:rFonts w:ascii="Consolas" w:hAnsi="Consolas"/>
          <w:i/>
          <w:sz w:val="20"/>
        </w:rPr>
        <w:t>ERROR:root:Error occurred</w:t>
      </w:r>
    </w:p>
    <w:p w14:paraId="411FA5BD" w14:textId="77777777" w:rsidR="009C5521" w:rsidRPr="00C453EA" w:rsidRDefault="009C5521" w:rsidP="009C5521">
      <w:pPr>
        <w:spacing w:after="0" w:line="240" w:lineRule="auto"/>
        <w:rPr>
          <w:rFonts w:ascii="Consolas" w:hAnsi="Consolas"/>
          <w:i/>
          <w:sz w:val="20"/>
        </w:rPr>
      </w:pPr>
      <w:r w:rsidRPr="00C453EA">
        <w:rPr>
          <w:rFonts w:ascii="Consolas" w:hAnsi="Consolas"/>
          <w:i/>
          <w:sz w:val="20"/>
        </w:rPr>
        <w:t>CRITICAL:root:Critical error -- shutting down</w:t>
      </w:r>
    </w:p>
    <w:p w14:paraId="762615C7" w14:textId="77777777" w:rsidR="009C5521" w:rsidRPr="00C42B09" w:rsidRDefault="009C5521" w:rsidP="009C5521">
      <w:pPr>
        <w:spacing w:after="0" w:line="240" w:lineRule="auto"/>
        <w:ind w:left="3" w:right="3"/>
        <w:jc w:val="both"/>
        <w:rPr>
          <w:rFonts w:ascii="Calibri" w:hAnsi="Calibri" w:cs="Calibri"/>
          <w:sz w:val="20"/>
          <w:lang w:val="en-US"/>
        </w:rPr>
      </w:pPr>
    </w:p>
    <w:p w14:paraId="2E1E767E" w14:textId="77777777" w:rsidR="009C5521" w:rsidRPr="00C453EA" w:rsidRDefault="009C5521" w:rsidP="009C5521">
      <w:pPr>
        <w:spacing w:after="0" w:line="240" w:lineRule="auto"/>
        <w:ind w:left="3" w:right="3"/>
        <w:jc w:val="both"/>
        <w:rPr>
          <w:rFonts w:ascii="Calibri" w:hAnsi="Calibri" w:cs="Calibri"/>
          <w:color w:val="0000FF"/>
          <w:sz w:val="20"/>
          <w:lang w:val="en-US"/>
        </w:rPr>
      </w:pPr>
      <w:r w:rsidRPr="00C453EA">
        <w:rPr>
          <w:rFonts w:ascii="Calibri" w:hAnsi="Calibri" w:cs="Calibri"/>
          <w:color w:val="0000FF"/>
          <w:sz w:val="20"/>
          <w:lang w:val="en-US"/>
        </w:rPr>
        <w:t>By default, informational and debugging messages are suppressed and the output is sent to standard error. Other output options include routing messages through email, datagrams, sockets, or to an HTTP Server. New filters can select different routing based on message priority: DEBUG, INFO, WARNING, ERROR, and CRITICAL.</w:t>
      </w:r>
    </w:p>
    <w:p w14:paraId="61B49BB5" w14:textId="77777777" w:rsidR="009C5521" w:rsidRPr="00C453EA" w:rsidRDefault="009C5521" w:rsidP="009C5521">
      <w:pPr>
        <w:spacing w:after="0" w:line="240" w:lineRule="auto"/>
        <w:ind w:left="3" w:right="3"/>
        <w:jc w:val="both"/>
        <w:rPr>
          <w:rFonts w:ascii="Calibri" w:hAnsi="Calibri" w:cs="Calibri"/>
          <w:color w:val="0000FF"/>
          <w:sz w:val="20"/>
          <w:lang w:val="en-US"/>
        </w:rPr>
      </w:pPr>
    </w:p>
    <w:p w14:paraId="68C66A15" w14:textId="77777777" w:rsidR="009C5521" w:rsidRPr="00C453EA" w:rsidRDefault="009C5521" w:rsidP="009C5521">
      <w:pPr>
        <w:spacing w:after="0" w:line="240" w:lineRule="auto"/>
        <w:ind w:left="3" w:right="3"/>
        <w:jc w:val="both"/>
        <w:rPr>
          <w:rFonts w:ascii="Calibri" w:hAnsi="Calibri" w:cs="Calibri"/>
          <w:color w:val="0000FF"/>
          <w:sz w:val="20"/>
          <w:lang w:val="en-US"/>
        </w:rPr>
      </w:pPr>
      <w:r w:rsidRPr="00C453EA">
        <w:rPr>
          <w:rFonts w:ascii="Calibri" w:hAnsi="Calibri" w:cs="Calibri"/>
          <w:color w:val="0000FF"/>
          <w:sz w:val="20"/>
          <w:lang w:val="en-US"/>
        </w:rPr>
        <w:t>The logging system can be configured directly from Python or can be loaded from a user editable configuration file for customized logging without altering the application.</w:t>
      </w:r>
    </w:p>
    <w:p w14:paraId="1EE0A716" w14:textId="77777777" w:rsidR="009C5521" w:rsidRPr="00C42B09" w:rsidRDefault="009C5521" w:rsidP="009C5521">
      <w:pPr>
        <w:spacing w:after="0" w:line="240" w:lineRule="auto"/>
        <w:ind w:left="3" w:right="3"/>
        <w:jc w:val="both"/>
        <w:rPr>
          <w:rFonts w:ascii="Calibri" w:hAnsi="Calibri" w:cs="Calibri"/>
          <w:sz w:val="20"/>
          <w:lang w:val="en-US"/>
        </w:rPr>
      </w:pPr>
    </w:p>
    <w:p w14:paraId="2B76A958" w14:textId="77777777" w:rsidR="009C5521" w:rsidRPr="00404DC4" w:rsidRDefault="009C5521" w:rsidP="009C5521">
      <w:pPr>
        <w:pStyle w:val="Heading3"/>
        <w:rPr>
          <w:lang w:val="en-US"/>
        </w:rPr>
      </w:pPr>
      <w:bookmarkStart w:id="213" w:name="_Toc80103534"/>
      <w:r w:rsidRPr="00404DC4">
        <w:rPr>
          <w:lang w:val="en-US"/>
        </w:rPr>
        <w:t>Weak References</w:t>
      </w:r>
      <w:bookmarkEnd w:id="213"/>
    </w:p>
    <w:p w14:paraId="024B7136" w14:textId="77777777" w:rsidR="009C5521" w:rsidRPr="00C42B09" w:rsidRDefault="009C5521" w:rsidP="009C5521">
      <w:pPr>
        <w:spacing w:after="0" w:line="240" w:lineRule="auto"/>
        <w:ind w:left="3" w:right="3"/>
        <w:jc w:val="both"/>
        <w:rPr>
          <w:rFonts w:ascii="Calibri" w:hAnsi="Calibri" w:cs="Calibri"/>
          <w:sz w:val="20"/>
          <w:lang w:val="en-US"/>
        </w:rPr>
      </w:pPr>
    </w:p>
    <w:p w14:paraId="2342C8BC" w14:textId="77777777" w:rsidR="009C5521" w:rsidRPr="00C453EA" w:rsidRDefault="009C5521" w:rsidP="009C5521">
      <w:pPr>
        <w:spacing w:after="0" w:line="240" w:lineRule="auto"/>
        <w:ind w:left="3" w:right="3"/>
        <w:jc w:val="both"/>
        <w:rPr>
          <w:rFonts w:ascii="Calibri" w:hAnsi="Calibri" w:cs="Calibri"/>
          <w:color w:val="0000FF"/>
          <w:sz w:val="20"/>
          <w:lang w:val="en-US"/>
        </w:rPr>
      </w:pPr>
      <w:r w:rsidRPr="00C453EA">
        <w:rPr>
          <w:rFonts w:ascii="Calibri" w:hAnsi="Calibri" w:cs="Calibri"/>
          <w:color w:val="0000FF"/>
          <w:sz w:val="20"/>
          <w:lang w:val="en-US"/>
        </w:rPr>
        <w:t xml:space="preserve">Python does automatic memory management (reference counting for most objects and </w:t>
      </w:r>
      <w:hyperlink r:id="rId940" w:anchor="term-garbage-collection" w:history="1">
        <w:r w:rsidRPr="00C453EA">
          <w:rPr>
            <w:rFonts w:ascii="Calibri" w:hAnsi="Calibri" w:cs="Calibri"/>
            <w:color w:val="0000FF"/>
            <w:sz w:val="20"/>
            <w:u w:val="single"/>
            <w:lang w:val="en-US"/>
          </w:rPr>
          <w:t>garbage collection</w:t>
        </w:r>
      </w:hyperlink>
      <w:r w:rsidRPr="00C453EA">
        <w:rPr>
          <w:rFonts w:ascii="Calibri" w:hAnsi="Calibri" w:cs="Calibri"/>
          <w:color w:val="0000FF"/>
          <w:sz w:val="20"/>
          <w:lang w:val="en-US"/>
        </w:rPr>
        <w:t xml:space="preserve"> to eliminate cycles). The memory is freed shortly after the last reference to it has been eliminated.</w:t>
      </w:r>
    </w:p>
    <w:p w14:paraId="541B9CE7" w14:textId="77777777" w:rsidR="009C5521" w:rsidRPr="00C453EA" w:rsidRDefault="009C5521" w:rsidP="009C5521">
      <w:pPr>
        <w:spacing w:after="0" w:line="240" w:lineRule="auto"/>
        <w:ind w:left="3" w:right="3"/>
        <w:jc w:val="both"/>
        <w:rPr>
          <w:rFonts w:ascii="Calibri" w:hAnsi="Calibri" w:cs="Calibri"/>
          <w:color w:val="0000FF"/>
          <w:sz w:val="20"/>
          <w:lang w:val="en-US"/>
        </w:rPr>
      </w:pPr>
    </w:p>
    <w:p w14:paraId="425F3B23" w14:textId="77777777" w:rsidR="009C5521" w:rsidRPr="00C453EA" w:rsidRDefault="009C5521" w:rsidP="009C5521">
      <w:pPr>
        <w:spacing w:after="0" w:line="240" w:lineRule="auto"/>
        <w:ind w:left="3" w:right="3"/>
        <w:jc w:val="both"/>
        <w:rPr>
          <w:rFonts w:ascii="Calibri" w:hAnsi="Calibri" w:cs="Calibri"/>
          <w:color w:val="0000FF"/>
          <w:sz w:val="20"/>
          <w:lang w:val="en-US"/>
        </w:rPr>
      </w:pPr>
      <w:r w:rsidRPr="00C453EA">
        <w:rPr>
          <w:rFonts w:ascii="Calibri" w:hAnsi="Calibri" w:cs="Calibri"/>
          <w:color w:val="0000FF"/>
          <w:sz w:val="20"/>
          <w:lang w:val="en-US"/>
        </w:rPr>
        <w:t xml:space="preserve">This approach works fine for most applications but occasionally there is a need to track objects only as long as they are being used by something else. Unfortunately, just tracking them creates a reference that makes them permanent. </w:t>
      </w:r>
    </w:p>
    <w:p w14:paraId="5A6C72CC" w14:textId="77777777" w:rsidR="009C5521" w:rsidRPr="00C453EA" w:rsidRDefault="009C5521" w:rsidP="009C5521">
      <w:pPr>
        <w:spacing w:after="0" w:line="240" w:lineRule="auto"/>
        <w:ind w:left="3" w:right="3"/>
        <w:jc w:val="both"/>
        <w:rPr>
          <w:rFonts w:ascii="Calibri" w:hAnsi="Calibri" w:cs="Calibri"/>
          <w:color w:val="0000FF"/>
          <w:sz w:val="20"/>
          <w:lang w:val="en-US"/>
        </w:rPr>
      </w:pPr>
      <w:r w:rsidRPr="00C453EA">
        <w:rPr>
          <w:rFonts w:ascii="Calibri" w:hAnsi="Calibri" w:cs="Calibri"/>
          <w:color w:val="0000FF"/>
          <w:sz w:val="20"/>
          <w:lang w:val="en-US"/>
        </w:rPr>
        <w:t xml:space="preserve">The </w:t>
      </w:r>
      <w:hyperlink r:id="rId941" w:anchor="module-weakref" w:tooltip="weakref: Support for weak references and weak dictionaries." w:history="1">
        <w:r w:rsidRPr="00C453EA">
          <w:rPr>
            <w:rFonts w:ascii="Calibri" w:hAnsi="Calibri" w:cs="Calibri"/>
            <w:color w:val="0000FF"/>
            <w:sz w:val="20"/>
            <w:u w:val="single"/>
            <w:lang w:val="en-US"/>
          </w:rPr>
          <w:t>weakref</w:t>
        </w:r>
      </w:hyperlink>
      <w:r w:rsidRPr="00C453EA">
        <w:rPr>
          <w:rFonts w:ascii="Calibri" w:hAnsi="Calibri" w:cs="Calibri"/>
          <w:color w:val="0000FF"/>
          <w:sz w:val="20"/>
          <w:lang w:val="en-US"/>
        </w:rPr>
        <w:t xml:space="preserve"> module provides tools for tracking objects without creating a reference. When the object is no longer needed, it is automatically removed from a weakref table and a callback is triggered for weakref objects. Typical applications include caching objects that are expensive to create:</w:t>
      </w:r>
    </w:p>
    <w:p w14:paraId="0D7CE816" w14:textId="77777777" w:rsidR="009C5521" w:rsidRPr="00C453EA" w:rsidRDefault="009C5521" w:rsidP="009C5521">
      <w:pPr>
        <w:spacing w:after="0" w:line="240" w:lineRule="auto"/>
        <w:ind w:left="3" w:right="3"/>
        <w:jc w:val="both"/>
        <w:rPr>
          <w:rFonts w:ascii="Calibri" w:hAnsi="Calibri" w:cs="Calibri"/>
          <w:color w:val="0000FF"/>
          <w:sz w:val="20"/>
          <w:lang w:val="en-US"/>
        </w:rPr>
      </w:pPr>
    </w:p>
    <w:p w14:paraId="0BE03DA8" w14:textId="77777777" w:rsidR="009C5521" w:rsidRPr="00404DC4" w:rsidRDefault="009C5521" w:rsidP="009C5521">
      <w:pPr>
        <w:spacing w:after="0" w:line="240" w:lineRule="auto"/>
        <w:rPr>
          <w:rFonts w:ascii="Consolas" w:hAnsi="Consolas"/>
          <w:sz w:val="20"/>
        </w:rPr>
      </w:pPr>
    </w:p>
    <w:p w14:paraId="34AA0935" w14:textId="77777777" w:rsidR="009C5521" w:rsidRDefault="009C5521" w:rsidP="009C5521">
      <w:pPr>
        <w:spacing w:after="0" w:line="240" w:lineRule="auto"/>
        <w:rPr>
          <w:rFonts w:ascii="Consolas" w:hAnsi="Consolas"/>
          <w:b/>
          <w:color w:val="0000FF"/>
          <w:sz w:val="20"/>
        </w:rPr>
      </w:pPr>
      <w:r w:rsidRPr="00C453EA">
        <w:rPr>
          <w:rFonts w:ascii="Consolas" w:hAnsi="Consolas"/>
          <w:b/>
          <w:color w:val="0000FF"/>
          <w:sz w:val="20"/>
        </w:rPr>
        <w:t>import weakref, gc</w:t>
      </w:r>
    </w:p>
    <w:p w14:paraId="7A30126A" w14:textId="77777777" w:rsidR="009C5521" w:rsidRPr="00C453EA" w:rsidRDefault="009C5521" w:rsidP="009C5521">
      <w:pPr>
        <w:spacing w:after="0" w:line="240" w:lineRule="auto"/>
        <w:rPr>
          <w:rFonts w:ascii="Consolas" w:hAnsi="Consolas"/>
          <w:b/>
          <w:color w:val="0000FF"/>
          <w:sz w:val="20"/>
        </w:rPr>
      </w:pPr>
    </w:p>
    <w:p w14:paraId="213F5662" w14:textId="77777777" w:rsidR="009C5521" w:rsidRPr="00C453EA" w:rsidRDefault="009C5521" w:rsidP="009C5521">
      <w:pPr>
        <w:spacing w:after="0" w:line="240" w:lineRule="auto"/>
        <w:rPr>
          <w:rFonts w:ascii="Consolas" w:hAnsi="Consolas"/>
          <w:color w:val="0000FF"/>
          <w:sz w:val="20"/>
        </w:rPr>
      </w:pPr>
      <w:r w:rsidRPr="00C453EA">
        <w:rPr>
          <w:rFonts w:ascii="Consolas" w:hAnsi="Consolas"/>
          <w:color w:val="0000FF"/>
          <w:sz w:val="20"/>
        </w:rPr>
        <w:t>class A:</w:t>
      </w:r>
    </w:p>
    <w:p w14:paraId="15E1BA68" w14:textId="77777777" w:rsidR="009C5521" w:rsidRPr="00C453EA" w:rsidRDefault="009C5521" w:rsidP="009C5521">
      <w:pPr>
        <w:spacing w:after="0" w:line="240" w:lineRule="auto"/>
        <w:rPr>
          <w:rFonts w:ascii="Consolas" w:hAnsi="Consolas"/>
          <w:color w:val="0000FF"/>
          <w:sz w:val="20"/>
        </w:rPr>
      </w:pPr>
      <w:r w:rsidRPr="00C453EA">
        <w:rPr>
          <w:rFonts w:ascii="Consolas" w:hAnsi="Consolas"/>
          <w:color w:val="0000FF"/>
          <w:sz w:val="20"/>
        </w:rPr>
        <w:t>...     def __init__(self, value):</w:t>
      </w:r>
    </w:p>
    <w:p w14:paraId="0FB8E23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s</w:t>
      </w:r>
      <w:r w:rsidRPr="00C453EA">
        <w:rPr>
          <w:rFonts w:ascii="Consolas" w:hAnsi="Consolas"/>
          <w:color w:val="0000FF"/>
          <w:sz w:val="20"/>
        </w:rPr>
        <w:t>elf.value = value</w:t>
      </w:r>
    </w:p>
    <w:p w14:paraId="42CB989F" w14:textId="77777777" w:rsidR="009C5521" w:rsidRPr="00C453EA" w:rsidRDefault="009C5521" w:rsidP="009C5521">
      <w:pPr>
        <w:spacing w:after="0" w:line="240" w:lineRule="auto"/>
        <w:rPr>
          <w:rFonts w:ascii="Consolas" w:hAnsi="Consolas"/>
          <w:color w:val="0000FF"/>
          <w:sz w:val="20"/>
        </w:rPr>
      </w:pPr>
      <w:r w:rsidRPr="00404DC4">
        <w:rPr>
          <w:rFonts w:ascii="Consolas" w:hAnsi="Consolas"/>
          <w:sz w:val="20"/>
        </w:rPr>
        <w:t xml:space="preserve">...     </w:t>
      </w:r>
      <w:r w:rsidRPr="00C453EA">
        <w:rPr>
          <w:rFonts w:ascii="Consolas" w:hAnsi="Consolas"/>
          <w:color w:val="0000FF"/>
          <w:sz w:val="20"/>
        </w:rPr>
        <w:t>def __repr__(self):</w:t>
      </w:r>
    </w:p>
    <w:p w14:paraId="17AAE587"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return </w:t>
      </w:r>
      <w:r w:rsidRPr="00C453EA">
        <w:rPr>
          <w:rFonts w:ascii="Consolas" w:hAnsi="Consolas"/>
          <w:color w:val="0000FF"/>
          <w:sz w:val="20"/>
        </w:rPr>
        <w:t>str(self.value)</w:t>
      </w:r>
    </w:p>
    <w:p w14:paraId="123436C0"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78251AE5" w14:textId="77777777" w:rsidR="009C5521" w:rsidRDefault="009C5521" w:rsidP="009C5521">
      <w:pPr>
        <w:spacing w:after="0" w:line="240" w:lineRule="auto"/>
        <w:rPr>
          <w:rFonts w:ascii="Consolas" w:hAnsi="Consolas"/>
          <w:sz w:val="20"/>
        </w:rPr>
      </w:pPr>
    </w:p>
    <w:p w14:paraId="4285B768" w14:textId="77777777" w:rsidR="009C5521" w:rsidRPr="00404DC4" w:rsidRDefault="009C5521" w:rsidP="009C5521">
      <w:pPr>
        <w:spacing w:after="0" w:line="240" w:lineRule="auto"/>
        <w:rPr>
          <w:rFonts w:ascii="Consolas" w:hAnsi="Consolas"/>
          <w:sz w:val="20"/>
        </w:rPr>
      </w:pPr>
      <w:r w:rsidRPr="00521321">
        <w:rPr>
          <w:rFonts w:ascii="Consolas" w:hAnsi="Consolas"/>
          <w:color w:val="0000FF"/>
          <w:sz w:val="20"/>
        </w:rPr>
        <w:t xml:space="preserve">a = A(10)           </w:t>
      </w:r>
      <w:r w:rsidRPr="00521321">
        <w:rPr>
          <w:rFonts w:ascii="Consolas" w:hAnsi="Consolas"/>
          <w:b/>
          <w:sz w:val="20"/>
        </w:rPr>
        <w:t xml:space="preserve">        # create a reference</w:t>
      </w:r>
    </w:p>
    <w:p w14:paraId="1ED9E022" w14:textId="77777777" w:rsidR="009C5521" w:rsidRDefault="009C5521" w:rsidP="009C5521">
      <w:pPr>
        <w:spacing w:after="0" w:line="240" w:lineRule="auto"/>
        <w:rPr>
          <w:rFonts w:ascii="Consolas" w:hAnsi="Consolas"/>
          <w:sz w:val="20"/>
        </w:rPr>
      </w:pPr>
      <w:r w:rsidRPr="00404DC4">
        <w:rPr>
          <w:rFonts w:ascii="Consolas" w:hAnsi="Consolas"/>
          <w:sz w:val="20"/>
        </w:rPr>
        <w:t xml:space="preserve">d = </w:t>
      </w:r>
      <w:r w:rsidRPr="00521321">
        <w:rPr>
          <w:rFonts w:ascii="Consolas" w:hAnsi="Consolas"/>
          <w:color w:val="0000FF"/>
          <w:sz w:val="20"/>
        </w:rPr>
        <w:t>weakref.WeakValueDictionary()</w:t>
      </w:r>
    </w:p>
    <w:p w14:paraId="2778398A" w14:textId="77777777" w:rsidR="009C5521" w:rsidRPr="00404DC4" w:rsidRDefault="009C5521" w:rsidP="009C5521">
      <w:pPr>
        <w:spacing w:after="0" w:line="240" w:lineRule="auto"/>
        <w:rPr>
          <w:rFonts w:ascii="Consolas" w:hAnsi="Consolas"/>
          <w:sz w:val="20"/>
        </w:rPr>
      </w:pPr>
    </w:p>
    <w:p w14:paraId="4A443E05" w14:textId="77777777" w:rsidR="009C5521" w:rsidRPr="00404DC4" w:rsidRDefault="009C5521" w:rsidP="009C5521">
      <w:pPr>
        <w:spacing w:after="0" w:line="240" w:lineRule="auto"/>
        <w:rPr>
          <w:rFonts w:ascii="Consolas" w:hAnsi="Consolas"/>
          <w:sz w:val="20"/>
        </w:rPr>
      </w:pPr>
      <w:r w:rsidRPr="00521321">
        <w:rPr>
          <w:rFonts w:ascii="Consolas" w:hAnsi="Consolas"/>
          <w:color w:val="0000FF"/>
          <w:sz w:val="20"/>
        </w:rPr>
        <w:t xml:space="preserve">d['primary'] = a            </w:t>
      </w:r>
      <w:r w:rsidRPr="00521321">
        <w:rPr>
          <w:rFonts w:ascii="Consolas" w:hAnsi="Consolas"/>
          <w:b/>
          <w:sz w:val="20"/>
        </w:rPr>
        <w:t># does not create a reference</w:t>
      </w:r>
    </w:p>
    <w:p w14:paraId="370C2C52" w14:textId="77777777" w:rsidR="009C5521" w:rsidRDefault="009C5521" w:rsidP="009C5521">
      <w:pPr>
        <w:spacing w:after="0" w:line="240" w:lineRule="auto"/>
        <w:rPr>
          <w:rFonts w:ascii="Consolas" w:hAnsi="Consolas"/>
          <w:sz w:val="20"/>
        </w:rPr>
      </w:pPr>
    </w:p>
    <w:p w14:paraId="690D0BD8" w14:textId="77777777" w:rsidR="009C5521" w:rsidRPr="00404DC4" w:rsidRDefault="009C5521" w:rsidP="009C5521">
      <w:pPr>
        <w:spacing w:after="0" w:line="240" w:lineRule="auto"/>
        <w:rPr>
          <w:rFonts w:ascii="Consolas" w:hAnsi="Consolas"/>
          <w:sz w:val="20"/>
        </w:rPr>
      </w:pPr>
      <w:r w:rsidRPr="00521321">
        <w:rPr>
          <w:rFonts w:ascii="Consolas" w:hAnsi="Consolas"/>
          <w:color w:val="0000FF"/>
          <w:sz w:val="20"/>
        </w:rPr>
        <w:t xml:space="preserve">d['primary']                </w:t>
      </w:r>
      <w:r w:rsidRPr="00521321">
        <w:rPr>
          <w:rFonts w:ascii="Consolas" w:hAnsi="Consolas"/>
          <w:b/>
          <w:sz w:val="20"/>
        </w:rPr>
        <w:t># fetch the object if it is still alive</w:t>
      </w:r>
    </w:p>
    <w:p w14:paraId="348C574E" w14:textId="77777777" w:rsidR="009C5521" w:rsidRPr="00404DC4" w:rsidRDefault="009C5521" w:rsidP="009C5521">
      <w:pPr>
        <w:spacing w:after="0" w:line="240" w:lineRule="auto"/>
        <w:rPr>
          <w:rFonts w:ascii="Consolas" w:hAnsi="Consolas"/>
          <w:sz w:val="20"/>
        </w:rPr>
      </w:pPr>
      <w:r w:rsidRPr="00404DC4">
        <w:rPr>
          <w:rFonts w:ascii="Consolas" w:hAnsi="Consolas"/>
          <w:sz w:val="20"/>
        </w:rPr>
        <w:t>10</w:t>
      </w:r>
    </w:p>
    <w:p w14:paraId="06FE0C27" w14:textId="77777777" w:rsidR="009C5521" w:rsidRDefault="009C5521" w:rsidP="009C5521">
      <w:pPr>
        <w:spacing w:after="0" w:line="240" w:lineRule="auto"/>
        <w:rPr>
          <w:rFonts w:ascii="Consolas" w:hAnsi="Consolas"/>
          <w:sz w:val="20"/>
        </w:rPr>
      </w:pPr>
    </w:p>
    <w:p w14:paraId="5B24EC37" w14:textId="77777777" w:rsidR="009C5521" w:rsidRPr="00404DC4" w:rsidRDefault="009C5521" w:rsidP="009C5521">
      <w:pPr>
        <w:spacing w:after="0" w:line="240" w:lineRule="auto"/>
        <w:rPr>
          <w:rFonts w:ascii="Consolas" w:hAnsi="Consolas"/>
          <w:sz w:val="20"/>
        </w:rPr>
      </w:pPr>
      <w:r w:rsidRPr="00521321">
        <w:rPr>
          <w:rFonts w:ascii="Consolas" w:hAnsi="Consolas"/>
          <w:color w:val="0000FF"/>
          <w:sz w:val="20"/>
        </w:rPr>
        <w:t xml:space="preserve">del a        </w:t>
      </w:r>
      <w:r w:rsidRPr="00521321">
        <w:rPr>
          <w:rFonts w:ascii="Consolas" w:hAnsi="Consolas"/>
          <w:b/>
          <w:sz w:val="20"/>
        </w:rPr>
        <w:t xml:space="preserve">               </w:t>
      </w:r>
      <w:r w:rsidRPr="00C453EA">
        <w:rPr>
          <w:rFonts w:ascii="Consolas" w:hAnsi="Consolas"/>
          <w:b/>
          <w:sz w:val="20"/>
        </w:rPr>
        <w:t># remove the one reference</w:t>
      </w:r>
    </w:p>
    <w:p w14:paraId="3286CEBA" w14:textId="77777777" w:rsidR="009C5521" w:rsidRDefault="009C5521" w:rsidP="009C5521">
      <w:pPr>
        <w:spacing w:after="0" w:line="240" w:lineRule="auto"/>
        <w:rPr>
          <w:rFonts w:ascii="Consolas" w:hAnsi="Consolas"/>
          <w:sz w:val="20"/>
        </w:rPr>
      </w:pPr>
    </w:p>
    <w:p w14:paraId="78B579C0" w14:textId="77777777" w:rsidR="009C5521" w:rsidRPr="00404DC4" w:rsidRDefault="009C5521" w:rsidP="009C5521">
      <w:pPr>
        <w:spacing w:after="0" w:line="240" w:lineRule="auto"/>
        <w:rPr>
          <w:rFonts w:ascii="Consolas" w:hAnsi="Consolas"/>
          <w:sz w:val="20"/>
        </w:rPr>
      </w:pPr>
      <w:r w:rsidRPr="00521321">
        <w:rPr>
          <w:rFonts w:ascii="Consolas" w:hAnsi="Consolas"/>
          <w:color w:val="0000FF"/>
          <w:sz w:val="20"/>
        </w:rPr>
        <w:t xml:space="preserve">gc.collect()                </w:t>
      </w:r>
      <w:r w:rsidRPr="00C453EA">
        <w:rPr>
          <w:rFonts w:ascii="Consolas" w:hAnsi="Consolas"/>
          <w:b/>
          <w:sz w:val="20"/>
        </w:rPr>
        <w:t># run garbage collection right away</w:t>
      </w:r>
    </w:p>
    <w:p w14:paraId="650CC631" w14:textId="77777777" w:rsidR="009C5521" w:rsidRPr="00404DC4" w:rsidRDefault="009C5521" w:rsidP="009C5521">
      <w:pPr>
        <w:spacing w:after="0" w:line="240" w:lineRule="auto"/>
        <w:rPr>
          <w:rFonts w:ascii="Consolas" w:hAnsi="Consolas"/>
          <w:sz w:val="20"/>
        </w:rPr>
      </w:pPr>
      <w:r w:rsidRPr="00404DC4">
        <w:rPr>
          <w:rFonts w:ascii="Consolas" w:hAnsi="Consolas"/>
          <w:sz w:val="20"/>
        </w:rPr>
        <w:t>0</w:t>
      </w:r>
    </w:p>
    <w:p w14:paraId="361C20FD" w14:textId="77777777" w:rsidR="009C5521" w:rsidRDefault="009C5521" w:rsidP="009C5521">
      <w:pPr>
        <w:spacing w:after="0" w:line="240" w:lineRule="auto"/>
        <w:rPr>
          <w:rFonts w:ascii="Consolas" w:hAnsi="Consolas"/>
          <w:sz w:val="20"/>
        </w:rPr>
      </w:pPr>
    </w:p>
    <w:p w14:paraId="702A65EB" w14:textId="77777777" w:rsidR="009C5521" w:rsidRPr="00404DC4" w:rsidRDefault="009C5521" w:rsidP="009C5521">
      <w:pPr>
        <w:spacing w:after="0" w:line="240" w:lineRule="auto"/>
        <w:rPr>
          <w:rFonts w:ascii="Consolas" w:hAnsi="Consolas"/>
          <w:sz w:val="20"/>
        </w:rPr>
      </w:pPr>
      <w:r w:rsidRPr="00521321">
        <w:rPr>
          <w:rFonts w:ascii="Consolas" w:hAnsi="Consolas"/>
          <w:color w:val="0000FF"/>
          <w:sz w:val="20"/>
        </w:rPr>
        <w:lastRenderedPageBreak/>
        <w:t xml:space="preserve">d['primary']                </w:t>
      </w:r>
      <w:r w:rsidRPr="00C453EA">
        <w:rPr>
          <w:rFonts w:ascii="Consolas" w:hAnsi="Consolas"/>
          <w:b/>
          <w:sz w:val="20"/>
        </w:rPr>
        <w:t># entry was automatically removed</w:t>
      </w:r>
    </w:p>
    <w:p w14:paraId="2594EAAC" w14:textId="77777777" w:rsidR="009C5521" w:rsidRPr="00C453EA" w:rsidRDefault="009C5521" w:rsidP="009C5521">
      <w:pPr>
        <w:spacing w:after="0" w:line="240" w:lineRule="auto"/>
        <w:rPr>
          <w:rFonts w:ascii="Consolas" w:hAnsi="Consolas"/>
          <w:color w:val="FF0000"/>
          <w:sz w:val="20"/>
        </w:rPr>
      </w:pPr>
      <w:r w:rsidRPr="00C453EA">
        <w:rPr>
          <w:rFonts w:ascii="Consolas" w:hAnsi="Consolas"/>
          <w:color w:val="FF0000"/>
          <w:sz w:val="20"/>
        </w:rPr>
        <w:t>Traceback (most recent call last):</w:t>
      </w:r>
    </w:p>
    <w:p w14:paraId="5CFB9D87" w14:textId="77777777" w:rsidR="009C5521" w:rsidRPr="00C453EA" w:rsidRDefault="009C5521" w:rsidP="009C5521">
      <w:pPr>
        <w:spacing w:after="0" w:line="240" w:lineRule="auto"/>
        <w:rPr>
          <w:rFonts w:ascii="Consolas" w:hAnsi="Consolas"/>
          <w:color w:val="FF0000"/>
          <w:sz w:val="20"/>
        </w:rPr>
      </w:pPr>
      <w:r w:rsidRPr="00C453EA">
        <w:rPr>
          <w:rFonts w:ascii="Consolas" w:hAnsi="Consolas"/>
          <w:color w:val="FF0000"/>
          <w:sz w:val="20"/>
        </w:rPr>
        <w:t xml:space="preserve">  File "&lt;stdin&gt;", line 1, in &lt;module&gt;</w:t>
      </w:r>
    </w:p>
    <w:p w14:paraId="3BD7241A" w14:textId="77777777" w:rsidR="009C5521" w:rsidRPr="00C453EA" w:rsidRDefault="009C5521" w:rsidP="009C5521">
      <w:pPr>
        <w:spacing w:after="0" w:line="240" w:lineRule="auto"/>
        <w:rPr>
          <w:rFonts w:ascii="Consolas" w:hAnsi="Consolas"/>
          <w:color w:val="FF0000"/>
          <w:sz w:val="20"/>
        </w:rPr>
      </w:pPr>
      <w:r w:rsidRPr="00C453EA">
        <w:rPr>
          <w:rFonts w:ascii="Consolas" w:hAnsi="Consolas"/>
          <w:color w:val="FF0000"/>
          <w:sz w:val="20"/>
        </w:rPr>
        <w:t xml:space="preserve">    d['primary']                # entry was automatically removed</w:t>
      </w:r>
    </w:p>
    <w:p w14:paraId="4790CE0A" w14:textId="77777777" w:rsidR="009C5521" w:rsidRPr="00C453EA" w:rsidRDefault="009C5521" w:rsidP="009C5521">
      <w:pPr>
        <w:spacing w:after="0" w:line="240" w:lineRule="auto"/>
        <w:rPr>
          <w:rFonts w:ascii="Consolas" w:hAnsi="Consolas"/>
          <w:color w:val="FF0000"/>
          <w:sz w:val="20"/>
        </w:rPr>
      </w:pPr>
      <w:r w:rsidRPr="00C453EA">
        <w:rPr>
          <w:rFonts w:ascii="Consolas" w:hAnsi="Consolas"/>
          <w:color w:val="FF0000"/>
          <w:sz w:val="20"/>
        </w:rPr>
        <w:t xml:space="preserve">  File "C:/python39/lib/weakref.py", line 46, in __getitem__</w:t>
      </w:r>
    </w:p>
    <w:p w14:paraId="193D323F" w14:textId="77777777" w:rsidR="009C5521" w:rsidRPr="00C453EA" w:rsidRDefault="009C5521" w:rsidP="009C5521">
      <w:pPr>
        <w:spacing w:after="0" w:line="240" w:lineRule="auto"/>
        <w:rPr>
          <w:rFonts w:ascii="Consolas" w:hAnsi="Consolas"/>
          <w:color w:val="FF0000"/>
          <w:sz w:val="20"/>
        </w:rPr>
      </w:pPr>
      <w:r w:rsidRPr="00C453EA">
        <w:rPr>
          <w:rFonts w:ascii="Consolas" w:hAnsi="Consolas"/>
          <w:color w:val="FF0000"/>
          <w:sz w:val="20"/>
        </w:rPr>
        <w:t xml:space="preserve">    o = self.data[key]()</w:t>
      </w:r>
    </w:p>
    <w:p w14:paraId="5BBD61D8" w14:textId="77777777" w:rsidR="009C5521" w:rsidRPr="00C453EA" w:rsidRDefault="009C5521" w:rsidP="009C5521">
      <w:pPr>
        <w:spacing w:after="0" w:line="240" w:lineRule="auto"/>
        <w:rPr>
          <w:rFonts w:ascii="Consolas" w:hAnsi="Consolas"/>
          <w:color w:val="FF0000"/>
          <w:sz w:val="20"/>
        </w:rPr>
      </w:pPr>
      <w:r w:rsidRPr="00C453EA">
        <w:rPr>
          <w:rFonts w:ascii="Consolas" w:hAnsi="Consolas"/>
          <w:color w:val="FF0000"/>
          <w:sz w:val="20"/>
        </w:rPr>
        <w:t>KeyError: 'primary'</w:t>
      </w:r>
    </w:p>
    <w:p w14:paraId="0B5F75D6" w14:textId="77777777" w:rsidR="009C5521" w:rsidRPr="00C42B09" w:rsidRDefault="009C5521" w:rsidP="009C5521">
      <w:pPr>
        <w:spacing w:after="0" w:line="240" w:lineRule="auto"/>
        <w:ind w:left="3" w:right="3"/>
        <w:jc w:val="both"/>
        <w:rPr>
          <w:rFonts w:ascii="Calibri" w:hAnsi="Calibri" w:cs="Calibri"/>
          <w:sz w:val="20"/>
          <w:lang w:val="en-US"/>
        </w:rPr>
      </w:pPr>
    </w:p>
    <w:p w14:paraId="68384877" w14:textId="77777777" w:rsidR="009C5521" w:rsidRPr="00521321" w:rsidRDefault="009C5521" w:rsidP="009C5521">
      <w:pPr>
        <w:spacing w:after="0" w:line="240" w:lineRule="auto"/>
        <w:ind w:left="3" w:right="3"/>
        <w:jc w:val="both"/>
        <w:rPr>
          <w:rFonts w:ascii="Calibri" w:hAnsi="Calibri" w:cs="Calibri"/>
          <w:sz w:val="24"/>
          <w:lang w:val="en-US"/>
        </w:rPr>
      </w:pPr>
      <w:r w:rsidRPr="00521321">
        <w:rPr>
          <w:rFonts w:ascii="Calibri" w:hAnsi="Calibri" w:cs="Calibri"/>
          <w:sz w:val="24"/>
          <w:lang w:val="en-US"/>
        </w:rPr>
        <w:t>Tools for Working with Lists</w:t>
      </w:r>
    </w:p>
    <w:p w14:paraId="5240E023" w14:textId="77777777" w:rsidR="009C5521" w:rsidRPr="00C42B09" w:rsidRDefault="009C5521" w:rsidP="009C5521">
      <w:pPr>
        <w:spacing w:after="0" w:line="240" w:lineRule="auto"/>
        <w:ind w:left="3" w:right="3"/>
        <w:jc w:val="both"/>
        <w:rPr>
          <w:rFonts w:ascii="Calibri" w:hAnsi="Calibri" w:cs="Calibri"/>
          <w:sz w:val="20"/>
          <w:lang w:val="en-US"/>
        </w:rPr>
      </w:pPr>
    </w:p>
    <w:p w14:paraId="1DE36F91" w14:textId="77777777" w:rsidR="009C5521" w:rsidRPr="00521321" w:rsidRDefault="009C5521" w:rsidP="009C5521">
      <w:pPr>
        <w:spacing w:after="0" w:line="240" w:lineRule="auto"/>
        <w:ind w:left="3" w:right="3"/>
        <w:jc w:val="both"/>
        <w:rPr>
          <w:rFonts w:ascii="Calibri" w:hAnsi="Calibri" w:cs="Calibri"/>
          <w:color w:val="0000FF"/>
          <w:sz w:val="20"/>
          <w:lang w:val="en-US"/>
        </w:rPr>
      </w:pPr>
      <w:r w:rsidRPr="00521321">
        <w:rPr>
          <w:rFonts w:ascii="Calibri" w:hAnsi="Calibri" w:cs="Calibri"/>
          <w:color w:val="0000FF"/>
          <w:sz w:val="20"/>
          <w:lang w:val="en-US"/>
        </w:rPr>
        <w:t>Many data structure needs can be met with the built-in list type. However, sometimes there is a need for alternative implementations with different performance trade-offs.</w:t>
      </w:r>
    </w:p>
    <w:p w14:paraId="393BC0C7" w14:textId="77777777" w:rsidR="009C5521" w:rsidRPr="00521321" w:rsidRDefault="009C5521" w:rsidP="009C5521">
      <w:pPr>
        <w:spacing w:after="0" w:line="240" w:lineRule="auto"/>
        <w:ind w:left="3" w:right="3"/>
        <w:jc w:val="both"/>
        <w:rPr>
          <w:rFonts w:ascii="Calibri" w:hAnsi="Calibri" w:cs="Calibri"/>
          <w:color w:val="0000FF"/>
          <w:sz w:val="20"/>
          <w:lang w:val="en-US"/>
        </w:rPr>
      </w:pPr>
    </w:p>
    <w:p w14:paraId="445F677D" w14:textId="77777777" w:rsidR="009C5521" w:rsidRPr="00521321" w:rsidRDefault="009C5521" w:rsidP="009C5521">
      <w:pPr>
        <w:spacing w:after="0" w:line="240" w:lineRule="auto"/>
        <w:ind w:left="3" w:right="3"/>
        <w:jc w:val="both"/>
        <w:rPr>
          <w:rFonts w:ascii="Calibri" w:hAnsi="Calibri" w:cs="Calibri"/>
          <w:color w:val="0000FF"/>
          <w:sz w:val="20"/>
          <w:lang w:val="en-US"/>
        </w:rPr>
      </w:pPr>
      <w:r w:rsidRPr="00521321">
        <w:rPr>
          <w:rFonts w:ascii="Calibri" w:hAnsi="Calibri" w:cs="Calibri"/>
          <w:color w:val="0000FF"/>
          <w:sz w:val="20"/>
          <w:lang w:val="en-US"/>
        </w:rPr>
        <w:t xml:space="preserve">The </w:t>
      </w:r>
      <w:hyperlink r:id="rId942" w:anchor="module-array" w:tooltip="array: Space efficient arrays of uniformly typed numeric values." w:history="1">
        <w:r w:rsidRPr="00521321">
          <w:rPr>
            <w:rFonts w:ascii="Calibri" w:hAnsi="Calibri" w:cs="Calibri"/>
            <w:color w:val="0000FF"/>
            <w:sz w:val="20"/>
            <w:u w:val="single"/>
            <w:lang w:val="en-US"/>
          </w:rPr>
          <w:t>array</w:t>
        </w:r>
      </w:hyperlink>
      <w:r w:rsidRPr="00521321">
        <w:rPr>
          <w:rFonts w:ascii="Calibri" w:hAnsi="Calibri" w:cs="Calibri"/>
          <w:color w:val="0000FF"/>
          <w:sz w:val="20"/>
          <w:lang w:val="en-US"/>
        </w:rPr>
        <w:t xml:space="preserve"> module provides an </w:t>
      </w:r>
      <w:hyperlink r:id="rId943" w:anchor="array.array" w:tooltip="array.array" w:history="1">
        <w:r w:rsidRPr="00521321">
          <w:rPr>
            <w:rFonts w:ascii="Calibri" w:hAnsi="Calibri" w:cs="Calibri"/>
            <w:color w:val="0000FF"/>
            <w:sz w:val="20"/>
            <w:u w:val="single"/>
            <w:lang w:val="en-US"/>
          </w:rPr>
          <w:t>array()</w:t>
        </w:r>
      </w:hyperlink>
      <w:r w:rsidRPr="00521321">
        <w:rPr>
          <w:rFonts w:ascii="Calibri" w:hAnsi="Calibri" w:cs="Calibri"/>
          <w:color w:val="0000FF"/>
          <w:sz w:val="20"/>
          <w:lang w:val="en-US"/>
        </w:rPr>
        <w:t xml:space="preserve"> object that is like a list that stores only homogeneous data and stores it more compactly. The following example shows an array of numbers stored as two byte unsigned binary numbers (typecode "H") rather than the usual 16 bytes per entry for regular lists of Python int objects:</w:t>
      </w:r>
    </w:p>
    <w:p w14:paraId="1B11EE0B" w14:textId="77777777" w:rsidR="009C5521" w:rsidRPr="00521321" w:rsidRDefault="009C5521" w:rsidP="009C5521">
      <w:pPr>
        <w:spacing w:after="0" w:line="240" w:lineRule="auto"/>
        <w:rPr>
          <w:rFonts w:ascii="Consolas" w:hAnsi="Consolas"/>
          <w:color w:val="0000FF"/>
          <w:sz w:val="20"/>
        </w:rPr>
      </w:pPr>
    </w:p>
    <w:p w14:paraId="19E5E85A" w14:textId="77777777" w:rsidR="009C5521" w:rsidRPr="00404DC4" w:rsidRDefault="009C5521" w:rsidP="009C5521">
      <w:pPr>
        <w:spacing w:after="0" w:line="240" w:lineRule="auto"/>
        <w:rPr>
          <w:rFonts w:ascii="Consolas" w:hAnsi="Consolas"/>
          <w:sz w:val="20"/>
        </w:rPr>
      </w:pPr>
    </w:p>
    <w:p w14:paraId="240F7BB2" w14:textId="77777777" w:rsidR="009C5521" w:rsidRPr="00404DC4" w:rsidRDefault="009C5521" w:rsidP="009C5521">
      <w:pPr>
        <w:spacing w:after="0" w:line="240" w:lineRule="auto"/>
        <w:rPr>
          <w:rFonts w:ascii="Consolas" w:hAnsi="Consolas"/>
          <w:sz w:val="20"/>
        </w:rPr>
      </w:pPr>
      <w:r w:rsidRPr="00404DC4">
        <w:rPr>
          <w:rFonts w:ascii="Consolas" w:hAnsi="Consolas"/>
          <w:sz w:val="20"/>
        </w:rPr>
        <w:t>from array import array</w:t>
      </w:r>
    </w:p>
    <w:p w14:paraId="01091B95" w14:textId="77777777" w:rsidR="009C5521" w:rsidRPr="00404DC4" w:rsidRDefault="009C5521" w:rsidP="009C5521">
      <w:pPr>
        <w:spacing w:after="0" w:line="240" w:lineRule="auto"/>
        <w:rPr>
          <w:rFonts w:ascii="Consolas" w:hAnsi="Consolas"/>
          <w:sz w:val="20"/>
        </w:rPr>
      </w:pPr>
      <w:r w:rsidRPr="00404DC4">
        <w:rPr>
          <w:rFonts w:ascii="Consolas" w:hAnsi="Consolas"/>
          <w:sz w:val="20"/>
        </w:rPr>
        <w:t>a = array('H', [4000, 10, 700, 22222])</w:t>
      </w:r>
    </w:p>
    <w:p w14:paraId="5573D448" w14:textId="77777777" w:rsidR="009C5521" w:rsidRPr="00404DC4" w:rsidRDefault="009C5521" w:rsidP="009C5521">
      <w:pPr>
        <w:spacing w:after="0" w:line="240" w:lineRule="auto"/>
        <w:rPr>
          <w:rFonts w:ascii="Consolas" w:hAnsi="Consolas"/>
          <w:sz w:val="20"/>
        </w:rPr>
      </w:pPr>
      <w:r w:rsidRPr="00404DC4">
        <w:rPr>
          <w:rFonts w:ascii="Consolas" w:hAnsi="Consolas"/>
          <w:sz w:val="20"/>
        </w:rPr>
        <w:t>sum(a)</w:t>
      </w:r>
    </w:p>
    <w:p w14:paraId="57A3ADFD" w14:textId="77777777" w:rsidR="009C5521" w:rsidRPr="00404DC4" w:rsidRDefault="009C5521" w:rsidP="009C5521">
      <w:pPr>
        <w:spacing w:after="0" w:line="240" w:lineRule="auto"/>
        <w:rPr>
          <w:rFonts w:ascii="Consolas" w:hAnsi="Consolas"/>
          <w:sz w:val="20"/>
        </w:rPr>
      </w:pPr>
      <w:r w:rsidRPr="00404DC4">
        <w:rPr>
          <w:rFonts w:ascii="Consolas" w:hAnsi="Consolas"/>
          <w:sz w:val="20"/>
        </w:rPr>
        <w:t>26932</w:t>
      </w:r>
    </w:p>
    <w:p w14:paraId="3D56B46D" w14:textId="77777777" w:rsidR="009C5521" w:rsidRPr="00404DC4" w:rsidRDefault="009C5521" w:rsidP="009C5521">
      <w:pPr>
        <w:spacing w:after="0" w:line="240" w:lineRule="auto"/>
        <w:rPr>
          <w:rFonts w:ascii="Consolas" w:hAnsi="Consolas"/>
          <w:sz w:val="20"/>
        </w:rPr>
      </w:pPr>
      <w:r w:rsidRPr="00404DC4">
        <w:rPr>
          <w:rFonts w:ascii="Consolas" w:hAnsi="Consolas"/>
          <w:sz w:val="20"/>
        </w:rPr>
        <w:t>a[1:3]</w:t>
      </w:r>
    </w:p>
    <w:p w14:paraId="42549A8E" w14:textId="77777777" w:rsidR="009C5521" w:rsidRPr="00404DC4" w:rsidRDefault="009C5521" w:rsidP="009C5521">
      <w:pPr>
        <w:spacing w:after="0" w:line="240" w:lineRule="auto"/>
        <w:rPr>
          <w:rFonts w:ascii="Consolas" w:hAnsi="Consolas"/>
          <w:sz w:val="20"/>
        </w:rPr>
      </w:pPr>
      <w:r w:rsidRPr="00404DC4">
        <w:rPr>
          <w:rFonts w:ascii="Consolas" w:hAnsi="Consolas"/>
          <w:sz w:val="20"/>
        </w:rPr>
        <w:t>array('H', [10, 700])</w:t>
      </w:r>
    </w:p>
    <w:p w14:paraId="42BA1513" w14:textId="77777777" w:rsidR="009C5521" w:rsidRPr="00521321" w:rsidRDefault="009C5521" w:rsidP="009C5521">
      <w:pPr>
        <w:spacing w:after="0" w:line="240" w:lineRule="auto"/>
        <w:ind w:left="3" w:right="3"/>
        <w:jc w:val="both"/>
        <w:rPr>
          <w:rFonts w:ascii="Calibri" w:hAnsi="Calibri" w:cs="Calibri"/>
          <w:color w:val="0000FF"/>
          <w:sz w:val="20"/>
          <w:lang w:val="en-US"/>
        </w:rPr>
      </w:pPr>
    </w:p>
    <w:p w14:paraId="77C74B6C" w14:textId="77777777" w:rsidR="009C5521" w:rsidRPr="00521321" w:rsidRDefault="009C5521" w:rsidP="009C5521">
      <w:pPr>
        <w:spacing w:after="0" w:line="240" w:lineRule="auto"/>
        <w:ind w:left="3" w:right="3"/>
        <w:jc w:val="both"/>
        <w:rPr>
          <w:rFonts w:ascii="Calibri" w:hAnsi="Calibri" w:cs="Calibri"/>
          <w:color w:val="0000FF"/>
          <w:sz w:val="20"/>
          <w:lang w:val="en-US"/>
        </w:rPr>
      </w:pPr>
      <w:r w:rsidRPr="00521321">
        <w:rPr>
          <w:rFonts w:ascii="Calibri" w:hAnsi="Calibri" w:cs="Calibri"/>
          <w:color w:val="0000FF"/>
          <w:sz w:val="20"/>
          <w:lang w:val="en-US"/>
        </w:rPr>
        <w:t xml:space="preserve">The </w:t>
      </w:r>
      <w:hyperlink r:id="rId944" w:anchor="module-collections" w:tooltip="collections: Container datatypes" w:history="1">
        <w:r w:rsidRPr="00521321">
          <w:rPr>
            <w:rFonts w:ascii="Calibri" w:hAnsi="Calibri" w:cs="Calibri"/>
            <w:color w:val="0000FF"/>
            <w:sz w:val="20"/>
            <w:u w:val="single"/>
            <w:lang w:val="en-US"/>
          </w:rPr>
          <w:t>collections</w:t>
        </w:r>
      </w:hyperlink>
      <w:r w:rsidRPr="00521321">
        <w:rPr>
          <w:rFonts w:ascii="Calibri" w:hAnsi="Calibri" w:cs="Calibri"/>
          <w:color w:val="0000FF"/>
          <w:sz w:val="20"/>
          <w:lang w:val="en-US"/>
        </w:rPr>
        <w:t xml:space="preserve"> module provides a </w:t>
      </w:r>
      <w:hyperlink r:id="rId945" w:anchor="collections.deque" w:tooltip="collections.deque" w:history="1">
        <w:r w:rsidRPr="00521321">
          <w:rPr>
            <w:rFonts w:ascii="Calibri" w:hAnsi="Calibri" w:cs="Calibri"/>
            <w:color w:val="0000FF"/>
            <w:sz w:val="20"/>
            <w:u w:val="single"/>
            <w:lang w:val="en-US"/>
          </w:rPr>
          <w:t>deque()</w:t>
        </w:r>
      </w:hyperlink>
      <w:r w:rsidRPr="00521321">
        <w:rPr>
          <w:rFonts w:ascii="Calibri" w:hAnsi="Calibri" w:cs="Calibri"/>
          <w:color w:val="0000FF"/>
          <w:sz w:val="20"/>
          <w:lang w:val="en-US"/>
        </w:rPr>
        <w:t xml:space="preserve"> object that is like a list with faster appends and pops from the left side but slower lookups in the middle. These objects are well suited for implementing queues and breadth first tree searches:</w:t>
      </w:r>
    </w:p>
    <w:p w14:paraId="33A5600D" w14:textId="77777777" w:rsidR="009C5521" w:rsidRPr="00521321" w:rsidRDefault="009C5521" w:rsidP="009C5521">
      <w:pPr>
        <w:spacing w:after="0" w:line="240" w:lineRule="auto"/>
        <w:ind w:left="3" w:right="3"/>
        <w:jc w:val="both"/>
        <w:rPr>
          <w:rFonts w:ascii="Calibri" w:hAnsi="Calibri" w:cs="Calibri"/>
          <w:color w:val="0000FF"/>
          <w:sz w:val="20"/>
          <w:lang w:val="en-US"/>
        </w:rPr>
      </w:pPr>
    </w:p>
    <w:p w14:paraId="6A62A943" w14:textId="77777777" w:rsidR="009C5521" w:rsidRPr="00521321" w:rsidRDefault="009C5521" w:rsidP="009C5521">
      <w:pPr>
        <w:spacing w:after="0" w:line="240" w:lineRule="auto"/>
        <w:rPr>
          <w:rFonts w:ascii="Consolas" w:hAnsi="Consolas"/>
          <w:color w:val="0000FF"/>
          <w:sz w:val="20"/>
        </w:rPr>
      </w:pPr>
    </w:p>
    <w:p w14:paraId="660467AC" w14:textId="77777777" w:rsidR="009C5521" w:rsidRPr="00404DC4" w:rsidRDefault="009C5521" w:rsidP="009C5521">
      <w:pPr>
        <w:spacing w:after="0" w:line="240" w:lineRule="auto"/>
        <w:rPr>
          <w:rFonts w:ascii="Consolas" w:hAnsi="Consolas"/>
          <w:sz w:val="20"/>
        </w:rPr>
      </w:pPr>
      <w:r w:rsidRPr="00404DC4">
        <w:rPr>
          <w:rFonts w:ascii="Consolas" w:hAnsi="Consolas"/>
          <w:sz w:val="20"/>
        </w:rPr>
        <w:t>from collections import deque</w:t>
      </w:r>
    </w:p>
    <w:p w14:paraId="520A26BF" w14:textId="77777777" w:rsidR="009C5521" w:rsidRPr="00404DC4" w:rsidRDefault="009C5521" w:rsidP="009C5521">
      <w:pPr>
        <w:spacing w:after="0" w:line="240" w:lineRule="auto"/>
        <w:rPr>
          <w:rFonts w:ascii="Consolas" w:hAnsi="Consolas"/>
          <w:sz w:val="20"/>
        </w:rPr>
      </w:pPr>
      <w:r w:rsidRPr="00404DC4">
        <w:rPr>
          <w:rFonts w:ascii="Consolas" w:hAnsi="Consolas"/>
          <w:sz w:val="20"/>
        </w:rPr>
        <w:t>d = deque(["task1", "task2", "task3"])</w:t>
      </w:r>
    </w:p>
    <w:p w14:paraId="6A7D517D" w14:textId="77777777" w:rsidR="009C5521" w:rsidRPr="00404DC4" w:rsidRDefault="009C5521" w:rsidP="009C5521">
      <w:pPr>
        <w:spacing w:after="0" w:line="240" w:lineRule="auto"/>
        <w:rPr>
          <w:rFonts w:ascii="Consolas" w:hAnsi="Consolas"/>
          <w:sz w:val="20"/>
        </w:rPr>
      </w:pPr>
      <w:r w:rsidRPr="00404DC4">
        <w:rPr>
          <w:rFonts w:ascii="Consolas" w:hAnsi="Consolas"/>
          <w:sz w:val="20"/>
        </w:rPr>
        <w:t>d.append("task4")</w:t>
      </w:r>
    </w:p>
    <w:p w14:paraId="64AC1C06" w14:textId="77777777" w:rsidR="009C5521" w:rsidRPr="00404DC4" w:rsidRDefault="009C5521" w:rsidP="009C5521">
      <w:pPr>
        <w:spacing w:after="0" w:line="240" w:lineRule="auto"/>
        <w:rPr>
          <w:rFonts w:ascii="Consolas" w:hAnsi="Consolas"/>
          <w:sz w:val="20"/>
        </w:rPr>
      </w:pPr>
      <w:r w:rsidRPr="00404DC4">
        <w:rPr>
          <w:rFonts w:ascii="Consolas" w:hAnsi="Consolas"/>
          <w:sz w:val="20"/>
        </w:rPr>
        <w:t>print("Handling", d.popleft())</w:t>
      </w:r>
    </w:p>
    <w:p w14:paraId="39BBF66F" w14:textId="77777777" w:rsidR="009C5521" w:rsidRPr="00404DC4" w:rsidRDefault="009C5521" w:rsidP="009C5521">
      <w:pPr>
        <w:spacing w:after="0" w:line="240" w:lineRule="auto"/>
        <w:rPr>
          <w:rFonts w:ascii="Consolas" w:hAnsi="Consolas"/>
          <w:sz w:val="20"/>
        </w:rPr>
      </w:pPr>
      <w:r w:rsidRPr="00404DC4">
        <w:rPr>
          <w:rFonts w:ascii="Consolas" w:hAnsi="Consolas"/>
          <w:sz w:val="20"/>
        </w:rPr>
        <w:t>Handling task1</w:t>
      </w:r>
    </w:p>
    <w:p w14:paraId="7AE9DB82" w14:textId="77777777" w:rsidR="009C5521" w:rsidRPr="00404DC4" w:rsidRDefault="009C5521" w:rsidP="009C5521">
      <w:pPr>
        <w:spacing w:after="0" w:line="240" w:lineRule="auto"/>
        <w:rPr>
          <w:rFonts w:ascii="Consolas" w:hAnsi="Consolas"/>
          <w:sz w:val="20"/>
        </w:rPr>
      </w:pPr>
      <w:r w:rsidRPr="00404DC4">
        <w:rPr>
          <w:rFonts w:ascii="Consolas" w:hAnsi="Consolas"/>
          <w:sz w:val="20"/>
        </w:rPr>
        <w:t>unsearched = deque([starting_node])</w:t>
      </w:r>
    </w:p>
    <w:p w14:paraId="78970C99" w14:textId="77777777" w:rsidR="009C5521" w:rsidRPr="00404DC4" w:rsidRDefault="009C5521" w:rsidP="009C5521">
      <w:pPr>
        <w:spacing w:after="0" w:line="240" w:lineRule="auto"/>
        <w:rPr>
          <w:rFonts w:ascii="Consolas" w:hAnsi="Consolas"/>
          <w:sz w:val="20"/>
        </w:rPr>
      </w:pPr>
      <w:r w:rsidRPr="00404DC4">
        <w:rPr>
          <w:rFonts w:ascii="Consolas" w:hAnsi="Consolas"/>
          <w:sz w:val="20"/>
        </w:rPr>
        <w:t>def breadth_first_search(unsearched):</w:t>
      </w:r>
    </w:p>
    <w:p w14:paraId="55CB4BE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node = unsearched.popleft()</w:t>
      </w:r>
    </w:p>
    <w:p w14:paraId="732AF22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for m in gen_moves(node):</w:t>
      </w:r>
    </w:p>
    <w:p w14:paraId="5198558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if is_goal(m):</w:t>
      </w:r>
    </w:p>
    <w:p w14:paraId="5C14E43E"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return m</w:t>
      </w:r>
    </w:p>
    <w:p w14:paraId="28850913"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unsearched.append(m)</w:t>
      </w:r>
    </w:p>
    <w:p w14:paraId="12B9DC9F" w14:textId="77777777" w:rsidR="009C5521" w:rsidRPr="00C42B09" w:rsidRDefault="009C5521" w:rsidP="009C5521">
      <w:pPr>
        <w:spacing w:after="0" w:line="240" w:lineRule="auto"/>
        <w:ind w:left="3" w:right="3"/>
        <w:jc w:val="both"/>
        <w:rPr>
          <w:rFonts w:ascii="Calibri" w:hAnsi="Calibri" w:cs="Calibri"/>
          <w:sz w:val="20"/>
          <w:lang w:val="en-US"/>
        </w:rPr>
      </w:pPr>
    </w:p>
    <w:p w14:paraId="7F517482" w14:textId="77777777" w:rsidR="009C5521" w:rsidRPr="00521321" w:rsidRDefault="009C5521" w:rsidP="009C5521">
      <w:pPr>
        <w:spacing w:after="0" w:line="240" w:lineRule="auto"/>
        <w:ind w:left="3" w:right="3"/>
        <w:jc w:val="both"/>
        <w:rPr>
          <w:rFonts w:ascii="Calibri" w:hAnsi="Calibri" w:cs="Calibri"/>
          <w:color w:val="0000FF"/>
          <w:sz w:val="20"/>
          <w:lang w:val="en-US"/>
        </w:rPr>
      </w:pPr>
      <w:r w:rsidRPr="00521321">
        <w:rPr>
          <w:rFonts w:ascii="Calibri" w:hAnsi="Calibri" w:cs="Calibri"/>
          <w:color w:val="0000FF"/>
          <w:sz w:val="20"/>
          <w:lang w:val="en-US"/>
        </w:rPr>
        <w:t xml:space="preserve">In addition to alternative list implementations, the library also offers other tools such as the </w:t>
      </w:r>
      <w:hyperlink r:id="rId946" w:anchor="module-bisect" w:tooltip="bisect: Array bisection algorithms for binary searching." w:history="1">
        <w:r w:rsidRPr="00521321">
          <w:rPr>
            <w:rFonts w:ascii="Calibri" w:hAnsi="Calibri" w:cs="Calibri"/>
            <w:color w:val="0000FF"/>
            <w:sz w:val="20"/>
            <w:u w:val="single"/>
            <w:lang w:val="en-US"/>
          </w:rPr>
          <w:t>bisect</w:t>
        </w:r>
      </w:hyperlink>
      <w:r w:rsidRPr="00521321">
        <w:rPr>
          <w:rFonts w:ascii="Calibri" w:hAnsi="Calibri" w:cs="Calibri"/>
          <w:color w:val="0000FF"/>
          <w:sz w:val="20"/>
          <w:lang w:val="en-US"/>
        </w:rPr>
        <w:t xml:space="preserve"> module with functions for manipulating sorted lists:</w:t>
      </w:r>
    </w:p>
    <w:p w14:paraId="72EF9AA1" w14:textId="77777777" w:rsidR="009C5521" w:rsidRPr="00521321" w:rsidRDefault="009C5521" w:rsidP="009C5521">
      <w:pPr>
        <w:spacing w:after="0" w:line="240" w:lineRule="auto"/>
        <w:ind w:left="3" w:right="3"/>
        <w:jc w:val="both"/>
        <w:rPr>
          <w:rFonts w:ascii="Calibri" w:hAnsi="Calibri" w:cs="Calibri"/>
          <w:color w:val="0000FF"/>
          <w:sz w:val="20"/>
          <w:lang w:val="en-US"/>
        </w:rPr>
      </w:pPr>
    </w:p>
    <w:p w14:paraId="6D0C18FB" w14:textId="77777777" w:rsidR="009C5521" w:rsidRPr="00404DC4" w:rsidRDefault="009C5521" w:rsidP="009C5521">
      <w:pPr>
        <w:spacing w:after="0" w:line="240" w:lineRule="auto"/>
        <w:rPr>
          <w:rFonts w:ascii="Consolas" w:hAnsi="Consolas"/>
          <w:sz w:val="20"/>
        </w:rPr>
      </w:pPr>
    </w:p>
    <w:p w14:paraId="04275730" w14:textId="77777777" w:rsidR="009C5521" w:rsidRPr="00404DC4" w:rsidRDefault="009C5521" w:rsidP="009C5521">
      <w:pPr>
        <w:spacing w:after="0" w:line="240" w:lineRule="auto"/>
        <w:rPr>
          <w:rFonts w:ascii="Consolas" w:hAnsi="Consolas"/>
          <w:sz w:val="20"/>
        </w:rPr>
      </w:pPr>
      <w:r w:rsidRPr="00404DC4">
        <w:rPr>
          <w:rFonts w:ascii="Consolas" w:hAnsi="Consolas"/>
          <w:sz w:val="20"/>
        </w:rPr>
        <w:t>import bisect</w:t>
      </w:r>
    </w:p>
    <w:p w14:paraId="7448859B" w14:textId="77777777" w:rsidR="009C5521" w:rsidRPr="00404DC4" w:rsidRDefault="009C5521" w:rsidP="009C5521">
      <w:pPr>
        <w:spacing w:after="0" w:line="240" w:lineRule="auto"/>
        <w:rPr>
          <w:rFonts w:ascii="Consolas" w:hAnsi="Consolas"/>
          <w:sz w:val="20"/>
        </w:rPr>
      </w:pPr>
      <w:r w:rsidRPr="00404DC4">
        <w:rPr>
          <w:rFonts w:ascii="Consolas" w:hAnsi="Consolas"/>
          <w:sz w:val="20"/>
        </w:rPr>
        <w:t>scores = [(100, 'perl'), (200, 'tcl'), (400, 'lua'), (500, 'python')]</w:t>
      </w:r>
    </w:p>
    <w:p w14:paraId="1D3A7BDA" w14:textId="77777777" w:rsidR="009C5521" w:rsidRPr="00404DC4" w:rsidRDefault="009C5521" w:rsidP="009C5521">
      <w:pPr>
        <w:spacing w:after="0" w:line="240" w:lineRule="auto"/>
        <w:rPr>
          <w:rFonts w:ascii="Consolas" w:hAnsi="Consolas"/>
          <w:sz w:val="20"/>
        </w:rPr>
      </w:pPr>
      <w:r w:rsidRPr="00404DC4">
        <w:rPr>
          <w:rFonts w:ascii="Consolas" w:hAnsi="Consolas"/>
          <w:sz w:val="20"/>
        </w:rPr>
        <w:t>bisect.insort(scores, (300, 'ruby'))</w:t>
      </w:r>
    </w:p>
    <w:p w14:paraId="67AE2D70" w14:textId="77777777" w:rsidR="009C5521" w:rsidRPr="00404DC4" w:rsidRDefault="009C5521" w:rsidP="009C5521">
      <w:pPr>
        <w:spacing w:after="0" w:line="240" w:lineRule="auto"/>
        <w:rPr>
          <w:rFonts w:ascii="Consolas" w:hAnsi="Consolas"/>
          <w:sz w:val="20"/>
        </w:rPr>
      </w:pPr>
      <w:r w:rsidRPr="00404DC4">
        <w:rPr>
          <w:rFonts w:ascii="Consolas" w:hAnsi="Consolas"/>
          <w:sz w:val="20"/>
        </w:rPr>
        <w:t>scores</w:t>
      </w:r>
    </w:p>
    <w:p w14:paraId="20121A53" w14:textId="77777777" w:rsidR="009C5521" w:rsidRPr="00404DC4" w:rsidRDefault="009C5521" w:rsidP="009C5521">
      <w:pPr>
        <w:spacing w:after="0" w:line="240" w:lineRule="auto"/>
        <w:rPr>
          <w:rFonts w:ascii="Consolas" w:hAnsi="Consolas"/>
          <w:sz w:val="20"/>
        </w:rPr>
      </w:pPr>
      <w:r w:rsidRPr="00404DC4">
        <w:rPr>
          <w:rFonts w:ascii="Consolas" w:hAnsi="Consolas"/>
          <w:sz w:val="20"/>
        </w:rPr>
        <w:t>[(100, 'perl'), (200, 'tcl'), (300, 'ruby'), (400, 'lua'), (500, 'python')]</w:t>
      </w:r>
    </w:p>
    <w:p w14:paraId="7188A68F" w14:textId="77777777" w:rsidR="009C5521" w:rsidRPr="00C42B09" w:rsidRDefault="009C5521" w:rsidP="009C5521">
      <w:pPr>
        <w:spacing w:after="0" w:line="240" w:lineRule="auto"/>
        <w:ind w:left="3" w:right="3"/>
        <w:jc w:val="both"/>
        <w:rPr>
          <w:rFonts w:ascii="Calibri" w:hAnsi="Calibri" w:cs="Calibri"/>
          <w:sz w:val="20"/>
          <w:lang w:val="en-US"/>
        </w:rPr>
      </w:pPr>
    </w:p>
    <w:p w14:paraId="226AB5EF"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The </w:t>
      </w:r>
      <w:hyperlink r:id="rId947" w:anchor="module-heapq" w:tooltip="heapq: Heap queue algorithm (a.k.a. priority queue)." w:history="1">
        <w:r w:rsidRPr="00C42B09">
          <w:rPr>
            <w:rFonts w:ascii="Calibri" w:hAnsi="Calibri" w:cs="Calibri"/>
            <w:color w:val="0000FF"/>
            <w:sz w:val="20"/>
            <w:u w:val="single"/>
            <w:lang w:val="en-US"/>
          </w:rPr>
          <w:t>heapq</w:t>
        </w:r>
      </w:hyperlink>
      <w:r w:rsidRPr="00C42B09">
        <w:rPr>
          <w:rFonts w:ascii="Calibri" w:hAnsi="Calibri" w:cs="Calibri"/>
          <w:sz w:val="20"/>
          <w:lang w:val="en-US"/>
        </w:rPr>
        <w:t xml:space="preserve"> module provides functions for implementing heaps based on regular lists. The lowest valued entry is always kept at position zero. This is useful for applications which repeatedly access the smallest element but do not want to run a full list sort:</w:t>
      </w:r>
    </w:p>
    <w:p w14:paraId="72D26092" w14:textId="77777777" w:rsidR="009C5521" w:rsidRPr="00C42B09" w:rsidRDefault="009C5521" w:rsidP="009C5521">
      <w:pPr>
        <w:spacing w:after="0" w:line="240" w:lineRule="auto"/>
        <w:ind w:left="3" w:right="3"/>
        <w:jc w:val="both"/>
        <w:rPr>
          <w:rFonts w:ascii="Calibri" w:hAnsi="Calibri" w:cs="Calibri"/>
          <w:sz w:val="20"/>
          <w:lang w:val="en-US"/>
        </w:rPr>
      </w:pPr>
    </w:p>
    <w:p w14:paraId="0BCFBD93" w14:textId="77777777" w:rsidR="009C5521" w:rsidRPr="00404DC4" w:rsidRDefault="009C5521" w:rsidP="009C5521">
      <w:pPr>
        <w:spacing w:after="0" w:line="240" w:lineRule="auto"/>
        <w:rPr>
          <w:rFonts w:ascii="Consolas" w:hAnsi="Consolas"/>
          <w:sz w:val="20"/>
        </w:rPr>
      </w:pPr>
    </w:p>
    <w:p w14:paraId="3BA85FAF" w14:textId="77777777" w:rsidR="009C5521" w:rsidRPr="00404DC4" w:rsidRDefault="009C5521" w:rsidP="009C5521">
      <w:pPr>
        <w:spacing w:after="0" w:line="240" w:lineRule="auto"/>
        <w:rPr>
          <w:rFonts w:ascii="Consolas" w:hAnsi="Consolas"/>
          <w:sz w:val="20"/>
        </w:rPr>
      </w:pPr>
      <w:r w:rsidRPr="00404DC4">
        <w:rPr>
          <w:rFonts w:ascii="Consolas" w:hAnsi="Consolas"/>
          <w:sz w:val="20"/>
        </w:rPr>
        <w:t>from heapq import heapify, heappop, heappush</w:t>
      </w:r>
    </w:p>
    <w:p w14:paraId="456B87A7" w14:textId="77777777" w:rsidR="009C5521" w:rsidRPr="00404DC4" w:rsidRDefault="009C5521" w:rsidP="009C5521">
      <w:pPr>
        <w:spacing w:after="0" w:line="240" w:lineRule="auto"/>
        <w:rPr>
          <w:rFonts w:ascii="Consolas" w:hAnsi="Consolas"/>
          <w:sz w:val="20"/>
        </w:rPr>
      </w:pPr>
      <w:r w:rsidRPr="00404DC4">
        <w:rPr>
          <w:rFonts w:ascii="Consolas" w:hAnsi="Consolas"/>
          <w:sz w:val="20"/>
        </w:rPr>
        <w:t>data = [1, 3, 5, 7, 9, 2, 4, 6, 8, 0]</w:t>
      </w:r>
    </w:p>
    <w:p w14:paraId="493FEBA8" w14:textId="77777777" w:rsidR="009C5521" w:rsidRPr="00404DC4" w:rsidRDefault="009C5521" w:rsidP="009C5521">
      <w:pPr>
        <w:spacing w:after="0" w:line="240" w:lineRule="auto"/>
        <w:rPr>
          <w:rFonts w:ascii="Consolas" w:hAnsi="Consolas"/>
          <w:sz w:val="20"/>
        </w:rPr>
      </w:pPr>
      <w:r w:rsidRPr="00404DC4">
        <w:rPr>
          <w:rFonts w:ascii="Consolas" w:hAnsi="Consolas"/>
          <w:sz w:val="20"/>
        </w:rPr>
        <w:t>heapify(data)                      # rearrange the list into heap order</w:t>
      </w:r>
    </w:p>
    <w:p w14:paraId="34406BA4" w14:textId="77777777" w:rsidR="009C5521" w:rsidRPr="00404DC4" w:rsidRDefault="009C5521" w:rsidP="009C5521">
      <w:pPr>
        <w:spacing w:after="0" w:line="240" w:lineRule="auto"/>
        <w:rPr>
          <w:rFonts w:ascii="Consolas" w:hAnsi="Consolas"/>
          <w:sz w:val="20"/>
        </w:rPr>
      </w:pPr>
      <w:r w:rsidRPr="00404DC4">
        <w:rPr>
          <w:rFonts w:ascii="Consolas" w:hAnsi="Consolas"/>
          <w:sz w:val="20"/>
        </w:rPr>
        <w:t>heappush(data, -5)                 # add a new entry</w:t>
      </w:r>
    </w:p>
    <w:p w14:paraId="266E43BA" w14:textId="77777777" w:rsidR="009C5521" w:rsidRPr="00404DC4" w:rsidRDefault="009C5521" w:rsidP="009C5521">
      <w:pPr>
        <w:spacing w:after="0" w:line="240" w:lineRule="auto"/>
        <w:rPr>
          <w:rFonts w:ascii="Consolas" w:hAnsi="Consolas"/>
          <w:sz w:val="20"/>
        </w:rPr>
      </w:pPr>
      <w:r w:rsidRPr="00404DC4">
        <w:rPr>
          <w:rFonts w:ascii="Consolas" w:hAnsi="Consolas"/>
          <w:sz w:val="20"/>
        </w:rPr>
        <w:t>[heappop(data) for i in range(3)]  # fetch the three smallest entries</w:t>
      </w:r>
    </w:p>
    <w:p w14:paraId="6F29058B" w14:textId="77777777" w:rsidR="009C5521" w:rsidRPr="00404DC4" w:rsidRDefault="009C5521" w:rsidP="009C5521">
      <w:pPr>
        <w:spacing w:after="0" w:line="240" w:lineRule="auto"/>
        <w:rPr>
          <w:rFonts w:ascii="Consolas" w:hAnsi="Consolas"/>
          <w:sz w:val="20"/>
        </w:rPr>
      </w:pPr>
      <w:r w:rsidRPr="00404DC4">
        <w:rPr>
          <w:rFonts w:ascii="Consolas" w:hAnsi="Consolas"/>
          <w:sz w:val="20"/>
        </w:rPr>
        <w:lastRenderedPageBreak/>
        <w:t>[-5, 0, 1]</w:t>
      </w:r>
    </w:p>
    <w:p w14:paraId="13C69092" w14:textId="77777777" w:rsidR="009C5521" w:rsidRPr="00C42B09" w:rsidRDefault="009C5521" w:rsidP="009C5521">
      <w:pPr>
        <w:spacing w:after="0" w:line="240" w:lineRule="auto"/>
        <w:ind w:left="3" w:right="3"/>
        <w:jc w:val="both"/>
        <w:rPr>
          <w:rFonts w:ascii="Calibri" w:hAnsi="Calibri" w:cs="Calibri"/>
          <w:sz w:val="20"/>
          <w:lang w:val="en-US"/>
        </w:rPr>
      </w:pPr>
    </w:p>
    <w:p w14:paraId="43A4FA3E" w14:textId="77777777" w:rsidR="009C5521" w:rsidRPr="00404DC4" w:rsidRDefault="009C5521" w:rsidP="009C5521">
      <w:pPr>
        <w:pStyle w:val="Heading3"/>
        <w:rPr>
          <w:lang w:val="en-US"/>
        </w:rPr>
      </w:pPr>
      <w:bookmarkStart w:id="214" w:name="_Toc80103535"/>
      <w:r w:rsidRPr="00404DC4">
        <w:rPr>
          <w:lang w:val="en-US"/>
        </w:rPr>
        <w:t>Decimal Floating Point Arithmetic</w:t>
      </w:r>
      <w:bookmarkEnd w:id="214"/>
    </w:p>
    <w:p w14:paraId="2B21081F" w14:textId="77777777" w:rsidR="009C5521" w:rsidRPr="00C42B09" w:rsidRDefault="009C5521" w:rsidP="009C5521">
      <w:pPr>
        <w:spacing w:after="0" w:line="240" w:lineRule="auto"/>
        <w:ind w:left="3" w:right="3"/>
        <w:jc w:val="both"/>
        <w:rPr>
          <w:rFonts w:ascii="Calibri" w:hAnsi="Calibri" w:cs="Calibri"/>
          <w:sz w:val="20"/>
          <w:lang w:val="en-US"/>
        </w:rPr>
      </w:pPr>
    </w:p>
    <w:p w14:paraId="2D4160CF" w14:textId="77777777" w:rsidR="009C5521" w:rsidRPr="00521321" w:rsidRDefault="009C5521" w:rsidP="009C5521">
      <w:pPr>
        <w:spacing w:after="0" w:line="240" w:lineRule="auto"/>
        <w:ind w:left="3" w:right="3"/>
        <w:jc w:val="both"/>
        <w:rPr>
          <w:rFonts w:ascii="Calibri" w:hAnsi="Calibri" w:cs="Calibri"/>
          <w:color w:val="0000FF"/>
          <w:sz w:val="20"/>
          <w:lang w:val="en-US"/>
        </w:rPr>
      </w:pPr>
      <w:r w:rsidRPr="00521321">
        <w:rPr>
          <w:rFonts w:ascii="Calibri" w:hAnsi="Calibri" w:cs="Calibri"/>
          <w:color w:val="0000FF"/>
          <w:sz w:val="20"/>
          <w:lang w:val="en-US"/>
        </w:rPr>
        <w:t xml:space="preserve">The </w:t>
      </w:r>
      <w:hyperlink r:id="rId948" w:anchor="module-decimal" w:tooltip="decimal: Implementation of the General Decimal Arithmetic  Specification." w:history="1">
        <w:r w:rsidRPr="00521321">
          <w:rPr>
            <w:rFonts w:ascii="Calibri" w:hAnsi="Calibri" w:cs="Calibri"/>
            <w:color w:val="0000FF"/>
            <w:sz w:val="20"/>
            <w:u w:val="single"/>
            <w:lang w:val="en-US"/>
          </w:rPr>
          <w:t>decimal</w:t>
        </w:r>
      </w:hyperlink>
      <w:r w:rsidRPr="00521321">
        <w:rPr>
          <w:rFonts w:ascii="Calibri" w:hAnsi="Calibri" w:cs="Calibri"/>
          <w:color w:val="0000FF"/>
          <w:sz w:val="20"/>
          <w:lang w:val="en-US"/>
        </w:rPr>
        <w:t xml:space="preserve"> module offers a </w:t>
      </w:r>
      <w:hyperlink r:id="rId949" w:anchor="decimal.Decimal" w:tooltip="decimal.Decimal" w:history="1">
        <w:r w:rsidRPr="00521321">
          <w:rPr>
            <w:rFonts w:ascii="Calibri" w:hAnsi="Calibri" w:cs="Calibri"/>
            <w:color w:val="0000FF"/>
            <w:sz w:val="20"/>
            <w:u w:val="single"/>
            <w:lang w:val="en-US"/>
          </w:rPr>
          <w:t>Decimal</w:t>
        </w:r>
      </w:hyperlink>
      <w:r w:rsidRPr="00521321">
        <w:rPr>
          <w:rFonts w:ascii="Calibri" w:hAnsi="Calibri" w:cs="Calibri"/>
          <w:color w:val="0000FF"/>
          <w:sz w:val="20"/>
          <w:lang w:val="en-US"/>
        </w:rPr>
        <w:t xml:space="preserve"> datatype for decimal floating point arithmetic. Compared to the built-in </w:t>
      </w:r>
      <w:hyperlink r:id="rId950" w:anchor="float" w:tooltip="float" w:history="1">
        <w:r w:rsidRPr="00521321">
          <w:rPr>
            <w:rFonts w:ascii="Calibri" w:hAnsi="Calibri" w:cs="Calibri"/>
            <w:color w:val="0000FF"/>
            <w:sz w:val="20"/>
            <w:u w:val="single"/>
            <w:lang w:val="en-US"/>
          </w:rPr>
          <w:t>float</w:t>
        </w:r>
      </w:hyperlink>
      <w:r w:rsidRPr="00521321">
        <w:rPr>
          <w:rFonts w:ascii="Calibri" w:hAnsi="Calibri" w:cs="Calibri"/>
          <w:color w:val="0000FF"/>
          <w:sz w:val="20"/>
          <w:lang w:val="en-US"/>
        </w:rPr>
        <w:t xml:space="preserve"> implementation of binary floating point, the class is especially helpful for</w:t>
      </w:r>
    </w:p>
    <w:p w14:paraId="402BACFB" w14:textId="77777777" w:rsidR="009C5521" w:rsidRPr="00521321" w:rsidRDefault="009C5521" w:rsidP="009C5521">
      <w:pPr>
        <w:spacing w:after="0" w:line="240" w:lineRule="auto"/>
        <w:ind w:left="3" w:right="3"/>
        <w:jc w:val="both"/>
        <w:rPr>
          <w:rFonts w:ascii="Calibri" w:hAnsi="Calibri" w:cs="Calibri"/>
          <w:color w:val="0000FF"/>
          <w:sz w:val="20"/>
          <w:lang w:val="en-US"/>
        </w:rPr>
      </w:pPr>
    </w:p>
    <w:p w14:paraId="6697F378" w14:textId="77777777" w:rsidR="009C5521" w:rsidRPr="00521321" w:rsidRDefault="009C5521" w:rsidP="009C5521">
      <w:pPr>
        <w:pStyle w:val="ListParagraph"/>
        <w:numPr>
          <w:ilvl w:val="0"/>
          <w:numId w:val="197"/>
        </w:numPr>
        <w:spacing w:before="120" w:after="0" w:line="240" w:lineRule="auto"/>
        <w:ind w:left="360"/>
        <w:contextualSpacing w:val="0"/>
        <w:jc w:val="both"/>
        <w:rPr>
          <w:rFonts w:ascii="Calibri" w:hAnsi="Calibri" w:cs="Calibri"/>
          <w:color w:val="0000FF"/>
          <w:sz w:val="20"/>
          <w:lang w:val="en-US"/>
        </w:rPr>
      </w:pPr>
      <w:r w:rsidRPr="00521321">
        <w:rPr>
          <w:rFonts w:ascii="Calibri" w:hAnsi="Calibri" w:cs="Calibri"/>
          <w:color w:val="0000FF"/>
          <w:sz w:val="20"/>
          <w:lang w:val="en-US"/>
        </w:rPr>
        <w:t>financial applications and other uses which require exact decimal representation,</w:t>
      </w:r>
    </w:p>
    <w:p w14:paraId="6E643E13" w14:textId="77777777" w:rsidR="009C5521" w:rsidRPr="00521321" w:rsidRDefault="009C5521" w:rsidP="009C5521">
      <w:pPr>
        <w:pStyle w:val="ListParagraph"/>
        <w:numPr>
          <w:ilvl w:val="0"/>
          <w:numId w:val="197"/>
        </w:numPr>
        <w:spacing w:before="120" w:after="0" w:line="240" w:lineRule="auto"/>
        <w:ind w:left="360"/>
        <w:contextualSpacing w:val="0"/>
        <w:jc w:val="both"/>
        <w:rPr>
          <w:rFonts w:ascii="Calibri" w:hAnsi="Calibri" w:cs="Calibri"/>
          <w:color w:val="0000FF"/>
          <w:sz w:val="20"/>
          <w:lang w:val="en-US"/>
        </w:rPr>
      </w:pPr>
      <w:r w:rsidRPr="00521321">
        <w:rPr>
          <w:rFonts w:ascii="Calibri" w:hAnsi="Calibri" w:cs="Calibri"/>
          <w:color w:val="0000FF"/>
          <w:sz w:val="20"/>
          <w:lang w:val="en-US"/>
        </w:rPr>
        <w:t>control over precision,</w:t>
      </w:r>
    </w:p>
    <w:p w14:paraId="16AE45EE" w14:textId="77777777" w:rsidR="009C5521" w:rsidRPr="00521321" w:rsidRDefault="009C5521" w:rsidP="009C5521">
      <w:pPr>
        <w:pStyle w:val="ListParagraph"/>
        <w:numPr>
          <w:ilvl w:val="0"/>
          <w:numId w:val="197"/>
        </w:numPr>
        <w:spacing w:before="120" w:after="0" w:line="240" w:lineRule="auto"/>
        <w:ind w:left="360"/>
        <w:contextualSpacing w:val="0"/>
        <w:jc w:val="both"/>
        <w:rPr>
          <w:rFonts w:ascii="Calibri" w:hAnsi="Calibri" w:cs="Calibri"/>
          <w:color w:val="0000FF"/>
          <w:sz w:val="20"/>
          <w:lang w:val="en-US"/>
        </w:rPr>
      </w:pPr>
      <w:r w:rsidRPr="00521321">
        <w:rPr>
          <w:rFonts w:ascii="Calibri" w:hAnsi="Calibri" w:cs="Calibri"/>
          <w:color w:val="0000FF"/>
          <w:sz w:val="20"/>
          <w:lang w:val="en-US"/>
        </w:rPr>
        <w:t>control over rounding to meet legal or regulatory requirements,</w:t>
      </w:r>
    </w:p>
    <w:p w14:paraId="36BD8C02" w14:textId="77777777" w:rsidR="009C5521" w:rsidRPr="00521321" w:rsidRDefault="009C5521" w:rsidP="009C5521">
      <w:pPr>
        <w:pStyle w:val="ListParagraph"/>
        <w:numPr>
          <w:ilvl w:val="0"/>
          <w:numId w:val="197"/>
        </w:numPr>
        <w:spacing w:before="120" w:after="0" w:line="240" w:lineRule="auto"/>
        <w:ind w:left="360"/>
        <w:contextualSpacing w:val="0"/>
        <w:jc w:val="both"/>
        <w:rPr>
          <w:rFonts w:ascii="Calibri" w:hAnsi="Calibri" w:cs="Calibri"/>
          <w:color w:val="0000FF"/>
          <w:sz w:val="20"/>
          <w:lang w:val="en-US"/>
        </w:rPr>
      </w:pPr>
      <w:r w:rsidRPr="00521321">
        <w:rPr>
          <w:rFonts w:ascii="Calibri" w:hAnsi="Calibri" w:cs="Calibri"/>
          <w:color w:val="0000FF"/>
          <w:sz w:val="20"/>
          <w:lang w:val="en-US"/>
        </w:rPr>
        <w:t>tracking of significant decimal places, or</w:t>
      </w:r>
    </w:p>
    <w:p w14:paraId="20B10CAF" w14:textId="77777777" w:rsidR="009C5521" w:rsidRPr="00521321" w:rsidRDefault="009C5521" w:rsidP="009C5521">
      <w:pPr>
        <w:pStyle w:val="ListParagraph"/>
        <w:numPr>
          <w:ilvl w:val="0"/>
          <w:numId w:val="197"/>
        </w:numPr>
        <w:spacing w:before="120" w:after="0" w:line="240" w:lineRule="auto"/>
        <w:ind w:left="360"/>
        <w:contextualSpacing w:val="0"/>
        <w:jc w:val="both"/>
        <w:rPr>
          <w:rFonts w:ascii="Calibri" w:hAnsi="Calibri" w:cs="Calibri"/>
          <w:color w:val="0000FF"/>
          <w:sz w:val="20"/>
          <w:lang w:val="en-US"/>
        </w:rPr>
      </w:pPr>
      <w:r w:rsidRPr="00521321">
        <w:rPr>
          <w:rFonts w:ascii="Calibri" w:hAnsi="Calibri" w:cs="Calibri"/>
          <w:color w:val="0000FF"/>
          <w:sz w:val="20"/>
          <w:lang w:val="en-US"/>
        </w:rPr>
        <w:t>applications where the user expects the results to match calculations done by hand.</w:t>
      </w:r>
    </w:p>
    <w:p w14:paraId="434054E4" w14:textId="77777777" w:rsidR="009C5521" w:rsidRPr="00521321" w:rsidRDefault="009C5521" w:rsidP="009C5521">
      <w:pPr>
        <w:spacing w:after="0" w:line="240" w:lineRule="auto"/>
        <w:ind w:left="3" w:right="3"/>
        <w:jc w:val="both"/>
        <w:rPr>
          <w:rFonts w:ascii="Calibri" w:hAnsi="Calibri" w:cs="Calibri"/>
          <w:color w:val="0000FF"/>
          <w:sz w:val="20"/>
          <w:lang w:val="en-US"/>
        </w:rPr>
      </w:pPr>
    </w:p>
    <w:p w14:paraId="160574F7" w14:textId="77777777" w:rsidR="009C5521" w:rsidRPr="00521321" w:rsidRDefault="009C5521" w:rsidP="009C5521">
      <w:pPr>
        <w:spacing w:after="0" w:line="240" w:lineRule="auto"/>
        <w:ind w:left="3" w:right="3"/>
        <w:jc w:val="both"/>
        <w:rPr>
          <w:rFonts w:ascii="Calibri" w:hAnsi="Calibri" w:cs="Calibri"/>
          <w:color w:val="0000FF"/>
          <w:sz w:val="20"/>
          <w:lang w:val="en-US"/>
        </w:rPr>
      </w:pPr>
      <w:r w:rsidRPr="00521321">
        <w:rPr>
          <w:rFonts w:ascii="Calibri" w:hAnsi="Calibri" w:cs="Calibri"/>
          <w:color w:val="0000FF"/>
          <w:sz w:val="20"/>
          <w:lang w:val="en-US"/>
        </w:rPr>
        <w:t>For example, calculating a 5% tax on a 70 cent phone charge gives different results in decimal floating point and binary floating point. The difference becomes significant if the results are rounded to the nearest cent:</w:t>
      </w:r>
    </w:p>
    <w:p w14:paraId="6A64DBCE" w14:textId="77777777" w:rsidR="009C5521" w:rsidRPr="00C42B09" w:rsidRDefault="009C5521" w:rsidP="009C5521">
      <w:pPr>
        <w:spacing w:after="0" w:line="240" w:lineRule="auto"/>
        <w:ind w:left="3" w:right="3"/>
        <w:jc w:val="both"/>
        <w:rPr>
          <w:rFonts w:ascii="Calibri" w:hAnsi="Calibri" w:cs="Calibri"/>
          <w:sz w:val="20"/>
          <w:lang w:val="en-US"/>
        </w:rPr>
      </w:pPr>
    </w:p>
    <w:p w14:paraId="3A5150E4" w14:textId="77777777" w:rsidR="009C5521" w:rsidRPr="00404DC4" w:rsidRDefault="009C5521" w:rsidP="009C5521">
      <w:pPr>
        <w:spacing w:after="0" w:line="240" w:lineRule="auto"/>
        <w:rPr>
          <w:rFonts w:ascii="Consolas" w:hAnsi="Consolas"/>
          <w:sz w:val="20"/>
        </w:rPr>
      </w:pPr>
    </w:p>
    <w:p w14:paraId="5C99199C" w14:textId="77777777" w:rsidR="009C5521" w:rsidRPr="00404DC4" w:rsidRDefault="009C5521" w:rsidP="009C5521">
      <w:pPr>
        <w:spacing w:after="0" w:line="240" w:lineRule="auto"/>
        <w:rPr>
          <w:rFonts w:ascii="Consolas" w:hAnsi="Consolas"/>
          <w:sz w:val="20"/>
        </w:rPr>
      </w:pPr>
      <w:r w:rsidRPr="00404DC4">
        <w:rPr>
          <w:rFonts w:ascii="Consolas" w:hAnsi="Consolas"/>
          <w:sz w:val="20"/>
        </w:rPr>
        <w:t>from decimal import *</w:t>
      </w:r>
    </w:p>
    <w:p w14:paraId="78786D41" w14:textId="77777777" w:rsidR="009C5521" w:rsidRPr="00404DC4" w:rsidRDefault="009C5521" w:rsidP="009C5521">
      <w:pPr>
        <w:spacing w:after="0" w:line="240" w:lineRule="auto"/>
        <w:rPr>
          <w:rFonts w:ascii="Consolas" w:hAnsi="Consolas"/>
          <w:sz w:val="20"/>
        </w:rPr>
      </w:pPr>
      <w:r w:rsidRPr="00404DC4">
        <w:rPr>
          <w:rFonts w:ascii="Consolas" w:hAnsi="Consolas"/>
          <w:sz w:val="20"/>
        </w:rPr>
        <w:t>round(Decimal('0.70') * Decimal('1.05'), 2)</w:t>
      </w:r>
    </w:p>
    <w:p w14:paraId="3F0452EB" w14:textId="77777777" w:rsidR="009C5521" w:rsidRPr="00404DC4" w:rsidRDefault="009C5521" w:rsidP="009C5521">
      <w:pPr>
        <w:spacing w:after="0" w:line="240" w:lineRule="auto"/>
        <w:rPr>
          <w:rFonts w:ascii="Consolas" w:hAnsi="Consolas"/>
          <w:sz w:val="20"/>
        </w:rPr>
      </w:pPr>
      <w:r w:rsidRPr="00404DC4">
        <w:rPr>
          <w:rFonts w:ascii="Consolas" w:hAnsi="Consolas"/>
          <w:sz w:val="20"/>
        </w:rPr>
        <w:t>Decimal('0.74')</w:t>
      </w:r>
    </w:p>
    <w:p w14:paraId="23EDE866" w14:textId="77777777" w:rsidR="009C5521" w:rsidRPr="00404DC4" w:rsidRDefault="009C5521" w:rsidP="009C5521">
      <w:pPr>
        <w:spacing w:after="0" w:line="240" w:lineRule="auto"/>
        <w:rPr>
          <w:rFonts w:ascii="Consolas" w:hAnsi="Consolas"/>
          <w:sz w:val="20"/>
        </w:rPr>
      </w:pPr>
      <w:r w:rsidRPr="00404DC4">
        <w:rPr>
          <w:rFonts w:ascii="Consolas" w:hAnsi="Consolas"/>
          <w:sz w:val="20"/>
        </w:rPr>
        <w:t>round(.70 * 1.05, 2)</w:t>
      </w:r>
    </w:p>
    <w:p w14:paraId="78F96186" w14:textId="77777777" w:rsidR="009C5521" w:rsidRPr="00404DC4" w:rsidRDefault="009C5521" w:rsidP="009C5521">
      <w:pPr>
        <w:spacing w:after="0" w:line="240" w:lineRule="auto"/>
        <w:rPr>
          <w:rFonts w:ascii="Consolas" w:hAnsi="Consolas"/>
          <w:sz w:val="20"/>
        </w:rPr>
      </w:pPr>
      <w:r w:rsidRPr="00404DC4">
        <w:rPr>
          <w:rFonts w:ascii="Consolas" w:hAnsi="Consolas"/>
          <w:sz w:val="20"/>
        </w:rPr>
        <w:t>0.73</w:t>
      </w:r>
    </w:p>
    <w:p w14:paraId="121F5508" w14:textId="77777777" w:rsidR="009C5521" w:rsidRPr="00C42B09" w:rsidRDefault="009C5521" w:rsidP="009C5521">
      <w:pPr>
        <w:spacing w:after="0" w:line="240" w:lineRule="auto"/>
        <w:ind w:left="3" w:right="3"/>
        <w:jc w:val="both"/>
        <w:rPr>
          <w:rFonts w:ascii="Calibri" w:hAnsi="Calibri" w:cs="Calibri"/>
          <w:sz w:val="20"/>
          <w:lang w:val="en-US"/>
        </w:rPr>
      </w:pPr>
    </w:p>
    <w:p w14:paraId="570DD76A" w14:textId="77777777" w:rsidR="009C5521" w:rsidRPr="00521321" w:rsidRDefault="009C5521" w:rsidP="009C5521">
      <w:pPr>
        <w:spacing w:after="0" w:line="240" w:lineRule="auto"/>
        <w:ind w:left="3" w:right="3"/>
        <w:jc w:val="both"/>
        <w:rPr>
          <w:rFonts w:ascii="Calibri" w:hAnsi="Calibri" w:cs="Calibri"/>
          <w:color w:val="0000FF"/>
          <w:sz w:val="20"/>
          <w:lang w:val="en-US"/>
        </w:rPr>
      </w:pPr>
      <w:r w:rsidRPr="00521321">
        <w:rPr>
          <w:rFonts w:ascii="Calibri" w:hAnsi="Calibri" w:cs="Calibri"/>
          <w:color w:val="0000FF"/>
          <w:sz w:val="20"/>
          <w:lang w:val="en-US"/>
        </w:rPr>
        <w:t xml:space="preserve">The </w:t>
      </w:r>
      <w:hyperlink r:id="rId951" w:anchor="decimal.Decimal" w:tooltip="decimal.Decimal" w:history="1">
        <w:r w:rsidRPr="00521321">
          <w:rPr>
            <w:rFonts w:ascii="Calibri" w:hAnsi="Calibri" w:cs="Calibri"/>
            <w:color w:val="0000FF"/>
            <w:sz w:val="20"/>
            <w:u w:val="single"/>
            <w:lang w:val="en-US"/>
          </w:rPr>
          <w:t>Decimal</w:t>
        </w:r>
      </w:hyperlink>
      <w:r w:rsidRPr="00521321">
        <w:rPr>
          <w:rFonts w:ascii="Calibri" w:hAnsi="Calibri" w:cs="Calibri"/>
          <w:color w:val="0000FF"/>
          <w:sz w:val="20"/>
          <w:lang w:val="en-US"/>
        </w:rPr>
        <w:t xml:space="preserve"> result keeps a trailing zero, automatically inferring four place significance from multiplicands with two place significance. Decimal reproduces mathematics as done by hand and avoids issues that can arise when binary floating point cannot exactly represent decimal quantities.</w:t>
      </w:r>
    </w:p>
    <w:p w14:paraId="490DF099" w14:textId="77777777" w:rsidR="009C5521" w:rsidRPr="00521321" w:rsidRDefault="009C5521" w:rsidP="009C5521">
      <w:pPr>
        <w:spacing w:after="0" w:line="240" w:lineRule="auto"/>
        <w:ind w:left="3" w:right="3"/>
        <w:jc w:val="both"/>
        <w:rPr>
          <w:rFonts w:ascii="Calibri" w:hAnsi="Calibri" w:cs="Calibri"/>
          <w:color w:val="0000FF"/>
          <w:sz w:val="20"/>
          <w:lang w:val="en-US"/>
        </w:rPr>
      </w:pPr>
    </w:p>
    <w:p w14:paraId="36D3F76C" w14:textId="77777777" w:rsidR="009C5521" w:rsidRPr="00521321" w:rsidRDefault="009C5521" w:rsidP="009C5521">
      <w:pPr>
        <w:spacing w:after="0" w:line="240" w:lineRule="auto"/>
        <w:ind w:left="3" w:right="3"/>
        <w:jc w:val="both"/>
        <w:rPr>
          <w:rFonts w:ascii="Calibri" w:hAnsi="Calibri" w:cs="Calibri"/>
          <w:color w:val="0000FF"/>
          <w:sz w:val="20"/>
          <w:lang w:val="en-US"/>
        </w:rPr>
      </w:pPr>
      <w:r w:rsidRPr="00521321">
        <w:rPr>
          <w:rFonts w:ascii="Calibri" w:hAnsi="Calibri" w:cs="Calibri"/>
          <w:color w:val="0000FF"/>
          <w:sz w:val="20"/>
          <w:lang w:val="en-US"/>
        </w:rPr>
        <w:t xml:space="preserve">Exact representation enables the </w:t>
      </w:r>
      <w:hyperlink r:id="rId952" w:anchor="decimal.Decimal" w:tooltip="decimal.Decimal" w:history="1">
        <w:r w:rsidRPr="00521321">
          <w:rPr>
            <w:rFonts w:ascii="Calibri" w:hAnsi="Calibri" w:cs="Calibri"/>
            <w:color w:val="0000FF"/>
            <w:sz w:val="20"/>
            <w:u w:val="single"/>
            <w:lang w:val="en-US"/>
          </w:rPr>
          <w:t>Decimal</w:t>
        </w:r>
      </w:hyperlink>
      <w:r w:rsidRPr="00521321">
        <w:rPr>
          <w:rFonts w:ascii="Calibri" w:hAnsi="Calibri" w:cs="Calibri"/>
          <w:color w:val="0000FF"/>
          <w:sz w:val="20"/>
          <w:lang w:val="en-US"/>
        </w:rPr>
        <w:t xml:space="preserve"> class to perform modulo calculations and equality tests that are unsuitable for binary floating point:</w:t>
      </w:r>
    </w:p>
    <w:p w14:paraId="7CC7BBE7" w14:textId="77777777" w:rsidR="009C5521" w:rsidRPr="00521321" w:rsidRDefault="009C5521" w:rsidP="009C5521">
      <w:pPr>
        <w:spacing w:after="0" w:line="240" w:lineRule="auto"/>
        <w:ind w:left="3" w:right="3"/>
        <w:jc w:val="both"/>
        <w:rPr>
          <w:rFonts w:ascii="Calibri" w:hAnsi="Calibri" w:cs="Calibri"/>
          <w:color w:val="0000FF"/>
          <w:sz w:val="20"/>
          <w:lang w:val="en-US"/>
        </w:rPr>
      </w:pPr>
    </w:p>
    <w:p w14:paraId="15808CAC" w14:textId="77777777" w:rsidR="009C5521" w:rsidRPr="00404DC4" w:rsidRDefault="009C5521" w:rsidP="009C5521">
      <w:pPr>
        <w:spacing w:after="0" w:line="240" w:lineRule="auto"/>
        <w:rPr>
          <w:rFonts w:ascii="Consolas" w:hAnsi="Consolas"/>
          <w:sz w:val="20"/>
        </w:rPr>
      </w:pPr>
    </w:p>
    <w:p w14:paraId="7FA170C8" w14:textId="77777777" w:rsidR="009C5521" w:rsidRPr="00404DC4" w:rsidRDefault="009C5521" w:rsidP="009C5521">
      <w:pPr>
        <w:spacing w:after="0" w:line="240" w:lineRule="auto"/>
        <w:rPr>
          <w:rFonts w:ascii="Consolas" w:hAnsi="Consolas"/>
          <w:sz w:val="20"/>
        </w:rPr>
      </w:pPr>
      <w:r w:rsidRPr="00404DC4">
        <w:rPr>
          <w:rFonts w:ascii="Consolas" w:hAnsi="Consolas"/>
          <w:sz w:val="20"/>
        </w:rPr>
        <w:t>Decimal('1.00') % Decimal('.10')</w:t>
      </w:r>
    </w:p>
    <w:p w14:paraId="6F70A1BD" w14:textId="77777777" w:rsidR="009C5521" w:rsidRPr="00404DC4" w:rsidRDefault="009C5521" w:rsidP="009C5521">
      <w:pPr>
        <w:spacing w:after="0" w:line="240" w:lineRule="auto"/>
        <w:rPr>
          <w:rFonts w:ascii="Consolas" w:hAnsi="Consolas"/>
          <w:sz w:val="20"/>
        </w:rPr>
      </w:pPr>
      <w:r w:rsidRPr="00404DC4">
        <w:rPr>
          <w:rFonts w:ascii="Consolas" w:hAnsi="Consolas"/>
          <w:sz w:val="20"/>
        </w:rPr>
        <w:t>Decimal('0.00')</w:t>
      </w:r>
    </w:p>
    <w:p w14:paraId="4EF9BDE1" w14:textId="77777777" w:rsidR="009C5521" w:rsidRPr="00404DC4" w:rsidRDefault="009C5521" w:rsidP="009C5521">
      <w:pPr>
        <w:spacing w:after="0" w:line="240" w:lineRule="auto"/>
        <w:rPr>
          <w:rFonts w:ascii="Consolas" w:hAnsi="Consolas"/>
          <w:sz w:val="20"/>
        </w:rPr>
      </w:pPr>
      <w:r w:rsidRPr="00404DC4">
        <w:rPr>
          <w:rFonts w:ascii="Consolas" w:hAnsi="Consolas"/>
          <w:sz w:val="20"/>
        </w:rPr>
        <w:t>1.00 % 0.10</w:t>
      </w:r>
    </w:p>
    <w:p w14:paraId="5DF64212" w14:textId="77777777" w:rsidR="009C5521" w:rsidRPr="00404DC4" w:rsidRDefault="009C5521" w:rsidP="009C5521">
      <w:pPr>
        <w:spacing w:after="0" w:line="240" w:lineRule="auto"/>
        <w:rPr>
          <w:rFonts w:ascii="Consolas" w:hAnsi="Consolas"/>
          <w:sz w:val="20"/>
        </w:rPr>
      </w:pPr>
      <w:r w:rsidRPr="00404DC4">
        <w:rPr>
          <w:rFonts w:ascii="Consolas" w:hAnsi="Consolas"/>
          <w:sz w:val="20"/>
        </w:rPr>
        <w:t>0.09999999999999995</w:t>
      </w:r>
    </w:p>
    <w:p w14:paraId="4B518481" w14:textId="77777777" w:rsidR="009C5521" w:rsidRPr="00404DC4" w:rsidRDefault="009C5521" w:rsidP="009C5521">
      <w:pPr>
        <w:spacing w:after="0" w:line="240" w:lineRule="auto"/>
        <w:rPr>
          <w:rFonts w:ascii="Consolas" w:hAnsi="Consolas"/>
          <w:sz w:val="20"/>
        </w:rPr>
      </w:pPr>
    </w:p>
    <w:p w14:paraId="11552C25" w14:textId="77777777" w:rsidR="009C5521" w:rsidRPr="00404DC4" w:rsidRDefault="009C5521" w:rsidP="009C5521">
      <w:pPr>
        <w:spacing w:after="0" w:line="240" w:lineRule="auto"/>
        <w:rPr>
          <w:rFonts w:ascii="Consolas" w:hAnsi="Consolas"/>
          <w:sz w:val="20"/>
        </w:rPr>
      </w:pPr>
      <w:r w:rsidRPr="00404DC4">
        <w:rPr>
          <w:rFonts w:ascii="Consolas" w:hAnsi="Consolas"/>
          <w:sz w:val="20"/>
        </w:rPr>
        <w:t>sum([Decimal('0.1')]*10) == Decimal('1.0')</w:t>
      </w:r>
    </w:p>
    <w:p w14:paraId="0B8B54C5" w14:textId="77777777" w:rsidR="009C5521" w:rsidRPr="00404DC4" w:rsidRDefault="009C5521" w:rsidP="009C5521">
      <w:pPr>
        <w:spacing w:after="0" w:line="240" w:lineRule="auto"/>
        <w:rPr>
          <w:rFonts w:ascii="Consolas" w:hAnsi="Consolas"/>
          <w:sz w:val="20"/>
        </w:rPr>
      </w:pPr>
      <w:r w:rsidRPr="00404DC4">
        <w:rPr>
          <w:rFonts w:ascii="Consolas" w:hAnsi="Consolas"/>
          <w:sz w:val="20"/>
        </w:rPr>
        <w:t>True</w:t>
      </w:r>
    </w:p>
    <w:p w14:paraId="7B3FCE6C" w14:textId="77777777" w:rsidR="009C5521" w:rsidRPr="00404DC4" w:rsidRDefault="009C5521" w:rsidP="009C5521">
      <w:pPr>
        <w:spacing w:after="0" w:line="240" w:lineRule="auto"/>
        <w:rPr>
          <w:rFonts w:ascii="Consolas" w:hAnsi="Consolas"/>
          <w:sz w:val="20"/>
        </w:rPr>
      </w:pPr>
      <w:r w:rsidRPr="00404DC4">
        <w:rPr>
          <w:rFonts w:ascii="Consolas" w:hAnsi="Consolas"/>
          <w:sz w:val="20"/>
        </w:rPr>
        <w:t>sum([0.1]*10) == 1.0</w:t>
      </w:r>
    </w:p>
    <w:p w14:paraId="59DF02AA" w14:textId="77777777" w:rsidR="009C5521" w:rsidRPr="00404DC4" w:rsidRDefault="009C5521" w:rsidP="009C5521">
      <w:pPr>
        <w:spacing w:after="0" w:line="240" w:lineRule="auto"/>
        <w:rPr>
          <w:rFonts w:ascii="Consolas" w:hAnsi="Consolas"/>
          <w:sz w:val="20"/>
        </w:rPr>
      </w:pPr>
      <w:r w:rsidRPr="00404DC4">
        <w:rPr>
          <w:rFonts w:ascii="Consolas" w:hAnsi="Consolas"/>
          <w:sz w:val="20"/>
        </w:rPr>
        <w:t>False</w:t>
      </w:r>
    </w:p>
    <w:p w14:paraId="5B76104B" w14:textId="77777777" w:rsidR="009C5521" w:rsidRPr="00C42B09" w:rsidRDefault="009C5521" w:rsidP="009C5521">
      <w:pPr>
        <w:spacing w:after="0" w:line="240" w:lineRule="auto"/>
        <w:ind w:left="3" w:right="3"/>
        <w:jc w:val="both"/>
        <w:rPr>
          <w:rFonts w:ascii="Calibri" w:hAnsi="Calibri" w:cs="Calibri"/>
          <w:sz w:val="20"/>
          <w:lang w:val="en-US"/>
        </w:rPr>
      </w:pPr>
    </w:p>
    <w:p w14:paraId="5B5BF399"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The </w:t>
      </w:r>
      <w:hyperlink r:id="rId953" w:anchor="module-decimal" w:tooltip="decimal: Implementation of the General Decimal Arithmetic  Specification." w:history="1">
        <w:r w:rsidRPr="00C42B09">
          <w:rPr>
            <w:rFonts w:ascii="Calibri" w:hAnsi="Calibri" w:cs="Calibri"/>
            <w:color w:val="0000FF"/>
            <w:sz w:val="20"/>
            <w:u w:val="single"/>
            <w:lang w:val="en-US"/>
          </w:rPr>
          <w:t>decimal</w:t>
        </w:r>
      </w:hyperlink>
      <w:r w:rsidRPr="00C42B09">
        <w:rPr>
          <w:rFonts w:ascii="Calibri" w:hAnsi="Calibri" w:cs="Calibri"/>
          <w:sz w:val="20"/>
          <w:lang w:val="en-US"/>
        </w:rPr>
        <w:t xml:space="preserve"> module provides arithmetic with as much precision as needed:</w:t>
      </w:r>
    </w:p>
    <w:p w14:paraId="719D1310" w14:textId="77777777" w:rsidR="009C5521" w:rsidRPr="00C42B09" w:rsidRDefault="009C5521" w:rsidP="009C5521">
      <w:pPr>
        <w:spacing w:after="0" w:line="240" w:lineRule="auto"/>
        <w:ind w:left="3" w:right="3"/>
        <w:jc w:val="both"/>
        <w:rPr>
          <w:rFonts w:ascii="Calibri" w:hAnsi="Calibri" w:cs="Calibri"/>
          <w:sz w:val="20"/>
          <w:lang w:val="en-US"/>
        </w:rPr>
      </w:pPr>
    </w:p>
    <w:p w14:paraId="31F14EE4" w14:textId="77777777" w:rsidR="009C5521" w:rsidRPr="00404DC4" w:rsidRDefault="009C5521" w:rsidP="009C5521">
      <w:pPr>
        <w:spacing w:after="0" w:line="240" w:lineRule="auto"/>
        <w:rPr>
          <w:rFonts w:ascii="Consolas" w:hAnsi="Consolas"/>
          <w:sz w:val="20"/>
        </w:rPr>
      </w:pPr>
    </w:p>
    <w:p w14:paraId="116C40E5" w14:textId="77777777" w:rsidR="009C5521" w:rsidRPr="00404DC4" w:rsidRDefault="009C5521" w:rsidP="009C5521">
      <w:pPr>
        <w:spacing w:after="0" w:line="240" w:lineRule="auto"/>
        <w:rPr>
          <w:rFonts w:ascii="Consolas" w:hAnsi="Consolas"/>
          <w:sz w:val="20"/>
        </w:rPr>
      </w:pPr>
      <w:r w:rsidRPr="00404DC4">
        <w:rPr>
          <w:rFonts w:ascii="Consolas" w:hAnsi="Consolas"/>
          <w:sz w:val="20"/>
        </w:rPr>
        <w:t>getcontext().prec = 36</w:t>
      </w:r>
    </w:p>
    <w:p w14:paraId="01025049" w14:textId="77777777" w:rsidR="009C5521" w:rsidRPr="00404DC4" w:rsidRDefault="009C5521" w:rsidP="009C5521">
      <w:pPr>
        <w:spacing w:after="0" w:line="240" w:lineRule="auto"/>
        <w:rPr>
          <w:rFonts w:ascii="Consolas" w:hAnsi="Consolas"/>
          <w:sz w:val="20"/>
        </w:rPr>
      </w:pPr>
      <w:r w:rsidRPr="00404DC4">
        <w:rPr>
          <w:rFonts w:ascii="Consolas" w:hAnsi="Consolas"/>
          <w:sz w:val="20"/>
        </w:rPr>
        <w:t>Decimal(1) / Decimal(7)</w:t>
      </w:r>
    </w:p>
    <w:p w14:paraId="50CEB1BF" w14:textId="77777777" w:rsidR="009C5521" w:rsidRPr="00404DC4" w:rsidRDefault="009C5521" w:rsidP="009C5521">
      <w:pPr>
        <w:spacing w:after="0" w:line="240" w:lineRule="auto"/>
        <w:rPr>
          <w:rFonts w:ascii="Consolas" w:hAnsi="Consolas"/>
          <w:sz w:val="20"/>
        </w:rPr>
      </w:pPr>
      <w:r w:rsidRPr="00404DC4">
        <w:rPr>
          <w:rFonts w:ascii="Consolas" w:hAnsi="Consolas"/>
          <w:sz w:val="20"/>
        </w:rPr>
        <w:t>Decimal('0.142857142857142857142857142857142857')</w:t>
      </w:r>
    </w:p>
    <w:p w14:paraId="2485D331" w14:textId="77777777" w:rsidR="009C5521" w:rsidRPr="00C42B09" w:rsidRDefault="009C5521" w:rsidP="009C5521">
      <w:pPr>
        <w:spacing w:after="0" w:line="240" w:lineRule="auto"/>
        <w:ind w:left="3" w:right="3"/>
        <w:jc w:val="both"/>
        <w:rPr>
          <w:rFonts w:ascii="Calibri" w:hAnsi="Calibri" w:cs="Calibri"/>
          <w:sz w:val="20"/>
        </w:rPr>
      </w:pPr>
    </w:p>
    <w:p w14:paraId="3D03C5D5" w14:textId="77777777" w:rsidR="009C5521" w:rsidRPr="00160474" w:rsidRDefault="009C5521" w:rsidP="009C5521">
      <w:pPr>
        <w:pStyle w:val="Heading2"/>
        <w:ind w:right="245"/>
        <w:rPr>
          <w:lang w:val="en-US"/>
        </w:rPr>
      </w:pPr>
      <w:bookmarkStart w:id="215" w:name="_Toc80103536"/>
      <w:r w:rsidRPr="00160474">
        <w:rPr>
          <w:lang w:val="en-US"/>
        </w:rPr>
        <w:t>Virtual Environments and Packages</w:t>
      </w:r>
      <w:bookmarkEnd w:id="215"/>
    </w:p>
    <w:p w14:paraId="54C95DB6" w14:textId="77777777" w:rsidR="009C5521" w:rsidRPr="00C42B09" w:rsidRDefault="009C5521" w:rsidP="009C5521">
      <w:pPr>
        <w:spacing w:after="0" w:line="240" w:lineRule="auto"/>
        <w:ind w:left="3" w:right="3"/>
        <w:jc w:val="both"/>
        <w:rPr>
          <w:rFonts w:ascii="Calibri" w:hAnsi="Calibri" w:cs="Calibri"/>
          <w:sz w:val="20"/>
          <w:lang w:val="en-US"/>
        </w:rPr>
      </w:pPr>
    </w:p>
    <w:p w14:paraId="4C1CE715" w14:textId="77777777" w:rsidR="009C5521" w:rsidRPr="00404DC4" w:rsidRDefault="009C5521" w:rsidP="009C5521">
      <w:pPr>
        <w:pStyle w:val="Heading3"/>
        <w:rPr>
          <w:lang w:val="en-US"/>
        </w:rPr>
      </w:pPr>
      <w:bookmarkStart w:id="216" w:name="_Toc80103537"/>
      <w:r w:rsidRPr="00404DC4">
        <w:rPr>
          <w:lang w:val="en-US"/>
        </w:rPr>
        <w:t>Introduction</w:t>
      </w:r>
      <w:bookmarkEnd w:id="216"/>
    </w:p>
    <w:p w14:paraId="0BD9F3EA" w14:textId="77777777" w:rsidR="009C5521" w:rsidRPr="00C42B09" w:rsidRDefault="009C5521" w:rsidP="009C5521">
      <w:pPr>
        <w:spacing w:after="0" w:line="240" w:lineRule="auto"/>
        <w:ind w:left="3" w:right="3"/>
        <w:jc w:val="both"/>
        <w:rPr>
          <w:rFonts w:ascii="Calibri" w:hAnsi="Calibri" w:cs="Calibri"/>
          <w:sz w:val="20"/>
          <w:lang w:val="en-US"/>
        </w:rPr>
      </w:pPr>
    </w:p>
    <w:p w14:paraId="436EFEF8" w14:textId="77777777" w:rsidR="009C5521" w:rsidRPr="009D13D0" w:rsidRDefault="009C5521" w:rsidP="009C5521">
      <w:pPr>
        <w:spacing w:after="0" w:line="240" w:lineRule="auto"/>
        <w:ind w:left="3" w:right="3"/>
        <w:jc w:val="both"/>
        <w:rPr>
          <w:rFonts w:ascii="Calibri" w:hAnsi="Calibri" w:cs="Calibri"/>
          <w:color w:val="0000FF"/>
          <w:sz w:val="20"/>
          <w:lang w:val="en-US"/>
        </w:rPr>
      </w:pPr>
      <w:r w:rsidRPr="009D13D0">
        <w:rPr>
          <w:rFonts w:ascii="Calibri" w:hAnsi="Calibri" w:cs="Calibri"/>
          <w:color w:val="0000FF"/>
          <w:sz w:val="20"/>
          <w:lang w:val="en-US"/>
        </w:rPr>
        <w:t>Python applications will often use packages and modules that don’t come as part of the standard library. Applications will sometimes need a specific version of a library, because the application may require that a particular bug has been fixed or the application may be written using an obsolete version of the library’s interface.</w:t>
      </w:r>
    </w:p>
    <w:p w14:paraId="14385B52" w14:textId="77777777" w:rsidR="009C5521" w:rsidRPr="009D13D0" w:rsidRDefault="009C5521" w:rsidP="009C5521">
      <w:pPr>
        <w:spacing w:after="0" w:line="240" w:lineRule="auto"/>
        <w:ind w:left="3" w:right="3"/>
        <w:jc w:val="both"/>
        <w:rPr>
          <w:rFonts w:ascii="Calibri" w:hAnsi="Calibri" w:cs="Calibri"/>
          <w:color w:val="0000FF"/>
          <w:sz w:val="20"/>
          <w:lang w:val="en-US"/>
        </w:rPr>
      </w:pPr>
    </w:p>
    <w:p w14:paraId="5114097E" w14:textId="77777777" w:rsidR="009C5521" w:rsidRPr="009D13D0" w:rsidRDefault="009C5521" w:rsidP="009C5521">
      <w:pPr>
        <w:spacing w:after="0" w:line="240" w:lineRule="auto"/>
        <w:ind w:left="3" w:right="3"/>
        <w:jc w:val="both"/>
        <w:rPr>
          <w:rFonts w:ascii="Calibri" w:hAnsi="Calibri" w:cs="Calibri"/>
          <w:color w:val="0000FF"/>
          <w:sz w:val="20"/>
          <w:lang w:val="en-US"/>
        </w:rPr>
      </w:pPr>
      <w:r w:rsidRPr="009D13D0">
        <w:rPr>
          <w:rFonts w:ascii="Calibri" w:hAnsi="Calibri" w:cs="Calibri"/>
          <w:color w:val="0000FF"/>
          <w:sz w:val="20"/>
          <w:lang w:val="en-US"/>
        </w:rPr>
        <w:t>This means it may not be possible for one Python installation to meet the requirements of every application. If application A needs version 1.0 of a particular module but application B needs version 2.0, then the requirements are in conflict and installing either version 1.0 or 2.0 will leave one application unable to run.</w:t>
      </w:r>
    </w:p>
    <w:p w14:paraId="08BD032A" w14:textId="77777777" w:rsidR="009C5521" w:rsidRPr="009D13D0" w:rsidRDefault="009C5521" w:rsidP="009C5521">
      <w:pPr>
        <w:spacing w:after="0" w:line="240" w:lineRule="auto"/>
        <w:ind w:left="3" w:right="3"/>
        <w:jc w:val="both"/>
        <w:rPr>
          <w:rFonts w:ascii="Calibri" w:hAnsi="Calibri" w:cs="Calibri"/>
          <w:color w:val="0000FF"/>
          <w:sz w:val="20"/>
          <w:lang w:val="en-US"/>
        </w:rPr>
      </w:pPr>
    </w:p>
    <w:p w14:paraId="562F144F" w14:textId="77777777" w:rsidR="009C5521" w:rsidRPr="009D13D0" w:rsidRDefault="009C5521" w:rsidP="009C5521">
      <w:pPr>
        <w:spacing w:after="0" w:line="240" w:lineRule="auto"/>
        <w:ind w:left="3" w:right="3"/>
        <w:jc w:val="both"/>
        <w:rPr>
          <w:rFonts w:ascii="Calibri" w:hAnsi="Calibri" w:cs="Calibri"/>
          <w:color w:val="0000FF"/>
          <w:sz w:val="20"/>
          <w:lang w:val="en-US"/>
        </w:rPr>
      </w:pPr>
      <w:r w:rsidRPr="009D13D0">
        <w:rPr>
          <w:rFonts w:ascii="Calibri" w:hAnsi="Calibri" w:cs="Calibri"/>
          <w:color w:val="0000FF"/>
          <w:sz w:val="20"/>
          <w:lang w:val="en-US"/>
        </w:rPr>
        <w:t xml:space="preserve">The solution for this problem is to create a </w:t>
      </w:r>
      <w:hyperlink r:id="rId954" w:anchor="term-virtual-environment" w:history="1">
        <w:r w:rsidRPr="009D13D0">
          <w:rPr>
            <w:rFonts w:ascii="Calibri" w:hAnsi="Calibri" w:cs="Calibri"/>
            <w:color w:val="0000FF"/>
            <w:sz w:val="20"/>
            <w:u w:val="single"/>
            <w:lang w:val="en-US"/>
          </w:rPr>
          <w:t>virtual environment</w:t>
        </w:r>
      </w:hyperlink>
      <w:r w:rsidRPr="009D13D0">
        <w:rPr>
          <w:rFonts w:ascii="Calibri" w:hAnsi="Calibri" w:cs="Calibri"/>
          <w:color w:val="0000FF"/>
          <w:sz w:val="20"/>
          <w:lang w:val="en-US"/>
        </w:rPr>
        <w:t>, a self-contained directory tree that contains a Python installation for a particular version of Python, plus a number of additional packages.</w:t>
      </w:r>
    </w:p>
    <w:p w14:paraId="672B016D" w14:textId="77777777" w:rsidR="009C5521" w:rsidRPr="009D13D0" w:rsidRDefault="009C5521" w:rsidP="009C5521">
      <w:pPr>
        <w:spacing w:after="0" w:line="240" w:lineRule="auto"/>
        <w:ind w:left="3" w:right="3"/>
        <w:jc w:val="both"/>
        <w:rPr>
          <w:rFonts w:ascii="Calibri" w:hAnsi="Calibri" w:cs="Calibri"/>
          <w:color w:val="0000FF"/>
          <w:sz w:val="20"/>
          <w:lang w:val="en-US"/>
        </w:rPr>
      </w:pPr>
    </w:p>
    <w:p w14:paraId="77E28D8F" w14:textId="77777777" w:rsidR="009C5521" w:rsidRPr="009D13D0" w:rsidRDefault="009C5521" w:rsidP="009C5521">
      <w:pPr>
        <w:spacing w:after="0" w:line="240" w:lineRule="auto"/>
        <w:ind w:left="3" w:right="3"/>
        <w:jc w:val="both"/>
        <w:rPr>
          <w:rFonts w:ascii="Calibri" w:hAnsi="Calibri" w:cs="Calibri"/>
          <w:color w:val="0000FF"/>
          <w:sz w:val="20"/>
          <w:lang w:val="en-US"/>
        </w:rPr>
      </w:pPr>
      <w:r w:rsidRPr="009D13D0">
        <w:rPr>
          <w:rFonts w:ascii="Calibri" w:hAnsi="Calibri" w:cs="Calibri"/>
          <w:color w:val="0000FF"/>
          <w:sz w:val="20"/>
          <w:lang w:val="en-US"/>
        </w:rPr>
        <w:t>Different applications can then use different virtual environments. To resolve the earlier example of conflicting requirements, application A can have its own virtual environment with version 1.0 installed while application B has another virtual environment with version 2.0. If application B requires a library be upgraded to version 3.0, this will not affect application A’s environment.</w:t>
      </w:r>
    </w:p>
    <w:p w14:paraId="495D946B" w14:textId="77777777" w:rsidR="009C5521" w:rsidRPr="00C42B09" w:rsidRDefault="009C5521" w:rsidP="009C5521">
      <w:pPr>
        <w:spacing w:after="0" w:line="240" w:lineRule="auto"/>
        <w:ind w:left="3" w:right="3"/>
        <w:jc w:val="both"/>
        <w:rPr>
          <w:rFonts w:ascii="Calibri" w:hAnsi="Calibri" w:cs="Calibri"/>
          <w:sz w:val="20"/>
          <w:lang w:val="en-US"/>
        </w:rPr>
      </w:pPr>
    </w:p>
    <w:p w14:paraId="2613B540" w14:textId="77777777" w:rsidR="009C5521" w:rsidRPr="00404DC4" w:rsidRDefault="009C5521" w:rsidP="009C5521">
      <w:pPr>
        <w:pStyle w:val="Heading3"/>
        <w:rPr>
          <w:lang w:val="en-US"/>
        </w:rPr>
      </w:pPr>
      <w:bookmarkStart w:id="217" w:name="_Toc80103538"/>
      <w:r w:rsidRPr="00404DC4">
        <w:rPr>
          <w:lang w:val="en-US"/>
        </w:rPr>
        <w:t>Creating Virtual Environments</w:t>
      </w:r>
      <w:bookmarkEnd w:id="217"/>
    </w:p>
    <w:p w14:paraId="5D1D0CB3" w14:textId="77777777" w:rsidR="009C5521" w:rsidRPr="00C42B09" w:rsidRDefault="009C5521" w:rsidP="009C5521">
      <w:pPr>
        <w:spacing w:after="0" w:line="240" w:lineRule="auto"/>
        <w:ind w:left="3" w:right="3"/>
        <w:jc w:val="both"/>
        <w:rPr>
          <w:rFonts w:ascii="Calibri" w:hAnsi="Calibri" w:cs="Calibri"/>
          <w:sz w:val="20"/>
          <w:lang w:val="en-US"/>
        </w:rPr>
      </w:pPr>
    </w:p>
    <w:p w14:paraId="3E7D0E90" w14:textId="77777777" w:rsidR="009C5521" w:rsidRPr="009D13D0" w:rsidRDefault="009C5521" w:rsidP="009C5521">
      <w:pPr>
        <w:spacing w:after="0" w:line="240" w:lineRule="auto"/>
        <w:ind w:left="3" w:right="3"/>
        <w:jc w:val="both"/>
        <w:rPr>
          <w:rFonts w:ascii="Calibri" w:hAnsi="Calibri" w:cs="Calibri"/>
          <w:color w:val="0000FF"/>
          <w:sz w:val="20"/>
          <w:lang w:val="en-US"/>
        </w:rPr>
      </w:pPr>
      <w:r w:rsidRPr="009D13D0">
        <w:rPr>
          <w:rFonts w:ascii="Calibri" w:hAnsi="Calibri" w:cs="Calibri"/>
          <w:color w:val="0000FF"/>
          <w:sz w:val="20"/>
          <w:lang w:val="en-US"/>
        </w:rPr>
        <w:t xml:space="preserve">The module used to create and manage virtual environments is called </w:t>
      </w:r>
      <w:hyperlink r:id="rId955" w:anchor="module-venv" w:tooltip="venv: Creation of virtual environments." w:history="1">
        <w:r w:rsidRPr="009D13D0">
          <w:rPr>
            <w:rFonts w:ascii="Calibri" w:hAnsi="Calibri" w:cs="Calibri"/>
            <w:color w:val="0000FF"/>
            <w:sz w:val="20"/>
            <w:u w:val="single"/>
            <w:lang w:val="en-US"/>
          </w:rPr>
          <w:t>venv</w:t>
        </w:r>
      </w:hyperlink>
      <w:r w:rsidRPr="009D13D0">
        <w:rPr>
          <w:rFonts w:ascii="Calibri" w:hAnsi="Calibri" w:cs="Calibri"/>
          <w:color w:val="0000FF"/>
          <w:sz w:val="20"/>
          <w:lang w:val="en-US"/>
        </w:rPr>
        <w:t xml:space="preserve">. </w:t>
      </w:r>
      <w:hyperlink r:id="rId956" w:anchor="module-venv" w:tooltip="venv: Creation of virtual environments." w:history="1">
        <w:r w:rsidRPr="009D13D0">
          <w:rPr>
            <w:rFonts w:ascii="Calibri" w:hAnsi="Calibri" w:cs="Calibri"/>
            <w:color w:val="0000FF"/>
            <w:sz w:val="20"/>
            <w:u w:val="single"/>
            <w:lang w:val="en-US"/>
          </w:rPr>
          <w:t>venv</w:t>
        </w:r>
      </w:hyperlink>
      <w:r w:rsidRPr="009D13D0">
        <w:rPr>
          <w:rFonts w:ascii="Calibri" w:hAnsi="Calibri" w:cs="Calibri"/>
          <w:color w:val="0000FF"/>
          <w:sz w:val="20"/>
          <w:lang w:val="en-US"/>
        </w:rPr>
        <w:t xml:space="preserve"> will usually install the most recent version of Python that you have available. If you have multiple versions of Python on your system, you can select a specific Python version by running python3 or whichever version you want.</w:t>
      </w:r>
    </w:p>
    <w:p w14:paraId="5EA4747D" w14:textId="77777777" w:rsidR="009C5521" w:rsidRPr="009D13D0" w:rsidRDefault="009C5521" w:rsidP="009C5521">
      <w:pPr>
        <w:spacing w:after="0" w:line="240" w:lineRule="auto"/>
        <w:ind w:left="3" w:right="3"/>
        <w:jc w:val="both"/>
        <w:rPr>
          <w:rFonts w:ascii="Calibri" w:hAnsi="Calibri" w:cs="Calibri"/>
          <w:color w:val="0000FF"/>
          <w:sz w:val="20"/>
          <w:lang w:val="en-US"/>
        </w:rPr>
      </w:pPr>
    </w:p>
    <w:p w14:paraId="6615D8DE" w14:textId="77777777" w:rsidR="009C5521" w:rsidRPr="009D13D0" w:rsidRDefault="009C5521" w:rsidP="009C5521">
      <w:pPr>
        <w:spacing w:after="0" w:line="240" w:lineRule="auto"/>
        <w:ind w:left="3" w:right="3"/>
        <w:jc w:val="both"/>
        <w:rPr>
          <w:rFonts w:ascii="Calibri" w:hAnsi="Calibri" w:cs="Calibri"/>
          <w:color w:val="0000FF"/>
          <w:sz w:val="20"/>
          <w:lang w:val="en-US"/>
        </w:rPr>
      </w:pPr>
      <w:r w:rsidRPr="009D13D0">
        <w:rPr>
          <w:rFonts w:ascii="Calibri" w:hAnsi="Calibri" w:cs="Calibri"/>
          <w:color w:val="0000FF"/>
          <w:sz w:val="20"/>
          <w:lang w:val="en-US"/>
        </w:rPr>
        <w:t xml:space="preserve">To create a virtual environment, decide upon a directory where you want to place it, and run the </w:t>
      </w:r>
      <w:hyperlink r:id="rId957" w:anchor="module-venv" w:tooltip="venv: Creation of virtual environments." w:history="1">
        <w:r w:rsidRPr="009D13D0">
          <w:rPr>
            <w:rFonts w:ascii="Calibri" w:hAnsi="Calibri" w:cs="Calibri"/>
            <w:color w:val="0000FF"/>
            <w:sz w:val="20"/>
            <w:u w:val="single"/>
            <w:lang w:val="en-US"/>
          </w:rPr>
          <w:t>venv</w:t>
        </w:r>
      </w:hyperlink>
      <w:r w:rsidRPr="009D13D0">
        <w:rPr>
          <w:rFonts w:ascii="Calibri" w:hAnsi="Calibri" w:cs="Calibri"/>
          <w:color w:val="0000FF"/>
          <w:sz w:val="20"/>
          <w:lang w:val="en-US"/>
        </w:rPr>
        <w:t xml:space="preserve"> module as a script with the directory path:</w:t>
      </w:r>
    </w:p>
    <w:p w14:paraId="6F2DA758" w14:textId="77777777" w:rsidR="009C5521" w:rsidRPr="00C42B09" w:rsidRDefault="009C5521" w:rsidP="009C5521">
      <w:pPr>
        <w:spacing w:after="0" w:line="240" w:lineRule="auto"/>
        <w:ind w:left="3" w:right="3"/>
        <w:jc w:val="both"/>
        <w:rPr>
          <w:rFonts w:ascii="Calibri" w:hAnsi="Calibri" w:cs="Calibri"/>
          <w:sz w:val="20"/>
          <w:lang w:val="en-US"/>
        </w:rPr>
      </w:pPr>
    </w:p>
    <w:p w14:paraId="4579CDFC" w14:textId="77777777" w:rsidR="009C5521" w:rsidRPr="009D13D0" w:rsidRDefault="009C5521" w:rsidP="009C5521">
      <w:pPr>
        <w:spacing w:after="0" w:line="240" w:lineRule="auto"/>
        <w:rPr>
          <w:rFonts w:ascii="Consolas" w:hAnsi="Consolas"/>
          <w:color w:val="C00000"/>
          <w:sz w:val="20"/>
        </w:rPr>
      </w:pPr>
      <w:r w:rsidRPr="009D13D0">
        <w:rPr>
          <w:rFonts w:ascii="Consolas" w:hAnsi="Consolas"/>
          <w:color w:val="C00000"/>
          <w:sz w:val="20"/>
        </w:rPr>
        <w:t>python3 -m venv tutorial-env</w:t>
      </w:r>
    </w:p>
    <w:p w14:paraId="6CE00F7D" w14:textId="77777777" w:rsidR="009C5521" w:rsidRPr="00C42B09" w:rsidRDefault="009C5521" w:rsidP="009C5521">
      <w:pPr>
        <w:spacing w:after="0" w:line="240" w:lineRule="auto"/>
        <w:ind w:left="3" w:right="3"/>
        <w:jc w:val="both"/>
        <w:rPr>
          <w:rFonts w:ascii="Calibri" w:hAnsi="Calibri" w:cs="Calibri"/>
          <w:sz w:val="20"/>
          <w:lang w:val="en-US"/>
        </w:rPr>
      </w:pPr>
    </w:p>
    <w:p w14:paraId="6ABF3188" w14:textId="77777777" w:rsidR="009C5521" w:rsidRPr="009D13D0" w:rsidRDefault="009C5521" w:rsidP="009C5521">
      <w:pPr>
        <w:spacing w:after="0" w:line="240" w:lineRule="auto"/>
        <w:ind w:left="3" w:right="3"/>
        <w:jc w:val="both"/>
        <w:rPr>
          <w:rFonts w:ascii="Calibri" w:hAnsi="Calibri" w:cs="Calibri"/>
          <w:color w:val="0000FF"/>
          <w:sz w:val="20"/>
          <w:lang w:val="en-US"/>
        </w:rPr>
      </w:pPr>
      <w:r w:rsidRPr="009D13D0">
        <w:rPr>
          <w:rFonts w:ascii="Calibri" w:hAnsi="Calibri" w:cs="Calibri"/>
          <w:color w:val="0000FF"/>
          <w:sz w:val="20"/>
          <w:lang w:val="en-US"/>
        </w:rPr>
        <w:t>This will create the tutorial-env directory if it doesn’t exist, and also create directories inside it containing a copy of the Python interpreter, the standard library, and various supporting files.</w:t>
      </w:r>
    </w:p>
    <w:p w14:paraId="43DC29D0" w14:textId="77777777" w:rsidR="009C5521" w:rsidRPr="009D13D0" w:rsidRDefault="009C5521" w:rsidP="009C5521">
      <w:pPr>
        <w:spacing w:after="0" w:line="240" w:lineRule="auto"/>
        <w:ind w:left="3" w:right="3"/>
        <w:jc w:val="both"/>
        <w:rPr>
          <w:rFonts w:ascii="Calibri" w:hAnsi="Calibri" w:cs="Calibri"/>
          <w:color w:val="0000FF"/>
          <w:sz w:val="20"/>
          <w:lang w:val="en-US"/>
        </w:rPr>
      </w:pPr>
    </w:p>
    <w:p w14:paraId="703CF09E" w14:textId="77777777" w:rsidR="009C5521" w:rsidRPr="009D13D0" w:rsidRDefault="009C5521" w:rsidP="009C5521">
      <w:pPr>
        <w:spacing w:after="0" w:line="240" w:lineRule="auto"/>
        <w:ind w:left="3" w:right="3"/>
        <w:jc w:val="both"/>
        <w:rPr>
          <w:rFonts w:ascii="Calibri" w:hAnsi="Calibri" w:cs="Calibri"/>
          <w:color w:val="0000FF"/>
          <w:sz w:val="20"/>
          <w:lang w:val="en-US"/>
        </w:rPr>
      </w:pPr>
      <w:r w:rsidRPr="009D13D0">
        <w:rPr>
          <w:rFonts w:ascii="Calibri" w:hAnsi="Calibri" w:cs="Calibri"/>
          <w:color w:val="0000FF"/>
          <w:sz w:val="20"/>
          <w:lang w:val="en-US"/>
        </w:rPr>
        <w:t>A common directory location for a virtual environment is .venv. This name keeps the directory typically hidden in your shell and thus out of the way while giving it a name that explains why the directory exists. It also prevents clashing with .env environment variable definition files that some tooling supports.</w:t>
      </w:r>
    </w:p>
    <w:p w14:paraId="6CE7D85A" w14:textId="77777777" w:rsidR="009C5521" w:rsidRPr="009D13D0" w:rsidRDefault="009C5521" w:rsidP="009C5521">
      <w:pPr>
        <w:spacing w:after="0" w:line="240" w:lineRule="auto"/>
        <w:ind w:left="3" w:right="3"/>
        <w:jc w:val="both"/>
        <w:rPr>
          <w:rFonts w:ascii="Calibri" w:hAnsi="Calibri" w:cs="Calibri"/>
          <w:color w:val="0000FF"/>
          <w:sz w:val="20"/>
          <w:lang w:val="en-US"/>
        </w:rPr>
      </w:pPr>
    </w:p>
    <w:p w14:paraId="1563F7BF" w14:textId="77777777" w:rsidR="009C5521" w:rsidRPr="009D13D0" w:rsidRDefault="009C5521" w:rsidP="009C5521">
      <w:pPr>
        <w:spacing w:after="0" w:line="240" w:lineRule="auto"/>
        <w:ind w:left="3" w:right="3"/>
        <w:jc w:val="both"/>
        <w:rPr>
          <w:rFonts w:ascii="Calibri" w:hAnsi="Calibri" w:cs="Calibri"/>
          <w:color w:val="0000FF"/>
          <w:sz w:val="20"/>
          <w:lang w:val="en-US"/>
        </w:rPr>
      </w:pPr>
      <w:r w:rsidRPr="009D13D0">
        <w:rPr>
          <w:rFonts w:ascii="Calibri" w:hAnsi="Calibri" w:cs="Calibri"/>
          <w:color w:val="0000FF"/>
          <w:sz w:val="20"/>
          <w:lang w:val="en-US"/>
        </w:rPr>
        <w:t>Once you’ve created a virtual environment, you may activate it.</w:t>
      </w:r>
    </w:p>
    <w:p w14:paraId="37242863" w14:textId="77777777" w:rsidR="009C5521" w:rsidRPr="00C42B09" w:rsidRDefault="009C5521" w:rsidP="009C5521">
      <w:pPr>
        <w:spacing w:after="0" w:line="240" w:lineRule="auto"/>
        <w:ind w:left="3" w:right="3"/>
        <w:jc w:val="both"/>
        <w:rPr>
          <w:rFonts w:ascii="Calibri" w:hAnsi="Calibri" w:cs="Calibri"/>
          <w:sz w:val="20"/>
          <w:lang w:val="en-US"/>
        </w:rPr>
      </w:pPr>
    </w:p>
    <w:p w14:paraId="012E3B2E"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On Windows, run:</w:t>
      </w:r>
    </w:p>
    <w:p w14:paraId="65A105B0" w14:textId="77777777" w:rsidR="009C5521" w:rsidRPr="00C42B09" w:rsidRDefault="009C5521" w:rsidP="009C5521">
      <w:pPr>
        <w:spacing w:after="0" w:line="240" w:lineRule="auto"/>
        <w:ind w:left="3" w:right="3"/>
        <w:jc w:val="both"/>
        <w:rPr>
          <w:rFonts w:ascii="Calibri" w:hAnsi="Calibri" w:cs="Calibri"/>
          <w:sz w:val="20"/>
          <w:lang w:val="en-US"/>
        </w:rPr>
      </w:pPr>
    </w:p>
    <w:p w14:paraId="6D6410B2" w14:textId="77777777" w:rsidR="009C5521" w:rsidRPr="009D13D0" w:rsidRDefault="009C5521" w:rsidP="009C5521">
      <w:pPr>
        <w:spacing w:after="0" w:line="240" w:lineRule="auto"/>
        <w:rPr>
          <w:rFonts w:ascii="Consolas" w:hAnsi="Consolas"/>
          <w:color w:val="C00000"/>
          <w:sz w:val="20"/>
        </w:rPr>
      </w:pPr>
      <w:r w:rsidRPr="009D13D0">
        <w:rPr>
          <w:rFonts w:ascii="Consolas" w:hAnsi="Consolas"/>
          <w:color w:val="C00000"/>
          <w:sz w:val="20"/>
        </w:rPr>
        <w:t>tutorial-env\Scripts\activate.bat</w:t>
      </w:r>
    </w:p>
    <w:p w14:paraId="32E16737" w14:textId="77777777" w:rsidR="009C5521" w:rsidRPr="00C42B09" w:rsidRDefault="009C5521" w:rsidP="009C5521">
      <w:pPr>
        <w:spacing w:after="0" w:line="240" w:lineRule="auto"/>
        <w:ind w:left="3" w:right="3"/>
        <w:jc w:val="both"/>
        <w:rPr>
          <w:rFonts w:ascii="Calibri" w:hAnsi="Calibri" w:cs="Calibri"/>
          <w:sz w:val="20"/>
          <w:lang w:val="en-US"/>
        </w:rPr>
      </w:pPr>
    </w:p>
    <w:p w14:paraId="0C4167D9"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On Unix or MacOS, run:</w:t>
      </w:r>
    </w:p>
    <w:p w14:paraId="4439B285" w14:textId="77777777" w:rsidR="009C5521" w:rsidRPr="00C42B09" w:rsidRDefault="009C5521" w:rsidP="009C5521">
      <w:pPr>
        <w:spacing w:after="0" w:line="240" w:lineRule="auto"/>
        <w:ind w:left="3" w:right="3"/>
        <w:jc w:val="both"/>
        <w:rPr>
          <w:rFonts w:ascii="Calibri" w:hAnsi="Calibri" w:cs="Calibri"/>
          <w:sz w:val="20"/>
          <w:lang w:val="en-US"/>
        </w:rPr>
      </w:pPr>
    </w:p>
    <w:p w14:paraId="7482651D" w14:textId="77777777" w:rsidR="009C5521" w:rsidRPr="009D13D0" w:rsidRDefault="009C5521" w:rsidP="009C5521">
      <w:pPr>
        <w:spacing w:after="0" w:line="240" w:lineRule="auto"/>
        <w:rPr>
          <w:rFonts w:ascii="Consolas" w:hAnsi="Consolas"/>
          <w:color w:val="C00000"/>
          <w:sz w:val="20"/>
        </w:rPr>
      </w:pPr>
      <w:r w:rsidRPr="009D13D0">
        <w:rPr>
          <w:rFonts w:ascii="Consolas" w:hAnsi="Consolas"/>
          <w:color w:val="C00000"/>
          <w:sz w:val="20"/>
        </w:rPr>
        <w:t>source tutorial-env/bin/activate</w:t>
      </w:r>
    </w:p>
    <w:p w14:paraId="496E10B5" w14:textId="77777777" w:rsidR="009C5521" w:rsidRPr="00C42B09" w:rsidRDefault="009C5521" w:rsidP="009C5521">
      <w:pPr>
        <w:spacing w:after="0" w:line="240" w:lineRule="auto"/>
        <w:ind w:left="3" w:right="3"/>
        <w:jc w:val="both"/>
        <w:rPr>
          <w:rFonts w:ascii="Calibri" w:hAnsi="Calibri" w:cs="Calibri"/>
          <w:sz w:val="20"/>
          <w:lang w:val="en-US"/>
        </w:rPr>
      </w:pPr>
    </w:p>
    <w:p w14:paraId="1E83BD4F" w14:textId="77777777" w:rsidR="009C5521" w:rsidRPr="009D13D0" w:rsidRDefault="009C5521" w:rsidP="009C5521">
      <w:pPr>
        <w:spacing w:after="0" w:line="240" w:lineRule="auto"/>
        <w:ind w:left="3" w:right="3"/>
        <w:jc w:val="both"/>
        <w:rPr>
          <w:rFonts w:ascii="Calibri" w:hAnsi="Calibri" w:cs="Calibri"/>
          <w:color w:val="0000FF"/>
          <w:sz w:val="20"/>
          <w:lang w:val="en-US"/>
        </w:rPr>
      </w:pPr>
      <w:r w:rsidRPr="009D13D0">
        <w:rPr>
          <w:rFonts w:ascii="Calibri" w:hAnsi="Calibri" w:cs="Calibri"/>
          <w:color w:val="0000FF"/>
          <w:sz w:val="20"/>
          <w:lang w:val="en-US"/>
        </w:rPr>
        <w:t xml:space="preserve">(This script is written for the bash shell. If you use the </w:t>
      </w:r>
      <w:r w:rsidRPr="009D13D0">
        <w:rPr>
          <w:rFonts w:ascii="Calibri" w:hAnsi="Calibri" w:cs="Calibri"/>
          <w:b/>
          <w:bCs/>
          <w:color w:val="0000FF"/>
          <w:sz w:val="20"/>
          <w:lang w:val="en-US"/>
        </w:rPr>
        <w:t>csh</w:t>
      </w:r>
      <w:r w:rsidRPr="009D13D0">
        <w:rPr>
          <w:rFonts w:ascii="Calibri" w:hAnsi="Calibri" w:cs="Calibri"/>
          <w:color w:val="0000FF"/>
          <w:sz w:val="20"/>
          <w:lang w:val="en-US"/>
        </w:rPr>
        <w:t xml:space="preserve"> or </w:t>
      </w:r>
      <w:r w:rsidRPr="009D13D0">
        <w:rPr>
          <w:rFonts w:ascii="Calibri" w:hAnsi="Calibri" w:cs="Calibri"/>
          <w:b/>
          <w:bCs/>
          <w:color w:val="0000FF"/>
          <w:sz w:val="20"/>
          <w:lang w:val="en-US"/>
        </w:rPr>
        <w:t>fish</w:t>
      </w:r>
      <w:r w:rsidRPr="009D13D0">
        <w:rPr>
          <w:rFonts w:ascii="Calibri" w:hAnsi="Calibri" w:cs="Calibri"/>
          <w:color w:val="0000FF"/>
          <w:sz w:val="20"/>
          <w:lang w:val="en-US"/>
        </w:rPr>
        <w:t xml:space="preserve"> shells, there are alternate activate.csh and activate.fish scripts you should use instead.)</w:t>
      </w:r>
    </w:p>
    <w:p w14:paraId="3F02331A" w14:textId="77777777" w:rsidR="009C5521" w:rsidRPr="009D13D0" w:rsidRDefault="009C5521" w:rsidP="009C5521">
      <w:pPr>
        <w:spacing w:after="0" w:line="240" w:lineRule="auto"/>
        <w:ind w:left="3" w:right="3"/>
        <w:jc w:val="both"/>
        <w:rPr>
          <w:rFonts w:ascii="Calibri" w:hAnsi="Calibri" w:cs="Calibri"/>
          <w:color w:val="0000FF"/>
          <w:sz w:val="20"/>
          <w:lang w:val="en-US"/>
        </w:rPr>
      </w:pPr>
    </w:p>
    <w:p w14:paraId="526F3726" w14:textId="77777777" w:rsidR="009C5521" w:rsidRPr="009D13D0" w:rsidRDefault="009C5521" w:rsidP="009C5521">
      <w:pPr>
        <w:spacing w:after="0" w:line="240" w:lineRule="auto"/>
        <w:ind w:left="3" w:right="3"/>
        <w:jc w:val="both"/>
        <w:rPr>
          <w:rFonts w:ascii="Calibri" w:hAnsi="Calibri" w:cs="Calibri"/>
          <w:color w:val="0000FF"/>
          <w:sz w:val="20"/>
          <w:lang w:val="en-US"/>
        </w:rPr>
      </w:pPr>
      <w:r w:rsidRPr="009D13D0">
        <w:rPr>
          <w:rFonts w:ascii="Calibri" w:hAnsi="Calibri" w:cs="Calibri"/>
          <w:color w:val="0000FF"/>
          <w:sz w:val="20"/>
          <w:lang w:val="en-US"/>
        </w:rPr>
        <w:t>Activating the virtual environment will change your shell’s prompt to show what virtual environment you’re using, and modify the environment so that running python will get you that particular version and installation of Python. For example:</w:t>
      </w:r>
    </w:p>
    <w:p w14:paraId="0FA38A52" w14:textId="77777777" w:rsidR="009C5521" w:rsidRPr="009D13D0" w:rsidRDefault="009C5521" w:rsidP="009C5521">
      <w:pPr>
        <w:spacing w:after="0" w:line="240" w:lineRule="auto"/>
        <w:ind w:left="3" w:right="3"/>
        <w:jc w:val="both"/>
        <w:rPr>
          <w:rFonts w:ascii="Calibri" w:hAnsi="Calibri" w:cs="Calibri"/>
          <w:color w:val="0000FF"/>
          <w:sz w:val="20"/>
          <w:lang w:val="en-US"/>
        </w:rPr>
      </w:pPr>
    </w:p>
    <w:p w14:paraId="0FFE1348" w14:textId="77777777" w:rsidR="009C5521" w:rsidRDefault="009C5521" w:rsidP="009C5521">
      <w:pPr>
        <w:spacing w:after="0" w:line="240" w:lineRule="auto"/>
        <w:rPr>
          <w:rFonts w:ascii="Consolas" w:hAnsi="Consolas"/>
          <w:color w:val="C00000"/>
          <w:sz w:val="20"/>
        </w:rPr>
      </w:pPr>
      <w:r w:rsidRPr="00404DC4">
        <w:rPr>
          <w:rFonts w:ascii="Consolas" w:hAnsi="Consolas"/>
          <w:sz w:val="20"/>
        </w:rPr>
        <w:t xml:space="preserve">$ </w:t>
      </w:r>
      <w:r w:rsidRPr="009D13D0">
        <w:rPr>
          <w:rFonts w:ascii="Consolas" w:hAnsi="Consolas"/>
          <w:color w:val="C00000"/>
          <w:sz w:val="20"/>
        </w:rPr>
        <w:t>source ~/envs/tutorial-env/bin/activate</w:t>
      </w:r>
    </w:p>
    <w:p w14:paraId="21365A12" w14:textId="77777777" w:rsidR="009C5521" w:rsidRPr="009D13D0" w:rsidRDefault="009C5521" w:rsidP="009C5521">
      <w:pPr>
        <w:spacing w:after="0" w:line="240" w:lineRule="auto"/>
        <w:rPr>
          <w:rFonts w:ascii="Consolas" w:hAnsi="Consolas"/>
          <w:color w:val="C00000"/>
          <w:sz w:val="20"/>
        </w:rPr>
      </w:pPr>
    </w:p>
    <w:p w14:paraId="3D2A1EC2"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(tutorial-env) $ </w:t>
      </w:r>
      <w:r w:rsidRPr="009D13D0">
        <w:rPr>
          <w:rFonts w:ascii="Consolas" w:hAnsi="Consolas"/>
          <w:color w:val="C00000"/>
          <w:sz w:val="20"/>
        </w:rPr>
        <w:t>python</w:t>
      </w:r>
    </w:p>
    <w:p w14:paraId="13EAD77D" w14:textId="77777777" w:rsidR="009C5521" w:rsidRPr="00404DC4" w:rsidRDefault="009C5521" w:rsidP="009C5521">
      <w:pPr>
        <w:spacing w:after="0" w:line="240" w:lineRule="auto"/>
        <w:rPr>
          <w:rFonts w:ascii="Consolas" w:hAnsi="Consolas"/>
          <w:sz w:val="20"/>
        </w:rPr>
      </w:pPr>
      <w:r w:rsidRPr="00404DC4">
        <w:rPr>
          <w:rFonts w:ascii="Consolas" w:hAnsi="Consolas"/>
          <w:sz w:val="20"/>
        </w:rPr>
        <w:t>Python 3.5.1 (default, May  6 2016, 10:59:36)</w:t>
      </w:r>
    </w:p>
    <w:p w14:paraId="3359962D"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p>
    <w:p w14:paraId="0EE305EE" w14:textId="77777777" w:rsidR="009C5521" w:rsidRPr="00404DC4" w:rsidRDefault="009C5521" w:rsidP="009C5521">
      <w:pPr>
        <w:spacing w:after="0" w:line="240" w:lineRule="auto"/>
        <w:rPr>
          <w:rFonts w:ascii="Consolas" w:hAnsi="Consolas"/>
          <w:sz w:val="20"/>
        </w:rPr>
      </w:pPr>
      <w:r w:rsidRPr="00404DC4">
        <w:rPr>
          <w:rFonts w:ascii="Consolas" w:hAnsi="Consolas"/>
          <w:sz w:val="20"/>
        </w:rPr>
        <w:t>import sys</w:t>
      </w:r>
    </w:p>
    <w:p w14:paraId="36673D2D" w14:textId="77777777" w:rsidR="009C5521" w:rsidRPr="00404DC4" w:rsidRDefault="009C5521" w:rsidP="009C5521">
      <w:pPr>
        <w:spacing w:after="0" w:line="240" w:lineRule="auto"/>
        <w:rPr>
          <w:rFonts w:ascii="Consolas" w:hAnsi="Consolas"/>
          <w:sz w:val="20"/>
        </w:rPr>
      </w:pPr>
      <w:r w:rsidRPr="00404DC4">
        <w:rPr>
          <w:rFonts w:ascii="Consolas" w:hAnsi="Consolas"/>
          <w:sz w:val="20"/>
        </w:rPr>
        <w:t>sys.path</w:t>
      </w:r>
    </w:p>
    <w:p w14:paraId="31A2A64A" w14:textId="77777777" w:rsidR="009C5521" w:rsidRPr="00404DC4" w:rsidRDefault="009C5521" w:rsidP="009C5521">
      <w:pPr>
        <w:spacing w:after="0" w:line="240" w:lineRule="auto"/>
        <w:rPr>
          <w:rFonts w:ascii="Consolas" w:hAnsi="Consolas"/>
          <w:sz w:val="20"/>
        </w:rPr>
      </w:pPr>
      <w:r w:rsidRPr="00404DC4">
        <w:rPr>
          <w:rFonts w:ascii="Consolas" w:hAnsi="Consolas"/>
          <w:sz w:val="20"/>
        </w:rPr>
        <w:t>['', '/usr/local/lib/python35.zip', ...,</w:t>
      </w:r>
    </w:p>
    <w:p w14:paraId="47D22E8A" w14:textId="77777777" w:rsidR="009C5521" w:rsidRPr="00404DC4" w:rsidRDefault="009C5521" w:rsidP="009C5521">
      <w:pPr>
        <w:spacing w:after="0" w:line="240" w:lineRule="auto"/>
        <w:rPr>
          <w:rFonts w:ascii="Consolas" w:hAnsi="Consolas"/>
          <w:sz w:val="20"/>
        </w:rPr>
      </w:pPr>
      <w:r w:rsidRPr="00404DC4">
        <w:rPr>
          <w:rFonts w:ascii="Consolas" w:hAnsi="Consolas"/>
          <w:sz w:val="20"/>
        </w:rPr>
        <w:t>'~/envs/tutorial-env/lib/python3.5/site-packages']</w:t>
      </w:r>
    </w:p>
    <w:p w14:paraId="65502CD0" w14:textId="77777777" w:rsidR="009C5521" w:rsidRPr="00404DC4" w:rsidRDefault="009C5521" w:rsidP="009C5521">
      <w:pPr>
        <w:spacing w:after="0" w:line="240" w:lineRule="auto"/>
        <w:rPr>
          <w:rFonts w:ascii="Consolas" w:hAnsi="Consolas"/>
          <w:sz w:val="20"/>
        </w:rPr>
      </w:pPr>
    </w:p>
    <w:p w14:paraId="4FD408BE" w14:textId="77777777" w:rsidR="009C5521" w:rsidRPr="00404DC4" w:rsidRDefault="009C5521" w:rsidP="009C5521">
      <w:pPr>
        <w:spacing w:after="0" w:line="240" w:lineRule="auto"/>
        <w:rPr>
          <w:rFonts w:ascii="Consolas" w:hAnsi="Consolas"/>
          <w:sz w:val="20"/>
        </w:rPr>
      </w:pPr>
    </w:p>
    <w:p w14:paraId="1460516B" w14:textId="77777777" w:rsidR="009C5521" w:rsidRPr="00404DC4" w:rsidRDefault="009C5521" w:rsidP="009C5521">
      <w:pPr>
        <w:pStyle w:val="Heading3"/>
        <w:rPr>
          <w:lang w:val="en-US"/>
        </w:rPr>
      </w:pPr>
      <w:bookmarkStart w:id="218" w:name="_Toc80103539"/>
      <w:r w:rsidRPr="00404DC4">
        <w:rPr>
          <w:lang w:val="en-US"/>
        </w:rPr>
        <w:t>Managing Packages with pip</w:t>
      </w:r>
      <w:bookmarkEnd w:id="218"/>
    </w:p>
    <w:p w14:paraId="4E203B08" w14:textId="77777777" w:rsidR="009C5521" w:rsidRPr="00C42B09" w:rsidRDefault="009C5521" w:rsidP="009C5521">
      <w:pPr>
        <w:spacing w:after="0" w:line="240" w:lineRule="auto"/>
        <w:ind w:left="3" w:right="3"/>
        <w:jc w:val="both"/>
        <w:rPr>
          <w:rFonts w:ascii="Calibri" w:hAnsi="Calibri" w:cs="Calibri"/>
          <w:sz w:val="20"/>
          <w:lang w:val="en-US"/>
        </w:rPr>
      </w:pPr>
    </w:p>
    <w:p w14:paraId="45856E7C" w14:textId="77777777" w:rsidR="009C5521" w:rsidRPr="009D13D0" w:rsidRDefault="009C5521" w:rsidP="009C5521">
      <w:pPr>
        <w:spacing w:after="0" w:line="240" w:lineRule="auto"/>
        <w:ind w:left="3" w:right="3"/>
        <w:jc w:val="both"/>
        <w:rPr>
          <w:rFonts w:ascii="Calibri" w:hAnsi="Calibri" w:cs="Calibri"/>
          <w:color w:val="0000FF"/>
          <w:sz w:val="20"/>
          <w:lang w:val="en-US"/>
        </w:rPr>
      </w:pPr>
      <w:r w:rsidRPr="009D13D0">
        <w:rPr>
          <w:rFonts w:ascii="Calibri" w:hAnsi="Calibri" w:cs="Calibri"/>
          <w:color w:val="0000FF"/>
          <w:sz w:val="20"/>
          <w:lang w:val="en-US"/>
        </w:rPr>
        <w:t xml:space="preserve">You can install, upgrade, and remove packages using a program called </w:t>
      </w:r>
      <w:r w:rsidRPr="009D13D0">
        <w:rPr>
          <w:rFonts w:ascii="Calibri" w:hAnsi="Calibri" w:cs="Calibri"/>
          <w:b/>
          <w:bCs/>
          <w:color w:val="0000FF"/>
          <w:sz w:val="20"/>
          <w:lang w:val="en-US"/>
        </w:rPr>
        <w:t>pip</w:t>
      </w:r>
      <w:r w:rsidRPr="009D13D0">
        <w:rPr>
          <w:rFonts w:ascii="Calibri" w:hAnsi="Calibri" w:cs="Calibri"/>
          <w:color w:val="0000FF"/>
          <w:sz w:val="20"/>
          <w:lang w:val="en-US"/>
        </w:rPr>
        <w:t>. By default pip will install packages from the Python Package Index, &lt;</w:t>
      </w:r>
      <w:hyperlink r:id="rId958" w:history="1">
        <w:r w:rsidRPr="009D13D0">
          <w:rPr>
            <w:rFonts w:ascii="Calibri" w:hAnsi="Calibri" w:cs="Calibri"/>
            <w:color w:val="0000FF"/>
            <w:sz w:val="20"/>
            <w:u w:val="single"/>
            <w:lang w:val="en-US"/>
          </w:rPr>
          <w:t>https://pypi.org</w:t>
        </w:r>
      </w:hyperlink>
      <w:r w:rsidRPr="009D13D0">
        <w:rPr>
          <w:rFonts w:ascii="Calibri" w:hAnsi="Calibri" w:cs="Calibri"/>
          <w:color w:val="0000FF"/>
          <w:sz w:val="20"/>
          <w:lang w:val="en-US"/>
        </w:rPr>
        <w:t>&gt;. You can browse the Python Package Index by going to it in your web browser.</w:t>
      </w:r>
    </w:p>
    <w:p w14:paraId="2AEC56F3" w14:textId="77777777" w:rsidR="009C5521" w:rsidRPr="009D13D0" w:rsidRDefault="009C5521" w:rsidP="009C5521">
      <w:pPr>
        <w:spacing w:after="0" w:line="240" w:lineRule="auto"/>
        <w:ind w:left="3" w:right="3"/>
        <w:jc w:val="both"/>
        <w:rPr>
          <w:rFonts w:ascii="Calibri" w:hAnsi="Calibri" w:cs="Calibri"/>
          <w:color w:val="0000FF"/>
          <w:sz w:val="20"/>
          <w:lang w:val="en-US"/>
        </w:rPr>
      </w:pPr>
    </w:p>
    <w:p w14:paraId="47D08231" w14:textId="77777777" w:rsidR="009C5521" w:rsidRPr="009D13D0" w:rsidRDefault="009C5521" w:rsidP="009C5521">
      <w:pPr>
        <w:spacing w:after="0" w:line="240" w:lineRule="auto"/>
        <w:ind w:left="3" w:right="3"/>
        <w:jc w:val="both"/>
        <w:rPr>
          <w:rFonts w:ascii="Calibri" w:hAnsi="Calibri" w:cs="Calibri"/>
          <w:color w:val="0000FF"/>
          <w:sz w:val="20"/>
          <w:lang w:val="en-US"/>
        </w:rPr>
      </w:pPr>
      <w:r w:rsidRPr="009D13D0">
        <w:rPr>
          <w:rFonts w:ascii="Calibri" w:hAnsi="Calibri" w:cs="Calibri"/>
          <w:color w:val="0000FF"/>
          <w:sz w:val="20"/>
          <w:lang w:val="en-US"/>
        </w:rPr>
        <w:t xml:space="preserve">pip has a number of subcommands: “install”, “uninstall”, “freeze”, etc. (Consult the </w:t>
      </w:r>
      <w:hyperlink r:id="rId959" w:anchor="installing-index" w:history="1">
        <w:r w:rsidRPr="009D13D0">
          <w:rPr>
            <w:rFonts w:ascii="Calibri" w:hAnsi="Calibri" w:cs="Calibri"/>
            <w:color w:val="0000FF"/>
            <w:sz w:val="20"/>
            <w:u w:val="single"/>
            <w:lang w:val="en-US"/>
          </w:rPr>
          <w:t>Installing Python Modules</w:t>
        </w:r>
      </w:hyperlink>
      <w:r w:rsidRPr="009D13D0">
        <w:rPr>
          <w:rFonts w:ascii="Calibri" w:hAnsi="Calibri" w:cs="Calibri"/>
          <w:color w:val="0000FF"/>
          <w:sz w:val="20"/>
          <w:lang w:val="en-US"/>
        </w:rPr>
        <w:t xml:space="preserve"> guide for complete documentation for pip.)</w:t>
      </w:r>
    </w:p>
    <w:p w14:paraId="251F6A71" w14:textId="77777777" w:rsidR="009C5521" w:rsidRPr="009D13D0" w:rsidRDefault="009C5521" w:rsidP="009C5521">
      <w:pPr>
        <w:spacing w:after="0" w:line="240" w:lineRule="auto"/>
        <w:ind w:left="3" w:right="3"/>
        <w:jc w:val="both"/>
        <w:rPr>
          <w:rFonts w:ascii="Calibri" w:hAnsi="Calibri" w:cs="Calibri"/>
          <w:color w:val="0000FF"/>
          <w:sz w:val="20"/>
          <w:lang w:val="en-US"/>
        </w:rPr>
      </w:pPr>
    </w:p>
    <w:p w14:paraId="41434652" w14:textId="77777777" w:rsidR="009C5521" w:rsidRPr="009D13D0" w:rsidRDefault="009C5521" w:rsidP="009C5521">
      <w:pPr>
        <w:spacing w:after="0" w:line="240" w:lineRule="auto"/>
        <w:ind w:left="3" w:right="3"/>
        <w:jc w:val="both"/>
        <w:rPr>
          <w:rFonts w:ascii="Calibri" w:hAnsi="Calibri" w:cs="Calibri"/>
          <w:color w:val="0000FF"/>
          <w:sz w:val="20"/>
          <w:lang w:val="en-US"/>
        </w:rPr>
      </w:pPr>
      <w:r w:rsidRPr="009D13D0">
        <w:rPr>
          <w:rFonts w:ascii="Calibri" w:hAnsi="Calibri" w:cs="Calibri"/>
          <w:color w:val="0000FF"/>
          <w:sz w:val="20"/>
          <w:lang w:val="en-US"/>
        </w:rPr>
        <w:t>You can install the latest version of a package by specifying a package’s name:</w:t>
      </w:r>
    </w:p>
    <w:p w14:paraId="4CED8663" w14:textId="77777777" w:rsidR="009C5521" w:rsidRPr="009D13D0" w:rsidRDefault="009C5521" w:rsidP="009C5521">
      <w:pPr>
        <w:spacing w:after="0" w:line="240" w:lineRule="auto"/>
        <w:ind w:left="3" w:right="3"/>
        <w:jc w:val="both"/>
        <w:rPr>
          <w:rFonts w:ascii="Calibri" w:hAnsi="Calibri" w:cs="Calibri"/>
          <w:color w:val="0000FF"/>
          <w:sz w:val="20"/>
          <w:lang w:val="en-US"/>
        </w:rPr>
      </w:pPr>
    </w:p>
    <w:p w14:paraId="4F49728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(tutorial-env) $ </w:t>
      </w:r>
      <w:r w:rsidRPr="009D13D0">
        <w:rPr>
          <w:rFonts w:ascii="Consolas" w:hAnsi="Consolas"/>
          <w:color w:val="C00000"/>
          <w:sz w:val="20"/>
        </w:rPr>
        <w:t>python -m pip install novas</w:t>
      </w:r>
    </w:p>
    <w:p w14:paraId="4FBCB5AF" w14:textId="77777777" w:rsidR="009C5521" w:rsidRPr="00404DC4" w:rsidRDefault="009C5521" w:rsidP="009C5521">
      <w:pPr>
        <w:spacing w:after="0" w:line="240" w:lineRule="auto"/>
        <w:rPr>
          <w:rFonts w:ascii="Consolas" w:hAnsi="Consolas"/>
          <w:sz w:val="20"/>
        </w:rPr>
      </w:pPr>
      <w:r w:rsidRPr="00404DC4">
        <w:rPr>
          <w:rFonts w:ascii="Consolas" w:hAnsi="Consolas"/>
          <w:sz w:val="20"/>
        </w:rPr>
        <w:t>Collecting novas</w:t>
      </w:r>
    </w:p>
    <w:p w14:paraId="1592DD5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Downloading novas-3.1.1.3.tar.gz (136kB)</w:t>
      </w:r>
    </w:p>
    <w:p w14:paraId="3E41C8CA" w14:textId="77777777" w:rsidR="009C5521" w:rsidRPr="00404DC4" w:rsidRDefault="009C5521" w:rsidP="009C5521">
      <w:pPr>
        <w:spacing w:after="0" w:line="240" w:lineRule="auto"/>
        <w:rPr>
          <w:rFonts w:ascii="Consolas" w:hAnsi="Consolas"/>
          <w:sz w:val="20"/>
        </w:rPr>
      </w:pPr>
      <w:r w:rsidRPr="00404DC4">
        <w:rPr>
          <w:rFonts w:ascii="Consolas" w:hAnsi="Consolas"/>
          <w:sz w:val="20"/>
        </w:rPr>
        <w:t>Installing collected packages: novas</w:t>
      </w:r>
    </w:p>
    <w:p w14:paraId="7CC0CF16"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Running setup.py install for novas</w:t>
      </w:r>
    </w:p>
    <w:p w14:paraId="0BD579CE" w14:textId="77777777" w:rsidR="009C5521" w:rsidRPr="00404DC4" w:rsidRDefault="009C5521" w:rsidP="009C5521">
      <w:pPr>
        <w:spacing w:after="0" w:line="240" w:lineRule="auto"/>
        <w:rPr>
          <w:rFonts w:ascii="Consolas" w:hAnsi="Consolas"/>
          <w:sz w:val="20"/>
        </w:rPr>
      </w:pPr>
      <w:r w:rsidRPr="00404DC4">
        <w:rPr>
          <w:rFonts w:ascii="Consolas" w:hAnsi="Consolas"/>
          <w:sz w:val="20"/>
        </w:rPr>
        <w:t>Successfully installed novas-3.1.1.3</w:t>
      </w:r>
    </w:p>
    <w:p w14:paraId="17AE7C3A" w14:textId="77777777" w:rsidR="009C5521" w:rsidRPr="00C42B09" w:rsidRDefault="009C5521" w:rsidP="009C5521">
      <w:pPr>
        <w:spacing w:after="0" w:line="240" w:lineRule="auto"/>
        <w:ind w:left="3" w:right="3"/>
        <w:jc w:val="both"/>
        <w:rPr>
          <w:rFonts w:ascii="Calibri" w:hAnsi="Calibri" w:cs="Calibri"/>
          <w:sz w:val="20"/>
          <w:lang w:val="en-US"/>
        </w:rPr>
      </w:pPr>
    </w:p>
    <w:p w14:paraId="1BE06CE1"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You can also install a specific version of a package by giving the package name followed by == and the version number:</w:t>
      </w:r>
    </w:p>
    <w:p w14:paraId="0BBDA2D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(tutorial-env) $ </w:t>
      </w:r>
      <w:r w:rsidRPr="009D13D0">
        <w:rPr>
          <w:rFonts w:ascii="Consolas" w:hAnsi="Consolas"/>
          <w:color w:val="C00000"/>
          <w:sz w:val="20"/>
        </w:rPr>
        <w:t>python -m pip install requests==2.6.0</w:t>
      </w:r>
    </w:p>
    <w:p w14:paraId="051E0228" w14:textId="77777777" w:rsidR="009C5521" w:rsidRPr="00404DC4" w:rsidRDefault="009C5521" w:rsidP="009C5521">
      <w:pPr>
        <w:spacing w:after="0" w:line="240" w:lineRule="auto"/>
        <w:rPr>
          <w:rFonts w:ascii="Consolas" w:hAnsi="Consolas"/>
          <w:sz w:val="20"/>
        </w:rPr>
      </w:pPr>
      <w:r w:rsidRPr="00404DC4">
        <w:rPr>
          <w:rFonts w:ascii="Consolas" w:hAnsi="Consolas"/>
          <w:sz w:val="20"/>
        </w:rPr>
        <w:t>Collecting requests==2.6.0</w:t>
      </w:r>
    </w:p>
    <w:p w14:paraId="6B457466"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Using cached requests-2.6.0-py2.py3-none-any.whl</w:t>
      </w:r>
    </w:p>
    <w:p w14:paraId="628F4BEA" w14:textId="77777777" w:rsidR="009C5521" w:rsidRPr="00404DC4" w:rsidRDefault="009C5521" w:rsidP="009C5521">
      <w:pPr>
        <w:spacing w:after="0" w:line="240" w:lineRule="auto"/>
        <w:rPr>
          <w:rFonts w:ascii="Consolas" w:hAnsi="Consolas"/>
          <w:sz w:val="20"/>
        </w:rPr>
      </w:pPr>
      <w:r w:rsidRPr="00404DC4">
        <w:rPr>
          <w:rFonts w:ascii="Consolas" w:hAnsi="Consolas"/>
          <w:sz w:val="20"/>
        </w:rPr>
        <w:t>Installing collected packages: requests</w:t>
      </w:r>
    </w:p>
    <w:p w14:paraId="2E60285A" w14:textId="77777777" w:rsidR="009C5521" w:rsidRPr="00404DC4" w:rsidRDefault="009C5521" w:rsidP="009C5521">
      <w:pPr>
        <w:spacing w:after="0" w:line="240" w:lineRule="auto"/>
        <w:rPr>
          <w:rFonts w:ascii="Consolas" w:hAnsi="Consolas"/>
          <w:sz w:val="20"/>
        </w:rPr>
      </w:pPr>
      <w:r w:rsidRPr="00404DC4">
        <w:rPr>
          <w:rFonts w:ascii="Consolas" w:hAnsi="Consolas"/>
          <w:sz w:val="20"/>
        </w:rPr>
        <w:t>Successfully installed requests-2.6.0</w:t>
      </w:r>
    </w:p>
    <w:p w14:paraId="39F8BE17" w14:textId="77777777" w:rsidR="009C5521" w:rsidRPr="00C42B09" w:rsidRDefault="009C5521" w:rsidP="009C5521">
      <w:pPr>
        <w:spacing w:after="0" w:line="240" w:lineRule="auto"/>
        <w:ind w:left="3" w:right="3"/>
        <w:jc w:val="both"/>
        <w:rPr>
          <w:rFonts w:ascii="Calibri" w:hAnsi="Calibri" w:cs="Calibri"/>
          <w:sz w:val="20"/>
          <w:lang w:val="en-US"/>
        </w:rPr>
      </w:pPr>
    </w:p>
    <w:p w14:paraId="16A15771" w14:textId="77777777" w:rsidR="009C5521" w:rsidRPr="009D13D0" w:rsidRDefault="009C5521" w:rsidP="009C5521">
      <w:pPr>
        <w:spacing w:after="0" w:line="240" w:lineRule="auto"/>
        <w:ind w:left="3" w:right="3"/>
        <w:jc w:val="both"/>
        <w:rPr>
          <w:rFonts w:ascii="Calibri" w:hAnsi="Calibri" w:cs="Calibri"/>
          <w:color w:val="0000FF"/>
          <w:sz w:val="20"/>
          <w:lang w:val="en-US"/>
        </w:rPr>
      </w:pPr>
      <w:r w:rsidRPr="009D13D0">
        <w:rPr>
          <w:rFonts w:ascii="Calibri" w:hAnsi="Calibri" w:cs="Calibri"/>
          <w:color w:val="0000FF"/>
          <w:sz w:val="20"/>
          <w:lang w:val="en-US"/>
        </w:rPr>
        <w:t>If you re-run this command, pip will notice that the requested version is already installed and do nothing. You can supply a different version number to get that version, or you can run pip install --upgrade to upgrade the package to the latest version:</w:t>
      </w:r>
    </w:p>
    <w:p w14:paraId="46A450C8" w14:textId="77777777" w:rsidR="009C5521" w:rsidRPr="00C42B09" w:rsidRDefault="009C5521" w:rsidP="009C5521">
      <w:pPr>
        <w:spacing w:after="0" w:line="240" w:lineRule="auto"/>
        <w:ind w:left="3" w:right="3"/>
        <w:jc w:val="both"/>
        <w:rPr>
          <w:rFonts w:ascii="Calibri" w:hAnsi="Calibri" w:cs="Calibri"/>
          <w:sz w:val="20"/>
          <w:lang w:val="en-US"/>
        </w:rPr>
      </w:pPr>
    </w:p>
    <w:p w14:paraId="28BBF47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(tutorial-env) $ </w:t>
      </w:r>
      <w:r w:rsidRPr="009D13D0">
        <w:rPr>
          <w:rFonts w:ascii="Consolas" w:hAnsi="Consolas"/>
          <w:color w:val="C00000"/>
          <w:sz w:val="20"/>
        </w:rPr>
        <w:t>python -m pip install --upgrade requests</w:t>
      </w:r>
    </w:p>
    <w:p w14:paraId="4D9ED4C5" w14:textId="77777777" w:rsidR="009C5521" w:rsidRPr="00404DC4" w:rsidRDefault="009C5521" w:rsidP="009C5521">
      <w:pPr>
        <w:spacing w:after="0" w:line="240" w:lineRule="auto"/>
        <w:rPr>
          <w:rFonts w:ascii="Consolas" w:hAnsi="Consolas"/>
          <w:sz w:val="20"/>
        </w:rPr>
      </w:pPr>
      <w:r w:rsidRPr="00404DC4">
        <w:rPr>
          <w:rFonts w:ascii="Consolas" w:hAnsi="Consolas"/>
          <w:sz w:val="20"/>
        </w:rPr>
        <w:t>Collecting requests</w:t>
      </w:r>
    </w:p>
    <w:p w14:paraId="61556B59" w14:textId="77777777" w:rsidR="009C5521" w:rsidRPr="00404DC4" w:rsidRDefault="009C5521" w:rsidP="009C5521">
      <w:pPr>
        <w:spacing w:after="0" w:line="240" w:lineRule="auto"/>
        <w:rPr>
          <w:rFonts w:ascii="Consolas" w:hAnsi="Consolas"/>
          <w:sz w:val="20"/>
        </w:rPr>
      </w:pPr>
      <w:r w:rsidRPr="00404DC4">
        <w:rPr>
          <w:rFonts w:ascii="Consolas" w:hAnsi="Consolas"/>
          <w:sz w:val="20"/>
        </w:rPr>
        <w:t>Installing collected packages: requests</w:t>
      </w:r>
    </w:p>
    <w:p w14:paraId="250410B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Found existing installation: requests 2.6.0</w:t>
      </w:r>
    </w:p>
    <w:p w14:paraId="280339F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Uninstalling requests-2.6.0:</w:t>
      </w:r>
    </w:p>
    <w:p w14:paraId="1ED2A22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Successfully uninstalled requests-2.6.0</w:t>
      </w:r>
    </w:p>
    <w:p w14:paraId="11A27BB9" w14:textId="77777777" w:rsidR="009C5521" w:rsidRPr="00404DC4" w:rsidRDefault="009C5521" w:rsidP="009C5521">
      <w:pPr>
        <w:spacing w:after="0" w:line="240" w:lineRule="auto"/>
        <w:rPr>
          <w:rFonts w:ascii="Consolas" w:hAnsi="Consolas"/>
          <w:sz w:val="20"/>
        </w:rPr>
      </w:pPr>
      <w:r w:rsidRPr="00404DC4">
        <w:rPr>
          <w:rFonts w:ascii="Consolas" w:hAnsi="Consolas"/>
          <w:sz w:val="20"/>
        </w:rPr>
        <w:t>Successfully installed requests-2.7.0</w:t>
      </w:r>
    </w:p>
    <w:p w14:paraId="2171105F" w14:textId="77777777" w:rsidR="009C5521" w:rsidRPr="00C42B09" w:rsidRDefault="009C5521" w:rsidP="009C5521">
      <w:pPr>
        <w:spacing w:after="0" w:line="240" w:lineRule="auto"/>
        <w:ind w:left="3" w:right="3"/>
        <w:jc w:val="both"/>
        <w:rPr>
          <w:rFonts w:ascii="Calibri" w:hAnsi="Calibri" w:cs="Calibri"/>
          <w:sz w:val="20"/>
          <w:lang w:val="en-US"/>
        </w:rPr>
      </w:pPr>
    </w:p>
    <w:p w14:paraId="098DCDC7" w14:textId="77777777" w:rsidR="009C5521" w:rsidRPr="009D13D0" w:rsidRDefault="009C5521" w:rsidP="009C5521">
      <w:pPr>
        <w:spacing w:after="0" w:line="240" w:lineRule="auto"/>
        <w:ind w:left="3" w:right="3"/>
        <w:jc w:val="both"/>
        <w:rPr>
          <w:rFonts w:ascii="Calibri" w:hAnsi="Calibri" w:cs="Calibri"/>
          <w:color w:val="0000FF"/>
          <w:sz w:val="20"/>
          <w:lang w:val="en-US"/>
        </w:rPr>
      </w:pPr>
      <w:r w:rsidRPr="009D13D0">
        <w:rPr>
          <w:rFonts w:ascii="Calibri" w:hAnsi="Calibri" w:cs="Calibri"/>
          <w:color w:val="0000FF"/>
          <w:sz w:val="20"/>
          <w:lang w:val="en-US"/>
        </w:rPr>
        <w:t>pip uninstall followed by one or more package names will remove the packages from the virtual environment.</w:t>
      </w:r>
    </w:p>
    <w:p w14:paraId="201C06CA" w14:textId="77777777" w:rsidR="009C5521" w:rsidRPr="009D13D0" w:rsidRDefault="009C5521" w:rsidP="009C5521">
      <w:pPr>
        <w:spacing w:after="0" w:line="240" w:lineRule="auto"/>
        <w:ind w:left="3" w:right="3"/>
        <w:jc w:val="both"/>
        <w:rPr>
          <w:rFonts w:ascii="Calibri" w:hAnsi="Calibri" w:cs="Calibri"/>
          <w:color w:val="0000FF"/>
          <w:sz w:val="20"/>
          <w:lang w:val="en-US"/>
        </w:rPr>
      </w:pPr>
    </w:p>
    <w:p w14:paraId="6E3D2F66" w14:textId="77777777" w:rsidR="009C5521" w:rsidRPr="009D13D0" w:rsidRDefault="009C5521" w:rsidP="009C5521">
      <w:pPr>
        <w:spacing w:after="0" w:line="240" w:lineRule="auto"/>
        <w:ind w:left="3" w:right="3"/>
        <w:jc w:val="both"/>
        <w:rPr>
          <w:rFonts w:ascii="Calibri" w:hAnsi="Calibri" w:cs="Calibri"/>
          <w:color w:val="0000FF"/>
          <w:sz w:val="20"/>
          <w:lang w:val="en-US"/>
        </w:rPr>
      </w:pPr>
      <w:r w:rsidRPr="009D13D0">
        <w:rPr>
          <w:rFonts w:ascii="Calibri" w:hAnsi="Calibri" w:cs="Calibri"/>
          <w:color w:val="0000FF"/>
          <w:sz w:val="20"/>
          <w:lang w:val="en-US"/>
        </w:rPr>
        <w:t>pip show will display information about a particular package:</w:t>
      </w:r>
    </w:p>
    <w:p w14:paraId="3C5048DA" w14:textId="77777777" w:rsidR="009C5521" w:rsidRPr="009D13D0" w:rsidRDefault="009C5521" w:rsidP="009C5521">
      <w:pPr>
        <w:spacing w:after="0" w:line="240" w:lineRule="auto"/>
        <w:ind w:left="3" w:right="3"/>
        <w:jc w:val="both"/>
        <w:rPr>
          <w:rFonts w:ascii="Calibri" w:hAnsi="Calibri" w:cs="Calibri"/>
          <w:color w:val="0000FF"/>
          <w:sz w:val="20"/>
          <w:lang w:val="en-US"/>
        </w:rPr>
      </w:pPr>
    </w:p>
    <w:p w14:paraId="6F07A324"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(tutorial-env) $ </w:t>
      </w:r>
      <w:r w:rsidRPr="009D13D0">
        <w:rPr>
          <w:rFonts w:ascii="Consolas" w:hAnsi="Consolas"/>
          <w:color w:val="C00000"/>
          <w:sz w:val="20"/>
        </w:rPr>
        <w:t>pip show requests</w:t>
      </w:r>
    </w:p>
    <w:p w14:paraId="130A9504" w14:textId="77777777" w:rsidR="009C5521" w:rsidRPr="00404DC4" w:rsidRDefault="009C5521" w:rsidP="009C5521">
      <w:pPr>
        <w:spacing w:after="0" w:line="240" w:lineRule="auto"/>
        <w:rPr>
          <w:rFonts w:ascii="Consolas" w:hAnsi="Consolas"/>
          <w:sz w:val="20"/>
        </w:rPr>
      </w:pPr>
      <w:r w:rsidRPr="00404DC4">
        <w:rPr>
          <w:rFonts w:ascii="Consolas" w:hAnsi="Consolas"/>
          <w:sz w:val="20"/>
        </w:rPr>
        <w:t>---</w:t>
      </w:r>
    </w:p>
    <w:p w14:paraId="18037486" w14:textId="77777777" w:rsidR="009C5521" w:rsidRPr="00404DC4" w:rsidRDefault="009C5521" w:rsidP="009C5521">
      <w:pPr>
        <w:spacing w:after="0" w:line="240" w:lineRule="auto"/>
        <w:rPr>
          <w:rFonts w:ascii="Consolas" w:hAnsi="Consolas"/>
          <w:sz w:val="20"/>
        </w:rPr>
      </w:pPr>
      <w:r w:rsidRPr="00404DC4">
        <w:rPr>
          <w:rFonts w:ascii="Consolas" w:hAnsi="Consolas"/>
          <w:sz w:val="20"/>
        </w:rPr>
        <w:t>Metadata-Version: 2.0</w:t>
      </w:r>
    </w:p>
    <w:p w14:paraId="579A09C0" w14:textId="77777777" w:rsidR="009C5521" w:rsidRPr="00404DC4" w:rsidRDefault="009C5521" w:rsidP="009C5521">
      <w:pPr>
        <w:spacing w:after="0" w:line="240" w:lineRule="auto"/>
        <w:rPr>
          <w:rFonts w:ascii="Consolas" w:hAnsi="Consolas"/>
          <w:sz w:val="20"/>
        </w:rPr>
      </w:pPr>
      <w:r w:rsidRPr="00404DC4">
        <w:rPr>
          <w:rFonts w:ascii="Consolas" w:hAnsi="Consolas"/>
          <w:sz w:val="20"/>
        </w:rPr>
        <w:t>Name: requests</w:t>
      </w:r>
    </w:p>
    <w:p w14:paraId="4B74F91E" w14:textId="77777777" w:rsidR="009C5521" w:rsidRPr="00404DC4" w:rsidRDefault="009C5521" w:rsidP="009C5521">
      <w:pPr>
        <w:spacing w:after="0" w:line="240" w:lineRule="auto"/>
        <w:rPr>
          <w:rFonts w:ascii="Consolas" w:hAnsi="Consolas"/>
          <w:sz w:val="20"/>
        </w:rPr>
      </w:pPr>
      <w:r w:rsidRPr="00404DC4">
        <w:rPr>
          <w:rFonts w:ascii="Consolas" w:hAnsi="Consolas"/>
          <w:sz w:val="20"/>
        </w:rPr>
        <w:t>Version: 2.7.0</w:t>
      </w:r>
    </w:p>
    <w:p w14:paraId="6185E317" w14:textId="77777777" w:rsidR="009C5521" w:rsidRPr="00404DC4" w:rsidRDefault="009C5521" w:rsidP="009C5521">
      <w:pPr>
        <w:spacing w:after="0" w:line="240" w:lineRule="auto"/>
        <w:rPr>
          <w:rFonts w:ascii="Consolas" w:hAnsi="Consolas"/>
          <w:sz w:val="20"/>
        </w:rPr>
      </w:pPr>
      <w:r w:rsidRPr="00404DC4">
        <w:rPr>
          <w:rFonts w:ascii="Consolas" w:hAnsi="Consolas"/>
          <w:sz w:val="20"/>
        </w:rPr>
        <w:t>Summary: Python HTTP for Humans.</w:t>
      </w:r>
    </w:p>
    <w:p w14:paraId="6865D879" w14:textId="77777777" w:rsidR="009C5521" w:rsidRPr="00404DC4" w:rsidRDefault="009C5521" w:rsidP="009C5521">
      <w:pPr>
        <w:spacing w:after="0" w:line="240" w:lineRule="auto"/>
        <w:rPr>
          <w:rFonts w:ascii="Consolas" w:hAnsi="Consolas"/>
          <w:sz w:val="20"/>
        </w:rPr>
      </w:pPr>
      <w:r w:rsidRPr="00404DC4">
        <w:rPr>
          <w:rFonts w:ascii="Consolas" w:hAnsi="Consolas"/>
          <w:sz w:val="20"/>
        </w:rPr>
        <w:t>Home-page: http://python-requests.org</w:t>
      </w:r>
    </w:p>
    <w:p w14:paraId="262E821C" w14:textId="77777777" w:rsidR="009C5521" w:rsidRPr="00404DC4" w:rsidRDefault="009C5521" w:rsidP="009C5521">
      <w:pPr>
        <w:spacing w:after="0" w:line="240" w:lineRule="auto"/>
        <w:rPr>
          <w:rFonts w:ascii="Consolas" w:hAnsi="Consolas"/>
          <w:sz w:val="20"/>
        </w:rPr>
      </w:pPr>
      <w:r w:rsidRPr="00404DC4">
        <w:rPr>
          <w:rFonts w:ascii="Consolas" w:hAnsi="Consolas"/>
          <w:sz w:val="20"/>
        </w:rPr>
        <w:t>Author: Kenneth Reitz</w:t>
      </w:r>
    </w:p>
    <w:p w14:paraId="61423214" w14:textId="77777777" w:rsidR="009C5521" w:rsidRPr="00404DC4" w:rsidRDefault="009C5521" w:rsidP="009C5521">
      <w:pPr>
        <w:spacing w:after="0" w:line="240" w:lineRule="auto"/>
        <w:rPr>
          <w:rFonts w:ascii="Consolas" w:hAnsi="Consolas"/>
          <w:sz w:val="20"/>
        </w:rPr>
      </w:pPr>
      <w:r w:rsidRPr="00404DC4">
        <w:rPr>
          <w:rFonts w:ascii="Consolas" w:hAnsi="Consolas"/>
          <w:sz w:val="20"/>
        </w:rPr>
        <w:t>Author-email: me@kennethreitz.com</w:t>
      </w:r>
    </w:p>
    <w:p w14:paraId="4388152A" w14:textId="77777777" w:rsidR="009C5521" w:rsidRPr="00404DC4" w:rsidRDefault="009C5521" w:rsidP="009C5521">
      <w:pPr>
        <w:spacing w:after="0" w:line="240" w:lineRule="auto"/>
        <w:rPr>
          <w:rFonts w:ascii="Consolas" w:hAnsi="Consolas"/>
          <w:sz w:val="20"/>
        </w:rPr>
      </w:pPr>
      <w:r w:rsidRPr="00404DC4">
        <w:rPr>
          <w:rFonts w:ascii="Consolas" w:hAnsi="Consolas"/>
          <w:sz w:val="20"/>
        </w:rPr>
        <w:t>License: Apache 2.0</w:t>
      </w:r>
    </w:p>
    <w:p w14:paraId="56A0B550" w14:textId="77777777" w:rsidR="009C5521" w:rsidRPr="00404DC4" w:rsidRDefault="009C5521" w:rsidP="009C5521">
      <w:pPr>
        <w:spacing w:after="0" w:line="240" w:lineRule="auto"/>
        <w:rPr>
          <w:rFonts w:ascii="Consolas" w:hAnsi="Consolas"/>
          <w:sz w:val="20"/>
        </w:rPr>
      </w:pPr>
      <w:r w:rsidRPr="00404DC4">
        <w:rPr>
          <w:rFonts w:ascii="Consolas" w:hAnsi="Consolas"/>
          <w:sz w:val="20"/>
        </w:rPr>
        <w:t>Location: /Users/akuchling/envs/tutorial-env/lib/python3.4/site-packages</w:t>
      </w:r>
    </w:p>
    <w:p w14:paraId="6E589BB8" w14:textId="77777777" w:rsidR="009C5521" w:rsidRPr="00404DC4" w:rsidRDefault="009C5521" w:rsidP="009C5521">
      <w:pPr>
        <w:spacing w:after="0" w:line="240" w:lineRule="auto"/>
        <w:rPr>
          <w:rFonts w:ascii="Consolas" w:hAnsi="Consolas"/>
          <w:sz w:val="20"/>
        </w:rPr>
      </w:pPr>
      <w:r w:rsidRPr="00404DC4">
        <w:rPr>
          <w:rFonts w:ascii="Consolas" w:hAnsi="Consolas"/>
          <w:sz w:val="20"/>
        </w:rPr>
        <w:t>Requires:</w:t>
      </w:r>
    </w:p>
    <w:p w14:paraId="585AE3FE" w14:textId="77777777" w:rsidR="009C5521" w:rsidRPr="00C42B09" w:rsidRDefault="009C5521" w:rsidP="009C5521">
      <w:pPr>
        <w:spacing w:after="0" w:line="240" w:lineRule="auto"/>
        <w:ind w:left="3" w:right="3"/>
        <w:jc w:val="both"/>
        <w:rPr>
          <w:rFonts w:ascii="Calibri" w:hAnsi="Calibri" w:cs="Calibri"/>
          <w:sz w:val="20"/>
        </w:rPr>
      </w:pPr>
    </w:p>
    <w:p w14:paraId="31E974BF" w14:textId="77777777" w:rsidR="009C5521" w:rsidRPr="009D13D0" w:rsidRDefault="009C5521" w:rsidP="009C5521">
      <w:pPr>
        <w:spacing w:after="0" w:line="240" w:lineRule="auto"/>
        <w:ind w:left="3" w:right="3"/>
        <w:jc w:val="both"/>
        <w:rPr>
          <w:rFonts w:ascii="Calibri" w:hAnsi="Calibri" w:cs="Calibri"/>
          <w:color w:val="0000FF"/>
          <w:sz w:val="20"/>
        </w:rPr>
      </w:pPr>
      <w:r w:rsidRPr="009D13D0">
        <w:rPr>
          <w:rFonts w:ascii="Calibri" w:hAnsi="Calibri" w:cs="Calibri"/>
          <w:color w:val="0000FF"/>
          <w:sz w:val="20"/>
        </w:rPr>
        <w:t>pip list will display all of the packages installed in the virtual environment:</w:t>
      </w:r>
    </w:p>
    <w:p w14:paraId="64308552" w14:textId="77777777" w:rsidR="009C5521" w:rsidRPr="00C42B09" w:rsidRDefault="009C5521" w:rsidP="009C5521">
      <w:pPr>
        <w:spacing w:after="0" w:line="240" w:lineRule="auto"/>
        <w:ind w:left="3" w:right="3"/>
        <w:jc w:val="both"/>
        <w:rPr>
          <w:rFonts w:ascii="Calibri" w:hAnsi="Calibri" w:cs="Calibri"/>
          <w:sz w:val="20"/>
        </w:rPr>
      </w:pPr>
    </w:p>
    <w:p w14:paraId="34779500"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(tutorial-env) $ </w:t>
      </w:r>
      <w:r w:rsidRPr="009D13D0">
        <w:rPr>
          <w:rFonts w:ascii="Consolas" w:hAnsi="Consolas"/>
          <w:color w:val="C00000"/>
          <w:sz w:val="20"/>
        </w:rPr>
        <w:t>pip list</w:t>
      </w:r>
    </w:p>
    <w:p w14:paraId="6A9BDE4A" w14:textId="77777777" w:rsidR="009C5521" w:rsidRPr="00404DC4" w:rsidRDefault="009C5521" w:rsidP="009C5521">
      <w:pPr>
        <w:spacing w:after="0" w:line="240" w:lineRule="auto"/>
        <w:rPr>
          <w:rFonts w:ascii="Consolas" w:hAnsi="Consolas"/>
          <w:sz w:val="20"/>
        </w:rPr>
      </w:pPr>
      <w:r w:rsidRPr="00404DC4">
        <w:rPr>
          <w:rFonts w:ascii="Consolas" w:hAnsi="Consolas"/>
          <w:sz w:val="20"/>
        </w:rPr>
        <w:t>novas (3.1.1.3)</w:t>
      </w:r>
    </w:p>
    <w:p w14:paraId="78ABAD0C" w14:textId="77777777" w:rsidR="009C5521" w:rsidRPr="00404DC4" w:rsidRDefault="009C5521" w:rsidP="009C5521">
      <w:pPr>
        <w:spacing w:after="0" w:line="240" w:lineRule="auto"/>
        <w:rPr>
          <w:rFonts w:ascii="Consolas" w:hAnsi="Consolas"/>
          <w:sz w:val="20"/>
        </w:rPr>
      </w:pPr>
      <w:r w:rsidRPr="00404DC4">
        <w:rPr>
          <w:rFonts w:ascii="Consolas" w:hAnsi="Consolas"/>
          <w:sz w:val="20"/>
        </w:rPr>
        <w:t>numpy (1.9.2)</w:t>
      </w:r>
    </w:p>
    <w:p w14:paraId="6D1AA256" w14:textId="77777777" w:rsidR="009C5521" w:rsidRPr="00404DC4" w:rsidRDefault="009C5521" w:rsidP="009C5521">
      <w:pPr>
        <w:spacing w:after="0" w:line="240" w:lineRule="auto"/>
        <w:rPr>
          <w:rFonts w:ascii="Consolas" w:hAnsi="Consolas"/>
          <w:sz w:val="20"/>
        </w:rPr>
      </w:pPr>
      <w:r w:rsidRPr="00404DC4">
        <w:rPr>
          <w:rFonts w:ascii="Consolas" w:hAnsi="Consolas"/>
          <w:sz w:val="20"/>
        </w:rPr>
        <w:t>pip (7.0.3)</w:t>
      </w:r>
    </w:p>
    <w:p w14:paraId="31D2BC8C" w14:textId="77777777" w:rsidR="009C5521" w:rsidRPr="00404DC4" w:rsidRDefault="009C5521" w:rsidP="009C5521">
      <w:pPr>
        <w:spacing w:after="0" w:line="240" w:lineRule="auto"/>
        <w:rPr>
          <w:rFonts w:ascii="Consolas" w:hAnsi="Consolas"/>
          <w:sz w:val="20"/>
        </w:rPr>
      </w:pPr>
      <w:r w:rsidRPr="00404DC4">
        <w:rPr>
          <w:rFonts w:ascii="Consolas" w:hAnsi="Consolas"/>
          <w:sz w:val="20"/>
        </w:rPr>
        <w:t>requests (2.7.0)</w:t>
      </w:r>
    </w:p>
    <w:p w14:paraId="7C9811B6" w14:textId="77777777" w:rsidR="009C5521" w:rsidRPr="00404DC4" w:rsidRDefault="009C5521" w:rsidP="009C5521">
      <w:pPr>
        <w:spacing w:after="0" w:line="240" w:lineRule="auto"/>
        <w:rPr>
          <w:rFonts w:ascii="Consolas" w:hAnsi="Consolas"/>
          <w:sz w:val="20"/>
        </w:rPr>
      </w:pPr>
      <w:r w:rsidRPr="00404DC4">
        <w:rPr>
          <w:rFonts w:ascii="Consolas" w:hAnsi="Consolas"/>
          <w:sz w:val="20"/>
        </w:rPr>
        <w:t>setuptools (16.0)</w:t>
      </w:r>
    </w:p>
    <w:p w14:paraId="70EC5E90" w14:textId="77777777" w:rsidR="009C5521" w:rsidRPr="00C42B09" w:rsidRDefault="009C5521" w:rsidP="009C5521">
      <w:pPr>
        <w:spacing w:after="0" w:line="240" w:lineRule="auto"/>
        <w:ind w:left="3" w:right="3"/>
        <w:jc w:val="both"/>
        <w:rPr>
          <w:rFonts w:ascii="Calibri" w:hAnsi="Calibri" w:cs="Calibri"/>
          <w:sz w:val="20"/>
          <w:lang w:val="en-US"/>
        </w:rPr>
      </w:pPr>
    </w:p>
    <w:p w14:paraId="36F4A66F" w14:textId="77777777" w:rsidR="009C5521" w:rsidRPr="009D13D0" w:rsidRDefault="009C5521" w:rsidP="009C5521">
      <w:pPr>
        <w:spacing w:after="0" w:line="240" w:lineRule="auto"/>
        <w:ind w:left="3" w:right="3"/>
        <w:jc w:val="both"/>
        <w:rPr>
          <w:rFonts w:ascii="Calibri" w:hAnsi="Calibri" w:cs="Calibri"/>
          <w:color w:val="0000FF"/>
          <w:sz w:val="20"/>
          <w:lang w:val="en-US"/>
        </w:rPr>
      </w:pPr>
      <w:r w:rsidRPr="009D13D0">
        <w:rPr>
          <w:rFonts w:ascii="Calibri" w:hAnsi="Calibri" w:cs="Calibri"/>
          <w:color w:val="0000FF"/>
          <w:sz w:val="20"/>
          <w:lang w:val="en-US"/>
        </w:rPr>
        <w:t>pip freeze will produce a similar list of the installed packages, but the output uses the format that pip install expects. A common convention is to put this list in a requirements.txt file:</w:t>
      </w:r>
    </w:p>
    <w:p w14:paraId="62A1CE5C" w14:textId="77777777" w:rsidR="009C5521" w:rsidRPr="00C42B09" w:rsidRDefault="009C5521" w:rsidP="009C5521">
      <w:pPr>
        <w:spacing w:after="0" w:line="240" w:lineRule="auto"/>
        <w:ind w:left="3" w:right="3"/>
        <w:jc w:val="both"/>
        <w:rPr>
          <w:rFonts w:ascii="Calibri" w:hAnsi="Calibri" w:cs="Calibri"/>
          <w:sz w:val="20"/>
          <w:lang w:val="en-US"/>
        </w:rPr>
      </w:pPr>
    </w:p>
    <w:p w14:paraId="747677AF"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(tutorial-env) $ </w:t>
      </w:r>
      <w:r w:rsidRPr="009D13D0">
        <w:rPr>
          <w:rFonts w:ascii="Consolas" w:hAnsi="Consolas"/>
          <w:color w:val="C00000"/>
          <w:sz w:val="20"/>
        </w:rPr>
        <w:t>pip freeze &gt; requirements.txt</w:t>
      </w:r>
    </w:p>
    <w:p w14:paraId="7FDA73B9"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(tutorial-env) $ </w:t>
      </w:r>
      <w:r w:rsidRPr="009D13D0">
        <w:rPr>
          <w:rFonts w:ascii="Consolas" w:hAnsi="Consolas"/>
          <w:color w:val="C00000"/>
          <w:sz w:val="20"/>
        </w:rPr>
        <w:t>cat requirements.txt</w:t>
      </w:r>
    </w:p>
    <w:p w14:paraId="7A9689D9" w14:textId="77777777" w:rsidR="009C5521" w:rsidRPr="00404DC4" w:rsidRDefault="009C5521" w:rsidP="009C5521">
      <w:pPr>
        <w:spacing w:after="0" w:line="240" w:lineRule="auto"/>
        <w:rPr>
          <w:rFonts w:ascii="Consolas" w:hAnsi="Consolas"/>
          <w:sz w:val="20"/>
        </w:rPr>
      </w:pPr>
      <w:r w:rsidRPr="00404DC4">
        <w:rPr>
          <w:rFonts w:ascii="Consolas" w:hAnsi="Consolas"/>
          <w:sz w:val="20"/>
        </w:rPr>
        <w:t>novas==3.1.1.3</w:t>
      </w:r>
    </w:p>
    <w:p w14:paraId="7C333D98" w14:textId="77777777" w:rsidR="009C5521" w:rsidRPr="00404DC4" w:rsidRDefault="009C5521" w:rsidP="009C5521">
      <w:pPr>
        <w:spacing w:after="0" w:line="240" w:lineRule="auto"/>
        <w:rPr>
          <w:rFonts w:ascii="Consolas" w:hAnsi="Consolas"/>
          <w:sz w:val="20"/>
        </w:rPr>
      </w:pPr>
      <w:r w:rsidRPr="00404DC4">
        <w:rPr>
          <w:rFonts w:ascii="Consolas" w:hAnsi="Consolas"/>
          <w:sz w:val="20"/>
        </w:rPr>
        <w:t>numpy==1.9.2</w:t>
      </w:r>
    </w:p>
    <w:p w14:paraId="54CEE27C" w14:textId="77777777" w:rsidR="009C5521" w:rsidRPr="00404DC4" w:rsidRDefault="009C5521" w:rsidP="009C5521">
      <w:pPr>
        <w:spacing w:after="0" w:line="240" w:lineRule="auto"/>
        <w:rPr>
          <w:rFonts w:ascii="Consolas" w:hAnsi="Consolas"/>
          <w:sz w:val="20"/>
        </w:rPr>
      </w:pPr>
      <w:r w:rsidRPr="00404DC4">
        <w:rPr>
          <w:rFonts w:ascii="Consolas" w:hAnsi="Consolas"/>
          <w:sz w:val="20"/>
        </w:rPr>
        <w:t>requests==2.7.0</w:t>
      </w:r>
    </w:p>
    <w:p w14:paraId="1FD3890A" w14:textId="77777777" w:rsidR="009C5521" w:rsidRPr="00C42B09" w:rsidRDefault="009C5521" w:rsidP="009C5521">
      <w:pPr>
        <w:spacing w:after="0" w:line="240" w:lineRule="auto"/>
        <w:ind w:left="3" w:right="3"/>
        <w:jc w:val="both"/>
        <w:rPr>
          <w:rFonts w:ascii="Calibri" w:hAnsi="Calibri" w:cs="Calibri"/>
          <w:sz w:val="20"/>
          <w:lang w:val="en-US"/>
        </w:rPr>
      </w:pPr>
    </w:p>
    <w:p w14:paraId="113CFDE2" w14:textId="77777777" w:rsidR="009C5521" w:rsidRPr="009D13D0" w:rsidRDefault="009C5521" w:rsidP="009C5521">
      <w:pPr>
        <w:spacing w:after="0" w:line="240" w:lineRule="auto"/>
        <w:ind w:left="3" w:right="3"/>
        <w:jc w:val="both"/>
        <w:rPr>
          <w:rFonts w:ascii="Calibri" w:hAnsi="Calibri" w:cs="Calibri"/>
          <w:color w:val="0000FF"/>
          <w:sz w:val="20"/>
          <w:lang w:val="en-US"/>
        </w:rPr>
      </w:pPr>
      <w:r w:rsidRPr="009D13D0">
        <w:rPr>
          <w:rFonts w:ascii="Calibri" w:hAnsi="Calibri" w:cs="Calibri"/>
          <w:color w:val="0000FF"/>
          <w:sz w:val="20"/>
          <w:lang w:val="en-US"/>
        </w:rPr>
        <w:t>The requirements.txt can then be committed to version control and shipped as part of an application. Users can then install all the necessary packages with install -r:</w:t>
      </w:r>
    </w:p>
    <w:p w14:paraId="6BE471E2" w14:textId="77777777" w:rsidR="009C5521" w:rsidRPr="00C42B09" w:rsidRDefault="009C5521" w:rsidP="009C5521">
      <w:pPr>
        <w:spacing w:after="0" w:line="240" w:lineRule="auto"/>
        <w:ind w:left="3" w:right="3"/>
        <w:jc w:val="both"/>
        <w:rPr>
          <w:rFonts w:ascii="Calibri" w:hAnsi="Calibri" w:cs="Calibri"/>
          <w:sz w:val="20"/>
          <w:lang w:val="en-US"/>
        </w:rPr>
      </w:pPr>
    </w:p>
    <w:p w14:paraId="35F1E071"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(tutorial-env) $ </w:t>
      </w:r>
      <w:r w:rsidRPr="009D13D0">
        <w:rPr>
          <w:rFonts w:ascii="Consolas" w:hAnsi="Consolas"/>
          <w:color w:val="C00000"/>
          <w:sz w:val="20"/>
        </w:rPr>
        <w:t>python -m pip install -r requirements.txt</w:t>
      </w:r>
    </w:p>
    <w:p w14:paraId="1B3C13EA" w14:textId="77777777" w:rsidR="009C5521" w:rsidRPr="00404DC4" w:rsidRDefault="009C5521" w:rsidP="009C5521">
      <w:pPr>
        <w:spacing w:after="0" w:line="240" w:lineRule="auto"/>
        <w:rPr>
          <w:rFonts w:ascii="Consolas" w:hAnsi="Consolas"/>
          <w:sz w:val="20"/>
        </w:rPr>
      </w:pPr>
      <w:r w:rsidRPr="00404DC4">
        <w:rPr>
          <w:rFonts w:ascii="Consolas" w:hAnsi="Consolas"/>
          <w:sz w:val="20"/>
        </w:rPr>
        <w:t>Collecting novas==3.1.1.3 (from -r requirements.txt (line 1))</w:t>
      </w:r>
    </w:p>
    <w:p w14:paraId="6AD4A8B5"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p>
    <w:p w14:paraId="7B592A80" w14:textId="77777777" w:rsidR="009C5521" w:rsidRPr="00404DC4" w:rsidRDefault="009C5521" w:rsidP="009C5521">
      <w:pPr>
        <w:spacing w:after="0" w:line="240" w:lineRule="auto"/>
        <w:rPr>
          <w:rFonts w:ascii="Consolas" w:hAnsi="Consolas"/>
          <w:sz w:val="20"/>
        </w:rPr>
      </w:pPr>
      <w:r w:rsidRPr="00404DC4">
        <w:rPr>
          <w:rFonts w:ascii="Consolas" w:hAnsi="Consolas"/>
          <w:sz w:val="20"/>
        </w:rPr>
        <w:t>Collecting numpy==1.9.2 (from -r requirements.txt (line 2))</w:t>
      </w:r>
    </w:p>
    <w:p w14:paraId="26C06F5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p>
    <w:p w14:paraId="3F7CBD77" w14:textId="77777777" w:rsidR="009C5521" w:rsidRPr="00404DC4" w:rsidRDefault="009C5521" w:rsidP="009C5521">
      <w:pPr>
        <w:spacing w:after="0" w:line="240" w:lineRule="auto"/>
        <w:rPr>
          <w:rFonts w:ascii="Consolas" w:hAnsi="Consolas"/>
          <w:sz w:val="20"/>
        </w:rPr>
      </w:pPr>
      <w:r w:rsidRPr="00404DC4">
        <w:rPr>
          <w:rFonts w:ascii="Consolas" w:hAnsi="Consolas"/>
          <w:sz w:val="20"/>
        </w:rPr>
        <w:t>Collecting requests==2.7.0 (from -r requirements.txt (line 3))</w:t>
      </w:r>
    </w:p>
    <w:p w14:paraId="2F7D5C0B" w14:textId="77777777" w:rsidR="009C5521" w:rsidRPr="00404DC4" w:rsidRDefault="009C5521" w:rsidP="009C5521">
      <w:pPr>
        <w:spacing w:after="0" w:line="240" w:lineRule="auto"/>
        <w:rPr>
          <w:rFonts w:ascii="Consolas" w:hAnsi="Consolas"/>
          <w:sz w:val="20"/>
        </w:rPr>
      </w:pPr>
      <w:r w:rsidRPr="00404DC4">
        <w:rPr>
          <w:rFonts w:ascii="Consolas" w:hAnsi="Consolas"/>
          <w:sz w:val="20"/>
        </w:rPr>
        <w:t xml:space="preserve">  ...</w:t>
      </w:r>
    </w:p>
    <w:p w14:paraId="7740D55B" w14:textId="77777777" w:rsidR="009C5521" w:rsidRPr="00C42B09" w:rsidRDefault="009C5521" w:rsidP="009C5521">
      <w:pPr>
        <w:spacing w:after="0" w:line="240" w:lineRule="auto"/>
        <w:ind w:left="3" w:right="3"/>
        <w:jc w:val="both"/>
        <w:rPr>
          <w:rFonts w:ascii="Calibri" w:hAnsi="Calibri" w:cs="Calibri"/>
          <w:sz w:val="20"/>
          <w:lang w:val="en-US"/>
        </w:rPr>
      </w:pPr>
    </w:p>
    <w:p w14:paraId="0D45E937" w14:textId="77777777" w:rsidR="009C5521" w:rsidRPr="00160474" w:rsidRDefault="009C5521" w:rsidP="009C5521">
      <w:pPr>
        <w:spacing w:after="0" w:line="240" w:lineRule="auto"/>
        <w:rPr>
          <w:lang w:val="en-US"/>
        </w:rPr>
      </w:pPr>
      <w:r w:rsidRPr="00160474">
        <w:rPr>
          <w:lang w:val="en-US"/>
        </w:rPr>
        <w:t>Installing collected packages: novas, numpy, requests</w:t>
      </w:r>
    </w:p>
    <w:p w14:paraId="4E109ED9" w14:textId="77777777" w:rsidR="009C5521" w:rsidRPr="00404DC4" w:rsidRDefault="009C5521" w:rsidP="009C5521">
      <w:pPr>
        <w:spacing w:after="0" w:line="240" w:lineRule="auto"/>
        <w:rPr>
          <w:rFonts w:ascii="Consolas" w:hAnsi="Consolas"/>
          <w:sz w:val="20"/>
        </w:rPr>
      </w:pPr>
    </w:p>
    <w:p w14:paraId="6EAAC9B0" w14:textId="77777777" w:rsidR="009C5521" w:rsidRPr="00404DC4" w:rsidRDefault="009C5521" w:rsidP="009C5521">
      <w:pPr>
        <w:spacing w:after="0" w:line="240" w:lineRule="auto"/>
        <w:rPr>
          <w:rFonts w:ascii="Consolas" w:hAnsi="Consolas"/>
          <w:sz w:val="20"/>
        </w:rPr>
      </w:pPr>
      <w:r w:rsidRPr="00404DC4">
        <w:rPr>
          <w:rFonts w:ascii="Consolas" w:hAnsi="Consolas"/>
          <w:sz w:val="20"/>
        </w:rPr>
        <w:t>Running setup.py install for novas</w:t>
      </w:r>
    </w:p>
    <w:p w14:paraId="2908637E" w14:textId="77777777" w:rsidR="009C5521" w:rsidRPr="00404DC4" w:rsidRDefault="009C5521" w:rsidP="009C5521">
      <w:pPr>
        <w:spacing w:after="0" w:line="240" w:lineRule="auto"/>
        <w:rPr>
          <w:rFonts w:ascii="Consolas" w:hAnsi="Consolas"/>
          <w:sz w:val="20"/>
        </w:rPr>
      </w:pPr>
      <w:r w:rsidRPr="00404DC4">
        <w:rPr>
          <w:rFonts w:ascii="Consolas" w:hAnsi="Consolas"/>
          <w:sz w:val="20"/>
        </w:rPr>
        <w:t>Successfully installed novas-3.1.1.3 numpy-1.9.2 requests-2.7.0</w:t>
      </w:r>
    </w:p>
    <w:p w14:paraId="41DDAAAC" w14:textId="77777777" w:rsidR="009C5521" w:rsidRPr="00C42B09" w:rsidRDefault="009C5521" w:rsidP="009C5521">
      <w:pPr>
        <w:spacing w:after="0" w:line="240" w:lineRule="auto"/>
        <w:ind w:left="3" w:right="3"/>
        <w:jc w:val="both"/>
        <w:rPr>
          <w:rFonts w:ascii="Calibri" w:hAnsi="Calibri" w:cs="Calibri"/>
          <w:sz w:val="20"/>
          <w:lang w:val="en-US"/>
        </w:rPr>
      </w:pPr>
    </w:p>
    <w:p w14:paraId="6FE9506A"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pip has many more options. Consult the </w:t>
      </w:r>
      <w:hyperlink r:id="rId960" w:anchor="installing-index" w:history="1">
        <w:r w:rsidRPr="00C42B09">
          <w:rPr>
            <w:rFonts w:ascii="Calibri" w:hAnsi="Calibri" w:cs="Calibri"/>
            <w:color w:val="0000FF"/>
            <w:sz w:val="20"/>
            <w:u w:val="single"/>
            <w:lang w:val="en-US"/>
          </w:rPr>
          <w:t>Installing Python Modules</w:t>
        </w:r>
      </w:hyperlink>
      <w:r w:rsidRPr="00C42B09">
        <w:rPr>
          <w:rFonts w:ascii="Calibri" w:hAnsi="Calibri" w:cs="Calibri"/>
          <w:sz w:val="20"/>
          <w:lang w:val="en-US"/>
        </w:rPr>
        <w:t xml:space="preserve"> guide for complete documentation for pip. When you’ve written a package and want to make it available on the Python Package Index, consult the </w:t>
      </w:r>
      <w:hyperlink r:id="rId961" w:anchor="distributing-index" w:history="1">
        <w:r w:rsidRPr="00C42B09">
          <w:rPr>
            <w:rFonts w:ascii="Calibri" w:hAnsi="Calibri" w:cs="Calibri"/>
            <w:color w:val="0000FF"/>
            <w:sz w:val="20"/>
            <w:u w:val="single"/>
            <w:lang w:val="en-US"/>
          </w:rPr>
          <w:t>Distributing Python Modules</w:t>
        </w:r>
      </w:hyperlink>
      <w:r w:rsidRPr="00C42B09">
        <w:rPr>
          <w:rFonts w:ascii="Calibri" w:hAnsi="Calibri" w:cs="Calibri"/>
          <w:sz w:val="20"/>
          <w:lang w:val="en-US"/>
        </w:rPr>
        <w:t xml:space="preserve"> guide.</w:t>
      </w:r>
    </w:p>
    <w:p w14:paraId="64BEDABB" w14:textId="77777777" w:rsidR="009C5521" w:rsidRPr="00C42B09" w:rsidRDefault="009C5521" w:rsidP="009C5521">
      <w:pPr>
        <w:spacing w:after="0" w:line="240" w:lineRule="auto"/>
        <w:ind w:left="3" w:right="3"/>
        <w:jc w:val="both"/>
        <w:rPr>
          <w:rFonts w:ascii="Calibri" w:hAnsi="Calibri" w:cs="Calibri"/>
          <w:sz w:val="20"/>
        </w:rPr>
      </w:pPr>
    </w:p>
    <w:p w14:paraId="08DA2B40" w14:textId="77777777" w:rsidR="009C5521" w:rsidRPr="00404DC4" w:rsidRDefault="009C5521" w:rsidP="009C5521">
      <w:pPr>
        <w:pStyle w:val="Heading3"/>
        <w:rPr>
          <w:lang w:val="en-US"/>
        </w:rPr>
      </w:pPr>
      <w:bookmarkStart w:id="219" w:name="_Toc80103540"/>
      <w:r w:rsidRPr="00404DC4">
        <w:rPr>
          <w:lang w:val="en-US"/>
        </w:rPr>
        <w:t>Installing Python Modules</w:t>
      </w:r>
      <w:bookmarkEnd w:id="219"/>
    </w:p>
    <w:p w14:paraId="34B9FEA2" w14:textId="77777777" w:rsidR="009C5521" w:rsidRPr="00C42B09" w:rsidRDefault="009C5521" w:rsidP="009C5521">
      <w:pPr>
        <w:spacing w:after="0" w:line="240" w:lineRule="auto"/>
        <w:ind w:left="3" w:right="3"/>
        <w:jc w:val="both"/>
        <w:rPr>
          <w:rFonts w:ascii="Calibri" w:hAnsi="Calibri" w:cs="Calibri"/>
          <w:b/>
          <w:bCs/>
          <w:sz w:val="20"/>
          <w:lang w:val="en-US"/>
        </w:rPr>
      </w:pPr>
    </w:p>
    <w:p w14:paraId="5E6A5229" w14:textId="77777777" w:rsidR="009C5521" w:rsidRPr="003B01E6" w:rsidRDefault="009C5521" w:rsidP="009C5521">
      <w:pPr>
        <w:spacing w:after="0" w:line="240" w:lineRule="auto"/>
        <w:ind w:left="3" w:right="3"/>
        <w:jc w:val="both"/>
        <w:rPr>
          <w:rFonts w:ascii="Calibri" w:hAnsi="Calibri" w:cs="Calibri"/>
          <w:color w:val="0000FF"/>
          <w:sz w:val="20"/>
          <w:lang w:val="en-US"/>
        </w:rPr>
      </w:pPr>
      <w:r w:rsidRPr="003B01E6">
        <w:rPr>
          <w:rFonts w:ascii="Calibri" w:hAnsi="Calibri" w:cs="Calibri"/>
          <w:color w:val="0000FF"/>
          <w:sz w:val="20"/>
          <w:lang w:val="en-US"/>
        </w:rPr>
        <w:t>As a popular open source development project, Python has an active supporting community of contributors and users that also make their software available for other Python developers to use under open source license terms.</w:t>
      </w:r>
    </w:p>
    <w:p w14:paraId="2FDEC969" w14:textId="77777777" w:rsidR="009C5521" w:rsidRPr="003B01E6" w:rsidRDefault="009C5521" w:rsidP="009C5521">
      <w:pPr>
        <w:spacing w:after="0" w:line="240" w:lineRule="auto"/>
        <w:ind w:left="3" w:right="3"/>
        <w:jc w:val="both"/>
        <w:rPr>
          <w:rFonts w:ascii="Calibri" w:hAnsi="Calibri" w:cs="Calibri"/>
          <w:color w:val="0000FF"/>
          <w:sz w:val="20"/>
          <w:lang w:val="en-US"/>
        </w:rPr>
      </w:pPr>
    </w:p>
    <w:p w14:paraId="10E184CF" w14:textId="77777777" w:rsidR="009C5521" w:rsidRPr="003B01E6" w:rsidRDefault="009C5521" w:rsidP="009C5521">
      <w:pPr>
        <w:spacing w:after="0" w:line="240" w:lineRule="auto"/>
        <w:ind w:left="3" w:right="3"/>
        <w:jc w:val="both"/>
        <w:rPr>
          <w:rFonts w:ascii="Calibri" w:hAnsi="Calibri" w:cs="Calibri"/>
          <w:color w:val="0000FF"/>
          <w:sz w:val="20"/>
          <w:lang w:val="en-US"/>
        </w:rPr>
      </w:pPr>
      <w:r w:rsidRPr="003B01E6">
        <w:rPr>
          <w:rFonts w:ascii="Calibri" w:hAnsi="Calibri" w:cs="Calibri"/>
          <w:color w:val="0000FF"/>
          <w:sz w:val="20"/>
          <w:lang w:val="en-US"/>
        </w:rPr>
        <w:t>This allows Python users to share and collaborate effectively, benefiting from the solutions others have already created to common (and sometimes even rare!) problems, as well as potentially contributing their own solutions to the common pool.</w:t>
      </w:r>
    </w:p>
    <w:p w14:paraId="36B0AD80" w14:textId="77777777" w:rsidR="009C5521" w:rsidRPr="003B01E6" w:rsidRDefault="009C5521" w:rsidP="009C5521">
      <w:pPr>
        <w:spacing w:after="0" w:line="240" w:lineRule="auto"/>
        <w:ind w:left="3" w:right="3"/>
        <w:jc w:val="both"/>
        <w:rPr>
          <w:rFonts w:ascii="Calibri" w:hAnsi="Calibri" w:cs="Calibri"/>
          <w:color w:val="0000FF"/>
          <w:sz w:val="20"/>
          <w:lang w:val="en-US"/>
        </w:rPr>
      </w:pPr>
      <w:r w:rsidRPr="003B01E6">
        <w:rPr>
          <w:rFonts w:ascii="Calibri" w:hAnsi="Calibri" w:cs="Calibri"/>
          <w:color w:val="0000FF"/>
          <w:sz w:val="20"/>
          <w:lang w:val="en-US"/>
        </w:rPr>
        <w:t xml:space="preserve">This guide covers the installation part of the process. For a guide to creating and sharing your own Python projects, refer to the </w:t>
      </w:r>
      <w:hyperlink r:id="rId962" w:anchor="distributing-index" w:history="1">
        <w:r w:rsidRPr="003B01E6">
          <w:rPr>
            <w:rFonts w:ascii="Calibri" w:hAnsi="Calibri" w:cs="Calibri"/>
            <w:color w:val="0000FF"/>
            <w:sz w:val="20"/>
            <w:u w:val="single"/>
            <w:lang w:val="en-US"/>
          </w:rPr>
          <w:t>distribution guide</w:t>
        </w:r>
      </w:hyperlink>
      <w:r w:rsidRPr="003B01E6">
        <w:rPr>
          <w:rFonts w:ascii="Calibri" w:hAnsi="Calibri" w:cs="Calibri"/>
          <w:color w:val="0000FF"/>
          <w:sz w:val="20"/>
          <w:lang w:val="en-US"/>
        </w:rPr>
        <w:t>.</w:t>
      </w:r>
    </w:p>
    <w:p w14:paraId="32FCD919" w14:textId="77777777" w:rsidR="009C5521" w:rsidRPr="003B01E6" w:rsidRDefault="009C5521" w:rsidP="009C5521">
      <w:pPr>
        <w:spacing w:after="0" w:line="240" w:lineRule="auto"/>
        <w:ind w:left="3" w:right="3"/>
        <w:jc w:val="both"/>
        <w:rPr>
          <w:rFonts w:ascii="Calibri" w:hAnsi="Calibri" w:cs="Calibri"/>
          <w:b/>
          <w:bCs/>
          <w:color w:val="0000FF"/>
          <w:sz w:val="20"/>
          <w:lang w:val="en-US"/>
        </w:rPr>
      </w:pPr>
    </w:p>
    <w:p w14:paraId="29216681" w14:textId="77777777" w:rsidR="009C5521" w:rsidRPr="00C42B09" w:rsidRDefault="009C5521" w:rsidP="009C5521">
      <w:pPr>
        <w:spacing w:after="0" w:line="240" w:lineRule="auto"/>
        <w:ind w:left="3" w:right="3"/>
        <w:jc w:val="both"/>
        <w:rPr>
          <w:rFonts w:ascii="Calibri" w:hAnsi="Calibri" w:cs="Calibri"/>
          <w:b/>
          <w:bCs/>
          <w:sz w:val="20"/>
          <w:lang w:val="en-US"/>
        </w:rPr>
      </w:pPr>
      <w:r w:rsidRPr="00C42B09">
        <w:rPr>
          <w:rFonts w:ascii="Calibri" w:hAnsi="Calibri" w:cs="Calibri"/>
          <w:b/>
          <w:bCs/>
          <w:sz w:val="20"/>
          <w:lang w:val="en-US"/>
        </w:rPr>
        <w:t>Note</w:t>
      </w:r>
    </w:p>
    <w:p w14:paraId="01663537"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 </w:t>
      </w:r>
    </w:p>
    <w:p w14:paraId="491423FF" w14:textId="77777777" w:rsidR="009C5521" w:rsidRPr="003B01E6" w:rsidRDefault="009C5521" w:rsidP="009C5521">
      <w:pPr>
        <w:spacing w:after="0" w:line="240" w:lineRule="auto"/>
        <w:ind w:left="3" w:right="3"/>
        <w:jc w:val="both"/>
        <w:rPr>
          <w:rFonts w:ascii="Calibri" w:hAnsi="Calibri" w:cs="Calibri"/>
          <w:color w:val="0000FF"/>
          <w:sz w:val="20"/>
          <w:lang w:val="en-US"/>
        </w:rPr>
      </w:pPr>
      <w:r w:rsidRPr="003B01E6">
        <w:rPr>
          <w:rFonts w:ascii="Calibri" w:hAnsi="Calibri" w:cs="Calibri"/>
          <w:color w:val="0000FF"/>
          <w:sz w:val="20"/>
          <w:lang w:val="en-US"/>
        </w:rPr>
        <w:t>For corporate and other institutional users, be aware that many organisations have their own policies around using and contributing to open source software. Please take such policies into account when making use of the distribution and installation tools provided with Python.</w:t>
      </w:r>
    </w:p>
    <w:p w14:paraId="24B5BD24" w14:textId="77777777" w:rsidR="009C5521" w:rsidRPr="003B01E6" w:rsidRDefault="009C5521" w:rsidP="009C5521">
      <w:pPr>
        <w:spacing w:after="0" w:line="240" w:lineRule="auto"/>
        <w:ind w:left="3" w:right="3"/>
        <w:jc w:val="both"/>
        <w:rPr>
          <w:rFonts w:ascii="Calibri" w:hAnsi="Calibri" w:cs="Calibri"/>
          <w:color w:val="0000FF"/>
          <w:sz w:val="20"/>
          <w:lang w:val="en-US"/>
        </w:rPr>
      </w:pPr>
    </w:p>
    <w:p w14:paraId="6B25C24D"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Key terms</w:t>
      </w:r>
    </w:p>
    <w:p w14:paraId="229BF4F7" w14:textId="77777777" w:rsidR="009C5521" w:rsidRPr="003B01E6" w:rsidRDefault="009C5521" w:rsidP="009C5521">
      <w:pPr>
        <w:pStyle w:val="ListParagraph"/>
        <w:numPr>
          <w:ilvl w:val="0"/>
          <w:numId w:val="198"/>
        </w:numPr>
        <w:spacing w:before="120" w:after="0" w:line="240" w:lineRule="auto"/>
        <w:ind w:left="360"/>
        <w:contextualSpacing w:val="0"/>
        <w:jc w:val="both"/>
        <w:rPr>
          <w:rFonts w:ascii="Calibri" w:hAnsi="Calibri" w:cs="Calibri"/>
          <w:color w:val="0000FF"/>
          <w:sz w:val="20"/>
          <w:lang w:val="en-US"/>
        </w:rPr>
      </w:pPr>
      <w:r w:rsidRPr="003B01E6">
        <w:rPr>
          <w:rFonts w:ascii="Calibri" w:hAnsi="Calibri" w:cs="Calibri"/>
          <w:color w:val="0000FF"/>
          <w:sz w:val="20"/>
          <w:lang w:val="en-US"/>
        </w:rPr>
        <w:t>pip is the preferred installer program. Starting with Python 3.4, it is included by default with the Python binary installers.</w:t>
      </w:r>
    </w:p>
    <w:p w14:paraId="54117E46" w14:textId="77777777" w:rsidR="009C5521" w:rsidRPr="003B01E6" w:rsidRDefault="009C5521" w:rsidP="009C5521">
      <w:pPr>
        <w:pStyle w:val="ListParagraph"/>
        <w:numPr>
          <w:ilvl w:val="0"/>
          <w:numId w:val="198"/>
        </w:numPr>
        <w:spacing w:before="120" w:after="0" w:line="240" w:lineRule="auto"/>
        <w:ind w:left="360"/>
        <w:contextualSpacing w:val="0"/>
        <w:jc w:val="both"/>
        <w:rPr>
          <w:rFonts w:ascii="Calibri" w:hAnsi="Calibri" w:cs="Calibri"/>
          <w:color w:val="0000FF"/>
          <w:sz w:val="20"/>
          <w:lang w:val="en-US"/>
        </w:rPr>
      </w:pPr>
      <w:r w:rsidRPr="003B01E6">
        <w:rPr>
          <w:rFonts w:ascii="Calibri" w:hAnsi="Calibri" w:cs="Calibri"/>
          <w:color w:val="0000FF"/>
          <w:sz w:val="20"/>
          <w:lang w:val="en-US"/>
        </w:rPr>
        <w:t xml:space="preserve">A </w:t>
      </w:r>
      <w:r w:rsidRPr="003B01E6">
        <w:rPr>
          <w:rFonts w:ascii="Calibri" w:hAnsi="Calibri" w:cs="Calibri"/>
          <w:i/>
          <w:iCs/>
          <w:color w:val="0000FF"/>
          <w:sz w:val="20"/>
          <w:lang w:val="en-US"/>
        </w:rPr>
        <w:t>virtual environment</w:t>
      </w:r>
      <w:r w:rsidRPr="003B01E6">
        <w:rPr>
          <w:rFonts w:ascii="Calibri" w:hAnsi="Calibri" w:cs="Calibri"/>
          <w:color w:val="0000FF"/>
          <w:sz w:val="20"/>
          <w:lang w:val="en-US"/>
        </w:rPr>
        <w:t xml:space="preserve"> is a semi-isolated Python environment that allows packages to be installed for use by a particular application, rather than being installed system wide.</w:t>
      </w:r>
    </w:p>
    <w:p w14:paraId="3E261567" w14:textId="77777777" w:rsidR="009C5521" w:rsidRPr="003B01E6" w:rsidRDefault="009C5521" w:rsidP="009C5521">
      <w:pPr>
        <w:pStyle w:val="ListParagraph"/>
        <w:numPr>
          <w:ilvl w:val="0"/>
          <w:numId w:val="198"/>
        </w:numPr>
        <w:spacing w:before="120" w:after="0" w:line="240" w:lineRule="auto"/>
        <w:ind w:left="360"/>
        <w:contextualSpacing w:val="0"/>
        <w:jc w:val="both"/>
        <w:rPr>
          <w:rFonts w:ascii="Calibri" w:hAnsi="Calibri" w:cs="Calibri"/>
          <w:color w:val="0000FF"/>
          <w:sz w:val="20"/>
          <w:lang w:val="en-US"/>
        </w:rPr>
      </w:pPr>
      <w:r w:rsidRPr="003B01E6">
        <w:rPr>
          <w:rFonts w:ascii="Calibri" w:hAnsi="Calibri" w:cs="Calibri"/>
          <w:color w:val="0000FF"/>
          <w:sz w:val="20"/>
          <w:lang w:val="en-US"/>
        </w:rPr>
        <w:t>venv is the standard tool for creating virtual environments, and has been part of Python since Python 3.3. Starting with Python 3.4, it defaults to installing pip into all created virtual environments.</w:t>
      </w:r>
    </w:p>
    <w:p w14:paraId="560FDF51" w14:textId="77777777" w:rsidR="009C5521" w:rsidRPr="003B01E6" w:rsidRDefault="009C5521" w:rsidP="009C5521">
      <w:pPr>
        <w:pStyle w:val="ListParagraph"/>
        <w:numPr>
          <w:ilvl w:val="0"/>
          <w:numId w:val="198"/>
        </w:numPr>
        <w:spacing w:before="120" w:after="0" w:line="240" w:lineRule="auto"/>
        <w:ind w:left="360"/>
        <w:contextualSpacing w:val="0"/>
        <w:jc w:val="both"/>
        <w:rPr>
          <w:rFonts w:ascii="Calibri" w:hAnsi="Calibri" w:cs="Calibri"/>
          <w:color w:val="0000FF"/>
          <w:sz w:val="20"/>
          <w:lang w:val="en-US"/>
        </w:rPr>
      </w:pPr>
      <w:r w:rsidRPr="003B01E6">
        <w:rPr>
          <w:rFonts w:ascii="Calibri" w:hAnsi="Calibri" w:cs="Calibri"/>
          <w:color w:val="0000FF"/>
          <w:sz w:val="20"/>
          <w:lang w:val="en-US"/>
        </w:rPr>
        <w:t>virtualenv is a third party alternative (and predecessor) to venv. It allows virtual environments to be used on versions of Python prior to 3.4, which either don’t provide venv at all, or aren’t able to automatically install pip into created environments.</w:t>
      </w:r>
    </w:p>
    <w:p w14:paraId="39F70A88" w14:textId="77777777" w:rsidR="009C5521" w:rsidRPr="003B01E6" w:rsidRDefault="009C5521" w:rsidP="009C5521">
      <w:pPr>
        <w:pStyle w:val="ListParagraph"/>
        <w:numPr>
          <w:ilvl w:val="0"/>
          <w:numId w:val="198"/>
        </w:numPr>
        <w:spacing w:before="120" w:after="0" w:line="240" w:lineRule="auto"/>
        <w:ind w:left="360"/>
        <w:contextualSpacing w:val="0"/>
        <w:jc w:val="both"/>
        <w:rPr>
          <w:rFonts w:ascii="Calibri" w:hAnsi="Calibri" w:cs="Calibri"/>
          <w:color w:val="0000FF"/>
          <w:sz w:val="20"/>
          <w:lang w:val="en-US"/>
        </w:rPr>
      </w:pPr>
      <w:r w:rsidRPr="003B01E6">
        <w:rPr>
          <w:rFonts w:ascii="Calibri" w:hAnsi="Calibri" w:cs="Calibri"/>
          <w:color w:val="0000FF"/>
          <w:sz w:val="20"/>
          <w:lang w:val="en-US"/>
        </w:rPr>
        <w:t xml:space="preserve">The </w:t>
      </w:r>
      <w:hyperlink r:id="rId963" w:history="1">
        <w:r w:rsidRPr="003B01E6">
          <w:rPr>
            <w:rFonts w:ascii="Calibri" w:hAnsi="Calibri" w:cs="Calibri"/>
            <w:color w:val="0000FF"/>
            <w:sz w:val="20"/>
            <w:u w:val="single"/>
            <w:lang w:val="en-US"/>
          </w:rPr>
          <w:t>Python Packaging Index</w:t>
        </w:r>
      </w:hyperlink>
      <w:r w:rsidRPr="003B01E6">
        <w:rPr>
          <w:rFonts w:ascii="Calibri" w:hAnsi="Calibri" w:cs="Calibri"/>
          <w:color w:val="0000FF"/>
          <w:sz w:val="20"/>
          <w:lang w:val="en-US"/>
        </w:rPr>
        <w:t xml:space="preserve"> is a public repository of open source licensed packages made available for use by other Python users.</w:t>
      </w:r>
    </w:p>
    <w:p w14:paraId="555BD0A8" w14:textId="77777777" w:rsidR="009C5521" w:rsidRPr="003B01E6" w:rsidRDefault="009C5521" w:rsidP="009C5521">
      <w:pPr>
        <w:pStyle w:val="ListParagraph"/>
        <w:numPr>
          <w:ilvl w:val="0"/>
          <w:numId w:val="198"/>
        </w:numPr>
        <w:spacing w:before="120" w:after="0" w:line="240" w:lineRule="auto"/>
        <w:ind w:left="360"/>
        <w:contextualSpacing w:val="0"/>
        <w:jc w:val="both"/>
        <w:rPr>
          <w:rFonts w:ascii="Calibri" w:hAnsi="Calibri" w:cs="Calibri"/>
          <w:color w:val="0000FF"/>
          <w:sz w:val="20"/>
          <w:lang w:val="en-US"/>
        </w:rPr>
      </w:pPr>
      <w:r w:rsidRPr="003B01E6">
        <w:rPr>
          <w:rFonts w:ascii="Calibri" w:hAnsi="Calibri" w:cs="Calibri"/>
          <w:color w:val="0000FF"/>
          <w:sz w:val="20"/>
          <w:lang w:val="en-US"/>
        </w:rPr>
        <w:t xml:space="preserve">the </w:t>
      </w:r>
      <w:hyperlink r:id="rId964" w:history="1">
        <w:r w:rsidRPr="003B01E6">
          <w:rPr>
            <w:rFonts w:ascii="Calibri" w:hAnsi="Calibri" w:cs="Calibri"/>
            <w:color w:val="0000FF"/>
            <w:sz w:val="20"/>
            <w:u w:val="single"/>
            <w:lang w:val="en-US"/>
          </w:rPr>
          <w:t>Python Packaging Authority</w:t>
        </w:r>
      </w:hyperlink>
      <w:r w:rsidRPr="003B01E6">
        <w:rPr>
          <w:rFonts w:ascii="Calibri" w:hAnsi="Calibri" w:cs="Calibri"/>
          <w:color w:val="0000FF"/>
          <w:sz w:val="20"/>
          <w:lang w:val="en-US"/>
        </w:rPr>
        <w:t xml:space="preserve"> is the group of developers and documentation authors responsible for the maintenance and evolution of the standard packaging tools and the associated metadata and file format standards. They maintain a variety of tools, documentation, and issue trackers on both </w:t>
      </w:r>
      <w:hyperlink r:id="rId965" w:history="1">
        <w:r w:rsidRPr="003B01E6">
          <w:rPr>
            <w:rFonts w:ascii="Calibri" w:hAnsi="Calibri" w:cs="Calibri"/>
            <w:color w:val="0000FF"/>
            <w:sz w:val="20"/>
            <w:u w:val="single"/>
            <w:lang w:val="en-US"/>
          </w:rPr>
          <w:t>GitHub</w:t>
        </w:r>
      </w:hyperlink>
      <w:r w:rsidRPr="003B01E6">
        <w:rPr>
          <w:rFonts w:ascii="Calibri" w:hAnsi="Calibri" w:cs="Calibri"/>
          <w:color w:val="0000FF"/>
          <w:sz w:val="20"/>
          <w:lang w:val="en-US"/>
        </w:rPr>
        <w:t xml:space="preserve"> and </w:t>
      </w:r>
      <w:hyperlink r:id="rId966" w:history="1">
        <w:r w:rsidRPr="003B01E6">
          <w:rPr>
            <w:rFonts w:ascii="Calibri" w:hAnsi="Calibri" w:cs="Calibri"/>
            <w:color w:val="0000FF"/>
            <w:sz w:val="20"/>
            <w:u w:val="single"/>
            <w:lang w:val="en-US"/>
          </w:rPr>
          <w:t>Bitbucket</w:t>
        </w:r>
      </w:hyperlink>
      <w:r w:rsidRPr="003B01E6">
        <w:rPr>
          <w:rFonts w:ascii="Calibri" w:hAnsi="Calibri" w:cs="Calibri"/>
          <w:color w:val="0000FF"/>
          <w:sz w:val="20"/>
          <w:lang w:val="en-US"/>
        </w:rPr>
        <w:t>.</w:t>
      </w:r>
    </w:p>
    <w:p w14:paraId="3E60A149" w14:textId="77777777" w:rsidR="009C5521" w:rsidRPr="003B01E6" w:rsidRDefault="009C5521" w:rsidP="009C5521">
      <w:pPr>
        <w:pStyle w:val="ListParagraph"/>
        <w:numPr>
          <w:ilvl w:val="0"/>
          <w:numId w:val="198"/>
        </w:numPr>
        <w:spacing w:before="120" w:after="0" w:line="240" w:lineRule="auto"/>
        <w:ind w:left="360"/>
        <w:contextualSpacing w:val="0"/>
        <w:jc w:val="both"/>
        <w:rPr>
          <w:rFonts w:ascii="Calibri" w:hAnsi="Calibri" w:cs="Calibri"/>
          <w:color w:val="0000FF"/>
          <w:sz w:val="20"/>
          <w:lang w:val="en-US"/>
        </w:rPr>
      </w:pPr>
      <w:r w:rsidRPr="003B01E6">
        <w:rPr>
          <w:rFonts w:ascii="Calibri" w:hAnsi="Calibri" w:cs="Calibri"/>
          <w:color w:val="0000FF"/>
          <w:sz w:val="20"/>
          <w:lang w:val="en-US"/>
        </w:rPr>
        <w:t>distutils is the original build and distribution system first added to the Python standard library in 1998. While direct use of distutils is being phased out, it still laid the foundation for the current packaging and distribution infrastructure, and it not only remains part of the standard library, but its name lives on in other ways (such as the name of the mailing list used to coordinate Python packaging standards development).</w:t>
      </w:r>
    </w:p>
    <w:p w14:paraId="1C1848B6" w14:textId="77777777" w:rsidR="009C5521" w:rsidRPr="00C42B09" w:rsidRDefault="009C5521" w:rsidP="009C5521">
      <w:pPr>
        <w:spacing w:after="0" w:line="240" w:lineRule="auto"/>
        <w:ind w:left="3" w:right="3"/>
        <w:jc w:val="both"/>
        <w:rPr>
          <w:rFonts w:ascii="Calibri" w:hAnsi="Calibri" w:cs="Calibri"/>
          <w:i/>
          <w:iCs/>
          <w:sz w:val="20"/>
          <w:lang w:val="en-US"/>
        </w:rPr>
      </w:pPr>
    </w:p>
    <w:p w14:paraId="6AAA23C3"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i/>
          <w:iCs/>
          <w:sz w:val="20"/>
          <w:lang w:val="en-US"/>
        </w:rPr>
        <w:t xml:space="preserve">Changed in version 3.5: </w:t>
      </w:r>
      <w:r w:rsidRPr="00C42B09">
        <w:rPr>
          <w:rFonts w:ascii="Calibri" w:hAnsi="Calibri" w:cs="Calibri"/>
          <w:sz w:val="20"/>
          <w:lang w:val="en-US"/>
        </w:rPr>
        <w:t>The use of venv is now recommended for creating virtual environments.</w:t>
      </w:r>
    </w:p>
    <w:p w14:paraId="1C2AF225" w14:textId="77777777" w:rsidR="009C5521" w:rsidRPr="00C42B09" w:rsidRDefault="009C5521" w:rsidP="009C5521">
      <w:pPr>
        <w:spacing w:after="0" w:line="240" w:lineRule="auto"/>
        <w:ind w:left="3" w:right="3"/>
        <w:jc w:val="both"/>
        <w:rPr>
          <w:rFonts w:ascii="Calibri" w:hAnsi="Calibri" w:cs="Calibri"/>
          <w:sz w:val="20"/>
          <w:lang w:val="en-US"/>
        </w:rPr>
      </w:pPr>
    </w:p>
    <w:p w14:paraId="3698240C" w14:textId="77777777" w:rsidR="009C5521" w:rsidRPr="00C42B09" w:rsidRDefault="009C5521" w:rsidP="009C5521">
      <w:pPr>
        <w:spacing w:after="0" w:line="240" w:lineRule="auto"/>
        <w:ind w:left="3" w:right="3"/>
        <w:jc w:val="both"/>
        <w:rPr>
          <w:rFonts w:ascii="Calibri" w:hAnsi="Calibri" w:cs="Calibri"/>
          <w:b/>
          <w:bCs/>
          <w:sz w:val="20"/>
          <w:lang w:val="en-US"/>
        </w:rPr>
      </w:pPr>
      <w:r w:rsidRPr="00C42B09">
        <w:rPr>
          <w:rFonts w:ascii="Calibri" w:hAnsi="Calibri" w:cs="Calibri"/>
          <w:b/>
          <w:bCs/>
          <w:sz w:val="20"/>
          <w:lang w:val="en-US"/>
        </w:rPr>
        <w:lastRenderedPageBreak/>
        <w:t>See also</w:t>
      </w:r>
    </w:p>
    <w:p w14:paraId="05ABB974"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 </w:t>
      </w:r>
    </w:p>
    <w:p w14:paraId="27F6497F" w14:textId="77777777" w:rsidR="009C5521" w:rsidRPr="00C42B09" w:rsidRDefault="002D1A9C" w:rsidP="009C5521">
      <w:pPr>
        <w:spacing w:after="0" w:line="240" w:lineRule="auto"/>
        <w:ind w:left="3" w:right="3"/>
        <w:jc w:val="both"/>
        <w:rPr>
          <w:rFonts w:ascii="Calibri" w:hAnsi="Calibri" w:cs="Calibri"/>
          <w:sz w:val="20"/>
          <w:lang w:val="en-US"/>
        </w:rPr>
      </w:pPr>
      <w:hyperlink r:id="rId967" w:anchor="creating-virtual-environments" w:history="1">
        <w:r w:rsidR="009C5521" w:rsidRPr="00C42B09">
          <w:rPr>
            <w:rFonts w:ascii="Calibri" w:hAnsi="Calibri" w:cs="Calibri"/>
            <w:color w:val="0000FF"/>
            <w:sz w:val="20"/>
            <w:u w:val="single"/>
            <w:lang w:val="en-US"/>
          </w:rPr>
          <w:t>Python Packaging User Guide: Creating and using virtual environments</w:t>
        </w:r>
      </w:hyperlink>
    </w:p>
    <w:p w14:paraId="2E6E4303" w14:textId="77777777" w:rsidR="009C5521" w:rsidRPr="00C42B09" w:rsidRDefault="009C5521" w:rsidP="009C5521">
      <w:pPr>
        <w:spacing w:after="0" w:line="240" w:lineRule="auto"/>
        <w:ind w:left="3" w:right="3"/>
        <w:jc w:val="both"/>
        <w:rPr>
          <w:rFonts w:ascii="Calibri" w:hAnsi="Calibri" w:cs="Calibri"/>
          <w:sz w:val="20"/>
          <w:lang w:val="en-US"/>
        </w:rPr>
      </w:pPr>
    </w:p>
    <w:p w14:paraId="570D9491" w14:textId="77777777" w:rsidR="009C5521" w:rsidRPr="00404DC4" w:rsidRDefault="009C5521" w:rsidP="009C5521">
      <w:pPr>
        <w:spacing w:after="0" w:line="240" w:lineRule="auto"/>
        <w:jc w:val="both"/>
        <w:rPr>
          <w:rFonts w:ascii="Calibri" w:hAnsi="Calibri" w:cs="Calibri"/>
          <w:sz w:val="24"/>
          <w:lang w:val="en-US"/>
        </w:rPr>
      </w:pPr>
      <w:r w:rsidRPr="00404DC4">
        <w:rPr>
          <w:rFonts w:ascii="Calibri" w:hAnsi="Calibri" w:cs="Calibri"/>
          <w:sz w:val="24"/>
          <w:lang w:val="en-US"/>
        </w:rPr>
        <w:t>Basic usage</w:t>
      </w:r>
    </w:p>
    <w:p w14:paraId="3F096DA5" w14:textId="77777777" w:rsidR="009C5521" w:rsidRPr="00C42B09" w:rsidRDefault="009C5521" w:rsidP="009C5521">
      <w:pPr>
        <w:spacing w:after="0" w:line="240" w:lineRule="auto"/>
        <w:ind w:left="3" w:right="3"/>
        <w:jc w:val="both"/>
        <w:rPr>
          <w:rFonts w:ascii="Calibri" w:hAnsi="Calibri" w:cs="Calibri"/>
          <w:sz w:val="20"/>
          <w:lang w:val="en-US"/>
        </w:rPr>
      </w:pPr>
    </w:p>
    <w:p w14:paraId="67C02D27" w14:textId="77777777" w:rsidR="009C5521" w:rsidRPr="003B01E6" w:rsidRDefault="009C5521" w:rsidP="009C5521">
      <w:pPr>
        <w:spacing w:after="0" w:line="240" w:lineRule="auto"/>
        <w:ind w:left="3" w:right="3"/>
        <w:jc w:val="both"/>
        <w:rPr>
          <w:rFonts w:ascii="Calibri" w:hAnsi="Calibri" w:cs="Calibri"/>
          <w:color w:val="0000FF"/>
          <w:sz w:val="20"/>
          <w:lang w:val="en-US"/>
        </w:rPr>
      </w:pPr>
      <w:r w:rsidRPr="003B01E6">
        <w:rPr>
          <w:rFonts w:ascii="Calibri" w:hAnsi="Calibri" w:cs="Calibri"/>
          <w:color w:val="0000FF"/>
          <w:sz w:val="20"/>
          <w:lang w:val="en-US"/>
        </w:rPr>
        <w:t>The standard packaging tools are all designed to be used from the command line.</w:t>
      </w:r>
    </w:p>
    <w:p w14:paraId="529125AE" w14:textId="77777777" w:rsidR="009C5521" w:rsidRPr="003B01E6" w:rsidRDefault="009C5521" w:rsidP="009C5521">
      <w:pPr>
        <w:spacing w:after="0" w:line="240" w:lineRule="auto"/>
        <w:ind w:left="3" w:right="3"/>
        <w:jc w:val="both"/>
        <w:rPr>
          <w:rFonts w:ascii="Calibri" w:hAnsi="Calibri" w:cs="Calibri"/>
          <w:color w:val="0000FF"/>
          <w:sz w:val="20"/>
          <w:lang w:val="en-US"/>
        </w:rPr>
      </w:pPr>
    </w:p>
    <w:p w14:paraId="255F6F5C" w14:textId="77777777" w:rsidR="009C5521" w:rsidRPr="003B01E6" w:rsidRDefault="009C5521" w:rsidP="009C5521">
      <w:pPr>
        <w:spacing w:after="0" w:line="240" w:lineRule="auto"/>
        <w:ind w:left="3" w:right="3"/>
        <w:jc w:val="both"/>
        <w:rPr>
          <w:rFonts w:ascii="Calibri" w:hAnsi="Calibri" w:cs="Calibri"/>
          <w:color w:val="0000FF"/>
          <w:sz w:val="20"/>
          <w:lang w:val="en-US"/>
        </w:rPr>
      </w:pPr>
      <w:r w:rsidRPr="003B01E6">
        <w:rPr>
          <w:rFonts w:ascii="Calibri" w:hAnsi="Calibri" w:cs="Calibri"/>
          <w:color w:val="0000FF"/>
          <w:sz w:val="20"/>
          <w:lang w:val="en-US"/>
        </w:rPr>
        <w:t>The following command will install the latest version of a module and its dependencies from the Python Packaging Index:</w:t>
      </w:r>
    </w:p>
    <w:p w14:paraId="593FEC85" w14:textId="77777777" w:rsidR="009C5521" w:rsidRPr="00C42B09" w:rsidRDefault="009C5521" w:rsidP="009C5521">
      <w:pPr>
        <w:spacing w:after="0" w:line="240" w:lineRule="auto"/>
        <w:ind w:left="3" w:right="3"/>
        <w:jc w:val="both"/>
        <w:rPr>
          <w:rFonts w:ascii="Calibri" w:hAnsi="Calibri" w:cs="Calibri"/>
          <w:sz w:val="20"/>
          <w:lang w:val="en-US"/>
        </w:rPr>
      </w:pPr>
    </w:p>
    <w:p w14:paraId="04618AD4" w14:textId="77777777" w:rsidR="009C5521" w:rsidRPr="00404DC4" w:rsidRDefault="009C5521" w:rsidP="009C5521">
      <w:pPr>
        <w:spacing w:after="0" w:line="240" w:lineRule="auto"/>
        <w:rPr>
          <w:rFonts w:ascii="Consolas" w:hAnsi="Consolas"/>
          <w:sz w:val="20"/>
        </w:rPr>
      </w:pPr>
      <w:r w:rsidRPr="00404DC4">
        <w:rPr>
          <w:rFonts w:ascii="Consolas" w:hAnsi="Consolas"/>
          <w:sz w:val="20"/>
        </w:rPr>
        <w:t>python -m pip install SomePackage</w:t>
      </w:r>
    </w:p>
    <w:p w14:paraId="2D1798B2" w14:textId="77777777" w:rsidR="009C5521" w:rsidRPr="00C42B09" w:rsidRDefault="009C5521" w:rsidP="009C5521">
      <w:pPr>
        <w:spacing w:after="0" w:line="240" w:lineRule="auto"/>
        <w:ind w:left="3" w:right="3"/>
        <w:jc w:val="both"/>
        <w:rPr>
          <w:rFonts w:ascii="Calibri" w:hAnsi="Calibri" w:cs="Calibri"/>
          <w:sz w:val="20"/>
          <w:lang w:val="en-US"/>
        </w:rPr>
      </w:pPr>
    </w:p>
    <w:p w14:paraId="7D49A88C" w14:textId="77777777" w:rsidR="009C5521" w:rsidRPr="00C42B09" w:rsidRDefault="009C5521" w:rsidP="009C5521">
      <w:pPr>
        <w:spacing w:after="0" w:line="240" w:lineRule="auto"/>
        <w:ind w:left="3" w:right="3"/>
        <w:jc w:val="both"/>
        <w:rPr>
          <w:rFonts w:ascii="Calibri" w:hAnsi="Calibri" w:cs="Calibri"/>
          <w:b/>
          <w:bCs/>
          <w:sz w:val="20"/>
          <w:lang w:val="en-US"/>
        </w:rPr>
      </w:pPr>
      <w:r w:rsidRPr="00C42B09">
        <w:rPr>
          <w:rFonts w:ascii="Calibri" w:hAnsi="Calibri" w:cs="Calibri"/>
          <w:b/>
          <w:bCs/>
          <w:sz w:val="20"/>
          <w:lang w:val="en-US"/>
        </w:rPr>
        <w:t>Note</w:t>
      </w:r>
    </w:p>
    <w:p w14:paraId="0DD3F26E"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 </w:t>
      </w:r>
    </w:p>
    <w:p w14:paraId="17082B46" w14:textId="77777777" w:rsidR="009C5521" w:rsidRPr="003B01E6" w:rsidRDefault="009C5521" w:rsidP="009C5521">
      <w:pPr>
        <w:spacing w:after="0" w:line="240" w:lineRule="auto"/>
        <w:ind w:left="3" w:right="3"/>
        <w:jc w:val="both"/>
        <w:rPr>
          <w:rFonts w:ascii="Calibri" w:hAnsi="Calibri" w:cs="Calibri"/>
          <w:color w:val="0000FF"/>
          <w:sz w:val="20"/>
          <w:lang w:val="en-US"/>
        </w:rPr>
      </w:pPr>
      <w:r w:rsidRPr="003B01E6">
        <w:rPr>
          <w:rFonts w:ascii="Calibri" w:hAnsi="Calibri" w:cs="Calibri"/>
          <w:color w:val="0000FF"/>
          <w:sz w:val="20"/>
          <w:lang w:val="en-US"/>
        </w:rPr>
        <w:t xml:space="preserve">For POSIX users (including Mac OS X and Linux users), the examples in this guide assume the use of a </w:t>
      </w:r>
      <w:hyperlink r:id="rId968" w:anchor="term-virtual-environment" w:history="1">
        <w:r w:rsidRPr="003B01E6">
          <w:rPr>
            <w:rFonts w:ascii="Calibri" w:hAnsi="Calibri" w:cs="Calibri"/>
            <w:color w:val="0000FF"/>
            <w:sz w:val="20"/>
            <w:u w:val="single"/>
            <w:lang w:val="en-US"/>
          </w:rPr>
          <w:t>virtual environment</w:t>
        </w:r>
      </w:hyperlink>
      <w:r w:rsidRPr="003B01E6">
        <w:rPr>
          <w:rFonts w:ascii="Calibri" w:hAnsi="Calibri" w:cs="Calibri"/>
          <w:color w:val="0000FF"/>
          <w:sz w:val="20"/>
          <w:lang w:val="en-US"/>
        </w:rPr>
        <w:t>.</w:t>
      </w:r>
    </w:p>
    <w:p w14:paraId="2F70D095" w14:textId="77777777" w:rsidR="009C5521" w:rsidRPr="003B01E6" w:rsidRDefault="009C5521" w:rsidP="009C5521">
      <w:pPr>
        <w:spacing w:after="0" w:line="240" w:lineRule="auto"/>
        <w:ind w:left="3" w:right="3"/>
        <w:jc w:val="both"/>
        <w:rPr>
          <w:rFonts w:ascii="Calibri" w:hAnsi="Calibri" w:cs="Calibri"/>
          <w:color w:val="0000FF"/>
          <w:sz w:val="20"/>
          <w:lang w:val="en-US"/>
        </w:rPr>
      </w:pPr>
    </w:p>
    <w:p w14:paraId="15FEA7CB" w14:textId="77777777" w:rsidR="009C5521" w:rsidRPr="003B01E6" w:rsidRDefault="009C5521" w:rsidP="009C5521">
      <w:pPr>
        <w:spacing w:after="0" w:line="240" w:lineRule="auto"/>
        <w:ind w:left="3" w:right="3"/>
        <w:jc w:val="both"/>
        <w:rPr>
          <w:rFonts w:ascii="Calibri" w:hAnsi="Calibri" w:cs="Calibri"/>
          <w:color w:val="0000FF"/>
          <w:sz w:val="20"/>
          <w:lang w:val="en-US"/>
        </w:rPr>
      </w:pPr>
      <w:r w:rsidRPr="003B01E6">
        <w:rPr>
          <w:rFonts w:ascii="Calibri" w:hAnsi="Calibri" w:cs="Calibri"/>
          <w:color w:val="0000FF"/>
          <w:sz w:val="20"/>
          <w:lang w:val="en-US"/>
        </w:rPr>
        <w:t>For Windows users, the examples in this guide assume that the option to adjust the system PATH environment variable was selected when installing Python.</w:t>
      </w:r>
    </w:p>
    <w:p w14:paraId="6577CB0B" w14:textId="77777777" w:rsidR="009C5521" w:rsidRPr="003B01E6" w:rsidRDefault="009C5521" w:rsidP="009C5521">
      <w:pPr>
        <w:spacing w:after="0" w:line="240" w:lineRule="auto"/>
        <w:ind w:left="3" w:right="3"/>
        <w:jc w:val="both"/>
        <w:rPr>
          <w:rFonts w:ascii="Calibri" w:hAnsi="Calibri" w:cs="Calibri"/>
          <w:color w:val="0000FF"/>
          <w:sz w:val="20"/>
          <w:lang w:val="en-US"/>
        </w:rPr>
      </w:pPr>
    </w:p>
    <w:p w14:paraId="3FB55CF5" w14:textId="77777777" w:rsidR="009C5521" w:rsidRPr="003B01E6" w:rsidRDefault="009C5521" w:rsidP="009C5521">
      <w:pPr>
        <w:spacing w:after="0" w:line="240" w:lineRule="auto"/>
        <w:ind w:left="3" w:right="3"/>
        <w:jc w:val="both"/>
        <w:rPr>
          <w:rFonts w:ascii="Calibri" w:hAnsi="Calibri" w:cs="Calibri"/>
          <w:color w:val="0000FF"/>
          <w:sz w:val="20"/>
          <w:lang w:val="en-US"/>
        </w:rPr>
      </w:pPr>
      <w:r w:rsidRPr="003B01E6">
        <w:rPr>
          <w:rFonts w:ascii="Calibri" w:hAnsi="Calibri" w:cs="Calibri"/>
          <w:color w:val="0000FF"/>
          <w:sz w:val="20"/>
          <w:lang w:val="en-US"/>
        </w:rPr>
        <w:t>It’s also possible to specify an exact or minimum version directly on the command line. When using comparator operators such as &gt;, &lt; or some other special character which get interpreted by shell, the package name and the version should be enclosed within double quotes:</w:t>
      </w:r>
    </w:p>
    <w:p w14:paraId="2BBBF56D" w14:textId="77777777" w:rsidR="009C5521" w:rsidRPr="003B01E6" w:rsidRDefault="009C5521" w:rsidP="009C5521">
      <w:pPr>
        <w:spacing w:after="0" w:line="240" w:lineRule="auto"/>
        <w:ind w:left="3" w:right="3"/>
        <w:jc w:val="both"/>
        <w:rPr>
          <w:rFonts w:ascii="Calibri" w:hAnsi="Calibri" w:cs="Calibri"/>
          <w:color w:val="0000FF"/>
          <w:sz w:val="20"/>
          <w:lang w:val="en-US"/>
        </w:rPr>
      </w:pPr>
    </w:p>
    <w:p w14:paraId="64C328F1" w14:textId="77777777" w:rsidR="009C5521" w:rsidRPr="00404DC4" w:rsidRDefault="009C5521" w:rsidP="009C5521">
      <w:pPr>
        <w:spacing w:after="0" w:line="240" w:lineRule="auto"/>
        <w:rPr>
          <w:rFonts w:ascii="Consolas" w:hAnsi="Consolas"/>
          <w:sz w:val="20"/>
        </w:rPr>
      </w:pPr>
      <w:r w:rsidRPr="00404DC4">
        <w:rPr>
          <w:rFonts w:ascii="Consolas" w:hAnsi="Consolas"/>
          <w:sz w:val="20"/>
        </w:rPr>
        <w:t>python -m pip install SomePackage==1.0.4    # specific version</w:t>
      </w:r>
    </w:p>
    <w:p w14:paraId="2E06974B" w14:textId="77777777" w:rsidR="009C5521" w:rsidRPr="00404DC4" w:rsidRDefault="009C5521" w:rsidP="009C5521">
      <w:pPr>
        <w:spacing w:after="0" w:line="240" w:lineRule="auto"/>
        <w:rPr>
          <w:rFonts w:ascii="Consolas" w:hAnsi="Consolas"/>
          <w:sz w:val="20"/>
        </w:rPr>
      </w:pPr>
      <w:r w:rsidRPr="00404DC4">
        <w:rPr>
          <w:rFonts w:ascii="Consolas" w:hAnsi="Consolas"/>
          <w:sz w:val="20"/>
        </w:rPr>
        <w:t>python -m pip install "SomePackage&gt;=1.0.4"  # minimum version</w:t>
      </w:r>
    </w:p>
    <w:p w14:paraId="4DE6E7BF" w14:textId="77777777" w:rsidR="009C5521" w:rsidRPr="00C42B09" w:rsidRDefault="009C5521" w:rsidP="009C5521">
      <w:pPr>
        <w:spacing w:after="0" w:line="240" w:lineRule="auto"/>
        <w:ind w:left="3" w:right="3"/>
        <w:jc w:val="both"/>
        <w:rPr>
          <w:rFonts w:ascii="Calibri" w:hAnsi="Calibri" w:cs="Calibri"/>
          <w:sz w:val="20"/>
          <w:lang w:val="en-US"/>
        </w:rPr>
      </w:pPr>
    </w:p>
    <w:p w14:paraId="2E555983" w14:textId="77777777" w:rsidR="009C5521" w:rsidRPr="003B01E6" w:rsidRDefault="009C5521" w:rsidP="009C5521">
      <w:pPr>
        <w:spacing w:after="0" w:line="240" w:lineRule="auto"/>
        <w:ind w:left="3" w:right="3"/>
        <w:jc w:val="both"/>
        <w:rPr>
          <w:rFonts w:ascii="Calibri" w:hAnsi="Calibri" w:cs="Calibri"/>
          <w:color w:val="0000FF"/>
          <w:sz w:val="20"/>
          <w:lang w:val="en-US"/>
        </w:rPr>
      </w:pPr>
      <w:r w:rsidRPr="003B01E6">
        <w:rPr>
          <w:rFonts w:ascii="Calibri" w:hAnsi="Calibri" w:cs="Calibri"/>
          <w:color w:val="0000FF"/>
          <w:sz w:val="20"/>
          <w:lang w:val="en-US"/>
        </w:rPr>
        <w:t>Normally, if a suitable module is already installed, attempting to install it again will have no effect. Upgrading existing modules must be requested explicitly:</w:t>
      </w:r>
    </w:p>
    <w:p w14:paraId="1B57C93D" w14:textId="77777777" w:rsidR="009C5521" w:rsidRPr="00C42B09" w:rsidRDefault="009C5521" w:rsidP="009C5521">
      <w:pPr>
        <w:spacing w:after="0" w:line="240" w:lineRule="auto"/>
        <w:ind w:left="3" w:right="3"/>
        <w:jc w:val="both"/>
        <w:rPr>
          <w:rFonts w:ascii="Calibri" w:hAnsi="Calibri" w:cs="Calibri"/>
          <w:sz w:val="20"/>
          <w:lang w:val="en-US"/>
        </w:rPr>
      </w:pPr>
    </w:p>
    <w:p w14:paraId="11CFEA0D" w14:textId="77777777" w:rsidR="009C5521" w:rsidRPr="00404DC4" w:rsidRDefault="009C5521" w:rsidP="009C5521">
      <w:pPr>
        <w:spacing w:after="0" w:line="240" w:lineRule="auto"/>
        <w:rPr>
          <w:rFonts w:ascii="Consolas" w:hAnsi="Consolas"/>
          <w:sz w:val="20"/>
        </w:rPr>
      </w:pPr>
      <w:r w:rsidRPr="00404DC4">
        <w:rPr>
          <w:rFonts w:ascii="Consolas" w:hAnsi="Consolas"/>
          <w:sz w:val="20"/>
        </w:rPr>
        <w:t>python -m pip install --upgrade SomePackage</w:t>
      </w:r>
    </w:p>
    <w:p w14:paraId="7052B3BC" w14:textId="77777777" w:rsidR="009C5521" w:rsidRPr="00C42B09" w:rsidRDefault="009C5521" w:rsidP="009C5521">
      <w:pPr>
        <w:spacing w:after="0" w:line="240" w:lineRule="auto"/>
        <w:ind w:left="3" w:right="3"/>
        <w:jc w:val="both"/>
        <w:rPr>
          <w:rFonts w:ascii="Calibri" w:hAnsi="Calibri" w:cs="Calibri"/>
          <w:sz w:val="20"/>
          <w:lang w:val="en-US"/>
        </w:rPr>
      </w:pPr>
    </w:p>
    <w:p w14:paraId="2FC62A49" w14:textId="77777777" w:rsidR="009C5521" w:rsidRPr="003B01E6" w:rsidRDefault="009C5521" w:rsidP="009C5521">
      <w:pPr>
        <w:spacing w:after="0" w:line="240" w:lineRule="auto"/>
        <w:ind w:left="3" w:right="3"/>
        <w:jc w:val="both"/>
        <w:rPr>
          <w:rFonts w:ascii="Calibri" w:hAnsi="Calibri" w:cs="Calibri"/>
          <w:color w:val="0000FF"/>
          <w:sz w:val="20"/>
          <w:lang w:val="en-US"/>
        </w:rPr>
      </w:pPr>
      <w:r w:rsidRPr="003B01E6">
        <w:rPr>
          <w:rFonts w:ascii="Calibri" w:hAnsi="Calibri" w:cs="Calibri"/>
          <w:color w:val="0000FF"/>
          <w:sz w:val="20"/>
          <w:lang w:val="en-US"/>
        </w:rPr>
        <w:t xml:space="preserve">More information and resources regarding pip and its capabilities can be found in the </w:t>
      </w:r>
      <w:hyperlink r:id="rId969" w:history="1">
        <w:r w:rsidRPr="003B01E6">
          <w:rPr>
            <w:rFonts w:ascii="Calibri" w:hAnsi="Calibri" w:cs="Calibri"/>
            <w:color w:val="0000FF"/>
            <w:sz w:val="20"/>
            <w:u w:val="single"/>
            <w:lang w:val="en-US"/>
          </w:rPr>
          <w:t>Python Packaging User Guide</w:t>
        </w:r>
      </w:hyperlink>
      <w:r w:rsidRPr="003B01E6">
        <w:rPr>
          <w:rFonts w:ascii="Calibri" w:hAnsi="Calibri" w:cs="Calibri"/>
          <w:color w:val="0000FF"/>
          <w:sz w:val="20"/>
          <w:lang w:val="en-US"/>
        </w:rPr>
        <w:t>.</w:t>
      </w:r>
    </w:p>
    <w:p w14:paraId="6050F714" w14:textId="77777777" w:rsidR="009C5521" w:rsidRPr="003B01E6" w:rsidRDefault="009C5521" w:rsidP="009C5521">
      <w:pPr>
        <w:spacing w:after="0" w:line="240" w:lineRule="auto"/>
        <w:ind w:left="3" w:right="3"/>
        <w:jc w:val="both"/>
        <w:rPr>
          <w:rFonts w:ascii="Calibri" w:hAnsi="Calibri" w:cs="Calibri"/>
          <w:color w:val="0000FF"/>
          <w:sz w:val="20"/>
          <w:lang w:val="en-US"/>
        </w:rPr>
      </w:pPr>
      <w:r w:rsidRPr="003B01E6">
        <w:rPr>
          <w:rFonts w:ascii="Calibri" w:hAnsi="Calibri" w:cs="Calibri"/>
          <w:color w:val="0000FF"/>
          <w:sz w:val="20"/>
          <w:lang w:val="en-US"/>
        </w:rPr>
        <w:t xml:space="preserve">Creation of virtual environments is done through the </w:t>
      </w:r>
      <w:hyperlink r:id="rId970" w:anchor="module-venv" w:tooltip="venv: Creation of virtual environments." w:history="1">
        <w:r w:rsidRPr="003B01E6">
          <w:rPr>
            <w:rFonts w:ascii="Calibri" w:hAnsi="Calibri" w:cs="Calibri"/>
            <w:color w:val="0000FF"/>
            <w:sz w:val="20"/>
            <w:u w:val="single"/>
            <w:lang w:val="en-US"/>
          </w:rPr>
          <w:t>venv</w:t>
        </w:r>
      </w:hyperlink>
      <w:r w:rsidRPr="003B01E6">
        <w:rPr>
          <w:rFonts w:ascii="Calibri" w:hAnsi="Calibri" w:cs="Calibri"/>
          <w:color w:val="0000FF"/>
          <w:sz w:val="20"/>
          <w:lang w:val="en-US"/>
        </w:rPr>
        <w:t xml:space="preserve"> module. Installing packages into an active virtual environment uses the commands shown above.</w:t>
      </w:r>
    </w:p>
    <w:p w14:paraId="1D239BD3" w14:textId="77777777" w:rsidR="009C5521" w:rsidRPr="00C42B09" w:rsidRDefault="009C5521" w:rsidP="009C5521">
      <w:pPr>
        <w:spacing w:after="0" w:line="240" w:lineRule="auto"/>
        <w:ind w:left="3" w:right="3"/>
        <w:jc w:val="both"/>
        <w:rPr>
          <w:rFonts w:ascii="Calibri" w:hAnsi="Calibri" w:cs="Calibri"/>
          <w:sz w:val="20"/>
          <w:lang w:val="en-US"/>
        </w:rPr>
      </w:pPr>
    </w:p>
    <w:p w14:paraId="7A1DB428" w14:textId="77777777" w:rsidR="009C5521" w:rsidRPr="00C42B09" w:rsidRDefault="009C5521" w:rsidP="009C5521">
      <w:pPr>
        <w:spacing w:after="0" w:line="240" w:lineRule="auto"/>
        <w:ind w:left="3" w:right="3"/>
        <w:jc w:val="both"/>
        <w:rPr>
          <w:rFonts w:ascii="Calibri" w:hAnsi="Calibri" w:cs="Calibri"/>
          <w:b/>
          <w:bCs/>
          <w:sz w:val="20"/>
          <w:lang w:val="en-US"/>
        </w:rPr>
      </w:pPr>
      <w:r w:rsidRPr="00C42B09">
        <w:rPr>
          <w:rFonts w:ascii="Calibri" w:hAnsi="Calibri" w:cs="Calibri"/>
          <w:b/>
          <w:bCs/>
          <w:sz w:val="20"/>
          <w:lang w:val="en-US"/>
        </w:rPr>
        <w:t>See also</w:t>
      </w:r>
    </w:p>
    <w:p w14:paraId="60955FCF"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 </w:t>
      </w:r>
    </w:p>
    <w:p w14:paraId="5D897D03" w14:textId="77777777" w:rsidR="009C5521" w:rsidRPr="00C42B09" w:rsidRDefault="002D1A9C" w:rsidP="009C5521">
      <w:pPr>
        <w:spacing w:after="0" w:line="240" w:lineRule="auto"/>
        <w:ind w:left="3" w:right="3"/>
        <w:jc w:val="both"/>
        <w:rPr>
          <w:rFonts w:ascii="Calibri" w:hAnsi="Calibri" w:cs="Calibri"/>
          <w:sz w:val="20"/>
          <w:lang w:val="en-US"/>
        </w:rPr>
      </w:pPr>
      <w:hyperlink r:id="rId971" w:history="1">
        <w:r w:rsidR="009C5521" w:rsidRPr="00C42B09">
          <w:rPr>
            <w:rFonts w:ascii="Calibri" w:hAnsi="Calibri" w:cs="Calibri"/>
            <w:color w:val="0000FF"/>
            <w:sz w:val="20"/>
            <w:u w:val="single"/>
            <w:lang w:val="en-US"/>
          </w:rPr>
          <w:t>Python Packaging User Guide: Installing Python Distribution Packages</w:t>
        </w:r>
      </w:hyperlink>
    </w:p>
    <w:p w14:paraId="7E8DBCBE" w14:textId="77777777" w:rsidR="009C5521" w:rsidRPr="00C42B09" w:rsidRDefault="009C5521" w:rsidP="009C5521">
      <w:pPr>
        <w:spacing w:after="0" w:line="240" w:lineRule="auto"/>
        <w:ind w:left="3" w:right="3"/>
        <w:jc w:val="both"/>
        <w:rPr>
          <w:rFonts w:ascii="Calibri" w:hAnsi="Calibri" w:cs="Calibri"/>
          <w:sz w:val="20"/>
          <w:lang w:val="en-US"/>
        </w:rPr>
      </w:pPr>
    </w:p>
    <w:p w14:paraId="1E8ED15E"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How do I …?</w:t>
      </w:r>
    </w:p>
    <w:p w14:paraId="6802BEDD" w14:textId="77777777" w:rsidR="009C5521" w:rsidRPr="00C42B09" w:rsidRDefault="009C5521" w:rsidP="009C5521">
      <w:pPr>
        <w:spacing w:after="0" w:line="240" w:lineRule="auto"/>
        <w:ind w:left="3" w:right="3"/>
        <w:jc w:val="both"/>
        <w:rPr>
          <w:rFonts w:ascii="Calibri" w:hAnsi="Calibri" w:cs="Calibri"/>
          <w:sz w:val="20"/>
          <w:lang w:val="en-US"/>
        </w:rPr>
      </w:pPr>
    </w:p>
    <w:p w14:paraId="4C611B92"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These are quick answers or links for some common tasks.</w:t>
      </w:r>
    </w:p>
    <w:p w14:paraId="446B9079"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install pip in versions of Python prior to Python 3.4?</w:t>
      </w:r>
    </w:p>
    <w:p w14:paraId="6D924307" w14:textId="77777777" w:rsidR="009C5521" w:rsidRPr="00C42B09" w:rsidRDefault="009C5521" w:rsidP="009C5521">
      <w:pPr>
        <w:spacing w:after="0" w:line="240" w:lineRule="auto"/>
        <w:ind w:left="3" w:right="3"/>
        <w:jc w:val="both"/>
        <w:rPr>
          <w:rFonts w:ascii="Calibri" w:hAnsi="Calibri" w:cs="Calibri"/>
          <w:sz w:val="20"/>
          <w:lang w:val="en-US"/>
        </w:rPr>
      </w:pPr>
    </w:p>
    <w:p w14:paraId="1F2251EA"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Python only started bundling pip with Python 3.4. For earlier versions, pip needs to be “bootstrapped” as described in the Python Packaging User Guide.</w:t>
      </w:r>
    </w:p>
    <w:p w14:paraId="02AD46EB" w14:textId="77777777" w:rsidR="009C5521" w:rsidRPr="00C42B09" w:rsidRDefault="009C5521" w:rsidP="009C5521">
      <w:pPr>
        <w:spacing w:after="0" w:line="240" w:lineRule="auto"/>
        <w:ind w:left="3" w:right="3"/>
        <w:jc w:val="both"/>
        <w:rPr>
          <w:rFonts w:ascii="Calibri" w:hAnsi="Calibri" w:cs="Calibri"/>
          <w:sz w:val="20"/>
          <w:lang w:val="en-US"/>
        </w:rPr>
      </w:pPr>
    </w:p>
    <w:p w14:paraId="4C864EBB" w14:textId="77777777" w:rsidR="009C5521" w:rsidRPr="00C42B09" w:rsidRDefault="009C5521" w:rsidP="009C5521">
      <w:pPr>
        <w:spacing w:after="0" w:line="240" w:lineRule="auto"/>
        <w:ind w:left="3" w:right="3"/>
        <w:jc w:val="both"/>
        <w:rPr>
          <w:rFonts w:ascii="Calibri" w:hAnsi="Calibri" w:cs="Calibri"/>
          <w:b/>
          <w:bCs/>
          <w:sz w:val="20"/>
          <w:lang w:val="en-US"/>
        </w:rPr>
      </w:pPr>
      <w:r w:rsidRPr="00C42B09">
        <w:rPr>
          <w:rFonts w:ascii="Calibri" w:hAnsi="Calibri" w:cs="Calibri"/>
          <w:b/>
          <w:bCs/>
          <w:sz w:val="20"/>
          <w:lang w:val="en-US"/>
        </w:rPr>
        <w:t>See also</w:t>
      </w:r>
    </w:p>
    <w:p w14:paraId="57873FF7"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 </w:t>
      </w:r>
    </w:p>
    <w:p w14:paraId="7AADC403" w14:textId="77777777" w:rsidR="009C5521" w:rsidRPr="00C42B09" w:rsidRDefault="002D1A9C" w:rsidP="009C5521">
      <w:pPr>
        <w:spacing w:after="0" w:line="240" w:lineRule="auto"/>
        <w:ind w:left="3" w:right="3"/>
        <w:jc w:val="both"/>
        <w:rPr>
          <w:rFonts w:ascii="Calibri" w:hAnsi="Calibri" w:cs="Calibri"/>
          <w:sz w:val="20"/>
          <w:lang w:val="en-US"/>
        </w:rPr>
      </w:pPr>
      <w:hyperlink r:id="rId972" w:anchor="requirements-for-installing-packages" w:history="1">
        <w:r w:rsidR="009C5521" w:rsidRPr="00C42B09">
          <w:rPr>
            <w:rFonts w:ascii="Calibri" w:hAnsi="Calibri" w:cs="Calibri"/>
            <w:color w:val="0000FF"/>
            <w:sz w:val="20"/>
            <w:u w:val="single"/>
            <w:lang w:val="en-US"/>
          </w:rPr>
          <w:t>Python Packaging User Guide: Requirements for Installing Packages</w:t>
        </w:r>
      </w:hyperlink>
    </w:p>
    <w:p w14:paraId="7745ACC2"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install packages just for the current user?</w:t>
      </w:r>
    </w:p>
    <w:p w14:paraId="4701907A" w14:textId="77777777" w:rsidR="009C5521" w:rsidRPr="00C42B09" w:rsidRDefault="009C5521" w:rsidP="009C5521">
      <w:pPr>
        <w:spacing w:after="0" w:line="240" w:lineRule="auto"/>
        <w:ind w:left="3" w:right="3"/>
        <w:jc w:val="both"/>
        <w:rPr>
          <w:rFonts w:ascii="Calibri" w:hAnsi="Calibri" w:cs="Calibri"/>
          <w:sz w:val="20"/>
          <w:lang w:val="en-US"/>
        </w:rPr>
      </w:pPr>
    </w:p>
    <w:p w14:paraId="221077DB"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Passing the --user option to python -m pip install will install a package just for the current user, rather than for all users of the system.</w:t>
      </w:r>
    </w:p>
    <w:p w14:paraId="6CD2D6BC"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install scientific Python packages?</w:t>
      </w:r>
    </w:p>
    <w:p w14:paraId="6F84E3C1" w14:textId="77777777" w:rsidR="009C5521" w:rsidRPr="00C42B09" w:rsidRDefault="009C5521" w:rsidP="009C5521">
      <w:pPr>
        <w:spacing w:after="0" w:line="240" w:lineRule="auto"/>
        <w:ind w:left="3" w:right="3"/>
        <w:jc w:val="both"/>
        <w:rPr>
          <w:rFonts w:ascii="Calibri" w:hAnsi="Calibri" w:cs="Calibri"/>
          <w:sz w:val="20"/>
          <w:lang w:val="en-US"/>
        </w:rPr>
      </w:pPr>
    </w:p>
    <w:p w14:paraId="58224DE3"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A number of scientific Python packages have complex binary dependencies, and aren’t currently easy to install using pip directly. At this point in time, it will often be easier for users to install these packages by </w:t>
      </w:r>
      <w:hyperlink r:id="rId973" w:history="1">
        <w:r w:rsidRPr="00C42B09">
          <w:rPr>
            <w:rFonts w:ascii="Calibri" w:hAnsi="Calibri" w:cs="Calibri"/>
            <w:color w:val="0000FF"/>
            <w:sz w:val="20"/>
            <w:u w:val="single"/>
            <w:lang w:val="en-US"/>
          </w:rPr>
          <w:t>other means</w:t>
        </w:r>
      </w:hyperlink>
      <w:r w:rsidRPr="00C42B09">
        <w:rPr>
          <w:rFonts w:ascii="Calibri" w:hAnsi="Calibri" w:cs="Calibri"/>
          <w:sz w:val="20"/>
          <w:lang w:val="en-US"/>
        </w:rPr>
        <w:t xml:space="preserve"> rather than attempting to install them with pip.</w:t>
      </w:r>
    </w:p>
    <w:p w14:paraId="3712D129" w14:textId="77777777" w:rsidR="009C5521" w:rsidRPr="00C42B09" w:rsidRDefault="009C5521" w:rsidP="009C5521">
      <w:pPr>
        <w:spacing w:after="0" w:line="240" w:lineRule="auto"/>
        <w:ind w:left="3" w:right="3"/>
        <w:jc w:val="both"/>
        <w:rPr>
          <w:rFonts w:ascii="Calibri" w:hAnsi="Calibri" w:cs="Calibri"/>
          <w:sz w:val="20"/>
          <w:lang w:val="en-US"/>
        </w:rPr>
      </w:pPr>
    </w:p>
    <w:p w14:paraId="67EEE79C" w14:textId="77777777" w:rsidR="009C5521" w:rsidRPr="00C42B09" w:rsidRDefault="009C5521" w:rsidP="009C5521">
      <w:pPr>
        <w:spacing w:after="0" w:line="240" w:lineRule="auto"/>
        <w:ind w:left="3" w:right="3"/>
        <w:jc w:val="both"/>
        <w:rPr>
          <w:rFonts w:ascii="Calibri" w:hAnsi="Calibri" w:cs="Calibri"/>
          <w:b/>
          <w:bCs/>
          <w:sz w:val="20"/>
          <w:lang w:val="en-US"/>
        </w:rPr>
      </w:pPr>
      <w:r w:rsidRPr="00C42B09">
        <w:rPr>
          <w:rFonts w:ascii="Calibri" w:hAnsi="Calibri" w:cs="Calibri"/>
          <w:b/>
          <w:bCs/>
          <w:sz w:val="20"/>
          <w:lang w:val="en-US"/>
        </w:rPr>
        <w:t>See also</w:t>
      </w:r>
    </w:p>
    <w:p w14:paraId="53384415"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lastRenderedPageBreak/>
        <w:t xml:space="preserve"> </w:t>
      </w:r>
    </w:p>
    <w:p w14:paraId="3098AF7F" w14:textId="77777777" w:rsidR="009C5521" w:rsidRPr="00C42B09" w:rsidRDefault="002D1A9C" w:rsidP="009C5521">
      <w:pPr>
        <w:spacing w:after="0" w:line="240" w:lineRule="auto"/>
        <w:ind w:left="3" w:right="3"/>
        <w:jc w:val="both"/>
        <w:rPr>
          <w:rFonts w:ascii="Calibri" w:hAnsi="Calibri" w:cs="Calibri"/>
          <w:sz w:val="20"/>
          <w:lang w:val="en-US"/>
        </w:rPr>
      </w:pPr>
      <w:hyperlink r:id="rId974" w:history="1">
        <w:r w:rsidR="009C5521" w:rsidRPr="00C42B09">
          <w:rPr>
            <w:rFonts w:ascii="Calibri" w:hAnsi="Calibri" w:cs="Calibri"/>
            <w:color w:val="0000FF"/>
            <w:sz w:val="20"/>
            <w:u w:val="single"/>
            <w:lang w:val="en-US"/>
          </w:rPr>
          <w:t>Python Packaging User Guide: Installing Scientific Packages</w:t>
        </w:r>
      </w:hyperlink>
    </w:p>
    <w:p w14:paraId="6C917B1E"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work with multiple versions of Python installed in parallel?</w:t>
      </w:r>
    </w:p>
    <w:p w14:paraId="242D21E4" w14:textId="77777777" w:rsidR="009C5521" w:rsidRPr="00C42B09" w:rsidRDefault="009C5521" w:rsidP="009C5521">
      <w:pPr>
        <w:spacing w:after="0" w:line="240" w:lineRule="auto"/>
        <w:ind w:left="3" w:right="3"/>
        <w:jc w:val="both"/>
        <w:rPr>
          <w:rFonts w:ascii="Calibri" w:hAnsi="Calibri" w:cs="Calibri"/>
          <w:sz w:val="20"/>
          <w:lang w:val="en-US"/>
        </w:rPr>
      </w:pPr>
    </w:p>
    <w:p w14:paraId="7279E232"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On Linux, Mac OS X, and other POSIX systems, use the versioned Python commands in combination with the -m switch to run the appropriate copy of pip:</w:t>
      </w:r>
    </w:p>
    <w:p w14:paraId="48E7851C" w14:textId="77777777" w:rsidR="009C5521" w:rsidRPr="00C42B09" w:rsidRDefault="009C5521" w:rsidP="009C5521">
      <w:pPr>
        <w:spacing w:after="0" w:line="240" w:lineRule="auto"/>
        <w:ind w:left="3" w:right="3"/>
        <w:jc w:val="both"/>
        <w:rPr>
          <w:rFonts w:ascii="Calibri" w:hAnsi="Calibri" w:cs="Calibri"/>
          <w:sz w:val="20"/>
          <w:lang w:val="en-US"/>
        </w:rPr>
      </w:pPr>
    </w:p>
    <w:p w14:paraId="74EA6134" w14:textId="77777777" w:rsidR="009C5521" w:rsidRPr="00404DC4" w:rsidRDefault="009C5521" w:rsidP="009C5521">
      <w:pPr>
        <w:spacing w:after="0" w:line="240" w:lineRule="auto"/>
        <w:rPr>
          <w:rFonts w:ascii="Consolas" w:hAnsi="Consolas"/>
          <w:sz w:val="20"/>
        </w:rPr>
      </w:pPr>
      <w:r w:rsidRPr="00404DC4">
        <w:rPr>
          <w:rFonts w:ascii="Consolas" w:hAnsi="Consolas"/>
          <w:sz w:val="20"/>
        </w:rPr>
        <w:t>python2   -m pip install SomePackage  # default Python 2</w:t>
      </w:r>
    </w:p>
    <w:p w14:paraId="5EA00685" w14:textId="77777777" w:rsidR="009C5521" w:rsidRPr="00404DC4" w:rsidRDefault="009C5521" w:rsidP="009C5521">
      <w:pPr>
        <w:spacing w:after="0" w:line="240" w:lineRule="auto"/>
        <w:rPr>
          <w:rFonts w:ascii="Consolas" w:hAnsi="Consolas"/>
          <w:sz w:val="20"/>
        </w:rPr>
      </w:pPr>
      <w:r w:rsidRPr="00404DC4">
        <w:rPr>
          <w:rFonts w:ascii="Consolas" w:hAnsi="Consolas"/>
          <w:sz w:val="20"/>
        </w:rPr>
        <w:t>python2.7 -m pip install SomePackage  # specifically Python 2.7</w:t>
      </w:r>
    </w:p>
    <w:p w14:paraId="3C26F542" w14:textId="77777777" w:rsidR="009C5521" w:rsidRPr="00404DC4" w:rsidRDefault="009C5521" w:rsidP="009C5521">
      <w:pPr>
        <w:spacing w:after="0" w:line="240" w:lineRule="auto"/>
        <w:rPr>
          <w:rFonts w:ascii="Consolas" w:hAnsi="Consolas"/>
          <w:sz w:val="20"/>
        </w:rPr>
      </w:pPr>
      <w:r w:rsidRPr="00404DC4">
        <w:rPr>
          <w:rFonts w:ascii="Consolas" w:hAnsi="Consolas"/>
          <w:sz w:val="20"/>
        </w:rPr>
        <w:t>python3   -m pip install SomePackage  # default Python 3</w:t>
      </w:r>
    </w:p>
    <w:p w14:paraId="3D9BAFC1" w14:textId="77777777" w:rsidR="009C5521" w:rsidRPr="00404DC4" w:rsidRDefault="009C5521" w:rsidP="009C5521">
      <w:pPr>
        <w:spacing w:after="0" w:line="240" w:lineRule="auto"/>
        <w:rPr>
          <w:rFonts w:ascii="Consolas" w:hAnsi="Consolas"/>
          <w:sz w:val="20"/>
        </w:rPr>
      </w:pPr>
      <w:r w:rsidRPr="00404DC4">
        <w:rPr>
          <w:rFonts w:ascii="Consolas" w:hAnsi="Consolas"/>
          <w:sz w:val="20"/>
        </w:rPr>
        <w:t>python3.4 -m pip install SomePackage  # specifically Python 3.4</w:t>
      </w:r>
    </w:p>
    <w:p w14:paraId="18B26398" w14:textId="77777777" w:rsidR="009C5521" w:rsidRPr="00C42B09" w:rsidRDefault="009C5521" w:rsidP="009C5521">
      <w:pPr>
        <w:spacing w:after="0" w:line="240" w:lineRule="auto"/>
        <w:ind w:left="3" w:right="3"/>
        <w:jc w:val="both"/>
        <w:rPr>
          <w:rFonts w:ascii="Calibri" w:hAnsi="Calibri" w:cs="Calibri"/>
          <w:sz w:val="20"/>
          <w:lang w:val="en-US"/>
        </w:rPr>
      </w:pPr>
    </w:p>
    <w:p w14:paraId="0EA387F4"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Appropriately versioned pip commands may also be available.</w:t>
      </w:r>
    </w:p>
    <w:p w14:paraId="32A344ED" w14:textId="77777777" w:rsidR="009C5521" w:rsidRPr="00C42B09" w:rsidRDefault="009C5521" w:rsidP="009C5521">
      <w:pPr>
        <w:spacing w:after="0" w:line="240" w:lineRule="auto"/>
        <w:ind w:left="3" w:right="3"/>
        <w:jc w:val="both"/>
        <w:rPr>
          <w:rFonts w:ascii="Calibri" w:hAnsi="Calibri" w:cs="Calibri"/>
          <w:sz w:val="20"/>
          <w:lang w:val="en-US"/>
        </w:rPr>
      </w:pPr>
    </w:p>
    <w:p w14:paraId="3C981529"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On Windows, use the py Python launcher in combination with the -m switch:</w:t>
      </w:r>
    </w:p>
    <w:p w14:paraId="3170904D" w14:textId="77777777" w:rsidR="009C5521" w:rsidRPr="00C42B09" w:rsidRDefault="009C5521" w:rsidP="009C5521">
      <w:pPr>
        <w:spacing w:after="0" w:line="240" w:lineRule="auto"/>
        <w:ind w:left="3" w:right="3"/>
        <w:jc w:val="both"/>
        <w:rPr>
          <w:rFonts w:ascii="Calibri" w:hAnsi="Calibri" w:cs="Calibri"/>
          <w:sz w:val="20"/>
          <w:lang w:val="en-US"/>
        </w:rPr>
      </w:pPr>
    </w:p>
    <w:p w14:paraId="465C9B9C" w14:textId="77777777" w:rsidR="009C5521" w:rsidRPr="00404DC4" w:rsidRDefault="009C5521" w:rsidP="009C5521">
      <w:pPr>
        <w:spacing w:after="0" w:line="240" w:lineRule="auto"/>
        <w:rPr>
          <w:rFonts w:ascii="Consolas" w:hAnsi="Consolas"/>
          <w:sz w:val="20"/>
        </w:rPr>
      </w:pPr>
      <w:r w:rsidRPr="00404DC4">
        <w:rPr>
          <w:rFonts w:ascii="Consolas" w:hAnsi="Consolas"/>
          <w:sz w:val="20"/>
        </w:rPr>
        <w:t>py -2   -m pip install SomePackage  # default Python 2</w:t>
      </w:r>
    </w:p>
    <w:p w14:paraId="69CA8E01" w14:textId="77777777" w:rsidR="009C5521" w:rsidRPr="00404DC4" w:rsidRDefault="009C5521" w:rsidP="009C5521">
      <w:pPr>
        <w:spacing w:after="0" w:line="240" w:lineRule="auto"/>
        <w:rPr>
          <w:rFonts w:ascii="Consolas" w:hAnsi="Consolas"/>
          <w:sz w:val="20"/>
        </w:rPr>
      </w:pPr>
      <w:r w:rsidRPr="00404DC4">
        <w:rPr>
          <w:rFonts w:ascii="Consolas" w:hAnsi="Consolas"/>
          <w:sz w:val="20"/>
        </w:rPr>
        <w:t>py -2.7 -m pip install SomePackage  # specifically Python 2.7</w:t>
      </w:r>
    </w:p>
    <w:p w14:paraId="1AB6B081" w14:textId="77777777" w:rsidR="009C5521" w:rsidRPr="00404DC4" w:rsidRDefault="009C5521" w:rsidP="009C5521">
      <w:pPr>
        <w:spacing w:after="0" w:line="240" w:lineRule="auto"/>
        <w:rPr>
          <w:rFonts w:ascii="Consolas" w:hAnsi="Consolas"/>
          <w:sz w:val="20"/>
        </w:rPr>
      </w:pPr>
      <w:r w:rsidRPr="00404DC4">
        <w:rPr>
          <w:rFonts w:ascii="Consolas" w:hAnsi="Consolas"/>
          <w:sz w:val="20"/>
        </w:rPr>
        <w:t>py -3   -m pip install SomePackage  # default Python 3</w:t>
      </w:r>
    </w:p>
    <w:p w14:paraId="6D9E0D2B" w14:textId="77777777" w:rsidR="009C5521" w:rsidRPr="00404DC4" w:rsidRDefault="009C5521" w:rsidP="009C5521">
      <w:pPr>
        <w:spacing w:after="0" w:line="240" w:lineRule="auto"/>
        <w:rPr>
          <w:rFonts w:ascii="Consolas" w:hAnsi="Consolas"/>
          <w:sz w:val="20"/>
        </w:rPr>
      </w:pPr>
      <w:r w:rsidRPr="00404DC4">
        <w:rPr>
          <w:rFonts w:ascii="Consolas" w:hAnsi="Consolas"/>
          <w:sz w:val="20"/>
        </w:rPr>
        <w:t>py -3.4 -m pip install SomePackage  # specifically Python 3.4</w:t>
      </w:r>
    </w:p>
    <w:p w14:paraId="636C0F53" w14:textId="77777777" w:rsidR="009C5521" w:rsidRPr="00C42B09" w:rsidRDefault="009C5521" w:rsidP="009C5521">
      <w:pPr>
        <w:spacing w:after="0" w:line="240" w:lineRule="auto"/>
        <w:ind w:left="3" w:right="3"/>
        <w:jc w:val="both"/>
        <w:rPr>
          <w:rFonts w:ascii="Calibri" w:hAnsi="Calibri" w:cs="Calibri"/>
          <w:sz w:val="20"/>
          <w:lang w:val="en-US"/>
        </w:rPr>
      </w:pPr>
    </w:p>
    <w:p w14:paraId="4394C1C9" w14:textId="77777777" w:rsidR="009C5521" w:rsidRPr="00C42B09" w:rsidRDefault="009C5521" w:rsidP="009C5521">
      <w:pPr>
        <w:spacing w:after="0" w:line="240" w:lineRule="auto"/>
        <w:ind w:left="3" w:right="3"/>
        <w:jc w:val="both"/>
        <w:rPr>
          <w:rFonts w:ascii="Calibri" w:hAnsi="Calibri" w:cs="Calibri"/>
          <w:b/>
          <w:sz w:val="20"/>
          <w:lang w:val="en-US"/>
        </w:rPr>
      </w:pPr>
      <w:r w:rsidRPr="00C42B09">
        <w:rPr>
          <w:rFonts w:ascii="Calibri" w:hAnsi="Calibri" w:cs="Calibri"/>
          <w:b/>
          <w:sz w:val="20"/>
          <w:lang w:val="en-US"/>
        </w:rPr>
        <w:t>Common installation issues</w:t>
      </w:r>
    </w:p>
    <w:p w14:paraId="3CDB25AB" w14:textId="77777777" w:rsidR="009C5521" w:rsidRPr="00C42B09" w:rsidRDefault="009C5521" w:rsidP="009C5521">
      <w:pPr>
        <w:spacing w:after="0" w:line="240" w:lineRule="auto"/>
        <w:ind w:left="3" w:right="3"/>
        <w:jc w:val="both"/>
        <w:rPr>
          <w:rFonts w:ascii="Calibri" w:hAnsi="Calibri" w:cs="Calibri"/>
          <w:sz w:val="20"/>
          <w:lang w:val="en-US"/>
        </w:rPr>
      </w:pPr>
    </w:p>
    <w:p w14:paraId="3E40EF4E"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Installing into the system Python on Linux</w:t>
      </w:r>
    </w:p>
    <w:p w14:paraId="5C296989" w14:textId="77777777" w:rsidR="009C5521" w:rsidRPr="00C42B09" w:rsidRDefault="009C5521" w:rsidP="009C5521">
      <w:pPr>
        <w:spacing w:after="0" w:line="240" w:lineRule="auto"/>
        <w:ind w:left="3" w:right="3"/>
        <w:jc w:val="both"/>
        <w:rPr>
          <w:rFonts w:ascii="Calibri" w:hAnsi="Calibri" w:cs="Calibri"/>
          <w:sz w:val="20"/>
          <w:lang w:val="en-US"/>
        </w:rPr>
      </w:pPr>
    </w:p>
    <w:p w14:paraId="3BC2A3AE"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On Linux systems, a Python installation will typically be included as part of the distribution. Installing into this Python installation requires root access to the system, and may interfere with the operation of the system package manager and other components of the system if a component is unexpectedly upgraded using pip.</w:t>
      </w:r>
    </w:p>
    <w:p w14:paraId="350E2E2B" w14:textId="77777777" w:rsidR="009C5521" w:rsidRPr="00C42B09" w:rsidRDefault="009C5521" w:rsidP="009C5521">
      <w:pPr>
        <w:spacing w:after="0" w:line="240" w:lineRule="auto"/>
        <w:ind w:left="3" w:right="3"/>
        <w:jc w:val="both"/>
        <w:rPr>
          <w:rFonts w:ascii="Calibri" w:hAnsi="Calibri" w:cs="Calibri"/>
          <w:sz w:val="20"/>
          <w:lang w:val="en-US"/>
        </w:rPr>
      </w:pPr>
    </w:p>
    <w:p w14:paraId="7C0DE6EF"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On such systems, it is often better to use a virtual environment or a per-user installation when installing packages with pip.</w:t>
      </w:r>
    </w:p>
    <w:p w14:paraId="3C614B52"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Pip not installed</w:t>
      </w:r>
    </w:p>
    <w:p w14:paraId="7B936339" w14:textId="77777777" w:rsidR="009C5521" w:rsidRPr="00C42B09" w:rsidRDefault="009C5521" w:rsidP="009C5521">
      <w:pPr>
        <w:spacing w:after="0" w:line="240" w:lineRule="auto"/>
        <w:ind w:left="3" w:right="3"/>
        <w:jc w:val="both"/>
        <w:rPr>
          <w:rFonts w:ascii="Calibri" w:hAnsi="Calibri" w:cs="Calibri"/>
          <w:sz w:val="20"/>
          <w:lang w:val="en-US"/>
        </w:rPr>
      </w:pPr>
    </w:p>
    <w:p w14:paraId="60528B20"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It is possible that pip does not get installed by default. One potential fix is:</w:t>
      </w:r>
    </w:p>
    <w:p w14:paraId="59B0298F" w14:textId="77777777" w:rsidR="009C5521" w:rsidRPr="00C42B09" w:rsidRDefault="009C5521" w:rsidP="009C5521">
      <w:pPr>
        <w:spacing w:after="0" w:line="240" w:lineRule="auto"/>
        <w:ind w:left="3" w:right="3"/>
        <w:jc w:val="both"/>
        <w:rPr>
          <w:rFonts w:ascii="Calibri" w:hAnsi="Calibri" w:cs="Calibri"/>
          <w:sz w:val="20"/>
          <w:lang w:val="en-US"/>
        </w:rPr>
      </w:pPr>
    </w:p>
    <w:p w14:paraId="5637321B" w14:textId="77777777" w:rsidR="009C5521" w:rsidRPr="00404DC4" w:rsidRDefault="009C5521" w:rsidP="009C5521">
      <w:pPr>
        <w:spacing w:after="0" w:line="240" w:lineRule="auto"/>
        <w:rPr>
          <w:rFonts w:ascii="Consolas" w:hAnsi="Consolas"/>
          <w:sz w:val="20"/>
        </w:rPr>
      </w:pPr>
      <w:r w:rsidRPr="00404DC4">
        <w:rPr>
          <w:rFonts w:ascii="Consolas" w:hAnsi="Consolas"/>
          <w:sz w:val="20"/>
        </w:rPr>
        <w:t>python -m ensurepip --default-pip</w:t>
      </w:r>
    </w:p>
    <w:p w14:paraId="1E8A29E0" w14:textId="77777777" w:rsidR="009C5521" w:rsidRPr="00C42B09" w:rsidRDefault="009C5521" w:rsidP="009C5521">
      <w:pPr>
        <w:spacing w:after="0" w:line="240" w:lineRule="auto"/>
        <w:ind w:left="3" w:right="3"/>
        <w:jc w:val="both"/>
        <w:rPr>
          <w:rFonts w:ascii="Calibri" w:hAnsi="Calibri" w:cs="Calibri"/>
          <w:sz w:val="20"/>
          <w:lang w:val="en-US"/>
        </w:rPr>
      </w:pPr>
    </w:p>
    <w:p w14:paraId="357537B7" w14:textId="77777777" w:rsidR="009C5521" w:rsidRPr="00C42B09" w:rsidRDefault="009C5521" w:rsidP="009C5521">
      <w:pPr>
        <w:spacing w:after="0" w:line="240" w:lineRule="auto"/>
        <w:ind w:left="3" w:right="3"/>
        <w:jc w:val="both"/>
        <w:rPr>
          <w:rFonts w:ascii="Calibri" w:hAnsi="Calibri" w:cs="Calibri"/>
          <w:sz w:val="20"/>
        </w:rPr>
      </w:pPr>
      <w:r w:rsidRPr="00C42B09">
        <w:rPr>
          <w:rFonts w:ascii="Calibri" w:hAnsi="Calibri" w:cs="Calibri"/>
          <w:sz w:val="20"/>
          <w:lang w:val="en-US"/>
        </w:rPr>
        <w:t xml:space="preserve">There are also additional resources for </w:t>
      </w:r>
      <w:hyperlink r:id="rId975" w:anchor="install-pip-setuptools-and-wheel" w:history="1">
        <w:r w:rsidRPr="00C42B09">
          <w:rPr>
            <w:rFonts w:ascii="Calibri" w:hAnsi="Calibri" w:cs="Calibri"/>
            <w:color w:val="0000FF"/>
            <w:sz w:val="20"/>
            <w:u w:val="single"/>
            <w:lang w:val="en-US"/>
          </w:rPr>
          <w:t>installing pip.</w:t>
        </w:r>
      </w:hyperlink>
    </w:p>
    <w:p w14:paraId="6CE729F0" w14:textId="77777777" w:rsidR="009C5521" w:rsidRPr="00C42B09" w:rsidRDefault="009C5521" w:rsidP="009C5521">
      <w:pPr>
        <w:spacing w:after="0" w:line="240" w:lineRule="auto"/>
        <w:ind w:left="3" w:right="3"/>
        <w:jc w:val="both"/>
        <w:rPr>
          <w:rFonts w:ascii="Calibri" w:hAnsi="Calibri" w:cs="Calibri"/>
          <w:sz w:val="20"/>
          <w:lang w:val="en-US"/>
        </w:rPr>
      </w:pPr>
    </w:p>
    <w:p w14:paraId="7B40E0CF" w14:textId="77777777" w:rsidR="009C5521" w:rsidRPr="00C42B09" w:rsidRDefault="009C5521" w:rsidP="009C5521">
      <w:pPr>
        <w:spacing w:after="0" w:line="240" w:lineRule="auto"/>
        <w:ind w:left="3" w:right="3"/>
        <w:jc w:val="both"/>
        <w:rPr>
          <w:rFonts w:ascii="Calibri" w:hAnsi="Calibri" w:cs="Calibri"/>
          <w:b/>
          <w:sz w:val="20"/>
          <w:lang w:val="en-US"/>
        </w:rPr>
      </w:pPr>
      <w:r w:rsidRPr="00C42B09">
        <w:rPr>
          <w:rFonts w:ascii="Calibri" w:hAnsi="Calibri" w:cs="Calibri"/>
          <w:b/>
          <w:sz w:val="20"/>
          <w:lang w:val="en-US"/>
        </w:rPr>
        <w:t>Installing binary extensions</w:t>
      </w:r>
    </w:p>
    <w:p w14:paraId="02FD5286" w14:textId="77777777" w:rsidR="009C5521" w:rsidRPr="00C42B09" w:rsidRDefault="009C5521" w:rsidP="009C5521">
      <w:pPr>
        <w:spacing w:after="0" w:line="240" w:lineRule="auto"/>
        <w:ind w:left="3" w:right="3"/>
        <w:jc w:val="both"/>
        <w:rPr>
          <w:rFonts w:ascii="Calibri" w:hAnsi="Calibri" w:cs="Calibri"/>
          <w:sz w:val="20"/>
          <w:lang w:val="en-US"/>
        </w:rPr>
      </w:pPr>
    </w:p>
    <w:p w14:paraId="4B5392C1"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Python has typically relied heavily on source based distribution, with end users being expected to compile extension modules from source as part of the installation process.</w:t>
      </w:r>
    </w:p>
    <w:p w14:paraId="6031D92B" w14:textId="77777777" w:rsidR="009C5521" w:rsidRPr="00C42B09" w:rsidRDefault="009C5521" w:rsidP="009C5521">
      <w:pPr>
        <w:spacing w:after="0" w:line="240" w:lineRule="auto"/>
        <w:ind w:left="3" w:right="3"/>
        <w:jc w:val="both"/>
        <w:rPr>
          <w:rFonts w:ascii="Calibri" w:hAnsi="Calibri" w:cs="Calibri"/>
          <w:sz w:val="20"/>
          <w:lang w:val="en-US"/>
        </w:rPr>
      </w:pPr>
    </w:p>
    <w:p w14:paraId="73653C68"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With the introduction of support for the binary wheel format, and the ability to publish wheels for at least Windows and Mac OS X through the Python Packaging Index, this problem is expected to diminish over time, as users are more regularly able to install pre-built extensions rather than needing to build them themselves.</w:t>
      </w:r>
    </w:p>
    <w:p w14:paraId="0DCB504E" w14:textId="77777777" w:rsidR="009C5521" w:rsidRPr="00C42B09" w:rsidRDefault="009C5521" w:rsidP="009C5521">
      <w:pPr>
        <w:spacing w:after="0" w:line="240" w:lineRule="auto"/>
        <w:ind w:left="3" w:right="3"/>
        <w:jc w:val="both"/>
        <w:rPr>
          <w:rFonts w:ascii="Calibri" w:hAnsi="Calibri" w:cs="Calibri"/>
          <w:sz w:val="20"/>
          <w:lang w:val="en-US"/>
        </w:rPr>
      </w:pPr>
    </w:p>
    <w:p w14:paraId="4BD470D0"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Some of the solutions for installing </w:t>
      </w:r>
      <w:hyperlink r:id="rId976" w:history="1">
        <w:r w:rsidRPr="00C42B09">
          <w:rPr>
            <w:rFonts w:ascii="Calibri" w:hAnsi="Calibri" w:cs="Calibri"/>
            <w:color w:val="0000FF"/>
            <w:sz w:val="20"/>
            <w:u w:val="single"/>
            <w:lang w:val="en-US"/>
          </w:rPr>
          <w:t>scientific software</w:t>
        </w:r>
      </w:hyperlink>
      <w:r w:rsidRPr="00C42B09">
        <w:rPr>
          <w:rFonts w:ascii="Calibri" w:hAnsi="Calibri" w:cs="Calibri"/>
          <w:sz w:val="20"/>
          <w:lang w:val="en-US"/>
        </w:rPr>
        <w:t xml:space="preserve"> that are not yet available as pre-built wheel files may also help with obtaining other binary extensions without needing to build them locally.</w:t>
      </w:r>
    </w:p>
    <w:p w14:paraId="2FF8C969" w14:textId="77777777" w:rsidR="009C5521" w:rsidRPr="00C42B09" w:rsidRDefault="009C5521" w:rsidP="009C5521">
      <w:pPr>
        <w:spacing w:after="0" w:line="240" w:lineRule="auto"/>
        <w:ind w:left="3" w:right="3"/>
        <w:jc w:val="both"/>
        <w:rPr>
          <w:rFonts w:ascii="Calibri" w:hAnsi="Calibri" w:cs="Calibri"/>
          <w:sz w:val="20"/>
          <w:lang w:val="en-US"/>
        </w:rPr>
      </w:pPr>
    </w:p>
    <w:p w14:paraId="76537F8F" w14:textId="77777777" w:rsidR="009C5521" w:rsidRPr="00C42B09" w:rsidRDefault="009C5521" w:rsidP="009C5521">
      <w:pPr>
        <w:spacing w:after="0" w:line="240" w:lineRule="auto"/>
        <w:ind w:left="3" w:right="3"/>
        <w:jc w:val="both"/>
        <w:rPr>
          <w:rFonts w:ascii="Calibri" w:hAnsi="Calibri" w:cs="Calibri"/>
          <w:b/>
          <w:bCs/>
          <w:sz w:val="20"/>
          <w:lang w:val="en-US"/>
        </w:rPr>
      </w:pPr>
      <w:r w:rsidRPr="00C42B09">
        <w:rPr>
          <w:rFonts w:ascii="Calibri" w:hAnsi="Calibri" w:cs="Calibri"/>
          <w:b/>
          <w:bCs/>
          <w:sz w:val="20"/>
          <w:lang w:val="en-US"/>
        </w:rPr>
        <w:t>See also</w:t>
      </w:r>
    </w:p>
    <w:p w14:paraId="7C51768C" w14:textId="77777777" w:rsidR="009C5521" w:rsidRPr="00C42B09" w:rsidRDefault="009C5521" w:rsidP="009C5521">
      <w:pPr>
        <w:spacing w:after="0" w:line="240" w:lineRule="auto"/>
        <w:ind w:left="3" w:right="3"/>
        <w:jc w:val="both"/>
        <w:rPr>
          <w:rFonts w:ascii="Calibri" w:hAnsi="Calibri" w:cs="Calibri"/>
          <w:sz w:val="20"/>
          <w:lang w:val="en-US"/>
        </w:rPr>
      </w:pPr>
      <w:r w:rsidRPr="00C42B09">
        <w:rPr>
          <w:rFonts w:ascii="Calibri" w:hAnsi="Calibri" w:cs="Calibri"/>
          <w:sz w:val="20"/>
          <w:lang w:val="en-US"/>
        </w:rPr>
        <w:t xml:space="preserve"> </w:t>
      </w:r>
    </w:p>
    <w:p w14:paraId="5C3DE4C0" w14:textId="77777777" w:rsidR="009C5521" w:rsidRPr="00C42B09" w:rsidRDefault="002D1A9C" w:rsidP="009C5521">
      <w:pPr>
        <w:spacing w:after="0" w:line="240" w:lineRule="auto"/>
        <w:ind w:left="3" w:right="3"/>
        <w:jc w:val="both"/>
        <w:rPr>
          <w:rFonts w:ascii="Calibri" w:hAnsi="Calibri" w:cs="Calibri"/>
          <w:sz w:val="20"/>
          <w:lang w:val="en-US"/>
        </w:rPr>
      </w:pPr>
      <w:hyperlink r:id="rId977" w:history="1">
        <w:r w:rsidR="009C5521" w:rsidRPr="00C42B09">
          <w:rPr>
            <w:rFonts w:ascii="Calibri" w:hAnsi="Calibri" w:cs="Calibri"/>
            <w:color w:val="0000FF"/>
            <w:sz w:val="20"/>
            <w:u w:val="single"/>
            <w:lang w:val="en-US"/>
          </w:rPr>
          <w:t>Python Packaging User Guide: Binary Extensions</w:t>
        </w:r>
      </w:hyperlink>
    </w:p>
    <w:p w14:paraId="4D7D7862" w14:textId="77777777" w:rsidR="009C5521" w:rsidRPr="00C42B09" w:rsidRDefault="009C5521" w:rsidP="009C5521">
      <w:pPr>
        <w:spacing w:after="0" w:line="240" w:lineRule="auto"/>
        <w:ind w:left="3" w:right="3"/>
        <w:jc w:val="both"/>
        <w:rPr>
          <w:rFonts w:ascii="Calibri" w:hAnsi="Calibri" w:cs="Calibri"/>
          <w:sz w:val="20"/>
        </w:rPr>
      </w:pPr>
    </w:p>
    <w:p w14:paraId="61803140" w14:textId="77777777" w:rsidR="009C5521" w:rsidRPr="00C42B09" w:rsidRDefault="009C5521" w:rsidP="009C5521">
      <w:pPr>
        <w:spacing w:after="0" w:line="240" w:lineRule="auto"/>
        <w:ind w:left="3" w:right="3"/>
        <w:jc w:val="both"/>
        <w:rPr>
          <w:rFonts w:ascii="Calibri" w:hAnsi="Calibri" w:cs="Calibri"/>
          <w:sz w:val="20"/>
        </w:rPr>
      </w:pPr>
    </w:p>
    <w:sectPr w:rsidR="009C5521" w:rsidRPr="00C42B09" w:rsidSect="00783B08">
      <w:headerReference w:type="default" r:id="rId978"/>
      <w:pgSz w:w="11906" w:h="16838"/>
      <w:pgMar w:top="851" w:right="851" w:bottom="851"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9972F" w14:textId="77777777" w:rsidR="002D1A9C" w:rsidRDefault="002D1A9C" w:rsidP="00F773DF">
      <w:pPr>
        <w:spacing w:after="0" w:line="240" w:lineRule="auto"/>
      </w:pPr>
      <w:r>
        <w:separator/>
      </w:r>
    </w:p>
  </w:endnote>
  <w:endnote w:type="continuationSeparator" w:id="0">
    <w:p w14:paraId="79C5386F" w14:textId="77777777" w:rsidR="002D1A9C" w:rsidRDefault="002D1A9C" w:rsidP="00F77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594BC" w14:textId="77777777" w:rsidR="002D1A9C" w:rsidRDefault="002D1A9C" w:rsidP="00F773DF">
      <w:pPr>
        <w:spacing w:after="0" w:line="240" w:lineRule="auto"/>
      </w:pPr>
      <w:r>
        <w:separator/>
      </w:r>
    </w:p>
  </w:footnote>
  <w:footnote w:type="continuationSeparator" w:id="0">
    <w:p w14:paraId="08EE4F0B" w14:textId="77777777" w:rsidR="002D1A9C" w:rsidRDefault="002D1A9C" w:rsidP="00F773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7176758"/>
      <w:docPartObj>
        <w:docPartGallery w:val="Page Numbers (Margins)"/>
        <w:docPartUnique/>
      </w:docPartObj>
    </w:sdtPr>
    <w:sdtEndPr/>
    <w:sdtContent>
      <w:p w14:paraId="5C45C900" w14:textId="77777777" w:rsidR="00D3693E" w:rsidRDefault="00D3693E">
        <w:pPr>
          <w:pStyle w:val="Header"/>
        </w:pPr>
        <w:r>
          <w:rPr>
            <w:noProof/>
            <w:lang w:val="en-US"/>
          </w:rPr>
          <mc:AlternateContent>
            <mc:Choice Requires="wps">
              <w:drawing>
                <wp:anchor distT="0" distB="0" distL="114300" distR="114300" simplePos="0" relativeHeight="251659264" behindDoc="0" locked="0" layoutInCell="0" allowOverlap="1" wp14:anchorId="30CD9CC6" wp14:editId="5B042DB9">
                  <wp:simplePos x="0" y="0"/>
                  <wp:positionH relativeFrom="leftMargin">
                    <wp:align>center</wp:align>
                  </wp:positionH>
                  <wp:positionV relativeFrom="page">
                    <wp:align>center</wp:align>
                  </wp:positionV>
                  <wp:extent cx="762000" cy="895350"/>
                  <wp:effectExtent l="0" t="0" r="0" b="0"/>
                  <wp:wrapNone/>
                  <wp:docPr id="55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4"/>
                                </w:rPr>
                                <w:id w:val="2014188726"/>
                                <w:docPartObj>
                                  <w:docPartGallery w:val="Page Numbers (Margins)"/>
                                  <w:docPartUnique/>
                                </w:docPartObj>
                              </w:sdtPr>
                              <w:sdtEndPr/>
                              <w:sdtContent>
                                <w:sdt>
                                  <w:sdtPr>
                                    <w:rPr>
                                      <w:rFonts w:asciiTheme="majorHAnsi" w:eastAsiaTheme="majorEastAsia" w:hAnsiTheme="majorHAnsi" w:cstheme="majorBidi"/>
                                      <w:sz w:val="48"/>
                                      <w:szCs w:val="44"/>
                                    </w:rPr>
                                    <w:id w:val="-412093975"/>
                                    <w:docPartObj>
                                      <w:docPartGallery w:val="Page Numbers (Margins)"/>
                                      <w:docPartUnique/>
                                    </w:docPartObj>
                                  </w:sdtPr>
                                  <w:sdtEndPr/>
                                  <w:sdtContent>
                                    <w:p w14:paraId="2B0BD503" w14:textId="77777777" w:rsidR="00D3693E" w:rsidRDefault="00D3693E">
                                      <w:pPr>
                                        <w:jc w:val="center"/>
                                        <w:rPr>
                                          <w:rFonts w:asciiTheme="majorHAnsi" w:eastAsiaTheme="majorEastAsia" w:hAnsiTheme="majorHAnsi" w:cstheme="majorBidi"/>
                                          <w:sz w:val="48"/>
                                          <w:szCs w:val="44"/>
                                        </w:rPr>
                                      </w:pPr>
                                      <w:r>
                                        <w:rPr>
                                          <w:rFonts w:eastAsiaTheme="minorEastAsia"/>
                                        </w:rPr>
                                        <w:fldChar w:fldCharType="begin"/>
                                      </w:r>
                                      <w:r>
                                        <w:instrText xml:space="preserve"> PAGE   \* MERGEFORMAT </w:instrText>
                                      </w:r>
                                      <w:r>
                                        <w:rPr>
                                          <w:rFonts w:eastAsiaTheme="minorEastAsia"/>
                                        </w:rPr>
                                        <w:fldChar w:fldCharType="separate"/>
                                      </w:r>
                                      <w:r w:rsidR="00384958" w:rsidRPr="00384958">
                                        <w:rPr>
                                          <w:rFonts w:asciiTheme="majorHAnsi" w:eastAsiaTheme="majorEastAsia" w:hAnsiTheme="majorHAnsi" w:cstheme="majorBidi"/>
                                          <w:noProof/>
                                          <w:sz w:val="48"/>
                                          <w:szCs w:val="44"/>
                                        </w:rPr>
                                        <w:t>1041</w:t>
                                      </w:r>
                                      <w:r>
                                        <w:rPr>
                                          <w:rFonts w:asciiTheme="majorHAnsi" w:eastAsiaTheme="majorEastAsia" w:hAnsiTheme="majorHAnsi" w:cstheme="majorBidi"/>
                                          <w:noProof/>
                                          <w:sz w:val="48"/>
                                          <w:szCs w:val="4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CD9CC6" id="Rectangle 9" o:spid="_x0000_s1026"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Ea44wEAAKcDAAAOAAAAZHJzL2Uyb0RvYy54bWysU9uO2jAQfa/Uf7D8XgIU9hIRVitWVJW2&#10;F2nbD5g4TmI18bhjQ0K/vmPDAmrfqubBmvHYx3POnKwexr4Te03eoC3kbDKVQluFlbFNIb9/2767&#10;k8IHsBV0aHUhD9rLh/XbN6vB5XqOLXaVJsEg1ueDK2QbgsuzzKtW9+An6LTlYo3UQ+CUmqwiGBi9&#10;77L5dHqTDUiVI1Tae959OhblOuHXtVbhS117HURXSO4tpJXSWsY1W68gbwhca9SpDfiHLnowlh89&#10;Qz1BALEj8xdUbxShxzpMFPYZ1rVROnFgNrPpH2xeWnA6cWFxvDvL5P8frPq8f3FfKbbu3TOqH15Y&#10;3LRgG/1IhEOroeLnZlGobHA+P1+Iieerohw+YcWjhV3ApMFYUx8BmZ0Yk9SHs9R6DELx5u0NT48H&#10;orh0d798v0yjyCB/vezIhw8aexGDQhJPMoHD/tmH2Azkr0dS89iZamu6LiXUlJuOxB546tv0pf6Z&#10;4+VYYhMJRK/4PIzlyLAxLLE6MC/Co1vY3Ry0SL+kGNgphfQ/d0Baiu6jZW3uZ4tFtFZKFsvbOSd0&#10;XSmvK2AVQxUySHEMN+Fox50j07T80izxtPjIetYmcb10dZoCuyFJcHJutNt1nk5d/q/1bwAAAP//&#10;AwBQSwMEFAAGAAgAAAAhAGzVH9PZAAAABQEAAA8AAABkcnMvZG93bnJldi54bWxMj0FPwzAMhe9I&#10;/IfISNxYMhjVVppOCGkn4MCGxNVrvLaicUqTbuXf43GBi2XrWe99r1hPvlNHGmIb2MJ8ZkARV8G1&#10;XFt4321ulqBiQnbYBSYL3xRhXV5eFJi7cOI3Om5TrcSEY44WmpT6XOtYNeQxzkJPLNohDB6TnEOt&#10;3YAnMfedvjUm0x5bloQGe3pqqPrcjt4CZgv39Xq4e9k9jxmu6sls7j+MtddX0+MDqERT+nuGM76g&#10;QylM+zCyi6qzIEXS7zxrEgVqL8tibkCXhf5PX/4AAAD//wMAUEsBAi0AFAAGAAgAAAAhALaDOJL+&#10;AAAA4QEAABMAAAAAAAAAAAAAAAAAAAAAAFtDb250ZW50X1R5cGVzXS54bWxQSwECLQAUAAYACAAA&#10;ACEAOP0h/9YAAACUAQAACwAAAAAAAAAAAAAAAAAvAQAAX3JlbHMvLnJlbHNQSwECLQAUAAYACAAA&#10;ACEAw7hGuOMBAACnAwAADgAAAAAAAAAAAAAAAAAuAgAAZHJzL2Uyb0RvYy54bWxQSwECLQAUAAYA&#10;CAAAACEAbNUf09kAAAAFAQAADwAAAAAAAAAAAAAAAAA9BAAAZHJzL2Rvd25yZXYueG1sUEsFBgAA&#10;AAAEAAQA8wAAAEMFAAAAAA==&#10;" o:allowincell="f" stroked="f">
                  <v:textbox>
                    <w:txbxContent>
                      <w:sdt>
                        <w:sdtPr>
                          <w:rPr>
                            <w:rFonts w:asciiTheme="majorHAnsi" w:eastAsiaTheme="majorEastAsia" w:hAnsiTheme="majorHAnsi" w:cstheme="majorBidi"/>
                            <w:sz w:val="48"/>
                            <w:szCs w:val="44"/>
                          </w:rPr>
                          <w:id w:val="2014188726"/>
                          <w:docPartObj>
                            <w:docPartGallery w:val="Page Numbers (Margins)"/>
                            <w:docPartUnique/>
                          </w:docPartObj>
                        </w:sdtPr>
                        <w:sdtEndPr/>
                        <w:sdtContent>
                          <w:sdt>
                            <w:sdtPr>
                              <w:rPr>
                                <w:rFonts w:asciiTheme="majorHAnsi" w:eastAsiaTheme="majorEastAsia" w:hAnsiTheme="majorHAnsi" w:cstheme="majorBidi"/>
                                <w:sz w:val="48"/>
                                <w:szCs w:val="44"/>
                              </w:rPr>
                              <w:id w:val="-412093975"/>
                              <w:docPartObj>
                                <w:docPartGallery w:val="Page Numbers (Margins)"/>
                                <w:docPartUnique/>
                              </w:docPartObj>
                            </w:sdtPr>
                            <w:sdtEndPr/>
                            <w:sdtContent>
                              <w:p w14:paraId="2B0BD503" w14:textId="77777777" w:rsidR="00D3693E" w:rsidRDefault="00D3693E">
                                <w:pPr>
                                  <w:jc w:val="center"/>
                                  <w:rPr>
                                    <w:rFonts w:asciiTheme="majorHAnsi" w:eastAsiaTheme="majorEastAsia" w:hAnsiTheme="majorHAnsi" w:cstheme="majorBidi"/>
                                    <w:sz w:val="48"/>
                                    <w:szCs w:val="44"/>
                                  </w:rPr>
                                </w:pPr>
                                <w:r>
                                  <w:rPr>
                                    <w:rFonts w:eastAsiaTheme="minorEastAsia"/>
                                  </w:rPr>
                                  <w:fldChar w:fldCharType="begin"/>
                                </w:r>
                                <w:r>
                                  <w:instrText xml:space="preserve"> PAGE   \* MERGEFORMAT </w:instrText>
                                </w:r>
                                <w:r>
                                  <w:rPr>
                                    <w:rFonts w:eastAsiaTheme="minorEastAsia"/>
                                  </w:rPr>
                                  <w:fldChar w:fldCharType="separate"/>
                                </w:r>
                                <w:r w:rsidR="00384958" w:rsidRPr="00384958">
                                  <w:rPr>
                                    <w:rFonts w:asciiTheme="majorHAnsi" w:eastAsiaTheme="majorEastAsia" w:hAnsiTheme="majorHAnsi" w:cstheme="majorBidi"/>
                                    <w:noProof/>
                                    <w:sz w:val="48"/>
                                    <w:szCs w:val="44"/>
                                  </w:rPr>
                                  <w:t>1041</w:t>
                                </w:r>
                                <w:r>
                                  <w:rPr>
                                    <w:rFonts w:asciiTheme="majorHAnsi" w:eastAsiaTheme="majorEastAsia" w:hAnsiTheme="majorHAnsi" w:cstheme="majorBidi"/>
                                    <w:noProof/>
                                    <w:sz w:val="48"/>
                                    <w:szCs w:val="44"/>
                                  </w:rPr>
                                  <w:fldChar w:fldCharType="end"/>
                                </w:r>
                              </w:p>
                            </w:sdtContent>
                          </w:sdt>
                        </w:sdtContent>
                      </w:sdt>
                    </w:txbxContent>
                  </v:textbox>
                  <w10:wrap anchorx="margin" anchory="page"/>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31D1"/>
    <w:multiLevelType w:val="multilevel"/>
    <w:tmpl w:val="C3A28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21DC7"/>
    <w:multiLevelType w:val="multilevel"/>
    <w:tmpl w:val="2F1CC30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1C3499F"/>
    <w:multiLevelType w:val="hybridMultilevel"/>
    <w:tmpl w:val="182EF06E"/>
    <w:lvl w:ilvl="0" w:tplc="420E7F48">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44733E"/>
    <w:multiLevelType w:val="hybridMultilevel"/>
    <w:tmpl w:val="D4B6D8F8"/>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893CBE"/>
    <w:multiLevelType w:val="hybridMultilevel"/>
    <w:tmpl w:val="093C8FDA"/>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3C66641"/>
    <w:multiLevelType w:val="multilevel"/>
    <w:tmpl w:val="1398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9E5078"/>
    <w:multiLevelType w:val="hybridMultilevel"/>
    <w:tmpl w:val="96942D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5343E93"/>
    <w:multiLevelType w:val="hybridMultilevel"/>
    <w:tmpl w:val="BA8647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7174D4"/>
    <w:multiLevelType w:val="multilevel"/>
    <w:tmpl w:val="5A4A541A"/>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5C46923"/>
    <w:multiLevelType w:val="multilevel"/>
    <w:tmpl w:val="70C0FAF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063F5DE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06400326"/>
    <w:multiLevelType w:val="multilevel"/>
    <w:tmpl w:val="EB3AAC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06412148"/>
    <w:multiLevelType w:val="multilevel"/>
    <w:tmpl w:val="F2D2F92E"/>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069661FA"/>
    <w:multiLevelType w:val="multilevel"/>
    <w:tmpl w:val="DD06CB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06B467A9"/>
    <w:multiLevelType w:val="hybridMultilevel"/>
    <w:tmpl w:val="0AB2A4BC"/>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5" w15:restartNumberingAfterBreak="0">
    <w:nsid w:val="06D422EE"/>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07EE75D6"/>
    <w:multiLevelType w:val="hybridMultilevel"/>
    <w:tmpl w:val="E66AFB56"/>
    <w:lvl w:ilvl="0" w:tplc="198C7F4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80015C2"/>
    <w:multiLevelType w:val="multilevel"/>
    <w:tmpl w:val="DB54DBC0"/>
    <w:lvl w:ilvl="0">
      <w:start w:val="1"/>
      <w:numFmt w:val="bullet"/>
      <w:lvlText w:val=""/>
      <w:lvlJc w:val="left"/>
      <w:pPr>
        <w:tabs>
          <w:tab w:val="num" w:pos="360"/>
        </w:tabs>
        <w:ind w:left="360" w:hanging="360"/>
      </w:pPr>
      <w:rPr>
        <w:rFonts w:ascii="Wingdings 3" w:eastAsiaTheme="minorHAnsi" w:hAnsi="Wingdings 3"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08222E6F"/>
    <w:multiLevelType w:val="multilevel"/>
    <w:tmpl w:val="0C6CF84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094A7B0C"/>
    <w:multiLevelType w:val="multilevel"/>
    <w:tmpl w:val="A4060CF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0A4661AA"/>
    <w:multiLevelType w:val="hybridMultilevel"/>
    <w:tmpl w:val="B546C18C"/>
    <w:lvl w:ilvl="0" w:tplc="8E807170">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21" w15:restartNumberingAfterBreak="0">
    <w:nsid w:val="0A911742"/>
    <w:multiLevelType w:val="multilevel"/>
    <w:tmpl w:val="FA8C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B20090"/>
    <w:multiLevelType w:val="hybridMultilevel"/>
    <w:tmpl w:val="3B0EDB92"/>
    <w:lvl w:ilvl="0" w:tplc="2A66114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CB4996"/>
    <w:multiLevelType w:val="hybridMultilevel"/>
    <w:tmpl w:val="68B2D6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AE76A26"/>
    <w:multiLevelType w:val="hybridMultilevel"/>
    <w:tmpl w:val="F4168BE4"/>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B270357"/>
    <w:multiLevelType w:val="hybridMultilevel"/>
    <w:tmpl w:val="BDCE09DA"/>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26" w15:restartNumberingAfterBreak="0">
    <w:nsid w:val="0BC41628"/>
    <w:multiLevelType w:val="hybridMultilevel"/>
    <w:tmpl w:val="4C0E1730"/>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27" w15:restartNumberingAfterBreak="0">
    <w:nsid w:val="0C25223A"/>
    <w:multiLevelType w:val="multilevel"/>
    <w:tmpl w:val="6FA43F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0C391A84"/>
    <w:multiLevelType w:val="hybridMultilevel"/>
    <w:tmpl w:val="50E0376C"/>
    <w:lvl w:ilvl="0" w:tplc="90BE3E72">
      <w:start w:val="1"/>
      <w:numFmt w:val="decimal"/>
      <w:lvlText w:val="%1."/>
      <w:lvlJc w:val="left"/>
      <w:pPr>
        <w:ind w:left="360" w:hanging="360"/>
      </w:pPr>
      <w:rPr>
        <w:color w:val="auto"/>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0E0041F5"/>
    <w:multiLevelType w:val="hybridMultilevel"/>
    <w:tmpl w:val="31D41E2C"/>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30" w15:restartNumberingAfterBreak="0">
    <w:nsid w:val="0F601B5A"/>
    <w:multiLevelType w:val="hybridMultilevel"/>
    <w:tmpl w:val="C27C9B12"/>
    <w:lvl w:ilvl="0" w:tplc="8D602122">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F874FBD"/>
    <w:multiLevelType w:val="hybridMultilevel"/>
    <w:tmpl w:val="6A863226"/>
    <w:lvl w:ilvl="0" w:tplc="2834C80C">
      <w:start w:val="1"/>
      <w:numFmt w:val="bullet"/>
      <w:lvlText w:val=""/>
      <w:lvlJc w:val="left"/>
      <w:pPr>
        <w:ind w:left="363" w:hanging="360"/>
      </w:pPr>
      <w:rPr>
        <w:rFonts w:ascii="Symbol" w:hAnsi="Symbol"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32" w15:restartNumberingAfterBreak="0">
    <w:nsid w:val="108607F3"/>
    <w:multiLevelType w:val="multilevel"/>
    <w:tmpl w:val="5F2EF1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11CA2780"/>
    <w:multiLevelType w:val="multilevel"/>
    <w:tmpl w:val="2C8682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11CD1DDA"/>
    <w:multiLevelType w:val="multilevel"/>
    <w:tmpl w:val="C8308E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13F97099"/>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14D01763"/>
    <w:multiLevelType w:val="hybridMultilevel"/>
    <w:tmpl w:val="BFCED504"/>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37" w15:restartNumberingAfterBreak="0">
    <w:nsid w:val="14E26713"/>
    <w:multiLevelType w:val="multilevel"/>
    <w:tmpl w:val="1564E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5CF67B1"/>
    <w:multiLevelType w:val="multilevel"/>
    <w:tmpl w:val="77F80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5FA4826"/>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160D157F"/>
    <w:multiLevelType w:val="multilevel"/>
    <w:tmpl w:val="B48CF43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16DD4C4C"/>
    <w:multiLevelType w:val="hybridMultilevel"/>
    <w:tmpl w:val="7F901D80"/>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7682C49"/>
    <w:multiLevelType w:val="multilevel"/>
    <w:tmpl w:val="4BB4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EA1E68"/>
    <w:multiLevelType w:val="multilevel"/>
    <w:tmpl w:val="82BCD0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19405A3B"/>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19B60F94"/>
    <w:multiLevelType w:val="multilevel"/>
    <w:tmpl w:val="A52C3A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1A235A16"/>
    <w:multiLevelType w:val="multilevel"/>
    <w:tmpl w:val="AFB2D8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1A671D8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1AAD1EAC"/>
    <w:multiLevelType w:val="multilevel"/>
    <w:tmpl w:val="E898BE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1AEC019E"/>
    <w:multiLevelType w:val="multilevel"/>
    <w:tmpl w:val="91E2FA06"/>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1B0E2E8A"/>
    <w:multiLevelType w:val="hybridMultilevel"/>
    <w:tmpl w:val="414A15FA"/>
    <w:lvl w:ilvl="0" w:tplc="04090005">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51" w15:restartNumberingAfterBreak="0">
    <w:nsid w:val="1B5D648C"/>
    <w:multiLevelType w:val="multilevel"/>
    <w:tmpl w:val="46F0EF3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1B607433"/>
    <w:multiLevelType w:val="multilevel"/>
    <w:tmpl w:val="424CE516"/>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1B997A53"/>
    <w:multiLevelType w:val="hybridMultilevel"/>
    <w:tmpl w:val="3C1C816C"/>
    <w:lvl w:ilvl="0" w:tplc="87A2EF86">
      <w:start w:val="1"/>
      <w:numFmt w:val="lowerLetter"/>
      <w:lvlText w:val="%1"/>
      <w:lvlJc w:val="left"/>
      <w:pPr>
        <w:ind w:left="1302" w:hanging="425"/>
      </w:pPr>
      <w:rPr>
        <w:rFonts w:ascii="SimSun" w:eastAsia="SimSun" w:hAnsi="SimSun" w:cs="SimSun" w:hint="eastAsia"/>
        <w:b w:val="0"/>
        <w:bCs w:val="0"/>
        <w:i w:val="0"/>
        <w:iCs w:val="0"/>
        <w:color w:val="000087"/>
        <w:w w:val="100"/>
        <w:sz w:val="17"/>
        <w:szCs w:val="17"/>
        <w:lang w:val="en-US" w:eastAsia="en-US" w:bidi="ar-SA"/>
      </w:rPr>
    </w:lvl>
    <w:lvl w:ilvl="1" w:tplc="AA201EB2">
      <w:numFmt w:val="bullet"/>
      <w:lvlText w:val="•"/>
      <w:lvlJc w:val="left"/>
      <w:pPr>
        <w:ind w:left="1914" w:hanging="425"/>
      </w:pPr>
      <w:rPr>
        <w:lang w:val="en-US" w:eastAsia="en-US" w:bidi="ar-SA"/>
      </w:rPr>
    </w:lvl>
    <w:lvl w:ilvl="2" w:tplc="FB82785E">
      <w:numFmt w:val="bullet"/>
      <w:lvlText w:val="•"/>
      <w:lvlJc w:val="left"/>
      <w:pPr>
        <w:ind w:left="2529" w:hanging="425"/>
      </w:pPr>
      <w:rPr>
        <w:lang w:val="en-US" w:eastAsia="en-US" w:bidi="ar-SA"/>
      </w:rPr>
    </w:lvl>
    <w:lvl w:ilvl="3" w:tplc="08ECC432">
      <w:numFmt w:val="bullet"/>
      <w:lvlText w:val="•"/>
      <w:lvlJc w:val="left"/>
      <w:pPr>
        <w:ind w:left="3143" w:hanging="425"/>
      </w:pPr>
      <w:rPr>
        <w:lang w:val="en-US" w:eastAsia="en-US" w:bidi="ar-SA"/>
      </w:rPr>
    </w:lvl>
    <w:lvl w:ilvl="4" w:tplc="54AA776C">
      <w:numFmt w:val="bullet"/>
      <w:lvlText w:val="•"/>
      <w:lvlJc w:val="left"/>
      <w:pPr>
        <w:ind w:left="3758" w:hanging="425"/>
      </w:pPr>
      <w:rPr>
        <w:lang w:val="en-US" w:eastAsia="en-US" w:bidi="ar-SA"/>
      </w:rPr>
    </w:lvl>
    <w:lvl w:ilvl="5" w:tplc="E5FC8B94">
      <w:numFmt w:val="bullet"/>
      <w:lvlText w:val="•"/>
      <w:lvlJc w:val="left"/>
      <w:pPr>
        <w:ind w:left="4372" w:hanging="425"/>
      </w:pPr>
      <w:rPr>
        <w:lang w:val="en-US" w:eastAsia="en-US" w:bidi="ar-SA"/>
      </w:rPr>
    </w:lvl>
    <w:lvl w:ilvl="6" w:tplc="2A86D5CE">
      <w:numFmt w:val="bullet"/>
      <w:lvlText w:val="•"/>
      <w:lvlJc w:val="left"/>
      <w:pPr>
        <w:ind w:left="4987" w:hanging="425"/>
      </w:pPr>
      <w:rPr>
        <w:lang w:val="en-US" w:eastAsia="en-US" w:bidi="ar-SA"/>
      </w:rPr>
    </w:lvl>
    <w:lvl w:ilvl="7" w:tplc="F3D490F2">
      <w:numFmt w:val="bullet"/>
      <w:lvlText w:val="•"/>
      <w:lvlJc w:val="left"/>
      <w:pPr>
        <w:ind w:left="5601" w:hanging="425"/>
      </w:pPr>
      <w:rPr>
        <w:lang w:val="en-US" w:eastAsia="en-US" w:bidi="ar-SA"/>
      </w:rPr>
    </w:lvl>
    <w:lvl w:ilvl="8" w:tplc="35847114">
      <w:numFmt w:val="bullet"/>
      <w:lvlText w:val="•"/>
      <w:lvlJc w:val="left"/>
      <w:pPr>
        <w:ind w:left="6216" w:hanging="425"/>
      </w:pPr>
      <w:rPr>
        <w:lang w:val="en-US" w:eastAsia="en-US" w:bidi="ar-SA"/>
      </w:rPr>
    </w:lvl>
  </w:abstractNum>
  <w:abstractNum w:abstractNumId="54" w15:restartNumberingAfterBreak="0">
    <w:nsid w:val="1BA00983"/>
    <w:multiLevelType w:val="multilevel"/>
    <w:tmpl w:val="438A5F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5" w15:restartNumberingAfterBreak="0">
    <w:nsid w:val="1BF360AA"/>
    <w:multiLevelType w:val="hybridMultilevel"/>
    <w:tmpl w:val="700E43E0"/>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56" w15:restartNumberingAfterBreak="0">
    <w:nsid w:val="1DD81246"/>
    <w:multiLevelType w:val="multilevel"/>
    <w:tmpl w:val="9700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E64909"/>
    <w:multiLevelType w:val="hybridMultilevel"/>
    <w:tmpl w:val="F34E9174"/>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58" w15:restartNumberingAfterBreak="0">
    <w:nsid w:val="1E85049F"/>
    <w:multiLevelType w:val="multilevel"/>
    <w:tmpl w:val="DD4AF14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1EBD7A71"/>
    <w:multiLevelType w:val="multilevel"/>
    <w:tmpl w:val="1E5C1AEE"/>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1EFC4DE4"/>
    <w:multiLevelType w:val="hybridMultilevel"/>
    <w:tmpl w:val="B93A5FD8"/>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61" w15:restartNumberingAfterBreak="0">
    <w:nsid w:val="1F5E127B"/>
    <w:multiLevelType w:val="multilevel"/>
    <w:tmpl w:val="61322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BB0F27"/>
    <w:multiLevelType w:val="multilevel"/>
    <w:tmpl w:val="EC8669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203B3C71"/>
    <w:multiLevelType w:val="hybridMultilevel"/>
    <w:tmpl w:val="D4E60014"/>
    <w:lvl w:ilvl="0" w:tplc="73701FF8">
      <w:start w:val="1"/>
      <w:numFmt w:val="decimal"/>
      <w:lvlText w:val="%1)"/>
      <w:lvlJc w:val="left"/>
      <w:pPr>
        <w:ind w:left="360" w:hanging="360"/>
      </w:pPr>
      <w:rPr>
        <w:rFonts w:hint="default"/>
        <w:color w:val="auto"/>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4" w15:restartNumberingAfterBreak="0">
    <w:nsid w:val="2089696D"/>
    <w:multiLevelType w:val="multilevel"/>
    <w:tmpl w:val="7F16EF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211A140A"/>
    <w:multiLevelType w:val="multilevel"/>
    <w:tmpl w:val="E34A1D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21A7404F"/>
    <w:multiLevelType w:val="multilevel"/>
    <w:tmpl w:val="B9A6B1EA"/>
    <w:lvl w:ilvl="0">
      <w:start w:val="1"/>
      <w:numFmt w:val="bullet"/>
      <w:lvlText w:val=""/>
      <w:lvlJc w:val="left"/>
      <w:pPr>
        <w:tabs>
          <w:tab w:val="num" w:pos="360"/>
        </w:tabs>
        <w:ind w:left="360" w:hanging="360"/>
      </w:pPr>
      <w:rPr>
        <w:rFonts w:ascii="Wingdings 3" w:eastAsiaTheme="minorHAnsi" w:hAnsi="Wingdings 3" w:hint="default"/>
        <w:sz w:val="20"/>
      </w:rPr>
    </w:lvl>
    <w:lvl w:ilvl="1">
      <w:start w:val="1"/>
      <w:numFmt w:val="bullet"/>
      <w:lvlText w:val=""/>
      <w:lvlJc w:val="left"/>
      <w:pPr>
        <w:tabs>
          <w:tab w:val="num" w:pos="1080"/>
        </w:tabs>
        <w:ind w:left="1080" w:hanging="360"/>
      </w:pPr>
      <w:rPr>
        <w:rFonts w:ascii="Webdings" w:eastAsiaTheme="minorHAnsi" w:hAnsi="Webdings" w:hint="default"/>
        <w:sz w:val="20"/>
      </w:rPr>
    </w:lvl>
    <w:lvl w:ilvl="2">
      <w:start w:val="1"/>
      <w:numFmt w:val="bullet"/>
      <w:lvlText w:val=""/>
      <w:lvlJc w:val="left"/>
      <w:pPr>
        <w:tabs>
          <w:tab w:val="num" w:pos="1800"/>
        </w:tabs>
        <w:ind w:left="1800" w:hanging="360"/>
      </w:pPr>
      <w:rPr>
        <w:rFonts w:ascii="Webdings" w:eastAsiaTheme="minorHAnsi" w:hAnsi="Webdings" w:hint="default"/>
        <w:sz w:val="20"/>
      </w:rPr>
    </w:lvl>
    <w:lvl w:ilvl="3">
      <w:start w:val="1"/>
      <w:numFmt w:val="bullet"/>
      <w:lvlText w:val=""/>
      <w:lvlJc w:val="left"/>
      <w:pPr>
        <w:tabs>
          <w:tab w:val="num" w:pos="2520"/>
        </w:tabs>
        <w:ind w:left="2520" w:hanging="360"/>
      </w:pPr>
      <w:rPr>
        <w:rFonts w:ascii="Wingdings 2" w:eastAsiaTheme="minorHAnsi" w:hAnsi="Wingdings 2"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21B3190A"/>
    <w:multiLevelType w:val="multilevel"/>
    <w:tmpl w:val="8E40A6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15:restartNumberingAfterBreak="0">
    <w:nsid w:val="222F0C3D"/>
    <w:multiLevelType w:val="hybridMultilevel"/>
    <w:tmpl w:val="564C338C"/>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25D0FB3"/>
    <w:multiLevelType w:val="multilevel"/>
    <w:tmpl w:val="180C0DA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22747177"/>
    <w:multiLevelType w:val="hybridMultilevel"/>
    <w:tmpl w:val="7ED2A184"/>
    <w:lvl w:ilvl="0" w:tplc="DE946560">
      <w:start w:val="1"/>
      <w:numFmt w:val="bullet"/>
      <w:lvlText w:val=""/>
      <w:lvlJc w:val="left"/>
      <w:pPr>
        <w:ind w:left="360" w:hanging="360"/>
      </w:pPr>
      <w:rPr>
        <w:rFonts w:ascii="Wingdings 2" w:hAnsi="Wingdings 2" w:hint="default"/>
        <w:b/>
        <w:color w:val="auto"/>
        <w:sz w:val="20"/>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1" w15:restartNumberingAfterBreak="0">
    <w:nsid w:val="23CF7E93"/>
    <w:multiLevelType w:val="hybridMultilevel"/>
    <w:tmpl w:val="247C19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251142AA"/>
    <w:multiLevelType w:val="multilevel"/>
    <w:tmpl w:val="54FA7FE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252B20AE"/>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26A94D13"/>
    <w:multiLevelType w:val="multilevel"/>
    <w:tmpl w:val="501CD97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275C31C9"/>
    <w:multiLevelType w:val="multilevel"/>
    <w:tmpl w:val="2DDA5792"/>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277B423E"/>
    <w:multiLevelType w:val="multilevel"/>
    <w:tmpl w:val="068CA33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29CE041B"/>
    <w:multiLevelType w:val="multilevel"/>
    <w:tmpl w:val="6E5C46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29F26BBA"/>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2A204572"/>
    <w:multiLevelType w:val="multilevel"/>
    <w:tmpl w:val="B35C7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2C0284"/>
    <w:multiLevelType w:val="multilevel"/>
    <w:tmpl w:val="7304DD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2A4C4E9D"/>
    <w:multiLevelType w:val="multilevel"/>
    <w:tmpl w:val="40FECC8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2B453F1E"/>
    <w:multiLevelType w:val="hybridMultilevel"/>
    <w:tmpl w:val="1FDC97D6"/>
    <w:lvl w:ilvl="0" w:tplc="6464D490">
      <w:start w:val="1"/>
      <w:numFmt w:val="bullet"/>
      <w:lvlText w:val=""/>
      <w:lvlJc w:val="left"/>
      <w:pPr>
        <w:ind w:left="363" w:hanging="360"/>
      </w:pPr>
      <w:rPr>
        <w:rFonts w:ascii="Wingdings" w:hAnsi="Wingdings" w:hint="default"/>
        <w:color w:val="000000" w:themeColor="text1"/>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83" w15:restartNumberingAfterBreak="0">
    <w:nsid w:val="2C37059C"/>
    <w:multiLevelType w:val="hybridMultilevel"/>
    <w:tmpl w:val="F92C9CD0"/>
    <w:lvl w:ilvl="0" w:tplc="57CEE0F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84" w15:restartNumberingAfterBreak="0">
    <w:nsid w:val="2D5A0801"/>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2D846331"/>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2DF414E2"/>
    <w:multiLevelType w:val="multilevel"/>
    <w:tmpl w:val="AA3A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143CF9"/>
    <w:multiLevelType w:val="hybridMultilevel"/>
    <w:tmpl w:val="94120B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F656AB7"/>
    <w:multiLevelType w:val="multilevel"/>
    <w:tmpl w:val="6C6A77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2FD1245C"/>
    <w:multiLevelType w:val="multilevel"/>
    <w:tmpl w:val="0F0EF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561338"/>
    <w:multiLevelType w:val="multilevel"/>
    <w:tmpl w:val="0B2A8A0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3060156E"/>
    <w:multiLevelType w:val="hybridMultilevel"/>
    <w:tmpl w:val="5D8E7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0851F03"/>
    <w:multiLevelType w:val="hybridMultilevel"/>
    <w:tmpl w:val="E8E670F6"/>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206425C"/>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3255290A"/>
    <w:multiLevelType w:val="hybridMultilevel"/>
    <w:tmpl w:val="1FA8CA4A"/>
    <w:lvl w:ilvl="0" w:tplc="04090005">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95" w15:restartNumberingAfterBreak="0">
    <w:nsid w:val="327868D1"/>
    <w:multiLevelType w:val="multilevel"/>
    <w:tmpl w:val="E214CD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6" w15:restartNumberingAfterBreak="0">
    <w:nsid w:val="335E6989"/>
    <w:multiLevelType w:val="multilevel"/>
    <w:tmpl w:val="F392C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6032B1"/>
    <w:multiLevelType w:val="multilevel"/>
    <w:tmpl w:val="F64A2D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34067C46"/>
    <w:multiLevelType w:val="multilevel"/>
    <w:tmpl w:val="BA247D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15:restartNumberingAfterBreak="0">
    <w:nsid w:val="349E415D"/>
    <w:multiLevelType w:val="multilevel"/>
    <w:tmpl w:val="84006052"/>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34BF40C2"/>
    <w:multiLevelType w:val="hybridMultilevel"/>
    <w:tmpl w:val="0266435A"/>
    <w:lvl w:ilvl="0" w:tplc="04090001">
      <w:start w:val="1"/>
      <w:numFmt w:val="bullet"/>
      <w:lvlText w:val=""/>
      <w:lvlJc w:val="left"/>
      <w:pPr>
        <w:ind w:left="363" w:hanging="360"/>
      </w:pPr>
      <w:rPr>
        <w:rFonts w:ascii="Symbol" w:hAnsi="Symbol"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01" w15:restartNumberingAfterBreak="0">
    <w:nsid w:val="34E31DE3"/>
    <w:multiLevelType w:val="hybridMultilevel"/>
    <w:tmpl w:val="AC0E345A"/>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02" w15:restartNumberingAfterBreak="0">
    <w:nsid w:val="35332027"/>
    <w:multiLevelType w:val="multilevel"/>
    <w:tmpl w:val="6F6012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3571751C"/>
    <w:multiLevelType w:val="multilevel"/>
    <w:tmpl w:val="A87C4480"/>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36104D96"/>
    <w:multiLevelType w:val="multilevel"/>
    <w:tmpl w:val="B43CDB1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5" w15:restartNumberingAfterBreak="0">
    <w:nsid w:val="36AC14FA"/>
    <w:multiLevelType w:val="hybridMultilevel"/>
    <w:tmpl w:val="0B32D56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6" w15:restartNumberingAfterBreak="0">
    <w:nsid w:val="36B56DAA"/>
    <w:multiLevelType w:val="multilevel"/>
    <w:tmpl w:val="E382B77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36E5297A"/>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8" w15:restartNumberingAfterBreak="0">
    <w:nsid w:val="37BB3A3B"/>
    <w:multiLevelType w:val="multilevel"/>
    <w:tmpl w:val="6AA80E1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9" w15:restartNumberingAfterBreak="0">
    <w:nsid w:val="37F03983"/>
    <w:multiLevelType w:val="multilevel"/>
    <w:tmpl w:val="0E506C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37F14C2C"/>
    <w:multiLevelType w:val="hybridMultilevel"/>
    <w:tmpl w:val="BA3C0E86"/>
    <w:lvl w:ilvl="0" w:tplc="2CEE1FA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A417C85"/>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2" w15:restartNumberingAfterBreak="0">
    <w:nsid w:val="3ABC0FFD"/>
    <w:multiLevelType w:val="hybridMultilevel"/>
    <w:tmpl w:val="1C901DA0"/>
    <w:lvl w:ilvl="0" w:tplc="57CEE0F6">
      <w:start w:val="1"/>
      <w:numFmt w:val="bullet"/>
      <w:lvlText w:val=""/>
      <w:lvlJc w:val="left"/>
      <w:pPr>
        <w:ind w:left="6" w:hanging="360"/>
      </w:pPr>
      <w:rPr>
        <w:rFonts w:ascii="Wingdings" w:hAnsi="Wingdings" w:hint="default"/>
        <w:color w:val="auto"/>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13" w15:restartNumberingAfterBreak="0">
    <w:nsid w:val="3AFA38D8"/>
    <w:multiLevelType w:val="multilevel"/>
    <w:tmpl w:val="EA346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B2130F1"/>
    <w:multiLevelType w:val="multilevel"/>
    <w:tmpl w:val="AC0E4AE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5" w15:restartNumberingAfterBreak="0">
    <w:nsid w:val="3C7C3051"/>
    <w:multiLevelType w:val="hybridMultilevel"/>
    <w:tmpl w:val="824060FC"/>
    <w:lvl w:ilvl="0" w:tplc="8E807170">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EA46071"/>
    <w:multiLevelType w:val="multilevel"/>
    <w:tmpl w:val="3B7C4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FD03F06"/>
    <w:multiLevelType w:val="multilevel"/>
    <w:tmpl w:val="269A303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8" w15:restartNumberingAfterBreak="0">
    <w:nsid w:val="400B38FD"/>
    <w:multiLevelType w:val="hybridMultilevel"/>
    <w:tmpl w:val="0A56FAA0"/>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9" w15:restartNumberingAfterBreak="0">
    <w:nsid w:val="40413726"/>
    <w:multiLevelType w:val="multilevel"/>
    <w:tmpl w:val="EA7652AA"/>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0" w15:restartNumberingAfterBreak="0">
    <w:nsid w:val="407B73D8"/>
    <w:multiLevelType w:val="hybridMultilevel"/>
    <w:tmpl w:val="D69CB1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0F95C86"/>
    <w:multiLevelType w:val="multilevel"/>
    <w:tmpl w:val="7EF28A14"/>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2" w15:restartNumberingAfterBreak="0">
    <w:nsid w:val="41436925"/>
    <w:multiLevelType w:val="multilevel"/>
    <w:tmpl w:val="2F7C0D34"/>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3" w15:restartNumberingAfterBreak="0">
    <w:nsid w:val="42F339AC"/>
    <w:multiLevelType w:val="multilevel"/>
    <w:tmpl w:val="70804E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4" w15:restartNumberingAfterBreak="0">
    <w:nsid w:val="4375121D"/>
    <w:multiLevelType w:val="hybridMultilevel"/>
    <w:tmpl w:val="30B4D3B8"/>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25" w15:restartNumberingAfterBreak="0">
    <w:nsid w:val="43EF7841"/>
    <w:multiLevelType w:val="multilevel"/>
    <w:tmpl w:val="684463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6" w15:restartNumberingAfterBreak="0">
    <w:nsid w:val="44AF26EC"/>
    <w:multiLevelType w:val="multilevel"/>
    <w:tmpl w:val="D4F08C6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7" w15:restartNumberingAfterBreak="0">
    <w:nsid w:val="44D60472"/>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8" w15:restartNumberingAfterBreak="0">
    <w:nsid w:val="4657436E"/>
    <w:multiLevelType w:val="multilevel"/>
    <w:tmpl w:val="44001A0E"/>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9" w15:restartNumberingAfterBreak="0">
    <w:nsid w:val="4786341C"/>
    <w:multiLevelType w:val="multilevel"/>
    <w:tmpl w:val="B434D852"/>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0" w15:restartNumberingAfterBreak="0">
    <w:nsid w:val="49F03E6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1" w15:restartNumberingAfterBreak="0">
    <w:nsid w:val="4A1543A8"/>
    <w:multiLevelType w:val="multilevel"/>
    <w:tmpl w:val="711A6A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2" w15:restartNumberingAfterBreak="0">
    <w:nsid w:val="4A864A0E"/>
    <w:multiLevelType w:val="hybridMultilevel"/>
    <w:tmpl w:val="9616681E"/>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AB01569"/>
    <w:multiLevelType w:val="multilevel"/>
    <w:tmpl w:val="47A29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AE15AC4"/>
    <w:multiLevelType w:val="multilevel"/>
    <w:tmpl w:val="B512EEF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5" w15:restartNumberingAfterBreak="0">
    <w:nsid w:val="4B12320A"/>
    <w:multiLevelType w:val="multilevel"/>
    <w:tmpl w:val="D96C8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BA963B2"/>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7" w15:restartNumberingAfterBreak="0">
    <w:nsid w:val="4D742F14"/>
    <w:multiLevelType w:val="hybridMultilevel"/>
    <w:tmpl w:val="4FD29FB6"/>
    <w:lvl w:ilvl="0" w:tplc="475AD568">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E351CD5"/>
    <w:multiLevelType w:val="hybridMultilevel"/>
    <w:tmpl w:val="043E01B0"/>
    <w:lvl w:ilvl="0" w:tplc="8D94DD02">
      <w:start w:val="1"/>
      <w:numFmt w:val="bullet"/>
      <w:lvlText w:val=""/>
      <w:lvlJc w:val="left"/>
      <w:pPr>
        <w:ind w:left="360" w:hanging="360"/>
      </w:pPr>
      <w:rPr>
        <w:rFonts w:ascii="Wingdings 2" w:hAnsi="Wingdings 2" w:hint="default"/>
        <w:b/>
        <w:color w:val="auto"/>
      </w:rPr>
    </w:lvl>
    <w:lvl w:ilvl="1" w:tplc="0A8CE3D2">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F3020A0"/>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0" w15:restartNumberingAfterBreak="0">
    <w:nsid w:val="4FB34AAD"/>
    <w:multiLevelType w:val="multilevel"/>
    <w:tmpl w:val="27C62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0174FEC"/>
    <w:multiLevelType w:val="hybridMultilevel"/>
    <w:tmpl w:val="9DE01A1C"/>
    <w:lvl w:ilvl="0" w:tplc="57CEE0F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0482E07"/>
    <w:multiLevelType w:val="hybridMultilevel"/>
    <w:tmpl w:val="165C22A8"/>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0593AF1"/>
    <w:multiLevelType w:val="hybridMultilevel"/>
    <w:tmpl w:val="FC26D442"/>
    <w:lvl w:ilvl="0" w:tplc="EF285432">
      <w:start w:val="1"/>
      <w:numFmt w:val="bullet"/>
      <w:lvlText w:val=""/>
      <w:lvlJc w:val="left"/>
      <w:pPr>
        <w:ind w:left="720" w:hanging="360"/>
      </w:pPr>
      <w:rPr>
        <w:rFonts w:ascii="Wingdings 3" w:eastAsiaTheme="minorHAnsi" w:hAnsi="Wingdings 3"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51707CEE"/>
    <w:multiLevelType w:val="multilevel"/>
    <w:tmpl w:val="0448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1BE1BD9"/>
    <w:multiLevelType w:val="multilevel"/>
    <w:tmpl w:val="0696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2985793"/>
    <w:multiLevelType w:val="multilevel"/>
    <w:tmpl w:val="BC4C3C9C"/>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53DA2A81"/>
    <w:multiLevelType w:val="hybridMultilevel"/>
    <w:tmpl w:val="10C8067C"/>
    <w:lvl w:ilvl="0" w:tplc="3132A524">
      <w:start w:val="1"/>
      <w:numFmt w:val="bullet"/>
      <w:lvlText w:val=""/>
      <w:lvlJc w:val="left"/>
      <w:pPr>
        <w:ind w:left="360" w:hanging="360"/>
      </w:pPr>
      <w:rPr>
        <w:rFonts w:ascii="Wingdings 3" w:eastAsiaTheme="minorHAnsi" w:hAnsi="Wingdings 3"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8" w15:restartNumberingAfterBreak="0">
    <w:nsid w:val="564676D9"/>
    <w:multiLevelType w:val="multilevel"/>
    <w:tmpl w:val="6A5234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9" w15:restartNumberingAfterBreak="0">
    <w:nsid w:val="56AB2EB1"/>
    <w:multiLevelType w:val="multilevel"/>
    <w:tmpl w:val="ECD67ED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2" w:hAnsi="Wingdings 2" w:hint="default"/>
        <w:b/>
        <w:strike w:val="0"/>
        <w:color w:val="auto"/>
        <w:sz w:val="24"/>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0" w15:restartNumberingAfterBreak="0">
    <w:nsid w:val="5941605F"/>
    <w:multiLevelType w:val="hybridMultilevel"/>
    <w:tmpl w:val="B06A4210"/>
    <w:lvl w:ilvl="0" w:tplc="8D94DD0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98E6D86"/>
    <w:multiLevelType w:val="hybridMultilevel"/>
    <w:tmpl w:val="D4FA0FF2"/>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52" w15:restartNumberingAfterBreak="0">
    <w:nsid w:val="5BE40F34"/>
    <w:multiLevelType w:val="multilevel"/>
    <w:tmpl w:val="02D611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2" w:hAnsi="Wingdings 2" w:hint="default"/>
        <w:b/>
        <w:strike w:val="0"/>
        <w:color w:val="auto"/>
        <w:sz w:val="24"/>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3" w15:restartNumberingAfterBreak="0">
    <w:nsid w:val="5C1C6C2B"/>
    <w:multiLevelType w:val="hybridMultilevel"/>
    <w:tmpl w:val="D9540FE6"/>
    <w:lvl w:ilvl="0" w:tplc="5EE84B90">
      <w:numFmt w:val="decimal"/>
      <w:lvlText w:val="%1"/>
      <w:lvlJc w:val="left"/>
      <w:pPr>
        <w:ind w:left="1047" w:hanging="595"/>
      </w:pPr>
      <w:rPr>
        <w:rFonts w:ascii="SimSun" w:eastAsia="SimSun" w:hAnsi="SimSun" w:cs="SimSun" w:hint="eastAsia"/>
        <w:b w:val="0"/>
        <w:bCs w:val="0"/>
        <w:i w:val="0"/>
        <w:iCs w:val="0"/>
        <w:color w:val="FF6600"/>
        <w:w w:val="100"/>
        <w:sz w:val="17"/>
        <w:szCs w:val="17"/>
        <w:lang w:val="en-US" w:eastAsia="en-US" w:bidi="ar-SA"/>
      </w:rPr>
    </w:lvl>
    <w:lvl w:ilvl="1" w:tplc="4F4806E0">
      <w:numFmt w:val="bullet"/>
      <w:lvlText w:val="•"/>
      <w:lvlJc w:val="left"/>
      <w:pPr>
        <w:ind w:left="1680" w:hanging="595"/>
      </w:pPr>
      <w:rPr>
        <w:lang w:val="en-US" w:eastAsia="en-US" w:bidi="ar-SA"/>
      </w:rPr>
    </w:lvl>
    <w:lvl w:ilvl="2" w:tplc="3AF42CE6">
      <w:numFmt w:val="bullet"/>
      <w:lvlText w:val="•"/>
      <w:lvlJc w:val="left"/>
      <w:pPr>
        <w:ind w:left="2321" w:hanging="595"/>
      </w:pPr>
      <w:rPr>
        <w:lang w:val="en-US" w:eastAsia="en-US" w:bidi="ar-SA"/>
      </w:rPr>
    </w:lvl>
    <w:lvl w:ilvl="3" w:tplc="F2043B16">
      <w:numFmt w:val="bullet"/>
      <w:lvlText w:val="•"/>
      <w:lvlJc w:val="left"/>
      <w:pPr>
        <w:ind w:left="2961" w:hanging="595"/>
      </w:pPr>
      <w:rPr>
        <w:lang w:val="en-US" w:eastAsia="en-US" w:bidi="ar-SA"/>
      </w:rPr>
    </w:lvl>
    <w:lvl w:ilvl="4" w:tplc="2CF41A1C">
      <w:numFmt w:val="bullet"/>
      <w:lvlText w:val="•"/>
      <w:lvlJc w:val="left"/>
      <w:pPr>
        <w:ind w:left="3602" w:hanging="595"/>
      </w:pPr>
      <w:rPr>
        <w:lang w:val="en-US" w:eastAsia="en-US" w:bidi="ar-SA"/>
      </w:rPr>
    </w:lvl>
    <w:lvl w:ilvl="5" w:tplc="2C760DB8">
      <w:numFmt w:val="bullet"/>
      <w:lvlText w:val="•"/>
      <w:lvlJc w:val="left"/>
      <w:pPr>
        <w:ind w:left="4242" w:hanging="595"/>
      </w:pPr>
      <w:rPr>
        <w:lang w:val="en-US" w:eastAsia="en-US" w:bidi="ar-SA"/>
      </w:rPr>
    </w:lvl>
    <w:lvl w:ilvl="6" w:tplc="C5DE554C">
      <w:numFmt w:val="bullet"/>
      <w:lvlText w:val="•"/>
      <w:lvlJc w:val="left"/>
      <w:pPr>
        <w:ind w:left="4883" w:hanging="595"/>
      </w:pPr>
      <w:rPr>
        <w:lang w:val="en-US" w:eastAsia="en-US" w:bidi="ar-SA"/>
      </w:rPr>
    </w:lvl>
    <w:lvl w:ilvl="7" w:tplc="ACF6E2E4">
      <w:numFmt w:val="bullet"/>
      <w:lvlText w:val="•"/>
      <w:lvlJc w:val="left"/>
      <w:pPr>
        <w:ind w:left="5523" w:hanging="595"/>
      </w:pPr>
      <w:rPr>
        <w:lang w:val="en-US" w:eastAsia="en-US" w:bidi="ar-SA"/>
      </w:rPr>
    </w:lvl>
    <w:lvl w:ilvl="8" w:tplc="E5207960">
      <w:numFmt w:val="bullet"/>
      <w:lvlText w:val="•"/>
      <w:lvlJc w:val="left"/>
      <w:pPr>
        <w:ind w:left="6164" w:hanging="595"/>
      </w:pPr>
      <w:rPr>
        <w:lang w:val="en-US" w:eastAsia="en-US" w:bidi="ar-SA"/>
      </w:rPr>
    </w:lvl>
  </w:abstractNum>
  <w:abstractNum w:abstractNumId="154" w15:restartNumberingAfterBreak="0">
    <w:nsid w:val="5CD5170D"/>
    <w:multiLevelType w:val="hybridMultilevel"/>
    <w:tmpl w:val="E0D62952"/>
    <w:lvl w:ilvl="0" w:tplc="98DA5E3A">
      <w:start w:val="4"/>
      <w:numFmt w:val="lowerLetter"/>
      <w:lvlText w:val="%1"/>
      <w:lvlJc w:val="left"/>
      <w:pPr>
        <w:ind w:left="1302" w:hanging="425"/>
      </w:pPr>
      <w:rPr>
        <w:rFonts w:ascii="SimSun" w:eastAsia="SimSun" w:hAnsi="SimSun" w:cs="SimSun" w:hint="eastAsia"/>
        <w:b w:val="0"/>
        <w:bCs w:val="0"/>
        <w:i w:val="0"/>
        <w:iCs w:val="0"/>
        <w:color w:val="000087"/>
        <w:w w:val="100"/>
        <w:sz w:val="17"/>
        <w:szCs w:val="17"/>
        <w:lang w:val="en-US" w:eastAsia="en-US" w:bidi="ar-SA"/>
      </w:rPr>
    </w:lvl>
    <w:lvl w:ilvl="1" w:tplc="5762AFA0">
      <w:numFmt w:val="bullet"/>
      <w:lvlText w:val="•"/>
      <w:lvlJc w:val="left"/>
      <w:pPr>
        <w:ind w:left="1914" w:hanging="425"/>
      </w:pPr>
      <w:rPr>
        <w:lang w:val="en-US" w:eastAsia="en-US" w:bidi="ar-SA"/>
      </w:rPr>
    </w:lvl>
    <w:lvl w:ilvl="2" w:tplc="3C445456">
      <w:numFmt w:val="bullet"/>
      <w:lvlText w:val="•"/>
      <w:lvlJc w:val="left"/>
      <w:pPr>
        <w:ind w:left="2529" w:hanging="425"/>
      </w:pPr>
      <w:rPr>
        <w:lang w:val="en-US" w:eastAsia="en-US" w:bidi="ar-SA"/>
      </w:rPr>
    </w:lvl>
    <w:lvl w:ilvl="3" w:tplc="EB0E22A0">
      <w:numFmt w:val="bullet"/>
      <w:lvlText w:val="•"/>
      <w:lvlJc w:val="left"/>
      <w:pPr>
        <w:ind w:left="3143" w:hanging="425"/>
      </w:pPr>
      <w:rPr>
        <w:lang w:val="en-US" w:eastAsia="en-US" w:bidi="ar-SA"/>
      </w:rPr>
    </w:lvl>
    <w:lvl w:ilvl="4" w:tplc="9ECA4486">
      <w:numFmt w:val="bullet"/>
      <w:lvlText w:val="•"/>
      <w:lvlJc w:val="left"/>
      <w:pPr>
        <w:ind w:left="3758" w:hanging="425"/>
      </w:pPr>
      <w:rPr>
        <w:lang w:val="en-US" w:eastAsia="en-US" w:bidi="ar-SA"/>
      </w:rPr>
    </w:lvl>
    <w:lvl w:ilvl="5" w:tplc="508097A6">
      <w:numFmt w:val="bullet"/>
      <w:lvlText w:val="•"/>
      <w:lvlJc w:val="left"/>
      <w:pPr>
        <w:ind w:left="4372" w:hanging="425"/>
      </w:pPr>
      <w:rPr>
        <w:lang w:val="en-US" w:eastAsia="en-US" w:bidi="ar-SA"/>
      </w:rPr>
    </w:lvl>
    <w:lvl w:ilvl="6" w:tplc="4AA87828">
      <w:numFmt w:val="bullet"/>
      <w:lvlText w:val="•"/>
      <w:lvlJc w:val="left"/>
      <w:pPr>
        <w:ind w:left="4987" w:hanging="425"/>
      </w:pPr>
      <w:rPr>
        <w:lang w:val="en-US" w:eastAsia="en-US" w:bidi="ar-SA"/>
      </w:rPr>
    </w:lvl>
    <w:lvl w:ilvl="7" w:tplc="01EACF5C">
      <w:numFmt w:val="bullet"/>
      <w:lvlText w:val="•"/>
      <w:lvlJc w:val="left"/>
      <w:pPr>
        <w:ind w:left="5601" w:hanging="425"/>
      </w:pPr>
      <w:rPr>
        <w:lang w:val="en-US" w:eastAsia="en-US" w:bidi="ar-SA"/>
      </w:rPr>
    </w:lvl>
    <w:lvl w:ilvl="8" w:tplc="870C585C">
      <w:numFmt w:val="bullet"/>
      <w:lvlText w:val="•"/>
      <w:lvlJc w:val="left"/>
      <w:pPr>
        <w:ind w:left="6216" w:hanging="425"/>
      </w:pPr>
      <w:rPr>
        <w:lang w:val="en-US" w:eastAsia="en-US" w:bidi="ar-SA"/>
      </w:rPr>
    </w:lvl>
  </w:abstractNum>
  <w:abstractNum w:abstractNumId="155" w15:restartNumberingAfterBreak="0">
    <w:nsid w:val="5D332687"/>
    <w:multiLevelType w:val="multilevel"/>
    <w:tmpl w:val="ABA212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6" w15:restartNumberingAfterBreak="0">
    <w:nsid w:val="5E175DC8"/>
    <w:multiLevelType w:val="multilevel"/>
    <w:tmpl w:val="0DEA4C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7" w15:restartNumberingAfterBreak="0">
    <w:nsid w:val="5EBB6A48"/>
    <w:multiLevelType w:val="multilevel"/>
    <w:tmpl w:val="5896D1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8" w15:restartNumberingAfterBreak="0">
    <w:nsid w:val="5F5E593A"/>
    <w:multiLevelType w:val="hybridMultilevel"/>
    <w:tmpl w:val="97A4D340"/>
    <w:lvl w:ilvl="0" w:tplc="04090001">
      <w:start w:val="1"/>
      <w:numFmt w:val="bullet"/>
      <w:lvlText w:val=""/>
      <w:lvlJc w:val="left"/>
      <w:pPr>
        <w:ind w:left="363" w:hanging="360"/>
      </w:pPr>
      <w:rPr>
        <w:rFonts w:ascii="Symbol" w:hAnsi="Symbol"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59" w15:restartNumberingAfterBreak="0">
    <w:nsid w:val="5F824A2F"/>
    <w:multiLevelType w:val="multilevel"/>
    <w:tmpl w:val="A87C448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0" w15:restartNumberingAfterBreak="0">
    <w:nsid w:val="60376D95"/>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1" w15:restartNumberingAfterBreak="0">
    <w:nsid w:val="60420F79"/>
    <w:multiLevelType w:val="hybridMultilevel"/>
    <w:tmpl w:val="B16AD7BE"/>
    <w:lvl w:ilvl="0" w:tplc="0409000F">
      <w:start w:val="1"/>
      <w:numFmt w:val="decimal"/>
      <w:lvlText w:val="%1."/>
      <w:lvlJc w:val="left"/>
      <w:pPr>
        <w:ind w:left="363" w:hanging="360"/>
      </w:p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62" w15:restartNumberingAfterBreak="0">
    <w:nsid w:val="6065605D"/>
    <w:multiLevelType w:val="hybridMultilevel"/>
    <w:tmpl w:val="E75EBAC2"/>
    <w:lvl w:ilvl="0" w:tplc="8D602122">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63" w15:restartNumberingAfterBreak="0">
    <w:nsid w:val="61082FED"/>
    <w:multiLevelType w:val="hybridMultilevel"/>
    <w:tmpl w:val="AD3A2912"/>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4" w15:restartNumberingAfterBreak="0">
    <w:nsid w:val="619D032C"/>
    <w:multiLevelType w:val="hybridMultilevel"/>
    <w:tmpl w:val="D408DAA6"/>
    <w:lvl w:ilvl="0" w:tplc="98C8B57E">
      <w:numFmt w:val="bullet"/>
      <w:lvlText w:val="•"/>
      <w:lvlJc w:val="left"/>
      <w:pPr>
        <w:ind w:left="472" w:hanging="187"/>
      </w:pPr>
      <w:rPr>
        <w:rFonts w:ascii="Palatino Linotype" w:eastAsia="Palatino Linotype" w:hAnsi="Palatino Linotype" w:cs="Palatino Linotype" w:hint="default"/>
        <w:b w:val="0"/>
        <w:bCs w:val="0"/>
        <w:i w:val="0"/>
        <w:iCs w:val="0"/>
        <w:w w:val="64"/>
        <w:sz w:val="21"/>
        <w:szCs w:val="21"/>
        <w:lang w:val="en-US" w:eastAsia="en-US" w:bidi="ar-SA"/>
      </w:rPr>
    </w:lvl>
    <w:lvl w:ilvl="1" w:tplc="166A21F0">
      <w:numFmt w:val="bullet"/>
      <w:lvlText w:val="•"/>
      <w:lvlJc w:val="left"/>
      <w:pPr>
        <w:ind w:left="1176" w:hanging="187"/>
      </w:pPr>
      <w:rPr>
        <w:lang w:val="en-US" w:eastAsia="en-US" w:bidi="ar-SA"/>
      </w:rPr>
    </w:lvl>
    <w:lvl w:ilvl="2" w:tplc="6908C82A">
      <w:numFmt w:val="bullet"/>
      <w:lvlText w:val="•"/>
      <w:lvlJc w:val="left"/>
      <w:pPr>
        <w:ind w:left="1873" w:hanging="187"/>
      </w:pPr>
      <w:rPr>
        <w:lang w:val="en-US" w:eastAsia="en-US" w:bidi="ar-SA"/>
      </w:rPr>
    </w:lvl>
    <w:lvl w:ilvl="3" w:tplc="ACA013DA">
      <w:numFmt w:val="bullet"/>
      <w:lvlText w:val="•"/>
      <w:lvlJc w:val="left"/>
      <w:pPr>
        <w:ind w:left="2569" w:hanging="187"/>
      </w:pPr>
      <w:rPr>
        <w:lang w:val="en-US" w:eastAsia="en-US" w:bidi="ar-SA"/>
      </w:rPr>
    </w:lvl>
    <w:lvl w:ilvl="4" w:tplc="0090F066">
      <w:numFmt w:val="bullet"/>
      <w:lvlText w:val="•"/>
      <w:lvlJc w:val="left"/>
      <w:pPr>
        <w:ind w:left="3266" w:hanging="187"/>
      </w:pPr>
      <w:rPr>
        <w:lang w:val="en-US" w:eastAsia="en-US" w:bidi="ar-SA"/>
      </w:rPr>
    </w:lvl>
    <w:lvl w:ilvl="5" w:tplc="2362D318">
      <w:numFmt w:val="bullet"/>
      <w:lvlText w:val="•"/>
      <w:lvlJc w:val="left"/>
      <w:pPr>
        <w:ind w:left="3962" w:hanging="187"/>
      </w:pPr>
      <w:rPr>
        <w:lang w:val="en-US" w:eastAsia="en-US" w:bidi="ar-SA"/>
      </w:rPr>
    </w:lvl>
    <w:lvl w:ilvl="6" w:tplc="BDCA66CC">
      <w:numFmt w:val="bullet"/>
      <w:lvlText w:val="•"/>
      <w:lvlJc w:val="left"/>
      <w:pPr>
        <w:ind w:left="4659" w:hanging="187"/>
      </w:pPr>
      <w:rPr>
        <w:lang w:val="en-US" w:eastAsia="en-US" w:bidi="ar-SA"/>
      </w:rPr>
    </w:lvl>
    <w:lvl w:ilvl="7" w:tplc="2CB0B232">
      <w:numFmt w:val="bullet"/>
      <w:lvlText w:val="•"/>
      <w:lvlJc w:val="left"/>
      <w:pPr>
        <w:ind w:left="5355" w:hanging="187"/>
      </w:pPr>
      <w:rPr>
        <w:lang w:val="en-US" w:eastAsia="en-US" w:bidi="ar-SA"/>
      </w:rPr>
    </w:lvl>
    <w:lvl w:ilvl="8" w:tplc="CF34B0B0">
      <w:numFmt w:val="bullet"/>
      <w:lvlText w:val="•"/>
      <w:lvlJc w:val="left"/>
      <w:pPr>
        <w:ind w:left="6052" w:hanging="187"/>
      </w:pPr>
      <w:rPr>
        <w:lang w:val="en-US" w:eastAsia="en-US" w:bidi="ar-SA"/>
      </w:rPr>
    </w:lvl>
  </w:abstractNum>
  <w:abstractNum w:abstractNumId="165" w15:restartNumberingAfterBreak="0">
    <w:nsid w:val="61EA20B3"/>
    <w:multiLevelType w:val="multilevel"/>
    <w:tmpl w:val="74E287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6" w15:restartNumberingAfterBreak="0">
    <w:nsid w:val="62B46587"/>
    <w:multiLevelType w:val="multilevel"/>
    <w:tmpl w:val="576E683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63312429"/>
    <w:multiLevelType w:val="multilevel"/>
    <w:tmpl w:val="03508D38"/>
    <w:lvl w:ilvl="0">
      <w:start w:val="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649D2FF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9" w15:restartNumberingAfterBreak="0">
    <w:nsid w:val="65041D55"/>
    <w:multiLevelType w:val="hybridMultilevel"/>
    <w:tmpl w:val="E99C9F02"/>
    <w:lvl w:ilvl="0" w:tplc="82D0E186">
      <w:start w:val="1"/>
      <w:numFmt w:val="bullet"/>
      <w:lvlText w:val=""/>
      <w:lvlJc w:val="left"/>
      <w:pPr>
        <w:ind w:left="363"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8973C71"/>
    <w:multiLevelType w:val="multilevel"/>
    <w:tmpl w:val="E3A84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89F66FD"/>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2" w15:restartNumberingAfterBreak="0">
    <w:nsid w:val="68D869C0"/>
    <w:multiLevelType w:val="hybridMultilevel"/>
    <w:tmpl w:val="7E8E84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B7D7103"/>
    <w:multiLevelType w:val="multilevel"/>
    <w:tmpl w:val="94724E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4" w15:restartNumberingAfterBreak="0">
    <w:nsid w:val="6C240259"/>
    <w:multiLevelType w:val="hybridMultilevel"/>
    <w:tmpl w:val="A844A960"/>
    <w:lvl w:ilvl="0" w:tplc="45ECC7EE">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C39288E"/>
    <w:multiLevelType w:val="hybridMultilevel"/>
    <w:tmpl w:val="F6D02C90"/>
    <w:lvl w:ilvl="0" w:tplc="8C66B3A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6" w15:restartNumberingAfterBreak="0">
    <w:nsid w:val="6D546C76"/>
    <w:multiLevelType w:val="multilevel"/>
    <w:tmpl w:val="740444B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7" w15:restartNumberingAfterBreak="0">
    <w:nsid w:val="6D743B22"/>
    <w:multiLevelType w:val="multilevel"/>
    <w:tmpl w:val="8CB0AC3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6E143F81"/>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9" w15:restartNumberingAfterBreak="0">
    <w:nsid w:val="6F0E2878"/>
    <w:multiLevelType w:val="multilevel"/>
    <w:tmpl w:val="4FD8875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0" w15:restartNumberingAfterBreak="0">
    <w:nsid w:val="6F487EAD"/>
    <w:multiLevelType w:val="multilevel"/>
    <w:tmpl w:val="D0D28BA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1" w15:restartNumberingAfterBreak="0">
    <w:nsid w:val="70B64DDF"/>
    <w:multiLevelType w:val="multilevel"/>
    <w:tmpl w:val="791A373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2" w15:restartNumberingAfterBreak="0">
    <w:nsid w:val="70E41DAA"/>
    <w:multiLevelType w:val="multilevel"/>
    <w:tmpl w:val="8E804FD6"/>
    <w:lvl w:ilvl="0">
      <w:start w:val="1"/>
      <w:numFmt w:val="bullet"/>
      <w:lvlText w:val=""/>
      <w:lvlJc w:val="left"/>
      <w:pPr>
        <w:tabs>
          <w:tab w:val="num" w:pos="360"/>
        </w:tabs>
        <w:ind w:left="360" w:hanging="360"/>
      </w:pPr>
      <w:rPr>
        <w:rFonts w:ascii="Wingdings 3" w:eastAsiaTheme="minorHAnsi" w:hAnsi="Wingdings 3"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3" w15:restartNumberingAfterBreak="0">
    <w:nsid w:val="714D6FC3"/>
    <w:multiLevelType w:val="multilevel"/>
    <w:tmpl w:val="CA8CEF0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4" w15:restartNumberingAfterBreak="0">
    <w:nsid w:val="71594471"/>
    <w:multiLevelType w:val="hybridMultilevel"/>
    <w:tmpl w:val="79C84A6A"/>
    <w:lvl w:ilvl="0" w:tplc="475AD568">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71771F6E"/>
    <w:multiLevelType w:val="multilevel"/>
    <w:tmpl w:val="A87C448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6" w15:restartNumberingAfterBreak="0">
    <w:nsid w:val="719118C2"/>
    <w:multiLevelType w:val="multilevel"/>
    <w:tmpl w:val="B34E2A9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7" w15:restartNumberingAfterBreak="0">
    <w:nsid w:val="72BC57AC"/>
    <w:multiLevelType w:val="multilevel"/>
    <w:tmpl w:val="73E0BD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8" w15:restartNumberingAfterBreak="0">
    <w:nsid w:val="72D220C2"/>
    <w:multiLevelType w:val="multilevel"/>
    <w:tmpl w:val="EE92E43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9" w15:restartNumberingAfterBreak="0">
    <w:nsid w:val="747159B2"/>
    <w:multiLevelType w:val="multilevel"/>
    <w:tmpl w:val="719AB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4DB4742"/>
    <w:multiLevelType w:val="multilevel"/>
    <w:tmpl w:val="3E689BB8"/>
    <w:lvl w:ilvl="0">
      <w:start w:val="1"/>
      <w:numFmt w:val="bullet"/>
      <w:lvlText w:val=""/>
      <w:lvlJc w:val="left"/>
      <w:pPr>
        <w:tabs>
          <w:tab w:val="num" w:pos="360"/>
        </w:tabs>
        <w:ind w:left="360" w:hanging="360"/>
      </w:pPr>
      <w:rPr>
        <w:rFonts w:ascii="Symbol" w:hAnsi="Symbol"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1" w15:restartNumberingAfterBreak="0">
    <w:nsid w:val="74F23B78"/>
    <w:multiLevelType w:val="hybridMultilevel"/>
    <w:tmpl w:val="70A0192C"/>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767E22B2"/>
    <w:multiLevelType w:val="hybridMultilevel"/>
    <w:tmpl w:val="61545040"/>
    <w:lvl w:ilvl="0" w:tplc="F6443452">
      <w:start w:val="1"/>
      <w:numFmt w:val="bullet"/>
      <w:lvlText w:val=""/>
      <w:lvlJc w:val="left"/>
      <w:pPr>
        <w:ind w:left="720" w:hanging="360"/>
      </w:pPr>
      <w:rPr>
        <w:rFonts w:ascii="Wingdings 3" w:eastAsiaTheme="minorHAnsi" w:hAnsi="Wingdings 3"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76FE38CB"/>
    <w:multiLevelType w:val="hybridMultilevel"/>
    <w:tmpl w:val="F66883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7A13121"/>
    <w:multiLevelType w:val="multilevel"/>
    <w:tmpl w:val="EC3674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5" w15:restartNumberingAfterBreak="0">
    <w:nsid w:val="7808155A"/>
    <w:multiLevelType w:val="multilevel"/>
    <w:tmpl w:val="89CCD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8152163"/>
    <w:multiLevelType w:val="multilevel"/>
    <w:tmpl w:val="1CA06C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7" w15:restartNumberingAfterBreak="0">
    <w:nsid w:val="788F5E2E"/>
    <w:multiLevelType w:val="multilevel"/>
    <w:tmpl w:val="98185B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8" w15:restartNumberingAfterBreak="0">
    <w:nsid w:val="79143AC8"/>
    <w:multiLevelType w:val="multilevel"/>
    <w:tmpl w:val="93769F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9" w15:restartNumberingAfterBreak="0">
    <w:nsid w:val="792F6448"/>
    <w:multiLevelType w:val="hybridMultilevel"/>
    <w:tmpl w:val="C77A46C6"/>
    <w:lvl w:ilvl="0" w:tplc="09820B62">
      <w:start w:val="1"/>
      <w:numFmt w:val="bullet"/>
      <w:lvlText w:val=""/>
      <w:lvlJc w:val="left"/>
      <w:pPr>
        <w:ind w:left="360" w:hanging="360"/>
      </w:pPr>
      <w:rPr>
        <w:rFonts w:ascii="Wingdings 2" w:hAnsi="Wingdings 2"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7BB4712C"/>
    <w:multiLevelType w:val="multilevel"/>
    <w:tmpl w:val="E9B45B7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1" w15:restartNumberingAfterBreak="0">
    <w:nsid w:val="7BC50BCE"/>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2" w15:restartNumberingAfterBreak="0">
    <w:nsid w:val="7C0E7EAA"/>
    <w:multiLevelType w:val="hybridMultilevel"/>
    <w:tmpl w:val="9DC4E4CC"/>
    <w:lvl w:ilvl="0" w:tplc="DC78A3A8">
      <w:start w:val="1"/>
      <w:numFmt w:val="bullet"/>
      <w:lvlText w:val=""/>
      <w:lvlJc w:val="left"/>
      <w:pPr>
        <w:ind w:left="360" w:hanging="360"/>
      </w:pPr>
      <w:rPr>
        <w:rFonts w:ascii="Wingdings" w:hAnsi="Wingdings" w:hint="default"/>
        <w:b w:val="0"/>
        <w:color w:val="auto"/>
        <w:sz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CB20BF1"/>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4" w15:restartNumberingAfterBreak="0">
    <w:nsid w:val="7CEF2F9B"/>
    <w:multiLevelType w:val="multilevel"/>
    <w:tmpl w:val="394EDACA"/>
    <w:lvl w:ilvl="0">
      <w:start w:val="1"/>
      <w:numFmt w:val="bullet"/>
      <w:lvlText w:val=""/>
      <w:lvlJc w:val="left"/>
      <w:pPr>
        <w:tabs>
          <w:tab w:val="num" w:pos="360"/>
        </w:tabs>
        <w:ind w:left="360" w:hanging="360"/>
      </w:pPr>
      <w:rPr>
        <w:rFonts w:ascii="Wingdings" w:hAnsi="Wingdings" w:hint="default"/>
        <w:color w:val="auto"/>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5" w15:restartNumberingAfterBreak="0">
    <w:nsid w:val="7D4B6859"/>
    <w:multiLevelType w:val="multilevel"/>
    <w:tmpl w:val="E70AF4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6" w15:restartNumberingAfterBreak="0">
    <w:nsid w:val="7D5C0C36"/>
    <w:multiLevelType w:val="multilevel"/>
    <w:tmpl w:val="5046FD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7" w15:restartNumberingAfterBreak="0">
    <w:nsid w:val="7E392CD7"/>
    <w:multiLevelType w:val="multilevel"/>
    <w:tmpl w:val="C99CDB8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8" w15:restartNumberingAfterBreak="0">
    <w:nsid w:val="7F930D90"/>
    <w:multiLevelType w:val="hybridMultilevel"/>
    <w:tmpl w:val="C206E336"/>
    <w:lvl w:ilvl="0" w:tplc="83E0B0A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63"/>
  </w:num>
  <w:num w:numId="2">
    <w:abstractNumId w:val="175"/>
  </w:num>
  <w:num w:numId="3">
    <w:abstractNumId w:val="118"/>
  </w:num>
  <w:num w:numId="4">
    <w:abstractNumId w:val="4"/>
  </w:num>
  <w:num w:numId="5">
    <w:abstractNumId w:val="16"/>
  </w:num>
  <w:num w:numId="6">
    <w:abstractNumId w:val="28"/>
  </w:num>
  <w:num w:numId="7">
    <w:abstractNumId w:val="157"/>
  </w:num>
  <w:num w:numId="8">
    <w:abstractNumId w:val="98"/>
  </w:num>
  <w:num w:numId="9">
    <w:abstractNumId w:val="97"/>
  </w:num>
  <w:num w:numId="10">
    <w:abstractNumId w:val="27"/>
  </w:num>
  <w:num w:numId="11">
    <w:abstractNumId w:val="128"/>
  </w:num>
  <w:num w:numId="12">
    <w:abstractNumId w:val="125"/>
  </w:num>
  <w:num w:numId="13">
    <w:abstractNumId w:val="64"/>
  </w:num>
  <w:num w:numId="14">
    <w:abstractNumId w:val="133"/>
  </w:num>
  <w:num w:numId="15">
    <w:abstractNumId w:val="113"/>
  </w:num>
  <w:num w:numId="16">
    <w:abstractNumId w:val="155"/>
  </w:num>
  <w:num w:numId="17">
    <w:abstractNumId w:val="119"/>
  </w:num>
  <w:num w:numId="18">
    <w:abstractNumId w:val="182"/>
  </w:num>
  <w:num w:numId="19">
    <w:abstractNumId w:val="196"/>
  </w:num>
  <w:num w:numId="20">
    <w:abstractNumId w:val="74"/>
  </w:num>
  <w:num w:numId="21">
    <w:abstractNumId w:val="114"/>
  </w:num>
  <w:num w:numId="22">
    <w:abstractNumId w:val="200"/>
  </w:num>
  <w:num w:numId="23">
    <w:abstractNumId w:val="9"/>
  </w:num>
  <w:num w:numId="24">
    <w:abstractNumId w:val="1"/>
  </w:num>
  <w:num w:numId="25">
    <w:abstractNumId w:val="67"/>
  </w:num>
  <w:num w:numId="26">
    <w:abstractNumId w:val="205"/>
  </w:num>
  <w:num w:numId="27">
    <w:abstractNumId w:val="58"/>
  </w:num>
  <w:num w:numId="28">
    <w:abstractNumId w:val="88"/>
  </w:num>
  <w:num w:numId="29">
    <w:abstractNumId w:val="206"/>
  </w:num>
  <w:num w:numId="30">
    <w:abstractNumId w:val="198"/>
  </w:num>
  <w:num w:numId="31">
    <w:abstractNumId w:val="11"/>
  </w:num>
  <w:num w:numId="32">
    <w:abstractNumId w:val="81"/>
  </w:num>
  <w:num w:numId="33">
    <w:abstractNumId w:val="156"/>
  </w:num>
  <w:num w:numId="34">
    <w:abstractNumId w:val="165"/>
  </w:num>
  <w:num w:numId="35">
    <w:abstractNumId w:val="18"/>
  </w:num>
  <w:num w:numId="36">
    <w:abstractNumId w:val="38"/>
  </w:num>
  <w:num w:numId="37">
    <w:abstractNumId w:val="37"/>
  </w:num>
  <w:num w:numId="38">
    <w:abstractNumId w:val="166"/>
  </w:num>
  <w:num w:numId="39">
    <w:abstractNumId w:val="40"/>
  </w:num>
  <w:num w:numId="40">
    <w:abstractNumId w:val="56"/>
  </w:num>
  <w:num w:numId="41">
    <w:abstractNumId w:val="65"/>
  </w:num>
  <w:num w:numId="42">
    <w:abstractNumId w:val="95"/>
  </w:num>
  <w:num w:numId="43">
    <w:abstractNumId w:val="76"/>
  </w:num>
  <w:num w:numId="44">
    <w:abstractNumId w:val="194"/>
  </w:num>
  <w:num w:numId="45">
    <w:abstractNumId w:val="123"/>
  </w:num>
  <w:num w:numId="46">
    <w:abstractNumId w:val="62"/>
  </w:num>
  <w:num w:numId="47">
    <w:abstractNumId w:val="72"/>
  </w:num>
  <w:num w:numId="48">
    <w:abstractNumId w:val="146"/>
  </w:num>
  <w:num w:numId="49">
    <w:abstractNumId w:val="129"/>
  </w:num>
  <w:num w:numId="50">
    <w:abstractNumId w:val="99"/>
  </w:num>
  <w:num w:numId="51">
    <w:abstractNumId w:val="177"/>
  </w:num>
  <w:num w:numId="52">
    <w:abstractNumId w:val="52"/>
  </w:num>
  <w:num w:numId="53">
    <w:abstractNumId w:val="8"/>
  </w:num>
  <w:num w:numId="54">
    <w:abstractNumId w:val="167"/>
  </w:num>
  <w:num w:numId="55">
    <w:abstractNumId w:val="59"/>
  </w:num>
  <w:num w:numId="56">
    <w:abstractNumId w:val="144"/>
  </w:num>
  <w:num w:numId="57">
    <w:abstractNumId w:val="181"/>
  </w:num>
  <w:num w:numId="58">
    <w:abstractNumId w:val="66"/>
  </w:num>
  <w:num w:numId="59">
    <w:abstractNumId w:val="192"/>
  </w:num>
  <w:num w:numId="60">
    <w:abstractNumId w:val="143"/>
  </w:num>
  <w:num w:numId="61">
    <w:abstractNumId w:val="75"/>
  </w:num>
  <w:num w:numId="62">
    <w:abstractNumId w:val="17"/>
  </w:num>
  <w:num w:numId="63">
    <w:abstractNumId w:val="19"/>
  </w:num>
  <w:num w:numId="64">
    <w:abstractNumId w:val="69"/>
  </w:num>
  <w:num w:numId="65">
    <w:abstractNumId w:val="173"/>
  </w:num>
  <w:num w:numId="66">
    <w:abstractNumId w:val="147"/>
  </w:num>
  <w:num w:numId="67">
    <w:abstractNumId w:val="63"/>
  </w:num>
  <w:num w:numId="68">
    <w:abstractNumId w:val="126"/>
  </w:num>
  <w:num w:numId="69">
    <w:abstractNumId w:val="105"/>
  </w:num>
  <w:num w:numId="70">
    <w:abstractNumId w:val="54"/>
  </w:num>
  <w:num w:numId="71">
    <w:abstractNumId w:val="2"/>
  </w:num>
  <w:num w:numId="72">
    <w:abstractNumId w:val="49"/>
  </w:num>
  <w:num w:numId="73">
    <w:abstractNumId w:val="190"/>
  </w:num>
  <w:num w:numId="74">
    <w:abstractNumId w:val="191"/>
  </w:num>
  <w:num w:numId="75">
    <w:abstractNumId w:val="208"/>
  </w:num>
  <w:num w:numId="76">
    <w:abstractNumId w:val="41"/>
  </w:num>
  <w:num w:numId="77">
    <w:abstractNumId w:val="68"/>
  </w:num>
  <w:num w:numId="78">
    <w:abstractNumId w:val="193"/>
  </w:num>
  <w:num w:numId="79">
    <w:abstractNumId w:val="137"/>
  </w:num>
  <w:num w:numId="80">
    <w:abstractNumId w:val="184"/>
  </w:num>
  <w:num w:numId="81">
    <w:abstractNumId w:val="80"/>
  </w:num>
  <w:num w:numId="82">
    <w:abstractNumId w:val="121"/>
  </w:num>
  <w:num w:numId="83">
    <w:abstractNumId w:val="32"/>
  </w:num>
  <w:num w:numId="84">
    <w:abstractNumId w:val="42"/>
  </w:num>
  <w:num w:numId="85">
    <w:abstractNumId w:val="145"/>
  </w:num>
  <w:num w:numId="86">
    <w:abstractNumId w:val="131"/>
  </w:num>
  <w:num w:numId="87">
    <w:abstractNumId w:val="34"/>
  </w:num>
  <w:num w:numId="88">
    <w:abstractNumId w:val="109"/>
  </w:num>
  <w:num w:numId="89">
    <w:abstractNumId w:val="116"/>
  </w:num>
  <w:num w:numId="90">
    <w:abstractNumId w:val="117"/>
  </w:num>
  <w:num w:numId="91">
    <w:abstractNumId w:val="176"/>
  </w:num>
  <w:num w:numId="92">
    <w:abstractNumId w:val="46"/>
  </w:num>
  <w:num w:numId="93">
    <w:abstractNumId w:val="187"/>
  </w:num>
  <w:num w:numId="94">
    <w:abstractNumId w:val="13"/>
  </w:num>
  <w:num w:numId="95">
    <w:abstractNumId w:val="102"/>
  </w:num>
  <w:num w:numId="96">
    <w:abstractNumId w:val="96"/>
  </w:num>
  <w:num w:numId="97">
    <w:abstractNumId w:val="108"/>
  </w:num>
  <w:num w:numId="98">
    <w:abstractNumId w:val="207"/>
  </w:num>
  <w:num w:numId="99">
    <w:abstractNumId w:val="122"/>
  </w:num>
  <w:num w:numId="100">
    <w:abstractNumId w:val="0"/>
  </w:num>
  <w:num w:numId="101">
    <w:abstractNumId w:val="170"/>
  </w:num>
  <w:num w:numId="102">
    <w:abstractNumId w:val="189"/>
  </w:num>
  <w:num w:numId="103">
    <w:abstractNumId w:val="183"/>
  </w:num>
  <w:num w:numId="104">
    <w:abstractNumId w:val="152"/>
  </w:num>
  <w:num w:numId="105">
    <w:abstractNumId w:val="149"/>
  </w:num>
  <w:num w:numId="106">
    <w:abstractNumId w:val="44"/>
  </w:num>
  <w:num w:numId="107">
    <w:abstractNumId w:val="35"/>
  </w:num>
  <w:num w:numId="108">
    <w:abstractNumId w:val="171"/>
  </w:num>
  <w:num w:numId="109">
    <w:abstractNumId w:val="15"/>
  </w:num>
  <w:num w:numId="110">
    <w:abstractNumId w:val="178"/>
  </w:num>
  <w:num w:numId="111">
    <w:abstractNumId w:val="186"/>
  </w:num>
  <w:num w:numId="112">
    <w:abstractNumId w:val="51"/>
  </w:num>
  <w:num w:numId="113">
    <w:abstractNumId w:val="188"/>
  </w:num>
  <w:num w:numId="114">
    <w:abstractNumId w:val="12"/>
  </w:num>
  <w:num w:numId="115">
    <w:abstractNumId w:val="33"/>
  </w:num>
  <w:num w:numId="116">
    <w:abstractNumId w:val="86"/>
  </w:num>
  <w:num w:numId="117">
    <w:abstractNumId w:val="79"/>
  </w:num>
  <w:num w:numId="118">
    <w:abstractNumId w:val="43"/>
  </w:num>
  <w:num w:numId="119">
    <w:abstractNumId w:val="197"/>
  </w:num>
  <w:num w:numId="120">
    <w:abstractNumId w:val="45"/>
  </w:num>
  <w:num w:numId="121">
    <w:abstractNumId w:val="148"/>
  </w:num>
  <w:num w:numId="122">
    <w:abstractNumId w:val="180"/>
  </w:num>
  <w:num w:numId="123">
    <w:abstractNumId w:val="159"/>
  </w:num>
  <w:num w:numId="124">
    <w:abstractNumId w:val="89"/>
  </w:num>
  <w:num w:numId="125">
    <w:abstractNumId w:val="103"/>
  </w:num>
  <w:num w:numId="126">
    <w:abstractNumId w:val="185"/>
  </w:num>
  <w:num w:numId="127">
    <w:abstractNumId w:val="77"/>
  </w:num>
  <w:num w:numId="128">
    <w:abstractNumId w:val="48"/>
  </w:num>
  <w:num w:numId="129">
    <w:abstractNumId w:val="179"/>
  </w:num>
  <w:num w:numId="130">
    <w:abstractNumId w:val="104"/>
  </w:num>
  <w:num w:numId="131">
    <w:abstractNumId w:val="134"/>
  </w:num>
  <w:num w:numId="132">
    <w:abstractNumId w:val="90"/>
  </w:num>
  <w:num w:numId="133">
    <w:abstractNumId w:val="106"/>
  </w:num>
  <w:num w:numId="134">
    <w:abstractNumId w:val="61"/>
  </w:num>
  <w:num w:numId="135">
    <w:abstractNumId w:val="195"/>
  </w:num>
  <w:num w:numId="136">
    <w:abstractNumId w:val="135"/>
  </w:num>
  <w:num w:numId="137">
    <w:abstractNumId w:val="21"/>
  </w:num>
  <w:num w:numId="138">
    <w:abstractNumId w:val="140"/>
  </w:num>
  <w:num w:numId="139">
    <w:abstractNumId w:val="5"/>
  </w:num>
  <w:num w:numId="140">
    <w:abstractNumId w:val="70"/>
  </w:num>
  <w:num w:numId="141">
    <w:abstractNumId w:val="202"/>
  </w:num>
  <w:num w:numId="142">
    <w:abstractNumId w:val="53"/>
    <w:lvlOverride w:ilvl="0">
      <w:startOverride w:val="1"/>
    </w:lvlOverride>
    <w:lvlOverride w:ilvl="1"/>
    <w:lvlOverride w:ilvl="2"/>
    <w:lvlOverride w:ilvl="3"/>
    <w:lvlOverride w:ilvl="4"/>
    <w:lvlOverride w:ilvl="5"/>
    <w:lvlOverride w:ilvl="6"/>
    <w:lvlOverride w:ilvl="7"/>
    <w:lvlOverride w:ilvl="8"/>
  </w:num>
  <w:num w:numId="143">
    <w:abstractNumId w:val="154"/>
    <w:lvlOverride w:ilvl="0">
      <w:startOverride w:val="4"/>
    </w:lvlOverride>
    <w:lvlOverride w:ilvl="1"/>
    <w:lvlOverride w:ilvl="2"/>
    <w:lvlOverride w:ilvl="3"/>
    <w:lvlOverride w:ilvl="4"/>
    <w:lvlOverride w:ilvl="5"/>
    <w:lvlOverride w:ilvl="6"/>
    <w:lvlOverride w:ilvl="7"/>
    <w:lvlOverride w:ilvl="8"/>
  </w:num>
  <w:num w:numId="144">
    <w:abstractNumId w:val="153"/>
  </w:num>
  <w:num w:numId="145">
    <w:abstractNumId w:val="164"/>
  </w:num>
  <w:num w:numId="146">
    <w:abstractNumId w:val="120"/>
  </w:num>
  <w:num w:numId="147">
    <w:abstractNumId w:val="158"/>
  </w:num>
  <w:num w:numId="148">
    <w:abstractNumId w:val="30"/>
  </w:num>
  <w:num w:numId="149">
    <w:abstractNumId w:val="50"/>
  </w:num>
  <w:num w:numId="150">
    <w:abstractNumId w:val="23"/>
  </w:num>
  <w:num w:numId="151">
    <w:abstractNumId w:val="26"/>
  </w:num>
  <w:num w:numId="152">
    <w:abstractNumId w:val="36"/>
  </w:num>
  <w:num w:numId="153">
    <w:abstractNumId w:val="22"/>
  </w:num>
  <w:num w:numId="154">
    <w:abstractNumId w:val="20"/>
  </w:num>
  <w:num w:numId="155">
    <w:abstractNumId w:val="115"/>
  </w:num>
  <w:num w:numId="156">
    <w:abstractNumId w:val="39"/>
  </w:num>
  <w:num w:numId="157">
    <w:abstractNumId w:val="204"/>
  </w:num>
  <w:num w:numId="158">
    <w:abstractNumId w:val="10"/>
  </w:num>
  <w:num w:numId="159">
    <w:abstractNumId w:val="136"/>
  </w:num>
  <w:num w:numId="160">
    <w:abstractNumId w:val="85"/>
  </w:num>
  <w:num w:numId="161">
    <w:abstractNumId w:val="130"/>
  </w:num>
  <w:num w:numId="162">
    <w:abstractNumId w:val="201"/>
  </w:num>
  <w:num w:numId="163">
    <w:abstractNumId w:val="29"/>
  </w:num>
  <w:num w:numId="164">
    <w:abstractNumId w:val="111"/>
  </w:num>
  <w:num w:numId="165">
    <w:abstractNumId w:val="139"/>
  </w:num>
  <w:num w:numId="166">
    <w:abstractNumId w:val="84"/>
  </w:num>
  <w:num w:numId="167">
    <w:abstractNumId w:val="168"/>
  </w:num>
  <w:num w:numId="168">
    <w:abstractNumId w:val="124"/>
  </w:num>
  <w:num w:numId="169">
    <w:abstractNumId w:val="55"/>
  </w:num>
  <w:num w:numId="170">
    <w:abstractNumId w:val="203"/>
  </w:num>
  <w:num w:numId="171">
    <w:abstractNumId w:val="93"/>
  </w:num>
  <w:num w:numId="172">
    <w:abstractNumId w:val="101"/>
  </w:num>
  <w:num w:numId="173">
    <w:abstractNumId w:val="160"/>
  </w:num>
  <w:num w:numId="174">
    <w:abstractNumId w:val="127"/>
  </w:num>
  <w:num w:numId="175">
    <w:abstractNumId w:val="107"/>
  </w:num>
  <w:num w:numId="176">
    <w:abstractNumId w:val="47"/>
  </w:num>
  <w:num w:numId="177">
    <w:abstractNumId w:val="161"/>
  </w:num>
  <w:num w:numId="178">
    <w:abstractNumId w:val="151"/>
  </w:num>
  <w:num w:numId="179">
    <w:abstractNumId w:val="78"/>
  </w:num>
  <w:num w:numId="180">
    <w:abstractNumId w:val="73"/>
  </w:num>
  <w:num w:numId="181">
    <w:abstractNumId w:val="174"/>
  </w:num>
  <w:num w:numId="182">
    <w:abstractNumId w:val="138"/>
  </w:num>
  <w:num w:numId="183">
    <w:abstractNumId w:val="142"/>
  </w:num>
  <w:num w:numId="184">
    <w:abstractNumId w:val="6"/>
  </w:num>
  <w:num w:numId="185">
    <w:abstractNumId w:val="7"/>
  </w:num>
  <w:num w:numId="186">
    <w:abstractNumId w:val="162"/>
  </w:num>
  <w:num w:numId="187">
    <w:abstractNumId w:val="60"/>
  </w:num>
  <w:num w:numId="188">
    <w:abstractNumId w:val="83"/>
  </w:num>
  <w:num w:numId="189">
    <w:abstractNumId w:val="112"/>
  </w:num>
  <w:num w:numId="190">
    <w:abstractNumId w:val="141"/>
  </w:num>
  <w:num w:numId="191">
    <w:abstractNumId w:val="82"/>
  </w:num>
  <w:num w:numId="192">
    <w:abstractNumId w:val="14"/>
  </w:num>
  <w:num w:numId="193">
    <w:abstractNumId w:val="25"/>
  </w:num>
  <w:num w:numId="194">
    <w:abstractNumId w:val="57"/>
  </w:num>
  <w:num w:numId="195">
    <w:abstractNumId w:val="24"/>
  </w:num>
  <w:num w:numId="196">
    <w:abstractNumId w:val="3"/>
  </w:num>
  <w:num w:numId="197">
    <w:abstractNumId w:val="169"/>
  </w:num>
  <w:num w:numId="198">
    <w:abstractNumId w:val="132"/>
  </w:num>
  <w:num w:numId="199">
    <w:abstractNumId w:val="94"/>
  </w:num>
  <w:num w:numId="200">
    <w:abstractNumId w:val="31"/>
  </w:num>
  <w:num w:numId="201">
    <w:abstractNumId w:val="100"/>
  </w:num>
  <w:num w:numId="202">
    <w:abstractNumId w:val="91"/>
  </w:num>
  <w:num w:numId="203">
    <w:abstractNumId w:val="87"/>
  </w:num>
  <w:num w:numId="204">
    <w:abstractNumId w:val="172"/>
  </w:num>
  <w:num w:numId="205">
    <w:abstractNumId w:val="110"/>
  </w:num>
  <w:num w:numId="206">
    <w:abstractNumId w:val="199"/>
  </w:num>
  <w:num w:numId="207">
    <w:abstractNumId w:val="71"/>
  </w:num>
  <w:num w:numId="208">
    <w:abstractNumId w:val="150"/>
  </w:num>
  <w:num w:numId="209">
    <w:abstractNumId w:val="92"/>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671"/>
    <w:rsid w:val="00003815"/>
    <w:rsid w:val="00003F71"/>
    <w:rsid w:val="00005876"/>
    <w:rsid w:val="00010312"/>
    <w:rsid w:val="0001644C"/>
    <w:rsid w:val="00016BCC"/>
    <w:rsid w:val="00017190"/>
    <w:rsid w:val="00017784"/>
    <w:rsid w:val="00017CB8"/>
    <w:rsid w:val="000202EF"/>
    <w:rsid w:val="0002041B"/>
    <w:rsid w:val="00022458"/>
    <w:rsid w:val="000228AF"/>
    <w:rsid w:val="00025378"/>
    <w:rsid w:val="00030701"/>
    <w:rsid w:val="00030EF4"/>
    <w:rsid w:val="0003190C"/>
    <w:rsid w:val="00035593"/>
    <w:rsid w:val="000372B9"/>
    <w:rsid w:val="000377D1"/>
    <w:rsid w:val="000406FB"/>
    <w:rsid w:val="00045416"/>
    <w:rsid w:val="0004617E"/>
    <w:rsid w:val="00053A59"/>
    <w:rsid w:val="0005497C"/>
    <w:rsid w:val="000664EB"/>
    <w:rsid w:val="000666B3"/>
    <w:rsid w:val="00072A38"/>
    <w:rsid w:val="00073267"/>
    <w:rsid w:val="00075773"/>
    <w:rsid w:val="00080481"/>
    <w:rsid w:val="00081059"/>
    <w:rsid w:val="00081995"/>
    <w:rsid w:val="0008508C"/>
    <w:rsid w:val="000933C7"/>
    <w:rsid w:val="000A083C"/>
    <w:rsid w:val="000A2C71"/>
    <w:rsid w:val="000A3853"/>
    <w:rsid w:val="000A3CA4"/>
    <w:rsid w:val="000A68AF"/>
    <w:rsid w:val="000A6DA7"/>
    <w:rsid w:val="000B3DF2"/>
    <w:rsid w:val="000C3F42"/>
    <w:rsid w:val="000C4F16"/>
    <w:rsid w:val="000C54C7"/>
    <w:rsid w:val="000C739D"/>
    <w:rsid w:val="000C7FF4"/>
    <w:rsid w:val="000D6941"/>
    <w:rsid w:val="000E215E"/>
    <w:rsid w:val="000F0881"/>
    <w:rsid w:val="000F3D09"/>
    <w:rsid w:val="000F6D87"/>
    <w:rsid w:val="000F6DEC"/>
    <w:rsid w:val="000F7317"/>
    <w:rsid w:val="001004B5"/>
    <w:rsid w:val="001017B3"/>
    <w:rsid w:val="0010440C"/>
    <w:rsid w:val="00104742"/>
    <w:rsid w:val="00104F53"/>
    <w:rsid w:val="00110CAA"/>
    <w:rsid w:val="00113B2D"/>
    <w:rsid w:val="00117103"/>
    <w:rsid w:val="00120084"/>
    <w:rsid w:val="001226B0"/>
    <w:rsid w:val="00124BB4"/>
    <w:rsid w:val="00127089"/>
    <w:rsid w:val="001314D5"/>
    <w:rsid w:val="001346AB"/>
    <w:rsid w:val="00136CC2"/>
    <w:rsid w:val="0013747B"/>
    <w:rsid w:val="00141B21"/>
    <w:rsid w:val="00143A22"/>
    <w:rsid w:val="00145B2B"/>
    <w:rsid w:val="0015299C"/>
    <w:rsid w:val="001531CA"/>
    <w:rsid w:val="00154A0E"/>
    <w:rsid w:val="001553A7"/>
    <w:rsid w:val="0015604E"/>
    <w:rsid w:val="00160474"/>
    <w:rsid w:val="00162734"/>
    <w:rsid w:val="00162B9C"/>
    <w:rsid w:val="00162CA2"/>
    <w:rsid w:val="00163A2F"/>
    <w:rsid w:val="0017696E"/>
    <w:rsid w:val="001806E1"/>
    <w:rsid w:val="001816E2"/>
    <w:rsid w:val="0018255A"/>
    <w:rsid w:val="00182785"/>
    <w:rsid w:val="00182D2E"/>
    <w:rsid w:val="001831E1"/>
    <w:rsid w:val="00183EF3"/>
    <w:rsid w:val="0018464E"/>
    <w:rsid w:val="00186985"/>
    <w:rsid w:val="00187AF9"/>
    <w:rsid w:val="00191B3D"/>
    <w:rsid w:val="00192C06"/>
    <w:rsid w:val="0019657B"/>
    <w:rsid w:val="001969E6"/>
    <w:rsid w:val="001A3F58"/>
    <w:rsid w:val="001B5135"/>
    <w:rsid w:val="001C2E18"/>
    <w:rsid w:val="001C443B"/>
    <w:rsid w:val="001C4902"/>
    <w:rsid w:val="001D0522"/>
    <w:rsid w:val="001D087B"/>
    <w:rsid w:val="001D2535"/>
    <w:rsid w:val="001D7C35"/>
    <w:rsid w:val="001E16A3"/>
    <w:rsid w:val="001E19BF"/>
    <w:rsid w:val="001E53D4"/>
    <w:rsid w:val="001E66AC"/>
    <w:rsid w:val="001F02B2"/>
    <w:rsid w:val="001F6A4C"/>
    <w:rsid w:val="00200D74"/>
    <w:rsid w:val="00201121"/>
    <w:rsid w:val="002016DE"/>
    <w:rsid w:val="00201911"/>
    <w:rsid w:val="00204860"/>
    <w:rsid w:val="00207B7B"/>
    <w:rsid w:val="00210CBE"/>
    <w:rsid w:val="00212537"/>
    <w:rsid w:val="00212E52"/>
    <w:rsid w:val="0021352A"/>
    <w:rsid w:val="00214AF7"/>
    <w:rsid w:val="00214C35"/>
    <w:rsid w:val="00217444"/>
    <w:rsid w:val="002179AE"/>
    <w:rsid w:val="002200F7"/>
    <w:rsid w:val="00222960"/>
    <w:rsid w:val="0022311E"/>
    <w:rsid w:val="00224582"/>
    <w:rsid w:val="0022698A"/>
    <w:rsid w:val="0022741D"/>
    <w:rsid w:val="0023010A"/>
    <w:rsid w:val="00230110"/>
    <w:rsid w:val="00230AC6"/>
    <w:rsid w:val="002313BB"/>
    <w:rsid w:val="00231ACB"/>
    <w:rsid w:val="00231AEA"/>
    <w:rsid w:val="00233B9A"/>
    <w:rsid w:val="00240CBA"/>
    <w:rsid w:val="002416CE"/>
    <w:rsid w:val="00242A72"/>
    <w:rsid w:val="00242CC5"/>
    <w:rsid w:val="002442BD"/>
    <w:rsid w:val="00247A5F"/>
    <w:rsid w:val="00247B77"/>
    <w:rsid w:val="002520E1"/>
    <w:rsid w:val="00252E39"/>
    <w:rsid w:val="0025330F"/>
    <w:rsid w:val="0025546A"/>
    <w:rsid w:val="00256581"/>
    <w:rsid w:val="00260F1D"/>
    <w:rsid w:val="002617D9"/>
    <w:rsid w:val="00261D37"/>
    <w:rsid w:val="00264B46"/>
    <w:rsid w:val="00275F7F"/>
    <w:rsid w:val="00281A8C"/>
    <w:rsid w:val="00281C60"/>
    <w:rsid w:val="00282142"/>
    <w:rsid w:val="00286B17"/>
    <w:rsid w:val="002919D5"/>
    <w:rsid w:val="002929FC"/>
    <w:rsid w:val="0029325B"/>
    <w:rsid w:val="002967AC"/>
    <w:rsid w:val="0029752A"/>
    <w:rsid w:val="002A2787"/>
    <w:rsid w:val="002A4411"/>
    <w:rsid w:val="002A47F3"/>
    <w:rsid w:val="002B07AD"/>
    <w:rsid w:val="002B0A14"/>
    <w:rsid w:val="002B1468"/>
    <w:rsid w:val="002B32F7"/>
    <w:rsid w:val="002B4F2D"/>
    <w:rsid w:val="002B6C2B"/>
    <w:rsid w:val="002C05AC"/>
    <w:rsid w:val="002C1295"/>
    <w:rsid w:val="002C30C6"/>
    <w:rsid w:val="002C5B9B"/>
    <w:rsid w:val="002C6772"/>
    <w:rsid w:val="002C6A88"/>
    <w:rsid w:val="002C7EFA"/>
    <w:rsid w:val="002D12CC"/>
    <w:rsid w:val="002D17E9"/>
    <w:rsid w:val="002D1A9C"/>
    <w:rsid w:val="002D2290"/>
    <w:rsid w:val="002D322A"/>
    <w:rsid w:val="002D4413"/>
    <w:rsid w:val="002D64C1"/>
    <w:rsid w:val="002D7F53"/>
    <w:rsid w:val="002E406B"/>
    <w:rsid w:val="002F02D7"/>
    <w:rsid w:val="002F0BAB"/>
    <w:rsid w:val="002F2B75"/>
    <w:rsid w:val="002F5512"/>
    <w:rsid w:val="00303C7B"/>
    <w:rsid w:val="003040D5"/>
    <w:rsid w:val="00304297"/>
    <w:rsid w:val="0030462C"/>
    <w:rsid w:val="00304FA1"/>
    <w:rsid w:val="00306627"/>
    <w:rsid w:val="0030664E"/>
    <w:rsid w:val="00307529"/>
    <w:rsid w:val="00310D04"/>
    <w:rsid w:val="00310E13"/>
    <w:rsid w:val="0031212F"/>
    <w:rsid w:val="00312F10"/>
    <w:rsid w:val="003210B6"/>
    <w:rsid w:val="003231A6"/>
    <w:rsid w:val="003259D6"/>
    <w:rsid w:val="00330124"/>
    <w:rsid w:val="00331A89"/>
    <w:rsid w:val="00335DA1"/>
    <w:rsid w:val="00337654"/>
    <w:rsid w:val="00340BD1"/>
    <w:rsid w:val="003416F4"/>
    <w:rsid w:val="00344957"/>
    <w:rsid w:val="00344FE0"/>
    <w:rsid w:val="00350706"/>
    <w:rsid w:val="00351B74"/>
    <w:rsid w:val="00352530"/>
    <w:rsid w:val="00353115"/>
    <w:rsid w:val="00362CEC"/>
    <w:rsid w:val="00363F26"/>
    <w:rsid w:val="003662F0"/>
    <w:rsid w:val="00367407"/>
    <w:rsid w:val="00367872"/>
    <w:rsid w:val="00367BE4"/>
    <w:rsid w:val="00367CB8"/>
    <w:rsid w:val="0037013D"/>
    <w:rsid w:val="00371252"/>
    <w:rsid w:val="0037212F"/>
    <w:rsid w:val="003727AC"/>
    <w:rsid w:val="00372D74"/>
    <w:rsid w:val="0037402B"/>
    <w:rsid w:val="00376541"/>
    <w:rsid w:val="00382613"/>
    <w:rsid w:val="00382FE3"/>
    <w:rsid w:val="00383291"/>
    <w:rsid w:val="0038433A"/>
    <w:rsid w:val="00384958"/>
    <w:rsid w:val="003870EB"/>
    <w:rsid w:val="00390DAC"/>
    <w:rsid w:val="003911D7"/>
    <w:rsid w:val="00396B20"/>
    <w:rsid w:val="003A1EF7"/>
    <w:rsid w:val="003A4465"/>
    <w:rsid w:val="003A7D20"/>
    <w:rsid w:val="003B01E6"/>
    <w:rsid w:val="003B412A"/>
    <w:rsid w:val="003B42B5"/>
    <w:rsid w:val="003B74E0"/>
    <w:rsid w:val="003C05C9"/>
    <w:rsid w:val="003C1212"/>
    <w:rsid w:val="003C2140"/>
    <w:rsid w:val="003C31A6"/>
    <w:rsid w:val="003C4CF7"/>
    <w:rsid w:val="003C541D"/>
    <w:rsid w:val="003D02FB"/>
    <w:rsid w:val="003D0AEB"/>
    <w:rsid w:val="003D2BC7"/>
    <w:rsid w:val="003D3FBC"/>
    <w:rsid w:val="003D431A"/>
    <w:rsid w:val="003D4821"/>
    <w:rsid w:val="003E40EF"/>
    <w:rsid w:val="003E43CC"/>
    <w:rsid w:val="003E63C6"/>
    <w:rsid w:val="003E6E49"/>
    <w:rsid w:val="003E7A37"/>
    <w:rsid w:val="003F12EE"/>
    <w:rsid w:val="003F2D94"/>
    <w:rsid w:val="003F43F7"/>
    <w:rsid w:val="003F6277"/>
    <w:rsid w:val="003F7453"/>
    <w:rsid w:val="00400452"/>
    <w:rsid w:val="004015F2"/>
    <w:rsid w:val="004045AC"/>
    <w:rsid w:val="00404DC4"/>
    <w:rsid w:val="0040620A"/>
    <w:rsid w:val="00407FD2"/>
    <w:rsid w:val="00410A77"/>
    <w:rsid w:val="00411054"/>
    <w:rsid w:val="004128C8"/>
    <w:rsid w:val="004201D2"/>
    <w:rsid w:val="004209BC"/>
    <w:rsid w:val="00420E1F"/>
    <w:rsid w:val="0042248D"/>
    <w:rsid w:val="00422DA7"/>
    <w:rsid w:val="0042363F"/>
    <w:rsid w:val="00426D08"/>
    <w:rsid w:val="004270A3"/>
    <w:rsid w:val="00430A77"/>
    <w:rsid w:val="00430AC3"/>
    <w:rsid w:val="00432CE6"/>
    <w:rsid w:val="00432D62"/>
    <w:rsid w:val="00434534"/>
    <w:rsid w:val="00434964"/>
    <w:rsid w:val="00434B8B"/>
    <w:rsid w:val="00435987"/>
    <w:rsid w:val="0043706F"/>
    <w:rsid w:val="00442C3E"/>
    <w:rsid w:val="00442F2D"/>
    <w:rsid w:val="00445493"/>
    <w:rsid w:val="004502B4"/>
    <w:rsid w:val="0045225F"/>
    <w:rsid w:val="004527DE"/>
    <w:rsid w:val="00455DF1"/>
    <w:rsid w:val="00457557"/>
    <w:rsid w:val="00457F10"/>
    <w:rsid w:val="00460E48"/>
    <w:rsid w:val="00462F4E"/>
    <w:rsid w:val="004642FC"/>
    <w:rsid w:val="00464B3A"/>
    <w:rsid w:val="00464B85"/>
    <w:rsid w:val="00465677"/>
    <w:rsid w:val="00465DFD"/>
    <w:rsid w:val="00465DFF"/>
    <w:rsid w:val="00465FC4"/>
    <w:rsid w:val="00476F19"/>
    <w:rsid w:val="004776D3"/>
    <w:rsid w:val="00481F96"/>
    <w:rsid w:val="00484EAA"/>
    <w:rsid w:val="00485027"/>
    <w:rsid w:val="00486ED1"/>
    <w:rsid w:val="00491845"/>
    <w:rsid w:val="00493282"/>
    <w:rsid w:val="004934B1"/>
    <w:rsid w:val="00494B33"/>
    <w:rsid w:val="004A0603"/>
    <w:rsid w:val="004A1AB5"/>
    <w:rsid w:val="004A1BF3"/>
    <w:rsid w:val="004B08EA"/>
    <w:rsid w:val="004B1E7A"/>
    <w:rsid w:val="004B26F2"/>
    <w:rsid w:val="004B3B15"/>
    <w:rsid w:val="004B587F"/>
    <w:rsid w:val="004B5B18"/>
    <w:rsid w:val="004B6999"/>
    <w:rsid w:val="004B6A50"/>
    <w:rsid w:val="004C21B4"/>
    <w:rsid w:val="004C7021"/>
    <w:rsid w:val="004C7431"/>
    <w:rsid w:val="004D08D0"/>
    <w:rsid w:val="004D2C80"/>
    <w:rsid w:val="004D7850"/>
    <w:rsid w:val="004E70D7"/>
    <w:rsid w:val="004E7E86"/>
    <w:rsid w:val="004F186F"/>
    <w:rsid w:val="004F2506"/>
    <w:rsid w:val="004F3695"/>
    <w:rsid w:val="004F4753"/>
    <w:rsid w:val="00500299"/>
    <w:rsid w:val="00505736"/>
    <w:rsid w:val="005074C4"/>
    <w:rsid w:val="005076C3"/>
    <w:rsid w:val="005112D3"/>
    <w:rsid w:val="005116C8"/>
    <w:rsid w:val="00513E8F"/>
    <w:rsid w:val="00514B7D"/>
    <w:rsid w:val="0051636A"/>
    <w:rsid w:val="00516800"/>
    <w:rsid w:val="005203F6"/>
    <w:rsid w:val="00521321"/>
    <w:rsid w:val="00524A05"/>
    <w:rsid w:val="00530EAB"/>
    <w:rsid w:val="00533903"/>
    <w:rsid w:val="005371CA"/>
    <w:rsid w:val="0054372A"/>
    <w:rsid w:val="00546555"/>
    <w:rsid w:val="005468BA"/>
    <w:rsid w:val="00546A7A"/>
    <w:rsid w:val="00551035"/>
    <w:rsid w:val="00552596"/>
    <w:rsid w:val="00554655"/>
    <w:rsid w:val="00557478"/>
    <w:rsid w:val="0056026F"/>
    <w:rsid w:val="0056374C"/>
    <w:rsid w:val="00564B56"/>
    <w:rsid w:val="00564CE7"/>
    <w:rsid w:val="00567A51"/>
    <w:rsid w:val="00571798"/>
    <w:rsid w:val="005721C5"/>
    <w:rsid w:val="00574CAC"/>
    <w:rsid w:val="005770DD"/>
    <w:rsid w:val="0058067F"/>
    <w:rsid w:val="00581E90"/>
    <w:rsid w:val="00581F34"/>
    <w:rsid w:val="00581F50"/>
    <w:rsid w:val="00582358"/>
    <w:rsid w:val="005910E6"/>
    <w:rsid w:val="00591560"/>
    <w:rsid w:val="005923C3"/>
    <w:rsid w:val="00592C19"/>
    <w:rsid w:val="005930B2"/>
    <w:rsid w:val="005A1B78"/>
    <w:rsid w:val="005A387A"/>
    <w:rsid w:val="005A51A3"/>
    <w:rsid w:val="005A5856"/>
    <w:rsid w:val="005A5968"/>
    <w:rsid w:val="005A690B"/>
    <w:rsid w:val="005A77D8"/>
    <w:rsid w:val="005B010C"/>
    <w:rsid w:val="005B0DCF"/>
    <w:rsid w:val="005B69D6"/>
    <w:rsid w:val="005C020E"/>
    <w:rsid w:val="005C2475"/>
    <w:rsid w:val="005C3C66"/>
    <w:rsid w:val="005C40DC"/>
    <w:rsid w:val="005C607A"/>
    <w:rsid w:val="005C6CF1"/>
    <w:rsid w:val="005C76D0"/>
    <w:rsid w:val="005D12A5"/>
    <w:rsid w:val="005D5FC4"/>
    <w:rsid w:val="005D7CA8"/>
    <w:rsid w:val="005D7FF3"/>
    <w:rsid w:val="005E04EE"/>
    <w:rsid w:val="005E16C6"/>
    <w:rsid w:val="005E7B6D"/>
    <w:rsid w:val="005F0963"/>
    <w:rsid w:val="005F537A"/>
    <w:rsid w:val="005F5B71"/>
    <w:rsid w:val="006003A7"/>
    <w:rsid w:val="0060475E"/>
    <w:rsid w:val="0060529C"/>
    <w:rsid w:val="00605E02"/>
    <w:rsid w:val="00605FAD"/>
    <w:rsid w:val="006062A7"/>
    <w:rsid w:val="00610014"/>
    <w:rsid w:val="006152A5"/>
    <w:rsid w:val="006164F9"/>
    <w:rsid w:val="00620AFC"/>
    <w:rsid w:val="006213BB"/>
    <w:rsid w:val="00621F83"/>
    <w:rsid w:val="00622F5E"/>
    <w:rsid w:val="00626D4A"/>
    <w:rsid w:val="006279D7"/>
    <w:rsid w:val="006279DF"/>
    <w:rsid w:val="0063007C"/>
    <w:rsid w:val="00630C6F"/>
    <w:rsid w:val="00633944"/>
    <w:rsid w:val="00634C30"/>
    <w:rsid w:val="006354DB"/>
    <w:rsid w:val="00635AC2"/>
    <w:rsid w:val="0064517B"/>
    <w:rsid w:val="0064766D"/>
    <w:rsid w:val="00647C79"/>
    <w:rsid w:val="0065188A"/>
    <w:rsid w:val="00651982"/>
    <w:rsid w:val="00654350"/>
    <w:rsid w:val="00656F3C"/>
    <w:rsid w:val="006612A5"/>
    <w:rsid w:val="006617A8"/>
    <w:rsid w:val="006619F1"/>
    <w:rsid w:val="006639BF"/>
    <w:rsid w:val="00665114"/>
    <w:rsid w:val="00667E69"/>
    <w:rsid w:val="00670492"/>
    <w:rsid w:val="00674056"/>
    <w:rsid w:val="006765BF"/>
    <w:rsid w:val="0067665C"/>
    <w:rsid w:val="0068096A"/>
    <w:rsid w:val="0068118E"/>
    <w:rsid w:val="0068580F"/>
    <w:rsid w:val="00686449"/>
    <w:rsid w:val="00693D15"/>
    <w:rsid w:val="00694309"/>
    <w:rsid w:val="00695294"/>
    <w:rsid w:val="00695617"/>
    <w:rsid w:val="006972B6"/>
    <w:rsid w:val="0069730D"/>
    <w:rsid w:val="006A18F4"/>
    <w:rsid w:val="006A7AE9"/>
    <w:rsid w:val="006B029B"/>
    <w:rsid w:val="006B2A7C"/>
    <w:rsid w:val="006B51E3"/>
    <w:rsid w:val="006B6A1B"/>
    <w:rsid w:val="006B7737"/>
    <w:rsid w:val="006B7DDA"/>
    <w:rsid w:val="006C1996"/>
    <w:rsid w:val="006C24B8"/>
    <w:rsid w:val="006C4B3E"/>
    <w:rsid w:val="006C4E13"/>
    <w:rsid w:val="006C57BB"/>
    <w:rsid w:val="006C66FC"/>
    <w:rsid w:val="006C7E28"/>
    <w:rsid w:val="006D385C"/>
    <w:rsid w:val="006D4F1E"/>
    <w:rsid w:val="006D56D7"/>
    <w:rsid w:val="006E3062"/>
    <w:rsid w:val="006E4190"/>
    <w:rsid w:val="006E5C56"/>
    <w:rsid w:val="006E73A4"/>
    <w:rsid w:val="006F02FD"/>
    <w:rsid w:val="006F0521"/>
    <w:rsid w:val="006F0671"/>
    <w:rsid w:val="006F0E6E"/>
    <w:rsid w:val="006F1E34"/>
    <w:rsid w:val="006F1F7B"/>
    <w:rsid w:val="006F436E"/>
    <w:rsid w:val="007013C1"/>
    <w:rsid w:val="0070207A"/>
    <w:rsid w:val="0070244E"/>
    <w:rsid w:val="00705BAB"/>
    <w:rsid w:val="0071225B"/>
    <w:rsid w:val="00714E9D"/>
    <w:rsid w:val="00716DEB"/>
    <w:rsid w:val="00717AAC"/>
    <w:rsid w:val="00721748"/>
    <w:rsid w:val="00721DF9"/>
    <w:rsid w:val="00722916"/>
    <w:rsid w:val="00725132"/>
    <w:rsid w:val="00726FED"/>
    <w:rsid w:val="00731ED7"/>
    <w:rsid w:val="007325BD"/>
    <w:rsid w:val="0073413A"/>
    <w:rsid w:val="00734E11"/>
    <w:rsid w:val="0074096A"/>
    <w:rsid w:val="00743CB8"/>
    <w:rsid w:val="00743DC4"/>
    <w:rsid w:val="00745351"/>
    <w:rsid w:val="00745EB8"/>
    <w:rsid w:val="007470F5"/>
    <w:rsid w:val="00760A68"/>
    <w:rsid w:val="00764043"/>
    <w:rsid w:val="007648B0"/>
    <w:rsid w:val="007651FE"/>
    <w:rsid w:val="007731F9"/>
    <w:rsid w:val="00774409"/>
    <w:rsid w:val="00774C3E"/>
    <w:rsid w:val="00774D87"/>
    <w:rsid w:val="00776D70"/>
    <w:rsid w:val="00777F42"/>
    <w:rsid w:val="007803C4"/>
    <w:rsid w:val="00780A88"/>
    <w:rsid w:val="00780C10"/>
    <w:rsid w:val="00783B08"/>
    <w:rsid w:val="00786F50"/>
    <w:rsid w:val="0079162B"/>
    <w:rsid w:val="00792BE6"/>
    <w:rsid w:val="00793E07"/>
    <w:rsid w:val="007966D2"/>
    <w:rsid w:val="00796CFE"/>
    <w:rsid w:val="007973A6"/>
    <w:rsid w:val="00797ED3"/>
    <w:rsid w:val="007A43FD"/>
    <w:rsid w:val="007A5102"/>
    <w:rsid w:val="007A5C2B"/>
    <w:rsid w:val="007A6F91"/>
    <w:rsid w:val="007A7125"/>
    <w:rsid w:val="007B231F"/>
    <w:rsid w:val="007B7F76"/>
    <w:rsid w:val="007C2A66"/>
    <w:rsid w:val="007C3F51"/>
    <w:rsid w:val="007C4A62"/>
    <w:rsid w:val="007C69C7"/>
    <w:rsid w:val="007C6B62"/>
    <w:rsid w:val="007D1B9D"/>
    <w:rsid w:val="007D634E"/>
    <w:rsid w:val="007D78F0"/>
    <w:rsid w:val="007E0F20"/>
    <w:rsid w:val="007E282B"/>
    <w:rsid w:val="007E4B2E"/>
    <w:rsid w:val="007E5AB2"/>
    <w:rsid w:val="007E7E1F"/>
    <w:rsid w:val="007E7FC4"/>
    <w:rsid w:val="007F4063"/>
    <w:rsid w:val="007F7875"/>
    <w:rsid w:val="008003E2"/>
    <w:rsid w:val="00800AA0"/>
    <w:rsid w:val="00801AD2"/>
    <w:rsid w:val="00802116"/>
    <w:rsid w:val="00802E2A"/>
    <w:rsid w:val="00803FF7"/>
    <w:rsid w:val="008053A5"/>
    <w:rsid w:val="00806B5D"/>
    <w:rsid w:val="00811059"/>
    <w:rsid w:val="00814613"/>
    <w:rsid w:val="00814B27"/>
    <w:rsid w:val="00816598"/>
    <w:rsid w:val="00823DEB"/>
    <w:rsid w:val="00824A79"/>
    <w:rsid w:val="008259C4"/>
    <w:rsid w:val="00826AE5"/>
    <w:rsid w:val="00827141"/>
    <w:rsid w:val="00830257"/>
    <w:rsid w:val="00830A03"/>
    <w:rsid w:val="00831326"/>
    <w:rsid w:val="008407EA"/>
    <w:rsid w:val="00842DC7"/>
    <w:rsid w:val="00843FA2"/>
    <w:rsid w:val="00845A17"/>
    <w:rsid w:val="008467C2"/>
    <w:rsid w:val="00850395"/>
    <w:rsid w:val="00852078"/>
    <w:rsid w:val="00852713"/>
    <w:rsid w:val="00854633"/>
    <w:rsid w:val="00855BD7"/>
    <w:rsid w:val="00857BDD"/>
    <w:rsid w:val="008620CE"/>
    <w:rsid w:val="00865FEF"/>
    <w:rsid w:val="00870941"/>
    <w:rsid w:val="00872049"/>
    <w:rsid w:val="00874D38"/>
    <w:rsid w:val="00875981"/>
    <w:rsid w:val="00875A6A"/>
    <w:rsid w:val="00876F2F"/>
    <w:rsid w:val="00877440"/>
    <w:rsid w:val="0088294E"/>
    <w:rsid w:val="008840F0"/>
    <w:rsid w:val="0088679A"/>
    <w:rsid w:val="008875C3"/>
    <w:rsid w:val="0089246D"/>
    <w:rsid w:val="008A49F6"/>
    <w:rsid w:val="008A61B3"/>
    <w:rsid w:val="008B0EFD"/>
    <w:rsid w:val="008B27D4"/>
    <w:rsid w:val="008B4234"/>
    <w:rsid w:val="008B486D"/>
    <w:rsid w:val="008B7B5A"/>
    <w:rsid w:val="008C4B2F"/>
    <w:rsid w:val="008C5561"/>
    <w:rsid w:val="008C66C6"/>
    <w:rsid w:val="008C7504"/>
    <w:rsid w:val="008D53D6"/>
    <w:rsid w:val="008D77DC"/>
    <w:rsid w:val="008F0A0A"/>
    <w:rsid w:val="008F3C21"/>
    <w:rsid w:val="00901AEA"/>
    <w:rsid w:val="00903F55"/>
    <w:rsid w:val="00904E6F"/>
    <w:rsid w:val="009054E2"/>
    <w:rsid w:val="00910C69"/>
    <w:rsid w:val="00910F3D"/>
    <w:rsid w:val="00911102"/>
    <w:rsid w:val="009113B8"/>
    <w:rsid w:val="009116FC"/>
    <w:rsid w:val="009129BD"/>
    <w:rsid w:val="00913AFB"/>
    <w:rsid w:val="00916C85"/>
    <w:rsid w:val="00916E81"/>
    <w:rsid w:val="00917155"/>
    <w:rsid w:val="0092063A"/>
    <w:rsid w:val="00920CF4"/>
    <w:rsid w:val="0092111F"/>
    <w:rsid w:val="009219A9"/>
    <w:rsid w:val="00922889"/>
    <w:rsid w:val="00922D46"/>
    <w:rsid w:val="00923C3D"/>
    <w:rsid w:val="00924DC1"/>
    <w:rsid w:val="0092670F"/>
    <w:rsid w:val="00933B19"/>
    <w:rsid w:val="00933B69"/>
    <w:rsid w:val="00933BD6"/>
    <w:rsid w:val="00935275"/>
    <w:rsid w:val="0093671A"/>
    <w:rsid w:val="00940739"/>
    <w:rsid w:val="00943653"/>
    <w:rsid w:val="00943A2E"/>
    <w:rsid w:val="009451BD"/>
    <w:rsid w:val="00947F93"/>
    <w:rsid w:val="00950CF8"/>
    <w:rsid w:val="00953695"/>
    <w:rsid w:val="00953DD6"/>
    <w:rsid w:val="0095434E"/>
    <w:rsid w:val="009549A2"/>
    <w:rsid w:val="00955EE0"/>
    <w:rsid w:val="00960438"/>
    <w:rsid w:val="00962AA3"/>
    <w:rsid w:val="00963ECF"/>
    <w:rsid w:val="00966A83"/>
    <w:rsid w:val="0096713B"/>
    <w:rsid w:val="00967741"/>
    <w:rsid w:val="00970190"/>
    <w:rsid w:val="00972C66"/>
    <w:rsid w:val="00974F42"/>
    <w:rsid w:val="009802D2"/>
    <w:rsid w:val="00980CC6"/>
    <w:rsid w:val="0098423A"/>
    <w:rsid w:val="00984649"/>
    <w:rsid w:val="00985D48"/>
    <w:rsid w:val="00993B50"/>
    <w:rsid w:val="009940A2"/>
    <w:rsid w:val="009949CA"/>
    <w:rsid w:val="009961BE"/>
    <w:rsid w:val="00996640"/>
    <w:rsid w:val="009A33F6"/>
    <w:rsid w:val="009A4632"/>
    <w:rsid w:val="009A5F01"/>
    <w:rsid w:val="009A6042"/>
    <w:rsid w:val="009A6E7F"/>
    <w:rsid w:val="009B04DE"/>
    <w:rsid w:val="009B3835"/>
    <w:rsid w:val="009B4699"/>
    <w:rsid w:val="009B4B20"/>
    <w:rsid w:val="009B4D6B"/>
    <w:rsid w:val="009C0BA7"/>
    <w:rsid w:val="009C2138"/>
    <w:rsid w:val="009C26C8"/>
    <w:rsid w:val="009C5521"/>
    <w:rsid w:val="009D13D0"/>
    <w:rsid w:val="009E01E2"/>
    <w:rsid w:val="009E0946"/>
    <w:rsid w:val="009E2456"/>
    <w:rsid w:val="009E2E7E"/>
    <w:rsid w:val="009E430F"/>
    <w:rsid w:val="009E45C8"/>
    <w:rsid w:val="009E4DAC"/>
    <w:rsid w:val="009E6D20"/>
    <w:rsid w:val="009F4AC5"/>
    <w:rsid w:val="009F5A2B"/>
    <w:rsid w:val="009F6481"/>
    <w:rsid w:val="00A01EDE"/>
    <w:rsid w:val="00A03EBA"/>
    <w:rsid w:val="00A05F2E"/>
    <w:rsid w:val="00A06BE7"/>
    <w:rsid w:val="00A140E2"/>
    <w:rsid w:val="00A16D02"/>
    <w:rsid w:val="00A20159"/>
    <w:rsid w:val="00A23CE1"/>
    <w:rsid w:val="00A250C1"/>
    <w:rsid w:val="00A26E58"/>
    <w:rsid w:val="00A32C7E"/>
    <w:rsid w:val="00A3438E"/>
    <w:rsid w:val="00A373C7"/>
    <w:rsid w:val="00A41699"/>
    <w:rsid w:val="00A457E3"/>
    <w:rsid w:val="00A46507"/>
    <w:rsid w:val="00A502CF"/>
    <w:rsid w:val="00A51745"/>
    <w:rsid w:val="00A51B37"/>
    <w:rsid w:val="00A52391"/>
    <w:rsid w:val="00A555EF"/>
    <w:rsid w:val="00A57D93"/>
    <w:rsid w:val="00A61239"/>
    <w:rsid w:val="00A61734"/>
    <w:rsid w:val="00A61789"/>
    <w:rsid w:val="00A624D0"/>
    <w:rsid w:val="00A62EBC"/>
    <w:rsid w:val="00A644A8"/>
    <w:rsid w:val="00A6534C"/>
    <w:rsid w:val="00A6668D"/>
    <w:rsid w:val="00A66D5A"/>
    <w:rsid w:val="00A704FA"/>
    <w:rsid w:val="00A71832"/>
    <w:rsid w:val="00A755A3"/>
    <w:rsid w:val="00A7644A"/>
    <w:rsid w:val="00A864EF"/>
    <w:rsid w:val="00A8707E"/>
    <w:rsid w:val="00A87358"/>
    <w:rsid w:val="00A92A9D"/>
    <w:rsid w:val="00A949ED"/>
    <w:rsid w:val="00A95A6F"/>
    <w:rsid w:val="00AA17B4"/>
    <w:rsid w:val="00AA2EDC"/>
    <w:rsid w:val="00AA6566"/>
    <w:rsid w:val="00AB06BA"/>
    <w:rsid w:val="00AB79DF"/>
    <w:rsid w:val="00AB7DF2"/>
    <w:rsid w:val="00AC0EA1"/>
    <w:rsid w:val="00AC1A2D"/>
    <w:rsid w:val="00AC5878"/>
    <w:rsid w:val="00AC6B36"/>
    <w:rsid w:val="00AC70DA"/>
    <w:rsid w:val="00AD3147"/>
    <w:rsid w:val="00AD4FA7"/>
    <w:rsid w:val="00AE39EA"/>
    <w:rsid w:val="00AE4483"/>
    <w:rsid w:val="00AE46EB"/>
    <w:rsid w:val="00AE720D"/>
    <w:rsid w:val="00AF19DF"/>
    <w:rsid w:val="00AF1E80"/>
    <w:rsid w:val="00AF492D"/>
    <w:rsid w:val="00AF5623"/>
    <w:rsid w:val="00AF7D26"/>
    <w:rsid w:val="00B01AC8"/>
    <w:rsid w:val="00B0283F"/>
    <w:rsid w:val="00B075AF"/>
    <w:rsid w:val="00B1111A"/>
    <w:rsid w:val="00B13343"/>
    <w:rsid w:val="00B144EB"/>
    <w:rsid w:val="00B156D8"/>
    <w:rsid w:val="00B20992"/>
    <w:rsid w:val="00B22DE2"/>
    <w:rsid w:val="00B242CC"/>
    <w:rsid w:val="00B24AE5"/>
    <w:rsid w:val="00B24C87"/>
    <w:rsid w:val="00B263B3"/>
    <w:rsid w:val="00B26688"/>
    <w:rsid w:val="00B308CD"/>
    <w:rsid w:val="00B32D10"/>
    <w:rsid w:val="00B333FF"/>
    <w:rsid w:val="00B33C28"/>
    <w:rsid w:val="00B35143"/>
    <w:rsid w:val="00B36F8B"/>
    <w:rsid w:val="00B3748A"/>
    <w:rsid w:val="00B37AD8"/>
    <w:rsid w:val="00B457AC"/>
    <w:rsid w:val="00B47B4F"/>
    <w:rsid w:val="00B503E0"/>
    <w:rsid w:val="00B50ADA"/>
    <w:rsid w:val="00B50EDE"/>
    <w:rsid w:val="00B510C5"/>
    <w:rsid w:val="00B5118E"/>
    <w:rsid w:val="00B5323D"/>
    <w:rsid w:val="00B54FD3"/>
    <w:rsid w:val="00B55EED"/>
    <w:rsid w:val="00B56131"/>
    <w:rsid w:val="00B56BC5"/>
    <w:rsid w:val="00B56F1B"/>
    <w:rsid w:val="00B578BA"/>
    <w:rsid w:val="00B60DA8"/>
    <w:rsid w:val="00B62B6C"/>
    <w:rsid w:val="00B64034"/>
    <w:rsid w:val="00B700E8"/>
    <w:rsid w:val="00B72684"/>
    <w:rsid w:val="00B72B8A"/>
    <w:rsid w:val="00B7354D"/>
    <w:rsid w:val="00B74687"/>
    <w:rsid w:val="00B752F9"/>
    <w:rsid w:val="00B75438"/>
    <w:rsid w:val="00B7597A"/>
    <w:rsid w:val="00B768B5"/>
    <w:rsid w:val="00B80506"/>
    <w:rsid w:val="00B83107"/>
    <w:rsid w:val="00B84A04"/>
    <w:rsid w:val="00B90476"/>
    <w:rsid w:val="00B943E0"/>
    <w:rsid w:val="00B95EE4"/>
    <w:rsid w:val="00BA359C"/>
    <w:rsid w:val="00BA3DFA"/>
    <w:rsid w:val="00BA3FD7"/>
    <w:rsid w:val="00BA5D97"/>
    <w:rsid w:val="00BA7A8B"/>
    <w:rsid w:val="00BB2ED6"/>
    <w:rsid w:val="00BB392D"/>
    <w:rsid w:val="00BB4B66"/>
    <w:rsid w:val="00BB5CAD"/>
    <w:rsid w:val="00BC091A"/>
    <w:rsid w:val="00BC172A"/>
    <w:rsid w:val="00BC293C"/>
    <w:rsid w:val="00BC5984"/>
    <w:rsid w:val="00BD08D0"/>
    <w:rsid w:val="00BD3343"/>
    <w:rsid w:val="00BD3CAD"/>
    <w:rsid w:val="00BD57D2"/>
    <w:rsid w:val="00BE3AA7"/>
    <w:rsid w:val="00BE57F1"/>
    <w:rsid w:val="00BF0354"/>
    <w:rsid w:val="00BF066E"/>
    <w:rsid w:val="00BF087D"/>
    <w:rsid w:val="00BF130B"/>
    <w:rsid w:val="00BF6791"/>
    <w:rsid w:val="00BF7ACA"/>
    <w:rsid w:val="00BF7C49"/>
    <w:rsid w:val="00C00D6D"/>
    <w:rsid w:val="00C01B21"/>
    <w:rsid w:val="00C01CCC"/>
    <w:rsid w:val="00C02EE2"/>
    <w:rsid w:val="00C03342"/>
    <w:rsid w:val="00C04382"/>
    <w:rsid w:val="00C06129"/>
    <w:rsid w:val="00C06412"/>
    <w:rsid w:val="00C06CAE"/>
    <w:rsid w:val="00C10DC3"/>
    <w:rsid w:val="00C11EF5"/>
    <w:rsid w:val="00C13343"/>
    <w:rsid w:val="00C14442"/>
    <w:rsid w:val="00C15F0C"/>
    <w:rsid w:val="00C16B23"/>
    <w:rsid w:val="00C173DF"/>
    <w:rsid w:val="00C210F4"/>
    <w:rsid w:val="00C2310C"/>
    <w:rsid w:val="00C25281"/>
    <w:rsid w:val="00C25EEA"/>
    <w:rsid w:val="00C262DF"/>
    <w:rsid w:val="00C30216"/>
    <w:rsid w:val="00C30DC4"/>
    <w:rsid w:val="00C3190D"/>
    <w:rsid w:val="00C321EA"/>
    <w:rsid w:val="00C36051"/>
    <w:rsid w:val="00C40085"/>
    <w:rsid w:val="00C4012A"/>
    <w:rsid w:val="00C42166"/>
    <w:rsid w:val="00C425D4"/>
    <w:rsid w:val="00C42B09"/>
    <w:rsid w:val="00C44854"/>
    <w:rsid w:val="00C453EA"/>
    <w:rsid w:val="00C46CDE"/>
    <w:rsid w:val="00C5305D"/>
    <w:rsid w:val="00C55894"/>
    <w:rsid w:val="00C56F96"/>
    <w:rsid w:val="00C5772E"/>
    <w:rsid w:val="00C57ACF"/>
    <w:rsid w:val="00C61F44"/>
    <w:rsid w:val="00C61FE7"/>
    <w:rsid w:val="00C6217A"/>
    <w:rsid w:val="00C630B0"/>
    <w:rsid w:val="00C633ED"/>
    <w:rsid w:val="00C65741"/>
    <w:rsid w:val="00C658EA"/>
    <w:rsid w:val="00C6653F"/>
    <w:rsid w:val="00C710B2"/>
    <w:rsid w:val="00C729D0"/>
    <w:rsid w:val="00C72EE3"/>
    <w:rsid w:val="00C74269"/>
    <w:rsid w:val="00C76759"/>
    <w:rsid w:val="00C80804"/>
    <w:rsid w:val="00C818DD"/>
    <w:rsid w:val="00C82934"/>
    <w:rsid w:val="00C83F57"/>
    <w:rsid w:val="00C857B7"/>
    <w:rsid w:val="00C90C5D"/>
    <w:rsid w:val="00C9214B"/>
    <w:rsid w:val="00C97CBB"/>
    <w:rsid w:val="00CA0290"/>
    <w:rsid w:val="00CA1632"/>
    <w:rsid w:val="00CA394B"/>
    <w:rsid w:val="00CA3E74"/>
    <w:rsid w:val="00CA531F"/>
    <w:rsid w:val="00CB077B"/>
    <w:rsid w:val="00CB12A8"/>
    <w:rsid w:val="00CB145E"/>
    <w:rsid w:val="00CB21B8"/>
    <w:rsid w:val="00CB4B52"/>
    <w:rsid w:val="00CB4D8C"/>
    <w:rsid w:val="00CB7026"/>
    <w:rsid w:val="00CC0D6E"/>
    <w:rsid w:val="00CC74E6"/>
    <w:rsid w:val="00CD225B"/>
    <w:rsid w:val="00CD3715"/>
    <w:rsid w:val="00CE5499"/>
    <w:rsid w:val="00CE77BE"/>
    <w:rsid w:val="00CF18EB"/>
    <w:rsid w:val="00CF29DB"/>
    <w:rsid w:val="00CF2D08"/>
    <w:rsid w:val="00CF2F7D"/>
    <w:rsid w:val="00D01040"/>
    <w:rsid w:val="00D022A4"/>
    <w:rsid w:val="00D03936"/>
    <w:rsid w:val="00D042DE"/>
    <w:rsid w:val="00D05235"/>
    <w:rsid w:val="00D0741E"/>
    <w:rsid w:val="00D13E2C"/>
    <w:rsid w:val="00D14DEB"/>
    <w:rsid w:val="00D1523A"/>
    <w:rsid w:val="00D155F7"/>
    <w:rsid w:val="00D16596"/>
    <w:rsid w:val="00D16A82"/>
    <w:rsid w:val="00D1756A"/>
    <w:rsid w:val="00D20592"/>
    <w:rsid w:val="00D23315"/>
    <w:rsid w:val="00D23691"/>
    <w:rsid w:val="00D24A84"/>
    <w:rsid w:val="00D25B7E"/>
    <w:rsid w:val="00D27251"/>
    <w:rsid w:val="00D31413"/>
    <w:rsid w:val="00D3179F"/>
    <w:rsid w:val="00D3287E"/>
    <w:rsid w:val="00D344EA"/>
    <w:rsid w:val="00D34CCE"/>
    <w:rsid w:val="00D3554D"/>
    <w:rsid w:val="00D3693E"/>
    <w:rsid w:val="00D36ADC"/>
    <w:rsid w:val="00D42A25"/>
    <w:rsid w:val="00D44041"/>
    <w:rsid w:val="00D44986"/>
    <w:rsid w:val="00D45D72"/>
    <w:rsid w:val="00D460AC"/>
    <w:rsid w:val="00D460E4"/>
    <w:rsid w:val="00D46E2D"/>
    <w:rsid w:val="00D51ED1"/>
    <w:rsid w:val="00D5579C"/>
    <w:rsid w:val="00D559D2"/>
    <w:rsid w:val="00D605B1"/>
    <w:rsid w:val="00D62276"/>
    <w:rsid w:val="00D6349C"/>
    <w:rsid w:val="00D71ADF"/>
    <w:rsid w:val="00D737F5"/>
    <w:rsid w:val="00D749F1"/>
    <w:rsid w:val="00D7540A"/>
    <w:rsid w:val="00D77C7C"/>
    <w:rsid w:val="00D8453C"/>
    <w:rsid w:val="00D864DC"/>
    <w:rsid w:val="00D86F7C"/>
    <w:rsid w:val="00D87327"/>
    <w:rsid w:val="00D873D2"/>
    <w:rsid w:val="00D92B82"/>
    <w:rsid w:val="00D93588"/>
    <w:rsid w:val="00D948B2"/>
    <w:rsid w:val="00DA04AE"/>
    <w:rsid w:val="00DA0DD5"/>
    <w:rsid w:val="00DA464A"/>
    <w:rsid w:val="00DA63AA"/>
    <w:rsid w:val="00DA6780"/>
    <w:rsid w:val="00DC085E"/>
    <w:rsid w:val="00DC0A1D"/>
    <w:rsid w:val="00DC12C1"/>
    <w:rsid w:val="00DC1748"/>
    <w:rsid w:val="00DC4C46"/>
    <w:rsid w:val="00DC514A"/>
    <w:rsid w:val="00DC60F8"/>
    <w:rsid w:val="00DC6C89"/>
    <w:rsid w:val="00DD1DF0"/>
    <w:rsid w:val="00DD286D"/>
    <w:rsid w:val="00DE135B"/>
    <w:rsid w:val="00DE2A2E"/>
    <w:rsid w:val="00DE2AED"/>
    <w:rsid w:val="00DE53C7"/>
    <w:rsid w:val="00DE56DD"/>
    <w:rsid w:val="00DF10D0"/>
    <w:rsid w:val="00DF189A"/>
    <w:rsid w:val="00DF2B5F"/>
    <w:rsid w:val="00DF6C9D"/>
    <w:rsid w:val="00E01090"/>
    <w:rsid w:val="00E01A28"/>
    <w:rsid w:val="00E01DD7"/>
    <w:rsid w:val="00E028C0"/>
    <w:rsid w:val="00E034B8"/>
    <w:rsid w:val="00E06789"/>
    <w:rsid w:val="00E07C6C"/>
    <w:rsid w:val="00E10464"/>
    <w:rsid w:val="00E11CA9"/>
    <w:rsid w:val="00E121CA"/>
    <w:rsid w:val="00E21C28"/>
    <w:rsid w:val="00E234D5"/>
    <w:rsid w:val="00E2454B"/>
    <w:rsid w:val="00E25CB6"/>
    <w:rsid w:val="00E26398"/>
    <w:rsid w:val="00E30859"/>
    <w:rsid w:val="00E30A88"/>
    <w:rsid w:val="00E3191A"/>
    <w:rsid w:val="00E35188"/>
    <w:rsid w:val="00E3750E"/>
    <w:rsid w:val="00E40CC4"/>
    <w:rsid w:val="00E45718"/>
    <w:rsid w:val="00E45CE5"/>
    <w:rsid w:val="00E5132F"/>
    <w:rsid w:val="00E52049"/>
    <w:rsid w:val="00E53666"/>
    <w:rsid w:val="00E5515F"/>
    <w:rsid w:val="00E56510"/>
    <w:rsid w:val="00E57AD4"/>
    <w:rsid w:val="00E627D4"/>
    <w:rsid w:val="00E6332F"/>
    <w:rsid w:val="00E658B5"/>
    <w:rsid w:val="00E66FF8"/>
    <w:rsid w:val="00E70AFD"/>
    <w:rsid w:val="00E74F46"/>
    <w:rsid w:val="00E750BE"/>
    <w:rsid w:val="00E77AC9"/>
    <w:rsid w:val="00E80873"/>
    <w:rsid w:val="00E85EAE"/>
    <w:rsid w:val="00E873EE"/>
    <w:rsid w:val="00E90444"/>
    <w:rsid w:val="00E95094"/>
    <w:rsid w:val="00E97997"/>
    <w:rsid w:val="00EA200E"/>
    <w:rsid w:val="00EA3D99"/>
    <w:rsid w:val="00EA6761"/>
    <w:rsid w:val="00EA6C62"/>
    <w:rsid w:val="00EA7CC3"/>
    <w:rsid w:val="00EB14D9"/>
    <w:rsid w:val="00EB1C33"/>
    <w:rsid w:val="00EB1E00"/>
    <w:rsid w:val="00EB2E57"/>
    <w:rsid w:val="00EB4E80"/>
    <w:rsid w:val="00EB5767"/>
    <w:rsid w:val="00EB5ADF"/>
    <w:rsid w:val="00EB7067"/>
    <w:rsid w:val="00EB788C"/>
    <w:rsid w:val="00EC08C9"/>
    <w:rsid w:val="00EC0A59"/>
    <w:rsid w:val="00ED0A3E"/>
    <w:rsid w:val="00ED5352"/>
    <w:rsid w:val="00ED6867"/>
    <w:rsid w:val="00ED6F6A"/>
    <w:rsid w:val="00ED7FE8"/>
    <w:rsid w:val="00EE088B"/>
    <w:rsid w:val="00EE2F46"/>
    <w:rsid w:val="00EE429F"/>
    <w:rsid w:val="00EE5C97"/>
    <w:rsid w:val="00EE7F39"/>
    <w:rsid w:val="00EF2FA8"/>
    <w:rsid w:val="00EF62B6"/>
    <w:rsid w:val="00F101A4"/>
    <w:rsid w:val="00F136D1"/>
    <w:rsid w:val="00F15084"/>
    <w:rsid w:val="00F205B1"/>
    <w:rsid w:val="00F23183"/>
    <w:rsid w:val="00F2398E"/>
    <w:rsid w:val="00F268EF"/>
    <w:rsid w:val="00F276C7"/>
    <w:rsid w:val="00F32547"/>
    <w:rsid w:val="00F359C1"/>
    <w:rsid w:val="00F36410"/>
    <w:rsid w:val="00F367EC"/>
    <w:rsid w:val="00F439C3"/>
    <w:rsid w:val="00F449DE"/>
    <w:rsid w:val="00F46467"/>
    <w:rsid w:val="00F469CE"/>
    <w:rsid w:val="00F4737E"/>
    <w:rsid w:val="00F50514"/>
    <w:rsid w:val="00F5106C"/>
    <w:rsid w:val="00F5232D"/>
    <w:rsid w:val="00F529BE"/>
    <w:rsid w:val="00F551AD"/>
    <w:rsid w:val="00F564B8"/>
    <w:rsid w:val="00F65AEA"/>
    <w:rsid w:val="00F66831"/>
    <w:rsid w:val="00F66D5B"/>
    <w:rsid w:val="00F67741"/>
    <w:rsid w:val="00F679DA"/>
    <w:rsid w:val="00F75965"/>
    <w:rsid w:val="00F75C33"/>
    <w:rsid w:val="00F76DC5"/>
    <w:rsid w:val="00F77380"/>
    <w:rsid w:val="00F773DF"/>
    <w:rsid w:val="00F81857"/>
    <w:rsid w:val="00F82F68"/>
    <w:rsid w:val="00F85BD1"/>
    <w:rsid w:val="00F87802"/>
    <w:rsid w:val="00F879C0"/>
    <w:rsid w:val="00F90F24"/>
    <w:rsid w:val="00F928D3"/>
    <w:rsid w:val="00F947C5"/>
    <w:rsid w:val="00F9488C"/>
    <w:rsid w:val="00FA0273"/>
    <w:rsid w:val="00FA0A9B"/>
    <w:rsid w:val="00FA299C"/>
    <w:rsid w:val="00FA3AAA"/>
    <w:rsid w:val="00FA5C9D"/>
    <w:rsid w:val="00FA6BC3"/>
    <w:rsid w:val="00FA709E"/>
    <w:rsid w:val="00FB6AEE"/>
    <w:rsid w:val="00FC066C"/>
    <w:rsid w:val="00FC0E62"/>
    <w:rsid w:val="00FC4849"/>
    <w:rsid w:val="00FC755A"/>
    <w:rsid w:val="00FD1D08"/>
    <w:rsid w:val="00FD3466"/>
    <w:rsid w:val="00FD5264"/>
    <w:rsid w:val="00FE0E19"/>
    <w:rsid w:val="00FE121D"/>
    <w:rsid w:val="00FE2304"/>
    <w:rsid w:val="00FE2661"/>
    <w:rsid w:val="00FE4E0F"/>
    <w:rsid w:val="00FE66F6"/>
    <w:rsid w:val="00FF6E96"/>
    <w:rsid w:val="00FF6EFC"/>
    <w:rsid w:val="00FF78B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0634F"/>
  <w15:docId w15:val="{090252CF-C3B1-4DE1-8922-9F4467E55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F39"/>
  </w:style>
  <w:style w:type="paragraph" w:styleId="Heading1">
    <w:name w:val="heading 1"/>
    <w:basedOn w:val="Normal"/>
    <w:next w:val="Normal"/>
    <w:link w:val="Heading1Char"/>
    <w:uiPriority w:val="9"/>
    <w:qFormat/>
    <w:rsid w:val="00F5106C"/>
    <w:pPr>
      <w:keepNext/>
      <w:keepLines/>
      <w:spacing w:after="0" w:line="240" w:lineRule="auto"/>
      <w:outlineLvl w:val="0"/>
    </w:pPr>
    <w:rPr>
      <w:rFonts w:ascii="Calibri" w:eastAsiaTheme="majorEastAsia" w:hAnsi="Calibr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5106C"/>
    <w:pPr>
      <w:keepNext/>
      <w:keepLines/>
      <w:spacing w:after="0" w:line="240" w:lineRule="auto"/>
      <w:outlineLvl w:val="1"/>
    </w:pPr>
    <w:rPr>
      <w:rFonts w:ascii="Calibri" w:eastAsiaTheme="majorEastAsia" w:hAnsi="Calibri" w:cstheme="majorBidi"/>
      <w:b/>
      <w:bCs/>
      <w:color w:val="4F81BD" w:themeColor="accent1"/>
      <w:sz w:val="26"/>
      <w:szCs w:val="26"/>
    </w:rPr>
  </w:style>
  <w:style w:type="paragraph" w:styleId="Heading3">
    <w:name w:val="heading 3"/>
    <w:basedOn w:val="Normal"/>
    <w:next w:val="Normal"/>
    <w:link w:val="Heading3Char"/>
    <w:uiPriority w:val="9"/>
    <w:unhideWhenUsed/>
    <w:qFormat/>
    <w:rsid w:val="00160474"/>
    <w:pPr>
      <w:keepNext/>
      <w:keepLines/>
      <w:spacing w:after="0" w:line="240" w:lineRule="auto"/>
      <w:outlineLvl w:val="2"/>
    </w:pPr>
    <w:rPr>
      <w:rFonts w:ascii="Calibri" w:eastAsiaTheme="majorEastAsia" w:hAnsi="Calibri" w:cstheme="majorBidi"/>
      <w:b/>
      <w:bCs/>
      <w:color w:val="1F497D" w:themeColor="text2"/>
      <w:sz w:val="24"/>
    </w:rPr>
  </w:style>
  <w:style w:type="paragraph" w:styleId="Heading4">
    <w:name w:val="heading 4"/>
    <w:basedOn w:val="Normal"/>
    <w:next w:val="Normal"/>
    <w:link w:val="Heading4Char"/>
    <w:uiPriority w:val="9"/>
    <w:unhideWhenUsed/>
    <w:qFormat/>
    <w:rsid w:val="00160474"/>
    <w:pPr>
      <w:keepNext/>
      <w:keepLines/>
      <w:spacing w:after="0" w:line="240" w:lineRule="auto"/>
      <w:outlineLvl w:val="3"/>
    </w:pPr>
    <w:rPr>
      <w:rFonts w:ascii="Calibri" w:eastAsiaTheme="majorEastAsia" w:hAnsi="Calibri" w:cstheme="majorBidi"/>
      <w:b/>
      <w:bCs/>
      <w:iCs/>
      <w:color w:val="404040" w:themeColor="text1" w:themeTint="BF"/>
      <w:sz w:val="24"/>
    </w:rPr>
  </w:style>
  <w:style w:type="paragraph" w:styleId="Heading5">
    <w:name w:val="heading 5"/>
    <w:basedOn w:val="Normal"/>
    <w:next w:val="Normal"/>
    <w:link w:val="Heading5Char"/>
    <w:uiPriority w:val="9"/>
    <w:unhideWhenUsed/>
    <w:qFormat/>
    <w:rsid w:val="00485027"/>
    <w:pPr>
      <w:keepNext/>
      <w:keepLines/>
      <w:spacing w:after="0" w:line="240" w:lineRule="auto"/>
      <w:outlineLvl w:val="4"/>
    </w:pPr>
    <w:rPr>
      <w:rFonts w:ascii="Calibri" w:eastAsiaTheme="majorEastAsia" w:hAnsi="Calibri" w:cstheme="majorBidi"/>
      <w:color w:val="243F60" w:themeColor="accent1" w:themeShade="7F"/>
      <w:sz w:val="24"/>
    </w:rPr>
  </w:style>
  <w:style w:type="paragraph" w:styleId="Heading6">
    <w:name w:val="heading 6"/>
    <w:basedOn w:val="Normal"/>
    <w:next w:val="Normal"/>
    <w:link w:val="Heading6Char"/>
    <w:uiPriority w:val="9"/>
    <w:unhideWhenUsed/>
    <w:qFormat/>
    <w:rsid w:val="009F5A2B"/>
    <w:pPr>
      <w:keepNext/>
      <w:keepLines/>
      <w:spacing w:after="0" w:line="240" w:lineRule="auto"/>
      <w:outlineLvl w:val="5"/>
    </w:pPr>
    <w:rPr>
      <w:rFonts w:ascii="Calibri" w:eastAsiaTheme="majorEastAsia" w:hAnsi="Calibri" w:cstheme="majorBidi"/>
      <w:b/>
      <w:iCs/>
      <w:color w:val="404040" w:themeColor="text1" w:themeTint="BF"/>
      <w:sz w:val="24"/>
    </w:rPr>
  </w:style>
  <w:style w:type="paragraph" w:styleId="Heading7">
    <w:name w:val="heading 7"/>
    <w:basedOn w:val="Normal"/>
    <w:next w:val="Normal"/>
    <w:link w:val="Heading7Char"/>
    <w:uiPriority w:val="9"/>
    <w:unhideWhenUsed/>
    <w:qFormat/>
    <w:rsid w:val="00924DC1"/>
    <w:pPr>
      <w:keepNext/>
      <w:keepLines/>
      <w:spacing w:after="0" w:line="240" w:lineRule="auto"/>
      <w:outlineLvl w:val="6"/>
    </w:pPr>
    <w:rPr>
      <w:rFonts w:asciiTheme="majorHAnsi" w:eastAsiaTheme="majorEastAsia" w:hAnsiTheme="majorHAnsi" w:cstheme="majorBidi"/>
      <w:iCs/>
      <w:color w:val="404040" w:themeColor="text1" w:themeTint="BF"/>
    </w:rPr>
  </w:style>
  <w:style w:type="paragraph" w:styleId="Heading8">
    <w:name w:val="heading 8"/>
    <w:basedOn w:val="Normal"/>
    <w:next w:val="Normal"/>
    <w:link w:val="Heading8Char"/>
    <w:uiPriority w:val="9"/>
    <w:unhideWhenUsed/>
    <w:qFormat/>
    <w:rsid w:val="00924DC1"/>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106C"/>
    <w:rPr>
      <w:rFonts w:ascii="Calibri" w:eastAsiaTheme="majorEastAsia" w:hAnsi="Calibr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5106C"/>
    <w:rPr>
      <w:rFonts w:ascii="Calibri" w:eastAsiaTheme="majorEastAsia" w:hAnsi="Calibri" w:cstheme="majorBidi"/>
      <w:b/>
      <w:bCs/>
      <w:color w:val="4F81BD" w:themeColor="accent1"/>
      <w:sz w:val="26"/>
      <w:szCs w:val="26"/>
    </w:rPr>
  </w:style>
  <w:style w:type="character" w:customStyle="1" w:styleId="Heading3Char">
    <w:name w:val="Heading 3 Char"/>
    <w:basedOn w:val="DefaultParagraphFont"/>
    <w:link w:val="Heading3"/>
    <w:uiPriority w:val="9"/>
    <w:rsid w:val="00160474"/>
    <w:rPr>
      <w:rFonts w:ascii="Calibri" w:eastAsiaTheme="majorEastAsia" w:hAnsi="Calibri" w:cstheme="majorBidi"/>
      <w:b/>
      <w:bCs/>
      <w:color w:val="1F497D" w:themeColor="text2"/>
      <w:sz w:val="24"/>
    </w:rPr>
  </w:style>
  <w:style w:type="character" w:customStyle="1" w:styleId="Heading4Char">
    <w:name w:val="Heading 4 Char"/>
    <w:basedOn w:val="DefaultParagraphFont"/>
    <w:link w:val="Heading4"/>
    <w:uiPriority w:val="9"/>
    <w:rsid w:val="00160474"/>
    <w:rPr>
      <w:rFonts w:ascii="Calibri" w:eastAsiaTheme="majorEastAsia" w:hAnsi="Calibri" w:cstheme="majorBidi"/>
      <w:b/>
      <w:bCs/>
      <w:iCs/>
      <w:color w:val="404040" w:themeColor="text1" w:themeTint="BF"/>
      <w:sz w:val="24"/>
    </w:rPr>
  </w:style>
  <w:style w:type="character" w:customStyle="1" w:styleId="Heading5Char">
    <w:name w:val="Heading 5 Char"/>
    <w:basedOn w:val="DefaultParagraphFont"/>
    <w:link w:val="Heading5"/>
    <w:uiPriority w:val="9"/>
    <w:rsid w:val="00485027"/>
    <w:rPr>
      <w:rFonts w:ascii="Calibri" w:eastAsiaTheme="majorEastAsia" w:hAnsi="Calibri" w:cstheme="majorBidi"/>
      <w:color w:val="243F60" w:themeColor="accent1" w:themeShade="7F"/>
      <w:sz w:val="24"/>
    </w:rPr>
  </w:style>
  <w:style w:type="character" w:customStyle="1" w:styleId="Heading6Char">
    <w:name w:val="Heading 6 Char"/>
    <w:basedOn w:val="DefaultParagraphFont"/>
    <w:link w:val="Heading6"/>
    <w:uiPriority w:val="9"/>
    <w:rsid w:val="009F5A2B"/>
    <w:rPr>
      <w:rFonts w:ascii="Calibri" w:eastAsiaTheme="majorEastAsia" w:hAnsi="Calibri" w:cstheme="majorBidi"/>
      <w:b/>
      <w:iCs/>
      <w:color w:val="404040" w:themeColor="text1" w:themeTint="BF"/>
      <w:sz w:val="24"/>
    </w:rPr>
  </w:style>
  <w:style w:type="character" w:customStyle="1" w:styleId="Heading7Char">
    <w:name w:val="Heading 7 Char"/>
    <w:basedOn w:val="DefaultParagraphFont"/>
    <w:link w:val="Heading7"/>
    <w:uiPriority w:val="9"/>
    <w:rsid w:val="00924DC1"/>
    <w:rPr>
      <w:rFonts w:asciiTheme="majorHAnsi" w:eastAsiaTheme="majorEastAsia" w:hAnsiTheme="majorHAnsi" w:cstheme="majorBidi"/>
      <w:iCs/>
      <w:color w:val="404040" w:themeColor="text1" w:themeTint="BF"/>
    </w:rPr>
  </w:style>
  <w:style w:type="character" w:customStyle="1" w:styleId="Heading8Char">
    <w:name w:val="Heading 8 Char"/>
    <w:basedOn w:val="DefaultParagraphFont"/>
    <w:link w:val="Heading8"/>
    <w:uiPriority w:val="9"/>
    <w:rsid w:val="00924DC1"/>
    <w:rPr>
      <w:rFonts w:asciiTheme="majorHAnsi" w:eastAsiaTheme="majorEastAsia" w:hAnsiTheme="majorHAnsi" w:cstheme="majorBidi"/>
      <w:color w:val="404040" w:themeColor="text1" w:themeTint="BF"/>
      <w:sz w:val="20"/>
      <w:szCs w:val="20"/>
    </w:rPr>
  </w:style>
  <w:style w:type="paragraph" w:styleId="IntenseQuote">
    <w:name w:val="Intense Quote"/>
    <w:basedOn w:val="Normal"/>
    <w:next w:val="Normal"/>
    <w:link w:val="IntenseQuoteChar"/>
    <w:uiPriority w:val="30"/>
    <w:qFormat/>
    <w:rsid w:val="006F067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F0671"/>
    <w:rPr>
      <w:b/>
      <w:bCs/>
      <w:i/>
      <w:iCs/>
      <w:color w:val="4F81BD" w:themeColor="accent1"/>
    </w:rPr>
  </w:style>
  <w:style w:type="paragraph" w:styleId="HTMLPreformatted">
    <w:name w:val="HTML Preformatted"/>
    <w:basedOn w:val="Normal"/>
    <w:link w:val="HTMLPreformattedChar"/>
    <w:uiPriority w:val="99"/>
    <w:semiHidden/>
    <w:unhideWhenUsed/>
    <w:rsid w:val="006F0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F0671"/>
    <w:rPr>
      <w:rFonts w:ascii="Courier New" w:eastAsia="Times New Roman" w:hAnsi="Courier New" w:cs="Courier New"/>
      <w:sz w:val="20"/>
      <w:szCs w:val="20"/>
      <w:lang w:eastAsia="en-IN"/>
    </w:rPr>
  </w:style>
  <w:style w:type="character" w:customStyle="1" w:styleId="kwd">
    <w:name w:val="kwd"/>
    <w:basedOn w:val="DefaultParagraphFont"/>
    <w:rsid w:val="006F0671"/>
  </w:style>
  <w:style w:type="character" w:customStyle="1" w:styleId="pln">
    <w:name w:val="pln"/>
    <w:basedOn w:val="DefaultParagraphFont"/>
    <w:rsid w:val="006F0671"/>
  </w:style>
  <w:style w:type="character" w:customStyle="1" w:styleId="typ">
    <w:name w:val="typ"/>
    <w:basedOn w:val="DefaultParagraphFont"/>
    <w:rsid w:val="006F0671"/>
  </w:style>
  <w:style w:type="character" w:customStyle="1" w:styleId="pun">
    <w:name w:val="pun"/>
    <w:basedOn w:val="DefaultParagraphFont"/>
    <w:rsid w:val="006F0671"/>
  </w:style>
  <w:style w:type="character" w:customStyle="1" w:styleId="com">
    <w:name w:val="com"/>
    <w:basedOn w:val="DefaultParagraphFont"/>
    <w:rsid w:val="006F0671"/>
  </w:style>
  <w:style w:type="character" w:customStyle="1" w:styleId="str">
    <w:name w:val="str"/>
    <w:basedOn w:val="DefaultParagraphFont"/>
    <w:rsid w:val="006F0671"/>
  </w:style>
  <w:style w:type="paragraph" w:styleId="BalloonText">
    <w:name w:val="Balloon Text"/>
    <w:basedOn w:val="Normal"/>
    <w:link w:val="BalloonTextChar"/>
    <w:uiPriority w:val="99"/>
    <w:semiHidden/>
    <w:unhideWhenUsed/>
    <w:rsid w:val="000164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644C"/>
    <w:rPr>
      <w:rFonts w:ascii="Tahoma" w:hAnsi="Tahoma" w:cs="Tahoma"/>
      <w:sz w:val="16"/>
      <w:szCs w:val="16"/>
    </w:rPr>
  </w:style>
  <w:style w:type="paragraph" w:styleId="TOCHeading">
    <w:name w:val="TOC Heading"/>
    <w:basedOn w:val="Heading1"/>
    <w:next w:val="Normal"/>
    <w:uiPriority w:val="39"/>
    <w:semiHidden/>
    <w:unhideWhenUsed/>
    <w:qFormat/>
    <w:rsid w:val="00141B21"/>
    <w:pPr>
      <w:outlineLvl w:val="9"/>
    </w:pPr>
    <w:rPr>
      <w:lang w:val="en-US" w:eastAsia="ja-JP"/>
    </w:rPr>
  </w:style>
  <w:style w:type="paragraph" w:styleId="TOC2">
    <w:name w:val="toc 2"/>
    <w:basedOn w:val="Normal"/>
    <w:next w:val="Normal"/>
    <w:autoRedefine/>
    <w:uiPriority w:val="39"/>
    <w:unhideWhenUsed/>
    <w:rsid w:val="00DC085E"/>
    <w:pPr>
      <w:spacing w:after="40" w:line="240" w:lineRule="auto"/>
      <w:ind w:left="221"/>
    </w:pPr>
    <w:rPr>
      <w:sz w:val="18"/>
    </w:rPr>
  </w:style>
  <w:style w:type="character" w:styleId="Hyperlink">
    <w:name w:val="Hyperlink"/>
    <w:basedOn w:val="DefaultParagraphFont"/>
    <w:uiPriority w:val="99"/>
    <w:unhideWhenUsed/>
    <w:rsid w:val="00AC0EA1"/>
    <w:rPr>
      <w:color w:val="0000FF"/>
      <w:u w:val="single"/>
    </w:rPr>
  </w:style>
  <w:style w:type="paragraph" w:styleId="ListParagraph">
    <w:name w:val="List Paragraph"/>
    <w:basedOn w:val="Normal"/>
    <w:uiPriority w:val="34"/>
    <w:qFormat/>
    <w:rsid w:val="004D08D0"/>
    <w:pPr>
      <w:ind w:left="720"/>
      <w:contextualSpacing/>
    </w:pPr>
  </w:style>
  <w:style w:type="paragraph" w:styleId="NormalWeb">
    <w:name w:val="Normal (Web)"/>
    <w:basedOn w:val="Normal"/>
    <w:uiPriority w:val="99"/>
    <w:semiHidden/>
    <w:unhideWhenUsed/>
    <w:rsid w:val="001E53D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w">
    <w:name w:val="hw"/>
    <w:basedOn w:val="Normal"/>
    <w:rsid w:val="005D5F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D5FC4"/>
    <w:rPr>
      <w:b/>
      <w:bCs/>
    </w:rPr>
  </w:style>
  <w:style w:type="table" w:styleId="TableGrid">
    <w:name w:val="Table Grid"/>
    <w:basedOn w:val="TableNormal"/>
    <w:uiPriority w:val="59"/>
    <w:rsid w:val="00242C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C085E"/>
    <w:pPr>
      <w:tabs>
        <w:tab w:val="right" w:leader="dot" w:pos="10194"/>
      </w:tabs>
      <w:spacing w:after="40" w:line="240" w:lineRule="auto"/>
    </w:pPr>
    <w:rPr>
      <w:sz w:val="18"/>
    </w:rPr>
  </w:style>
  <w:style w:type="paragraph" w:styleId="TOC3">
    <w:name w:val="toc 3"/>
    <w:basedOn w:val="Normal"/>
    <w:next w:val="Normal"/>
    <w:autoRedefine/>
    <w:uiPriority w:val="39"/>
    <w:unhideWhenUsed/>
    <w:rsid w:val="00DC085E"/>
    <w:pPr>
      <w:tabs>
        <w:tab w:val="right" w:leader="dot" w:pos="10194"/>
      </w:tabs>
      <w:spacing w:after="40" w:line="240" w:lineRule="auto"/>
      <w:ind w:left="442"/>
    </w:pPr>
    <w:rPr>
      <w:sz w:val="18"/>
    </w:rPr>
  </w:style>
  <w:style w:type="character" w:styleId="Emphasis">
    <w:name w:val="Emphasis"/>
    <w:basedOn w:val="DefaultParagraphFont"/>
    <w:uiPriority w:val="20"/>
    <w:qFormat/>
    <w:rsid w:val="004A1AB5"/>
    <w:rPr>
      <w:i/>
      <w:iCs/>
    </w:rPr>
  </w:style>
  <w:style w:type="character" w:styleId="HTMLCode">
    <w:name w:val="HTML Code"/>
    <w:basedOn w:val="DefaultParagraphFont"/>
    <w:uiPriority w:val="99"/>
    <w:semiHidden/>
    <w:unhideWhenUsed/>
    <w:rsid w:val="004A1AB5"/>
    <w:rPr>
      <w:rFonts w:ascii="Courier New" w:eastAsia="Times New Roman" w:hAnsi="Courier New" w:cs="Courier New"/>
      <w:sz w:val="20"/>
      <w:szCs w:val="20"/>
    </w:rPr>
  </w:style>
  <w:style w:type="character" w:customStyle="1" w:styleId="language-java">
    <w:name w:val="language-java"/>
    <w:basedOn w:val="DefaultParagraphFont"/>
    <w:rsid w:val="00C76759"/>
  </w:style>
  <w:style w:type="character" w:customStyle="1" w:styleId="o">
    <w:name w:val="o"/>
    <w:basedOn w:val="DefaultParagraphFont"/>
    <w:rsid w:val="00E25CB6"/>
  </w:style>
  <w:style w:type="character" w:customStyle="1" w:styleId="n">
    <w:name w:val="n"/>
    <w:basedOn w:val="DefaultParagraphFont"/>
    <w:rsid w:val="00E25CB6"/>
  </w:style>
  <w:style w:type="character" w:customStyle="1" w:styleId="na">
    <w:name w:val="na"/>
    <w:basedOn w:val="DefaultParagraphFont"/>
    <w:rsid w:val="00E25CB6"/>
  </w:style>
  <w:style w:type="character" w:customStyle="1" w:styleId="sc">
    <w:name w:val="sc"/>
    <w:basedOn w:val="DefaultParagraphFont"/>
    <w:rsid w:val="00E25CB6"/>
  </w:style>
  <w:style w:type="paragraph" w:customStyle="1" w:styleId="ig">
    <w:name w:val="ig"/>
    <w:basedOn w:val="Normal"/>
    <w:rsid w:val="00AE448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d">
    <w:name w:val="nd"/>
    <w:basedOn w:val="DefaultParagraphFont"/>
    <w:rsid w:val="008B7B5A"/>
  </w:style>
  <w:style w:type="character" w:customStyle="1" w:styleId="kd">
    <w:name w:val="kd"/>
    <w:basedOn w:val="DefaultParagraphFont"/>
    <w:rsid w:val="008B7B5A"/>
  </w:style>
  <w:style w:type="character" w:customStyle="1" w:styleId="nc">
    <w:name w:val="nc"/>
    <w:basedOn w:val="DefaultParagraphFont"/>
    <w:rsid w:val="008B7B5A"/>
  </w:style>
  <w:style w:type="character" w:customStyle="1" w:styleId="nf">
    <w:name w:val="nf"/>
    <w:basedOn w:val="DefaultParagraphFont"/>
    <w:rsid w:val="008B7B5A"/>
  </w:style>
  <w:style w:type="character" w:customStyle="1" w:styleId="c1">
    <w:name w:val="c1"/>
    <w:basedOn w:val="DefaultParagraphFont"/>
    <w:rsid w:val="008B7B5A"/>
  </w:style>
  <w:style w:type="character" w:customStyle="1" w:styleId="kt">
    <w:name w:val="kt"/>
    <w:basedOn w:val="DefaultParagraphFont"/>
    <w:rsid w:val="008B7B5A"/>
  </w:style>
  <w:style w:type="character" w:customStyle="1" w:styleId="k">
    <w:name w:val="k"/>
    <w:basedOn w:val="DefaultParagraphFont"/>
    <w:rsid w:val="008B7B5A"/>
  </w:style>
  <w:style w:type="character" w:customStyle="1" w:styleId="s">
    <w:name w:val="s"/>
    <w:basedOn w:val="DefaultParagraphFont"/>
    <w:rsid w:val="008B7B5A"/>
  </w:style>
  <w:style w:type="character" w:customStyle="1" w:styleId="err">
    <w:name w:val="err"/>
    <w:basedOn w:val="DefaultParagraphFont"/>
    <w:rsid w:val="008B7B5A"/>
  </w:style>
  <w:style w:type="character" w:customStyle="1" w:styleId="kc">
    <w:name w:val="kc"/>
    <w:basedOn w:val="DefaultParagraphFont"/>
    <w:rsid w:val="008B7B5A"/>
  </w:style>
  <w:style w:type="character" w:customStyle="1" w:styleId="language-java1">
    <w:name w:val="language-java1"/>
    <w:basedOn w:val="DefaultParagraphFont"/>
    <w:rsid w:val="008B7B5A"/>
  </w:style>
  <w:style w:type="character" w:styleId="FollowedHyperlink">
    <w:name w:val="FollowedHyperlink"/>
    <w:basedOn w:val="DefaultParagraphFont"/>
    <w:uiPriority w:val="99"/>
    <w:semiHidden/>
    <w:unhideWhenUsed/>
    <w:rsid w:val="00BF7C49"/>
    <w:rPr>
      <w:color w:val="800080"/>
      <w:u w:val="single"/>
    </w:rPr>
  </w:style>
  <w:style w:type="character" w:customStyle="1" w:styleId="cm">
    <w:name w:val="cm"/>
    <w:basedOn w:val="DefaultParagraphFont"/>
    <w:rsid w:val="00BF7C49"/>
  </w:style>
  <w:style w:type="character" w:customStyle="1" w:styleId="kn">
    <w:name w:val="kn"/>
    <w:basedOn w:val="DefaultParagraphFont"/>
    <w:rsid w:val="00C630B0"/>
  </w:style>
  <w:style w:type="character" w:customStyle="1" w:styleId="nn">
    <w:name w:val="nn"/>
    <w:basedOn w:val="DefaultParagraphFont"/>
    <w:rsid w:val="00C630B0"/>
  </w:style>
  <w:style w:type="paragraph" w:styleId="Header">
    <w:name w:val="header"/>
    <w:basedOn w:val="Normal"/>
    <w:link w:val="HeaderChar"/>
    <w:uiPriority w:val="99"/>
    <w:unhideWhenUsed/>
    <w:rsid w:val="00F773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73DF"/>
  </w:style>
  <w:style w:type="paragraph" w:styleId="Footer">
    <w:name w:val="footer"/>
    <w:basedOn w:val="Normal"/>
    <w:link w:val="FooterChar"/>
    <w:uiPriority w:val="99"/>
    <w:unhideWhenUsed/>
    <w:rsid w:val="00F773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73DF"/>
  </w:style>
  <w:style w:type="paragraph" w:styleId="TOC4">
    <w:name w:val="toc 4"/>
    <w:basedOn w:val="Normal"/>
    <w:next w:val="Normal"/>
    <w:autoRedefine/>
    <w:uiPriority w:val="39"/>
    <w:unhideWhenUsed/>
    <w:rsid w:val="00DC085E"/>
    <w:pPr>
      <w:spacing w:after="40" w:line="240" w:lineRule="auto"/>
      <w:ind w:left="658"/>
    </w:pPr>
    <w:rPr>
      <w:sz w:val="18"/>
    </w:rPr>
  </w:style>
  <w:style w:type="paragraph" w:styleId="TOC5">
    <w:name w:val="toc 5"/>
    <w:basedOn w:val="Normal"/>
    <w:next w:val="Normal"/>
    <w:autoRedefine/>
    <w:uiPriority w:val="39"/>
    <w:unhideWhenUsed/>
    <w:rsid w:val="00DC085E"/>
    <w:pPr>
      <w:spacing w:after="0" w:line="240" w:lineRule="auto"/>
      <w:ind w:left="879"/>
    </w:pPr>
    <w:rPr>
      <w:sz w:val="18"/>
    </w:rPr>
  </w:style>
  <w:style w:type="character" w:customStyle="1" w:styleId="pre">
    <w:name w:val="pre"/>
    <w:basedOn w:val="DefaultParagraphFont"/>
    <w:rsid w:val="00E40CC4"/>
  </w:style>
  <w:style w:type="character" w:customStyle="1" w:styleId="xref">
    <w:name w:val="xref"/>
    <w:basedOn w:val="DefaultParagraphFont"/>
    <w:rsid w:val="00924DC1"/>
  </w:style>
  <w:style w:type="character" w:customStyle="1" w:styleId="mi">
    <w:name w:val="mi"/>
    <w:basedOn w:val="DefaultParagraphFont"/>
    <w:rsid w:val="00924DC1"/>
  </w:style>
  <w:style w:type="character" w:customStyle="1" w:styleId="s2">
    <w:name w:val="s2"/>
    <w:basedOn w:val="DefaultParagraphFont"/>
    <w:rsid w:val="00924DC1"/>
  </w:style>
  <w:style w:type="character" w:customStyle="1" w:styleId="section-number">
    <w:name w:val="section-number"/>
    <w:basedOn w:val="DefaultParagraphFont"/>
    <w:rsid w:val="00924DC1"/>
  </w:style>
  <w:style w:type="character" w:customStyle="1" w:styleId="copybutton">
    <w:name w:val="copybutton"/>
    <w:basedOn w:val="DefaultParagraphFont"/>
    <w:rsid w:val="00924DC1"/>
  </w:style>
  <w:style w:type="character" w:customStyle="1" w:styleId="gp">
    <w:name w:val="gp"/>
    <w:basedOn w:val="DefaultParagraphFont"/>
    <w:rsid w:val="00924DC1"/>
  </w:style>
  <w:style w:type="character" w:customStyle="1" w:styleId="go">
    <w:name w:val="go"/>
    <w:basedOn w:val="DefaultParagraphFont"/>
    <w:rsid w:val="00924DC1"/>
  </w:style>
  <w:style w:type="character" w:customStyle="1" w:styleId="p">
    <w:name w:val="p"/>
    <w:basedOn w:val="DefaultParagraphFont"/>
    <w:rsid w:val="00924DC1"/>
  </w:style>
  <w:style w:type="character" w:customStyle="1" w:styleId="gt">
    <w:name w:val="gt"/>
    <w:basedOn w:val="DefaultParagraphFont"/>
    <w:rsid w:val="00924DC1"/>
  </w:style>
  <w:style w:type="character" w:customStyle="1" w:styleId="nb">
    <w:name w:val="nb"/>
    <w:basedOn w:val="DefaultParagraphFont"/>
    <w:rsid w:val="00924DC1"/>
  </w:style>
  <w:style w:type="character" w:customStyle="1" w:styleId="m">
    <w:name w:val="m"/>
    <w:basedOn w:val="DefaultParagraphFont"/>
    <w:rsid w:val="00924DC1"/>
  </w:style>
  <w:style w:type="character" w:customStyle="1" w:styleId="gr">
    <w:name w:val="gr"/>
    <w:basedOn w:val="DefaultParagraphFont"/>
    <w:rsid w:val="00924DC1"/>
  </w:style>
  <w:style w:type="character" w:customStyle="1" w:styleId="mf">
    <w:name w:val="mf"/>
    <w:basedOn w:val="DefaultParagraphFont"/>
    <w:rsid w:val="00924DC1"/>
  </w:style>
  <w:style w:type="character" w:customStyle="1" w:styleId="std">
    <w:name w:val="std"/>
    <w:basedOn w:val="DefaultParagraphFont"/>
    <w:rsid w:val="00924DC1"/>
  </w:style>
  <w:style w:type="character" w:customStyle="1" w:styleId="s1">
    <w:name w:val="s1"/>
    <w:basedOn w:val="DefaultParagraphFont"/>
    <w:rsid w:val="00924DC1"/>
  </w:style>
  <w:style w:type="character" w:customStyle="1" w:styleId="se">
    <w:name w:val="se"/>
    <w:basedOn w:val="DefaultParagraphFont"/>
    <w:rsid w:val="00924DC1"/>
  </w:style>
  <w:style w:type="character" w:customStyle="1" w:styleId="sa">
    <w:name w:val="sa"/>
    <w:basedOn w:val="DefaultParagraphFont"/>
    <w:rsid w:val="00924DC1"/>
  </w:style>
  <w:style w:type="paragraph" w:customStyle="1" w:styleId="admonition-title">
    <w:name w:val="admonition-title"/>
    <w:basedOn w:val="Normal"/>
    <w:rsid w:val="00924DC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ow">
    <w:name w:val="ow"/>
    <w:basedOn w:val="DefaultParagraphFont"/>
    <w:rsid w:val="00924DC1"/>
  </w:style>
  <w:style w:type="character" w:customStyle="1" w:styleId="sd">
    <w:name w:val="sd"/>
    <w:basedOn w:val="DefaultParagraphFont"/>
    <w:rsid w:val="00924DC1"/>
  </w:style>
  <w:style w:type="character" w:customStyle="1" w:styleId="ne">
    <w:name w:val="ne"/>
    <w:basedOn w:val="DefaultParagraphFont"/>
    <w:rsid w:val="00924DC1"/>
  </w:style>
  <w:style w:type="character" w:customStyle="1" w:styleId="vm">
    <w:name w:val="vm"/>
    <w:basedOn w:val="DefaultParagraphFont"/>
    <w:rsid w:val="00924DC1"/>
  </w:style>
  <w:style w:type="character" w:customStyle="1" w:styleId="target">
    <w:name w:val="target"/>
    <w:basedOn w:val="DefaultParagraphFont"/>
    <w:rsid w:val="00924DC1"/>
  </w:style>
  <w:style w:type="character" w:customStyle="1" w:styleId="sig-paren">
    <w:name w:val="sig-paren"/>
    <w:basedOn w:val="DefaultParagraphFont"/>
    <w:rsid w:val="00924DC1"/>
  </w:style>
  <w:style w:type="character" w:customStyle="1" w:styleId="optional">
    <w:name w:val="optional"/>
    <w:basedOn w:val="DefaultParagraphFont"/>
    <w:rsid w:val="00924DC1"/>
  </w:style>
  <w:style w:type="character" w:customStyle="1" w:styleId="si">
    <w:name w:val="si"/>
    <w:basedOn w:val="DefaultParagraphFont"/>
    <w:rsid w:val="00924DC1"/>
  </w:style>
  <w:style w:type="character" w:styleId="HTMLKeyboard">
    <w:name w:val="HTML Keyboard"/>
    <w:basedOn w:val="DefaultParagraphFont"/>
    <w:uiPriority w:val="99"/>
    <w:semiHidden/>
    <w:unhideWhenUsed/>
    <w:rsid w:val="00924DC1"/>
    <w:rPr>
      <w:rFonts w:ascii="Courier New" w:eastAsia="Times New Roman" w:hAnsi="Courier New" w:cs="Courier New"/>
      <w:sz w:val="20"/>
      <w:szCs w:val="20"/>
    </w:rPr>
  </w:style>
  <w:style w:type="character" w:customStyle="1" w:styleId="bp">
    <w:name w:val="bp"/>
    <w:basedOn w:val="DefaultParagraphFont"/>
    <w:rsid w:val="00924DC1"/>
  </w:style>
  <w:style w:type="character" w:customStyle="1" w:styleId="fm">
    <w:name w:val="fm"/>
    <w:basedOn w:val="DefaultParagraphFont"/>
    <w:rsid w:val="00924DC1"/>
  </w:style>
  <w:style w:type="character" w:customStyle="1" w:styleId="c">
    <w:name w:val="c"/>
    <w:basedOn w:val="DefaultParagraphFont"/>
    <w:rsid w:val="00924DC1"/>
  </w:style>
  <w:style w:type="character" w:customStyle="1" w:styleId="membernamelink">
    <w:name w:val="membernamelink"/>
    <w:basedOn w:val="DefaultParagraphFont"/>
    <w:rsid w:val="00C5772E"/>
  </w:style>
  <w:style w:type="character" w:customStyle="1" w:styleId="codefrag">
    <w:name w:val="codefrag"/>
    <w:basedOn w:val="DefaultParagraphFont"/>
    <w:rsid w:val="00E10464"/>
  </w:style>
  <w:style w:type="paragraph" w:styleId="BodyText">
    <w:name w:val="Body Text"/>
    <w:basedOn w:val="Normal"/>
    <w:link w:val="BodyTextChar"/>
    <w:uiPriority w:val="1"/>
    <w:qFormat/>
    <w:rsid w:val="002F5512"/>
    <w:pPr>
      <w:widowControl w:val="0"/>
      <w:autoSpaceDE w:val="0"/>
      <w:autoSpaceDN w:val="0"/>
      <w:spacing w:before="8" w:after="0" w:line="240" w:lineRule="auto"/>
      <w:ind w:left="112"/>
    </w:pPr>
    <w:rPr>
      <w:rFonts w:ascii="Palatino Linotype" w:eastAsia="Palatino Linotype" w:hAnsi="Palatino Linotype" w:cs="Palatino Linotype"/>
      <w:sz w:val="21"/>
      <w:szCs w:val="21"/>
      <w:lang w:val="en-US"/>
    </w:rPr>
  </w:style>
  <w:style w:type="character" w:customStyle="1" w:styleId="BodyTextChar">
    <w:name w:val="Body Text Char"/>
    <w:basedOn w:val="DefaultParagraphFont"/>
    <w:link w:val="BodyText"/>
    <w:uiPriority w:val="1"/>
    <w:rsid w:val="002F5512"/>
    <w:rPr>
      <w:rFonts w:ascii="Palatino Linotype" w:eastAsia="Palatino Linotype" w:hAnsi="Palatino Linotype" w:cs="Palatino Linotype"/>
      <w:sz w:val="21"/>
      <w:szCs w:val="21"/>
      <w:lang w:val="en-US"/>
    </w:rPr>
  </w:style>
  <w:style w:type="paragraph" w:customStyle="1" w:styleId="TableParagraph">
    <w:name w:val="Table Paragraph"/>
    <w:basedOn w:val="Normal"/>
    <w:uiPriority w:val="1"/>
    <w:qFormat/>
    <w:rsid w:val="002F5512"/>
    <w:pPr>
      <w:widowControl w:val="0"/>
      <w:autoSpaceDE w:val="0"/>
      <w:autoSpaceDN w:val="0"/>
      <w:spacing w:after="0" w:line="184" w:lineRule="exact"/>
      <w:jc w:val="right"/>
    </w:pPr>
    <w:rPr>
      <w:rFonts w:ascii="SimSun" w:eastAsia="SimSun" w:hAnsi="SimSun" w:cs="SimSun"/>
      <w:lang w:val="en-US"/>
    </w:rPr>
  </w:style>
  <w:style w:type="numbering" w:customStyle="1" w:styleId="NoList1">
    <w:name w:val="No List1"/>
    <w:next w:val="NoList"/>
    <w:uiPriority w:val="99"/>
    <w:semiHidden/>
    <w:unhideWhenUsed/>
    <w:rsid w:val="002F5512"/>
  </w:style>
  <w:style w:type="paragraph" w:styleId="TOC6">
    <w:name w:val="toc 6"/>
    <w:basedOn w:val="Normal"/>
    <w:next w:val="Normal"/>
    <w:autoRedefine/>
    <w:uiPriority w:val="39"/>
    <w:unhideWhenUsed/>
    <w:rsid w:val="006F0521"/>
    <w:pPr>
      <w:spacing w:after="100"/>
      <w:ind w:left="1100"/>
    </w:pPr>
    <w:rPr>
      <w:rFonts w:eastAsiaTheme="minorEastAsia"/>
      <w:lang w:val="en-US"/>
    </w:rPr>
  </w:style>
  <w:style w:type="paragraph" w:styleId="TOC7">
    <w:name w:val="toc 7"/>
    <w:basedOn w:val="Normal"/>
    <w:next w:val="Normal"/>
    <w:autoRedefine/>
    <w:uiPriority w:val="39"/>
    <w:unhideWhenUsed/>
    <w:rsid w:val="006F0521"/>
    <w:pPr>
      <w:spacing w:after="100"/>
      <w:ind w:left="1320"/>
    </w:pPr>
    <w:rPr>
      <w:rFonts w:eastAsiaTheme="minorEastAsia"/>
      <w:lang w:val="en-US"/>
    </w:rPr>
  </w:style>
  <w:style w:type="paragraph" w:styleId="TOC8">
    <w:name w:val="toc 8"/>
    <w:basedOn w:val="Normal"/>
    <w:next w:val="Normal"/>
    <w:autoRedefine/>
    <w:uiPriority w:val="39"/>
    <w:unhideWhenUsed/>
    <w:rsid w:val="006F0521"/>
    <w:pPr>
      <w:spacing w:after="100"/>
      <w:ind w:left="1540"/>
    </w:pPr>
    <w:rPr>
      <w:rFonts w:eastAsiaTheme="minorEastAsia"/>
      <w:lang w:val="en-US"/>
    </w:rPr>
  </w:style>
  <w:style w:type="paragraph" w:styleId="TOC9">
    <w:name w:val="toc 9"/>
    <w:basedOn w:val="Normal"/>
    <w:next w:val="Normal"/>
    <w:autoRedefine/>
    <w:uiPriority w:val="39"/>
    <w:unhideWhenUsed/>
    <w:rsid w:val="006F0521"/>
    <w:pPr>
      <w:spacing w:after="100"/>
      <w:ind w:left="1760"/>
    </w:pPr>
    <w:rPr>
      <w:rFonts w:eastAsiaTheme="minorEastAsia"/>
      <w:lang w:val="en-US"/>
    </w:rPr>
  </w:style>
  <w:style w:type="numbering" w:customStyle="1" w:styleId="NoList2">
    <w:name w:val="No List2"/>
    <w:next w:val="NoList"/>
    <w:uiPriority w:val="99"/>
    <w:semiHidden/>
    <w:unhideWhenUsed/>
    <w:rsid w:val="00EA200E"/>
  </w:style>
  <w:style w:type="paragraph" w:styleId="Title">
    <w:name w:val="Title"/>
    <w:basedOn w:val="Normal"/>
    <w:link w:val="TitleChar"/>
    <w:uiPriority w:val="1"/>
    <w:qFormat/>
    <w:rsid w:val="00EA200E"/>
    <w:pPr>
      <w:widowControl w:val="0"/>
      <w:autoSpaceDE w:val="0"/>
      <w:autoSpaceDN w:val="0"/>
      <w:spacing w:before="148" w:after="0" w:line="240" w:lineRule="auto"/>
      <w:ind w:left="3674"/>
    </w:pPr>
    <w:rPr>
      <w:rFonts w:ascii="Calibri" w:eastAsia="Calibri" w:hAnsi="Calibri" w:cs="Calibri"/>
      <w:sz w:val="57"/>
      <w:szCs w:val="57"/>
      <w:lang w:val="en-US"/>
    </w:rPr>
  </w:style>
  <w:style w:type="character" w:customStyle="1" w:styleId="TitleChar">
    <w:name w:val="Title Char"/>
    <w:basedOn w:val="DefaultParagraphFont"/>
    <w:link w:val="Title"/>
    <w:uiPriority w:val="1"/>
    <w:rsid w:val="00EA200E"/>
    <w:rPr>
      <w:rFonts w:ascii="Calibri" w:eastAsia="Calibri" w:hAnsi="Calibri" w:cs="Calibri"/>
      <w:sz w:val="57"/>
      <w:szCs w:val="57"/>
      <w:lang w:val="en-US"/>
    </w:rPr>
  </w:style>
  <w:style w:type="numbering" w:customStyle="1" w:styleId="NoList11">
    <w:name w:val="No List11"/>
    <w:next w:val="NoList"/>
    <w:uiPriority w:val="99"/>
    <w:semiHidden/>
    <w:unhideWhenUsed/>
    <w:rsid w:val="00EA200E"/>
  </w:style>
  <w:style w:type="numbering" w:customStyle="1" w:styleId="NoList21">
    <w:name w:val="No List21"/>
    <w:next w:val="NoList"/>
    <w:uiPriority w:val="99"/>
    <w:semiHidden/>
    <w:unhideWhenUsed/>
    <w:rsid w:val="00EA200E"/>
  </w:style>
  <w:style w:type="table" w:customStyle="1" w:styleId="TableGrid1">
    <w:name w:val="Table Grid1"/>
    <w:basedOn w:val="TableNormal"/>
    <w:next w:val="TableGrid"/>
    <w:uiPriority w:val="59"/>
    <w:rsid w:val="00EA200E"/>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unhideWhenUsed/>
    <w:rsid w:val="00E21C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8688">
      <w:bodyDiv w:val="1"/>
      <w:marLeft w:val="0"/>
      <w:marRight w:val="0"/>
      <w:marTop w:val="0"/>
      <w:marBottom w:val="0"/>
      <w:divBdr>
        <w:top w:val="none" w:sz="0" w:space="0" w:color="auto"/>
        <w:left w:val="none" w:sz="0" w:space="0" w:color="auto"/>
        <w:bottom w:val="none" w:sz="0" w:space="0" w:color="auto"/>
        <w:right w:val="none" w:sz="0" w:space="0" w:color="auto"/>
      </w:divBdr>
      <w:divsChild>
        <w:div w:id="1404522515">
          <w:marLeft w:val="0"/>
          <w:marRight w:val="150"/>
          <w:marTop w:val="45"/>
          <w:marBottom w:val="30"/>
          <w:divBdr>
            <w:top w:val="none" w:sz="0" w:space="0" w:color="auto"/>
            <w:left w:val="none" w:sz="0" w:space="0" w:color="auto"/>
            <w:bottom w:val="none" w:sz="0" w:space="0" w:color="auto"/>
            <w:right w:val="none" w:sz="0" w:space="0" w:color="auto"/>
          </w:divBdr>
        </w:div>
      </w:divsChild>
    </w:div>
    <w:div w:id="16931617">
      <w:bodyDiv w:val="1"/>
      <w:marLeft w:val="0"/>
      <w:marRight w:val="0"/>
      <w:marTop w:val="0"/>
      <w:marBottom w:val="0"/>
      <w:divBdr>
        <w:top w:val="none" w:sz="0" w:space="0" w:color="auto"/>
        <w:left w:val="none" w:sz="0" w:space="0" w:color="auto"/>
        <w:bottom w:val="none" w:sz="0" w:space="0" w:color="auto"/>
        <w:right w:val="none" w:sz="0" w:space="0" w:color="auto"/>
      </w:divBdr>
    </w:div>
    <w:div w:id="19548400">
      <w:bodyDiv w:val="1"/>
      <w:marLeft w:val="0"/>
      <w:marRight w:val="0"/>
      <w:marTop w:val="0"/>
      <w:marBottom w:val="0"/>
      <w:divBdr>
        <w:top w:val="none" w:sz="0" w:space="0" w:color="auto"/>
        <w:left w:val="none" w:sz="0" w:space="0" w:color="auto"/>
        <w:bottom w:val="none" w:sz="0" w:space="0" w:color="auto"/>
        <w:right w:val="none" w:sz="0" w:space="0" w:color="auto"/>
      </w:divBdr>
    </w:div>
    <w:div w:id="22052675">
      <w:bodyDiv w:val="1"/>
      <w:marLeft w:val="0"/>
      <w:marRight w:val="0"/>
      <w:marTop w:val="0"/>
      <w:marBottom w:val="0"/>
      <w:divBdr>
        <w:top w:val="none" w:sz="0" w:space="0" w:color="auto"/>
        <w:left w:val="none" w:sz="0" w:space="0" w:color="auto"/>
        <w:bottom w:val="none" w:sz="0" w:space="0" w:color="auto"/>
        <w:right w:val="none" w:sz="0" w:space="0" w:color="auto"/>
      </w:divBdr>
    </w:div>
    <w:div w:id="28723358">
      <w:bodyDiv w:val="1"/>
      <w:marLeft w:val="0"/>
      <w:marRight w:val="0"/>
      <w:marTop w:val="0"/>
      <w:marBottom w:val="0"/>
      <w:divBdr>
        <w:top w:val="none" w:sz="0" w:space="0" w:color="auto"/>
        <w:left w:val="none" w:sz="0" w:space="0" w:color="auto"/>
        <w:bottom w:val="none" w:sz="0" w:space="0" w:color="auto"/>
        <w:right w:val="none" w:sz="0" w:space="0" w:color="auto"/>
      </w:divBdr>
    </w:div>
    <w:div w:id="30426561">
      <w:bodyDiv w:val="1"/>
      <w:marLeft w:val="0"/>
      <w:marRight w:val="0"/>
      <w:marTop w:val="0"/>
      <w:marBottom w:val="0"/>
      <w:divBdr>
        <w:top w:val="none" w:sz="0" w:space="0" w:color="auto"/>
        <w:left w:val="none" w:sz="0" w:space="0" w:color="auto"/>
        <w:bottom w:val="none" w:sz="0" w:space="0" w:color="auto"/>
        <w:right w:val="none" w:sz="0" w:space="0" w:color="auto"/>
      </w:divBdr>
    </w:div>
    <w:div w:id="36663824">
      <w:bodyDiv w:val="1"/>
      <w:marLeft w:val="0"/>
      <w:marRight w:val="0"/>
      <w:marTop w:val="0"/>
      <w:marBottom w:val="0"/>
      <w:divBdr>
        <w:top w:val="none" w:sz="0" w:space="0" w:color="auto"/>
        <w:left w:val="none" w:sz="0" w:space="0" w:color="auto"/>
        <w:bottom w:val="none" w:sz="0" w:space="0" w:color="auto"/>
        <w:right w:val="none" w:sz="0" w:space="0" w:color="auto"/>
      </w:divBdr>
    </w:div>
    <w:div w:id="49428516">
      <w:bodyDiv w:val="1"/>
      <w:marLeft w:val="0"/>
      <w:marRight w:val="0"/>
      <w:marTop w:val="0"/>
      <w:marBottom w:val="0"/>
      <w:divBdr>
        <w:top w:val="none" w:sz="0" w:space="0" w:color="auto"/>
        <w:left w:val="none" w:sz="0" w:space="0" w:color="auto"/>
        <w:bottom w:val="none" w:sz="0" w:space="0" w:color="auto"/>
        <w:right w:val="none" w:sz="0" w:space="0" w:color="auto"/>
      </w:divBdr>
    </w:div>
    <w:div w:id="53697877">
      <w:bodyDiv w:val="1"/>
      <w:marLeft w:val="0"/>
      <w:marRight w:val="0"/>
      <w:marTop w:val="0"/>
      <w:marBottom w:val="0"/>
      <w:divBdr>
        <w:top w:val="none" w:sz="0" w:space="0" w:color="auto"/>
        <w:left w:val="none" w:sz="0" w:space="0" w:color="auto"/>
        <w:bottom w:val="none" w:sz="0" w:space="0" w:color="auto"/>
        <w:right w:val="none" w:sz="0" w:space="0" w:color="auto"/>
      </w:divBdr>
    </w:div>
    <w:div w:id="59669583">
      <w:bodyDiv w:val="1"/>
      <w:marLeft w:val="0"/>
      <w:marRight w:val="0"/>
      <w:marTop w:val="0"/>
      <w:marBottom w:val="0"/>
      <w:divBdr>
        <w:top w:val="none" w:sz="0" w:space="0" w:color="auto"/>
        <w:left w:val="none" w:sz="0" w:space="0" w:color="auto"/>
        <w:bottom w:val="none" w:sz="0" w:space="0" w:color="auto"/>
        <w:right w:val="none" w:sz="0" w:space="0" w:color="auto"/>
      </w:divBdr>
      <w:divsChild>
        <w:div w:id="1450508975">
          <w:marLeft w:val="0"/>
          <w:marRight w:val="150"/>
          <w:marTop w:val="45"/>
          <w:marBottom w:val="30"/>
          <w:divBdr>
            <w:top w:val="none" w:sz="0" w:space="0" w:color="auto"/>
            <w:left w:val="none" w:sz="0" w:space="0" w:color="auto"/>
            <w:bottom w:val="none" w:sz="0" w:space="0" w:color="auto"/>
            <w:right w:val="none" w:sz="0" w:space="0" w:color="auto"/>
          </w:divBdr>
        </w:div>
      </w:divsChild>
    </w:div>
    <w:div w:id="59986135">
      <w:bodyDiv w:val="1"/>
      <w:marLeft w:val="0"/>
      <w:marRight w:val="0"/>
      <w:marTop w:val="0"/>
      <w:marBottom w:val="0"/>
      <w:divBdr>
        <w:top w:val="none" w:sz="0" w:space="0" w:color="auto"/>
        <w:left w:val="none" w:sz="0" w:space="0" w:color="auto"/>
        <w:bottom w:val="none" w:sz="0" w:space="0" w:color="auto"/>
        <w:right w:val="none" w:sz="0" w:space="0" w:color="auto"/>
      </w:divBdr>
      <w:divsChild>
        <w:div w:id="28264972">
          <w:marLeft w:val="0"/>
          <w:marRight w:val="150"/>
          <w:marTop w:val="45"/>
          <w:marBottom w:val="30"/>
          <w:divBdr>
            <w:top w:val="none" w:sz="0" w:space="0" w:color="auto"/>
            <w:left w:val="none" w:sz="0" w:space="0" w:color="auto"/>
            <w:bottom w:val="none" w:sz="0" w:space="0" w:color="auto"/>
            <w:right w:val="none" w:sz="0" w:space="0" w:color="auto"/>
          </w:divBdr>
        </w:div>
        <w:div w:id="730159470">
          <w:marLeft w:val="0"/>
          <w:marRight w:val="150"/>
          <w:marTop w:val="45"/>
          <w:marBottom w:val="30"/>
          <w:divBdr>
            <w:top w:val="none" w:sz="0" w:space="0" w:color="auto"/>
            <w:left w:val="none" w:sz="0" w:space="0" w:color="auto"/>
            <w:bottom w:val="none" w:sz="0" w:space="0" w:color="auto"/>
            <w:right w:val="none" w:sz="0" w:space="0" w:color="auto"/>
          </w:divBdr>
        </w:div>
        <w:div w:id="1113866638">
          <w:marLeft w:val="0"/>
          <w:marRight w:val="150"/>
          <w:marTop w:val="45"/>
          <w:marBottom w:val="30"/>
          <w:divBdr>
            <w:top w:val="none" w:sz="0" w:space="0" w:color="auto"/>
            <w:left w:val="none" w:sz="0" w:space="0" w:color="auto"/>
            <w:bottom w:val="none" w:sz="0" w:space="0" w:color="auto"/>
            <w:right w:val="none" w:sz="0" w:space="0" w:color="auto"/>
          </w:divBdr>
        </w:div>
      </w:divsChild>
    </w:div>
    <w:div w:id="61174860">
      <w:bodyDiv w:val="1"/>
      <w:marLeft w:val="0"/>
      <w:marRight w:val="0"/>
      <w:marTop w:val="0"/>
      <w:marBottom w:val="0"/>
      <w:divBdr>
        <w:top w:val="none" w:sz="0" w:space="0" w:color="auto"/>
        <w:left w:val="none" w:sz="0" w:space="0" w:color="auto"/>
        <w:bottom w:val="none" w:sz="0" w:space="0" w:color="auto"/>
        <w:right w:val="none" w:sz="0" w:space="0" w:color="auto"/>
      </w:divBdr>
    </w:div>
    <w:div w:id="63572778">
      <w:bodyDiv w:val="1"/>
      <w:marLeft w:val="0"/>
      <w:marRight w:val="0"/>
      <w:marTop w:val="0"/>
      <w:marBottom w:val="0"/>
      <w:divBdr>
        <w:top w:val="none" w:sz="0" w:space="0" w:color="auto"/>
        <w:left w:val="none" w:sz="0" w:space="0" w:color="auto"/>
        <w:bottom w:val="none" w:sz="0" w:space="0" w:color="auto"/>
        <w:right w:val="none" w:sz="0" w:space="0" w:color="auto"/>
      </w:divBdr>
      <w:divsChild>
        <w:div w:id="26687317">
          <w:marLeft w:val="0"/>
          <w:marRight w:val="0"/>
          <w:marTop w:val="0"/>
          <w:marBottom w:val="0"/>
          <w:divBdr>
            <w:top w:val="none" w:sz="0" w:space="0" w:color="auto"/>
            <w:left w:val="none" w:sz="0" w:space="0" w:color="auto"/>
            <w:bottom w:val="none" w:sz="0" w:space="0" w:color="auto"/>
            <w:right w:val="none" w:sz="0" w:space="0" w:color="auto"/>
          </w:divBdr>
          <w:divsChild>
            <w:div w:id="1475678276">
              <w:marLeft w:val="0"/>
              <w:marRight w:val="0"/>
              <w:marTop w:val="0"/>
              <w:marBottom w:val="0"/>
              <w:divBdr>
                <w:top w:val="none" w:sz="0" w:space="0" w:color="auto"/>
                <w:left w:val="none" w:sz="0" w:space="0" w:color="auto"/>
                <w:bottom w:val="none" w:sz="0" w:space="0" w:color="auto"/>
                <w:right w:val="none" w:sz="0" w:space="0" w:color="auto"/>
              </w:divBdr>
            </w:div>
          </w:divsChild>
        </w:div>
        <w:div w:id="150684723">
          <w:marLeft w:val="0"/>
          <w:marRight w:val="0"/>
          <w:marTop w:val="0"/>
          <w:marBottom w:val="0"/>
          <w:divBdr>
            <w:top w:val="none" w:sz="0" w:space="0" w:color="auto"/>
            <w:left w:val="none" w:sz="0" w:space="0" w:color="auto"/>
            <w:bottom w:val="none" w:sz="0" w:space="0" w:color="auto"/>
            <w:right w:val="none" w:sz="0" w:space="0" w:color="auto"/>
          </w:divBdr>
        </w:div>
        <w:div w:id="169494422">
          <w:marLeft w:val="0"/>
          <w:marRight w:val="0"/>
          <w:marTop w:val="0"/>
          <w:marBottom w:val="0"/>
          <w:divBdr>
            <w:top w:val="none" w:sz="0" w:space="0" w:color="auto"/>
            <w:left w:val="none" w:sz="0" w:space="0" w:color="auto"/>
            <w:bottom w:val="none" w:sz="0" w:space="0" w:color="auto"/>
            <w:right w:val="none" w:sz="0" w:space="0" w:color="auto"/>
          </w:divBdr>
          <w:divsChild>
            <w:div w:id="952514791">
              <w:marLeft w:val="0"/>
              <w:marRight w:val="0"/>
              <w:marTop w:val="0"/>
              <w:marBottom w:val="0"/>
              <w:divBdr>
                <w:top w:val="none" w:sz="0" w:space="0" w:color="auto"/>
                <w:left w:val="none" w:sz="0" w:space="0" w:color="auto"/>
                <w:bottom w:val="none" w:sz="0" w:space="0" w:color="auto"/>
                <w:right w:val="none" w:sz="0" w:space="0" w:color="auto"/>
              </w:divBdr>
            </w:div>
          </w:divsChild>
        </w:div>
        <w:div w:id="169804517">
          <w:marLeft w:val="0"/>
          <w:marRight w:val="0"/>
          <w:marTop w:val="0"/>
          <w:marBottom w:val="0"/>
          <w:divBdr>
            <w:top w:val="none" w:sz="0" w:space="0" w:color="auto"/>
            <w:left w:val="none" w:sz="0" w:space="0" w:color="auto"/>
            <w:bottom w:val="none" w:sz="0" w:space="0" w:color="auto"/>
            <w:right w:val="none" w:sz="0" w:space="0" w:color="auto"/>
          </w:divBdr>
          <w:divsChild>
            <w:div w:id="1590038366">
              <w:marLeft w:val="0"/>
              <w:marRight w:val="0"/>
              <w:marTop w:val="0"/>
              <w:marBottom w:val="0"/>
              <w:divBdr>
                <w:top w:val="none" w:sz="0" w:space="0" w:color="auto"/>
                <w:left w:val="none" w:sz="0" w:space="0" w:color="auto"/>
                <w:bottom w:val="none" w:sz="0" w:space="0" w:color="auto"/>
                <w:right w:val="none" w:sz="0" w:space="0" w:color="auto"/>
              </w:divBdr>
            </w:div>
          </w:divsChild>
        </w:div>
        <w:div w:id="198518905">
          <w:marLeft w:val="0"/>
          <w:marRight w:val="0"/>
          <w:marTop w:val="0"/>
          <w:marBottom w:val="0"/>
          <w:divBdr>
            <w:top w:val="none" w:sz="0" w:space="0" w:color="auto"/>
            <w:left w:val="none" w:sz="0" w:space="0" w:color="auto"/>
            <w:bottom w:val="none" w:sz="0" w:space="0" w:color="auto"/>
            <w:right w:val="none" w:sz="0" w:space="0" w:color="auto"/>
          </w:divBdr>
          <w:divsChild>
            <w:div w:id="632558650">
              <w:marLeft w:val="0"/>
              <w:marRight w:val="0"/>
              <w:marTop w:val="0"/>
              <w:marBottom w:val="0"/>
              <w:divBdr>
                <w:top w:val="none" w:sz="0" w:space="0" w:color="auto"/>
                <w:left w:val="none" w:sz="0" w:space="0" w:color="auto"/>
                <w:bottom w:val="none" w:sz="0" w:space="0" w:color="auto"/>
                <w:right w:val="none" w:sz="0" w:space="0" w:color="auto"/>
              </w:divBdr>
            </w:div>
          </w:divsChild>
        </w:div>
        <w:div w:id="212276706">
          <w:marLeft w:val="0"/>
          <w:marRight w:val="0"/>
          <w:marTop w:val="0"/>
          <w:marBottom w:val="0"/>
          <w:divBdr>
            <w:top w:val="none" w:sz="0" w:space="0" w:color="auto"/>
            <w:left w:val="none" w:sz="0" w:space="0" w:color="auto"/>
            <w:bottom w:val="none" w:sz="0" w:space="0" w:color="auto"/>
            <w:right w:val="none" w:sz="0" w:space="0" w:color="auto"/>
          </w:divBdr>
          <w:divsChild>
            <w:div w:id="1717393758">
              <w:marLeft w:val="0"/>
              <w:marRight w:val="0"/>
              <w:marTop w:val="0"/>
              <w:marBottom w:val="0"/>
              <w:divBdr>
                <w:top w:val="none" w:sz="0" w:space="0" w:color="auto"/>
                <w:left w:val="none" w:sz="0" w:space="0" w:color="auto"/>
                <w:bottom w:val="none" w:sz="0" w:space="0" w:color="auto"/>
                <w:right w:val="none" w:sz="0" w:space="0" w:color="auto"/>
              </w:divBdr>
            </w:div>
          </w:divsChild>
        </w:div>
        <w:div w:id="230701564">
          <w:marLeft w:val="0"/>
          <w:marRight w:val="0"/>
          <w:marTop w:val="0"/>
          <w:marBottom w:val="0"/>
          <w:divBdr>
            <w:top w:val="none" w:sz="0" w:space="0" w:color="auto"/>
            <w:left w:val="none" w:sz="0" w:space="0" w:color="auto"/>
            <w:bottom w:val="none" w:sz="0" w:space="0" w:color="auto"/>
            <w:right w:val="none" w:sz="0" w:space="0" w:color="auto"/>
          </w:divBdr>
        </w:div>
        <w:div w:id="234046173">
          <w:marLeft w:val="0"/>
          <w:marRight w:val="0"/>
          <w:marTop w:val="0"/>
          <w:marBottom w:val="0"/>
          <w:divBdr>
            <w:top w:val="none" w:sz="0" w:space="0" w:color="auto"/>
            <w:left w:val="none" w:sz="0" w:space="0" w:color="auto"/>
            <w:bottom w:val="none" w:sz="0" w:space="0" w:color="auto"/>
            <w:right w:val="none" w:sz="0" w:space="0" w:color="auto"/>
          </w:divBdr>
        </w:div>
        <w:div w:id="308292985">
          <w:marLeft w:val="0"/>
          <w:marRight w:val="0"/>
          <w:marTop w:val="0"/>
          <w:marBottom w:val="0"/>
          <w:divBdr>
            <w:top w:val="none" w:sz="0" w:space="0" w:color="auto"/>
            <w:left w:val="none" w:sz="0" w:space="0" w:color="auto"/>
            <w:bottom w:val="none" w:sz="0" w:space="0" w:color="auto"/>
            <w:right w:val="none" w:sz="0" w:space="0" w:color="auto"/>
          </w:divBdr>
        </w:div>
        <w:div w:id="348607648">
          <w:marLeft w:val="0"/>
          <w:marRight w:val="0"/>
          <w:marTop w:val="0"/>
          <w:marBottom w:val="0"/>
          <w:divBdr>
            <w:top w:val="none" w:sz="0" w:space="0" w:color="auto"/>
            <w:left w:val="none" w:sz="0" w:space="0" w:color="auto"/>
            <w:bottom w:val="none" w:sz="0" w:space="0" w:color="auto"/>
            <w:right w:val="none" w:sz="0" w:space="0" w:color="auto"/>
          </w:divBdr>
        </w:div>
        <w:div w:id="351684857">
          <w:marLeft w:val="0"/>
          <w:marRight w:val="0"/>
          <w:marTop w:val="0"/>
          <w:marBottom w:val="0"/>
          <w:divBdr>
            <w:top w:val="none" w:sz="0" w:space="0" w:color="auto"/>
            <w:left w:val="none" w:sz="0" w:space="0" w:color="auto"/>
            <w:bottom w:val="none" w:sz="0" w:space="0" w:color="auto"/>
            <w:right w:val="none" w:sz="0" w:space="0" w:color="auto"/>
          </w:divBdr>
          <w:divsChild>
            <w:div w:id="150802187">
              <w:marLeft w:val="0"/>
              <w:marRight w:val="0"/>
              <w:marTop w:val="0"/>
              <w:marBottom w:val="0"/>
              <w:divBdr>
                <w:top w:val="none" w:sz="0" w:space="0" w:color="auto"/>
                <w:left w:val="none" w:sz="0" w:space="0" w:color="auto"/>
                <w:bottom w:val="none" w:sz="0" w:space="0" w:color="auto"/>
                <w:right w:val="none" w:sz="0" w:space="0" w:color="auto"/>
              </w:divBdr>
            </w:div>
          </w:divsChild>
        </w:div>
        <w:div w:id="418255603">
          <w:marLeft w:val="0"/>
          <w:marRight w:val="0"/>
          <w:marTop w:val="0"/>
          <w:marBottom w:val="0"/>
          <w:divBdr>
            <w:top w:val="none" w:sz="0" w:space="0" w:color="auto"/>
            <w:left w:val="none" w:sz="0" w:space="0" w:color="auto"/>
            <w:bottom w:val="none" w:sz="0" w:space="0" w:color="auto"/>
            <w:right w:val="none" w:sz="0" w:space="0" w:color="auto"/>
          </w:divBdr>
        </w:div>
        <w:div w:id="418914599">
          <w:marLeft w:val="0"/>
          <w:marRight w:val="0"/>
          <w:marTop w:val="0"/>
          <w:marBottom w:val="0"/>
          <w:divBdr>
            <w:top w:val="none" w:sz="0" w:space="0" w:color="auto"/>
            <w:left w:val="none" w:sz="0" w:space="0" w:color="auto"/>
            <w:bottom w:val="none" w:sz="0" w:space="0" w:color="auto"/>
            <w:right w:val="none" w:sz="0" w:space="0" w:color="auto"/>
          </w:divBdr>
        </w:div>
        <w:div w:id="431439978">
          <w:marLeft w:val="0"/>
          <w:marRight w:val="0"/>
          <w:marTop w:val="0"/>
          <w:marBottom w:val="0"/>
          <w:divBdr>
            <w:top w:val="none" w:sz="0" w:space="0" w:color="auto"/>
            <w:left w:val="none" w:sz="0" w:space="0" w:color="auto"/>
            <w:bottom w:val="none" w:sz="0" w:space="0" w:color="auto"/>
            <w:right w:val="none" w:sz="0" w:space="0" w:color="auto"/>
          </w:divBdr>
          <w:divsChild>
            <w:div w:id="665476410">
              <w:marLeft w:val="0"/>
              <w:marRight w:val="0"/>
              <w:marTop w:val="0"/>
              <w:marBottom w:val="0"/>
              <w:divBdr>
                <w:top w:val="none" w:sz="0" w:space="0" w:color="auto"/>
                <w:left w:val="none" w:sz="0" w:space="0" w:color="auto"/>
                <w:bottom w:val="none" w:sz="0" w:space="0" w:color="auto"/>
                <w:right w:val="none" w:sz="0" w:space="0" w:color="auto"/>
              </w:divBdr>
            </w:div>
          </w:divsChild>
        </w:div>
        <w:div w:id="442967541">
          <w:marLeft w:val="0"/>
          <w:marRight w:val="0"/>
          <w:marTop w:val="0"/>
          <w:marBottom w:val="0"/>
          <w:divBdr>
            <w:top w:val="none" w:sz="0" w:space="0" w:color="auto"/>
            <w:left w:val="none" w:sz="0" w:space="0" w:color="auto"/>
            <w:bottom w:val="none" w:sz="0" w:space="0" w:color="auto"/>
            <w:right w:val="none" w:sz="0" w:space="0" w:color="auto"/>
          </w:divBdr>
          <w:divsChild>
            <w:div w:id="1704414">
              <w:marLeft w:val="0"/>
              <w:marRight w:val="0"/>
              <w:marTop w:val="0"/>
              <w:marBottom w:val="0"/>
              <w:divBdr>
                <w:top w:val="none" w:sz="0" w:space="0" w:color="auto"/>
                <w:left w:val="none" w:sz="0" w:space="0" w:color="auto"/>
                <w:bottom w:val="none" w:sz="0" w:space="0" w:color="auto"/>
                <w:right w:val="none" w:sz="0" w:space="0" w:color="auto"/>
              </w:divBdr>
            </w:div>
          </w:divsChild>
        </w:div>
        <w:div w:id="454446360">
          <w:marLeft w:val="0"/>
          <w:marRight w:val="0"/>
          <w:marTop w:val="0"/>
          <w:marBottom w:val="0"/>
          <w:divBdr>
            <w:top w:val="none" w:sz="0" w:space="0" w:color="auto"/>
            <w:left w:val="none" w:sz="0" w:space="0" w:color="auto"/>
            <w:bottom w:val="none" w:sz="0" w:space="0" w:color="auto"/>
            <w:right w:val="none" w:sz="0" w:space="0" w:color="auto"/>
          </w:divBdr>
          <w:divsChild>
            <w:div w:id="2068065500">
              <w:marLeft w:val="0"/>
              <w:marRight w:val="0"/>
              <w:marTop w:val="0"/>
              <w:marBottom w:val="0"/>
              <w:divBdr>
                <w:top w:val="none" w:sz="0" w:space="0" w:color="auto"/>
                <w:left w:val="none" w:sz="0" w:space="0" w:color="auto"/>
                <w:bottom w:val="none" w:sz="0" w:space="0" w:color="auto"/>
                <w:right w:val="none" w:sz="0" w:space="0" w:color="auto"/>
              </w:divBdr>
            </w:div>
          </w:divsChild>
        </w:div>
        <w:div w:id="505629190">
          <w:marLeft w:val="0"/>
          <w:marRight w:val="0"/>
          <w:marTop w:val="0"/>
          <w:marBottom w:val="0"/>
          <w:divBdr>
            <w:top w:val="none" w:sz="0" w:space="0" w:color="auto"/>
            <w:left w:val="none" w:sz="0" w:space="0" w:color="auto"/>
            <w:bottom w:val="none" w:sz="0" w:space="0" w:color="auto"/>
            <w:right w:val="none" w:sz="0" w:space="0" w:color="auto"/>
          </w:divBdr>
        </w:div>
        <w:div w:id="518743137">
          <w:marLeft w:val="0"/>
          <w:marRight w:val="0"/>
          <w:marTop w:val="0"/>
          <w:marBottom w:val="0"/>
          <w:divBdr>
            <w:top w:val="none" w:sz="0" w:space="0" w:color="auto"/>
            <w:left w:val="none" w:sz="0" w:space="0" w:color="auto"/>
            <w:bottom w:val="none" w:sz="0" w:space="0" w:color="auto"/>
            <w:right w:val="none" w:sz="0" w:space="0" w:color="auto"/>
          </w:divBdr>
        </w:div>
        <w:div w:id="522287494">
          <w:marLeft w:val="0"/>
          <w:marRight w:val="0"/>
          <w:marTop w:val="0"/>
          <w:marBottom w:val="0"/>
          <w:divBdr>
            <w:top w:val="none" w:sz="0" w:space="0" w:color="auto"/>
            <w:left w:val="none" w:sz="0" w:space="0" w:color="auto"/>
            <w:bottom w:val="none" w:sz="0" w:space="0" w:color="auto"/>
            <w:right w:val="none" w:sz="0" w:space="0" w:color="auto"/>
          </w:divBdr>
          <w:divsChild>
            <w:div w:id="219482640">
              <w:marLeft w:val="0"/>
              <w:marRight w:val="0"/>
              <w:marTop w:val="0"/>
              <w:marBottom w:val="0"/>
              <w:divBdr>
                <w:top w:val="none" w:sz="0" w:space="0" w:color="auto"/>
                <w:left w:val="none" w:sz="0" w:space="0" w:color="auto"/>
                <w:bottom w:val="none" w:sz="0" w:space="0" w:color="auto"/>
                <w:right w:val="none" w:sz="0" w:space="0" w:color="auto"/>
              </w:divBdr>
            </w:div>
          </w:divsChild>
        </w:div>
        <w:div w:id="525213349">
          <w:marLeft w:val="0"/>
          <w:marRight w:val="0"/>
          <w:marTop w:val="0"/>
          <w:marBottom w:val="0"/>
          <w:divBdr>
            <w:top w:val="none" w:sz="0" w:space="0" w:color="auto"/>
            <w:left w:val="none" w:sz="0" w:space="0" w:color="auto"/>
            <w:bottom w:val="none" w:sz="0" w:space="0" w:color="auto"/>
            <w:right w:val="none" w:sz="0" w:space="0" w:color="auto"/>
          </w:divBdr>
        </w:div>
        <w:div w:id="550845140">
          <w:marLeft w:val="0"/>
          <w:marRight w:val="0"/>
          <w:marTop w:val="0"/>
          <w:marBottom w:val="0"/>
          <w:divBdr>
            <w:top w:val="none" w:sz="0" w:space="0" w:color="auto"/>
            <w:left w:val="none" w:sz="0" w:space="0" w:color="auto"/>
            <w:bottom w:val="none" w:sz="0" w:space="0" w:color="auto"/>
            <w:right w:val="none" w:sz="0" w:space="0" w:color="auto"/>
          </w:divBdr>
          <w:divsChild>
            <w:div w:id="218900460">
              <w:marLeft w:val="0"/>
              <w:marRight w:val="0"/>
              <w:marTop w:val="0"/>
              <w:marBottom w:val="0"/>
              <w:divBdr>
                <w:top w:val="none" w:sz="0" w:space="0" w:color="auto"/>
                <w:left w:val="none" w:sz="0" w:space="0" w:color="auto"/>
                <w:bottom w:val="none" w:sz="0" w:space="0" w:color="auto"/>
                <w:right w:val="none" w:sz="0" w:space="0" w:color="auto"/>
              </w:divBdr>
            </w:div>
          </w:divsChild>
        </w:div>
        <w:div w:id="562764580">
          <w:marLeft w:val="0"/>
          <w:marRight w:val="0"/>
          <w:marTop w:val="0"/>
          <w:marBottom w:val="0"/>
          <w:divBdr>
            <w:top w:val="none" w:sz="0" w:space="0" w:color="auto"/>
            <w:left w:val="none" w:sz="0" w:space="0" w:color="auto"/>
            <w:bottom w:val="none" w:sz="0" w:space="0" w:color="auto"/>
            <w:right w:val="none" w:sz="0" w:space="0" w:color="auto"/>
          </w:divBdr>
          <w:divsChild>
            <w:div w:id="56129208">
              <w:marLeft w:val="0"/>
              <w:marRight w:val="0"/>
              <w:marTop w:val="0"/>
              <w:marBottom w:val="0"/>
              <w:divBdr>
                <w:top w:val="none" w:sz="0" w:space="0" w:color="auto"/>
                <w:left w:val="none" w:sz="0" w:space="0" w:color="auto"/>
                <w:bottom w:val="none" w:sz="0" w:space="0" w:color="auto"/>
                <w:right w:val="none" w:sz="0" w:space="0" w:color="auto"/>
              </w:divBdr>
            </w:div>
          </w:divsChild>
        </w:div>
        <w:div w:id="594633024">
          <w:marLeft w:val="0"/>
          <w:marRight w:val="0"/>
          <w:marTop w:val="0"/>
          <w:marBottom w:val="0"/>
          <w:divBdr>
            <w:top w:val="none" w:sz="0" w:space="0" w:color="auto"/>
            <w:left w:val="none" w:sz="0" w:space="0" w:color="auto"/>
            <w:bottom w:val="none" w:sz="0" w:space="0" w:color="auto"/>
            <w:right w:val="none" w:sz="0" w:space="0" w:color="auto"/>
          </w:divBdr>
        </w:div>
        <w:div w:id="633948283">
          <w:marLeft w:val="0"/>
          <w:marRight w:val="0"/>
          <w:marTop w:val="0"/>
          <w:marBottom w:val="0"/>
          <w:divBdr>
            <w:top w:val="none" w:sz="0" w:space="0" w:color="auto"/>
            <w:left w:val="none" w:sz="0" w:space="0" w:color="auto"/>
            <w:bottom w:val="none" w:sz="0" w:space="0" w:color="auto"/>
            <w:right w:val="none" w:sz="0" w:space="0" w:color="auto"/>
          </w:divBdr>
        </w:div>
        <w:div w:id="676226430">
          <w:marLeft w:val="0"/>
          <w:marRight w:val="0"/>
          <w:marTop w:val="0"/>
          <w:marBottom w:val="0"/>
          <w:divBdr>
            <w:top w:val="none" w:sz="0" w:space="0" w:color="auto"/>
            <w:left w:val="none" w:sz="0" w:space="0" w:color="auto"/>
            <w:bottom w:val="none" w:sz="0" w:space="0" w:color="auto"/>
            <w:right w:val="none" w:sz="0" w:space="0" w:color="auto"/>
          </w:divBdr>
          <w:divsChild>
            <w:div w:id="716272959">
              <w:marLeft w:val="0"/>
              <w:marRight w:val="0"/>
              <w:marTop w:val="0"/>
              <w:marBottom w:val="0"/>
              <w:divBdr>
                <w:top w:val="none" w:sz="0" w:space="0" w:color="auto"/>
                <w:left w:val="none" w:sz="0" w:space="0" w:color="auto"/>
                <w:bottom w:val="none" w:sz="0" w:space="0" w:color="auto"/>
                <w:right w:val="none" w:sz="0" w:space="0" w:color="auto"/>
              </w:divBdr>
            </w:div>
          </w:divsChild>
        </w:div>
        <w:div w:id="710571786">
          <w:marLeft w:val="0"/>
          <w:marRight w:val="0"/>
          <w:marTop w:val="0"/>
          <w:marBottom w:val="0"/>
          <w:divBdr>
            <w:top w:val="none" w:sz="0" w:space="0" w:color="auto"/>
            <w:left w:val="none" w:sz="0" w:space="0" w:color="auto"/>
            <w:bottom w:val="none" w:sz="0" w:space="0" w:color="auto"/>
            <w:right w:val="none" w:sz="0" w:space="0" w:color="auto"/>
          </w:divBdr>
        </w:div>
        <w:div w:id="737478802">
          <w:marLeft w:val="0"/>
          <w:marRight w:val="0"/>
          <w:marTop w:val="0"/>
          <w:marBottom w:val="0"/>
          <w:divBdr>
            <w:top w:val="none" w:sz="0" w:space="0" w:color="auto"/>
            <w:left w:val="none" w:sz="0" w:space="0" w:color="auto"/>
            <w:bottom w:val="none" w:sz="0" w:space="0" w:color="auto"/>
            <w:right w:val="none" w:sz="0" w:space="0" w:color="auto"/>
          </w:divBdr>
          <w:divsChild>
            <w:div w:id="118375126">
              <w:marLeft w:val="0"/>
              <w:marRight w:val="0"/>
              <w:marTop w:val="0"/>
              <w:marBottom w:val="0"/>
              <w:divBdr>
                <w:top w:val="none" w:sz="0" w:space="0" w:color="auto"/>
                <w:left w:val="none" w:sz="0" w:space="0" w:color="auto"/>
                <w:bottom w:val="none" w:sz="0" w:space="0" w:color="auto"/>
                <w:right w:val="none" w:sz="0" w:space="0" w:color="auto"/>
              </w:divBdr>
            </w:div>
          </w:divsChild>
        </w:div>
        <w:div w:id="754285900">
          <w:marLeft w:val="0"/>
          <w:marRight w:val="0"/>
          <w:marTop w:val="0"/>
          <w:marBottom w:val="0"/>
          <w:divBdr>
            <w:top w:val="none" w:sz="0" w:space="0" w:color="auto"/>
            <w:left w:val="none" w:sz="0" w:space="0" w:color="auto"/>
            <w:bottom w:val="none" w:sz="0" w:space="0" w:color="auto"/>
            <w:right w:val="none" w:sz="0" w:space="0" w:color="auto"/>
          </w:divBdr>
        </w:div>
        <w:div w:id="824902233">
          <w:marLeft w:val="0"/>
          <w:marRight w:val="0"/>
          <w:marTop w:val="0"/>
          <w:marBottom w:val="0"/>
          <w:divBdr>
            <w:top w:val="none" w:sz="0" w:space="0" w:color="auto"/>
            <w:left w:val="none" w:sz="0" w:space="0" w:color="auto"/>
            <w:bottom w:val="none" w:sz="0" w:space="0" w:color="auto"/>
            <w:right w:val="none" w:sz="0" w:space="0" w:color="auto"/>
          </w:divBdr>
          <w:divsChild>
            <w:div w:id="1471365239">
              <w:marLeft w:val="0"/>
              <w:marRight w:val="0"/>
              <w:marTop w:val="0"/>
              <w:marBottom w:val="0"/>
              <w:divBdr>
                <w:top w:val="none" w:sz="0" w:space="0" w:color="auto"/>
                <w:left w:val="none" w:sz="0" w:space="0" w:color="auto"/>
                <w:bottom w:val="none" w:sz="0" w:space="0" w:color="auto"/>
                <w:right w:val="none" w:sz="0" w:space="0" w:color="auto"/>
              </w:divBdr>
            </w:div>
          </w:divsChild>
        </w:div>
        <w:div w:id="837621576">
          <w:marLeft w:val="0"/>
          <w:marRight w:val="0"/>
          <w:marTop w:val="0"/>
          <w:marBottom w:val="0"/>
          <w:divBdr>
            <w:top w:val="none" w:sz="0" w:space="0" w:color="auto"/>
            <w:left w:val="none" w:sz="0" w:space="0" w:color="auto"/>
            <w:bottom w:val="none" w:sz="0" w:space="0" w:color="auto"/>
            <w:right w:val="none" w:sz="0" w:space="0" w:color="auto"/>
          </w:divBdr>
          <w:divsChild>
            <w:div w:id="912080054">
              <w:marLeft w:val="0"/>
              <w:marRight w:val="0"/>
              <w:marTop w:val="0"/>
              <w:marBottom w:val="0"/>
              <w:divBdr>
                <w:top w:val="none" w:sz="0" w:space="0" w:color="auto"/>
                <w:left w:val="none" w:sz="0" w:space="0" w:color="auto"/>
                <w:bottom w:val="none" w:sz="0" w:space="0" w:color="auto"/>
                <w:right w:val="none" w:sz="0" w:space="0" w:color="auto"/>
              </w:divBdr>
            </w:div>
          </w:divsChild>
        </w:div>
        <w:div w:id="851064373">
          <w:marLeft w:val="0"/>
          <w:marRight w:val="0"/>
          <w:marTop w:val="0"/>
          <w:marBottom w:val="0"/>
          <w:divBdr>
            <w:top w:val="none" w:sz="0" w:space="0" w:color="auto"/>
            <w:left w:val="none" w:sz="0" w:space="0" w:color="auto"/>
            <w:bottom w:val="none" w:sz="0" w:space="0" w:color="auto"/>
            <w:right w:val="none" w:sz="0" w:space="0" w:color="auto"/>
          </w:divBdr>
          <w:divsChild>
            <w:div w:id="1856916640">
              <w:marLeft w:val="0"/>
              <w:marRight w:val="0"/>
              <w:marTop w:val="0"/>
              <w:marBottom w:val="0"/>
              <w:divBdr>
                <w:top w:val="none" w:sz="0" w:space="0" w:color="auto"/>
                <w:left w:val="none" w:sz="0" w:space="0" w:color="auto"/>
                <w:bottom w:val="none" w:sz="0" w:space="0" w:color="auto"/>
                <w:right w:val="none" w:sz="0" w:space="0" w:color="auto"/>
              </w:divBdr>
            </w:div>
          </w:divsChild>
        </w:div>
        <w:div w:id="862354854">
          <w:marLeft w:val="0"/>
          <w:marRight w:val="0"/>
          <w:marTop w:val="0"/>
          <w:marBottom w:val="0"/>
          <w:divBdr>
            <w:top w:val="none" w:sz="0" w:space="0" w:color="auto"/>
            <w:left w:val="none" w:sz="0" w:space="0" w:color="auto"/>
            <w:bottom w:val="none" w:sz="0" w:space="0" w:color="auto"/>
            <w:right w:val="none" w:sz="0" w:space="0" w:color="auto"/>
          </w:divBdr>
        </w:div>
        <w:div w:id="874542794">
          <w:marLeft w:val="0"/>
          <w:marRight w:val="0"/>
          <w:marTop w:val="0"/>
          <w:marBottom w:val="0"/>
          <w:divBdr>
            <w:top w:val="none" w:sz="0" w:space="0" w:color="auto"/>
            <w:left w:val="none" w:sz="0" w:space="0" w:color="auto"/>
            <w:bottom w:val="none" w:sz="0" w:space="0" w:color="auto"/>
            <w:right w:val="none" w:sz="0" w:space="0" w:color="auto"/>
          </w:divBdr>
          <w:divsChild>
            <w:div w:id="1099330096">
              <w:marLeft w:val="0"/>
              <w:marRight w:val="0"/>
              <w:marTop w:val="0"/>
              <w:marBottom w:val="0"/>
              <w:divBdr>
                <w:top w:val="none" w:sz="0" w:space="0" w:color="auto"/>
                <w:left w:val="none" w:sz="0" w:space="0" w:color="auto"/>
                <w:bottom w:val="none" w:sz="0" w:space="0" w:color="auto"/>
                <w:right w:val="none" w:sz="0" w:space="0" w:color="auto"/>
              </w:divBdr>
            </w:div>
          </w:divsChild>
        </w:div>
        <w:div w:id="899442456">
          <w:marLeft w:val="0"/>
          <w:marRight w:val="0"/>
          <w:marTop w:val="0"/>
          <w:marBottom w:val="0"/>
          <w:divBdr>
            <w:top w:val="none" w:sz="0" w:space="0" w:color="auto"/>
            <w:left w:val="none" w:sz="0" w:space="0" w:color="auto"/>
            <w:bottom w:val="none" w:sz="0" w:space="0" w:color="auto"/>
            <w:right w:val="none" w:sz="0" w:space="0" w:color="auto"/>
          </w:divBdr>
          <w:divsChild>
            <w:div w:id="2145610304">
              <w:marLeft w:val="0"/>
              <w:marRight w:val="0"/>
              <w:marTop w:val="0"/>
              <w:marBottom w:val="0"/>
              <w:divBdr>
                <w:top w:val="none" w:sz="0" w:space="0" w:color="auto"/>
                <w:left w:val="none" w:sz="0" w:space="0" w:color="auto"/>
                <w:bottom w:val="none" w:sz="0" w:space="0" w:color="auto"/>
                <w:right w:val="none" w:sz="0" w:space="0" w:color="auto"/>
              </w:divBdr>
            </w:div>
          </w:divsChild>
        </w:div>
        <w:div w:id="906959089">
          <w:marLeft w:val="0"/>
          <w:marRight w:val="0"/>
          <w:marTop w:val="0"/>
          <w:marBottom w:val="0"/>
          <w:divBdr>
            <w:top w:val="none" w:sz="0" w:space="0" w:color="auto"/>
            <w:left w:val="none" w:sz="0" w:space="0" w:color="auto"/>
            <w:bottom w:val="none" w:sz="0" w:space="0" w:color="auto"/>
            <w:right w:val="none" w:sz="0" w:space="0" w:color="auto"/>
          </w:divBdr>
        </w:div>
        <w:div w:id="956910656">
          <w:marLeft w:val="0"/>
          <w:marRight w:val="0"/>
          <w:marTop w:val="0"/>
          <w:marBottom w:val="0"/>
          <w:divBdr>
            <w:top w:val="none" w:sz="0" w:space="0" w:color="auto"/>
            <w:left w:val="none" w:sz="0" w:space="0" w:color="auto"/>
            <w:bottom w:val="none" w:sz="0" w:space="0" w:color="auto"/>
            <w:right w:val="none" w:sz="0" w:space="0" w:color="auto"/>
          </w:divBdr>
        </w:div>
        <w:div w:id="979187759">
          <w:marLeft w:val="0"/>
          <w:marRight w:val="0"/>
          <w:marTop w:val="0"/>
          <w:marBottom w:val="0"/>
          <w:divBdr>
            <w:top w:val="none" w:sz="0" w:space="0" w:color="auto"/>
            <w:left w:val="none" w:sz="0" w:space="0" w:color="auto"/>
            <w:bottom w:val="none" w:sz="0" w:space="0" w:color="auto"/>
            <w:right w:val="none" w:sz="0" w:space="0" w:color="auto"/>
          </w:divBdr>
          <w:divsChild>
            <w:div w:id="328022088">
              <w:marLeft w:val="0"/>
              <w:marRight w:val="0"/>
              <w:marTop w:val="0"/>
              <w:marBottom w:val="0"/>
              <w:divBdr>
                <w:top w:val="none" w:sz="0" w:space="0" w:color="auto"/>
                <w:left w:val="none" w:sz="0" w:space="0" w:color="auto"/>
                <w:bottom w:val="none" w:sz="0" w:space="0" w:color="auto"/>
                <w:right w:val="none" w:sz="0" w:space="0" w:color="auto"/>
              </w:divBdr>
            </w:div>
          </w:divsChild>
        </w:div>
        <w:div w:id="984285739">
          <w:marLeft w:val="0"/>
          <w:marRight w:val="0"/>
          <w:marTop w:val="0"/>
          <w:marBottom w:val="0"/>
          <w:divBdr>
            <w:top w:val="none" w:sz="0" w:space="0" w:color="auto"/>
            <w:left w:val="none" w:sz="0" w:space="0" w:color="auto"/>
            <w:bottom w:val="none" w:sz="0" w:space="0" w:color="auto"/>
            <w:right w:val="none" w:sz="0" w:space="0" w:color="auto"/>
          </w:divBdr>
        </w:div>
        <w:div w:id="998728150">
          <w:marLeft w:val="0"/>
          <w:marRight w:val="0"/>
          <w:marTop w:val="0"/>
          <w:marBottom w:val="0"/>
          <w:divBdr>
            <w:top w:val="none" w:sz="0" w:space="0" w:color="auto"/>
            <w:left w:val="none" w:sz="0" w:space="0" w:color="auto"/>
            <w:bottom w:val="none" w:sz="0" w:space="0" w:color="auto"/>
            <w:right w:val="none" w:sz="0" w:space="0" w:color="auto"/>
          </w:divBdr>
        </w:div>
        <w:div w:id="1047220999">
          <w:marLeft w:val="0"/>
          <w:marRight w:val="0"/>
          <w:marTop w:val="0"/>
          <w:marBottom w:val="0"/>
          <w:divBdr>
            <w:top w:val="none" w:sz="0" w:space="0" w:color="auto"/>
            <w:left w:val="none" w:sz="0" w:space="0" w:color="auto"/>
            <w:bottom w:val="none" w:sz="0" w:space="0" w:color="auto"/>
            <w:right w:val="none" w:sz="0" w:space="0" w:color="auto"/>
          </w:divBdr>
        </w:div>
        <w:div w:id="1053188127">
          <w:marLeft w:val="0"/>
          <w:marRight w:val="0"/>
          <w:marTop w:val="0"/>
          <w:marBottom w:val="0"/>
          <w:divBdr>
            <w:top w:val="none" w:sz="0" w:space="0" w:color="auto"/>
            <w:left w:val="none" w:sz="0" w:space="0" w:color="auto"/>
            <w:bottom w:val="none" w:sz="0" w:space="0" w:color="auto"/>
            <w:right w:val="none" w:sz="0" w:space="0" w:color="auto"/>
          </w:divBdr>
          <w:divsChild>
            <w:div w:id="116872967">
              <w:marLeft w:val="0"/>
              <w:marRight w:val="0"/>
              <w:marTop w:val="0"/>
              <w:marBottom w:val="0"/>
              <w:divBdr>
                <w:top w:val="none" w:sz="0" w:space="0" w:color="auto"/>
                <w:left w:val="none" w:sz="0" w:space="0" w:color="auto"/>
                <w:bottom w:val="none" w:sz="0" w:space="0" w:color="auto"/>
                <w:right w:val="none" w:sz="0" w:space="0" w:color="auto"/>
              </w:divBdr>
            </w:div>
          </w:divsChild>
        </w:div>
        <w:div w:id="1061750874">
          <w:marLeft w:val="0"/>
          <w:marRight w:val="0"/>
          <w:marTop w:val="0"/>
          <w:marBottom w:val="0"/>
          <w:divBdr>
            <w:top w:val="none" w:sz="0" w:space="0" w:color="auto"/>
            <w:left w:val="none" w:sz="0" w:space="0" w:color="auto"/>
            <w:bottom w:val="none" w:sz="0" w:space="0" w:color="auto"/>
            <w:right w:val="none" w:sz="0" w:space="0" w:color="auto"/>
          </w:divBdr>
          <w:divsChild>
            <w:div w:id="81681946">
              <w:marLeft w:val="0"/>
              <w:marRight w:val="0"/>
              <w:marTop w:val="0"/>
              <w:marBottom w:val="0"/>
              <w:divBdr>
                <w:top w:val="none" w:sz="0" w:space="0" w:color="auto"/>
                <w:left w:val="none" w:sz="0" w:space="0" w:color="auto"/>
                <w:bottom w:val="none" w:sz="0" w:space="0" w:color="auto"/>
                <w:right w:val="none" w:sz="0" w:space="0" w:color="auto"/>
              </w:divBdr>
            </w:div>
          </w:divsChild>
        </w:div>
        <w:div w:id="1090614744">
          <w:marLeft w:val="0"/>
          <w:marRight w:val="0"/>
          <w:marTop w:val="0"/>
          <w:marBottom w:val="0"/>
          <w:divBdr>
            <w:top w:val="none" w:sz="0" w:space="0" w:color="auto"/>
            <w:left w:val="none" w:sz="0" w:space="0" w:color="auto"/>
            <w:bottom w:val="none" w:sz="0" w:space="0" w:color="auto"/>
            <w:right w:val="none" w:sz="0" w:space="0" w:color="auto"/>
          </w:divBdr>
        </w:div>
        <w:div w:id="1099714148">
          <w:marLeft w:val="0"/>
          <w:marRight w:val="0"/>
          <w:marTop w:val="0"/>
          <w:marBottom w:val="0"/>
          <w:divBdr>
            <w:top w:val="none" w:sz="0" w:space="0" w:color="auto"/>
            <w:left w:val="none" w:sz="0" w:space="0" w:color="auto"/>
            <w:bottom w:val="none" w:sz="0" w:space="0" w:color="auto"/>
            <w:right w:val="none" w:sz="0" w:space="0" w:color="auto"/>
          </w:divBdr>
        </w:div>
        <w:div w:id="1126966760">
          <w:blockQuote w:val="1"/>
          <w:marLeft w:val="0"/>
          <w:marRight w:val="0"/>
          <w:marTop w:val="0"/>
          <w:marBottom w:val="300"/>
          <w:divBdr>
            <w:top w:val="none" w:sz="0" w:space="0" w:color="auto"/>
            <w:left w:val="single" w:sz="36" w:space="15" w:color="EEEEEE"/>
            <w:bottom w:val="none" w:sz="0" w:space="0" w:color="auto"/>
            <w:right w:val="none" w:sz="0" w:space="0" w:color="auto"/>
          </w:divBdr>
        </w:div>
        <w:div w:id="1136290778">
          <w:marLeft w:val="0"/>
          <w:marRight w:val="0"/>
          <w:marTop w:val="0"/>
          <w:marBottom w:val="0"/>
          <w:divBdr>
            <w:top w:val="none" w:sz="0" w:space="0" w:color="auto"/>
            <w:left w:val="none" w:sz="0" w:space="0" w:color="auto"/>
            <w:bottom w:val="none" w:sz="0" w:space="0" w:color="auto"/>
            <w:right w:val="none" w:sz="0" w:space="0" w:color="auto"/>
          </w:divBdr>
        </w:div>
        <w:div w:id="1168863745">
          <w:marLeft w:val="0"/>
          <w:marRight w:val="0"/>
          <w:marTop w:val="0"/>
          <w:marBottom w:val="0"/>
          <w:divBdr>
            <w:top w:val="none" w:sz="0" w:space="0" w:color="auto"/>
            <w:left w:val="none" w:sz="0" w:space="0" w:color="auto"/>
            <w:bottom w:val="none" w:sz="0" w:space="0" w:color="auto"/>
            <w:right w:val="none" w:sz="0" w:space="0" w:color="auto"/>
          </w:divBdr>
        </w:div>
        <w:div w:id="1258175964">
          <w:marLeft w:val="0"/>
          <w:marRight w:val="0"/>
          <w:marTop w:val="0"/>
          <w:marBottom w:val="0"/>
          <w:divBdr>
            <w:top w:val="none" w:sz="0" w:space="0" w:color="auto"/>
            <w:left w:val="none" w:sz="0" w:space="0" w:color="auto"/>
            <w:bottom w:val="none" w:sz="0" w:space="0" w:color="auto"/>
            <w:right w:val="none" w:sz="0" w:space="0" w:color="auto"/>
          </w:divBdr>
          <w:divsChild>
            <w:div w:id="1779328116">
              <w:marLeft w:val="0"/>
              <w:marRight w:val="0"/>
              <w:marTop w:val="0"/>
              <w:marBottom w:val="0"/>
              <w:divBdr>
                <w:top w:val="none" w:sz="0" w:space="0" w:color="auto"/>
                <w:left w:val="none" w:sz="0" w:space="0" w:color="auto"/>
                <w:bottom w:val="none" w:sz="0" w:space="0" w:color="auto"/>
                <w:right w:val="none" w:sz="0" w:space="0" w:color="auto"/>
              </w:divBdr>
            </w:div>
          </w:divsChild>
        </w:div>
        <w:div w:id="1267617771">
          <w:marLeft w:val="0"/>
          <w:marRight w:val="0"/>
          <w:marTop w:val="0"/>
          <w:marBottom w:val="0"/>
          <w:divBdr>
            <w:top w:val="none" w:sz="0" w:space="0" w:color="auto"/>
            <w:left w:val="none" w:sz="0" w:space="0" w:color="auto"/>
            <w:bottom w:val="none" w:sz="0" w:space="0" w:color="auto"/>
            <w:right w:val="none" w:sz="0" w:space="0" w:color="auto"/>
          </w:divBdr>
        </w:div>
        <w:div w:id="1299412522">
          <w:marLeft w:val="0"/>
          <w:marRight w:val="0"/>
          <w:marTop w:val="0"/>
          <w:marBottom w:val="0"/>
          <w:divBdr>
            <w:top w:val="none" w:sz="0" w:space="0" w:color="auto"/>
            <w:left w:val="none" w:sz="0" w:space="0" w:color="auto"/>
            <w:bottom w:val="none" w:sz="0" w:space="0" w:color="auto"/>
            <w:right w:val="none" w:sz="0" w:space="0" w:color="auto"/>
          </w:divBdr>
        </w:div>
        <w:div w:id="1318069771">
          <w:marLeft w:val="0"/>
          <w:marRight w:val="0"/>
          <w:marTop w:val="0"/>
          <w:marBottom w:val="0"/>
          <w:divBdr>
            <w:top w:val="none" w:sz="0" w:space="0" w:color="auto"/>
            <w:left w:val="none" w:sz="0" w:space="0" w:color="auto"/>
            <w:bottom w:val="none" w:sz="0" w:space="0" w:color="auto"/>
            <w:right w:val="none" w:sz="0" w:space="0" w:color="auto"/>
          </w:divBdr>
          <w:divsChild>
            <w:div w:id="929656268">
              <w:marLeft w:val="0"/>
              <w:marRight w:val="0"/>
              <w:marTop w:val="0"/>
              <w:marBottom w:val="0"/>
              <w:divBdr>
                <w:top w:val="none" w:sz="0" w:space="0" w:color="auto"/>
                <w:left w:val="none" w:sz="0" w:space="0" w:color="auto"/>
                <w:bottom w:val="none" w:sz="0" w:space="0" w:color="auto"/>
                <w:right w:val="none" w:sz="0" w:space="0" w:color="auto"/>
              </w:divBdr>
            </w:div>
          </w:divsChild>
        </w:div>
        <w:div w:id="1335231548">
          <w:marLeft w:val="0"/>
          <w:marRight w:val="0"/>
          <w:marTop w:val="0"/>
          <w:marBottom w:val="0"/>
          <w:divBdr>
            <w:top w:val="none" w:sz="0" w:space="0" w:color="auto"/>
            <w:left w:val="none" w:sz="0" w:space="0" w:color="auto"/>
            <w:bottom w:val="none" w:sz="0" w:space="0" w:color="auto"/>
            <w:right w:val="none" w:sz="0" w:space="0" w:color="auto"/>
          </w:divBdr>
          <w:divsChild>
            <w:div w:id="1327711405">
              <w:marLeft w:val="0"/>
              <w:marRight w:val="0"/>
              <w:marTop w:val="0"/>
              <w:marBottom w:val="0"/>
              <w:divBdr>
                <w:top w:val="none" w:sz="0" w:space="0" w:color="auto"/>
                <w:left w:val="none" w:sz="0" w:space="0" w:color="auto"/>
                <w:bottom w:val="none" w:sz="0" w:space="0" w:color="auto"/>
                <w:right w:val="none" w:sz="0" w:space="0" w:color="auto"/>
              </w:divBdr>
            </w:div>
          </w:divsChild>
        </w:div>
        <w:div w:id="1339885715">
          <w:marLeft w:val="0"/>
          <w:marRight w:val="0"/>
          <w:marTop w:val="0"/>
          <w:marBottom w:val="0"/>
          <w:divBdr>
            <w:top w:val="none" w:sz="0" w:space="0" w:color="auto"/>
            <w:left w:val="none" w:sz="0" w:space="0" w:color="auto"/>
            <w:bottom w:val="none" w:sz="0" w:space="0" w:color="auto"/>
            <w:right w:val="none" w:sz="0" w:space="0" w:color="auto"/>
          </w:divBdr>
        </w:div>
        <w:div w:id="1345205961">
          <w:marLeft w:val="0"/>
          <w:marRight w:val="0"/>
          <w:marTop w:val="0"/>
          <w:marBottom w:val="0"/>
          <w:divBdr>
            <w:top w:val="none" w:sz="0" w:space="0" w:color="auto"/>
            <w:left w:val="none" w:sz="0" w:space="0" w:color="auto"/>
            <w:bottom w:val="none" w:sz="0" w:space="0" w:color="auto"/>
            <w:right w:val="none" w:sz="0" w:space="0" w:color="auto"/>
          </w:divBdr>
        </w:div>
        <w:div w:id="1351176648">
          <w:marLeft w:val="0"/>
          <w:marRight w:val="0"/>
          <w:marTop w:val="0"/>
          <w:marBottom w:val="0"/>
          <w:divBdr>
            <w:top w:val="none" w:sz="0" w:space="0" w:color="auto"/>
            <w:left w:val="none" w:sz="0" w:space="0" w:color="auto"/>
            <w:bottom w:val="none" w:sz="0" w:space="0" w:color="auto"/>
            <w:right w:val="none" w:sz="0" w:space="0" w:color="auto"/>
          </w:divBdr>
        </w:div>
        <w:div w:id="1355770793">
          <w:marLeft w:val="0"/>
          <w:marRight w:val="0"/>
          <w:marTop w:val="0"/>
          <w:marBottom w:val="0"/>
          <w:divBdr>
            <w:top w:val="none" w:sz="0" w:space="0" w:color="auto"/>
            <w:left w:val="none" w:sz="0" w:space="0" w:color="auto"/>
            <w:bottom w:val="none" w:sz="0" w:space="0" w:color="auto"/>
            <w:right w:val="none" w:sz="0" w:space="0" w:color="auto"/>
          </w:divBdr>
          <w:divsChild>
            <w:div w:id="1907371677">
              <w:marLeft w:val="0"/>
              <w:marRight w:val="0"/>
              <w:marTop w:val="0"/>
              <w:marBottom w:val="0"/>
              <w:divBdr>
                <w:top w:val="none" w:sz="0" w:space="0" w:color="auto"/>
                <w:left w:val="none" w:sz="0" w:space="0" w:color="auto"/>
                <w:bottom w:val="none" w:sz="0" w:space="0" w:color="auto"/>
                <w:right w:val="none" w:sz="0" w:space="0" w:color="auto"/>
              </w:divBdr>
            </w:div>
          </w:divsChild>
        </w:div>
        <w:div w:id="1377854948">
          <w:marLeft w:val="0"/>
          <w:marRight w:val="0"/>
          <w:marTop w:val="0"/>
          <w:marBottom w:val="0"/>
          <w:divBdr>
            <w:top w:val="none" w:sz="0" w:space="0" w:color="auto"/>
            <w:left w:val="none" w:sz="0" w:space="0" w:color="auto"/>
            <w:bottom w:val="none" w:sz="0" w:space="0" w:color="auto"/>
            <w:right w:val="none" w:sz="0" w:space="0" w:color="auto"/>
          </w:divBdr>
        </w:div>
        <w:div w:id="1379283963">
          <w:marLeft w:val="0"/>
          <w:marRight w:val="0"/>
          <w:marTop w:val="0"/>
          <w:marBottom w:val="0"/>
          <w:divBdr>
            <w:top w:val="none" w:sz="0" w:space="0" w:color="auto"/>
            <w:left w:val="none" w:sz="0" w:space="0" w:color="auto"/>
            <w:bottom w:val="none" w:sz="0" w:space="0" w:color="auto"/>
            <w:right w:val="none" w:sz="0" w:space="0" w:color="auto"/>
          </w:divBdr>
          <w:divsChild>
            <w:div w:id="1028683610">
              <w:marLeft w:val="0"/>
              <w:marRight w:val="0"/>
              <w:marTop w:val="0"/>
              <w:marBottom w:val="0"/>
              <w:divBdr>
                <w:top w:val="none" w:sz="0" w:space="0" w:color="auto"/>
                <w:left w:val="none" w:sz="0" w:space="0" w:color="auto"/>
                <w:bottom w:val="none" w:sz="0" w:space="0" w:color="auto"/>
                <w:right w:val="none" w:sz="0" w:space="0" w:color="auto"/>
              </w:divBdr>
            </w:div>
          </w:divsChild>
        </w:div>
        <w:div w:id="1411150202">
          <w:marLeft w:val="0"/>
          <w:marRight w:val="0"/>
          <w:marTop w:val="0"/>
          <w:marBottom w:val="0"/>
          <w:divBdr>
            <w:top w:val="none" w:sz="0" w:space="0" w:color="auto"/>
            <w:left w:val="none" w:sz="0" w:space="0" w:color="auto"/>
            <w:bottom w:val="none" w:sz="0" w:space="0" w:color="auto"/>
            <w:right w:val="none" w:sz="0" w:space="0" w:color="auto"/>
          </w:divBdr>
          <w:divsChild>
            <w:div w:id="172846980">
              <w:marLeft w:val="0"/>
              <w:marRight w:val="0"/>
              <w:marTop w:val="0"/>
              <w:marBottom w:val="0"/>
              <w:divBdr>
                <w:top w:val="none" w:sz="0" w:space="0" w:color="auto"/>
                <w:left w:val="none" w:sz="0" w:space="0" w:color="auto"/>
                <w:bottom w:val="none" w:sz="0" w:space="0" w:color="auto"/>
                <w:right w:val="none" w:sz="0" w:space="0" w:color="auto"/>
              </w:divBdr>
            </w:div>
          </w:divsChild>
        </w:div>
        <w:div w:id="1443499614">
          <w:marLeft w:val="0"/>
          <w:marRight w:val="0"/>
          <w:marTop w:val="0"/>
          <w:marBottom w:val="0"/>
          <w:divBdr>
            <w:top w:val="none" w:sz="0" w:space="0" w:color="auto"/>
            <w:left w:val="none" w:sz="0" w:space="0" w:color="auto"/>
            <w:bottom w:val="none" w:sz="0" w:space="0" w:color="auto"/>
            <w:right w:val="none" w:sz="0" w:space="0" w:color="auto"/>
          </w:divBdr>
        </w:div>
        <w:div w:id="1443765375">
          <w:marLeft w:val="0"/>
          <w:marRight w:val="0"/>
          <w:marTop w:val="0"/>
          <w:marBottom w:val="0"/>
          <w:divBdr>
            <w:top w:val="none" w:sz="0" w:space="0" w:color="auto"/>
            <w:left w:val="none" w:sz="0" w:space="0" w:color="auto"/>
            <w:bottom w:val="none" w:sz="0" w:space="0" w:color="auto"/>
            <w:right w:val="none" w:sz="0" w:space="0" w:color="auto"/>
          </w:divBdr>
        </w:div>
        <w:div w:id="1444035545">
          <w:marLeft w:val="0"/>
          <w:marRight w:val="0"/>
          <w:marTop w:val="0"/>
          <w:marBottom w:val="0"/>
          <w:divBdr>
            <w:top w:val="none" w:sz="0" w:space="0" w:color="auto"/>
            <w:left w:val="none" w:sz="0" w:space="0" w:color="auto"/>
            <w:bottom w:val="none" w:sz="0" w:space="0" w:color="auto"/>
            <w:right w:val="none" w:sz="0" w:space="0" w:color="auto"/>
          </w:divBdr>
          <w:divsChild>
            <w:div w:id="906498772">
              <w:marLeft w:val="0"/>
              <w:marRight w:val="0"/>
              <w:marTop w:val="0"/>
              <w:marBottom w:val="0"/>
              <w:divBdr>
                <w:top w:val="none" w:sz="0" w:space="0" w:color="auto"/>
                <w:left w:val="none" w:sz="0" w:space="0" w:color="auto"/>
                <w:bottom w:val="none" w:sz="0" w:space="0" w:color="auto"/>
                <w:right w:val="none" w:sz="0" w:space="0" w:color="auto"/>
              </w:divBdr>
            </w:div>
          </w:divsChild>
        </w:div>
        <w:div w:id="1465195686">
          <w:marLeft w:val="0"/>
          <w:marRight w:val="0"/>
          <w:marTop w:val="0"/>
          <w:marBottom w:val="0"/>
          <w:divBdr>
            <w:top w:val="none" w:sz="0" w:space="0" w:color="auto"/>
            <w:left w:val="none" w:sz="0" w:space="0" w:color="auto"/>
            <w:bottom w:val="none" w:sz="0" w:space="0" w:color="auto"/>
            <w:right w:val="none" w:sz="0" w:space="0" w:color="auto"/>
          </w:divBdr>
          <w:divsChild>
            <w:div w:id="1005280538">
              <w:marLeft w:val="0"/>
              <w:marRight w:val="0"/>
              <w:marTop w:val="0"/>
              <w:marBottom w:val="0"/>
              <w:divBdr>
                <w:top w:val="none" w:sz="0" w:space="0" w:color="auto"/>
                <w:left w:val="none" w:sz="0" w:space="0" w:color="auto"/>
                <w:bottom w:val="none" w:sz="0" w:space="0" w:color="auto"/>
                <w:right w:val="none" w:sz="0" w:space="0" w:color="auto"/>
              </w:divBdr>
            </w:div>
          </w:divsChild>
        </w:div>
        <w:div w:id="1477726099">
          <w:marLeft w:val="0"/>
          <w:marRight w:val="0"/>
          <w:marTop w:val="0"/>
          <w:marBottom w:val="0"/>
          <w:divBdr>
            <w:top w:val="none" w:sz="0" w:space="0" w:color="auto"/>
            <w:left w:val="none" w:sz="0" w:space="0" w:color="auto"/>
            <w:bottom w:val="none" w:sz="0" w:space="0" w:color="auto"/>
            <w:right w:val="none" w:sz="0" w:space="0" w:color="auto"/>
          </w:divBdr>
          <w:divsChild>
            <w:div w:id="1744139421">
              <w:marLeft w:val="0"/>
              <w:marRight w:val="0"/>
              <w:marTop w:val="0"/>
              <w:marBottom w:val="0"/>
              <w:divBdr>
                <w:top w:val="none" w:sz="0" w:space="0" w:color="auto"/>
                <w:left w:val="none" w:sz="0" w:space="0" w:color="auto"/>
                <w:bottom w:val="none" w:sz="0" w:space="0" w:color="auto"/>
                <w:right w:val="none" w:sz="0" w:space="0" w:color="auto"/>
              </w:divBdr>
            </w:div>
          </w:divsChild>
        </w:div>
        <w:div w:id="1484198678">
          <w:marLeft w:val="0"/>
          <w:marRight w:val="0"/>
          <w:marTop w:val="0"/>
          <w:marBottom w:val="0"/>
          <w:divBdr>
            <w:top w:val="none" w:sz="0" w:space="0" w:color="auto"/>
            <w:left w:val="none" w:sz="0" w:space="0" w:color="auto"/>
            <w:bottom w:val="none" w:sz="0" w:space="0" w:color="auto"/>
            <w:right w:val="none" w:sz="0" w:space="0" w:color="auto"/>
          </w:divBdr>
        </w:div>
        <w:div w:id="1493449408">
          <w:marLeft w:val="0"/>
          <w:marRight w:val="0"/>
          <w:marTop w:val="0"/>
          <w:marBottom w:val="0"/>
          <w:divBdr>
            <w:top w:val="none" w:sz="0" w:space="0" w:color="auto"/>
            <w:left w:val="none" w:sz="0" w:space="0" w:color="auto"/>
            <w:bottom w:val="none" w:sz="0" w:space="0" w:color="auto"/>
            <w:right w:val="none" w:sz="0" w:space="0" w:color="auto"/>
          </w:divBdr>
        </w:div>
        <w:div w:id="1505321445">
          <w:marLeft w:val="0"/>
          <w:marRight w:val="0"/>
          <w:marTop w:val="0"/>
          <w:marBottom w:val="0"/>
          <w:divBdr>
            <w:top w:val="none" w:sz="0" w:space="0" w:color="auto"/>
            <w:left w:val="none" w:sz="0" w:space="0" w:color="auto"/>
            <w:bottom w:val="none" w:sz="0" w:space="0" w:color="auto"/>
            <w:right w:val="none" w:sz="0" w:space="0" w:color="auto"/>
          </w:divBdr>
        </w:div>
        <w:div w:id="1521045938">
          <w:marLeft w:val="0"/>
          <w:marRight w:val="0"/>
          <w:marTop w:val="0"/>
          <w:marBottom w:val="0"/>
          <w:divBdr>
            <w:top w:val="none" w:sz="0" w:space="0" w:color="auto"/>
            <w:left w:val="none" w:sz="0" w:space="0" w:color="auto"/>
            <w:bottom w:val="none" w:sz="0" w:space="0" w:color="auto"/>
            <w:right w:val="none" w:sz="0" w:space="0" w:color="auto"/>
          </w:divBdr>
          <w:divsChild>
            <w:div w:id="293827961">
              <w:marLeft w:val="0"/>
              <w:marRight w:val="0"/>
              <w:marTop w:val="0"/>
              <w:marBottom w:val="0"/>
              <w:divBdr>
                <w:top w:val="none" w:sz="0" w:space="0" w:color="auto"/>
                <w:left w:val="none" w:sz="0" w:space="0" w:color="auto"/>
                <w:bottom w:val="none" w:sz="0" w:space="0" w:color="auto"/>
                <w:right w:val="none" w:sz="0" w:space="0" w:color="auto"/>
              </w:divBdr>
            </w:div>
          </w:divsChild>
        </w:div>
        <w:div w:id="1529637672">
          <w:marLeft w:val="0"/>
          <w:marRight w:val="0"/>
          <w:marTop w:val="0"/>
          <w:marBottom w:val="0"/>
          <w:divBdr>
            <w:top w:val="none" w:sz="0" w:space="0" w:color="auto"/>
            <w:left w:val="none" w:sz="0" w:space="0" w:color="auto"/>
            <w:bottom w:val="none" w:sz="0" w:space="0" w:color="auto"/>
            <w:right w:val="none" w:sz="0" w:space="0" w:color="auto"/>
          </w:divBdr>
          <w:divsChild>
            <w:div w:id="1812214379">
              <w:marLeft w:val="0"/>
              <w:marRight w:val="0"/>
              <w:marTop w:val="0"/>
              <w:marBottom w:val="0"/>
              <w:divBdr>
                <w:top w:val="none" w:sz="0" w:space="0" w:color="auto"/>
                <w:left w:val="none" w:sz="0" w:space="0" w:color="auto"/>
                <w:bottom w:val="none" w:sz="0" w:space="0" w:color="auto"/>
                <w:right w:val="none" w:sz="0" w:space="0" w:color="auto"/>
              </w:divBdr>
            </w:div>
          </w:divsChild>
        </w:div>
        <w:div w:id="1542664462">
          <w:marLeft w:val="0"/>
          <w:marRight w:val="0"/>
          <w:marTop w:val="0"/>
          <w:marBottom w:val="0"/>
          <w:divBdr>
            <w:top w:val="none" w:sz="0" w:space="0" w:color="auto"/>
            <w:left w:val="none" w:sz="0" w:space="0" w:color="auto"/>
            <w:bottom w:val="none" w:sz="0" w:space="0" w:color="auto"/>
            <w:right w:val="none" w:sz="0" w:space="0" w:color="auto"/>
          </w:divBdr>
          <w:divsChild>
            <w:div w:id="526140970">
              <w:marLeft w:val="0"/>
              <w:marRight w:val="0"/>
              <w:marTop w:val="0"/>
              <w:marBottom w:val="0"/>
              <w:divBdr>
                <w:top w:val="none" w:sz="0" w:space="0" w:color="auto"/>
                <w:left w:val="none" w:sz="0" w:space="0" w:color="auto"/>
                <w:bottom w:val="none" w:sz="0" w:space="0" w:color="auto"/>
                <w:right w:val="none" w:sz="0" w:space="0" w:color="auto"/>
              </w:divBdr>
            </w:div>
          </w:divsChild>
        </w:div>
        <w:div w:id="1596327407">
          <w:marLeft w:val="0"/>
          <w:marRight w:val="0"/>
          <w:marTop w:val="0"/>
          <w:marBottom w:val="0"/>
          <w:divBdr>
            <w:top w:val="none" w:sz="0" w:space="0" w:color="auto"/>
            <w:left w:val="none" w:sz="0" w:space="0" w:color="auto"/>
            <w:bottom w:val="none" w:sz="0" w:space="0" w:color="auto"/>
            <w:right w:val="none" w:sz="0" w:space="0" w:color="auto"/>
          </w:divBdr>
        </w:div>
        <w:div w:id="1612785327">
          <w:marLeft w:val="0"/>
          <w:marRight w:val="0"/>
          <w:marTop w:val="0"/>
          <w:marBottom w:val="0"/>
          <w:divBdr>
            <w:top w:val="none" w:sz="0" w:space="0" w:color="auto"/>
            <w:left w:val="none" w:sz="0" w:space="0" w:color="auto"/>
            <w:bottom w:val="none" w:sz="0" w:space="0" w:color="auto"/>
            <w:right w:val="none" w:sz="0" w:space="0" w:color="auto"/>
          </w:divBdr>
        </w:div>
        <w:div w:id="1614898666">
          <w:marLeft w:val="0"/>
          <w:marRight w:val="0"/>
          <w:marTop w:val="0"/>
          <w:marBottom w:val="0"/>
          <w:divBdr>
            <w:top w:val="none" w:sz="0" w:space="0" w:color="auto"/>
            <w:left w:val="none" w:sz="0" w:space="0" w:color="auto"/>
            <w:bottom w:val="none" w:sz="0" w:space="0" w:color="auto"/>
            <w:right w:val="none" w:sz="0" w:space="0" w:color="auto"/>
          </w:divBdr>
          <w:divsChild>
            <w:div w:id="1842233317">
              <w:marLeft w:val="0"/>
              <w:marRight w:val="0"/>
              <w:marTop w:val="0"/>
              <w:marBottom w:val="0"/>
              <w:divBdr>
                <w:top w:val="none" w:sz="0" w:space="0" w:color="auto"/>
                <w:left w:val="none" w:sz="0" w:space="0" w:color="auto"/>
                <w:bottom w:val="none" w:sz="0" w:space="0" w:color="auto"/>
                <w:right w:val="none" w:sz="0" w:space="0" w:color="auto"/>
              </w:divBdr>
            </w:div>
          </w:divsChild>
        </w:div>
        <w:div w:id="1656031186">
          <w:marLeft w:val="0"/>
          <w:marRight w:val="0"/>
          <w:marTop w:val="0"/>
          <w:marBottom w:val="0"/>
          <w:divBdr>
            <w:top w:val="none" w:sz="0" w:space="0" w:color="auto"/>
            <w:left w:val="none" w:sz="0" w:space="0" w:color="auto"/>
            <w:bottom w:val="none" w:sz="0" w:space="0" w:color="auto"/>
            <w:right w:val="none" w:sz="0" w:space="0" w:color="auto"/>
          </w:divBdr>
          <w:divsChild>
            <w:div w:id="1843425364">
              <w:marLeft w:val="0"/>
              <w:marRight w:val="0"/>
              <w:marTop w:val="0"/>
              <w:marBottom w:val="0"/>
              <w:divBdr>
                <w:top w:val="none" w:sz="0" w:space="0" w:color="auto"/>
                <w:left w:val="none" w:sz="0" w:space="0" w:color="auto"/>
                <w:bottom w:val="none" w:sz="0" w:space="0" w:color="auto"/>
                <w:right w:val="none" w:sz="0" w:space="0" w:color="auto"/>
              </w:divBdr>
            </w:div>
          </w:divsChild>
        </w:div>
        <w:div w:id="1658025920">
          <w:marLeft w:val="0"/>
          <w:marRight w:val="0"/>
          <w:marTop w:val="0"/>
          <w:marBottom w:val="0"/>
          <w:divBdr>
            <w:top w:val="none" w:sz="0" w:space="0" w:color="auto"/>
            <w:left w:val="none" w:sz="0" w:space="0" w:color="auto"/>
            <w:bottom w:val="none" w:sz="0" w:space="0" w:color="auto"/>
            <w:right w:val="none" w:sz="0" w:space="0" w:color="auto"/>
          </w:divBdr>
          <w:divsChild>
            <w:div w:id="1668940272">
              <w:marLeft w:val="0"/>
              <w:marRight w:val="0"/>
              <w:marTop w:val="0"/>
              <w:marBottom w:val="0"/>
              <w:divBdr>
                <w:top w:val="none" w:sz="0" w:space="0" w:color="auto"/>
                <w:left w:val="none" w:sz="0" w:space="0" w:color="auto"/>
                <w:bottom w:val="none" w:sz="0" w:space="0" w:color="auto"/>
                <w:right w:val="none" w:sz="0" w:space="0" w:color="auto"/>
              </w:divBdr>
            </w:div>
          </w:divsChild>
        </w:div>
        <w:div w:id="1693653107">
          <w:marLeft w:val="0"/>
          <w:marRight w:val="0"/>
          <w:marTop w:val="0"/>
          <w:marBottom w:val="0"/>
          <w:divBdr>
            <w:top w:val="none" w:sz="0" w:space="0" w:color="auto"/>
            <w:left w:val="none" w:sz="0" w:space="0" w:color="auto"/>
            <w:bottom w:val="none" w:sz="0" w:space="0" w:color="auto"/>
            <w:right w:val="none" w:sz="0" w:space="0" w:color="auto"/>
          </w:divBdr>
        </w:div>
        <w:div w:id="1698777477">
          <w:marLeft w:val="0"/>
          <w:marRight w:val="0"/>
          <w:marTop w:val="0"/>
          <w:marBottom w:val="0"/>
          <w:divBdr>
            <w:top w:val="none" w:sz="0" w:space="0" w:color="auto"/>
            <w:left w:val="none" w:sz="0" w:space="0" w:color="auto"/>
            <w:bottom w:val="none" w:sz="0" w:space="0" w:color="auto"/>
            <w:right w:val="none" w:sz="0" w:space="0" w:color="auto"/>
          </w:divBdr>
        </w:div>
        <w:div w:id="1700662534">
          <w:marLeft w:val="0"/>
          <w:marRight w:val="0"/>
          <w:marTop w:val="0"/>
          <w:marBottom w:val="0"/>
          <w:divBdr>
            <w:top w:val="none" w:sz="0" w:space="0" w:color="auto"/>
            <w:left w:val="none" w:sz="0" w:space="0" w:color="auto"/>
            <w:bottom w:val="none" w:sz="0" w:space="0" w:color="auto"/>
            <w:right w:val="none" w:sz="0" w:space="0" w:color="auto"/>
          </w:divBdr>
          <w:divsChild>
            <w:div w:id="1924103256">
              <w:marLeft w:val="0"/>
              <w:marRight w:val="0"/>
              <w:marTop w:val="0"/>
              <w:marBottom w:val="0"/>
              <w:divBdr>
                <w:top w:val="none" w:sz="0" w:space="0" w:color="auto"/>
                <w:left w:val="none" w:sz="0" w:space="0" w:color="auto"/>
                <w:bottom w:val="none" w:sz="0" w:space="0" w:color="auto"/>
                <w:right w:val="none" w:sz="0" w:space="0" w:color="auto"/>
              </w:divBdr>
            </w:div>
          </w:divsChild>
        </w:div>
        <w:div w:id="1790201907">
          <w:marLeft w:val="0"/>
          <w:marRight w:val="0"/>
          <w:marTop w:val="0"/>
          <w:marBottom w:val="0"/>
          <w:divBdr>
            <w:top w:val="none" w:sz="0" w:space="0" w:color="auto"/>
            <w:left w:val="none" w:sz="0" w:space="0" w:color="auto"/>
            <w:bottom w:val="none" w:sz="0" w:space="0" w:color="auto"/>
            <w:right w:val="none" w:sz="0" w:space="0" w:color="auto"/>
          </w:divBdr>
          <w:divsChild>
            <w:div w:id="279990667">
              <w:marLeft w:val="0"/>
              <w:marRight w:val="0"/>
              <w:marTop w:val="0"/>
              <w:marBottom w:val="0"/>
              <w:divBdr>
                <w:top w:val="none" w:sz="0" w:space="0" w:color="auto"/>
                <w:left w:val="none" w:sz="0" w:space="0" w:color="auto"/>
                <w:bottom w:val="none" w:sz="0" w:space="0" w:color="auto"/>
                <w:right w:val="none" w:sz="0" w:space="0" w:color="auto"/>
              </w:divBdr>
            </w:div>
          </w:divsChild>
        </w:div>
        <w:div w:id="1811246023">
          <w:marLeft w:val="0"/>
          <w:marRight w:val="0"/>
          <w:marTop w:val="0"/>
          <w:marBottom w:val="0"/>
          <w:divBdr>
            <w:top w:val="none" w:sz="0" w:space="0" w:color="auto"/>
            <w:left w:val="none" w:sz="0" w:space="0" w:color="auto"/>
            <w:bottom w:val="none" w:sz="0" w:space="0" w:color="auto"/>
            <w:right w:val="none" w:sz="0" w:space="0" w:color="auto"/>
          </w:divBdr>
        </w:div>
        <w:div w:id="1839154703">
          <w:marLeft w:val="0"/>
          <w:marRight w:val="0"/>
          <w:marTop w:val="0"/>
          <w:marBottom w:val="0"/>
          <w:divBdr>
            <w:top w:val="none" w:sz="0" w:space="0" w:color="auto"/>
            <w:left w:val="none" w:sz="0" w:space="0" w:color="auto"/>
            <w:bottom w:val="none" w:sz="0" w:space="0" w:color="auto"/>
            <w:right w:val="none" w:sz="0" w:space="0" w:color="auto"/>
          </w:divBdr>
        </w:div>
        <w:div w:id="1868134962">
          <w:marLeft w:val="0"/>
          <w:marRight w:val="0"/>
          <w:marTop w:val="0"/>
          <w:marBottom w:val="0"/>
          <w:divBdr>
            <w:top w:val="none" w:sz="0" w:space="0" w:color="auto"/>
            <w:left w:val="none" w:sz="0" w:space="0" w:color="auto"/>
            <w:bottom w:val="none" w:sz="0" w:space="0" w:color="auto"/>
            <w:right w:val="none" w:sz="0" w:space="0" w:color="auto"/>
          </w:divBdr>
          <w:divsChild>
            <w:div w:id="526408099">
              <w:marLeft w:val="0"/>
              <w:marRight w:val="0"/>
              <w:marTop w:val="0"/>
              <w:marBottom w:val="0"/>
              <w:divBdr>
                <w:top w:val="none" w:sz="0" w:space="0" w:color="auto"/>
                <w:left w:val="none" w:sz="0" w:space="0" w:color="auto"/>
                <w:bottom w:val="none" w:sz="0" w:space="0" w:color="auto"/>
                <w:right w:val="none" w:sz="0" w:space="0" w:color="auto"/>
              </w:divBdr>
            </w:div>
          </w:divsChild>
        </w:div>
        <w:div w:id="1869250523">
          <w:marLeft w:val="0"/>
          <w:marRight w:val="0"/>
          <w:marTop w:val="0"/>
          <w:marBottom w:val="0"/>
          <w:divBdr>
            <w:top w:val="none" w:sz="0" w:space="0" w:color="auto"/>
            <w:left w:val="none" w:sz="0" w:space="0" w:color="auto"/>
            <w:bottom w:val="none" w:sz="0" w:space="0" w:color="auto"/>
            <w:right w:val="none" w:sz="0" w:space="0" w:color="auto"/>
          </w:divBdr>
          <w:divsChild>
            <w:div w:id="925266701">
              <w:marLeft w:val="0"/>
              <w:marRight w:val="0"/>
              <w:marTop w:val="0"/>
              <w:marBottom w:val="0"/>
              <w:divBdr>
                <w:top w:val="none" w:sz="0" w:space="0" w:color="auto"/>
                <w:left w:val="none" w:sz="0" w:space="0" w:color="auto"/>
                <w:bottom w:val="none" w:sz="0" w:space="0" w:color="auto"/>
                <w:right w:val="none" w:sz="0" w:space="0" w:color="auto"/>
              </w:divBdr>
            </w:div>
          </w:divsChild>
        </w:div>
        <w:div w:id="1881478356">
          <w:marLeft w:val="0"/>
          <w:marRight w:val="0"/>
          <w:marTop w:val="0"/>
          <w:marBottom w:val="0"/>
          <w:divBdr>
            <w:top w:val="none" w:sz="0" w:space="0" w:color="auto"/>
            <w:left w:val="none" w:sz="0" w:space="0" w:color="auto"/>
            <w:bottom w:val="none" w:sz="0" w:space="0" w:color="auto"/>
            <w:right w:val="none" w:sz="0" w:space="0" w:color="auto"/>
          </w:divBdr>
        </w:div>
        <w:div w:id="1902397404">
          <w:marLeft w:val="0"/>
          <w:marRight w:val="0"/>
          <w:marTop w:val="0"/>
          <w:marBottom w:val="0"/>
          <w:divBdr>
            <w:top w:val="none" w:sz="0" w:space="0" w:color="auto"/>
            <w:left w:val="none" w:sz="0" w:space="0" w:color="auto"/>
            <w:bottom w:val="none" w:sz="0" w:space="0" w:color="auto"/>
            <w:right w:val="none" w:sz="0" w:space="0" w:color="auto"/>
          </w:divBdr>
        </w:div>
        <w:div w:id="1910534374">
          <w:marLeft w:val="0"/>
          <w:marRight w:val="0"/>
          <w:marTop w:val="0"/>
          <w:marBottom w:val="0"/>
          <w:divBdr>
            <w:top w:val="none" w:sz="0" w:space="0" w:color="auto"/>
            <w:left w:val="none" w:sz="0" w:space="0" w:color="auto"/>
            <w:bottom w:val="none" w:sz="0" w:space="0" w:color="auto"/>
            <w:right w:val="none" w:sz="0" w:space="0" w:color="auto"/>
          </w:divBdr>
          <w:divsChild>
            <w:div w:id="1962882211">
              <w:marLeft w:val="0"/>
              <w:marRight w:val="0"/>
              <w:marTop w:val="0"/>
              <w:marBottom w:val="0"/>
              <w:divBdr>
                <w:top w:val="none" w:sz="0" w:space="0" w:color="auto"/>
                <w:left w:val="none" w:sz="0" w:space="0" w:color="auto"/>
                <w:bottom w:val="none" w:sz="0" w:space="0" w:color="auto"/>
                <w:right w:val="none" w:sz="0" w:space="0" w:color="auto"/>
              </w:divBdr>
            </w:div>
          </w:divsChild>
        </w:div>
        <w:div w:id="1912156795">
          <w:marLeft w:val="0"/>
          <w:marRight w:val="0"/>
          <w:marTop w:val="0"/>
          <w:marBottom w:val="0"/>
          <w:divBdr>
            <w:top w:val="none" w:sz="0" w:space="0" w:color="auto"/>
            <w:left w:val="none" w:sz="0" w:space="0" w:color="auto"/>
            <w:bottom w:val="none" w:sz="0" w:space="0" w:color="auto"/>
            <w:right w:val="none" w:sz="0" w:space="0" w:color="auto"/>
          </w:divBdr>
        </w:div>
        <w:div w:id="1924290414">
          <w:marLeft w:val="0"/>
          <w:marRight w:val="0"/>
          <w:marTop w:val="0"/>
          <w:marBottom w:val="0"/>
          <w:divBdr>
            <w:top w:val="none" w:sz="0" w:space="0" w:color="auto"/>
            <w:left w:val="none" w:sz="0" w:space="0" w:color="auto"/>
            <w:bottom w:val="none" w:sz="0" w:space="0" w:color="auto"/>
            <w:right w:val="none" w:sz="0" w:space="0" w:color="auto"/>
          </w:divBdr>
          <w:divsChild>
            <w:div w:id="320542871">
              <w:marLeft w:val="0"/>
              <w:marRight w:val="0"/>
              <w:marTop w:val="0"/>
              <w:marBottom w:val="0"/>
              <w:divBdr>
                <w:top w:val="none" w:sz="0" w:space="0" w:color="auto"/>
                <w:left w:val="none" w:sz="0" w:space="0" w:color="auto"/>
                <w:bottom w:val="none" w:sz="0" w:space="0" w:color="auto"/>
                <w:right w:val="none" w:sz="0" w:space="0" w:color="auto"/>
              </w:divBdr>
            </w:div>
          </w:divsChild>
        </w:div>
        <w:div w:id="1963803633">
          <w:marLeft w:val="0"/>
          <w:marRight w:val="0"/>
          <w:marTop w:val="0"/>
          <w:marBottom w:val="0"/>
          <w:divBdr>
            <w:top w:val="none" w:sz="0" w:space="0" w:color="auto"/>
            <w:left w:val="none" w:sz="0" w:space="0" w:color="auto"/>
            <w:bottom w:val="none" w:sz="0" w:space="0" w:color="auto"/>
            <w:right w:val="none" w:sz="0" w:space="0" w:color="auto"/>
          </w:divBdr>
        </w:div>
        <w:div w:id="2006547683">
          <w:marLeft w:val="0"/>
          <w:marRight w:val="0"/>
          <w:marTop w:val="0"/>
          <w:marBottom w:val="0"/>
          <w:divBdr>
            <w:top w:val="none" w:sz="0" w:space="0" w:color="auto"/>
            <w:left w:val="none" w:sz="0" w:space="0" w:color="auto"/>
            <w:bottom w:val="none" w:sz="0" w:space="0" w:color="auto"/>
            <w:right w:val="none" w:sz="0" w:space="0" w:color="auto"/>
          </w:divBdr>
          <w:divsChild>
            <w:div w:id="1065027277">
              <w:marLeft w:val="0"/>
              <w:marRight w:val="0"/>
              <w:marTop w:val="0"/>
              <w:marBottom w:val="0"/>
              <w:divBdr>
                <w:top w:val="none" w:sz="0" w:space="0" w:color="auto"/>
                <w:left w:val="none" w:sz="0" w:space="0" w:color="auto"/>
                <w:bottom w:val="none" w:sz="0" w:space="0" w:color="auto"/>
                <w:right w:val="none" w:sz="0" w:space="0" w:color="auto"/>
              </w:divBdr>
            </w:div>
          </w:divsChild>
        </w:div>
        <w:div w:id="2028215176">
          <w:blockQuote w:val="1"/>
          <w:marLeft w:val="0"/>
          <w:marRight w:val="0"/>
          <w:marTop w:val="0"/>
          <w:marBottom w:val="300"/>
          <w:divBdr>
            <w:top w:val="none" w:sz="0" w:space="0" w:color="auto"/>
            <w:left w:val="single" w:sz="36" w:space="15" w:color="EEEEEE"/>
            <w:bottom w:val="none" w:sz="0" w:space="0" w:color="auto"/>
            <w:right w:val="none" w:sz="0" w:space="0" w:color="auto"/>
          </w:divBdr>
        </w:div>
        <w:div w:id="2062555382">
          <w:marLeft w:val="0"/>
          <w:marRight w:val="0"/>
          <w:marTop w:val="0"/>
          <w:marBottom w:val="0"/>
          <w:divBdr>
            <w:top w:val="none" w:sz="0" w:space="0" w:color="auto"/>
            <w:left w:val="none" w:sz="0" w:space="0" w:color="auto"/>
            <w:bottom w:val="none" w:sz="0" w:space="0" w:color="auto"/>
            <w:right w:val="none" w:sz="0" w:space="0" w:color="auto"/>
          </w:divBdr>
          <w:divsChild>
            <w:div w:id="1143350858">
              <w:marLeft w:val="0"/>
              <w:marRight w:val="0"/>
              <w:marTop w:val="0"/>
              <w:marBottom w:val="0"/>
              <w:divBdr>
                <w:top w:val="none" w:sz="0" w:space="0" w:color="auto"/>
                <w:left w:val="none" w:sz="0" w:space="0" w:color="auto"/>
                <w:bottom w:val="none" w:sz="0" w:space="0" w:color="auto"/>
                <w:right w:val="none" w:sz="0" w:space="0" w:color="auto"/>
              </w:divBdr>
            </w:div>
          </w:divsChild>
        </w:div>
        <w:div w:id="2078283510">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9527709">
      <w:bodyDiv w:val="1"/>
      <w:marLeft w:val="0"/>
      <w:marRight w:val="0"/>
      <w:marTop w:val="0"/>
      <w:marBottom w:val="0"/>
      <w:divBdr>
        <w:top w:val="none" w:sz="0" w:space="0" w:color="auto"/>
        <w:left w:val="none" w:sz="0" w:space="0" w:color="auto"/>
        <w:bottom w:val="none" w:sz="0" w:space="0" w:color="auto"/>
        <w:right w:val="none" w:sz="0" w:space="0" w:color="auto"/>
      </w:divBdr>
    </w:div>
    <w:div w:id="83185568">
      <w:bodyDiv w:val="1"/>
      <w:marLeft w:val="0"/>
      <w:marRight w:val="0"/>
      <w:marTop w:val="0"/>
      <w:marBottom w:val="0"/>
      <w:divBdr>
        <w:top w:val="none" w:sz="0" w:space="0" w:color="auto"/>
        <w:left w:val="none" w:sz="0" w:space="0" w:color="auto"/>
        <w:bottom w:val="none" w:sz="0" w:space="0" w:color="auto"/>
        <w:right w:val="none" w:sz="0" w:space="0" w:color="auto"/>
      </w:divBdr>
    </w:div>
    <w:div w:id="86074604">
      <w:bodyDiv w:val="1"/>
      <w:marLeft w:val="0"/>
      <w:marRight w:val="0"/>
      <w:marTop w:val="0"/>
      <w:marBottom w:val="0"/>
      <w:divBdr>
        <w:top w:val="none" w:sz="0" w:space="0" w:color="auto"/>
        <w:left w:val="none" w:sz="0" w:space="0" w:color="auto"/>
        <w:bottom w:val="none" w:sz="0" w:space="0" w:color="auto"/>
        <w:right w:val="none" w:sz="0" w:space="0" w:color="auto"/>
      </w:divBdr>
    </w:div>
    <w:div w:id="91320625">
      <w:bodyDiv w:val="1"/>
      <w:marLeft w:val="0"/>
      <w:marRight w:val="0"/>
      <w:marTop w:val="0"/>
      <w:marBottom w:val="0"/>
      <w:divBdr>
        <w:top w:val="none" w:sz="0" w:space="0" w:color="auto"/>
        <w:left w:val="none" w:sz="0" w:space="0" w:color="auto"/>
        <w:bottom w:val="none" w:sz="0" w:space="0" w:color="auto"/>
        <w:right w:val="none" w:sz="0" w:space="0" w:color="auto"/>
      </w:divBdr>
      <w:divsChild>
        <w:div w:id="290089930">
          <w:marLeft w:val="0"/>
          <w:marRight w:val="150"/>
          <w:marTop w:val="45"/>
          <w:marBottom w:val="30"/>
          <w:divBdr>
            <w:top w:val="none" w:sz="0" w:space="0" w:color="auto"/>
            <w:left w:val="none" w:sz="0" w:space="0" w:color="auto"/>
            <w:bottom w:val="none" w:sz="0" w:space="0" w:color="auto"/>
            <w:right w:val="none" w:sz="0" w:space="0" w:color="auto"/>
          </w:divBdr>
        </w:div>
        <w:div w:id="372583037">
          <w:marLeft w:val="0"/>
          <w:marRight w:val="150"/>
          <w:marTop w:val="45"/>
          <w:marBottom w:val="30"/>
          <w:divBdr>
            <w:top w:val="none" w:sz="0" w:space="0" w:color="auto"/>
            <w:left w:val="none" w:sz="0" w:space="0" w:color="auto"/>
            <w:bottom w:val="none" w:sz="0" w:space="0" w:color="auto"/>
            <w:right w:val="none" w:sz="0" w:space="0" w:color="auto"/>
          </w:divBdr>
        </w:div>
        <w:div w:id="766775988">
          <w:marLeft w:val="0"/>
          <w:marRight w:val="150"/>
          <w:marTop w:val="45"/>
          <w:marBottom w:val="30"/>
          <w:divBdr>
            <w:top w:val="none" w:sz="0" w:space="0" w:color="auto"/>
            <w:left w:val="none" w:sz="0" w:space="0" w:color="auto"/>
            <w:bottom w:val="none" w:sz="0" w:space="0" w:color="auto"/>
            <w:right w:val="none" w:sz="0" w:space="0" w:color="auto"/>
          </w:divBdr>
        </w:div>
      </w:divsChild>
    </w:div>
    <w:div w:id="109012411">
      <w:bodyDiv w:val="1"/>
      <w:marLeft w:val="0"/>
      <w:marRight w:val="0"/>
      <w:marTop w:val="0"/>
      <w:marBottom w:val="0"/>
      <w:divBdr>
        <w:top w:val="none" w:sz="0" w:space="0" w:color="auto"/>
        <w:left w:val="none" w:sz="0" w:space="0" w:color="auto"/>
        <w:bottom w:val="none" w:sz="0" w:space="0" w:color="auto"/>
        <w:right w:val="none" w:sz="0" w:space="0" w:color="auto"/>
      </w:divBdr>
      <w:divsChild>
        <w:div w:id="38553933">
          <w:marLeft w:val="0"/>
          <w:marRight w:val="0"/>
          <w:marTop w:val="0"/>
          <w:marBottom w:val="0"/>
          <w:divBdr>
            <w:top w:val="none" w:sz="0" w:space="0" w:color="auto"/>
            <w:left w:val="none" w:sz="0" w:space="0" w:color="auto"/>
            <w:bottom w:val="none" w:sz="0" w:space="0" w:color="auto"/>
            <w:right w:val="none" w:sz="0" w:space="0" w:color="auto"/>
          </w:divBdr>
          <w:divsChild>
            <w:div w:id="2093887721">
              <w:marLeft w:val="0"/>
              <w:marRight w:val="0"/>
              <w:marTop w:val="0"/>
              <w:marBottom w:val="0"/>
              <w:divBdr>
                <w:top w:val="none" w:sz="0" w:space="0" w:color="auto"/>
                <w:left w:val="none" w:sz="0" w:space="0" w:color="auto"/>
                <w:bottom w:val="none" w:sz="0" w:space="0" w:color="auto"/>
                <w:right w:val="none" w:sz="0" w:space="0" w:color="auto"/>
              </w:divBdr>
            </w:div>
          </w:divsChild>
        </w:div>
        <w:div w:id="45224525">
          <w:marLeft w:val="0"/>
          <w:marRight w:val="0"/>
          <w:marTop w:val="0"/>
          <w:marBottom w:val="0"/>
          <w:divBdr>
            <w:top w:val="none" w:sz="0" w:space="0" w:color="auto"/>
            <w:left w:val="none" w:sz="0" w:space="0" w:color="auto"/>
            <w:bottom w:val="none" w:sz="0" w:space="0" w:color="auto"/>
            <w:right w:val="none" w:sz="0" w:space="0" w:color="auto"/>
          </w:divBdr>
          <w:divsChild>
            <w:div w:id="1358235839">
              <w:marLeft w:val="0"/>
              <w:marRight w:val="0"/>
              <w:marTop w:val="0"/>
              <w:marBottom w:val="0"/>
              <w:divBdr>
                <w:top w:val="none" w:sz="0" w:space="0" w:color="auto"/>
                <w:left w:val="none" w:sz="0" w:space="0" w:color="auto"/>
                <w:bottom w:val="none" w:sz="0" w:space="0" w:color="auto"/>
                <w:right w:val="none" w:sz="0" w:space="0" w:color="auto"/>
              </w:divBdr>
            </w:div>
          </w:divsChild>
        </w:div>
        <w:div w:id="119151982">
          <w:marLeft w:val="0"/>
          <w:marRight w:val="0"/>
          <w:marTop w:val="0"/>
          <w:marBottom w:val="0"/>
          <w:divBdr>
            <w:top w:val="none" w:sz="0" w:space="0" w:color="auto"/>
            <w:left w:val="none" w:sz="0" w:space="0" w:color="auto"/>
            <w:bottom w:val="none" w:sz="0" w:space="0" w:color="auto"/>
            <w:right w:val="none" w:sz="0" w:space="0" w:color="auto"/>
          </w:divBdr>
          <w:divsChild>
            <w:div w:id="1995601505">
              <w:marLeft w:val="0"/>
              <w:marRight w:val="0"/>
              <w:marTop w:val="0"/>
              <w:marBottom w:val="0"/>
              <w:divBdr>
                <w:top w:val="none" w:sz="0" w:space="0" w:color="auto"/>
                <w:left w:val="none" w:sz="0" w:space="0" w:color="auto"/>
                <w:bottom w:val="none" w:sz="0" w:space="0" w:color="auto"/>
                <w:right w:val="none" w:sz="0" w:space="0" w:color="auto"/>
              </w:divBdr>
            </w:div>
          </w:divsChild>
        </w:div>
        <w:div w:id="149366982">
          <w:blockQuote w:val="1"/>
          <w:marLeft w:val="0"/>
          <w:marRight w:val="0"/>
          <w:marTop w:val="0"/>
          <w:marBottom w:val="300"/>
          <w:divBdr>
            <w:top w:val="none" w:sz="0" w:space="0" w:color="auto"/>
            <w:left w:val="single" w:sz="36" w:space="15" w:color="EEEEEE"/>
            <w:bottom w:val="none" w:sz="0" w:space="0" w:color="auto"/>
            <w:right w:val="none" w:sz="0" w:space="0" w:color="auto"/>
          </w:divBdr>
        </w:div>
        <w:div w:id="157041446">
          <w:marLeft w:val="0"/>
          <w:marRight w:val="0"/>
          <w:marTop w:val="0"/>
          <w:marBottom w:val="0"/>
          <w:divBdr>
            <w:top w:val="none" w:sz="0" w:space="0" w:color="auto"/>
            <w:left w:val="none" w:sz="0" w:space="0" w:color="auto"/>
            <w:bottom w:val="none" w:sz="0" w:space="0" w:color="auto"/>
            <w:right w:val="none" w:sz="0" w:space="0" w:color="auto"/>
          </w:divBdr>
        </w:div>
        <w:div w:id="224149924">
          <w:marLeft w:val="0"/>
          <w:marRight w:val="0"/>
          <w:marTop w:val="0"/>
          <w:marBottom w:val="0"/>
          <w:divBdr>
            <w:top w:val="none" w:sz="0" w:space="0" w:color="auto"/>
            <w:left w:val="none" w:sz="0" w:space="0" w:color="auto"/>
            <w:bottom w:val="none" w:sz="0" w:space="0" w:color="auto"/>
            <w:right w:val="none" w:sz="0" w:space="0" w:color="auto"/>
          </w:divBdr>
        </w:div>
        <w:div w:id="231045287">
          <w:marLeft w:val="0"/>
          <w:marRight w:val="0"/>
          <w:marTop w:val="0"/>
          <w:marBottom w:val="0"/>
          <w:divBdr>
            <w:top w:val="none" w:sz="0" w:space="0" w:color="auto"/>
            <w:left w:val="none" w:sz="0" w:space="0" w:color="auto"/>
            <w:bottom w:val="none" w:sz="0" w:space="0" w:color="auto"/>
            <w:right w:val="none" w:sz="0" w:space="0" w:color="auto"/>
          </w:divBdr>
        </w:div>
        <w:div w:id="238372505">
          <w:marLeft w:val="0"/>
          <w:marRight w:val="0"/>
          <w:marTop w:val="0"/>
          <w:marBottom w:val="0"/>
          <w:divBdr>
            <w:top w:val="none" w:sz="0" w:space="0" w:color="auto"/>
            <w:left w:val="none" w:sz="0" w:space="0" w:color="auto"/>
            <w:bottom w:val="none" w:sz="0" w:space="0" w:color="auto"/>
            <w:right w:val="none" w:sz="0" w:space="0" w:color="auto"/>
          </w:divBdr>
          <w:divsChild>
            <w:div w:id="1040789371">
              <w:marLeft w:val="0"/>
              <w:marRight w:val="0"/>
              <w:marTop w:val="0"/>
              <w:marBottom w:val="0"/>
              <w:divBdr>
                <w:top w:val="none" w:sz="0" w:space="0" w:color="auto"/>
                <w:left w:val="none" w:sz="0" w:space="0" w:color="auto"/>
                <w:bottom w:val="none" w:sz="0" w:space="0" w:color="auto"/>
                <w:right w:val="none" w:sz="0" w:space="0" w:color="auto"/>
              </w:divBdr>
            </w:div>
          </w:divsChild>
        </w:div>
        <w:div w:id="239415264">
          <w:marLeft w:val="0"/>
          <w:marRight w:val="0"/>
          <w:marTop w:val="0"/>
          <w:marBottom w:val="0"/>
          <w:divBdr>
            <w:top w:val="none" w:sz="0" w:space="0" w:color="auto"/>
            <w:left w:val="none" w:sz="0" w:space="0" w:color="auto"/>
            <w:bottom w:val="none" w:sz="0" w:space="0" w:color="auto"/>
            <w:right w:val="none" w:sz="0" w:space="0" w:color="auto"/>
          </w:divBdr>
          <w:divsChild>
            <w:div w:id="188568946">
              <w:marLeft w:val="0"/>
              <w:marRight w:val="0"/>
              <w:marTop w:val="0"/>
              <w:marBottom w:val="0"/>
              <w:divBdr>
                <w:top w:val="none" w:sz="0" w:space="0" w:color="auto"/>
                <w:left w:val="none" w:sz="0" w:space="0" w:color="auto"/>
                <w:bottom w:val="none" w:sz="0" w:space="0" w:color="auto"/>
                <w:right w:val="none" w:sz="0" w:space="0" w:color="auto"/>
              </w:divBdr>
            </w:div>
          </w:divsChild>
        </w:div>
        <w:div w:id="242689059">
          <w:marLeft w:val="0"/>
          <w:marRight w:val="0"/>
          <w:marTop w:val="0"/>
          <w:marBottom w:val="0"/>
          <w:divBdr>
            <w:top w:val="none" w:sz="0" w:space="0" w:color="auto"/>
            <w:left w:val="none" w:sz="0" w:space="0" w:color="auto"/>
            <w:bottom w:val="none" w:sz="0" w:space="0" w:color="auto"/>
            <w:right w:val="none" w:sz="0" w:space="0" w:color="auto"/>
          </w:divBdr>
          <w:divsChild>
            <w:div w:id="1900898665">
              <w:marLeft w:val="0"/>
              <w:marRight w:val="0"/>
              <w:marTop w:val="0"/>
              <w:marBottom w:val="0"/>
              <w:divBdr>
                <w:top w:val="none" w:sz="0" w:space="0" w:color="auto"/>
                <w:left w:val="none" w:sz="0" w:space="0" w:color="auto"/>
                <w:bottom w:val="none" w:sz="0" w:space="0" w:color="auto"/>
                <w:right w:val="none" w:sz="0" w:space="0" w:color="auto"/>
              </w:divBdr>
            </w:div>
          </w:divsChild>
        </w:div>
        <w:div w:id="254484441">
          <w:marLeft w:val="0"/>
          <w:marRight w:val="0"/>
          <w:marTop w:val="0"/>
          <w:marBottom w:val="0"/>
          <w:divBdr>
            <w:top w:val="none" w:sz="0" w:space="0" w:color="auto"/>
            <w:left w:val="none" w:sz="0" w:space="0" w:color="auto"/>
            <w:bottom w:val="none" w:sz="0" w:space="0" w:color="auto"/>
            <w:right w:val="none" w:sz="0" w:space="0" w:color="auto"/>
          </w:divBdr>
        </w:div>
        <w:div w:id="282619018">
          <w:marLeft w:val="0"/>
          <w:marRight w:val="0"/>
          <w:marTop w:val="0"/>
          <w:marBottom w:val="0"/>
          <w:divBdr>
            <w:top w:val="none" w:sz="0" w:space="0" w:color="auto"/>
            <w:left w:val="none" w:sz="0" w:space="0" w:color="auto"/>
            <w:bottom w:val="none" w:sz="0" w:space="0" w:color="auto"/>
            <w:right w:val="none" w:sz="0" w:space="0" w:color="auto"/>
          </w:divBdr>
          <w:divsChild>
            <w:div w:id="1335764204">
              <w:marLeft w:val="0"/>
              <w:marRight w:val="0"/>
              <w:marTop w:val="0"/>
              <w:marBottom w:val="0"/>
              <w:divBdr>
                <w:top w:val="none" w:sz="0" w:space="0" w:color="auto"/>
                <w:left w:val="none" w:sz="0" w:space="0" w:color="auto"/>
                <w:bottom w:val="none" w:sz="0" w:space="0" w:color="auto"/>
                <w:right w:val="none" w:sz="0" w:space="0" w:color="auto"/>
              </w:divBdr>
            </w:div>
          </w:divsChild>
        </w:div>
        <w:div w:id="517473778">
          <w:marLeft w:val="0"/>
          <w:marRight w:val="0"/>
          <w:marTop w:val="0"/>
          <w:marBottom w:val="0"/>
          <w:divBdr>
            <w:top w:val="none" w:sz="0" w:space="0" w:color="auto"/>
            <w:left w:val="none" w:sz="0" w:space="0" w:color="auto"/>
            <w:bottom w:val="none" w:sz="0" w:space="0" w:color="auto"/>
            <w:right w:val="none" w:sz="0" w:space="0" w:color="auto"/>
          </w:divBdr>
        </w:div>
        <w:div w:id="529759682">
          <w:marLeft w:val="0"/>
          <w:marRight w:val="0"/>
          <w:marTop w:val="0"/>
          <w:marBottom w:val="0"/>
          <w:divBdr>
            <w:top w:val="none" w:sz="0" w:space="0" w:color="auto"/>
            <w:left w:val="none" w:sz="0" w:space="0" w:color="auto"/>
            <w:bottom w:val="none" w:sz="0" w:space="0" w:color="auto"/>
            <w:right w:val="none" w:sz="0" w:space="0" w:color="auto"/>
          </w:divBdr>
          <w:divsChild>
            <w:div w:id="1668439594">
              <w:marLeft w:val="0"/>
              <w:marRight w:val="0"/>
              <w:marTop w:val="0"/>
              <w:marBottom w:val="0"/>
              <w:divBdr>
                <w:top w:val="none" w:sz="0" w:space="0" w:color="auto"/>
                <w:left w:val="none" w:sz="0" w:space="0" w:color="auto"/>
                <w:bottom w:val="none" w:sz="0" w:space="0" w:color="auto"/>
                <w:right w:val="none" w:sz="0" w:space="0" w:color="auto"/>
              </w:divBdr>
            </w:div>
          </w:divsChild>
        </w:div>
        <w:div w:id="604963236">
          <w:marLeft w:val="0"/>
          <w:marRight w:val="0"/>
          <w:marTop w:val="0"/>
          <w:marBottom w:val="0"/>
          <w:divBdr>
            <w:top w:val="none" w:sz="0" w:space="0" w:color="auto"/>
            <w:left w:val="none" w:sz="0" w:space="0" w:color="auto"/>
            <w:bottom w:val="none" w:sz="0" w:space="0" w:color="auto"/>
            <w:right w:val="none" w:sz="0" w:space="0" w:color="auto"/>
          </w:divBdr>
        </w:div>
        <w:div w:id="672027997">
          <w:marLeft w:val="0"/>
          <w:marRight w:val="0"/>
          <w:marTop w:val="0"/>
          <w:marBottom w:val="0"/>
          <w:divBdr>
            <w:top w:val="none" w:sz="0" w:space="0" w:color="auto"/>
            <w:left w:val="none" w:sz="0" w:space="0" w:color="auto"/>
            <w:bottom w:val="none" w:sz="0" w:space="0" w:color="auto"/>
            <w:right w:val="none" w:sz="0" w:space="0" w:color="auto"/>
          </w:divBdr>
        </w:div>
        <w:div w:id="702167850">
          <w:marLeft w:val="0"/>
          <w:marRight w:val="0"/>
          <w:marTop w:val="0"/>
          <w:marBottom w:val="0"/>
          <w:divBdr>
            <w:top w:val="none" w:sz="0" w:space="0" w:color="auto"/>
            <w:left w:val="none" w:sz="0" w:space="0" w:color="auto"/>
            <w:bottom w:val="none" w:sz="0" w:space="0" w:color="auto"/>
            <w:right w:val="none" w:sz="0" w:space="0" w:color="auto"/>
          </w:divBdr>
          <w:divsChild>
            <w:div w:id="621232437">
              <w:marLeft w:val="0"/>
              <w:marRight w:val="0"/>
              <w:marTop w:val="0"/>
              <w:marBottom w:val="0"/>
              <w:divBdr>
                <w:top w:val="none" w:sz="0" w:space="0" w:color="auto"/>
                <w:left w:val="none" w:sz="0" w:space="0" w:color="auto"/>
                <w:bottom w:val="none" w:sz="0" w:space="0" w:color="auto"/>
                <w:right w:val="none" w:sz="0" w:space="0" w:color="auto"/>
              </w:divBdr>
            </w:div>
          </w:divsChild>
        </w:div>
        <w:div w:id="704983541">
          <w:marLeft w:val="0"/>
          <w:marRight w:val="0"/>
          <w:marTop w:val="0"/>
          <w:marBottom w:val="0"/>
          <w:divBdr>
            <w:top w:val="none" w:sz="0" w:space="0" w:color="auto"/>
            <w:left w:val="none" w:sz="0" w:space="0" w:color="auto"/>
            <w:bottom w:val="none" w:sz="0" w:space="0" w:color="auto"/>
            <w:right w:val="none" w:sz="0" w:space="0" w:color="auto"/>
          </w:divBdr>
        </w:div>
        <w:div w:id="881092017">
          <w:marLeft w:val="0"/>
          <w:marRight w:val="0"/>
          <w:marTop w:val="0"/>
          <w:marBottom w:val="0"/>
          <w:divBdr>
            <w:top w:val="none" w:sz="0" w:space="0" w:color="auto"/>
            <w:left w:val="none" w:sz="0" w:space="0" w:color="auto"/>
            <w:bottom w:val="none" w:sz="0" w:space="0" w:color="auto"/>
            <w:right w:val="none" w:sz="0" w:space="0" w:color="auto"/>
          </w:divBdr>
        </w:div>
        <w:div w:id="885215804">
          <w:marLeft w:val="0"/>
          <w:marRight w:val="0"/>
          <w:marTop w:val="0"/>
          <w:marBottom w:val="0"/>
          <w:divBdr>
            <w:top w:val="none" w:sz="0" w:space="0" w:color="auto"/>
            <w:left w:val="none" w:sz="0" w:space="0" w:color="auto"/>
            <w:bottom w:val="none" w:sz="0" w:space="0" w:color="auto"/>
            <w:right w:val="none" w:sz="0" w:space="0" w:color="auto"/>
          </w:divBdr>
          <w:divsChild>
            <w:div w:id="707489928">
              <w:marLeft w:val="0"/>
              <w:marRight w:val="0"/>
              <w:marTop w:val="0"/>
              <w:marBottom w:val="0"/>
              <w:divBdr>
                <w:top w:val="none" w:sz="0" w:space="0" w:color="auto"/>
                <w:left w:val="none" w:sz="0" w:space="0" w:color="auto"/>
                <w:bottom w:val="none" w:sz="0" w:space="0" w:color="auto"/>
                <w:right w:val="none" w:sz="0" w:space="0" w:color="auto"/>
              </w:divBdr>
            </w:div>
          </w:divsChild>
        </w:div>
        <w:div w:id="891044766">
          <w:marLeft w:val="0"/>
          <w:marRight w:val="0"/>
          <w:marTop w:val="0"/>
          <w:marBottom w:val="0"/>
          <w:divBdr>
            <w:top w:val="none" w:sz="0" w:space="0" w:color="auto"/>
            <w:left w:val="none" w:sz="0" w:space="0" w:color="auto"/>
            <w:bottom w:val="none" w:sz="0" w:space="0" w:color="auto"/>
            <w:right w:val="none" w:sz="0" w:space="0" w:color="auto"/>
          </w:divBdr>
          <w:divsChild>
            <w:div w:id="1050029908">
              <w:marLeft w:val="0"/>
              <w:marRight w:val="0"/>
              <w:marTop w:val="0"/>
              <w:marBottom w:val="0"/>
              <w:divBdr>
                <w:top w:val="none" w:sz="0" w:space="0" w:color="auto"/>
                <w:left w:val="none" w:sz="0" w:space="0" w:color="auto"/>
                <w:bottom w:val="none" w:sz="0" w:space="0" w:color="auto"/>
                <w:right w:val="none" w:sz="0" w:space="0" w:color="auto"/>
              </w:divBdr>
            </w:div>
          </w:divsChild>
        </w:div>
        <w:div w:id="922029831">
          <w:marLeft w:val="0"/>
          <w:marRight w:val="0"/>
          <w:marTop w:val="0"/>
          <w:marBottom w:val="0"/>
          <w:divBdr>
            <w:top w:val="none" w:sz="0" w:space="0" w:color="auto"/>
            <w:left w:val="none" w:sz="0" w:space="0" w:color="auto"/>
            <w:bottom w:val="none" w:sz="0" w:space="0" w:color="auto"/>
            <w:right w:val="none" w:sz="0" w:space="0" w:color="auto"/>
          </w:divBdr>
        </w:div>
        <w:div w:id="951588634">
          <w:marLeft w:val="0"/>
          <w:marRight w:val="0"/>
          <w:marTop w:val="0"/>
          <w:marBottom w:val="0"/>
          <w:divBdr>
            <w:top w:val="none" w:sz="0" w:space="0" w:color="auto"/>
            <w:left w:val="none" w:sz="0" w:space="0" w:color="auto"/>
            <w:bottom w:val="none" w:sz="0" w:space="0" w:color="auto"/>
            <w:right w:val="none" w:sz="0" w:space="0" w:color="auto"/>
          </w:divBdr>
        </w:div>
        <w:div w:id="961227649">
          <w:marLeft w:val="0"/>
          <w:marRight w:val="0"/>
          <w:marTop w:val="0"/>
          <w:marBottom w:val="0"/>
          <w:divBdr>
            <w:top w:val="none" w:sz="0" w:space="0" w:color="auto"/>
            <w:left w:val="none" w:sz="0" w:space="0" w:color="auto"/>
            <w:bottom w:val="none" w:sz="0" w:space="0" w:color="auto"/>
            <w:right w:val="none" w:sz="0" w:space="0" w:color="auto"/>
          </w:divBdr>
        </w:div>
        <w:div w:id="1001393908">
          <w:marLeft w:val="0"/>
          <w:marRight w:val="0"/>
          <w:marTop w:val="0"/>
          <w:marBottom w:val="0"/>
          <w:divBdr>
            <w:top w:val="none" w:sz="0" w:space="0" w:color="auto"/>
            <w:left w:val="none" w:sz="0" w:space="0" w:color="auto"/>
            <w:bottom w:val="none" w:sz="0" w:space="0" w:color="auto"/>
            <w:right w:val="none" w:sz="0" w:space="0" w:color="auto"/>
          </w:divBdr>
        </w:div>
        <w:div w:id="1054894726">
          <w:marLeft w:val="0"/>
          <w:marRight w:val="0"/>
          <w:marTop w:val="0"/>
          <w:marBottom w:val="0"/>
          <w:divBdr>
            <w:top w:val="none" w:sz="0" w:space="0" w:color="auto"/>
            <w:left w:val="none" w:sz="0" w:space="0" w:color="auto"/>
            <w:bottom w:val="none" w:sz="0" w:space="0" w:color="auto"/>
            <w:right w:val="none" w:sz="0" w:space="0" w:color="auto"/>
          </w:divBdr>
        </w:div>
        <w:div w:id="1152790304">
          <w:marLeft w:val="0"/>
          <w:marRight w:val="0"/>
          <w:marTop w:val="0"/>
          <w:marBottom w:val="0"/>
          <w:divBdr>
            <w:top w:val="none" w:sz="0" w:space="0" w:color="auto"/>
            <w:left w:val="none" w:sz="0" w:space="0" w:color="auto"/>
            <w:bottom w:val="none" w:sz="0" w:space="0" w:color="auto"/>
            <w:right w:val="none" w:sz="0" w:space="0" w:color="auto"/>
          </w:divBdr>
        </w:div>
        <w:div w:id="1158686952">
          <w:marLeft w:val="0"/>
          <w:marRight w:val="0"/>
          <w:marTop w:val="0"/>
          <w:marBottom w:val="0"/>
          <w:divBdr>
            <w:top w:val="none" w:sz="0" w:space="0" w:color="auto"/>
            <w:left w:val="none" w:sz="0" w:space="0" w:color="auto"/>
            <w:bottom w:val="none" w:sz="0" w:space="0" w:color="auto"/>
            <w:right w:val="none" w:sz="0" w:space="0" w:color="auto"/>
          </w:divBdr>
          <w:divsChild>
            <w:div w:id="1521817727">
              <w:marLeft w:val="0"/>
              <w:marRight w:val="0"/>
              <w:marTop w:val="0"/>
              <w:marBottom w:val="0"/>
              <w:divBdr>
                <w:top w:val="none" w:sz="0" w:space="0" w:color="auto"/>
                <w:left w:val="none" w:sz="0" w:space="0" w:color="auto"/>
                <w:bottom w:val="none" w:sz="0" w:space="0" w:color="auto"/>
                <w:right w:val="none" w:sz="0" w:space="0" w:color="auto"/>
              </w:divBdr>
            </w:div>
          </w:divsChild>
        </w:div>
        <w:div w:id="1177579494">
          <w:marLeft w:val="0"/>
          <w:marRight w:val="0"/>
          <w:marTop w:val="0"/>
          <w:marBottom w:val="0"/>
          <w:divBdr>
            <w:top w:val="none" w:sz="0" w:space="0" w:color="auto"/>
            <w:left w:val="none" w:sz="0" w:space="0" w:color="auto"/>
            <w:bottom w:val="none" w:sz="0" w:space="0" w:color="auto"/>
            <w:right w:val="none" w:sz="0" w:space="0" w:color="auto"/>
          </w:divBdr>
        </w:div>
        <w:div w:id="1189218904">
          <w:marLeft w:val="0"/>
          <w:marRight w:val="0"/>
          <w:marTop w:val="0"/>
          <w:marBottom w:val="0"/>
          <w:divBdr>
            <w:top w:val="none" w:sz="0" w:space="0" w:color="auto"/>
            <w:left w:val="none" w:sz="0" w:space="0" w:color="auto"/>
            <w:bottom w:val="none" w:sz="0" w:space="0" w:color="auto"/>
            <w:right w:val="none" w:sz="0" w:space="0" w:color="auto"/>
          </w:divBdr>
        </w:div>
        <w:div w:id="1222641490">
          <w:marLeft w:val="0"/>
          <w:marRight w:val="0"/>
          <w:marTop w:val="0"/>
          <w:marBottom w:val="0"/>
          <w:divBdr>
            <w:top w:val="none" w:sz="0" w:space="0" w:color="auto"/>
            <w:left w:val="none" w:sz="0" w:space="0" w:color="auto"/>
            <w:bottom w:val="none" w:sz="0" w:space="0" w:color="auto"/>
            <w:right w:val="none" w:sz="0" w:space="0" w:color="auto"/>
          </w:divBdr>
          <w:divsChild>
            <w:div w:id="469977208">
              <w:marLeft w:val="0"/>
              <w:marRight w:val="0"/>
              <w:marTop w:val="0"/>
              <w:marBottom w:val="0"/>
              <w:divBdr>
                <w:top w:val="none" w:sz="0" w:space="0" w:color="auto"/>
                <w:left w:val="none" w:sz="0" w:space="0" w:color="auto"/>
                <w:bottom w:val="none" w:sz="0" w:space="0" w:color="auto"/>
                <w:right w:val="none" w:sz="0" w:space="0" w:color="auto"/>
              </w:divBdr>
            </w:div>
          </w:divsChild>
        </w:div>
        <w:div w:id="1381441251">
          <w:marLeft w:val="0"/>
          <w:marRight w:val="0"/>
          <w:marTop w:val="0"/>
          <w:marBottom w:val="0"/>
          <w:divBdr>
            <w:top w:val="none" w:sz="0" w:space="0" w:color="auto"/>
            <w:left w:val="none" w:sz="0" w:space="0" w:color="auto"/>
            <w:bottom w:val="none" w:sz="0" w:space="0" w:color="auto"/>
            <w:right w:val="none" w:sz="0" w:space="0" w:color="auto"/>
          </w:divBdr>
          <w:divsChild>
            <w:div w:id="710761107">
              <w:marLeft w:val="0"/>
              <w:marRight w:val="0"/>
              <w:marTop w:val="0"/>
              <w:marBottom w:val="0"/>
              <w:divBdr>
                <w:top w:val="none" w:sz="0" w:space="0" w:color="auto"/>
                <w:left w:val="none" w:sz="0" w:space="0" w:color="auto"/>
                <w:bottom w:val="none" w:sz="0" w:space="0" w:color="auto"/>
                <w:right w:val="none" w:sz="0" w:space="0" w:color="auto"/>
              </w:divBdr>
            </w:div>
          </w:divsChild>
        </w:div>
        <w:div w:id="1411385935">
          <w:marLeft w:val="0"/>
          <w:marRight w:val="0"/>
          <w:marTop w:val="0"/>
          <w:marBottom w:val="0"/>
          <w:divBdr>
            <w:top w:val="none" w:sz="0" w:space="0" w:color="auto"/>
            <w:left w:val="none" w:sz="0" w:space="0" w:color="auto"/>
            <w:bottom w:val="none" w:sz="0" w:space="0" w:color="auto"/>
            <w:right w:val="none" w:sz="0" w:space="0" w:color="auto"/>
          </w:divBdr>
          <w:divsChild>
            <w:div w:id="1061370469">
              <w:marLeft w:val="0"/>
              <w:marRight w:val="0"/>
              <w:marTop w:val="0"/>
              <w:marBottom w:val="0"/>
              <w:divBdr>
                <w:top w:val="none" w:sz="0" w:space="0" w:color="auto"/>
                <w:left w:val="none" w:sz="0" w:space="0" w:color="auto"/>
                <w:bottom w:val="none" w:sz="0" w:space="0" w:color="auto"/>
                <w:right w:val="none" w:sz="0" w:space="0" w:color="auto"/>
              </w:divBdr>
            </w:div>
          </w:divsChild>
        </w:div>
        <w:div w:id="1439831831">
          <w:marLeft w:val="0"/>
          <w:marRight w:val="0"/>
          <w:marTop w:val="0"/>
          <w:marBottom w:val="0"/>
          <w:divBdr>
            <w:top w:val="none" w:sz="0" w:space="0" w:color="auto"/>
            <w:left w:val="none" w:sz="0" w:space="0" w:color="auto"/>
            <w:bottom w:val="none" w:sz="0" w:space="0" w:color="auto"/>
            <w:right w:val="none" w:sz="0" w:space="0" w:color="auto"/>
          </w:divBdr>
          <w:divsChild>
            <w:div w:id="1727950221">
              <w:marLeft w:val="0"/>
              <w:marRight w:val="0"/>
              <w:marTop w:val="0"/>
              <w:marBottom w:val="0"/>
              <w:divBdr>
                <w:top w:val="none" w:sz="0" w:space="0" w:color="auto"/>
                <w:left w:val="none" w:sz="0" w:space="0" w:color="auto"/>
                <w:bottom w:val="none" w:sz="0" w:space="0" w:color="auto"/>
                <w:right w:val="none" w:sz="0" w:space="0" w:color="auto"/>
              </w:divBdr>
            </w:div>
          </w:divsChild>
        </w:div>
        <w:div w:id="1477869363">
          <w:marLeft w:val="0"/>
          <w:marRight w:val="0"/>
          <w:marTop w:val="0"/>
          <w:marBottom w:val="0"/>
          <w:divBdr>
            <w:top w:val="none" w:sz="0" w:space="0" w:color="auto"/>
            <w:left w:val="none" w:sz="0" w:space="0" w:color="auto"/>
            <w:bottom w:val="none" w:sz="0" w:space="0" w:color="auto"/>
            <w:right w:val="none" w:sz="0" w:space="0" w:color="auto"/>
          </w:divBdr>
          <w:divsChild>
            <w:div w:id="1541893270">
              <w:marLeft w:val="0"/>
              <w:marRight w:val="0"/>
              <w:marTop w:val="0"/>
              <w:marBottom w:val="0"/>
              <w:divBdr>
                <w:top w:val="none" w:sz="0" w:space="0" w:color="auto"/>
                <w:left w:val="none" w:sz="0" w:space="0" w:color="auto"/>
                <w:bottom w:val="none" w:sz="0" w:space="0" w:color="auto"/>
                <w:right w:val="none" w:sz="0" w:space="0" w:color="auto"/>
              </w:divBdr>
            </w:div>
          </w:divsChild>
        </w:div>
        <w:div w:id="1548756085">
          <w:marLeft w:val="0"/>
          <w:marRight w:val="0"/>
          <w:marTop w:val="0"/>
          <w:marBottom w:val="0"/>
          <w:divBdr>
            <w:top w:val="none" w:sz="0" w:space="0" w:color="auto"/>
            <w:left w:val="none" w:sz="0" w:space="0" w:color="auto"/>
            <w:bottom w:val="none" w:sz="0" w:space="0" w:color="auto"/>
            <w:right w:val="none" w:sz="0" w:space="0" w:color="auto"/>
          </w:divBdr>
          <w:divsChild>
            <w:div w:id="507326056">
              <w:marLeft w:val="0"/>
              <w:marRight w:val="0"/>
              <w:marTop w:val="0"/>
              <w:marBottom w:val="0"/>
              <w:divBdr>
                <w:top w:val="none" w:sz="0" w:space="0" w:color="auto"/>
                <w:left w:val="none" w:sz="0" w:space="0" w:color="auto"/>
                <w:bottom w:val="none" w:sz="0" w:space="0" w:color="auto"/>
                <w:right w:val="none" w:sz="0" w:space="0" w:color="auto"/>
              </w:divBdr>
            </w:div>
          </w:divsChild>
        </w:div>
        <w:div w:id="1582567948">
          <w:marLeft w:val="0"/>
          <w:marRight w:val="0"/>
          <w:marTop w:val="0"/>
          <w:marBottom w:val="0"/>
          <w:divBdr>
            <w:top w:val="none" w:sz="0" w:space="0" w:color="auto"/>
            <w:left w:val="none" w:sz="0" w:space="0" w:color="auto"/>
            <w:bottom w:val="none" w:sz="0" w:space="0" w:color="auto"/>
            <w:right w:val="none" w:sz="0" w:space="0" w:color="auto"/>
          </w:divBdr>
        </w:div>
        <w:div w:id="1633753260">
          <w:marLeft w:val="0"/>
          <w:marRight w:val="0"/>
          <w:marTop w:val="0"/>
          <w:marBottom w:val="0"/>
          <w:divBdr>
            <w:top w:val="none" w:sz="0" w:space="0" w:color="auto"/>
            <w:left w:val="none" w:sz="0" w:space="0" w:color="auto"/>
            <w:bottom w:val="none" w:sz="0" w:space="0" w:color="auto"/>
            <w:right w:val="none" w:sz="0" w:space="0" w:color="auto"/>
          </w:divBdr>
        </w:div>
        <w:div w:id="1768308927">
          <w:marLeft w:val="0"/>
          <w:marRight w:val="0"/>
          <w:marTop w:val="0"/>
          <w:marBottom w:val="0"/>
          <w:divBdr>
            <w:top w:val="none" w:sz="0" w:space="0" w:color="auto"/>
            <w:left w:val="none" w:sz="0" w:space="0" w:color="auto"/>
            <w:bottom w:val="none" w:sz="0" w:space="0" w:color="auto"/>
            <w:right w:val="none" w:sz="0" w:space="0" w:color="auto"/>
          </w:divBdr>
          <w:divsChild>
            <w:div w:id="2083940208">
              <w:marLeft w:val="0"/>
              <w:marRight w:val="0"/>
              <w:marTop w:val="0"/>
              <w:marBottom w:val="0"/>
              <w:divBdr>
                <w:top w:val="none" w:sz="0" w:space="0" w:color="auto"/>
                <w:left w:val="none" w:sz="0" w:space="0" w:color="auto"/>
                <w:bottom w:val="none" w:sz="0" w:space="0" w:color="auto"/>
                <w:right w:val="none" w:sz="0" w:space="0" w:color="auto"/>
              </w:divBdr>
            </w:div>
          </w:divsChild>
        </w:div>
        <w:div w:id="1810589873">
          <w:marLeft w:val="0"/>
          <w:marRight w:val="0"/>
          <w:marTop w:val="0"/>
          <w:marBottom w:val="0"/>
          <w:divBdr>
            <w:top w:val="none" w:sz="0" w:space="0" w:color="auto"/>
            <w:left w:val="none" w:sz="0" w:space="0" w:color="auto"/>
            <w:bottom w:val="none" w:sz="0" w:space="0" w:color="auto"/>
            <w:right w:val="none" w:sz="0" w:space="0" w:color="auto"/>
          </w:divBdr>
        </w:div>
        <w:div w:id="1843469409">
          <w:marLeft w:val="0"/>
          <w:marRight w:val="0"/>
          <w:marTop w:val="0"/>
          <w:marBottom w:val="0"/>
          <w:divBdr>
            <w:top w:val="none" w:sz="0" w:space="0" w:color="auto"/>
            <w:left w:val="none" w:sz="0" w:space="0" w:color="auto"/>
            <w:bottom w:val="none" w:sz="0" w:space="0" w:color="auto"/>
            <w:right w:val="none" w:sz="0" w:space="0" w:color="auto"/>
          </w:divBdr>
          <w:divsChild>
            <w:div w:id="432014419">
              <w:marLeft w:val="0"/>
              <w:marRight w:val="0"/>
              <w:marTop w:val="0"/>
              <w:marBottom w:val="0"/>
              <w:divBdr>
                <w:top w:val="none" w:sz="0" w:space="0" w:color="auto"/>
                <w:left w:val="none" w:sz="0" w:space="0" w:color="auto"/>
                <w:bottom w:val="none" w:sz="0" w:space="0" w:color="auto"/>
                <w:right w:val="none" w:sz="0" w:space="0" w:color="auto"/>
              </w:divBdr>
            </w:div>
          </w:divsChild>
        </w:div>
        <w:div w:id="1881211613">
          <w:marLeft w:val="0"/>
          <w:marRight w:val="0"/>
          <w:marTop w:val="0"/>
          <w:marBottom w:val="0"/>
          <w:divBdr>
            <w:top w:val="none" w:sz="0" w:space="0" w:color="auto"/>
            <w:left w:val="none" w:sz="0" w:space="0" w:color="auto"/>
            <w:bottom w:val="none" w:sz="0" w:space="0" w:color="auto"/>
            <w:right w:val="none" w:sz="0" w:space="0" w:color="auto"/>
          </w:divBdr>
          <w:divsChild>
            <w:div w:id="412508994">
              <w:marLeft w:val="0"/>
              <w:marRight w:val="0"/>
              <w:marTop w:val="0"/>
              <w:marBottom w:val="0"/>
              <w:divBdr>
                <w:top w:val="none" w:sz="0" w:space="0" w:color="auto"/>
                <w:left w:val="none" w:sz="0" w:space="0" w:color="auto"/>
                <w:bottom w:val="none" w:sz="0" w:space="0" w:color="auto"/>
                <w:right w:val="none" w:sz="0" w:space="0" w:color="auto"/>
              </w:divBdr>
            </w:div>
          </w:divsChild>
        </w:div>
        <w:div w:id="1894611365">
          <w:marLeft w:val="0"/>
          <w:marRight w:val="0"/>
          <w:marTop w:val="0"/>
          <w:marBottom w:val="0"/>
          <w:divBdr>
            <w:top w:val="none" w:sz="0" w:space="0" w:color="auto"/>
            <w:left w:val="none" w:sz="0" w:space="0" w:color="auto"/>
            <w:bottom w:val="none" w:sz="0" w:space="0" w:color="auto"/>
            <w:right w:val="none" w:sz="0" w:space="0" w:color="auto"/>
          </w:divBdr>
          <w:divsChild>
            <w:div w:id="163595588">
              <w:marLeft w:val="0"/>
              <w:marRight w:val="0"/>
              <w:marTop w:val="0"/>
              <w:marBottom w:val="0"/>
              <w:divBdr>
                <w:top w:val="none" w:sz="0" w:space="0" w:color="auto"/>
                <w:left w:val="none" w:sz="0" w:space="0" w:color="auto"/>
                <w:bottom w:val="none" w:sz="0" w:space="0" w:color="auto"/>
                <w:right w:val="none" w:sz="0" w:space="0" w:color="auto"/>
              </w:divBdr>
            </w:div>
          </w:divsChild>
        </w:div>
        <w:div w:id="1994751389">
          <w:marLeft w:val="0"/>
          <w:marRight w:val="0"/>
          <w:marTop w:val="0"/>
          <w:marBottom w:val="0"/>
          <w:divBdr>
            <w:top w:val="none" w:sz="0" w:space="0" w:color="auto"/>
            <w:left w:val="none" w:sz="0" w:space="0" w:color="auto"/>
            <w:bottom w:val="none" w:sz="0" w:space="0" w:color="auto"/>
            <w:right w:val="none" w:sz="0" w:space="0" w:color="auto"/>
          </w:divBdr>
        </w:div>
        <w:div w:id="2036685326">
          <w:marLeft w:val="0"/>
          <w:marRight w:val="0"/>
          <w:marTop w:val="0"/>
          <w:marBottom w:val="0"/>
          <w:divBdr>
            <w:top w:val="none" w:sz="0" w:space="0" w:color="auto"/>
            <w:left w:val="none" w:sz="0" w:space="0" w:color="auto"/>
            <w:bottom w:val="none" w:sz="0" w:space="0" w:color="auto"/>
            <w:right w:val="none" w:sz="0" w:space="0" w:color="auto"/>
          </w:divBdr>
        </w:div>
        <w:div w:id="2060937431">
          <w:marLeft w:val="0"/>
          <w:marRight w:val="0"/>
          <w:marTop w:val="0"/>
          <w:marBottom w:val="0"/>
          <w:divBdr>
            <w:top w:val="none" w:sz="0" w:space="0" w:color="auto"/>
            <w:left w:val="none" w:sz="0" w:space="0" w:color="auto"/>
            <w:bottom w:val="none" w:sz="0" w:space="0" w:color="auto"/>
            <w:right w:val="none" w:sz="0" w:space="0" w:color="auto"/>
          </w:divBdr>
        </w:div>
        <w:div w:id="2094279934">
          <w:marLeft w:val="0"/>
          <w:marRight w:val="0"/>
          <w:marTop w:val="0"/>
          <w:marBottom w:val="0"/>
          <w:divBdr>
            <w:top w:val="none" w:sz="0" w:space="0" w:color="auto"/>
            <w:left w:val="none" w:sz="0" w:space="0" w:color="auto"/>
            <w:bottom w:val="none" w:sz="0" w:space="0" w:color="auto"/>
            <w:right w:val="none" w:sz="0" w:space="0" w:color="auto"/>
          </w:divBdr>
          <w:divsChild>
            <w:div w:id="141663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5783">
      <w:bodyDiv w:val="1"/>
      <w:marLeft w:val="0"/>
      <w:marRight w:val="0"/>
      <w:marTop w:val="0"/>
      <w:marBottom w:val="0"/>
      <w:divBdr>
        <w:top w:val="none" w:sz="0" w:space="0" w:color="auto"/>
        <w:left w:val="none" w:sz="0" w:space="0" w:color="auto"/>
        <w:bottom w:val="none" w:sz="0" w:space="0" w:color="auto"/>
        <w:right w:val="none" w:sz="0" w:space="0" w:color="auto"/>
      </w:divBdr>
    </w:div>
    <w:div w:id="121580557">
      <w:bodyDiv w:val="1"/>
      <w:marLeft w:val="0"/>
      <w:marRight w:val="0"/>
      <w:marTop w:val="0"/>
      <w:marBottom w:val="0"/>
      <w:divBdr>
        <w:top w:val="none" w:sz="0" w:space="0" w:color="auto"/>
        <w:left w:val="none" w:sz="0" w:space="0" w:color="auto"/>
        <w:bottom w:val="none" w:sz="0" w:space="0" w:color="auto"/>
        <w:right w:val="none" w:sz="0" w:space="0" w:color="auto"/>
      </w:divBdr>
    </w:div>
    <w:div w:id="121654213">
      <w:bodyDiv w:val="1"/>
      <w:marLeft w:val="0"/>
      <w:marRight w:val="0"/>
      <w:marTop w:val="0"/>
      <w:marBottom w:val="0"/>
      <w:divBdr>
        <w:top w:val="none" w:sz="0" w:space="0" w:color="auto"/>
        <w:left w:val="none" w:sz="0" w:space="0" w:color="auto"/>
        <w:bottom w:val="none" w:sz="0" w:space="0" w:color="auto"/>
        <w:right w:val="none" w:sz="0" w:space="0" w:color="auto"/>
      </w:divBdr>
    </w:div>
    <w:div w:id="122047360">
      <w:bodyDiv w:val="1"/>
      <w:marLeft w:val="0"/>
      <w:marRight w:val="0"/>
      <w:marTop w:val="0"/>
      <w:marBottom w:val="0"/>
      <w:divBdr>
        <w:top w:val="none" w:sz="0" w:space="0" w:color="auto"/>
        <w:left w:val="none" w:sz="0" w:space="0" w:color="auto"/>
        <w:bottom w:val="none" w:sz="0" w:space="0" w:color="auto"/>
        <w:right w:val="none" w:sz="0" w:space="0" w:color="auto"/>
      </w:divBdr>
    </w:div>
    <w:div w:id="127289113">
      <w:bodyDiv w:val="1"/>
      <w:marLeft w:val="0"/>
      <w:marRight w:val="0"/>
      <w:marTop w:val="0"/>
      <w:marBottom w:val="0"/>
      <w:divBdr>
        <w:top w:val="none" w:sz="0" w:space="0" w:color="auto"/>
        <w:left w:val="none" w:sz="0" w:space="0" w:color="auto"/>
        <w:bottom w:val="none" w:sz="0" w:space="0" w:color="auto"/>
        <w:right w:val="none" w:sz="0" w:space="0" w:color="auto"/>
      </w:divBdr>
    </w:div>
    <w:div w:id="128863902">
      <w:bodyDiv w:val="1"/>
      <w:marLeft w:val="0"/>
      <w:marRight w:val="0"/>
      <w:marTop w:val="0"/>
      <w:marBottom w:val="0"/>
      <w:divBdr>
        <w:top w:val="none" w:sz="0" w:space="0" w:color="auto"/>
        <w:left w:val="none" w:sz="0" w:space="0" w:color="auto"/>
        <w:bottom w:val="none" w:sz="0" w:space="0" w:color="auto"/>
        <w:right w:val="none" w:sz="0" w:space="0" w:color="auto"/>
      </w:divBdr>
      <w:divsChild>
        <w:div w:id="327711880">
          <w:marLeft w:val="0"/>
          <w:marRight w:val="0"/>
          <w:marTop w:val="0"/>
          <w:marBottom w:val="0"/>
          <w:divBdr>
            <w:top w:val="none" w:sz="0" w:space="0" w:color="auto"/>
            <w:left w:val="none" w:sz="0" w:space="0" w:color="auto"/>
            <w:bottom w:val="none" w:sz="0" w:space="0" w:color="auto"/>
            <w:right w:val="none" w:sz="0" w:space="0" w:color="auto"/>
          </w:divBdr>
          <w:divsChild>
            <w:div w:id="435251721">
              <w:marLeft w:val="0"/>
              <w:marRight w:val="0"/>
              <w:marTop w:val="0"/>
              <w:marBottom w:val="0"/>
              <w:divBdr>
                <w:top w:val="none" w:sz="0" w:space="0" w:color="auto"/>
                <w:left w:val="none" w:sz="0" w:space="0" w:color="auto"/>
                <w:bottom w:val="none" w:sz="0" w:space="0" w:color="auto"/>
                <w:right w:val="none" w:sz="0" w:space="0" w:color="auto"/>
              </w:divBdr>
              <w:divsChild>
                <w:div w:id="149564413">
                  <w:marLeft w:val="-199"/>
                  <w:marRight w:val="-199"/>
                  <w:marTop w:val="0"/>
                  <w:marBottom w:val="0"/>
                  <w:divBdr>
                    <w:top w:val="none" w:sz="0" w:space="0" w:color="auto"/>
                    <w:left w:val="none" w:sz="0" w:space="0" w:color="auto"/>
                    <w:bottom w:val="none" w:sz="0" w:space="0" w:color="auto"/>
                    <w:right w:val="none" w:sz="0" w:space="0" w:color="auto"/>
                  </w:divBdr>
                  <w:divsChild>
                    <w:div w:id="2047095431">
                      <w:marLeft w:val="5103"/>
                      <w:marRight w:val="203"/>
                      <w:marTop w:val="0"/>
                      <w:marBottom w:val="0"/>
                      <w:divBdr>
                        <w:top w:val="none" w:sz="0" w:space="0" w:color="auto"/>
                        <w:left w:val="none" w:sz="0" w:space="0" w:color="auto"/>
                        <w:bottom w:val="none" w:sz="0" w:space="0" w:color="auto"/>
                        <w:right w:val="none" w:sz="0" w:space="0" w:color="auto"/>
                      </w:divBdr>
                      <w:divsChild>
                        <w:div w:id="194414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813695">
          <w:marLeft w:val="0"/>
          <w:marRight w:val="0"/>
          <w:marTop w:val="0"/>
          <w:marBottom w:val="0"/>
          <w:divBdr>
            <w:top w:val="none" w:sz="0" w:space="0" w:color="auto"/>
            <w:left w:val="none" w:sz="0" w:space="0" w:color="auto"/>
            <w:bottom w:val="none" w:sz="0" w:space="0" w:color="auto"/>
            <w:right w:val="none" w:sz="0" w:space="0" w:color="auto"/>
          </w:divBdr>
          <w:divsChild>
            <w:div w:id="57021620">
              <w:marLeft w:val="0"/>
              <w:marRight w:val="0"/>
              <w:marTop w:val="0"/>
              <w:marBottom w:val="0"/>
              <w:divBdr>
                <w:top w:val="none" w:sz="0" w:space="0" w:color="auto"/>
                <w:left w:val="none" w:sz="0" w:space="0" w:color="auto"/>
                <w:bottom w:val="none" w:sz="0" w:space="0" w:color="auto"/>
                <w:right w:val="none" w:sz="0" w:space="0" w:color="auto"/>
              </w:divBdr>
              <w:divsChild>
                <w:div w:id="1042051263">
                  <w:marLeft w:val="-199"/>
                  <w:marRight w:val="-199"/>
                  <w:marTop w:val="0"/>
                  <w:marBottom w:val="0"/>
                  <w:divBdr>
                    <w:top w:val="none" w:sz="0" w:space="0" w:color="auto"/>
                    <w:left w:val="none" w:sz="0" w:space="0" w:color="auto"/>
                    <w:bottom w:val="none" w:sz="0" w:space="0" w:color="auto"/>
                    <w:right w:val="none" w:sz="0" w:space="0" w:color="auto"/>
                  </w:divBdr>
                  <w:divsChild>
                    <w:div w:id="740299655">
                      <w:marLeft w:val="5103"/>
                      <w:marRight w:val="203"/>
                      <w:marTop w:val="0"/>
                      <w:marBottom w:val="0"/>
                      <w:divBdr>
                        <w:top w:val="none" w:sz="0" w:space="0" w:color="auto"/>
                        <w:left w:val="none" w:sz="0" w:space="0" w:color="auto"/>
                        <w:bottom w:val="none" w:sz="0" w:space="0" w:color="auto"/>
                        <w:right w:val="none" w:sz="0" w:space="0" w:color="auto"/>
                      </w:divBdr>
                      <w:divsChild>
                        <w:div w:id="11559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588885">
          <w:marLeft w:val="0"/>
          <w:marRight w:val="0"/>
          <w:marTop w:val="0"/>
          <w:marBottom w:val="0"/>
          <w:divBdr>
            <w:top w:val="none" w:sz="0" w:space="0" w:color="auto"/>
            <w:left w:val="none" w:sz="0" w:space="0" w:color="auto"/>
            <w:bottom w:val="none" w:sz="0" w:space="0" w:color="auto"/>
            <w:right w:val="none" w:sz="0" w:space="0" w:color="auto"/>
          </w:divBdr>
          <w:divsChild>
            <w:div w:id="737558177">
              <w:marLeft w:val="0"/>
              <w:marRight w:val="0"/>
              <w:marTop w:val="0"/>
              <w:marBottom w:val="0"/>
              <w:divBdr>
                <w:top w:val="none" w:sz="0" w:space="0" w:color="auto"/>
                <w:left w:val="none" w:sz="0" w:space="0" w:color="auto"/>
                <w:bottom w:val="none" w:sz="0" w:space="0" w:color="auto"/>
                <w:right w:val="none" w:sz="0" w:space="0" w:color="auto"/>
              </w:divBdr>
              <w:divsChild>
                <w:div w:id="920872918">
                  <w:marLeft w:val="-199"/>
                  <w:marRight w:val="-199"/>
                  <w:marTop w:val="0"/>
                  <w:marBottom w:val="0"/>
                  <w:divBdr>
                    <w:top w:val="none" w:sz="0" w:space="0" w:color="auto"/>
                    <w:left w:val="none" w:sz="0" w:space="0" w:color="auto"/>
                    <w:bottom w:val="none" w:sz="0" w:space="0" w:color="auto"/>
                    <w:right w:val="none" w:sz="0" w:space="0" w:color="auto"/>
                  </w:divBdr>
                  <w:divsChild>
                    <w:div w:id="1530407373">
                      <w:marLeft w:val="5103"/>
                      <w:marRight w:val="203"/>
                      <w:marTop w:val="0"/>
                      <w:marBottom w:val="0"/>
                      <w:divBdr>
                        <w:top w:val="none" w:sz="0" w:space="0" w:color="auto"/>
                        <w:left w:val="none" w:sz="0" w:space="0" w:color="auto"/>
                        <w:bottom w:val="none" w:sz="0" w:space="0" w:color="auto"/>
                        <w:right w:val="none" w:sz="0" w:space="0" w:color="auto"/>
                      </w:divBdr>
                      <w:divsChild>
                        <w:div w:id="45837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164161">
          <w:marLeft w:val="0"/>
          <w:marRight w:val="0"/>
          <w:marTop w:val="0"/>
          <w:marBottom w:val="0"/>
          <w:divBdr>
            <w:top w:val="none" w:sz="0" w:space="0" w:color="auto"/>
            <w:left w:val="none" w:sz="0" w:space="0" w:color="auto"/>
            <w:bottom w:val="none" w:sz="0" w:space="0" w:color="auto"/>
            <w:right w:val="none" w:sz="0" w:space="0" w:color="auto"/>
          </w:divBdr>
          <w:divsChild>
            <w:div w:id="1030885369">
              <w:marLeft w:val="0"/>
              <w:marRight w:val="0"/>
              <w:marTop w:val="0"/>
              <w:marBottom w:val="0"/>
              <w:divBdr>
                <w:top w:val="none" w:sz="0" w:space="0" w:color="auto"/>
                <w:left w:val="none" w:sz="0" w:space="0" w:color="auto"/>
                <w:bottom w:val="none" w:sz="0" w:space="0" w:color="auto"/>
                <w:right w:val="none" w:sz="0" w:space="0" w:color="auto"/>
              </w:divBdr>
              <w:divsChild>
                <w:div w:id="1544363368">
                  <w:marLeft w:val="-199"/>
                  <w:marRight w:val="-199"/>
                  <w:marTop w:val="0"/>
                  <w:marBottom w:val="0"/>
                  <w:divBdr>
                    <w:top w:val="none" w:sz="0" w:space="0" w:color="auto"/>
                    <w:left w:val="none" w:sz="0" w:space="0" w:color="auto"/>
                    <w:bottom w:val="none" w:sz="0" w:space="0" w:color="auto"/>
                    <w:right w:val="none" w:sz="0" w:space="0" w:color="auto"/>
                  </w:divBdr>
                  <w:divsChild>
                    <w:div w:id="303047825">
                      <w:marLeft w:val="5103"/>
                      <w:marRight w:val="203"/>
                      <w:marTop w:val="0"/>
                      <w:marBottom w:val="0"/>
                      <w:divBdr>
                        <w:top w:val="none" w:sz="0" w:space="0" w:color="auto"/>
                        <w:left w:val="none" w:sz="0" w:space="0" w:color="auto"/>
                        <w:bottom w:val="none" w:sz="0" w:space="0" w:color="auto"/>
                        <w:right w:val="none" w:sz="0" w:space="0" w:color="auto"/>
                      </w:divBdr>
                      <w:divsChild>
                        <w:div w:id="5394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9115">
          <w:marLeft w:val="0"/>
          <w:marRight w:val="0"/>
          <w:marTop w:val="0"/>
          <w:marBottom w:val="0"/>
          <w:divBdr>
            <w:top w:val="none" w:sz="0" w:space="0" w:color="auto"/>
            <w:left w:val="none" w:sz="0" w:space="0" w:color="auto"/>
            <w:bottom w:val="none" w:sz="0" w:space="0" w:color="auto"/>
            <w:right w:val="none" w:sz="0" w:space="0" w:color="auto"/>
          </w:divBdr>
          <w:divsChild>
            <w:div w:id="1011221687">
              <w:marLeft w:val="0"/>
              <w:marRight w:val="0"/>
              <w:marTop w:val="0"/>
              <w:marBottom w:val="0"/>
              <w:divBdr>
                <w:top w:val="none" w:sz="0" w:space="0" w:color="auto"/>
                <w:left w:val="none" w:sz="0" w:space="0" w:color="auto"/>
                <w:bottom w:val="none" w:sz="0" w:space="0" w:color="auto"/>
                <w:right w:val="none" w:sz="0" w:space="0" w:color="auto"/>
              </w:divBdr>
              <w:divsChild>
                <w:div w:id="396636769">
                  <w:marLeft w:val="-199"/>
                  <w:marRight w:val="-199"/>
                  <w:marTop w:val="0"/>
                  <w:marBottom w:val="0"/>
                  <w:divBdr>
                    <w:top w:val="none" w:sz="0" w:space="0" w:color="auto"/>
                    <w:left w:val="none" w:sz="0" w:space="0" w:color="auto"/>
                    <w:bottom w:val="none" w:sz="0" w:space="0" w:color="auto"/>
                    <w:right w:val="none" w:sz="0" w:space="0" w:color="auto"/>
                  </w:divBdr>
                  <w:divsChild>
                    <w:div w:id="124467368">
                      <w:marLeft w:val="5103"/>
                      <w:marRight w:val="203"/>
                      <w:marTop w:val="0"/>
                      <w:marBottom w:val="0"/>
                      <w:divBdr>
                        <w:top w:val="none" w:sz="0" w:space="0" w:color="auto"/>
                        <w:left w:val="none" w:sz="0" w:space="0" w:color="auto"/>
                        <w:bottom w:val="none" w:sz="0" w:space="0" w:color="auto"/>
                        <w:right w:val="none" w:sz="0" w:space="0" w:color="auto"/>
                      </w:divBdr>
                      <w:divsChild>
                        <w:div w:id="54036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195107">
          <w:marLeft w:val="0"/>
          <w:marRight w:val="0"/>
          <w:marTop w:val="0"/>
          <w:marBottom w:val="0"/>
          <w:divBdr>
            <w:top w:val="none" w:sz="0" w:space="0" w:color="auto"/>
            <w:left w:val="none" w:sz="0" w:space="0" w:color="auto"/>
            <w:bottom w:val="none" w:sz="0" w:space="0" w:color="auto"/>
            <w:right w:val="none" w:sz="0" w:space="0" w:color="auto"/>
          </w:divBdr>
          <w:divsChild>
            <w:div w:id="552889374">
              <w:marLeft w:val="0"/>
              <w:marRight w:val="0"/>
              <w:marTop w:val="0"/>
              <w:marBottom w:val="0"/>
              <w:divBdr>
                <w:top w:val="none" w:sz="0" w:space="0" w:color="auto"/>
                <w:left w:val="none" w:sz="0" w:space="0" w:color="auto"/>
                <w:bottom w:val="none" w:sz="0" w:space="0" w:color="auto"/>
                <w:right w:val="none" w:sz="0" w:space="0" w:color="auto"/>
              </w:divBdr>
              <w:divsChild>
                <w:div w:id="639386122">
                  <w:marLeft w:val="-199"/>
                  <w:marRight w:val="-199"/>
                  <w:marTop w:val="0"/>
                  <w:marBottom w:val="0"/>
                  <w:divBdr>
                    <w:top w:val="none" w:sz="0" w:space="0" w:color="auto"/>
                    <w:left w:val="none" w:sz="0" w:space="0" w:color="auto"/>
                    <w:bottom w:val="none" w:sz="0" w:space="0" w:color="auto"/>
                    <w:right w:val="none" w:sz="0" w:space="0" w:color="auto"/>
                  </w:divBdr>
                  <w:divsChild>
                    <w:div w:id="1259288287">
                      <w:marLeft w:val="5103"/>
                      <w:marRight w:val="203"/>
                      <w:marTop w:val="0"/>
                      <w:marBottom w:val="0"/>
                      <w:divBdr>
                        <w:top w:val="none" w:sz="0" w:space="0" w:color="auto"/>
                        <w:left w:val="none" w:sz="0" w:space="0" w:color="auto"/>
                        <w:bottom w:val="none" w:sz="0" w:space="0" w:color="auto"/>
                        <w:right w:val="none" w:sz="0" w:space="0" w:color="auto"/>
                      </w:divBdr>
                      <w:divsChild>
                        <w:div w:id="21064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89697">
      <w:bodyDiv w:val="1"/>
      <w:marLeft w:val="0"/>
      <w:marRight w:val="0"/>
      <w:marTop w:val="0"/>
      <w:marBottom w:val="0"/>
      <w:divBdr>
        <w:top w:val="none" w:sz="0" w:space="0" w:color="auto"/>
        <w:left w:val="none" w:sz="0" w:space="0" w:color="auto"/>
        <w:bottom w:val="none" w:sz="0" w:space="0" w:color="auto"/>
        <w:right w:val="none" w:sz="0" w:space="0" w:color="auto"/>
      </w:divBdr>
      <w:divsChild>
        <w:div w:id="1023285047">
          <w:blockQuote w:val="1"/>
          <w:marLeft w:val="0"/>
          <w:marRight w:val="0"/>
          <w:marTop w:val="0"/>
          <w:marBottom w:val="300"/>
          <w:divBdr>
            <w:top w:val="none" w:sz="0" w:space="0" w:color="auto"/>
            <w:left w:val="single" w:sz="36" w:space="15" w:color="EEEEEE"/>
            <w:bottom w:val="none" w:sz="0" w:space="0" w:color="auto"/>
            <w:right w:val="none" w:sz="0" w:space="0" w:color="auto"/>
          </w:divBdr>
        </w:div>
        <w:div w:id="1050883993">
          <w:marLeft w:val="0"/>
          <w:marRight w:val="0"/>
          <w:marTop w:val="0"/>
          <w:marBottom w:val="0"/>
          <w:divBdr>
            <w:top w:val="none" w:sz="0" w:space="0" w:color="auto"/>
            <w:left w:val="none" w:sz="0" w:space="0" w:color="auto"/>
            <w:bottom w:val="none" w:sz="0" w:space="0" w:color="auto"/>
            <w:right w:val="none" w:sz="0" w:space="0" w:color="auto"/>
          </w:divBdr>
        </w:div>
        <w:div w:id="1159273273">
          <w:blockQuote w:val="1"/>
          <w:marLeft w:val="0"/>
          <w:marRight w:val="0"/>
          <w:marTop w:val="0"/>
          <w:marBottom w:val="300"/>
          <w:divBdr>
            <w:top w:val="none" w:sz="0" w:space="0" w:color="auto"/>
            <w:left w:val="single" w:sz="36" w:space="15" w:color="EEEEEE"/>
            <w:bottom w:val="none" w:sz="0" w:space="0" w:color="auto"/>
            <w:right w:val="none" w:sz="0" w:space="0" w:color="auto"/>
          </w:divBdr>
        </w:div>
        <w:div w:id="1371688537">
          <w:marLeft w:val="0"/>
          <w:marRight w:val="0"/>
          <w:marTop w:val="0"/>
          <w:marBottom w:val="0"/>
          <w:divBdr>
            <w:top w:val="none" w:sz="0" w:space="0" w:color="auto"/>
            <w:left w:val="none" w:sz="0" w:space="0" w:color="auto"/>
            <w:bottom w:val="none" w:sz="0" w:space="0" w:color="auto"/>
            <w:right w:val="none" w:sz="0" w:space="0" w:color="auto"/>
          </w:divBdr>
        </w:div>
      </w:divsChild>
    </w:div>
    <w:div w:id="142045709">
      <w:bodyDiv w:val="1"/>
      <w:marLeft w:val="0"/>
      <w:marRight w:val="0"/>
      <w:marTop w:val="0"/>
      <w:marBottom w:val="0"/>
      <w:divBdr>
        <w:top w:val="none" w:sz="0" w:space="0" w:color="auto"/>
        <w:left w:val="none" w:sz="0" w:space="0" w:color="auto"/>
        <w:bottom w:val="none" w:sz="0" w:space="0" w:color="auto"/>
        <w:right w:val="none" w:sz="0" w:space="0" w:color="auto"/>
      </w:divBdr>
      <w:divsChild>
        <w:div w:id="52898511">
          <w:marLeft w:val="0"/>
          <w:marRight w:val="0"/>
          <w:marTop w:val="0"/>
          <w:marBottom w:val="0"/>
          <w:divBdr>
            <w:top w:val="none" w:sz="0" w:space="0" w:color="auto"/>
            <w:left w:val="none" w:sz="0" w:space="0" w:color="auto"/>
            <w:bottom w:val="none" w:sz="0" w:space="0" w:color="auto"/>
            <w:right w:val="none" w:sz="0" w:space="0" w:color="auto"/>
          </w:divBdr>
          <w:divsChild>
            <w:div w:id="1783651474">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148981861">
      <w:bodyDiv w:val="1"/>
      <w:marLeft w:val="0"/>
      <w:marRight w:val="0"/>
      <w:marTop w:val="0"/>
      <w:marBottom w:val="0"/>
      <w:divBdr>
        <w:top w:val="none" w:sz="0" w:space="0" w:color="auto"/>
        <w:left w:val="none" w:sz="0" w:space="0" w:color="auto"/>
        <w:bottom w:val="none" w:sz="0" w:space="0" w:color="auto"/>
        <w:right w:val="none" w:sz="0" w:space="0" w:color="auto"/>
      </w:divBdr>
      <w:divsChild>
        <w:div w:id="181938050">
          <w:marLeft w:val="0"/>
          <w:marRight w:val="0"/>
          <w:marTop w:val="0"/>
          <w:marBottom w:val="0"/>
          <w:divBdr>
            <w:top w:val="none" w:sz="0" w:space="0" w:color="auto"/>
            <w:left w:val="none" w:sz="0" w:space="0" w:color="auto"/>
            <w:bottom w:val="none" w:sz="0" w:space="0" w:color="auto"/>
            <w:right w:val="none" w:sz="0" w:space="0" w:color="auto"/>
          </w:divBdr>
          <w:divsChild>
            <w:div w:id="69909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0640">
      <w:bodyDiv w:val="1"/>
      <w:marLeft w:val="0"/>
      <w:marRight w:val="0"/>
      <w:marTop w:val="0"/>
      <w:marBottom w:val="0"/>
      <w:divBdr>
        <w:top w:val="none" w:sz="0" w:space="0" w:color="auto"/>
        <w:left w:val="none" w:sz="0" w:space="0" w:color="auto"/>
        <w:bottom w:val="none" w:sz="0" w:space="0" w:color="auto"/>
        <w:right w:val="none" w:sz="0" w:space="0" w:color="auto"/>
      </w:divBdr>
    </w:div>
    <w:div w:id="151340896">
      <w:bodyDiv w:val="1"/>
      <w:marLeft w:val="0"/>
      <w:marRight w:val="0"/>
      <w:marTop w:val="0"/>
      <w:marBottom w:val="0"/>
      <w:divBdr>
        <w:top w:val="none" w:sz="0" w:space="0" w:color="auto"/>
        <w:left w:val="none" w:sz="0" w:space="0" w:color="auto"/>
        <w:bottom w:val="none" w:sz="0" w:space="0" w:color="auto"/>
        <w:right w:val="none" w:sz="0" w:space="0" w:color="auto"/>
      </w:divBdr>
    </w:div>
    <w:div w:id="159740061">
      <w:bodyDiv w:val="1"/>
      <w:marLeft w:val="0"/>
      <w:marRight w:val="0"/>
      <w:marTop w:val="0"/>
      <w:marBottom w:val="0"/>
      <w:divBdr>
        <w:top w:val="none" w:sz="0" w:space="0" w:color="auto"/>
        <w:left w:val="none" w:sz="0" w:space="0" w:color="auto"/>
        <w:bottom w:val="none" w:sz="0" w:space="0" w:color="auto"/>
        <w:right w:val="none" w:sz="0" w:space="0" w:color="auto"/>
      </w:divBdr>
    </w:div>
    <w:div w:id="162860932">
      <w:bodyDiv w:val="1"/>
      <w:marLeft w:val="0"/>
      <w:marRight w:val="0"/>
      <w:marTop w:val="0"/>
      <w:marBottom w:val="0"/>
      <w:divBdr>
        <w:top w:val="none" w:sz="0" w:space="0" w:color="auto"/>
        <w:left w:val="none" w:sz="0" w:space="0" w:color="auto"/>
        <w:bottom w:val="none" w:sz="0" w:space="0" w:color="auto"/>
        <w:right w:val="none" w:sz="0" w:space="0" w:color="auto"/>
      </w:divBdr>
      <w:divsChild>
        <w:div w:id="1356692859">
          <w:marLeft w:val="0"/>
          <w:marRight w:val="0"/>
          <w:marTop w:val="0"/>
          <w:marBottom w:val="360"/>
          <w:divBdr>
            <w:top w:val="none" w:sz="0" w:space="0" w:color="auto"/>
            <w:left w:val="none" w:sz="0" w:space="0" w:color="auto"/>
            <w:bottom w:val="none" w:sz="0" w:space="0" w:color="auto"/>
            <w:right w:val="none" w:sz="0" w:space="0" w:color="auto"/>
          </w:divBdr>
        </w:div>
      </w:divsChild>
    </w:div>
    <w:div w:id="164515251">
      <w:bodyDiv w:val="1"/>
      <w:marLeft w:val="0"/>
      <w:marRight w:val="0"/>
      <w:marTop w:val="0"/>
      <w:marBottom w:val="0"/>
      <w:divBdr>
        <w:top w:val="none" w:sz="0" w:space="0" w:color="auto"/>
        <w:left w:val="none" w:sz="0" w:space="0" w:color="auto"/>
        <w:bottom w:val="none" w:sz="0" w:space="0" w:color="auto"/>
        <w:right w:val="none" w:sz="0" w:space="0" w:color="auto"/>
      </w:divBdr>
      <w:divsChild>
        <w:div w:id="171574091">
          <w:marLeft w:val="0"/>
          <w:marRight w:val="0"/>
          <w:marTop w:val="0"/>
          <w:marBottom w:val="0"/>
          <w:divBdr>
            <w:top w:val="none" w:sz="0" w:space="0" w:color="auto"/>
            <w:left w:val="none" w:sz="0" w:space="0" w:color="auto"/>
            <w:bottom w:val="none" w:sz="0" w:space="0" w:color="auto"/>
            <w:right w:val="none" w:sz="0" w:space="0" w:color="auto"/>
          </w:divBdr>
          <w:divsChild>
            <w:div w:id="1274901936">
              <w:marLeft w:val="0"/>
              <w:marRight w:val="0"/>
              <w:marTop w:val="0"/>
              <w:marBottom w:val="0"/>
              <w:divBdr>
                <w:top w:val="none" w:sz="0" w:space="0" w:color="auto"/>
                <w:left w:val="none" w:sz="0" w:space="0" w:color="auto"/>
                <w:bottom w:val="none" w:sz="0" w:space="0" w:color="auto"/>
                <w:right w:val="none" w:sz="0" w:space="0" w:color="auto"/>
              </w:divBdr>
              <w:divsChild>
                <w:div w:id="1765688357">
                  <w:marLeft w:val="-199"/>
                  <w:marRight w:val="-199"/>
                  <w:marTop w:val="0"/>
                  <w:marBottom w:val="0"/>
                  <w:divBdr>
                    <w:top w:val="none" w:sz="0" w:space="0" w:color="auto"/>
                    <w:left w:val="none" w:sz="0" w:space="0" w:color="auto"/>
                    <w:bottom w:val="none" w:sz="0" w:space="0" w:color="auto"/>
                    <w:right w:val="none" w:sz="0" w:space="0" w:color="auto"/>
                  </w:divBdr>
                  <w:divsChild>
                    <w:div w:id="1464494614">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331760485">
          <w:marLeft w:val="0"/>
          <w:marRight w:val="0"/>
          <w:marTop w:val="0"/>
          <w:marBottom w:val="0"/>
          <w:divBdr>
            <w:top w:val="none" w:sz="0" w:space="0" w:color="auto"/>
            <w:left w:val="none" w:sz="0" w:space="0" w:color="auto"/>
            <w:bottom w:val="none" w:sz="0" w:space="0" w:color="auto"/>
            <w:right w:val="none" w:sz="0" w:space="0" w:color="auto"/>
          </w:divBdr>
          <w:divsChild>
            <w:div w:id="796338386">
              <w:marLeft w:val="0"/>
              <w:marRight w:val="0"/>
              <w:marTop w:val="0"/>
              <w:marBottom w:val="0"/>
              <w:divBdr>
                <w:top w:val="none" w:sz="0" w:space="0" w:color="auto"/>
                <w:left w:val="none" w:sz="0" w:space="0" w:color="auto"/>
                <w:bottom w:val="none" w:sz="0" w:space="0" w:color="auto"/>
                <w:right w:val="none" w:sz="0" w:space="0" w:color="auto"/>
              </w:divBdr>
              <w:divsChild>
                <w:div w:id="55902489">
                  <w:marLeft w:val="-199"/>
                  <w:marRight w:val="-199"/>
                  <w:marTop w:val="0"/>
                  <w:marBottom w:val="0"/>
                  <w:divBdr>
                    <w:top w:val="none" w:sz="0" w:space="0" w:color="auto"/>
                    <w:left w:val="none" w:sz="0" w:space="0" w:color="auto"/>
                    <w:bottom w:val="none" w:sz="0" w:space="0" w:color="auto"/>
                    <w:right w:val="none" w:sz="0" w:space="0" w:color="auto"/>
                  </w:divBdr>
                  <w:divsChild>
                    <w:div w:id="1855731769">
                      <w:marLeft w:val="5103"/>
                      <w:marRight w:val="203"/>
                      <w:marTop w:val="0"/>
                      <w:marBottom w:val="0"/>
                      <w:divBdr>
                        <w:top w:val="none" w:sz="0" w:space="0" w:color="auto"/>
                        <w:left w:val="none" w:sz="0" w:space="0" w:color="auto"/>
                        <w:bottom w:val="none" w:sz="0" w:space="0" w:color="auto"/>
                        <w:right w:val="none" w:sz="0" w:space="0" w:color="auto"/>
                      </w:divBdr>
                      <w:divsChild>
                        <w:div w:id="15663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763074">
          <w:marLeft w:val="0"/>
          <w:marRight w:val="0"/>
          <w:marTop w:val="0"/>
          <w:marBottom w:val="0"/>
          <w:divBdr>
            <w:top w:val="none" w:sz="0" w:space="0" w:color="auto"/>
            <w:left w:val="none" w:sz="0" w:space="0" w:color="auto"/>
            <w:bottom w:val="none" w:sz="0" w:space="0" w:color="auto"/>
            <w:right w:val="none" w:sz="0" w:space="0" w:color="auto"/>
          </w:divBdr>
          <w:divsChild>
            <w:div w:id="516844330">
              <w:marLeft w:val="0"/>
              <w:marRight w:val="0"/>
              <w:marTop w:val="0"/>
              <w:marBottom w:val="0"/>
              <w:divBdr>
                <w:top w:val="none" w:sz="0" w:space="0" w:color="auto"/>
                <w:left w:val="none" w:sz="0" w:space="0" w:color="auto"/>
                <w:bottom w:val="none" w:sz="0" w:space="0" w:color="auto"/>
                <w:right w:val="none" w:sz="0" w:space="0" w:color="auto"/>
              </w:divBdr>
              <w:divsChild>
                <w:div w:id="131481632">
                  <w:marLeft w:val="-199"/>
                  <w:marRight w:val="-199"/>
                  <w:marTop w:val="0"/>
                  <w:marBottom w:val="0"/>
                  <w:divBdr>
                    <w:top w:val="none" w:sz="0" w:space="0" w:color="auto"/>
                    <w:left w:val="none" w:sz="0" w:space="0" w:color="auto"/>
                    <w:bottom w:val="none" w:sz="0" w:space="0" w:color="auto"/>
                    <w:right w:val="none" w:sz="0" w:space="0" w:color="auto"/>
                  </w:divBdr>
                  <w:divsChild>
                    <w:div w:id="491411415">
                      <w:marLeft w:val="5103"/>
                      <w:marRight w:val="203"/>
                      <w:marTop w:val="0"/>
                      <w:marBottom w:val="0"/>
                      <w:divBdr>
                        <w:top w:val="none" w:sz="0" w:space="0" w:color="auto"/>
                        <w:left w:val="none" w:sz="0" w:space="0" w:color="auto"/>
                        <w:bottom w:val="none" w:sz="0" w:space="0" w:color="auto"/>
                        <w:right w:val="none" w:sz="0" w:space="0" w:color="auto"/>
                      </w:divBdr>
                      <w:divsChild>
                        <w:div w:id="102093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18664">
          <w:marLeft w:val="0"/>
          <w:marRight w:val="0"/>
          <w:marTop w:val="0"/>
          <w:marBottom w:val="0"/>
          <w:divBdr>
            <w:top w:val="none" w:sz="0" w:space="0" w:color="auto"/>
            <w:left w:val="none" w:sz="0" w:space="0" w:color="auto"/>
            <w:bottom w:val="none" w:sz="0" w:space="0" w:color="auto"/>
            <w:right w:val="none" w:sz="0" w:space="0" w:color="auto"/>
          </w:divBdr>
          <w:divsChild>
            <w:div w:id="872301061">
              <w:marLeft w:val="0"/>
              <w:marRight w:val="0"/>
              <w:marTop w:val="0"/>
              <w:marBottom w:val="0"/>
              <w:divBdr>
                <w:top w:val="none" w:sz="0" w:space="0" w:color="auto"/>
                <w:left w:val="none" w:sz="0" w:space="0" w:color="auto"/>
                <w:bottom w:val="none" w:sz="0" w:space="0" w:color="auto"/>
                <w:right w:val="none" w:sz="0" w:space="0" w:color="auto"/>
              </w:divBdr>
              <w:divsChild>
                <w:div w:id="2007130197">
                  <w:marLeft w:val="-199"/>
                  <w:marRight w:val="-199"/>
                  <w:marTop w:val="0"/>
                  <w:marBottom w:val="0"/>
                  <w:divBdr>
                    <w:top w:val="none" w:sz="0" w:space="0" w:color="auto"/>
                    <w:left w:val="none" w:sz="0" w:space="0" w:color="auto"/>
                    <w:bottom w:val="none" w:sz="0" w:space="0" w:color="auto"/>
                    <w:right w:val="none" w:sz="0" w:space="0" w:color="auto"/>
                  </w:divBdr>
                </w:div>
              </w:divsChild>
            </w:div>
          </w:divsChild>
        </w:div>
        <w:div w:id="1962765589">
          <w:marLeft w:val="0"/>
          <w:marRight w:val="0"/>
          <w:marTop w:val="0"/>
          <w:marBottom w:val="0"/>
          <w:divBdr>
            <w:top w:val="none" w:sz="0" w:space="0" w:color="auto"/>
            <w:left w:val="none" w:sz="0" w:space="0" w:color="auto"/>
            <w:bottom w:val="none" w:sz="0" w:space="0" w:color="auto"/>
            <w:right w:val="none" w:sz="0" w:space="0" w:color="auto"/>
          </w:divBdr>
          <w:divsChild>
            <w:div w:id="2099204288">
              <w:marLeft w:val="0"/>
              <w:marRight w:val="0"/>
              <w:marTop w:val="0"/>
              <w:marBottom w:val="0"/>
              <w:divBdr>
                <w:top w:val="none" w:sz="0" w:space="0" w:color="auto"/>
                <w:left w:val="none" w:sz="0" w:space="0" w:color="auto"/>
                <w:bottom w:val="none" w:sz="0" w:space="0" w:color="auto"/>
                <w:right w:val="none" w:sz="0" w:space="0" w:color="auto"/>
              </w:divBdr>
              <w:divsChild>
                <w:div w:id="221212213">
                  <w:marLeft w:val="-199"/>
                  <w:marRight w:val="-199"/>
                  <w:marTop w:val="0"/>
                  <w:marBottom w:val="0"/>
                  <w:divBdr>
                    <w:top w:val="none" w:sz="0" w:space="0" w:color="auto"/>
                    <w:left w:val="none" w:sz="0" w:space="0" w:color="auto"/>
                    <w:bottom w:val="none" w:sz="0" w:space="0" w:color="auto"/>
                    <w:right w:val="none" w:sz="0" w:space="0" w:color="auto"/>
                  </w:divBdr>
                  <w:divsChild>
                    <w:div w:id="343366192">
                      <w:marLeft w:val="5103"/>
                      <w:marRight w:val="203"/>
                      <w:marTop w:val="0"/>
                      <w:marBottom w:val="0"/>
                      <w:divBdr>
                        <w:top w:val="none" w:sz="0" w:space="0" w:color="auto"/>
                        <w:left w:val="none" w:sz="0" w:space="0" w:color="auto"/>
                        <w:bottom w:val="none" w:sz="0" w:space="0" w:color="auto"/>
                        <w:right w:val="none" w:sz="0" w:space="0" w:color="auto"/>
                      </w:divBdr>
                      <w:divsChild>
                        <w:div w:id="119630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41026">
      <w:bodyDiv w:val="1"/>
      <w:marLeft w:val="0"/>
      <w:marRight w:val="0"/>
      <w:marTop w:val="0"/>
      <w:marBottom w:val="0"/>
      <w:divBdr>
        <w:top w:val="none" w:sz="0" w:space="0" w:color="auto"/>
        <w:left w:val="none" w:sz="0" w:space="0" w:color="auto"/>
        <w:bottom w:val="none" w:sz="0" w:space="0" w:color="auto"/>
        <w:right w:val="none" w:sz="0" w:space="0" w:color="auto"/>
      </w:divBdr>
    </w:div>
    <w:div w:id="169881678">
      <w:bodyDiv w:val="1"/>
      <w:marLeft w:val="0"/>
      <w:marRight w:val="0"/>
      <w:marTop w:val="0"/>
      <w:marBottom w:val="0"/>
      <w:divBdr>
        <w:top w:val="none" w:sz="0" w:space="0" w:color="auto"/>
        <w:left w:val="none" w:sz="0" w:space="0" w:color="auto"/>
        <w:bottom w:val="none" w:sz="0" w:space="0" w:color="auto"/>
        <w:right w:val="none" w:sz="0" w:space="0" w:color="auto"/>
      </w:divBdr>
    </w:div>
    <w:div w:id="172688069">
      <w:bodyDiv w:val="1"/>
      <w:marLeft w:val="0"/>
      <w:marRight w:val="0"/>
      <w:marTop w:val="0"/>
      <w:marBottom w:val="0"/>
      <w:divBdr>
        <w:top w:val="none" w:sz="0" w:space="0" w:color="auto"/>
        <w:left w:val="none" w:sz="0" w:space="0" w:color="auto"/>
        <w:bottom w:val="none" w:sz="0" w:space="0" w:color="auto"/>
        <w:right w:val="none" w:sz="0" w:space="0" w:color="auto"/>
      </w:divBdr>
      <w:divsChild>
        <w:div w:id="1531991416">
          <w:marLeft w:val="0"/>
          <w:marRight w:val="150"/>
          <w:marTop w:val="45"/>
          <w:marBottom w:val="30"/>
          <w:divBdr>
            <w:top w:val="none" w:sz="0" w:space="0" w:color="auto"/>
            <w:left w:val="none" w:sz="0" w:space="0" w:color="auto"/>
            <w:bottom w:val="none" w:sz="0" w:space="0" w:color="auto"/>
            <w:right w:val="none" w:sz="0" w:space="0" w:color="auto"/>
          </w:divBdr>
        </w:div>
        <w:div w:id="1820419478">
          <w:marLeft w:val="0"/>
          <w:marRight w:val="150"/>
          <w:marTop w:val="45"/>
          <w:marBottom w:val="30"/>
          <w:divBdr>
            <w:top w:val="none" w:sz="0" w:space="0" w:color="auto"/>
            <w:left w:val="none" w:sz="0" w:space="0" w:color="auto"/>
            <w:bottom w:val="none" w:sz="0" w:space="0" w:color="auto"/>
            <w:right w:val="none" w:sz="0" w:space="0" w:color="auto"/>
          </w:divBdr>
        </w:div>
      </w:divsChild>
    </w:div>
    <w:div w:id="172840281">
      <w:bodyDiv w:val="1"/>
      <w:marLeft w:val="0"/>
      <w:marRight w:val="0"/>
      <w:marTop w:val="0"/>
      <w:marBottom w:val="0"/>
      <w:divBdr>
        <w:top w:val="none" w:sz="0" w:space="0" w:color="auto"/>
        <w:left w:val="none" w:sz="0" w:space="0" w:color="auto"/>
        <w:bottom w:val="none" w:sz="0" w:space="0" w:color="auto"/>
        <w:right w:val="none" w:sz="0" w:space="0" w:color="auto"/>
      </w:divBdr>
    </w:div>
    <w:div w:id="178082884">
      <w:bodyDiv w:val="1"/>
      <w:marLeft w:val="0"/>
      <w:marRight w:val="0"/>
      <w:marTop w:val="0"/>
      <w:marBottom w:val="0"/>
      <w:divBdr>
        <w:top w:val="none" w:sz="0" w:space="0" w:color="auto"/>
        <w:left w:val="none" w:sz="0" w:space="0" w:color="auto"/>
        <w:bottom w:val="none" w:sz="0" w:space="0" w:color="auto"/>
        <w:right w:val="none" w:sz="0" w:space="0" w:color="auto"/>
      </w:divBdr>
    </w:div>
    <w:div w:id="179901974">
      <w:bodyDiv w:val="1"/>
      <w:marLeft w:val="0"/>
      <w:marRight w:val="0"/>
      <w:marTop w:val="0"/>
      <w:marBottom w:val="0"/>
      <w:divBdr>
        <w:top w:val="none" w:sz="0" w:space="0" w:color="auto"/>
        <w:left w:val="none" w:sz="0" w:space="0" w:color="auto"/>
        <w:bottom w:val="none" w:sz="0" w:space="0" w:color="auto"/>
        <w:right w:val="none" w:sz="0" w:space="0" w:color="auto"/>
      </w:divBdr>
      <w:divsChild>
        <w:div w:id="21176849">
          <w:marLeft w:val="0"/>
          <w:marRight w:val="0"/>
          <w:marTop w:val="0"/>
          <w:marBottom w:val="0"/>
          <w:divBdr>
            <w:top w:val="none" w:sz="0" w:space="0" w:color="auto"/>
            <w:left w:val="none" w:sz="0" w:space="0" w:color="auto"/>
            <w:bottom w:val="none" w:sz="0" w:space="0" w:color="auto"/>
            <w:right w:val="none" w:sz="0" w:space="0" w:color="auto"/>
          </w:divBdr>
          <w:divsChild>
            <w:div w:id="542862667">
              <w:marLeft w:val="0"/>
              <w:marRight w:val="0"/>
              <w:marTop w:val="0"/>
              <w:marBottom w:val="0"/>
              <w:divBdr>
                <w:top w:val="none" w:sz="0" w:space="0" w:color="auto"/>
                <w:left w:val="none" w:sz="0" w:space="0" w:color="auto"/>
                <w:bottom w:val="none" w:sz="0" w:space="0" w:color="auto"/>
                <w:right w:val="none" w:sz="0" w:space="0" w:color="auto"/>
              </w:divBdr>
              <w:divsChild>
                <w:div w:id="155463264">
                  <w:marLeft w:val="0"/>
                  <w:marRight w:val="0"/>
                  <w:marTop w:val="0"/>
                  <w:marBottom w:val="0"/>
                  <w:divBdr>
                    <w:top w:val="none" w:sz="0" w:space="0" w:color="auto"/>
                    <w:left w:val="none" w:sz="0" w:space="0" w:color="auto"/>
                    <w:bottom w:val="none" w:sz="0" w:space="0" w:color="auto"/>
                    <w:right w:val="none" w:sz="0" w:space="0" w:color="auto"/>
                  </w:divBdr>
                  <w:divsChild>
                    <w:div w:id="5989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9007">
              <w:marLeft w:val="0"/>
              <w:marRight w:val="0"/>
              <w:marTop w:val="0"/>
              <w:marBottom w:val="0"/>
              <w:divBdr>
                <w:top w:val="none" w:sz="0" w:space="0" w:color="auto"/>
                <w:left w:val="none" w:sz="0" w:space="0" w:color="auto"/>
                <w:bottom w:val="none" w:sz="0" w:space="0" w:color="auto"/>
                <w:right w:val="none" w:sz="0" w:space="0" w:color="auto"/>
              </w:divBdr>
              <w:divsChild>
                <w:div w:id="1479803411">
                  <w:marLeft w:val="0"/>
                  <w:marRight w:val="0"/>
                  <w:marTop w:val="0"/>
                  <w:marBottom w:val="0"/>
                  <w:divBdr>
                    <w:top w:val="none" w:sz="0" w:space="0" w:color="auto"/>
                    <w:left w:val="none" w:sz="0" w:space="0" w:color="auto"/>
                    <w:bottom w:val="none" w:sz="0" w:space="0" w:color="auto"/>
                    <w:right w:val="none" w:sz="0" w:space="0" w:color="auto"/>
                  </w:divBdr>
                  <w:divsChild>
                    <w:div w:id="1110855875">
                      <w:marLeft w:val="0"/>
                      <w:marRight w:val="0"/>
                      <w:marTop w:val="0"/>
                      <w:marBottom w:val="0"/>
                      <w:divBdr>
                        <w:top w:val="single" w:sz="6" w:space="0" w:color="CFCFCF"/>
                        <w:left w:val="single" w:sz="6" w:space="0" w:color="CFCFCF"/>
                        <w:bottom w:val="single" w:sz="6" w:space="0" w:color="CFCFCF"/>
                        <w:right w:val="single" w:sz="6" w:space="0" w:color="CFCFCF"/>
                      </w:divBdr>
                      <w:divsChild>
                        <w:div w:id="16236866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6099344">
          <w:marLeft w:val="0"/>
          <w:marRight w:val="0"/>
          <w:marTop w:val="0"/>
          <w:marBottom w:val="0"/>
          <w:divBdr>
            <w:top w:val="none" w:sz="0" w:space="0" w:color="auto"/>
            <w:left w:val="none" w:sz="0" w:space="0" w:color="auto"/>
            <w:bottom w:val="none" w:sz="0" w:space="0" w:color="auto"/>
            <w:right w:val="none" w:sz="0" w:space="0" w:color="auto"/>
          </w:divBdr>
          <w:divsChild>
            <w:div w:id="306053180">
              <w:marLeft w:val="0"/>
              <w:marRight w:val="0"/>
              <w:marTop w:val="0"/>
              <w:marBottom w:val="0"/>
              <w:divBdr>
                <w:top w:val="none" w:sz="0" w:space="0" w:color="auto"/>
                <w:left w:val="none" w:sz="0" w:space="0" w:color="auto"/>
                <w:bottom w:val="none" w:sz="0" w:space="0" w:color="auto"/>
                <w:right w:val="none" w:sz="0" w:space="0" w:color="auto"/>
              </w:divBdr>
              <w:divsChild>
                <w:div w:id="1361780895">
                  <w:marLeft w:val="0"/>
                  <w:marRight w:val="0"/>
                  <w:marTop w:val="0"/>
                  <w:marBottom w:val="0"/>
                  <w:divBdr>
                    <w:top w:val="none" w:sz="0" w:space="0" w:color="auto"/>
                    <w:left w:val="none" w:sz="0" w:space="0" w:color="auto"/>
                    <w:bottom w:val="none" w:sz="0" w:space="0" w:color="auto"/>
                    <w:right w:val="none" w:sz="0" w:space="0" w:color="auto"/>
                  </w:divBdr>
                  <w:divsChild>
                    <w:div w:id="14200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3174">
              <w:marLeft w:val="0"/>
              <w:marRight w:val="0"/>
              <w:marTop w:val="0"/>
              <w:marBottom w:val="0"/>
              <w:divBdr>
                <w:top w:val="none" w:sz="0" w:space="0" w:color="auto"/>
                <w:left w:val="none" w:sz="0" w:space="0" w:color="auto"/>
                <w:bottom w:val="none" w:sz="0" w:space="0" w:color="auto"/>
                <w:right w:val="none" w:sz="0" w:space="0" w:color="auto"/>
              </w:divBdr>
              <w:divsChild>
                <w:div w:id="1863855464">
                  <w:marLeft w:val="0"/>
                  <w:marRight w:val="0"/>
                  <w:marTop w:val="0"/>
                  <w:marBottom w:val="0"/>
                  <w:divBdr>
                    <w:top w:val="none" w:sz="0" w:space="0" w:color="auto"/>
                    <w:left w:val="none" w:sz="0" w:space="0" w:color="auto"/>
                    <w:bottom w:val="none" w:sz="0" w:space="0" w:color="auto"/>
                    <w:right w:val="none" w:sz="0" w:space="0" w:color="auto"/>
                  </w:divBdr>
                  <w:divsChild>
                    <w:div w:id="285703556">
                      <w:marLeft w:val="0"/>
                      <w:marRight w:val="0"/>
                      <w:marTop w:val="0"/>
                      <w:marBottom w:val="0"/>
                      <w:divBdr>
                        <w:top w:val="single" w:sz="6" w:space="0" w:color="CFCFCF"/>
                        <w:left w:val="single" w:sz="6" w:space="0" w:color="CFCFCF"/>
                        <w:bottom w:val="single" w:sz="6" w:space="0" w:color="CFCFCF"/>
                        <w:right w:val="single" w:sz="6" w:space="0" w:color="CFCFCF"/>
                      </w:divBdr>
                      <w:divsChild>
                        <w:div w:id="3778281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71595034">
          <w:marLeft w:val="0"/>
          <w:marRight w:val="0"/>
          <w:marTop w:val="0"/>
          <w:marBottom w:val="0"/>
          <w:divBdr>
            <w:top w:val="none" w:sz="0" w:space="0" w:color="auto"/>
            <w:left w:val="none" w:sz="0" w:space="0" w:color="auto"/>
            <w:bottom w:val="none" w:sz="0" w:space="0" w:color="auto"/>
            <w:right w:val="none" w:sz="0" w:space="0" w:color="auto"/>
          </w:divBdr>
          <w:divsChild>
            <w:div w:id="1542867076">
              <w:marLeft w:val="0"/>
              <w:marRight w:val="0"/>
              <w:marTop w:val="0"/>
              <w:marBottom w:val="0"/>
              <w:divBdr>
                <w:top w:val="none" w:sz="0" w:space="0" w:color="auto"/>
                <w:left w:val="none" w:sz="0" w:space="0" w:color="auto"/>
                <w:bottom w:val="none" w:sz="0" w:space="0" w:color="auto"/>
                <w:right w:val="none" w:sz="0" w:space="0" w:color="auto"/>
              </w:divBdr>
              <w:divsChild>
                <w:div w:id="133639340">
                  <w:marLeft w:val="0"/>
                  <w:marRight w:val="0"/>
                  <w:marTop w:val="0"/>
                  <w:marBottom w:val="0"/>
                  <w:divBdr>
                    <w:top w:val="none" w:sz="0" w:space="0" w:color="auto"/>
                    <w:left w:val="none" w:sz="0" w:space="0" w:color="auto"/>
                    <w:bottom w:val="none" w:sz="0" w:space="0" w:color="auto"/>
                    <w:right w:val="none" w:sz="0" w:space="0" w:color="auto"/>
                  </w:divBdr>
                  <w:divsChild>
                    <w:div w:id="44642201">
                      <w:marLeft w:val="0"/>
                      <w:marRight w:val="0"/>
                      <w:marTop w:val="0"/>
                      <w:marBottom w:val="0"/>
                      <w:divBdr>
                        <w:top w:val="single" w:sz="6" w:space="0" w:color="CFCFCF"/>
                        <w:left w:val="single" w:sz="6" w:space="0" w:color="CFCFCF"/>
                        <w:bottom w:val="single" w:sz="6" w:space="0" w:color="CFCFCF"/>
                        <w:right w:val="single" w:sz="6" w:space="0" w:color="CFCFCF"/>
                      </w:divBdr>
                      <w:divsChild>
                        <w:div w:id="9004098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7906269">
          <w:marLeft w:val="0"/>
          <w:marRight w:val="0"/>
          <w:marTop w:val="0"/>
          <w:marBottom w:val="0"/>
          <w:divBdr>
            <w:top w:val="none" w:sz="0" w:space="0" w:color="auto"/>
            <w:left w:val="none" w:sz="0" w:space="0" w:color="auto"/>
            <w:bottom w:val="none" w:sz="0" w:space="0" w:color="auto"/>
            <w:right w:val="none" w:sz="0" w:space="0" w:color="auto"/>
          </w:divBdr>
          <w:divsChild>
            <w:div w:id="128209276">
              <w:marLeft w:val="0"/>
              <w:marRight w:val="0"/>
              <w:marTop w:val="0"/>
              <w:marBottom w:val="0"/>
              <w:divBdr>
                <w:top w:val="none" w:sz="0" w:space="0" w:color="auto"/>
                <w:left w:val="none" w:sz="0" w:space="0" w:color="auto"/>
                <w:bottom w:val="none" w:sz="0" w:space="0" w:color="auto"/>
                <w:right w:val="none" w:sz="0" w:space="0" w:color="auto"/>
              </w:divBdr>
              <w:divsChild>
                <w:div w:id="1541933584">
                  <w:marLeft w:val="0"/>
                  <w:marRight w:val="0"/>
                  <w:marTop w:val="0"/>
                  <w:marBottom w:val="0"/>
                  <w:divBdr>
                    <w:top w:val="none" w:sz="0" w:space="0" w:color="auto"/>
                    <w:left w:val="none" w:sz="0" w:space="0" w:color="auto"/>
                    <w:bottom w:val="none" w:sz="0" w:space="0" w:color="auto"/>
                    <w:right w:val="none" w:sz="0" w:space="0" w:color="auto"/>
                  </w:divBdr>
                  <w:divsChild>
                    <w:div w:id="1162621918">
                      <w:marLeft w:val="0"/>
                      <w:marRight w:val="0"/>
                      <w:marTop w:val="0"/>
                      <w:marBottom w:val="0"/>
                      <w:divBdr>
                        <w:top w:val="single" w:sz="6" w:space="0" w:color="CFCFCF"/>
                        <w:left w:val="single" w:sz="6" w:space="0" w:color="CFCFCF"/>
                        <w:bottom w:val="single" w:sz="6" w:space="0" w:color="CFCFCF"/>
                        <w:right w:val="single" w:sz="6" w:space="0" w:color="CFCFCF"/>
                      </w:divBdr>
                      <w:divsChild>
                        <w:div w:id="3966282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4188236">
          <w:marLeft w:val="0"/>
          <w:marRight w:val="0"/>
          <w:marTop w:val="0"/>
          <w:marBottom w:val="0"/>
          <w:divBdr>
            <w:top w:val="none" w:sz="0" w:space="0" w:color="auto"/>
            <w:left w:val="none" w:sz="0" w:space="0" w:color="auto"/>
            <w:bottom w:val="none" w:sz="0" w:space="0" w:color="auto"/>
            <w:right w:val="none" w:sz="0" w:space="0" w:color="auto"/>
          </w:divBdr>
          <w:divsChild>
            <w:div w:id="1638031020">
              <w:marLeft w:val="0"/>
              <w:marRight w:val="0"/>
              <w:marTop w:val="0"/>
              <w:marBottom w:val="0"/>
              <w:divBdr>
                <w:top w:val="none" w:sz="0" w:space="0" w:color="auto"/>
                <w:left w:val="none" w:sz="0" w:space="0" w:color="auto"/>
                <w:bottom w:val="none" w:sz="0" w:space="0" w:color="auto"/>
                <w:right w:val="none" w:sz="0" w:space="0" w:color="auto"/>
              </w:divBdr>
              <w:divsChild>
                <w:div w:id="2070229795">
                  <w:marLeft w:val="0"/>
                  <w:marRight w:val="0"/>
                  <w:marTop w:val="0"/>
                  <w:marBottom w:val="0"/>
                  <w:divBdr>
                    <w:top w:val="none" w:sz="0" w:space="0" w:color="auto"/>
                    <w:left w:val="none" w:sz="0" w:space="0" w:color="auto"/>
                    <w:bottom w:val="none" w:sz="0" w:space="0" w:color="auto"/>
                    <w:right w:val="none" w:sz="0" w:space="0" w:color="auto"/>
                  </w:divBdr>
                  <w:divsChild>
                    <w:div w:id="328363442">
                      <w:marLeft w:val="0"/>
                      <w:marRight w:val="0"/>
                      <w:marTop w:val="0"/>
                      <w:marBottom w:val="0"/>
                      <w:divBdr>
                        <w:top w:val="single" w:sz="6" w:space="0" w:color="CFCFCF"/>
                        <w:left w:val="single" w:sz="6" w:space="0" w:color="CFCFCF"/>
                        <w:bottom w:val="single" w:sz="6" w:space="0" w:color="CFCFCF"/>
                        <w:right w:val="single" w:sz="6" w:space="0" w:color="CFCFCF"/>
                      </w:divBdr>
                      <w:divsChild>
                        <w:div w:id="17622946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7969490">
          <w:marLeft w:val="0"/>
          <w:marRight w:val="0"/>
          <w:marTop w:val="0"/>
          <w:marBottom w:val="0"/>
          <w:divBdr>
            <w:top w:val="none" w:sz="0" w:space="0" w:color="auto"/>
            <w:left w:val="none" w:sz="0" w:space="0" w:color="auto"/>
            <w:bottom w:val="none" w:sz="0" w:space="0" w:color="auto"/>
            <w:right w:val="none" w:sz="0" w:space="0" w:color="auto"/>
          </w:divBdr>
          <w:divsChild>
            <w:div w:id="190338982">
              <w:marLeft w:val="0"/>
              <w:marRight w:val="0"/>
              <w:marTop w:val="0"/>
              <w:marBottom w:val="0"/>
              <w:divBdr>
                <w:top w:val="none" w:sz="0" w:space="0" w:color="auto"/>
                <w:left w:val="none" w:sz="0" w:space="0" w:color="auto"/>
                <w:bottom w:val="none" w:sz="0" w:space="0" w:color="auto"/>
                <w:right w:val="none" w:sz="0" w:space="0" w:color="auto"/>
              </w:divBdr>
              <w:divsChild>
                <w:div w:id="487942105">
                  <w:marLeft w:val="0"/>
                  <w:marRight w:val="0"/>
                  <w:marTop w:val="0"/>
                  <w:marBottom w:val="0"/>
                  <w:divBdr>
                    <w:top w:val="none" w:sz="0" w:space="0" w:color="auto"/>
                    <w:left w:val="none" w:sz="0" w:space="0" w:color="auto"/>
                    <w:bottom w:val="none" w:sz="0" w:space="0" w:color="auto"/>
                    <w:right w:val="none" w:sz="0" w:space="0" w:color="auto"/>
                  </w:divBdr>
                  <w:divsChild>
                    <w:div w:id="20370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74056">
              <w:marLeft w:val="0"/>
              <w:marRight w:val="0"/>
              <w:marTop w:val="0"/>
              <w:marBottom w:val="0"/>
              <w:divBdr>
                <w:top w:val="none" w:sz="0" w:space="0" w:color="auto"/>
                <w:left w:val="none" w:sz="0" w:space="0" w:color="auto"/>
                <w:bottom w:val="none" w:sz="0" w:space="0" w:color="auto"/>
                <w:right w:val="none" w:sz="0" w:space="0" w:color="auto"/>
              </w:divBdr>
              <w:divsChild>
                <w:div w:id="1686789758">
                  <w:marLeft w:val="0"/>
                  <w:marRight w:val="0"/>
                  <w:marTop w:val="0"/>
                  <w:marBottom w:val="0"/>
                  <w:divBdr>
                    <w:top w:val="none" w:sz="0" w:space="0" w:color="auto"/>
                    <w:left w:val="none" w:sz="0" w:space="0" w:color="auto"/>
                    <w:bottom w:val="none" w:sz="0" w:space="0" w:color="auto"/>
                    <w:right w:val="none" w:sz="0" w:space="0" w:color="auto"/>
                  </w:divBdr>
                  <w:divsChild>
                    <w:div w:id="517887985">
                      <w:marLeft w:val="0"/>
                      <w:marRight w:val="0"/>
                      <w:marTop w:val="0"/>
                      <w:marBottom w:val="0"/>
                      <w:divBdr>
                        <w:top w:val="single" w:sz="6" w:space="0" w:color="CFCFCF"/>
                        <w:left w:val="single" w:sz="6" w:space="0" w:color="CFCFCF"/>
                        <w:bottom w:val="single" w:sz="6" w:space="0" w:color="CFCFCF"/>
                        <w:right w:val="single" w:sz="6" w:space="0" w:color="CFCFCF"/>
                      </w:divBdr>
                      <w:divsChild>
                        <w:div w:id="15831816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9280151">
          <w:marLeft w:val="0"/>
          <w:marRight w:val="0"/>
          <w:marTop w:val="0"/>
          <w:marBottom w:val="0"/>
          <w:divBdr>
            <w:top w:val="none" w:sz="0" w:space="0" w:color="auto"/>
            <w:left w:val="none" w:sz="0" w:space="0" w:color="auto"/>
            <w:bottom w:val="none" w:sz="0" w:space="0" w:color="auto"/>
            <w:right w:val="none" w:sz="0" w:space="0" w:color="auto"/>
          </w:divBdr>
          <w:divsChild>
            <w:div w:id="1166701457">
              <w:marLeft w:val="0"/>
              <w:marRight w:val="0"/>
              <w:marTop w:val="0"/>
              <w:marBottom w:val="0"/>
              <w:divBdr>
                <w:top w:val="none" w:sz="0" w:space="0" w:color="auto"/>
                <w:left w:val="none" w:sz="0" w:space="0" w:color="auto"/>
                <w:bottom w:val="none" w:sz="0" w:space="0" w:color="auto"/>
                <w:right w:val="none" w:sz="0" w:space="0" w:color="auto"/>
              </w:divBdr>
              <w:divsChild>
                <w:div w:id="49211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26396">
          <w:marLeft w:val="0"/>
          <w:marRight w:val="0"/>
          <w:marTop w:val="0"/>
          <w:marBottom w:val="0"/>
          <w:divBdr>
            <w:top w:val="none" w:sz="0" w:space="0" w:color="auto"/>
            <w:left w:val="none" w:sz="0" w:space="0" w:color="auto"/>
            <w:bottom w:val="none" w:sz="0" w:space="0" w:color="auto"/>
            <w:right w:val="none" w:sz="0" w:space="0" w:color="auto"/>
          </w:divBdr>
          <w:divsChild>
            <w:div w:id="693267192">
              <w:marLeft w:val="0"/>
              <w:marRight w:val="0"/>
              <w:marTop w:val="0"/>
              <w:marBottom w:val="0"/>
              <w:divBdr>
                <w:top w:val="none" w:sz="0" w:space="0" w:color="auto"/>
                <w:left w:val="none" w:sz="0" w:space="0" w:color="auto"/>
                <w:bottom w:val="none" w:sz="0" w:space="0" w:color="auto"/>
                <w:right w:val="none" w:sz="0" w:space="0" w:color="auto"/>
              </w:divBdr>
              <w:divsChild>
                <w:div w:id="1664814826">
                  <w:marLeft w:val="0"/>
                  <w:marRight w:val="0"/>
                  <w:marTop w:val="0"/>
                  <w:marBottom w:val="0"/>
                  <w:divBdr>
                    <w:top w:val="none" w:sz="0" w:space="0" w:color="auto"/>
                    <w:left w:val="none" w:sz="0" w:space="0" w:color="auto"/>
                    <w:bottom w:val="none" w:sz="0" w:space="0" w:color="auto"/>
                    <w:right w:val="none" w:sz="0" w:space="0" w:color="auto"/>
                  </w:divBdr>
                  <w:divsChild>
                    <w:div w:id="376393249">
                      <w:marLeft w:val="0"/>
                      <w:marRight w:val="0"/>
                      <w:marTop w:val="0"/>
                      <w:marBottom w:val="0"/>
                      <w:divBdr>
                        <w:top w:val="single" w:sz="6" w:space="0" w:color="CFCFCF"/>
                        <w:left w:val="single" w:sz="6" w:space="0" w:color="CFCFCF"/>
                        <w:bottom w:val="single" w:sz="6" w:space="0" w:color="CFCFCF"/>
                        <w:right w:val="single" w:sz="6" w:space="0" w:color="CFCFCF"/>
                      </w:divBdr>
                      <w:divsChild>
                        <w:div w:id="2321984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53993439">
              <w:marLeft w:val="0"/>
              <w:marRight w:val="0"/>
              <w:marTop w:val="0"/>
              <w:marBottom w:val="0"/>
              <w:divBdr>
                <w:top w:val="none" w:sz="0" w:space="0" w:color="auto"/>
                <w:left w:val="none" w:sz="0" w:space="0" w:color="auto"/>
                <w:bottom w:val="none" w:sz="0" w:space="0" w:color="auto"/>
                <w:right w:val="none" w:sz="0" w:space="0" w:color="auto"/>
              </w:divBdr>
              <w:divsChild>
                <w:div w:id="989752103">
                  <w:marLeft w:val="0"/>
                  <w:marRight w:val="0"/>
                  <w:marTop w:val="0"/>
                  <w:marBottom w:val="0"/>
                  <w:divBdr>
                    <w:top w:val="none" w:sz="0" w:space="0" w:color="auto"/>
                    <w:left w:val="none" w:sz="0" w:space="0" w:color="auto"/>
                    <w:bottom w:val="none" w:sz="0" w:space="0" w:color="auto"/>
                    <w:right w:val="none" w:sz="0" w:space="0" w:color="auto"/>
                  </w:divBdr>
                  <w:divsChild>
                    <w:div w:id="158016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742395">
          <w:marLeft w:val="0"/>
          <w:marRight w:val="0"/>
          <w:marTop w:val="0"/>
          <w:marBottom w:val="0"/>
          <w:divBdr>
            <w:top w:val="none" w:sz="0" w:space="0" w:color="auto"/>
            <w:left w:val="none" w:sz="0" w:space="0" w:color="auto"/>
            <w:bottom w:val="none" w:sz="0" w:space="0" w:color="auto"/>
            <w:right w:val="none" w:sz="0" w:space="0" w:color="auto"/>
          </w:divBdr>
          <w:divsChild>
            <w:div w:id="526719827">
              <w:marLeft w:val="0"/>
              <w:marRight w:val="0"/>
              <w:marTop w:val="0"/>
              <w:marBottom w:val="0"/>
              <w:divBdr>
                <w:top w:val="none" w:sz="0" w:space="0" w:color="auto"/>
                <w:left w:val="none" w:sz="0" w:space="0" w:color="auto"/>
                <w:bottom w:val="none" w:sz="0" w:space="0" w:color="auto"/>
                <w:right w:val="none" w:sz="0" w:space="0" w:color="auto"/>
              </w:divBdr>
              <w:divsChild>
                <w:div w:id="1792746579">
                  <w:marLeft w:val="0"/>
                  <w:marRight w:val="0"/>
                  <w:marTop w:val="0"/>
                  <w:marBottom w:val="0"/>
                  <w:divBdr>
                    <w:top w:val="none" w:sz="0" w:space="0" w:color="auto"/>
                    <w:left w:val="none" w:sz="0" w:space="0" w:color="auto"/>
                    <w:bottom w:val="none" w:sz="0" w:space="0" w:color="auto"/>
                    <w:right w:val="none" w:sz="0" w:space="0" w:color="auto"/>
                  </w:divBdr>
                  <w:divsChild>
                    <w:div w:id="761415411">
                      <w:marLeft w:val="0"/>
                      <w:marRight w:val="0"/>
                      <w:marTop w:val="0"/>
                      <w:marBottom w:val="0"/>
                      <w:divBdr>
                        <w:top w:val="single" w:sz="6" w:space="0" w:color="CFCFCF"/>
                        <w:left w:val="single" w:sz="6" w:space="0" w:color="CFCFCF"/>
                        <w:bottom w:val="single" w:sz="6" w:space="0" w:color="CFCFCF"/>
                        <w:right w:val="single" w:sz="6" w:space="0" w:color="CFCFCF"/>
                      </w:divBdr>
                      <w:divsChild>
                        <w:div w:id="6336821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54822771">
              <w:marLeft w:val="0"/>
              <w:marRight w:val="0"/>
              <w:marTop w:val="0"/>
              <w:marBottom w:val="0"/>
              <w:divBdr>
                <w:top w:val="none" w:sz="0" w:space="0" w:color="auto"/>
                <w:left w:val="none" w:sz="0" w:space="0" w:color="auto"/>
                <w:bottom w:val="none" w:sz="0" w:space="0" w:color="auto"/>
                <w:right w:val="none" w:sz="0" w:space="0" w:color="auto"/>
              </w:divBdr>
              <w:divsChild>
                <w:div w:id="1603027774">
                  <w:marLeft w:val="0"/>
                  <w:marRight w:val="0"/>
                  <w:marTop w:val="0"/>
                  <w:marBottom w:val="0"/>
                  <w:divBdr>
                    <w:top w:val="none" w:sz="0" w:space="0" w:color="auto"/>
                    <w:left w:val="none" w:sz="0" w:space="0" w:color="auto"/>
                    <w:bottom w:val="none" w:sz="0" w:space="0" w:color="auto"/>
                    <w:right w:val="none" w:sz="0" w:space="0" w:color="auto"/>
                  </w:divBdr>
                  <w:divsChild>
                    <w:div w:id="125150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327620">
          <w:marLeft w:val="0"/>
          <w:marRight w:val="0"/>
          <w:marTop w:val="0"/>
          <w:marBottom w:val="0"/>
          <w:divBdr>
            <w:top w:val="none" w:sz="0" w:space="0" w:color="auto"/>
            <w:left w:val="none" w:sz="0" w:space="0" w:color="auto"/>
            <w:bottom w:val="none" w:sz="0" w:space="0" w:color="auto"/>
            <w:right w:val="none" w:sz="0" w:space="0" w:color="auto"/>
          </w:divBdr>
          <w:divsChild>
            <w:div w:id="391538840">
              <w:marLeft w:val="0"/>
              <w:marRight w:val="0"/>
              <w:marTop w:val="0"/>
              <w:marBottom w:val="0"/>
              <w:divBdr>
                <w:top w:val="none" w:sz="0" w:space="0" w:color="auto"/>
                <w:left w:val="none" w:sz="0" w:space="0" w:color="auto"/>
                <w:bottom w:val="none" w:sz="0" w:space="0" w:color="auto"/>
                <w:right w:val="none" w:sz="0" w:space="0" w:color="auto"/>
              </w:divBdr>
              <w:divsChild>
                <w:div w:id="19024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8429">
          <w:marLeft w:val="0"/>
          <w:marRight w:val="0"/>
          <w:marTop w:val="0"/>
          <w:marBottom w:val="0"/>
          <w:divBdr>
            <w:top w:val="none" w:sz="0" w:space="0" w:color="auto"/>
            <w:left w:val="none" w:sz="0" w:space="0" w:color="auto"/>
            <w:bottom w:val="none" w:sz="0" w:space="0" w:color="auto"/>
            <w:right w:val="none" w:sz="0" w:space="0" w:color="auto"/>
          </w:divBdr>
          <w:divsChild>
            <w:div w:id="922567299">
              <w:marLeft w:val="0"/>
              <w:marRight w:val="0"/>
              <w:marTop w:val="0"/>
              <w:marBottom w:val="0"/>
              <w:divBdr>
                <w:top w:val="none" w:sz="0" w:space="0" w:color="auto"/>
                <w:left w:val="none" w:sz="0" w:space="0" w:color="auto"/>
                <w:bottom w:val="none" w:sz="0" w:space="0" w:color="auto"/>
                <w:right w:val="none" w:sz="0" w:space="0" w:color="auto"/>
              </w:divBdr>
              <w:divsChild>
                <w:div w:id="126183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5298">
          <w:marLeft w:val="0"/>
          <w:marRight w:val="0"/>
          <w:marTop w:val="0"/>
          <w:marBottom w:val="0"/>
          <w:divBdr>
            <w:top w:val="none" w:sz="0" w:space="0" w:color="auto"/>
            <w:left w:val="none" w:sz="0" w:space="0" w:color="auto"/>
            <w:bottom w:val="none" w:sz="0" w:space="0" w:color="auto"/>
            <w:right w:val="none" w:sz="0" w:space="0" w:color="auto"/>
          </w:divBdr>
          <w:divsChild>
            <w:div w:id="131140737">
              <w:marLeft w:val="0"/>
              <w:marRight w:val="0"/>
              <w:marTop w:val="0"/>
              <w:marBottom w:val="0"/>
              <w:divBdr>
                <w:top w:val="none" w:sz="0" w:space="0" w:color="auto"/>
                <w:left w:val="none" w:sz="0" w:space="0" w:color="auto"/>
                <w:bottom w:val="none" w:sz="0" w:space="0" w:color="auto"/>
                <w:right w:val="none" w:sz="0" w:space="0" w:color="auto"/>
              </w:divBdr>
              <w:divsChild>
                <w:div w:id="133785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94836">
          <w:marLeft w:val="0"/>
          <w:marRight w:val="0"/>
          <w:marTop w:val="0"/>
          <w:marBottom w:val="0"/>
          <w:divBdr>
            <w:top w:val="none" w:sz="0" w:space="0" w:color="auto"/>
            <w:left w:val="none" w:sz="0" w:space="0" w:color="auto"/>
            <w:bottom w:val="none" w:sz="0" w:space="0" w:color="auto"/>
            <w:right w:val="none" w:sz="0" w:space="0" w:color="auto"/>
          </w:divBdr>
          <w:divsChild>
            <w:div w:id="450781262">
              <w:marLeft w:val="0"/>
              <w:marRight w:val="0"/>
              <w:marTop w:val="0"/>
              <w:marBottom w:val="0"/>
              <w:divBdr>
                <w:top w:val="none" w:sz="0" w:space="0" w:color="auto"/>
                <w:left w:val="none" w:sz="0" w:space="0" w:color="auto"/>
                <w:bottom w:val="none" w:sz="0" w:space="0" w:color="auto"/>
                <w:right w:val="none" w:sz="0" w:space="0" w:color="auto"/>
              </w:divBdr>
              <w:divsChild>
                <w:div w:id="747578988">
                  <w:marLeft w:val="0"/>
                  <w:marRight w:val="0"/>
                  <w:marTop w:val="0"/>
                  <w:marBottom w:val="0"/>
                  <w:divBdr>
                    <w:top w:val="none" w:sz="0" w:space="0" w:color="auto"/>
                    <w:left w:val="none" w:sz="0" w:space="0" w:color="auto"/>
                    <w:bottom w:val="none" w:sz="0" w:space="0" w:color="auto"/>
                    <w:right w:val="none" w:sz="0" w:space="0" w:color="auto"/>
                  </w:divBdr>
                  <w:divsChild>
                    <w:div w:id="1248004371">
                      <w:marLeft w:val="0"/>
                      <w:marRight w:val="0"/>
                      <w:marTop w:val="0"/>
                      <w:marBottom w:val="0"/>
                      <w:divBdr>
                        <w:top w:val="single" w:sz="6" w:space="0" w:color="CFCFCF"/>
                        <w:left w:val="single" w:sz="6" w:space="0" w:color="CFCFCF"/>
                        <w:bottom w:val="single" w:sz="6" w:space="0" w:color="CFCFCF"/>
                        <w:right w:val="single" w:sz="6" w:space="0" w:color="CFCFCF"/>
                      </w:divBdr>
                      <w:divsChild>
                        <w:div w:id="6821669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71187830">
          <w:marLeft w:val="0"/>
          <w:marRight w:val="0"/>
          <w:marTop w:val="0"/>
          <w:marBottom w:val="0"/>
          <w:divBdr>
            <w:top w:val="none" w:sz="0" w:space="0" w:color="auto"/>
            <w:left w:val="none" w:sz="0" w:space="0" w:color="auto"/>
            <w:bottom w:val="none" w:sz="0" w:space="0" w:color="auto"/>
            <w:right w:val="none" w:sz="0" w:space="0" w:color="auto"/>
          </w:divBdr>
          <w:divsChild>
            <w:div w:id="1187476126">
              <w:marLeft w:val="0"/>
              <w:marRight w:val="0"/>
              <w:marTop w:val="0"/>
              <w:marBottom w:val="0"/>
              <w:divBdr>
                <w:top w:val="none" w:sz="0" w:space="0" w:color="auto"/>
                <w:left w:val="none" w:sz="0" w:space="0" w:color="auto"/>
                <w:bottom w:val="none" w:sz="0" w:space="0" w:color="auto"/>
                <w:right w:val="none" w:sz="0" w:space="0" w:color="auto"/>
              </w:divBdr>
              <w:divsChild>
                <w:div w:id="510030511">
                  <w:marLeft w:val="0"/>
                  <w:marRight w:val="0"/>
                  <w:marTop w:val="0"/>
                  <w:marBottom w:val="0"/>
                  <w:divBdr>
                    <w:top w:val="none" w:sz="0" w:space="0" w:color="auto"/>
                    <w:left w:val="none" w:sz="0" w:space="0" w:color="auto"/>
                    <w:bottom w:val="none" w:sz="0" w:space="0" w:color="auto"/>
                    <w:right w:val="none" w:sz="0" w:space="0" w:color="auto"/>
                  </w:divBdr>
                  <w:divsChild>
                    <w:div w:id="652373998">
                      <w:marLeft w:val="0"/>
                      <w:marRight w:val="0"/>
                      <w:marTop w:val="0"/>
                      <w:marBottom w:val="0"/>
                      <w:divBdr>
                        <w:top w:val="single" w:sz="6" w:space="0" w:color="CFCFCF"/>
                        <w:left w:val="single" w:sz="6" w:space="0" w:color="CFCFCF"/>
                        <w:bottom w:val="single" w:sz="6" w:space="0" w:color="CFCFCF"/>
                        <w:right w:val="single" w:sz="6" w:space="0" w:color="CFCFCF"/>
                      </w:divBdr>
                      <w:divsChild>
                        <w:div w:id="7386785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9213409">
          <w:marLeft w:val="0"/>
          <w:marRight w:val="0"/>
          <w:marTop w:val="0"/>
          <w:marBottom w:val="0"/>
          <w:divBdr>
            <w:top w:val="none" w:sz="0" w:space="0" w:color="auto"/>
            <w:left w:val="none" w:sz="0" w:space="0" w:color="auto"/>
            <w:bottom w:val="none" w:sz="0" w:space="0" w:color="auto"/>
            <w:right w:val="none" w:sz="0" w:space="0" w:color="auto"/>
          </w:divBdr>
          <w:divsChild>
            <w:div w:id="370960656">
              <w:marLeft w:val="0"/>
              <w:marRight w:val="0"/>
              <w:marTop w:val="0"/>
              <w:marBottom w:val="0"/>
              <w:divBdr>
                <w:top w:val="none" w:sz="0" w:space="0" w:color="auto"/>
                <w:left w:val="none" w:sz="0" w:space="0" w:color="auto"/>
                <w:bottom w:val="none" w:sz="0" w:space="0" w:color="auto"/>
                <w:right w:val="none" w:sz="0" w:space="0" w:color="auto"/>
              </w:divBdr>
              <w:divsChild>
                <w:div w:id="12337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09278">
          <w:marLeft w:val="0"/>
          <w:marRight w:val="0"/>
          <w:marTop w:val="0"/>
          <w:marBottom w:val="0"/>
          <w:divBdr>
            <w:top w:val="none" w:sz="0" w:space="0" w:color="auto"/>
            <w:left w:val="none" w:sz="0" w:space="0" w:color="auto"/>
            <w:bottom w:val="none" w:sz="0" w:space="0" w:color="auto"/>
            <w:right w:val="none" w:sz="0" w:space="0" w:color="auto"/>
          </w:divBdr>
          <w:divsChild>
            <w:div w:id="1458526012">
              <w:marLeft w:val="0"/>
              <w:marRight w:val="0"/>
              <w:marTop w:val="0"/>
              <w:marBottom w:val="0"/>
              <w:divBdr>
                <w:top w:val="none" w:sz="0" w:space="0" w:color="auto"/>
                <w:left w:val="none" w:sz="0" w:space="0" w:color="auto"/>
                <w:bottom w:val="none" w:sz="0" w:space="0" w:color="auto"/>
                <w:right w:val="none" w:sz="0" w:space="0" w:color="auto"/>
              </w:divBdr>
              <w:divsChild>
                <w:div w:id="97314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95668">
          <w:marLeft w:val="0"/>
          <w:marRight w:val="0"/>
          <w:marTop w:val="0"/>
          <w:marBottom w:val="0"/>
          <w:divBdr>
            <w:top w:val="none" w:sz="0" w:space="0" w:color="auto"/>
            <w:left w:val="none" w:sz="0" w:space="0" w:color="auto"/>
            <w:bottom w:val="none" w:sz="0" w:space="0" w:color="auto"/>
            <w:right w:val="none" w:sz="0" w:space="0" w:color="auto"/>
          </w:divBdr>
          <w:divsChild>
            <w:div w:id="1384913813">
              <w:marLeft w:val="0"/>
              <w:marRight w:val="0"/>
              <w:marTop w:val="0"/>
              <w:marBottom w:val="0"/>
              <w:divBdr>
                <w:top w:val="none" w:sz="0" w:space="0" w:color="auto"/>
                <w:left w:val="none" w:sz="0" w:space="0" w:color="auto"/>
                <w:bottom w:val="none" w:sz="0" w:space="0" w:color="auto"/>
                <w:right w:val="none" w:sz="0" w:space="0" w:color="auto"/>
              </w:divBdr>
              <w:divsChild>
                <w:div w:id="4962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198">
          <w:marLeft w:val="0"/>
          <w:marRight w:val="0"/>
          <w:marTop w:val="0"/>
          <w:marBottom w:val="0"/>
          <w:divBdr>
            <w:top w:val="none" w:sz="0" w:space="0" w:color="auto"/>
            <w:left w:val="none" w:sz="0" w:space="0" w:color="auto"/>
            <w:bottom w:val="none" w:sz="0" w:space="0" w:color="auto"/>
            <w:right w:val="none" w:sz="0" w:space="0" w:color="auto"/>
          </w:divBdr>
          <w:divsChild>
            <w:div w:id="186409782">
              <w:marLeft w:val="0"/>
              <w:marRight w:val="0"/>
              <w:marTop w:val="0"/>
              <w:marBottom w:val="0"/>
              <w:divBdr>
                <w:top w:val="none" w:sz="0" w:space="0" w:color="auto"/>
                <w:left w:val="none" w:sz="0" w:space="0" w:color="auto"/>
                <w:bottom w:val="none" w:sz="0" w:space="0" w:color="auto"/>
                <w:right w:val="none" w:sz="0" w:space="0" w:color="auto"/>
              </w:divBdr>
              <w:divsChild>
                <w:div w:id="666519520">
                  <w:marLeft w:val="0"/>
                  <w:marRight w:val="0"/>
                  <w:marTop w:val="0"/>
                  <w:marBottom w:val="0"/>
                  <w:divBdr>
                    <w:top w:val="none" w:sz="0" w:space="0" w:color="auto"/>
                    <w:left w:val="none" w:sz="0" w:space="0" w:color="auto"/>
                    <w:bottom w:val="none" w:sz="0" w:space="0" w:color="auto"/>
                    <w:right w:val="none" w:sz="0" w:space="0" w:color="auto"/>
                  </w:divBdr>
                  <w:divsChild>
                    <w:div w:id="197926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6411">
              <w:marLeft w:val="0"/>
              <w:marRight w:val="0"/>
              <w:marTop w:val="0"/>
              <w:marBottom w:val="0"/>
              <w:divBdr>
                <w:top w:val="none" w:sz="0" w:space="0" w:color="auto"/>
                <w:left w:val="none" w:sz="0" w:space="0" w:color="auto"/>
                <w:bottom w:val="none" w:sz="0" w:space="0" w:color="auto"/>
                <w:right w:val="none" w:sz="0" w:space="0" w:color="auto"/>
              </w:divBdr>
              <w:divsChild>
                <w:div w:id="1988897898">
                  <w:marLeft w:val="0"/>
                  <w:marRight w:val="0"/>
                  <w:marTop w:val="0"/>
                  <w:marBottom w:val="0"/>
                  <w:divBdr>
                    <w:top w:val="none" w:sz="0" w:space="0" w:color="auto"/>
                    <w:left w:val="none" w:sz="0" w:space="0" w:color="auto"/>
                    <w:bottom w:val="none" w:sz="0" w:space="0" w:color="auto"/>
                    <w:right w:val="none" w:sz="0" w:space="0" w:color="auto"/>
                  </w:divBdr>
                  <w:divsChild>
                    <w:div w:id="1422067559">
                      <w:marLeft w:val="0"/>
                      <w:marRight w:val="0"/>
                      <w:marTop w:val="0"/>
                      <w:marBottom w:val="0"/>
                      <w:divBdr>
                        <w:top w:val="single" w:sz="6" w:space="0" w:color="CFCFCF"/>
                        <w:left w:val="single" w:sz="6" w:space="0" w:color="CFCFCF"/>
                        <w:bottom w:val="single" w:sz="6" w:space="0" w:color="CFCFCF"/>
                        <w:right w:val="single" w:sz="6" w:space="0" w:color="CFCFCF"/>
                      </w:divBdr>
                      <w:divsChild>
                        <w:div w:id="2855516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56002923">
          <w:marLeft w:val="0"/>
          <w:marRight w:val="0"/>
          <w:marTop w:val="0"/>
          <w:marBottom w:val="0"/>
          <w:divBdr>
            <w:top w:val="none" w:sz="0" w:space="0" w:color="auto"/>
            <w:left w:val="none" w:sz="0" w:space="0" w:color="auto"/>
            <w:bottom w:val="none" w:sz="0" w:space="0" w:color="auto"/>
            <w:right w:val="none" w:sz="0" w:space="0" w:color="auto"/>
          </w:divBdr>
          <w:divsChild>
            <w:div w:id="635257385">
              <w:marLeft w:val="0"/>
              <w:marRight w:val="0"/>
              <w:marTop w:val="0"/>
              <w:marBottom w:val="0"/>
              <w:divBdr>
                <w:top w:val="none" w:sz="0" w:space="0" w:color="auto"/>
                <w:left w:val="none" w:sz="0" w:space="0" w:color="auto"/>
                <w:bottom w:val="none" w:sz="0" w:space="0" w:color="auto"/>
                <w:right w:val="none" w:sz="0" w:space="0" w:color="auto"/>
              </w:divBdr>
              <w:divsChild>
                <w:div w:id="73231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25599">
          <w:marLeft w:val="0"/>
          <w:marRight w:val="0"/>
          <w:marTop w:val="0"/>
          <w:marBottom w:val="0"/>
          <w:divBdr>
            <w:top w:val="none" w:sz="0" w:space="0" w:color="auto"/>
            <w:left w:val="none" w:sz="0" w:space="0" w:color="auto"/>
            <w:bottom w:val="none" w:sz="0" w:space="0" w:color="auto"/>
            <w:right w:val="none" w:sz="0" w:space="0" w:color="auto"/>
          </w:divBdr>
          <w:divsChild>
            <w:div w:id="751003310">
              <w:marLeft w:val="0"/>
              <w:marRight w:val="0"/>
              <w:marTop w:val="0"/>
              <w:marBottom w:val="0"/>
              <w:divBdr>
                <w:top w:val="none" w:sz="0" w:space="0" w:color="auto"/>
                <w:left w:val="none" w:sz="0" w:space="0" w:color="auto"/>
                <w:bottom w:val="none" w:sz="0" w:space="0" w:color="auto"/>
                <w:right w:val="none" w:sz="0" w:space="0" w:color="auto"/>
              </w:divBdr>
              <w:divsChild>
                <w:div w:id="1947694863">
                  <w:marLeft w:val="0"/>
                  <w:marRight w:val="0"/>
                  <w:marTop w:val="0"/>
                  <w:marBottom w:val="0"/>
                  <w:divBdr>
                    <w:top w:val="none" w:sz="0" w:space="0" w:color="auto"/>
                    <w:left w:val="none" w:sz="0" w:space="0" w:color="auto"/>
                    <w:bottom w:val="none" w:sz="0" w:space="0" w:color="auto"/>
                    <w:right w:val="none" w:sz="0" w:space="0" w:color="auto"/>
                  </w:divBdr>
                  <w:divsChild>
                    <w:div w:id="1709180965">
                      <w:marLeft w:val="0"/>
                      <w:marRight w:val="0"/>
                      <w:marTop w:val="0"/>
                      <w:marBottom w:val="0"/>
                      <w:divBdr>
                        <w:top w:val="single" w:sz="6" w:space="0" w:color="CFCFCF"/>
                        <w:left w:val="single" w:sz="6" w:space="0" w:color="CFCFCF"/>
                        <w:bottom w:val="single" w:sz="6" w:space="0" w:color="CFCFCF"/>
                        <w:right w:val="single" w:sz="6" w:space="0" w:color="CFCFCF"/>
                      </w:divBdr>
                      <w:divsChild>
                        <w:div w:id="13612789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8545832">
              <w:marLeft w:val="0"/>
              <w:marRight w:val="0"/>
              <w:marTop w:val="0"/>
              <w:marBottom w:val="0"/>
              <w:divBdr>
                <w:top w:val="none" w:sz="0" w:space="0" w:color="auto"/>
                <w:left w:val="none" w:sz="0" w:space="0" w:color="auto"/>
                <w:bottom w:val="none" w:sz="0" w:space="0" w:color="auto"/>
                <w:right w:val="none" w:sz="0" w:space="0" w:color="auto"/>
              </w:divBdr>
              <w:divsChild>
                <w:div w:id="1419212697">
                  <w:marLeft w:val="0"/>
                  <w:marRight w:val="0"/>
                  <w:marTop w:val="0"/>
                  <w:marBottom w:val="0"/>
                  <w:divBdr>
                    <w:top w:val="none" w:sz="0" w:space="0" w:color="auto"/>
                    <w:left w:val="none" w:sz="0" w:space="0" w:color="auto"/>
                    <w:bottom w:val="none" w:sz="0" w:space="0" w:color="auto"/>
                    <w:right w:val="none" w:sz="0" w:space="0" w:color="auto"/>
                  </w:divBdr>
                  <w:divsChild>
                    <w:div w:id="103396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104009">
          <w:marLeft w:val="0"/>
          <w:marRight w:val="0"/>
          <w:marTop w:val="0"/>
          <w:marBottom w:val="0"/>
          <w:divBdr>
            <w:top w:val="none" w:sz="0" w:space="0" w:color="auto"/>
            <w:left w:val="none" w:sz="0" w:space="0" w:color="auto"/>
            <w:bottom w:val="none" w:sz="0" w:space="0" w:color="auto"/>
            <w:right w:val="none" w:sz="0" w:space="0" w:color="auto"/>
          </w:divBdr>
          <w:divsChild>
            <w:div w:id="1552572822">
              <w:marLeft w:val="0"/>
              <w:marRight w:val="0"/>
              <w:marTop w:val="0"/>
              <w:marBottom w:val="0"/>
              <w:divBdr>
                <w:top w:val="none" w:sz="0" w:space="0" w:color="auto"/>
                <w:left w:val="none" w:sz="0" w:space="0" w:color="auto"/>
                <w:bottom w:val="none" w:sz="0" w:space="0" w:color="auto"/>
                <w:right w:val="none" w:sz="0" w:space="0" w:color="auto"/>
              </w:divBdr>
              <w:divsChild>
                <w:div w:id="111824677">
                  <w:marLeft w:val="0"/>
                  <w:marRight w:val="0"/>
                  <w:marTop w:val="0"/>
                  <w:marBottom w:val="0"/>
                  <w:divBdr>
                    <w:top w:val="none" w:sz="0" w:space="0" w:color="auto"/>
                    <w:left w:val="none" w:sz="0" w:space="0" w:color="auto"/>
                    <w:bottom w:val="none" w:sz="0" w:space="0" w:color="auto"/>
                    <w:right w:val="none" w:sz="0" w:space="0" w:color="auto"/>
                  </w:divBdr>
                  <w:divsChild>
                    <w:div w:id="1475752033">
                      <w:marLeft w:val="0"/>
                      <w:marRight w:val="0"/>
                      <w:marTop w:val="0"/>
                      <w:marBottom w:val="0"/>
                      <w:divBdr>
                        <w:top w:val="single" w:sz="6" w:space="0" w:color="CFCFCF"/>
                        <w:left w:val="single" w:sz="6" w:space="0" w:color="CFCFCF"/>
                        <w:bottom w:val="single" w:sz="6" w:space="0" w:color="CFCFCF"/>
                        <w:right w:val="single" w:sz="6" w:space="0" w:color="CFCFCF"/>
                      </w:divBdr>
                      <w:divsChild>
                        <w:div w:id="21450780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26224649">
          <w:marLeft w:val="0"/>
          <w:marRight w:val="0"/>
          <w:marTop w:val="0"/>
          <w:marBottom w:val="0"/>
          <w:divBdr>
            <w:top w:val="none" w:sz="0" w:space="0" w:color="auto"/>
            <w:left w:val="none" w:sz="0" w:space="0" w:color="auto"/>
            <w:bottom w:val="none" w:sz="0" w:space="0" w:color="auto"/>
            <w:right w:val="none" w:sz="0" w:space="0" w:color="auto"/>
          </w:divBdr>
          <w:divsChild>
            <w:div w:id="946540377">
              <w:marLeft w:val="0"/>
              <w:marRight w:val="0"/>
              <w:marTop w:val="0"/>
              <w:marBottom w:val="0"/>
              <w:divBdr>
                <w:top w:val="none" w:sz="0" w:space="0" w:color="auto"/>
                <w:left w:val="none" w:sz="0" w:space="0" w:color="auto"/>
                <w:bottom w:val="none" w:sz="0" w:space="0" w:color="auto"/>
                <w:right w:val="none" w:sz="0" w:space="0" w:color="auto"/>
              </w:divBdr>
              <w:divsChild>
                <w:div w:id="950357122">
                  <w:marLeft w:val="0"/>
                  <w:marRight w:val="0"/>
                  <w:marTop w:val="0"/>
                  <w:marBottom w:val="0"/>
                  <w:divBdr>
                    <w:top w:val="none" w:sz="0" w:space="0" w:color="auto"/>
                    <w:left w:val="none" w:sz="0" w:space="0" w:color="auto"/>
                    <w:bottom w:val="none" w:sz="0" w:space="0" w:color="auto"/>
                    <w:right w:val="none" w:sz="0" w:space="0" w:color="auto"/>
                  </w:divBdr>
                  <w:divsChild>
                    <w:div w:id="1284656588">
                      <w:marLeft w:val="0"/>
                      <w:marRight w:val="0"/>
                      <w:marTop w:val="0"/>
                      <w:marBottom w:val="0"/>
                      <w:divBdr>
                        <w:top w:val="single" w:sz="6" w:space="0" w:color="CFCFCF"/>
                        <w:left w:val="single" w:sz="6" w:space="0" w:color="CFCFCF"/>
                        <w:bottom w:val="single" w:sz="6" w:space="0" w:color="CFCFCF"/>
                        <w:right w:val="single" w:sz="6" w:space="0" w:color="CFCFCF"/>
                      </w:divBdr>
                      <w:divsChild>
                        <w:div w:id="12274538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5794638">
          <w:marLeft w:val="0"/>
          <w:marRight w:val="0"/>
          <w:marTop w:val="0"/>
          <w:marBottom w:val="0"/>
          <w:divBdr>
            <w:top w:val="none" w:sz="0" w:space="0" w:color="auto"/>
            <w:left w:val="none" w:sz="0" w:space="0" w:color="auto"/>
            <w:bottom w:val="none" w:sz="0" w:space="0" w:color="auto"/>
            <w:right w:val="none" w:sz="0" w:space="0" w:color="auto"/>
          </w:divBdr>
          <w:divsChild>
            <w:div w:id="937835196">
              <w:marLeft w:val="0"/>
              <w:marRight w:val="0"/>
              <w:marTop w:val="0"/>
              <w:marBottom w:val="0"/>
              <w:divBdr>
                <w:top w:val="none" w:sz="0" w:space="0" w:color="auto"/>
                <w:left w:val="none" w:sz="0" w:space="0" w:color="auto"/>
                <w:bottom w:val="none" w:sz="0" w:space="0" w:color="auto"/>
                <w:right w:val="none" w:sz="0" w:space="0" w:color="auto"/>
              </w:divBdr>
              <w:divsChild>
                <w:div w:id="7292684">
                  <w:marLeft w:val="0"/>
                  <w:marRight w:val="0"/>
                  <w:marTop w:val="0"/>
                  <w:marBottom w:val="0"/>
                  <w:divBdr>
                    <w:top w:val="none" w:sz="0" w:space="0" w:color="auto"/>
                    <w:left w:val="none" w:sz="0" w:space="0" w:color="auto"/>
                    <w:bottom w:val="none" w:sz="0" w:space="0" w:color="auto"/>
                    <w:right w:val="none" w:sz="0" w:space="0" w:color="auto"/>
                  </w:divBdr>
                  <w:divsChild>
                    <w:div w:id="112958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03611">
              <w:marLeft w:val="0"/>
              <w:marRight w:val="0"/>
              <w:marTop w:val="0"/>
              <w:marBottom w:val="0"/>
              <w:divBdr>
                <w:top w:val="none" w:sz="0" w:space="0" w:color="auto"/>
                <w:left w:val="none" w:sz="0" w:space="0" w:color="auto"/>
                <w:bottom w:val="none" w:sz="0" w:space="0" w:color="auto"/>
                <w:right w:val="none" w:sz="0" w:space="0" w:color="auto"/>
              </w:divBdr>
              <w:divsChild>
                <w:div w:id="1925986723">
                  <w:marLeft w:val="0"/>
                  <w:marRight w:val="0"/>
                  <w:marTop w:val="0"/>
                  <w:marBottom w:val="0"/>
                  <w:divBdr>
                    <w:top w:val="none" w:sz="0" w:space="0" w:color="auto"/>
                    <w:left w:val="none" w:sz="0" w:space="0" w:color="auto"/>
                    <w:bottom w:val="none" w:sz="0" w:space="0" w:color="auto"/>
                    <w:right w:val="none" w:sz="0" w:space="0" w:color="auto"/>
                  </w:divBdr>
                  <w:divsChild>
                    <w:div w:id="1836264537">
                      <w:marLeft w:val="0"/>
                      <w:marRight w:val="0"/>
                      <w:marTop w:val="0"/>
                      <w:marBottom w:val="0"/>
                      <w:divBdr>
                        <w:top w:val="single" w:sz="6" w:space="0" w:color="CFCFCF"/>
                        <w:left w:val="single" w:sz="6" w:space="0" w:color="CFCFCF"/>
                        <w:bottom w:val="single" w:sz="6" w:space="0" w:color="CFCFCF"/>
                        <w:right w:val="single" w:sz="6" w:space="0" w:color="CFCFCF"/>
                      </w:divBdr>
                      <w:divsChild>
                        <w:div w:id="15435184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05522487">
          <w:marLeft w:val="0"/>
          <w:marRight w:val="0"/>
          <w:marTop w:val="0"/>
          <w:marBottom w:val="0"/>
          <w:divBdr>
            <w:top w:val="none" w:sz="0" w:space="0" w:color="auto"/>
            <w:left w:val="none" w:sz="0" w:space="0" w:color="auto"/>
            <w:bottom w:val="none" w:sz="0" w:space="0" w:color="auto"/>
            <w:right w:val="none" w:sz="0" w:space="0" w:color="auto"/>
          </w:divBdr>
          <w:divsChild>
            <w:div w:id="338318364">
              <w:marLeft w:val="0"/>
              <w:marRight w:val="0"/>
              <w:marTop w:val="0"/>
              <w:marBottom w:val="0"/>
              <w:divBdr>
                <w:top w:val="none" w:sz="0" w:space="0" w:color="auto"/>
                <w:left w:val="none" w:sz="0" w:space="0" w:color="auto"/>
                <w:bottom w:val="none" w:sz="0" w:space="0" w:color="auto"/>
                <w:right w:val="none" w:sz="0" w:space="0" w:color="auto"/>
              </w:divBdr>
              <w:divsChild>
                <w:div w:id="7073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5482">
          <w:marLeft w:val="0"/>
          <w:marRight w:val="0"/>
          <w:marTop w:val="0"/>
          <w:marBottom w:val="0"/>
          <w:divBdr>
            <w:top w:val="none" w:sz="0" w:space="0" w:color="auto"/>
            <w:left w:val="none" w:sz="0" w:space="0" w:color="auto"/>
            <w:bottom w:val="none" w:sz="0" w:space="0" w:color="auto"/>
            <w:right w:val="none" w:sz="0" w:space="0" w:color="auto"/>
          </w:divBdr>
          <w:divsChild>
            <w:div w:id="1267422967">
              <w:marLeft w:val="0"/>
              <w:marRight w:val="0"/>
              <w:marTop w:val="0"/>
              <w:marBottom w:val="0"/>
              <w:divBdr>
                <w:top w:val="none" w:sz="0" w:space="0" w:color="auto"/>
                <w:left w:val="none" w:sz="0" w:space="0" w:color="auto"/>
                <w:bottom w:val="none" w:sz="0" w:space="0" w:color="auto"/>
                <w:right w:val="none" w:sz="0" w:space="0" w:color="auto"/>
              </w:divBdr>
              <w:divsChild>
                <w:div w:id="1975868938">
                  <w:marLeft w:val="0"/>
                  <w:marRight w:val="0"/>
                  <w:marTop w:val="0"/>
                  <w:marBottom w:val="0"/>
                  <w:divBdr>
                    <w:top w:val="none" w:sz="0" w:space="0" w:color="auto"/>
                    <w:left w:val="none" w:sz="0" w:space="0" w:color="auto"/>
                    <w:bottom w:val="none" w:sz="0" w:space="0" w:color="auto"/>
                    <w:right w:val="none" w:sz="0" w:space="0" w:color="auto"/>
                  </w:divBdr>
                  <w:divsChild>
                    <w:div w:id="79541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1625">
              <w:marLeft w:val="0"/>
              <w:marRight w:val="0"/>
              <w:marTop w:val="0"/>
              <w:marBottom w:val="0"/>
              <w:divBdr>
                <w:top w:val="none" w:sz="0" w:space="0" w:color="auto"/>
                <w:left w:val="none" w:sz="0" w:space="0" w:color="auto"/>
                <w:bottom w:val="none" w:sz="0" w:space="0" w:color="auto"/>
                <w:right w:val="none" w:sz="0" w:space="0" w:color="auto"/>
              </w:divBdr>
              <w:divsChild>
                <w:div w:id="109516104">
                  <w:marLeft w:val="0"/>
                  <w:marRight w:val="0"/>
                  <w:marTop w:val="0"/>
                  <w:marBottom w:val="0"/>
                  <w:divBdr>
                    <w:top w:val="none" w:sz="0" w:space="0" w:color="auto"/>
                    <w:left w:val="none" w:sz="0" w:space="0" w:color="auto"/>
                    <w:bottom w:val="none" w:sz="0" w:space="0" w:color="auto"/>
                    <w:right w:val="none" w:sz="0" w:space="0" w:color="auto"/>
                  </w:divBdr>
                  <w:divsChild>
                    <w:div w:id="997804768">
                      <w:marLeft w:val="0"/>
                      <w:marRight w:val="0"/>
                      <w:marTop w:val="0"/>
                      <w:marBottom w:val="0"/>
                      <w:divBdr>
                        <w:top w:val="single" w:sz="6" w:space="0" w:color="CFCFCF"/>
                        <w:left w:val="single" w:sz="6" w:space="0" w:color="CFCFCF"/>
                        <w:bottom w:val="single" w:sz="6" w:space="0" w:color="CFCFCF"/>
                        <w:right w:val="single" w:sz="6" w:space="0" w:color="CFCFCF"/>
                      </w:divBdr>
                      <w:divsChild>
                        <w:div w:id="3119516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03831859">
          <w:marLeft w:val="0"/>
          <w:marRight w:val="0"/>
          <w:marTop w:val="0"/>
          <w:marBottom w:val="0"/>
          <w:divBdr>
            <w:top w:val="none" w:sz="0" w:space="0" w:color="auto"/>
            <w:left w:val="none" w:sz="0" w:space="0" w:color="auto"/>
            <w:bottom w:val="none" w:sz="0" w:space="0" w:color="auto"/>
            <w:right w:val="none" w:sz="0" w:space="0" w:color="auto"/>
          </w:divBdr>
          <w:divsChild>
            <w:div w:id="404256175">
              <w:marLeft w:val="0"/>
              <w:marRight w:val="0"/>
              <w:marTop w:val="0"/>
              <w:marBottom w:val="0"/>
              <w:divBdr>
                <w:top w:val="none" w:sz="0" w:space="0" w:color="auto"/>
                <w:left w:val="none" w:sz="0" w:space="0" w:color="auto"/>
                <w:bottom w:val="none" w:sz="0" w:space="0" w:color="auto"/>
                <w:right w:val="none" w:sz="0" w:space="0" w:color="auto"/>
              </w:divBdr>
              <w:divsChild>
                <w:div w:id="1146511427">
                  <w:marLeft w:val="0"/>
                  <w:marRight w:val="0"/>
                  <w:marTop w:val="0"/>
                  <w:marBottom w:val="0"/>
                  <w:divBdr>
                    <w:top w:val="none" w:sz="0" w:space="0" w:color="auto"/>
                    <w:left w:val="none" w:sz="0" w:space="0" w:color="auto"/>
                    <w:bottom w:val="none" w:sz="0" w:space="0" w:color="auto"/>
                    <w:right w:val="none" w:sz="0" w:space="0" w:color="auto"/>
                  </w:divBdr>
                  <w:divsChild>
                    <w:div w:id="1273129840">
                      <w:marLeft w:val="0"/>
                      <w:marRight w:val="0"/>
                      <w:marTop w:val="0"/>
                      <w:marBottom w:val="0"/>
                      <w:divBdr>
                        <w:top w:val="single" w:sz="6" w:space="0" w:color="CFCFCF"/>
                        <w:left w:val="single" w:sz="6" w:space="0" w:color="CFCFCF"/>
                        <w:bottom w:val="single" w:sz="6" w:space="0" w:color="CFCFCF"/>
                        <w:right w:val="single" w:sz="6" w:space="0" w:color="CFCFCF"/>
                      </w:divBdr>
                      <w:divsChild>
                        <w:div w:id="10982127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1128465">
          <w:marLeft w:val="0"/>
          <w:marRight w:val="0"/>
          <w:marTop w:val="0"/>
          <w:marBottom w:val="0"/>
          <w:divBdr>
            <w:top w:val="none" w:sz="0" w:space="0" w:color="auto"/>
            <w:left w:val="none" w:sz="0" w:space="0" w:color="auto"/>
            <w:bottom w:val="none" w:sz="0" w:space="0" w:color="auto"/>
            <w:right w:val="none" w:sz="0" w:space="0" w:color="auto"/>
          </w:divBdr>
          <w:divsChild>
            <w:div w:id="333338993">
              <w:marLeft w:val="0"/>
              <w:marRight w:val="0"/>
              <w:marTop w:val="0"/>
              <w:marBottom w:val="0"/>
              <w:divBdr>
                <w:top w:val="none" w:sz="0" w:space="0" w:color="auto"/>
                <w:left w:val="none" w:sz="0" w:space="0" w:color="auto"/>
                <w:bottom w:val="none" w:sz="0" w:space="0" w:color="auto"/>
                <w:right w:val="none" w:sz="0" w:space="0" w:color="auto"/>
              </w:divBdr>
              <w:divsChild>
                <w:div w:id="17056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162700">
          <w:marLeft w:val="0"/>
          <w:marRight w:val="0"/>
          <w:marTop w:val="0"/>
          <w:marBottom w:val="0"/>
          <w:divBdr>
            <w:top w:val="none" w:sz="0" w:space="0" w:color="auto"/>
            <w:left w:val="none" w:sz="0" w:space="0" w:color="auto"/>
            <w:bottom w:val="none" w:sz="0" w:space="0" w:color="auto"/>
            <w:right w:val="none" w:sz="0" w:space="0" w:color="auto"/>
          </w:divBdr>
          <w:divsChild>
            <w:div w:id="54353005">
              <w:marLeft w:val="0"/>
              <w:marRight w:val="0"/>
              <w:marTop w:val="0"/>
              <w:marBottom w:val="0"/>
              <w:divBdr>
                <w:top w:val="none" w:sz="0" w:space="0" w:color="auto"/>
                <w:left w:val="none" w:sz="0" w:space="0" w:color="auto"/>
                <w:bottom w:val="none" w:sz="0" w:space="0" w:color="auto"/>
                <w:right w:val="none" w:sz="0" w:space="0" w:color="auto"/>
              </w:divBdr>
              <w:divsChild>
                <w:div w:id="387383820">
                  <w:marLeft w:val="0"/>
                  <w:marRight w:val="0"/>
                  <w:marTop w:val="0"/>
                  <w:marBottom w:val="0"/>
                  <w:divBdr>
                    <w:top w:val="none" w:sz="0" w:space="0" w:color="auto"/>
                    <w:left w:val="none" w:sz="0" w:space="0" w:color="auto"/>
                    <w:bottom w:val="none" w:sz="0" w:space="0" w:color="auto"/>
                    <w:right w:val="none" w:sz="0" w:space="0" w:color="auto"/>
                  </w:divBdr>
                  <w:divsChild>
                    <w:div w:id="11471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3572">
              <w:marLeft w:val="0"/>
              <w:marRight w:val="0"/>
              <w:marTop w:val="0"/>
              <w:marBottom w:val="0"/>
              <w:divBdr>
                <w:top w:val="none" w:sz="0" w:space="0" w:color="auto"/>
                <w:left w:val="none" w:sz="0" w:space="0" w:color="auto"/>
                <w:bottom w:val="none" w:sz="0" w:space="0" w:color="auto"/>
                <w:right w:val="none" w:sz="0" w:space="0" w:color="auto"/>
              </w:divBdr>
              <w:divsChild>
                <w:div w:id="1468669222">
                  <w:marLeft w:val="0"/>
                  <w:marRight w:val="0"/>
                  <w:marTop w:val="0"/>
                  <w:marBottom w:val="0"/>
                  <w:divBdr>
                    <w:top w:val="none" w:sz="0" w:space="0" w:color="auto"/>
                    <w:left w:val="none" w:sz="0" w:space="0" w:color="auto"/>
                    <w:bottom w:val="none" w:sz="0" w:space="0" w:color="auto"/>
                    <w:right w:val="none" w:sz="0" w:space="0" w:color="auto"/>
                  </w:divBdr>
                  <w:divsChild>
                    <w:div w:id="120460425">
                      <w:marLeft w:val="0"/>
                      <w:marRight w:val="0"/>
                      <w:marTop w:val="0"/>
                      <w:marBottom w:val="0"/>
                      <w:divBdr>
                        <w:top w:val="single" w:sz="6" w:space="0" w:color="CFCFCF"/>
                        <w:left w:val="single" w:sz="6" w:space="0" w:color="CFCFCF"/>
                        <w:bottom w:val="single" w:sz="6" w:space="0" w:color="CFCFCF"/>
                        <w:right w:val="single" w:sz="6" w:space="0" w:color="CFCFCF"/>
                      </w:divBdr>
                      <w:divsChild>
                        <w:div w:id="9551372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8217224">
          <w:marLeft w:val="0"/>
          <w:marRight w:val="0"/>
          <w:marTop w:val="0"/>
          <w:marBottom w:val="0"/>
          <w:divBdr>
            <w:top w:val="none" w:sz="0" w:space="0" w:color="auto"/>
            <w:left w:val="none" w:sz="0" w:space="0" w:color="auto"/>
            <w:bottom w:val="none" w:sz="0" w:space="0" w:color="auto"/>
            <w:right w:val="none" w:sz="0" w:space="0" w:color="auto"/>
          </w:divBdr>
          <w:divsChild>
            <w:div w:id="1923757440">
              <w:marLeft w:val="0"/>
              <w:marRight w:val="0"/>
              <w:marTop w:val="0"/>
              <w:marBottom w:val="0"/>
              <w:divBdr>
                <w:top w:val="none" w:sz="0" w:space="0" w:color="auto"/>
                <w:left w:val="none" w:sz="0" w:space="0" w:color="auto"/>
                <w:bottom w:val="none" w:sz="0" w:space="0" w:color="auto"/>
                <w:right w:val="none" w:sz="0" w:space="0" w:color="auto"/>
              </w:divBdr>
              <w:divsChild>
                <w:div w:id="5638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96263">
          <w:marLeft w:val="0"/>
          <w:marRight w:val="0"/>
          <w:marTop w:val="0"/>
          <w:marBottom w:val="0"/>
          <w:divBdr>
            <w:top w:val="none" w:sz="0" w:space="0" w:color="auto"/>
            <w:left w:val="none" w:sz="0" w:space="0" w:color="auto"/>
            <w:bottom w:val="none" w:sz="0" w:space="0" w:color="auto"/>
            <w:right w:val="none" w:sz="0" w:space="0" w:color="auto"/>
          </w:divBdr>
          <w:divsChild>
            <w:div w:id="1173035840">
              <w:marLeft w:val="0"/>
              <w:marRight w:val="0"/>
              <w:marTop w:val="0"/>
              <w:marBottom w:val="0"/>
              <w:divBdr>
                <w:top w:val="none" w:sz="0" w:space="0" w:color="auto"/>
                <w:left w:val="none" w:sz="0" w:space="0" w:color="auto"/>
                <w:bottom w:val="none" w:sz="0" w:space="0" w:color="auto"/>
                <w:right w:val="none" w:sz="0" w:space="0" w:color="auto"/>
              </w:divBdr>
              <w:divsChild>
                <w:div w:id="383261276">
                  <w:marLeft w:val="0"/>
                  <w:marRight w:val="0"/>
                  <w:marTop w:val="0"/>
                  <w:marBottom w:val="0"/>
                  <w:divBdr>
                    <w:top w:val="none" w:sz="0" w:space="0" w:color="auto"/>
                    <w:left w:val="none" w:sz="0" w:space="0" w:color="auto"/>
                    <w:bottom w:val="none" w:sz="0" w:space="0" w:color="auto"/>
                    <w:right w:val="none" w:sz="0" w:space="0" w:color="auto"/>
                  </w:divBdr>
                  <w:divsChild>
                    <w:div w:id="194277134">
                      <w:marLeft w:val="0"/>
                      <w:marRight w:val="0"/>
                      <w:marTop w:val="0"/>
                      <w:marBottom w:val="0"/>
                      <w:divBdr>
                        <w:top w:val="single" w:sz="6" w:space="0" w:color="CFCFCF"/>
                        <w:left w:val="single" w:sz="6" w:space="0" w:color="CFCFCF"/>
                        <w:bottom w:val="single" w:sz="6" w:space="0" w:color="CFCFCF"/>
                        <w:right w:val="single" w:sz="6" w:space="0" w:color="CFCFCF"/>
                      </w:divBdr>
                      <w:divsChild>
                        <w:div w:id="6169136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2565323">
          <w:marLeft w:val="0"/>
          <w:marRight w:val="0"/>
          <w:marTop w:val="0"/>
          <w:marBottom w:val="0"/>
          <w:divBdr>
            <w:top w:val="none" w:sz="0" w:space="0" w:color="auto"/>
            <w:left w:val="none" w:sz="0" w:space="0" w:color="auto"/>
            <w:bottom w:val="none" w:sz="0" w:space="0" w:color="auto"/>
            <w:right w:val="none" w:sz="0" w:space="0" w:color="auto"/>
          </w:divBdr>
          <w:divsChild>
            <w:div w:id="976573529">
              <w:marLeft w:val="0"/>
              <w:marRight w:val="0"/>
              <w:marTop w:val="0"/>
              <w:marBottom w:val="0"/>
              <w:divBdr>
                <w:top w:val="none" w:sz="0" w:space="0" w:color="auto"/>
                <w:left w:val="none" w:sz="0" w:space="0" w:color="auto"/>
                <w:bottom w:val="none" w:sz="0" w:space="0" w:color="auto"/>
                <w:right w:val="none" w:sz="0" w:space="0" w:color="auto"/>
              </w:divBdr>
              <w:divsChild>
                <w:div w:id="389303540">
                  <w:marLeft w:val="0"/>
                  <w:marRight w:val="0"/>
                  <w:marTop w:val="0"/>
                  <w:marBottom w:val="0"/>
                  <w:divBdr>
                    <w:top w:val="none" w:sz="0" w:space="0" w:color="auto"/>
                    <w:left w:val="none" w:sz="0" w:space="0" w:color="auto"/>
                    <w:bottom w:val="none" w:sz="0" w:space="0" w:color="auto"/>
                    <w:right w:val="none" w:sz="0" w:space="0" w:color="auto"/>
                  </w:divBdr>
                  <w:divsChild>
                    <w:div w:id="187426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95390">
              <w:marLeft w:val="0"/>
              <w:marRight w:val="0"/>
              <w:marTop w:val="0"/>
              <w:marBottom w:val="0"/>
              <w:divBdr>
                <w:top w:val="none" w:sz="0" w:space="0" w:color="auto"/>
                <w:left w:val="none" w:sz="0" w:space="0" w:color="auto"/>
                <w:bottom w:val="none" w:sz="0" w:space="0" w:color="auto"/>
                <w:right w:val="none" w:sz="0" w:space="0" w:color="auto"/>
              </w:divBdr>
              <w:divsChild>
                <w:div w:id="1807889948">
                  <w:marLeft w:val="0"/>
                  <w:marRight w:val="0"/>
                  <w:marTop w:val="0"/>
                  <w:marBottom w:val="0"/>
                  <w:divBdr>
                    <w:top w:val="none" w:sz="0" w:space="0" w:color="auto"/>
                    <w:left w:val="none" w:sz="0" w:space="0" w:color="auto"/>
                    <w:bottom w:val="none" w:sz="0" w:space="0" w:color="auto"/>
                    <w:right w:val="none" w:sz="0" w:space="0" w:color="auto"/>
                  </w:divBdr>
                  <w:divsChild>
                    <w:div w:id="1423643011">
                      <w:marLeft w:val="0"/>
                      <w:marRight w:val="0"/>
                      <w:marTop w:val="0"/>
                      <w:marBottom w:val="0"/>
                      <w:divBdr>
                        <w:top w:val="single" w:sz="6" w:space="0" w:color="CFCFCF"/>
                        <w:left w:val="single" w:sz="6" w:space="0" w:color="CFCFCF"/>
                        <w:bottom w:val="single" w:sz="6" w:space="0" w:color="CFCFCF"/>
                        <w:right w:val="single" w:sz="6" w:space="0" w:color="CFCFCF"/>
                      </w:divBdr>
                      <w:divsChild>
                        <w:div w:id="20370015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2519988">
      <w:bodyDiv w:val="1"/>
      <w:marLeft w:val="0"/>
      <w:marRight w:val="0"/>
      <w:marTop w:val="0"/>
      <w:marBottom w:val="0"/>
      <w:divBdr>
        <w:top w:val="none" w:sz="0" w:space="0" w:color="auto"/>
        <w:left w:val="none" w:sz="0" w:space="0" w:color="auto"/>
        <w:bottom w:val="none" w:sz="0" w:space="0" w:color="auto"/>
        <w:right w:val="none" w:sz="0" w:space="0" w:color="auto"/>
      </w:divBdr>
      <w:divsChild>
        <w:div w:id="242374550">
          <w:marLeft w:val="0"/>
          <w:marRight w:val="150"/>
          <w:marTop w:val="45"/>
          <w:marBottom w:val="30"/>
          <w:divBdr>
            <w:top w:val="none" w:sz="0" w:space="0" w:color="auto"/>
            <w:left w:val="none" w:sz="0" w:space="0" w:color="auto"/>
            <w:bottom w:val="none" w:sz="0" w:space="0" w:color="auto"/>
            <w:right w:val="none" w:sz="0" w:space="0" w:color="auto"/>
          </w:divBdr>
        </w:div>
        <w:div w:id="881751262">
          <w:marLeft w:val="0"/>
          <w:marRight w:val="150"/>
          <w:marTop w:val="45"/>
          <w:marBottom w:val="30"/>
          <w:divBdr>
            <w:top w:val="none" w:sz="0" w:space="0" w:color="auto"/>
            <w:left w:val="none" w:sz="0" w:space="0" w:color="auto"/>
            <w:bottom w:val="none" w:sz="0" w:space="0" w:color="auto"/>
            <w:right w:val="none" w:sz="0" w:space="0" w:color="auto"/>
          </w:divBdr>
        </w:div>
        <w:div w:id="1161235552">
          <w:marLeft w:val="0"/>
          <w:marRight w:val="150"/>
          <w:marTop w:val="45"/>
          <w:marBottom w:val="30"/>
          <w:divBdr>
            <w:top w:val="none" w:sz="0" w:space="0" w:color="auto"/>
            <w:left w:val="none" w:sz="0" w:space="0" w:color="auto"/>
            <w:bottom w:val="none" w:sz="0" w:space="0" w:color="auto"/>
            <w:right w:val="none" w:sz="0" w:space="0" w:color="auto"/>
          </w:divBdr>
        </w:div>
        <w:div w:id="1425295771">
          <w:marLeft w:val="0"/>
          <w:marRight w:val="150"/>
          <w:marTop w:val="45"/>
          <w:marBottom w:val="30"/>
          <w:divBdr>
            <w:top w:val="none" w:sz="0" w:space="0" w:color="auto"/>
            <w:left w:val="none" w:sz="0" w:space="0" w:color="auto"/>
            <w:bottom w:val="none" w:sz="0" w:space="0" w:color="auto"/>
            <w:right w:val="none" w:sz="0" w:space="0" w:color="auto"/>
          </w:divBdr>
        </w:div>
        <w:div w:id="1492939166">
          <w:marLeft w:val="0"/>
          <w:marRight w:val="150"/>
          <w:marTop w:val="45"/>
          <w:marBottom w:val="30"/>
          <w:divBdr>
            <w:top w:val="none" w:sz="0" w:space="0" w:color="auto"/>
            <w:left w:val="none" w:sz="0" w:space="0" w:color="auto"/>
            <w:bottom w:val="none" w:sz="0" w:space="0" w:color="auto"/>
            <w:right w:val="none" w:sz="0" w:space="0" w:color="auto"/>
          </w:divBdr>
        </w:div>
        <w:div w:id="1530988316">
          <w:marLeft w:val="0"/>
          <w:marRight w:val="150"/>
          <w:marTop w:val="45"/>
          <w:marBottom w:val="30"/>
          <w:divBdr>
            <w:top w:val="none" w:sz="0" w:space="0" w:color="auto"/>
            <w:left w:val="none" w:sz="0" w:space="0" w:color="auto"/>
            <w:bottom w:val="none" w:sz="0" w:space="0" w:color="auto"/>
            <w:right w:val="none" w:sz="0" w:space="0" w:color="auto"/>
          </w:divBdr>
        </w:div>
        <w:div w:id="1572812117">
          <w:marLeft w:val="0"/>
          <w:marRight w:val="150"/>
          <w:marTop w:val="45"/>
          <w:marBottom w:val="30"/>
          <w:divBdr>
            <w:top w:val="none" w:sz="0" w:space="0" w:color="auto"/>
            <w:left w:val="none" w:sz="0" w:space="0" w:color="auto"/>
            <w:bottom w:val="none" w:sz="0" w:space="0" w:color="auto"/>
            <w:right w:val="none" w:sz="0" w:space="0" w:color="auto"/>
          </w:divBdr>
        </w:div>
      </w:divsChild>
    </w:div>
    <w:div w:id="182717678">
      <w:bodyDiv w:val="1"/>
      <w:marLeft w:val="0"/>
      <w:marRight w:val="0"/>
      <w:marTop w:val="0"/>
      <w:marBottom w:val="0"/>
      <w:divBdr>
        <w:top w:val="none" w:sz="0" w:space="0" w:color="auto"/>
        <w:left w:val="none" w:sz="0" w:space="0" w:color="auto"/>
        <w:bottom w:val="none" w:sz="0" w:space="0" w:color="auto"/>
        <w:right w:val="none" w:sz="0" w:space="0" w:color="auto"/>
      </w:divBdr>
      <w:divsChild>
        <w:div w:id="263655202">
          <w:marLeft w:val="0"/>
          <w:marRight w:val="0"/>
          <w:marTop w:val="0"/>
          <w:marBottom w:val="0"/>
          <w:divBdr>
            <w:top w:val="none" w:sz="0" w:space="0" w:color="auto"/>
            <w:left w:val="none" w:sz="0" w:space="0" w:color="auto"/>
            <w:bottom w:val="none" w:sz="0" w:space="0" w:color="auto"/>
            <w:right w:val="none" w:sz="0" w:space="0" w:color="auto"/>
          </w:divBdr>
        </w:div>
        <w:div w:id="932471622">
          <w:marLeft w:val="0"/>
          <w:marRight w:val="0"/>
          <w:marTop w:val="0"/>
          <w:marBottom w:val="0"/>
          <w:divBdr>
            <w:top w:val="none" w:sz="0" w:space="0" w:color="auto"/>
            <w:left w:val="none" w:sz="0" w:space="0" w:color="auto"/>
            <w:bottom w:val="none" w:sz="0" w:space="0" w:color="auto"/>
            <w:right w:val="none" w:sz="0" w:space="0" w:color="auto"/>
          </w:divBdr>
        </w:div>
        <w:div w:id="1710453750">
          <w:blockQuote w:val="1"/>
          <w:marLeft w:val="0"/>
          <w:marRight w:val="0"/>
          <w:marTop w:val="0"/>
          <w:marBottom w:val="300"/>
          <w:divBdr>
            <w:top w:val="none" w:sz="0" w:space="0" w:color="auto"/>
            <w:left w:val="single" w:sz="36" w:space="15" w:color="EEEEEE"/>
            <w:bottom w:val="none" w:sz="0" w:space="0" w:color="auto"/>
            <w:right w:val="none" w:sz="0" w:space="0" w:color="auto"/>
          </w:divBdr>
        </w:div>
        <w:div w:id="211894153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83129554">
      <w:bodyDiv w:val="1"/>
      <w:marLeft w:val="0"/>
      <w:marRight w:val="0"/>
      <w:marTop w:val="0"/>
      <w:marBottom w:val="0"/>
      <w:divBdr>
        <w:top w:val="none" w:sz="0" w:space="0" w:color="auto"/>
        <w:left w:val="none" w:sz="0" w:space="0" w:color="auto"/>
        <w:bottom w:val="none" w:sz="0" w:space="0" w:color="auto"/>
        <w:right w:val="none" w:sz="0" w:space="0" w:color="auto"/>
      </w:divBdr>
      <w:divsChild>
        <w:div w:id="19087053">
          <w:marLeft w:val="0"/>
          <w:marRight w:val="150"/>
          <w:marTop w:val="45"/>
          <w:marBottom w:val="30"/>
          <w:divBdr>
            <w:top w:val="none" w:sz="0" w:space="0" w:color="auto"/>
            <w:left w:val="none" w:sz="0" w:space="0" w:color="auto"/>
            <w:bottom w:val="none" w:sz="0" w:space="0" w:color="auto"/>
            <w:right w:val="none" w:sz="0" w:space="0" w:color="auto"/>
          </w:divBdr>
        </w:div>
        <w:div w:id="154994942">
          <w:marLeft w:val="0"/>
          <w:marRight w:val="150"/>
          <w:marTop w:val="45"/>
          <w:marBottom w:val="30"/>
          <w:divBdr>
            <w:top w:val="none" w:sz="0" w:space="0" w:color="auto"/>
            <w:left w:val="none" w:sz="0" w:space="0" w:color="auto"/>
            <w:bottom w:val="none" w:sz="0" w:space="0" w:color="auto"/>
            <w:right w:val="none" w:sz="0" w:space="0" w:color="auto"/>
          </w:divBdr>
        </w:div>
        <w:div w:id="1152984600">
          <w:marLeft w:val="0"/>
          <w:marRight w:val="150"/>
          <w:marTop w:val="45"/>
          <w:marBottom w:val="30"/>
          <w:divBdr>
            <w:top w:val="none" w:sz="0" w:space="0" w:color="auto"/>
            <w:left w:val="none" w:sz="0" w:space="0" w:color="auto"/>
            <w:bottom w:val="none" w:sz="0" w:space="0" w:color="auto"/>
            <w:right w:val="none" w:sz="0" w:space="0" w:color="auto"/>
          </w:divBdr>
        </w:div>
        <w:div w:id="1300458385">
          <w:marLeft w:val="0"/>
          <w:marRight w:val="150"/>
          <w:marTop w:val="45"/>
          <w:marBottom w:val="30"/>
          <w:divBdr>
            <w:top w:val="none" w:sz="0" w:space="0" w:color="auto"/>
            <w:left w:val="none" w:sz="0" w:space="0" w:color="auto"/>
            <w:bottom w:val="none" w:sz="0" w:space="0" w:color="auto"/>
            <w:right w:val="none" w:sz="0" w:space="0" w:color="auto"/>
          </w:divBdr>
        </w:div>
      </w:divsChild>
    </w:div>
    <w:div w:id="187985331">
      <w:bodyDiv w:val="1"/>
      <w:marLeft w:val="0"/>
      <w:marRight w:val="0"/>
      <w:marTop w:val="0"/>
      <w:marBottom w:val="0"/>
      <w:divBdr>
        <w:top w:val="none" w:sz="0" w:space="0" w:color="auto"/>
        <w:left w:val="none" w:sz="0" w:space="0" w:color="auto"/>
        <w:bottom w:val="none" w:sz="0" w:space="0" w:color="auto"/>
        <w:right w:val="none" w:sz="0" w:space="0" w:color="auto"/>
      </w:divBdr>
      <w:divsChild>
        <w:div w:id="296378513">
          <w:marLeft w:val="0"/>
          <w:marRight w:val="0"/>
          <w:marTop w:val="0"/>
          <w:marBottom w:val="0"/>
          <w:divBdr>
            <w:top w:val="none" w:sz="0" w:space="0" w:color="auto"/>
            <w:left w:val="none" w:sz="0" w:space="0" w:color="auto"/>
            <w:bottom w:val="none" w:sz="0" w:space="0" w:color="auto"/>
            <w:right w:val="none" w:sz="0" w:space="0" w:color="auto"/>
          </w:divBdr>
        </w:div>
        <w:div w:id="544873576">
          <w:marLeft w:val="0"/>
          <w:marRight w:val="0"/>
          <w:marTop w:val="0"/>
          <w:marBottom w:val="0"/>
          <w:divBdr>
            <w:top w:val="none" w:sz="0" w:space="0" w:color="auto"/>
            <w:left w:val="none" w:sz="0" w:space="0" w:color="auto"/>
            <w:bottom w:val="none" w:sz="0" w:space="0" w:color="auto"/>
            <w:right w:val="none" w:sz="0" w:space="0" w:color="auto"/>
          </w:divBdr>
        </w:div>
        <w:div w:id="549613381">
          <w:marLeft w:val="0"/>
          <w:marRight w:val="0"/>
          <w:marTop w:val="0"/>
          <w:marBottom w:val="0"/>
          <w:divBdr>
            <w:top w:val="none" w:sz="0" w:space="0" w:color="auto"/>
            <w:left w:val="none" w:sz="0" w:space="0" w:color="auto"/>
            <w:bottom w:val="none" w:sz="0" w:space="0" w:color="auto"/>
            <w:right w:val="none" w:sz="0" w:space="0" w:color="auto"/>
          </w:divBdr>
        </w:div>
        <w:div w:id="708258018">
          <w:marLeft w:val="0"/>
          <w:marRight w:val="0"/>
          <w:marTop w:val="0"/>
          <w:marBottom w:val="0"/>
          <w:divBdr>
            <w:top w:val="none" w:sz="0" w:space="0" w:color="auto"/>
            <w:left w:val="none" w:sz="0" w:space="0" w:color="auto"/>
            <w:bottom w:val="none" w:sz="0" w:space="0" w:color="auto"/>
            <w:right w:val="none" w:sz="0" w:space="0" w:color="auto"/>
          </w:divBdr>
        </w:div>
        <w:div w:id="817264661">
          <w:marLeft w:val="0"/>
          <w:marRight w:val="0"/>
          <w:marTop w:val="0"/>
          <w:marBottom w:val="0"/>
          <w:divBdr>
            <w:top w:val="none" w:sz="0" w:space="0" w:color="auto"/>
            <w:left w:val="none" w:sz="0" w:space="0" w:color="auto"/>
            <w:bottom w:val="none" w:sz="0" w:space="0" w:color="auto"/>
            <w:right w:val="none" w:sz="0" w:space="0" w:color="auto"/>
          </w:divBdr>
        </w:div>
        <w:div w:id="990403568">
          <w:marLeft w:val="0"/>
          <w:marRight w:val="0"/>
          <w:marTop w:val="0"/>
          <w:marBottom w:val="0"/>
          <w:divBdr>
            <w:top w:val="none" w:sz="0" w:space="0" w:color="auto"/>
            <w:left w:val="none" w:sz="0" w:space="0" w:color="auto"/>
            <w:bottom w:val="none" w:sz="0" w:space="0" w:color="auto"/>
            <w:right w:val="none" w:sz="0" w:space="0" w:color="auto"/>
          </w:divBdr>
        </w:div>
        <w:div w:id="1058165146">
          <w:marLeft w:val="0"/>
          <w:marRight w:val="0"/>
          <w:marTop w:val="0"/>
          <w:marBottom w:val="0"/>
          <w:divBdr>
            <w:top w:val="none" w:sz="0" w:space="0" w:color="auto"/>
            <w:left w:val="none" w:sz="0" w:space="0" w:color="auto"/>
            <w:bottom w:val="none" w:sz="0" w:space="0" w:color="auto"/>
            <w:right w:val="none" w:sz="0" w:space="0" w:color="auto"/>
          </w:divBdr>
        </w:div>
        <w:div w:id="1165046200">
          <w:marLeft w:val="0"/>
          <w:marRight w:val="0"/>
          <w:marTop w:val="0"/>
          <w:marBottom w:val="0"/>
          <w:divBdr>
            <w:top w:val="none" w:sz="0" w:space="0" w:color="auto"/>
            <w:left w:val="none" w:sz="0" w:space="0" w:color="auto"/>
            <w:bottom w:val="none" w:sz="0" w:space="0" w:color="auto"/>
            <w:right w:val="none" w:sz="0" w:space="0" w:color="auto"/>
          </w:divBdr>
        </w:div>
        <w:div w:id="1329946768">
          <w:marLeft w:val="0"/>
          <w:marRight w:val="0"/>
          <w:marTop w:val="0"/>
          <w:marBottom w:val="0"/>
          <w:divBdr>
            <w:top w:val="none" w:sz="0" w:space="0" w:color="auto"/>
            <w:left w:val="none" w:sz="0" w:space="0" w:color="auto"/>
            <w:bottom w:val="none" w:sz="0" w:space="0" w:color="auto"/>
            <w:right w:val="none" w:sz="0" w:space="0" w:color="auto"/>
          </w:divBdr>
        </w:div>
        <w:div w:id="1637948845">
          <w:marLeft w:val="0"/>
          <w:marRight w:val="0"/>
          <w:marTop w:val="0"/>
          <w:marBottom w:val="0"/>
          <w:divBdr>
            <w:top w:val="none" w:sz="0" w:space="0" w:color="auto"/>
            <w:left w:val="none" w:sz="0" w:space="0" w:color="auto"/>
            <w:bottom w:val="none" w:sz="0" w:space="0" w:color="auto"/>
            <w:right w:val="none" w:sz="0" w:space="0" w:color="auto"/>
          </w:divBdr>
        </w:div>
      </w:divsChild>
    </w:div>
    <w:div w:id="192613869">
      <w:bodyDiv w:val="1"/>
      <w:marLeft w:val="0"/>
      <w:marRight w:val="0"/>
      <w:marTop w:val="0"/>
      <w:marBottom w:val="0"/>
      <w:divBdr>
        <w:top w:val="none" w:sz="0" w:space="0" w:color="auto"/>
        <w:left w:val="none" w:sz="0" w:space="0" w:color="auto"/>
        <w:bottom w:val="none" w:sz="0" w:space="0" w:color="auto"/>
        <w:right w:val="none" w:sz="0" w:space="0" w:color="auto"/>
      </w:divBdr>
    </w:div>
    <w:div w:id="196358716">
      <w:bodyDiv w:val="1"/>
      <w:marLeft w:val="0"/>
      <w:marRight w:val="0"/>
      <w:marTop w:val="0"/>
      <w:marBottom w:val="0"/>
      <w:divBdr>
        <w:top w:val="none" w:sz="0" w:space="0" w:color="auto"/>
        <w:left w:val="none" w:sz="0" w:space="0" w:color="auto"/>
        <w:bottom w:val="none" w:sz="0" w:space="0" w:color="auto"/>
        <w:right w:val="none" w:sz="0" w:space="0" w:color="auto"/>
      </w:divBdr>
      <w:divsChild>
        <w:div w:id="2045014524">
          <w:marLeft w:val="0"/>
          <w:marRight w:val="150"/>
          <w:marTop w:val="45"/>
          <w:marBottom w:val="30"/>
          <w:divBdr>
            <w:top w:val="none" w:sz="0" w:space="0" w:color="auto"/>
            <w:left w:val="none" w:sz="0" w:space="0" w:color="auto"/>
            <w:bottom w:val="none" w:sz="0" w:space="0" w:color="auto"/>
            <w:right w:val="none" w:sz="0" w:space="0" w:color="auto"/>
          </w:divBdr>
        </w:div>
      </w:divsChild>
    </w:div>
    <w:div w:id="203257288">
      <w:bodyDiv w:val="1"/>
      <w:marLeft w:val="0"/>
      <w:marRight w:val="0"/>
      <w:marTop w:val="0"/>
      <w:marBottom w:val="0"/>
      <w:divBdr>
        <w:top w:val="none" w:sz="0" w:space="0" w:color="auto"/>
        <w:left w:val="none" w:sz="0" w:space="0" w:color="auto"/>
        <w:bottom w:val="none" w:sz="0" w:space="0" w:color="auto"/>
        <w:right w:val="none" w:sz="0" w:space="0" w:color="auto"/>
      </w:divBdr>
    </w:div>
    <w:div w:id="204829550">
      <w:bodyDiv w:val="1"/>
      <w:marLeft w:val="0"/>
      <w:marRight w:val="0"/>
      <w:marTop w:val="0"/>
      <w:marBottom w:val="0"/>
      <w:divBdr>
        <w:top w:val="none" w:sz="0" w:space="0" w:color="auto"/>
        <w:left w:val="none" w:sz="0" w:space="0" w:color="auto"/>
        <w:bottom w:val="none" w:sz="0" w:space="0" w:color="auto"/>
        <w:right w:val="none" w:sz="0" w:space="0" w:color="auto"/>
      </w:divBdr>
    </w:div>
    <w:div w:id="210121930">
      <w:bodyDiv w:val="1"/>
      <w:marLeft w:val="0"/>
      <w:marRight w:val="0"/>
      <w:marTop w:val="0"/>
      <w:marBottom w:val="0"/>
      <w:divBdr>
        <w:top w:val="none" w:sz="0" w:space="0" w:color="auto"/>
        <w:left w:val="none" w:sz="0" w:space="0" w:color="auto"/>
        <w:bottom w:val="none" w:sz="0" w:space="0" w:color="auto"/>
        <w:right w:val="none" w:sz="0" w:space="0" w:color="auto"/>
      </w:divBdr>
      <w:divsChild>
        <w:div w:id="65416331">
          <w:marLeft w:val="0"/>
          <w:marRight w:val="0"/>
          <w:marTop w:val="0"/>
          <w:marBottom w:val="0"/>
          <w:divBdr>
            <w:top w:val="none" w:sz="0" w:space="0" w:color="auto"/>
            <w:left w:val="none" w:sz="0" w:space="0" w:color="auto"/>
            <w:bottom w:val="none" w:sz="0" w:space="0" w:color="auto"/>
            <w:right w:val="none" w:sz="0" w:space="0" w:color="auto"/>
          </w:divBdr>
          <w:divsChild>
            <w:div w:id="1807628512">
              <w:marLeft w:val="0"/>
              <w:marRight w:val="0"/>
              <w:marTop w:val="0"/>
              <w:marBottom w:val="0"/>
              <w:divBdr>
                <w:top w:val="none" w:sz="0" w:space="0" w:color="auto"/>
                <w:left w:val="none" w:sz="0" w:space="0" w:color="auto"/>
                <w:bottom w:val="none" w:sz="0" w:space="0" w:color="auto"/>
                <w:right w:val="none" w:sz="0" w:space="0" w:color="auto"/>
              </w:divBdr>
            </w:div>
          </w:divsChild>
        </w:div>
        <w:div w:id="118840092">
          <w:marLeft w:val="0"/>
          <w:marRight w:val="0"/>
          <w:marTop w:val="0"/>
          <w:marBottom w:val="0"/>
          <w:divBdr>
            <w:top w:val="none" w:sz="0" w:space="0" w:color="auto"/>
            <w:left w:val="none" w:sz="0" w:space="0" w:color="auto"/>
            <w:bottom w:val="none" w:sz="0" w:space="0" w:color="auto"/>
            <w:right w:val="none" w:sz="0" w:space="0" w:color="auto"/>
          </w:divBdr>
          <w:divsChild>
            <w:div w:id="185096375">
              <w:marLeft w:val="0"/>
              <w:marRight w:val="0"/>
              <w:marTop w:val="0"/>
              <w:marBottom w:val="0"/>
              <w:divBdr>
                <w:top w:val="none" w:sz="0" w:space="0" w:color="auto"/>
                <w:left w:val="none" w:sz="0" w:space="0" w:color="auto"/>
                <w:bottom w:val="none" w:sz="0" w:space="0" w:color="auto"/>
                <w:right w:val="none" w:sz="0" w:space="0" w:color="auto"/>
              </w:divBdr>
            </w:div>
          </w:divsChild>
        </w:div>
        <w:div w:id="382215613">
          <w:marLeft w:val="0"/>
          <w:marRight w:val="0"/>
          <w:marTop w:val="0"/>
          <w:marBottom w:val="0"/>
          <w:divBdr>
            <w:top w:val="none" w:sz="0" w:space="0" w:color="auto"/>
            <w:left w:val="none" w:sz="0" w:space="0" w:color="auto"/>
            <w:bottom w:val="none" w:sz="0" w:space="0" w:color="auto"/>
            <w:right w:val="none" w:sz="0" w:space="0" w:color="auto"/>
          </w:divBdr>
          <w:divsChild>
            <w:div w:id="97800558">
              <w:marLeft w:val="0"/>
              <w:marRight w:val="0"/>
              <w:marTop w:val="0"/>
              <w:marBottom w:val="0"/>
              <w:divBdr>
                <w:top w:val="none" w:sz="0" w:space="0" w:color="auto"/>
                <w:left w:val="none" w:sz="0" w:space="0" w:color="auto"/>
                <w:bottom w:val="none" w:sz="0" w:space="0" w:color="auto"/>
                <w:right w:val="none" w:sz="0" w:space="0" w:color="auto"/>
              </w:divBdr>
            </w:div>
          </w:divsChild>
        </w:div>
        <w:div w:id="948464176">
          <w:marLeft w:val="0"/>
          <w:marRight w:val="0"/>
          <w:marTop w:val="0"/>
          <w:marBottom w:val="0"/>
          <w:divBdr>
            <w:top w:val="none" w:sz="0" w:space="0" w:color="auto"/>
            <w:left w:val="none" w:sz="0" w:space="0" w:color="auto"/>
            <w:bottom w:val="none" w:sz="0" w:space="0" w:color="auto"/>
            <w:right w:val="none" w:sz="0" w:space="0" w:color="auto"/>
          </w:divBdr>
          <w:divsChild>
            <w:div w:id="447092896">
              <w:marLeft w:val="0"/>
              <w:marRight w:val="0"/>
              <w:marTop w:val="0"/>
              <w:marBottom w:val="0"/>
              <w:divBdr>
                <w:top w:val="none" w:sz="0" w:space="0" w:color="auto"/>
                <w:left w:val="none" w:sz="0" w:space="0" w:color="auto"/>
                <w:bottom w:val="none" w:sz="0" w:space="0" w:color="auto"/>
                <w:right w:val="none" w:sz="0" w:space="0" w:color="auto"/>
              </w:divBdr>
            </w:div>
          </w:divsChild>
        </w:div>
        <w:div w:id="1261452169">
          <w:marLeft w:val="0"/>
          <w:marRight w:val="0"/>
          <w:marTop w:val="0"/>
          <w:marBottom w:val="0"/>
          <w:divBdr>
            <w:top w:val="none" w:sz="0" w:space="0" w:color="auto"/>
            <w:left w:val="none" w:sz="0" w:space="0" w:color="auto"/>
            <w:bottom w:val="none" w:sz="0" w:space="0" w:color="auto"/>
            <w:right w:val="none" w:sz="0" w:space="0" w:color="auto"/>
          </w:divBdr>
          <w:divsChild>
            <w:div w:id="1761022175">
              <w:marLeft w:val="0"/>
              <w:marRight w:val="0"/>
              <w:marTop w:val="0"/>
              <w:marBottom w:val="0"/>
              <w:divBdr>
                <w:top w:val="none" w:sz="0" w:space="0" w:color="auto"/>
                <w:left w:val="none" w:sz="0" w:space="0" w:color="auto"/>
                <w:bottom w:val="none" w:sz="0" w:space="0" w:color="auto"/>
                <w:right w:val="none" w:sz="0" w:space="0" w:color="auto"/>
              </w:divBdr>
            </w:div>
          </w:divsChild>
        </w:div>
        <w:div w:id="1305424623">
          <w:marLeft w:val="0"/>
          <w:marRight w:val="0"/>
          <w:marTop w:val="0"/>
          <w:marBottom w:val="0"/>
          <w:divBdr>
            <w:top w:val="none" w:sz="0" w:space="0" w:color="auto"/>
            <w:left w:val="none" w:sz="0" w:space="0" w:color="auto"/>
            <w:bottom w:val="none" w:sz="0" w:space="0" w:color="auto"/>
            <w:right w:val="none" w:sz="0" w:space="0" w:color="auto"/>
          </w:divBdr>
        </w:div>
        <w:div w:id="1307471035">
          <w:marLeft w:val="0"/>
          <w:marRight w:val="0"/>
          <w:marTop w:val="0"/>
          <w:marBottom w:val="0"/>
          <w:divBdr>
            <w:top w:val="none" w:sz="0" w:space="0" w:color="auto"/>
            <w:left w:val="none" w:sz="0" w:space="0" w:color="auto"/>
            <w:bottom w:val="none" w:sz="0" w:space="0" w:color="auto"/>
            <w:right w:val="none" w:sz="0" w:space="0" w:color="auto"/>
          </w:divBdr>
        </w:div>
        <w:div w:id="1321930268">
          <w:marLeft w:val="0"/>
          <w:marRight w:val="0"/>
          <w:marTop w:val="0"/>
          <w:marBottom w:val="0"/>
          <w:divBdr>
            <w:top w:val="none" w:sz="0" w:space="0" w:color="auto"/>
            <w:left w:val="none" w:sz="0" w:space="0" w:color="auto"/>
            <w:bottom w:val="none" w:sz="0" w:space="0" w:color="auto"/>
            <w:right w:val="none" w:sz="0" w:space="0" w:color="auto"/>
          </w:divBdr>
          <w:divsChild>
            <w:div w:id="653336016">
              <w:marLeft w:val="0"/>
              <w:marRight w:val="0"/>
              <w:marTop w:val="0"/>
              <w:marBottom w:val="0"/>
              <w:divBdr>
                <w:top w:val="none" w:sz="0" w:space="0" w:color="auto"/>
                <w:left w:val="none" w:sz="0" w:space="0" w:color="auto"/>
                <w:bottom w:val="none" w:sz="0" w:space="0" w:color="auto"/>
                <w:right w:val="none" w:sz="0" w:space="0" w:color="auto"/>
              </w:divBdr>
            </w:div>
          </w:divsChild>
        </w:div>
        <w:div w:id="1455712603">
          <w:marLeft w:val="0"/>
          <w:marRight w:val="0"/>
          <w:marTop w:val="0"/>
          <w:marBottom w:val="0"/>
          <w:divBdr>
            <w:top w:val="none" w:sz="0" w:space="0" w:color="auto"/>
            <w:left w:val="none" w:sz="0" w:space="0" w:color="auto"/>
            <w:bottom w:val="none" w:sz="0" w:space="0" w:color="auto"/>
            <w:right w:val="none" w:sz="0" w:space="0" w:color="auto"/>
          </w:divBdr>
          <w:divsChild>
            <w:div w:id="770780659">
              <w:marLeft w:val="0"/>
              <w:marRight w:val="0"/>
              <w:marTop w:val="0"/>
              <w:marBottom w:val="0"/>
              <w:divBdr>
                <w:top w:val="none" w:sz="0" w:space="0" w:color="auto"/>
                <w:left w:val="none" w:sz="0" w:space="0" w:color="auto"/>
                <w:bottom w:val="none" w:sz="0" w:space="0" w:color="auto"/>
                <w:right w:val="none" w:sz="0" w:space="0" w:color="auto"/>
              </w:divBdr>
            </w:div>
          </w:divsChild>
        </w:div>
        <w:div w:id="1619877218">
          <w:marLeft w:val="0"/>
          <w:marRight w:val="0"/>
          <w:marTop w:val="0"/>
          <w:marBottom w:val="0"/>
          <w:divBdr>
            <w:top w:val="none" w:sz="0" w:space="0" w:color="auto"/>
            <w:left w:val="none" w:sz="0" w:space="0" w:color="auto"/>
            <w:bottom w:val="none" w:sz="0" w:space="0" w:color="auto"/>
            <w:right w:val="none" w:sz="0" w:space="0" w:color="auto"/>
          </w:divBdr>
        </w:div>
        <w:div w:id="1647005994">
          <w:marLeft w:val="0"/>
          <w:marRight w:val="0"/>
          <w:marTop w:val="0"/>
          <w:marBottom w:val="0"/>
          <w:divBdr>
            <w:top w:val="none" w:sz="0" w:space="0" w:color="auto"/>
            <w:left w:val="none" w:sz="0" w:space="0" w:color="auto"/>
            <w:bottom w:val="none" w:sz="0" w:space="0" w:color="auto"/>
            <w:right w:val="none" w:sz="0" w:space="0" w:color="auto"/>
          </w:divBdr>
          <w:divsChild>
            <w:div w:id="1248152497">
              <w:marLeft w:val="0"/>
              <w:marRight w:val="0"/>
              <w:marTop w:val="0"/>
              <w:marBottom w:val="0"/>
              <w:divBdr>
                <w:top w:val="none" w:sz="0" w:space="0" w:color="auto"/>
                <w:left w:val="none" w:sz="0" w:space="0" w:color="auto"/>
                <w:bottom w:val="none" w:sz="0" w:space="0" w:color="auto"/>
                <w:right w:val="none" w:sz="0" w:space="0" w:color="auto"/>
              </w:divBdr>
            </w:div>
          </w:divsChild>
        </w:div>
        <w:div w:id="1746604379">
          <w:marLeft w:val="0"/>
          <w:marRight w:val="0"/>
          <w:marTop w:val="0"/>
          <w:marBottom w:val="0"/>
          <w:divBdr>
            <w:top w:val="none" w:sz="0" w:space="0" w:color="auto"/>
            <w:left w:val="none" w:sz="0" w:space="0" w:color="auto"/>
            <w:bottom w:val="none" w:sz="0" w:space="0" w:color="auto"/>
            <w:right w:val="none" w:sz="0" w:space="0" w:color="auto"/>
          </w:divBdr>
        </w:div>
        <w:div w:id="1857386563">
          <w:marLeft w:val="0"/>
          <w:marRight w:val="0"/>
          <w:marTop w:val="0"/>
          <w:marBottom w:val="0"/>
          <w:divBdr>
            <w:top w:val="none" w:sz="0" w:space="0" w:color="auto"/>
            <w:left w:val="none" w:sz="0" w:space="0" w:color="auto"/>
            <w:bottom w:val="none" w:sz="0" w:space="0" w:color="auto"/>
            <w:right w:val="none" w:sz="0" w:space="0" w:color="auto"/>
          </w:divBdr>
        </w:div>
        <w:div w:id="1892421450">
          <w:marLeft w:val="0"/>
          <w:marRight w:val="0"/>
          <w:marTop w:val="0"/>
          <w:marBottom w:val="0"/>
          <w:divBdr>
            <w:top w:val="none" w:sz="0" w:space="0" w:color="auto"/>
            <w:left w:val="none" w:sz="0" w:space="0" w:color="auto"/>
            <w:bottom w:val="none" w:sz="0" w:space="0" w:color="auto"/>
            <w:right w:val="none" w:sz="0" w:space="0" w:color="auto"/>
          </w:divBdr>
        </w:div>
        <w:div w:id="1916167413">
          <w:marLeft w:val="0"/>
          <w:marRight w:val="0"/>
          <w:marTop w:val="0"/>
          <w:marBottom w:val="0"/>
          <w:divBdr>
            <w:top w:val="none" w:sz="0" w:space="0" w:color="auto"/>
            <w:left w:val="none" w:sz="0" w:space="0" w:color="auto"/>
            <w:bottom w:val="none" w:sz="0" w:space="0" w:color="auto"/>
            <w:right w:val="none" w:sz="0" w:space="0" w:color="auto"/>
          </w:divBdr>
        </w:div>
        <w:div w:id="1940671977">
          <w:marLeft w:val="0"/>
          <w:marRight w:val="0"/>
          <w:marTop w:val="0"/>
          <w:marBottom w:val="0"/>
          <w:divBdr>
            <w:top w:val="none" w:sz="0" w:space="0" w:color="auto"/>
            <w:left w:val="none" w:sz="0" w:space="0" w:color="auto"/>
            <w:bottom w:val="none" w:sz="0" w:space="0" w:color="auto"/>
            <w:right w:val="none" w:sz="0" w:space="0" w:color="auto"/>
          </w:divBdr>
        </w:div>
      </w:divsChild>
    </w:div>
    <w:div w:id="210501855">
      <w:bodyDiv w:val="1"/>
      <w:marLeft w:val="0"/>
      <w:marRight w:val="0"/>
      <w:marTop w:val="0"/>
      <w:marBottom w:val="0"/>
      <w:divBdr>
        <w:top w:val="none" w:sz="0" w:space="0" w:color="auto"/>
        <w:left w:val="none" w:sz="0" w:space="0" w:color="auto"/>
        <w:bottom w:val="none" w:sz="0" w:space="0" w:color="auto"/>
        <w:right w:val="none" w:sz="0" w:space="0" w:color="auto"/>
      </w:divBdr>
    </w:div>
    <w:div w:id="214973943">
      <w:bodyDiv w:val="1"/>
      <w:marLeft w:val="0"/>
      <w:marRight w:val="0"/>
      <w:marTop w:val="0"/>
      <w:marBottom w:val="0"/>
      <w:divBdr>
        <w:top w:val="none" w:sz="0" w:space="0" w:color="auto"/>
        <w:left w:val="none" w:sz="0" w:space="0" w:color="auto"/>
        <w:bottom w:val="none" w:sz="0" w:space="0" w:color="auto"/>
        <w:right w:val="none" w:sz="0" w:space="0" w:color="auto"/>
      </w:divBdr>
    </w:div>
    <w:div w:id="217472009">
      <w:bodyDiv w:val="1"/>
      <w:marLeft w:val="0"/>
      <w:marRight w:val="0"/>
      <w:marTop w:val="0"/>
      <w:marBottom w:val="0"/>
      <w:divBdr>
        <w:top w:val="none" w:sz="0" w:space="0" w:color="auto"/>
        <w:left w:val="none" w:sz="0" w:space="0" w:color="auto"/>
        <w:bottom w:val="none" w:sz="0" w:space="0" w:color="auto"/>
        <w:right w:val="none" w:sz="0" w:space="0" w:color="auto"/>
      </w:divBdr>
      <w:divsChild>
        <w:div w:id="293483831">
          <w:marLeft w:val="0"/>
          <w:marRight w:val="0"/>
          <w:marTop w:val="0"/>
          <w:marBottom w:val="0"/>
          <w:divBdr>
            <w:top w:val="none" w:sz="0" w:space="0" w:color="auto"/>
            <w:left w:val="none" w:sz="0" w:space="0" w:color="auto"/>
            <w:bottom w:val="none" w:sz="0" w:space="0" w:color="auto"/>
            <w:right w:val="none" w:sz="0" w:space="0" w:color="auto"/>
          </w:divBdr>
          <w:divsChild>
            <w:div w:id="90393452">
              <w:marLeft w:val="0"/>
              <w:marRight w:val="0"/>
              <w:marTop w:val="0"/>
              <w:marBottom w:val="0"/>
              <w:divBdr>
                <w:top w:val="none" w:sz="0" w:space="0" w:color="auto"/>
                <w:left w:val="none" w:sz="0" w:space="0" w:color="auto"/>
                <w:bottom w:val="none" w:sz="0" w:space="0" w:color="auto"/>
                <w:right w:val="none" w:sz="0" w:space="0" w:color="auto"/>
              </w:divBdr>
            </w:div>
          </w:divsChild>
        </w:div>
        <w:div w:id="314534016">
          <w:marLeft w:val="0"/>
          <w:marRight w:val="0"/>
          <w:marTop w:val="0"/>
          <w:marBottom w:val="0"/>
          <w:divBdr>
            <w:top w:val="none" w:sz="0" w:space="0" w:color="auto"/>
            <w:left w:val="none" w:sz="0" w:space="0" w:color="auto"/>
            <w:bottom w:val="none" w:sz="0" w:space="0" w:color="auto"/>
            <w:right w:val="none" w:sz="0" w:space="0" w:color="auto"/>
          </w:divBdr>
        </w:div>
        <w:div w:id="532884494">
          <w:marLeft w:val="0"/>
          <w:marRight w:val="0"/>
          <w:marTop w:val="0"/>
          <w:marBottom w:val="0"/>
          <w:divBdr>
            <w:top w:val="none" w:sz="0" w:space="0" w:color="auto"/>
            <w:left w:val="none" w:sz="0" w:space="0" w:color="auto"/>
            <w:bottom w:val="none" w:sz="0" w:space="0" w:color="auto"/>
            <w:right w:val="none" w:sz="0" w:space="0" w:color="auto"/>
          </w:divBdr>
        </w:div>
        <w:div w:id="826820642">
          <w:marLeft w:val="0"/>
          <w:marRight w:val="0"/>
          <w:marTop w:val="0"/>
          <w:marBottom w:val="0"/>
          <w:divBdr>
            <w:top w:val="none" w:sz="0" w:space="0" w:color="auto"/>
            <w:left w:val="none" w:sz="0" w:space="0" w:color="auto"/>
            <w:bottom w:val="none" w:sz="0" w:space="0" w:color="auto"/>
            <w:right w:val="none" w:sz="0" w:space="0" w:color="auto"/>
          </w:divBdr>
          <w:divsChild>
            <w:div w:id="607323114">
              <w:marLeft w:val="0"/>
              <w:marRight w:val="0"/>
              <w:marTop w:val="0"/>
              <w:marBottom w:val="0"/>
              <w:divBdr>
                <w:top w:val="none" w:sz="0" w:space="0" w:color="auto"/>
                <w:left w:val="none" w:sz="0" w:space="0" w:color="auto"/>
                <w:bottom w:val="none" w:sz="0" w:space="0" w:color="auto"/>
                <w:right w:val="none" w:sz="0" w:space="0" w:color="auto"/>
              </w:divBdr>
            </w:div>
          </w:divsChild>
        </w:div>
        <w:div w:id="1267806352">
          <w:marLeft w:val="0"/>
          <w:marRight w:val="0"/>
          <w:marTop w:val="0"/>
          <w:marBottom w:val="0"/>
          <w:divBdr>
            <w:top w:val="none" w:sz="0" w:space="0" w:color="auto"/>
            <w:left w:val="none" w:sz="0" w:space="0" w:color="auto"/>
            <w:bottom w:val="none" w:sz="0" w:space="0" w:color="auto"/>
            <w:right w:val="none" w:sz="0" w:space="0" w:color="auto"/>
          </w:divBdr>
          <w:divsChild>
            <w:div w:id="465662332">
              <w:marLeft w:val="0"/>
              <w:marRight w:val="0"/>
              <w:marTop w:val="0"/>
              <w:marBottom w:val="0"/>
              <w:divBdr>
                <w:top w:val="none" w:sz="0" w:space="0" w:color="auto"/>
                <w:left w:val="none" w:sz="0" w:space="0" w:color="auto"/>
                <w:bottom w:val="none" w:sz="0" w:space="0" w:color="auto"/>
                <w:right w:val="none" w:sz="0" w:space="0" w:color="auto"/>
              </w:divBdr>
            </w:div>
          </w:divsChild>
        </w:div>
        <w:div w:id="1431002565">
          <w:marLeft w:val="0"/>
          <w:marRight w:val="0"/>
          <w:marTop w:val="0"/>
          <w:marBottom w:val="0"/>
          <w:divBdr>
            <w:top w:val="none" w:sz="0" w:space="0" w:color="auto"/>
            <w:left w:val="none" w:sz="0" w:space="0" w:color="auto"/>
            <w:bottom w:val="none" w:sz="0" w:space="0" w:color="auto"/>
            <w:right w:val="none" w:sz="0" w:space="0" w:color="auto"/>
          </w:divBdr>
        </w:div>
      </w:divsChild>
    </w:div>
    <w:div w:id="223176511">
      <w:bodyDiv w:val="1"/>
      <w:marLeft w:val="0"/>
      <w:marRight w:val="0"/>
      <w:marTop w:val="0"/>
      <w:marBottom w:val="0"/>
      <w:divBdr>
        <w:top w:val="none" w:sz="0" w:space="0" w:color="auto"/>
        <w:left w:val="none" w:sz="0" w:space="0" w:color="auto"/>
        <w:bottom w:val="none" w:sz="0" w:space="0" w:color="auto"/>
        <w:right w:val="none" w:sz="0" w:space="0" w:color="auto"/>
      </w:divBdr>
    </w:div>
    <w:div w:id="228421117">
      <w:bodyDiv w:val="1"/>
      <w:marLeft w:val="0"/>
      <w:marRight w:val="0"/>
      <w:marTop w:val="0"/>
      <w:marBottom w:val="0"/>
      <w:divBdr>
        <w:top w:val="none" w:sz="0" w:space="0" w:color="auto"/>
        <w:left w:val="none" w:sz="0" w:space="0" w:color="auto"/>
        <w:bottom w:val="none" w:sz="0" w:space="0" w:color="auto"/>
        <w:right w:val="none" w:sz="0" w:space="0" w:color="auto"/>
      </w:divBdr>
      <w:divsChild>
        <w:div w:id="786047018">
          <w:marLeft w:val="0"/>
          <w:marRight w:val="150"/>
          <w:marTop w:val="45"/>
          <w:marBottom w:val="30"/>
          <w:divBdr>
            <w:top w:val="none" w:sz="0" w:space="0" w:color="auto"/>
            <w:left w:val="none" w:sz="0" w:space="0" w:color="auto"/>
            <w:bottom w:val="none" w:sz="0" w:space="0" w:color="auto"/>
            <w:right w:val="none" w:sz="0" w:space="0" w:color="auto"/>
          </w:divBdr>
        </w:div>
        <w:div w:id="1184124887">
          <w:marLeft w:val="0"/>
          <w:marRight w:val="150"/>
          <w:marTop w:val="45"/>
          <w:marBottom w:val="30"/>
          <w:divBdr>
            <w:top w:val="none" w:sz="0" w:space="0" w:color="auto"/>
            <w:left w:val="none" w:sz="0" w:space="0" w:color="auto"/>
            <w:bottom w:val="none" w:sz="0" w:space="0" w:color="auto"/>
            <w:right w:val="none" w:sz="0" w:space="0" w:color="auto"/>
          </w:divBdr>
        </w:div>
        <w:div w:id="2067947023">
          <w:marLeft w:val="0"/>
          <w:marRight w:val="150"/>
          <w:marTop w:val="45"/>
          <w:marBottom w:val="30"/>
          <w:divBdr>
            <w:top w:val="none" w:sz="0" w:space="0" w:color="auto"/>
            <w:left w:val="none" w:sz="0" w:space="0" w:color="auto"/>
            <w:bottom w:val="none" w:sz="0" w:space="0" w:color="auto"/>
            <w:right w:val="none" w:sz="0" w:space="0" w:color="auto"/>
          </w:divBdr>
        </w:div>
        <w:div w:id="2142187191">
          <w:marLeft w:val="0"/>
          <w:marRight w:val="150"/>
          <w:marTop w:val="45"/>
          <w:marBottom w:val="30"/>
          <w:divBdr>
            <w:top w:val="none" w:sz="0" w:space="0" w:color="auto"/>
            <w:left w:val="none" w:sz="0" w:space="0" w:color="auto"/>
            <w:bottom w:val="none" w:sz="0" w:space="0" w:color="auto"/>
            <w:right w:val="none" w:sz="0" w:space="0" w:color="auto"/>
          </w:divBdr>
        </w:div>
      </w:divsChild>
    </w:div>
    <w:div w:id="237207264">
      <w:bodyDiv w:val="1"/>
      <w:marLeft w:val="0"/>
      <w:marRight w:val="0"/>
      <w:marTop w:val="0"/>
      <w:marBottom w:val="0"/>
      <w:divBdr>
        <w:top w:val="none" w:sz="0" w:space="0" w:color="auto"/>
        <w:left w:val="none" w:sz="0" w:space="0" w:color="auto"/>
        <w:bottom w:val="none" w:sz="0" w:space="0" w:color="auto"/>
        <w:right w:val="none" w:sz="0" w:space="0" w:color="auto"/>
      </w:divBdr>
    </w:div>
    <w:div w:id="237909653">
      <w:bodyDiv w:val="1"/>
      <w:marLeft w:val="0"/>
      <w:marRight w:val="0"/>
      <w:marTop w:val="0"/>
      <w:marBottom w:val="0"/>
      <w:divBdr>
        <w:top w:val="none" w:sz="0" w:space="0" w:color="auto"/>
        <w:left w:val="none" w:sz="0" w:space="0" w:color="auto"/>
        <w:bottom w:val="none" w:sz="0" w:space="0" w:color="auto"/>
        <w:right w:val="none" w:sz="0" w:space="0" w:color="auto"/>
      </w:divBdr>
    </w:div>
    <w:div w:id="245120104">
      <w:bodyDiv w:val="1"/>
      <w:marLeft w:val="0"/>
      <w:marRight w:val="0"/>
      <w:marTop w:val="0"/>
      <w:marBottom w:val="0"/>
      <w:divBdr>
        <w:top w:val="none" w:sz="0" w:space="0" w:color="auto"/>
        <w:left w:val="none" w:sz="0" w:space="0" w:color="auto"/>
        <w:bottom w:val="none" w:sz="0" w:space="0" w:color="auto"/>
        <w:right w:val="none" w:sz="0" w:space="0" w:color="auto"/>
      </w:divBdr>
    </w:div>
    <w:div w:id="252053511">
      <w:bodyDiv w:val="1"/>
      <w:marLeft w:val="0"/>
      <w:marRight w:val="0"/>
      <w:marTop w:val="0"/>
      <w:marBottom w:val="0"/>
      <w:divBdr>
        <w:top w:val="none" w:sz="0" w:space="0" w:color="auto"/>
        <w:left w:val="none" w:sz="0" w:space="0" w:color="auto"/>
        <w:bottom w:val="none" w:sz="0" w:space="0" w:color="auto"/>
        <w:right w:val="none" w:sz="0" w:space="0" w:color="auto"/>
      </w:divBdr>
    </w:div>
    <w:div w:id="257370196">
      <w:bodyDiv w:val="1"/>
      <w:marLeft w:val="0"/>
      <w:marRight w:val="0"/>
      <w:marTop w:val="0"/>
      <w:marBottom w:val="0"/>
      <w:divBdr>
        <w:top w:val="none" w:sz="0" w:space="0" w:color="auto"/>
        <w:left w:val="none" w:sz="0" w:space="0" w:color="auto"/>
        <w:bottom w:val="none" w:sz="0" w:space="0" w:color="auto"/>
        <w:right w:val="none" w:sz="0" w:space="0" w:color="auto"/>
      </w:divBdr>
    </w:div>
    <w:div w:id="257562166">
      <w:bodyDiv w:val="1"/>
      <w:marLeft w:val="0"/>
      <w:marRight w:val="0"/>
      <w:marTop w:val="0"/>
      <w:marBottom w:val="0"/>
      <w:divBdr>
        <w:top w:val="none" w:sz="0" w:space="0" w:color="auto"/>
        <w:left w:val="none" w:sz="0" w:space="0" w:color="auto"/>
        <w:bottom w:val="none" w:sz="0" w:space="0" w:color="auto"/>
        <w:right w:val="none" w:sz="0" w:space="0" w:color="auto"/>
      </w:divBdr>
    </w:div>
    <w:div w:id="261377188">
      <w:bodyDiv w:val="1"/>
      <w:marLeft w:val="0"/>
      <w:marRight w:val="0"/>
      <w:marTop w:val="0"/>
      <w:marBottom w:val="0"/>
      <w:divBdr>
        <w:top w:val="none" w:sz="0" w:space="0" w:color="auto"/>
        <w:left w:val="none" w:sz="0" w:space="0" w:color="auto"/>
        <w:bottom w:val="none" w:sz="0" w:space="0" w:color="auto"/>
        <w:right w:val="none" w:sz="0" w:space="0" w:color="auto"/>
      </w:divBdr>
      <w:divsChild>
        <w:div w:id="1417748119">
          <w:marLeft w:val="0"/>
          <w:marRight w:val="150"/>
          <w:marTop w:val="45"/>
          <w:marBottom w:val="30"/>
          <w:divBdr>
            <w:top w:val="none" w:sz="0" w:space="0" w:color="auto"/>
            <w:left w:val="none" w:sz="0" w:space="0" w:color="auto"/>
            <w:bottom w:val="none" w:sz="0" w:space="0" w:color="auto"/>
            <w:right w:val="none" w:sz="0" w:space="0" w:color="auto"/>
          </w:divBdr>
        </w:div>
      </w:divsChild>
    </w:div>
    <w:div w:id="262811646">
      <w:bodyDiv w:val="1"/>
      <w:marLeft w:val="0"/>
      <w:marRight w:val="0"/>
      <w:marTop w:val="0"/>
      <w:marBottom w:val="0"/>
      <w:divBdr>
        <w:top w:val="none" w:sz="0" w:space="0" w:color="auto"/>
        <w:left w:val="none" w:sz="0" w:space="0" w:color="auto"/>
        <w:bottom w:val="none" w:sz="0" w:space="0" w:color="auto"/>
        <w:right w:val="none" w:sz="0" w:space="0" w:color="auto"/>
      </w:divBdr>
    </w:div>
    <w:div w:id="265968429">
      <w:bodyDiv w:val="1"/>
      <w:marLeft w:val="0"/>
      <w:marRight w:val="0"/>
      <w:marTop w:val="0"/>
      <w:marBottom w:val="0"/>
      <w:divBdr>
        <w:top w:val="none" w:sz="0" w:space="0" w:color="auto"/>
        <w:left w:val="none" w:sz="0" w:space="0" w:color="auto"/>
        <w:bottom w:val="none" w:sz="0" w:space="0" w:color="auto"/>
        <w:right w:val="none" w:sz="0" w:space="0" w:color="auto"/>
      </w:divBdr>
    </w:div>
    <w:div w:id="270667576">
      <w:bodyDiv w:val="1"/>
      <w:marLeft w:val="0"/>
      <w:marRight w:val="0"/>
      <w:marTop w:val="0"/>
      <w:marBottom w:val="0"/>
      <w:divBdr>
        <w:top w:val="none" w:sz="0" w:space="0" w:color="auto"/>
        <w:left w:val="none" w:sz="0" w:space="0" w:color="auto"/>
        <w:bottom w:val="none" w:sz="0" w:space="0" w:color="auto"/>
        <w:right w:val="none" w:sz="0" w:space="0" w:color="auto"/>
      </w:divBdr>
    </w:div>
    <w:div w:id="275842043">
      <w:bodyDiv w:val="1"/>
      <w:marLeft w:val="0"/>
      <w:marRight w:val="0"/>
      <w:marTop w:val="0"/>
      <w:marBottom w:val="0"/>
      <w:divBdr>
        <w:top w:val="none" w:sz="0" w:space="0" w:color="auto"/>
        <w:left w:val="none" w:sz="0" w:space="0" w:color="auto"/>
        <w:bottom w:val="none" w:sz="0" w:space="0" w:color="auto"/>
        <w:right w:val="none" w:sz="0" w:space="0" w:color="auto"/>
      </w:divBdr>
    </w:div>
    <w:div w:id="280042576">
      <w:bodyDiv w:val="1"/>
      <w:marLeft w:val="0"/>
      <w:marRight w:val="0"/>
      <w:marTop w:val="0"/>
      <w:marBottom w:val="0"/>
      <w:divBdr>
        <w:top w:val="none" w:sz="0" w:space="0" w:color="auto"/>
        <w:left w:val="none" w:sz="0" w:space="0" w:color="auto"/>
        <w:bottom w:val="none" w:sz="0" w:space="0" w:color="auto"/>
        <w:right w:val="none" w:sz="0" w:space="0" w:color="auto"/>
      </w:divBdr>
    </w:div>
    <w:div w:id="286204135">
      <w:bodyDiv w:val="1"/>
      <w:marLeft w:val="0"/>
      <w:marRight w:val="0"/>
      <w:marTop w:val="0"/>
      <w:marBottom w:val="0"/>
      <w:divBdr>
        <w:top w:val="none" w:sz="0" w:space="0" w:color="auto"/>
        <w:left w:val="none" w:sz="0" w:space="0" w:color="auto"/>
        <w:bottom w:val="none" w:sz="0" w:space="0" w:color="auto"/>
        <w:right w:val="none" w:sz="0" w:space="0" w:color="auto"/>
      </w:divBdr>
      <w:divsChild>
        <w:div w:id="530192328">
          <w:marLeft w:val="0"/>
          <w:marRight w:val="0"/>
          <w:marTop w:val="0"/>
          <w:marBottom w:val="0"/>
          <w:divBdr>
            <w:top w:val="none" w:sz="0" w:space="0" w:color="auto"/>
            <w:left w:val="none" w:sz="0" w:space="0" w:color="auto"/>
            <w:bottom w:val="none" w:sz="0" w:space="0" w:color="auto"/>
            <w:right w:val="none" w:sz="0" w:space="0" w:color="auto"/>
          </w:divBdr>
          <w:divsChild>
            <w:div w:id="1649287471">
              <w:marLeft w:val="0"/>
              <w:marRight w:val="0"/>
              <w:marTop w:val="0"/>
              <w:marBottom w:val="0"/>
              <w:divBdr>
                <w:top w:val="none" w:sz="0" w:space="0" w:color="auto"/>
                <w:left w:val="none" w:sz="0" w:space="0" w:color="auto"/>
                <w:bottom w:val="none" w:sz="0" w:space="0" w:color="auto"/>
                <w:right w:val="none" w:sz="0" w:space="0" w:color="auto"/>
              </w:divBdr>
              <w:divsChild>
                <w:div w:id="1474908261">
                  <w:marLeft w:val="-199"/>
                  <w:marRight w:val="-199"/>
                  <w:marTop w:val="0"/>
                  <w:marBottom w:val="0"/>
                  <w:divBdr>
                    <w:top w:val="none" w:sz="0" w:space="0" w:color="auto"/>
                    <w:left w:val="none" w:sz="0" w:space="0" w:color="auto"/>
                    <w:bottom w:val="none" w:sz="0" w:space="0" w:color="auto"/>
                    <w:right w:val="none" w:sz="0" w:space="0" w:color="auto"/>
                  </w:divBdr>
                  <w:divsChild>
                    <w:div w:id="1001468623">
                      <w:marLeft w:val="5103"/>
                      <w:marRight w:val="203"/>
                      <w:marTop w:val="0"/>
                      <w:marBottom w:val="0"/>
                      <w:divBdr>
                        <w:top w:val="none" w:sz="0" w:space="0" w:color="auto"/>
                        <w:left w:val="none" w:sz="0" w:space="0" w:color="auto"/>
                        <w:bottom w:val="none" w:sz="0" w:space="0" w:color="auto"/>
                        <w:right w:val="none" w:sz="0" w:space="0" w:color="auto"/>
                      </w:divBdr>
                      <w:divsChild>
                        <w:div w:id="1499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545173">
          <w:marLeft w:val="0"/>
          <w:marRight w:val="0"/>
          <w:marTop w:val="0"/>
          <w:marBottom w:val="0"/>
          <w:divBdr>
            <w:top w:val="none" w:sz="0" w:space="0" w:color="auto"/>
            <w:left w:val="none" w:sz="0" w:space="0" w:color="auto"/>
            <w:bottom w:val="none" w:sz="0" w:space="0" w:color="auto"/>
            <w:right w:val="none" w:sz="0" w:space="0" w:color="auto"/>
          </w:divBdr>
          <w:divsChild>
            <w:div w:id="936790093">
              <w:marLeft w:val="0"/>
              <w:marRight w:val="0"/>
              <w:marTop w:val="0"/>
              <w:marBottom w:val="0"/>
              <w:divBdr>
                <w:top w:val="none" w:sz="0" w:space="0" w:color="auto"/>
                <w:left w:val="none" w:sz="0" w:space="0" w:color="auto"/>
                <w:bottom w:val="none" w:sz="0" w:space="0" w:color="auto"/>
                <w:right w:val="none" w:sz="0" w:space="0" w:color="auto"/>
              </w:divBdr>
              <w:divsChild>
                <w:div w:id="327221656">
                  <w:marLeft w:val="-199"/>
                  <w:marRight w:val="-199"/>
                  <w:marTop w:val="0"/>
                  <w:marBottom w:val="0"/>
                  <w:divBdr>
                    <w:top w:val="none" w:sz="0" w:space="0" w:color="auto"/>
                    <w:left w:val="none" w:sz="0" w:space="0" w:color="auto"/>
                    <w:bottom w:val="none" w:sz="0" w:space="0" w:color="auto"/>
                    <w:right w:val="none" w:sz="0" w:space="0" w:color="auto"/>
                  </w:divBdr>
                  <w:divsChild>
                    <w:div w:id="1084956755">
                      <w:marLeft w:val="5103"/>
                      <w:marRight w:val="203"/>
                      <w:marTop w:val="0"/>
                      <w:marBottom w:val="0"/>
                      <w:divBdr>
                        <w:top w:val="none" w:sz="0" w:space="0" w:color="auto"/>
                        <w:left w:val="none" w:sz="0" w:space="0" w:color="auto"/>
                        <w:bottom w:val="none" w:sz="0" w:space="0" w:color="auto"/>
                        <w:right w:val="none" w:sz="0" w:space="0" w:color="auto"/>
                      </w:divBdr>
                      <w:divsChild>
                        <w:div w:id="19446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981839">
          <w:marLeft w:val="0"/>
          <w:marRight w:val="0"/>
          <w:marTop w:val="0"/>
          <w:marBottom w:val="0"/>
          <w:divBdr>
            <w:top w:val="none" w:sz="0" w:space="0" w:color="auto"/>
            <w:left w:val="none" w:sz="0" w:space="0" w:color="auto"/>
            <w:bottom w:val="none" w:sz="0" w:space="0" w:color="auto"/>
            <w:right w:val="none" w:sz="0" w:space="0" w:color="auto"/>
          </w:divBdr>
          <w:divsChild>
            <w:div w:id="1608653561">
              <w:marLeft w:val="0"/>
              <w:marRight w:val="0"/>
              <w:marTop w:val="0"/>
              <w:marBottom w:val="0"/>
              <w:divBdr>
                <w:top w:val="none" w:sz="0" w:space="0" w:color="auto"/>
                <w:left w:val="none" w:sz="0" w:space="0" w:color="auto"/>
                <w:bottom w:val="none" w:sz="0" w:space="0" w:color="auto"/>
                <w:right w:val="none" w:sz="0" w:space="0" w:color="auto"/>
              </w:divBdr>
              <w:divsChild>
                <w:div w:id="1980257835">
                  <w:marLeft w:val="-199"/>
                  <w:marRight w:val="-199"/>
                  <w:marTop w:val="0"/>
                  <w:marBottom w:val="0"/>
                  <w:divBdr>
                    <w:top w:val="none" w:sz="0" w:space="0" w:color="auto"/>
                    <w:left w:val="none" w:sz="0" w:space="0" w:color="auto"/>
                    <w:bottom w:val="none" w:sz="0" w:space="0" w:color="auto"/>
                    <w:right w:val="none" w:sz="0" w:space="0" w:color="auto"/>
                  </w:divBdr>
                  <w:divsChild>
                    <w:div w:id="1106076518">
                      <w:marLeft w:val="5103"/>
                      <w:marRight w:val="203"/>
                      <w:marTop w:val="0"/>
                      <w:marBottom w:val="0"/>
                      <w:divBdr>
                        <w:top w:val="none" w:sz="0" w:space="0" w:color="auto"/>
                        <w:left w:val="none" w:sz="0" w:space="0" w:color="auto"/>
                        <w:bottom w:val="none" w:sz="0" w:space="0" w:color="auto"/>
                        <w:right w:val="none" w:sz="0" w:space="0" w:color="auto"/>
                      </w:divBdr>
                      <w:divsChild>
                        <w:div w:id="25698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9354">
          <w:marLeft w:val="0"/>
          <w:marRight w:val="0"/>
          <w:marTop w:val="0"/>
          <w:marBottom w:val="0"/>
          <w:divBdr>
            <w:top w:val="none" w:sz="0" w:space="0" w:color="auto"/>
            <w:left w:val="none" w:sz="0" w:space="0" w:color="auto"/>
            <w:bottom w:val="none" w:sz="0" w:space="0" w:color="auto"/>
            <w:right w:val="none" w:sz="0" w:space="0" w:color="auto"/>
          </w:divBdr>
          <w:divsChild>
            <w:div w:id="1121874627">
              <w:marLeft w:val="0"/>
              <w:marRight w:val="0"/>
              <w:marTop w:val="0"/>
              <w:marBottom w:val="0"/>
              <w:divBdr>
                <w:top w:val="none" w:sz="0" w:space="0" w:color="auto"/>
                <w:left w:val="none" w:sz="0" w:space="0" w:color="auto"/>
                <w:bottom w:val="none" w:sz="0" w:space="0" w:color="auto"/>
                <w:right w:val="none" w:sz="0" w:space="0" w:color="auto"/>
              </w:divBdr>
              <w:divsChild>
                <w:div w:id="1956906373">
                  <w:marLeft w:val="-199"/>
                  <w:marRight w:val="-199"/>
                  <w:marTop w:val="0"/>
                  <w:marBottom w:val="0"/>
                  <w:divBdr>
                    <w:top w:val="none" w:sz="0" w:space="0" w:color="auto"/>
                    <w:left w:val="none" w:sz="0" w:space="0" w:color="auto"/>
                    <w:bottom w:val="none" w:sz="0" w:space="0" w:color="auto"/>
                    <w:right w:val="none" w:sz="0" w:space="0" w:color="auto"/>
                  </w:divBdr>
                  <w:divsChild>
                    <w:div w:id="1197935616">
                      <w:marLeft w:val="5103"/>
                      <w:marRight w:val="203"/>
                      <w:marTop w:val="0"/>
                      <w:marBottom w:val="0"/>
                      <w:divBdr>
                        <w:top w:val="none" w:sz="0" w:space="0" w:color="auto"/>
                        <w:left w:val="none" w:sz="0" w:space="0" w:color="auto"/>
                        <w:bottom w:val="none" w:sz="0" w:space="0" w:color="auto"/>
                        <w:right w:val="none" w:sz="0" w:space="0" w:color="auto"/>
                      </w:divBdr>
                      <w:divsChild>
                        <w:div w:id="6533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365960">
          <w:marLeft w:val="0"/>
          <w:marRight w:val="0"/>
          <w:marTop w:val="0"/>
          <w:marBottom w:val="0"/>
          <w:divBdr>
            <w:top w:val="none" w:sz="0" w:space="0" w:color="auto"/>
            <w:left w:val="none" w:sz="0" w:space="0" w:color="auto"/>
            <w:bottom w:val="none" w:sz="0" w:space="0" w:color="auto"/>
            <w:right w:val="none" w:sz="0" w:space="0" w:color="auto"/>
          </w:divBdr>
          <w:divsChild>
            <w:div w:id="396779175">
              <w:marLeft w:val="0"/>
              <w:marRight w:val="0"/>
              <w:marTop w:val="0"/>
              <w:marBottom w:val="0"/>
              <w:divBdr>
                <w:top w:val="none" w:sz="0" w:space="0" w:color="auto"/>
                <w:left w:val="none" w:sz="0" w:space="0" w:color="auto"/>
                <w:bottom w:val="none" w:sz="0" w:space="0" w:color="auto"/>
                <w:right w:val="none" w:sz="0" w:space="0" w:color="auto"/>
              </w:divBdr>
              <w:divsChild>
                <w:div w:id="1774277265">
                  <w:marLeft w:val="-199"/>
                  <w:marRight w:val="-199"/>
                  <w:marTop w:val="0"/>
                  <w:marBottom w:val="0"/>
                  <w:divBdr>
                    <w:top w:val="none" w:sz="0" w:space="0" w:color="auto"/>
                    <w:left w:val="none" w:sz="0" w:space="0" w:color="auto"/>
                    <w:bottom w:val="none" w:sz="0" w:space="0" w:color="auto"/>
                    <w:right w:val="none" w:sz="0" w:space="0" w:color="auto"/>
                  </w:divBdr>
                  <w:divsChild>
                    <w:div w:id="463088205">
                      <w:marLeft w:val="5103"/>
                      <w:marRight w:val="203"/>
                      <w:marTop w:val="0"/>
                      <w:marBottom w:val="0"/>
                      <w:divBdr>
                        <w:top w:val="none" w:sz="0" w:space="0" w:color="auto"/>
                        <w:left w:val="none" w:sz="0" w:space="0" w:color="auto"/>
                        <w:bottom w:val="none" w:sz="0" w:space="0" w:color="auto"/>
                        <w:right w:val="none" w:sz="0" w:space="0" w:color="auto"/>
                      </w:divBdr>
                      <w:divsChild>
                        <w:div w:id="13763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653376">
          <w:marLeft w:val="0"/>
          <w:marRight w:val="0"/>
          <w:marTop w:val="0"/>
          <w:marBottom w:val="0"/>
          <w:divBdr>
            <w:top w:val="none" w:sz="0" w:space="0" w:color="auto"/>
            <w:left w:val="none" w:sz="0" w:space="0" w:color="auto"/>
            <w:bottom w:val="none" w:sz="0" w:space="0" w:color="auto"/>
            <w:right w:val="none" w:sz="0" w:space="0" w:color="auto"/>
          </w:divBdr>
          <w:divsChild>
            <w:div w:id="791094418">
              <w:marLeft w:val="0"/>
              <w:marRight w:val="0"/>
              <w:marTop w:val="0"/>
              <w:marBottom w:val="0"/>
              <w:divBdr>
                <w:top w:val="none" w:sz="0" w:space="0" w:color="auto"/>
                <w:left w:val="none" w:sz="0" w:space="0" w:color="auto"/>
                <w:bottom w:val="none" w:sz="0" w:space="0" w:color="auto"/>
                <w:right w:val="none" w:sz="0" w:space="0" w:color="auto"/>
              </w:divBdr>
              <w:divsChild>
                <w:div w:id="1041443854">
                  <w:marLeft w:val="-199"/>
                  <w:marRight w:val="-199"/>
                  <w:marTop w:val="0"/>
                  <w:marBottom w:val="0"/>
                  <w:divBdr>
                    <w:top w:val="none" w:sz="0" w:space="0" w:color="auto"/>
                    <w:left w:val="none" w:sz="0" w:space="0" w:color="auto"/>
                    <w:bottom w:val="none" w:sz="0" w:space="0" w:color="auto"/>
                    <w:right w:val="none" w:sz="0" w:space="0" w:color="auto"/>
                  </w:divBdr>
                  <w:divsChild>
                    <w:div w:id="465437991">
                      <w:marLeft w:val="5103"/>
                      <w:marRight w:val="203"/>
                      <w:marTop w:val="0"/>
                      <w:marBottom w:val="0"/>
                      <w:divBdr>
                        <w:top w:val="none" w:sz="0" w:space="0" w:color="auto"/>
                        <w:left w:val="none" w:sz="0" w:space="0" w:color="auto"/>
                        <w:bottom w:val="none" w:sz="0" w:space="0" w:color="auto"/>
                        <w:right w:val="none" w:sz="0" w:space="0" w:color="auto"/>
                      </w:divBdr>
                      <w:divsChild>
                        <w:div w:id="1464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744263">
      <w:bodyDiv w:val="1"/>
      <w:marLeft w:val="0"/>
      <w:marRight w:val="0"/>
      <w:marTop w:val="0"/>
      <w:marBottom w:val="0"/>
      <w:divBdr>
        <w:top w:val="none" w:sz="0" w:space="0" w:color="auto"/>
        <w:left w:val="none" w:sz="0" w:space="0" w:color="auto"/>
        <w:bottom w:val="none" w:sz="0" w:space="0" w:color="auto"/>
        <w:right w:val="none" w:sz="0" w:space="0" w:color="auto"/>
      </w:divBdr>
    </w:div>
    <w:div w:id="291522125">
      <w:bodyDiv w:val="1"/>
      <w:marLeft w:val="0"/>
      <w:marRight w:val="0"/>
      <w:marTop w:val="0"/>
      <w:marBottom w:val="0"/>
      <w:divBdr>
        <w:top w:val="none" w:sz="0" w:space="0" w:color="auto"/>
        <w:left w:val="none" w:sz="0" w:space="0" w:color="auto"/>
        <w:bottom w:val="none" w:sz="0" w:space="0" w:color="auto"/>
        <w:right w:val="none" w:sz="0" w:space="0" w:color="auto"/>
      </w:divBdr>
    </w:div>
    <w:div w:id="298144609">
      <w:bodyDiv w:val="1"/>
      <w:marLeft w:val="0"/>
      <w:marRight w:val="0"/>
      <w:marTop w:val="0"/>
      <w:marBottom w:val="0"/>
      <w:divBdr>
        <w:top w:val="none" w:sz="0" w:space="0" w:color="auto"/>
        <w:left w:val="none" w:sz="0" w:space="0" w:color="auto"/>
        <w:bottom w:val="none" w:sz="0" w:space="0" w:color="auto"/>
        <w:right w:val="none" w:sz="0" w:space="0" w:color="auto"/>
      </w:divBdr>
      <w:divsChild>
        <w:div w:id="319769406">
          <w:marLeft w:val="0"/>
          <w:marRight w:val="150"/>
          <w:marTop w:val="45"/>
          <w:marBottom w:val="30"/>
          <w:divBdr>
            <w:top w:val="none" w:sz="0" w:space="0" w:color="auto"/>
            <w:left w:val="none" w:sz="0" w:space="0" w:color="auto"/>
            <w:bottom w:val="none" w:sz="0" w:space="0" w:color="auto"/>
            <w:right w:val="none" w:sz="0" w:space="0" w:color="auto"/>
          </w:divBdr>
        </w:div>
        <w:div w:id="415051155">
          <w:marLeft w:val="0"/>
          <w:marRight w:val="150"/>
          <w:marTop w:val="45"/>
          <w:marBottom w:val="30"/>
          <w:divBdr>
            <w:top w:val="none" w:sz="0" w:space="0" w:color="auto"/>
            <w:left w:val="none" w:sz="0" w:space="0" w:color="auto"/>
            <w:bottom w:val="none" w:sz="0" w:space="0" w:color="auto"/>
            <w:right w:val="none" w:sz="0" w:space="0" w:color="auto"/>
          </w:divBdr>
        </w:div>
        <w:div w:id="425271176">
          <w:marLeft w:val="0"/>
          <w:marRight w:val="150"/>
          <w:marTop w:val="45"/>
          <w:marBottom w:val="30"/>
          <w:divBdr>
            <w:top w:val="none" w:sz="0" w:space="0" w:color="auto"/>
            <w:left w:val="none" w:sz="0" w:space="0" w:color="auto"/>
            <w:bottom w:val="none" w:sz="0" w:space="0" w:color="auto"/>
            <w:right w:val="none" w:sz="0" w:space="0" w:color="auto"/>
          </w:divBdr>
        </w:div>
        <w:div w:id="457455297">
          <w:marLeft w:val="0"/>
          <w:marRight w:val="150"/>
          <w:marTop w:val="45"/>
          <w:marBottom w:val="30"/>
          <w:divBdr>
            <w:top w:val="none" w:sz="0" w:space="0" w:color="auto"/>
            <w:left w:val="none" w:sz="0" w:space="0" w:color="auto"/>
            <w:bottom w:val="none" w:sz="0" w:space="0" w:color="auto"/>
            <w:right w:val="none" w:sz="0" w:space="0" w:color="auto"/>
          </w:divBdr>
        </w:div>
        <w:div w:id="589628583">
          <w:marLeft w:val="0"/>
          <w:marRight w:val="150"/>
          <w:marTop w:val="45"/>
          <w:marBottom w:val="30"/>
          <w:divBdr>
            <w:top w:val="none" w:sz="0" w:space="0" w:color="auto"/>
            <w:left w:val="none" w:sz="0" w:space="0" w:color="auto"/>
            <w:bottom w:val="none" w:sz="0" w:space="0" w:color="auto"/>
            <w:right w:val="none" w:sz="0" w:space="0" w:color="auto"/>
          </w:divBdr>
        </w:div>
        <w:div w:id="612982864">
          <w:marLeft w:val="0"/>
          <w:marRight w:val="150"/>
          <w:marTop w:val="45"/>
          <w:marBottom w:val="30"/>
          <w:divBdr>
            <w:top w:val="none" w:sz="0" w:space="0" w:color="auto"/>
            <w:left w:val="none" w:sz="0" w:space="0" w:color="auto"/>
            <w:bottom w:val="none" w:sz="0" w:space="0" w:color="auto"/>
            <w:right w:val="none" w:sz="0" w:space="0" w:color="auto"/>
          </w:divBdr>
        </w:div>
        <w:div w:id="777989171">
          <w:marLeft w:val="0"/>
          <w:marRight w:val="150"/>
          <w:marTop w:val="45"/>
          <w:marBottom w:val="30"/>
          <w:divBdr>
            <w:top w:val="none" w:sz="0" w:space="0" w:color="auto"/>
            <w:left w:val="none" w:sz="0" w:space="0" w:color="auto"/>
            <w:bottom w:val="none" w:sz="0" w:space="0" w:color="auto"/>
            <w:right w:val="none" w:sz="0" w:space="0" w:color="auto"/>
          </w:divBdr>
        </w:div>
        <w:div w:id="1152678930">
          <w:marLeft w:val="0"/>
          <w:marRight w:val="150"/>
          <w:marTop w:val="45"/>
          <w:marBottom w:val="30"/>
          <w:divBdr>
            <w:top w:val="none" w:sz="0" w:space="0" w:color="auto"/>
            <w:left w:val="none" w:sz="0" w:space="0" w:color="auto"/>
            <w:bottom w:val="none" w:sz="0" w:space="0" w:color="auto"/>
            <w:right w:val="none" w:sz="0" w:space="0" w:color="auto"/>
          </w:divBdr>
        </w:div>
        <w:div w:id="1827163072">
          <w:marLeft w:val="0"/>
          <w:marRight w:val="150"/>
          <w:marTop w:val="45"/>
          <w:marBottom w:val="30"/>
          <w:divBdr>
            <w:top w:val="none" w:sz="0" w:space="0" w:color="auto"/>
            <w:left w:val="none" w:sz="0" w:space="0" w:color="auto"/>
            <w:bottom w:val="none" w:sz="0" w:space="0" w:color="auto"/>
            <w:right w:val="none" w:sz="0" w:space="0" w:color="auto"/>
          </w:divBdr>
        </w:div>
        <w:div w:id="1898777270">
          <w:marLeft w:val="0"/>
          <w:marRight w:val="150"/>
          <w:marTop w:val="45"/>
          <w:marBottom w:val="30"/>
          <w:divBdr>
            <w:top w:val="none" w:sz="0" w:space="0" w:color="auto"/>
            <w:left w:val="none" w:sz="0" w:space="0" w:color="auto"/>
            <w:bottom w:val="none" w:sz="0" w:space="0" w:color="auto"/>
            <w:right w:val="none" w:sz="0" w:space="0" w:color="auto"/>
          </w:divBdr>
        </w:div>
        <w:div w:id="1948735057">
          <w:marLeft w:val="0"/>
          <w:marRight w:val="150"/>
          <w:marTop w:val="45"/>
          <w:marBottom w:val="30"/>
          <w:divBdr>
            <w:top w:val="none" w:sz="0" w:space="0" w:color="auto"/>
            <w:left w:val="none" w:sz="0" w:space="0" w:color="auto"/>
            <w:bottom w:val="none" w:sz="0" w:space="0" w:color="auto"/>
            <w:right w:val="none" w:sz="0" w:space="0" w:color="auto"/>
          </w:divBdr>
        </w:div>
        <w:div w:id="2089492796">
          <w:marLeft w:val="0"/>
          <w:marRight w:val="150"/>
          <w:marTop w:val="45"/>
          <w:marBottom w:val="30"/>
          <w:divBdr>
            <w:top w:val="none" w:sz="0" w:space="0" w:color="auto"/>
            <w:left w:val="none" w:sz="0" w:space="0" w:color="auto"/>
            <w:bottom w:val="none" w:sz="0" w:space="0" w:color="auto"/>
            <w:right w:val="none" w:sz="0" w:space="0" w:color="auto"/>
          </w:divBdr>
        </w:div>
        <w:div w:id="2099665867">
          <w:marLeft w:val="0"/>
          <w:marRight w:val="150"/>
          <w:marTop w:val="45"/>
          <w:marBottom w:val="30"/>
          <w:divBdr>
            <w:top w:val="none" w:sz="0" w:space="0" w:color="auto"/>
            <w:left w:val="none" w:sz="0" w:space="0" w:color="auto"/>
            <w:bottom w:val="none" w:sz="0" w:space="0" w:color="auto"/>
            <w:right w:val="none" w:sz="0" w:space="0" w:color="auto"/>
          </w:divBdr>
        </w:div>
      </w:divsChild>
    </w:div>
    <w:div w:id="299773284">
      <w:bodyDiv w:val="1"/>
      <w:marLeft w:val="0"/>
      <w:marRight w:val="0"/>
      <w:marTop w:val="0"/>
      <w:marBottom w:val="0"/>
      <w:divBdr>
        <w:top w:val="none" w:sz="0" w:space="0" w:color="auto"/>
        <w:left w:val="none" w:sz="0" w:space="0" w:color="auto"/>
        <w:bottom w:val="none" w:sz="0" w:space="0" w:color="auto"/>
        <w:right w:val="none" w:sz="0" w:space="0" w:color="auto"/>
      </w:divBdr>
      <w:divsChild>
        <w:div w:id="289551724">
          <w:marLeft w:val="0"/>
          <w:marRight w:val="0"/>
          <w:marTop w:val="0"/>
          <w:marBottom w:val="0"/>
          <w:divBdr>
            <w:top w:val="none" w:sz="0" w:space="0" w:color="auto"/>
            <w:left w:val="none" w:sz="0" w:space="0" w:color="auto"/>
            <w:bottom w:val="none" w:sz="0" w:space="0" w:color="auto"/>
            <w:right w:val="none" w:sz="0" w:space="0" w:color="auto"/>
          </w:divBdr>
          <w:divsChild>
            <w:div w:id="993292333">
              <w:marLeft w:val="0"/>
              <w:marRight w:val="0"/>
              <w:marTop w:val="0"/>
              <w:marBottom w:val="0"/>
              <w:divBdr>
                <w:top w:val="none" w:sz="0" w:space="0" w:color="auto"/>
                <w:left w:val="none" w:sz="0" w:space="0" w:color="auto"/>
                <w:bottom w:val="none" w:sz="0" w:space="0" w:color="auto"/>
                <w:right w:val="none" w:sz="0" w:space="0" w:color="auto"/>
              </w:divBdr>
              <w:divsChild>
                <w:div w:id="2115703587">
                  <w:marLeft w:val="-199"/>
                  <w:marRight w:val="-199"/>
                  <w:marTop w:val="0"/>
                  <w:marBottom w:val="0"/>
                  <w:divBdr>
                    <w:top w:val="none" w:sz="0" w:space="0" w:color="auto"/>
                    <w:left w:val="none" w:sz="0" w:space="0" w:color="auto"/>
                    <w:bottom w:val="none" w:sz="0" w:space="0" w:color="auto"/>
                    <w:right w:val="none" w:sz="0" w:space="0" w:color="auto"/>
                  </w:divBdr>
                  <w:divsChild>
                    <w:div w:id="753404455">
                      <w:marLeft w:val="5103"/>
                      <w:marRight w:val="203"/>
                      <w:marTop w:val="0"/>
                      <w:marBottom w:val="0"/>
                      <w:divBdr>
                        <w:top w:val="none" w:sz="0" w:space="0" w:color="auto"/>
                        <w:left w:val="none" w:sz="0" w:space="0" w:color="auto"/>
                        <w:bottom w:val="none" w:sz="0" w:space="0" w:color="auto"/>
                        <w:right w:val="none" w:sz="0" w:space="0" w:color="auto"/>
                      </w:divBdr>
                      <w:divsChild>
                        <w:div w:id="100508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876765">
          <w:marLeft w:val="0"/>
          <w:marRight w:val="0"/>
          <w:marTop w:val="0"/>
          <w:marBottom w:val="0"/>
          <w:divBdr>
            <w:top w:val="none" w:sz="0" w:space="0" w:color="auto"/>
            <w:left w:val="none" w:sz="0" w:space="0" w:color="auto"/>
            <w:bottom w:val="none" w:sz="0" w:space="0" w:color="auto"/>
            <w:right w:val="none" w:sz="0" w:space="0" w:color="auto"/>
          </w:divBdr>
          <w:divsChild>
            <w:div w:id="508301038">
              <w:marLeft w:val="0"/>
              <w:marRight w:val="0"/>
              <w:marTop w:val="0"/>
              <w:marBottom w:val="0"/>
              <w:divBdr>
                <w:top w:val="none" w:sz="0" w:space="0" w:color="auto"/>
                <w:left w:val="none" w:sz="0" w:space="0" w:color="auto"/>
                <w:bottom w:val="none" w:sz="0" w:space="0" w:color="auto"/>
                <w:right w:val="none" w:sz="0" w:space="0" w:color="auto"/>
              </w:divBdr>
              <w:divsChild>
                <w:div w:id="2012371218">
                  <w:marLeft w:val="-199"/>
                  <w:marRight w:val="-199"/>
                  <w:marTop w:val="0"/>
                  <w:marBottom w:val="0"/>
                  <w:divBdr>
                    <w:top w:val="none" w:sz="0" w:space="0" w:color="auto"/>
                    <w:left w:val="none" w:sz="0" w:space="0" w:color="auto"/>
                    <w:bottom w:val="none" w:sz="0" w:space="0" w:color="auto"/>
                    <w:right w:val="none" w:sz="0" w:space="0" w:color="auto"/>
                  </w:divBdr>
                  <w:divsChild>
                    <w:div w:id="342436820">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705788">
      <w:bodyDiv w:val="1"/>
      <w:marLeft w:val="0"/>
      <w:marRight w:val="0"/>
      <w:marTop w:val="0"/>
      <w:marBottom w:val="0"/>
      <w:divBdr>
        <w:top w:val="none" w:sz="0" w:space="0" w:color="auto"/>
        <w:left w:val="none" w:sz="0" w:space="0" w:color="auto"/>
        <w:bottom w:val="none" w:sz="0" w:space="0" w:color="auto"/>
        <w:right w:val="none" w:sz="0" w:space="0" w:color="auto"/>
      </w:divBdr>
      <w:divsChild>
        <w:div w:id="2140683732">
          <w:marLeft w:val="0"/>
          <w:marRight w:val="150"/>
          <w:marTop w:val="45"/>
          <w:marBottom w:val="30"/>
          <w:divBdr>
            <w:top w:val="none" w:sz="0" w:space="0" w:color="auto"/>
            <w:left w:val="none" w:sz="0" w:space="0" w:color="auto"/>
            <w:bottom w:val="none" w:sz="0" w:space="0" w:color="auto"/>
            <w:right w:val="none" w:sz="0" w:space="0" w:color="auto"/>
          </w:divBdr>
        </w:div>
      </w:divsChild>
    </w:div>
    <w:div w:id="320043957">
      <w:bodyDiv w:val="1"/>
      <w:marLeft w:val="0"/>
      <w:marRight w:val="0"/>
      <w:marTop w:val="0"/>
      <w:marBottom w:val="0"/>
      <w:divBdr>
        <w:top w:val="none" w:sz="0" w:space="0" w:color="auto"/>
        <w:left w:val="none" w:sz="0" w:space="0" w:color="auto"/>
        <w:bottom w:val="none" w:sz="0" w:space="0" w:color="auto"/>
        <w:right w:val="none" w:sz="0" w:space="0" w:color="auto"/>
      </w:divBdr>
    </w:div>
    <w:div w:id="331031864">
      <w:bodyDiv w:val="1"/>
      <w:marLeft w:val="0"/>
      <w:marRight w:val="0"/>
      <w:marTop w:val="0"/>
      <w:marBottom w:val="0"/>
      <w:divBdr>
        <w:top w:val="none" w:sz="0" w:space="0" w:color="auto"/>
        <w:left w:val="none" w:sz="0" w:space="0" w:color="auto"/>
        <w:bottom w:val="none" w:sz="0" w:space="0" w:color="auto"/>
        <w:right w:val="none" w:sz="0" w:space="0" w:color="auto"/>
      </w:divBdr>
    </w:div>
    <w:div w:id="331221153">
      <w:bodyDiv w:val="1"/>
      <w:marLeft w:val="0"/>
      <w:marRight w:val="0"/>
      <w:marTop w:val="0"/>
      <w:marBottom w:val="0"/>
      <w:divBdr>
        <w:top w:val="none" w:sz="0" w:space="0" w:color="auto"/>
        <w:left w:val="none" w:sz="0" w:space="0" w:color="auto"/>
        <w:bottom w:val="none" w:sz="0" w:space="0" w:color="auto"/>
        <w:right w:val="none" w:sz="0" w:space="0" w:color="auto"/>
      </w:divBdr>
      <w:divsChild>
        <w:div w:id="200754331">
          <w:marLeft w:val="0"/>
          <w:marRight w:val="150"/>
          <w:marTop w:val="45"/>
          <w:marBottom w:val="30"/>
          <w:divBdr>
            <w:top w:val="none" w:sz="0" w:space="0" w:color="auto"/>
            <w:left w:val="none" w:sz="0" w:space="0" w:color="auto"/>
            <w:bottom w:val="none" w:sz="0" w:space="0" w:color="auto"/>
            <w:right w:val="none" w:sz="0" w:space="0" w:color="auto"/>
          </w:divBdr>
        </w:div>
      </w:divsChild>
    </w:div>
    <w:div w:id="332612247">
      <w:bodyDiv w:val="1"/>
      <w:marLeft w:val="0"/>
      <w:marRight w:val="0"/>
      <w:marTop w:val="0"/>
      <w:marBottom w:val="0"/>
      <w:divBdr>
        <w:top w:val="none" w:sz="0" w:space="0" w:color="auto"/>
        <w:left w:val="none" w:sz="0" w:space="0" w:color="auto"/>
        <w:bottom w:val="none" w:sz="0" w:space="0" w:color="auto"/>
        <w:right w:val="none" w:sz="0" w:space="0" w:color="auto"/>
      </w:divBdr>
    </w:div>
    <w:div w:id="335039022">
      <w:bodyDiv w:val="1"/>
      <w:marLeft w:val="0"/>
      <w:marRight w:val="0"/>
      <w:marTop w:val="0"/>
      <w:marBottom w:val="0"/>
      <w:divBdr>
        <w:top w:val="none" w:sz="0" w:space="0" w:color="auto"/>
        <w:left w:val="none" w:sz="0" w:space="0" w:color="auto"/>
        <w:bottom w:val="none" w:sz="0" w:space="0" w:color="auto"/>
        <w:right w:val="none" w:sz="0" w:space="0" w:color="auto"/>
      </w:divBdr>
    </w:div>
    <w:div w:id="348139576">
      <w:bodyDiv w:val="1"/>
      <w:marLeft w:val="0"/>
      <w:marRight w:val="0"/>
      <w:marTop w:val="0"/>
      <w:marBottom w:val="0"/>
      <w:divBdr>
        <w:top w:val="none" w:sz="0" w:space="0" w:color="auto"/>
        <w:left w:val="none" w:sz="0" w:space="0" w:color="auto"/>
        <w:bottom w:val="none" w:sz="0" w:space="0" w:color="auto"/>
        <w:right w:val="none" w:sz="0" w:space="0" w:color="auto"/>
      </w:divBdr>
    </w:div>
    <w:div w:id="363409686">
      <w:bodyDiv w:val="1"/>
      <w:marLeft w:val="0"/>
      <w:marRight w:val="0"/>
      <w:marTop w:val="0"/>
      <w:marBottom w:val="0"/>
      <w:divBdr>
        <w:top w:val="none" w:sz="0" w:space="0" w:color="auto"/>
        <w:left w:val="none" w:sz="0" w:space="0" w:color="auto"/>
        <w:bottom w:val="none" w:sz="0" w:space="0" w:color="auto"/>
        <w:right w:val="none" w:sz="0" w:space="0" w:color="auto"/>
      </w:divBdr>
    </w:div>
    <w:div w:id="366107735">
      <w:bodyDiv w:val="1"/>
      <w:marLeft w:val="0"/>
      <w:marRight w:val="0"/>
      <w:marTop w:val="0"/>
      <w:marBottom w:val="0"/>
      <w:divBdr>
        <w:top w:val="none" w:sz="0" w:space="0" w:color="auto"/>
        <w:left w:val="none" w:sz="0" w:space="0" w:color="auto"/>
        <w:bottom w:val="none" w:sz="0" w:space="0" w:color="auto"/>
        <w:right w:val="none" w:sz="0" w:space="0" w:color="auto"/>
      </w:divBdr>
      <w:divsChild>
        <w:div w:id="1093621656">
          <w:marLeft w:val="0"/>
          <w:marRight w:val="150"/>
          <w:marTop w:val="45"/>
          <w:marBottom w:val="30"/>
          <w:divBdr>
            <w:top w:val="none" w:sz="0" w:space="0" w:color="auto"/>
            <w:left w:val="none" w:sz="0" w:space="0" w:color="auto"/>
            <w:bottom w:val="none" w:sz="0" w:space="0" w:color="auto"/>
            <w:right w:val="none" w:sz="0" w:space="0" w:color="auto"/>
          </w:divBdr>
        </w:div>
        <w:div w:id="1705714102">
          <w:marLeft w:val="0"/>
          <w:marRight w:val="150"/>
          <w:marTop w:val="45"/>
          <w:marBottom w:val="30"/>
          <w:divBdr>
            <w:top w:val="none" w:sz="0" w:space="0" w:color="auto"/>
            <w:left w:val="none" w:sz="0" w:space="0" w:color="auto"/>
            <w:bottom w:val="none" w:sz="0" w:space="0" w:color="auto"/>
            <w:right w:val="none" w:sz="0" w:space="0" w:color="auto"/>
          </w:divBdr>
        </w:div>
      </w:divsChild>
    </w:div>
    <w:div w:id="374695969">
      <w:bodyDiv w:val="1"/>
      <w:marLeft w:val="0"/>
      <w:marRight w:val="0"/>
      <w:marTop w:val="0"/>
      <w:marBottom w:val="0"/>
      <w:divBdr>
        <w:top w:val="none" w:sz="0" w:space="0" w:color="auto"/>
        <w:left w:val="none" w:sz="0" w:space="0" w:color="auto"/>
        <w:bottom w:val="none" w:sz="0" w:space="0" w:color="auto"/>
        <w:right w:val="none" w:sz="0" w:space="0" w:color="auto"/>
      </w:divBdr>
    </w:div>
    <w:div w:id="380522834">
      <w:bodyDiv w:val="1"/>
      <w:marLeft w:val="0"/>
      <w:marRight w:val="0"/>
      <w:marTop w:val="0"/>
      <w:marBottom w:val="0"/>
      <w:divBdr>
        <w:top w:val="none" w:sz="0" w:space="0" w:color="auto"/>
        <w:left w:val="none" w:sz="0" w:space="0" w:color="auto"/>
        <w:bottom w:val="none" w:sz="0" w:space="0" w:color="auto"/>
        <w:right w:val="none" w:sz="0" w:space="0" w:color="auto"/>
      </w:divBdr>
    </w:div>
    <w:div w:id="383333394">
      <w:bodyDiv w:val="1"/>
      <w:marLeft w:val="0"/>
      <w:marRight w:val="0"/>
      <w:marTop w:val="0"/>
      <w:marBottom w:val="0"/>
      <w:divBdr>
        <w:top w:val="none" w:sz="0" w:space="0" w:color="auto"/>
        <w:left w:val="none" w:sz="0" w:space="0" w:color="auto"/>
        <w:bottom w:val="none" w:sz="0" w:space="0" w:color="auto"/>
        <w:right w:val="none" w:sz="0" w:space="0" w:color="auto"/>
      </w:divBdr>
    </w:div>
    <w:div w:id="387847601">
      <w:bodyDiv w:val="1"/>
      <w:marLeft w:val="0"/>
      <w:marRight w:val="0"/>
      <w:marTop w:val="0"/>
      <w:marBottom w:val="0"/>
      <w:divBdr>
        <w:top w:val="none" w:sz="0" w:space="0" w:color="auto"/>
        <w:left w:val="none" w:sz="0" w:space="0" w:color="auto"/>
        <w:bottom w:val="none" w:sz="0" w:space="0" w:color="auto"/>
        <w:right w:val="none" w:sz="0" w:space="0" w:color="auto"/>
      </w:divBdr>
    </w:div>
    <w:div w:id="388656598">
      <w:bodyDiv w:val="1"/>
      <w:marLeft w:val="0"/>
      <w:marRight w:val="0"/>
      <w:marTop w:val="0"/>
      <w:marBottom w:val="0"/>
      <w:divBdr>
        <w:top w:val="none" w:sz="0" w:space="0" w:color="auto"/>
        <w:left w:val="none" w:sz="0" w:space="0" w:color="auto"/>
        <w:bottom w:val="none" w:sz="0" w:space="0" w:color="auto"/>
        <w:right w:val="none" w:sz="0" w:space="0" w:color="auto"/>
      </w:divBdr>
    </w:div>
    <w:div w:id="388847153">
      <w:bodyDiv w:val="1"/>
      <w:marLeft w:val="0"/>
      <w:marRight w:val="0"/>
      <w:marTop w:val="0"/>
      <w:marBottom w:val="0"/>
      <w:divBdr>
        <w:top w:val="none" w:sz="0" w:space="0" w:color="auto"/>
        <w:left w:val="none" w:sz="0" w:space="0" w:color="auto"/>
        <w:bottom w:val="none" w:sz="0" w:space="0" w:color="auto"/>
        <w:right w:val="none" w:sz="0" w:space="0" w:color="auto"/>
      </w:divBdr>
      <w:divsChild>
        <w:div w:id="57099001">
          <w:marLeft w:val="0"/>
          <w:marRight w:val="0"/>
          <w:marTop w:val="0"/>
          <w:marBottom w:val="0"/>
          <w:divBdr>
            <w:top w:val="none" w:sz="0" w:space="0" w:color="auto"/>
            <w:left w:val="none" w:sz="0" w:space="0" w:color="auto"/>
            <w:bottom w:val="none" w:sz="0" w:space="0" w:color="auto"/>
            <w:right w:val="none" w:sz="0" w:space="0" w:color="auto"/>
          </w:divBdr>
        </w:div>
        <w:div w:id="64769919">
          <w:marLeft w:val="0"/>
          <w:marRight w:val="0"/>
          <w:marTop w:val="0"/>
          <w:marBottom w:val="0"/>
          <w:divBdr>
            <w:top w:val="none" w:sz="0" w:space="0" w:color="auto"/>
            <w:left w:val="none" w:sz="0" w:space="0" w:color="auto"/>
            <w:bottom w:val="none" w:sz="0" w:space="0" w:color="auto"/>
            <w:right w:val="none" w:sz="0" w:space="0" w:color="auto"/>
          </w:divBdr>
        </w:div>
        <w:div w:id="112942065">
          <w:marLeft w:val="0"/>
          <w:marRight w:val="0"/>
          <w:marTop w:val="0"/>
          <w:marBottom w:val="0"/>
          <w:divBdr>
            <w:top w:val="none" w:sz="0" w:space="0" w:color="auto"/>
            <w:left w:val="none" w:sz="0" w:space="0" w:color="auto"/>
            <w:bottom w:val="none" w:sz="0" w:space="0" w:color="auto"/>
            <w:right w:val="none" w:sz="0" w:space="0" w:color="auto"/>
          </w:divBdr>
        </w:div>
        <w:div w:id="115561272">
          <w:marLeft w:val="0"/>
          <w:marRight w:val="0"/>
          <w:marTop w:val="0"/>
          <w:marBottom w:val="0"/>
          <w:divBdr>
            <w:top w:val="none" w:sz="0" w:space="0" w:color="auto"/>
            <w:left w:val="none" w:sz="0" w:space="0" w:color="auto"/>
            <w:bottom w:val="none" w:sz="0" w:space="0" w:color="auto"/>
            <w:right w:val="none" w:sz="0" w:space="0" w:color="auto"/>
          </w:divBdr>
          <w:divsChild>
            <w:div w:id="1540629053">
              <w:marLeft w:val="0"/>
              <w:marRight w:val="0"/>
              <w:marTop w:val="0"/>
              <w:marBottom w:val="0"/>
              <w:divBdr>
                <w:top w:val="none" w:sz="0" w:space="0" w:color="auto"/>
                <w:left w:val="none" w:sz="0" w:space="0" w:color="auto"/>
                <w:bottom w:val="none" w:sz="0" w:space="0" w:color="auto"/>
                <w:right w:val="none" w:sz="0" w:space="0" w:color="auto"/>
              </w:divBdr>
            </w:div>
          </w:divsChild>
        </w:div>
        <w:div w:id="121925774">
          <w:marLeft w:val="0"/>
          <w:marRight w:val="0"/>
          <w:marTop w:val="0"/>
          <w:marBottom w:val="0"/>
          <w:divBdr>
            <w:top w:val="none" w:sz="0" w:space="0" w:color="auto"/>
            <w:left w:val="none" w:sz="0" w:space="0" w:color="auto"/>
            <w:bottom w:val="none" w:sz="0" w:space="0" w:color="auto"/>
            <w:right w:val="none" w:sz="0" w:space="0" w:color="auto"/>
          </w:divBdr>
          <w:divsChild>
            <w:div w:id="2112122801">
              <w:marLeft w:val="0"/>
              <w:marRight w:val="0"/>
              <w:marTop w:val="0"/>
              <w:marBottom w:val="0"/>
              <w:divBdr>
                <w:top w:val="none" w:sz="0" w:space="0" w:color="auto"/>
                <w:left w:val="none" w:sz="0" w:space="0" w:color="auto"/>
                <w:bottom w:val="none" w:sz="0" w:space="0" w:color="auto"/>
                <w:right w:val="none" w:sz="0" w:space="0" w:color="auto"/>
              </w:divBdr>
            </w:div>
          </w:divsChild>
        </w:div>
        <w:div w:id="124008718">
          <w:marLeft w:val="0"/>
          <w:marRight w:val="0"/>
          <w:marTop w:val="0"/>
          <w:marBottom w:val="0"/>
          <w:divBdr>
            <w:top w:val="none" w:sz="0" w:space="0" w:color="auto"/>
            <w:left w:val="none" w:sz="0" w:space="0" w:color="auto"/>
            <w:bottom w:val="none" w:sz="0" w:space="0" w:color="auto"/>
            <w:right w:val="none" w:sz="0" w:space="0" w:color="auto"/>
          </w:divBdr>
          <w:divsChild>
            <w:div w:id="882669963">
              <w:marLeft w:val="0"/>
              <w:marRight w:val="0"/>
              <w:marTop w:val="0"/>
              <w:marBottom w:val="0"/>
              <w:divBdr>
                <w:top w:val="none" w:sz="0" w:space="0" w:color="auto"/>
                <w:left w:val="none" w:sz="0" w:space="0" w:color="auto"/>
                <w:bottom w:val="none" w:sz="0" w:space="0" w:color="auto"/>
                <w:right w:val="none" w:sz="0" w:space="0" w:color="auto"/>
              </w:divBdr>
            </w:div>
          </w:divsChild>
        </w:div>
        <w:div w:id="170418547">
          <w:marLeft w:val="0"/>
          <w:marRight w:val="0"/>
          <w:marTop w:val="0"/>
          <w:marBottom w:val="0"/>
          <w:divBdr>
            <w:top w:val="none" w:sz="0" w:space="0" w:color="auto"/>
            <w:left w:val="none" w:sz="0" w:space="0" w:color="auto"/>
            <w:bottom w:val="none" w:sz="0" w:space="0" w:color="auto"/>
            <w:right w:val="none" w:sz="0" w:space="0" w:color="auto"/>
          </w:divBdr>
          <w:divsChild>
            <w:div w:id="324939559">
              <w:marLeft w:val="0"/>
              <w:marRight w:val="0"/>
              <w:marTop w:val="0"/>
              <w:marBottom w:val="0"/>
              <w:divBdr>
                <w:top w:val="none" w:sz="0" w:space="0" w:color="auto"/>
                <w:left w:val="none" w:sz="0" w:space="0" w:color="auto"/>
                <w:bottom w:val="none" w:sz="0" w:space="0" w:color="auto"/>
                <w:right w:val="none" w:sz="0" w:space="0" w:color="auto"/>
              </w:divBdr>
            </w:div>
          </w:divsChild>
        </w:div>
        <w:div w:id="175464855">
          <w:marLeft w:val="0"/>
          <w:marRight w:val="0"/>
          <w:marTop w:val="0"/>
          <w:marBottom w:val="0"/>
          <w:divBdr>
            <w:top w:val="none" w:sz="0" w:space="0" w:color="auto"/>
            <w:left w:val="none" w:sz="0" w:space="0" w:color="auto"/>
            <w:bottom w:val="none" w:sz="0" w:space="0" w:color="auto"/>
            <w:right w:val="none" w:sz="0" w:space="0" w:color="auto"/>
          </w:divBdr>
          <w:divsChild>
            <w:div w:id="804277327">
              <w:marLeft w:val="0"/>
              <w:marRight w:val="0"/>
              <w:marTop w:val="0"/>
              <w:marBottom w:val="0"/>
              <w:divBdr>
                <w:top w:val="none" w:sz="0" w:space="0" w:color="auto"/>
                <w:left w:val="none" w:sz="0" w:space="0" w:color="auto"/>
                <w:bottom w:val="none" w:sz="0" w:space="0" w:color="auto"/>
                <w:right w:val="none" w:sz="0" w:space="0" w:color="auto"/>
              </w:divBdr>
            </w:div>
          </w:divsChild>
        </w:div>
        <w:div w:id="191724308">
          <w:marLeft w:val="0"/>
          <w:marRight w:val="0"/>
          <w:marTop w:val="0"/>
          <w:marBottom w:val="0"/>
          <w:divBdr>
            <w:top w:val="none" w:sz="0" w:space="0" w:color="auto"/>
            <w:left w:val="none" w:sz="0" w:space="0" w:color="auto"/>
            <w:bottom w:val="none" w:sz="0" w:space="0" w:color="auto"/>
            <w:right w:val="none" w:sz="0" w:space="0" w:color="auto"/>
          </w:divBdr>
        </w:div>
        <w:div w:id="193350412">
          <w:marLeft w:val="0"/>
          <w:marRight w:val="0"/>
          <w:marTop w:val="0"/>
          <w:marBottom w:val="0"/>
          <w:divBdr>
            <w:top w:val="none" w:sz="0" w:space="0" w:color="auto"/>
            <w:left w:val="none" w:sz="0" w:space="0" w:color="auto"/>
            <w:bottom w:val="none" w:sz="0" w:space="0" w:color="auto"/>
            <w:right w:val="none" w:sz="0" w:space="0" w:color="auto"/>
          </w:divBdr>
        </w:div>
        <w:div w:id="202909226">
          <w:marLeft w:val="0"/>
          <w:marRight w:val="0"/>
          <w:marTop w:val="0"/>
          <w:marBottom w:val="0"/>
          <w:divBdr>
            <w:top w:val="none" w:sz="0" w:space="0" w:color="auto"/>
            <w:left w:val="none" w:sz="0" w:space="0" w:color="auto"/>
            <w:bottom w:val="none" w:sz="0" w:space="0" w:color="auto"/>
            <w:right w:val="none" w:sz="0" w:space="0" w:color="auto"/>
          </w:divBdr>
        </w:div>
        <w:div w:id="204412142">
          <w:marLeft w:val="0"/>
          <w:marRight w:val="0"/>
          <w:marTop w:val="0"/>
          <w:marBottom w:val="0"/>
          <w:divBdr>
            <w:top w:val="none" w:sz="0" w:space="0" w:color="auto"/>
            <w:left w:val="none" w:sz="0" w:space="0" w:color="auto"/>
            <w:bottom w:val="none" w:sz="0" w:space="0" w:color="auto"/>
            <w:right w:val="none" w:sz="0" w:space="0" w:color="auto"/>
          </w:divBdr>
          <w:divsChild>
            <w:div w:id="1593315326">
              <w:marLeft w:val="0"/>
              <w:marRight w:val="0"/>
              <w:marTop w:val="0"/>
              <w:marBottom w:val="0"/>
              <w:divBdr>
                <w:top w:val="none" w:sz="0" w:space="0" w:color="auto"/>
                <w:left w:val="none" w:sz="0" w:space="0" w:color="auto"/>
                <w:bottom w:val="none" w:sz="0" w:space="0" w:color="auto"/>
                <w:right w:val="none" w:sz="0" w:space="0" w:color="auto"/>
              </w:divBdr>
            </w:div>
          </w:divsChild>
        </w:div>
        <w:div w:id="242691463">
          <w:marLeft w:val="0"/>
          <w:marRight w:val="0"/>
          <w:marTop w:val="0"/>
          <w:marBottom w:val="0"/>
          <w:divBdr>
            <w:top w:val="none" w:sz="0" w:space="0" w:color="auto"/>
            <w:left w:val="none" w:sz="0" w:space="0" w:color="auto"/>
            <w:bottom w:val="none" w:sz="0" w:space="0" w:color="auto"/>
            <w:right w:val="none" w:sz="0" w:space="0" w:color="auto"/>
          </w:divBdr>
        </w:div>
        <w:div w:id="248002513">
          <w:marLeft w:val="0"/>
          <w:marRight w:val="0"/>
          <w:marTop w:val="0"/>
          <w:marBottom w:val="0"/>
          <w:divBdr>
            <w:top w:val="none" w:sz="0" w:space="0" w:color="auto"/>
            <w:left w:val="none" w:sz="0" w:space="0" w:color="auto"/>
            <w:bottom w:val="none" w:sz="0" w:space="0" w:color="auto"/>
            <w:right w:val="none" w:sz="0" w:space="0" w:color="auto"/>
          </w:divBdr>
          <w:divsChild>
            <w:div w:id="1640183745">
              <w:marLeft w:val="0"/>
              <w:marRight w:val="0"/>
              <w:marTop w:val="0"/>
              <w:marBottom w:val="0"/>
              <w:divBdr>
                <w:top w:val="none" w:sz="0" w:space="0" w:color="auto"/>
                <w:left w:val="none" w:sz="0" w:space="0" w:color="auto"/>
                <w:bottom w:val="none" w:sz="0" w:space="0" w:color="auto"/>
                <w:right w:val="none" w:sz="0" w:space="0" w:color="auto"/>
              </w:divBdr>
            </w:div>
          </w:divsChild>
        </w:div>
        <w:div w:id="272833060">
          <w:marLeft w:val="0"/>
          <w:marRight w:val="0"/>
          <w:marTop w:val="0"/>
          <w:marBottom w:val="0"/>
          <w:divBdr>
            <w:top w:val="none" w:sz="0" w:space="0" w:color="auto"/>
            <w:left w:val="none" w:sz="0" w:space="0" w:color="auto"/>
            <w:bottom w:val="none" w:sz="0" w:space="0" w:color="auto"/>
            <w:right w:val="none" w:sz="0" w:space="0" w:color="auto"/>
          </w:divBdr>
          <w:divsChild>
            <w:div w:id="1448159358">
              <w:marLeft w:val="0"/>
              <w:marRight w:val="0"/>
              <w:marTop w:val="0"/>
              <w:marBottom w:val="0"/>
              <w:divBdr>
                <w:top w:val="none" w:sz="0" w:space="0" w:color="auto"/>
                <w:left w:val="none" w:sz="0" w:space="0" w:color="auto"/>
                <w:bottom w:val="none" w:sz="0" w:space="0" w:color="auto"/>
                <w:right w:val="none" w:sz="0" w:space="0" w:color="auto"/>
              </w:divBdr>
            </w:div>
          </w:divsChild>
        </w:div>
        <w:div w:id="338121910">
          <w:marLeft w:val="0"/>
          <w:marRight w:val="0"/>
          <w:marTop w:val="0"/>
          <w:marBottom w:val="0"/>
          <w:divBdr>
            <w:top w:val="none" w:sz="0" w:space="0" w:color="auto"/>
            <w:left w:val="none" w:sz="0" w:space="0" w:color="auto"/>
            <w:bottom w:val="none" w:sz="0" w:space="0" w:color="auto"/>
            <w:right w:val="none" w:sz="0" w:space="0" w:color="auto"/>
          </w:divBdr>
          <w:divsChild>
            <w:div w:id="1239755513">
              <w:marLeft w:val="0"/>
              <w:marRight w:val="0"/>
              <w:marTop w:val="0"/>
              <w:marBottom w:val="0"/>
              <w:divBdr>
                <w:top w:val="none" w:sz="0" w:space="0" w:color="auto"/>
                <w:left w:val="none" w:sz="0" w:space="0" w:color="auto"/>
                <w:bottom w:val="none" w:sz="0" w:space="0" w:color="auto"/>
                <w:right w:val="none" w:sz="0" w:space="0" w:color="auto"/>
              </w:divBdr>
            </w:div>
          </w:divsChild>
        </w:div>
        <w:div w:id="358437038">
          <w:marLeft w:val="0"/>
          <w:marRight w:val="0"/>
          <w:marTop w:val="0"/>
          <w:marBottom w:val="0"/>
          <w:divBdr>
            <w:top w:val="none" w:sz="0" w:space="0" w:color="auto"/>
            <w:left w:val="none" w:sz="0" w:space="0" w:color="auto"/>
            <w:bottom w:val="none" w:sz="0" w:space="0" w:color="auto"/>
            <w:right w:val="none" w:sz="0" w:space="0" w:color="auto"/>
          </w:divBdr>
          <w:divsChild>
            <w:div w:id="441263454">
              <w:marLeft w:val="0"/>
              <w:marRight w:val="0"/>
              <w:marTop w:val="0"/>
              <w:marBottom w:val="0"/>
              <w:divBdr>
                <w:top w:val="none" w:sz="0" w:space="0" w:color="auto"/>
                <w:left w:val="none" w:sz="0" w:space="0" w:color="auto"/>
                <w:bottom w:val="none" w:sz="0" w:space="0" w:color="auto"/>
                <w:right w:val="none" w:sz="0" w:space="0" w:color="auto"/>
              </w:divBdr>
            </w:div>
          </w:divsChild>
        </w:div>
        <w:div w:id="381828729">
          <w:marLeft w:val="0"/>
          <w:marRight w:val="0"/>
          <w:marTop w:val="0"/>
          <w:marBottom w:val="0"/>
          <w:divBdr>
            <w:top w:val="none" w:sz="0" w:space="0" w:color="auto"/>
            <w:left w:val="none" w:sz="0" w:space="0" w:color="auto"/>
            <w:bottom w:val="none" w:sz="0" w:space="0" w:color="auto"/>
            <w:right w:val="none" w:sz="0" w:space="0" w:color="auto"/>
          </w:divBdr>
        </w:div>
        <w:div w:id="415396391">
          <w:marLeft w:val="0"/>
          <w:marRight w:val="0"/>
          <w:marTop w:val="0"/>
          <w:marBottom w:val="0"/>
          <w:divBdr>
            <w:top w:val="none" w:sz="0" w:space="0" w:color="auto"/>
            <w:left w:val="none" w:sz="0" w:space="0" w:color="auto"/>
            <w:bottom w:val="none" w:sz="0" w:space="0" w:color="auto"/>
            <w:right w:val="none" w:sz="0" w:space="0" w:color="auto"/>
          </w:divBdr>
        </w:div>
        <w:div w:id="500703297">
          <w:marLeft w:val="0"/>
          <w:marRight w:val="0"/>
          <w:marTop w:val="0"/>
          <w:marBottom w:val="0"/>
          <w:divBdr>
            <w:top w:val="none" w:sz="0" w:space="0" w:color="auto"/>
            <w:left w:val="none" w:sz="0" w:space="0" w:color="auto"/>
            <w:bottom w:val="none" w:sz="0" w:space="0" w:color="auto"/>
            <w:right w:val="none" w:sz="0" w:space="0" w:color="auto"/>
          </w:divBdr>
        </w:div>
        <w:div w:id="519902895">
          <w:marLeft w:val="0"/>
          <w:marRight w:val="0"/>
          <w:marTop w:val="0"/>
          <w:marBottom w:val="0"/>
          <w:divBdr>
            <w:top w:val="none" w:sz="0" w:space="0" w:color="auto"/>
            <w:left w:val="none" w:sz="0" w:space="0" w:color="auto"/>
            <w:bottom w:val="none" w:sz="0" w:space="0" w:color="auto"/>
            <w:right w:val="none" w:sz="0" w:space="0" w:color="auto"/>
          </w:divBdr>
          <w:divsChild>
            <w:div w:id="1703238213">
              <w:marLeft w:val="0"/>
              <w:marRight w:val="0"/>
              <w:marTop w:val="0"/>
              <w:marBottom w:val="0"/>
              <w:divBdr>
                <w:top w:val="none" w:sz="0" w:space="0" w:color="auto"/>
                <w:left w:val="none" w:sz="0" w:space="0" w:color="auto"/>
                <w:bottom w:val="none" w:sz="0" w:space="0" w:color="auto"/>
                <w:right w:val="none" w:sz="0" w:space="0" w:color="auto"/>
              </w:divBdr>
            </w:div>
          </w:divsChild>
        </w:div>
        <w:div w:id="538203662">
          <w:marLeft w:val="0"/>
          <w:marRight w:val="0"/>
          <w:marTop w:val="0"/>
          <w:marBottom w:val="0"/>
          <w:divBdr>
            <w:top w:val="none" w:sz="0" w:space="0" w:color="auto"/>
            <w:left w:val="none" w:sz="0" w:space="0" w:color="auto"/>
            <w:bottom w:val="none" w:sz="0" w:space="0" w:color="auto"/>
            <w:right w:val="none" w:sz="0" w:space="0" w:color="auto"/>
          </w:divBdr>
        </w:div>
        <w:div w:id="627666394">
          <w:marLeft w:val="0"/>
          <w:marRight w:val="0"/>
          <w:marTop w:val="0"/>
          <w:marBottom w:val="0"/>
          <w:divBdr>
            <w:top w:val="none" w:sz="0" w:space="0" w:color="auto"/>
            <w:left w:val="none" w:sz="0" w:space="0" w:color="auto"/>
            <w:bottom w:val="none" w:sz="0" w:space="0" w:color="auto"/>
            <w:right w:val="none" w:sz="0" w:space="0" w:color="auto"/>
          </w:divBdr>
        </w:div>
        <w:div w:id="660931264">
          <w:marLeft w:val="0"/>
          <w:marRight w:val="0"/>
          <w:marTop w:val="0"/>
          <w:marBottom w:val="0"/>
          <w:divBdr>
            <w:top w:val="none" w:sz="0" w:space="0" w:color="auto"/>
            <w:left w:val="none" w:sz="0" w:space="0" w:color="auto"/>
            <w:bottom w:val="none" w:sz="0" w:space="0" w:color="auto"/>
            <w:right w:val="none" w:sz="0" w:space="0" w:color="auto"/>
          </w:divBdr>
          <w:divsChild>
            <w:div w:id="165482742">
              <w:marLeft w:val="0"/>
              <w:marRight w:val="0"/>
              <w:marTop w:val="0"/>
              <w:marBottom w:val="0"/>
              <w:divBdr>
                <w:top w:val="none" w:sz="0" w:space="0" w:color="auto"/>
                <w:left w:val="none" w:sz="0" w:space="0" w:color="auto"/>
                <w:bottom w:val="none" w:sz="0" w:space="0" w:color="auto"/>
                <w:right w:val="none" w:sz="0" w:space="0" w:color="auto"/>
              </w:divBdr>
            </w:div>
          </w:divsChild>
        </w:div>
        <w:div w:id="673454796">
          <w:marLeft w:val="0"/>
          <w:marRight w:val="0"/>
          <w:marTop w:val="0"/>
          <w:marBottom w:val="0"/>
          <w:divBdr>
            <w:top w:val="none" w:sz="0" w:space="0" w:color="auto"/>
            <w:left w:val="none" w:sz="0" w:space="0" w:color="auto"/>
            <w:bottom w:val="none" w:sz="0" w:space="0" w:color="auto"/>
            <w:right w:val="none" w:sz="0" w:space="0" w:color="auto"/>
          </w:divBdr>
        </w:div>
        <w:div w:id="675813405">
          <w:blockQuote w:val="1"/>
          <w:marLeft w:val="0"/>
          <w:marRight w:val="0"/>
          <w:marTop w:val="0"/>
          <w:marBottom w:val="300"/>
          <w:divBdr>
            <w:top w:val="none" w:sz="0" w:space="0" w:color="auto"/>
            <w:left w:val="single" w:sz="36" w:space="15" w:color="EEEEEE"/>
            <w:bottom w:val="none" w:sz="0" w:space="0" w:color="auto"/>
            <w:right w:val="none" w:sz="0" w:space="0" w:color="auto"/>
          </w:divBdr>
        </w:div>
        <w:div w:id="716125450">
          <w:marLeft w:val="0"/>
          <w:marRight w:val="0"/>
          <w:marTop w:val="0"/>
          <w:marBottom w:val="0"/>
          <w:divBdr>
            <w:top w:val="none" w:sz="0" w:space="0" w:color="auto"/>
            <w:left w:val="none" w:sz="0" w:space="0" w:color="auto"/>
            <w:bottom w:val="none" w:sz="0" w:space="0" w:color="auto"/>
            <w:right w:val="none" w:sz="0" w:space="0" w:color="auto"/>
          </w:divBdr>
          <w:divsChild>
            <w:div w:id="1491287082">
              <w:marLeft w:val="0"/>
              <w:marRight w:val="0"/>
              <w:marTop w:val="0"/>
              <w:marBottom w:val="0"/>
              <w:divBdr>
                <w:top w:val="none" w:sz="0" w:space="0" w:color="auto"/>
                <w:left w:val="none" w:sz="0" w:space="0" w:color="auto"/>
                <w:bottom w:val="none" w:sz="0" w:space="0" w:color="auto"/>
                <w:right w:val="none" w:sz="0" w:space="0" w:color="auto"/>
              </w:divBdr>
            </w:div>
          </w:divsChild>
        </w:div>
        <w:div w:id="729964986">
          <w:blockQuote w:val="1"/>
          <w:marLeft w:val="0"/>
          <w:marRight w:val="0"/>
          <w:marTop w:val="0"/>
          <w:marBottom w:val="300"/>
          <w:divBdr>
            <w:top w:val="none" w:sz="0" w:space="0" w:color="auto"/>
            <w:left w:val="single" w:sz="36" w:space="15" w:color="EEEEEE"/>
            <w:bottom w:val="none" w:sz="0" w:space="0" w:color="auto"/>
            <w:right w:val="none" w:sz="0" w:space="0" w:color="auto"/>
          </w:divBdr>
        </w:div>
        <w:div w:id="749621847">
          <w:marLeft w:val="0"/>
          <w:marRight w:val="0"/>
          <w:marTop w:val="0"/>
          <w:marBottom w:val="0"/>
          <w:divBdr>
            <w:top w:val="none" w:sz="0" w:space="0" w:color="auto"/>
            <w:left w:val="none" w:sz="0" w:space="0" w:color="auto"/>
            <w:bottom w:val="none" w:sz="0" w:space="0" w:color="auto"/>
            <w:right w:val="none" w:sz="0" w:space="0" w:color="auto"/>
          </w:divBdr>
          <w:divsChild>
            <w:div w:id="1201935743">
              <w:marLeft w:val="0"/>
              <w:marRight w:val="0"/>
              <w:marTop w:val="0"/>
              <w:marBottom w:val="0"/>
              <w:divBdr>
                <w:top w:val="none" w:sz="0" w:space="0" w:color="auto"/>
                <w:left w:val="none" w:sz="0" w:space="0" w:color="auto"/>
                <w:bottom w:val="none" w:sz="0" w:space="0" w:color="auto"/>
                <w:right w:val="none" w:sz="0" w:space="0" w:color="auto"/>
              </w:divBdr>
            </w:div>
          </w:divsChild>
        </w:div>
        <w:div w:id="767308912">
          <w:marLeft w:val="0"/>
          <w:marRight w:val="0"/>
          <w:marTop w:val="0"/>
          <w:marBottom w:val="0"/>
          <w:divBdr>
            <w:top w:val="none" w:sz="0" w:space="0" w:color="auto"/>
            <w:left w:val="none" w:sz="0" w:space="0" w:color="auto"/>
            <w:bottom w:val="none" w:sz="0" w:space="0" w:color="auto"/>
            <w:right w:val="none" w:sz="0" w:space="0" w:color="auto"/>
          </w:divBdr>
          <w:divsChild>
            <w:div w:id="1151286441">
              <w:marLeft w:val="0"/>
              <w:marRight w:val="0"/>
              <w:marTop w:val="0"/>
              <w:marBottom w:val="0"/>
              <w:divBdr>
                <w:top w:val="none" w:sz="0" w:space="0" w:color="auto"/>
                <w:left w:val="none" w:sz="0" w:space="0" w:color="auto"/>
                <w:bottom w:val="none" w:sz="0" w:space="0" w:color="auto"/>
                <w:right w:val="none" w:sz="0" w:space="0" w:color="auto"/>
              </w:divBdr>
            </w:div>
          </w:divsChild>
        </w:div>
        <w:div w:id="807667775">
          <w:marLeft w:val="0"/>
          <w:marRight w:val="0"/>
          <w:marTop w:val="0"/>
          <w:marBottom w:val="0"/>
          <w:divBdr>
            <w:top w:val="none" w:sz="0" w:space="0" w:color="auto"/>
            <w:left w:val="none" w:sz="0" w:space="0" w:color="auto"/>
            <w:bottom w:val="none" w:sz="0" w:space="0" w:color="auto"/>
            <w:right w:val="none" w:sz="0" w:space="0" w:color="auto"/>
          </w:divBdr>
          <w:divsChild>
            <w:div w:id="445276431">
              <w:marLeft w:val="0"/>
              <w:marRight w:val="0"/>
              <w:marTop w:val="0"/>
              <w:marBottom w:val="0"/>
              <w:divBdr>
                <w:top w:val="none" w:sz="0" w:space="0" w:color="auto"/>
                <w:left w:val="none" w:sz="0" w:space="0" w:color="auto"/>
                <w:bottom w:val="none" w:sz="0" w:space="0" w:color="auto"/>
                <w:right w:val="none" w:sz="0" w:space="0" w:color="auto"/>
              </w:divBdr>
            </w:div>
          </w:divsChild>
        </w:div>
        <w:div w:id="821239027">
          <w:marLeft w:val="0"/>
          <w:marRight w:val="0"/>
          <w:marTop w:val="0"/>
          <w:marBottom w:val="0"/>
          <w:divBdr>
            <w:top w:val="none" w:sz="0" w:space="0" w:color="auto"/>
            <w:left w:val="none" w:sz="0" w:space="0" w:color="auto"/>
            <w:bottom w:val="none" w:sz="0" w:space="0" w:color="auto"/>
            <w:right w:val="none" w:sz="0" w:space="0" w:color="auto"/>
          </w:divBdr>
          <w:divsChild>
            <w:div w:id="1780685704">
              <w:marLeft w:val="0"/>
              <w:marRight w:val="0"/>
              <w:marTop w:val="0"/>
              <w:marBottom w:val="0"/>
              <w:divBdr>
                <w:top w:val="none" w:sz="0" w:space="0" w:color="auto"/>
                <w:left w:val="none" w:sz="0" w:space="0" w:color="auto"/>
                <w:bottom w:val="none" w:sz="0" w:space="0" w:color="auto"/>
                <w:right w:val="none" w:sz="0" w:space="0" w:color="auto"/>
              </w:divBdr>
            </w:div>
          </w:divsChild>
        </w:div>
        <w:div w:id="829368200">
          <w:marLeft w:val="0"/>
          <w:marRight w:val="0"/>
          <w:marTop w:val="0"/>
          <w:marBottom w:val="0"/>
          <w:divBdr>
            <w:top w:val="none" w:sz="0" w:space="0" w:color="auto"/>
            <w:left w:val="none" w:sz="0" w:space="0" w:color="auto"/>
            <w:bottom w:val="none" w:sz="0" w:space="0" w:color="auto"/>
            <w:right w:val="none" w:sz="0" w:space="0" w:color="auto"/>
          </w:divBdr>
          <w:divsChild>
            <w:div w:id="909191672">
              <w:marLeft w:val="0"/>
              <w:marRight w:val="0"/>
              <w:marTop w:val="0"/>
              <w:marBottom w:val="0"/>
              <w:divBdr>
                <w:top w:val="none" w:sz="0" w:space="0" w:color="auto"/>
                <w:left w:val="none" w:sz="0" w:space="0" w:color="auto"/>
                <w:bottom w:val="none" w:sz="0" w:space="0" w:color="auto"/>
                <w:right w:val="none" w:sz="0" w:space="0" w:color="auto"/>
              </w:divBdr>
            </w:div>
          </w:divsChild>
        </w:div>
        <w:div w:id="829368365">
          <w:marLeft w:val="0"/>
          <w:marRight w:val="0"/>
          <w:marTop w:val="0"/>
          <w:marBottom w:val="0"/>
          <w:divBdr>
            <w:top w:val="none" w:sz="0" w:space="0" w:color="auto"/>
            <w:left w:val="none" w:sz="0" w:space="0" w:color="auto"/>
            <w:bottom w:val="none" w:sz="0" w:space="0" w:color="auto"/>
            <w:right w:val="none" w:sz="0" w:space="0" w:color="auto"/>
          </w:divBdr>
          <w:divsChild>
            <w:div w:id="1133063032">
              <w:marLeft w:val="0"/>
              <w:marRight w:val="0"/>
              <w:marTop w:val="0"/>
              <w:marBottom w:val="0"/>
              <w:divBdr>
                <w:top w:val="none" w:sz="0" w:space="0" w:color="auto"/>
                <w:left w:val="none" w:sz="0" w:space="0" w:color="auto"/>
                <w:bottom w:val="none" w:sz="0" w:space="0" w:color="auto"/>
                <w:right w:val="none" w:sz="0" w:space="0" w:color="auto"/>
              </w:divBdr>
            </w:div>
          </w:divsChild>
        </w:div>
        <w:div w:id="865412741">
          <w:marLeft w:val="0"/>
          <w:marRight w:val="0"/>
          <w:marTop w:val="0"/>
          <w:marBottom w:val="0"/>
          <w:divBdr>
            <w:top w:val="none" w:sz="0" w:space="0" w:color="auto"/>
            <w:left w:val="none" w:sz="0" w:space="0" w:color="auto"/>
            <w:bottom w:val="none" w:sz="0" w:space="0" w:color="auto"/>
            <w:right w:val="none" w:sz="0" w:space="0" w:color="auto"/>
          </w:divBdr>
          <w:divsChild>
            <w:div w:id="1824350843">
              <w:marLeft w:val="0"/>
              <w:marRight w:val="0"/>
              <w:marTop w:val="0"/>
              <w:marBottom w:val="0"/>
              <w:divBdr>
                <w:top w:val="none" w:sz="0" w:space="0" w:color="auto"/>
                <w:left w:val="none" w:sz="0" w:space="0" w:color="auto"/>
                <w:bottom w:val="none" w:sz="0" w:space="0" w:color="auto"/>
                <w:right w:val="none" w:sz="0" w:space="0" w:color="auto"/>
              </w:divBdr>
            </w:div>
          </w:divsChild>
        </w:div>
        <w:div w:id="866790927">
          <w:marLeft w:val="0"/>
          <w:marRight w:val="0"/>
          <w:marTop w:val="0"/>
          <w:marBottom w:val="0"/>
          <w:divBdr>
            <w:top w:val="none" w:sz="0" w:space="0" w:color="auto"/>
            <w:left w:val="none" w:sz="0" w:space="0" w:color="auto"/>
            <w:bottom w:val="none" w:sz="0" w:space="0" w:color="auto"/>
            <w:right w:val="none" w:sz="0" w:space="0" w:color="auto"/>
          </w:divBdr>
        </w:div>
        <w:div w:id="889153984">
          <w:marLeft w:val="0"/>
          <w:marRight w:val="0"/>
          <w:marTop w:val="0"/>
          <w:marBottom w:val="0"/>
          <w:divBdr>
            <w:top w:val="none" w:sz="0" w:space="0" w:color="auto"/>
            <w:left w:val="none" w:sz="0" w:space="0" w:color="auto"/>
            <w:bottom w:val="none" w:sz="0" w:space="0" w:color="auto"/>
            <w:right w:val="none" w:sz="0" w:space="0" w:color="auto"/>
          </w:divBdr>
        </w:div>
        <w:div w:id="905577573">
          <w:marLeft w:val="0"/>
          <w:marRight w:val="0"/>
          <w:marTop w:val="0"/>
          <w:marBottom w:val="0"/>
          <w:divBdr>
            <w:top w:val="none" w:sz="0" w:space="0" w:color="auto"/>
            <w:left w:val="none" w:sz="0" w:space="0" w:color="auto"/>
            <w:bottom w:val="none" w:sz="0" w:space="0" w:color="auto"/>
            <w:right w:val="none" w:sz="0" w:space="0" w:color="auto"/>
          </w:divBdr>
        </w:div>
        <w:div w:id="910578410">
          <w:marLeft w:val="0"/>
          <w:marRight w:val="0"/>
          <w:marTop w:val="0"/>
          <w:marBottom w:val="0"/>
          <w:divBdr>
            <w:top w:val="none" w:sz="0" w:space="0" w:color="auto"/>
            <w:left w:val="none" w:sz="0" w:space="0" w:color="auto"/>
            <w:bottom w:val="none" w:sz="0" w:space="0" w:color="auto"/>
            <w:right w:val="none" w:sz="0" w:space="0" w:color="auto"/>
          </w:divBdr>
        </w:div>
        <w:div w:id="946353174">
          <w:marLeft w:val="0"/>
          <w:marRight w:val="0"/>
          <w:marTop w:val="0"/>
          <w:marBottom w:val="0"/>
          <w:divBdr>
            <w:top w:val="none" w:sz="0" w:space="0" w:color="auto"/>
            <w:left w:val="none" w:sz="0" w:space="0" w:color="auto"/>
            <w:bottom w:val="none" w:sz="0" w:space="0" w:color="auto"/>
            <w:right w:val="none" w:sz="0" w:space="0" w:color="auto"/>
          </w:divBdr>
        </w:div>
        <w:div w:id="946474038">
          <w:marLeft w:val="0"/>
          <w:marRight w:val="0"/>
          <w:marTop w:val="0"/>
          <w:marBottom w:val="0"/>
          <w:divBdr>
            <w:top w:val="none" w:sz="0" w:space="0" w:color="auto"/>
            <w:left w:val="none" w:sz="0" w:space="0" w:color="auto"/>
            <w:bottom w:val="none" w:sz="0" w:space="0" w:color="auto"/>
            <w:right w:val="none" w:sz="0" w:space="0" w:color="auto"/>
          </w:divBdr>
          <w:divsChild>
            <w:div w:id="580218155">
              <w:marLeft w:val="0"/>
              <w:marRight w:val="0"/>
              <w:marTop w:val="0"/>
              <w:marBottom w:val="0"/>
              <w:divBdr>
                <w:top w:val="none" w:sz="0" w:space="0" w:color="auto"/>
                <w:left w:val="none" w:sz="0" w:space="0" w:color="auto"/>
                <w:bottom w:val="none" w:sz="0" w:space="0" w:color="auto"/>
                <w:right w:val="none" w:sz="0" w:space="0" w:color="auto"/>
              </w:divBdr>
            </w:div>
          </w:divsChild>
        </w:div>
        <w:div w:id="967315731">
          <w:marLeft w:val="0"/>
          <w:marRight w:val="0"/>
          <w:marTop w:val="0"/>
          <w:marBottom w:val="0"/>
          <w:divBdr>
            <w:top w:val="none" w:sz="0" w:space="0" w:color="auto"/>
            <w:left w:val="none" w:sz="0" w:space="0" w:color="auto"/>
            <w:bottom w:val="none" w:sz="0" w:space="0" w:color="auto"/>
            <w:right w:val="none" w:sz="0" w:space="0" w:color="auto"/>
          </w:divBdr>
          <w:divsChild>
            <w:div w:id="92282083">
              <w:marLeft w:val="0"/>
              <w:marRight w:val="0"/>
              <w:marTop w:val="0"/>
              <w:marBottom w:val="0"/>
              <w:divBdr>
                <w:top w:val="none" w:sz="0" w:space="0" w:color="auto"/>
                <w:left w:val="none" w:sz="0" w:space="0" w:color="auto"/>
                <w:bottom w:val="none" w:sz="0" w:space="0" w:color="auto"/>
                <w:right w:val="none" w:sz="0" w:space="0" w:color="auto"/>
              </w:divBdr>
            </w:div>
          </w:divsChild>
        </w:div>
        <w:div w:id="967512684">
          <w:marLeft w:val="0"/>
          <w:marRight w:val="0"/>
          <w:marTop w:val="0"/>
          <w:marBottom w:val="0"/>
          <w:divBdr>
            <w:top w:val="none" w:sz="0" w:space="0" w:color="auto"/>
            <w:left w:val="none" w:sz="0" w:space="0" w:color="auto"/>
            <w:bottom w:val="none" w:sz="0" w:space="0" w:color="auto"/>
            <w:right w:val="none" w:sz="0" w:space="0" w:color="auto"/>
          </w:divBdr>
        </w:div>
        <w:div w:id="981621998">
          <w:marLeft w:val="0"/>
          <w:marRight w:val="0"/>
          <w:marTop w:val="0"/>
          <w:marBottom w:val="0"/>
          <w:divBdr>
            <w:top w:val="none" w:sz="0" w:space="0" w:color="auto"/>
            <w:left w:val="none" w:sz="0" w:space="0" w:color="auto"/>
            <w:bottom w:val="none" w:sz="0" w:space="0" w:color="auto"/>
            <w:right w:val="none" w:sz="0" w:space="0" w:color="auto"/>
          </w:divBdr>
          <w:divsChild>
            <w:div w:id="863641203">
              <w:marLeft w:val="0"/>
              <w:marRight w:val="0"/>
              <w:marTop w:val="0"/>
              <w:marBottom w:val="0"/>
              <w:divBdr>
                <w:top w:val="none" w:sz="0" w:space="0" w:color="auto"/>
                <w:left w:val="none" w:sz="0" w:space="0" w:color="auto"/>
                <w:bottom w:val="none" w:sz="0" w:space="0" w:color="auto"/>
                <w:right w:val="none" w:sz="0" w:space="0" w:color="auto"/>
              </w:divBdr>
            </w:div>
          </w:divsChild>
        </w:div>
        <w:div w:id="982003876">
          <w:blockQuote w:val="1"/>
          <w:marLeft w:val="0"/>
          <w:marRight w:val="0"/>
          <w:marTop w:val="0"/>
          <w:marBottom w:val="300"/>
          <w:divBdr>
            <w:top w:val="none" w:sz="0" w:space="0" w:color="auto"/>
            <w:left w:val="single" w:sz="36" w:space="15" w:color="EEEEEE"/>
            <w:bottom w:val="none" w:sz="0" w:space="0" w:color="auto"/>
            <w:right w:val="none" w:sz="0" w:space="0" w:color="auto"/>
          </w:divBdr>
        </w:div>
        <w:div w:id="995844847">
          <w:marLeft w:val="0"/>
          <w:marRight w:val="0"/>
          <w:marTop w:val="0"/>
          <w:marBottom w:val="0"/>
          <w:divBdr>
            <w:top w:val="none" w:sz="0" w:space="0" w:color="auto"/>
            <w:left w:val="none" w:sz="0" w:space="0" w:color="auto"/>
            <w:bottom w:val="none" w:sz="0" w:space="0" w:color="auto"/>
            <w:right w:val="none" w:sz="0" w:space="0" w:color="auto"/>
          </w:divBdr>
          <w:divsChild>
            <w:div w:id="1693530501">
              <w:marLeft w:val="0"/>
              <w:marRight w:val="0"/>
              <w:marTop w:val="0"/>
              <w:marBottom w:val="0"/>
              <w:divBdr>
                <w:top w:val="none" w:sz="0" w:space="0" w:color="auto"/>
                <w:left w:val="none" w:sz="0" w:space="0" w:color="auto"/>
                <w:bottom w:val="none" w:sz="0" w:space="0" w:color="auto"/>
                <w:right w:val="none" w:sz="0" w:space="0" w:color="auto"/>
              </w:divBdr>
            </w:div>
          </w:divsChild>
        </w:div>
        <w:div w:id="1008944935">
          <w:marLeft w:val="0"/>
          <w:marRight w:val="0"/>
          <w:marTop w:val="0"/>
          <w:marBottom w:val="0"/>
          <w:divBdr>
            <w:top w:val="none" w:sz="0" w:space="0" w:color="auto"/>
            <w:left w:val="none" w:sz="0" w:space="0" w:color="auto"/>
            <w:bottom w:val="none" w:sz="0" w:space="0" w:color="auto"/>
            <w:right w:val="none" w:sz="0" w:space="0" w:color="auto"/>
          </w:divBdr>
        </w:div>
        <w:div w:id="1014962770">
          <w:marLeft w:val="0"/>
          <w:marRight w:val="0"/>
          <w:marTop w:val="0"/>
          <w:marBottom w:val="0"/>
          <w:divBdr>
            <w:top w:val="none" w:sz="0" w:space="0" w:color="auto"/>
            <w:left w:val="none" w:sz="0" w:space="0" w:color="auto"/>
            <w:bottom w:val="none" w:sz="0" w:space="0" w:color="auto"/>
            <w:right w:val="none" w:sz="0" w:space="0" w:color="auto"/>
          </w:divBdr>
        </w:div>
        <w:div w:id="1046687487">
          <w:marLeft w:val="0"/>
          <w:marRight w:val="0"/>
          <w:marTop w:val="0"/>
          <w:marBottom w:val="0"/>
          <w:divBdr>
            <w:top w:val="none" w:sz="0" w:space="0" w:color="auto"/>
            <w:left w:val="none" w:sz="0" w:space="0" w:color="auto"/>
            <w:bottom w:val="none" w:sz="0" w:space="0" w:color="auto"/>
            <w:right w:val="none" w:sz="0" w:space="0" w:color="auto"/>
          </w:divBdr>
        </w:div>
        <w:div w:id="1071150195">
          <w:marLeft w:val="0"/>
          <w:marRight w:val="0"/>
          <w:marTop w:val="0"/>
          <w:marBottom w:val="0"/>
          <w:divBdr>
            <w:top w:val="none" w:sz="0" w:space="0" w:color="auto"/>
            <w:left w:val="none" w:sz="0" w:space="0" w:color="auto"/>
            <w:bottom w:val="none" w:sz="0" w:space="0" w:color="auto"/>
            <w:right w:val="none" w:sz="0" w:space="0" w:color="auto"/>
          </w:divBdr>
          <w:divsChild>
            <w:div w:id="1984773926">
              <w:marLeft w:val="0"/>
              <w:marRight w:val="0"/>
              <w:marTop w:val="0"/>
              <w:marBottom w:val="0"/>
              <w:divBdr>
                <w:top w:val="none" w:sz="0" w:space="0" w:color="auto"/>
                <w:left w:val="none" w:sz="0" w:space="0" w:color="auto"/>
                <w:bottom w:val="none" w:sz="0" w:space="0" w:color="auto"/>
                <w:right w:val="none" w:sz="0" w:space="0" w:color="auto"/>
              </w:divBdr>
            </w:div>
          </w:divsChild>
        </w:div>
        <w:div w:id="1114861088">
          <w:marLeft w:val="0"/>
          <w:marRight w:val="0"/>
          <w:marTop w:val="0"/>
          <w:marBottom w:val="0"/>
          <w:divBdr>
            <w:top w:val="none" w:sz="0" w:space="0" w:color="auto"/>
            <w:left w:val="none" w:sz="0" w:space="0" w:color="auto"/>
            <w:bottom w:val="none" w:sz="0" w:space="0" w:color="auto"/>
            <w:right w:val="none" w:sz="0" w:space="0" w:color="auto"/>
          </w:divBdr>
          <w:divsChild>
            <w:div w:id="378672641">
              <w:marLeft w:val="0"/>
              <w:marRight w:val="0"/>
              <w:marTop w:val="0"/>
              <w:marBottom w:val="0"/>
              <w:divBdr>
                <w:top w:val="none" w:sz="0" w:space="0" w:color="auto"/>
                <w:left w:val="none" w:sz="0" w:space="0" w:color="auto"/>
                <w:bottom w:val="none" w:sz="0" w:space="0" w:color="auto"/>
                <w:right w:val="none" w:sz="0" w:space="0" w:color="auto"/>
              </w:divBdr>
            </w:div>
          </w:divsChild>
        </w:div>
        <w:div w:id="1125083109">
          <w:marLeft w:val="0"/>
          <w:marRight w:val="0"/>
          <w:marTop w:val="0"/>
          <w:marBottom w:val="0"/>
          <w:divBdr>
            <w:top w:val="none" w:sz="0" w:space="0" w:color="auto"/>
            <w:left w:val="none" w:sz="0" w:space="0" w:color="auto"/>
            <w:bottom w:val="none" w:sz="0" w:space="0" w:color="auto"/>
            <w:right w:val="none" w:sz="0" w:space="0" w:color="auto"/>
          </w:divBdr>
          <w:divsChild>
            <w:div w:id="463275987">
              <w:marLeft w:val="0"/>
              <w:marRight w:val="0"/>
              <w:marTop w:val="0"/>
              <w:marBottom w:val="0"/>
              <w:divBdr>
                <w:top w:val="none" w:sz="0" w:space="0" w:color="auto"/>
                <w:left w:val="none" w:sz="0" w:space="0" w:color="auto"/>
                <w:bottom w:val="none" w:sz="0" w:space="0" w:color="auto"/>
                <w:right w:val="none" w:sz="0" w:space="0" w:color="auto"/>
              </w:divBdr>
            </w:div>
          </w:divsChild>
        </w:div>
        <w:div w:id="1167481172">
          <w:marLeft w:val="0"/>
          <w:marRight w:val="0"/>
          <w:marTop w:val="0"/>
          <w:marBottom w:val="0"/>
          <w:divBdr>
            <w:top w:val="none" w:sz="0" w:space="0" w:color="auto"/>
            <w:left w:val="none" w:sz="0" w:space="0" w:color="auto"/>
            <w:bottom w:val="none" w:sz="0" w:space="0" w:color="auto"/>
            <w:right w:val="none" w:sz="0" w:space="0" w:color="auto"/>
          </w:divBdr>
        </w:div>
        <w:div w:id="1200774881">
          <w:marLeft w:val="0"/>
          <w:marRight w:val="0"/>
          <w:marTop w:val="0"/>
          <w:marBottom w:val="0"/>
          <w:divBdr>
            <w:top w:val="none" w:sz="0" w:space="0" w:color="auto"/>
            <w:left w:val="none" w:sz="0" w:space="0" w:color="auto"/>
            <w:bottom w:val="none" w:sz="0" w:space="0" w:color="auto"/>
            <w:right w:val="none" w:sz="0" w:space="0" w:color="auto"/>
          </w:divBdr>
        </w:div>
        <w:div w:id="1221551312">
          <w:marLeft w:val="0"/>
          <w:marRight w:val="0"/>
          <w:marTop w:val="0"/>
          <w:marBottom w:val="0"/>
          <w:divBdr>
            <w:top w:val="none" w:sz="0" w:space="0" w:color="auto"/>
            <w:left w:val="none" w:sz="0" w:space="0" w:color="auto"/>
            <w:bottom w:val="none" w:sz="0" w:space="0" w:color="auto"/>
            <w:right w:val="none" w:sz="0" w:space="0" w:color="auto"/>
          </w:divBdr>
          <w:divsChild>
            <w:div w:id="2053528778">
              <w:marLeft w:val="0"/>
              <w:marRight w:val="0"/>
              <w:marTop w:val="0"/>
              <w:marBottom w:val="0"/>
              <w:divBdr>
                <w:top w:val="none" w:sz="0" w:space="0" w:color="auto"/>
                <w:left w:val="none" w:sz="0" w:space="0" w:color="auto"/>
                <w:bottom w:val="none" w:sz="0" w:space="0" w:color="auto"/>
                <w:right w:val="none" w:sz="0" w:space="0" w:color="auto"/>
              </w:divBdr>
            </w:div>
          </w:divsChild>
        </w:div>
        <w:div w:id="1225943206">
          <w:marLeft w:val="0"/>
          <w:marRight w:val="0"/>
          <w:marTop w:val="0"/>
          <w:marBottom w:val="0"/>
          <w:divBdr>
            <w:top w:val="none" w:sz="0" w:space="0" w:color="auto"/>
            <w:left w:val="none" w:sz="0" w:space="0" w:color="auto"/>
            <w:bottom w:val="none" w:sz="0" w:space="0" w:color="auto"/>
            <w:right w:val="none" w:sz="0" w:space="0" w:color="auto"/>
          </w:divBdr>
        </w:div>
        <w:div w:id="1311128499">
          <w:marLeft w:val="0"/>
          <w:marRight w:val="0"/>
          <w:marTop w:val="0"/>
          <w:marBottom w:val="0"/>
          <w:divBdr>
            <w:top w:val="none" w:sz="0" w:space="0" w:color="auto"/>
            <w:left w:val="none" w:sz="0" w:space="0" w:color="auto"/>
            <w:bottom w:val="none" w:sz="0" w:space="0" w:color="auto"/>
            <w:right w:val="none" w:sz="0" w:space="0" w:color="auto"/>
          </w:divBdr>
          <w:divsChild>
            <w:div w:id="70280114">
              <w:marLeft w:val="0"/>
              <w:marRight w:val="0"/>
              <w:marTop w:val="0"/>
              <w:marBottom w:val="0"/>
              <w:divBdr>
                <w:top w:val="none" w:sz="0" w:space="0" w:color="auto"/>
                <w:left w:val="none" w:sz="0" w:space="0" w:color="auto"/>
                <w:bottom w:val="none" w:sz="0" w:space="0" w:color="auto"/>
                <w:right w:val="none" w:sz="0" w:space="0" w:color="auto"/>
              </w:divBdr>
            </w:div>
          </w:divsChild>
        </w:div>
        <w:div w:id="1315137731">
          <w:marLeft w:val="0"/>
          <w:marRight w:val="0"/>
          <w:marTop w:val="0"/>
          <w:marBottom w:val="0"/>
          <w:divBdr>
            <w:top w:val="none" w:sz="0" w:space="0" w:color="auto"/>
            <w:left w:val="none" w:sz="0" w:space="0" w:color="auto"/>
            <w:bottom w:val="none" w:sz="0" w:space="0" w:color="auto"/>
            <w:right w:val="none" w:sz="0" w:space="0" w:color="auto"/>
          </w:divBdr>
        </w:div>
        <w:div w:id="1355881728">
          <w:marLeft w:val="0"/>
          <w:marRight w:val="0"/>
          <w:marTop w:val="0"/>
          <w:marBottom w:val="0"/>
          <w:divBdr>
            <w:top w:val="none" w:sz="0" w:space="0" w:color="auto"/>
            <w:left w:val="none" w:sz="0" w:space="0" w:color="auto"/>
            <w:bottom w:val="none" w:sz="0" w:space="0" w:color="auto"/>
            <w:right w:val="none" w:sz="0" w:space="0" w:color="auto"/>
          </w:divBdr>
          <w:divsChild>
            <w:div w:id="962855181">
              <w:marLeft w:val="0"/>
              <w:marRight w:val="0"/>
              <w:marTop w:val="0"/>
              <w:marBottom w:val="0"/>
              <w:divBdr>
                <w:top w:val="none" w:sz="0" w:space="0" w:color="auto"/>
                <w:left w:val="none" w:sz="0" w:space="0" w:color="auto"/>
                <w:bottom w:val="none" w:sz="0" w:space="0" w:color="auto"/>
                <w:right w:val="none" w:sz="0" w:space="0" w:color="auto"/>
              </w:divBdr>
            </w:div>
          </w:divsChild>
        </w:div>
        <w:div w:id="1365591352">
          <w:marLeft w:val="0"/>
          <w:marRight w:val="0"/>
          <w:marTop w:val="0"/>
          <w:marBottom w:val="0"/>
          <w:divBdr>
            <w:top w:val="none" w:sz="0" w:space="0" w:color="auto"/>
            <w:left w:val="none" w:sz="0" w:space="0" w:color="auto"/>
            <w:bottom w:val="none" w:sz="0" w:space="0" w:color="auto"/>
            <w:right w:val="none" w:sz="0" w:space="0" w:color="auto"/>
          </w:divBdr>
        </w:div>
        <w:div w:id="1385061270">
          <w:marLeft w:val="0"/>
          <w:marRight w:val="0"/>
          <w:marTop w:val="0"/>
          <w:marBottom w:val="0"/>
          <w:divBdr>
            <w:top w:val="none" w:sz="0" w:space="0" w:color="auto"/>
            <w:left w:val="none" w:sz="0" w:space="0" w:color="auto"/>
            <w:bottom w:val="none" w:sz="0" w:space="0" w:color="auto"/>
            <w:right w:val="none" w:sz="0" w:space="0" w:color="auto"/>
          </w:divBdr>
          <w:divsChild>
            <w:div w:id="1244030945">
              <w:marLeft w:val="0"/>
              <w:marRight w:val="0"/>
              <w:marTop w:val="0"/>
              <w:marBottom w:val="0"/>
              <w:divBdr>
                <w:top w:val="none" w:sz="0" w:space="0" w:color="auto"/>
                <w:left w:val="none" w:sz="0" w:space="0" w:color="auto"/>
                <w:bottom w:val="none" w:sz="0" w:space="0" w:color="auto"/>
                <w:right w:val="none" w:sz="0" w:space="0" w:color="auto"/>
              </w:divBdr>
            </w:div>
          </w:divsChild>
        </w:div>
        <w:div w:id="1411081836">
          <w:marLeft w:val="0"/>
          <w:marRight w:val="0"/>
          <w:marTop w:val="0"/>
          <w:marBottom w:val="0"/>
          <w:divBdr>
            <w:top w:val="none" w:sz="0" w:space="0" w:color="auto"/>
            <w:left w:val="none" w:sz="0" w:space="0" w:color="auto"/>
            <w:bottom w:val="none" w:sz="0" w:space="0" w:color="auto"/>
            <w:right w:val="none" w:sz="0" w:space="0" w:color="auto"/>
          </w:divBdr>
        </w:div>
        <w:div w:id="1418408386">
          <w:marLeft w:val="0"/>
          <w:marRight w:val="0"/>
          <w:marTop w:val="0"/>
          <w:marBottom w:val="0"/>
          <w:divBdr>
            <w:top w:val="none" w:sz="0" w:space="0" w:color="auto"/>
            <w:left w:val="none" w:sz="0" w:space="0" w:color="auto"/>
            <w:bottom w:val="none" w:sz="0" w:space="0" w:color="auto"/>
            <w:right w:val="none" w:sz="0" w:space="0" w:color="auto"/>
          </w:divBdr>
          <w:divsChild>
            <w:div w:id="56172158">
              <w:marLeft w:val="0"/>
              <w:marRight w:val="0"/>
              <w:marTop w:val="0"/>
              <w:marBottom w:val="0"/>
              <w:divBdr>
                <w:top w:val="none" w:sz="0" w:space="0" w:color="auto"/>
                <w:left w:val="none" w:sz="0" w:space="0" w:color="auto"/>
                <w:bottom w:val="none" w:sz="0" w:space="0" w:color="auto"/>
                <w:right w:val="none" w:sz="0" w:space="0" w:color="auto"/>
              </w:divBdr>
            </w:div>
          </w:divsChild>
        </w:div>
        <w:div w:id="1419791551">
          <w:marLeft w:val="0"/>
          <w:marRight w:val="0"/>
          <w:marTop w:val="0"/>
          <w:marBottom w:val="0"/>
          <w:divBdr>
            <w:top w:val="none" w:sz="0" w:space="0" w:color="auto"/>
            <w:left w:val="none" w:sz="0" w:space="0" w:color="auto"/>
            <w:bottom w:val="none" w:sz="0" w:space="0" w:color="auto"/>
            <w:right w:val="none" w:sz="0" w:space="0" w:color="auto"/>
          </w:divBdr>
        </w:div>
        <w:div w:id="1425303337">
          <w:marLeft w:val="0"/>
          <w:marRight w:val="0"/>
          <w:marTop w:val="0"/>
          <w:marBottom w:val="0"/>
          <w:divBdr>
            <w:top w:val="none" w:sz="0" w:space="0" w:color="auto"/>
            <w:left w:val="none" w:sz="0" w:space="0" w:color="auto"/>
            <w:bottom w:val="none" w:sz="0" w:space="0" w:color="auto"/>
            <w:right w:val="none" w:sz="0" w:space="0" w:color="auto"/>
          </w:divBdr>
          <w:divsChild>
            <w:div w:id="685711117">
              <w:marLeft w:val="0"/>
              <w:marRight w:val="0"/>
              <w:marTop w:val="0"/>
              <w:marBottom w:val="0"/>
              <w:divBdr>
                <w:top w:val="none" w:sz="0" w:space="0" w:color="auto"/>
                <w:left w:val="none" w:sz="0" w:space="0" w:color="auto"/>
                <w:bottom w:val="none" w:sz="0" w:space="0" w:color="auto"/>
                <w:right w:val="none" w:sz="0" w:space="0" w:color="auto"/>
              </w:divBdr>
            </w:div>
          </w:divsChild>
        </w:div>
        <w:div w:id="1440250701">
          <w:marLeft w:val="0"/>
          <w:marRight w:val="0"/>
          <w:marTop w:val="0"/>
          <w:marBottom w:val="0"/>
          <w:divBdr>
            <w:top w:val="none" w:sz="0" w:space="0" w:color="auto"/>
            <w:left w:val="none" w:sz="0" w:space="0" w:color="auto"/>
            <w:bottom w:val="none" w:sz="0" w:space="0" w:color="auto"/>
            <w:right w:val="none" w:sz="0" w:space="0" w:color="auto"/>
          </w:divBdr>
        </w:div>
        <w:div w:id="1513370889">
          <w:marLeft w:val="0"/>
          <w:marRight w:val="0"/>
          <w:marTop w:val="0"/>
          <w:marBottom w:val="0"/>
          <w:divBdr>
            <w:top w:val="none" w:sz="0" w:space="0" w:color="auto"/>
            <w:left w:val="none" w:sz="0" w:space="0" w:color="auto"/>
            <w:bottom w:val="none" w:sz="0" w:space="0" w:color="auto"/>
            <w:right w:val="none" w:sz="0" w:space="0" w:color="auto"/>
          </w:divBdr>
        </w:div>
        <w:div w:id="1520580511">
          <w:marLeft w:val="0"/>
          <w:marRight w:val="0"/>
          <w:marTop w:val="0"/>
          <w:marBottom w:val="0"/>
          <w:divBdr>
            <w:top w:val="none" w:sz="0" w:space="0" w:color="auto"/>
            <w:left w:val="none" w:sz="0" w:space="0" w:color="auto"/>
            <w:bottom w:val="none" w:sz="0" w:space="0" w:color="auto"/>
            <w:right w:val="none" w:sz="0" w:space="0" w:color="auto"/>
          </w:divBdr>
        </w:div>
        <w:div w:id="1561676267">
          <w:marLeft w:val="0"/>
          <w:marRight w:val="0"/>
          <w:marTop w:val="0"/>
          <w:marBottom w:val="0"/>
          <w:divBdr>
            <w:top w:val="none" w:sz="0" w:space="0" w:color="auto"/>
            <w:left w:val="none" w:sz="0" w:space="0" w:color="auto"/>
            <w:bottom w:val="none" w:sz="0" w:space="0" w:color="auto"/>
            <w:right w:val="none" w:sz="0" w:space="0" w:color="auto"/>
          </w:divBdr>
          <w:divsChild>
            <w:div w:id="1789738464">
              <w:marLeft w:val="0"/>
              <w:marRight w:val="0"/>
              <w:marTop w:val="0"/>
              <w:marBottom w:val="0"/>
              <w:divBdr>
                <w:top w:val="none" w:sz="0" w:space="0" w:color="auto"/>
                <w:left w:val="none" w:sz="0" w:space="0" w:color="auto"/>
                <w:bottom w:val="none" w:sz="0" w:space="0" w:color="auto"/>
                <w:right w:val="none" w:sz="0" w:space="0" w:color="auto"/>
              </w:divBdr>
            </w:div>
          </w:divsChild>
        </w:div>
        <w:div w:id="1564100334">
          <w:marLeft w:val="0"/>
          <w:marRight w:val="0"/>
          <w:marTop w:val="0"/>
          <w:marBottom w:val="0"/>
          <w:divBdr>
            <w:top w:val="none" w:sz="0" w:space="0" w:color="auto"/>
            <w:left w:val="none" w:sz="0" w:space="0" w:color="auto"/>
            <w:bottom w:val="none" w:sz="0" w:space="0" w:color="auto"/>
            <w:right w:val="none" w:sz="0" w:space="0" w:color="auto"/>
          </w:divBdr>
          <w:divsChild>
            <w:div w:id="1990357159">
              <w:marLeft w:val="0"/>
              <w:marRight w:val="0"/>
              <w:marTop w:val="0"/>
              <w:marBottom w:val="0"/>
              <w:divBdr>
                <w:top w:val="none" w:sz="0" w:space="0" w:color="auto"/>
                <w:left w:val="none" w:sz="0" w:space="0" w:color="auto"/>
                <w:bottom w:val="none" w:sz="0" w:space="0" w:color="auto"/>
                <w:right w:val="none" w:sz="0" w:space="0" w:color="auto"/>
              </w:divBdr>
            </w:div>
          </w:divsChild>
        </w:div>
        <w:div w:id="1656185594">
          <w:marLeft w:val="0"/>
          <w:marRight w:val="0"/>
          <w:marTop w:val="0"/>
          <w:marBottom w:val="0"/>
          <w:divBdr>
            <w:top w:val="none" w:sz="0" w:space="0" w:color="auto"/>
            <w:left w:val="none" w:sz="0" w:space="0" w:color="auto"/>
            <w:bottom w:val="none" w:sz="0" w:space="0" w:color="auto"/>
            <w:right w:val="none" w:sz="0" w:space="0" w:color="auto"/>
          </w:divBdr>
        </w:div>
        <w:div w:id="1685741970">
          <w:marLeft w:val="0"/>
          <w:marRight w:val="0"/>
          <w:marTop w:val="0"/>
          <w:marBottom w:val="0"/>
          <w:divBdr>
            <w:top w:val="none" w:sz="0" w:space="0" w:color="auto"/>
            <w:left w:val="none" w:sz="0" w:space="0" w:color="auto"/>
            <w:bottom w:val="none" w:sz="0" w:space="0" w:color="auto"/>
            <w:right w:val="none" w:sz="0" w:space="0" w:color="auto"/>
          </w:divBdr>
          <w:divsChild>
            <w:div w:id="885409496">
              <w:marLeft w:val="0"/>
              <w:marRight w:val="0"/>
              <w:marTop w:val="0"/>
              <w:marBottom w:val="0"/>
              <w:divBdr>
                <w:top w:val="none" w:sz="0" w:space="0" w:color="auto"/>
                <w:left w:val="none" w:sz="0" w:space="0" w:color="auto"/>
                <w:bottom w:val="none" w:sz="0" w:space="0" w:color="auto"/>
                <w:right w:val="none" w:sz="0" w:space="0" w:color="auto"/>
              </w:divBdr>
            </w:div>
          </w:divsChild>
        </w:div>
        <w:div w:id="1703751709">
          <w:marLeft w:val="0"/>
          <w:marRight w:val="0"/>
          <w:marTop w:val="0"/>
          <w:marBottom w:val="0"/>
          <w:divBdr>
            <w:top w:val="none" w:sz="0" w:space="0" w:color="auto"/>
            <w:left w:val="none" w:sz="0" w:space="0" w:color="auto"/>
            <w:bottom w:val="none" w:sz="0" w:space="0" w:color="auto"/>
            <w:right w:val="none" w:sz="0" w:space="0" w:color="auto"/>
          </w:divBdr>
        </w:div>
        <w:div w:id="1724401423">
          <w:marLeft w:val="0"/>
          <w:marRight w:val="0"/>
          <w:marTop w:val="0"/>
          <w:marBottom w:val="0"/>
          <w:divBdr>
            <w:top w:val="none" w:sz="0" w:space="0" w:color="auto"/>
            <w:left w:val="none" w:sz="0" w:space="0" w:color="auto"/>
            <w:bottom w:val="none" w:sz="0" w:space="0" w:color="auto"/>
            <w:right w:val="none" w:sz="0" w:space="0" w:color="auto"/>
          </w:divBdr>
          <w:divsChild>
            <w:div w:id="1907102350">
              <w:marLeft w:val="0"/>
              <w:marRight w:val="0"/>
              <w:marTop w:val="0"/>
              <w:marBottom w:val="0"/>
              <w:divBdr>
                <w:top w:val="none" w:sz="0" w:space="0" w:color="auto"/>
                <w:left w:val="none" w:sz="0" w:space="0" w:color="auto"/>
                <w:bottom w:val="none" w:sz="0" w:space="0" w:color="auto"/>
                <w:right w:val="none" w:sz="0" w:space="0" w:color="auto"/>
              </w:divBdr>
            </w:div>
          </w:divsChild>
        </w:div>
        <w:div w:id="1748308041">
          <w:marLeft w:val="0"/>
          <w:marRight w:val="0"/>
          <w:marTop w:val="0"/>
          <w:marBottom w:val="0"/>
          <w:divBdr>
            <w:top w:val="none" w:sz="0" w:space="0" w:color="auto"/>
            <w:left w:val="none" w:sz="0" w:space="0" w:color="auto"/>
            <w:bottom w:val="none" w:sz="0" w:space="0" w:color="auto"/>
            <w:right w:val="none" w:sz="0" w:space="0" w:color="auto"/>
          </w:divBdr>
        </w:div>
        <w:div w:id="1751392297">
          <w:marLeft w:val="0"/>
          <w:marRight w:val="0"/>
          <w:marTop w:val="0"/>
          <w:marBottom w:val="0"/>
          <w:divBdr>
            <w:top w:val="none" w:sz="0" w:space="0" w:color="auto"/>
            <w:left w:val="none" w:sz="0" w:space="0" w:color="auto"/>
            <w:bottom w:val="none" w:sz="0" w:space="0" w:color="auto"/>
            <w:right w:val="none" w:sz="0" w:space="0" w:color="auto"/>
          </w:divBdr>
          <w:divsChild>
            <w:div w:id="2129855648">
              <w:marLeft w:val="0"/>
              <w:marRight w:val="0"/>
              <w:marTop w:val="0"/>
              <w:marBottom w:val="0"/>
              <w:divBdr>
                <w:top w:val="none" w:sz="0" w:space="0" w:color="auto"/>
                <w:left w:val="none" w:sz="0" w:space="0" w:color="auto"/>
                <w:bottom w:val="none" w:sz="0" w:space="0" w:color="auto"/>
                <w:right w:val="none" w:sz="0" w:space="0" w:color="auto"/>
              </w:divBdr>
            </w:div>
          </w:divsChild>
        </w:div>
        <w:div w:id="1793472304">
          <w:marLeft w:val="0"/>
          <w:marRight w:val="0"/>
          <w:marTop w:val="0"/>
          <w:marBottom w:val="0"/>
          <w:divBdr>
            <w:top w:val="none" w:sz="0" w:space="0" w:color="auto"/>
            <w:left w:val="none" w:sz="0" w:space="0" w:color="auto"/>
            <w:bottom w:val="none" w:sz="0" w:space="0" w:color="auto"/>
            <w:right w:val="none" w:sz="0" w:space="0" w:color="auto"/>
          </w:divBdr>
        </w:div>
        <w:div w:id="1799758191">
          <w:marLeft w:val="0"/>
          <w:marRight w:val="0"/>
          <w:marTop w:val="0"/>
          <w:marBottom w:val="0"/>
          <w:divBdr>
            <w:top w:val="none" w:sz="0" w:space="0" w:color="auto"/>
            <w:left w:val="none" w:sz="0" w:space="0" w:color="auto"/>
            <w:bottom w:val="none" w:sz="0" w:space="0" w:color="auto"/>
            <w:right w:val="none" w:sz="0" w:space="0" w:color="auto"/>
          </w:divBdr>
          <w:divsChild>
            <w:div w:id="1306812515">
              <w:marLeft w:val="0"/>
              <w:marRight w:val="0"/>
              <w:marTop w:val="0"/>
              <w:marBottom w:val="0"/>
              <w:divBdr>
                <w:top w:val="none" w:sz="0" w:space="0" w:color="auto"/>
                <w:left w:val="none" w:sz="0" w:space="0" w:color="auto"/>
                <w:bottom w:val="none" w:sz="0" w:space="0" w:color="auto"/>
                <w:right w:val="none" w:sz="0" w:space="0" w:color="auto"/>
              </w:divBdr>
            </w:div>
          </w:divsChild>
        </w:div>
        <w:div w:id="1809322858">
          <w:marLeft w:val="0"/>
          <w:marRight w:val="0"/>
          <w:marTop w:val="0"/>
          <w:marBottom w:val="0"/>
          <w:divBdr>
            <w:top w:val="none" w:sz="0" w:space="0" w:color="auto"/>
            <w:left w:val="none" w:sz="0" w:space="0" w:color="auto"/>
            <w:bottom w:val="none" w:sz="0" w:space="0" w:color="auto"/>
            <w:right w:val="none" w:sz="0" w:space="0" w:color="auto"/>
          </w:divBdr>
          <w:divsChild>
            <w:div w:id="895241911">
              <w:marLeft w:val="0"/>
              <w:marRight w:val="0"/>
              <w:marTop w:val="0"/>
              <w:marBottom w:val="0"/>
              <w:divBdr>
                <w:top w:val="none" w:sz="0" w:space="0" w:color="auto"/>
                <w:left w:val="none" w:sz="0" w:space="0" w:color="auto"/>
                <w:bottom w:val="none" w:sz="0" w:space="0" w:color="auto"/>
                <w:right w:val="none" w:sz="0" w:space="0" w:color="auto"/>
              </w:divBdr>
            </w:div>
          </w:divsChild>
        </w:div>
        <w:div w:id="1821000849">
          <w:marLeft w:val="0"/>
          <w:marRight w:val="0"/>
          <w:marTop w:val="0"/>
          <w:marBottom w:val="0"/>
          <w:divBdr>
            <w:top w:val="none" w:sz="0" w:space="0" w:color="auto"/>
            <w:left w:val="none" w:sz="0" w:space="0" w:color="auto"/>
            <w:bottom w:val="none" w:sz="0" w:space="0" w:color="auto"/>
            <w:right w:val="none" w:sz="0" w:space="0" w:color="auto"/>
          </w:divBdr>
          <w:divsChild>
            <w:div w:id="2010479858">
              <w:marLeft w:val="0"/>
              <w:marRight w:val="0"/>
              <w:marTop w:val="0"/>
              <w:marBottom w:val="0"/>
              <w:divBdr>
                <w:top w:val="none" w:sz="0" w:space="0" w:color="auto"/>
                <w:left w:val="none" w:sz="0" w:space="0" w:color="auto"/>
                <w:bottom w:val="none" w:sz="0" w:space="0" w:color="auto"/>
                <w:right w:val="none" w:sz="0" w:space="0" w:color="auto"/>
              </w:divBdr>
            </w:div>
          </w:divsChild>
        </w:div>
        <w:div w:id="1822694840">
          <w:marLeft w:val="0"/>
          <w:marRight w:val="0"/>
          <w:marTop w:val="0"/>
          <w:marBottom w:val="0"/>
          <w:divBdr>
            <w:top w:val="none" w:sz="0" w:space="0" w:color="auto"/>
            <w:left w:val="none" w:sz="0" w:space="0" w:color="auto"/>
            <w:bottom w:val="none" w:sz="0" w:space="0" w:color="auto"/>
            <w:right w:val="none" w:sz="0" w:space="0" w:color="auto"/>
          </w:divBdr>
        </w:div>
        <w:div w:id="1826163051">
          <w:marLeft w:val="0"/>
          <w:marRight w:val="0"/>
          <w:marTop w:val="0"/>
          <w:marBottom w:val="0"/>
          <w:divBdr>
            <w:top w:val="none" w:sz="0" w:space="0" w:color="auto"/>
            <w:left w:val="none" w:sz="0" w:space="0" w:color="auto"/>
            <w:bottom w:val="none" w:sz="0" w:space="0" w:color="auto"/>
            <w:right w:val="none" w:sz="0" w:space="0" w:color="auto"/>
          </w:divBdr>
        </w:div>
        <w:div w:id="1837843603">
          <w:marLeft w:val="0"/>
          <w:marRight w:val="0"/>
          <w:marTop w:val="0"/>
          <w:marBottom w:val="0"/>
          <w:divBdr>
            <w:top w:val="none" w:sz="0" w:space="0" w:color="auto"/>
            <w:left w:val="none" w:sz="0" w:space="0" w:color="auto"/>
            <w:bottom w:val="none" w:sz="0" w:space="0" w:color="auto"/>
            <w:right w:val="none" w:sz="0" w:space="0" w:color="auto"/>
          </w:divBdr>
          <w:divsChild>
            <w:div w:id="2115706568">
              <w:marLeft w:val="0"/>
              <w:marRight w:val="0"/>
              <w:marTop w:val="0"/>
              <w:marBottom w:val="0"/>
              <w:divBdr>
                <w:top w:val="none" w:sz="0" w:space="0" w:color="auto"/>
                <w:left w:val="none" w:sz="0" w:space="0" w:color="auto"/>
                <w:bottom w:val="none" w:sz="0" w:space="0" w:color="auto"/>
                <w:right w:val="none" w:sz="0" w:space="0" w:color="auto"/>
              </w:divBdr>
            </w:div>
          </w:divsChild>
        </w:div>
        <w:div w:id="1838156315">
          <w:marLeft w:val="0"/>
          <w:marRight w:val="0"/>
          <w:marTop w:val="0"/>
          <w:marBottom w:val="0"/>
          <w:divBdr>
            <w:top w:val="none" w:sz="0" w:space="0" w:color="auto"/>
            <w:left w:val="none" w:sz="0" w:space="0" w:color="auto"/>
            <w:bottom w:val="none" w:sz="0" w:space="0" w:color="auto"/>
            <w:right w:val="none" w:sz="0" w:space="0" w:color="auto"/>
          </w:divBdr>
          <w:divsChild>
            <w:div w:id="504132826">
              <w:marLeft w:val="0"/>
              <w:marRight w:val="0"/>
              <w:marTop w:val="0"/>
              <w:marBottom w:val="0"/>
              <w:divBdr>
                <w:top w:val="none" w:sz="0" w:space="0" w:color="auto"/>
                <w:left w:val="none" w:sz="0" w:space="0" w:color="auto"/>
                <w:bottom w:val="none" w:sz="0" w:space="0" w:color="auto"/>
                <w:right w:val="none" w:sz="0" w:space="0" w:color="auto"/>
              </w:divBdr>
            </w:div>
          </w:divsChild>
        </w:div>
        <w:div w:id="1920674242">
          <w:marLeft w:val="0"/>
          <w:marRight w:val="0"/>
          <w:marTop w:val="0"/>
          <w:marBottom w:val="0"/>
          <w:divBdr>
            <w:top w:val="none" w:sz="0" w:space="0" w:color="auto"/>
            <w:left w:val="none" w:sz="0" w:space="0" w:color="auto"/>
            <w:bottom w:val="none" w:sz="0" w:space="0" w:color="auto"/>
            <w:right w:val="none" w:sz="0" w:space="0" w:color="auto"/>
          </w:divBdr>
        </w:div>
        <w:div w:id="1944727605">
          <w:marLeft w:val="0"/>
          <w:marRight w:val="0"/>
          <w:marTop w:val="0"/>
          <w:marBottom w:val="0"/>
          <w:divBdr>
            <w:top w:val="none" w:sz="0" w:space="0" w:color="auto"/>
            <w:left w:val="none" w:sz="0" w:space="0" w:color="auto"/>
            <w:bottom w:val="none" w:sz="0" w:space="0" w:color="auto"/>
            <w:right w:val="none" w:sz="0" w:space="0" w:color="auto"/>
          </w:divBdr>
        </w:div>
        <w:div w:id="1970238466">
          <w:marLeft w:val="0"/>
          <w:marRight w:val="0"/>
          <w:marTop w:val="0"/>
          <w:marBottom w:val="0"/>
          <w:divBdr>
            <w:top w:val="none" w:sz="0" w:space="0" w:color="auto"/>
            <w:left w:val="none" w:sz="0" w:space="0" w:color="auto"/>
            <w:bottom w:val="none" w:sz="0" w:space="0" w:color="auto"/>
            <w:right w:val="none" w:sz="0" w:space="0" w:color="auto"/>
          </w:divBdr>
          <w:divsChild>
            <w:div w:id="1158155391">
              <w:marLeft w:val="0"/>
              <w:marRight w:val="0"/>
              <w:marTop w:val="0"/>
              <w:marBottom w:val="0"/>
              <w:divBdr>
                <w:top w:val="none" w:sz="0" w:space="0" w:color="auto"/>
                <w:left w:val="none" w:sz="0" w:space="0" w:color="auto"/>
                <w:bottom w:val="none" w:sz="0" w:space="0" w:color="auto"/>
                <w:right w:val="none" w:sz="0" w:space="0" w:color="auto"/>
              </w:divBdr>
            </w:div>
          </w:divsChild>
        </w:div>
        <w:div w:id="1999843488">
          <w:marLeft w:val="0"/>
          <w:marRight w:val="0"/>
          <w:marTop w:val="0"/>
          <w:marBottom w:val="0"/>
          <w:divBdr>
            <w:top w:val="none" w:sz="0" w:space="0" w:color="auto"/>
            <w:left w:val="none" w:sz="0" w:space="0" w:color="auto"/>
            <w:bottom w:val="none" w:sz="0" w:space="0" w:color="auto"/>
            <w:right w:val="none" w:sz="0" w:space="0" w:color="auto"/>
          </w:divBdr>
        </w:div>
        <w:div w:id="2028285037">
          <w:marLeft w:val="0"/>
          <w:marRight w:val="0"/>
          <w:marTop w:val="0"/>
          <w:marBottom w:val="0"/>
          <w:divBdr>
            <w:top w:val="none" w:sz="0" w:space="0" w:color="auto"/>
            <w:left w:val="none" w:sz="0" w:space="0" w:color="auto"/>
            <w:bottom w:val="none" w:sz="0" w:space="0" w:color="auto"/>
            <w:right w:val="none" w:sz="0" w:space="0" w:color="auto"/>
          </w:divBdr>
        </w:div>
        <w:div w:id="2036885676">
          <w:marLeft w:val="0"/>
          <w:marRight w:val="0"/>
          <w:marTop w:val="0"/>
          <w:marBottom w:val="0"/>
          <w:divBdr>
            <w:top w:val="none" w:sz="0" w:space="0" w:color="auto"/>
            <w:left w:val="none" w:sz="0" w:space="0" w:color="auto"/>
            <w:bottom w:val="none" w:sz="0" w:space="0" w:color="auto"/>
            <w:right w:val="none" w:sz="0" w:space="0" w:color="auto"/>
          </w:divBdr>
        </w:div>
        <w:div w:id="2051876270">
          <w:marLeft w:val="0"/>
          <w:marRight w:val="0"/>
          <w:marTop w:val="0"/>
          <w:marBottom w:val="0"/>
          <w:divBdr>
            <w:top w:val="none" w:sz="0" w:space="0" w:color="auto"/>
            <w:left w:val="none" w:sz="0" w:space="0" w:color="auto"/>
            <w:bottom w:val="none" w:sz="0" w:space="0" w:color="auto"/>
            <w:right w:val="none" w:sz="0" w:space="0" w:color="auto"/>
          </w:divBdr>
        </w:div>
        <w:div w:id="2065792359">
          <w:marLeft w:val="0"/>
          <w:marRight w:val="0"/>
          <w:marTop w:val="0"/>
          <w:marBottom w:val="0"/>
          <w:divBdr>
            <w:top w:val="none" w:sz="0" w:space="0" w:color="auto"/>
            <w:left w:val="none" w:sz="0" w:space="0" w:color="auto"/>
            <w:bottom w:val="none" w:sz="0" w:space="0" w:color="auto"/>
            <w:right w:val="none" w:sz="0" w:space="0" w:color="auto"/>
          </w:divBdr>
        </w:div>
        <w:div w:id="2106997962">
          <w:marLeft w:val="0"/>
          <w:marRight w:val="0"/>
          <w:marTop w:val="0"/>
          <w:marBottom w:val="0"/>
          <w:divBdr>
            <w:top w:val="none" w:sz="0" w:space="0" w:color="auto"/>
            <w:left w:val="none" w:sz="0" w:space="0" w:color="auto"/>
            <w:bottom w:val="none" w:sz="0" w:space="0" w:color="auto"/>
            <w:right w:val="none" w:sz="0" w:space="0" w:color="auto"/>
          </w:divBdr>
          <w:divsChild>
            <w:div w:id="26890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3641">
      <w:bodyDiv w:val="1"/>
      <w:marLeft w:val="0"/>
      <w:marRight w:val="0"/>
      <w:marTop w:val="0"/>
      <w:marBottom w:val="0"/>
      <w:divBdr>
        <w:top w:val="none" w:sz="0" w:space="0" w:color="auto"/>
        <w:left w:val="none" w:sz="0" w:space="0" w:color="auto"/>
        <w:bottom w:val="none" w:sz="0" w:space="0" w:color="auto"/>
        <w:right w:val="none" w:sz="0" w:space="0" w:color="auto"/>
      </w:divBdr>
    </w:div>
    <w:div w:id="392971322">
      <w:bodyDiv w:val="1"/>
      <w:marLeft w:val="0"/>
      <w:marRight w:val="0"/>
      <w:marTop w:val="0"/>
      <w:marBottom w:val="0"/>
      <w:divBdr>
        <w:top w:val="none" w:sz="0" w:space="0" w:color="auto"/>
        <w:left w:val="none" w:sz="0" w:space="0" w:color="auto"/>
        <w:bottom w:val="none" w:sz="0" w:space="0" w:color="auto"/>
        <w:right w:val="none" w:sz="0" w:space="0" w:color="auto"/>
      </w:divBdr>
      <w:divsChild>
        <w:div w:id="846990570">
          <w:marLeft w:val="0"/>
          <w:marRight w:val="0"/>
          <w:marTop w:val="0"/>
          <w:marBottom w:val="0"/>
          <w:divBdr>
            <w:top w:val="none" w:sz="0" w:space="0" w:color="auto"/>
            <w:left w:val="none" w:sz="0" w:space="0" w:color="auto"/>
            <w:bottom w:val="none" w:sz="0" w:space="0" w:color="auto"/>
            <w:right w:val="none" w:sz="0" w:space="0" w:color="auto"/>
          </w:divBdr>
          <w:divsChild>
            <w:div w:id="1941142945">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412241408">
      <w:bodyDiv w:val="1"/>
      <w:marLeft w:val="0"/>
      <w:marRight w:val="0"/>
      <w:marTop w:val="0"/>
      <w:marBottom w:val="0"/>
      <w:divBdr>
        <w:top w:val="none" w:sz="0" w:space="0" w:color="auto"/>
        <w:left w:val="none" w:sz="0" w:space="0" w:color="auto"/>
        <w:bottom w:val="none" w:sz="0" w:space="0" w:color="auto"/>
        <w:right w:val="none" w:sz="0" w:space="0" w:color="auto"/>
      </w:divBdr>
    </w:div>
    <w:div w:id="417677090">
      <w:bodyDiv w:val="1"/>
      <w:marLeft w:val="0"/>
      <w:marRight w:val="0"/>
      <w:marTop w:val="0"/>
      <w:marBottom w:val="0"/>
      <w:divBdr>
        <w:top w:val="none" w:sz="0" w:space="0" w:color="auto"/>
        <w:left w:val="none" w:sz="0" w:space="0" w:color="auto"/>
        <w:bottom w:val="none" w:sz="0" w:space="0" w:color="auto"/>
        <w:right w:val="none" w:sz="0" w:space="0" w:color="auto"/>
      </w:divBdr>
    </w:div>
    <w:div w:id="422604173">
      <w:bodyDiv w:val="1"/>
      <w:marLeft w:val="0"/>
      <w:marRight w:val="0"/>
      <w:marTop w:val="0"/>
      <w:marBottom w:val="0"/>
      <w:divBdr>
        <w:top w:val="none" w:sz="0" w:space="0" w:color="auto"/>
        <w:left w:val="none" w:sz="0" w:space="0" w:color="auto"/>
        <w:bottom w:val="none" w:sz="0" w:space="0" w:color="auto"/>
        <w:right w:val="none" w:sz="0" w:space="0" w:color="auto"/>
      </w:divBdr>
      <w:divsChild>
        <w:div w:id="127623966">
          <w:marLeft w:val="0"/>
          <w:marRight w:val="150"/>
          <w:marTop w:val="45"/>
          <w:marBottom w:val="30"/>
          <w:divBdr>
            <w:top w:val="none" w:sz="0" w:space="0" w:color="auto"/>
            <w:left w:val="none" w:sz="0" w:space="0" w:color="auto"/>
            <w:bottom w:val="none" w:sz="0" w:space="0" w:color="auto"/>
            <w:right w:val="none" w:sz="0" w:space="0" w:color="auto"/>
          </w:divBdr>
        </w:div>
      </w:divsChild>
    </w:div>
    <w:div w:id="435055145">
      <w:bodyDiv w:val="1"/>
      <w:marLeft w:val="0"/>
      <w:marRight w:val="0"/>
      <w:marTop w:val="0"/>
      <w:marBottom w:val="0"/>
      <w:divBdr>
        <w:top w:val="none" w:sz="0" w:space="0" w:color="auto"/>
        <w:left w:val="none" w:sz="0" w:space="0" w:color="auto"/>
        <w:bottom w:val="none" w:sz="0" w:space="0" w:color="auto"/>
        <w:right w:val="none" w:sz="0" w:space="0" w:color="auto"/>
      </w:divBdr>
    </w:div>
    <w:div w:id="435902206">
      <w:bodyDiv w:val="1"/>
      <w:marLeft w:val="0"/>
      <w:marRight w:val="0"/>
      <w:marTop w:val="0"/>
      <w:marBottom w:val="0"/>
      <w:divBdr>
        <w:top w:val="none" w:sz="0" w:space="0" w:color="auto"/>
        <w:left w:val="none" w:sz="0" w:space="0" w:color="auto"/>
        <w:bottom w:val="none" w:sz="0" w:space="0" w:color="auto"/>
        <w:right w:val="none" w:sz="0" w:space="0" w:color="auto"/>
      </w:divBdr>
      <w:divsChild>
        <w:div w:id="55708669">
          <w:marLeft w:val="0"/>
          <w:marRight w:val="150"/>
          <w:marTop w:val="45"/>
          <w:marBottom w:val="30"/>
          <w:divBdr>
            <w:top w:val="none" w:sz="0" w:space="0" w:color="auto"/>
            <w:left w:val="none" w:sz="0" w:space="0" w:color="auto"/>
            <w:bottom w:val="none" w:sz="0" w:space="0" w:color="auto"/>
            <w:right w:val="none" w:sz="0" w:space="0" w:color="auto"/>
          </w:divBdr>
        </w:div>
        <w:div w:id="1205412733">
          <w:marLeft w:val="0"/>
          <w:marRight w:val="150"/>
          <w:marTop w:val="45"/>
          <w:marBottom w:val="30"/>
          <w:divBdr>
            <w:top w:val="none" w:sz="0" w:space="0" w:color="auto"/>
            <w:left w:val="none" w:sz="0" w:space="0" w:color="auto"/>
            <w:bottom w:val="none" w:sz="0" w:space="0" w:color="auto"/>
            <w:right w:val="none" w:sz="0" w:space="0" w:color="auto"/>
          </w:divBdr>
        </w:div>
      </w:divsChild>
    </w:div>
    <w:div w:id="445002860">
      <w:bodyDiv w:val="1"/>
      <w:marLeft w:val="0"/>
      <w:marRight w:val="0"/>
      <w:marTop w:val="0"/>
      <w:marBottom w:val="0"/>
      <w:divBdr>
        <w:top w:val="none" w:sz="0" w:space="0" w:color="auto"/>
        <w:left w:val="none" w:sz="0" w:space="0" w:color="auto"/>
        <w:bottom w:val="none" w:sz="0" w:space="0" w:color="auto"/>
        <w:right w:val="none" w:sz="0" w:space="0" w:color="auto"/>
      </w:divBdr>
    </w:div>
    <w:div w:id="448403893">
      <w:bodyDiv w:val="1"/>
      <w:marLeft w:val="0"/>
      <w:marRight w:val="0"/>
      <w:marTop w:val="0"/>
      <w:marBottom w:val="0"/>
      <w:divBdr>
        <w:top w:val="none" w:sz="0" w:space="0" w:color="auto"/>
        <w:left w:val="none" w:sz="0" w:space="0" w:color="auto"/>
        <w:bottom w:val="none" w:sz="0" w:space="0" w:color="auto"/>
        <w:right w:val="none" w:sz="0" w:space="0" w:color="auto"/>
      </w:divBdr>
    </w:div>
    <w:div w:id="449932928">
      <w:bodyDiv w:val="1"/>
      <w:marLeft w:val="0"/>
      <w:marRight w:val="0"/>
      <w:marTop w:val="0"/>
      <w:marBottom w:val="0"/>
      <w:divBdr>
        <w:top w:val="none" w:sz="0" w:space="0" w:color="auto"/>
        <w:left w:val="none" w:sz="0" w:space="0" w:color="auto"/>
        <w:bottom w:val="none" w:sz="0" w:space="0" w:color="auto"/>
        <w:right w:val="none" w:sz="0" w:space="0" w:color="auto"/>
      </w:divBdr>
      <w:divsChild>
        <w:div w:id="98645943">
          <w:marLeft w:val="0"/>
          <w:marRight w:val="0"/>
          <w:marTop w:val="0"/>
          <w:marBottom w:val="0"/>
          <w:divBdr>
            <w:top w:val="none" w:sz="0" w:space="0" w:color="auto"/>
            <w:left w:val="none" w:sz="0" w:space="0" w:color="auto"/>
            <w:bottom w:val="none" w:sz="0" w:space="0" w:color="auto"/>
            <w:right w:val="none" w:sz="0" w:space="0" w:color="auto"/>
          </w:divBdr>
        </w:div>
        <w:div w:id="108401318">
          <w:marLeft w:val="0"/>
          <w:marRight w:val="0"/>
          <w:marTop w:val="0"/>
          <w:marBottom w:val="0"/>
          <w:divBdr>
            <w:top w:val="none" w:sz="0" w:space="0" w:color="auto"/>
            <w:left w:val="none" w:sz="0" w:space="0" w:color="auto"/>
            <w:bottom w:val="none" w:sz="0" w:space="0" w:color="auto"/>
            <w:right w:val="none" w:sz="0" w:space="0" w:color="auto"/>
          </w:divBdr>
          <w:divsChild>
            <w:div w:id="1194029811">
              <w:marLeft w:val="0"/>
              <w:marRight w:val="0"/>
              <w:marTop w:val="0"/>
              <w:marBottom w:val="0"/>
              <w:divBdr>
                <w:top w:val="none" w:sz="0" w:space="0" w:color="auto"/>
                <w:left w:val="none" w:sz="0" w:space="0" w:color="auto"/>
                <w:bottom w:val="none" w:sz="0" w:space="0" w:color="auto"/>
                <w:right w:val="none" w:sz="0" w:space="0" w:color="auto"/>
              </w:divBdr>
            </w:div>
          </w:divsChild>
        </w:div>
        <w:div w:id="137039257">
          <w:marLeft w:val="0"/>
          <w:marRight w:val="0"/>
          <w:marTop w:val="0"/>
          <w:marBottom w:val="0"/>
          <w:divBdr>
            <w:top w:val="none" w:sz="0" w:space="0" w:color="auto"/>
            <w:left w:val="none" w:sz="0" w:space="0" w:color="auto"/>
            <w:bottom w:val="none" w:sz="0" w:space="0" w:color="auto"/>
            <w:right w:val="none" w:sz="0" w:space="0" w:color="auto"/>
          </w:divBdr>
          <w:divsChild>
            <w:div w:id="1924364970">
              <w:marLeft w:val="0"/>
              <w:marRight w:val="0"/>
              <w:marTop w:val="0"/>
              <w:marBottom w:val="0"/>
              <w:divBdr>
                <w:top w:val="none" w:sz="0" w:space="0" w:color="auto"/>
                <w:left w:val="none" w:sz="0" w:space="0" w:color="auto"/>
                <w:bottom w:val="none" w:sz="0" w:space="0" w:color="auto"/>
                <w:right w:val="none" w:sz="0" w:space="0" w:color="auto"/>
              </w:divBdr>
            </w:div>
          </w:divsChild>
        </w:div>
        <w:div w:id="137764138">
          <w:marLeft w:val="0"/>
          <w:marRight w:val="0"/>
          <w:marTop w:val="0"/>
          <w:marBottom w:val="0"/>
          <w:divBdr>
            <w:top w:val="none" w:sz="0" w:space="0" w:color="auto"/>
            <w:left w:val="none" w:sz="0" w:space="0" w:color="auto"/>
            <w:bottom w:val="none" w:sz="0" w:space="0" w:color="auto"/>
            <w:right w:val="none" w:sz="0" w:space="0" w:color="auto"/>
          </w:divBdr>
          <w:divsChild>
            <w:div w:id="1363901192">
              <w:marLeft w:val="0"/>
              <w:marRight w:val="0"/>
              <w:marTop w:val="0"/>
              <w:marBottom w:val="0"/>
              <w:divBdr>
                <w:top w:val="none" w:sz="0" w:space="0" w:color="auto"/>
                <w:left w:val="none" w:sz="0" w:space="0" w:color="auto"/>
                <w:bottom w:val="none" w:sz="0" w:space="0" w:color="auto"/>
                <w:right w:val="none" w:sz="0" w:space="0" w:color="auto"/>
              </w:divBdr>
            </w:div>
          </w:divsChild>
        </w:div>
        <w:div w:id="172846896">
          <w:marLeft w:val="0"/>
          <w:marRight w:val="0"/>
          <w:marTop w:val="0"/>
          <w:marBottom w:val="0"/>
          <w:divBdr>
            <w:top w:val="none" w:sz="0" w:space="0" w:color="auto"/>
            <w:left w:val="none" w:sz="0" w:space="0" w:color="auto"/>
            <w:bottom w:val="none" w:sz="0" w:space="0" w:color="auto"/>
            <w:right w:val="none" w:sz="0" w:space="0" w:color="auto"/>
          </w:divBdr>
        </w:div>
        <w:div w:id="172914548">
          <w:marLeft w:val="0"/>
          <w:marRight w:val="0"/>
          <w:marTop w:val="0"/>
          <w:marBottom w:val="0"/>
          <w:divBdr>
            <w:top w:val="none" w:sz="0" w:space="0" w:color="auto"/>
            <w:left w:val="none" w:sz="0" w:space="0" w:color="auto"/>
            <w:bottom w:val="none" w:sz="0" w:space="0" w:color="auto"/>
            <w:right w:val="none" w:sz="0" w:space="0" w:color="auto"/>
          </w:divBdr>
        </w:div>
        <w:div w:id="247857990">
          <w:marLeft w:val="0"/>
          <w:marRight w:val="0"/>
          <w:marTop w:val="0"/>
          <w:marBottom w:val="0"/>
          <w:divBdr>
            <w:top w:val="none" w:sz="0" w:space="0" w:color="auto"/>
            <w:left w:val="none" w:sz="0" w:space="0" w:color="auto"/>
            <w:bottom w:val="none" w:sz="0" w:space="0" w:color="auto"/>
            <w:right w:val="none" w:sz="0" w:space="0" w:color="auto"/>
          </w:divBdr>
          <w:divsChild>
            <w:div w:id="1962611206">
              <w:marLeft w:val="0"/>
              <w:marRight w:val="0"/>
              <w:marTop w:val="0"/>
              <w:marBottom w:val="0"/>
              <w:divBdr>
                <w:top w:val="none" w:sz="0" w:space="0" w:color="auto"/>
                <w:left w:val="none" w:sz="0" w:space="0" w:color="auto"/>
                <w:bottom w:val="none" w:sz="0" w:space="0" w:color="auto"/>
                <w:right w:val="none" w:sz="0" w:space="0" w:color="auto"/>
              </w:divBdr>
            </w:div>
          </w:divsChild>
        </w:div>
        <w:div w:id="263347678">
          <w:marLeft w:val="0"/>
          <w:marRight w:val="0"/>
          <w:marTop w:val="0"/>
          <w:marBottom w:val="0"/>
          <w:divBdr>
            <w:top w:val="none" w:sz="0" w:space="0" w:color="auto"/>
            <w:left w:val="none" w:sz="0" w:space="0" w:color="auto"/>
            <w:bottom w:val="none" w:sz="0" w:space="0" w:color="auto"/>
            <w:right w:val="none" w:sz="0" w:space="0" w:color="auto"/>
          </w:divBdr>
          <w:divsChild>
            <w:div w:id="1971662895">
              <w:marLeft w:val="0"/>
              <w:marRight w:val="0"/>
              <w:marTop w:val="0"/>
              <w:marBottom w:val="0"/>
              <w:divBdr>
                <w:top w:val="none" w:sz="0" w:space="0" w:color="auto"/>
                <w:left w:val="none" w:sz="0" w:space="0" w:color="auto"/>
                <w:bottom w:val="none" w:sz="0" w:space="0" w:color="auto"/>
                <w:right w:val="none" w:sz="0" w:space="0" w:color="auto"/>
              </w:divBdr>
            </w:div>
          </w:divsChild>
        </w:div>
        <w:div w:id="288127257">
          <w:marLeft w:val="0"/>
          <w:marRight w:val="0"/>
          <w:marTop w:val="0"/>
          <w:marBottom w:val="0"/>
          <w:divBdr>
            <w:top w:val="none" w:sz="0" w:space="0" w:color="auto"/>
            <w:left w:val="none" w:sz="0" w:space="0" w:color="auto"/>
            <w:bottom w:val="none" w:sz="0" w:space="0" w:color="auto"/>
            <w:right w:val="none" w:sz="0" w:space="0" w:color="auto"/>
          </w:divBdr>
        </w:div>
        <w:div w:id="294875863">
          <w:marLeft w:val="0"/>
          <w:marRight w:val="0"/>
          <w:marTop w:val="0"/>
          <w:marBottom w:val="0"/>
          <w:divBdr>
            <w:top w:val="none" w:sz="0" w:space="0" w:color="auto"/>
            <w:left w:val="none" w:sz="0" w:space="0" w:color="auto"/>
            <w:bottom w:val="none" w:sz="0" w:space="0" w:color="auto"/>
            <w:right w:val="none" w:sz="0" w:space="0" w:color="auto"/>
          </w:divBdr>
          <w:divsChild>
            <w:div w:id="1871412400">
              <w:marLeft w:val="0"/>
              <w:marRight w:val="0"/>
              <w:marTop w:val="0"/>
              <w:marBottom w:val="0"/>
              <w:divBdr>
                <w:top w:val="none" w:sz="0" w:space="0" w:color="auto"/>
                <w:left w:val="none" w:sz="0" w:space="0" w:color="auto"/>
                <w:bottom w:val="none" w:sz="0" w:space="0" w:color="auto"/>
                <w:right w:val="none" w:sz="0" w:space="0" w:color="auto"/>
              </w:divBdr>
            </w:div>
          </w:divsChild>
        </w:div>
        <w:div w:id="301662673">
          <w:marLeft w:val="0"/>
          <w:marRight w:val="0"/>
          <w:marTop w:val="0"/>
          <w:marBottom w:val="0"/>
          <w:divBdr>
            <w:top w:val="none" w:sz="0" w:space="0" w:color="auto"/>
            <w:left w:val="none" w:sz="0" w:space="0" w:color="auto"/>
            <w:bottom w:val="none" w:sz="0" w:space="0" w:color="auto"/>
            <w:right w:val="none" w:sz="0" w:space="0" w:color="auto"/>
          </w:divBdr>
          <w:divsChild>
            <w:div w:id="1070469015">
              <w:marLeft w:val="0"/>
              <w:marRight w:val="0"/>
              <w:marTop w:val="0"/>
              <w:marBottom w:val="0"/>
              <w:divBdr>
                <w:top w:val="none" w:sz="0" w:space="0" w:color="auto"/>
                <w:left w:val="none" w:sz="0" w:space="0" w:color="auto"/>
                <w:bottom w:val="none" w:sz="0" w:space="0" w:color="auto"/>
                <w:right w:val="none" w:sz="0" w:space="0" w:color="auto"/>
              </w:divBdr>
            </w:div>
          </w:divsChild>
        </w:div>
        <w:div w:id="404108769">
          <w:marLeft w:val="0"/>
          <w:marRight w:val="0"/>
          <w:marTop w:val="0"/>
          <w:marBottom w:val="0"/>
          <w:divBdr>
            <w:top w:val="none" w:sz="0" w:space="0" w:color="auto"/>
            <w:left w:val="none" w:sz="0" w:space="0" w:color="auto"/>
            <w:bottom w:val="none" w:sz="0" w:space="0" w:color="auto"/>
            <w:right w:val="none" w:sz="0" w:space="0" w:color="auto"/>
          </w:divBdr>
        </w:div>
        <w:div w:id="532814442">
          <w:marLeft w:val="0"/>
          <w:marRight w:val="0"/>
          <w:marTop w:val="0"/>
          <w:marBottom w:val="0"/>
          <w:divBdr>
            <w:top w:val="none" w:sz="0" w:space="0" w:color="auto"/>
            <w:left w:val="none" w:sz="0" w:space="0" w:color="auto"/>
            <w:bottom w:val="none" w:sz="0" w:space="0" w:color="auto"/>
            <w:right w:val="none" w:sz="0" w:space="0" w:color="auto"/>
          </w:divBdr>
        </w:div>
        <w:div w:id="643657977">
          <w:marLeft w:val="0"/>
          <w:marRight w:val="0"/>
          <w:marTop w:val="0"/>
          <w:marBottom w:val="0"/>
          <w:divBdr>
            <w:top w:val="none" w:sz="0" w:space="0" w:color="auto"/>
            <w:left w:val="none" w:sz="0" w:space="0" w:color="auto"/>
            <w:bottom w:val="none" w:sz="0" w:space="0" w:color="auto"/>
            <w:right w:val="none" w:sz="0" w:space="0" w:color="auto"/>
          </w:divBdr>
        </w:div>
        <w:div w:id="698553874">
          <w:marLeft w:val="0"/>
          <w:marRight w:val="0"/>
          <w:marTop w:val="0"/>
          <w:marBottom w:val="0"/>
          <w:divBdr>
            <w:top w:val="none" w:sz="0" w:space="0" w:color="auto"/>
            <w:left w:val="none" w:sz="0" w:space="0" w:color="auto"/>
            <w:bottom w:val="none" w:sz="0" w:space="0" w:color="auto"/>
            <w:right w:val="none" w:sz="0" w:space="0" w:color="auto"/>
          </w:divBdr>
          <w:divsChild>
            <w:div w:id="903181748">
              <w:marLeft w:val="0"/>
              <w:marRight w:val="0"/>
              <w:marTop w:val="0"/>
              <w:marBottom w:val="0"/>
              <w:divBdr>
                <w:top w:val="none" w:sz="0" w:space="0" w:color="auto"/>
                <w:left w:val="none" w:sz="0" w:space="0" w:color="auto"/>
                <w:bottom w:val="none" w:sz="0" w:space="0" w:color="auto"/>
                <w:right w:val="none" w:sz="0" w:space="0" w:color="auto"/>
              </w:divBdr>
            </w:div>
          </w:divsChild>
        </w:div>
        <w:div w:id="704718441">
          <w:marLeft w:val="0"/>
          <w:marRight w:val="0"/>
          <w:marTop w:val="0"/>
          <w:marBottom w:val="0"/>
          <w:divBdr>
            <w:top w:val="none" w:sz="0" w:space="0" w:color="auto"/>
            <w:left w:val="none" w:sz="0" w:space="0" w:color="auto"/>
            <w:bottom w:val="none" w:sz="0" w:space="0" w:color="auto"/>
            <w:right w:val="none" w:sz="0" w:space="0" w:color="auto"/>
          </w:divBdr>
        </w:div>
        <w:div w:id="713968707">
          <w:marLeft w:val="0"/>
          <w:marRight w:val="0"/>
          <w:marTop w:val="0"/>
          <w:marBottom w:val="0"/>
          <w:divBdr>
            <w:top w:val="none" w:sz="0" w:space="0" w:color="auto"/>
            <w:left w:val="none" w:sz="0" w:space="0" w:color="auto"/>
            <w:bottom w:val="none" w:sz="0" w:space="0" w:color="auto"/>
            <w:right w:val="none" w:sz="0" w:space="0" w:color="auto"/>
          </w:divBdr>
        </w:div>
        <w:div w:id="720249394">
          <w:marLeft w:val="0"/>
          <w:marRight w:val="0"/>
          <w:marTop w:val="0"/>
          <w:marBottom w:val="0"/>
          <w:divBdr>
            <w:top w:val="none" w:sz="0" w:space="0" w:color="auto"/>
            <w:left w:val="none" w:sz="0" w:space="0" w:color="auto"/>
            <w:bottom w:val="none" w:sz="0" w:space="0" w:color="auto"/>
            <w:right w:val="none" w:sz="0" w:space="0" w:color="auto"/>
          </w:divBdr>
          <w:divsChild>
            <w:div w:id="614215004">
              <w:marLeft w:val="0"/>
              <w:marRight w:val="0"/>
              <w:marTop w:val="0"/>
              <w:marBottom w:val="0"/>
              <w:divBdr>
                <w:top w:val="none" w:sz="0" w:space="0" w:color="auto"/>
                <w:left w:val="none" w:sz="0" w:space="0" w:color="auto"/>
                <w:bottom w:val="none" w:sz="0" w:space="0" w:color="auto"/>
                <w:right w:val="none" w:sz="0" w:space="0" w:color="auto"/>
              </w:divBdr>
            </w:div>
          </w:divsChild>
        </w:div>
        <w:div w:id="733510146">
          <w:marLeft w:val="0"/>
          <w:marRight w:val="0"/>
          <w:marTop w:val="0"/>
          <w:marBottom w:val="0"/>
          <w:divBdr>
            <w:top w:val="none" w:sz="0" w:space="0" w:color="auto"/>
            <w:left w:val="none" w:sz="0" w:space="0" w:color="auto"/>
            <w:bottom w:val="none" w:sz="0" w:space="0" w:color="auto"/>
            <w:right w:val="none" w:sz="0" w:space="0" w:color="auto"/>
          </w:divBdr>
        </w:div>
        <w:div w:id="759059509">
          <w:marLeft w:val="0"/>
          <w:marRight w:val="0"/>
          <w:marTop w:val="0"/>
          <w:marBottom w:val="0"/>
          <w:divBdr>
            <w:top w:val="none" w:sz="0" w:space="0" w:color="auto"/>
            <w:left w:val="none" w:sz="0" w:space="0" w:color="auto"/>
            <w:bottom w:val="none" w:sz="0" w:space="0" w:color="auto"/>
            <w:right w:val="none" w:sz="0" w:space="0" w:color="auto"/>
          </w:divBdr>
          <w:divsChild>
            <w:div w:id="477571159">
              <w:marLeft w:val="0"/>
              <w:marRight w:val="0"/>
              <w:marTop w:val="0"/>
              <w:marBottom w:val="0"/>
              <w:divBdr>
                <w:top w:val="none" w:sz="0" w:space="0" w:color="auto"/>
                <w:left w:val="none" w:sz="0" w:space="0" w:color="auto"/>
                <w:bottom w:val="none" w:sz="0" w:space="0" w:color="auto"/>
                <w:right w:val="none" w:sz="0" w:space="0" w:color="auto"/>
              </w:divBdr>
            </w:div>
          </w:divsChild>
        </w:div>
        <w:div w:id="907500386">
          <w:marLeft w:val="0"/>
          <w:marRight w:val="0"/>
          <w:marTop w:val="0"/>
          <w:marBottom w:val="0"/>
          <w:divBdr>
            <w:top w:val="none" w:sz="0" w:space="0" w:color="auto"/>
            <w:left w:val="none" w:sz="0" w:space="0" w:color="auto"/>
            <w:bottom w:val="none" w:sz="0" w:space="0" w:color="auto"/>
            <w:right w:val="none" w:sz="0" w:space="0" w:color="auto"/>
          </w:divBdr>
        </w:div>
        <w:div w:id="947663034">
          <w:marLeft w:val="0"/>
          <w:marRight w:val="0"/>
          <w:marTop w:val="0"/>
          <w:marBottom w:val="0"/>
          <w:divBdr>
            <w:top w:val="none" w:sz="0" w:space="0" w:color="auto"/>
            <w:left w:val="none" w:sz="0" w:space="0" w:color="auto"/>
            <w:bottom w:val="none" w:sz="0" w:space="0" w:color="auto"/>
            <w:right w:val="none" w:sz="0" w:space="0" w:color="auto"/>
          </w:divBdr>
          <w:divsChild>
            <w:div w:id="386802722">
              <w:marLeft w:val="0"/>
              <w:marRight w:val="0"/>
              <w:marTop w:val="0"/>
              <w:marBottom w:val="0"/>
              <w:divBdr>
                <w:top w:val="none" w:sz="0" w:space="0" w:color="auto"/>
                <w:left w:val="none" w:sz="0" w:space="0" w:color="auto"/>
                <w:bottom w:val="none" w:sz="0" w:space="0" w:color="auto"/>
                <w:right w:val="none" w:sz="0" w:space="0" w:color="auto"/>
              </w:divBdr>
            </w:div>
          </w:divsChild>
        </w:div>
        <w:div w:id="1042905222">
          <w:marLeft w:val="0"/>
          <w:marRight w:val="0"/>
          <w:marTop w:val="0"/>
          <w:marBottom w:val="0"/>
          <w:divBdr>
            <w:top w:val="none" w:sz="0" w:space="0" w:color="auto"/>
            <w:left w:val="none" w:sz="0" w:space="0" w:color="auto"/>
            <w:bottom w:val="none" w:sz="0" w:space="0" w:color="auto"/>
            <w:right w:val="none" w:sz="0" w:space="0" w:color="auto"/>
          </w:divBdr>
          <w:divsChild>
            <w:div w:id="557664666">
              <w:marLeft w:val="0"/>
              <w:marRight w:val="0"/>
              <w:marTop w:val="0"/>
              <w:marBottom w:val="0"/>
              <w:divBdr>
                <w:top w:val="none" w:sz="0" w:space="0" w:color="auto"/>
                <w:left w:val="none" w:sz="0" w:space="0" w:color="auto"/>
                <w:bottom w:val="none" w:sz="0" w:space="0" w:color="auto"/>
                <w:right w:val="none" w:sz="0" w:space="0" w:color="auto"/>
              </w:divBdr>
            </w:div>
          </w:divsChild>
        </w:div>
        <w:div w:id="1098796931">
          <w:marLeft w:val="0"/>
          <w:marRight w:val="0"/>
          <w:marTop w:val="0"/>
          <w:marBottom w:val="0"/>
          <w:divBdr>
            <w:top w:val="none" w:sz="0" w:space="0" w:color="auto"/>
            <w:left w:val="none" w:sz="0" w:space="0" w:color="auto"/>
            <w:bottom w:val="none" w:sz="0" w:space="0" w:color="auto"/>
            <w:right w:val="none" w:sz="0" w:space="0" w:color="auto"/>
          </w:divBdr>
          <w:divsChild>
            <w:div w:id="839661126">
              <w:marLeft w:val="0"/>
              <w:marRight w:val="0"/>
              <w:marTop w:val="0"/>
              <w:marBottom w:val="0"/>
              <w:divBdr>
                <w:top w:val="none" w:sz="0" w:space="0" w:color="auto"/>
                <w:left w:val="none" w:sz="0" w:space="0" w:color="auto"/>
                <w:bottom w:val="none" w:sz="0" w:space="0" w:color="auto"/>
                <w:right w:val="none" w:sz="0" w:space="0" w:color="auto"/>
              </w:divBdr>
            </w:div>
          </w:divsChild>
        </w:div>
        <w:div w:id="1157301823">
          <w:blockQuote w:val="1"/>
          <w:marLeft w:val="0"/>
          <w:marRight w:val="0"/>
          <w:marTop w:val="0"/>
          <w:marBottom w:val="300"/>
          <w:divBdr>
            <w:top w:val="none" w:sz="0" w:space="0" w:color="auto"/>
            <w:left w:val="single" w:sz="36" w:space="15" w:color="EEEEEE"/>
            <w:bottom w:val="none" w:sz="0" w:space="0" w:color="auto"/>
            <w:right w:val="none" w:sz="0" w:space="0" w:color="auto"/>
          </w:divBdr>
        </w:div>
        <w:div w:id="1229148848">
          <w:marLeft w:val="0"/>
          <w:marRight w:val="0"/>
          <w:marTop w:val="0"/>
          <w:marBottom w:val="0"/>
          <w:divBdr>
            <w:top w:val="none" w:sz="0" w:space="0" w:color="auto"/>
            <w:left w:val="none" w:sz="0" w:space="0" w:color="auto"/>
            <w:bottom w:val="none" w:sz="0" w:space="0" w:color="auto"/>
            <w:right w:val="none" w:sz="0" w:space="0" w:color="auto"/>
          </w:divBdr>
          <w:divsChild>
            <w:div w:id="1140145889">
              <w:marLeft w:val="0"/>
              <w:marRight w:val="0"/>
              <w:marTop w:val="0"/>
              <w:marBottom w:val="0"/>
              <w:divBdr>
                <w:top w:val="none" w:sz="0" w:space="0" w:color="auto"/>
                <w:left w:val="none" w:sz="0" w:space="0" w:color="auto"/>
                <w:bottom w:val="none" w:sz="0" w:space="0" w:color="auto"/>
                <w:right w:val="none" w:sz="0" w:space="0" w:color="auto"/>
              </w:divBdr>
            </w:div>
          </w:divsChild>
        </w:div>
        <w:div w:id="1252546800">
          <w:marLeft w:val="0"/>
          <w:marRight w:val="0"/>
          <w:marTop w:val="0"/>
          <w:marBottom w:val="0"/>
          <w:divBdr>
            <w:top w:val="none" w:sz="0" w:space="0" w:color="auto"/>
            <w:left w:val="none" w:sz="0" w:space="0" w:color="auto"/>
            <w:bottom w:val="none" w:sz="0" w:space="0" w:color="auto"/>
            <w:right w:val="none" w:sz="0" w:space="0" w:color="auto"/>
          </w:divBdr>
          <w:divsChild>
            <w:div w:id="49497532">
              <w:marLeft w:val="0"/>
              <w:marRight w:val="0"/>
              <w:marTop w:val="0"/>
              <w:marBottom w:val="0"/>
              <w:divBdr>
                <w:top w:val="none" w:sz="0" w:space="0" w:color="auto"/>
                <w:left w:val="none" w:sz="0" w:space="0" w:color="auto"/>
                <w:bottom w:val="none" w:sz="0" w:space="0" w:color="auto"/>
                <w:right w:val="none" w:sz="0" w:space="0" w:color="auto"/>
              </w:divBdr>
            </w:div>
          </w:divsChild>
        </w:div>
        <w:div w:id="1313410703">
          <w:marLeft w:val="0"/>
          <w:marRight w:val="0"/>
          <w:marTop w:val="0"/>
          <w:marBottom w:val="0"/>
          <w:divBdr>
            <w:top w:val="none" w:sz="0" w:space="0" w:color="auto"/>
            <w:left w:val="none" w:sz="0" w:space="0" w:color="auto"/>
            <w:bottom w:val="none" w:sz="0" w:space="0" w:color="auto"/>
            <w:right w:val="none" w:sz="0" w:space="0" w:color="auto"/>
          </w:divBdr>
        </w:div>
        <w:div w:id="1333409581">
          <w:marLeft w:val="0"/>
          <w:marRight w:val="0"/>
          <w:marTop w:val="0"/>
          <w:marBottom w:val="0"/>
          <w:divBdr>
            <w:top w:val="none" w:sz="0" w:space="0" w:color="auto"/>
            <w:left w:val="none" w:sz="0" w:space="0" w:color="auto"/>
            <w:bottom w:val="none" w:sz="0" w:space="0" w:color="auto"/>
            <w:right w:val="none" w:sz="0" w:space="0" w:color="auto"/>
          </w:divBdr>
        </w:div>
        <w:div w:id="1333414229">
          <w:marLeft w:val="0"/>
          <w:marRight w:val="0"/>
          <w:marTop w:val="0"/>
          <w:marBottom w:val="0"/>
          <w:divBdr>
            <w:top w:val="none" w:sz="0" w:space="0" w:color="auto"/>
            <w:left w:val="none" w:sz="0" w:space="0" w:color="auto"/>
            <w:bottom w:val="none" w:sz="0" w:space="0" w:color="auto"/>
            <w:right w:val="none" w:sz="0" w:space="0" w:color="auto"/>
          </w:divBdr>
          <w:divsChild>
            <w:div w:id="1833789910">
              <w:marLeft w:val="0"/>
              <w:marRight w:val="0"/>
              <w:marTop w:val="0"/>
              <w:marBottom w:val="0"/>
              <w:divBdr>
                <w:top w:val="none" w:sz="0" w:space="0" w:color="auto"/>
                <w:left w:val="none" w:sz="0" w:space="0" w:color="auto"/>
                <w:bottom w:val="none" w:sz="0" w:space="0" w:color="auto"/>
                <w:right w:val="none" w:sz="0" w:space="0" w:color="auto"/>
              </w:divBdr>
            </w:div>
          </w:divsChild>
        </w:div>
        <w:div w:id="1455443393">
          <w:marLeft w:val="0"/>
          <w:marRight w:val="0"/>
          <w:marTop w:val="0"/>
          <w:marBottom w:val="0"/>
          <w:divBdr>
            <w:top w:val="none" w:sz="0" w:space="0" w:color="auto"/>
            <w:left w:val="none" w:sz="0" w:space="0" w:color="auto"/>
            <w:bottom w:val="none" w:sz="0" w:space="0" w:color="auto"/>
            <w:right w:val="none" w:sz="0" w:space="0" w:color="auto"/>
          </w:divBdr>
        </w:div>
        <w:div w:id="1525940779">
          <w:marLeft w:val="0"/>
          <w:marRight w:val="0"/>
          <w:marTop w:val="0"/>
          <w:marBottom w:val="0"/>
          <w:divBdr>
            <w:top w:val="none" w:sz="0" w:space="0" w:color="auto"/>
            <w:left w:val="none" w:sz="0" w:space="0" w:color="auto"/>
            <w:bottom w:val="none" w:sz="0" w:space="0" w:color="auto"/>
            <w:right w:val="none" w:sz="0" w:space="0" w:color="auto"/>
          </w:divBdr>
          <w:divsChild>
            <w:div w:id="1327633428">
              <w:marLeft w:val="0"/>
              <w:marRight w:val="0"/>
              <w:marTop w:val="0"/>
              <w:marBottom w:val="0"/>
              <w:divBdr>
                <w:top w:val="none" w:sz="0" w:space="0" w:color="auto"/>
                <w:left w:val="none" w:sz="0" w:space="0" w:color="auto"/>
                <w:bottom w:val="none" w:sz="0" w:space="0" w:color="auto"/>
                <w:right w:val="none" w:sz="0" w:space="0" w:color="auto"/>
              </w:divBdr>
            </w:div>
          </w:divsChild>
        </w:div>
        <w:div w:id="1528519012">
          <w:marLeft w:val="0"/>
          <w:marRight w:val="0"/>
          <w:marTop w:val="0"/>
          <w:marBottom w:val="0"/>
          <w:divBdr>
            <w:top w:val="none" w:sz="0" w:space="0" w:color="auto"/>
            <w:left w:val="none" w:sz="0" w:space="0" w:color="auto"/>
            <w:bottom w:val="none" w:sz="0" w:space="0" w:color="auto"/>
            <w:right w:val="none" w:sz="0" w:space="0" w:color="auto"/>
          </w:divBdr>
        </w:div>
        <w:div w:id="1563060768">
          <w:marLeft w:val="0"/>
          <w:marRight w:val="0"/>
          <w:marTop w:val="0"/>
          <w:marBottom w:val="0"/>
          <w:divBdr>
            <w:top w:val="none" w:sz="0" w:space="0" w:color="auto"/>
            <w:left w:val="none" w:sz="0" w:space="0" w:color="auto"/>
            <w:bottom w:val="none" w:sz="0" w:space="0" w:color="auto"/>
            <w:right w:val="none" w:sz="0" w:space="0" w:color="auto"/>
          </w:divBdr>
        </w:div>
        <w:div w:id="1632324654">
          <w:marLeft w:val="0"/>
          <w:marRight w:val="0"/>
          <w:marTop w:val="0"/>
          <w:marBottom w:val="0"/>
          <w:divBdr>
            <w:top w:val="none" w:sz="0" w:space="0" w:color="auto"/>
            <w:left w:val="none" w:sz="0" w:space="0" w:color="auto"/>
            <w:bottom w:val="none" w:sz="0" w:space="0" w:color="auto"/>
            <w:right w:val="none" w:sz="0" w:space="0" w:color="auto"/>
          </w:divBdr>
        </w:div>
        <w:div w:id="1665936713">
          <w:marLeft w:val="0"/>
          <w:marRight w:val="0"/>
          <w:marTop w:val="0"/>
          <w:marBottom w:val="0"/>
          <w:divBdr>
            <w:top w:val="none" w:sz="0" w:space="0" w:color="auto"/>
            <w:left w:val="none" w:sz="0" w:space="0" w:color="auto"/>
            <w:bottom w:val="none" w:sz="0" w:space="0" w:color="auto"/>
            <w:right w:val="none" w:sz="0" w:space="0" w:color="auto"/>
          </w:divBdr>
          <w:divsChild>
            <w:div w:id="2125730176">
              <w:marLeft w:val="0"/>
              <w:marRight w:val="0"/>
              <w:marTop w:val="0"/>
              <w:marBottom w:val="0"/>
              <w:divBdr>
                <w:top w:val="none" w:sz="0" w:space="0" w:color="auto"/>
                <w:left w:val="none" w:sz="0" w:space="0" w:color="auto"/>
                <w:bottom w:val="none" w:sz="0" w:space="0" w:color="auto"/>
                <w:right w:val="none" w:sz="0" w:space="0" w:color="auto"/>
              </w:divBdr>
            </w:div>
          </w:divsChild>
        </w:div>
        <w:div w:id="1692338681">
          <w:marLeft w:val="0"/>
          <w:marRight w:val="0"/>
          <w:marTop w:val="0"/>
          <w:marBottom w:val="0"/>
          <w:divBdr>
            <w:top w:val="none" w:sz="0" w:space="0" w:color="auto"/>
            <w:left w:val="none" w:sz="0" w:space="0" w:color="auto"/>
            <w:bottom w:val="none" w:sz="0" w:space="0" w:color="auto"/>
            <w:right w:val="none" w:sz="0" w:space="0" w:color="auto"/>
          </w:divBdr>
        </w:div>
        <w:div w:id="1719086858">
          <w:marLeft w:val="0"/>
          <w:marRight w:val="0"/>
          <w:marTop w:val="0"/>
          <w:marBottom w:val="0"/>
          <w:divBdr>
            <w:top w:val="none" w:sz="0" w:space="0" w:color="auto"/>
            <w:left w:val="none" w:sz="0" w:space="0" w:color="auto"/>
            <w:bottom w:val="none" w:sz="0" w:space="0" w:color="auto"/>
            <w:right w:val="none" w:sz="0" w:space="0" w:color="auto"/>
          </w:divBdr>
        </w:div>
        <w:div w:id="1776708264">
          <w:marLeft w:val="0"/>
          <w:marRight w:val="0"/>
          <w:marTop w:val="0"/>
          <w:marBottom w:val="0"/>
          <w:divBdr>
            <w:top w:val="none" w:sz="0" w:space="0" w:color="auto"/>
            <w:left w:val="none" w:sz="0" w:space="0" w:color="auto"/>
            <w:bottom w:val="none" w:sz="0" w:space="0" w:color="auto"/>
            <w:right w:val="none" w:sz="0" w:space="0" w:color="auto"/>
          </w:divBdr>
        </w:div>
        <w:div w:id="1786534743">
          <w:marLeft w:val="0"/>
          <w:marRight w:val="0"/>
          <w:marTop w:val="0"/>
          <w:marBottom w:val="0"/>
          <w:divBdr>
            <w:top w:val="none" w:sz="0" w:space="0" w:color="auto"/>
            <w:left w:val="none" w:sz="0" w:space="0" w:color="auto"/>
            <w:bottom w:val="none" w:sz="0" w:space="0" w:color="auto"/>
            <w:right w:val="none" w:sz="0" w:space="0" w:color="auto"/>
          </w:divBdr>
        </w:div>
        <w:div w:id="1832329441">
          <w:marLeft w:val="0"/>
          <w:marRight w:val="0"/>
          <w:marTop w:val="0"/>
          <w:marBottom w:val="0"/>
          <w:divBdr>
            <w:top w:val="none" w:sz="0" w:space="0" w:color="auto"/>
            <w:left w:val="none" w:sz="0" w:space="0" w:color="auto"/>
            <w:bottom w:val="none" w:sz="0" w:space="0" w:color="auto"/>
            <w:right w:val="none" w:sz="0" w:space="0" w:color="auto"/>
          </w:divBdr>
          <w:divsChild>
            <w:div w:id="624655225">
              <w:marLeft w:val="0"/>
              <w:marRight w:val="0"/>
              <w:marTop w:val="0"/>
              <w:marBottom w:val="0"/>
              <w:divBdr>
                <w:top w:val="none" w:sz="0" w:space="0" w:color="auto"/>
                <w:left w:val="none" w:sz="0" w:space="0" w:color="auto"/>
                <w:bottom w:val="none" w:sz="0" w:space="0" w:color="auto"/>
                <w:right w:val="none" w:sz="0" w:space="0" w:color="auto"/>
              </w:divBdr>
            </w:div>
          </w:divsChild>
        </w:div>
        <w:div w:id="1873877250">
          <w:marLeft w:val="0"/>
          <w:marRight w:val="0"/>
          <w:marTop w:val="0"/>
          <w:marBottom w:val="0"/>
          <w:divBdr>
            <w:top w:val="none" w:sz="0" w:space="0" w:color="auto"/>
            <w:left w:val="none" w:sz="0" w:space="0" w:color="auto"/>
            <w:bottom w:val="none" w:sz="0" w:space="0" w:color="auto"/>
            <w:right w:val="none" w:sz="0" w:space="0" w:color="auto"/>
          </w:divBdr>
          <w:divsChild>
            <w:div w:id="677732031">
              <w:marLeft w:val="0"/>
              <w:marRight w:val="0"/>
              <w:marTop w:val="0"/>
              <w:marBottom w:val="0"/>
              <w:divBdr>
                <w:top w:val="none" w:sz="0" w:space="0" w:color="auto"/>
                <w:left w:val="none" w:sz="0" w:space="0" w:color="auto"/>
                <w:bottom w:val="none" w:sz="0" w:space="0" w:color="auto"/>
                <w:right w:val="none" w:sz="0" w:space="0" w:color="auto"/>
              </w:divBdr>
            </w:div>
          </w:divsChild>
        </w:div>
        <w:div w:id="1939366751">
          <w:marLeft w:val="0"/>
          <w:marRight w:val="0"/>
          <w:marTop w:val="0"/>
          <w:marBottom w:val="0"/>
          <w:divBdr>
            <w:top w:val="none" w:sz="0" w:space="0" w:color="auto"/>
            <w:left w:val="none" w:sz="0" w:space="0" w:color="auto"/>
            <w:bottom w:val="none" w:sz="0" w:space="0" w:color="auto"/>
            <w:right w:val="none" w:sz="0" w:space="0" w:color="auto"/>
          </w:divBdr>
          <w:divsChild>
            <w:div w:id="840389354">
              <w:marLeft w:val="0"/>
              <w:marRight w:val="0"/>
              <w:marTop w:val="0"/>
              <w:marBottom w:val="0"/>
              <w:divBdr>
                <w:top w:val="none" w:sz="0" w:space="0" w:color="auto"/>
                <w:left w:val="none" w:sz="0" w:space="0" w:color="auto"/>
                <w:bottom w:val="none" w:sz="0" w:space="0" w:color="auto"/>
                <w:right w:val="none" w:sz="0" w:space="0" w:color="auto"/>
              </w:divBdr>
            </w:div>
          </w:divsChild>
        </w:div>
        <w:div w:id="2035302631">
          <w:marLeft w:val="0"/>
          <w:marRight w:val="0"/>
          <w:marTop w:val="0"/>
          <w:marBottom w:val="0"/>
          <w:divBdr>
            <w:top w:val="none" w:sz="0" w:space="0" w:color="auto"/>
            <w:left w:val="none" w:sz="0" w:space="0" w:color="auto"/>
            <w:bottom w:val="none" w:sz="0" w:space="0" w:color="auto"/>
            <w:right w:val="none" w:sz="0" w:space="0" w:color="auto"/>
          </w:divBdr>
        </w:div>
        <w:div w:id="2042777812">
          <w:marLeft w:val="0"/>
          <w:marRight w:val="0"/>
          <w:marTop w:val="0"/>
          <w:marBottom w:val="0"/>
          <w:divBdr>
            <w:top w:val="none" w:sz="0" w:space="0" w:color="auto"/>
            <w:left w:val="none" w:sz="0" w:space="0" w:color="auto"/>
            <w:bottom w:val="none" w:sz="0" w:space="0" w:color="auto"/>
            <w:right w:val="none" w:sz="0" w:space="0" w:color="auto"/>
          </w:divBdr>
          <w:divsChild>
            <w:div w:id="1750690400">
              <w:marLeft w:val="0"/>
              <w:marRight w:val="0"/>
              <w:marTop w:val="0"/>
              <w:marBottom w:val="0"/>
              <w:divBdr>
                <w:top w:val="none" w:sz="0" w:space="0" w:color="auto"/>
                <w:left w:val="none" w:sz="0" w:space="0" w:color="auto"/>
                <w:bottom w:val="none" w:sz="0" w:space="0" w:color="auto"/>
                <w:right w:val="none" w:sz="0" w:space="0" w:color="auto"/>
              </w:divBdr>
            </w:div>
          </w:divsChild>
        </w:div>
        <w:div w:id="2052000808">
          <w:marLeft w:val="0"/>
          <w:marRight w:val="0"/>
          <w:marTop w:val="0"/>
          <w:marBottom w:val="0"/>
          <w:divBdr>
            <w:top w:val="none" w:sz="0" w:space="0" w:color="auto"/>
            <w:left w:val="none" w:sz="0" w:space="0" w:color="auto"/>
            <w:bottom w:val="none" w:sz="0" w:space="0" w:color="auto"/>
            <w:right w:val="none" w:sz="0" w:space="0" w:color="auto"/>
          </w:divBdr>
          <w:divsChild>
            <w:div w:id="364525915">
              <w:marLeft w:val="0"/>
              <w:marRight w:val="0"/>
              <w:marTop w:val="0"/>
              <w:marBottom w:val="0"/>
              <w:divBdr>
                <w:top w:val="none" w:sz="0" w:space="0" w:color="auto"/>
                <w:left w:val="none" w:sz="0" w:space="0" w:color="auto"/>
                <w:bottom w:val="none" w:sz="0" w:space="0" w:color="auto"/>
                <w:right w:val="none" w:sz="0" w:space="0" w:color="auto"/>
              </w:divBdr>
            </w:div>
          </w:divsChild>
        </w:div>
        <w:div w:id="2134514263">
          <w:marLeft w:val="0"/>
          <w:marRight w:val="0"/>
          <w:marTop w:val="0"/>
          <w:marBottom w:val="0"/>
          <w:divBdr>
            <w:top w:val="none" w:sz="0" w:space="0" w:color="auto"/>
            <w:left w:val="none" w:sz="0" w:space="0" w:color="auto"/>
            <w:bottom w:val="none" w:sz="0" w:space="0" w:color="auto"/>
            <w:right w:val="none" w:sz="0" w:space="0" w:color="auto"/>
          </w:divBdr>
        </w:div>
      </w:divsChild>
    </w:div>
    <w:div w:id="450635757">
      <w:bodyDiv w:val="1"/>
      <w:marLeft w:val="0"/>
      <w:marRight w:val="0"/>
      <w:marTop w:val="0"/>
      <w:marBottom w:val="0"/>
      <w:divBdr>
        <w:top w:val="none" w:sz="0" w:space="0" w:color="auto"/>
        <w:left w:val="none" w:sz="0" w:space="0" w:color="auto"/>
        <w:bottom w:val="none" w:sz="0" w:space="0" w:color="auto"/>
        <w:right w:val="none" w:sz="0" w:space="0" w:color="auto"/>
      </w:divBdr>
    </w:div>
    <w:div w:id="455754108">
      <w:bodyDiv w:val="1"/>
      <w:marLeft w:val="0"/>
      <w:marRight w:val="0"/>
      <w:marTop w:val="0"/>
      <w:marBottom w:val="0"/>
      <w:divBdr>
        <w:top w:val="none" w:sz="0" w:space="0" w:color="auto"/>
        <w:left w:val="none" w:sz="0" w:space="0" w:color="auto"/>
        <w:bottom w:val="none" w:sz="0" w:space="0" w:color="auto"/>
        <w:right w:val="none" w:sz="0" w:space="0" w:color="auto"/>
      </w:divBdr>
    </w:div>
    <w:div w:id="463230147">
      <w:bodyDiv w:val="1"/>
      <w:marLeft w:val="0"/>
      <w:marRight w:val="0"/>
      <w:marTop w:val="0"/>
      <w:marBottom w:val="0"/>
      <w:divBdr>
        <w:top w:val="none" w:sz="0" w:space="0" w:color="auto"/>
        <w:left w:val="none" w:sz="0" w:space="0" w:color="auto"/>
        <w:bottom w:val="none" w:sz="0" w:space="0" w:color="auto"/>
        <w:right w:val="none" w:sz="0" w:space="0" w:color="auto"/>
      </w:divBdr>
    </w:div>
    <w:div w:id="466826972">
      <w:bodyDiv w:val="1"/>
      <w:marLeft w:val="0"/>
      <w:marRight w:val="0"/>
      <w:marTop w:val="0"/>
      <w:marBottom w:val="0"/>
      <w:divBdr>
        <w:top w:val="none" w:sz="0" w:space="0" w:color="auto"/>
        <w:left w:val="none" w:sz="0" w:space="0" w:color="auto"/>
        <w:bottom w:val="none" w:sz="0" w:space="0" w:color="auto"/>
        <w:right w:val="none" w:sz="0" w:space="0" w:color="auto"/>
      </w:divBdr>
    </w:div>
    <w:div w:id="470754157">
      <w:bodyDiv w:val="1"/>
      <w:marLeft w:val="0"/>
      <w:marRight w:val="0"/>
      <w:marTop w:val="0"/>
      <w:marBottom w:val="0"/>
      <w:divBdr>
        <w:top w:val="none" w:sz="0" w:space="0" w:color="auto"/>
        <w:left w:val="none" w:sz="0" w:space="0" w:color="auto"/>
        <w:bottom w:val="none" w:sz="0" w:space="0" w:color="auto"/>
        <w:right w:val="none" w:sz="0" w:space="0" w:color="auto"/>
      </w:divBdr>
      <w:divsChild>
        <w:div w:id="275648193">
          <w:marLeft w:val="0"/>
          <w:marRight w:val="0"/>
          <w:marTop w:val="0"/>
          <w:marBottom w:val="0"/>
          <w:divBdr>
            <w:top w:val="none" w:sz="0" w:space="0" w:color="auto"/>
            <w:left w:val="none" w:sz="0" w:space="0" w:color="auto"/>
            <w:bottom w:val="none" w:sz="0" w:space="0" w:color="auto"/>
            <w:right w:val="none" w:sz="0" w:space="0" w:color="auto"/>
          </w:divBdr>
          <w:divsChild>
            <w:div w:id="1260597292">
              <w:marLeft w:val="0"/>
              <w:marRight w:val="0"/>
              <w:marTop w:val="0"/>
              <w:marBottom w:val="0"/>
              <w:divBdr>
                <w:top w:val="none" w:sz="0" w:space="0" w:color="auto"/>
                <w:left w:val="none" w:sz="0" w:space="0" w:color="auto"/>
                <w:bottom w:val="none" w:sz="0" w:space="0" w:color="auto"/>
                <w:right w:val="none" w:sz="0" w:space="0" w:color="auto"/>
              </w:divBdr>
              <w:divsChild>
                <w:div w:id="1673097749">
                  <w:marLeft w:val="-199"/>
                  <w:marRight w:val="-199"/>
                  <w:marTop w:val="0"/>
                  <w:marBottom w:val="0"/>
                  <w:divBdr>
                    <w:top w:val="none" w:sz="0" w:space="0" w:color="auto"/>
                    <w:left w:val="none" w:sz="0" w:space="0" w:color="auto"/>
                    <w:bottom w:val="none" w:sz="0" w:space="0" w:color="auto"/>
                    <w:right w:val="none" w:sz="0" w:space="0" w:color="auto"/>
                  </w:divBdr>
                  <w:divsChild>
                    <w:div w:id="1789542954">
                      <w:marLeft w:val="5103"/>
                      <w:marRight w:val="203"/>
                      <w:marTop w:val="0"/>
                      <w:marBottom w:val="0"/>
                      <w:divBdr>
                        <w:top w:val="none" w:sz="0" w:space="0" w:color="auto"/>
                        <w:left w:val="none" w:sz="0" w:space="0" w:color="auto"/>
                        <w:bottom w:val="none" w:sz="0" w:space="0" w:color="auto"/>
                        <w:right w:val="none" w:sz="0" w:space="0" w:color="auto"/>
                      </w:divBdr>
                      <w:divsChild>
                        <w:div w:id="62377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645088">
          <w:marLeft w:val="0"/>
          <w:marRight w:val="0"/>
          <w:marTop w:val="0"/>
          <w:marBottom w:val="0"/>
          <w:divBdr>
            <w:top w:val="none" w:sz="0" w:space="0" w:color="auto"/>
            <w:left w:val="none" w:sz="0" w:space="0" w:color="auto"/>
            <w:bottom w:val="none" w:sz="0" w:space="0" w:color="auto"/>
            <w:right w:val="none" w:sz="0" w:space="0" w:color="auto"/>
          </w:divBdr>
          <w:divsChild>
            <w:div w:id="400299391">
              <w:marLeft w:val="0"/>
              <w:marRight w:val="0"/>
              <w:marTop w:val="0"/>
              <w:marBottom w:val="0"/>
              <w:divBdr>
                <w:top w:val="none" w:sz="0" w:space="0" w:color="auto"/>
                <w:left w:val="none" w:sz="0" w:space="0" w:color="auto"/>
                <w:bottom w:val="none" w:sz="0" w:space="0" w:color="auto"/>
                <w:right w:val="none" w:sz="0" w:space="0" w:color="auto"/>
              </w:divBdr>
              <w:divsChild>
                <w:div w:id="665280332">
                  <w:marLeft w:val="-199"/>
                  <w:marRight w:val="-199"/>
                  <w:marTop w:val="0"/>
                  <w:marBottom w:val="0"/>
                  <w:divBdr>
                    <w:top w:val="none" w:sz="0" w:space="0" w:color="auto"/>
                    <w:left w:val="none" w:sz="0" w:space="0" w:color="auto"/>
                    <w:bottom w:val="none" w:sz="0" w:space="0" w:color="auto"/>
                    <w:right w:val="none" w:sz="0" w:space="0" w:color="auto"/>
                  </w:divBdr>
                  <w:divsChild>
                    <w:div w:id="2067561505">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340418">
      <w:bodyDiv w:val="1"/>
      <w:marLeft w:val="0"/>
      <w:marRight w:val="0"/>
      <w:marTop w:val="0"/>
      <w:marBottom w:val="0"/>
      <w:divBdr>
        <w:top w:val="none" w:sz="0" w:space="0" w:color="auto"/>
        <w:left w:val="none" w:sz="0" w:space="0" w:color="auto"/>
        <w:bottom w:val="none" w:sz="0" w:space="0" w:color="auto"/>
        <w:right w:val="none" w:sz="0" w:space="0" w:color="auto"/>
      </w:divBdr>
    </w:div>
    <w:div w:id="475492571">
      <w:bodyDiv w:val="1"/>
      <w:marLeft w:val="0"/>
      <w:marRight w:val="0"/>
      <w:marTop w:val="0"/>
      <w:marBottom w:val="0"/>
      <w:divBdr>
        <w:top w:val="none" w:sz="0" w:space="0" w:color="auto"/>
        <w:left w:val="none" w:sz="0" w:space="0" w:color="auto"/>
        <w:bottom w:val="none" w:sz="0" w:space="0" w:color="auto"/>
        <w:right w:val="none" w:sz="0" w:space="0" w:color="auto"/>
      </w:divBdr>
    </w:div>
    <w:div w:id="476336645">
      <w:bodyDiv w:val="1"/>
      <w:marLeft w:val="0"/>
      <w:marRight w:val="0"/>
      <w:marTop w:val="0"/>
      <w:marBottom w:val="0"/>
      <w:divBdr>
        <w:top w:val="none" w:sz="0" w:space="0" w:color="auto"/>
        <w:left w:val="none" w:sz="0" w:space="0" w:color="auto"/>
        <w:bottom w:val="none" w:sz="0" w:space="0" w:color="auto"/>
        <w:right w:val="none" w:sz="0" w:space="0" w:color="auto"/>
      </w:divBdr>
    </w:div>
    <w:div w:id="479080032">
      <w:bodyDiv w:val="1"/>
      <w:marLeft w:val="0"/>
      <w:marRight w:val="0"/>
      <w:marTop w:val="0"/>
      <w:marBottom w:val="0"/>
      <w:divBdr>
        <w:top w:val="none" w:sz="0" w:space="0" w:color="auto"/>
        <w:left w:val="none" w:sz="0" w:space="0" w:color="auto"/>
        <w:bottom w:val="none" w:sz="0" w:space="0" w:color="auto"/>
        <w:right w:val="none" w:sz="0" w:space="0" w:color="auto"/>
      </w:divBdr>
      <w:divsChild>
        <w:div w:id="165094177">
          <w:marLeft w:val="0"/>
          <w:marRight w:val="0"/>
          <w:marTop w:val="0"/>
          <w:marBottom w:val="0"/>
          <w:divBdr>
            <w:top w:val="none" w:sz="0" w:space="0" w:color="auto"/>
            <w:left w:val="none" w:sz="0" w:space="0" w:color="auto"/>
            <w:bottom w:val="none" w:sz="0" w:space="0" w:color="auto"/>
            <w:right w:val="none" w:sz="0" w:space="0" w:color="auto"/>
          </w:divBdr>
          <w:divsChild>
            <w:div w:id="1366902672">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480385407">
      <w:bodyDiv w:val="1"/>
      <w:marLeft w:val="0"/>
      <w:marRight w:val="0"/>
      <w:marTop w:val="0"/>
      <w:marBottom w:val="0"/>
      <w:divBdr>
        <w:top w:val="none" w:sz="0" w:space="0" w:color="auto"/>
        <w:left w:val="none" w:sz="0" w:space="0" w:color="auto"/>
        <w:bottom w:val="none" w:sz="0" w:space="0" w:color="auto"/>
        <w:right w:val="none" w:sz="0" w:space="0" w:color="auto"/>
      </w:divBdr>
    </w:div>
    <w:div w:id="482351425">
      <w:bodyDiv w:val="1"/>
      <w:marLeft w:val="0"/>
      <w:marRight w:val="0"/>
      <w:marTop w:val="0"/>
      <w:marBottom w:val="0"/>
      <w:divBdr>
        <w:top w:val="none" w:sz="0" w:space="0" w:color="auto"/>
        <w:left w:val="none" w:sz="0" w:space="0" w:color="auto"/>
        <w:bottom w:val="none" w:sz="0" w:space="0" w:color="auto"/>
        <w:right w:val="none" w:sz="0" w:space="0" w:color="auto"/>
      </w:divBdr>
    </w:div>
    <w:div w:id="483471870">
      <w:bodyDiv w:val="1"/>
      <w:marLeft w:val="0"/>
      <w:marRight w:val="0"/>
      <w:marTop w:val="0"/>
      <w:marBottom w:val="0"/>
      <w:divBdr>
        <w:top w:val="none" w:sz="0" w:space="0" w:color="auto"/>
        <w:left w:val="none" w:sz="0" w:space="0" w:color="auto"/>
        <w:bottom w:val="none" w:sz="0" w:space="0" w:color="auto"/>
        <w:right w:val="none" w:sz="0" w:space="0" w:color="auto"/>
      </w:divBdr>
    </w:div>
    <w:div w:id="484469860">
      <w:bodyDiv w:val="1"/>
      <w:marLeft w:val="0"/>
      <w:marRight w:val="0"/>
      <w:marTop w:val="0"/>
      <w:marBottom w:val="0"/>
      <w:divBdr>
        <w:top w:val="none" w:sz="0" w:space="0" w:color="auto"/>
        <w:left w:val="none" w:sz="0" w:space="0" w:color="auto"/>
        <w:bottom w:val="none" w:sz="0" w:space="0" w:color="auto"/>
        <w:right w:val="none" w:sz="0" w:space="0" w:color="auto"/>
      </w:divBdr>
    </w:div>
    <w:div w:id="490871823">
      <w:bodyDiv w:val="1"/>
      <w:marLeft w:val="0"/>
      <w:marRight w:val="0"/>
      <w:marTop w:val="0"/>
      <w:marBottom w:val="0"/>
      <w:divBdr>
        <w:top w:val="none" w:sz="0" w:space="0" w:color="auto"/>
        <w:left w:val="none" w:sz="0" w:space="0" w:color="auto"/>
        <w:bottom w:val="none" w:sz="0" w:space="0" w:color="auto"/>
        <w:right w:val="none" w:sz="0" w:space="0" w:color="auto"/>
      </w:divBdr>
    </w:div>
    <w:div w:id="496851367">
      <w:bodyDiv w:val="1"/>
      <w:marLeft w:val="0"/>
      <w:marRight w:val="0"/>
      <w:marTop w:val="0"/>
      <w:marBottom w:val="0"/>
      <w:divBdr>
        <w:top w:val="none" w:sz="0" w:space="0" w:color="auto"/>
        <w:left w:val="none" w:sz="0" w:space="0" w:color="auto"/>
        <w:bottom w:val="none" w:sz="0" w:space="0" w:color="auto"/>
        <w:right w:val="none" w:sz="0" w:space="0" w:color="auto"/>
      </w:divBdr>
    </w:div>
    <w:div w:id="500388876">
      <w:bodyDiv w:val="1"/>
      <w:marLeft w:val="0"/>
      <w:marRight w:val="0"/>
      <w:marTop w:val="0"/>
      <w:marBottom w:val="0"/>
      <w:divBdr>
        <w:top w:val="none" w:sz="0" w:space="0" w:color="auto"/>
        <w:left w:val="none" w:sz="0" w:space="0" w:color="auto"/>
        <w:bottom w:val="none" w:sz="0" w:space="0" w:color="auto"/>
        <w:right w:val="none" w:sz="0" w:space="0" w:color="auto"/>
      </w:divBdr>
    </w:div>
    <w:div w:id="508376618">
      <w:bodyDiv w:val="1"/>
      <w:marLeft w:val="0"/>
      <w:marRight w:val="0"/>
      <w:marTop w:val="0"/>
      <w:marBottom w:val="0"/>
      <w:divBdr>
        <w:top w:val="none" w:sz="0" w:space="0" w:color="auto"/>
        <w:left w:val="none" w:sz="0" w:space="0" w:color="auto"/>
        <w:bottom w:val="none" w:sz="0" w:space="0" w:color="auto"/>
        <w:right w:val="none" w:sz="0" w:space="0" w:color="auto"/>
      </w:divBdr>
      <w:divsChild>
        <w:div w:id="510680197">
          <w:marLeft w:val="0"/>
          <w:marRight w:val="0"/>
          <w:marTop w:val="0"/>
          <w:marBottom w:val="0"/>
          <w:divBdr>
            <w:top w:val="none" w:sz="0" w:space="0" w:color="auto"/>
            <w:left w:val="none" w:sz="0" w:space="0" w:color="auto"/>
            <w:bottom w:val="none" w:sz="0" w:space="0" w:color="auto"/>
            <w:right w:val="none" w:sz="0" w:space="0" w:color="auto"/>
          </w:divBdr>
          <w:divsChild>
            <w:div w:id="475683553">
              <w:marLeft w:val="0"/>
              <w:marRight w:val="0"/>
              <w:marTop w:val="0"/>
              <w:marBottom w:val="0"/>
              <w:divBdr>
                <w:top w:val="none" w:sz="0" w:space="0" w:color="auto"/>
                <w:left w:val="none" w:sz="0" w:space="0" w:color="auto"/>
                <w:bottom w:val="none" w:sz="0" w:space="0" w:color="auto"/>
                <w:right w:val="none" w:sz="0" w:space="0" w:color="auto"/>
              </w:divBdr>
            </w:div>
          </w:divsChild>
        </w:div>
        <w:div w:id="879242017">
          <w:marLeft w:val="0"/>
          <w:marRight w:val="0"/>
          <w:marTop w:val="0"/>
          <w:marBottom w:val="0"/>
          <w:divBdr>
            <w:top w:val="none" w:sz="0" w:space="0" w:color="auto"/>
            <w:left w:val="none" w:sz="0" w:space="0" w:color="auto"/>
            <w:bottom w:val="none" w:sz="0" w:space="0" w:color="auto"/>
            <w:right w:val="none" w:sz="0" w:space="0" w:color="auto"/>
          </w:divBdr>
          <w:divsChild>
            <w:div w:id="889800744">
              <w:marLeft w:val="0"/>
              <w:marRight w:val="0"/>
              <w:marTop w:val="0"/>
              <w:marBottom w:val="0"/>
              <w:divBdr>
                <w:top w:val="none" w:sz="0" w:space="0" w:color="auto"/>
                <w:left w:val="none" w:sz="0" w:space="0" w:color="auto"/>
                <w:bottom w:val="none" w:sz="0" w:space="0" w:color="auto"/>
                <w:right w:val="none" w:sz="0" w:space="0" w:color="auto"/>
              </w:divBdr>
            </w:div>
          </w:divsChild>
        </w:div>
        <w:div w:id="1258365445">
          <w:marLeft w:val="0"/>
          <w:marRight w:val="0"/>
          <w:marTop w:val="0"/>
          <w:marBottom w:val="0"/>
          <w:divBdr>
            <w:top w:val="none" w:sz="0" w:space="0" w:color="auto"/>
            <w:left w:val="none" w:sz="0" w:space="0" w:color="auto"/>
            <w:bottom w:val="none" w:sz="0" w:space="0" w:color="auto"/>
            <w:right w:val="none" w:sz="0" w:space="0" w:color="auto"/>
          </w:divBdr>
        </w:div>
        <w:div w:id="1846240756">
          <w:marLeft w:val="0"/>
          <w:marRight w:val="0"/>
          <w:marTop w:val="0"/>
          <w:marBottom w:val="0"/>
          <w:divBdr>
            <w:top w:val="none" w:sz="0" w:space="0" w:color="auto"/>
            <w:left w:val="none" w:sz="0" w:space="0" w:color="auto"/>
            <w:bottom w:val="none" w:sz="0" w:space="0" w:color="auto"/>
            <w:right w:val="none" w:sz="0" w:space="0" w:color="auto"/>
          </w:divBdr>
          <w:divsChild>
            <w:div w:id="2063283176">
              <w:marLeft w:val="0"/>
              <w:marRight w:val="0"/>
              <w:marTop w:val="0"/>
              <w:marBottom w:val="0"/>
              <w:divBdr>
                <w:top w:val="none" w:sz="0" w:space="0" w:color="auto"/>
                <w:left w:val="none" w:sz="0" w:space="0" w:color="auto"/>
                <w:bottom w:val="none" w:sz="0" w:space="0" w:color="auto"/>
                <w:right w:val="none" w:sz="0" w:space="0" w:color="auto"/>
              </w:divBdr>
            </w:div>
          </w:divsChild>
        </w:div>
        <w:div w:id="1980458351">
          <w:marLeft w:val="0"/>
          <w:marRight w:val="0"/>
          <w:marTop w:val="0"/>
          <w:marBottom w:val="0"/>
          <w:divBdr>
            <w:top w:val="none" w:sz="0" w:space="0" w:color="auto"/>
            <w:left w:val="none" w:sz="0" w:space="0" w:color="auto"/>
            <w:bottom w:val="none" w:sz="0" w:space="0" w:color="auto"/>
            <w:right w:val="none" w:sz="0" w:space="0" w:color="auto"/>
          </w:divBdr>
        </w:div>
        <w:div w:id="2015571087">
          <w:marLeft w:val="0"/>
          <w:marRight w:val="0"/>
          <w:marTop w:val="0"/>
          <w:marBottom w:val="0"/>
          <w:divBdr>
            <w:top w:val="none" w:sz="0" w:space="0" w:color="auto"/>
            <w:left w:val="none" w:sz="0" w:space="0" w:color="auto"/>
            <w:bottom w:val="none" w:sz="0" w:space="0" w:color="auto"/>
            <w:right w:val="none" w:sz="0" w:space="0" w:color="auto"/>
          </w:divBdr>
        </w:div>
        <w:div w:id="2018728518">
          <w:marLeft w:val="0"/>
          <w:marRight w:val="0"/>
          <w:marTop w:val="0"/>
          <w:marBottom w:val="0"/>
          <w:divBdr>
            <w:top w:val="none" w:sz="0" w:space="0" w:color="auto"/>
            <w:left w:val="none" w:sz="0" w:space="0" w:color="auto"/>
            <w:bottom w:val="none" w:sz="0" w:space="0" w:color="auto"/>
            <w:right w:val="none" w:sz="0" w:space="0" w:color="auto"/>
          </w:divBdr>
          <w:divsChild>
            <w:div w:id="2088841773">
              <w:marLeft w:val="0"/>
              <w:marRight w:val="0"/>
              <w:marTop w:val="0"/>
              <w:marBottom w:val="0"/>
              <w:divBdr>
                <w:top w:val="none" w:sz="0" w:space="0" w:color="auto"/>
                <w:left w:val="none" w:sz="0" w:space="0" w:color="auto"/>
                <w:bottom w:val="none" w:sz="0" w:space="0" w:color="auto"/>
                <w:right w:val="none" w:sz="0" w:space="0" w:color="auto"/>
              </w:divBdr>
            </w:div>
          </w:divsChild>
        </w:div>
        <w:div w:id="2064060018">
          <w:marLeft w:val="0"/>
          <w:marRight w:val="0"/>
          <w:marTop w:val="0"/>
          <w:marBottom w:val="0"/>
          <w:divBdr>
            <w:top w:val="none" w:sz="0" w:space="0" w:color="auto"/>
            <w:left w:val="none" w:sz="0" w:space="0" w:color="auto"/>
            <w:bottom w:val="none" w:sz="0" w:space="0" w:color="auto"/>
            <w:right w:val="none" w:sz="0" w:space="0" w:color="auto"/>
          </w:divBdr>
        </w:div>
      </w:divsChild>
    </w:div>
    <w:div w:id="516386283">
      <w:bodyDiv w:val="1"/>
      <w:marLeft w:val="0"/>
      <w:marRight w:val="0"/>
      <w:marTop w:val="0"/>
      <w:marBottom w:val="0"/>
      <w:divBdr>
        <w:top w:val="none" w:sz="0" w:space="0" w:color="auto"/>
        <w:left w:val="none" w:sz="0" w:space="0" w:color="auto"/>
        <w:bottom w:val="none" w:sz="0" w:space="0" w:color="auto"/>
        <w:right w:val="none" w:sz="0" w:space="0" w:color="auto"/>
      </w:divBdr>
    </w:div>
    <w:div w:id="518009854">
      <w:bodyDiv w:val="1"/>
      <w:marLeft w:val="0"/>
      <w:marRight w:val="0"/>
      <w:marTop w:val="0"/>
      <w:marBottom w:val="0"/>
      <w:divBdr>
        <w:top w:val="none" w:sz="0" w:space="0" w:color="auto"/>
        <w:left w:val="none" w:sz="0" w:space="0" w:color="auto"/>
        <w:bottom w:val="none" w:sz="0" w:space="0" w:color="auto"/>
        <w:right w:val="none" w:sz="0" w:space="0" w:color="auto"/>
      </w:divBdr>
    </w:div>
    <w:div w:id="518813351">
      <w:bodyDiv w:val="1"/>
      <w:marLeft w:val="0"/>
      <w:marRight w:val="0"/>
      <w:marTop w:val="0"/>
      <w:marBottom w:val="0"/>
      <w:divBdr>
        <w:top w:val="none" w:sz="0" w:space="0" w:color="auto"/>
        <w:left w:val="none" w:sz="0" w:space="0" w:color="auto"/>
        <w:bottom w:val="none" w:sz="0" w:space="0" w:color="auto"/>
        <w:right w:val="none" w:sz="0" w:space="0" w:color="auto"/>
      </w:divBdr>
    </w:div>
    <w:div w:id="526411041">
      <w:bodyDiv w:val="1"/>
      <w:marLeft w:val="0"/>
      <w:marRight w:val="0"/>
      <w:marTop w:val="0"/>
      <w:marBottom w:val="0"/>
      <w:divBdr>
        <w:top w:val="none" w:sz="0" w:space="0" w:color="auto"/>
        <w:left w:val="none" w:sz="0" w:space="0" w:color="auto"/>
        <w:bottom w:val="none" w:sz="0" w:space="0" w:color="auto"/>
        <w:right w:val="none" w:sz="0" w:space="0" w:color="auto"/>
      </w:divBdr>
      <w:divsChild>
        <w:div w:id="249433902">
          <w:marLeft w:val="0"/>
          <w:marRight w:val="0"/>
          <w:marTop w:val="0"/>
          <w:marBottom w:val="0"/>
          <w:divBdr>
            <w:top w:val="none" w:sz="0" w:space="0" w:color="auto"/>
            <w:left w:val="none" w:sz="0" w:space="0" w:color="auto"/>
            <w:bottom w:val="none" w:sz="0" w:space="0" w:color="auto"/>
            <w:right w:val="none" w:sz="0" w:space="0" w:color="auto"/>
          </w:divBdr>
          <w:divsChild>
            <w:div w:id="1280718188">
              <w:marLeft w:val="0"/>
              <w:marRight w:val="0"/>
              <w:marTop w:val="0"/>
              <w:marBottom w:val="0"/>
              <w:divBdr>
                <w:top w:val="none" w:sz="0" w:space="0" w:color="auto"/>
                <w:left w:val="none" w:sz="0" w:space="0" w:color="auto"/>
                <w:bottom w:val="none" w:sz="0" w:space="0" w:color="auto"/>
                <w:right w:val="none" w:sz="0" w:space="0" w:color="auto"/>
              </w:divBdr>
              <w:divsChild>
                <w:div w:id="41566394">
                  <w:marLeft w:val="0"/>
                  <w:marRight w:val="0"/>
                  <w:marTop w:val="0"/>
                  <w:marBottom w:val="0"/>
                  <w:divBdr>
                    <w:top w:val="none" w:sz="0" w:space="0" w:color="auto"/>
                    <w:left w:val="none" w:sz="0" w:space="0" w:color="auto"/>
                    <w:bottom w:val="none" w:sz="0" w:space="0" w:color="auto"/>
                    <w:right w:val="none" w:sz="0" w:space="0" w:color="auto"/>
                  </w:divBdr>
                  <w:divsChild>
                    <w:div w:id="44539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36069">
              <w:marLeft w:val="0"/>
              <w:marRight w:val="0"/>
              <w:marTop w:val="0"/>
              <w:marBottom w:val="0"/>
              <w:divBdr>
                <w:top w:val="none" w:sz="0" w:space="0" w:color="auto"/>
                <w:left w:val="none" w:sz="0" w:space="0" w:color="auto"/>
                <w:bottom w:val="none" w:sz="0" w:space="0" w:color="auto"/>
                <w:right w:val="none" w:sz="0" w:space="0" w:color="auto"/>
              </w:divBdr>
              <w:divsChild>
                <w:div w:id="807010597">
                  <w:marLeft w:val="0"/>
                  <w:marRight w:val="0"/>
                  <w:marTop w:val="0"/>
                  <w:marBottom w:val="0"/>
                  <w:divBdr>
                    <w:top w:val="none" w:sz="0" w:space="0" w:color="auto"/>
                    <w:left w:val="none" w:sz="0" w:space="0" w:color="auto"/>
                    <w:bottom w:val="none" w:sz="0" w:space="0" w:color="auto"/>
                    <w:right w:val="none" w:sz="0" w:space="0" w:color="auto"/>
                  </w:divBdr>
                  <w:divsChild>
                    <w:div w:id="671763">
                      <w:marLeft w:val="0"/>
                      <w:marRight w:val="0"/>
                      <w:marTop w:val="0"/>
                      <w:marBottom w:val="0"/>
                      <w:divBdr>
                        <w:top w:val="single" w:sz="6" w:space="0" w:color="CFCFCF"/>
                        <w:left w:val="single" w:sz="6" w:space="0" w:color="CFCFCF"/>
                        <w:bottom w:val="single" w:sz="6" w:space="0" w:color="CFCFCF"/>
                        <w:right w:val="single" w:sz="6" w:space="0" w:color="CFCFCF"/>
                      </w:divBdr>
                      <w:divsChild>
                        <w:div w:id="11610399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4826513">
          <w:marLeft w:val="0"/>
          <w:marRight w:val="0"/>
          <w:marTop w:val="0"/>
          <w:marBottom w:val="0"/>
          <w:divBdr>
            <w:top w:val="none" w:sz="0" w:space="0" w:color="auto"/>
            <w:left w:val="none" w:sz="0" w:space="0" w:color="auto"/>
            <w:bottom w:val="none" w:sz="0" w:space="0" w:color="auto"/>
            <w:right w:val="none" w:sz="0" w:space="0" w:color="auto"/>
          </w:divBdr>
          <w:divsChild>
            <w:div w:id="1521894135">
              <w:marLeft w:val="0"/>
              <w:marRight w:val="0"/>
              <w:marTop w:val="0"/>
              <w:marBottom w:val="0"/>
              <w:divBdr>
                <w:top w:val="none" w:sz="0" w:space="0" w:color="auto"/>
                <w:left w:val="none" w:sz="0" w:space="0" w:color="auto"/>
                <w:bottom w:val="none" w:sz="0" w:space="0" w:color="auto"/>
                <w:right w:val="none" w:sz="0" w:space="0" w:color="auto"/>
              </w:divBdr>
              <w:divsChild>
                <w:div w:id="235169461">
                  <w:marLeft w:val="0"/>
                  <w:marRight w:val="0"/>
                  <w:marTop w:val="0"/>
                  <w:marBottom w:val="0"/>
                  <w:divBdr>
                    <w:top w:val="none" w:sz="0" w:space="0" w:color="auto"/>
                    <w:left w:val="none" w:sz="0" w:space="0" w:color="auto"/>
                    <w:bottom w:val="none" w:sz="0" w:space="0" w:color="auto"/>
                    <w:right w:val="none" w:sz="0" w:space="0" w:color="auto"/>
                  </w:divBdr>
                  <w:divsChild>
                    <w:div w:id="102008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59851">
              <w:marLeft w:val="0"/>
              <w:marRight w:val="0"/>
              <w:marTop w:val="0"/>
              <w:marBottom w:val="0"/>
              <w:divBdr>
                <w:top w:val="none" w:sz="0" w:space="0" w:color="auto"/>
                <w:left w:val="none" w:sz="0" w:space="0" w:color="auto"/>
                <w:bottom w:val="none" w:sz="0" w:space="0" w:color="auto"/>
                <w:right w:val="none" w:sz="0" w:space="0" w:color="auto"/>
              </w:divBdr>
              <w:divsChild>
                <w:div w:id="603658015">
                  <w:marLeft w:val="0"/>
                  <w:marRight w:val="0"/>
                  <w:marTop w:val="0"/>
                  <w:marBottom w:val="0"/>
                  <w:divBdr>
                    <w:top w:val="none" w:sz="0" w:space="0" w:color="auto"/>
                    <w:left w:val="none" w:sz="0" w:space="0" w:color="auto"/>
                    <w:bottom w:val="none" w:sz="0" w:space="0" w:color="auto"/>
                    <w:right w:val="none" w:sz="0" w:space="0" w:color="auto"/>
                  </w:divBdr>
                  <w:divsChild>
                    <w:div w:id="1102189730">
                      <w:marLeft w:val="0"/>
                      <w:marRight w:val="0"/>
                      <w:marTop w:val="0"/>
                      <w:marBottom w:val="0"/>
                      <w:divBdr>
                        <w:top w:val="single" w:sz="6" w:space="0" w:color="CFCFCF"/>
                        <w:left w:val="single" w:sz="6" w:space="0" w:color="CFCFCF"/>
                        <w:bottom w:val="single" w:sz="6" w:space="0" w:color="CFCFCF"/>
                        <w:right w:val="single" w:sz="6" w:space="0" w:color="CFCFCF"/>
                      </w:divBdr>
                      <w:divsChild>
                        <w:div w:id="1454356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84391515">
          <w:marLeft w:val="0"/>
          <w:marRight w:val="0"/>
          <w:marTop w:val="0"/>
          <w:marBottom w:val="0"/>
          <w:divBdr>
            <w:top w:val="none" w:sz="0" w:space="0" w:color="auto"/>
            <w:left w:val="none" w:sz="0" w:space="0" w:color="auto"/>
            <w:bottom w:val="none" w:sz="0" w:space="0" w:color="auto"/>
            <w:right w:val="none" w:sz="0" w:space="0" w:color="auto"/>
          </w:divBdr>
          <w:divsChild>
            <w:div w:id="400059870">
              <w:marLeft w:val="0"/>
              <w:marRight w:val="0"/>
              <w:marTop w:val="0"/>
              <w:marBottom w:val="0"/>
              <w:divBdr>
                <w:top w:val="none" w:sz="0" w:space="0" w:color="auto"/>
                <w:left w:val="none" w:sz="0" w:space="0" w:color="auto"/>
                <w:bottom w:val="none" w:sz="0" w:space="0" w:color="auto"/>
                <w:right w:val="none" w:sz="0" w:space="0" w:color="auto"/>
              </w:divBdr>
              <w:divsChild>
                <w:div w:id="1528104390">
                  <w:marLeft w:val="0"/>
                  <w:marRight w:val="0"/>
                  <w:marTop w:val="0"/>
                  <w:marBottom w:val="0"/>
                  <w:divBdr>
                    <w:top w:val="none" w:sz="0" w:space="0" w:color="auto"/>
                    <w:left w:val="none" w:sz="0" w:space="0" w:color="auto"/>
                    <w:bottom w:val="none" w:sz="0" w:space="0" w:color="auto"/>
                    <w:right w:val="none" w:sz="0" w:space="0" w:color="auto"/>
                  </w:divBdr>
                  <w:divsChild>
                    <w:div w:id="19033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28773">
              <w:marLeft w:val="0"/>
              <w:marRight w:val="0"/>
              <w:marTop w:val="0"/>
              <w:marBottom w:val="0"/>
              <w:divBdr>
                <w:top w:val="none" w:sz="0" w:space="0" w:color="auto"/>
                <w:left w:val="none" w:sz="0" w:space="0" w:color="auto"/>
                <w:bottom w:val="none" w:sz="0" w:space="0" w:color="auto"/>
                <w:right w:val="none" w:sz="0" w:space="0" w:color="auto"/>
              </w:divBdr>
              <w:divsChild>
                <w:div w:id="1953660707">
                  <w:marLeft w:val="0"/>
                  <w:marRight w:val="0"/>
                  <w:marTop w:val="0"/>
                  <w:marBottom w:val="0"/>
                  <w:divBdr>
                    <w:top w:val="none" w:sz="0" w:space="0" w:color="auto"/>
                    <w:left w:val="none" w:sz="0" w:space="0" w:color="auto"/>
                    <w:bottom w:val="none" w:sz="0" w:space="0" w:color="auto"/>
                    <w:right w:val="none" w:sz="0" w:space="0" w:color="auto"/>
                  </w:divBdr>
                  <w:divsChild>
                    <w:div w:id="1264531803">
                      <w:marLeft w:val="0"/>
                      <w:marRight w:val="0"/>
                      <w:marTop w:val="0"/>
                      <w:marBottom w:val="0"/>
                      <w:divBdr>
                        <w:top w:val="single" w:sz="6" w:space="0" w:color="CFCFCF"/>
                        <w:left w:val="single" w:sz="6" w:space="0" w:color="CFCFCF"/>
                        <w:bottom w:val="single" w:sz="6" w:space="0" w:color="CFCFCF"/>
                        <w:right w:val="single" w:sz="6" w:space="0" w:color="CFCFCF"/>
                      </w:divBdr>
                      <w:divsChild>
                        <w:div w:id="6591931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1757017">
          <w:marLeft w:val="0"/>
          <w:marRight w:val="0"/>
          <w:marTop w:val="0"/>
          <w:marBottom w:val="0"/>
          <w:divBdr>
            <w:top w:val="none" w:sz="0" w:space="0" w:color="auto"/>
            <w:left w:val="none" w:sz="0" w:space="0" w:color="auto"/>
            <w:bottom w:val="none" w:sz="0" w:space="0" w:color="auto"/>
            <w:right w:val="none" w:sz="0" w:space="0" w:color="auto"/>
          </w:divBdr>
          <w:divsChild>
            <w:div w:id="913930599">
              <w:marLeft w:val="0"/>
              <w:marRight w:val="0"/>
              <w:marTop w:val="0"/>
              <w:marBottom w:val="0"/>
              <w:divBdr>
                <w:top w:val="none" w:sz="0" w:space="0" w:color="auto"/>
                <w:left w:val="none" w:sz="0" w:space="0" w:color="auto"/>
                <w:bottom w:val="none" w:sz="0" w:space="0" w:color="auto"/>
                <w:right w:val="none" w:sz="0" w:space="0" w:color="auto"/>
              </w:divBdr>
              <w:divsChild>
                <w:div w:id="147406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3318">
          <w:marLeft w:val="0"/>
          <w:marRight w:val="0"/>
          <w:marTop w:val="0"/>
          <w:marBottom w:val="0"/>
          <w:divBdr>
            <w:top w:val="none" w:sz="0" w:space="0" w:color="auto"/>
            <w:left w:val="none" w:sz="0" w:space="0" w:color="auto"/>
            <w:bottom w:val="none" w:sz="0" w:space="0" w:color="auto"/>
            <w:right w:val="none" w:sz="0" w:space="0" w:color="auto"/>
          </w:divBdr>
          <w:divsChild>
            <w:div w:id="126432253">
              <w:marLeft w:val="0"/>
              <w:marRight w:val="0"/>
              <w:marTop w:val="0"/>
              <w:marBottom w:val="0"/>
              <w:divBdr>
                <w:top w:val="none" w:sz="0" w:space="0" w:color="auto"/>
                <w:left w:val="none" w:sz="0" w:space="0" w:color="auto"/>
                <w:bottom w:val="none" w:sz="0" w:space="0" w:color="auto"/>
                <w:right w:val="none" w:sz="0" w:space="0" w:color="auto"/>
              </w:divBdr>
              <w:divsChild>
                <w:div w:id="1132749371">
                  <w:marLeft w:val="0"/>
                  <w:marRight w:val="0"/>
                  <w:marTop w:val="0"/>
                  <w:marBottom w:val="0"/>
                  <w:divBdr>
                    <w:top w:val="none" w:sz="0" w:space="0" w:color="auto"/>
                    <w:left w:val="none" w:sz="0" w:space="0" w:color="auto"/>
                    <w:bottom w:val="none" w:sz="0" w:space="0" w:color="auto"/>
                    <w:right w:val="none" w:sz="0" w:space="0" w:color="auto"/>
                  </w:divBdr>
                  <w:divsChild>
                    <w:div w:id="2013869842">
                      <w:marLeft w:val="0"/>
                      <w:marRight w:val="0"/>
                      <w:marTop w:val="0"/>
                      <w:marBottom w:val="0"/>
                      <w:divBdr>
                        <w:top w:val="single" w:sz="6" w:space="0" w:color="CFCFCF"/>
                        <w:left w:val="single" w:sz="6" w:space="0" w:color="CFCFCF"/>
                        <w:bottom w:val="single" w:sz="6" w:space="0" w:color="CFCFCF"/>
                        <w:right w:val="single" w:sz="6" w:space="0" w:color="CFCFCF"/>
                      </w:divBdr>
                      <w:divsChild>
                        <w:div w:id="4392231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52395792">
              <w:marLeft w:val="0"/>
              <w:marRight w:val="0"/>
              <w:marTop w:val="0"/>
              <w:marBottom w:val="0"/>
              <w:divBdr>
                <w:top w:val="none" w:sz="0" w:space="0" w:color="auto"/>
                <w:left w:val="none" w:sz="0" w:space="0" w:color="auto"/>
                <w:bottom w:val="none" w:sz="0" w:space="0" w:color="auto"/>
                <w:right w:val="none" w:sz="0" w:space="0" w:color="auto"/>
              </w:divBdr>
              <w:divsChild>
                <w:div w:id="1467619687">
                  <w:marLeft w:val="0"/>
                  <w:marRight w:val="0"/>
                  <w:marTop w:val="0"/>
                  <w:marBottom w:val="0"/>
                  <w:divBdr>
                    <w:top w:val="none" w:sz="0" w:space="0" w:color="auto"/>
                    <w:left w:val="none" w:sz="0" w:space="0" w:color="auto"/>
                    <w:bottom w:val="none" w:sz="0" w:space="0" w:color="auto"/>
                    <w:right w:val="none" w:sz="0" w:space="0" w:color="auto"/>
                  </w:divBdr>
                  <w:divsChild>
                    <w:div w:id="15010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406614">
          <w:marLeft w:val="0"/>
          <w:marRight w:val="0"/>
          <w:marTop w:val="0"/>
          <w:marBottom w:val="0"/>
          <w:divBdr>
            <w:top w:val="none" w:sz="0" w:space="0" w:color="auto"/>
            <w:left w:val="none" w:sz="0" w:space="0" w:color="auto"/>
            <w:bottom w:val="none" w:sz="0" w:space="0" w:color="auto"/>
            <w:right w:val="none" w:sz="0" w:space="0" w:color="auto"/>
          </w:divBdr>
          <w:divsChild>
            <w:div w:id="1062019445">
              <w:marLeft w:val="0"/>
              <w:marRight w:val="0"/>
              <w:marTop w:val="0"/>
              <w:marBottom w:val="0"/>
              <w:divBdr>
                <w:top w:val="none" w:sz="0" w:space="0" w:color="auto"/>
                <w:left w:val="none" w:sz="0" w:space="0" w:color="auto"/>
                <w:bottom w:val="none" w:sz="0" w:space="0" w:color="auto"/>
                <w:right w:val="none" w:sz="0" w:space="0" w:color="auto"/>
              </w:divBdr>
              <w:divsChild>
                <w:div w:id="302973520">
                  <w:marLeft w:val="0"/>
                  <w:marRight w:val="0"/>
                  <w:marTop w:val="0"/>
                  <w:marBottom w:val="0"/>
                  <w:divBdr>
                    <w:top w:val="none" w:sz="0" w:space="0" w:color="auto"/>
                    <w:left w:val="none" w:sz="0" w:space="0" w:color="auto"/>
                    <w:bottom w:val="none" w:sz="0" w:space="0" w:color="auto"/>
                    <w:right w:val="none" w:sz="0" w:space="0" w:color="auto"/>
                  </w:divBdr>
                  <w:divsChild>
                    <w:div w:id="825517807">
                      <w:marLeft w:val="0"/>
                      <w:marRight w:val="0"/>
                      <w:marTop w:val="0"/>
                      <w:marBottom w:val="0"/>
                      <w:divBdr>
                        <w:top w:val="single" w:sz="6" w:space="0" w:color="CFCFCF"/>
                        <w:left w:val="single" w:sz="6" w:space="0" w:color="CFCFCF"/>
                        <w:bottom w:val="single" w:sz="6" w:space="0" w:color="CFCFCF"/>
                        <w:right w:val="single" w:sz="6" w:space="0" w:color="CFCFCF"/>
                      </w:divBdr>
                      <w:divsChild>
                        <w:div w:id="7869693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81325628">
              <w:marLeft w:val="0"/>
              <w:marRight w:val="0"/>
              <w:marTop w:val="0"/>
              <w:marBottom w:val="0"/>
              <w:divBdr>
                <w:top w:val="none" w:sz="0" w:space="0" w:color="auto"/>
                <w:left w:val="none" w:sz="0" w:space="0" w:color="auto"/>
                <w:bottom w:val="none" w:sz="0" w:space="0" w:color="auto"/>
                <w:right w:val="none" w:sz="0" w:space="0" w:color="auto"/>
              </w:divBdr>
              <w:divsChild>
                <w:div w:id="1793556091">
                  <w:marLeft w:val="0"/>
                  <w:marRight w:val="0"/>
                  <w:marTop w:val="0"/>
                  <w:marBottom w:val="0"/>
                  <w:divBdr>
                    <w:top w:val="none" w:sz="0" w:space="0" w:color="auto"/>
                    <w:left w:val="none" w:sz="0" w:space="0" w:color="auto"/>
                    <w:bottom w:val="none" w:sz="0" w:space="0" w:color="auto"/>
                    <w:right w:val="none" w:sz="0" w:space="0" w:color="auto"/>
                  </w:divBdr>
                  <w:divsChild>
                    <w:div w:id="2160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08740">
          <w:marLeft w:val="0"/>
          <w:marRight w:val="0"/>
          <w:marTop w:val="0"/>
          <w:marBottom w:val="0"/>
          <w:divBdr>
            <w:top w:val="none" w:sz="0" w:space="0" w:color="auto"/>
            <w:left w:val="none" w:sz="0" w:space="0" w:color="auto"/>
            <w:bottom w:val="none" w:sz="0" w:space="0" w:color="auto"/>
            <w:right w:val="none" w:sz="0" w:space="0" w:color="auto"/>
          </w:divBdr>
          <w:divsChild>
            <w:div w:id="123626627">
              <w:marLeft w:val="0"/>
              <w:marRight w:val="0"/>
              <w:marTop w:val="0"/>
              <w:marBottom w:val="0"/>
              <w:divBdr>
                <w:top w:val="none" w:sz="0" w:space="0" w:color="auto"/>
                <w:left w:val="none" w:sz="0" w:space="0" w:color="auto"/>
                <w:bottom w:val="none" w:sz="0" w:space="0" w:color="auto"/>
                <w:right w:val="none" w:sz="0" w:space="0" w:color="auto"/>
              </w:divBdr>
              <w:divsChild>
                <w:div w:id="416903756">
                  <w:marLeft w:val="0"/>
                  <w:marRight w:val="0"/>
                  <w:marTop w:val="0"/>
                  <w:marBottom w:val="0"/>
                  <w:divBdr>
                    <w:top w:val="none" w:sz="0" w:space="0" w:color="auto"/>
                    <w:left w:val="none" w:sz="0" w:space="0" w:color="auto"/>
                    <w:bottom w:val="none" w:sz="0" w:space="0" w:color="auto"/>
                    <w:right w:val="none" w:sz="0" w:space="0" w:color="auto"/>
                  </w:divBdr>
                  <w:divsChild>
                    <w:div w:id="108278745">
                      <w:marLeft w:val="0"/>
                      <w:marRight w:val="0"/>
                      <w:marTop w:val="0"/>
                      <w:marBottom w:val="0"/>
                      <w:divBdr>
                        <w:top w:val="single" w:sz="6" w:space="0" w:color="CFCFCF"/>
                        <w:left w:val="single" w:sz="6" w:space="0" w:color="CFCFCF"/>
                        <w:bottom w:val="single" w:sz="6" w:space="0" w:color="CFCFCF"/>
                        <w:right w:val="single" w:sz="6" w:space="0" w:color="CFCFCF"/>
                      </w:divBdr>
                      <w:divsChild>
                        <w:div w:id="926298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29224301">
          <w:marLeft w:val="0"/>
          <w:marRight w:val="0"/>
          <w:marTop w:val="0"/>
          <w:marBottom w:val="0"/>
          <w:divBdr>
            <w:top w:val="none" w:sz="0" w:space="0" w:color="auto"/>
            <w:left w:val="none" w:sz="0" w:space="0" w:color="auto"/>
            <w:bottom w:val="none" w:sz="0" w:space="0" w:color="auto"/>
            <w:right w:val="none" w:sz="0" w:space="0" w:color="auto"/>
          </w:divBdr>
          <w:divsChild>
            <w:div w:id="327825953">
              <w:marLeft w:val="0"/>
              <w:marRight w:val="0"/>
              <w:marTop w:val="0"/>
              <w:marBottom w:val="0"/>
              <w:divBdr>
                <w:top w:val="none" w:sz="0" w:space="0" w:color="auto"/>
                <w:left w:val="none" w:sz="0" w:space="0" w:color="auto"/>
                <w:bottom w:val="none" w:sz="0" w:space="0" w:color="auto"/>
                <w:right w:val="none" w:sz="0" w:space="0" w:color="auto"/>
              </w:divBdr>
              <w:divsChild>
                <w:div w:id="521748558">
                  <w:marLeft w:val="0"/>
                  <w:marRight w:val="0"/>
                  <w:marTop w:val="0"/>
                  <w:marBottom w:val="0"/>
                  <w:divBdr>
                    <w:top w:val="none" w:sz="0" w:space="0" w:color="auto"/>
                    <w:left w:val="none" w:sz="0" w:space="0" w:color="auto"/>
                    <w:bottom w:val="none" w:sz="0" w:space="0" w:color="auto"/>
                    <w:right w:val="none" w:sz="0" w:space="0" w:color="auto"/>
                  </w:divBdr>
                  <w:divsChild>
                    <w:div w:id="1014383014">
                      <w:marLeft w:val="0"/>
                      <w:marRight w:val="0"/>
                      <w:marTop w:val="0"/>
                      <w:marBottom w:val="0"/>
                      <w:divBdr>
                        <w:top w:val="single" w:sz="6" w:space="0" w:color="CFCFCF"/>
                        <w:left w:val="single" w:sz="6" w:space="0" w:color="CFCFCF"/>
                        <w:bottom w:val="single" w:sz="6" w:space="0" w:color="CFCFCF"/>
                        <w:right w:val="single" w:sz="6" w:space="0" w:color="CFCFCF"/>
                      </w:divBdr>
                      <w:divsChild>
                        <w:div w:id="10590882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5093604">
          <w:marLeft w:val="0"/>
          <w:marRight w:val="0"/>
          <w:marTop w:val="0"/>
          <w:marBottom w:val="0"/>
          <w:divBdr>
            <w:top w:val="none" w:sz="0" w:space="0" w:color="auto"/>
            <w:left w:val="none" w:sz="0" w:space="0" w:color="auto"/>
            <w:bottom w:val="none" w:sz="0" w:space="0" w:color="auto"/>
            <w:right w:val="none" w:sz="0" w:space="0" w:color="auto"/>
          </w:divBdr>
          <w:divsChild>
            <w:div w:id="381252467">
              <w:marLeft w:val="0"/>
              <w:marRight w:val="0"/>
              <w:marTop w:val="0"/>
              <w:marBottom w:val="0"/>
              <w:divBdr>
                <w:top w:val="none" w:sz="0" w:space="0" w:color="auto"/>
                <w:left w:val="none" w:sz="0" w:space="0" w:color="auto"/>
                <w:bottom w:val="none" w:sz="0" w:space="0" w:color="auto"/>
                <w:right w:val="none" w:sz="0" w:space="0" w:color="auto"/>
              </w:divBdr>
              <w:divsChild>
                <w:div w:id="705954019">
                  <w:marLeft w:val="0"/>
                  <w:marRight w:val="0"/>
                  <w:marTop w:val="0"/>
                  <w:marBottom w:val="0"/>
                  <w:divBdr>
                    <w:top w:val="none" w:sz="0" w:space="0" w:color="auto"/>
                    <w:left w:val="none" w:sz="0" w:space="0" w:color="auto"/>
                    <w:bottom w:val="none" w:sz="0" w:space="0" w:color="auto"/>
                    <w:right w:val="none" w:sz="0" w:space="0" w:color="auto"/>
                  </w:divBdr>
                  <w:divsChild>
                    <w:div w:id="986712152">
                      <w:marLeft w:val="0"/>
                      <w:marRight w:val="0"/>
                      <w:marTop w:val="0"/>
                      <w:marBottom w:val="0"/>
                      <w:divBdr>
                        <w:top w:val="single" w:sz="6" w:space="0" w:color="CFCFCF"/>
                        <w:left w:val="single" w:sz="6" w:space="0" w:color="CFCFCF"/>
                        <w:bottom w:val="single" w:sz="6" w:space="0" w:color="CFCFCF"/>
                        <w:right w:val="single" w:sz="6" w:space="0" w:color="CFCFCF"/>
                      </w:divBdr>
                      <w:divsChild>
                        <w:div w:id="2364025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9224032">
          <w:marLeft w:val="0"/>
          <w:marRight w:val="0"/>
          <w:marTop w:val="0"/>
          <w:marBottom w:val="0"/>
          <w:divBdr>
            <w:top w:val="none" w:sz="0" w:space="0" w:color="auto"/>
            <w:left w:val="none" w:sz="0" w:space="0" w:color="auto"/>
            <w:bottom w:val="none" w:sz="0" w:space="0" w:color="auto"/>
            <w:right w:val="none" w:sz="0" w:space="0" w:color="auto"/>
          </w:divBdr>
          <w:divsChild>
            <w:div w:id="1594819075">
              <w:marLeft w:val="0"/>
              <w:marRight w:val="0"/>
              <w:marTop w:val="0"/>
              <w:marBottom w:val="0"/>
              <w:divBdr>
                <w:top w:val="none" w:sz="0" w:space="0" w:color="auto"/>
                <w:left w:val="none" w:sz="0" w:space="0" w:color="auto"/>
                <w:bottom w:val="none" w:sz="0" w:space="0" w:color="auto"/>
                <w:right w:val="none" w:sz="0" w:space="0" w:color="auto"/>
              </w:divBdr>
              <w:divsChild>
                <w:div w:id="1179807444">
                  <w:marLeft w:val="0"/>
                  <w:marRight w:val="0"/>
                  <w:marTop w:val="0"/>
                  <w:marBottom w:val="0"/>
                  <w:divBdr>
                    <w:top w:val="none" w:sz="0" w:space="0" w:color="auto"/>
                    <w:left w:val="none" w:sz="0" w:space="0" w:color="auto"/>
                    <w:bottom w:val="none" w:sz="0" w:space="0" w:color="auto"/>
                    <w:right w:val="none" w:sz="0" w:space="0" w:color="auto"/>
                  </w:divBdr>
                  <w:divsChild>
                    <w:div w:id="1372414020">
                      <w:marLeft w:val="0"/>
                      <w:marRight w:val="0"/>
                      <w:marTop w:val="0"/>
                      <w:marBottom w:val="0"/>
                      <w:divBdr>
                        <w:top w:val="single" w:sz="6" w:space="0" w:color="CFCFCF"/>
                        <w:left w:val="single" w:sz="6" w:space="0" w:color="CFCFCF"/>
                        <w:bottom w:val="single" w:sz="6" w:space="0" w:color="CFCFCF"/>
                        <w:right w:val="single" w:sz="6" w:space="0" w:color="CFCFCF"/>
                      </w:divBdr>
                      <w:divsChild>
                        <w:div w:id="6868292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84452384">
              <w:marLeft w:val="0"/>
              <w:marRight w:val="0"/>
              <w:marTop w:val="0"/>
              <w:marBottom w:val="0"/>
              <w:divBdr>
                <w:top w:val="none" w:sz="0" w:space="0" w:color="auto"/>
                <w:left w:val="none" w:sz="0" w:space="0" w:color="auto"/>
                <w:bottom w:val="none" w:sz="0" w:space="0" w:color="auto"/>
                <w:right w:val="none" w:sz="0" w:space="0" w:color="auto"/>
              </w:divBdr>
              <w:divsChild>
                <w:div w:id="1197891040">
                  <w:marLeft w:val="0"/>
                  <w:marRight w:val="0"/>
                  <w:marTop w:val="0"/>
                  <w:marBottom w:val="0"/>
                  <w:divBdr>
                    <w:top w:val="none" w:sz="0" w:space="0" w:color="auto"/>
                    <w:left w:val="none" w:sz="0" w:space="0" w:color="auto"/>
                    <w:bottom w:val="none" w:sz="0" w:space="0" w:color="auto"/>
                    <w:right w:val="none" w:sz="0" w:space="0" w:color="auto"/>
                  </w:divBdr>
                  <w:divsChild>
                    <w:div w:id="111629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586625">
          <w:marLeft w:val="0"/>
          <w:marRight w:val="0"/>
          <w:marTop w:val="0"/>
          <w:marBottom w:val="0"/>
          <w:divBdr>
            <w:top w:val="none" w:sz="0" w:space="0" w:color="auto"/>
            <w:left w:val="none" w:sz="0" w:space="0" w:color="auto"/>
            <w:bottom w:val="none" w:sz="0" w:space="0" w:color="auto"/>
            <w:right w:val="none" w:sz="0" w:space="0" w:color="auto"/>
          </w:divBdr>
          <w:divsChild>
            <w:div w:id="533814209">
              <w:marLeft w:val="0"/>
              <w:marRight w:val="0"/>
              <w:marTop w:val="0"/>
              <w:marBottom w:val="0"/>
              <w:divBdr>
                <w:top w:val="none" w:sz="0" w:space="0" w:color="auto"/>
                <w:left w:val="none" w:sz="0" w:space="0" w:color="auto"/>
                <w:bottom w:val="none" w:sz="0" w:space="0" w:color="auto"/>
                <w:right w:val="none" w:sz="0" w:space="0" w:color="auto"/>
              </w:divBdr>
              <w:divsChild>
                <w:div w:id="36124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78207">
          <w:marLeft w:val="0"/>
          <w:marRight w:val="0"/>
          <w:marTop w:val="0"/>
          <w:marBottom w:val="0"/>
          <w:divBdr>
            <w:top w:val="none" w:sz="0" w:space="0" w:color="auto"/>
            <w:left w:val="none" w:sz="0" w:space="0" w:color="auto"/>
            <w:bottom w:val="none" w:sz="0" w:space="0" w:color="auto"/>
            <w:right w:val="none" w:sz="0" w:space="0" w:color="auto"/>
          </w:divBdr>
          <w:divsChild>
            <w:div w:id="978651004">
              <w:marLeft w:val="0"/>
              <w:marRight w:val="0"/>
              <w:marTop w:val="0"/>
              <w:marBottom w:val="0"/>
              <w:divBdr>
                <w:top w:val="none" w:sz="0" w:space="0" w:color="auto"/>
                <w:left w:val="none" w:sz="0" w:space="0" w:color="auto"/>
                <w:bottom w:val="none" w:sz="0" w:space="0" w:color="auto"/>
                <w:right w:val="none" w:sz="0" w:space="0" w:color="auto"/>
              </w:divBdr>
              <w:divsChild>
                <w:div w:id="93686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7023">
          <w:marLeft w:val="0"/>
          <w:marRight w:val="0"/>
          <w:marTop w:val="0"/>
          <w:marBottom w:val="0"/>
          <w:divBdr>
            <w:top w:val="none" w:sz="0" w:space="0" w:color="auto"/>
            <w:left w:val="none" w:sz="0" w:space="0" w:color="auto"/>
            <w:bottom w:val="none" w:sz="0" w:space="0" w:color="auto"/>
            <w:right w:val="none" w:sz="0" w:space="0" w:color="auto"/>
          </w:divBdr>
          <w:divsChild>
            <w:div w:id="1742872953">
              <w:marLeft w:val="0"/>
              <w:marRight w:val="0"/>
              <w:marTop w:val="0"/>
              <w:marBottom w:val="0"/>
              <w:divBdr>
                <w:top w:val="none" w:sz="0" w:space="0" w:color="auto"/>
                <w:left w:val="none" w:sz="0" w:space="0" w:color="auto"/>
                <w:bottom w:val="none" w:sz="0" w:space="0" w:color="auto"/>
                <w:right w:val="none" w:sz="0" w:space="0" w:color="auto"/>
              </w:divBdr>
              <w:divsChild>
                <w:div w:id="1094402218">
                  <w:marLeft w:val="0"/>
                  <w:marRight w:val="0"/>
                  <w:marTop w:val="0"/>
                  <w:marBottom w:val="0"/>
                  <w:divBdr>
                    <w:top w:val="none" w:sz="0" w:space="0" w:color="auto"/>
                    <w:left w:val="none" w:sz="0" w:space="0" w:color="auto"/>
                    <w:bottom w:val="none" w:sz="0" w:space="0" w:color="auto"/>
                    <w:right w:val="none" w:sz="0" w:space="0" w:color="auto"/>
                  </w:divBdr>
                  <w:divsChild>
                    <w:div w:id="1856452870">
                      <w:marLeft w:val="0"/>
                      <w:marRight w:val="0"/>
                      <w:marTop w:val="0"/>
                      <w:marBottom w:val="0"/>
                      <w:divBdr>
                        <w:top w:val="single" w:sz="6" w:space="0" w:color="CFCFCF"/>
                        <w:left w:val="single" w:sz="6" w:space="0" w:color="CFCFCF"/>
                        <w:bottom w:val="single" w:sz="6" w:space="0" w:color="CFCFCF"/>
                        <w:right w:val="single" w:sz="6" w:space="0" w:color="CFCFCF"/>
                      </w:divBdr>
                      <w:divsChild>
                        <w:div w:id="9436550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2246680">
          <w:marLeft w:val="0"/>
          <w:marRight w:val="0"/>
          <w:marTop w:val="0"/>
          <w:marBottom w:val="0"/>
          <w:divBdr>
            <w:top w:val="none" w:sz="0" w:space="0" w:color="auto"/>
            <w:left w:val="none" w:sz="0" w:space="0" w:color="auto"/>
            <w:bottom w:val="none" w:sz="0" w:space="0" w:color="auto"/>
            <w:right w:val="none" w:sz="0" w:space="0" w:color="auto"/>
          </w:divBdr>
          <w:divsChild>
            <w:div w:id="1952976885">
              <w:marLeft w:val="0"/>
              <w:marRight w:val="0"/>
              <w:marTop w:val="0"/>
              <w:marBottom w:val="0"/>
              <w:divBdr>
                <w:top w:val="none" w:sz="0" w:space="0" w:color="auto"/>
                <w:left w:val="none" w:sz="0" w:space="0" w:color="auto"/>
                <w:bottom w:val="none" w:sz="0" w:space="0" w:color="auto"/>
                <w:right w:val="none" w:sz="0" w:space="0" w:color="auto"/>
              </w:divBdr>
              <w:divsChild>
                <w:div w:id="2031368719">
                  <w:marLeft w:val="0"/>
                  <w:marRight w:val="0"/>
                  <w:marTop w:val="0"/>
                  <w:marBottom w:val="0"/>
                  <w:divBdr>
                    <w:top w:val="none" w:sz="0" w:space="0" w:color="auto"/>
                    <w:left w:val="none" w:sz="0" w:space="0" w:color="auto"/>
                    <w:bottom w:val="none" w:sz="0" w:space="0" w:color="auto"/>
                    <w:right w:val="none" w:sz="0" w:space="0" w:color="auto"/>
                  </w:divBdr>
                  <w:divsChild>
                    <w:div w:id="1689794784">
                      <w:marLeft w:val="0"/>
                      <w:marRight w:val="0"/>
                      <w:marTop w:val="0"/>
                      <w:marBottom w:val="0"/>
                      <w:divBdr>
                        <w:top w:val="single" w:sz="6" w:space="0" w:color="CFCFCF"/>
                        <w:left w:val="single" w:sz="6" w:space="0" w:color="CFCFCF"/>
                        <w:bottom w:val="single" w:sz="6" w:space="0" w:color="CFCFCF"/>
                        <w:right w:val="single" w:sz="6" w:space="0" w:color="CFCFCF"/>
                      </w:divBdr>
                      <w:divsChild>
                        <w:div w:id="17794468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9987352">
          <w:marLeft w:val="0"/>
          <w:marRight w:val="0"/>
          <w:marTop w:val="0"/>
          <w:marBottom w:val="0"/>
          <w:divBdr>
            <w:top w:val="none" w:sz="0" w:space="0" w:color="auto"/>
            <w:left w:val="none" w:sz="0" w:space="0" w:color="auto"/>
            <w:bottom w:val="none" w:sz="0" w:space="0" w:color="auto"/>
            <w:right w:val="none" w:sz="0" w:space="0" w:color="auto"/>
          </w:divBdr>
          <w:divsChild>
            <w:div w:id="1334381824">
              <w:marLeft w:val="0"/>
              <w:marRight w:val="0"/>
              <w:marTop w:val="0"/>
              <w:marBottom w:val="0"/>
              <w:divBdr>
                <w:top w:val="none" w:sz="0" w:space="0" w:color="auto"/>
                <w:left w:val="none" w:sz="0" w:space="0" w:color="auto"/>
                <w:bottom w:val="none" w:sz="0" w:space="0" w:color="auto"/>
                <w:right w:val="none" w:sz="0" w:space="0" w:color="auto"/>
              </w:divBdr>
              <w:divsChild>
                <w:div w:id="167033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27839">
          <w:marLeft w:val="0"/>
          <w:marRight w:val="0"/>
          <w:marTop w:val="0"/>
          <w:marBottom w:val="0"/>
          <w:divBdr>
            <w:top w:val="none" w:sz="0" w:space="0" w:color="auto"/>
            <w:left w:val="none" w:sz="0" w:space="0" w:color="auto"/>
            <w:bottom w:val="none" w:sz="0" w:space="0" w:color="auto"/>
            <w:right w:val="none" w:sz="0" w:space="0" w:color="auto"/>
          </w:divBdr>
          <w:divsChild>
            <w:div w:id="1639338261">
              <w:marLeft w:val="0"/>
              <w:marRight w:val="0"/>
              <w:marTop w:val="0"/>
              <w:marBottom w:val="0"/>
              <w:divBdr>
                <w:top w:val="none" w:sz="0" w:space="0" w:color="auto"/>
                <w:left w:val="none" w:sz="0" w:space="0" w:color="auto"/>
                <w:bottom w:val="none" w:sz="0" w:space="0" w:color="auto"/>
                <w:right w:val="none" w:sz="0" w:space="0" w:color="auto"/>
              </w:divBdr>
              <w:divsChild>
                <w:div w:id="18038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2283">
          <w:marLeft w:val="0"/>
          <w:marRight w:val="0"/>
          <w:marTop w:val="0"/>
          <w:marBottom w:val="0"/>
          <w:divBdr>
            <w:top w:val="none" w:sz="0" w:space="0" w:color="auto"/>
            <w:left w:val="none" w:sz="0" w:space="0" w:color="auto"/>
            <w:bottom w:val="none" w:sz="0" w:space="0" w:color="auto"/>
            <w:right w:val="none" w:sz="0" w:space="0" w:color="auto"/>
          </w:divBdr>
          <w:divsChild>
            <w:div w:id="1935824540">
              <w:marLeft w:val="0"/>
              <w:marRight w:val="0"/>
              <w:marTop w:val="0"/>
              <w:marBottom w:val="0"/>
              <w:divBdr>
                <w:top w:val="none" w:sz="0" w:space="0" w:color="auto"/>
                <w:left w:val="none" w:sz="0" w:space="0" w:color="auto"/>
                <w:bottom w:val="none" w:sz="0" w:space="0" w:color="auto"/>
                <w:right w:val="none" w:sz="0" w:space="0" w:color="auto"/>
              </w:divBdr>
              <w:divsChild>
                <w:div w:id="1629242032">
                  <w:marLeft w:val="0"/>
                  <w:marRight w:val="0"/>
                  <w:marTop w:val="0"/>
                  <w:marBottom w:val="0"/>
                  <w:divBdr>
                    <w:top w:val="none" w:sz="0" w:space="0" w:color="auto"/>
                    <w:left w:val="none" w:sz="0" w:space="0" w:color="auto"/>
                    <w:bottom w:val="none" w:sz="0" w:space="0" w:color="auto"/>
                    <w:right w:val="none" w:sz="0" w:space="0" w:color="auto"/>
                  </w:divBdr>
                  <w:divsChild>
                    <w:div w:id="694041440">
                      <w:marLeft w:val="0"/>
                      <w:marRight w:val="0"/>
                      <w:marTop w:val="0"/>
                      <w:marBottom w:val="0"/>
                      <w:divBdr>
                        <w:top w:val="single" w:sz="6" w:space="0" w:color="CFCFCF"/>
                        <w:left w:val="single" w:sz="6" w:space="0" w:color="CFCFCF"/>
                        <w:bottom w:val="single" w:sz="6" w:space="0" w:color="CFCFCF"/>
                        <w:right w:val="single" w:sz="6" w:space="0" w:color="CFCFCF"/>
                      </w:divBdr>
                      <w:divsChild>
                        <w:div w:id="17296428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82954660">
          <w:marLeft w:val="0"/>
          <w:marRight w:val="0"/>
          <w:marTop w:val="0"/>
          <w:marBottom w:val="0"/>
          <w:divBdr>
            <w:top w:val="none" w:sz="0" w:space="0" w:color="auto"/>
            <w:left w:val="none" w:sz="0" w:space="0" w:color="auto"/>
            <w:bottom w:val="none" w:sz="0" w:space="0" w:color="auto"/>
            <w:right w:val="none" w:sz="0" w:space="0" w:color="auto"/>
          </w:divBdr>
          <w:divsChild>
            <w:div w:id="1735815671">
              <w:marLeft w:val="0"/>
              <w:marRight w:val="0"/>
              <w:marTop w:val="0"/>
              <w:marBottom w:val="0"/>
              <w:divBdr>
                <w:top w:val="none" w:sz="0" w:space="0" w:color="auto"/>
                <w:left w:val="none" w:sz="0" w:space="0" w:color="auto"/>
                <w:bottom w:val="none" w:sz="0" w:space="0" w:color="auto"/>
                <w:right w:val="none" w:sz="0" w:space="0" w:color="auto"/>
              </w:divBdr>
              <w:divsChild>
                <w:div w:id="841429809">
                  <w:marLeft w:val="0"/>
                  <w:marRight w:val="0"/>
                  <w:marTop w:val="0"/>
                  <w:marBottom w:val="0"/>
                  <w:divBdr>
                    <w:top w:val="none" w:sz="0" w:space="0" w:color="auto"/>
                    <w:left w:val="none" w:sz="0" w:space="0" w:color="auto"/>
                    <w:bottom w:val="none" w:sz="0" w:space="0" w:color="auto"/>
                    <w:right w:val="none" w:sz="0" w:space="0" w:color="auto"/>
                  </w:divBdr>
                  <w:divsChild>
                    <w:div w:id="306592717">
                      <w:marLeft w:val="0"/>
                      <w:marRight w:val="0"/>
                      <w:marTop w:val="0"/>
                      <w:marBottom w:val="0"/>
                      <w:divBdr>
                        <w:top w:val="single" w:sz="6" w:space="0" w:color="CFCFCF"/>
                        <w:left w:val="single" w:sz="6" w:space="0" w:color="CFCFCF"/>
                        <w:bottom w:val="single" w:sz="6" w:space="0" w:color="CFCFCF"/>
                        <w:right w:val="single" w:sz="6" w:space="0" w:color="CFCFCF"/>
                      </w:divBdr>
                      <w:divsChild>
                        <w:div w:id="21093493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1039486">
          <w:marLeft w:val="0"/>
          <w:marRight w:val="0"/>
          <w:marTop w:val="0"/>
          <w:marBottom w:val="0"/>
          <w:divBdr>
            <w:top w:val="none" w:sz="0" w:space="0" w:color="auto"/>
            <w:left w:val="none" w:sz="0" w:space="0" w:color="auto"/>
            <w:bottom w:val="none" w:sz="0" w:space="0" w:color="auto"/>
            <w:right w:val="none" w:sz="0" w:space="0" w:color="auto"/>
          </w:divBdr>
          <w:divsChild>
            <w:div w:id="329678749">
              <w:marLeft w:val="0"/>
              <w:marRight w:val="0"/>
              <w:marTop w:val="0"/>
              <w:marBottom w:val="0"/>
              <w:divBdr>
                <w:top w:val="none" w:sz="0" w:space="0" w:color="auto"/>
                <w:left w:val="none" w:sz="0" w:space="0" w:color="auto"/>
                <w:bottom w:val="none" w:sz="0" w:space="0" w:color="auto"/>
                <w:right w:val="none" w:sz="0" w:space="0" w:color="auto"/>
              </w:divBdr>
              <w:divsChild>
                <w:div w:id="4634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67897">
          <w:marLeft w:val="0"/>
          <w:marRight w:val="0"/>
          <w:marTop w:val="0"/>
          <w:marBottom w:val="0"/>
          <w:divBdr>
            <w:top w:val="none" w:sz="0" w:space="0" w:color="auto"/>
            <w:left w:val="none" w:sz="0" w:space="0" w:color="auto"/>
            <w:bottom w:val="none" w:sz="0" w:space="0" w:color="auto"/>
            <w:right w:val="none" w:sz="0" w:space="0" w:color="auto"/>
          </w:divBdr>
          <w:divsChild>
            <w:div w:id="1028261080">
              <w:marLeft w:val="0"/>
              <w:marRight w:val="0"/>
              <w:marTop w:val="0"/>
              <w:marBottom w:val="0"/>
              <w:divBdr>
                <w:top w:val="none" w:sz="0" w:space="0" w:color="auto"/>
                <w:left w:val="none" w:sz="0" w:space="0" w:color="auto"/>
                <w:bottom w:val="none" w:sz="0" w:space="0" w:color="auto"/>
                <w:right w:val="none" w:sz="0" w:space="0" w:color="auto"/>
              </w:divBdr>
              <w:divsChild>
                <w:div w:id="25166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84168">
          <w:marLeft w:val="0"/>
          <w:marRight w:val="0"/>
          <w:marTop w:val="0"/>
          <w:marBottom w:val="0"/>
          <w:divBdr>
            <w:top w:val="none" w:sz="0" w:space="0" w:color="auto"/>
            <w:left w:val="none" w:sz="0" w:space="0" w:color="auto"/>
            <w:bottom w:val="none" w:sz="0" w:space="0" w:color="auto"/>
            <w:right w:val="none" w:sz="0" w:space="0" w:color="auto"/>
          </w:divBdr>
          <w:divsChild>
            <w:div w:id="311638246">
              <w:marLeft w:val="0"/>
              <w:marRight w:val="0"/>
              <w:marTop w:val="0"/>
              <w:marBottom w:val="0"/>
              <w:divBdr>
                <w:top w:val="none" w:sz="0" w:space="0" w:color="auto"/>
                <w:left w:val="none" w:sz="0" w:space="0" w:color="auto"/>
                <w:bottom w:val="none" w:sz="0" w:space="0" w:color="auto"/>
                <w:right w:val="none" w:sz="0" w:space="0" w:color="auto"/>
              </w:divBdr>
              <w:divsChild>
                <w:div w:id="9470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09673">
          <w:marLeft w:val="0"/>
          <w:marRight w:val="0"/>
          <w:marTop w:val="0"/>
          <w:marBottom w:val="0"/>
          <w:divBdr>
            <w:top w:val="none" w:sz="0" w:space="0" w:color="auto"/>
            <w:left w:val="none" w:sz="0" w:space="0" w:color="auto"/>
            <w:bottom w:val="none" w:sz="0" w:space="0" w:color="auto"/>
            <w:right w:val="none" w:sz="0" w:space="0" w:color="auto"/>
          </w:divBdr>
          <w:divsChild>
            <w:div w:id="659582682">
              <w:marLeft w:val="0"/>
              <w:marRight w:val="0"/>
              <w:marTop w:val="0"/>
              <w:marBottom w:val="0"/>
              <w:divBdr>
                <w:top w:val="none" w:sz="0" w:space="0" w:color="auto"/>
                <w:left w:val="none" w:sz="0" w:space="0" w:color="auto"/>
                <w:bottom w:val="none" w:sz="0" w:space="0" w:color="auto"/>
                <w:right w:val="none" w:sz="0" w:space="0" w:color="auto"/>
              </w:divBdr>
              <w:divsChild>
                <w:div w:id="1403792358">
                  <w:marLeft w:val="0"/>
                  <w:marRight w:val="0"/>
                  <w:marTop w:val="0"/>
                  <w:marBottom w:val="0"/>
                  <w:divBdr>
                    <w:top w:val="none" w:sz="0" w:space="0" w:color="auto"/>
                    <w:left w:val="none" w:sz="0" w:space="0" w:color="auto"/>
                    <w:bottom w:val="none" w:sz="0" w:space="0" w:color="auto"/>
                    <w:right w:val="none" w:sz="0" w:space="0" w:color="auto"/>
                  </w:divBdr>
                  <w:divsChild>
                    <w:div w:id="1194922247">
                      <w:marLeft w:val="0"/>
                      <w:marRight w:val="0"/>
                      <w:marTop w:val="0"/>
                      <w:marBottom w:val="0"/>
                      <w:divBdr>
                        <w:top w:val="single" w:sz="6" w:space="0" w:color="CFCFCF"/>
                        <w:left w:val="single" w:sz="6" w:space="0" w:color="CFCFCF"/>
                        <w:bottom w:val="single" w:sz="6" w:space="0" w:color="CFCFCF"/>
                        <w:right w:val="single" w:sz="6" w:space="0" w:color="CFCFCF"/>
                      </w:divBdr>
                      <w:divsChild>
                        <w:div w:id="21333287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82636661">
          <w:marLeft w:val="0"/>
          <w:marRight w:val="0"/>
          <w:marTop w:val="0"/>
          <w:marBottom w:val="0"/>
          <w:divBdr>
            <w:top w:val="none" w:sz="0" w:space="0" w:color="auto"/>
            <w:left w:val="none" w:sz="0" w:space="0" w:color="auto"/>
            <w:bottom w:val="none" w:sz="0" w:space="0" w:color="auto"/>
            <w:right w:val="none" w:sz="0" w:space="0" w:color="auto"/>
          </w:divBdr>
          <w:divsChild>
            <w:div w:id="1081103435">
              <w:marLeft w:val="0"/>
              <w:marRight w:val="0"/>
              <w:marTop w:val="0"/>
              <w:marBottom w:val="0"/>
              <w:divBdr>
                <w:top w:val="none" w:sz="0" w:space="0" w:color="auto"/>
                <w:left w:val="none" w:sz="0" w:space="0" w:color="auto"/>
                <w:bottom w:val="none" w:sz="0" w:space="0" w:color="auto"/>
                <w:right w:val="none" w:sz="0" w:space="0" w:color="auto"/>
              </w:divBdr>
              <w:divsChild>
                <w:div w:id="543251447">
                  <w:marLeft w:val="0"/>
                  <w:marRight w:val="0"/>
                  <w:marTop w:val="0"/>
                  <w:marBottom w:val="0"/>
                  <w:divBdr>
                    <w:top w:val="none" w:sz="0" w:space="0" w:color="auto"/>
                    <w:left w:val="none" w:sz="0" w:space="0" w:color="auto"/>
                    <w:bottom w:val="none" w:sz="0" w:space="0" w:color="auto"/>
                    <w:right w:val="none" w:sz="0" w:space="0" w:color="auto"/>
                  </w:divBdr>
                  <w:divsChild>
                    <w:div w:id="1425683984">
                      <w:marLeft w:val="0"/>
                      <w:marRight w:val="0"/>
                      <w:marTop w:val="0"/>
                      <w:marBottom w:val="0"/>
                      <w:divBdr>
                        <w:top w:val="single" w:sz="6" w:space="0" w:color="CFCFCF"/>
                        <w:left w:val="single" w:sz="6" w:space="0" w:color="CFCFCF"/>
                        <w:bottom w:val="single" w:sz="6" w:space="0" w:color="CFCFCF"/>
                        <w:right w:val="single" w:sz="6" w:space="0" w:color="CFCFCF"/>
                      </w:divBdr>
                      <w:divsChild>
                        <w:div w:id="18699034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51683938">
              <w:marLeft w:val="0"/>
              <w:marRight w:val="0"/>
              <w:marTop w:val="0"/>
              <w:marBottom w:val="0"/>
              <w:divBdr>
                <w:top w:val="none" w:sz="0" w:space="0" w:color="auto"/>
                <w:left w:val="none" w:sz="0" w:space="0" w:color="auto"/>
                <w:bottom w:val="none" w:sz="0" w:space="0" w:color="auto"/>
                <w:right w:val="none" w:sz="0" w:space="0" w:color="auto"/>
              </w:divBdr>
              <w:divsChild>
                <w:div w:id="584415540">
                  <w:marLeft w:val="0"/>
                  <w:marRight w:val="0"/>
                  <w:marTop w:val="0"/>
                  <w:marBottom w:val="0"/>
                  <w:divBdr>
                    <w:top w:val="none" w:sz="0" w:space="0" w:color="auto"/>
                    <w:left w:val="none" w:sz="0" w:space="0" w:color="auto"/>
                    <w:bottom w:val="none" w:sz="0" w:space="0" w:color="auto"/>
                    <w:right w:val="none" w:sz="0" w:space="0" w:color="auto"/>
                  </w:divBdr>
                  <w:divsChild>
                    <w:div w:id="183784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51703">
          <w:marLeft w:val="0"/>
          <w:marRight w:val="0"/>
          <w:marTop w:val="0"/>
          <w:marBottom w:val="0"/>
          <w:divBdr>
            <w:top w:val="none" w:sz="0" w:space="0" w:color="auto"/>
            <w:left w:val="none" w:sz="0" w:space="0" w:color="auto"/>
            <w:bottom w:val="none" w:sz="0" w:space="0" w:color="auto"/>
            <w:right w:val="none" w:sz="0" w:space="0" w:color="auto"/>
          </w:divBdr>
          <w:divsChild>
            <w:div w:id="557127497">
              <w:marLeft w:val="0"/>
              <w:marRight w:val="0"/>
              <w:marTop w:val="0"/>
              <w:marBottom w:val="0"/>
              <w:divBdr>
                <w:top w:val="none" w:sz="0" w:space="0" w:color="auto"/>
                <w:left w:val="none" w:sz="0" w:space="0" w:color="auto"/>
                <w:bottom w:val="none" w:sz="0" w:space="0" w:color="auto"/>
                <w:right w:val="none" w:sz="0" w:space="0" w:color="auto"/>
              </w:divBdr>
              <w:divsChild>
                <w:div w:id="438721506">
                  <w:marLeft w:val="0"/>
                  <w:marRight w:val="0"/>
                  <w:marTop w:val="0"/>
                  <w:marBottom w:val="0"/>
                  <w:divBdr>
                    <w:top w:val="none" w:sz="0" w:space="0" w:color="auto"/>
                    <w:left w:val="none" w:sz="0" w:space="0" w:color="auto"/>
                    <w:bottom w:val="none" w:sz="0" w:space="0" w:color="auto"/>
                    <w:right w:val="none" w:sz="0" w:space="0" w:color="auto"/>
                  </w:divBdr>
                  <w:divsChild>
                    <w:div w:id="654333985">
                      <w:marLeft w:val="0"/>
                      <w:marRight w:val="0"/>
                      <w:marTop w:val="0"/>
                      <w:marBottom w:val="0"/>
                      <w:divBdr>
                        <w:top w:val="single" w:sz="6" w:space="0" w:color="CFCFCF"/>
                        <w:left w:val="single" w:sz="6" w:space="0" w:color="CFCFCF"/>
                        <w:bottom w:val="single" w:sz="6" w:space="0" w:color="CFCFCF"/>
                        <w:right w:val="single" w:sz="6" w:space="0" w:color="CFCFCF"/>
                      </w:divBdr>
                      <w:divsChild>
                        <w:div w:id="82215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59646649">
          <w:marLeft w:val="0"/>
          <w:marRight w:val="0"/>
          <w:marTop w:val="0"/>
          <w:marBottom w:val="0"/>
          <w:divBdr>
            <w:top w:val="none" w:sz="0" w:space="0" w:color="auto"/>
            <w:left w:val="none" w:sz="0" w:space="0" w:color="auto"/>
            <w:bottom w:val="none" w:sz="0" w:space="0" w:color="auto"/>
            <w:right w:val="none" w:sz="0" w:space="0" w:color="auto"/>
          </w:divBdr>
          <w:divsChild>
            <w:div w:id="46150712">
              <w:marLeft w:val="0"/>
              <w:marRight w:val="0"/>
              <w:marTop w:val="0"/>
              <w:marBottom w:val="0"/>
              <w:divBdr>
                <w:top w:val="none" w:sz="0" w:space="0" w:color="auto"/>
                <w:left w:val="none" w:sz="0" w:space="0" w:color="auto"/>
                <w:bottom w:val="none" w:sz="0" w:space="0" w:color="auto"/>
                <w:right w:val="none" w:sz="0" w:space="0" w:color="auto"/>
              </w:divBdr>
              <w:divsChild>
                <w:div w:id="14362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9447">
          <w:marLeft w:val="0"/>
          <w:marRight w:val="0"/>
          <w:marTop w:val="0"/>
          <w:marBottom w:val="0"/>
          <w:divBdr>
            <w:top w:val="none" w:sz="0" w:space="0" w:color="auto"/>
            <w:left w:val="none" w:sz="0" w:space="0" w:color="auto"/>
            <w:bottom w:val="none" w:sz="0" w:space="0" w:color="auto"/>
            <w:right w:val="none" w:sz="0" w:space="0" w:color="auto"/>
          </w:divBdr>
          <w:divsChild>
            <w:div w:id="523255495">
              <w:marLeft w:val="0"/>
              <w:marRight w:val="0"/>
              <w:marTop w:val="0"/>
              <w:marBottom w:val="0"/>
              <w:divBdr>
                <w:top w:val="none" w:sz="0" w:space="0" w:color="auto"/>
                <w:left w:val="none" w:sz="0" w:space="0" w:color="auto"/>
                <w:bottom w:val="none" w:sz="0" w:space="0" w:color="auto"/>
                <w:right w:val="none" w:sz="0" w:space="0" w:color="auto"/>
              </w:divBdr>
              <w:divsChild>
                <w:div w:id="84177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16513">
          <w:marLeft w:val="0"/>
          <w:marRight w:val="0"/>
          <w:marTop w:val="0"/>
          <w:marBottom w:val="0"/>
          <w:divBdr>
            <w:top w:val="none" w:sz="0" w:space="0" w:color="auto"/>
            <w:left w:val="none" w:sz="0" w:space="0" w:color="auto"/>
            <w:bottom w:val="none" w:sz="0" w:space="0" w:color="auto"/>
            <w:right w:val="none" w:sz="0" w:space="0" w:color="auto"/>
          </w:divBdr>
          <w:divsChild>
            <w:div w:id="492645226">
              <w:marLeft w:val="0"/>
              <w:marRight w:val="0"/>
              <w:marTop w:val="0"/>
              <w:marBottom w:val="0"/>
              <w:divBdr>
                <w:top w:val="none" w:sz="0" w:space="0" w:color="auto"/>
                <w:left w:val="none" w:sz="0" w:space="0" w:color="auto"/>
                <w:bottom w:val="none" w:sz="0" w:space="0" w:color="auto"/>
                <w:right w:val="none" w:sz="0" w:space="0" w:color="auto"/>
              </w:divBdr>
              <w:divsChild>
                <w:div w:id="203257695">
                  <w:marLeft w:val="0"/>
                  <w:marRight w:val="0"/>
                  <w:marTop w:val="0"/>
                  <w:marBottom w:val="0"/>
                  <w:divBdr>
                    <w:top w:val="none" w:sz="0" w:space="0" w:color="auto"/>
                    <w:left w:val="none" w:sz="0" w:space="0" w:color="auto"/>
                    <w:bottom w:val="none" w:sz="0" w:space="0" w:color="auto"/>
                    <w:right w:val="none" w:sz="0" w:space="0" w:color="auto"/>
                  </w:divBdr>
                  <w:divsChild>
                    <w:div w:id="149755269">
                      <w:marLeft w:val="0"/>
                      <w:marRight w:val="0"/>
                      <w:marTop w:val="0"/>
                      <w:marBottom w:val="0"/>
                      <w:divBdr>
                        <w:top w:val="single" w:sz="6" w:space="0" w:color="CFCFCF"/>
                        <w:left w:val="single" w:sz="6" w:space="0" w:color="CFCFCF"/>
                        <w:bottom w:val="single" w:sz="6" w:space="0" w:color="CFCFCF"/>
                        <w:right w:val="single" w:sz="6" w:space="0" w:color="CFCFCF"/>
                      </w:divBdr>
                      <w:divsChild>
                        <w:div w:id="8194648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7618836">
              <w:marLeft w:val="0"/>
              <w:marRight w:val="0"/>
              <w:marTop w:val="0"/>
              <w:marBottom w:val="0"/>
              <w:divBdr>
                <w:top w:val="none" w:sz="0" w:space="0" w:color="auto"/>
                <w:left w:val="none" w:sz="0" w:space="0" w:color="auto"/>
                <w:bottom w:val="none" w:sz="0" w:space="0" w:color="auto"/>
                <w:right w:val="none" w:sz="0" w:space="0" w:color="auto"/>
              </w:divBdr>
              <w:divsChild>
                <w:div w:id="965549439">
                  <w:marLeft w:val="0"/>
                  <w:marRight w:val="0"/>
                  <w:marTop w:val="0"/>
                  <w:marBottom w:val="0"/>
                  <w:divBdr>
                    <w:top w:val="none" w:sz="0" w:space="0" w:color="auto"/>
                    <w:left w:val="none" w:sz="0" w:space="0" w:color="auto"/>
                    <w:bottom w:val="none" w:sz="0" w:space="0" w:color="auto"/>
                    <w:right w:val="none" w:sz="0" w:space="0" w:color="auto"/>
                  </w:divBdr>
                  <w:divsChild>
                    <w:div w:id="1895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302882">
          <w:marLeft w:val="0"/>
          <w:marRight w:val="0"/>
          <w:marTop w:val="0"/>
          <w:marBottom w:val="0"/>
          <w:divBdr>
            <w:top w:val="none" w:sz="0" w:space="0" w:color="auto"/>
            <w:left w:val="none" w:sz="0" w:space="0" w:color="auto"/>
            <w:bottom w:val="none" w:sz="0" w:space="0" w:color="auto"/>
            <w:right w:val="none" w:sz="0" w:space="0" w:color="auto"/>
          </w:divBdr>
          <w:divsChild>
            <w:div w:id="1153522304">
              <w:marLeft w:val="0"/>
              <w:marRight w:val="0"/>
              <w:marTop w:val="0"/>
              <w:marBottom w:val="0"/>
              <w:divBdr>
                <w:top w:val="none" w:sz="0" w:space="0" w:color="auto"/>
                <w:left w:val="none" w:sz="0" w:space="0" w:color="auto"/>
                <w:bottom w:val="none" w:sz="0" w:space="0" w:color="auto"/>
                <w:right w:val="none" w:sz="0" w:space="0" w:color="auto"/>
              </w:divBdr>
              <w:divsChild>
                <w:div w:id="185349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8505">
          <w:marLeft w:val="0"/>
          <w:marRight w:val="0"/>
          <w:marTop w:val="0"/>
          <w:marBottom w:val="0"/>
          <w:divBdr>
            <w:top w:val="none" w:sz="0" w:space="0" w:color="auto"/>
            <w:left w:val="none" w:sz="0" w:space="0" w:color="auto"/>
            <w:bottom w:val="none" w:sz="0" w:space="0" w:color="auto"/>
            <w:right w:val="none" w:sz="0" w:space="0" w:color="auto"/>
          </w:divBdr>
          <w:divsChild>
            <w:div w:id="88621147">
              <w:marLeft w:val="0"/>
              <w:marRight w:val="0"/>
              <w:marTop w:val="0"/>
              <w:marBottom w:val="0"/>
              <w:divBdr>
                <w:top w:val="none" w:sz="0" w:space="0" w:color="auto"/>
                <w:left w:val="none" w:sz="0" w:space="0" w:color="auto"/>
                <w:bottom w:val="none" w:sz="0" w:space="0" w:color="auto"/>
                <w:right w:val="none" w:sz="0" w:space="0" w:color="auto"/>
              </w:divBdr>
              <w:divsChild>
                <w:div w:id="402947484">
                  <w:marLeft w:val="0"/>
                  <w:marRight w:val="0"/>
                  <w:marTop w:val="0"/>
                  <w:marBottom w:val="0"/>
                  <w:divBdr>
                    <w:top w:val="none" w:sz="0" w:space="0" w:color="auto"/>
                    <w:left w:val="none" w:sz="0" w:space="0" w:color="auto"/>
                    <w:bottom w:val="none" w:sz="0" w:space="0" w:color="auto"/>
                    <w:right w:val="none" w:sz="0" w:space="0" w:color="auto"/>
                  </w:divBdr>
                  <w:divsChild>
                    <w:div w:id="142253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1393">
              <w:marLeft w:val="0"/>
              <w:marRight w:val="0"/>
              <w:marTop w:val="0"/>
              <w:marBottom w:val="0"/>
              <w:divBdr>
                <w:top w:val="none" w:sz="0" w:space="0" w:color="auto"/>
                <w:left w:val="none" w:sz="0" w:space="0" w:color="auto"/>
                <w:bottom w:val="none" w:sz="0" w:space="0" w:color="auto"/>
                <w:right w:val="none" w:sz="0" w:space="0" w:color="auto"/>
              </w:divBdr>
              <w:divsChild>
                <w:div w:id="749501375">
                  <w:marLeft w:val="0"/>
                  <w:marRight w:val="0"/>
                  <w:marTop w:val="0"/>
                  <w:marBottom w:val="0"/>
                  <w:divBdr>
                    <w:top w:val="none" w:sz="0" w:space="0" w:color="auto"/>
                    <w:left w:val="none" w:sz="0" w:space="0" w:color="auto"/>
                    <w:bottom w:val="none" w:sz="0" w:space="0" w:color="auto"/>
                    <w:right w:val="none" w:sz="0" w:space="0" w:color="auto"/>
                  </w:divBdr>
                  <w:divsChild>
                    <w:div w:id="1529290698">
                      <w:marLeft w:val="0"/>
                      <w:marRight w:val="0"/>
                      <w:marTop w:val="0"/>
                      <w:marBottom w:val="0"/>
                      <w:divBdr>
                        <w:top w:val="single" w:sz="6" w:space="0" w:color="CFCFCF"/>
                        <w:left w:val="single" w:sz="6" w:space="0" w:color="CFCFCF"/>
                        <w:bottom w:val="single" w:sz="6" w:space="0" w:color="CFCFCF"/>
                        <w:right w:val="single" w:sz="6" w:space="0" w:color="CFCFCF"/>
                      </w:divBdr>
                      <w:divsChild>
                        <w:div w:id="4274346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7693332">
          <w:marLeft w:val="0"/>
          <w:marRight w:val="0"/>
          <w:marTop w:val="0"/>
          <w:marBottom w:val="0"/>
          <w:divBdr>
            <w:top w:val="none" w:sz="0" w:space="0" w:color="auto"/>
            <w:left w:val="none" w:sz="0" w:space="0" w:color="auto"/>
            <w:bottom w:val="none" w:sz="0" w:space="0" w:color="auto"/>
            <w:right w:val="none" w:sz="0" w:space="0" w:color="auto"/>
          </w:divBdr>
          <w:divsChild>
            <w:div w:id="438374981">
              <w:marLeft w:val="0"/>
              <w:marRight w:val="0"/>
              <w:marTop w:val="0"/>
              <w:marBottom w:val="0"/>
              <w:divBdr>
                <w:top w:val="none" w:sz="0" w:space="0" w:color="auto"/>
                <w:left w:val="none" w:sz="0" w:space="0" w:color="auto"/>
                <w:bottom w:val="none" w:sz="0" w:space="0" w:color="auto"/>
                <w:right w:val="none" w:sz="0" w:space="0" w:color="auto"/>
              </w:divBdr>
              <w:divsChild>
                <w:div w:id="1104811504">
                  <w:marLeft w:val="0"/>
                  <w:marRight w:val="0"/>
                  <w:marTop w:val="0"/>
                  <w:marBottom w:val="0"/>
                  <w:divBdr>
                    <w:top w:val="none" w:sz="0" w:space="0" w:color="auto"/>
                    <w:left w:val="none" w:sz="0" w:space="0" w:color="auto"/>
                    <w:bottom w:val="none" w:sz="0" w:space="0" w:color="auto"/>
                    <w:right w:val="none" w:sz="0" w:space="0" w:color="auto"/>
                  </w:divBdr>
                  <w:divsChild>
                    <w:div w:id="36268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4600">
              <w:marLeft w:val="0"/>
              <w:marRight w:val="0"/>
              <w:marTop w:val="0"/>
              <w:marBottom w:val="0"/>
              <w:divBdr>
                <w:top w:val="none" w:sz="0" w:space="0" w:color="auto"/>
                <w:left w:val="none" w:sz="0" w:space="0" w:color="auto"/>
                <w:bottom w:val="none" w:sz="0" w:space="0" w:color="auto"/>
                <w:right w:val="none" w:sz="0" w:space="0" w:color="auto"/>
              </w:divBdr>
              <w:divsChild>
                <w:div w:id="1202935983">
                  <w:marLeft w:val="0"/>
                  <w:marRight w:val="0"/>
                  <w:marTop w:val="0"/>
                  <w:marBottom w:val="0"/>
                  <w:divBdr>
                    <w:top w:val="none" w:sz="0" w:space="0" w:color="auto"/>
                    <w:left w:val="none" w:sz="0" w:space="0" w:color="auto"/>
                    <w:bottom w:val="none" w:sz="0" w:space="0" w:color="auto"/>
                    <w:right w:val="none" w:sz="0" w:space="0" w:color="auto"/>
                  </w:divBdr>
                  <w:divsChild>
                    <w:div w:id="351610661">
                      <w:marLeft w:val="0"/>
                      <w:marRight w:val="0"/>
                      <w:marTop w:val="0"/>
                      <w:marBottom w:val="0"/>
                      <w:divBdr>
                        <w:top w:val="single" w:sz="6" w:space="0" w:color="CFCFCF"/>
                        <w:left w:val="single" w:sz="6" w:space="0" w:color="CFCFCF"/>
                        <w:bottom w:val="single" w:sz="6" w:space="0" w:color="CFCFCF"/>
                        <w:right w:val="single" w:sz="6" w:space="0" w:color="CFCFCF"/>
                      </w:divBdr>
                      <w:divsChild>
                        <w:div w:id="1098216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7480059">
          <w:marLeft w:val="0"/>
          <w:marRight w:val="0"/>
          <w:marTop w:val="0"/>
          <w:marBottom w:val="0"/>
          <w:divBdr>
            <w:top w:val="none" w:sz="0" w:space="0" w:color="auto"/>
            <w:left w:val="none" w:sz="0" w:space="0" w:color="auto"/>
            <w:bottom w:val="none" w:sz="0" w:space="0" w:color="auto"/>
            <w:right w:val="none" w:sz="0" w:space="0" w:color="auto"/>
          </w:divBdr>
          <w:divsChild>
            <w:div w:id="379137631">
              <w:marLeft w:val="0"/>
              <w:marRight w:val="0"/>
              <w:marTop w:val="0"/>
              <w:marBottom w:val="0"/>
              <w:divBdr>
                <w:top w:val="none" w:sz="0" w:space="0" w:color="auto"/>
                <w:left w:val="none" w:sz="0" w:space="0" w:color="auto"/>
                <w:bottom w:val="none" w:sz="0" w:space="0" w:color="auto"/>
                <w:right w:val="none" w:sz="0" w:space="0" w:color="auto"/>
              </w:divBdr>
              <w:divsChild>
                <w:div w:id="360398596">
                  <w:marLeft w:val="0"/>
                  <w:marRight w:val="0"/>
                  <w:marTop w:val="0"/>
                  <w:marBottom w:val="0"/>
                  <w:divBdr>
                    <w:top w:val="none" w:sz="0" w:space="0" w:color="auto"/>
                    <w:left w:val="none" w:sz="0" w:space="0" w:color="auto"/>
                    <w:bottom w:val="none" w:sz="0" w:space="0" w:color="auto"/>
                    <w:right w:val="none" w:sz="0" w:space="0" w:color="auto"/>
                  </w:divBdr>
                  <w:divsChild>
                    <w:div w:id="171241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06989">
              <w:marLeft w:val="0"/>
              <w:marRight w:val="0"/>
              <w:marTop w:val="0"/>
              <w:marBottom w:val="0"/>
              <w:divBdr>
                <w:top w:val="none" w:sz="0" w:space="0" w:color="auto"/>
                <w:left w:val="none" w:sz="0" w:space="0" w:color="auto"/>
                <w:bottom w:val="none" w:sz="0" w:space="0" w:color="auto"/>
                <w:right w:val="none" w:sz="0" w:space="0" w:color="auto"/>
              </w:divBdr>
              <w:divsChild>
                <w:div w:id="1653097262">
                  <w:marLeft w:val="0"/>
                  <w:marRight w:val="0"/>
                  <w:marTop w:val="0"/>
                  <w:marBottom w:val="0"/>
                  <w:divBdr>
                    <w:top w:val="none" w:sz="0" w:space="0" w:color="auto"/>
                    <w:left w:val="none" w:sz="0" w:space="0" w:color="auto"/>
                    <w:bottom w:val="none" w:sz="0" w:space="0" w:color="auto"/>
                    <w:right w:val="none" w:sz="0" w:space="0" w:color="auto"/>
                  </w:divBdr>
                  <w:divsChild>
                    <w:div w:id="815950207">
                      <w:marLeft w:val="0"/>
                      <w:marRight w:val="0"/>
                      <w:marTop w:val="0"/>
                      <w:marBottom w:val="0"/>
                      <w:divBdr>
                        <w:top w:val="single" w:sz="6" w:space="0" w:color="CFCFCF"/>
                        <w:left w:val="single" w:sz="6" w:space="0" w:color="CFCFCF"/>
                        <w:bottom w:val="single" w:sz="6" w:space="0" w:color="CFCFCF"/>
                        <w:right w:val="single" w:sz="6" w:space="0" w:color="CFCFCF"/>
                      </w:divBdr>
                      <w:divsChild>
                        <w:div w:id="1015422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28449119">
      <w:bodyDiv w:val="1"/>
      <w:marLeft w:val="0"/>
      <w:marRight w:val="0"/>
      <w:marTop w:val="0"/>
      <w:marBottom w:val="0"/>
      <w:divBdr>
        <w:top w:val="none" w:sz="0" w:space="0" w:color="auto"/>
        <w:left w:val="none" w:sz="0" w:space="0" w:color="auto"/>
        <w:bottom w:val="none" w:sz="0" w:space="0" w:color="auto"/>
        <w:right w:val="none" w:sz="0" w:space="0" w:color="auto"/>
      </w:divBdr>
    </w:div>
    <w:div w:id="532495190">
      <w:bodyDiv w:val="1"/>
      <w:marLeft w:val="0"/>
      <w:marRight w:val="0"/>
      <w:marTop w:val="0"/>
      <w:marBottom w:val="0"/>
      <w:divBdr>
        <w:top w:val="none" w:sz="0" w:space="0" w:color="auto"/>
        <w:left w:val="none" w:sz="0" w:space="0" w:color="auto"/>
        <w:bottom w:val="none" w:sz="0" w:space="0" w:color="auto"/>
        <w:right w:val="none" w:sz="0" w:space="0" w:color="auto"/>
      </w:divBdr>
      <w:divsChild>
        <w:div w:id="52507663">
          <w:marLeft w:val="0"/>
          <w:marRight w:val="0"/>
          <w:marTop w:val="0"/>
          <w:marBottom w:val="0"/>
          <w:divBdr>
            <w:top w:val="none" w:sz="0" w:space="0" w:color="auto"/>
            <w:left w:val="none" w:sz="0" w:space="0" w:color="auto"/>
            <w:bottom w:val="none" w:sz="0" w:space="0" w:color="auto"/>
            <w:right w:val="none" w:sz="0" w:space="0" w:color="auto"/>
          </w:divBdr>
        </w:div>
        <w:div w:id="658313924">
          <w:marLeft w:val="0"/>
          <w:marRight w:val="0"/>
          <w:marTop w:val="0"/>
          <w:marBottom w:val="0"/>
          <w:divBdr>
            <w:top w:val="none" w:sz="0" w:space="0" w:color="auto"/>
            <w:left w:val="none" w:sz="0" w:space="0" w:color="auto"/>
            <w:bottom w:val="none" w:sz="0" w:space="0" w:color="auto"/>
            <w:right w:val="none" w:sz="0" w:space="0" w:color="auto"/>
          </w:divBdr>
        </w:div>
        <w:div w:id="700209059">
          <w:marLeft w:val="0"/>
          <w:marRight w:val="0"/>
          <w:marTop w:val="0"/>
          <w:marBottom w:val="0"/>
          <w:divBdr>
            <w:top w:val="none" w:sz="0" w:space="0" w:color="auto"/>
            <w:left w:val="none" w:sz="0" w:space="0" w:color="auto"/>
            <w:bottom w:val="none" w:sz="0" w:space="0" w:color="auto"/>
            <w:right w:val="none" w:sz="0" w:space="0" w:color="auto"/>
          </w:divBdr>
          <w:divsChild>
            <w:div w:id="1735466467">
              <w:marLeft w:val="0"/>
              <w:marRight w:val="0"/>
              <w:marTop w:val="0"/>
              <w:marBottom w:val="0"/>
              <w:divBdr>
                <w:top w:val="none" w:sz="0" w:space="0" w:color="auto"/>
                <w:left w:val="none" w:sz="0" w:space="0" w:color="auto"/>
                <w:bottom w:val="none" w:sz="0" w:space="0" w:color="auto"/>
                <w:right w:val="none" w:sz="0" w:space="0" w:color="auto"/>
              </w:divBdr>
            </w:div>
          </w:divsChild>
        </w:div>
        <w:div w:id="1281305700">
          <w:marLeft w:val="0"/>
          <w:marRight w:val="0"/>
          <w:marTop w:val="0"/>
          <w:marBottom w:val="0"/>
          <w:divBdr>
            <w:top w:val="none" w:sz="0" w:space="0" w:color="auto"/>
            <w:left w:val="none" w:sz="0" w:space="0" w:color="auto"/>
            <w:bottom w:val="none" w:sz="0" w:space="0" w:color="auto"/>
            <w:right w:val="none" w:sz="0" w:space="0" w:color="auto"/>
          </w:divBdr>
          <w:divsChild>
            <w:div w:id="9200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2926">
      <w:bodyDiv w:val="1"/>
      <w:marLeft w:val="0"/>
      <w:marRight w:val="0"/>
      <w:marTop w:val="0"/>
      <w:marBottom w:val="0"/>
      <w:divBdr>
        <w:top w:val="none" w:sz="0" w:space="0" w:color="auto"/>
        <w:left w:val="none" w:sz="0" w:space="0" w:color="auto"/>
        <w:bottom w:val="none" w:sz="0" w:space="0" w:color="auto"/>
        <w:right w:val="none" w:sz="0" w:space="0" w:color="auto"/>
      </w:divBdr>
      <w:divsChild>
        <w:div w:id="978532895">
          <w:marLeft w:val="0"/>
          <w:marRight w:val="150"/>
          <w:marTop w:val="45"/>
          <w:marBottom w:val="30"/>
          <w:divBdr>
            <w:top w:val="none" w:sz="0" w:space="0" w:color="auto"/>
            <w:left w:val="none" w:sz="0" w:space="0" w:color="auto"/>
            <w:bottom w:val="none" w:sz="0" w:space="0" w:color="auto"/>
            <w:right w:val="none" w:sz="0" w:space="0" w:color="auto"/>
          </w:divBdr>
        </w:div>
      </w:divsChild>
    </w:div>
    <w:div w:id="534201494">
      <w:bodyDiv w:val="1"/>
      <w:marLeft w:val="0"/>
      <w:marRight w:val="0"/>
      <w:marTop w:val="0"/>
      <w:marBottom w:val="0"/>
      <w:divBdr>
        <w:top w:val="none" w:sz="0" w:space="0" w:color="auto"/>
        <w:left w:val="none" w:sz="0" w:space="0" w:color="auto"/>
        <w:bottom w:val="none" w:sz="0" w:space="0" w:color="auto"/>
        <w:right w:val="none" w:sz="0" w:space="0" w:color="auto"/>
      </w:divBdr>
    </w:div>
    <w:div w:id="536747309">
      <w:bodyDiv w:val="1"/>
      <w:marLeft w:val="0"/>
      <w:marRight w:val="0"/>
      <w:marTop w:val="0"/>
      <w:marBottom w:val="0"/>
      <w:divBdr>
        <w:top w:val="none" w:sz="0" w:space="0" w:color="auto"/>
        <w:left w:val="none" w:sz="0" w:space="0" w:color="auto"/>
        <w:bottom w:val="none" w:sz="0" w:space="0" w:color="auto"/>
        <w:right w:val="none" w:sz="0" w:space="0" w:color="auto"/>
      </w:divBdr>
      <w:divsChild>
        <w:div w:id="1168516850">
          <w:marLeft w:val="0"/>
          <w:marRight w:val="150"/>
          <w:marTop w:val="45"/>
          <w:marBottom w:val="30"/>
          <w:divBdr>
            <w:top w:val="none" w:sz="0" w:space="0" w:color="auto"/>
            <w:left w:val="none" w:sz="0" w:space="0" w:color="auto"/>
            <w:bottom w:val="none" w:sz="0" w:space="0" w:color="auto"/>
            <w:right w:val="none" w:sz="0" w:space="0" w:color="auto"/>
          </w:divBdr>
        </w:div>
      </w:divsChild>
    </w:div>
    <w:div w:id="538736346">
      <w:bodyDiv w:val="1"/>
      <w:marLeft w:val="0"/>
      <w:marRight w:val="0"/>
      <w:marTop w:val="0"/>
      <w:marBottom w:val="0"/>
      <w:divBdr>
        <w:top w:val="none" w:sz="0" w:space="0" w:color="auto"/>
        <w:left w:val="none" w:sz="0" w:space="0" w:color="auto"/>
        <w:bottom w:val="none" w:sz="0" w:space="0" w:color="auto"/>
        <w:right w:val="none" w:sz="0" w:space="0" w:color="auto"/>
      </w:divBdr>
    </w:div>
    <w:div w:id="553005996">
      <w:bodyDiv w:val="1"/>
      <w:marLeft w:val="0"/>
      <w:marRight w:val="0"/>
      <w:marTop w:val="0"/>
      <w:marBottom w:val="0"/>
      <w:divBdr>
        <w:top w:val="none" w:sz="0" w:space="0" w:color="auto"/>
        <w:left w:val="none" w:sz="0" w:space="0" w:color="auto"/>
        <w:bottom w:val="none" w:sz="0" w:space="0" w:color="auto"/>
        <w:right w:val="none" w:sz="0" w:space="0" w:color="auto"/>
      </w:divBdr>
    </w:div>
    <w:div w:id="563682243">
      <w:bodyDiv w:val="1"/>
      <w:marLeft w:val="0"/>
      <w:marRight w:val="0"/>
      <w:marTop w:val="0"/>
      <w:marBottom w:val="0"/>
      <w:divBdr>
        <w:top w:val="none" w:sz="0" w:space="0" w:color="auto"/>
        <w:left w:val="none" w:sz="0" w:space="0" w:color="auto"/>
        <w:bottom w:val="none" w:sz="0" w:space="0" w:color="auto"/>
        <w:right w:val="none" w:sz="0" w:space="0" w:color="auto"/>
      </w:divBdr>
    </w:div>
    <w:div w:id="566571754">
      <w:bodyDiv w:val="1"/>
      <w:marLeft w:val="0"/>
      <w:marRight w:val="0"/>
      <w:marTop w:val="0"/>
      <w:marBottom w:val="0"/>
      <w:divBdr>
        <w:top w:val="none" w:sz="0" w:space="0" w:color="auto"/>
        <w:left w:val="none" w:sz="0" w:space="0" w:color="auto"/>
        <w:bottom w:val="none" w:sz="0" w:space="0" w:color="auto"/>
        <w:right w:val="none" w:sz="0" w:space="0" w:color="auto"/>
      </w:divBdr>
    </w:div>
    <w:div w:id="567616896">
      <w:bodyDiv w:val="1"/>
      <w:marLeft w:val="0"/>
      <w:marRight w:val="0"/>
      <w:marTop w:val="0"/>
      <w:marBottom w:val="0"/>
      <w:divBdr>
        <w:top w:val="none" w:sz="0" w:space="0" w:color="auto"/>
        <w:left w:val="none" w:sz="0" w:space="0" w:color="auto"/>
        <w:bottom w:val="none" w:sz="0" w:space="0" w:color="auto"/>
        <w:right w:val="none" w:sz="0" w:space="0" w:color="auto"/>
      </w:divBdr>
    </w:div>
    <w:div w:id="569847724">
      <w:bodyDiv w:val="1"/>
      <w:marLeft w:val="0"/>
      <w:marRight w:val="0"/>
      <w:marTop w:val="0"/>
      <w:marBottom w:val="0"/>
      <w:divBdr>
        <w:top w:val="none" w:sz="0" w:space="0" w:color="auto"/>
        <w:left w:val="none" w:sz="0" w:space="0" w:color="auto"/>
        <w:bottom w:val="none" w:sz="0" w:space="0" w:color="auto"/>
        <w:right w:val="none" w:sz="0" w:space="0" w:color="auto"/>
      </w:divBdr>
      <w:divsChild>
        <w:div w:id="112095967">
          <w:marLeft w:val="0"/>
          <w:marRight w:val="0"/>
          <w:marTop w:val="0"/>
          <w:marBottom w:val="0"/>
          <w:divBdr>
            <w:top w:val="none" w:sz="0" w:space="0" w:color="auto"/>
            <w:left w:val="none" w:sz="0" w:space="0" w:color="auto"/>
            <w:bottom w:val="none" w:sz="0" w:space="0" w:color="auto"/>
            <w:right w:val="none" w:sz="0" w:space="0" w:color="auto"/>
          </w:divBdr>
          <w:divsChild>
            <w:div w:id="629633202">
              <w:marLeft w:val="0"/>
              <w:marRight w:val="0"/>
              <w:marTop w:val="0"/>
              <w:marBottom w:val="0"/>
              <w:divBdr>
                <w:top w:val="none" w:sz="0" w:space="0" w:color="auto"/>
                <w:left w:val="none" w:sz="0" w:space="0" w:color="auto"/>
                <w:bottom w:val="none" w:sz="0" w:space="0" w:color="auto"/>
                <w:right w:val="none" w:sz="0" w:space="0" w:color="auto"/>
              </w:divBdr>
              <w:divsChild>
                <w:div w:id="1560823991">
                  <w:marLeft w:val="0"/>
                  <w:marRight w:val="0"/>
                  <w:marTop w:val="0"/>
                  <w:marBottom w:val="0"/>
                  <w:divBdr>
                    <w:top w:val="none" w:sz="0" w:space="0" w:color="auto"/>
                    <w:left w:val="none" w:sz="0" w:space="0" w:color="auto"/>
                    <w:bottom w:val="none" w:sz="0" w:space="0" w:color="auto"/>
                    <w:right w:val="none" w:sz="0" w:space="0" w:color="auto"/>
                  </w:divBdr>
                  <w:divsChild>
                    <w:div w:id="176229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0170">
              <w:marLeft w:val="0"/>
              <w:marRight w:val="0"/>
              <w:marTop w:val="0"/>
              <w:marBottom w:val="0"/>
              <w:divBdr>
                <w:top w:val="none" w:sz="0" w:space="0" w:color="auto"/>
                <w:left w:val="none" w:sz="0" w:space="0" w:color="auto"/>
                <w:bottom w:val="none" w:sz="0" w:space="0" w:color="auto"/>
                <w:right w:val="none" w:sz="0" w:space="0" w:color="auto"/>
              </w:divBdr>
              <w:divsChild>
                <w:div w:id="1280141447">
                  <w:marLeft w:val="0"/>
                  <w:marRight w:val="0"/>
                  <w:marTop w:val="0"/>
                  <w:marBottom w:val="0"/>
                  <w:divBdr>
                    <w:top w:val="none" w:sz="0" w:space="0" w:color="auto"/>
                    <w:left w:val="none" w:sz="0" w:space="0" w:color="auto"/>
                    <w:bottom w:val="none" w:sz="0" w:space="0" w:color="auto"/>
                    <w:right w:val="none" w:sz="0" w:space="0" w:color="auto"/>
                  </w:divBdr>
                  <w:divsChild>
                    <w:div w:id="2104716481">
                      <w:marLeft w:val="0"/>
                      <w:marRight w:val="0"/>
                      <w:marTop w:val="0"/>
                      <w:marBottom w:val="0"/>
                      <w:divBdr>
                        <w:top w:val="single" w:sz="6" w:space="0" w:color="CFCFCF"/>
                        <w:left w:val="single" w:sz="6" w:space="0" w:color="CFCFCF"/>
                        <w:bottom w:val="single" w:sz="6" w:space="0" w:color="CFCFCF"/>
                        <w:right w:val="single" w:sz="6" w:space="0" w:color="CFCFCF"/>
                      </w:divBdr>
                      <w:divsChild>
                        <w:div w:id="12176212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570837">
          <w:marLeft w:val="0"/>
          <w:marRight w:val="0"/>
          <w:marTop w:val="0"/>
          <w:marBottom w:val="0"/>
          <w:divBdr>
            <w:top w:val="none" w:sz="0" w:space="0" w:color="auto"/>
            <w:left w:val="none" w:sz="0" w:space="0" w:color="auto"/>
            <w:bottom w:val="none" w:sz="0" w:space="0" w:color="auto"/>
            <w:right w:val="none" w:sz="0" w:space="0" w:color="auto"/>
          </w:divBdr>
          <w:divsChild>
            <w:div w:id="589313081">
              <w:marLeft w:val="0"/>
              <w:marRight w:val="0"/>
              <w:marTop w:val="0"/>
              <w:marBottom w:val="0"/>
              <w:divBdr>
                <w:top w:val="none" w:sz="0" w:space="0" w:color="auto"/>
                <w:left w:val="none" w:sz="0" w:space="0" w:color="auto"/>
                <w:bottom w:val="none" w:sz="0" w:space="0" w:color="auto"/>
                <w:right w:val="none" w:sz="0" w:space="0" w:color="auto"/>
              </w:divBdr>
              <w:divsChild>
                <w:div w:id="556629755">
                  <w:marLeft w:val="0"/>
                  <w:marRight w:val="0"/>
                  <w:marTop w:val="0"/>
                  <w:marBottom w:val="0"/>
                  <w:divBdr>
                    <w:top w:val="none" w:sz="0" w:space="0" w:color="auto"/>
                    <w:left w:val="none" w:sz="0" w:space="0" w:color="auto"/>
                    <w:bottom w:val="none" w:sz="0" w:space="0" w:color="auto"/>
                    <w:right w:val="none" w:sz="0" w:space="0" w:color="auto"/>
                  </w:divBdr>
                  <w:divsChild>
                    <w:div w:id="14640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565489">
              <w:marLeft w:val="0"/>
              <w:marRight w:val="0"/>
              <w:marTop w:val="0"/>
              <w:marBottom w:val="0"/>
              <w:divBdr>
                <w:top w:val="none" w:sz="0" w:space="0" w:color="auto"/>
                <w:left w:val="none" w:sz="0" w:space="0" w:color="auto"/>
                <w:bottom w:val="none" w:sz="0" w:space="0" w:color="auto"/>
                <w:right w:val="none" w:sz="0" w:space="0" w:color="auto"/>
              </w:divBdr>
              <w:divsChild>
                <w:div w:id="1923567607">
                  <w:marLeft w:val="0"/>
                  <w:marRight w:val="0"/>
                  <w:marTop w:val="0"/>
                  <w:marBottom w:val="0"/>
                  <w:divBdr>
                    <w:top w:val="none" w:sz="0" w:space="0" w:color="auto"/>
                    <w:left w:val="none" w:sz="0" w:space="0" w:color="auto"/>
                    <w:bottom w:val="none" w:sz="0" w:space="0" w:color="auto"/>
                    <w:right w:val="none" w:sz="0" w:space="0" w:color="auto"/>
                  </w:divBdr>
                  <w:divsChild>
                    <w:div w:id="859471186">
                      <w:marLeft w:val="0"/>
                      <w:marRight w:val="0"/>
                      <w:marTop w:val="0"/>
                      <w:marBottom w:val="0"/>
                      <w:divBdr>
                        <w:top w:val="single" w:sz="6" w:space="0" w:color="CFCFCF"/>
                        <w:left w:val="single" w:sz="6" w:space="0" w:color="CFCFCF"/>
                        <w:bottom w:val="single" w:sz="6" w:space="0" w:color="CFCFCF"/>
                        <w:right w:val="single" w:sz="6" w:space="0" w:color="CFCFCF"/>
                      </w:divBdr>
                      <w:divsChild>
                        <w:div w:id="8238609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1025088">
          <w:marLeft w:val="0"/>
          <w:marRight w:val="0"/>
          <w:marTop w:val="0"/>
          <w:marBottom w:val="0"/>
          <w:divBdr>
            <w:top w:val="none" w:sz="0" w:space="0" w:color="auto"/>
            <w:left w:val="none" w:sz="0" w:space="0" w:color="auto"/>
            <w:bottom w:val="none" w:sz="0" w:space="0" w:color="auto"/>
            <w:right w:val="none" w:sz="0" w:space="0" w:color="auto"/>
          </w:divBdr>
          <w:divsChild>
            <w:div w:id="973145722">
              <w:marLeft w:val="0"/>
              <w:marRight w:val="0"/>
              <w:marTop w:val="0"/>
              <w:marBottom w:val="0"/>
              <w:divBdr>
                <w:top w:val="none" w:sz="0" w:space="0" w:color="auto"/>
                <w:left w:val="none" w:sz="0" w:space="0" w:color="auto"/>
                <w:bottom w:val="none" w:sz="0" w:space="0" w:color="auto"/>
                <w:right w:val="none" w:sz="0" w:space="0" w:color="auto"/>
              </w:divBdr>
              <w:divsChild>
                <w:div w:id="1811903878">
                  <w:marLeft w:val="0"/>
                  <w:marRight w:val="0"/>
                  <w:marTop w:val="0"/>
                  <w:marBottom w:val="0"/>
                  <w:divBdr>
                    <w:top w:val="none" w:sz="0" w:space="0" w:color="auto"/>
                    <w:left w:val="none" w:sz="0" w:space="0" w:color="auto"/>
                    <w:bottom w:val="none" w:sz="0" w:space="0" w:color="auto"/>
                    <w:right w:val="none" w:sz="0" w:space="0" w:color="auto"/>
                  </w:divBdr>
                  <w:divsChild>
                    <w:div w:id="1838960705">
                      <w:marLeft w:val="0"/>
                      <w:marRight w:val="0"/>
                      <w:marTop w:val="0"/>
                      <w:marBottom w:val="0"/>
                      <w:divBdr>
                        <w:top w:val="single" w:sz="6" w:space="0" w:color="CFCFCF"/>
                        <w:left w:val="single" w:sz="6" w:space="0" w:color="CFCFCF"/>
                        <w:bottom w:val="single" w:sz="6" w:space="0" w:color="CFCFCF"/>
                        <w:right w:val="single" w:sz="6" w:space="0" w:color="CFCFCF"/>
                      </w:divBdr>
                      <w:divsChild>
                        <w:div w:id="1663618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5515047">
              <w:marLeft w:val="0"/>
              <w:marRight w:val="0"/>
              <w:marTop w:val="0"/>
              <w:marBottom w:val="0"/>
              <w:divBdr>
                <w:top w:val="none" w:sz="0" w:space="0" w:color="auto"/>
                <w:left w:val="none" w:sz="0" w:space="0" w:color="auto"/>
                <w:bottom w:val="none" w:sz="0" w:space="0" w:color="auto"/>
                <w:right w:val="none" w:sz="0" w:space="0" w:color="auto"/>
              </w:divBdr>
              <w:divsChild>
                <w:div w:id="17243881">
                  <w:marLeft w:val="0"/>
                  <w:marRight w:val="0"/>
                  <w:marTop w:val="0"/>
                  <w:marBottom w:val="0"/>
                  <w:divBdr>
                    <w:top w:val="none" w:sz="0" w:space="0" w:color="auto"/>
                    <w:left w:val="none" w:sz="0" w:space="0" w:color="auto"/>
                    <w:bottom w:val="none" w:sz="0" w:space="0" w:color="auto"/>
                    <w:right w:val="none" w:sz="0" w:space="0" w:color="auto"/>
                  </w:divBdr>
                  <w:divsChild>
                    <w:div w:id="374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3733">
          <w:marLeft w:val="0"/>
          <w:marRight w:val="0"/>
          <w:marTop w:val="0"/>
          <w:marBottom w:val="0"/>
          <w:divBdr>
            <w:top w:val="none" w:sz="0" w:space="0" w:color="auto"/>
            <w:left w:val="none" w:sz="0" w:space="0" w:color="auto"/>
            <w:bottom w:val="none" w:sz="0" w:space="0" w:color="auto"/>
            <w:right w:val="none" w:sz="0" w:space="0" w:color="auto"/>
          </w:divBdr>
          <w:divsChild>
            <w:div w:id="1634752802">
              <w:marLeft w:val="0"/>
              <w:marRight w:val="0"/>
              <w:marTop w:val="0"/>
              <w:marBottom w:val="0"/>
              <w:divBdr>
                <w:top w:val="none" w:sz="0" w:space="0" w:color="auto"/>
                <w:left w:val="none" w:sz="0" w:space="0" w:color="auto"/>
                <w:bottom w:val="none" w:sz="0" w:space="0" w:color="auto"/>
                <w:right w:val="none" w:sz="0" w:space="0" w:color="auto"/>
              </w:divBdr>
              <w:divsChild>
                <w:div w:id="205345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84246">
          <w:marLeft w:val="0"/>
          <w:marRight w:val="0"/>
          <w:marTop w:val="0"/>
          <w:marBottom w:val="0"/>
          <w:divBdr>
            <w:top w:val="none" w:sz="0" w:space="0" w:color="auto"/>
            <w:left w:val="none" w:sz="0" w:space="0" w:color="auto"/>
            <w:bottom w:val="none" w:sz="0" w:space="0" w:color="auto"/>
            <w:right w:val="none" w:sz="0" w:space="0" w:color="auto"/>
          </w:divBdr>
          <w:divsChild>
            <w:div w:id="554777682">
              <w:marLeft w:val="0"/>
              <w:marRight w:val="0"/>
              <w:marTop w:val="0"/>
              <w:marBottom w:val="0"/>
              <w:divBdr>
                <w:top w:val="none" w:sz="0" w:space="0" w:color="auto"/>
                <w:left w:val="none" w:sz="0" w:space="0" w:color="auto"/>
                <w:bottom w:val="none" w:sz="0" w:space="0" w:color="auto"/>
                <w:right w:val="none" w:sz="0" w:space="0" w:color="auto"/>
              </w:divBdr>
              <w:divsChild>
                <w:div w:id="2128815848">
                  <w:marLeft w:val="0"/>
                  <w:marRight w:val="0"/>
                  <w:marTop w:val="0"/>
                  <w:marBottom w:val="0"/>
                  <w:divBdr>
                    <w:top w:val="none" w:sz="0" w:space="0" w:color="auto"/>
                    <w:left w:val="none" w:sz="0" w:space="0" w:color="auto"/>
                    <w:bottom w:val="none" w:sz="0" w:space="0" w:color="auto"/>
                    <w:right w:val="none" w:sz="0" w:space="0" w:color="auto"/>
                  </w:divBdr>
                  <w:divsChild>
                    <w:div w:id="830945838">
                      <w:marLeft w:val="0"/>
                      <w:marRight w:val="0"/>
                      <w:marTop w:val="0"/>
                      <w:marBottom w:val="0"/>
                      <w:divBdr>
                        <w:top w:val="single" w:sz="6" w:space="0" w:color="CFCFCF"/>
                        <w:left w:val="single" w:sz="6" w:space="0" w:color="CFCFCF"/>
                        <w:bottom w:val="single" w:sz="6" w:space="0" w:color="CFCFCF"/>
                        <w:right w:val="single" w:sz="6" w:space="0" w:color="CFCFCF"/>
                      </w:divBdr>
                      <w:divsChild>
                        <w:div w:id="4663573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42538988">
              <w:marLeft w:val="0"/>
              <w:marRight w:val="0"/>
              <w:marTop w:val="0"/>
              <w:marBottom w:val="0"/>
              <w:divBdr>
                <w:top w:val="none" w:sz="0" w:space="0" w:color="auto"/>
                <w:left w:val="none" w:sz="0" w:space="0" w:color="auto"/>
                <w:bottom w:val="none" w:sz="0" w:space="0" w:color="auto"/>
                <w:right w:val="none" w:sz="0" w:space="0" w:color="auto"/>
              </w:divBdr>
              <w:divsChild>
                <w:div w:id="1997799633">
                  <w:marLeft w:val="0"/>
                  <w:marRight w:val="0"/>
                  <w:marTop w:val="0"/>
                  <w:marBottom w:val="0"/>
                  <w:divBdr>
                    <w:top w:val="none" w:sz="0" w:space="0" w:color="auto"/>
                    <w:left w:val="none" w:sz="0" w:space="0" w:color="auto"/>
                    <w:bottom w:val="none" w:sz="0" w:space="0" w:color="auto"/>
                    <w:right w:val="none" w:sz="0" w:space="0" w:color="auto"/>
                  </w:divBdr>
                  <w:divsChild>
                    <w:div w:id="75768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981366">
          <w:marLeft w:val="0"/>
          <w:marRight w:val="0"/>
          <w:marTop w:val="0"/>
          <w:marBottom w:val="0"/>
          <w:divBdr>
            <w:top w:val="none" w:sz="0" w:space="0" w:color="auto"/>
            <w:left w:val="none" w:sz="0" w:space="0" w:color="auto"/>
            <w:bottom w:val="none" w:sz="0" w:space="0" w:color="auto"/>
            <w:right w:val="none" w:sz="0" w:space="0" w:color="auto"/>
          </w:divBdr>
          <w:divsChild>
            <w:div w:id="937912968">
              <w:marLeft w:val="0"/>
              <w:marRight w:val="0"/>
              <w:marTop w:val="0"/>
              <w:marBottom w:val="0"/>
              <w:divBdr>
                <w:top w:val="none" w:sz="0" w:space="0" w:color="auto"/>
                <w:left w:val="none" w:sz="0" w:space="0" w:color="auto"/>
                <w:bottom w:val="none" w:sz="0" w:space="0" w:color="auto"/>
                <w:right w:val="none" w:sz="0" w:space="0" w:color="auto"/>
              </w:divBdr>
              <w:divsChild>
                <w:div w:id="709109634">
                  <w:marLeft w:val="0"/>
                  <w:marRight w:val="0"/>
                  <w:marTop w:val="0"/>
                  <w:marBottom w:val="0"/>
                  <w:divBdr>
                    <w:top w:val="none" w:sz="0" w:space="0" w:color="auto"/>
                    <w:left w:val="none" w:sz="0" w:space="0" w:color="auto"/>
                    <w:bottom w:val="none" w:sz="0" w:space="0" w:color="auto"/>
                    <w:right w:val="none" w:sz="0" w:space="0" w:color="auto"/>
                  </w:divBdr>
                  <w:divsChild>
                    <w:div w:id="1980449434">
                      <w:marLeft w:val="0"/>
                      <w:marRight w:val="0"/>
                      <w:marTop w:val="0"/>
                      <w:marBottom w:val="0"/>
                      <w:divBdr>
                        <w:top w:val="single" w:sz="6" w:space="0" w:color="CFCFCF"/>
                        <w:left w:val="single" w:sz="6" w:space="0" w:color="CFCFCF"/>
                        <w:bottom w:val="single" w:sz="6" w:space="0" w:color="CFCFCF"/>
                        <w:right w:val="single" w:sz="6" w:space="0" w:color="CFCFCF"/>
                      </w:divBdr>
                      <w:divsChild>
                        <w:div w:id="7562911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72387553">
          <w:marLeft w:val="0"/>
          <w:marRight w:val="0"/>
          <w:marTop w:val="0"/>
          <w:marBottom w:val="0"/>
          <w:divBdr>
            <w:top w:val="none" w:sz="0" w:space="0" w:color="auto"/>
            <w:left w:val="none" w:sz="0" w:space="0" w:color="auto"/>
            <w:bottom w:val="none" w:sz="0" w:space="0" w:color="auto"/>
            <w:right w:val="none" w:sz="0" w:space="0" w:color="auto"/>
          </w:divBdr>
          <w:divsChild>
            <w:div w:id="106854285">
              <w:marLeft w:val="0"/>
              <w:marRight w:val="0"/>
              <w:marTop w:val="0"/>
              <w:marBottom w:val="0"/>
              <w:divBdr>
                <w:top w:val="none" w:sz="0" w:space="0" w:color="auto"/>
                <w:left w:val="none" w:sz="0" w:space="0" w:color="auto"/>
                <w:bottom w:val="none" w:sz="0" w:space="0" w:color="auto"/>
                <w:right w:val="none" w:sz="0" w:space="0" w:color="auto"/>
              </w:divBdr>
              <w:divsChild>
                <w:div w:id="74973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16388">
          <w:marLeft w:val="0"/>
          <w:marRight w:val="0"/>
          <w:marTop w:val="0"/>
          <w:marBottom w:val="0"/>
          <w:divBdr>
            <w:top w:val="none" w:sz="0" w:space="0" w:color="auto"/>
            <w:left w:val="none" w:sz="0" w:space="0" w:color="auto"/>
            <w:bottom w:val="none" w:sz="0" w:space="0" w:color="auto"/>
            <w:right w:val="none" w:sz="0" w:space="0" w:color="auto"/>
          </w:divBdr>
          <w:divsChild>
            <w:div w:id="1479616255">
              <w:marLeft w:val="0"/>
              <w:marRight w:val="0"/>
              <w:marTop w:val="0"/>
              <w:marBottom w:val="0"/>
              <w:divBdr>
                <w:top w:val="none" w:sz="0" w:space="0" w:color="auto"/>
                <w:left w:val="none" w:sz="0" w:space="0" w:color="auto"/>
                <w:bottom w:val="none" w:sz="0" w:space="0" w:color="auto"/>
                <w:right w:val="none" w:sz="0" w:space="0" w:color="auto"/>
              </w:divBdr>
              <w:divsChild>
                <w:div w:id="59487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72394">
          <w:marLeft w:val="0"/>
          <w:marRight w:val="0"/>
          <w:marTop w:val="0"/>
          <w:marBottom w:val="0"/>
          <w:divBdr>
            <w:top w:val="none" w:sz="0" w:space="0" w:color="auto"/>
            <w:left w:val="none" w:sz="0" w:space="0" w:color="auto"/>
            <w:bottom w:val="none" w:sz="0" w:space="0" w:color="auto"/>
            <w:right w:val="none" w:sz="0" w:space="0" w:color="auto"/>
          </w:divBdr>
          <w:divsChild>
            <w:div w:id="87702403">
              <w:marLeft w:val="0"/>
              <w:marRight w:val="0"/>
              <w:marTop w:val="0"/>
              <w:marBottom w:val="0"/>
              <w:divBdr>
                <w:top w:val="none" w:sz="0" w:space="0" w:color="auto"/>
                <w:left w:val="none" w:sz="0" w:space="0" w:color="auto"/>
                <w:bottom w:val="none" w:sz="0" w:space="0" w:color="auto"/>
                <w:right w:val="none" w:sz="0" w:space="0" w:color="auto"/>
              </w:divBdr>
              <w:divsChild>
                <w:div w:id="917056618">
                  <w:marLeft w:val="0"/>
                  <w:marRight w:val="0"/>
                  <w:marTop w:val="0"/>
                  <w:marBottom w:val="0"/>
                  <w:divBdr>
                    <w:top w:val="none" w:sz="0" w:space="0" w:color="auto"/>
                    <w:left w:val="none" w:sz="0" w:space="0" w:color="auto"/>
                    <w:bottom w:val="none" w:sz="0" w:space="0" w:color="auto"/>
                    <w:right w:val="none" w:sz="0" w:space="0" w:color="auto"/>
                  </w:divBdr>
                  <w:divsChild>
                    <w:div w:id="10022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1619">
              <w:marLeft w:val="0"/>
              <w:marRight w:val="0"/>
              <w:marTop w:val="0"/>
              <w:marBottom w:val="0"/>
              <w:divBdr>
                <w:top w:val="none" w:sz="0" w:space="0" w:color="auto"/>
                <w:left w:val="none" w:sz="0" w:space="0" w:color="auto"/>
                <w:bottom w:val="none" w:sz="0" w:space="0" w:color="auto"/>
                <w:right w:val="none" w:sz="0" w:space="0" w:color="auto"/>
              </w:divBdr>
              <w:divsChild>
                <w:div w:id="451095183">
                  <w:marLeft w:val="0"/>
                  <w:marRight w:val="0"/>
                  <w:marTop w:val="0"/>
                  <w:marBottom w:val="0"/>
                  <w:divBdr>
                    <w:top w:val="none" w:sz="0" w:space="0" w:color="auto"/>
                    <w:left w:val="none" w:sz="0" w:space="0" w:color="auto"/>
                    <w:bottom w:val="none" w:sz="0" w:space="0" w:color="auto"/>
                    <w:right w:val="none" w:sz="0" w:space="0" w:color="auto"/>
                  </w:divBdr>
                  <w:divsChild>
                    <w:div w:id="1261373281">
                      <w:marLeft w:val="0"/>
                      <w:marRight w:val="0"/>
                      <w:marTop w:val="0"/>
                      <w:marBottom w:val="0"/>
                      <w:divBdr>
                        <w:top w:val="single" w:sz="6" w:space="0" w:color="CFCFCF"/>
                        <w:left w:val="single" w:sz="6" w:space="0" w:color="CFCFCF"/>
                        <w:bottom w:val="single" w:sz="6" w:space="0" w:color="CFCFCF"/>
                        <w:right w:val="single" w:sz="6" w:space="0" w:color="CFCFCF"/>
                      </w:divBdr>
                      <w:divsChild>
                        <w:div w:id="20129501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83352364">
          <w:marLeft w:val="0"/>
          <w:marRight w:val="0"/>
          <w:marTop w:val="0"/>
          <w:marBottom w:val="0"/>
          <w:divBdr>
            <w:top w:val="none" w:sz="0" w:space="0" w:color="auto"/>
            <w:left w:val="none" w:sz="0" w:space="0" w:color="auto"/>
            <w:bottom w:val="none" w:sz="0" w:space="0" w:color="auto"/>
            <w:right w:val="none" w:sz="0" w:space="0" w:color="auto"/>
          </w:divBdr>
          <w:divsChild>
            <w:div w:id="186868862">
              <w:marLeft w:val="0"/>
              <w:marRight w:val="0"/>
              <w:marTop w:val="0"/>
              <w:marBottom w:val="0"/>
              <w:divBdr>
                <w:top w:val="none" w:sz="0" w:space="0" w:color="auto"/>
                <w:left w:val="none" w:sz="0" w:space="0" w:color="auto"/>
                <w:bottom w:val="none" w:sz="0" w:space="0" w:color="auto"/>
                <w:right w:val="none" w:sz="0" w:space="0" w:color="auto"/>
              </w:divBdr>
              <w:divsChild>
                <w:div w:id="831332444">
                  <w:marLeft w:val="0"/>
                  <w:marRight w:val="0"/>
                  <w:marTop w:val="0"/>
                  <w:marBottom w:val="0"/>
                  <w:divBdr>
                    <w:top w:val="none" w:sz="0" w:space="0" w:color="auto"/>
                    <w:left w:val="none" w:sz="0" w:space="0" w:color="auto"/>
                    <w:bottom w:val="none" w:sz="0" w:space="0" w:color="auto"/>
                    <w:right w:val="none" w:sz="0" w:space="0" w:color="auto"/>
                  </w:divBdr>
                  <w:divsChild>
                    <w:div w:id="1257249488">
                      <w:marLeft w:val="0"/>
                      <w:marRight w:val="0"/>
                      <w:marTop w:val="0"/>
                      <w:marBottom w:val="0"/>
                      <w:divBdr>
                        <w:top w:val="single" w:sz="6" w:space="0" w:color="CFCFCF"/>
                        <w:left w:val="single" w:sz="6" w:space="0" w:color="CFCFCF"/>
                        <w:bottom w:val="single" w:sz="6" w:space="0" w:color="CFCFCF"/>
                        <w:right w:val="single" w:sz="6" w:space="0" w:color="CFCFCF"/>
                      </w:divBdr>
                      <w:divsChild>
                        <w:div w:id="14449628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76673263">
              <w:marLeft w:val="0"/>
              <w:marRight w:val="0"/>
              <w:marTop w:val="0"/>
              <w:marBottom w:val="0"/>
              <w:divBdr>
                <w:top w:val="none" w:sz="0" w:space="0" w:color="auto"/>
                <w:left w:val="none" w:sz="0" w:space="0" w:color="auto"/>
                <w:bottom w:val="none" w:sz="0" w:space="0" w:color="auto"/>
                <w:right w:val="none" w:sz="0" w:space="0" w:color="auto"/>
              </w:divBdr>
              <w:divsChild>
                <w:div w:id="706637910">
                  <w:marLeft w:val="0"/>
                  <w:marRight w:val="0"/>
                  <w:marTop w:val="0"/>
                  <w:marBottom w:val="0"/>
                  <w:divBdr>
                    <w:top w:val="none" w:sz="0" w:space="0" w:color="auto"/>
                    <w:left w:val="none" w:sz="0" w:space="0" w:color="auto"/>
                    <w:bottom w:val="none" w:sz="0" w:space="0" w:color="auto"/>
                    <w:right w:val="none" w:sz="0" w:space="0" w:color="auto"/>
                  </w:divBdr>
                  <w:divsChild>
                    <w:div w:id="154081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168762">
          <w:marLeft w:val="0"/>
          <w:marRight w:val="0"/>
          <w:marTop w:val="0"/>
          <w:marBottom w:val="0"/>
          <w:divBdr>
            <w:top w:val="none" w:sz="0" w:space="0" w:color="auto"/>
            <w:left w:val="none" w:sz="0" w:space="0" w:color="auto"/>
            <w:bottom w:val="none" w:sz="0" w:space="0" w:color="auto"/>
            <w:right w:val="none" w:sz="0" w:space="0" w:color="auto"/>
          </w:divBdr>
          <w:divsChild>
            <w:div w:id="1333221156">
              <w:marLeft w:val="0"/>
              <w:marRight w:val="0"/>
              <w:marTop w:val="0"/>
              <w:marBottom w:val="0"/>
              <w:divBdr>
                <w:top w:val="none" w:sz="0" w:space="0" w:color="auto"/>
                <w:left w:val="none" w:sz="0" w:space="0" w:color="auto"/>
                <w:bottom w:val="none" w:sz="0" w:space="0" w:color="auto"/>
                <w:right w:val="none" w:sz="0" w:space="0" w:color="auto"/>
              </w:divBdr>
              <w:divsChild>
                <w:div w:id="1174339646">
                  <w:marLeft w:val="0"/>
                  <w:marRight w:val="0"/>
                  <w:marTop w:val="0"/>
                  <w:marBottom w:val="0"/>
                  <w:divBdr>
                    <w:top w:val="none" w:sz="0" w:space="0" w:color="auto"/>
                    <w:left w:val="none" w:sz="0" w:space="0" w:color="auto"/>
                    <w:bottom w:val="none" w:sz="0" w:space="0" w:color="auto"/>
                    <w:right w:val="none" w:sz="0" w:space="0" w:color="auto"/>
                  </w:divBdr>
                  <w:divsChild>
                    <w:div w:id="1231959302">
                      <w:marLeft w:val="0"/>
                      <w:marRight w:val="0"/>
                      <w:marTop w:val="0"/>
                      <w:marBottom w:val="0"/>
                      <w:divBdr>
                        <w:top w:val="single" w:sz="6" w:space="0" w:color="CFCFCF"/>
                        <w:left w:val="single" w:sz="6" w:space="0" w:color="CFCFCF"/>
                        <w:bottom w:val="single" w:sz="6" w:space="0" w:color="CFCFCF"/>
                        <w:right w:val="single" w:sz="6" w:space="0" w:color="CFCFCF"/>
                      </w:divBdr>
                      <w:divsChild>
                        <w:div w:id="19372500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4861996">
          <w:marLeft w:val="0"/>
          <w:marRight w:val="0"/>
          <w:marTop w:val="0"/>
          <w:marBottom w:val="0"/>
          <w:divBdr>
            <w:top w:val="none" w:sz="0" w:space="0" w:color="auto"/>
            <w:left w:val="none" w:sz="0" w:space="0" w:color="auto"/>
            <w:bottom w:val="none" w:sz="0" w:space="0" w:color="auto"/>
            <w:right w:val="none" w:sz="0" w:space="0" w:color="auto"/>
          </w:divBdr>
          <w:divsChild>
            <w:div w:id="1125346356">
              <w:marLeft w:val="0"/>
              <w:marRight w:val="0"/>
              <w:marTop w:val="0"/>
              <w:marBottom w:val="0"/>
              <w:divBdr>
                <w:top w:val="none" w:sz="0" w:space="0" w:color="auto"/>
                <w:left w:val="none" w:sz="0" w:space="0" w:color="auto"/>
                <w:bottom w:val="none" w:sz="0" w:space="0" w:color="auto"/>
                <w:right w:val="none" w:sz="0" w:space="0" w:color="auto"/>
              </w:divBdr>
              <w:divsChild>
                <w:div w:id="32005131">
                  <w:marLeft w:val="0"/>
                  <w:marRight w:val="0"/>
                  <w:marTop w:val="0"/>
                  <w:marBottom w:val="0"/>
                  <w:divBdr>
                    <w:top w:val="none" w:sz="0" w:space="0" w:color="auto"/>
                    <w:left w:val="none" w:sz="0" w:space="0" w:color="auto"/>
                    <w:bottom w:val="none" w:sz="0" w:space="0" w:color="auto"/>
                    <w:right w:val="none" w:sz="0" w:space="0" w:color="auto"/>
                  </w:divBdr>
                  <w:divsChild>
                    <w:div w:id="1332223045">
                      <w:marLeft w:val="0"/>
                      <w:marRight w:val="0"/>
                      <w:marTop w:val="0"/>
                      <w:marBottom w:val="0"/>
                      <w:divBdr>
                        <w:top w:val="single" w:sz="6" w:space="0" w:color="CFCFCF"/>
                        <w:left w:val="single" w:sz="6" w:space="0" w:color="CFCFCF"/>
                        <w:bottom w:val="single" w:sz="6" w:space="0" w:color="CFCFCF"/>
                        <w:right w:val="single" w:sz="6" w:space="0" w:color="CFCFCF"/>
                      </w:divBdr>
                      <w:divsChild>
                        <w:div w:id="4909490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72959670">
          <w:marLeft w:val="0"/>
          <w:marRight w:val="0"/>
          <w:marTop w:val="0"/>
          <w:marBottom w:val="0"/>
          <w:divBdr>
            <w:top w:val="none" w:sz="0" w:space="0" w:color="auto"/>
            <w:left w:val="none" w:sz="0" w:space="0" w:color="auto"/>
            <w:bottom w:val="none" w:sz="0" w:space="0" w:color="auto"/>
            <w:right w:val="none" w:sz="0" w:space="0" w:color="auto"/>
          </w:divBdr>
          <w:divsChild>
            <w:div w:id="491991121">
              <w:marLeft w:val="0"/>
              <w:marRight w:val="0"/>
              <w:marTop w:val="0"/>
              <w:marBottom w:val="0"/>
              <w:divBdr>
                <w:top w:val="none" w:sz="0" w:space="0" w:color="auto"/>
                <w:left w:val="none" w:sz="0" w:space="0" w:color="auto"/>
                <w:bottom w:val="none" w:sz="0" w:space="0" w:color="auto"/>
                <w:right w:val="none" w:sz="0" w:space="0" w:color="auto"/>
              </w:divBdr>
              <w:divsChild>
                <w:div w:id="312412692">
                  <w:marLeft w:val="0"/>
                  <w:marRight w:val="0"/>
                  <w:marTop w:val="0"/>
                  <w:marBottom w:val="0"/>
                  <w:divBdr>
                    <w:top w:val="none" w:sz="0" w:space="0" w:color="auto"/>
                    <w:left w:val="none" w:sz="0" w:space="0" w:color="auto"/>
                    <w:bottom w:val="none" w:sz="0" w:space="0" w:color="auto"/>
                    <w:right w:val="none" w:sz="0" w:space="0" w:color="auto"/>
                  </w:divBdr>
                  <w:divsChild>
                    <w:div w:id="14315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52777">
              <w:marLeft w:val="0"/>
              <w:marRight w:val="0"/>
              <w:marTop w:val="0"/>
              <w:marBottom w:val="0"/>
              <w:divBdr>
                <w:top w:val="none" w:sz="0" w:space="0" w:color="auto"/>
                <w:left w:val="none" w:sz="0" w:space="0" w:color="auto"/>
                <w:bottom w:val="none" w:sz="0" w:space="0" w:color="auto"/>
                <w:right w:val="none" w:sz="0" w:space="0" w:color="auto"/>
              </w:divBdr>
              <w:divsChild>
                <w:div w:id="891693072">
                  <w:marLeft w:val="0"/>
                  <w:marRight w:val="0"/>
                  <w:marTop w:val="0"/>
                  <w:marBottom w:val="0"/>
                  <w:divBdr>
                    <w:top w:val="none" w:sz="0" w:space="0" w:color="auto"/>
                    <w:left w:val="none" w:sz="0" w:space="0" w:color="auto"/>
                    <w:bottom w:val="none" w:sz="0" w:space="0" w:color="auto"/>
                    <w:right w:val="none" w:sz="0" w:space="0" w:color="auto"/>
                  </w:divBdr>
                  <w:divsChild>
                    <w:div w:id="668211627">
                      <w:marLeft w:val="0"/>
                      <w:marRight w:val="0"/>
                      <w:marTop w:val="0"/>
                      <w:marBottom w:val="0"/>
                      <w:divBdr>
                        <w:top w:val="single" w:sz="6" w:space="0" w:color="CFCFCF"/>
                        <w:left w:val="single" w:sz="6" w:space="0" w:color="CFCFCF"/>
                        <w:bottom w:val="single" w:sz="6" w:space="0" w:color="CFCFCF"/>
                        <w:right w:val="single" w:sz="6" w:space="0" w:color="CFCFCF"/>
                      </w:divBdr>
                      <w:divsChild>
                        <w:div w:id="18373821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7118284">
          <w:marLeft w:val="0"/>
          <w:marRight w:val="0"/>
          <w:marTop w:val="0"/>
          <w:marBottom w:val="0"/>
          <w:divBdr>
            <w:top w:val="none" w:sz="0" w:space="0" w:color="auto"/>
            <w:left w:val="none" w:sz="0" w:space="0" w:color="auto"/>
            <w:bottom w:val="none" w:sz="0" w:space="0" w:color="auto"/>
            <w:right w:val="none" w:sz="0" w:space="0" w:color="auto"/>
          </w:divBdr>
          <w:divsChild>
            <w:div w:id="486942501">
              <w:marLeft w:val="0"/>
              <w:marRight w:val="0"/>
              <w:marTop w:val="0"/>
              <w:marBottom w:val="0"/>
              <w:divBdr>
                <w:top w:val="none" w:sz="0" w:space="0" w:color="auto"/>
                <w:left w:val="none" w:sz="0" w:space="0" w:color="auto"/>
                <w:bottom w:val="none" w:sz="0" w:space="0" w:color="auto"/>
                <w:right w:val="none" w:sz="0" w:space="0" w:color="auto"/>
              </w:divBdr>
              <w:divsChild>
                <w:div w:id="45698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70526">
          <w:marLeft w:val="0"/>
          <w:marRight w:val="0"/>
          <w:marTop w:val="0"/>
          <w:marBottom w:val="0"/>
          <w:divBdr>
            <w:top w:val="none" w:sz="0" w:space="0" w:color="auto"/>
            <w:left w:val="none" w:sz="0" w:space="0" w:color="auto"/>
            <w:bottom w:val="none" w:sz="0" w:space="0" w:color="auto"/>
            <w:right w:val="none" w:sz="0" w:space="0" w:color="auto"/>
          </w:divBdr>
          <w:divsChild>
            <w:div w:id="44842804">
              <w:marLeft w:val="0"/>
              <w:marRight w:val="0"/>
              <w:marTop w:val="0"/>
              <w:marBottom w:val="0"/>
              <w:divBdr>
                <w:top w:val="none" w:sz="0" w:space="0" w:color="auto"/>
                <w:left w:val="none" w:sz="0" w:space="0" w:color="auto"/>
                <w:bottom w:val="none" w:sz="0" w:space="0" w:color="auto"/>
                <w:right w:val="none" w:sz="0" w:space="0" w:color="auto"/>
              </w:divBdr>
              <w:divsChild>
                <w:div w:id="7517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85673">
          <w:marLeft w:val="0"/>
          <w:marRight w:val="0"/>
          <w:marTop w:val="0"/>
          <w:marBottom w:val="0"/>
          <w:divBdr>
            <w:top w:val="none" w:sz="0" w:space="0" w:color="auto"/>
            <w:left w:val="none" w:sz="0" w:space="0" w:color="auto"/>
            <w:bottom w:val="none" w:sz="0" w:space="0" w:color="auto"/>
            <w:right w:val="none" w:sz="0" w:space="0" w:color="auto"/>
          </w:divBdr>
          <w:divsChild>
            <w:div w:id="83498287">
              <w:marLeft w:val="0"/>
              <w:marRight w:val="0"/>
              <w:marTop w:val="0"/>
              <w:marBottom w:val="0"/>
              <w:divBdr>
                <w:top w:val="none" w:sz="0" w:space="0" w:color="auto"/>
                <w:left w:val="none" w:sz="0" w:space="0" w:color="auto"/>
                <w:bottom w:val="none" w:sz="0" w:space="0" w:color="auto"/>
                <w:right w:val="none" w:sz="0" w:space="0" w:color="auto"/>
              </w:divBdr>
              <w:divsChild>
                <w:div w:id="1052537420">
                  <w:marLeft w:val="0"/>
                  <w:marRight w:val="0"/>
                  <w:marTop w:val="0"/>
                  <w:marBottom w:val="0"/>
                  <w:divBdr>
                    <w:top w:val="none" w:sz="0" w:space="0" w:color="auto"/>
                    <w:left w:val="none" w:sz="0" w:space="0" w:color="auto"/>
                    <w:bottom w:val="none" w:sz="0" w:space="0" w:color="auto"/>
                    <w:right w:val="none" w:sz="0" w:space="0" w:color="auto"/>
                  </w:divBdr>
                  <w:divsChild>
                    <w:div w:id="149791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90260">
              <w:marLeft w:val="0"/>
              <w:marRight w:val="0"/>
              <w:marTop w:val="0"/>
              <w:marBottom w:val="0"/>
              <w:divBdr>
                <w:top w:val="none" w:sz="0" w:space="0" w:color="auto"/>
                <w:left w:val="none" w:sz="0" w:space="0" w:color="auto"/>
                <w:bottom w:val="none" w:sz="0" w:space="0" w:color="auto"/>
                <w:right w:val="none" w:sz="0" w:space="0" w:color="auto"/>
              </w:divBdr>
              <w:divsChild>
                <w:div w:id="1161388071">
                  <w:marLeft w:val="0"/>
                  <w:marRight w:val="0"/>
                  <w:marTop w:val="0"/>
                  <w:marBottom w:val="0"/>
                  <w:divBdr>
                    <w:top w:val="none" w:sz="0" w:space="0" w:color="auto"/>
                    <w:left w:val="none" w:sz="0" w:space="0" w:color="auto"/>
                    <w:bottom w:val="none" w:sz="0" w:space="0" w:color="auto"/>
                    <w:right w:val="none" w:sz="0" w:space="0" w:color="auto"/>
                  </w:divBdr>
                  <w:divsChild>
                    <w:div w:id="914169339">
                      <w:marLeft w:val="0"/>
                      <w:marRight w:val="0"/>
                      <w:marTop w:val="0"/>
                      <w:marBottom w:val="0"/>
                      <w:divBdr>
                        <w:top w:val="single" w:sz="6" w:space="0" w:color="CFCFCF"/>
                        <w:left w:val="single" w:sz="6" w:space="0" w:color="CFCFCF"/>
                        <w:bottom w:val="single" w:sz="6" w:space="0" w:color="CFCFCF"/>
                        <w:right w:val="single" w:sz="6" w:space="0" w:color="CFCFCF"/>
                      </w:divBdr>
                      <w:divsChild>
                        <w:div w:id="5338125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37401577">
          <w:marLeft w:val="0"/>
          <w:marRight w:val="0"/>
          <w:marTop w:val="0"/>
          <w:marBottom w:val="0"/>
          <w:divBdr>
            <w:top w:val="none" w:sz="0" w:space="0" w:color="auto"/>
            <w:left w:val="none" w:sz="0" w:space="0" w:color="auto"/>
            <w:bottom w:val="none" w:sz="0" w:space="0" w:color="auto"/>
            <w:right w:val="none" w:sz="0" w:space="0" w:color="auto"/>
          </w:divBdr>
          <w:divsChild>
            <w:div w:id="6643050">
              <w:marLeft w:val="0"/>
              <w:marRight w:val="0"/>
              <w:marTop w:val="0"/>
              <w:marBottom w:val="0"/>
              <w:divBdr>
                <w:top w:val="none" w:sz="0" w:space="0" w:color="auto"/>
                <w:left w:val="none" w:sz="0" w:space="0" w:color="auto"/>
                <w:bottom w:val="none" w:sz="0" w:space="0" w:color="auto"/>
                <w:right w:val="none" w:sz="0" w:space="0" w:color="auto"/>
              </w:divBdr>
              <w:divsChild>
                <w:div w:id="435567013">
                  <w:marLeft w:val="0"/>
                  <w:marRight w:val="0"/>
                  <w:marTop w:val="0"/>
                  <w:marBottom w:val="0"/>
                  <w:divBdr>
                    <w:top w:val="none" w:sz="0" w:space="0" w:color="auto"/>
                    <w:left w:val="none" w:sz="0" w:space="0" w:color="auto"/>
                    <w:bottom w:val="none" w:sz="0" w:space="0" w:color="auto"/>
                    <w:right w:val="none" w:sz="0" w:space="0" w:color="auto"/>
                  </w:divBdr>
                  <w:divsChild>
                    <w:div w:id="140549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92412">
              <w:marLeft w:val="0"/>
              <w:marRight w:val="0"/>
              <w:marTop w:val="0"/>
              <w:marBottom w:val="0"/>
              <w:divBdr>
                <w:top w:val="none" w:sz="0" w:space="0" w:color="auto"/>
                <w:left w:val="none" w:sz="0" w:space="0" w:color="auto"/>
                <w:bottom w:val="none" w:sz="0" w:space="0" w:color="auto"/>
                <w:right w:val="none" w:sz="0" w:space="0" w:color="auto"/>
              </w:divBdr>
              <w:divsChild>
                <w:div w:id="378286009">
                  <w:marLeft w:val="0"/>
                  <w:marRight w:val="0"/>
                  <w:marTop w:val="0"/>
                  <w:marBottom w:val="0"/>
                  <w:divBdr>
                    <w:top w:val="none" w:sz="0" w:space="0" w:color="auto"/>
                    <w:left w:val="none" w:sz="0" w:space="0" w:color="auto"/>
                    <w:bottom w:val="none" w:sz="0" w:space="0" w:color="auto"/>
                    <w:right w:val="none" w:sz="0" w:space="0" w:color="auto"/>
                  </w:divBdr>
                  <w:divsChild>
                    <w:div w:id="1421829901">
                      <w:marLeft w:val="0"/>
                      <w:marRight w:val="0"/>
                      <w:marTop w:val="0"/>
                      <w:marBottom w:val="0"/>
                      <w:divBdr>
                        <w:top w:val="single" w:sz="6" w:space="0" w:color="CFCFCF"/>
                        <w:left w:val="single" w:sz="6" w:space="0" w:color="CFCFCF"/>
                        <w:bottom w:val="single" w:sz="6" w:space="0" w:color="CFCFCF"/>
                        <w:right w:val="single" w:sz="6" w:space="0" w:color="CFCFCF"/>
                      </w:divBdr>
                      <w:divsChild>
                        <w:div w:id="17096451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50373502">
          <w:marLeft w:val="0"/>
          <w:marRight w:val="0"/>
          <w:marTop w:val="0"/>
          <w:marBottom w:val="0"/>
          <w:divBdr>
            <w:top w:val="none" w:sz="0" w:space="0" w:color="auto"/>
            <w:left w:val="none" w:sz="0" w:space="0" w:color="auto"/>
            <w:bottom w:val="none" w:sz="0" w:space="0" w:color="auto"/>
            <w:right w:val="none" w:sz="0" w:space="0" w:color="auto"/>
          </w:divBdr>
          <w:divsChild>
            <w:div w:id="1849056885">
              <w:marLeft w:val="0"/>
              <w:marRight w:val="0"/>
              <w:marTop w:val="0"/>
              <w:marBottom w:val="0"/>
              <w:divBdr>
                <w:top w:val="none" w:sz="0" w:space="0" w:color="auto"/>
                <w:left w:val="none" w:sz="0" w:space="0" w:color="auto"/>
                <w:bottom w:val="none" w:sz="0" w:space="0" w:color="auto"/>
                <w:right w:val="none" w:sz="0" w:space="0" w:color="auto"/>
              </w:divBdr>
              <w:divsChild>
                <w:div w:id="129317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12568">
          <w:marLeft w:val="0"/>
          <w:marRight w:val="0"/>
          <w:marTop w:val="0"/>
          <w:marBottom w:val="0"/>
          <w:divBdr>
            <w:top w:val="none" w:sz="0" w:space="0" w:color="auto"/>
            <w:left w:val="none" w:sz="0" w:space="0" w:color="auto"/>
            <w:bottom w:val="none" w:sz="0" w:space="0" w:color="auto"/>
            <w:right w:val="none" w:sz="0" w:space="0" w:color="auto"/>
          </w:divBdr>
          <w:divsChild>
            <w:div w:id="1682510577">
              <w:marLeft w:val="0"/>
              <w:marRight w:val="0"/>
              <w:marTop w:val="0"/>
              <w:marBottom w:val="0"/>
              <w:divBdr>
                <w:top w:val="none" w:sz="0" w:space="0" w:color="auto"/>
                <w:left w:val="none" w:sz="0" w:space="0" w:color="auto"/>
                <w:bottom w:val="none" w:sz="0" w:space="0" w:color="auto"/>
                <w:right w:val="none" w:sz="0" w:space="0" w:color="auto"/>
              </w:divBdr>
              <w:divsChild>
                <w:div w:id="12921338">
                  <w:marLeft w:val="0"/>
                  <w:marRight w:val="0"/>
                  <w:marTop w:val="0"/>
                  <w:marBottom w:val="0"/>
                  <w:divBdr>
                    <w:top w:val="none" w:sz="0" w:space="0" w:color="auto"/>
                    <w:left w:val="none" w:sz="0" w:space="0" w:color="auto"/>
                    <w:bottom w:val="none" w:sz="0" w:space="0" w:color="auto"/>
                    <w:right w:val="none" w:sz="0" w:space="0" w:color="auto"/>
                  </w:divBdr>
                  <w:divsChild>
                    <w:div w:id="1059863983">
                      <w:marLeft w:val="0"/>
                      <w:marRight w:val="0"/>
                      <w:marTop w:val="0"/>
                      <w:marBottom w:val="0"/>
                      <w:divBdr>
                        <w:top w:val="single" w:sz="6" w:space="0" w:color="CFCFCF"/>
                        <w:left w:val="single" w:sz="6" w:space="0" w:color="CFCFCF"/>
                        <w:bottom w:val="single" w:sz="6" w:space="0" w:color="CFCFCF"/>
                        <w:right w:val="single" w:sz="6" w:space="0" w:color="CFCFCF"/>
                      </w:divBdr>
                      <w:divsChild>
                        <w:div w:id="6621250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43691287">
              <w:marLeft w:val="0"/>
              <w:marRight w:val="0"/>
              <w:marTop w:val="0"/>
              <w:marBottom w:val="0"/>
              <w:divBdr>
                <w:top w:val="none" w:sz="0" w:space="0" w:color="auto"/>
                <w:left w:val="none" w:sz="0" w:space="0" w:color="auto"/>
                <w:bottom w:val="none" w:sz="0" w:space="0" w:color="auto"/>
                <w:right w:val="none" w:sz="0" w:space="0" w:color="auto"/>
              </w:divBdr>
              <w:divsChild>
                <w:div w:id="1185750345">
                  <w:marLeft w:val="0"/>
                  <w:marRight w:val="0"/>
                  <w:marTop w:val="0"/>
                  <w:marBottom w:val="0"/>
                  <w:divBdr>
                    <w:top w:val="none" w:sz="0" w:space="0" w:color="auto"/>
                    <w:left w:val="none" w:sz="0" w:space="0" w:color="auto"/>
                    <w:bottom w:val="none" w:sz="0" w:space="0" w:color="auto"/>
                    <w:right w:val="none" w:sz="0" w:space="0" w:color="auto"/>
                  </w:divBdr>
                  <w:divsChild>
                    <w:div w:id="120247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604163">
          <w:marLeft w:val="0"/>
          <w:marRight w:val="0"/>
          <w:marTop w:val="0"/>
          <w:marBottom w:val="0"/>
          <w:divBdr>
            <w:top w:val="none" w:sz="0" w:space="0" w:color="auto"/>
            <w:left w:val="none" w:sz="0" w:space="0" w:color="auto"/>
            <w:bottom w:val="none" w:sz="0" w:space="0" w:color="auto"/>
            <w:right w:val="none" w:sz="0" w:space="0" w:color="auto"/>
          </w:divBdr>
          <w:divsChild>
            <w:div w:id="937449737">
              <w:marLeft w:val="0"/>
              <w:marRight w:val="0"/>
              <w:marTop w:val="0"/>
              <w:marBottom w:val="0"/>
              <w:divBdr>
                <w:top w:val="none" w:sz="0" w:space="0" w:color="auto"/>
                <w:left w:val="none" w:sz="0" w:space="0" w:color="auto"/>
                <w:bottom w:val="none" w:sz="0" w:space="0" w:color="auto"/>
                <w:right w:val="none" w:sz="0" w:space="0" w:color="auto"/>
              </w:divBdr>
              <w:divsChild>
                <w:div w:id="2461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8879">
          <w:marLeft w:val="0"/>
          <w:marRight w:val="0"/>
          <w:marTop w:val="0"/>
          <w:marBottom w:val="0"/>
          <w:divBdr>
            <w:top w:val="none" w:sz="0" w:space="0" w:color="auto"/>
            <w:left w:val="none" w:sz="0" w:space="0" w:color="auto"/>
            <w:bottom w:val="none" w:sz="0" w:space="0" w:color="auto"/>
            <w:right w:val="none" w:sz="0" w:space="0" w:color="auto"/>
          </w:divBdr>
          <w:divsChild>
            <w:div w:id="109327870">
              <w:marLeft w:val="0"/>
              <w:marRight w:val="0"/>
              <w:marTop w:val="0"/>
              <w:marBottom w:val="0"/>
              <w:divBdr>
                <w:top w:val="none" w:sz="0" w:space="0" w:color="auto"/>
                <w:left w:val="none" w:sz="0" w:space="0" w:color="auto"/>
                <w:bottom w:val="none" w:sz="0" w:space="0" w:color="auto"/>
                <w:right w:val="none" w:sz="0" w:space="0" w:color="auto"/>
              </w:divBdr>
              <w:divsChild>
                <w:div w:id="14514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5358">
          <w:marLeft w:val="0"/>
          <w:marRight w:val="0"/>
          <w:marTop w:val="0"/>
          <w:marBottom w:val="0"/>
          <w:divBdr>
            <w:top w:val="none" w:sz="0" w:space="0" w:color="auto"/>
            <w:left w:val="none" w:sz="0" w:space="0" w:color="auto"/>
            <w:bottom w:val="none" w:sz="0" w:space="0" w:color="auto"/>
            <w:right w:val="none" w:sz="0" w:space="0" w:color="auto"/>
          </w:divBdr>
          <w:divsChild>
            <w:div w:id="1069888064">
              <w:marLeft w:val="0"/>
              <w:marRight w:val="0"/>
              <w:marTop w:val="0"/>
              <w:marBottom w:val="0"/>
              <w:divBdr>
                <w:top w:val="none" w:sz="0" w:space="0" w:color="auto"/>
                <w:left w:val="none" w:sz="0" w:space="0" w:color="auto"/>
                <w:bottom w:val="none" w:sz="0" w:space="0" w:color="auto"/>
                <w:right w:val="none" w:sz="0" w:space="0" w:color="auto"/>
              </w:divBdr>
              <w:divsChild>
                <w:div w:id="11876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70017">
          <w:marLeft w:val="0"/>
          <w:marRight w:val="0"/>
          <w:marTop w:val="0"/>
          <w:marBottom w:val="0"/>
          <w:divBdr>
            <w:top w:val="none" w:sz="0" w:space="0" w:color="auto"/>
            <w:left w:val="none" w:sz="0" w:space="0" w:color="auto"/>
            <w:bottom w:val="none" w:sz="0" w:space="0" w:color="auto"/>
            <w:right w:val="none" w:sz="0" w:space="0" w:color="auto"/>
          </w:divBdr>
          <w:divsChild>
            <w:div w:id="856500676">
              <w:marLeft w:val="0"/>
              <w:marRight w:val="0"/>
              <w:marTop w:val="0"/>
              <w:marBottom w:val="0"/>
              <w:divBdr>
                <w:top w:val="none" w:sz="0" w:space="0" w:color="auto"/>
                <w:left w:val="none" w:sz="0" w:space="0" w:color="auto"/>
                <w:bottom w:val="none" w:sz="0" w:space="0" w:color="auto"/>
                <w:right w:val="none" w:sz="0" w:space="0" w:color="auto"/>
              </w:divBdr>
              <w:divsChild>
                <w:div w:id="19828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11807">
          <w:marLeft w:val="0"/>
          <w:marRight w:val="0"/>
          <w:marTop w:val="0"/>
          <w:marBottom w:val="0"/>
          <w:divBdr>
            <w:top w:val="none" w:sz="0" w:space="0" w:color="auto"/>
            <w:left w:val="none" w:sz="0" w:space="0" w:color="auto"/>
            <w:bottom w:val="none" w:sz="0" w:space="0" w:color="auto"/>
            <w:right w:val="none" w:sz="0" w:space="0" w:color="auto"/>
          </w:divBdr>
          <w:divsChild>
            <w:div w:id="1152790124">
              <w:marLeft w:val="0"/>
              <w:marRight w:val="0"/>
              <w:marTop w:val="0"/>
              <w:marBottom w:val="0"/>
              <w:divBdr>
                <w:top w:val="none" w:sz="0" w:space="0" w:color="auto"/>
                <w:left w:val="none" w:sz="0" w:space="0" w:color="auto"/>
                <w:bottom w:val="none" w:sz="0" w:space="0" w:color="auto"/>
                <w:right w:val="none" w:sz="0" w:space="0" w:color="auto"/>
              </w:divBdr>
              <w:divsChild>
                <w:div w:id="1942646046">
                  <w:marLeft w:val="0"/>
                  <w:marRight w:val="0"/>
                  <w:marTop w:val="0"/>
                  <w:marBottom w:val="0"/>
                  <w:divBdr>
                    <w:top w:val="none" w:sz="0" w:space="0" w:color="auto"/>
                    <w:left w:val="none" w:sz="0" w:space="0" w:color="auto"/>
                    <w:bottom w:val="none" w:sz="0" w:space="0" w:color="auto"/>
                    <w:right w:val="none" w:sz="0" w:space="0" w:color="auto"/>
                  </w:divBdr>
                  <w:divsChild>
                    <w:div w:id="337536053">
                      <w:marLeft w:val="0"/>
                      <w:marRight w:val="0"/>
                      <w:marTop w:val="0"/>
                      <w:marBottom w:val="0"/>
                      <w:divBdr>
                        <w:top w:val="single" w:sz="6" w:space="0" w:color="CFCFCF"/>
                        <w:left w:val="single" w:sz="6" w:space="0" w:color="CFCFCF"/>
                        <w:bottom w:val="single" w:sz="6" w:space="0" w:color="CFCFCF"/>
                        <w:right w:val="single" w:sz="6" w:space="0" w:color="CFCFCF"/>
                      </w:divBdr>
                      <w:divsChild>
                        <w:div w:id="18120208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3784011">
          <w:marLeft w:val="0"/>
          <w:marRight w:val="0"/>
          <w:marTop w:val="0"/>
          <w:marBottom w:val="0"/>
          <w:divBdr>
            <w:top w:val="none" w:sz="0" w:space="0" w:color="auto"/>
            <w:left w:val="none" w:sz="0" w:space="0" w:color="auto"/>
            <w:bottom w:val="none" w:sz="0" w:space="0" w:color="auto"/>
            <w:right w:val="none" w:sz="0" w:space="0" w:color="auto"/>
          </w:divBdr>
          <w:divsChild>
            <w:div w:id="1110658667">
              <w:marLeft w:val="0"/>
              <w:marRight w:val="0"/>
              <w:marTop w:val="0"/>
              <w:marBottom w:val="0"/>
              <w:divBdr>
                <w:top w:val="none" w:sz="0" w:space="0" w:color="auto"/>
                <w:left w:val="none" w:sz="0" w:space="0" w:color="auto"/>
                <w:bottom w:val="none" w:sz="0" w:space="0" w:color="auto"/>
                <w:right w:val="none" w:sz="0" w:space="0" w:color="auto"/>
              </w:divBdr>
              <w:divsChild>
                <w:div w:id="9764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4379">
          <w:marLeft w:val="0"/>
          <w:marRight w:val="0"/>
          <w:marTop w:val="0"/>
          <w:marBottom w:val="0"/>
          <w:divBdr>
            <w:top w:val="none" w:sz="0" w:space="0" w:color="auto"/>
            <w:left w:val="none" w:sz="0" w:space="0" w:color="auto"/>
            <w:bottom w:val="none" w:sz="0" w:space="0" w:color="auto"/>
            <w:right w:val="none" w:sz="0" w:space="0" w:color="auto"/>
          </w:divBdr>
          <w:divsChild>
            <w:div w:id="524946562">
              <w:marLeft w:val="0"/>
              <w:marRight w:val="0"/>
              <w:marTop w:val="0"/>
              <w:marBottom w:val="0"/>
              <w:divBdr>
                <w:top w:val="none" w:sz="0" w:space="0" w:color="auto"/>
                <w:left w:val="none" w:sz="0" w:space="0" w:color="auto"/>
                <w:bottom w:val="none" w:sz="0" w:space="0" w:color="auto"/>
                <w:right w:val="none" w:sz="0" w:space="0" w:color="auto"/>
              </w:divBdr>
              <w:divsChild>
                <w:div w:id="17679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60839">
          <w:marLeft w:val="0"/>
          <w:marRight w:val="0"/>
          <w:marTop w:val="0"/>
          <w:marBottom w:val="0"/>
          <w:divBdr>
            <w:top w:val="none" w:sz="0" w:space="0" w:color="auto"/>
            <w:left w:val="none" w:sz="0" w:space="0" w:color="auto"/>
            <w:bottom w:val="none" w:sz="0" w:space="0" w:color="auto"/>
            <w:right w:val="none" w:sz="0" w:space="0" w:color="auto"/>
          </w:divBdr>
          <w:divsChild>
            <w:div w:id="992565541">
              <w:marLeft w:val="0"/>
              <w:marRight w:val="0"/>
              <w:marTop w:val="0"/>
              <w:marBottom w:val="0"/>
              <w:divBdr>
                <w:top w:val="none" w:sz="0" w:space="0" w:color="auto"/>
                <w:left w:val="none" w:sz="0" w:space="0" w:color="auto"/>
                <w:bottom w:val="none" w:sz="0" w:space="0" w:color="auto"/>
                <w:right w:val="none" w:sz="0" w:space="0" w:color="auto"/>
              </w:divBdr>
              <w:divsChild>
                <w:div w:id="207580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70790">
          <w:marLeft w:val="0"/>
          <w:marRight w:val="0"/>
          <w:marTop w:val="0"/>
          <w:marBottom w:val="0"/>
          <w:divBdr>
            <w:top w:val="none" w:sz="0" w:space="0" w:color="auto"/>
            <w:left w:val="none" w:sz="0" w:space="0" w:color="auto"/>
            <w:bottom w:val="none" w:sz="0" w:space="0" w:color="auto"/>
            <w:right w:val="none" w:sz="0" w:space="0" w:color="auto"/>
          </w:divBdr>
          <w:divsChild>
            <w:div w:id="209613248">
              <w:marLeft w:val="0"/>
              <w:marRight w:val="0"/>
              <w:marTop w:val="0"/>
              <w:marBottom w:val="0"/>
              <w:divBdr>
                <w:top w:val="none" w:sz="0" w:space="0" w:color="auto"/>
                <w:left w:val="none" w:sz="0" w:space="0" w:color="auto"/>
                <w:bottom w:val="none" w:sz="0" w:space="0" w:color="auto"/>
                <w:right w:val="none" w:sz="0" w:space="0" w:color="auto"/>
              </w:divBdr>
              <w:divsChild>
                <w:div w:id="1810971889">
                  <w:marLeft w:val="0"/>
                  <w:marRight w:val="0"/>
                  <w:marTop w:val="0"/>
                  <w:marBottom w:val="0"/>
                  <w:divBdr>
                    <w:top w:val="none" w:sz="0" w:space="0" w:color="auto"/>
                    <w:left w:val="none" w:sz="0" w:space="0" w:color="auto"/>
                    <w:bottom w:val="none" w:sz="0" w:space="0" w:color="auto"/>
                    <w:right w:val="none" w:sz="0" w:space="0" w:color="auto"/>
                  </w:divBdr>
                  <w:divsChild>
                    <w:div w:id="174109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4297">
              <w:marLeft w:val="0"/>
              <w:marRight w:val="0"/>
              <w:marTop w:val="0"/>
              <w:marBottom w:val="0"/>
              <w:divBdr>
                <w:top w:val="none" w:sz="0" w:space="0" w:color="auto"/>
                <w:left w:val="none" w:sz="0" w:space="0" w:color="auto"/>
                <w:bottom w:val="none" w:sz="0" w:space="0" w:color="auto"/>
                <w:right w:val="none" w:sz="0" w:space="0" w:color="auto"/>
              </w:divBdr>
              <w:divsChild>
                <w:div w:id="93937791">
                  <w:marLeft w:val="0"/>
                  <w:marRight w:val="0"/>
                  <w:marTop w:val="0"/>
                  <w:marBottom w:val="0"/>
                  <w:divBdr>
                    <w:top w:val="none" w:sz="0" w:space="0" w:color="auto"/>
                    <w:left w:val="none" w:sz="0" w:space="0" w:color="auto"/>
                    <w:bottom w:val="none" w:sz="0" w:space="0" w:color="auto"/>
                    <w:right w:val="none" w:sz="0" w:space="0" w:color="auto"/>
                  </w:divBdr>
                  <w:divsChild>
                    <w:div w:id="708335078">
                      <w:marLeft w:val="0"/>
                      <w:marRight w:val="0"/>
                      <w:marTop w:val="0"/>
                      <w:marBottom w:val="0"/>
                      <w:divBdr>
                        <w:top w:val="single" w:sz="6" w:space="0" w:color="CFCFCF"/>
                        <w:left w:val="single" w:sz="6" w:space="0" w:color="CFCFCF"/>
                        <w:bottom w:val="single" w:sz="6" w:space="0" w:color="CFCFCF"/>
                        <w:right w:val="single" w:sz="6" w:space="0" w:color="CFCFCF"/>
                      </w:divBdr>
                      <w:divsChild>
                        <w:div w:id="1707263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00963837">
          <w:marLeft w:val="0"/>
          <w:marRight w:val="0"/>
          <w:marTop w:val="0"/>
          <w:marBottom w:val="0"/>
          <w:divBdr>
            <w:top w:val="none" w:sz="0" w:space="0" w:color="auto"/>
            <w:left w:val="none" w:sz="0" w:space="0" w:color="auto"/>
            <w:bottom w:val="none" w:sz="0" w:space="0" w:color="auto"/>
            <w:right w:val="none" w:sz="0" w:space="0" w:color="auto"/>
          </w:divBdr>
          <w:divsChild>
            <w:div w:id="211888037">
              <w:marLeft w:val="0"/>
              <w:marRight w:val="0"/>
              <w:marTop w:val="0"/>
              <w:marBottom w:val="0"/>
              <w:divBdr>
                <w:top w:val="none" w:sz="0" w:space="0" w:color="auto"/>
                <w:left w:val="none" w:sz="0" w:space="0" w:color="auto"/>
                <w:bottom w:val="none" w:sz="0" w:space="0" w:color="auto"/>
                <w:right w:val="none" w:sz="0" w:space="0" w:color="auto"/>
              </w:divBdr>
              <w:divsChild>
                <w:div w:id="1710718278">
                  <w:marLeft w:val="0"/>
                  <w:marRight w:val="0"/>
                  <w:marTop w:val="0"/>
                  <w:marBottom w:val="0"/>
                  <w:divBdr>
                    <w:top w:val="none" w:sz="0" w:space="0" w:color="auto"/>
                    <w:left w:val="none" w:sz="0" w:space="0" w:color="auto"/>
                    <w:bottom w:val="none" w:sz="0" w:space="0" w:color="auto"/>
                    <w:right w:val="none" w:sz="0" w:space="0" w:color="auto"/>
                  </w:divBdr>
                  <w:divsChild>
                    <w:div w:id="16291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5987">
              <w:marLeft w:val="0"/>
              <w:marRight w:val="0"/>
              <w:marTop w:val="0"/>
              <w:marBottom w:val="0"/>
              <w:divBdr>
                <w:top w:val="none" w:sz="0" w:space="0" w:color="auto"/>
                <w:left w:val="none" w:sz="0" w:space="0" w:color="auto"/>
                <w:bottom w:val="none" w:sz="0" w:space="0" w:color="auto"/>
                <w:right w:val="none" w:sz="0" w:space="0" w:color="auto"/>
              </w:divBdr>
              <w:divsChild>
                <w:div w:id="613560224">
                  <w:marLeft w:val="0"/>
                  <w:marRight w:val="0"/>
                  <w:marTop w:val="0"/>
                  <w:marBottom w:val="0"/>
                  <w:divBdr>
                    <w:top w:val="none" w:sz="0" w:space="0" w:color="auto"/>
                    <w:left w:val="none" w:sz="0" w:space="0" w:color="auto"/>
                    <w:bottom w:val="none" w:sz="0" w:space="0" w:color="auto"/>
                    <w:right w:val="none" w:sz="0" w:space="0" w:color="auto"/>
                  </w:divBdr>
                  <w:divsChild>
                    <w:div w:id="1955088633">
                      <w:marLeft w:val="0"/>
                      <w:marRight w:val="0"/>
                      <w:marTop w:val="0"/>
                      <w:marBottom w:val="0"/>
                      <w:divBdr>
                        <w:top w:val="single" w:sz="6" w:space="0" w:color="CFCFCF"/>
                        <w:left w:val="single" w:sz="6" w:space="0" w:color="CFCFCF"/>
                        <w:bottom w:val="single" w:sz="6" w:space="0" w:color="CFCFCF"/>
                        <w:right w:val="single" w:sz="6" w:space="0" w:color="CFCFCF"/>
                      </w:divBdr>
                      <w:divsChild>
                        <w:div w:id="15998275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2752491">
          <w:marLeft w:val="0"/>
          <w:marRight w:val="0"/>
          <w:marTop w:val="0"/>
          <w:marBottom w:val="0"/>
          <w:divBdr>
            <w:top w:val="none" w:sz="0" w:space="0" w:color="auto"/>
            <w:left w:val="none" w:sz="0" w:space="0" w:color="auto"/>
            <w:bottom w:val="none" w:sz="0" w:space="0" w:color="auto"/>
            <w:right w:val="none" w:sz="0" w:space="0" w:color="auto"/>
          </w:divBdr>
          <w:divsChild>
            <w:div w:id="1363704378">
              <w:marLeft w:val="0"/>
              <w:marRight w:val="0"/>
              <w:marTop w:val="0"/>
              <w:marBottom w:val="0"/>
              <w:divBdr>
                <w:top w:val="none" w:sz="0" w:space="0" w:color="auto"/>
                <w:left w:val="none" w:sz="0" w:space="0" w:color="auto"/>
                <w:bottom w:val="none" w:sz="0" w:space="0" w:color="auto"/>
                <w:right w:val="none" w:sz="0" w:space="0" w:color="auto"/>
              </w:divBdr>
              <w:divsChild>
                <w:div w:id="806122142">
                  <w:marLeft w:val="0"/>
                  <w:marRight w:val="0"/>
                  <w:marTop w:val="0"/>
                  <w:marBottom w:val="0"/>
                  <w:divBdr>
                    <w:top w:val="none" w:sz="0" w:space="0" w:color="auto"/>
                    <w:left w:val="none" w:sz="0" w:space="0" w:color="auto"/>
                    <w:bottom w:val="none" w:sz="0" w:space="0" w:color="auto"/>
                    <w:right w:val="none" w:sz="0" w:space="0" w:color="auto"/>
                  </w:divBdr>
                  <w:divsChild>
                    <w:div w:id="1333023958">
                      <w:marLeft w:val="0"/>
                      <w:marRight w:val="0"/>
                      <w:marTop w:val="0"/>
                      <w:marBottom w:val="0"/>
                      <w:divBdr>
                        <w:top w:val="single" w:sz="6" w:space="0" w:color="CFCFCF"/>
                        <w:left w:val="single" w:sz="6" w:space="0" w:color="CFCFCF"/>
                        <w:bottom w:val="single" w:sz="6" w:space="0" w:color="CFCFCF"/>
                        <w:right w:val="single" w:sz="6" w:space="0" w:color="CFCFCF"/>
                      </w:divBdr>
                      <w:divsChild>
                        <w:div w:id="19598740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4305324">
              <w:marLeft w:val="0"/>
              <w:marRight w:val="0"/>
              <w:marTop w:val="0"/>
              <w:marBottom w:val="0"/>
              <w:divBdr>
                <w:top w:val="none" w:sz="0" w:space="0" w:color="auto"/>
                <w:left w:val="none" w:sz="0" w:space="0" w:color="auto"/>
                <w:bottom w:val="none" w:sz="0" w:space="0" w:color="auto"/>
                <w:right w:val="none" w:sz="0" w:space="0" w:color="auto"/>
              </w:divBdr>
              <w:divsChild>
                <w:div w:id="1357074450">
                  <w:marLeft w:val="0"/>
                  <w:marRight w:val="0"/>
                  <w:marTop w:val="0"/>
                  <w:marBottom w:val="0"/>
                  <w:divBdr>
                    <w:top w:val="none" w:sz="0" w:space="0" w:color="auto"/>
                    <w:left w:val="none" w:sz="0" w:space="0" w:color="auto"/>
                    <w:bottom w:val="none" w:sz="0" w:space="0" w:color="auto"/>
                    <w:right w:val="none" w:sz="0" w:space="0" w:color="auto"/>
                  </w:divBdr>
                  <w:divsChild>
                    <w:div w:id="5256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26738">
          <w:marLeft w:val="0"/>
          <w:marRight w:val="0"/>
          <w:marTop w:val="0"/>
          <w:marBottom w:val="0"/>
          <w:divBdr>
            <w:top w:val="none" w:sz="0" w:space="0" w:color="auto"/>
            <w:left w:val="none" w:sz="0" w:space="0" w:color="auto"/>
            <w:bottom w:val="none" w:sz="0" w:space="0" w:color="auto"/>
            <w:right w:val="none" w:sz="0" w:space="0" w:color="auto"/>
          </w:divBdr>
          <w:divsChild>
            <w:div w:id="1656495433">
              <w:marLeft w:val="0"/>
              <w:marRight w:val="0"/>
              <w:marTop w:val="0"/>
              <w:marBottom w:val="0"/>
              <w:divBdr>
                <w:top w:val="none" w:sz="0" w:space="0" w:color="auto"/>
                <w:left w:val="none" w:sz="0" w:space="0" w:color="auto"/>
                <w:bottom w:val="none" w:sz="0" w:space="0" w:color="auto"/>
                <w:right w:val="none" w:sz="0" w:space="0" w:color="auto"/>
              </w:divBdr>
              <w:divsChild>
                <w:div w:id="83888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6255">
          <w:marLeft w:val="0"/>
          <w:marRight w:val="0"/>
          <w:marTop w:val="0"/>
          <w:marBottom w:val="0"/>
          <w:divBdr>
            <w:top w:val="none" w:sz="0" w:space="0" w:color="auto"/>
            <w:left w:val="none" w:sz="0" w:space="0" w:color="auto"/>
            <w:bottom w:val="none" w:sz="0" w:space="0" w:color="auto"/>
            <w:right w:val="none" w:sz="0" w:space="0" w:color="auto"/>
          </w:divBdr>
          <w:divsChild>
            <w:div w:id="1398161516">
              <w:marLeft w:val="0"/>
              <w:marRight w:val="0"/>
              <w:marTop w:val="0"/>
              <w:marBottom w:val="0"/>
              <w:divBdr>
                <w:top w:val="none" w:sz="0" w:space="0" w:color="auto"/>
                <w:left w:val="none" w:sz="0" w:space="0" w:color="auto"/>
                <w:bottom w:val="none" w:sz="0" w:space="0" w:color="auto"/>
                <w:right w:val="none" w:sz="0" w:space="0" w:color="auto"/>
              </w:divBdr>
              <w:divsChild>
                <w:div w:id="1918974435">
                  <w:marLeft w:val="0"/>
                  <w:marRight w:val="0"/>
                  <w:marTop w:val="0"/>
                  <w:marBottom w:val="0"/>
                  <w:divBdr>
                    <w:top w:val="none" w:sz="0" w:space="0" w:color="auto"/>
                    <w:left w:val="none" w:sz="0" w:space="0" w:color="auto"/>
                    <w:bottom w:val="none" w:sz="0" w:space="0" w:color="auto"/>
                    <w:right w:val="none" w:sz="0" w:space="0" w:color="auto"/>
                  </w:divBdr>
                  <w:divsChild>
                    <w:div w:id="119303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20120">
              <w:marLeft w:val="0"/>
              <w:marRight w:val="0"/>
              <w:marTop w:val="0"/>
              <w:marBottom w:val="0"/>
              <w:divBdr>
                <w:top w:val="none" w:sz="0" w:space="0" w:color="auto"/>
                <w:left w:val="none" w:sz="0" w:space="0" w:color="auto"/>
                <w:bottom w:val="none" w:sz="0" w:space="0" w:color="auto"/>
                <w:right w:val="none" w:sz="0" w:space="0" w:color="auto"/>
              </w:divBdr>
              <w:divsChild>
                <w:div w:id="308289968">
                  <w:marLeft w:val="0"/>
                  <w:marRight w:val="0"/>
                  <w:marTop w:val="0"/>
                  <w:marBottom w:val="0"/>
                  <w:divBdr>
                    <w:top w:val="none" w:sz="0" w:space="0" w:color="auto"/>
                    <w:left w:val="none" w:sz="0" w:space="0" w:color="auto"/>
                    <w:bottom w:val="none" w:sz="0" w:space="0" w:color="auto"/>
                    <w:right w:val="none" w:sz="0" w:space="0" w:color="auto"/>
                  </w:divBdr>
                  <w:divsChild>
                    <w:div w:id="1237396920">
                      <w:marLeft w:val="0"/>
                      <w:marRight w:val="0"/>
                      <w:marTop w:val="0"/>
                      <w:marBottom w:val="0"/>
                      <w:divBdr>
                        <w:top w:val="single" w:sz="6" w:space="0" w:color="CFCFCF"/>
                        <w:left w:val="single" w:sz="6" w:space="0" w:color="CFCFCF"/>
                        <w:bottom w:val="single" w:sz="6" w:space="0" w:color="CFCFCF"/>
                        <w:right w:val="single" w:sz="6" w:space="0" w:color="CFCFCF"/>
                      </w:divBdr>
                      <w:divsChild>
                        <w:div w:id="2843085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19182359">
          <w:marLeft w:val="0"/>
          <w:marRight w:val="0"/>
          <w:marTop w:val="0"/>
          <w:marBottom w:val="0"/>
          <w:divBdr>
            <w:top w:val="none" w:sz="0" w:space="0" w:color="auto"/>
            <w:left w:val="none" w:sz="0" w:space="0" w:color="auto"/>
            <w:bottom w:val="none" w:sz="0" w:space="0" w:color="auto"/>
            <w:right w:val="none" w:sz="0" w:space="0" w:color="auto"/>
          </w:divBdr>
          <w:divsChild>
            <w:div w:id="1756130865">
              <w:marLeft w:val="0"/>
              <w:marRight w:val="0"/>
              <w:marTop w:val="0"/>
              <w:marBottom w:val="0"/>
              <w:divBdr>
                <w:top w:val="none" w:sz="0" w:space="0" w:color="auto"/>
                <w:left w:val="none" w:sz="0" w:space="0" w:color="auto"/>
                <w:bottom w:val="none" w:sz="0" w:space="0" w:color="auto"/>
                <w:right w:val="none" w:sz="0" w:space="0" w:color="auto"/>
              </w:divBdr>
              <w:divsChild>
                <w:div w:id="324750888">
                  <w:marLeft w:val="0"/>
                  <w:marRight w:val="0"/>
                  <w:marTop w:val="0"/>
                  <w:marBottom w:val="0"/>
                  <w:divBdr>
                    <w:top w:val="none" w:sz="0" w:space="0" w:color="auto"/>
                    <w:left w:val="none" w:sz="0" w:space="0" w:color="auto"/>
                    <w:bottom w:val="none" w:sz="0" w:space="0" w:color="auto"/>
                    <w:right w:val="none" w:sz="0" w:space="0" w:color="auto"/>
                  </w:divBdr>
                  <w:divsChild>
                    <w:div w:id="7745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234">
              <w:marLeft w:val="0"/>
              <w:marRight w:val="0"/>
              <w:marTop w:val="0"/>
              <w:marBottom w:val="0"/>
              <w:divBdr>
                <w:top w:val="none" w:sz="0" w:space="0" w:color="auto"/>
                <w:left w:val="none" w:sz="0" w:space="0" w:color="auto"/>
                <w:bottom w:val="none" w:sz="0" w:space="0" w:color="auto"/>
                <w:right w:val="none" w:sz="0" w:space="0" w:color="auto"/>
              </w:divBdr>
              <w:divsChild>
                <w:div w:id="1559046447">
                  <w:marLeft w:val="0"/>
                  <w:marRight w:val="0"/>
                  <w:marTop w:val="0"/>
                  <w:marBottom w:val="0"/>
                  <w:divBdr>
                    <w:top w:val="none" w:sz="0" w:space="0" w:color="auto"/>
                    <w:left w:val="none" w:sz="0" w:space="0" w:color="auto"/>
                    <w:bottom w:val="none" w:sz="0" w:space="0" w:color="auto"/>
                    <w:right w:val="none" w:sz="0" w:space="0" w:color="auto"/>
                  </w:divBdr>
                  <w:divsChild>
                    <w:div w:id="2084906529">
                      <w:marLeft w:val="0"/>
                      <w:marRight w:val="0"/>
                      <w:marTop w:val="0"/>
                      <w:marBottom w:val="0"/>
                      <w:divBdr>
                        <w:top w:val="single" w:sz="6" w:space="0" w:color="CFCFCF"/>
                        <w:left w:val="single" w:sz="6" w:space="0" w:color="CFCFCF"/>
                        <w:bottom w:val="single" w:sz="6" w:space="0" w:color="CFCFCF"/>
                        <w:right w:val="single" w:sz="6" w:space="0" w:color="CFCFCF"/>
                      </w:divBdr>
                      <w:divsChild>
                        <w:div w:id="110290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5877029">
          <w:marLeft w:val="0"/>
          <w:marRight w:val="0"/>
          <w:marTop w:val="0"/>
          <w:marBottom w:val="0"/>
          <w:divBdr>
            <w:top w:val="none" w:sz="0" w:space="0" w:color="auto"/>
            <w:left w:val="none" w:sz="0" w:space="0" w:color="auto"/>
            <w:bottom w:val="none" w:sz="0" w:space="0" w:color="auto"/>
            <w:right w:val="none" w:sz="0" w:space="0" w:color="auto"/>
          </w:divBdr>
          <w:divsChild>
            <w:div w:id="1046102334">
              <w:marLeft w:val="0"/>
              <w:marRight w:val="0"/>
              <w:marTop w:val="0"/>
              <w:marBottom w:val="0"/>
              <w:divBdr>
                <w:top w:val="none" w:sz="0" w:space="0" w:color="auto"/>
                <w:left w:val="none" w:sz="0" w:space="0" w:color="auto"/>
                <w:bottom w:val="none" w:sz="0" w:space="0" w:color="auto"/>
                <w:right w:val="none" w:sz="0" w:space="0" w:color="auto"/>
              </w:divBdr>
              <w:divsChild>
                <w:div w:id="85781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357474">
      <w:bodyDiv w:val="1"/>
      <w:marLeft w:val="0"/>
      <w:marRight w:val="0"/>
      <w:marTop w:val="0"/>
      <w:marBottom w:val="0"/>
      <w:divBdr>
        <w:top w:val="none" w:sz="0" w:space="0" w:color="auto"/>
        <w:left w:val="none" w:sz="0" w:space="0" w:color="auto"/>
        <w:bottom w:val="none" w:sz="0" w:space="0" w:color="auto"/>
        <w:right w:val="none" w:sz="0" w:space="0" w:color="auto"/>
      </w:divBdr>
    </w:div>
    <w:div w:id="574751907">
      <w:bodyDiv w:val="1"/>
      <w:marLeft w:val="0"/>
      <w:marRight w:val="0"/>
      <w:marTop w:val="0"/>
      <w:marBottom w:val="0"/>
      <w:divBdr>
        <w:top w:val="none" w:sz="0" w:space="0" w:color="auto"/>
        <w:left w:val="none" w:sz="0" w:space="0" w:color="auto"/>
        <w:bottom w:val="none" w:sz="0" w:space="0" w:color="auto"/>
        <w:right w:val="none" w:sz="0" w:space="0" w:color="auto"/>
      </w:divBdr>
      <w:divsChild>
        <w:div w:id="1275559552">
          <w:marLeft w:val="0"/>
          <w:marRight w:val="150"/>
          <w:marTop w:val="45"/>
          <w:marBottom w:val="30"/>
          <w:divBdr>
            <w:top w:val="none" w:sz="0" w:space="0" w:color="auto"/>
            <w:left w:val="none" w:sz="0" w:space="0" w:color="auto"/>
            <w:bottom w:val="none" w:sz="0" w:space="0" w:color="auto"/>
            <w:right w:val="none" w:sz="0" w:space="0" w:color="auto"/>
          </w:divBdr>
        </w:div>
      </w:divsChild>
    </w:div>
    <w:div w:id="575748013">
      <w:bodyDiv w:val="1"/>
      <w:marLeft w:val="0"/>
      <w:marRight w:val="0"/>
      <w:marTop w:val="0"/>
      <w:marBottom w:val="0"/>
      <w:divBdr>
        <w:top w:val="none" w:sz="0" w:space="0" w:color="auto"/>
        <w:left w:val="none" w:sz="0" w:space="0" w:color="auto"/>
        <w:bottom w:val="none" w:sz="0" w:space="0" w:color="auto"/>
        <w:right w:val="none" w:sz="0" w:space="0" w:color="auto"/>
      </w:divBdr>
    </w:div>
    <w:div w:id="578295508">
      <w:bodyDiv w:val="1"/>
      <w:marLeft w:val="0"/>
      <w:marRight w:val="0"/>
      <w:marTop w:val="0"/>
      <w:marBottom w:val="0"/>
      <w:divBdr>
        <w:top w:val="none" w:sz="0" w:space="0" w:color="auto"/>
        <w:left w:val="none" w:sz="0" w:space="0" w:color="auto"/>
        <w:bottom w:val="none" w:sz="0" w:space="0" w:color="auto"/>
        <w:right w:val="none" w:sz="0" w:space="0" w:color="auto"/>
      </w:divBdr>
    </w:div>
    <w:div w:id="583490713">
      <w:bodyDiv w:val="1"/>
      <w:marLeft w:val="0"/>
      <w:marRight w:val="0"/>
      <w:marTop w:val="0"/>
      <w:marBottom w:val="0"/>
      <w:divBdr>
        <w:top w:val="none" w:sz="0" w:space="0" w:color="auto"/>
        <w:left w:val="none" w:sz="0" w:space="0" w:color="auto"/>
        <w:bottom w:val="none" w:sz="0" w:space="0" w:color="auto"/>
        <w:right w:val="none" w:sz="0" w:space="0" w:color="auto"/>
      </w:divBdr>
      <w:divsChild>
        <w:div w:id="1732340933">
          <w:marLeft w:val="0"/>
          <w:marRight w:val="150"/>
          <w:marTop w:val="45"/>
          <w:marBottom w:val="30"/>
          <w:divBdr>
            <w:top w:val="none" w:sz="0" w:space="0" w:color="auto"/>
            <w:left w:val="none" w:sz="0" w:space="0" w:color="auto"/>
            <w:bottom w:val="none" w:sz="0" w:space="0" w:color="auto"/>
            <w:right w:val="none" w:sz="0" w:space="0" w:color="auto"/>
          </w:divBdr>
        </w:div>
      </w:divsChild>
    </w:div>
    <w:div w:id="583956524">
      <w:bodyDiv w:val="1"/>
      <w:marLeft w:val="0"/>
      <w:marRight w:val="0"/>
      <w:marTop w:val="0"/>
      <w:marBottom w:val="0"/>
      <w:divBdr>
        <w:top w:val="none" w:sz="0" w:space="0" w:color="auto"/>
        <w:left w:val="none" w:sz="0" w:space="0" w:color="auto"/>
        <w:bottom w:val="none" w:sz="0" w:space="0" w:color="auto"/>
        <w:right w:val="none" w:sz="0" w:space="0" w:color="auto"/>
      </w:divBdr>
      <w:divsChild>
        <w:div w:id="426343842">
          <w:marLeft w:val="0"/>
          <w:marRight w:val="150"/>
          <w:marTop w:val="45"/>
          <w:marBottom w:val="30"/>
          <w:divBdr>
            <w:top w:val="none" w:sz="0" w:space="0" w:color="auto"/>
            <w:left w:val="none" w:sz="0" w:space="0" w:color="auto"/>
            <w:bottom w:val="none" w:sz="0" w:space="0" w:color="auto"/>
            <w:right w:val="none" w:sz="0" w:space="0" w:color="auto"/>
          </w:divBdr>
        </w:div>
        <w:div w:id="576937396">
          <w:marLeft w:val="0"/>
          <w:marRight w:val="150"/>
          <w:marTop w:val="45"/>
          <w:marBottom w:val="30"/>
          <w:divBdr>
            <w:top w:val="none" w:sz="0" w:space="0" w:color="auto"/>
            <w:left w:val="none" w:sz="0" w:space="0" w:color="auto"/>
            <w:bottom w:val="none" w:sz="0" w:space="0" w:color="auto"/>
            <w:right w:val="none" w:sz="0" w:space="0" w:color="auto"/>
          </w:divBdr>
        </w:div>
        <w:div w:id="628126796">
          <w:marLeft w:val="0"/>
          <w:marRight w:val="150"/>
          <w:marTop w:val="45"/>
          <w:marBottom w:val="30"/>
          <w:divBdr>
            <w:top w:val="none" w:sz="0" w:space="0" w:color="auto"/>
            <w:left w:val="none" w:sz="0" w:space="0" w:color="auto"/>
            <w:bottom w:val="none" w:sz="0" w:space="0" w:color="auto"/>
            <w:right w:val="none" w:sz="0" w:space="0" w:color="auto"/>
          </w:divBdr>
        </w:div>
        <w:div w:id="923998779">
          <w:marLeft w:val="0"/>
          <w:marRight w:val="150"/>
          <w:marTop w:val="45"/>
          <w:marBottom w:val="30"/>
          <w:divBdr>
            <w:top w:val="none" w:sz="0" w:space="0" w:color="auto"/>
            <w:left w:val="none" w:sz="0" w:space="0" w:color="auto"/>
            <w:bottom w:val="none" w:sz="0" w:space="0" w:color="auto"/>
            <w:right w:val="none" w:sz="0" w:space="0" w:color="auto"/>
          </w:divBdr>
        </w:div>
        <w:div w:id="1017076440">
          <w:marLeft w:val="0"/>
          <w:marRight w:val="150"/>
          <w:marTop w:val="45"/>
          <w:marBottom w:val="30"/>
          <w:divBdr>
            <w:top w:val="none" w:sz="0" w:space="0" w:color="auto"/>
            <w:left w:val="none" w:sz="0" w:space="0" w:color="auto"/>
            <w:bottom w:val="none" w:sz="0" w:space="0" w:color="auto"/>
            <w:right w:val="none" w:sz="0" w:space="0" w:color="auto"/>
          </w:divBdr>
        </w:div>
        <w:div w:id="1502771062">
          <w:marLeft w:val="0"/>
          <w:marRight w:val="150"/>
          <w:marTop w:val="45"/>
          <w:marBottom w:val="30"/>
          <w:divBdr>
            <w:top w:val="none" w:sz="0" w:space="0" w:color="auto"/>
            <w:left w:val="none" w:sz="0" w:space="0" w:color="auto"/>
            <w:bottom w:val="none" w:sz="0" w:space="0" w:color="auto"/>
            <w:right w:val="none" w:sz="0" w:space="0" w:color="auto"/>
          </w:divBdr>
        </w:div>
        <w:div w:id="1678917991">
          <w:marLeft w:val="0"/>
          <w:marRight w:val="150"/>
          <w:marTop w:val="45"/>
          <w:marBottom w:val="30"/>
          <w:divBdr>
            <w:top w:val="none" w:sz="0" w:space="0" w:color="auto"/>
            <w:left w:val="none" w:sz="0" w:space="0" w:color="auto"/>
            <w:bottom w:val="none" w:sz="0" w:space="0" w:color="auto"/>
            <w:right w:val="none" w:sz="0" w:space="0" w:color="auto"/>
          </w:divBdr>
        </w:div>
        <w:div w:id="1696930110">
          <w:marLeft w:val="0"/>
          <w:marRight w:val="150"/>
          <w:marTop w:val="45"/>
          <w:marBottom w:val="30"/>
          <w:divBdr>
            <w:top w:val="none" w:sz="0" w:space="0" w:color="auto"/>
            <w:left w:val="none" w:sz="0" w:space="0" w:color="auto"/>
            <w:bottom w:val="none" w:sz="0" w:space="0" w:color="auto"/>
            <w:right w:val="none" w:sz="0" w:space="0" w:color="auto"/>
          </w:divBdr>
        </w:div>
        <w:div w:id="1843080006">
          <w:marLeft w:val="0"/>
          <w:marRight w:val="150"/>
          <w:marTop w:val="45"/>
          <w:marBottom w:val="30"/>
          <w:divBdr>
            <w:top w:val="none" w:sz="0" w:space="0" w:color="auto"/>
            <w:left w:val="none" w:sz="0" w:space="0" w:color="auto"/>
            <w:bottom w:val="none" w:sz="0" w:space="0" w:color="auto"/>
            <w:right w:val="none" w:sz="0" w:space="0" w:color="auto"/>
          </w:divBdr>
        </w:div>
      </w:divsChild>
    </w:div>
    <w:div w:id="586499407">
      <w:bodyDiv w:val="1"/>
      <w:marLeft w:val="0"/>
      <w:marRight w:val="0"/>
      <w:marTop w:val="0"/>
      <w:marBottom w:val="0"/>
      <w:divBdr>
        <w:top w:val="none" w:sz="0" w:space="0" w:color="auto"/>
        <w:left w:val="none" w:sz="0" w:space="0" w:color="auto"/>
        <w:bottom w:val="none" w:sz="0" w:space="0" w:color="auto"/>
        <w:right w:val="none" w:sz="0" w:space="0" w:color="auto"/>
      </w:divBdr>
    </w:div>
    <w:div w:id="596213403">
      <w:bodyDiv w:val="1"/>
      <w:marLeft w:val="0"/>
      <w:marRight w:val="0"/>
      <w:marTop w:val="0"/>
      <w:marBottom w:val="0"/>
      <w:divBdr>
        <w:top w:val="none" w:sz="0" w:space="0" w:color="auto"/>
        <w:left w:val="none" w:sz="0" w:space="0" w:color="auto"/>
        <w:bottom w:val="none" w:sz="0" w:space="0" w:color="auto"/>
        <w:right w:val="none" w:sz="0" w:space="0" w:color="auto"/>
      </w:divBdr>
    </w:div>
    <w:div w:id="600144349">
      <w:bodyDiv w:val="1"/>
      <w:marLeft w:val="0"/>
      <w:marRight w:val="0"/>
      <w:marTop w:val="0"/>
      <w:marBottom w:val="0"/>
      <w:divBdr>
        <w:top w:val="none" w:sz="0" w:space="0" w:color="auto"/>
        <w:left w:val="none" w:sz="0" w:space="0" w:color="auto"/>
        <w:bottom w:val="none" w:sz="0" w:space="0" w:color="auto"/>
        <w:right w:val="none" w:sz="0" w:space="0" w:color="auto"/>
      </w:divBdr>
    </w:div>
    <w:div w:id="602029329">
      <w:bodyDiv w:val="1"/>
      <w:marLeft w:val="0"/>
      <w:marRight w:val="0"/>
      <w:marTop w:val="0"/>
      <w:marBottom w:val="0"/>
      <w:divBdr>
        <w:top w:val="none" w:sz="0" w:space="0" w:color="auto"/>
        <w:left w:val="none" w:sz="0" w:space="0" w:color="auto"/>
        <w:bottom w:val="none" w:sz="0" w:space="0" w:color="auto"/>
        <w:right w:val="none" w:sz="0" w:space="0" w:color="auto"/>
      </w:divBdr>
    </w:div>
    <w:div w:id="604190515">
      <w:bodyDiv w:val="1"/>
      <w:marLeft w:val="0"/>
      <w:marRight w:val="0"/>
      <w:marTop w:val="0"/>
      <w:marBottom w:val="0"/>
      <w:divBdr>
        <w:top w:val="none" w:sz="0" w:space="0" w:color="auto"/>
        <w:left w:val="none" w:sz="0" w:space="0" w:color="auto"/>
        <w:bottom w:val="none" w:sz="0" w:space="0" w:color="auto"/>
        <w:right w:val="none" w:sz="0" w:space="0" w:color="auto"/>
      </w:divBdr>
    </w:div>
    <w:div w:id="614023286">
      <w:bodyDiv w:val="1"/>
      <w:marLeft w:val="0"/>
      <w:marRight w:val="0"/>
      <w:marTop w:val="0"/>
      <w:marBottom w:val="0"/>
      <w:divBdr>
        <w:top w:val="none" w:sz="0" w:space="0" w:color="auto"/>
        <w:left w:val="none" w:sz="0" w:space="0" w:color="auto"/>
        <w:bottom w:val="none" w:sz="0" w:space="0" w:color="auto"/>
        <w:right w:val="none" w:sz="0" w:space="0" w:color="auto"/>
      </w:divBdr>
      <w:divsChild>
        <w:div w:id="2124500331">
          <w:marLeft w:val="0"/>
          <w:marRight w:val="0"/>
          <w:marTop w:val="0"/>
          <w:marBottom w:val="0"/>
          <w:divBdr>
            <w:top w:val="none" w:sz="0" w:space="0" w:color="auto"/>
            <w:left w:val="none" w:sz="0" w:space="0" w:color="auto"/>
            <w:bottom w:val="none" w:sz="0" w:space="0" w:color="auto"/>
            <w:right w:val="none" w:sz="0" w:space="0" w:color="auto"/>
          </w:divBdr>
          <w:divsChild>
            <w:div w:id="185834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3706">
      <w:bodyDiv w:val="1"/>
      <w:marLeft w:val="0"/>
      <w:marRight w:val="0"/>
      <w:marTop w:val="0"/>
      <w:marBottom w:val="0"/>
      <w:divBdr>
        <w:top w:val="none" w:sz="0" w:space="0" w:color="auto"/>
        <w:left w:val="none" w:sz="0" w:space="0" w:color="auto"/>
        <w:bottom w:val="none" w:sz="0" w:space="0" w:color="auto"/>
        <w:right w:val="none" w:sz="0" w:space="0" w:color="auto"/>
      </w:divBdr>
    </w:div>
    <w:div w:id="618561300">
      <w:bodyDiv w:val="1"/>
      <w:marLeft w:val="0"/>
      <w:marRight w:val="0"/>
      <w:marTop w:val="0"/>
      <w:marBottom w:val="0"/>
      <w:divBdr>
        <w:top w:val="none" w:sz="0" w:space="0" w:color="auto"/>
        <w:left w:val="none" w:sz="0" w:space="0" w:color="auto"/>
        <w:bottom w:val="none" w:sz="0" w:space="0" w:color="auto"/>
        <w:right w:val="none" w:sz="0" w:space="0" w:color="auto"/>
      </w:divBdr>
    </w:div>
    <w:div w:id="626355378">
      <w:bodyDiv w:val="1"/>
      <w:marLeft w:val="0"/>
      <w:marRight w:val="0"/>
      <w:marTop w:val="0"/>
      <w:marBottom w:val="0"/>
      <w:divBdr>
        <w:top w:val="none" w:sz="0" w:space="0" w:color="auto"/>
        <w:left w:val="none" w:sz="0" w:space="0" w:color="auto"/>
        <w:bottom w:val="none" w:sz="0" w:space="0" w:color="auto"/>
        <w:right w:val="none" w:sz="0" w:space="0" w:color="auto"/>
      </w:divBdr>
    </w:div>
    <w:div w:id="627466924">
      <w:bodyDiv w:val="1"/>
      <w:marLeft w:val="0"/>
      <w:marRight w:val="0"/>
      <w:marTop w:val="0"/>
      <w:marBottom w:val="0"/>
      <w:divBdr>
        <w:top w:val="none" w:sz="0" w:space="0" w:color="auto"/>
        <w:left w:val="none" w:sz="0" w:space="0" w:color="auto"/>
        <w:bottom w:val="none" w:sz="0" w:space="0" w:color="auto"/>
        <w:right w:val="none" w:sz="0" w:space="0" w:color="auto"/>
      </w:divBdr>
    </w:div>
    <w:div w:id="630332701">
      <w:bodyDiv w:val="1"/>
      <w:marLeft w:val="0"/>
      <w:marRight w:val="0"/>
      <w:marTop w:val="0"/>
      <w:marBottom w:val="0"/>
      <w:divBdr>
        <w:top w:val="none" w:sz="0" w:space="0" w:color="auto"/>
        <w:left w:val="none" w:sz="0" w:space="0" w:color="auto"/>
        <w:bottom w:val="none" w:sz="0" w:space="0" w:color="auto"/>
        <w:right w:val="none" w:sz="0" w:space="0" w:color="auto"/>
      </w:divBdr>
    </w:div>
    <w:div w:id="630788507">
      <w:bodyDiv w:val="1"/>
      <w:marLeft w:val="0"/>
      <w:marRight w:val="0"/>
      <w:marTop w:val="0"/>
      <w:marBottom w:val="0"/>
      <w:divBdr>
        <w:top w:val="none" w:sz="0" w:space="0" w:color="auto"/>
        <w:left w:val="none" w:sz="0" w:space="0" w:color="auto"/>
        <w:bottom w:val="none" w:sz="0" w:space="0" w:color="auto"/>
        <w:right w:val="none" w:sz="0" w:space="0" w:color="auto"/>
      </w:divBdr>
      <w:divsChild>
        <w:div w:id="132871941">
          <w:marLeft w:val="0"/>
          <w:marRight w:val="0"/>
          <w:marTop w:val="0"/>
          <w:marBottom w:val="0"/>
          <w:divBdr>
            <w:top w:val="none" w:sz="0" w:space="0" w:color="auto"/>
            <w:left w:val="none" w:sz="0" w:space="0" w:color="auto"/>
            <w:bottom w:val="none" w:sz="0" w:space="0" w:color="auto"/>
            <w:right w:val="none" w:sz="0" w:space="0" w:color="auto"/>
          </w:divBdr>
        </w:div>
        <w:div w:id="1605532074">
          <w:marLeft w:val="0"/>
          <w:marRight w:val="0"/>
          <w:marTop w:val="0"/>
          <w:marBottom w:val="0"/>
          <w:divBdr>
            <w:top w:val="none" w:sz="0" w:space="0" w:color="auto"/>
            <w:left w:val="none" w:sz="0" w:space="0" w:color="auto"/>
            <w:bottom w:val="none" w:sz="0" w:space="0" w:color="auto"/>
            <w:right w:val="none" w:sz="0" w:space="0" w:color="auto"/>
          </w:divBdr>
          <w:divsChild>
            <w:div w:id="89420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16850">
      <w:bodyDiv w:val="1"/>
      <w:marLeft w:val="0"/>
      <w:marRight w:val="0"/>
      <w:marTop w:val="0"/>
      <w:marBottom w:val="0"/>
      <w:divBdr>
        <w:top w:val="none" w:sz="0" w:space="0" w:color="auto"/>
        <w:left w:val="none" w:sz="0" w:space="0" w:color="auto"/>
        <w:bottom w:val="none" w:sz="0" w:space="0" w:color="auto"/>
        <w:right w:val="none" w:sz="0" w:space="0" w:color="auto"/>
      </w:divBdr>
      <w:divsChild>
        <w:div w:id="275988328">
          <w:marLeft w:val="0"/>
          <w:marRight w:val="150"/>
          <w:marTop w:val="45"/>
          <w:marBottom w:val="30"/>
          <w:divBdr>
            <w:top w:val="none" w:sz="0" w:space="0" w:color="auto"/>
            <w:left w:val="none" w:sz="0" w:space="0" w:color="auto"/>
            <w:bottom w:val="none" w:sz="0" w:space="0" w:color="auto"/>
            <w:right w:val="none" w:sz="0" w:space="0" w:color="auto"/>
          </w:divBdr>
        </w:div>
        <w:div w:id="376853366">
          <w:marLeft w:val="0"/>
          <w:marRight w:val="150"/>
          <w:marTop w:val="45"/>
          <w:marBottom w:val="30"/>
          <w:divBdr>
            <w:top w:val="none" w:sz="0" w:space="0" w:color="auto"/>
            <w:left w:val="none" w:sz="0" w:space="0" w:color="auto"/>
            <w:bottom w:val="none" w:sz="0" w:space="0" w:color="auto"/>
            <w:right w:val="none" w:sz="0" w:space="0" w:color="auto"/>
          </w:divBdr>
        </w:div>
        <w:div w:id="398796271">
          <w:marLeft w:val="0"/>
          <w:marRight w:val="150"/>
          <w:marTop w:val="45"/>
          <w:marBottom w:val="30"/>
          <w:divBdr>
            <w:top w:val="none" w:sz="0" w:space="0" w:color="auto"/>
            <w:left w:val="none" w:sz="0" w:space="0" w:color="auto"/>
            <w:bottom w:val="none" w:sz="0" w:space="0" w:color="auto"/>
            <w:right w:val="none" w:sz="0" w:space="0" w:color="auto"/>
          </w:divBdr>
        </w:div>
        <w:div w:id="439835327">
          <w:marLeft w:val="0"/>
          <w:marRight w:val="150"/>
          <w:marTop w:val="45"/>
          <w:marBottom w:val="30"/>
          <w:divBdr>
            <w:top w:val="none" w:sz="0" w:space="0" w:color="auto"/>
            <w:left w:val="none" w:sz="0" w:space="0" w:color="auto"/>
            <w:bottom w:val="none" w:sz="0" w:space="0" w:color="auto"/>
            <w:right w:val="none" w:sz="0" w:space="0" w:color="auto"/>
          </w:divBdr>
        </w:div>
        <w:div w:id="1116215121">
          <w:marLeft w:val="0"/>
          <w:marRight w:val="150"/>
          <w:marTop w:val="45"/>
          <w:marBottom w:val="30"/>
          <w:divBdr>
            <w:top w:val="none" w:sz="0" w:space="0" w:color="auto"/>
            <w:left w:val="none" w:sz="0" w:space="0" w:color="auto"/>
            <w:bottom w:val="none" w:sz="0" w:space="0" w:color="auto"/>
            <w:right w:val="none" w:sz="0" w:space="0" w:color="auto"/>
          </w:divBdr>
        </w:div>
        <w:div w:id="1129012382">
          <w:marLeft w:val="0"/>
          <w:marRight w:val="150"/>
          <w:marTop w:val="45"/>
          <w:marBottom w:val="30"/>
          <w:divBdr>
            <w:top w:val="none" w:sz="0" w:space="0" w:color="auto"/>
            <w:left w:val="none" w:sz="0" w:space="0" w:color="auto"/>
            <w:bottom w:val="none" w:sz="0" w:space="0" w:color="auto"/>
            <w:right w:val="none" w:sz="0" w:space="0" w:color="auto"/>
          </w:divBdr>
        </w:div>
        <w:div w:id="1425344466">
          <w:marLeft w:val="0"/>
          <w:marRight w:val="150"/>
          <w:marTop w:val="45"/>
          <w:marBottom w:val="30"/>
          <w:divBdr>
            <w:top w:val="none" w:sz="0" w:space="0" w:color="auto"/>
            <w:left w:val="none" w:sz="0" w:space="0" w:color="auto"/>
            <w:bottom w:val="none" w:sz="0" w:space="0" w:color="auto"/>
            <w:right w:val="none" w:sz="0" w:space="0" w:color="auto"/>
          </w:divBdr>
        </w:div>
        <w:div w:id="1740203626">
          <w:marLeft w:val="0"/>
          <w:marRight w:val="150"/>
          <w:marTop w:val="45"/>
          <w:marBottom w:val="30"/>
          <w:divBdr>
            <w:top w:val="none" w:sz="0" w:space="0" w:color="auto"/>
            <w:left w:val="none" w:sz="0" w:space="0" w:color="auto"/>
            <w:bottom w:val="none" w:sz="0" w:space="0" w:color="auto"/>
            <w:right w:val="none" w:sz="0" w:space="0" w:color="auto"/>
          </w:divBdr>
        </w:div>
        <w:div w:id="2095123014">
          <w:marLeft w:val="0"/>
          <w:marRight w:val="150"/>
          <w:marTop w:val="45"/>
          <w:marBottom w:val="30"/>
          <w:divBdr>
            <w:top w:val="none" w:sz="0" w:space="0" w:color="auto"/>
            <w:left w:val="none" w:sz="0" w:space="0" w:color="auto"/>
            <w:bottom w:val="none" w:sz="0" w:space="0" w:color="auto"/>
            <w:right w:val="none" w:sz="0" w:space="0" w:color="auto"/>
          </w:divBdr>
        </w:div>
      </w:divsChild>
    </w:div>
    <w:div w:id="640774453">
      <w:bodyDiv w:val="1"/>
      <w:marLeft w:val="0"/>
      <w:marRight w:val="0"/>
      <w:marTop w:val="0"/>
      <w:marBottom w:val="0"/>
      <w:divBdr>
        <w:top w:val="none" w:sz="0" w:space="0" w:color="auto"/>
        <w:left w:val="none" w:sz="0" w:space="0" w:color="auto"/>
        <w:bottom w:val="none" w:sz="0" w:space="0" w:color="auto"/>
        <w:right w:val="none" w:sz="0" w:space="0" w:color="auto"/>
      </w:divBdr>
    </w:div>
    <w:div w:id="642542566">
      <w:bodyDiv w:val="1"/>
      <w:marLeft w:val="0"/>
      <w:marRight w:val="0"/>
      <w:marTop w:val="0"/>
      <w:marBottom w:val="0"/>
      <w:divBdr>
        <w:top w:val="none" w:sz="0" w:space="0" w:color="auto"/>
        <w:left w:val="none" w:sz="0" w:space="0" w:color="auto"/>
        <w:bottom w:val="none" w:sz="0" w:space="0" w:color="auto"/>
        <w:right w:val="none" w:sz="0" w:space="0" w:color="auto"/>
      </w:divBdr>
    </w:div>
    <w:div w:id="679162249">
      <w:bodyDiv w:val="1"/>
      <w:marLeft w:val="0"/>
      <w:marRight w:val="0"/>
      <w:marTop w:val="0"/>
      <w:marBottom w:val="0"/>
      <w:divBdr>
        <w:top w:val="none" w:sz="0" w:space="0" w:color="auto"/>
        <w:left w:val="none" w:sz="0" w:space="0" w:color="auto"/>
        <w:bottom w:val="none" w:sz="0" w:space="0" w:color="auto"/>
        <w:right w:val="none" w:sz="0" w:space="0" w:color="auto"/>
      </w:divBdr>
    </w:div>
    <w:div w:id="681053045">
      <w:bodyDiv w:val="1"/>
      <w:marLeft w:val="0"/>
      <w:marRight w:val="0"/>
      <w:marTop w:val="0"/>
      <w:marBottom w:val="0"/>
      <w:divBdr>
        <w:top w:val="none" w:sz="0" w:space="0" w:color="auto"/>
        <w:left w:val="none" w:sz="0" w:space="0" w:color="auto"/>
        <w:bottom w:val="none" w:sz="0" w:space="0" w:color="auto"/>
        <w:right w:val="none" w:sz="0" w:space="0" w:color="auto"/>
      </w:divBdr>
    </w:div>
    <w:div w:id="682587504">
      <w:bodyDiv w:val="1"/>
      <w:marLeft w:val="0"/>
      <w:marRight w:val="0"/>
      <w:marTop w:val="0"/>
      <w:marBottom w:val="0"/>
      <w:divBdr>
        <w:top w:val="none" w:sz="0" w:space="0" w:color="auto"/>
        <w:left w:val="none" w:sz="0" w:space="0" w:color="auto"/>
        <w:bottom w:val="none" w:sz="0" w:space="0" w:color="auto"/>
        <w:right w:val="none" w:sz="0" w:space="0" w:color="auto"/>
      </w:divBdr>
      <w:divsChild>
        <w:div w:id="1954364021">
          <w:marLeft w:val="0"/>
          <w:marRight w:val="0"/>
          <w:marTop w:val="0"/>
          <w:marBottom w:val="0"/>
          <w:divBdr>
            <w:top w:val="none" w:sz="0" w:space="0" w:color="auto"/>
            <w:left w:val="none" w:sz="0" w:space="0" w:color="auto"/>
            <w:bottom w:val="none" w:sz="0" w:space="0" w:color="auto"/>
            <w:right w:val="none" w:sz="0" w:space="0" w:color="auto"/>
          </w:divBdr>
          <w:divsChild>
            <w:div w:id="44721832">
              <w:marLeft w:val="3840"/>
              <w:marRight w:val="0"/>
              <w:marTop w:val="0"/>
              <w:marBottom w:val="0"/>
              <w:divBdr>
                <w:top w:val="none" w:sz="0" w:space="0" w:color="auto"/>
                <w:left w:val="none" w:sz="0" w:space="0" w:color="auto"/>
                <w:bottom w:val="none" w:sz="0" w:space="0" w:color="auto"/>
                <w:right w:val="none" w:sz="0" w:space="0" w:color="auto"/>
              </w:divBdr>
              <w:divsChild>
                <w:div w:id="109666081">
                  <w:marLeft w:val="0"/>
                  <w:marRight w:val="0"/>
                  <w:marTop w:val="0"/>
                  <w:marBottom w:val="0"/>
                  <w:divBdr>
                    <w:top w:val="none" w:sz="0" w:space="0" w:color="auto"/>
                    <w:left w:val="none" w:sz="0" w:space="0" w:color="auto"/>
                    <w:bottom w:val="none" w:sz="0" w:space="0" w:color="auto"/>
                    <w:right w:val="none" w:sz="0" w:space="0" w:color="auto"/>
                  </w:divBdr>
                </w:div>
                <w:div w:id="165441602">
                  <w:marLeft w:val="0"/>
                  <w:marRight w:val="0"/>
                  <w:marTop w:val="0"/>
                  <w:marBottom w:val="0"/>
                  <w:divBdr>
                    <w:top w:val="none" w:sz="0" w:space="0" w:color="auto"/>
                    <w:left w:val="none" w:sz="0" w:space="0" w:color="auto"/>
                    <w:bottom w:val="none" w:sz="0" w:space="0" w:color="auto"/>
                    <w:right w:val="none" w:sz="0" w:space="0" w:color="auto"/>
                  </w:divBdr>
                </w:div>
                <w:div w:id="172840427">
                  <w:marLeft w:val="0"/>
                  <w:marRight w:val="0"/>
                  <w:marTop w:val="0"/>
                  <w:marBottom w:val="0"/>
                  <w:divBdr>
                    <w:top w:val="none" w:sz="0" w:space="0" w:color="auto"/>
                    <w:left w:val="none" w:sz="0" w:space="0" w:color="auto"/>
                    <w:bottom w:val="none" w:sz="0" w:space="0" w:color="auto"/>
                    <w:right w:val="none" w:sz="0" w:space="0" w:color="auto"/>
                  </w:divBdr>
                  <w:divsChild>
                    <w:div w:id="566453505">
                      <w:marLeft w:val="0"/>
                      <w:marRight w:val="0"/>
                      <w:marTop w:val="0"/>
                      <w:marBottom w:val="0"/>
                      <w:divBdr>
                        <w:top w:val="none" w:sz="0" w:space="0" w:color="auto"/>
                        <w:left w:val="none" w:sz="0" w:space="0" w:color="auto"/>
                        <w:bottom w:val="none" w:sz="0" w:space="0" w:color="auto"/>
                        <w:right w:val="none" w:sz="0" w:space="0" w:color="auto"/>
                      </w:divBdr>
                    </w:div>
                  </w:divsChild>
                </w:div>
                <w:div w:id="175118955">
                  <w:marLeft w:val="0"/>
                  <w:marRight w:val="0"/>
                  <w:marTop w:val="0"/>
                  <w:marBottom w:val="0"/>
                  <w:divBdr>
                    <w:top w:val="none" w:sz="0" w:space="0" w:color="auto"/>
                    <w:left w:val="none" w:sz="0" w:space="0" w:color="auto"/>
                    <w:bottom w:val="none" w:sz="0" w:space="0" w:color="auto"/>
                    <w:right w:val="none" w:sz="0" w:space="0" w:color="auto"/>
                  </w:divBdr>
                  <w:divsChild>
                    <w:div w:id="1104769913">
                      <w:marLeft w:val="0"/>
                      <w:marRight w:val="0"/>
                      <w:marTop w:val="0"/>
                      <w:marBottom w:val="0"/>
                      <w:divBdr>
                        <w:top w:val="none" w:sz="0" w:space="0" w:color="auto"/>
                        <w:left w:val="none" w:sz="0" w:space="0" w:color="auto"/>
                        <w:bottom w:val="none" w:sz="0" w:space="0" w:color="auto"/>
                        <w:right w:val="none" w:sz="0" w:space="0" w:color="auto"/>
                      </w:divBdr>
                    </w:div>
                  </w:divsChild>
                </w:div>
                <w:div w:id="175195946">
                  <w:marLeft w:val="0"/>
                  <w:marRight w:val="0"/>
                  <w:marTop w:val="0"/>
                  <w:marBottom w:val="0"/>
                  <w:divBdr>
                    <w:top w:val="none" w:sz="0" w:space="0" w:color="auto"/>
                    <w:left w:val="none" w:sz="0" w:space="0" w:color="auto"/>
                    <w:bottom w:val="none" w:sz="0" w:space="0" w:color="auto"/>
                    <w:right w:val="none" w:sz="0" w:space="0" w:color="auto"/>
                  </w:divBdr>
                </w:div>
                <w:div w:id="301927804">
                  <w:marLeft w:val="0"/>
                  <w:marRight w:val="0"/>
                  <w:marTop w:val="0"/>
                  <w:marBottom w:val="0"/>
                  <w:divBdr>
                    <w:top w:val="none" w:sz="0" w:space="0" w:color="auto"/>
                    <w:left w:val="none" w:sz="0" w:space="0" w:color="auto"/>
                    <w:bottom w:val="none" w:sz="0" w:space="0" w:color="auto"/>
                    <w:right w:val="none" w:sz="0" w:space="0" w:color="auto"/>
                  </w:divBdr>
                </w:div>
                <w:div w:id="322509987">
                  <w:marLeft w:val="0"/>
                  <w:marRight w:val="0"/>
                  <w:marTop w:val="0"/>
                  <w:marBottom w:val="0"/>
                  <w:divBdr>
                    <w:top w:val="none" w:sz="0" w:space="0" w:color="auto"/>
                    <w:left w:val="none" w:sz="0" w:space="0" w:color="auto"/>
                    <w:bottom w:val="none" w:sz="0" w:space="0" w:color="auto"/>
                    <w:right w:val="none" w:sz="0" w:space="0" w:color="auto"/>
                  </w:divBdr>
                </w:div>
                <w:div w:id="435558918">
                  <w:marLeft w:val="0"/>
                  <w:marRight w:val="0"/>
                  <w:marTop w:val="0"/>
                  <w:marBottom w:val="0"/>
                  <w:divBdr>
                    <w:top w:val="none" w:sz="0" w:space="0" w:color="auto"/>
                    <w:left w:val="none" w:sz="0" w:space="0" w:color="auto"/>
                    <w:bottom w:val="none" w:sz="0" w:space="0" w:color="auto"/>
                    <w:right w:val="none" w:sz="0" w:space="0" w:color="auto"/>
                  </w:divBdr>
                </w:div>
                <w:div w:id="435910883">
                  <w:marLeft w:val="0"/>
                  <w:marRight w:val="0"/>
                  <w:marTop w:val="0"/>
                  <w:marBottom w:val="0"/>
                  <w:divBdr>
                    <w:top w:val="none" w:sz="0" w:space="0" w:color="auto"/>
                    <w:left w:val="none" w:sz="0" w:space="0" w:color="auto"/>
                    <w:bottom w:val="none" w:sz="0" w:space="0" w:color="auto"/>
                    <w:right w:val="none" w:sz="0" w:space="0" w:color="auto"/>
                  </w:divBdr>
                </w:div>
                <w:div w:id="485246665">
                  <w:marLeft w:val="0"/>
                  <w:marRight w:val="0"/>
                  <w:marTop w:val="0"/>
                  <w:marBottom w:val="0"/>
                  <w:divBdr>
                    <w:top w:val="none" w:sz="0" w:space="0" w:color="auto"/>
                    <w:left w:val="none" w:sz="0" w:space="0" w:color="auto"/>
                    <w:bottom w:val="none" w:sz="0" w:space="0" w:color="auto"/>
                    <w:right w:val="none" w:sz="0" w:space="0" w:color="auto"/>
                  </w:divBdr>
                  <w:divsChild>
                    <w:div w:id="914049106">
                      <w:marLeft w:val="0"/>
                      <w:marRight w:val="0"/>
                      <w:marTop w:val="0"/>
                      <w:marBottom w:val="0"/>
                      <w:divBdr>
                        <w:top w:val="none" w:sz="0" w:space="0" w:color="auto"/>
                        <w:left w:val="none" w:sz="0" w:space="0" w:color="auto"/>
                        <w:bottom w:val="none" w:sz="0" w:space="0" w:color="auto"/>
                        <w:right w:val="none" w:sz="0" w:space="0" w:color="auto"/>
                      </w:divBdr>
                    </w:div>
                  </w:divsChild>
                </w:div>
                <w:div w:id="504826011">
                  <w:marLeft w:val="0"/>
                  <w:marRight w:val="0"/>
                  <w:marTop w:val="0"/>
                  <w:marBottom w:val="0"/>
                  <w:divBdr>
                    <w:top w:val="none" w:sz="0" w:space="0" w:color="auto"/>
                    <w:left w:val="none" w:sz="0" w:space="0" w:color="auto"/>
                    <w:bottom w:val="none" w:sz="0" w:space="0" w:color="auto"/>
                    <w:right w:val="none" w:sz="0" w:space="0" w:color="auto"/>
                  </w:divBdr>
                  <w:divsChild>
                    <w:div w:id="211771179">
                      <w:marLeft w:val="0"/>
                      <w:marRight w:val="0"/>
                      <w:marTop w:val="0"/>
                      <w:marBottom w:val="0"/>
                      <w:divBdr>
                        <w:top w:val="none" w:sz="0" w:space="0" w:color="auto"/>
                        <w:left w:val="none" w:sz="0" w:space="0" w:color="auto"/>
                        <w:bottom w:val="none" w:sz="0" w:space="0" w:color="auto"/>
                        <w:right w:val="none" w:sz="0" w:space="0" w:color="auto"/>
                      </w:divBdr>
                    </w:div>
                  </w:divsChild>
                </w:div>
                <w:div w:id="592662691">
                  <w:marLeft w:val="0"/>
                  <w:marRight w:val="0"/>
                  <w:marTop w:val="0"/>
                  <w:marBottom w:val="0"/>
                  <w:divBdr>
                    <w:top w:val="none" w:sz="0" w:space="0" w:color="auto"/>
                    <w:left w:val="none" w:sz="0" w:space="0" w:color="auto"/>
                    <w:bottom w:val="none" w:sz="0" w:space="0" w:color="auto"/>
                    <w:right w:val="none" w:sz="0" w:space="0" w:color="auto"/>
                  </w:divBdr>
                </w:div>
                <w:div w:id="666832375">
                  <w:marLeft w:val="0"/>
                  <w:marRight w:val="0"/>
                  <w:marTop w:val="0"/>
                  <w:marBottom w:val="0"/>
                  <w:divBdr>
                    <w:top w:val="none" w:sz="0" w:space="0" w:color="auto"/>
                    <w:left w:val="none" w:sz="0" w:space="0" w:color="auto"/>
                    <w:bottom w:val="none" w:sz="0" w:space="0" w:color="auto"/>
                    <w:right w:val="none" w:sz="0" w:space="0" w:color="auto"/>
                  </w:divBdr>
                  <w:divsChild>
                    <w:div w:id="1709986422">
                      <w:marLeft w:val="0"/>
                      <w:marRight w:val="0"/>
                      <w:marTop w:val="0"/>
                      <w:marBottom w:val="0"/>
                      <w:divBdr>
                        <w:top w:val="none" w:sz="0" w:space="0" w:color="auto"/>
                        <w:left w:val="none" w:sz="0" w:space="0" w:color="auto"/>
                        <w:bottom w:val="none" w:sz="0" w:space="0" w:color="auto"/>
                        <w:right w:val="none" w:sz="0" w:space="0" w:color="auto"/>
                      </w:divBdr>
                    </w:div>
                  </w:divsChild>
                </w:div>
                <w:div w:id="724723664">
                  <w:marLeft w:val="0"/>
                  <w:marRight w:val="0"/>
                  <w:marTop w:val="0"/>
                  <w:marBottom w:val="0"/>
                  <w:divBdr>
                    <w:top w:val="none" w:sz="0" w:space="0" w:color="auto"/>
                    <w:left w:val="none" w:sz="0" w:space="0" w:color="auto"/>
                    <w:bottom w:val="none" w:sz="0" w:space="0" w:color="auto"/>
                    <w:right w:val="none" w:sz="0" w:space="0" w:color="auto"/>
                  </w:divBdr>
                </w:div>
                <w:div w:id="757484888">
                  <w:marLeft w:val="0"/>
                  <w:marRight w:val="0"/>
                  <w:marTop w:val="0"/>
                  <w:marBottom w:val="0"/>
                  <w:divBdr>
                    <w:top w:val="none" w:sz="0" w:space="0" w:color="auto"/>
                    <w:left w:val="none" w:sz="0" w:space="0" w:color="auto"/>
                    <w:bottom w:val="none" w:sz="0" w:space="0" w:color="auto"/>
                    <w:right w:val="none" w:sz="0" w:space="0" w:color="auto"/>
                  </w:divBdr>
                </w:div>
                <w:div w:id="813176897">
                  <w:marLeft w:val="0"/>
                  <w:marRight w:val="0"/>
                  <w:marTop w:val="0"/>
                  <w:marBottom w:val="0"/>
                  <w:divBdr>
                    <w:top w:val="none" w:sz="0" w:space="0" w:color="auto"/>
                    <w:left w:val="none" w:sz="0" w:space="0" w:color="auto"/>
                    <w:bottom w:val="none" w:sz="0" w:space="0" w:color="auto"/>
                    <w:right w:val="none" w:sz="0" w:space="0" w:color="auto"/>
                  </w:divBdr>
                  <w:divsChild>
                    <w:div w:id="1418667832">
                      <w:marLeft w:val="0"/>
                      <w:marRight w:val="0"/>
                      <w:marTop w:val="0"/>
                      <w:marBottom w:val="0"/>
                      <w:divBdr>
                        <w:top w:val="none" w:sz="0" w:space="0" w:color="auto"/>
                        <w:left w:val="none" w:sz="0" w:space="0" w:color="auto"/>
                        <w:bottom w:val="none" w:sz="0" w:space="0" w:color="auto"/>
                        <w:right w:val="none" w:sz="0" w:space="0" w:color="auto"/>
                      </w:divBdr>
                    </w:div>
                  </w:divsChild>
                </w:div>
                <w:div w:id="863981763">
                  <w:marLeft w:val="0"/>
                  <w:marRight w:val="0"/>
                  <w:marTop w:val="0"/>
                  <w:marBottom w:val="0"/>
                  <w:divBdr>
                    <w:top w:val="none" w:sz="0" w:space="0" w:color="auto"/>
                    <w:left w:val="none" w:sz="0" w:space="0" w:color="auto"/>
                    <w:bottom w:val="none" w:sz="0" w:space="0" w:color="auto"/>
                    <w:right w:val="none" w:sz="0" w:space="0" w:color="auto"/>
                  </w:divBdr>
                  <w:divsChild>
                    <w:div w:id="668749827">
                      <w:marLeft w:val="0"/>
                      <w:marRight w:val="0"/>
                      <w:marTop w:val="0"/>
                      <w:marBottom w:val="0"/>
                      <w:divBdr>
                        <w:top w:val="none" w:sz="0" w:space="0" w:color="auto"/>
                        <w:left w:val="none" w:sz="0" w:space="0" w:color="auto"/>
                        <w:bottom w:val="none" w:sz="0" w:space="0" w:color="auto"/>
                        <w:right w:val="none" w:sz="0" w:space="0" w:color="auto"/>
                      </w:divBdr>
                    </w:div>
                  </w:divsChild>
                </w:div>
                <w:div w:id="909926931">
                  <w:marLeft w:val="0"/>
                  <w:marRight w:val="0"/>
                  <w:marTop w:val="0"/>
                  <w:marBottom w:val="0"/>
                  <w:divBdr>
                    <w:top w:val="none" w:sz="0" w:space="0" w:color="auto"/>
                    <w:left w:val="none" w:sz="0" w:space="0" w:color="auto"/>
                    <w:bottom w:val="none" w:sz="0" w:space="0" w:color="auto"/>
                    <w:right w:val="none" w:sz="0" w:space="0" w:color="auto"/>
                  </w:divBdr>
                </w:div>
                <w:div w:id="939143377">
                  <w:marLeft w:val="0"/>
                  <w:marRight w:val="0"/>
                  <w:marTop w:val="0"/>
                  <w:marBottom w:val="0"/>
                  <w:divBdr>
                    <w:top w:val="none" w:sz="0" w:space="0" w:color="auto"/>
                    <w:left w:val="none" w:sz="0" w:space="0" w:color="auto"/>
                    <w:bottom w:val="none" w:sz="0" w:space="0" w:color="auto"/>
                    <w:right w:val="none" w:sz="0" w:space="0" w:color="auto"/>
                  </w:divBdr>
                  <w:divsChild>
                    <w:div w:id="262764140">
                      <w:marLeft w:val="0"/>
                      <w:marRight w:val="0"/>
                      <w:marTop w:val="0"/>
                      <w:marBottom w:val="0"/>
                      <w:divBdr>
                        <w:top w:val="none" w:sz="0" w:space="0" w:color="auto"/>
                        <w:left w:val="none" w:sz="0" w:space="0" w:color="auto"/>
                        <w:bottom w:val="none" w:sz="0" w:space="0" w:color="auto"/>
                        <w:right w:val="none" w:sz="0" w:space="0" w:color="auto"/>
                      </w:divBdr>
                    </w:div>
                  </w:divsChild>
                </w:div>
                <w:div w:id="1014722151">
                  <w:marLeft w:val="0"/>
                  <w:marRight w:val="0"/>
                  <w:marTop w:val="0"/>
                  <w:marBottom w:val="0"/>
                  <w:divBdr>
                    <w:top w:val="none" w:sz="0" w:space="0" w:color="auto"/>
                    <w:left w:val="none" w:sz="0" w:space="0" w:color="auto"/>
                    <w:bottom w:val="none" w:sz="0" w:space="0" w:color="auto"/>
                    <w:right w:val="none" w:sz="0" w:space="0" w:color="auto"/>
                  </w:divBdr>
                </w:div>
                <w:div w:id="1016077985">
                  <w:blockQuote w:val="1"/>
                  <w:marLeft w:val="0"/>
                  <w:marRight w:val="0"/>
                  <w:marTop w:val="0"/>
                  <w:marBottom w:val="300"/>
                  <w:divBdr>
                    <w:top w:val="none" w:sz="0" w:space="0" w:color="auto"/>
                    <w:left w:val="single" w:sz="36" w:space="15" w:color="EEEEEE"/>
                    <w:bottom w:val="none" w:sz="0" w:space="0" w:color="auto"/>
                    <w:right w:val="none" w:sz="0" w:space="0" w:color="auto"/>
                  </w:divBdr>
                </w:div>
                <w:div w:id="1088691423">
                  <w:marLeft w:val="0"/>
                  <w:marRight w:val="0"/>
                  <w:marTop w:val="0"/>
                  <w:marBottom w:val="0"/>
                  <w:divBdr>
                    <w:top w:val="none" w:sz="0" w:space="0" w:color="auto"/>
                    <w:left w:val="none" w:sz="0" w:space="0" w:color="auto"/>
                    <w:bottom w:val="none" w:sz="0" w:space="0" w:color="auto"/>
                    <w:right w:val="none" w:sz="0" w:space="0" w:color="auto"/>
                  </w:divBdr>
                  <w:divsChild>
                    <w:div w:id="1819300921">
                      <w:marLeft w:val="0"/>
                      <w:marRight w:val="0"/>
                      <w:marTop w:val="0"/>
                      <w:marBottom w:val="0"/>
                      <w:divBdr>
                        <w:top w:val="none" w:sz="0" w:space="0" w:color="auto"/>
                        <w:left w:val="none" w:sz="0" w:space="0" w:color="auto"/>
                        <w:bottom w:val="none" w:sz="0" w:space="0" w:color="auto"/>
                        <w:right w:val="none" w:sz="0" w:space="0" w:color="auto"/>
                      </w:divBdr>
                    </w:div>
                  </w:divsChild>
                </w:div>
                <w:div w:id="1306819262">
                  <w:marLeft w:val="0"/>
                  <w:marRight w:val="0"/>
                  <w:marTop w:val="0"/>
                  <w:marBottom w:val="0"/>
                  <w:divBdr>
                    <w:top w:val="none" w:sz="0" w:space="0" w:color="auto"/>
                    <w:left w:val="none" w:sz="0" w:space="0" w:color="auto"/>
                    <w:bottom w:val="none" w:sz="0" w:space="0" w:color="auto"/>
                    <w:right w:val="none" w:sz="0" w:space="0" w:color="auto"/>
                  </w:divBdr>
                </w:div>
                <w:div w:id="1384796735">
                  <w:marLeft w:val="0"/>
                  <w:marRight w:val="0"/>
                  <w:marTop w:val="0"/>
                  <w:marBottom w:val="0"/>
                  <w:divBdr>
                    <w:top w:val="none" w:sz="0" w:space="0" w:color="auto"/>
                    <w:left w:val="none" w:sz="0" w:space="0" w:color="auto"/>
                    <w:bottom w:val="none" w:sz="0" w:space="0" w:color="auto"/>
                    <w:right w:val="none" w:sz="0" w:space="0" w:color="auto"/>
                  </w:divBdr>
                  <w:divsChild>
                    <w:div w:id="1152065337">
                      <w:marLeft w:val="0"/>
                      <w:marRight w:val="0"/>
                      <w:marTop w:val="0"/>
                      <w:marBottom w:val="0"/>
                      <w:divBdr>
                        <w:top w:val="none" w:sz="0" w:space="0" w:color="auto"/>
                        <w:left w:val="none" w:sz="0" w:space="0" w:color="auto"/>
                        <w:bottom w:val="none" w:sz="0" w:space="0" w:color="auto"/>
                        <w:right w:val="none" w:sz="0" w:space="0" w:color="auto"/>
                      </w:divBdr>
                    </w:div>
                  </w:divsChild>
                </w:div>
                <w:div w:id="1386027940">
                  <w:marLeft w:val="0"/>
                  <w:marRight w:val="0"/>
                  <w:marTop w:val="0"/>
                  <w:marBottom w:val="0"/>
                  <w:divBdr>
                    <w:top w:val="none" w:sz="0" w:space="0" w:color="auto"/>
                    <w:left w:val="none" w:sz="0" w:space="0" w:color="auto"/>
                    <w:bottom w:val="none" w:sz="0" w:space="0" w:color="auto"/>
                    <w:right w:val="none" w:sz="0" w:space="0" w:color="auto"/>
                  </w:divBdr>
                  <w:divsChild>
                    <w:div w:id="1292519488">
                      <w:marLeft w:val="0"/>
                      <w:marRight w:val="0"/>
                      <w:marTop w:val="0"/>
                      <w:marBottom w:val="0"/>
                      <w:divBdr>
                        <w:top w:val="none" w:sz="0" w:space="0" w:color="auto"/>
                        <w:left w:val="none" w:sz="0" w:space="0" w:color="auto"/>
                        <w:bottom w:val="none" w:sz="0" w:space="0" w:color="auto"/>
                        <w:right w:val="none" w:sz="0" w:space="0" w:color="auto"/>
                      </w:divBdr>
                    </w:div>
                  </w:divsChild>
                </w:div>
                <w:div w:id="1400134913">
                  <w:blockQuote w:val="1"/>
                  <w:marLeft w:val="0"/>
                  <w:marRight w:val="0"/>
                  <w:marTop w:val="0"/>
                  <w:marBottom w:val="300"/>
                  <w:divBdr>
                    <w:top w:val="none" w:sz="0" w:space="0" w:color="auto"/>
                    <w:left w:val="single" w:sz="36" w:space="15" w:color="EEEEEE"/>
                    <w:bottom w:val="none" w:sz="0" w:space="0" w:color="auto"/>
                    <w:right w:val="none" w:sz="0" w:space="0" w:color="auto"/>
                  </w:divBdr>
                </w:div>
                <w:div w:id="1511141928">
                  <w:marLeft w:val="0"/>
                  <w:marRight w:val="0"/>
                  <w:marTop w:val="0"/>
                  <w:marBottom w:val="0"/>
                  <w:divBdr>
                    <w:top w:val="none" w:sz="0" w:space="0" w:color="auto"/>
                    <w:left w:val="none" w:sz="0" w:space="0" w:color="auto"/>
                    <w:bottom w:val="none" w:sz="0" w:space="0" w:color="auto"/>
                    <w:right w:val="none" w:sz="0" w:space="0" w:color="auto"/>
                  </w:divBdr>
                  <w:divsChild>
                    <w:div w:id="1178226549">
                      <w:marLeft w:val="0"/>
                      <w:marRight w:val="0"/>
                      <w:marTop w:val="0"/>
                      <w:marBottom w:val="0"/>
                      <w:divBdr>
                        <w:top w:val="none" w:sz="0" w:space="0" w:color="auto"/>
                        <w:left w:val="none" w:sz="0" w:space="0" w:color="auto"/>
                        <w:bottom w:val="none" w:sz="0" w:space="0" w:color="auto"/>
                        <w:right w:val="none" w:sz="0" w:space="0" w:color="auto"/>
                      </w:divBdr>
                    </w:div>
                  </w:divsChild>
                </w:div>
                <w:div w:id="1616674457">
                  <w:marLeft w:val="0"/>
                  <w:marRight w:val="0"/>
                  <w:marTop w:val="0"/>
                  <w:marBottom w:val="0"/>
                  <w:divBdr>
                    <w:top w:val="none" w:sz="0" w:space="0" w:color="auto"/>
                    <w:left w:val="none" w:sz="0" w:space="0" w:color="auto"/>
                    <w:bottom w:val="none" w:sz="0" w:space="0" w:color="auto"/>
                    <w:right w:val="none" w:sz="0" w:space="0" w:color="auto"/>
                  </w:divBdr>
                  <w:divsChild>
                    <w:div w:id="1503162372">
                      <w:marLeft w:val="0"/>
                      <w:marRight w:val="0"/>
                      <w:marTop w:val="0"/>
                      <w:marBottom w:val="0"/>
                      <w:divBdr>
                        <w:top w:val="none" w:sz="0" w:space="0" w:color="auto"/>
                        <w:left w:val="none" w:sz="0" w:space="0" w:color="auto"/>
                        <w:bottom w:val="none" w:sz="0" w:space="0" w:color="auto"/>
                        <w:right w:val="none" w:sz="0" w:space="0" w:color="auto"/>
                      </w:divBdr>
                    </w:div>
                  </w:divsChild>
                </w:div>
                <w:div w:id="1667316171">
                  <w:marLeft w:val="0"/>
                  <w:marRight w:val="0"/>
                  <w:marTop w:val="0"/>
                  <w:marBottom w:val="0"/>
                  <w:divBdr>
                    <w:top w:val="none" w:sz="0" w:space="0" w:color="auto"/>
                    <w:left w:val="none" w:sz="0" w:space="0" w:color="auto"/>
                    <w:bottom w:val="none" w:sz="0" w:space="0" w:color="auto"/>
                    <w:right w:val="none" w:sz="0" w:space="0" w:color="auto"/>
                  </w:divBdr>
                  <w:divsChild>
                    <w:div w:id="2016179454">
                      <w:marLeft w:val="0"/>
                      <w:marRight w:val="0"/>
                      <w:marTop w:val="0"/>
                      <w:marBottom w:val="0"/>
                      <w:divBdr>
                        <w:top w:val="none" w:sz="0" w:space="0" w:color="auto"/>
                        <w:left w:val="none" w:sz="0" w:space="0" w:color="auto"/>
                        <w:bottom w:val="none" w:sz="0" w:space="0" w:color="auto"/>
                        <w:right w:val="none" w:sz="0" w:space="0" w:color="auto"/>
                      </w:divBdr>
                    </w:div>
                  </w:divsChild>
                </w:div>
                <w:div w:id="1667785011">
                  <w:marLeft w:val="0"/>
                  <w:marRight w:val="0"/>
                  <w:marTop w:val="0"/>
                  <w:marBottom w:val="0"/>
                  <w:divBdr>
                    <w:top w:val="none" w:sz="0" w:space="0" w:color="auto"/>
                    <w:left w:val="none" w:sz="0" w:space="0" w:color="auto"/>
                    <w:bottom w:val="none" w:sz="0" w:space="0" w:color="auto"/>
                    <w:right w:val="none" w:sz="0" w:space="0" w:color="auto"/>
                  </w:divBdr>
                </w:div>
                <w:div w:id="1710572627">
                  <w:marLeft w:val="0"/>
                  <w:marRight w:val="0"/>
                  <w:marTop w:val="0"/>
                  <w:marBottom w:val="0"/>
                  <w:divBdr>
                    <w:top w:val="none" w:sz="0" w:space="0" w:color="auto"/>
                    <w:left w:val="none" w:sz="0" w:space="0" w:color="auto"/>
                    <w:bottom w:val="none" w:sz="0" w:space="0" w:color="auto"/>
                    <w:right w:val="none" w:sz="0" w:space="0" w:color="auto"/>
                  </w:divBdr>
                </w:div>
                <w:div w:id="2049136599">
                  <w:marLeft w:val="0"/>
                  <w:marRight w:val="0"/>
                  <w:marTop w:val="0"/>
                  <w:marBottom w:val="0"/>
                  <w:divBdr>
                    <w:top w:val="none" w:sz="0" w:space="0" w:color="auto"/>
                    <w:left w:val="none" w:sz="0" w:space="0" w:color="auto"/>
                    <w:bottom w:val="none" w:sz="0" w:space="0" w:color="auto"/>
                    <w:right w:val="none" w:sz="0" w:space="0" w:color="auto"/>
                  </w:divBdr>
                  <w:divsChild>
                    <w:div w:id="550309238">
                      <w:marLeft w:val="0"/>
                      <w:marRight w:val="0"/>
                      <w:marTop w:val="0"/>
                      <w:marBottom w:val="0"/>
                      <w:divBdr>
                        <w:top w:val="none" w:sz="0" w:space="0" w:color="auto"/>
                        <w:left w:val="none" w:sz="0" w:space="0" w:color="auto"/>
                        <w:bottom w:val="none" w:sz="0" w:space="0" w:color="auto"/>
                        <w:right w:val="none" w:sz="0" w:space="0" w:color="auto"/>
                      </w:divBdr>
                    </w:div>
                  </w:divsChild>
                </w:div>
                <w:div w:id="2096590179">
                  <w:marLeft w:val="0"/>
                  <w:marRight w:val="0"/>
                  <w:marTop w:val="0"/>
                  <w:marBottom w:val="0"/>
                  <w:divBdr>
                    <w:top w:val="none" w:sz="0" w:space="0" w:color="auto"/>
                    <w:left w:val="none" w:sz="0" w:space="0" w:color="auto"/>
                    <w:bottom w:val="none" w:sz="0" w:space="0" w:color="auto"/>
                    <w:right w:val="none" w:sz="0" w:space="0" w:color="auto"/>
                  </w:divBdr>
                  <w:divsChild>
                    <w:div w:id="18705932">
                      <w:marLeft w:val="0"/>
                      <w:marRight w:val="0"/>
                      <w:marTop w:val="0"/>
                      <w:marBottom w:val="0"/>
                      <w:divBdr>
                        <w:top w:val="none" w:sz="0" w:space="0" w:color="auto"/>
                        <w:left w:val="none" w:sz="0" w:space="0" w:color="auto"/>
                        <w:bottom w:val="none" w:sz="0" w:space="0" w:color="auto"/>
                        <w:right w:val="none" w:sz="0" w:space="0" w:color="auto"/>
                      </w:divBdr>
                    </w:div>
                  </w:divsChild>
                </w:div>
                <w:div w:id="211081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367014">
      <w:bodyDiv w:val="1"/>
      <w:marLeft w:val="0"/>
      <w:marRight w:val="0"/>
      <w:marTop w:val="0"/>
      <w:marBottom w:val="0"/>
      <w:divBdr>
        <w:top w:val="none" w:sz="0" w:space="0" w:color="auto"/>
        <w:left w:val="none" w:sz="0" w:space="0" w:color="auto"/>
        <w:bottom w:val="none" w:sz="0" w:space="0" w:color="auto"/>
        <w:right w:val="none" w:sz="0" w:space="0" w:color="auto"/>
      </w:divBdr>
    </w:div>
    <w:div w:id="695738318">
      <w:bodyDiv w:val="1"/>
      <w:marLeft w:val="0"/>
      <w:marRight w:val="0"/>
      <w:marTop w:val="0"/>
      <w:marBottom w:val="0"/>
      <w:divBdr>
        <w:top w:val="none" w:sz="0" w:space="0" w:color="auto"/>
        <w:left w:val="none" w:sz="0" w:space="0" w:color="auto"/>
        <w:bottom w:val="none" w:sz="0" w:space="0" w:color="auto"/>
        <w:right w:val="none" w:sz="0" w:space="0" w:color="auto"/>
      </w:divBdr>
      <w:divsChild>
        <w:div w:id="1783512">
          <w:marLeft w:val="0"/>
          <w:marRight w:val="0"/>
          <w:marTop w:val="0"/>
          <w:marBottom w:val="0"/>
          <w:divBdr>
            <w:top w:val="none" w:sz="0" w:space="0" w:color="auto"/>
            <w:left w:val="none" w:sz="0" w:space="0" w:color="auto"/>
            <w:bottom w:val="none" w:sz="0" w:space="0" w:color="auto"/>
            <w:right w:val="none" w:sz="0" w:space="0" w:color="auto"/>
          </w:divBdr>
        </w:div>
        <w:div w:id="25954691">
          <w:marLeft w:val="0"/>
          <w:marRight w:val="0"/>
          <w:marTop w:val="0"/>
          <w:marBottom w:val="0"/>
          <w:divBdr>
            <w:top w:val="none" w:sz="0" w:space="0" w:color="auto"/>
            <w:left w:val="none" w:sz="0" w:space="0" w:color="auto"/>
            <w:bottom w:val="none" w:sz="0" w:space="0" w:color="auto"/>
            <w:right w:val="none" w:sz="0" w:space="0" w:color="auto"/>
          </w:divBdr>
        </w:div>
        <w:div w:id="48504809">
          <w:marLeft w:val="0"/>
          <w:marRight w:val="0"/>
          <w:marTop w:val="0"/>
          <w:marBottom w:val="0"/>
          <w:divBdr>
            <w:top w:val="none" w:sz="0" w:space="0" w:color="auto"/>
            <w:left w:val="none" w:sz="0" w:space="0" w:color="auto"/>
            <w:bottom w:val="none" w:sz="0" w:space="0" w:color="auto"/>
            <w:right w:val="none" w:sz="0" w:space="0" w:color="auto"/>
          </w:divBdr>
        </w:div>
        <w:div w:id="55862598">
          <w:marLeft w:val="0"/>
          <w:marRight w:val="0"/>
          <w:marTop w:val="0"/>
          <w:marBottom w:val="0"/>
          <w:divBdr>
            <w:top w:val="none" w:sz="0" w:space="0" w:color="auto"/>
            <w:left w:val="none" w:sz="0" w:space="0" w:color="auto"/>
            <w:bottom w:val="none" w:sz="0" w:space="0" w:color="auto"/>
            <w:right w:val="none" w:sz="0" w:space="0" w:color="auto"/>
          </w:divBdr>
        </w:div>
        <w:div w:id="59253527">
          <w:marLeft w:val="0"/>
          <w:marRight w:val="0"/>
          <w:marTop w:val="0"/>
          <w:marBottom w:val="0"/>
          <w:divBdr>
            <w:top w:val="none" w:sz="0" w:space="0" w:color="auto"/>
            <w:left w:val="none" w:sz="0" w:space="0" w:color="auto"/>
            <w:bottom w:val="none" w:sz="0" w:space="0" w:color="auto"/>
            <w:right w:val="none" w:sz="0" w:space="0" w:color="auto"/>
          </w:divBdr>
        </w:div>
        <w:div w:id="71702096">
          <w:marLeft w:val="0"/>
          <w:marRight w:val="0"/>
          <w:marTop w:val="0"/>
          <w:marBottom w:val="0"/>
          <w:divBdr>
            <w:top w:val="none" w:sz="0" w:space="0" w:color="auto"/>
            <w:left w:val="none" w:sz="0" w:space="0" w:color="auto"/>
            <w:bottom w:val="none" w:sz="0" w:space="0" w:color="auto"/>
            <w:right w:val="none" w:sz="0" w:space="0" w:color="auto"/>
          </w:divBdr>
        </w:div>
        <w:div w:id="140541451">
          <w:marLeft w:val="0"/>
          <w:marRight w:val="0"/>
          <w:marTop w:val="0"/>
          <w:marBottom w:val="0"/>
          <w:divBdr>
            <w:top w:val="none" w:sz="0" w:space="0" w:color="auto"/>
            <w:left w:val="none" w:sz="0" w:space="0" w:color="auto"/>
            <w:bottom w:val="none" w:sz="0" w:space="0" w:color="auto"/>
            <w:right w:val="none" w:sz="0" w:space="0" w:color="auto"/>
          </w:divBdr>
        </w:div>
        <w:div w:id="239482646">
          <w:marLeft w:val="0"/>
          <w:marRight w:val="0"/>
          <w:marTop w:val="0"/>
          <w:marBottom w:val="0"/>
          <w:divBdr>
            <w:top w:val="none" w:sz="0" w:space="0" w:color="auto"/>
            <w:left w:val="none" w:sz="0" w:space="0" w:color="auto"/>
            <w:bottom w:val="none" w:sz="0" w:space="0" w:color="auto"/>
            <w:right w:val="none" w:sz="0" w:space="0" w:color="auto"/>
          </w:divBdr>
        </w:div>
        <w:div w:id="278999212">
          <w:marLeft w:val="0"/>
          <w:marRight w:val="0"/>
          <w:marTop w:val="0"/>
          <w:marBottom w:val="0"/>
          <w:divBdr>
            <w:top w:val="none" w:sz="0" w:space="0" w:color="auto"/>
            <w:left w:val="none" w:sz="0" w:space="0" w:color="auto"/>
            <w:bottom w:val="none" w:sz="0" w:space="0" w:color="auto"/>
            <w:right w:val="none" w:sz="0" w:space="0" w:color="auto"/>
          </w:divBdr>
        </w:div>
        <w:div w:id="317811986">
          <w:marLeft w:val="0"/>
          <w:marRight w:val="0"/>
          <w:marTop w:val="0"/>
          <w:marBottom w:val="0"/>
          <w:divBdr>
            <w:top w:val="none" w:sz="0" w:space="0" w:color="auto"/>
            <w:left w:val="none" w:sz="0" w:space="0" w:color="auto"/>
            <w:bottom w:val="none" w:sz="0" w:space="0" w:color="auto"/>
            <w:right w:val="none" w:sz="0" w:space="0" w:color="auto"/>
          </w:divBdr>
        </w:div>
        <w:div w:id="343367356">
          <w:marLeft w:val="0"/>
          <w:marRight w:val="0"/>
          <w:marTop w:val="0"/>
          <w:marBottom w:val="0"/>
          <w:divBdr>
            <w:top w:val="none" w:sz="0" w:space="0" w:color="auto"/>
            <w:left w:val="none" w:sz="0" w:space="0" w:color="auto"/>
            <w:bottom w:val="none" w:sz="0" w:space="0" w:color="auto"/>
            <w:right w:val="none" w:sz="0" w:space="0" w:color="auto"/>
          </w:divBdr>
        </w:div>
        <w:div w:id="354843085">
          <w:marLeft w:val="0"/>
          <w:marRight w:val="0"/>
          <w:marTop w:val="0"/>
          <w:marBottom w:val="0"/>
          <w:divBdr>
            <w:top w:val="none" w:sz="0" w:space="0" w:color="auto"/>
            <w:left w:val="none" w:sz="0" w:space="0" w:color="auto"/>
            <w:bottom w:val="none" w:sz="0" w:space="0" w:color="auto"/>
            <w:right w:val="none" w:sz="0" w:space="0" w:color="auto"/>
          </w:divBdr>
        </w:div>
        <w:div w:id="360669848">
          <w:marLeft w:val="0"/>
          <w:marRight w:val="0"/>
          <w:marTop w:val="0"/>
          <w:marBottom w:val="0"/>
          <w:divBdr>
            <w:top w:val="none" w:sz="0" w:space="0" w:color="auto"/>
            <w:left w:val="none" w:sz="0" w:space="0" w:color="auto"/>
            <w:bottom w:val="none" w:sz="0" w:space="0" w:color="auto"/>
            <w:right w:val="none" w:sz="0" w:space="0" w:color="auto"/>
          </w:divBdr>
        </w:div>
        <w:div w:id="587622403">
          <w:marLeft w:val="0"/>
          <w:marRight w:val="0"/>
          <w:marTop w:val="0"/>
          <w:marBottom w:val="0"/>
          <w:divBdr>
            <w:top w:val="none" w:sz="0" w:space="0" w:color="auto"/>
            <w:left w:val="none" w:sz="0" w:space="0" w:color="auto"/>
            <w:bottom w:val="none" w:sz="0" w:space="0" w:color="auto"/>
            <w:right w:val="none" w:sz="0" w:space="0" w:color="auto"/>
          </w:divBdr>
        </w:div>
        <w:div w:id="645478514">
          <w:marLeft w:val="0"/>
          <w:marRight w:val="0"/>
          <w:marTop w:val="0"/>
          <w:marBottom w:val="0"/>
          <w:divBdr>
            <w:top w:val="none" w:sz="0" w:space="0" w:color="auto"/>
            <w:left w:val="none" w:sz="0" w:space="0" w:color="auto"/>
            <w:bottom w:val="none" w:sz="0" w:space="0" w:color="auto"/>
            <w:right w:val="none" w:sz="0" w:space="0" w:color="auto"/>
          </w:divBdr>
        </w:div>
        <w:div w:id="728114341">
          <w:marLeft w:val="0"/>
          <w:marRight w:val="0"/>
          <w:marTop w:val="0"/>
          <w:marBottom w:val="0"/>
          <w:divBdr>
            <w:top w:val="none" w:sz="0" w:space="0" w:color="auto"/>
            <w:left w:val="none" w:sz="0" w:space="0" w:color="auto"/>
            <w:bottom w:val="none" w:sz="0" w:space="0" w:color="auto"/>
            <w:right w:val="none" w:sz="0" w:space="0" w:color="auto"/>
          </w:divBdr>
        </w:div>
        <w:div w:id="937521212">
          <w:marLeft w:val="0"/>
          <w:marRight w:val="0"/>
          <w:marTop w:val="0"/>
          <w:marBottom w:val="0"/>
          <w:divBdr>
            <w:top w:val="none" w:sz="0" w:space="0" w:color="auto"/>
            <w:left w:val="none" w:sz="0" w:space="0" w:color="auto"/>
            <w:bottom w:val="none" w:sz="0" w:space="0" w:color="auto"/>
            <w:right w:val="none" w:sz="0" w:space="0" w:color="auto"/>
          </w:divBdr>
        </w:div>
        <w:div w:id="1032462217">
          <w:marLeft w:val="0"/>
          <w:marRight w:val="0"/>
          <w:marTop w:val="0"/>
          <w:marBottom w:val="0"/>
          <w:divBdr>
            <w:top w:val="none" w:sz="0" w:space="0" w:color="auto"/>
            <w:left w:val="none" w:sz="0" w:space="0" w:color="auto"/>
            <w:bottom w:val="none" w:sz="0" w:space="0" w:color="auto"/>
            <w:right w:val="none" w:sz="0" w:space="0" w:color="auto"/>
          </w:divBdr>
        </w:div>
        <w:div w:id="1058555226">
          <w:marLeft w:val="0"/>
          <w:marRight w:val="0"/>
          <w:marTop w:val="0"/>
          <w:marBottom w:val="0"/>
          <w:divBdr>
            <w:top w:val="none" w:sz="0" w:space="0" w:color="auto"/>
            <w:left w:val="none" w:sz="0" w:space="0" w:color="auto"/>
            <w:bottom w:val="none" w:sz="0" w:space="0" w:color="auto"/>
            <w:right w:val="none" w:sz="0" w:space="0" w:color="auto"/>
          </w:divBdr>
        </w:div>
        <w:div w:id="1101413230">
          <w:marLeft w:val="0"/>
          <w:marRight w:val="0"/>
          <w:marTop w:val="0"/>
          <w:marBottom w:val="0"/>
          <w:divBdr>
            <w:top w:val="none" w:sz="0" w:space="0" w:color="auto"/>
            <w:left w:val="none" w:sz="0" w:space="0" w:color="auto"/>
            <w:bottom w:val="none" w:sz="0" w:space="0" w:color="auto"/>
            <w:right w:val="none" w:sz="0" w:space="0" w:color="auto"/>
          </w:divBdr>
        </w:div>
        <w:div w:id="1104808092">
          <w:marLeft w:val="0"/>
          <w:marRight w:val="0"/>
          <w:marTop w:val="0"/>
          <w:marBottom w:val="0"/>
          <w:divBdr>
            <w:top w:val="none" w:sz="0" w:space="0" w:color="auto"/>
            <w:left w:val="none" w:sz="0" w:space="0" w:color="auto"/>
            <w:bottom w:val="none" w:sz="0" w:space="0" w:color="auto"/>
            <w:right w:val="none" w:sz="0" w:space="0" w:color="auto"/>
          </w:divBdr>
        </w:div>
        <w:div w:id="1118765988">
          <w:marLeft w:val="0"/>
          <w:marRight w:val="0"/>
          <w:marTop w:val="0"/>
          <w:marBottom w:val="0"/>
          <w:divBdr>
            <w:top w:val="none" w:sz="0" w:space="0" w:color="auto"/>
            <w:left w:val="none" w:sz="0" w:space="0" w:color="auto"/>
            <w:bottom w:val="none" w:sz="0" w:space="0" w:color="auto"/>
            <w:right w:val="none" w:sz="0" w:space="0" w:color="auto"/>
          </w:divBdr>
        </w:div>
        <w:div w:id="1172598924">
          <w:marLeft w:val="0"/>
          <w:marRight w:val="0"/>
          <w:marTop w:val="0"/>
          <w:marBottom w:val="0"/>
          <w:divBdr>
            <w:top w:val="none" w:sz="0" w:space="0" w:color="auto"/>
            <w:left w:val="none" w:sz="0" w:space="0" w:color="auto"/>
            <w:bottom w:val="none" w:sz="0" w:space="0" w:color="auto"/>
            <w:right w:val="none" w:sz="0" w:space="0" w:color="auto"/>
          </w:divBdr>
        </w:div>
        <w:div w:id="1198662151">
          <w:marLeft w:val="0"/>
          <w:marRight w:val="0"/>
          <w:marTop w:val="0"/>
          <w:marBottom w:val="0"/>
          <w:divBdr>
            <w:top w:val="none" w:sz="0" w:space="0" w:color="auto"/>
            <w:left w:val="none" w:sz="0" w:space="0" w:color="auto"/>
            <w:bottom w:val="none" w:sz="0" w:space="0" w:color="auto"/>
            <w:right w:val="none" w:sz="0" w:space="0" w:color="auto"/>
          </w:divBdr>
        </w:div>
        <w:div w:id="1210149921">
          <w:marLeft w:val="0"/>
          <w:marRight w:val="0"/>
          <w:marTop w:val="0"/>
          <w:marBottom w:val="0"/>
          <w:divBdr>
            <w:top w:val="none" w:sz="0" w:space="0" w:color="auto"/>
            <w:left w:val="none" w:sz="0" w:space="0" w:color="auto"/>
            <w:bottom w:val="none" w:sz="0" w:space="0" w:color="auto"/>
            <w:right w:val="none" w:sz="0" w:space="0" w:color="auto"/>
          </w:divBdr>
        </w:div>
        <w:div w:id="1263731124">
          <w:marLeft w:val="0"/>
          <w:marRight w:val="0"/>
          <w:marTop w:val="0"/>
          <w:marBottom w:val="0"/>
          <w:divBdr>
            <w:top w:val="none" w:sz="0" w:space="0" w:color="auto"/>
            <w:left w:val="none" w:sz="0" w:space="0" w:color="auto"/>
            <w:bottom w:val="none" w:sz="0" w:space="0" w:color="auto"/>
            <w:right w:val="none" w:sz="0" w:space="0" w:color="auto"/>
          </w:divBdr>
        </w:div>
        <w:div w:id="1280917707">
          <w:marLeft w:val="0"/>
          <w:marRight w:val="0"/>
          <w:marTop w:val="0"/>
          <w:marBottom w:val="0"/>
          <w:divBdr>
            <w:top w:val="none" w:sz="0" w:space="0" w:color="auto"/>
            <w:left w:val="none" w:sz="0" w:space="0" w:color="auto"/>
            <w:bottom w:val="none" w:sz="0" w:space="0" w:color="auto"/>
            <w:right w:val="none" w:sz="0" w:space="0" w:color="auto"/>
          </w:divBdr>
        </w:div>
        <w:div w:id="1300497501">
          <w:marLeft w:val="0"/>
          <w:marRight w:val="0"/>
          <w:marTop w:val="0"/>
          <w:marBottom w:val="0"/>
          <w:divBdr>
            <w:top w:val="none" w:sz="0" w:space="0" w:color="auto"/>
            <w:left w:val="none" w:sz="0" w:space="0" w:color="auto"/>
            <w:bottom w:val="none" w:sz="0" w:space="0" w:color="auto"/>
            <w:right w:val="none" w:sz="0" w:space="0" w:color="auto"/>
          </w:divBdr>
        </w:div>
        <w:div w:id="1334842396">
          <w:marLeft w:val="0"/>
          <w:marRight w:val="0"/>
          <w:marTop w:val="0"/>
          <w:marBottom w:val="0"/>
          <w:divBdr>
            <w:top w:val="none" w:sz="0" w:space="0" w:color="auto"/>
            <w:left w:val="none" w:sz="0" w:space="0" w:color="auto"/>
            <w:bottom w:val="none" w:sz="0" w:space="0" w:color="auto"/>
            <w:right w:val="none" w:sz="0" w:space="0" w:color="auto"/>
          </w:divBdr>
        </w:div>
        <w:div w:id="1375816103">
          <w:marLeft w:val="0"/>
          <w:marRight w:val="0"/>
          <w:marTop w:val="0"/>
          <w:marBottom w:val="0"/>
          <w:divBdr>
            <w:top w:val="none" w:sz="0" w:space="0" w:color="auto"/>
            <w:left w:val="none" w:sz="0" w:space="0" w:color="auto"/>
            <w:bottom w:val="none" w:sz="0" w:space="0" w:color="auto"/>
            <w:right w:val="none" w:sz="0" w:space="0" w:color="auto"/>
          </w:divBdr>
        </w:div>
        <w:div w:id="1391919548">
          <w:marLeft w:val="0"/>
          <w:marRight w:val="0"/>
          <w:marTop w:val="0"/>
          <w:marBottom w:val="0"/>
          <w:divBdr>
            <w:top w:val="none" w:sz="0" w:space="0" w:color="auto"/>
            <w:left w:val="none" w:sz="0" w:space="0" w:color="auto"/>
            <w:bottom w:val="none" w:sz="0" w:space="0" w:color="auto"/>
            <w:right w:val="none" w:sz="0" w:space="0" w:color="auto"/>
          </w:divBdr>
        </w:div>
        <w:div w:id="1396928805">
          <w:marLeft w:val="0"/>
          <w:marRight w:val="0"/>
          <w:marTop w:val="0"/>
          <w:marBottom w:val="0"/>
          <w:divBdr>
            <w:top w:val="none" w:sz="0" w:space="0" w:color="auto"/>
            <w:left w:val="none" w:sz="0" w:space="0" w:color="auto"/>
            <w:bottom w:val="none" w:sz="0" w:space="0" w:color="auto"/>
            <w:right w:val="none" w:sz="0" w:space="0" w:color="auto"/>
          </w:divBdr>
        </w:div>
        <w:div w:id="1468669060">
          <w:marLeft w:val="0"/>
          <w:marRight w:val="0"/>
          <w:marTop w:val="0"/>
          <w:marBottom w:val="0"/>
          <w:divBdr>
            <w:top w:val="none" w:sz="0" w:space="0" w:color="auto"/>
            <w:left w:val="none" w:sz="0" w:space="0" w:color="auto"/>
            <w:bottom w:val="none" w:sz="0" w:space="0" w:color="auto"/>
            <w:right w:val="none" w:sz="0" w:space="0" w:color="auto"/>
          </w:divBdr>
        </w:div>
        <w:div w:id="1540973103">
          <w:marLeft w:val="0"/>
          <w:marRight w:val="0"/>
          <w:marTop w:val="0"/>
          <w:marBottom w:val="0"/>
          <w:divBdr>
            <w:top w:val="none" w:sz="0" w:space="0" w:color="auto"/>
            <w:left w:val="none" w:sz="0" w:space="0" w:color="auto"/>
            <w:bottom w:val="none" w:sz="0" w:space="0" w:color="auto"/>
            <w:right w:val="none" w:sz="0" w:space="0" w:color="auto"/>
          </w:divBdr>
        </w:div>
        <w:div w:id="1586767309">
          <w:marLeft w:val="0"/>
          <w:marRight w:val="0"/>
          <w:marTop w:val="0"/>
          <w:marBottom w:val="0"/>
          <w:divBdr>
            <w:top w:val="none" w:sz="0" w:space="0" w:color="auto"/>
            <w:left w:val="none" w:sz="0" w:space="0" w:color="auto"/>
            <w:bottom w:val="none" w:sz="0" w:space="0" w:color="auto"/>
            <w:right w:val="none" w:sz="0" w:space="0" w:color="auto"/>
          </w:divBdr>
        </w:div>
        <w:div w:id="1661230690">
          <w:marLeft w:val="0"/>
          <w:marRight w:val="0"/>
          <w:marTop w:val="0"/>
          <w:marBottom w:val="0"/>
          <w:divBdr>
            <w:top w:val="none" w:sz="0" w:space="0" w:color="auto"/>
            <w:left w:val="none" w:sz="0" w:space="0" w:color="auto"/>
            <w:bottom w:val="none" w:sz="0" w:space="0" w:color="auto"/>
            <w:right w:val="none" w:sz="0" w:space="0" w:color="auto"/>
          </w:divBdr>
        </w:div>
        <w:div w:id="1665426397">
          <w:marLeft w:val="0"/>
          <w:marRight w:val="0"/>
          <w:marTop w:val="0"/>
          <w:marBottom w:val="0"/>
          <w:divBdr>
            <w:top w:val="none" w:sz="0" w:space="0" w:color="auto"/>
            <w:left w:val="none" w:sz="0" w:space="0" w:color="auto"/>
            <w:bottom w:val="none" w:sz="0" w:space="0" w:color="auto"/>
            <w:right w:val="none" w:sz="0" w:space="0" w:color="auto"/>
          </w:divBdr>
        </w:div>
        <w:div w:id="1785730229">
          <w:marLeft w:val="0"/>
          <w:marRight w:val="0"/>
          <w:marTop w:val="0"/>
          <w:marBottom w:val="0"/>
          <w:divBdr>
            <w:top w:val="none" w:sz="0" w:space="0" w:color="auto"/>
            <w:left w:val="none" w:sz="0" w:space="0" w:color="auto"/>
            <w:bottom w:val="none" w:sz="0" w:space="0" w:color="auto"/>
            <w:right w:val="none" w:sz="0" w:space="0" w:color="auto"/>
          </w:divBdr>
        </w:div>
        <w:div w:id="1796630961">
          <w:marLeft w:val="0"/>
          <w:marRight w:val="0"/>
          <w:marTop w:val="0"/>
          <w:marBottom w:val="0"/>
          <w:divBdr>
            <w:top w:val="none" w:sz="0" w:space="0" w:color="auto"/>
            <w:left w:val="none" w:sz="0" w:space="0" w:color="auto"/>
            <w:bottom w:val="none" w:sz="0" w:space="0" w:color="auto"/>
            <w:right w:val="none" w:sz="0" w:space="0" w:color="auto"/>
          </w:divBdr>
        </w:div>
        <w:div w:id="1850369865">
          <w:marLeft w:val="0"/>
          <w:marRight w:val="0"/>
          <w:marTop w:val="0"/>
          <w:marBottom w:val="0"/>
          <w:divBdr>
            <w:top w:val="none" w:sz="0" w:space="0" w:color="auto"/>
            <w:left w:val="none" w:sz="0" w:space="0" w:color="auto"/>
            <w:bottom w:val="none" w:sz="0" w:space="0" w:color="auto"/>
            <w:right w:val="none" w:sz="0" w:space="0" w:color="auto"/>
          </w:divBdr>
        </w:div>
        <w:div w:id="1859929473">
          <w:marLeft w:val="0"/>
          <w:marRight w:val="0"/>
          <w:marTop w:val="0"/>
          <w:marBottom w:val="0"/>
          <w:divBdr>
            <w:top w:val="none" w:sz="0" w:space="0" w:color="auto"/>
            <w:left w:val="none" w:sz="0" w:space="0" w:color="auto"/>
            <w:bottom w:val="none" w:sz="0" w:space="0" w:color="auto"/>
            <w:right w:val="none" w:sz="0" w:space="0" w:color="auto"/>
          </w:divBdr>
        </w:div>
        <w:div w:id="1948148785">
          <w:marLeft w:val="0"/>
          <w:marRight w:val="0"/>
          <w:marTop w:val="0"/>
          <w:marBottom w:val="0"/>
          <w:divBdr>
            <w:top w:val="none" w:sz="0" w:space="0" w:color="auto"/>
            <w:left w:val="none" w:sz="0" w:space="0" w:color="auto"/>
            <w:bottom w:val="none" w:sz="0" w:space="0" w:color="auto"/>
            <w:right w:val="none" w:sz="0" w:space="0" w:color="auto"/>
          </w:divBdr>
        </w:div>
        <w:div w:id="2109614374">
          <w:marLeft w:val="0"/>
          <w:marRight w:val="0"/>
          <w:marTop w:val="0"/>
          <w:marBottom w:val="0"/>
          <w:divBdr>
            <w:top w:val="none" w:sz="0" w:space="0" w:color="auto"/>
            <w:left w:val="none" w:sz="0" w:space="0" w:color="auto"/>
            <w:bottom w:val="none" w:sz="0" w:space="0" w:color="auto"/>
            <w:right w:val="none" w:sz="0" w:space="0" w:color="auto"/>
          </w:divBdr>
        </w:div>
        <w:div w:id="2122720421">
          <w:marLeft w:val="0"/>
          <w:marRight w:val="0"/>
          <w:marTop w:val="0"/>
          <w:marBottom w:val="0"/>
          <w:divBdr>
            <w:top w:val="none" w:sz="0" w:space="0" w:color="auto"/>
            <w:left w:val="none" w:sz="0" w:space="0" w:color="auto"/>
            <w:bottom w:val="none" w:sz="0" w:space="0" w:color="auto"/>
            <w:right w:val="none" w:sz="0" w:space="0" w:color="auto"/>
          </w:divBdr>
        </w:div>
      </w:divsChild>
    </w:div>
    <w:div w:id="700477452">
      <w:bodyDiv w:val="1"/>
      <w:marLeft w:val="0"/>
      <w:marRight w:val="0"/>
      <w:marTop w:val="0"/>
      <w:marBottom w:val="0"/>
      <w:divBdr>
        <w:top w:val="none" w:sz="0" w:space="0" w:color="auto"/>
        <w:left w:val="none" w:sz="0" w:space="0" w:color="auto"/>
        <w:bottom w:val="none" w:sz="0" w:space="0" w:color="auto"/>
        <w:right w:val="none" w:sz="0" w:space="0" w:color="auto"/>
      </w:divBdr>
      <w:divsChild>
        <w:div w:id="1206873233">
          <w:marLeft w:val="0"/>
          <w:marRight w:val="150"/>
          <w:marTop w:val="45"/>
          <w:marBottom w:val="30"/>
          <w:divBdr>
            <w:top w:val="none" w:sz="0" w:space="0" w:color="auto"/>
            <w:left w:val="none" w:sz="0" w:space="0" w:color="auto"/>
            <w:bottom w:val="none" w:sz="0" w:space="0" w:color="auto"/>
            <w:right w:val="none" w:sz="0" w:space="0" w:color="auto"/>
          </w:divBdr>
        </w:div>
        <w:div w:id="1500537174">
          <w:marLeft w:val="0"/>
          <w:marRight w:val="150"/>
          <w:marTop w:val="45"/>
          <w:marBottom w:val="30"/>
          <w:divBdr>
            <w:top w:val="none" w:sz="0" w:space="0" w:color="auto"/>
            <w:left w:val="none" w:sz="0" w:space="0" w:color="auto"/>
            <w:bottom w:val="none" w:sz="0" w:space="0" w:color="auto"/>
            <w:right w:val="none" w:sz="0" w:space="0" w:color="auto"/>
          </w:divBdr>
        </w:div>
      </w:divsChild>
    </w:div>
    <w:div w:id="702174411">
      <w:bodyDiv w:val="1"/>
      <w:marLeft w:val="0"/>
      <w:marRight w:val="0"/>
      <w:marTop w:val="0"/>
      <w:marBottom w:val="0"/>
      <w:divBdr>
        <w:top w:val="none" w:sz="0" w:space="0" w:color="auto"/>
        <w:left w:val="none" w:sz="0" w:space="0" w:color="auto"/>
        <w:bottom w:val="none" w:sz="0" w:space="0" w:color="auto"/>
        <w:right w:val="none" w:sz="0" w:space="0" w:color="auto"/>
      </w:divBdr>
      <w:divsChild>
        <w:div w:id="184486270">
          <w:marLeft w:val="0"/>
          <w:marRight w:val="150"/>
          <w:marTop w:val="45"/>
          <w:marBottom w:val="30"/>
          <w:divBdr>
            <w:top w:val="none" w:sz="0" w:space="0" w:color="auto"/>
            <w:left w:val="none" w:sz="0" w:space="0" w:color="auto"/>
            <w:bottom w:val="none" w:sz="0" w:space="0" w:color="auto"/>
            <w:right w:val="none" w:sz="0" w:space="0" w:color="auto"/>
          </w:divBdr>
        </w:div>
        <w:div w:id="357319034">
          <w:marLeft w:val="0"/>
          <w:marRight w:val="150"/>
          <w:marTop w:val="45"/>
          <w:marBottom w:val="30"/>
          <w:divBdr>
            <w:top w:val="none" w:sz="0" w:space="0" w:color="auto"/>
            <w:left w:val="none" w:sz="0" w:space="0" w:color="auto"/>
            <w:bottom w:val="none" w:sz="0" w:space="0" w:color="auto"/>
            <w:right w:val="none" w:sz="0" w:space="0" w:color="auto"/>
          </w:divBdr>
        </w:div>
        <w:div w:id="734015179">
          <w:marLeft w:val="0"/>
          <w:marRight w:val="150"/>
          <w:marTop w:val="45"/>
          <w:marBottom w:val="30"/>
          <w:divBdr>
            <w:top w:val="none" w:sz="0" w:space="0" w:color="auto"/>
            <w:left w:val="none" w:sz="0" w:space="0" w:color="auto"/>
            <w:bottom w:val="none" w:sz="0" w:space="0" w:color="auto"/>
            <w:right w:val="none" w:sz="0" w:space="0" w:color="auto"/>
          </w:divBdr>
        </w:div>
        <w:div w:id="1156998424">
          <w:marLeft w:val="0"/>
          <w:marRight w:val="150"/>
          <w:marTop w:val="45"/>
          <w:marBottom w:val="30"/>
          <w:divBdr>
            <w:top w:val="none" w:sz="0" w:space="0" w:color="auto"/>
            <w:left w:val="none" w:sz="0" w:space="0" w:color="auto"/>
            <w:bottom w:val="none" w:sz="0" w:space="0" w:color="auto"/>
            <w:right w:val="none" w:sz="0" w:space="0" w:color="auto"/>
          </w:divBdr>
        </w:div>
        <w:div w:id="1244027772">
          <w:marLeft w:val="0"/>
          <w:marRight w:val="150"/>
          <w:marTop w:val="45"/>
          <w:marBottom w:val="30"/>
          <w:divBdr>
            <w:top w:val="none" w:sz="0" w:space="0" w:color="auto"/>
            <w:left w:val="none" w:sz="0" w:space="0" w:color="auto"/>
            <w:bottom w:val="none" w:sz="0" w:space="0" w:color="auto"/>
            <w:right w:val="none" w:sz="0" w:space="0" w:color="auto"/>
          </w:divBdr>
        </w:div>
      </w:divsChild>
    </w:div>
    <w:div w:id="704869461">
      <w:bodyDiv w:val="1"/>
      <w:marLeft w:val="0"/>
      <w:marRight w:val="0"/>
      <w:marTop w:val="0"/>
      <w:marBottom w:val="0"/>
      <w:divBdr>
        <w:top w:val="none" w:sz="0" w:space="0" w:color="auto"/>
        <w:left w:val="none" w:sz="0" w:space="0" w:color="auto"/>
        <w:bottom w:val="none" w:sz="0" w:space="0" w:color="auto"/>
        <w:right w:val="none" w:sz="0" w:space="0" w:color="auto"/>
      </w:divBdr>
    </w:div>
    <w:div w:id="707413489">
      <w:bodyDiv w:val="1"/>
      <w:marLeft w:val="0"/>
      <w:marRight w:val="0"/>
      <w:marTop w:val="0"/>
      <w:marBottom w:val="0"/>
      <w:divBdr>
        <w:top w:val="none" w:sz="0" w:space="0" w:color="auto"/>
        <w:left w:val="none" w:sz="0" w:space="0" w:color="auto"/>
        <w:bottom w:val="none" w:sz="0" w:space="0" w:color="auto"/>
        <w:right w:val="none" w:sz="0" w:space="0" w:color="auto"/>
      </w:divBdr>
    </w:div>
    <w:div w:id="725687842">
      <w:bodyDiv w:val="1"/>
      <w:marLeft w:val="0"/>
      <w:marRight w:val="0"/>
      <w:marTop w:val="0"/>
      <w:marBottom w:val="0"/>
      <w:divBdr>
        <w:top w:val="none" w:sz="0" w:space="0" w:color="auto"/>
        <w:left w:val="none" w:sz="0" w:space="0" w:color="auto"/>
        <w:bottom w:val="none" w:sz="0" w:space="0" w:color="auto"/>
        <w:right w:val="none" w:sz="0" w:space="0" w:color="auto"/>
      </w:divBdr>
    </w:div>
    <w:div w:id="727529471">
      <w:bodyDiv w:val="1"/>
      <w:marLeft w:val="0"/>
      <w:marRight w:val="0"/>
      <w:marTop w:val="0"/>
      <w:marBottom w:val="0"/>
      <w:divBdr>
        <w:top w:val="none" w:sz="0" w:space="0" w:color="auto"/>
        <w:left w:val="none" w:sz="0" w:space="0" w:color="auto"/>
        <w:bottom w:val="none" w:sz="0" w:space="0" w:color="auto"/>
        <w:right w:val="none" w:sz="0" w:space="0" w:color="auto"/>
      </w:divBdr>
    </w:div>
    <w:div w:id="742996071">
      <w:bodyDiv w:val="1"/>
      <w:marLeft w:val="0"/>
      <w:marRight w:val="0"/>
      <w:marTop w:val="0"/>
      <w:marBottom w:val="0"/>
      <w:divBdr>
        <w:top w:val="none" w:sz="0" w:space="0" w:color="auto"/>
        <w:left w:val="none" w:sz="0" w:space="0" w:color="auto"/>
        <w:bottom w:val="none" w:sz="0" w:space="0" w:color="auto"/>
        <w:right w:val="none" w:sz="0" w:space="0" w:color="auto"/>
      </w:divBdr>
      <w:divsChild>
        <w:div w:id="418866371">
          <w:marLeft w:val="0"/>
          <w:marRight w:val="0"/>
          <w:marTop w:val="0"/>
          <w:marBottom w:val="0"/>
          <w:divBdr>
            <w:top w:val="none" w:sz="0" w:space="0" w:color="auto"/>
            <w:left w:val="none" w:sz="0" w:space="0" w:color="auto"/>
            <w:bottom w:val="none" w:sz="0" w:space="0" w:color="auto"/>
            <w:right w:val="none" w:sz="0" w:space="0" w:color="auto"/>
          </w:divBdr>
          <w:divsChild>
            <w:div w:id="223877599">
              <w:marLeft w:val="0"/>
              <w:marRight w:val="0"/>
              <w:marTop w:val="0"/>
              <w:marBottom w:val="0"/>
              <w:divBdr>
                <w:top w:val="none" w:sz="0" w:space="0" w:color="auto"/>
                <w:left w:val="none" w:sz="0" w:space="0" w:color="auto"/>
                <w:bottom w:val="none" w:sz="0" w:space="0" w:color="auto"/>
                <w:right w:val="none" w:sz="0" w:space="0" w:color="auto"/>
              </w:divBdr>
            </w:div>
          </w:divsChild>
        </w:div>
        <w:div w:id="421921146">
          <w:marLeft w:val="0"/>
          <w:marRight w:val="0"/>
          <w:marTop w:val="0"/>
          <w:marBottom w:val="0"/>
          <w:divBdr>
            <w:top w:val="none" w:sz="0" w:space="0" w:color="auto"/>
            <w:left w:val="none" w:sz="0" w:space="0" w:color="auto"/>
            <w:bottom w:val="none" w:sz="0" w:space="0" w:color="auto"/>
            <w:right w:val="none" w:sz="0" w:space="0" w:color="auto"/>
          </w:divBdr>
        </w:div>
        <w:div w:id="683820054">
          <w:marLeft w:val="0"/>
          <w:marRight w:val="0"/>
          <w:marTop w:val="0"/>
          <w:marBottom w:val="0"/>
          <w:divBdr>
            <w:top w:val="none" w:sz="0" w:space="0" w:color="auto"/>
            <w:left w:val="none" w:sz="0" w:space="0" w:color="auto"/>
            <w:bottom w:val="none" w:sz="0" w:space="0" w:color="auto"/>
            <w:right w:val="none" w:sz="0" w:space="0" w:color="auto"/>
          </w:divBdr>
        </w:div>
        <w:div w:id="831798414">
          <w:marLeft w:val="0"/>
          <w:marRight w:val="0"/>
          <w:marTop w:val="0"/>
          <w:marBottom w:val="0"/>
          <w:divBdr>
            <w:top w:val="none" w:sz="0" w:space="0" w:color="auto"/>
            <w:left w:val="none" w:sz="0" w:space="0" w:color="auto"/>
            <w:bottom w:val="none" w:sz="0" w:space="0" w:color="auto"/>
            <w:right w:val="none" w:sz="0" w:space="0" w:color="auto"/>
          </w:divBdr>
          <w:divsChild>
            <w:div w:id="1605530213">
              <w:marLeft w:val="0"/>
              <w:marRight w:val="0"/>
              <w:marTop w:val="0"/>
              <w:marBottom w:val="0"/>
              <w:divBdr>
                <w:top w:val="none" w:sz="0" w:space="0" w:color="auto"/>
                <w:left w:val="none" w:sz="0" w:space="0" w:color="auto"/>
                <w:bottom w:val="none" w:sz="0" w:space="0" w:color="auto"/>
                <w:right w:val="none" w:sz="0" w:space="0" w:color="auto"/>
              </w:divBdr>
            </w:div>
          </w:divsChild>
        </w:div>
        <w:div w:id="1405178571">
          <w:marLeft w:val="0"/>
          <w:marRight w:val="0"/>
          <w:marTop w:val="0"/>
          <w:marBottom w:val="0"/>
          <w:divBdr>
            <w:top w:val="none" w:sz="0" w:space="0" w:color="auto"/>
            <w:left w:val="none" w:sz="0" w:space="0" w:color="auto"/>
            <w:bottom w:val="none" w:sz="0" w:space="0" w:color="auto"/>
            <w:right w:val="none" w:sz="0" w:space="0" w:color="auto"/>
          </w:divBdr>
        </w:div>
        <w:div w:id="1611164571">
          <w:marLeft w:val="0"/>
          <w:marRight w:val="0"/>
          <w:marTop w:val="0"/>
          <w:marBottom w:val="0"/>
          <w:divBdr>
            <w:top w:val="none" w:sz="0" w:space="0" w:color="auto"/>
            <w:left w:val="none" w:sz="0" w:space="0" w:color="auto"/>
            <w:bottom w:val="none" w:sz="0" w:space="0" w:color="auto"/>
            <w:right w:val="none" w:sz="0" w:space="0" w:color="auto"/>
          </w:divBdr>
          <w:divsChild>
            <w:div w:id="589386313">
              <w:marLeft w:val="0"/>
              <w:marRight w:val="0"/>
              <w:marTop w:val="0"/>
              <w:marBottom w:val="0"/>
              <w:divBdr>
                <w:top w:val="none" w:sz="0" w:space="0" w:color="auto"/>
                <w:left w:val="none" w:sz="0" w:space="0" w:color="auto"/>
                <w:bottom w:val="none" w:sz="0" w:space="0" w:color="auto"/>
                <w:right w:val="none" w:sz="0" w:space="0" w:color="auto"/>
              </w:divBdr>
            </w:div>
          </w:divsChild>
        </w:div>
        <w:div w:id="2099323027">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49085867">
      <w:bodyDiv w:val="1"/>
      <w:marLeft w:val="0"/>
      <w:marRight w:val="0"/>
      <w:marTop w:val="0"/>
      <w:marBottom w:val="0"/>
      <w:divBdr>
        <w:top w:val="none" w:sz="0" w:space="0" w:color="auto"/>
        <w:left w:val="none" w:sz="0" w:space="0" w:color="auto"/>
        <w:bottom w:val="none" w:sz="0" w:space="0" w:color="auto"/>
        <w:right w:val="none" w:sz="0" w:space="0" w:color="auto"/>
      </w:divBdr>
    </w:div>
    <w:div w:id="751050784">
      <w:bodyDiv w:val="1"/>
      <w:marLeft w:val="0"/>
      <w:marRight w:val="0"/>
      <w:marTop w:val="0"/>
      <w:marBottom w:val="0"/>
      <w:divBdr>
        <w:top w:val="none" w:sz="0" w:space="0" w:color="auto"/>
        <w:left w:val="none" w:sz="0" w:space="0" w:color="auto"/>
        <w:bottom w:val="none" w:sz="0" w:space="0" w:color="auto"/>
        <w:right w:val="none" w:sz="0" w:space="0" w:color="auto"/>
      </w:divBdr>
    </w:div>
    <w:div w:id="752582570">
      <w:bodyDiv w:val="1"/>
      <w:marLeft w:val="0"/>
      <w:marRight w:val="0"/>
      <w:marTop w:val="0"/>
      <w:marBottom w:val="0"/>
      <w:divBdr>
        <w:top w:val="none" w:sz="0" w:space="0" w:color="auto"/>
        <w:left w:val="none" w:sz="0" w:space="0" w:color="auto"/>
        <w:bottom w:val="none" w:sz="0" w:space="0" w:color="auto"/>
        <w:right w:val="none" w:sz="0" w:space="0" w:color="auto"/>
      </w:divBdr>
      <w:divsChild>
        <w:div w:id="79721339">
          <w:marLeft w:val="0"/>
          <w:marRight w:val="0"/>
          <w:marTop w:val="0"/>
          <w:marBottom w:val="0"/>
          <w:divBdr>
            <w:top w:val="none" w:sz="0" w:space="0" w:color="auto"/>
            <w:left w:val="none" w:sz="0" w:space="0" w:color="auto"/>
            <w:bottom w:val="none" w:sz="0" w:space="0" w:color="auto"/>
            <w:right w:val="none" w:sz="0" w:space="0" w:color="auto"/>
          </w:divBdr>
          <w:divsChild>
            <w:div w:id="1142581692">
              <w:marLeft w:val="0"/>
              <w:marRight w:val="0"/>
              <w:marTop w:val="0"/>
              <w:marBottom w:val="0"/>
              <w:divBdr>
                <w:top w:val="none" w:sz="0" w:space="0" w:color="auto"/>
                <w:left w:val="none" w:sz="0" w:space="0" w:color="auto"/>
                <w:bottom w:val="none" w:sz="0" w:space="0" w:color="auto"/>
                <w:right w:val="none" w:sz="0" w:space="0" w:color="auto"/>
              </w:divBdr>
              <w:divsChild>
                <w:div w:id="1355688945">
                  <w:marLeft w:val="-199"/>
                  <w:marRight w:val="-199"/>
                  <w:marTop w:val="0"/>
                  <w:marBottom w:val="0"/>
                  <w:divBdr>
                    <w:top w:val="none" w:sz="0" w:space="0" w:color="auto"/>
                    <w:left w:val="none" w:sz="0" w:space="0" w:color="auto"/>
                    <w:bottom w:val="none" w:sz="0" w:space="0" w:color="auto"/>
                    <w:right w:val="none" w:sz="0" w:space="0" w:color="auto"/>
                  </w:divBdr>
                  <w:divsChild>
                    <w:div w:id="1875188433">
                      <w:marLeft w:val="5103"/>
                      <w:marRight w:val="203"/>
                      <w:marTop w:val="0"/>
                      <w:marBottom w:val="0"/>
                      <w:divBdr>
                        <w:top w:val="none" w:sz="0" w:space="0" w:color="auto"/>
                        <w:left w:val="none" w:sz="0" w:space="0" w:color="auto"/>
                        <w:bottom w:val="none" w:sz="0" w:space="0" w:color="auto"/>
                        <w:right w:val="none" w:sz="0" w:space="0" w:color="auto"/>
                      </w:divBdr>
                      <w:divsChild>
                        <w:div w:id="8513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471929">
          <w:marLeft w:val="0"/>
          <w:marRight w:val="0"/>
          <w:marTop w:val="0"/>
          <w:marBottom w:val="0"/>
          <w:divBdr>
            <w:top w:val="none" w:sz="0" w:space="0" w:color="auto"/>
            <w:left w:val="none" w:sz="0" w:space="0" w:color="auto"/>
            <w:bottom w:val="none" w:sz="0" w:space="0" w:color="auto"/>
            <w:right w:val="none" w:sz="0" w:space="0" w:color="auto"/>
          </w:divBdr>
          <w:divsChild>
            <w:div w:id="755131834">
              <w:marLeft w:val="0"/>
              <w:marRight w:val="0"/>
              <w:marTop w:val="0"/>
              <w:marBottom w:val="0"/>
              <w:divBdr>
                <w:top w:val="none" w:sz="0" w:space="0" w:color="auto"/>
                <w:left w:val="none" w:sz="0" w:space="0" w:color="auto"/>
                <w:bottom w:val="none" w:sz="0" w:space="0" w:color="auto"/>
                <w:right w:val="none" w:sz="0" w:space="0" w:color="auto"/>
              </w:divBdr>
              <w:divsChild>
                <w:div w:id="808210575">
                  <w:marLeft w:val="-199"/>
                  <w:marRight w:val="-199"/>
                  <w:marTop w:val="0"/>
                  <w:marBottom w:val="0"/>
                  <w:divBdr>
                    <w:top w:val="none" w:sz="0" w:space="0" w:color="auto"/>
                    <w:left w:val="none" w:sz="0" w:space="0" w:color="auto"/>
                    <w:bottom w:val="none" w:sz="0" w:space="0" w:color="auto"/>
                    <w:right w:val="none" w:sz="0" w:space="0" w:color="auto"/>
                  </w:divBdr>
                  <w:divsChild>
                    <w:div w:id="277687490">
                      <w:marLeft w:val="5103"/>
                      <w:marRight w:val="203"/>
                      <w:marTop w:val="0"/>
                      <w:marBottom w:val="0"/>
                      <w:divBdr>
                        <w:top w:val="none" w:sz="0" w:space="0" w:color="auto"/>
                        <w:left w:val="none" w:sz="0" w:space="0" w:color="auto"/>
                        <w:bottom w:val="none" w:sz="0" w:space="0" w:color="auto"/>
                        <w:right w:val="none" w:sz="0" w:space="0" w:color="auto"/>
                      </w:divBdr>
                      <w:divsChild>
                        <w:div w:id="42056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574686">
          <w:marLeft w:val="0"/>
          <w:marRight w:val="0"/>
          <w:marTop w:val="0"/>
          <w:marBottom w:val="0"/>
          <w:divBdr>
            <w:top w:val="none" w:sz="0" w:space="0" w:color="auto"/>
            <w:left w:val="none" w:sz="0" w:space="0" w:color="auto"/>
            <w:bottom w:val="none" w:sz="0" w:space="0" w:color="auto"/>
            <w:right w:val="none" w:sz="0" w:space="0" w:color="auto"/>
          </w:divBdr>
          <w:divsChild>
            <w:div w:id="2013143467">
              <w:marLeft w:val="0"/>
              <w:marRight w:val="0"/>
              <w:marTop w:val="0"/>
              <w:marBottom w:val="0"/>
              <w:divBdr>
                <w:top w:val="none" w:sz="0" w:space="0" w:color="auto"/>
                <w:left w:val="none" w:sz="0" w:space="0" w:color="auto"/>
                <w:bottom w:val="none" w:sz="0" w:space="0" w:color="auto"/>
                <w:right w:val="none" w:sz="0" w:space="0" w:color="auto"/>
              </w:divBdr>
              <w:divsChild>
                <w:div w:id="1568102609">
                  <w:marLeft w:val="-199"/>
                  <w:marRight w:val="-199"/>
                  <w:marTop w:val="0"/>
                  <w:marBottom w:val="0"/>
                  <w:divBdr>
                    <w:top w:val="none" w:sz="0" w:space="0" w:color="auto"/>
                    <w:left w:val="none" w:sz="0" w:space="0" w:color="auto"/>
                    <w:bottom w:val="none" w:sz="0" w:space="0" w:color="auto"/>
                    <w:right w:val="none" w:sz="0" w:space="0" w:color="auto"/>
                  </w:divBdr>
                  <w:divsChild>
                    <w:div w:id="219177329">
                      <w:marLeft w:val="5103"/>
                      <w:marRight w:val="203"/>
                      <w:marTop w:val="0"/>
                      <w:marBottom w:val="0"/>
                      <w:divBdr>
                        <w:top w:val="none" w:sz="0" w:space="0" w:color="auto"/>
                        <w:left w:val="none" w:sz="0" w:space="0" w:color="auto"/>
                        <w:bottom w:val="none" w:sz="0" w:space="0" w:color="auto"/>
                        <w:right w:val="none" w:sz="0" w:space="0" w:color="auto"/>
                      </w:divBdr>
                      <w:divsChild>
                        <w:div w:id="131572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392817">
          <w:marLeft w:val="0"/>
          <w:marRight w:val="0"/>
          <w:marTop w:val="0"/>
          <w:marBottom w:val="0"/>
          <w:divBdr>
            <w:top w:val="none" w:sz="0" w:space="0" w:color="auto"/>
            <w:left w:val="none" w:sz="0" w:space="0" w:color="auto"/>
            <w:bottom w:val="none" w:sz="0" w:space="0" w:color="auto"/>
            <w:right w:val="none" w:sz="0" w:space="0" w:color="auto"/>
          </w:divBdr>
          <w:divsChild>
            <w:div w:id="1943761840">
              <w:marLeft w:val="0"/>
              <w:marRight w:val="0"/>
              <w:marTop w:val="0"/>
              <w:marBottom w:val="0"/>
              <w:divBdr>
                <w:top w:val="none" w:sz="0" w:space="0" w:color="auto"/>
                <w:left w:val="none" w:sz="0" w:space="0" w:color="auto"/>
                <w:bottom w:val="none" w:sz="0" w:space="0" w:color="auto"/>
                <w:right w:val="none" w:sz="0" w:space="0" w:color="auto"/>
              </w:divBdr>
              <w:divsChild>
                <w:div w:id="1700859134">
                  <w:marLeft w:val="-199"/>
                  <w:marRight w:val="-199"/>
                  <w:marTop w:val="0"/>
                  <w:marBottom w:val="0"/>
                  <w:divBdr>
                    <w:top w:val="none" w:sz="0" w:space="0" w:color="auto"/>
                    <w:left w:val="none" w:sz="0" w:space="0" w:color="auto"/>
                    <w:bottom w:val="none" w:sz="0" w:space="0" w:color="auto"/>
                    <w:right w:val="none" w:sz="0" w:space="0" w:color="auto"/>
                  </w:divBdr>
                  <w:divsChild>
                    <w:div w:id="1926718056">
                      <w:marLeft w:val="5103"/>
                      <w:marRight w:val="203"/>
                      <w:marTop w:val="0"/>
                      <w:marBottom w:val="0"/>
                      <w:divBdr>
                        <w:top w:val="none" w:sz="0" w:space="0" w:color="auto"/>
                        <w:left w:val="none" w:sz="0" w:space="0" w:color="auto"/>
                        <w:bottom w:val="none" w:sz="0" w:space="0" w:color="auto"/>
                        <w:right w:val="none" w:sz="0" w:space="0" w:color="auto"/>
                      </w:divBdr>
                      <w:divsChild>
                        <w:div w:id="43699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614040">
          <w:marLeft w:val="0"/>
          <w:marRight w:val="0"/>
          <w:marTop w:val="0"/>
          <w:marBottom w:val="0"/>
          <w:divBdr>
            <w:top w:val="none" w:sz="0" w:space="0" w:color="auto"/>
            <w:left w:val="none" w:sz="0" w:space="0" w:color="auto"/>
            <w:bottom w:val="none" w:sz="0" w:space="0" w:color="auto"/>
            <w:right w:val="none" w:sz="0" w:space="0" w:color="auto"/>
          </w:divBdr>
          <w:divsChild>
            <w:div w:id="1517622162">
              <w:marLeft w:val="0"/>
              <w:marRight w:val="0"/>
              <w:marTop w:val="0"/>
              <w:marBottom w:val="0"/>
              <w:divBdr>
                <w:top w:val="none" w:sz="0" w:space="0" w:color="auto"/>
                <w:left w:val="none" w:sz="0" w:space="0" w:color="auto"/>
                <w:bottom w:val="none" w:sz="0" w:space="0" w:color="auto"/>
                <w:right w:val="none" w:sz="0" w:space="0" w:color="auto"/>
              </w:divBdr>
              <w:divsChild>
                <w:div w:id="1253783795">
                  <w:marLeft w:val="-199"/>
                  <w:marRight w:val="-199"/>
                  <w:marTop w:val="0"/>
                  <w:marBottom w:val="0"/>
                  <w:divBdr>
                    <w:top w:val="none" w:sz="0" w:space="0" w:color="auto"/>
                    <w:left w:val="none" w:sz="0" w:space="0" w:color="auto"/>
                    <w:bottom w:val="none" w:sz="0" w:space="0" w:color="auto"/>
                    <w:right w:val="none" w:sz="0" w:space="0" w:color="auto"/>
                  </w:divBdr>
                  <w:divsChild>
                    <w:div w:id="1294675386">
                      <w:marLeft w:val="5103"/>
                      <w:marRight w:val="203"/>
                      <w:marTop w:val="0"/>
                      <w:marBottom w:val="0"/>
                      <w:divBdr>
                        <w:top w:val="none" w:sz="0" w:space="0" w:color="auto"/>
                        <w:left w:val="none" w:sz="0" w:space="0" w:color="auto"/>
                        <w:bottom w:val="none" w:sz="0" w:space="0" w:color="auto"/>
                        <w:right w:val="none" w:sz="0" w:space="0" w:color="auto"/>
                      </w:divBdr>
                      <w:divsChild>
                        <w:div w:id="16561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624592">
          <w:marLeft w:val="0"/>
          <w:marRight w:val="0"/>
          <w:marTop w:val="0"/>
          <w:marBottom w:val="0"/>
          <w:divBdr>
            <w:top w:val="none" w:sz="0" w:space="0" w:color="auto"/>
            <w:left w:val="none" w:sz="0" w:space="0" w:color="auto"/>
            <w:bottom w:val="none" w:sz="0" w:space="0" w:color="auto"/>
            <w:right w:val="none" w:sz="0" w:space="0" w:color="auto"/>
          </w:divBdr>
          <w:divsChild>
            <w:div w:id="322320657">
              <w:marLeft w:val="0"/>
              <w:marRight w:val="0"/>
              <w:marTop w:val="0"/>
              <w:marBottom w:val="0"/>
              <w:divBdr>
                <w:top w:val="none" w:sz="0" w:space="0" w:color="auto"/>
                <w:left w:val="none" w:sz="0" w:space="0" w:color="auto"/>
                <w:bottom w:val="none" w:sz="0" w:space="0" w:color="auto"/>
                <w:right w:val="none" w:sz="0" w:space="0" w:color="auto"/>
              </w:divBdr>
              <w:divsChild>
                <w:div w:id="1804887941">
                  <w:marLeft w:val="-199"/>
                  <w:marRight w:val="-199"/>
                  <w:marTop w:val="0"/>
                  <w:marBottom w:val="0"/>
                  <w:divBdr>
                    <w:top w:val="none" w:sz="0" w:space="0" w:color="auto"/>
                    <w:left w:val="none" w:sz="0" w:space="0" w:color="auto"/>
                    <w:bottom w:val="none" w:sz="0" w:space="0" w:color="auto"/>
                    <w:right w:val="none" w:sz="0" w:space="0" w:color="auto"/>
                  </w:divBdr>
                  <w:divsChild>
                    <w:div w:id="511533402">
                      <w:marLeft w:val="5103"/>
                      <w:marRight w:val="203"/>
                      <w:marTop w:val="0"/>
                      <w:marBottom w:val="0"/>
                      <w:divBdr>
                        <w:top w:val="none" w:sz="0" w:space="0" w:color="auto"/>
                        <w:left w:val="none" w:sz="0" w:space="0" w:color="auto"/>
                        <w:bottom w:val="none" w:sz="0" w:space="0" w:color="auto"/>
                        <w:right w:val="none" w:sz="0" w:space="0" w:color="auto"/>
                      </w:divBdr>
                      <w:divsChild>
                        <w:div w:id="196280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7972130">
      <w:bodyDiv w:val="1"/>
      <w:marLeft w:val="0"/>
      <w:marRight w:val="0"/>
      <w:marTop w:val="0"/>
      <w:marBottom w:val="0"/>
      <w:divBdr>
        <w:top w:val="none" w:sz="0" w:space="0" w:color="auto"/>
        <w:left w:val="none" w:sz="0" w:space="0" w:color="auto"/>
        <w:bottom w:val="none" w:sz="0" w:space="0" w:color="auto"/>
        <w:right w:val="none" w:sz="0" w:space="0" w:color="auto"/>
      </w:divBdr>
      <w:divsChild>
        <w:div w:id="39256712">
          <w:marLeft w:val="0"/>
          <w:marRight w:val="150"/>
          <w:marTop w:val="45"/>
          <w:marBottom w:val="30"/>
          <w:divBdr>
            <w:top w:val="none" w:sz="0" w:space="0" w:color="auto"/>
            <w:left w:val="none" w:sz="0" w:space="0" w:color="auto"/>
            <w:bottom w:val="none" w:sz="0" w:space="0" w:color="auto"/>
            <w:right w:val="none" w:sz="0" w:space="0" w:color="auto"/>
          </w:divBdr>
        </w:div>
        <w:div w:id="102464425">
          <w:marLeft w:val="0"/>
          <w:marRight w:val="150"/>
          <w:marTop w:val="45"/>
          <w:marBottom w:val="30"/>
          <w:divBdr>
            <w:top w:val="none" w:sz="0" w:space="0" w:color="auto"/>
            <w:left w:val="none" w:sz="0" w:space="0" w:color="auto"/>
            <w:bottom w:val="none" w:sz="0" w:space="0" w:color="auto"/>
            <w:right w:val="none" w:sz="0" w:space="0" w:color="auto"/>
          </w:divBdr>
        </w:div>
        <w:div w:id="464157908">
          <w:marLeft w:val="0"/>
          <w:marRight w:val="150"/>
          <w:marTop w:val="45"/>
          <w:marBottom w:val="30"/>
          <w:divBdr>
            <w:top w:val="none" w:sz="0" w:space="0" w:color="auto"/>
            <w:left w:val="none" w:sz="0" w:space="0" w:color="auto"/>
            <w:bottom w:val="none" w:sz="0" w:space="0" w:color="auto"/>
            <w:right w:val="none" w:sz="0" w:space="0" w:color="auto"/>
          </w:divBdr>
        </w:div>
        <w:div w:id="820537665">
          <w:marLeft w:val="0"/>
          <w:marRight w:val="150"/>
          <w:marTop w:val="45"/>
          <w:marBottom w:val="30"/>
          <w:divBdr>
            <w:top w:val="none" w:sz="0" w:space="0" w:color="auto"/>
            <w:left w:val="none" w:sz="0" w:space="0" w:color="auto"/>
            <w:bottom w:val="none" w:sz="0" w:space="0" w:color="auto"/>
            <w:right w:val="none" w:sz="0" w:space="0" w:color="auto"/>
          </w:divBdr>
        </w:div>
      </w:divsChild>
    </w:div>
    <w:div w:id="777485713">
      <w:bodyDiv w:val="1"/>
      <w:marLeft w:val="0"/>
      <w:marRight w:val="0"/>
      <w:marTop w:val="0"/>
      <w:marBottom w:val="0"/>
      <w:divBdr>
        <w:top w:val="none" w:sz="0" w:space="0" w:color="auto"/>
        <w:left w:val="none" w:sz="0" w:space="0" w:color="auto"/>
        <w:bottom w:val="none" w:sz="0" w:space="0" w:color="auto"/>
        <w:right w:val="none" w:sz="0" w:space="0" w:color="auto"/>
      </w:divBdr>
    </w:div>
    <w:div w:id="793214592">
      <w:bodyDiv w:val="1"/>
      <w:marLeft w:val="0"/>
      <w:marRight w:val="0"/>
      <w:marTop w:val="0"/>
      <w:marBottom w:val="0"/>
      <w:divBdr>
        <w:top w:val="none" w:sz="0" w:space="0" w:color="auto"/>
        <w:left w:val="none" w:sz="0" w:space="0" w:color="auto"/>
        <w:bottom w:val="none" w:sz="0" w:space="0" w:color="auto"/>
        <w:right w:val="none" w:sz="0" w:space="0" w:color="auto"/>
      </w:divBdr>
    </w:div>
    <w:div w:id="793796487">
      <w:bodyDiv w:val="1"/>
      <w:marLeft w:val="0"/>
      <w:marRight w:val="0"/>
      <w:marTop w:val="0"/>
      <w:marBottom w:val="0"/>
      <w:divBdr>
        <w:top w:val="none" w:sz="0" w:space="0" w:color="auto"/>
        <w:left w:val="none" w:sz="0" w:space="0" w:color="auto"/>
        <w:bottom w:val="none" w:sz="0" w:space="0" w:color="auto"/>
        <w:right w:val="none" w:sz="0" w:space="0" w:color="auto"/>
      </w:divBdr>
    </w:div>
    <w:div w:id="797727215">
      <w:bodyDiv w:val="1"/>
      <w:marLeft w:val="0"/>
      <w:marRight w:val="0"/>
      <w:marTop w:val="0"/>
      <w:marBottom w:val="0"/>
      <w:divBdr>
        <w:top w:val="none" w:sz="0" w:space="0" w:color="auto"/>
        <w:left w:val="none" w:sz="0" w:space="0" w:color="auto"/>
        <w:bottom w:val="none" w:sz="0" w:space="0" w:color="auto"/>
        <w:right w:val="none" w:sz="0" w:space="0" w:color="auto"/>
      </w:divBdr>
    </w:div>
    <w:div w:id="807431748">
      <w:bodyDiv w:val="1"/>
      <w:marLeft w:val="0"/>
      <w:marRight w:val="0"/>
      <w:marTop w:val="0"/>
      <w:marBottom w:val="0"/>
      <w:divBdr>
        <w:top w:val="none" w:sz="0" w:space="0" w:color="auto"/>
        <w:left w:val="none" w:sz="0" w:space="0" w:color="auto"/>
        <w:bottom w:val="none" w:sz="0" w:space="0" w:color="auto"/>
        <w:right w:val="none" w:sz="0" w:space="0" w:color="auto"/>
      </w:divBdr>
    </w:div>
    <w:div w:id="813259408">
      <w:bodyDiv w:val="1"/>
      <w:marLeft w:val="0"/>
      <w:marRight w:val="0"/>
      <w:marTop w:val="0"/>
      <w:marBottom w:val="0"/>
      <w:divBdr>
        <w:top w:val="none" w:sz="0" w:space="0" w:color="auto"/>
        <w:left w:val="none" w:sz="0" w:space="0" w:color="auto"/>
        <w:bottom w:val="none" w:sz="0" w:space="0" w:color="auto"/>
        <w:right w:val="none" w:sz="0" w:space="0" w:color="auto"/>
      </w:divBdr>
      <w:divsChild>
        <w:div w:id="283312722">
          <w:marLeft w:val="0"/>
          <w:marRight w:val="0"/>
          <w:marTop w:val="0"/>
          <w:marBottom w:val="0"/>
          <w:divBdr>
            <w:top w:val="none" w:sz="0" w:space="0" w:color="auto"/>
            <w:left w:val="none" w:sz="0" w:space="0" w:color="auto"/>
            <w:bottom w:val="none" w:sz="0" w:space="0" w:color="auto"/>
            <w:right w:val="none" w:sz="0" w:space="0" w:color="auto"/>
          </w:divBdr>
        </w:div>
        <w:div w:id="316112374">
          <w:marLeft w:val="0"/>
          <w:marRight w:val="0"/>
          <w:marTop w:val="0"/>
          <w:marBottom w:val="0"/>
          <w:divBdr>
            <w:top w:val="none" w:sz="0" w:space="0" w:color="auto"/>
            <w:left w:val="none" w:sz="0" w:space="0" w:color="auto"/>
            <w:bottom w:val="none" w:sz="0" w:space="0" w:color="auto"/>
            <w:right w:val="none" w:sz="0" w:space="0" w:color="auto"/>
          </w:divBdr>
        </w:div>
        <w:div w:id="369307189">
          <w:marLeft w:val="0"/>
          <w:marRight w:val="0"/>
          <w:marTop w:val="0"/>
          <w:marBottom w:val="0"/>
          <w:divBdr>
            <w:top w:val="none" w:sz="0" w:space="0" w:color="auto"/>
            <w:left w:val="none" w:sz="0" w:space="0" w:color="auto"/>
            <w:bottom w:val="none" w:sz="0" w:space="0" w:color="auto"/>
            <w:right w:val="none" w:sz="0" w:space="0" w:color="auto"/>
          </w:divBdr>
        </w:div>
        <w:div w:id="374233335">
          <w:marLeft w:val="0"/>
          <w:marRight w:val="0"/>
          <w:marTop w:val="0"/>
          <w:marBottom w:val="0"/>
          <w:divBdr>
            <w:top w:val="none" w:sz="0" w:space="0" w:color="auto"/>
            <w:left w:val="none" w:sz="0" w:space="0" w:color="auto"/>
            <w:bottom w:val="none" w:sz="0" w:space="0" w:color="auto"/>
            <w:right w:val="none" w:sz="0" w:space="0" w:color="auto"/>
          </w:divBdr>
        </w:div>
        <w:div w:id="461190387">
          <w:marLeft w:val="0"/>
          <w:marRight w:val="0"/>
          <w:marTop w:val="0"/>
          <w:marBottom w:val="0"/>
          <w:divBdr>
            <w:top w:val="none" w:sz="0" w:space="0" w:color="auto"/>
            <w:left w:val="none" w:sz="0" w:space="0" w:color="auto"/>
            <w:bottom w:val="none" w:sz="0" w:space="0" w:color="auto"/>
            <w:right w:val="none" w:sz="0" w:space="0" w:color="auto"/>
          </w:divBdr>
        </w:div>
        <w:div w:id="529338605">
          <w:marLeft w:val="0"/>
          <w:marRight w:val="0"/>
          <w:marTop w:val="0"/>
          <w:marBottom w:val="0"/>
          <w:divBdr>
            <w:top w:val="none" w:sz="0" w:space="0" w:color="auto"/>
            <w:left w:val="none" w:sz="0" w:space="0" w:color="auto"/>
            <w:bottom w:val="none" w:sz="0" w:space="0" w:color="auto"/>
            <w:right w:val="none" w:sz="0" w:space="0" w:color="auto"/>
          </w:divBdr>
        </w:div>
        <w:div w:id="1524325728">
          <w:marLeft w:val="0"/>
          <w:marRight w:val="0"/>
          <w:marTop w:val="0"/>
          <w:marBottom w:val="0"/>
          <w:divBdr>
            <w:top w:val="none" w:sz="0" w:space="0" w:color="auto"/>
            <w:left w:val="none" w:sz="0" w:space="0" w:color="auto"/>
            <w:bottom w:val="none" w:sz="0" w:space="0" w:color="auto"/>
            <w:right w:val="none" w:sz="0" w:space="0" w:color="auto"/>
          </w:divBdr>
        </w:div>
        <w:div w:id="1629160281">
          <w:marLeft w:val="0"/>
          <w:marRight w:val="0"/>
          <w:marTop w:val="0"/>
          <w:marBottom w:val="0"/>
          <w:divBdr>
            <w:top w:val="none" w:sz="0" w:space="0" w:color="auto"/>
            <w:left w:val="none" w:sz="0" w:space="0" w:color="auto"/>
            <w:bottom w:val="none" w:sz="0" w:space="0" w:color="auto"/>
            <w:right w:val="none" w:sz="0" w:space="0" w:color="auto"/>
          </w:divBdr>
        </w:div>
        <w:div w:id="1765417347">
          <w:marLeft w:val="0"/>
          <w:marRight w:val="0"/>
          <w:marTop w:val="0"/>
          <w:marBottom w:val="0"/>
          <w:divBdr>
            <w:top w:val="none" w:sz="0" w:space="0" w:color="auto"/>
            <w:left w:val="none" w:sz="0" w:space="0" w:color="auto"/>
            <w:bottom w:val="none" w:sz="0" w:space="0" w:color="auto"/>
            <w:right w:val="none" w:sz="0" w:space="0" w:color="auto"/>
          </w:divBdr>
        </w:div>
        <w:div w:id="2137137580">
          <w:marLeft w:val="0"/>
          <w:marRight w:val="0"/>
          <w:marTop w:val="0"/>
          <w:marBottom w:val="0"/>
          <w:divBdr>
            <w:top w:val="none" w:sz="0" w:space="0" w:color="auto"/>
            <w:left w:val="none" w:sz="0" w:space="0" w:color="auto"/>
            <w:bottom w:val="none" w:sz="0" w:space="0" w:color="auto"/>
            <w:right w:val="none" w:sz="0" w:space="0" w:color="auto"/>
          </w:divBdr>
        </w:div>
      </w:divsChild>
    </w:div>
    <w:div w:id="816801958">
      <w:bodyDiv w:val="1"/>
      <w:marLeft w:val="0"/>
      <w:marRight w:val="0"/>
      <w:marTop w:val="0"/>
      <w:marBottom w:val="0"/>
      <w:divBdr>
        <w:top w:val="none" w:sz="0" w:space="0" w:color="auto"/>
        <w:left w:val="none" w:sz="0" w:space="0" w:color="auto"/>
        <w:bottom w:val="none" w:sz="0" w:space="0" w:color="auto"/>
        <w:right w:val="none" w:sz="0" w:space="0" w:color="auto"/>
      </w:divBdr>
      <w:divsChild>
        <w:div w:id="1233809635">
          <w:marLeft w:val="0"/>
          <w:marRight w:val="0"/>
          <w:marTop w:val="0"/>
          <w:marBottom w:val="0"/>
          <w:divBdr>
            <w:top w:val="none" w:sz="0" w:space="0" w:color="auto"/>
            <w:left w:val="none" w:sz="0" w:space="0" w:color="auto"/>
            <w:bottom w:val="none" w:sz="0" w:space="0" w:color="auto"/>
            <w:right w:val="none" w:sz="0" w:space="0" w:color="auto"/>
          </w:divBdr>
          <w:divsChild>
            <w:div w:id="2104495297">
              <w:marLeft w:val="3840"/>
              <w:marRight w:val="0"/>
              <w:marTop w:val="0"/>
              <w:marBottom w:val="0"/>
              <w:divBdr>
                <w:top w:val="none" w:sz="0" w:space="0" w:color="auto"/>
                <w:left w:val="none" w:sz="0" w:space="0" w:color="auto"/>
                <w:bottom w:val="none" w:sz="0" w:space="0" w:color="auto"/>
                <w:right w:val="none" w:sz="0" w:space="0" w:color="auto"/>
              </w:divBdr>
              <w:divsChild>
                <w:div w:id="262617512">
                  <w:marLeft w:val="0"/>
                  <w:marRight w:val="0"/>
                  <w:marTop w:val="0"/>
                  <w:marBottom w:val="0"/>
                  <w:divBdr>
                    <w:top w:val="none" w:sz="0" w:space="0" w:color="auto"/>
                    <w:left w:val="none" w:sz="0" w:space="0" w:color="auto"/>
                    <w:bottom w:val="none" w:sz="0" w:space="0" w:color="auto"/>
                    <w:right w:val="none" w:sz="0" w:space="0" w:color="auto"/>
                  </w:divBdr>
                  <w:divsChild>
                    <w:div w:id="425271919">
                      <w:marLeft w:val="0"/>
                      <w:marRight w:val="0"/>
                      <w:marTop w:val="0"/>
                      <w:marBottom w:val="0"/>
                      <w:divBdr>
                        <w:top w:val="none" w:sz="0" w:space="0" w:color="auto"/>
                        <w:left w:val="none" w:sz="0" w:space="0" w:color="auto"/>
                        <w:bottom w:val="none" w:sz="0" w:space="0" w:color="auto"/>
                        <w:right w:val="none" w:sz="0" w:space="0" w:color="auto"/>
                      </w:divBdr>
                    </w:div>
                  </w:divsChild>
                </w:div>
                <w:div w:id="306865015">
                  <w:marLeft w:val="0"/>
                  <w:marRight w:val="0"/>
                  <w:marTop w:val="0"/>
                  <w:marBottom w:val="0"/>
                  <w:divBdr>
                    <w:top w:val="none" w:sz="0" w:space="0" w:color="auto"/>
                    <w:left w:val="none" w:sz="0" w:space="0" w:color="auto"/>
                    <w:bottom w:val="none" w:sz="0" w:space="0" w:color="auto"/>
                    <w:right w:val="none" w:sz="0" w:space="0" w:color="auto"/>
                  </w:divBdr>
                </w:div>
                <w:div w:id="338317128">
                  <w:blockQuote w:val="1"/>
                  <w:marLeft w:val="0"/>
                  <w:marRight w:val="0"/>
                  <w:marTop w:val="0"/>
                  <w:marBottom w:val="300"/>
                  <w:divBdr>
                    <w:top w:val="none" w:sz="0" w:space="0" w:color="auto"/>
                    <w:left w:val="single" w:sz="36" w:space="15" w:color="EEEEEE"/>
                    <w:bottom w:val="none" w:sz="0" w:space="0" w:color="auto"/>
                    <w:right w:val="none" w:sz="0" w:space="0" w:color="auto"/>
                  </w:divBdr>
                </w:div>
                <w:div w:id="448158887">
                  <w:marLeft w:val="0"/>
                  <w:marRight w:val="0"/>
                  <w:marTop w:val="0"/>
                  <w:marBottom w:val="0"/>
                  <w:divBdr>
                    <w:top w:val="none" w:sz="0" w:space="0" w:color="auto"/>
                    <w:left w:val="none" w:sz="0" w:space="0" w:color="auto"/>
                    <w:bottom w:val="none" w:sz="0" w:space="0" w:color="auto"/>
                    <w:right w:val="none" w:sz="0" w:space="0" w:color="auto"/>
                  </w:divBdr>
                  <w:divsChild>
                    <w:div w:id="1040283800">
                      <w:marLeft w:val="0"/>
                      <w:marRight w:val="0"/>
                      <w:marTop w:val="0"/>
                      <w:marBottom w:val="0"/>
                      <w:divBdr>
                        <w:top w:val="none" w:sz="0" w:space="0" w:color="auto"/>
                        <w:left w:val="none" w:sz="0" w:space="0" w:color="auto"/>
                        <w:bottom w:val="none" w:sz="0" w:space="0" w:color="auto"/>
                        <w:right w:val="none" w:sz="0" w:space="0" w:color="auto"/>
                      </w:divBdr>
                    </w:div>
                  </w:divsChild>
                </w:div>
                <w:div w:id="461122479">
                  <w:marLeft w:val="0"/>
                  <w:marRight w:val="0"/>
                  <w:marTop w:val="0"/>
                  <w:marBottom w:val="0"/>
                  <w:divBdr>
                    <w:top w:val="none" w:sz="0" w:space="0" w:color="auto"/>
                    <w:left w:val="none" w:sz="0" w:space="0" w:color="auto"/>
                    <w:bottom w:val="none" w:sz="0" w:space="0" w:color="auto"/>
                    <w:right w:val="none" w:sz="0" w:space="0" w:color="auto"/>
                  </w:divBdr>
                </w:div>
                <w:div w:id="480314968">
                  <w:marLeft w:val="0"/>
                  <w:marRight w:val="0"/>
                  <w:marTop w:val="0"/>
                  <w:marBottom w:val="0"/>
                  <w:divBdr>
                    <w:top w:val="none" w:sz="0" w:space="0" w:color="auto"/>
                    <w:left w:val="none" w:sz="0" w:space="0" w:color="auto"/>
                    <w:bottom w:val="none" w:sz="0" w:space="0" w:color="auto"/>
                    <w:right w:val="none" w:sz="0" w:space="0" w:color="auto"/>
                  </w:divBdr>
                  <w:divsChild>
                    <w:div w:id="1488394853">
                      <w:marLeft w:val="0"/>
                      <w:marRight w:val="0"/>
                      <w:marTop w:val="0"/>
                      <w:marBottom w:val="0"/>
                      <w:divBdr>
                        <w:top w:val="none" w:sz="0" w:space="0" w:color="auto"/>
                        <w:left w:val="none" w:sz="0" w:space="0" w:color="auto"/>
                        <w:bottom w:val="none" w:sz="0" w:space="0" w:color="auto"/>
                        <w:right w:val="none" w:sz="0" w:space="0" w:color="auto"/>
                      </w:divBdr>
                    </w:div>
                  </w:divsChild>
                </w:div>
                <w:div w:id="487749587">
                  <w:marLeft w:val="0"/>
                  <w:marRight w:val="0"/>
                  <w:marTop w:val="0"/>
                  <w:marBottom w:val="0"/>
                  <w:divBdr>
                    <w:top w:val="none" w:sz="0" w:space="0" w:color="auto"/>
                    <w:left w:val="none" w:sz="0" w:space="0" w:color="auto"/>
                    <w:bottom w:val="none" w:sz="0" w:space="0" w:color="auto"/>
                    <w:right w:val="none" w:sz="0" w:space="0" w:color="auto"/>
                  </w:divBdr>
                </w:div>
                <w:div w:id="524172638">
                  <w:marLeft w:val="0"/>
                  <w:marRight w:val="0"/>
                  <w:marTop w:val="0"/>
                  <w:marBottom w:val="0"/>
                  <w:divBdr>
                    <w:top w:val="none" w:sz="0" w:space="0" w:color="auto"/>
                    <w:left w:val="none" w:sz="0" w:space="0" w:color="auto"/>
                    <w:bottom w:val="none" w:sz="0" w:space="0" w:color="auto"/>
                    <w:right w:val="none" w:sz="0" w:space="0" w:color="auto"/>
                  </w:divBdr>
                </w:div>
                <w:div w:id="594555928">
                  <w:marLeft w:val="0"/>
                  <w:marRight w:val="0"/>
                  <w:marTop w:val="0"/>
                  <w:marBottom w:val="0"/>
                  <w:divBdr>
                    <w:top w:val="none" w:sz="0" w:space="0" w:color="auto"/>
                    <w:left w:val="none" w:sz="0" w:space="0" w:color="auto"/>
                    <w:bottom w:val="none" w:sz="0" w:space="0" w:color="auto"/>
                    <w:right w:val="none" w:sz="0" w:space="0" w:color="auto"/>
                  </w:divBdr>
                </w:div>
                <w:div w:id="666859749">
                  <w:marLeft w:val="0"/>
                  <w:marRight w:val="0"/>
                  <w:marTop w:val="0"/>
                  <w:marBottom w:val="0"/>
                  <w:divBdr>
                    <w:top w:val="none" w:sz="0" w:space="0" w:color="auto"/>
                    <w:left w:val="none" w:sz="0" w:space="0" w:color="auto"/>
                    <w:bottom w:val="none" w:sz="0" w:space="0" w:color="auto"/>
                    <w:right w:val="none" w:sz="0" w:space="0" w:color="auto"/>
                  </w:divBdr>
                  <w:divsChild>
                    <w:div w:id="1213536906">
                      <w:marLeft w:val="0"/>
                      <w:marRight w:val="0"/>
                      <w:marTop w:val="0"/>
                      <w:marBottom w:val="0"/>
                      <w:divBdr>
                        <w:top w:val="none" w:sz="0" w:space="0" w:color="auto"/>
                        <w:left w:val="none" w:sz="0" w:space="0" w:color="auto"/>
                        <w:bottom w:val="none" w:sz="0" w:space="0" w:color="auto"/>
                        <w:right w:val="none" w:sz="0" w:space="0" w:color="auto"/>
                      </w:divBdr>
                    </w:div>
                  </w:divsChild>
                </w:div>
                <w:div w:id="733621709">
                  <w:marLeft w:val="0"/>
                  <w:marRight w:val="0"/>
                  <w:marTop w:val="0"/>
                  <w:marBottom w:val="0"/>
                  <w:divBdr>
                    <w:top w:val="none" w:sz="0" w:space="0" w:color="auto"/>
                    <w:left w:val="none" w:sz="0" w:space="0" w:color="auto"/>
                    <w:bottom w:val="none" w:sz="0" w:space="0" w:color="auto"/>
                    <w:right w:val="none" w:sz="0" w:space="0" w:color="auto"/>
                  </w:divBdr>
                </w:div>
                <w:div w:id="765805740">
                  <w:marLeft w:val="0"/>
                  <w:marRight w:val="0"/>
                  <w:marTop w:val="0"/>
                  <w:marBottom w:val="0"/>
                  <w:divBdr>
                    <w:top w:val="none" w:sz="0" w:space="0" w:color="auto"/>
                    <w:left w:val="none" w:sz="0" w:space="0" w:color="auto"/>
                    <w:bottom w:val="none" w:sz="0" w:space="0" w:color="auto"/>
                    <w:right w:val="none" w:sz="0" w:space="0" w:color="auto"/>
                  </w:divBdr>
                  <w:divsChild>
                    <w:div w:id="496960670">
                      <w:marLeft w:val="0"/>
                      <w:marRight w:val="0"/>
                      <w:marTop w:val="0"/>
                      <w:marBottom w:val="0"/>
                      <w:divBdr>
                        <w:top w:val="none" w:sz="0" w:space="0" w:color="auto"/>
                        <w:left w:val="none" w:sz="0" w:space="0" w:color="auto"/>
                        <w:bottom w:val="none" w:sz="0" w:space="0" w:color="auto"/>
                        <w:right w:val="none" w:sz="0" w:space="0" w:color="auto"/>
                      </w:divBdr>
                    </w:div>
                  </w:divsChild>
                </w:div>
                <w:div w:id="811751618">
                  <w:marLeft w:val="0"/>
                  <w:marRight w:val="0"/>
                  <w:marTop w:val="0"/>
                  <w:marBottom w:val="0"/>
                  <w:divBdr>
                    <w:top w:val="none" w:sz="0" w:space="0" w:color="auto"/>
                    <w:left w:val="none" w:sz="0" w:space="0" w:color="auto"/>
                    <w:bottom w:val="none" w:sz="0" w:space="0" w:color="auto"/>
                    <w:right w:val="none" w:sz="0" w:space="0" w:color="auto"/>
                  </w:divBdr>
                  <w:divsChild>
                    <w:div w:id="1415512409">
                      <w:marLeft w:val="0"/>
                      <w:marRight w:val="0"/>
                      <w:marTop w:val="0"/>
                      <w:marBottom w:val="0"/>
                      <w:divBdr>
                        <w:top w:val="none" w:sz="0" w:space="0" w:color="auto"/>
                        <w:left w:val="none" w:sz="0" w:space="0" w:color="auto"/>
                        <w:bottom w:val="none" w:sz="0" w:space="0" w:color="auto"/>
                        <w:right w:val="none" w:sz="0" w:space="0" w:color="auto"/>
                      </w:divBdr>
                    </w:div>
                  </w:divsChild>
                </w:div>
                <w:div w:id="847915176">
                  <w:marLeft w:val="0"/>
                  <w:marRight w:val="0"/>
                  <w:marTop w:val="0"/>
                  <w:marBottom w:val="0"/>
                  <w:divBdr>
                    <w:top w:val="none" w:sz="0" w:space="0" w:color="auto"/>
                    <w:left w:val="none" w:sz="0" w:space="0" w:color="auto"/>
                    <w:bottom w:val="none" w:sz="0" w:space="0" w:color="auto"/>
                    <w:right w:val="none" w:sz="0" w:space="0" w:color="auto"/>
                  </w:divBdr>
                  <w:divsChild>
                    <w:div w:id="151408703">
                      <w:marLeft w:val="0"/>
                      <w:marRight w:val="0"/>
                      <w:marTop w:val="0"/>
                      <w:marBottom w:val="0"/>
                      <w:divBdr>
                        <w:top w:val="none" w:sz="0" w:space="0" w:color="auto"/>
                        <w:left w:val="none" w:sz="0" w:space="0" w:color="auto"/>
                        <w:bottom w:val="none" w:sz="0" w:space="0" w:color="auto"/>
                        <w:right w:val="none" w:sz="0" w:space="0" w:color="auto"/>
                      </w:divBdr>
                    </w:div>
                  </w:divsChild>
                </w:div>
                <w:div w:id="886144253">
                  <w:marLeft w:val="0"/>
                  <w:marRight w:val="0"/>
                  <w:marTop w:val="0"/>
                  <w:marBottom w:val="0"/>
                  <w:divBdr>
                    <w:top w:val="none" w:sz="0" w:space="0" w:color="auto"/>
                    <w:left w:val="none" w:sz="0" w:space="0" w:color="auto"/>
                    <w:bottom w:val="none" w:sz="0" w:space="0" w:color="auto"/>
                    <w:right w:val="none" w:sz="0" w:space="0" w:color="auto"/>
                  </w:divBdr>
                  <w:divsChild>
                    <w:div w:id="1798452769">
                      <w:marLeft w:val="0"/>
                      <w:marRight w:val="0"/>
                      <w:marTop w:val="0"/>
                      <w:marBottom w:val="0"/>
                      <w:divBdr>
                        <w:top w:val="none" w:sz="0" w:space="0" w:color="auto"/>
                        <w:left w:val="none" w:sz="0" w:space="0" w:color="auto"/>
                        <w:bottom w:val="none" w:sz="0" w:space="0" w:color="auto"/>
                        <w:right w:val="none" w:sz="0" w:space="0" w:color="auto"/>
                      </w:divBdr>
                    </w:div>
                  </w:divsChild>
                </w:div>
                <w:div w:id="903179213">
                  <w:marLeft w:val="0"/>
                  <w:marRight w:val="0"/>
                  <w:marTop w:val="0"/>
                  <w:marBottom w:val="0"/>
                  <w:divBdr>
                    <w:top w:val="none" w:sz="0" w:space="0" w:color="auto"/>
                    <w:left w:val="none" w:sz="0" w:space="0" w:color="auto"/>
                    <w:bottom w:val="none" w:sz="0" w:space="0" w:color="auto"/>
                    <w:right w:val="none" w:sz="0" w:space="0" w:color="auto"/>
                  </w:divBdr>
                </w:div>
                <w:div w:id="978419119">
                  <w:marLeft w:val="0"/>
                  <w:marRight w:val="0"/>
                  <w:marTop w:val="0"/>
                  <w:marBottom w:val="0"/>
                  <w:divBdr>
                    <w:top w:val="none" w:sz="0" w:space="0" w:color="auto"/>
                    <w:left w:val="none" w:sz="0" w:space="0" w:color="auto"/>
                    <w:bottom w:val="none" w:sz="0" w:space="0" w:color="auto"/>
                    <w:right w:val="none" w:sz="0" w:space="0" w:color="auto"/>
                  </w:divBdr>
                </w:div>
                <w:div w:id="984093015">
                  <w:marLeft w:val="0"/>
                  <w:marRight w:val="0"/>
                  <w:marTop w:val="0"/>
                  <w:marBottom w:val="0"/>
                  <w:divBdr>
                    <w:top w:val="none" w:sz="0" w:space="0" w:color="auto"/>
                    <w:left w:val="none" w:sz="0" w:space="0" w:color="auto"/>
                    <w:bottom w:val="none" w:sz="0" w:space="0" w:color="auto"/>
                    <w:right w:val="none" w:sz="0" w:space="0" w:color="auto"/>
                  </w:divBdr>
                </w:div>
                <w:div w:id="993332591">
                  <w:marLeft w:val="0"/>
                  <w:marRight w:val="0"/>
                  <w:marTop w:val="0"/>
                  <w:marBottom w:val="0"/>
                  <w:divBdr>
                    <w:top w:val="none" w:sz="0" w:space="0" w:color="auto"/>
                    <w:left w:val="none" w:sz="0" w:space="0" w:color="auto"/>
                    <w:bottom w:val="none" w:sz="0" w:space="0" w:color="auto"/>
                    <w:right w:val="none" w:sz="0" w:space="0" w:color="auto"/>
                  </w:divBdr>
                  <w:divsChild>
                    <w:div w:id="763380295">
                      <w:marLeft w:val="0"/>
                      <w:marRight w:val="0"/>
                      <w:marTop w:val="0"/>
                      <w:marBottom w:val="0"/>
                      <w:divBdr>
                        <w:top w:val="none" w:sz="0" w:space="0" w:color="auto"/>
                        <w:left w:val="none" w:sz="0" w:space="0" w:color="auto"/>
                        <w:bottom w:val="none" w:sz="0" w:space="0" w:color="auto"/>
                        <w:right w:val="none" w:sz="0" w:space="0" w:color="auto"/>
                      </w:divBdr>
                    </w:div>
                  </w:divsChild>
                </w:div>
                <w:div w:id="1054624283">
                  <w:marLeft w:val="0"/>
                  <w:marRight w:val="0"/>
                  <w:marTop w:val="0"/>
                  <w:marBottom w:val="0"/>
                  <w:divBdr>
                    <w:top w:val="none" w:sz="0" w:space="0" w:color="auto"/>
                    <w:left w:val="none" w:sz="0" w:space="0" w:color="auto"/>
                    <w:bottom w:val="none" w:sz="0" w:space="0" w:color="auto"/>
                    <w:right w:val="none" w:sz="0" w:space="0" w:color="auto"/>
                  </w:divBdr>
                </w:div>
                <w:div w:id="1071730689">
                  <w:marLeft w:val="0"/>
                  <w:marRight w:val="0"/>
                  <w:marTop w:val="0"/>
                  <w:marBottom w:val="0"/>
                  <w:divBdr>
                    <w:top w:val="none" w:sz="0" w:space="0" w:color="auto"/>
                    <w:left w:val="none" w:sz="0" w:space="0" w:color="auto"/>
                    <w:bottom w:val="none" w:sz="0" w:space="0" w:color="auto"/>
                    <w:right w:val="none" w:sz="0" w:space="0" w:color="auto"/>
                  </w:divBdr>
                  <w:divsChild>
                    <w:div w:id="2146385082">
                      <w:marLeft w:val="0"/>
                      <w:marRight w:val="0"/>
                      <w:marTop w:val="0"/>
                      <w:marBottom w:val="0"/>
                      <w:divBdr>
                        <w:top w:val="none" w:sz="0" w:space="0" w:color="auto"/>
                        <w:left w:val="none" w:sz="0" w:space="0" w:color="auto"/>
                        <w:bottom w:val="none" w:sz="0" w:space="0" w:color="auto"/>
                        <w:right w:val="none" w:sz="0" w:space="0" w:color="auto"/>
                      </w:divBdr>
                    </w:div>
                  </w:divsChild>
                </w:div>
                <w:div w:id="1145705499">
                  <w:marLeft w:val="0"/>
                  <w:marRight w:val="0"/>
                  <w:marTop w:val="0"/>
                  <w:marBottom w:val="0"/>
                  <w:divBdr>
                    <w:top w:val="none" w:sz="0" w:space="0" w:color="auto"/>
                    <w:left w:val="none" w:sz="0" w:space="0" w:color="auto"/>
                    <w:bottom w:val="none" w:sz="0" w:space="0" w:color="auto"/>
                    <w:right w:val="none" w:sz="0" w:space="0" w:color="auto"/>
                  </w:divBdr>
                </w:div>
                <w:div w:id="1214000889">
                  <w:marLeft w:val="0"/>
                  <w:marRight w:val="0"/>
                  <w:marTop w:val="0"/>
                  <w:marBottom w:val="0"/>
                  <w:divBdr>
                    <w:top w:val="none" w:sz="0" w:space="0" w:color="auto"/>
                    <w:left w:val="none" w:sz="0" w:space="0" w:color="auto"/>
                    <w:bottom w:val="none" w:sz="0" w:space="0" w:color="auto"/>
                    <w:right w:val="none" w:sz="0" w:space="0" w:color="auto"/>
                  </w:divBdr>
                </w:div>
                <w:div w:id="1481389418">
                  <w:blockQuote w:val="1"/>
                  <w:marLeft w:val="0"/>
                  <w:marRight w:val="0"/>
                  <w:marTop w:val="0"/>
                  <w:marBottom w:val="300"/>
                  <w:divBdr>
                    <w:top w:val="none" w:sz="0" w:space="0" w:color="auto"/>
                    <w:left w:val="single" w:sz="36" w:space="15" w:color="EEEEEE"/>
                    <w:bottom w:val="none" w:sz="0" w:space="0" w:color="auto"/>
                    <w:right w:val="none" w:sz="0" w:space="0" w:color="auto"/>
                  </w:divBdr>
                </w:div>
                <w:div w:id="1503737373">
                  <w:marLeft w:val="0"/>
                  <w:marRight w:val="0"/>
                  <w:marTop w:val="0"/>
                  <w:marBottom w:val="0"/>
                  <w:divBdr>
                    <w:top w:val="none" w:sz="0" w:space="0" w:color="auto"/>
                    <w:left w:val="none" w:sz="0" w:space="0" w:color="auto"/>
                    <w:bottom w:val="none" w:sz="0" w:space="0" w:color="auto"/>
                    <w:right w:val="none" w:sz="0" w:space="0" w:color="auto"/>
                  </w:divBdr>
                  <w:divsChild>
                    <w:div w:id="1311011226">
                      <w:marLeft w:val="0"/>
                      <w:marRight w:val="0"/>
                      <w:marTop w:val="0"/>
                      <w:marBottom w:val="0"/>
                      <w:divBdr>
                        <w:top w:val="none" w:sz="0" w:space="0" w:color="auto"/>
                        <w:left w:val="none" w:sz="0" w:space="0" w:color="auto"/>
                        <w:bottom w:val="none" w:sz="0" w:space="0" w:color="auto"/>
                        <w:right w:val="none" w:sz="0" w:space="0" w:color="auto"/>
                      </w:divBdr>
                    </w:div>
                  </w:divsChild>
                </w:div>
                <w:div w:id="1555432530">
                  <w:marLeft w:val="0"/>
                  <w:marRight w:val="0"/>
                  <w:marTop w:val="0"/>
                  <w:marBottom w:val="0"/>
                  <w:divBdr>
                    <w:top w:val="none" w:sz="0" w:space="0" w:color="auto"/>
                    <w:left w:val="none" w:sz="0" w:space="0" w:color="auto"/>
                    <w:bottom w:val="none" w:sz="0" w:space="0" w:color="auto"/>
                    <w:right w:val="none" w:sz="0" w:space="0" w:color="auto"/>
                  </w:divBdr>
                  <w:divsChild>
                    <w:div w:id="1831603507">
                      <w:marLeft w:val="0"/>
                      <w:marRight w:val="0"/>
                      <w:marTop w:val="0"/>
                      <w:marBottom w:val="0"/>
                      <w:divBdr>
                        <w:top w:val="none" w:sz="0" w:space="0" w:color="auto"/>
                        <w:left w:val="none" w:sz="0" w:space="0" w:color="auto"/>
                        <w:bottom w:val="none" w:sz="0" w:space="0" w:color="auto"/>
                        <w:right w:val="none" w:sz="0" w:space="0" w:color="auto"/>
                      </w:divBdr>
                    </w:div>
                  </w:divsChild>
                </w:div>
                <w:div w:id="1640112212">
                  <w:marLeft w:val="0"/>
                  <w:marRight w:val="0"/>
                  <w:marTop w:val="0"/>
                  <w:marBottom w:val="0"/>
                  <w:divBdr>
                    <w:top w:val="none" w:sz="0" w:space="0" w:color="auto"/>
                    <w:left w:val="none" w:sz="0" w:space="0" w:color="auto"/>
                    <w:bottom w:val="none" w:sz="0" w:space="0" w:color="auto"/>
                    <w:right w:val="none" w:sz="0" w:space="0" w:color="auto"/>
                  </w:divBdr>
                  <w:divsChild>
                    <w:div w:id="364448928">
                      <w:marLeft w:val="0"/>
                      <w:marRight w:val="0"/>
                      <w:marTop w:val="0"/>
                      <w:marBottom w:val="0"/>
                      <w:divBdr>
                        <w:top w:val="none" w:sz="0" w:space="0" w:color="auto"/>
                        <w:left w:val="none" w:sz="0" w:space="0" w:color="auto"/>
                        <w:bottom w:val="none" w:sz="0" w:space="0" w:color="auto"/>
                        <w:right w:val="none" w:sz="0" w:space="0" w:color="auto"/>
                      </w:divBdr>
                    </w:div>
                  </w:divsChild>
                </w:div>
                <w:div w:id="1737849584">
                  <w:marLeft w:val="0"/>
                  <w:marRight w:val="0"/>
                  <w:marTop w:val="0"/>
                  <w:marBottom w:val="0"/>
                  <w:divBdr>
                    <w:top w:val="none" w:sz="0" w:space="0" w:color="auto"/>
                    <w:left w:val="none" w:sz="0" w:space="0" w:color="auto"/>
                    <w:bottom w:val="none" w:sz="0" w:space="0" w:color="auto"/>
                    <w:right w:val="none" w:sz="0" w:space="0" w:color="auto"/>
                  </w:divBdr>
                </w:div>
                <w:div w:id="1895770116">
                  <w:marLeft w:val="0"/>
                  <w:marRight w:val="0"/>
                  <w:marTop w:val="0"/>
                  <w:marBottom w:val="0"/>
                  <w:divBdr>
                    <w:top w:val="none" w:sz="0" w:space="0" w:color="auto"/>
                    <w:left w:val="none" w:sz="0" w:space="0" w:color="auto"/>
                    <w:bottom w:val="none" w:sz="0" w:space="0" w:color="auto"/>
                    <w:right w:val="none" w:sz="0" w:space="0" w:color="auto"/>
                  </w:divBdr>
                  <w:divsChild>
                    <w:div w:id="312221524">
                      <w:marLeft w:val="0"/>
                      <w:marRight w:val="0"/>
                      <w:marTop w:val="0"/>
                      <w:marBottom w:val="0"/>
                      <w:divBdr>
                        <w:top w:val="none" w:sz="0" w:space="0" w:color="auto"/>
                        <w:left w:val="none" w:sz="0" w:space="0" w:color="auto"/>
                        <w:bottom w:val="none" w:sz="0" w:space="0" w:color="auto"/>
                        <w:right w:val="none" w:sz="0" w:space="0" w:color="auto"/>
                      </w:divBdr>
                    </w:div>
                  </w:divsChild>
                </w:div>
                <w:div w:id="1915356539">
                  <w:marLeft w:val="0"/>
                  <w:marRight w:val="0"/>
                  <w:marTop w:val="0"/>
                  <w:marBottom w:val="0"/>
                  <w:divBdr>
                    <w:top w:val="none" w:sz="0" w:space="0" w:color="auto"/>
                    <w:left w:val="none" w:sz="0" w:space="0" w:color="auto"/>
                    <w:bottom w:val="none" w:sz="0" w:space="0" w:color="auto"/>
                    <w:right w:val="none" w:sz="0" w:space="0" w:color="auto"/>
                  </w:divBdr>
                </w:div>
                <w:div w:id="1978410981">
                  <w:marLeft w:val="0"/>
                  <w:marRight w:val="0"/>
                  <w:marTop w:val="0"/>
                  <w:marBottom w:val="0"/>
                  <w:divBdr>
                    <w:top w:val="none" w:sz="0" w:space="0" w:color="auto"/>
                    <w:left w:val="none" w:sz="0" w:space="0" w:color="auto"/>
                    <w:bottom w:val="none" w:sz="0" w:space="0" w:color="auto"/>
                    <w:right w:val="none" w:sz="0" w:space="0" w:color="auto"/>
                  </w:divBdr>
                  <w:divsChild>
                    <w:div w:id="2019697022">
                      <w:marLeft w:val="0"/>
                      <w:marRight w:val="0"/>
                      <w:marTop w:val="0"/>
                      <w:marBottom w:val="0"/>
                      <w:divBdr>
                        <w:top w:val="none" w:sz="0" w:space="0" w:color="auto"/>
                        <w:left w:val="none" w:sz="0" w:space="0" w:color="auto"/>
                        <w:bottom w:val="none" w:sz="0" w:space="0" w:color="auto"/>
                        <w:right w:val="none" w:sz="0" w:space="0" w:color="auto"/>
                      </w:divBdr>
                    </w:div>
                  </w:divsChild>
                </w:div>
                <w:div w:id="1992369817">
                  <w:marLeft w:val="0"/>
                  <w:marRight w:val="0"/>
                  <w:marTop w:val="0"/>
                  <w:marBottom w:val="0"/>
                  <w:divBdr>
                    <w:top w:val="none" w:sz="0" w:space="0" w:color="auto"/>
                    <w:left w:val="none" w:sz="0" w:space="0" w:color="auto"/>
                    <w:bottom w:val="none" w:sz="0" w:space="0" w:color="auto"/>
                    <w:right w:val="none" w:sz="0" w:space="0" w:color="auto"/>
                  </w:divBdr>
                  <w:divsChild>
                    <w:div w:id="1035545826">
                      <w:marLeft w:val="0"/>
                      <w:marRight w:val="0"/>
                      <w:marTop w:val="0"/>
                      <w:marBottom w:val="0"/>
                      <w:divBdr>
                        <w:top w:val="none" w:sz="0" w:space="0" w:color="auto"/>
                        <w:left w:val="none" w:sz="0" w:space="0" w:color="auto"/>
                        <w:bottom w:val="none" w:sz="0" w:space="0" w:color="auto"/>
                        <w:right w:val="none" w:sz="0" w:space="0" w:color="auto"/>
                      </w:divBdr>
                    </w:div>
                  </w:divsChild>
                </w:div>
                <w:div w:id="2093618667">
                  <w:marLeft w:val="0"/>
                  <w:marRight w:val="0"/>
                  <w:marTop w:val="0"/>
                  <w:marBottom w:val="0"/>
                  <w:divBdr>
                    <w:top w:val="none" w:sz="0" w:space="0" w:color="auto"/>
                    <w:left w:val="none" w:sz="0" w:space="0" w:color="auto"/>
                    <w:bottom w:val="none" w:sz="0" w:space="0" w:color="auto"/>
                    <w:right w:val="none" w:sz="0" w:space="0" w:color="auto"/>
                  </w:divBdr>
                </w:div>
                <w:div w:id="20947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771858">
      <w:bodyDiv w:val="1"/>
      <w:marLeft w:val="0"/>
      <w:marRight w:val="0"/>
      <w:marTop w:val="0"/>
      <w:marBottom w:val="0"/>
      <w:divBdr>
        <w:top w:val="none" w:sz="0" w:space="0" w:color="auto"/>
        <w:left w:val="none" w:sz="0" w:space="0" w:color="auto"/>
        <w:bottom w:val="none" w:sz="0" w:space="0" w:color="auto"/>
        <w:right w:val="none" w:sz="0" w:space="0" w:color="auto"/>
      </w:divBdr>
    </w:div>
    <w:div w:id="824129769">
      <w:bodyDiv w:val="1"/>
      <w:marLeft w:val="0"/>
      <w:marRight w:val="0"/>
      <w:marTop w:val="0"/>
      <w:marBottom w:val="0"/>
      <w:divBdr>
        <w:top w:val="none" w:sz="0" w:space="0" w:color="auto"/>
        <w:left w:val="none" w:sz="0" w:space="0" w:color="auto"/>
        <w:bottom w:val="none" w:sz="0" w:space="0" w:color="auto"/>
        <w:right w:val="none" w:sz="0" w:space="0" w:color="auto"/>
      </w:divBdr>
    </w:div>
    <w:div w:id="825635212">
      <w:bodyDiv w:val="1"/>
      <w:marLeft w:val="0"/>
      <w:marRight w:val="0"/>
      <w:marTop w:val="0"/>
      <w:marBottom w:val="0"/>
      <w:divBdr>
        <w:top w:val="none" w:sz="0" w:space="0" w:color="auto"/>
        <w:left w:val="none" w:sz="0" w:space="0" w:color="auto"/>
        <w:bottom w:val="none" w:sz="0" w:space="0" w:color="auto"/>
        <w:right w:val="none" w:sz="0" w:space="0" w:color="auto"/>
      </w:divBdr>
    </w:div>
    <w:div w:id="830482600">
      <w:bodyDiv w:val="1"/>
      <w:marLeft w:val="0"/>
      <w:marRight w:val="0"/>
      <w:marTop w:val="0"/>
      <w:marBottom w:val="0"/>
      <w:divBdr>
        <w:top w:val="none" w:sz="0" w:space="0" w:color="auto"/>
        <w:left w:val="none" w:sz="0" w:space="0" w:color="auto"/>
        <w:bottom w:val="none" w:sz="0" w:space="0" w:color="auto"/>
        <w:right w:val="none" w:sz="0" w:space="0" w:color="auto"/>
      </w:divBdr>
    </w:div>
    <w:div w:id="830557182">
      <w:bodyDiv w:val="1"/>
      <w:marLeft w:val="0"/>
      <w:marRight w:val="0"/>
      <w:marTop w:val="0"/>
      <w:marBottom w:val="0"/>
      <w:divBdr>
        <w:top w:val="none" w:sz="0" w:space="0" w:color="auto"/>
        <w:left w:val="none" w:sz="0" w:space="0" w:color="auto"/>
        <w:bottom w:val="none" w:sz="0" w:space="0" w:color="auto"/>
        <w:right w:val="none" w:sz="0" w:space="0" w:color="auto"/>
      </w:divBdr>
    </w:div>
    <w:div w:id="831721856">
      <w:bodyDiv w:val="1"/>
      <w:marLeft w:val="0"/>
      <w:marRight w:val="0"/>
      <w:marTop w:val="0"/>
      <w:marBottom w:val="0"/>
      <w:divBdr>
        <w:top w:val="none" w:sz="0" w:space="0" w:color="auto"/>
        <w:left w:val="none" w:sz="0" w:space="0" w:color="auto"/>
        <w:bottom w:val="none" w:sz="0" w:space="0" w:color="auto"/>
        <w:right w:val="none" w:sz="0" w:space="0" w:color="auto"/>
      </w:divBdr>
      <w:divsChild>
        <w:div w:id="1776706531">
          <w:marLeft w:val="0"/>
          <w:marRight w:val="150"/>
          <w:marTop w:val="45"/>
          <w:marBottom w:val="30"/>
          <w:divBdr>
            <w:top w:val="none" w:sz="0" w:space="0" w:color="auto"/>
            <w:left w:val="none" w:sz="0" w:space="0" w:color="auto"/>
            <w:bottom w:val="none" w:sz="0" w:space="0" w:color="auto"/>
            <w:right w:val="none" w:sz="0" w:space="0" w:color="auto"/>
          </w:divBdr>
        </w:div>
      </w:divsChild>
    </w:div>
    <w:div w:id="833643764">
      <w:bodyDiv w:val="1"/>
      <w:marLeft w:val="0"/>
      <w:marRight w:val="0"/>
      <w:marTop w:val="0"/>
      <w:marBottom w:val="0"/>
      <w:divBdr>
        <w:top w:val="none" w:sz="0" w:space="0" w:color="auto"/>
        <w:left w:val="none" w:sz="0" w:space="0" w:color="auto"/>
        <w:bottom w:val="none" w:sz="0" w:space="0" w:color="auto"/>
        <w:right w:val="none" w:sz="0" w:space="0" w:color="auto"/>
      </w:divBdr>
    </w:div>
    <w:div w:id="843203810">
      <w:bodyDiv w:val="1"/>
      <w:marLeft w:val="0"/>
      <w:marRight w:val="0"/>
      <w:marTop w:val="0"/>
      <w:marBottom w:val="0"/>
      <w:divBdr>
        <w:top w:val="none" w:sz="0" w:space="0" w:color="auto"/>
        <w:left w:val="none" w:sz="0" w:space="0" w:color="auto"/>
        <w:bottom w:val="none" w:sz="0" w:space="0" w:color="auto"/>
        <w:right w:val="none" w:sz="0" w:space="0" w:color="auto"/>
      </w:divBdr>
    </w:div>
    <w:div w:id="845366913">
      <w:bodyDiv w:val="1"/>
      <w:marLeft w:val="0"/>
      <w:marRight w:val="0"/>
      <w:marTop w:val="0"/>
      <w:marBottom w:val="0"/>
      <w:divBdr>
        <w:top w:val="none" w:sz="0" w:space="0" w:color="auto"/>
        <w:left w:val="none" w:sz="0" w:space="0" w:color="auto"/>
        <w:bottom w:val="none" w:sz="0" w:space="0" w:color="auto"/>
        <w:right w:val="none" w:sz="0" w:space="0" w:color="auto"/>
      </w:divBdr>
      <w:divsChild>
        <w:div w:id="150683463">
          <w:marLeft w:val="0"/>
          <w:marRight w:val="0"/>
          <w:marTop w:val="0"/>
          <w:marBottom w:val="0"/>
          <w:divBdr>
            <w:top w:val="none" w:sz="0" w:space="0" w:color="auto"/>
            <w:left w:val="none" w:sz="0" w:space="0" w:color="auto"/>
            <w:bottom w:val="none" w:sz="0" w:space="0" w:color="auto"/>
            <w:right w:val="none" w:sz="0" w:space="0" w:color="auto"/>
          </w:divBdr>
          <w:divsChild>
            <w:div w:id="1213689370">
              <w:marLeft w:val="0"/>
              <w:marRight w:val="0"/>
              <w:marTop w:val="0"/>
              <w:marBottom w:val="0"/>
              <w:divBdr>
                <w:top w:val="none" w:sz="0" w:space="0" w:color="auto"/>
                <w:left w:val="none" w:sz="0" w:space="0" w:color="auto"/>
                <w:bottom w:val="none" w:sz="0" w:space="0" w:color="auto"/>
                <w:right w:val="none" w:sz="0" w:space="0" w:color="auto"/>
              </w:divBdr>
            </w:div>
          </w:divsChild>
        </w:div>
        <w:div w:id="199830012">
          <w:marLeft w:val="0"/>
          <w:marRight w:val="0"/>
          <w:marTop w:val="0"/>
          <w:marBottom w:val="0"/>
          <w:divBdr>
            <w:top w:val="none" w:sz="0" w:space="0" w:color="auto"/>
            <w:left w:val="none" w:sz="0" w:space="0" w:color="auto"/>
            <w:bottom w:val="none" w:sz="0" w:space="0" w:color="auto"/>
            <w:right w:val="none" w:sz="0" w:space="0" w:color="auto"/>
          </w:divBdr>
        </w:div>
        <w:div w:id="332412853">
          <w:marLeft w:val="0"/>
          <w:marRight w:val="0"/>
          <w:marTop w:val="0"/>
          <w:marBottom w:val="0"/>
          <w:divBdr>
            <w:top w:val="none" w:sz="0" w:space="0" w:color="auto"/>
            <w:left w:val="none" w:sz="0" w:space="0" w:color="auto"/>
            <w:bottom w:val="none" w:sz="0" w:space="0" w:color="auto"/>
            <w:right w:val="none" w:sz="0" w:space="0" w:color="auto"/>
          </w:divBdr>
        </w:div>
        <w:div w:id="506167006">
          <w:marLeft w:val="0"/>
          <w:marRight w:val="0"/>
          <w:marTop w:val="0"/>
          <w:marBottom w:val="0"/>
          <w:divBdr>
            <w:top w:val="none" w:sz="0" w:space="0" w:color="auto"/>
            <w:left w:val="none" w:sz="0" w:space="0" w:color="auto"/>
            <w:bottom w:val="none" w:sz="0" w:space="0" w:color="auto"/>
            <w:right w:val="none" w:sz="0" w:space="0" w:color="auto"/>
          </w:divBdr>
        </w:div>
        <w:div w:id="761529271">
          <w:marLeft w:val="0"/>
          <w:marRight w:val="0"/>
          <w:marTop w:val="0"/>
          <w:marBottom w:val="0"/>
          <w:divBdr>
            <w:top w:val="none" w:sz="0" w:space="0" w:color="auto"/>
            <w:left w:val="none" w:sz="0" w:space="0" w:color="auto"/>
            <w:bottom w:val="none" w:sz="0" w:space="0" w:color="auto"/>
            <w:right w:val="none" w:sz="0" w:space="0" w:color="auto"/>
          </w:divBdr>
          <w:divsChild>
            <w:div w:id="519319436">
              <w:marLeft w:val="0"/>
              <w:marRight w:val="0"/>
              <w:marTop w:val="0"/>
              <w:marBottom w:val="0"/>
              <w:divBdr>
                <w:top w:val="none" w:sz="0" w:space="0" w:color="auto"/>
                <w:left w:val="none" w:sz="0" w:space="0" w:color="auto"/>
                <w:bottom w:val="none" w:sz="0" w:space="0" w:color="auto"/>
                <w:right w:val="none" w:sz="0" w:space="0" w:color="auto"/>
              </w:divBdr>
            </w:div>
          </w:divsChild>
        </w:div>
        <w:div w:id="804394897">
          <w:marLeft w:val="0"/>
          <w:marRight w:val="0"/>
          <w:marTop w:val="0"/>
          <w:marBottom w:val="0"/>
          <w:divBdr>
            <w:top w:val="none" w:sz="0" w:space="0" w:color="auto"/>
            <w:left w:val="none" w:sz="0" w:space="0" w:color="auto"/>
            <w:bottom w:val="none" w:sz="0" w:space="0" w:color="auto"/>
            <w:right w:val="none" w:sz="0" w:space="0" w:color="auto"/>
          </w:divBdr>
          <w:divsChild>
            <w:div w:id="155537955">
              <w:marLeft w:val="0"/>
              <w:marRight w:val="0"/>
              <w:marTop w:val="0"/>
              <w:marBottom w:val="0"/>
              <w:divBdr>
                <w:top w:val="none" w:sz="0" w:space="0" w:color="auto"/>
                <w:left w:val="none" w:sz="0" w:space="0" w:color="auto"/>
                <w:bottom w:val="none" w:sz="0" w:space="0" w:color="auto"/>
                <w:right w:val="none" w:sz="0" w:space="0" w:color="auto"/>
              </w:divBdr>
            </w:div>
          </w:divsChild>
        </w:div>
        <w:div w:id="1034499343">
          <w:marLeft w:val="0"/>
          <w:marRight w:val="0"/>
          <w:marTop w:val="0"/>
          <w:marBottom w:val="0"/>
          <w:divBdr>
            <w:top w:val="none" w:sz="0" w:space="0" w:color="auto"/>
            <w:left w:val="none" w:sz="0" w:space="0" w:color="auto"/>
            <w:bottom w:val="none" w:sz="0" w:space="0" w:color="auto"/>
            <w:right w:val="none" w:sz="0" w:space="0" w:color="auto"/>
          </w:divBdr>
          <w:divsChild>
            <w:div w:id="976183584">
              <w:marLeft w:val="0"/>
              <w:marRight w:val="0"/>
              <w:marTop w:val="0"/>
              <w:marBottom w:val="0"/>
              <w:divBdr>
                <w:top w:val="none" w:sz="0" w:space="0" w:color="auto"/>
                <w:left w:val="none" w:sz="0" w:space="0" w:color="auto"/>
                <w:bottom w:val="none" w:sz="0" w:space="0" w:color="auto"/>
                <w:right w:val="none" w:sz="0" w:space="0" w:color="auto"/>
              </w:divBdr>
            </w:div>
          </w:divsChild>
        </w:div>
        <w:div w:id="1641766886">
          <w:marLeft w:val="0"/>
          <w:marRight w:val="0"/>
          <w:marTop w:val="0"/>
          <w:marBottom w:val="0"/>
          <w:divBdr>
            <w:top w:val="none" w:sz="0" w:space="0" w:color="auto"/>
            <w:left w:val="none" w:sz="0" w:space="0" w:color="auto"/>
            <w:bottom w:val="none" w:sz="0" w:space="0" w:color="auto"/>
            <w:right w:val="none" w:sz="0" w:space="0" w:color="auto"/>
          </w:divBdr>
          <w:divsChild>
            <w:div w:id="1236666167">
              <w:marLeft w:val="0"/>
              <w:marRight w:val="0"/>
              <w:marTop w:val="0"/>
              <w:marBottom w:val="0"/>
              <w:divBdr>
                <w:top w:val="none" w:sz="0" w:space="0" w:color="auto"/>
                <w:left w:val="none" w:sz="0" w:space="0" w:color="auto"/>
                <w:bottom w:val="none" w:sz="0" w:space="0" w:color="auto"/>
                <w:right w:val="none" w:sz="0" w:space="0" w:color="auto"/>
              </w:divBdr>
            </w:div>
          </w:divsChild>
        </w:div>
        <w:div w:id="1925339956">
          <w:marLeft w:val="0"/>
          <w:marRight w:val="0"/>
          <w:marTop w:val="0"/>
          <w:marBottom w:val="0"/>
          <w:divBdr>
            <w:top w:val="none" w:sz="0" w:space="0" w:color="auto"/>
            <w:left w:val="none" w:sz="0" w:space="0" w:color="auto"/>
            <w:bottom w:val="none" w:sz="0" w:space="0" w:color="auto"/>
            <w:right w:val="none" w:sz="0" w:space="0" w:color="auto"/>
          </w:divBdr>
        </w:div>
        <w:div w:id="2066098997">
          <w:marLeft w:val="0"/>
          <w:marRight w:val="0"/>
          <w:marTop w:val="0"/>
          <w:marBottom w:val="0"/>
          <w:divBdr>
            <w:top w:val="none" w:sz="0" w:space="0" w:color="auto"/>
            <w:left w:val="none" w:sz="0" w:space="0" w:color="auto"/>
            <w:bottom w:val="none" w:sz="0" w:space="0" w:color="auto"/>
            <w:right w:val="none" w:sz="0" w:space="0" w:color="auto"/>
          </w:divBdr>
        </w:div>
      </w:divsChild>
    </w:div>
    <w:div w:id="845630333">
      <w:bodyDiv w:val="1"/>
      <w:marLeft w:val="0"/>
      <w:marRight w:val="0"/>
      <w:marTop w:val="0"/>
      <w:marBottom w:val="0"/>
      <w:divBdr>
        <w:top w:val="none" w:sz="0" w:space="0" w:color="auto"/>
        <w:left w:val="none" w:sz="0" w:space="0" w:color="auto"/>
        <w:bottom w:val="none" w:sz="0" w:space="0" w:color="auto"/>
        <w:right w:val="none" w:sz="0" w:space="0" w:color="auto"/>
      </w:divBdr>
      <w:divsChild>
        <w:div w:id="105278926">
          <w:marLeft w:val="0"/>
          <w:marRight w:val="0"/>
          <w:marTop w:val="0"/>
          <w:marBottom w:val="0"/>
          <w:divBdr>
            <w:top w:val="none" w:sz="0" w:space="0" w:color="auto"/>
            <w:left w:val="none" w:sz="0" w:space="0" w:color="auto"/>
            <w:bottom w:val="none" w:sz="0" w:space="0" w:color="auto"/>
            <w:right w:val="none" w:sz="0" w:space="0" w:color="auto"/>
          </w:divBdr>
          <w:divsChild>
            <w:div w:id="1147627888">
              <w:marLeft w:val="0"/>
              <w:marRight w:val="0"/>
              <w:marTop w:val="0"/>
              <w:marBottom w:val="0"/>
              <w:divBdr>
                <w:top w:val="none" w:sz="0" w:space="0" w:color="auto"/>
                <w:left w:val="none" w:sz="0" w:space="0" w:color="auto"/>
                <w:bottom w:val="none" w:sz="0" w:space="0" w:color="auto"/>
                <w:right w:val="none" w:sz="0" w:space="0" w:color="auto"/>
              </w:divBdr>
            </w:div>
          </w:divsChild>
        </w:div>
        <w:div w:id="1220048252">
          <w:marLeft w:val="0"/>
          <w:marRight w:val="0"/>
          <w:marTop w:val="0"/>
          <w:marBottom w:val="0"/>
          <w:divBdr>
            <w:top w:val="none" w:sz="0" w:space="0" w:color="auto"/>
            <w:left w:val="none" w:sz="0" w:space="0" w:color="auto"/>
            <w:bottom w:val="none" w:sz="0" w:space="0" w:color="auto"/>
            <w:right w:val="none" w:sz="0" w:space="0" w:color="auto"/>
          </w:divBdr>
        </w:div>
        <w:div w:id="1380737401">
          <w:marLeft w:val="0"/>
          <w:marRight w:val="0"/>
          <w:marTop w:val="0"/>
          <w:marBottom w:val="0"/>
          <w:divBdr>
            <w:top w:val="none" w:sz="0" w:space="0" w:color="auto"/>
            <w:left w:val="none" w:sz="0" w:space="0" w:color="auto"/>
            <w:bottom w:val="none" w:sz="0" w:space="0" w:color="auto"/>
            <w:right w:val="none" w:sz="0" w:space="0" w:color="auto"/>
          </w:divBdr>
        </w:div>
        <w:div w:id="1780756434">
          <w:marLeft w:val="0"/>
          <w:marRight w:val="0"/>
          <w:marTop w:val="0"/>
          <w:marBottom w:val="0"/>
          <w:divBdr>
            <w:top w:val="none" w:sz="0" w:space="0" w:color="auto"/>
            <w:left w:val="none" w:sz="0" w:space="0" w:color="auto"/>
            <w:bottom w:val="none" w:sz="0" w:space="0" w:color="auto"/>
            <w:right w:val="none" w:sz="0" w:space="0" w:color="auto"/>
          </w:divBdr>
          <w:divsChild>
            <w:div w:id="189655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03994">
      <w:bodyDiv w:val="1"/>
      <w:marLeft w:val="0"/>
      <w:marRight w:val="0"/>
      <w:marTop w:val="0"/>
      <w:marBottom w:val="0"/>
      <w:divBdr>
        <w:top w:val="none" w:sz="0" w:space="0" w:color="auto"/>
        <w:left w:val="none" w:sz="0" w:space="0" w:color="auto"/>
        <w:bottom w:val="none" w:sz="0" w:space="0" w:color="auto"/>
        <w:right w:val="none" w:sz="0" w:space="0" w:color="auto"/>
      </w:divBdr>
    </w:div>
    <w:div w:id="848982307">
      <w:bodyDiv w:val="1"/>
      <w:marLeft w:val="0"/>
      <w:marRight w:val="0"/>
      <w:marTop w:val="0"/>
      <w:marBottom w:val="0"/>
      <w:divBdr>
        <w:top w:val="none" w:sz="0" w:space="0" w:color="auto"/>
        <w:left w:val="none" w:sz="0" w:space="0" w:color="auto"/>
        <w:bottom w:val="none" w:sz="0" w:space="0" w:color="auto"/>
        <w:right w:val="none" w:sz="0" w:space="0" w:color="auto"/>
      </w:divBdr>
    </w:div>
    <w:div w:id="851142106">
      <w:bodyDiv w:val="1"/>
      <w:marLeft w:val="0"/>
      <w:marRight w:val="0"/>
      <w:marTop w:val="0"/>
      <w:marBottom w:val="0"/>
      <w:divBdr>
        <w:top w:val="none" w:sz="0" w:space="0" w:color="auto"/>
        <w:left w:val="none" w:sz="0" w:space="0" w:color="auto"/>
        <w:bottom w:val="none" w:sz="0" w:space="0" w:color="auto"/>
        <w:right w:val="none" w:sz="0" w:space="0" w:color="auto"/>
      </w:divBdr>
      <w:divsChild>
        <w:div w:id="39785711">
          <w:marLeft w:val="0"/>
          <w:marRight w:val="0"/>
          <w:marTop w:val="0"/>
          <w:marBottom w:val="0"/>
          <w:divBdr>
            <w:top w:val="none" w:sz="0" w:space="0" w:color="auto"/>
            <w:left w:val="none" w:sz="0" w:space="0" w:color="auto"/>
            <w:bottom w:val="none" w:sz="0" w:space="0" w:color="auto"/>
            <w:right w:val="none" w:sz="0" w:space="0" w:color="auto"/>
          </w:divBdr>
          <w:divsChild>
            <w:div w:id="352079440">
              <w:marLeft w:val="0"/>
              <w:marRight w:val="0"/>
              <w:marTop w:val="0"/>
              <w:marBottom w:val="0"/>
              <w:divBdr>
                <w:top w:val="none" w:sz="0" w:space="0" w:color="auto"/>
                <w:left w:val="none" w:sz="0" w:space="0" w:color="auto"/>
                <w:bottom w:val="none" w:sz="0" w:space="0" w:color="auto"/>
                <w:right w:val="none" w:sz="0" w:space="0" w:color="auto"/>
              </w:divBdr>
              <w:divsChild>
                <w:div w:id="1206019820">
                  <w:marLeft w:val="-199"/>
                  <w:marRight w:val="-199"/>
                  <w:marTop w:val="0"/>
                  <w:marBottom w:val="0"/>
                  <w:divBdr>
                    <w:top w:val="none" w:sz="0" w:space="0" w:color="auto"/>
                    <w:left w:val="none" w:sz="0" w:space="0" w:color="auto"/>
                    <w:bottom w:val="none" w:sz="0" w:space="0" w:color="auto"/>
                    <w:right w:val="none" w:sz="0" w:space="0" w:color="auto"/>
                  </w:divBdr>
                  <w:divsChild>
                    <w:div w:id="121925628">
                      <w:marLeft w:val="5103"/>
                      <w:marRight w:val="203"/>
                      <w:marTop w:val="0"/>
                      <w:marBottom w:val="0"/>
                      <w:divBdr>
                        <w:top w:val="none" w:sz="0" w:space="0" w:color="auto"/>
                        <w:left w:val="none" w:sz="0" w:space="0" w:color="auto"/>
                        <w:bottom w:val="none" w:sz="0" w:space="0" w:color="auto"/>
                        <w:right w:val="none" w:sz="0" w:space="0" w:color="auto"/>
                      </w:divBdr>
                      <w:divsChild>
                        <w:div w:id="9957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059606">
          <w:marLeft w:val="0"/>
          <w:marRight w:val="0"/>
          <w:marTop w:val="0"/>
          <w:marBottom w:val="0"/>
          <w:divBdr>
            <w:top w:val="none" w:sz="0" w:space="0" w:color="auto"/>
            <w:left w:val="none" w:sz="0" w:space="0" w:color="auto"/>
            <w:bottom w:val="none" w:sz="0" w:space="0" w:color="auto"/>
            <w:right w:val="none" w:sz="0" w:space="0" w:color="auto"/>
          </w:divBdr>
          <w:divsChild>
            <w:div w:id="763378956">
              <w:marLeft w:val="0"/>
              <w:marRight w:val="0"/>
              <w:marTop w:val="0"/>
              <w:marBottom w:val="0"/>
              <w:divBdr>
                <w:top w:val="none" w:sz="0" w:space="0" w:color="auto"/>
                <w:left w:val="none" w:sz="0" w:space="0" w:color="auto"/>
                <w:bottom w:val="none" w:sz="0" w:space="0" w:color="auto"/>
                <w:right w:val="none" w:sz="0" w:space="0" w:color="auto"/>
              </w:divBdr>
              <w:divsChild>
                <w:div w:id="845636449">
                  <w:marLeft w:val="-199"/>
                  <w:marRight w:val="-199"/>
                  <w:marTop w:val="0"/>
                  <w:marBottom w:val="0"/>
                  <w:divBdr>
                    <w:top w:val="none" w:sz="0" w:space="0" w:color="auto"/>
                    <w:left w:val="none" w:sz="0" w:space="0" w:color="auto"/>
                    <w:bottom w:val="none" w:sz="0" w:space="0" w:color="auto"/>
                    <w:right w:val="none" w:sz="0" w:space="0" w:color="auto"/>
                  </w:divBdr>
                  <w:divsChild>
                    <w:div w:id="1858155118">
                      <w:marLeft w:val="5103"/>
                      <w:marRight w:val="203"/>
                      <w:marTop w:val="0"/>
                      <w:marBottom w:val="0"/>
                      <w:divBdr>
                        <w:top w:val="none" w:sz="0" w:space="0" w:color="auto"/>
                        <w:left w:val="none" w:sz="0" w:space="0" w:color="auto"/>
                        <w:bottom w:val="none" w:sz="0" w:space="0" w:color="auto"/>
                        <w:right w:val="none" w:sz="0" w:space="0" w:color="auto"/>
                      </w:divBdr>
                      <w:divsChild>
                        <w:div w:id="17979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437689">
          <w:marLeft w:val="0"/>
          <w:marRight w:val="0"/>
          <w:marTop w:val="0"/>
          <w:marBottom w:val="0"/>
          <w:divBdr>
            <w:top w:val="none" w:sz="0" w:space="0" w:color="auto"/>
            <w:left w:val="none" w:sz="0" w:space="0" w:color="auto"/>
            <w:bottom w:val="none" w:sz="0" w:space="0" w:color="auto"/>
            <w:right w:val="none" w:sz="0" w:space="0" w:color="auto"/>
          </w:divBdr>
          <w:divsChild>
            <w:div w:id="395202793">
              <w:marLeft w:val="0"/>
              <w:marRight w:val="0"/>
              <w:marTop w:val="0"/>
              <w:marBottom w:val="0"/>
              <w:divBdr>
                <w:top w:val="none" w:sz="0" w:space="0" w:color="auto"/>
                <w:left w:val="none" w:sz="0" w:space="0" w:color="auto"/>
                <w:bottom w:val="none" w:sz="0" w:space="0" w:color="auto"/>
                <w:right w:val="none" w:sz="0" w:space="0" w:color="auto"/>
              </w:divBdr>
              <w:divsChild>
                <w:div w:id="1528326395">
                  <w:marLeft w:val="-199"/>
                  <w:marRight w:val="-199"/>
                  <w:marTop w:val="0"/>
                  <w:marBottom w:val="0"/>
                  <w:divBdr>
                    <w:top w:val="none" w:sz="0" w:space="0" w:color="auto"/>
                    <w:left w:val="none" w:sz="0" w:space="0" w:color="auto"/>
                    <w:bottom w:val="none" w:sz="0" w:space="0" w:color="auto"/>
                    <w:right w:val="none" w:sz="0" w:space="0" w:color="auto"/>
                  </w:divBdr>
                  <w:divsChild>
                    <w:div w:id="2045323503">
                      <w:marLeft w:val="5103"/>
                      <w:marRight w:val="203"/>
                      <w:marTop w:val="0"/>
                      <w:marBottom w:val="0"/>
                      <w:divBdr>
                        <w:top w:val="none" w:sz="0" w:space="0" w:color="auto"/>
                        <w:left w:val="none" w:sz="0" w:space="0" w:color="auto"/>
                        <w:bottom w:val="none" w:sz="0" w:space="0" w:color="auto"/>
                        <w:right w:val="none" w:sz="0" w:space="0" w:color="auto"/>
                      </w:divBdr>
                      <w:divsChild>
                        <w:div w:id="19547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863916">
          <w:marLeft w:val="0"/>
          <w:marRight w:val="0"/>
          <w:marTop w:val="0"/>
          <w:marBottom w:val="0"/>
          <w:divBdr>
            <w:top w:val="none" w:sz="0" w:space="0" w:color="auto"/>
            <w:left w:val="none" w:sz="0" w:space="0" w:color="auto"/>
            <w:bottom w:val="none" w:sz="0" w:space="0" w:color="auto"/>
            <w:right w:val="none" w:sz="0" w:space="0" w:color="auto"/>
          </w:divBdr>
          <w:divsChild>
            <w:div w:id="952446690">
              <w:marLeft w:val="0"/>
              <w:marRight w:val="0"/>
              <w:marTop w:val="0"/>
              <w:marBottom w:val="0"/>
              <w:divBdr>
                <w:top w:val="none" w:sz="0" w:space="0" w:color="auto"/>
                <w:left w:val="none" w:sz="0" w:space="0" w:color="auto"/>
                <w:bottom w:val="none" w:sz="0" w:space="0" w:color="auto"/>
                <w:right w:val="none" w:sz="0" w:space="0" w:color="auto"/>
              </w:divBdr>
              <w:divsChild>
                <w:div w:id="2141192944">
                  <w:marLeft w:val="-199"/>
                  <w:marRight w:val="-199"/>
                  <w:marTop w:val="0"/>
                  <w:marBottom w:val="0"/>
                  <w:divBdr>
                    <w:top w:val="none" w:sz="0" w:space="0" w:color="auto"/>
                    <w:left w:val="none" w:sz="0" w:space="0" w:color="auto"/>
                    <w:bottom w:val="none" w:sz="0" w:space="0" w:color="auto"/>
                    <w:right w:val="none" w:sz="0" w:space="0" w:color="auto"/>
                  </w:divBdr>
                  <w:divsChild>
                    <w:div w:id="1085758854">
                      <w:marLeft w:val="5103"/>
                      <w:marRight w:val="203"/>
                      <w:marTop w:val="0"/>
                      <w:marBottom w:val="0"/>
                      <w:divBdr>
                        <w:top w:val="none" w:sz="0" w:space="0" w:color="auto"/>
                        <w:left w:val="none" w:sz="0" w:space="0" w:color="auto"/>
                        <w:bottom w:val="none" w:sz="0" w:space="0" w:color="auto"/>
                        <w:right w:val="none" w:sz="0" w:space="0" w:color="auto"/>
                      </w:divBdr>
                      <w:divsChild>
                        <w:div w:id="9945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926554">
          <w:marLeft w:val="0"/>
          <w:marRight w:val="0"/>
          <w:marTop w:val="0"/>
          <w:marBottom w:val="0"/>
          <w:divBdr>
            <w:top w:val="none" w:sz="0" w:space="0" w:color="auto"/>
            <w:left w:val="none" w:sz="0" w:space="0" w:color="auto"/>
            <w:bottom w:val="none" w:sz="0" w:space="0" w:color="auto"/>
            <w:right w:val="none" w:sz="0" w:space="0" w:color="auto"/>
          </w:divBdr>
          <w:divsChild>
            <w:div w:id="647898329">
              <w:marLeft w:val="0"/>
              <w:marRight w:val="0"/>
              <w:marTop w:val="0"/>
              <w:marBottom w:val="0"/>
              <w:divBdr>
                <w:top w:val="none" w:sz="0" w:space="0" w:color="auto"/>
                <w:left w:val="none" w:sz="0" w:space="0" w:color="auto"/>
                <w:bottom w:val="none" w:sz="0" w:space="0" w:color="auto"/>
                <w:right w:val="none" w:sz="0" w:space="0" w:color="auto"/>
              </w:divBdr>
              <w:divsChild>
                <w:div w:id="1777871015">
                  <w:marLeft w:val="-199"/>
                  <w:marRight w:val="-199"/>
                  <w:marTop w:val="0"/>
                  <w:marBottom w:val="0"/>
                  <w:divBdr>
                    <w:top w:val="none" w:sz="0" w:space="0" w:color="auto"/>
                    <w:left w:val="none" w:sz="0" w:space="0" w:color="auto"/>
                    <w:bottom w:val="none" w:sz="0" w:space="0" w:color="auto"/>
                    <w:right w:val="none" w:sz="0" w:space="0" w:color="auto"/>
                  </w:divBdr>
                  <w:divsChild>
                    <w:div w:id="274563050">
                      <w:marLeft w:val="5103"/>
                      <w:marRight w:val="203"/>
                      <w:marTop w:val="0"/>
                      <w:marBottom w:val="0"/>
                      <w:divBdr>
                        <w:top w:val="none" w:sz="0" w:space="0" w:color="auto"/>
                        <w:left w:val="none" w:sz="0" w:space="0" w:color="auto"/>
                        <w:bottom w:val="none" w:sz="0" w:space="0" w:color="auto"/>
                        <w:right w:val="none" w:sz="0" w:space="0" w:color="auto"/>
                      </w:divBdr>
                      <w:divsChild>
                        <w:div w:id="14580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329197">
          <w:marLeft w:val="0"/>
          <w:marRight w:val="0"/>
          <w:marTop w:val="0"/>
          <w:marBottom w:val="0"/>
          <w:divBdr>
            <w:top w:val="none" w:sz="0" w:space="0" w:color="auto"/>
            <w:left w:val="none" w:sz="0" w:space="0" w:color="auto"/>
            <w:bottom w:val="none" w:sz="0" w:space="0" w:color="auto"/>
            <w:right w:val="none" w:sz="0" w:space="0" w:color="auto"/>
          </w:divBdr>
          <w:divsChild>
            <w:div w:id="1400447787">
              <w:marLeft w:val="0"/>
              <w:marRight w:val="0"/>
              <w:marTop w:val="0"/>
              <w:marBottom w:val="0"/>
              <w:divBdr>
                <w:top w:val="none" w:sz="0" w:space="0" w:color="auto"/>
                <w:left w:val="none" w:sz="0" w:space="0" w:color="auto"/>
                <w:bottom w:val="none" w:sz="0" w:space="0" w:color="auto"/>
                <w:right w:val="none" w:sz="0" w:space="0" w:color="auto"/>
              </w:divBdr>
              <w:divsChild>
                <w:div w:id="909732740">
                  <w:marLeft w:val="-199"/>
                  <w:marRight w:val="-199"/>
                  <w:marTop w:val="0"/>
                  <w:marBottom w:val="0"/>
                  <w:divBdr>
                    <w:top w:val="none" w:sz="0" w:space="0" w:color="auto"/>
                    <w:left w:val="none" w:sz="0" w:space="0" w:color="auto"/>
                    <w:bottom w:val="none" w:sz="0" w:space="0" w:color="auto"/>
                    <w:right w:val="none" w:sz="0" w:space="0" w:color="auto"/>
                  </w:divBdr>
                  <w:divsChild>
                    <w:div w:id="1656951657">
                      <w:marLeft w:val="5103"/>
                      <w:marRight w:val="203"/>
                      <w:marTop w:val="0"/>
                      <w:marBottom w:val="0"/>
                      <w:divBdr>
                        <w:top w:val="none" w:sz="0" w:space="0" w:color="auto"/>
                        <w:left w:val="none" w:sz="0" w:space="0" w:color="auto"/>
                        <w:bottom w:val="none" w:sz="0" w:space="0" w:color="auto"/>
                        <w:right w:val="none" w:sz="0" w:space="0" w:color="auto"/>
                      </w:divBdr>
                      <w:divsChild>
                        <w:div w:id="17626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1334214">
      <w:bodyDiv w:val="1"/>
      <w:marLeft w:val="0"/>
      <w:marRight w:val="0"/>
      <w:marTop w:val="0"/>
      <w:marBottom w:val="0"/>
      <w:divBdr>
        <w:top w:val="none" w:sz="0" w:space="0" w:color="auto"/>
        <w:left w:val="none" w:sz="0" w:space="0" w:color="auto"/>
        <w:bottom w:val="none" w:sz="0" w:space="0" w:color="auto"/>
        <w:right w:val="none" w:sz="0" w:space="0" w:color="auto"/>
      </w:divBdr>
      <w:divsChild>
        <w:div w:id="623199783">
          <w:marLeft w:val="0"/>
          <w:marRight w:val="150"/>
          <w:marTop w:val="45"/>
          <w:marBottom w:val="30"/>
          <w:divBdr>
            <w:top w:val="none" w:sz="0" w:space="0" w:color="auto"/>
            <w:left w:val="none" w:sz="0" w:space="0" w:color="auto"/>
            <w:bottom w:val="none" w:sz="0" w:space="0" w:color="auto"/>
            <w:right w:val="none" w:sz="0" w:space="0" w:color="auto"/>
          </w:divBdr>
        </w:div>
        <w:div w:id="1499805495">
          <w:marLeft w:val="0"/>
          <w:marRight w:val="150"/>
          <w:marTop w:val="45"/>
          <w:marBottom w:val="30"/>
          <w:divBdr>
            <w:top w:val="none" w:sz="0" w:space="0" w:color="auto"/>
            <w:left w:val="none" w:sz="0" w:space="0" w:color="auto"/>
            <w:bottom w:val="none" w:sz="0" w:space="0" w:color="auto"/>
            <w:right w:val="none" w:sz="0" w:space="0" w:color="auto"/>
          </w:divBdr>
        </w:div>
      </w:divsChild>
    </w:div>
    <w:div w:id="854080249">
      <w:bodyDiv w:val="1"/>
      <w:marLeft w:val="0"/>
      <w:marRight w:val="0"/>
      <w:marTop w:val="0"/>
      <w:marBottom w:val="0"/>
      <w:divBdr>
        <w:top w:val="none" w:sz="0" w:space="0" w:color="auto"/>
        <w:left w:val="none" w:sz="0" w:space="0" w:color="auto"/>
        <w:bottom w:val="none" w:sz="0" w:space="0" w:color="auto"/>
        <w:right w:val="none" w:sz="0" w:space="0" w:color="auto"/>
      </w:divBdr>
    </w:div>
    <w:div w:id="858739707">
      <w:bodyDiv w:val="1"/>
      <w:marLeft w:val="0"/>
      <w:marRight w:val="0"/>
      <w:marTop w:val="0"/>
      <w:marBottom w:val="0"/>
      <w:divBdr>
        <w:top w:val="none" w:sz="0" w:space="0" w:color="auto"/>
        <w:left w:val="none" w:sz="0" w:space="0" w:color="auto"/>
        <w:bottom w:val="none" w:sz="0" w:space="0" w:color="auto"/>
        <w:right w:val="none" w:sz="0" w:space="0" w:color="auto"/>
      </w:divBdr>
    </w:div>
    <w:div w:id="859464351">
      <w:bodyDiv w:val="1"/>
      <w:marLeft w:val="0"/>
      <w:marRight w:val="0"/>
      <w:marTop w:val="0"/>
      <w:marBottom w:val="0"/>
      <w:divBdr>
        <w:top w:val="none" w:sz="0" w:space="0" w:color="auto"/>
        <w:left w:val="none" w:sz="0" w:space="0" w:color="auto"/>
        <w:bottom w:val="none" w:sz="0" w:space="0" w:color="auto"/>
        <w:right w:val="none" w:sz="0" w:space="0" w:color="auto"/>
      </w:divBdr>
      <w:divsChild>
        <w:div w:id="845511594">
          <w:marLeft w:val="0"/>
          <w:marRight w:val="0"/>
          <w:marTop w:val="0"/>
          <w:marBottom w:val="0"/>
          <w:divBdr>
            <w:top w:val="none" w:sz="0" w:space="0" w:color="auto"/>
            <w:left w:val="none" w:sz="0" w:space="0" w:color="auto"/>
            <w:bottom w:val="none" w:sz="0" w:space="0" w:color="auto"/>
            <w:right w:val="none" w:sz="0" w:space="0" w:color="auto"/>
          </w:divBdr>
          <w:divsChild>
            <w:div w:id="700210357">
              <w:marLeft w:val="3840"/>
              <w:marRight w:val="0"/>
              <w:marTop w:val="0"/>
              <w:marBottom w:val="0"/>
              <w:divBdr>
                <w:top w:val="none" w:sz="0" w:space="0" w:color="auto"/>
                <w:left w:val="none" w:sz="0" w:space="0" w:color="auto"/>
                <w:bottom w:val="none" w:sz="0" w:space="0" w:color="auto"/>
                <w:right w:val="none" w:sz="0" w:space="0" w:color="auto"/>
              </w:divBdr>
              <w:divsChild>
                <w:div w:id="560334236">
                  <w:marLeft w:val="0"/>
                  <w:marRight w:val="0"/>
                  <w:marTop w:val="0"/>
                  <w:marBottom w:val="0"/>
                  <w:divBdr>
                    <w:top w:val="none" w:sz="0" w:space="0" w:color="auto"/>
                    <w:left w:val="none" w:sz="0" w:space="0" w:color="auto"/>
                    <w:bottom w:val="none" w:sz="0" w:space="0" w:color="auto"/>
                    <w:right w:val="none" w:sz="0" w:space="0" w:color="auto"/>
                  </w:divBdr>
                  <w:divsChild>
                    <w:div w:id="177044703">
                      <w:marLeft w:val="0"/>
                      <w:marRight w:val="0"/>
                      <w:marTop w:val="0"/>
                      <w:marBottom w:val="0"/>
                      <w:divBdr>
                        <w:top w:val="none" w:sz="0" w:space="0" w:color="auto"/>
                        <w:left w:val="none" w:sz="0" w:space="0" w:color="auto"/>
                        <w:bottom w:val="none" w:sz="0" w:space="0" w:color="auto"/>
                        <w:right w:val="none" w:sz="0" w:space="0" w:color="auto"/>
                      </w:divBdr>
                    </w:div>
                  </w:divsChild>
                </w:div>
                <w:div w:id="127100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776451">
      <w:bodyDiv w:val="1"/>
      <w:marLeft w:val="0"/>
      <w:marRight w:val="0"/>
      <w:marTop w:val="0"/>
      <w:marBottom w:val="0"/>
      <w:divBdr>
        <w:top w:val="none" w:sz="0" w:space="0" w:color="auto"/>
        <w:left w:val="none" w:sz="0" w:space="0" w:color="auto"/>
        <w:bottom w:val="none" w:sz="0" w:space="0" w:color="auto"/>
        <w:right w:val="none" w:sz="0" w:space="0" w:color="auto"/>
      </w:divBdr>
      <w:divsChild>
        <w:div w:id="75978359">
          <w:marLeft w:val="0"/>
          <w:marRight w:val="150"/>
          <w:marTop w:val="45"/>
          <w:marBottom w:val="30"/>
          <w:divBdr>
            <w:top w:val="none" w:sz="0" w:space="0" w:color="auto"/>
            <w:left w:val="none" w:sz="0" w:space="0" w:color="auto"/>
            <w:bottom w:val="none" w:sz="0" w:space="0" w:color="auto"/>
            <w:right w:val="none" w:sz="0" w:space="0" w:color="auto"/>
          </w:divBdr>
        </w:div>
        <w:div w:id="650062939">
          <w:marLeft w:val="0"/>
          <w:marRight w:val="150"/>
          <w:marTop w:val="45"/>
          <w:marBottom w:val="30"/>
          <w:divBdr>
            <w:top w:val="none" w:sz="0" w:space="0" w:color="auto"/>
            <w:left w:val="none" w:sz="0" w:space="0" w:color="auto"/>
            <w:bottom w:val="none" w:sz="0" w:space="0" w:color="auto"/>
            <w:right w:val="none" w:sz="0" w:space="0" w:color="auto"/>
          </w:divBdr>
        </w:div>
        <w:div w:id="682896198">
          <w:marLeft w:val="0"/>
          <w:marRight w:val="150"/>
          <w:marTop w:val="45"/>
          <w:marBottom w:val="30"/>
          <w:divBdr>
            <w:top w:val="none" w:sz="0" w:space="0" w:color="auto"/>
            <w:left w:val="none" w:sz="0" w:space="0" w:color="auto"/>
            <w:bottom w:val="none" w:sz="0" w:space="0" w:color="auto"/>
            <w:right w:val="none" w:sz="0" w:space="0" w:color="auto"/>
          </w:divBdr>
        </w:div>
        <w:div w:id="885023276">
          <w:marLeft w:val="0"/>
          <w:marRight w:val="150"/>
          <w:marTop w:val="45"/>
          <w:marBottom w:val="30"/>
          <w:divBdr>
            <w:top w:val="none" w:sz="0" w:space="0" w:color="auto"/>
            <w:left w:val="none" w:sz="0" w:space="0" w:color="auto"/>
            <w:bottom w:val="none" w:sz="0" w:space="0" w:color="auto"/>
            <w:right w:val="none" w:sz="0" w:space="0" w:color="auto"/>
          </w:divBdr>
        </w:div>
        <w:div w:id="943657167">
          <w:marLeft w:val="0"/>
          <w:marRight w:val="150"/>
          <w:marTop w:val="45"/>
          <w:marBottom w:val="30"/>
          <w:divBdr>
            <w:top w:val="none" w:sz="0" w:space="0" w:color="auto"/>
            <w:left w:val="none" w:sz="0" w:space="0" w:color="auto"/>
            <w:bottom w:val="none" w:sz="0" w:space="0" w:color="auto"/>
            <w:right w:val="none" w:sz="0" w:space="0" w:color="auto"/>
          </w:divBdr>
        </w:div>
        <w:div w:id="957689033">
          <w:marLeft w:val="0"/>
          <w:marRight w:val="150"/>
          <w:marTop w:val="45"/>
          <w:marBottom w:val="30"/>
          <w:divBdr>
            <w:top w:val="none" w:sz="0" w:space="0" w:color="auto"/>
            <w:left w:val="none" w:sz="0" w:space="0" w:color="auto"/>
            <w:bottom w:val="none" w:sz="0" w:space="0" w:color="auto"/>
            <w:right w:val="none" w:sz="0" w:space="0" w:color="auto"/>
          </w:divBdr>
        </w:div>
        <w:div w:id="1154644252">
          <w:marLeft w:val="0"/>
          <w:marRight w:val="150"/>
          <w:marTop w:val="45"/>
          <w:marBottom w:val="30"/>
          <w:divBdr>
            <w:top w:val="none" w:sz="0" w:space="0" w:color="auto"/>
            <w:left w:val="none" w:sz="0" w:space="0" w:color="auto"/>
            <w:bottom w:val="none" w:sz="0" w:space="0" w:color="auto"/>
            <w:right w:val="none" w:sz="0" w:space="0" w:color="auto"/>
          </w:divBdr>
        </w:div>
        <w:div w:id="1241062233">
          <w:marLeft w:val="0"/>
          <w:marRight w:val="150"/>
          <w:marTop w:val="45"/>
          <w:marBottom w:val="30"/>
          <w:divBdr>
            <w:top w:val="none" w:sz="0" w:space="0" w:color="auto"/>
            <w:left w:val="none" w:sz="0" w:space="0" w:color="auto"/>
            <w:bottom w:val="none" w:sz="0" w:space="0" w:color="auto"/>
            <w:right w:val="none" w:sz="0" w:space="0" w:color="auto"/>
          </w:divBdr>
        </w:div>
        <w:div w:id="1413887578">
          <w:marLeft w:val="0"/>
          <w:marRight w:val="150"/>
          <w:marTop w:val="45"/>
          <w:marBottom w:val="30"/>
          <w:divBdr>
            <w:top w:val="none" w:sz="0" w:space="0" w:color="auto"/>
            <w:left w:val="none" w:sz="0" w:space="0" w:color="auto"/>
            <w:bottom w:val="none" w:sz="0" w:space="0" w:color="auto"/>
            <w:right w:val="none" w:sz="0" w:space="0" w:color="auto"/>
          </w:divBdr>
        </w:div>
        <w:div w:id="1524783623">
          <w:marLeft w:val="0"/>
          <w:marRight w:val="150"/>
          <w:marTop w:val="45"/>
          <w:marBottom w:val="30"/>
          <w:divBdr>
            <w:top w:val="none" w:sz="0" w:space="0" w:color="auto"/>
            <w:left w:val="none" w:sz="0" w:space="0" w:color="auto"/>
            <w:bottom w:val="none" w:sz="0" w:space="0" w:color="auto"/>
            <w:right w:val="none" w:sz="0" w:space="0" w:color="auto"/>
          </w:divBdr>
        </w:div>
        <w:div w:id="1532567708">
          <w:marLeft w:val="0"/>
          <w:marRight w:val="150"/>
          <w:marTop w:val="45"/>
          <w:marBottom w:val="30"/>
          <w:divBdr>
            <w:top w:val="none" w:sz="0" w:space="0" w:color="auto"/>
            <w:left w:val="none" w:sz="0" w:space="0" w:color="auto"/>
            <w:bottom w:val="none" w:sz="0" w:space="0" w:color="auto"/>
            <w:right w:val="none" w:sz="0" w:space="0" w:color="auto"/>
          </w:divBdr>
        </w:div>
        <w:div w:id="1573546515">
          <w:marLeft w:val="0"/>
          <w:marRight w:val="150"/>
          <w:marTop w:val="45"/>
          <w:marBottom w:val="30"/>
          <w:divBdr>
            <w:top w:val="none" w:sz="0" w:space="0" w:color="auto"/>
            <w:left w:val="none" w:sz="0" w:space="0" w:color="auto"/>
            <w:bottom w:val="none" w:sz="0" w:space="0" w:color="auto"/>
            <w:right w:val="none" w:sz="0" w:space="0" w:color="auto"/>
          </w:divBdr>
        </w:div>
        <w:div w:id="2064787264">
          <w:marLeft w:val="0"/>
          <w:marRight w:val="150"/>
          <w:marTop w:val="45"/>
          <w:marBottom w:val="30"/>
          <w:divBdr>
            <w:top w:val="none" w:sz="0" w:space="0" w:color="auto"/>
            <w:left w:val="none" w:sz="0" w:space="0" w:color="auto"/>
            <w:bottom w:val="none" w:sz="0" w:space="0" w:color="auto"/>
            <w:right w:val="none" w:sz="0" w:space="0" w:color="auto"/>
          </w:divBdr>
        </w:div>
      </w:divsChild>
    </w:div>
    <w:div w:id="868757437">
      <w:bodyDiv w:val="1"/>
      <w:marLeft w:val="0"/>
      <w:marRight w:val="0"/>
      <w:marTop w:val="0"/>
      <w:marBottom w:val="0"/>
      <w:divBdr>
        <w:top w:val="none" w:sz="0" w:space="0" w:color="auto"/>
        <w:left w:val="none" w:sz="0" w:space="0" w:color="auto"/>
        <w:bottom w:val="none" w:sz="0" w:space="0" w:color="auto"/>
        <w:right w:val="none" w:sz="0" w:space="0" w:color="auto"/>
      </w:divBdr>
    </w:div>
    <w:div w:id="876703853">
      <w:bodyDiv w:val="1"/>
      <w:marLeft w:val="0"/>
      <w:marRight w:val="0"/>
      <w:marTop w:val="0"/>
      <w:marBottom w:val="0"/>
      <w:divBdr>
        <w:top w:val="none" w:sz="0" w:space="0" w:color="auto"/>
        <w:left w:val="none" w:sz="0" w:space="0" w:color="auto"/>
        <w:bottom w:val="none" w:sz="0" w:space="0" w:color="auto"/>
        <w:right w:val="none" w:sz="0" w:space="0" w:color="auto"/>
      </w:divBdr>
    </w:div>
    <w:div w:id="879703466">
      <w:bodyDiv w:val="1"/>
      <w:marLeft w:val="0"/>
      <w:marRight w:val="0"/>
      <w:marTop w:val="0"/>
      <w:marBottom w:val="0"/>
      <w:divBdr>
        <w:top w:val="none" w:sz="0" w:space="0" w:color="auto"/>
        <w:left w:val="none" w:sz="0" w:space="0" w:color="auto"/>
        <w:bottom w:val="none" w:sz="0" w:space="0" w:color="auto"/>
        <w:right w:val="none" w:sz="0" w:space="0" w:color="auto"/>
      </w:divBdr>
    </w:div>
    <w:div w:id="888418776">
      <w:bodyDiv w:val="1"/>
      <w:marLeft w:val="0"/>
      <w:marRight w:val="0"/>
      <w:marTop w:val="0"/>
      <w:marBottom w:val="0"/>
      <w:divBdr>
        <w:top w:val="none" w:sz="0" w:space="0" w:color="auto"/>
        <w:left w:val="none" w:sz="0" w:space="0" w:color="auto"/>
        <w:bottom w:val="none" w:sz="0" w:space="0" w:color="auto"/>
        <w:right w:val="none" w:sz="0" w:space="0" w:color="auto"/>
      </w:divBdr>
    </w:div>
    <w:div w:id="889654568">
      <w:bodyDiv w:val="1"/>
      <w:marLeft w:val="0"/>
      <w:marRight w:val="0"/>
      <w:marTop w:val="0"/>
      <w:marBottom w:val="0"/>
      <w:divBdr>
        <w:top w:val="none" w:sz="0" w:space="0" w:color="auto"/>
        <w:left w:val="none" w:sz="0" w:space="0" w:color="auto"/>
        <w:bottom w:val="none" w:sz="0" w:space="0" w:color="auto"/>
        <w:right w:val="none" w:sz="0" w:space="0" w:color="auto"/>
      </w:divBdr>
      <w:divsChild>
        <w:div w:id="1477801723">
          <w:marLeft w:val="0"/>
          <w:marRight w:val="0"/>
          <w:marTop w:val="0"/>
          <w:marBottom w:val="0"/>
          <w:divBdr>
            <w:top w:val="none" w:sz="0" w:space="0" w:color="auto"/>
            <w:left w:val="none" w:sz="0" w:space="0" w:color="auto"/>
            <w:bottom w:val="none" w:sz="0" w:space="0" w:color="auto"/>
            <w:right w:val="none" w:sz="0" w:space="0" w:color="auto"/>
          </w:divBdr>
          <w:divsChild>
            <w:div w:id="1016418979">
              <w:marLeft w:val="0"/>
              <w:marRight w:val="0"/>
              <w:marTop w:val="0"/>
              <w:marBottom w:val="0"/>
              <w:divBdr>
                <w:top w:val="none" w:sz="0" w:space="0" w:color="auto"/>
                <w:left w:val="none" w:sz="0" w:space="0" w:color="auto"/>
                <w:bottom w:val="none" w:sz="0" w:space="0" w:color="auto"/>
                <w:right w:val="none" w:sz="0" w:space="0" w:color="auto"/>
              </w:divBdr>
              <w:divsChild>
                <w:div w:id="1630355322">
                  <w:marLeft w:val="-199"/>
                  <w:marRight w:val="-199"/>
                  <w:marTop w:val="0"/>
                  <w:marBottom w:val="0"/>
                  <w:divBdr>
                    <w:top w:val="none" w:sz="0" w:space="0" w:color="auto"/>
                    <w:left w:val="none" w:sz="0" w:space="0" w:color="auto"/>
                    <w:bottom w:val="none" w:sz="0" w:space="0" w:color="auto"/>
                    <w:right w:val="none" w:sz="0" w:space="0" w:color="auto"/>
                  </w:divBdr>
                  <w:divsChild>
                    <w:div w:id="262811093">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845705185">
          <w:marLeft w:val="0"/>
          <w:marRight w:val="0"/>
          <w:marTop w:val="0"/>
          <w:marBottom w:val="0"/>
          <w:divBdr>
            <w:top w:val="none" w:sz="0" w:space="0" w:color="auto"/>
            <w:left w:val="none" w:sz="0" w:space="0" w:color="auto"/>
            <w:bottom w:val="none" w:sz="0" w:space="0" w:color="auto"/>
            <w:right w:val="none" w:sz="0" w:space="0" w:color="auto"/>
          </w:divBdr>
          <w:divsChild>
            <w:div w:id="960766684">
              <w:marLeft w:val="0"/>
              <w:marRight w:val="0"/>
              <w:marTop w:val="0"/>
              <w:marBottom w:val="0"/>
              <w:divBdr>
                <w:top w:val="none" w:sz="0" w:space="0" w:color="auto"/>
                <w:left w:val="none" w:sz="0" w:space="0" w:color="auto"/>
                <w:bottom w:val="none" w:sz="0" w:space="0" w:color="auto"/>
                <w:right w:val="none" w:sz="0" w:space="0" w:color="auto"/>
              </w:divBdr>
              <w:divsChild>
                <w:div w:id="1509127685">
                  <w:marLeft w:val="-199"/>
                  <w:marRight w:val="-199"/>
                  <w:marTop w:val="0"/>
                  <w:marBottom w:val="0"/>
                  <w:divBdr>
                    <w:top w:val="none" w:sz="0" w:space="0" w:color="auto"/>
                    <w:left w:val="none" w:sz="0" w:space="0" w:color="auto"/>
                    <w:bottom w:val="none" w:sz="0" w:space="0" w:color="auto"/>
                    <w:right w:val="none" w:sz="0" w:space="0" w:color="auto"/>
                  </w:divBdr>
                  <w:divsChild>
                    <w:div w:id="1656765163">
                      <w:marLeft w:val="5103"/>
                      <w:marRight w:val="203"/>
                      <w:marTop w:val="0"/>
                      <w:marBottom w:val="0"/>
                      <w:divBdr>
                        <w:top w:val="none" w:sz="0" w:space="0" w:color="auto"/>
                        <w:left w:val="none" w:sz="0" w:space="0" w:color="auto"/>
                        <w:bottom w:val="none" w:sz="0" w:space="0" w:color="auto"/>
                        <w:right w:val="none" w:sz="0" w:space="0" w:color="auto"/>
                      </w:divBdr>
                      <w:divsChild>
                        <w:div w:id="25193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965170">
      <w:bodyDiv w:val="1"/>
      <w:marLeft w:val="0"/>
      <w:marRight w:val="0"/>
      <w:marTop w:val="0"/>
      <w:marBottom w:val="0"/>
      <w:divBdr>
        <w:top w:val="none" w:sz="0" w:space="0" w:color="auto"/>
        <w:left w:val="none" w:sz="0" w:space="0" w:color="auto"/>
        <w:bottom w:val="none" w:sz="0" w:space="0" w:color="auto"/>
        <w:right w:val="none" w:sz="0" w:space="0" w:color="auto"/>
      </w:divBdr>
    </w:div>
    <w:div w:id="891160860">
      <w:bodyDiv w:val="1"/>
      <w:marLeft w:val="0"/>
      <w:marRight w:val="0"/>
      <w:marTop w:val="0"/>
      <w:marBottom w:val="0"/>
      <w:divBdr>
        <w:top w:val="none" w:sz="0" w:space="0" w:color="auto"/>
        <w:left w:val="none" w:sz="0" w:space="0" w:color="auto"/>
        <w:bottom w:val="none" w:sz="0" w:space="0" w:color="auto"/>
        <w:right w:val="none" w:sz="0" w:space="0" w:color="auto"/>
      </w:divBdr>
    </w:div>
    <w:div w:id="900675131">
      <w:bodyDiv w:val="1"/>
      <w:marLeft w:val="0"/>
      <w:marRight w:val="0"/>
      <w:marTop w:val="0"/>
      <w:marBottom w:val="0"/>
      <w:divBdr>
        <w:top w:val="none" w:sz="0" w:space="0" w:color="auto"/>
        <w:left w:val="none" w:sz="0" w:space="0" w:color="auto"/>
        <w:bottom w:val="none" w:sz="0" w:space="0" w:color="auto"/>
        <w:right w:val="none" w:sz="0" w:space="0" w:color="auto"/>
      </w:divBdr>
    </w:div>
    <w:div w:id="905183728">
      <w:bodyDiv w:val="1"/>
      <w:marLeft w:val="0"/>
      <w:marRight w:val="0"/>
      <w:marTop w:val="0"/>
      <w:marBottom w:val="0"/>
      <w:divBdr>
        <w:top w:val="none" w:sz="0" w:space="0" w:color="auto"/>
        <w:left w:val="none" w:sz="0" w:space="0" w:color="auto"/>
        <w:bottom w:val="none" w:sz="0" w:space="0" w:color="auto"/>
        <w:right w:val="none" w:sz="0" w:space="0" w:color="auto"/>
      </w:divBdr>
    </w:div>
    <w:div w:id="908077219">
      <w:bodyDiv w:val="1"/>
      <w:marLeft w:val="0"/>
      <w:marRight w:val="0"/>
      <w:marTop w:val="0"/>
      <w:marBottom w:val="0"/>
      <w:divBdr>
        <w:top w:val="none" w:sz="0" w:space="0" w:color="auto"/>
        <w:left w:val="none" w:sz="0" w:space="0" w:color="auto"/>
        <w:bottom w:val="none" w:sz="0" w:space="0" w:color="auto"/>
        <w:right w:val="none" w:sz="0" w:space="0" w:color="auto"/>
      </w:divBdr>
    </w:div>
    <w:div w:id="911692685">
      <w:bodyDiv w:val="1"/>
      <w:marLeft w:val="0"/>
      <w:marRight w:val="0"/>
      <w:marTop w:val="0"/>
      <w:marBottom w:val="0"/>
      <w:divBdr>
        <w:top w:val="none" w:sz="0" w:space="0" w:color="auto"/>
        <w:left w:val="none" w:sz="0" w:space="0" w:color="auto"/>
        <w:bottom w:val="none" w:sz="0" w:space="0" w:color="auto"/>
        <w:right w:val="none" w:sz="0" w:space="0" w:color="auto"/>
      </w:divBdr>
    </w:div>
    <w:div w:id="913049521">
      <w:bodyDiv w:val="1"/>
      <w:marLeft w:val="0"/>
      <w:marRight w:val="0"/>
      <w:marTop w:val="0"/>
      <w:marBottom w:val="0"/>
      <w:divBdr>
        <w:top w:val="none" w:sz="0" w:space="0" w:color="auto"/>
        <w:left w:val="none" w:sz="0" w:space="0" w:color="auto"/>
        <w:bottom w:val="none" w:sz="0" w:space="0" w:color="auto"/>
        <w:right w:val="none" w:sz="0" w:space="0" w:color="auto"/>
      </w:divBdr>
    </w:div>
    <w:div w:id="927421532">
      <w:bodyDiv w:val="1"/>
      <w:marLeft w:val="0"/>
      <w:marRight w:val="0"/>
      <w:marTop w:val="0"/>
      <w:marBottom w:val="0"/>
      <w:divBdr>
        <w:top w:val="none" w:sz="0" w:space="0" w:color="auto"/>
        <w:left w:val="none" w:sz="0" w:space="0" w:color="auto"/>
        <w:bottom w:val="none" w:sz="0" w:space="0" w:color="auto"/>
        <w:right w:val="none" w:sz="0" w:space="0" w:color="auto"/>
      </w:divBdr>
    </w:div>
    <w:div w:id="940382859">
      <w:bodyDiv w:val="1"/>
      <w:marLeft w:val="0"/>
      <w:marRight w:val="0"/>
      <w:marTop w:val="0"/>
      <w:marBottom w:val="0"/>
      <w:divBdr>
        <w:top w:val="none" w:sz="0" w:space="0" w:color="auto"/>
        <w:left w:val="none" w:sz="0" w:space="0" w:color="auto"/>
        <w:bottom w:val="none" w:sz="0" w:space="0" w:color="auto"/>
        <w:right w:val="none" w:sz="0" w:space="0" w:color="auto"/>
      </w:divBdr>
      <w:divsChild>
        <w:div w:id="2023361011">
          <w:marLeft w:val="0"/>
          <w:marRight w:val="150"/>
          <w:marTop w:val="45"/>
          <w:marBottom w:val="30"/>
          <w:divBdr>
            <w:top w:val="none" w:sz="0" w:space="0" w:color="auto"/>
            <w:left w:val="none" w:sz="0" w:space="0" w:color="auto"/>
            <w:bottom w:val="none" w:sz="0" w:space="0" w:color="auto"/>
            <w:right w:val="none" w:sz="0" w:space="0" w:color="auto"/>
          </w:divBdr>
        </w:div>
      </w:divsChild>
    </w:div>
    <w:div w:id="946043692">
      <w:bodyDiv w:val="1"/>
      <w:marLeft w:val="0"/>
      <w:marRight w:val="0"/>
      <w:marTop w:val="0"/>
      <w:marBottom w:val="0"/>
      <w:divBdr>
        <w:top w:val="none" w:sz="0" w:space="0" w:color="auto"/>
        <w:left w:val="none" w:sz="0" w:space="0" w:color="auto"/>
        <w:bottom w:val="none" w:sz="0" w:space="0" w:color="auto"/>
        <w:right w:val="none" w:sz="0" w:space="0" w:color="auto"/>
      </w:divBdr>
    </w:div>
    <w:div w:id="951866706">
      <w:bodyDiv w:val="1"/>
      <w:marLeft w:val="0"/>
      <w:marRight w:val="0"/>
      <w:marTop w:val="0"/>
      <w:marBottom w:val="0"/>
      <w:divBdr>
        <w:top w:val="none" w:sz="0" w:space="0" w:color="auto"/>
        <w:left w:val="none" w:sz="0" w:space="0" w:color="auto"/>
        <w:bottom w:val="none" w:sz="0" w:space="0" w:color="auto"/>
        <w:right w:val="none" w:sz="0" w:space="0" w:color="auto"/>
      </w:divBdr>
    </w:div>
    <w:div w:id="954795563">
      <w:bodyDiv w:val="1"/>
      <w:marLeft w:val="0"/>
      <w:marRight w:val="0"/>
      <w:marTop w:val="0"/>
      <w:marBottom w:val="0"/>
      <w:divBdr>
        <w:top w:val="none" w:sz="0" w:space="0" w:color="auto"/>
        <w:left w:val="none" w:sz="0" w:space="0" w:color="auto"/>
        <w:bottom w:val="none" w:sz="0" w:space="0" w:color="auto"/>
        <w:right w:val="none" w:sz="0" w:space="0" w:color="auto"/>
      </w:divBdr>
      <w:divsChild>
        <w:div w:id="1682587240">
          <w:marLeft w:val="0"/>
          <w:marRight w:val="150"/>
          <w:marTop w:val="45"/>
          <w:marBottom w:val="30"/>
          <w:divBdr>
            <w:top w:val="none" w:sz="0" w:space="0" w:color="auto"/>
            <w:left w:val="none" w:sz="0" w:space="0" w:color="auto"/>
            <w:bottom w:val="none" w:sz="0" w:space="0" w:color="auto"/>
            <w:right w:val="none" w:sz="0" w:space="0" w:color="auto"/>
          </w:divBdr>
        </w:div>
      </w:divsChild>
    </w:div>
    <w:div w:id="956914440">
      <w:bodyDiv w:val="1"/>
      <w:marLeft w:val="0"/>
      <w:marRight w:val="0"/>
      <w:marTop w:val="0"/>
      <w:marBottom w:val="0"/>
      <w:divBdr>
        <w:top w:val="none" w:sz="0" w:space="0" w:color="auto"/>
        <w:left w:val="none" w:sz="0" w:space="0" w:color="auto"/>
        <w:bottom w:val="none" w:sz="0" w:space="0" w:color="auto"/>
        <w:right w:val="none" w:sz="0" w:space="0" w:color="auto"/>
      </w:divBdr>
    </w:div>
    <w:div w:id="957178376">
      <w:bodyDiv w:val="1"/>
      <w:marLeft w:val="0"/>
      <w:marRight w:val="0"/>
      <w:marTop w:val="0"/>
      <w:marBottom w:val="0"/>
      <w:divBdr>
        <w:top w:val="none" w:sz="0" w:space="0" w:color="auto"/>
        <w:left w:val="none" w:sz="0" w:space="0" w:color="auto"/>
        <w:bottom w:val="none" w:sz="0" w:space="0" w:color="auto"/>
        <w:right w:val="none" w:sz="0" w:space="0" w:color="auto"/>
      </w:divBdr>
    </w:div>
    <w:div w:id="958948455">
      <w:bodyDiv w:val="1"/>
      <w:marLeft w:val="0"/>
      <w:marRight w:val="0"/>
      <w:marTop w:val="0"/>
      <w:marBottom w:val="0"/>
      <w:divBdr>
        <w:top w:val="none" w:sz="0" w:space="0" w:color="auto"/>
        <w:left w:val="none" w:sz="0" w:space="0" w:color="auto"/>
        <w:bottom w:val="none" w:sz="0" w:space="0" w:color="auto"/>
        <w:right w:val="none" w:sz="0" w:space="0" w:color="auto"/>
      </w:divBdr>
    </w:div>
    <w:div w:id="967473651">
      <w:bodyDiv w:val="1"/>
      <w:marLeft w:val="0"/>
      <w:marRight w:val="0"/>
      <w:marTop w:val="0"/>
      <w:marBottom w:val="0"/>
      <w:divBdr>
        <w:top w:val="none" w:sz="0" w:space="0" w:color="auto"/>
        <w:left w:val="none" w:sz="0" w:space="0" w:color="auto"/>
        <w:bottom w:val="none" w:sz="0" w:space="0" w:color="auto"/>
        <w:right w:val="none" w:sz="0" w:space="0" w:color="auto"/>
      </w:divBdr>
    </w:div>
    <w:div w:id="967512728">
      <w:bodyDiv w:val="1"/>
      <w:marLeft w:val="0"/>
      <w:marRight w:val="0"/>
      <w:marTop w:val="0"/>
      <w:marBottom w:val="0"/>
      <w:divBdr>
        <w:top w:val="none" w:sz="0" w:space="0" w:color="auto"/>
        <w:left w:val="none" w:sz="0" w:space="0" w:color="auto"/>
        <w:bottom w:val="none" w:sz="0" w:space="0" w:color="auto"/>
        <w:right w:val="none" w:sz="0" w:space="0" w:color="auto"/>
      </w:divBdr>
    </w:div>
    <w:div w:id="981234638">
      <w:bodyDiv w:val="1"/>
      <w:marLeft w:val="0"/>
      <w:marRight w:val="0"/>
      <w:marTop w:val="0"/>
      <w:marBottom w:val="0"/>
      <w:divBdr>
        <w:top w:val="none" w:sz="0" w:space="0" w:color="auto"/>
        <w:left w:val="none" w:sz="0" w:space="0" w:color="auto"/>
        <w:bottom w:val="none" w:sz="0" w:space="0" w:color="auto"/>
        <w:right w:val="none" w:sz="0" w:space="0" w:color="auto"/>
      </w:divBdr>
    </w:div>
    <w:div w:id="988367461">
      <w:bodyDiv w:val="1"/>
      <w:marLeft w:val="0"/>
      <w:marRight w:val="0"/>
      <w:marTop w:val="0"/>
      <w:marBottom w:val="0"/>
      <w:divBdr>
        <w:top w:val="none" w:sz="0" w:space="0" w:color="auto"/>
        <w:left w:val="none" w:sz="0" w:space="0" w:color="auto"/>
        <w:bottom w:val="none" w:sz="0" w:space="0" w:color="auto"/>
        <w:right w:val="none" w:sz="0" w:space="0" w:color="auto"/>
      </w:divBdr>
      <w:divsChild>
        <w:div w:id="583221741">
          <w:marLeft w:val="0"/>
          <w:marRight w:val="150"/>
          <w:marTop w:val="45"/>
          <w:marBottom w:val="30"/>
          <w:divBdr>
            <w:top w:val="none" w:sz="0" w:space="0" w:color="auto"/>
            <w:left w:val="none" w:sz="0" w:space="0" w:color="auto"/>
            <w:bottom w:val="none" w:sz="0" w:space="0" w:color="auto"/>
            <w:right w:val="none" w:sz="0" w:space="0" w:color="auto"/>
          </w:divBdr>
        </w:div>
        <w:div w:id="784810842">
          <w:marLeft w:val="0"/>
          <w:marRight w:val="150"/>
          <w:marTop w:val="45"/>
          <w:marBottom w:val="30"/>
          <w:divBdr>
            <w:top w:val="none" w:sz="0" w:space="0" w:color="auto"/>
            <w:left w:val="none" w:sz="0" w:space="0" w:color="auto"/>
            <w:bottom w:val="none" w:sz="0" w:space="0" w:color="auto"/>
            <w:right w:val="none" w:sz="0" w:space="0" w:color="auto"/>
          </w:divBdr>
        </w:div>
      </w:divsChild>
    </w:div>
    <w:div w:id="1006052908">
      <w:bodyDiv w:val="1"/>
      <w:marLeft w:val="0"/>
      <w:marRight w:val="0"/>
      <w:marTop w:val="0"/>
      <w:marBottom w:val="0"/>
      <w:divBdr>
        <w:top w:val="none" w:sz="0" w:space="0" w:color="auto"/>
        <w:left w:val="none" w:sz="0" w:space="0" w:color="auto"/>
        <w:bottom w:val="none" w:sz="0" w:space="0" w:color="auto"/>
        <w:right w:val="none" w:sz="0" w:space="0" w:color="auto"/>
      </w:divBdr>
      <w:divsChild>
        <w:div w:id="2072533697">
          <w:marLeft w:val="0"/>
          <w:marRight w:val="150"/>
          <w:marTop w:val="45"/>
          <w:marBottom w:val="30"/>
          <w:divBdr>
            <w:top w:val="none" w:sz="0" w:space="0" w:color="auto"/>
            <w:left w:val="none" w:sz="0" w:space="0" w:color="auto"/>
            <w:bottom w:val="none" w:sz="0" w:space="0" w:color="auto"/>
            <w:right w:val="none" w:sz="0" w:space="0" w:color="auto"/>
          </w:divBdr>
        </w:div>
      </w:divsChild>
    </w:div>
    <w:div w:id="1008870678">
      <w:bodyDiv w:val="1"/>
      <w:marLeft w:val="0"/>
      <w:marRight w:val="0"/>
      <w:marTop w:val="0"/>
      <w:marBottom w:val="0"/>
      <w:divBdr>
        <w:top w:val="none" w:sz="0" w:space="0" w:color="auto"/>
        <w:left w:val="none" w:sz="0" w:space="0" w:color="auto"/>
        <w:bottom w:val="none" w:sz="0" w:space="0" w:color="auto"/>
        <w:right w:val="none" w:sz="0" w:space="0" w:color="auto"/>
      </w:divBdr>
      <w:divsChild>
        <w:div w:id="1099987701">
          <w:marLeft w:val="0"/>
          <w:marRight w:val="0"/>
          <w:marTop w:val="0"/>
          <w:marBottom w:val="0"/>
          <w:divBdr>
            <w:top w:val="none" w:sz="0" w:space="0" w:color="auto"/>
            <w:left w:val="none" w:sz="0" w:space="0" w:color="auto"/>
            <w:bottom w:val="none" w:sz="0" w:space="0" w:color="auto"/>
            <w:right w:val="none" w:sz="0" w:space="0" w:color="auto"/>
          </w:divBdr>
          <w:divsChild>
            <w:div w:id="209165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98795">
      <w:bodyDiv w:val="1"/>
      <w:marLeft w:val="0"/>
      <w:marRight w:val="0"/>
      <w:marTop w:val="0"/>
      <w:marBottom w:val="0"/>
      <w:divBdr>
        <w:top w:val="none" w:sz="0" w:space="0" w:color="auto"/>
        <w:left w:val="none" w:sz="0" w:space="0" w:color="auto"/>
        <w:bottom w:val="none" w:sz="0" w:space="0" w:color="auto"/>
        <w:right w:val="none" w:sz="0" w:space="0" w:color="auto"/>
      </w:divBdr>
    </w:div>
    <w:div w:id="1034647331">
      <w:bodyDiv w:val="1"/>
      <w:marLeft w:val="0"/>
      <w:marRight w:val="0"/>
      <w:marTop w:val="0"/>
      <w:marBottom w:val="0"/>
      <w:divBdr>
        <w:top w:val="none" w:sz="0" w:space="0" w:color="auto"/>
        <w:left w:val="none" w:sz="0" w:space="0" w:color="auto"/>
        <w:bottom w:val="none" w:sz="0" w:space="0" w:color="auto"/>
        <w:right w:val="none" w:sz="0" w:space="0" w:color="auto"/>
      </w:divBdr>
      <w:divsChild>
        <w:div w:id="165445275">
          <w:marLeft w:val="0"/>
          <w:marRight w:val="0"/>
          <w:marTop w:val="0"/>
          <w:marBottom w:val="0"/>
          <w:divBdr>
            <w:top w:val="none" w:sz="0" w:space="0" w:color="auto"/>
            <w:left w:val="none" w:sz="0" w:space="0" w:color="auto"/>
            <w:bottom w:val="none" w:sz="0" w:space="0" w:color="auto"/>
            <w:right w:val="none" w:sz="0" w:space="0" w:color="auto"/>
          </w:divBdr>
          <w:divsChild>
            <w:div w:id="551500177">
              <w:marLeft w:val="0"/>
              <w:marRight w:val="0"/>
              <w:marTop w:val="0"/>
              <w:marBottom w:val="0"/>
              <w:divBdr>
                <w:top w:val="none" w:sz="0" w:space="0" w:color="auto"/>
                <w:left w:val="none" w:sz="0" w:space="0" w:color="auto"/>
                <w:bottom w:val="none" w:sz="0" w:space="0" w:color="auto"/>
                <w:right w:val="none" w:sz="0" w:space="0" w:color="auto"/>
              </w:divBdr>
              <w:divsChild>
                <w:div w:id="17893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3624">
          <w:marLeft w:val="0"/>
          <w:marRight w:val="0"/>
          <w:marTop w:val="0"/>
          <w:marBottom w:val="0"/>
          <w:divBdr>
            <w:top w:val="none" w:sz="0" w:space="0" w:color="auto"/>
            <w:left w:val="none" w:sz="0" w:space="0" w:color="auto"/>
            <w:bottom w:val="none" w:sz="0" w:space="0" w:color="auto"/>
            <w:right w:val="none" w:sz="0" w:space="0" w:color="auto"/>
          </w:divBdr>
          <w:divsChild>
            <w:div w:id="278879336">
              <w:marLeft w:val="0"/>
              <w:marRight w:val="0"/>
              <w:marTop w:val="0"/>
              <w:marBottom w:val="0"/>
              <w:divBdr>
                <w:top w:val="none" w:sz="0" w:space="0" w:color="auto"/>
                <w:left w:val="none" w:sz="0" w:space="0" w:color="auto"/>
                <w:bottom w:val="none" w:sz="0" w:space="0" w:color="auto"/>
                <w:right w:val="none" w:sz="0" w:space="0" w:color="auto"/>
              </w:divBdr>
              <w:divsChild>
                <w:div w:id="511141388">
                  <w:marLeft w:val="0"/>
                  <w:marRight w:val="0"/>
                  <w:marTop w:val="0"/>
                  <w:marBottom w:val="0"/>
                  <w:divBdr>
                    <w:top w:val="none" w:sz="0" w:space="0" w:color="auto"/>
                    <w:left w:val="none" w:sz="0" w:space="0" w:color="auto"/>
                    <w:bottom w:val="none" w:sz="0" w:space="0" w:color="auto"/>
                    <w:right w:val="none" w:sz="0" w:space="0" w:color="auto"/>
                  </w:divBdr>
                  <w:divsChild>
                    <w:div w:id="1360349974">
                      <w:marLeft w:val="0"/>
                      <w:marRight w:val="0"/>
                      <w:marTop w:val="0"/>
                      <w:marBottom w:val="0"/>
                      <w:divBdr>
                        <w:top w:val="single" w:sz="6" w:space="0" w:color="CFCFCF"/>
                        <w:left w:val="single" w:sz="6" w:space="0" w:color="CFCFCF"/>
                        <w:bottom w:val="single" w:sz="6" w:space="0" w:color="CFCFCF"/>
                        <w:right w:val="single" w:sz="6" w:space="0" w:color="CFCFCF"/>
                      </w:divBdr>
                      <w:divsChild>
                        <w:div w:id="4919455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29057799">
              <w:marLeft w:val="0"/>
              <w:marRight w:val="0"/>
              <w:marTop w:val="0"/>
              <w:marBottom w:val="0"/>
              <w:divBdr>
                <w:top w:val="none" w:sz="0" w:space="0" w:color="auto"/>
                <w:left w:val="none" w:sz="0" w:space="0" w:color="auto"/>
                <w:bottom w:val="none" w:sz="0" w:space="0" w:color="auto"/>
                <w:right w:val="none" w:sz="0" w:space="0" w:color="auto"/>
              </w:divBdr>
              <w:divsChild>
                <w:div w:id="1610812468">
                  <w:marLeft w:val="0"/>
                  <w:marRight w:val="0"/>
                  <w:marTop w:val="0"/>
                  <w:marBottom w:val="0"/>
                  <w:divBdr>
                    <w:top w:val="none" w:sz="0" w:space="0" w:color="auto"/>
                    <w:left w:val="none" w:sz="0" w:space="0" w:color="auto"/>
                    <w:bottom w:val="none" w:sz="0" w:space="0" w:color="auto"/>
                    <w:right w:val="none" w:sz="0" w:space="0" w:color="auto"/>
                  </w:divBdr>
                  <w:divsChild>
                    <w:div w:id="56290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527258">
          <w:marLeft w:val="0"/>
          <w:marRight w:val="0"/>
          <w:marTop w:val="0"/>
          <w:marBottom w:val="0"/>
          <w:divBdr>
            <w:top w:val="none" w:sz="0" w:space="0" w:color="auto"/>
            <w:left w:val="none" w:sz="0" w:space="0" w:color="auto"/>
            <w:bottom w:val="none" w:sz="0" w:space="0" w:color="auto"/>
            <w:right w:val="none" w:sz="0" w:space="0" w:color="auto"/>
          </w:divBdr>
          <w:divsChild>
            <w:div w:id="112678341">
              <w:marLeft w:val="0"/>
              <w:marRight w:val="0"/>
              <w:marTop w:val="0"/>
              <w:marBottom w:val="0"/>
              <w:divBdr>
                <w:top w:val="none" w:sz="0" w:space="0" w:color="auto"/>
                <w:left w:val="none" w:sz="0" w:space="0" w:color="auto"/>
                <w:bottom w:val="none" w:sz="0" w:space="0" w:color="auto"/>
                <w:right w:val="none" w:sz="0" w:space="0" w:color="auto"/>
              </w:divBdr>
              <w:divsChild>
                <w:div w:id="525025321">
                  <w:marLeft w:val="0"/>
                  <w:marRight w:val="0"/>
                  <w:marTop w:val="0"/>
                  <w:marBottom w:val="0"/>
                  <w:divBdr>
                    <w:top w:val="none" w:sz="0" w:space="0" w:color="auto"/>
                    <w:left w:val="none" w:sz="0" w:space="0" w:color="auto"/>
                    <w:bottom w:val="none" w:sz="0" w:space="0" w:color="auto"/>
                    <w:right w:val="none" w:sz="0" w:space="0" w:color="auto"/>
                  </w:divBdr>
                  <w:divsChild>
                    <w:div w:id="4136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32097">
              <w:marLeft w:val="0"/>
              <w:marRight w:val="0"/>
              <w:marTop w:val="0"/>
              <w:marBottom w:val="0"/>
              <w:divBdr>
                <w:top w:val="none" w:sz="0" w:space="0" w:color="auto"/>
                <w:left w:val="none" w:sz="0" w:space="0" w:color="auto"/>
                <w:bottom w:val="none" w:sz="0" w:space="0" w:color="auto"/>
                <w:right w:val="none" w:sz="0" w:space="0" w:color="auto"/>
              </w:divBdr>
              <w:divsChild>
                <w:div w:id="625745149">
                  <w:marLeft w:val="0"/>
                  <w:marRight w:val="0"/>
                  <w:marTop w:val="0"/>
                  <w:marBottom w:val="0"/>
                  <w:divBdr>
                    <w:top w:val="none" w:sz="0" w:space="0" w:color="auto"/>
                    <w:left w:val="none" w:sz="0" w:space="0" w:color="auto"/>
                    <w:bottom w:val="none" w:sz="0" w:space="0" w:color="auto"/>
                    <w:right w:val="none" w:sz="0" w:space="0" w:color="auto"/>
                  </w:divBdr>
                  <w:divsChild>
                    <w:div w:id="1443257955">
                      <w:marLeft w:val="0"/>
                      <w:marRight w:val="0"/>
                      <w:marTop w:val="0"/>
                      <w:marBottom w:val="0"/>
                      <w:divBdr>
                        <w:top w:val="single" w:sz="6" w:space="0" w:color="CFCFCF"/>
                        <w:left w:val="single" w:sz="6" w:space="0" w:color="CFCFCF"/>
                        <w:bottom w:val="single" w:sz="6" w:space="0" w:color="CFCFCF"/>
                        <w:right w:val="single" w:sz="6" w:space="0" w:color="CFCFCF"/>
                      </w:divBdr>
                      <w:divsChild>
                        <w:div w:id="1799742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06398153">
          <w:marLeft w:val="0"/>
          <w:marRight w:val="0"/>
          <w:marTop w:val="0"/>
          <w:marBottom w:val="0"/>
          <w:divBdr>
            <w:top w:val="none" w:sz="0" w:space="0" w:color="auto"/>
            <w:left w:val="none" w:sz="0" w:space="0" w:color="auto"/>
            <w:bottom w:val="none" w:sz="0" w:space="0" w:color="auto"/>
            <w:right w:val="none" w:sz="0" w:space="0" w:color="auto"/>
          </w:divBdr>
          <w:divsChild>
            <w:div w:id="1691447664">
              <w:marLeft w:val="0"/>
              <w:marRight w:val="0"/>
              <w:marTop w:val="0"/>
              <w:marBottom w:val="0"/>
              <w:divBdr>
                <w:top w:val="none" w:sz="0" w:space="0" w:color="auto"/>
                <w:left w:val="none" w:sz="0" w:space="0" w:color="auto"/>
                <w:bottom w:val="none" w:sz="0" w:space="0" w:color="auto"/>
                <w:right w:val="none" w:sz="0" w:space="0" w:color="auto"/>
              </w:divBdr>
              <w:divsChild>
                <w:div w:id="1787579967">
                  <w:marLeft w:val="0"/>
                  <w:marRight w:val="0"/>
                  <w:marTop w:val="0"/>
                  <w:marBottom w:val="0"/>
                  <w:divBdr>
                    <w:top w:val="none" w:sz="0" w:space="0" w:color="auto"/>
                    <w:left w:val="none" w:sz="0" w:space="0" w:color="auto"/>
                    <w:bottom w:val="none" w:sz="0" w:space="0" w:color="auto"/>
                    <w:right w:val="none" w:sz="0" w:space="0" w:color="auto"/>
                  </w:divBdr>
                  <w:divsChild>
                    <w:div w:id="185692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6201">
              <w:marLeft w:val="0"/>
              <w:marRight w:val="0"/>
              <w:marTop w:val="0"/>
              <w:marBottom w:val="0"/>
              <w:divBdr>
                <w:top w:val="none" w:sz="0" w:space="0" w:color="auto"/>
                <w:left w:val="none" w:sz="0" w:space="0" w:color="auto"/>
                <w:bottom w:val="none" w:sz="0" w:space="0" w:color="auto"/>
                <w:right w:val="none" w:sz="0" w:space="0" w:color="auto"/>
              </w:divBdr>
              <w:divsChild>
                <w:div w:id="2032560068">
                  <w:marLeft w:val="0"/>
                  <w:marRight w:val="0"/>
                  <w:marTop w:val="0"/>
                  <w:marBottom w:val="0"/>
                  <w:divBdr>
                    <w:top w:val="none" w:sz="0" w:space="0" w:color="auto"/>
                    <w:left w:val="none" w:sz="0" w:space="0" w:color="auto"/>
                    <w:bottom w:val="none" w:sz="0" w:space="0" w:color="auto"/>
                    <w:right w:val="none" w:sz="0" w:space="0" w:color="auto"/>
                  </w:divBdr>
                  <w:divsChild>
                    <w:div w:id="1369647777">
                      <w:marLeft w:val="0"/>
                      <w:marRight w:val="0"/>
                      <w:marTop w:val="0"/>
                      <w:marBottom w:val="0"/>
                      <w:divBdr>
                        <w:top w:val="single" w:sz="6" w:space="0" w:color="CFCFCF"/>
                        <w:left w:val="single" w:sz="6" w:space="0" w:color="CFCFCF"/>
                        <w:bottom w:val="single" w:sz="6" w:space="0" w:color="CFCFCF"/>
                        <w:right w:val="single" w:sz="6" w:space="0" w:color="CFCFCF"/>
                      </w:divBdr>
                      <w:divsChild>
                        <w:div w:id="433210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3725023">
          <w:marLeft w:val="0"/>
          <w:marRight w:val="0"/>
          <w:marTop w:val="0"/>
          <w:marBottom w:val="0"/>
          <w:divBdr>
            <w:top w:val="none" w:sz="0" w:space="0" w:color="auto"/>
            <w:left w:val="none" w:sz="0" w:space="0" w:color="auto"/>
            <w:bottom w:val="none" w:sz="0" w:space="0" w:color="auto"/>
            <w:right w:val="none" w:sz="0" w:space="0" w:color="auto"/>
          </w:divBdr>
          <w:divsChild>
            <w:div w:id="1429807307">
              <w:marLeft w:val="0"/>
              <w:marRight w:val="0"/>
              <w:marTop w:val="0"/>
              <w:marBottom w:val="0"/>
              <w:divBdr>
                <w:top w:val="none" w:sz="0" w:space="0" w:color="auto"/>
                <w:left w:val="none" w:sz="0" w:space="0" w:color="auto"/>
                <w:bottom w:val="none" w:sz="0" w:space="0" w:color="auto"/>
                <w:right w:val="none" w:sz="0" w:space="0" w:color="auto"/>
              </w:divBdr>
              <w:divsChild>
                <w:div w:id="1515536798">
                  <w:marLeft w:val="0"/>
                  <w:marRight w:val="0"/>
                  <w:marTop w:val="0"/>
                  <w:marBottom w:val="0"/>
                  <w:divBdr>
                    <w:top w:val="none" w:sz="0" w:space="0" w:color="auto"/>
                    <w:left w:val="none" w:sz="0" w:space="0" w:color="auto"/>
                    <w:bottom w:val="none" w:sz="0" w:space="0" w:color="auto"/>
                    <w:right w:val="none" w:sz="0" w:space="0" w:color="auto"/>
                  </w:divBdr>
                  <w:divsChild>
                    <w:div w:id="66724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6556">
              <w:marLeft w:val="0"/>
              <w:marRight w:val="0"/>
              <w:marTop w:val="0"/>
              <w:marBottom w:val="0"/>
              <w:divBdr>
                <w:top w:val="none" w:sz="0" w:space="0" w:color="auto"/>
                <w:left w:val="none" w:sz="0" w:space="0" w:color="auto"/>
                <w:bottom w:val="none" w:sz="0" w:space="0" w:color="auto"/>
                <w:right w:val="none" w:sz="0" w:space="0" w:color="auto"/>
              </w:divBdr>
              <w:divsChild>
                <w:div w:id="468674494">
                  <w:marLeft w:val="0"/>
                  <w:marRight w:val="0"/>
                  <w:marTop w:val="0"/>
                  <w:marBottom w:val="0"/>
                  <w:divBdr>
                    <w:top w:val="none" w:sz="0" w:space="0" w:color="auto"/>
                    <w:left w:val="none" w:sz="0" w:space="0" w:color="auto"/>
                    <w:bottom w:val="none" w:sz="0" w:space="0" w:color="auto"/>
                    <w:right w:val="none" w:sz="0" w:space="0" w:color="auto"/>
                  </w:divBdr>
                  <w:divsChild>
                    <w:div w:id="402024209">
                      <w:marLeft w:val="0"/>
                      <w:marRight w:val="0"/>
                      <w:marTop w:val="0"/>
                      <w:marBottom w:val="0"/>
                      <w:divBdr>
                        <w:top w:val="single" w:sz="6" w:space="0" w:color="CFCFCF"/>
                        <w:left w:val="single" w:sz="6" w:space="0" w:color="CFCFCF"/>
                        <w:bottom w:val="single" w:sz="6" w:space="0" w:color="CFCFCF"/>
                        <w:right w:val="single" w:sz="6" w:space="0" w:color="CFCFCF"/>
                      </w:divBdr>
                      <w:divsChild>
                        <w:div w:id="5098801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7709444">
          <w:marLeft w:val="0"/>
          <w:marRight w:val="0"/>
          <w:marTop w:val="0"/>
          <w:marBottom w:val="0"/>
          <w:divBdr>
            <w:top w:val="none" w:sz="0" w:space="0" w:color="auto"/>
            <w:left w:val="none" w:sz="0" w:space="0" w:color="auto"/>
            <w:bottom w:val="none" w:sz="0" w:space="0" w:color="auto"/>
            <w:right w:val="none" w:sz="0" w:space="0" w:color="auto"/>
          </w:divBdr>
          <w:divsChild>
            <w:div w:id="348024777">
              <w:marLeft w:val="0"/>
              <w:marRight w:val="0"/>
              <w:marTop w:val="0"/>
              <w:marBottom w:val="0"/>
              <w:divBdr>
                <w:top w:val="none" w:sz="0" w:space="0" w:color="auto"/>
                <w:left w:val="none" w:sz="0" w:space="0" w:color="auto"/>
                <w:bottom w:val="none" w:sz="0" w:space="0" w:color="auto"/>
                <w:right w:val="none" w:sz="0" w:space="0" w:color="auto"/>
              </w:divBdr>
              <w:divsChild>
                <w:div w:id="13764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3105">
          <w:marLeft w:val="0"/>
          <w:marRight w:val="0"/>
          <w:marTop w:val="0"/>
          <w:marBottom w:val="0"/>
          <w:divBdr>
            <w:top w:val="none" w:sz="0" w:space="0" w:color="auto"/>
            <w:left w:val="none" w:sz="0" w:space="0" w:color="auto"/>
            <w:bottom w:val="none" w:sz="0" w:space="0" w:color="auto"/>
            <w:right w:val="none" w:sz="0" w:space="0" w:color="auto"/>
          </w:divBdr>
          <w:divsChild>
            <w:div w:id="599877664">
              <w:marLeft w:val="0"/>
              <w:marRight w:val="0"/>
              <w:marTop w:val="0"/>
              <w:marBottom w:val="0"/>
              <w:divBdr>
                <w:top w:val="none" w:sz="0" w:space="0" w:color="auto"/>
                <w:left w:val="none" w:sz="0" w:space="0" w:color="auto"/>
                <w:bottom w:val="none" w:sz="0" w:space="0" w:color="auto"/>
                <w:right w:val="none" w:sz="0" w:space="0" w:color="auto"/>
              </w:divBdr>
              <w:divsChild>
                <w:div w:id="1563633931">
                  <w:marLeft w:val="0"/>
                  <w:marRight w:val="0"/>
                  <w:marTop w:val="0"/>
                  <w:marBottom w:val="0"/>
                  <w:divBdr>
                    <w:top w:val="none" w:sz="0" w:space="0" w:color="auto"/>
                    <w:left w:val="none" w:sz="0" w:space="0" w:color="auto"/>
                    <w:bottom w:val="none" w:sz="0" w:space="0" w:color="auto"/>
                    <w:right w:val="none" w:sz="0" w:space="0" w:color="auto"/>
                  </w:divBdr>
                  <w:divsChild>
                    <w:div w:id="181016847">
                      <w:marLeft w:val="0"/>
                      <w:marRight w:val="0"/>
                      <w:marTop w:val="0"/>
                      <w:marBottom w:val="0"/>
                      <w:divBdr>
                        <w:top w:val="single" w:sz="6" w:space="0" w:color="CFCFCF"/>
                        <w:left w:val="single" w:sz="6" w:space="0" w:color="CFCFCF"/>
                        <w:bottom w:val="single" w:sz="6" w:space="0" w:color="CFCFCF"/>
                        <w:right w:val="single" w:sz="6" w:space="0" w:color="CFCFCF"/>
                      </w:divBdr>
                      <w:divsChild>
                        <w:div w:id="14918232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61865334">
              <w:marLeft w:val="0"/>
              <w:marRight w:val="0"/>
              <w:marTop w:val="0"/>
              <w:marBottom w:val="0"/>
              <w:divBdr>
                <w:top w:val="none" w:sz="0" w:space="0" w:color="auto"/>
                <w:left w:val="none" w:sz="0" w:space="0" w:color="auto"/>
                <w:bottom w:val="none" w:sz="0" w:space="0" w:color="auto"/>
                <w:right w:val="none" w:sz="0" w:space="0" w:color="auto"/>
              </w:divBdr>
              <w:divsChild>
                <w:div w:id="720901663">
                  <w:marLeft w:val="0"/>
                  <w:marRight w:val="0"/>
                  <w:marTop w:val="0"/>
                  <w:marBottom w:val="0"/>
                  <w:divBdr>
                    <w:top w:val="none" w:sz="0" w:space="0" w:color="auto"/>
                    <w:left w:val="none" w:sz="0" w:space="0" w:color="auto"/>
                    <w:bottom w:val="none" w:sz="0" w:space="0" w:color="auto"/>
                    <w:right w:val="none" w:sz="0" w:space="0" w:color="auto"/>
                  </w:divBdr>
                  <w:divsChild>
                    <w:div w:id="86948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59627">
          <w:marLeft w:val="0"/>
          <w:marRight w:val="0"/>
          <w:marTop w:val="0"/>
          <w:marBottom w:val="0"/>
          <w:divBdr>
            <w:top w:val="none" w:sz="0" w:space="0" w:color="auto"/>
            <w:left w:val="none" w:sz="0" w:space="0" w:color="auto"/>
            <w:bottom w:val="none" w:sz="0" w:space="0" w:color="auto"/>
            <w:right w:val="none" w:sz="0" w:space="0" w:color="auto"/>
          </w:divBdr>
          <w:divsChild>
            <w:div w:id="941379560">
              <w:marLeft w:val="0"/>
              <w:marRight w:val="0"/>
              <w:marTop w:val="0"/>
              <w:marBottom w:val="0"/>
              <w:divBdr>
                <w:top w:val="none" w:sz="0" w:space="0" w:color="auto"/>
                <w:left w:val="none" w:sz="0" w:space="0" w:color="auto"/>
                <w:bottom w:val="none" w:sz="0" w:space="0" w:color="auto"/>
                <w:right w:val="none" w:sz="0" w:space="0" w:color="auto"/>
              </w:divBdr>
              <w:divsChild>
                <w:div w:id="86667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80384">
          <w:marLeft w:val="0"/>
          <w:marRight w:val="0"/>
          <w:marTop w:val="0"/>
          <w:marBottom w:val="0"/>
          <w:divBdr>
            <w:top w:val="none" w:sz="0" w:space="0" w:color="auto"/>
            <w:left w:val="none" w:sz="0" w:space="0" w:color="auto"/>
            <w:bottom w:val="none" w:sz="0" w:space="0" w:color="auto"/>
            <w:right w:val="none" w:sz="0" w:space="0" w:color="auto"/>
          </w:divBdr>
          <w:divsChild>
            <w:div w:id="2012293217">
              <w:marLeft w:val="0"/>
              <w:marRight w:val="0"/>
              <w:marTop w:val="0"/>
              <w:marBottom w:val="0"/>
              <w:divBdr>
                <w:top w:val="none" w:sz="0" w:space="0" w:color="auto"/>
                <w:left w:val="none" w:sz="0" w:space="0" w:color="auto"/>
                <w:bottom w:val="none" w:sz="0" w:space="0" w:color="auto"/>
                <w:right w:val="none" w:sz="0" w:space="0" w:color="auto"/>
              </w:divBdr>
              <w:divsChild>
                <w:div w:id="147020699">
                  <w:marLeft w:val="0"/>
                  <w:marRight w:val="0"/>
                  <w:marTop w:val="0"/>
                  <w:marBottom w:val="0"/>
                  <w:divBdr>
                    <w:top w:val="none" w:sz="0" w:space="0" w:color="auto"/>
                    <w:left w:val="none" w:sz="0" w:space="0" w:color="auto"/>
                    <w:bottom w:val="none" w:sz="0" w:space="0" w:color="auto"/>
                    <w:right w:val="none" w:sz="0" w:space="0" w:color="auto"/>
                  </w:divBdr>
                  <w:divsChild>
                    <w:div w:id="88815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7132">
              <w:marLeft w:val="0"/>
              <w:marRight w:val="0"/>
              <w:marTop w:val="0"/>
              <w:marBottom w:val="0"/>
              <w:divBdr>
                <w:top w:val="none" w:sz="0" w:space="0" w:color="auto"/>
                <w:left w:val="none" w:sz="0" w:space="0" w:color="auto"/>
                <w:bottom w:val="none" w:sz="0" w:space="0" w:color="auto"/>
                <w:right w:val="none" w:sz="0" w:space="0" w:color="auto"/>
              </w:divBdr>
              <w:divsChild>
                <w:div w:id="796530132">
                  <w:marLeft w:val="0"/>
                  <w:marRight w:val="0"/>
                  <w:marTop w:val="0"/>
                  <w:marBottom w:val="0"/>
                  <w:divBdr>
                    <w:top w:val="none" w:sz="0" w:space="0" w:color="auto"/>
                    <w:left w:val="none" w:sz="0" w:space="0" w:color="auto"/>
                    <w:bottom w:val="none" w:sz="0" w:space="0" w:color="auto"/>
                    <w:right w:val="none" w:sz="0" w:space="0" w:color="auto"/>
                  </w:divBdr>
                  <w:divsChild>
                    <w:div w:id="455292199">
                      <w:marLeft w:val="0"/>
                      <w:marRight w:val="0"/>
                      <w:marTop w:val="0"/>
                      <w:marBottom w:val="0"/>
                      <w:divBdr>
                        <w:top w:val="single" w:sz="6" w:space="0" w:color="CFCFCF"/>
                        <w:left w:val="single" w:sz="6" w:space="0" w:color="CFCFCF"/>
                        <w:bottom w:val="single" w:sz="6" w:space="0" w:color="CFCFCF"/>
                        <w:right w:val="single" w:sz="6" w:space="0" w:color="CFCFCF"/>
                      </w:divBdr>
                      <w:divsChild>
                        <w:div w:id="1805997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8580598">
          <w:marLeft w:val="0"/>
          <w:marRight w:val="0"/>
          <w:marTop w:val="0"/>
          <w:marBottom w:val="0"/>
          <w:divBdr>
            <w:top w:val="none" w:sz="0" w:space="0" w:color="auto"/>
            <w:left w:val="none" w:sz="0" w:space="0" w:color="auto"/>
            <w:bottom w:val="none" w:sz="0" w:space="0" w:color="auto"/>
            <w:right w:val="none" w:sz="0" w:space="0" w:color="auto"/>
          </w:divBdr>
          <w:divsChild>
            <w:div w:id="715738264">
              <w:marLeft w:val="0"/>
              <w:marRight w:val="0"/>
              <w:marTop w:val="0"/>
              <w:marBottom w:val="0"/>
              <w:divBdr>
                <w:top w:val="none" w:sz="0" w:space="0" w:color="auto"/>
                <w:left w:val="none" w:sz="0" w:space="0" w:color="auto"/>
                <w:bottom w:val="none" w:sz="0" w:space="0" w:color="auto"/>
                <w:right w:val="none" w:sz="0" w:space="0" w:color="auto"/>
              </w:divBdr>
              <w:divsChild>
                <w:div w:id="240019948">
                  <w:marLeft w:val="0"/>
                  <w:marRight w:val="0"/>
                  <w:marTop w:val="0"/>
                  <w:marBottom w:val="0"/>
                  <w:divBdr>
                    <w:top w:val="none" w:sz="0" w:space="0" w:color="auto"/>
                    <w:left w:val="none" w:sz="0" w:space="0" w:color="auto"/>
                    <w:bottom w:val="none" w:sz="0" w:space="0" w:color="auto"/>
                    <w:right w:val="none" w:sz="0" w:space="0" w:color="auto"/>
                  </w:divBdr>
                  <w:divsChild>
                    <w:div w:id="599918449">
                      <w:marLeft w:val="0"/>
                      <w:marRight w:val="0"/>
                      <w:marTop w:val="0"/>
                      <w:marBottom w:val="0"/>
                      <w:divBdr>
                        <w:top w:val="single" w:sz="6" w:space="0" w:color="CFCFCF"/>
                        <w:left w:val="single" w:sz="6" w:space="0" w:color="CFCFCF"/>
                        <w:bottom w:val="single" w:sz="6" w:space="0" w:color="CFCFCF"/>
                        <w:right w:val="single" w:sz="6" w:space="0" w:color="CFCFCF"/>
                      </w:divBdr>
                      <w:divsChild>
                        <w:div w:id="6119387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03442556">
              <w:marLeft w:val="0"/>
              <w:marRight w:val="0"/>
              <w:marTop w:val="0"/>
              <w:marBottom w:val="0"/>
              <w:divBdr>
                <w:top w:val="none" w:sz="0" w:space="0" w:color="auto"/>
                <w:left w:val="none" w:sz="0" w:space="0" w:color="auto"/>
                <w:bottom w:val="none" w:sz="0" w:space="0" w:color="auto"/>
                <w:right w:val="none" w:sz="0" w:space="0" w:color="auto"/>
              </w:divBdr>
              <w:divsChild>
                <w:div w:id="204296009">
                  <w:marLeft w:val="0"/>
                  <w:marRight w:val="0"/>
                  <w:marTop w:val="0"/>
                  <w:marBottom w:val="0"/>
                  <w:divBdr>
                    <w:top w:val="none" w:sz="0" w:space="0" w:color="auto"/>
                    <w:left w:val="none" w:sz="0" w:space="0" w:color="auto"/>
                    <w:bottom w:val="none" w:sz="0" w:space="0" w:color="auto"/>
                    <w:right w:val="none" w:sz="0" w:space="0" w:color="auto"/>
                  </w:divBdr>
                  <w:divsChild>
                    <w:div w:id="2945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567893">
          <w:marLeft w:val="0"/>
          <w:marRight w:val="0"/>
          <w:marTop w:val="0"/>
          <w:marBottom w:val="0"/>
          <w:divBdr>
            <w:top w:val="none" w:sz="0" w:space="0" w:color="auto"/>
            <w:left w:val="none" w:sz="0" w:space="0" w:color="auto"/>
            <w:bottom w:val="none" w:sz="0" w:space="0" w:color="auto"/>
            <w:right w:val="none" w:sz="0" w:space="0" w:color="auto"/>
          </w:divBdr>
          <w:divsChild>
            <w:div w:id="1286041395">
              <w:marLeft w:val="0"/>
              <w:marRight w:val="0"/>
              <w:marTop w:val="0"/>
              <w:marBottom w:val="0"/>
              <w:divBdr>
                <w:top w:val="none" w:sz="0" w:space="0" w:color="auto"/>
                <w:left w:val="none" w:sz="0" w:space="0" w:color="auto"/>
                <w:bottom w:val="none" w:sz="0" w:space="0" w:color="auto"/>
                <w:right w:val="none" w:sz="0" w:space="0" w:color="auto"/>
              </w:divBdr>
              <w:divsChild>
                <w:div w:id="1408191118">
                  <w:marLeft w:val="0"/>
                  <w:marRight w:val="0"/>
                  <w:marTop w:val="0"/>
                  <w:marBottom w:val="0"/>
                  <w:divBdr>
                    <w:top w:val="none" w:sz="0" w:space="0" w:color="auto"/>
                    <w:left w:val="none" w:sz="0" w:space="0" w:color="auto"/>
                    <w:bottom w:val="none" w:sz="0" w:space="0" w:color="auto"/>
                    <w:right w:val="none" w:sz="0" w:space="0" w:color="auto"/>
                  </w:divBdr>
                  <w:divsChild>
                    <w:div w:id="134127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3513">
              <w:marLeft w:val="0"/>
              <w:marRight w:val="0"/>
              <w:marTop w:val="0"/>
              <w:marBottom w:val="0"/>
              <w:divBdr>
                <w:top w:val="none" w:sz="0" w:space="0" w:color="auto"/>
                <w:left w:val="none" w:sz="0" w:space="0" w:color="auto"/>
                <w:bottom w:val="none" w:sz="0" w:space="0" w:color="auto"/>
                <w:right w:val="none" w:sz="0" w:space="0" w:color="auto"/>
              </w:divBdr>
              <w:divsChild>
                <w:div w:id="1396974564">
                  <w:marLeft w:val="0"/>
                  <w:marRight w:val="0"/>
                  <w:marTop w:val="0"/>
                  <w:marBottom w:val="0"/>
                  <w:divBdr>
                    <w:top w:val="none" w:sz="0" w:space="0" w:color="auto"/>
                    <w:left w:val="none" w:sz="0" w:space="0" w:color="auto"/>
                    <w:bottom w:val="none" w:sz="0" w:space="0" w:color="auto"/>
                    <w:right w:val="none" w:sz="0" w:space="0" w:color="auto"/>
                  </w:divBdr>
                  <w:divsChild>
                    <w:div w:id="595209201">
                      <w:marLeft w:val="0"/>
                      <w:marRight w:val="0"/>
                      <w:marTop w:val="0"/>
                      <w:marBottom w:val="0"/>
                      <w:divBdr>
                        <w:top w:val="single" w:sz="6" w:space="0" w:color="CFCFCF"/>
                        <w:left w:val="single" w:sz="6" w:space="0" w:color="CFCFCF"/>
                        <w:bottom w:val="single" w:sz="6" w:space="0" w:color="CFCFCF"/>
                        <w:right w:val="single" w:sz="6" w:space="0" w:color="CFCFCF"/>
                      </w:divBdr>
                      <w:divsChild>
                        <w:div w:id="3672193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72529613">
          <w:marLeft w:val="0"/>
          <w:marRight w:val="0"/>
          <w:marTop w:val="0"/>
          <w:marBottom w:val="0"/>
          <w:divBdr>
            <w:top w:val="none" w:sz="0" w:space="0" w:color="auto"/>
            <w:left w:val="none" w:sz="0" w:space="0" w:color="auto"/>
            <w:bottom w:val="none" w:sz="0" w:space="0" w:color="auto"/>
            <w:right w:val="none" w:sz="0" w:space="0" w:color="auto"/>
          </w:divBdr>
          <w:divsChild>
            <w:div w:id="402869732">
              <w:marLeft w:val="0"/>
              <w:marRight w:val="0"/>
              <w:marTop w:val="0"/>
              <w:marBottom w:val="0"/>
              <w:divBdr>
                <w:top w:val="none" w:sz="0" w:space="0" w:color="auto"/>
                <w:left w:val="none" w:sz="0" w:space="0" w:color="auto"/>
                <w:bottom w:val="none" w:sz="0" w:space="0" w:color="auto"/>
                <w:right w:val="none" w:sz="0" w:space="0" w:color="auto"/>
              </w:divBdr>
              <w:divsChild>
                <w:div w:id="1351839572">
                  <w:marLeft w:val="0"/>
                  <w:marRight w:val="0"/>
                  <w:marTop w:val="0"/>
                  <w:marBottom w:val="0"/>
                  <w:divBdr>
                    <w:top w:val="none" w:sz="0" w:space="0" w:color="auto"/>
                    <w:left w:val="none" w:sz="0" w:space="0" w:color="auto"/>
                    <w:bottom w:val="none" w:sz="0" w:space="0" w:color="auto"/>
                    <w:right w:val="none" w:sz="0" w:space="0" w:color="auto"/>
                  </w:divBdr>
                  <w:divsChild>
                    <w:div w:id="1712266411">
                      <w:marLeft w:val="0"/>
                      <w:marRight w:val="0"/>
                      <w:marTop w:val="0"/>
                      <w:marBottom w:val="0"/>
                      <w:divBdr>
                        <w:top w:val="single" w:sz="6" w:space="0" w:color="CFCFCF"/>
                        <w:left w:val="single" w:sz="6" w:space="0" w:color="CFCFCF"/>
                        <w:bottom w:val="single" w:sz="6" w:space="0" w:color="CFCFCF"/>
                        <w:right w:val="single" w:sz="6" w:space="0" w:color="CFCFCF"/>
                      </w:divBdr>
                      <w:divsChild>
                        <w:div w:id="21318924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82457811">
              <w:marLeft w:val="0"/>
              <w:marRight w:val="0"/>
              <w:marTop w:val="0"/>
              <w:marBottom w:val="0"/>
              <w:divBdr>
                <w:top w:val="none" w:sz="0" w:space="0" w:color="auto"/>
                <w:left w:val="none" w:sz="0" w:space="0" w:color="auto"/>
                <w:bottom w:val="none" w:sz="0" w:space="0" w:color="auto"/>
                <w:right w:val="none" w:sz="0" w:space="0" w:color="auto"/>
              </w:divBdr>
              <w:divsChild>
                <w:div w:id="196159410">
                  <w:marLeft w:val="0"/>
                  <w:marRight w:val="0"/>
                  <w:marTop w:val="0"/>
                  <w:marBottom w:val="0"/>
                  <w:divBdr>
                    <w:top w:val="none" w:sz="0" w:space="0" w:color="auto"/>
                    <w:left w:val="none" w:sz="0" w:space="0" w:color="auto"/>
                    <w:bottom w:val="none" w:sz="0" w:space="0" w:color="auto"/>
                    <w:right w:val="none" w:sz="0" w:space="0" w:color="auto"/>
                  </w:divBdr>
                  <w:divsChild>
                    <w:div w:id="90036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20010">
          <w:marLeft w:val="0"/>
          <w:marRight w:val="0"/>
          <w:marTop w:val="0"/>
          <w:marBottom w:val="0"/>
          <w:divBdr>
            <w:top w:val="none" w:sz="0" w:space="0" w:color="auto"/>
            <w:left w:val="none" w:sz="0" w:space="0" w:color="auto"/>
            <w:bottom w:val="none" w:sz="0" w:space="0" w:color="auto"/>
            <w:right w:val="none" w:sz="0" w:space="0" w:color="auto"/>
          </w:divBdr>
          <w:divsChild>
            <w:div w:id="477310366">
              <w:marLeft w:val="0"/>
              <w:marRight w:val="0"/>
              <w:marTop w:val="0"/>
              <w:marBottom w:val="0"/>
              <w:divBdr>
                <w:top w:val="none" w:sz="0" w:space="0" w:color="auto"/>
                <w:left w:val="none" w:sz="0" w:space="0" w:color="auto"/>
                <w:bottom w:val="none" w:sz="0" w:space="0" w:color="auto"/>
                <w:right w:val="none" w:sz="0" w:space="0" w:color="auto"/>
              </w:divBdr>
              <w:divsChild>
                <w:div w:id="16337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73218">
          <w:marLeft w:val="0"/>
          <w:marRight w:val="0"/>
          <w:marTop w:val="0"/>
          <w:marBottom w:val="0"/>
          <w:divBdr>
            <w:top w:val="none" w:sz="0" w:space="0" w:color="auto"/>
            <w:left w:val="none" w:sz="0" w:space="0" w:color="auto"/>
            <w:bottom w:val="none" w:sz="0" w:space="0" w:color="auto"/>
            <w:right w:val="none" w:sz="0" w:space="0" w:color="auto"/>
          </w:divBdr>
          <w:divsChild>
            <w:div w:id="1036589372">
              <w:marLeft w:val="0"/>
              <w:marRight w:val="0"/>
              <w:marTop w:val="0"/>
              <w:marBottom w:val="0"/>
              <w:divBdr>
                <w:top w:val="none" w:sz="0" w:space="0" w:color="auto"/>
                <w:left w:val="none" w:sz="0" w:space="0" w:color="auto"/>
                <w:bottom w:val="none" w:sz="0" w:space="0" w:color="auto"/>
                <w:right w:val="none" w:sz="0" w:space="0" w:color="auto"/>
              </w:divBdr>
              <w:divsChild>
                <w:div w:id="207743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049138">
          <w:marLeft w:val="0"/>
          <w:marRight w:val="0"/>
          <w:marTop w:val="0"/>
          <w:marBottom w:val="0"/>
          <w:divBdr>
            <w:top w:val="none" w:sz="0" w:space="0" w:color="auto"/>
            <w:left w:val="none" w:sz="0" w:space="0" w:color="auto"/>
            <w:bottom w:val="none" w:sz="0" w:space="0" w:color="auto"/>
            <w:right w:val="none" w:sz="0" w:space="0" w:color="auto"/>
          </w:divBdr>
          <w:divsChild>
            <w:div w:id="1054620871">
              <w:marLeft w:val="0"/>
              <w:marRight w:val="0"/>
              <w:marTop w:val="0"/>
              <w:marBottom w:val="0"/>
              <w:divBdr>
                <w:top w:val="none" w:sz="0" w:space="0" w:color="auto"/>
                <w:left w:val="none" w:sz="0" w:space="0" w:color="auto"/>
                <w:bottom w:val="none" w:sz="0" w:space="0" w:color="auto"/>
                <w:right w:val="none" w:sz="0" w:space="0" w:color="auto"/>
              </w:divBdr>
              <w:divsChild>
                <w:div w:id="1251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02455">
          <w:marLeft w:val="0"/>
          <w:marRight w:val="0"/>
          <w:marTop w:val="0"/>
          <w:marBottom w:val="0"/>
          <w:divBdr>
            <w:top w:val="none" w:sz="0" w:space="0" w:color="auto"/>
            <w:left w:val="none" w:sz="0" w:space="0" w:color="auto"/>
            <w:bottom w:val="none" w:sz="0" w:space="0" w:color="auto"/>
            <w:right w:val="none" w:sz="0" w:space="0" w:color="auto"/>
          </w:divBdr>
          <w:divsChild>
            <w:div w:id="146359442">
              <w:marLeft w:val="0"/>
              <w:marRight w:val="0"/>
              <w:marTop w:val="0"/>
              <w:marBottom w:val="0"/>
              <w:divBdr>
                <w:top w:val="none" w:sz="0" w:space="0" w:color="auto"/>
                <w:left w:val="none" w:sz="0" w:space="0" w:color="auto"/>
                <w:bottom w:val="none" w:sz="0" w:space="0" w:color="auto"/>
                <w:right w:val="none" w:sz="0" w:space="0" w:color="auto"/>
              </w:divBdr>
              <w:divsChild>
                <w:div w:id="3467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04823">
          <w:marLeft w:val="0"/>
          <w:marRight w:val="0"/>
          <w:marTop w:val="0"/>
          <w:marBottom w:val="0"/>
          <w:divBdr>
            <w:top w:val="none" w:sz="0" w:space="0" w:color="auto"/>
            <w:left w:val="none" w:sz="0" w:space="0" w:color="auto"/>
            <w:bottom w:val="none" w:sz="0" w:space="0" w:color="auto"/>
            <w:right w:val="none" w:sz="0" w:space="0" w:color="auto"/>
          </w:divBdr>
          <w:divsChild>
            <w:div w:id="842551439">
              <w:marLeft w:val="0"/>
              <w:marRight w:val="0"/>
              <w:marTop w:val="0"/>
              <w:marBottom w:val="0"/>
              <w:divBdr>
                <w:top w:val="none" w:sz="0" w:space="0" w:color="auto"/>
                <w:left w:val="none" w:sz="0" w:space="0" w:color="auto"/>
                <w:bottom w:val="none" w:sz="0" w:space="0" w:color="auto"/>
                <w:right w:val="none" w:sz="0" w:space="0" w:color="auto"/>
              </w:divBdr>
              <w:divsChild>
                <w:div w:id="142476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4667">
          <w:marLeft w:val="0"/>
          <w:marRight w:val="0"/>
          <w:marTop w:val="0"/>
          <w:marBottom w:val="0"/>
          <w:divBdr>
            <w:top w:val="none" w:sz="0" w:space="0" w:color="auto"/>
            <w:left w:val="none" w:sz="0" w:space="0" w:color="auto"/>
            <w:bottom w:val="none" w:sz="0" w:space="0" w:color="auto"/>
            <w:right w:val="none" w:sz="0" w:space="0" w:color="auto"/>
          </w:divBdr>
          <w:divsChild>
            <w:div w:id="224099918">
              <w:marLeft w:val="0"/>
              <w:marRight w:val="0"/>
              <w:marTop w:val="0"/>
              <w:marBottom w:val="0"/>
              <w:divBdr>
                <w:top w:val="none" w:sz="0" w:space="0" w:color="auto"/>
                <w:left w:val="none" w:sz="0" w:space="0" w:color="auto"/>
                <w:bottom w:val="none" w:sz="0" w:space="0" w:color="auto"/>
                <w:right w:val="none" w:sz="0" w:space="0" w:color="auto"/>
              </w:divBdr>
              <w:divsChild>
                <w:div w:id="17940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50511">
          <w:marLeft w:val="0"/>
          <w:marRight w:val="0"/>
          <w:marTop w:val="0"/>
          <w:marBottom w:val="0"/>
          <w:divBdr>
            <w:top w:val="none" w:sz="0" w:space="0" w:color="auto"/>
            <w:left w:val="none" w:sz="0" w:space="0" w:color="auto"/>
            <w:bottom w:val="none" w:sz="0" w:space="0" w:color="auto"/>
            <w:right w:val="none" w:sz="0" w:space="0" w:color="auto"/>
          </w:divBdr>
          <w:divsChild>
            <w:div w:id="533618132">
              <w:marLeft w:val="0"/>
              <w:marRight w:val="0"/>
              <w:marTop w:val="0"/>
              <w:marBottom w:val="0"/>
              <w:divBdr>
                <w:top w:val="none" w:sz="0" w:space="0" w:color="auto"/>
                <w:left w:val="none" w:sz="0" w:space="0" w:color="auto"/>
                <w:bottom w:val="none" w:sz="0" w:space="0" w:color="auto"/>
                <w:right w:val="none" w:sz="0" w:space="0" w:color="auto"/>
              </w:divBdr>
              <w:divsChild>
                <w:div w:id="210457994">
                  <w:marLeft w:val="0"/>
                  <w:marRight w:val="0"/>
                  <w:marTop w:val="0"/>
                  <w:marBottom w:val="0"/>
                  <w:divBdr>
                    <w:top w:val="none" w:sz="0" w:space="0" w:color="auto"/>
                    <w:left w:val="none" w:sz="0" w:space="0" w:color="auto"/>
                    <w:bottom w:val="none" w:sz="0" w:space="0" w:color="auto"/>
                    <w:right w:val="none" w:sz="0" w:space="0" w:color="auto"/>
                  </w:divBdr>
                  <w:divsChild>
                    <w:div w:id="15322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2829">
              <w:marLeft w:val="0"/>
              <w:marRight w:val="0"/>
              <w:marTop w:val="0"/>
              <w:marBottom w:val="0"/>
              <w:divBdr>
                <w:top w:val="none" w:sz="0" w:space="0" w:color="auto"/>
                <w:left w:val="none" w:sz="0" w:space="0" w:color="auto"/>
                <w:bottom w:val="none" w:sz="0" w:space="0" w:color="auto"/>
                <w:right w:val="none" w:sz="0" w:space="0" w:color="auto"/>
              </w:divBdr>
              <w:divsChild>
                <w:div w:id="1391417870">
                  <w:marLeft w:val="0"/>
                  <w:marRight w:val="0"/>
                  <w:marTop w:val="0"/>
                  <w:marBottom w:val="0"/>
                  <w:divBdr>
                    <w:top w:val="none" w:sz="0" w:space="0" w:color="auto"/>
                    <w:left w:val="none" w:sz="0" w:space="0" w:color="auto"/>
                    <w:bottom w:val="none" w:sz="0" w:space="0" w:color="auto"/>
                    <w:right w:val="none" w:sz="0" w:space="0" w:color="auto"/>
                  </w:divBdr>
                  <w:divsChild>
                    <w:div w:id="2050763437">
                      <w:marLeft w:val="0"/>
                      <w:marRight w:val="0"/>
                      <w:marTop w:val="0"/>
                      <w:marBottom w:val="0"/>
                      <w:divBdr>
                        <w:top w:val="single" w:sz="6" w:space="0" w:color="CFCFCF"/>
                        <w:left w:val="single" w:sz="6" w:space="0" w:color="CFCFCF"/>
                        <w:bottom w:val="single" w:sz="6" w:space="0" w:color="CFCFCF"/>
                        <w:right w:val="single" w:sz="6" w:space="0" w:color="CFCFCF"/>
                      </w:divBdr>
                      <w:divsChild>
                        <w:div w:id="11582998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59639804">
          <w:marLeft w:val="0"/>
          <w:marRight w:val="0"/>
          <w:marTop w:val="0"/>
          <w:marBottom w:val="0"/>
          <w:divBdr>
            <w:top w:val="none" w:sz="0" w:space="0" w:color="auto"/>
            <w:left w:val="none" w:sz="0" w:space="0" w:color="auto"/>
            <w:bottom w:val="none" w:sz="0" w:space="0" w:color="auto"/>
            <w:right w:val="none" w:sz="0" w:space="0" w:color="auto"/>
          </w:divBdr>
          <w:divsChild>
            <w:div w:id="902057237">
              <w:marLeft w:val="0"/>
              <w:marRight w:val="0"/>
              <w:marTop w:val="0"/>
              <w:marBottom w:val="0"/>
              <w:divBdr>
                <w:top w:val="none" w:sz="0" w:space="0" w:color="auto"/>
                <w:left w:val="none" w:sz="0" w:space="0" w:color="auto"/>
                <w:bottom w:val="none" w:sz="0" w:space="0" w:color="auto"/>
                <w:right w:val="none" w:sz="0" w:space="0" w:color="auto"/>
              </w:divBdr>
              <w:divsChild>
                <w:div w:id="1032342031">
                  <w:marLeft w:val="0"/>
                  <w:marRight w:val="0"/>
                  <w:marTop w:val="0"/>
                  <w:marBottom w:val="0"/>
                  <w:divBdr>
                    <w:top w:val="none" w:sz="0" w:space="0" w:color="auto"/>
                    <w:left w:val="none" w:sz="0" w:space="0" w:color="auto"/>
                    <w:bottom w:val="none" w:sz="0" w:space="0" w:color="auto"/>
                    <w:right w:val="none" w:sz="0" w:space="0" w:color="auto"/>
                  </w:divBdr>
                  <w:divsChild>
                    <w:div w:id="12245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8633">
              <w:marLeft w:val="0"/>
              <w:marRight w:val="0"/>
              <w:marTop w:val="0"/>
              <w:marBottom w:val="0"/>
              <w:divBdr>
                <w:top w:val="none" w:sz="0" w:space="0" w:color="auto"/>
                <w:left w:val="none" w:sz="0" w:space="0" w:color="auto"/>
                <w:bottom w:val="none" w:sz="0" w:space="0" w:color="auto"/>
                <w:right w:val="none" w:sz="0" w:space="0" w:color="auto"/>
              </w:divBdr>
              <w:divsChild>
                <w:div w:id="2130853363">
                  <w:marLeft w:val="0"/>
                  <w:marRight w:val="0"/>
                  <w:marTop w:val="0"/>
                  <w:marBottom w:val="0"/>
                  <w:divBdr>
                    <w:top w:val="none" w:sz="0" w:space="0" w:color="auto"/>
                    <w:left w:val="none" w:sz="0" w:space="0" w:color="auto"/>
                    <w:bottom w:val="none" w:sz="0" w:space="0" w:color="auto"/>
                    <w:right w:val="none" w:sz="0" w:space="0" w:color="auto"/>
                  </w:divBdr>
                  <w:divsChild>
                    <w:div w:id="476189390">
                      <w:marLeft w:val="0"/>
                      <w:marRight w:val="0"/>
                      <w:marTop w:val="0"/>
                      <w:marBottom w:val="0"/>
                      <w:divBdr>
                        <w:top w:val="single" w:sz="6" w:space="0" w:color="CFCFCF"/>
                        <w:left w:val="single" w:sz="6" w:space="0" w:color="CFCFCF"/>
                        <w:bottom w:val="single" w:sz="6" w:space="0" w:color="CFCFCF"/>
                        <w:right w:val="single" w:sz="6" w:space="0" w:color="CFCFCF"/>
                      </w:divBdr>
                      <w:divsChild>
                        <w:div w:id="17754016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36575998">
          <w:marLeft w:val="0"/>
          <w:marRight w:val="0"/>
          <w:marTop w:val="0"/>
          <w:marBottom w:val="0"/>
          <w:divBdr>
            <w:top w:val="none" w:sz="0" w:space="0" w:color="auto"/>
            <w:left w:val="none" w:sz="0" w:space="0" w:color="auto"/>
            <w:bottom w:val="none" w:sz="0" w:space="0" w:color="auto"/>
            <w:right w:val="none" w:sz="0" w:space="0" w:color="auto"/>
          </w:divBdr>
          <w:divsChild>
            <w:div w:id="1276711653">
              <w:marLeft w:val="0"/>
              <w:marRight w:val="0"/>
              <w:marTop w:val="0"/>
              <w:marBottom w:val="0"/>
              <w:divBdr>
                <w:top w:val="none" w:sz="0" w:space="0" w:color="auto"/>
                <w:left w:val="none" w:sz="0" w:space="0" w:color="auto"/>
                <w:bottom w:val="none" w:sz="0" w:space="0" w:color="auto"/>
                <w:right w:val="none" w:sz="0" w:space="0" w:color="auto"/>
              </w:divBdr>
              <w:divsChild>
                <w:div w:id="1338263435">
                  <w:marLeft w:val="0"/>
                  <w:marRight w:val="0"/>
                  <w:marTop w:val="0"/>
                  <w:marBottom w:val="0"/>
                  <w:divBdr>
                    <w:top w:val="none" w:sz="0" w:space="0" w:color="auto"/>
                    <w:left w:val="none" w:sz="0" w:space="0" w:color="auto"/>
                    <w:bottom w:val="none" w:sz="0" w:space="0" w:color="auto"/>
                    <w:right w:val="none" w:sz="0" w:space="0" w:color="auto"/>
                  </w:divBdr>
                  <w:divsChild>
                    <w:div w:id="460002497">
                      <w:marLeft w:val="0"/>
                      <w:marRight w:val="0"/>
                      <w:marTop w:val="0"/>
                      <w:marBottom w:val="0"/>
                      <w:divBdr>
                        <w:top w:val="single" w:sz="6" w:space="0" w:color="CFCFCF"/>
                        <w:left w:val="single" w:sz="6" w:space="0" w:color="CFCFCF"/>
                        <w:bottom w:val="single" w:sz="6" w:space="0" w:color="CFCFCF"/>
                        <w:right w:val="single" w:sz="6" w:space="0" w:color="CFCFCF"/>
                      </w:divBdr>
                      <w:divsChild>
                        <w:div w:id="334291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36679111">
              <w:marLeft w:val="0"/>
              <w:marRight w:val="0"/>
              <w:marTop w:val="0"/>
              <w:marBottom w:val="0"/>
              <w:divBdr>
                <w:top w:val="none" w:sz="0" w:space="0" w:color="auto"/>
                <w:left w:val="none" w:sz="0" w:space="0" w:color="auto"/>
                <w:bottom w:val="none" w:sz="0" w:space="0" w:color="auto"/>
                <w:right w:val="none" w:sz="0" w:space="0" w:color="auto"/>
              </w:divBdr>
              <w:divsChild>
                <w:div w:id="410080989">
                  <w:marLeft w:val="0"/>
                  <w:marRight w:val="0"/>
                  <w:marTop w:val="0"/>
                  <w:marBottom w:val="0"/>
                  <w:divBdr>
                    <w:top w:val="none" w:sz="0" w:space="0" w:color="auto"/>
                    <w:left w:val="none" w:sz="0" w:space="0" w:color="auto"/>
                    <w:bottom w:val="none" w:sz="0" w:space="0" w:color="auto"/>
                    <w:right w:val="none" w:sz="0" w:space="0" w:color="auto"/>
                  </w:divBdr>
                  <w:divsChild>
                    <w:div w:id="161167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430416">
          <w:marLeft w:val="0"/>
          <w:marRight w:val="0"/>
          <w:marTop w:val="0"/>
          <w:marBottom w:val="0"/>
          <w:divBdr>
            <w:top w:val="none" w:sz="0" w:space="0" w:color="auto"/>
            <w:left w:val="none" w:sz="0" w:space="0" w:color="auto"/>
            <w:bottom w:val="none" w:sz="0" w:space="0" w:color="auto"/>
            <w:right w:val="none" w:sz="0" w:space="0" w:color="auto"/>
          </w:divBdr>
          <w:divsChild>
            <w:div w:id="774405020">
              <w:marLeft w:val="0"/>
              <w:marRight w:val="0"/>
              <w:marTop w:val="0"/>
              <w:marBottom w:val="0"/>
              <w:divBdr>
                <w:top w:val="none" w:sz="0" w:space="0" w:color="auto"/>
                <w:left w:val="none" w:sz="0" w:space="0" w:color="auto"/>
                <w:bottom w:val="none" w:sz="0" w:space="0" w:color="auto"/>
                <w:right w:val="none" w:sz="0" w:space="0" w:color="auto"/>
              </w:divBdr>
              <w:divsChild>
                <w:div w:id="51303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6238">
          <w:marLeft w:val="0"/>
          <w:marRight w:val="0"/>
          <w:marTop w:val="0"/>
          <w:marBottom w:val="0"/>
          <w:divBdr>
            <w:top w:val="none" w:sz="0" w:space="0" w:color="auto"/>
            <w:left w:val="none" w:sz="0" w:space="0" w:color="auto"/>
            <w:bottom w:val="none" w:sz="0" w:space="0" w:color="auto"/>
            <w:right w:val="none" w:sz="0" w:space="0" w:color="auto"/>
          </w:divBdr>
          <w:divsChild>
            <w:div w:id="971054397">
              <w:marLeft w:val="0"/>
              <w:marRight w:val="0"/>
              <w:marTop w:val="0"/>
              <w:marBottom w:val="0"/>
              <w:divBdr>
                <w:top w:val="none" w:sz="0" w:space="0" w:color="auto"/>
                <w:left w:val="none" w:sz="0" w:space="0" w:color="auto"/>
                <w:bottom w:val="none" w:sz="0" w:space="0" w:color="auto"/>
                <w:right w:val="none" w:sz="0" w:space="0" w:color="auto"/>
              </w:divBdr>
              <w:divsChild>
                <w:div w:id="597447574">
                  <w:marLeft w:val="0"/>
                  <w:marRight w:val="0"/>
                  <w:marTop w:val="0"/>
                  <w:marBottom w:val="0"/>
                  <w:divBdr>
                    <w:top w:val="none" w:sz="0" w:space="0" w:color="auto"/>
                    <w:left w:val="none" w:sz="0" w:space="0" w:color="auto"/>
                    <w:bottom w:val="none" w:sz="0" w:space="0" w:color="auto"/>
                    <w:right w:val="none" w:sz="0" w:space="0" w:color="auto"/>
                  </w:divBdr>
                  <w:divsChild>
                    <w:div w:id="186948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5626">
              <w:marLeft w:val="0"/>
              <w:marRight w:val="0"/>
              <w:marTop w:val="0"/>
              <w:marBottom w:val="0"/>
              <w:divBdr>
                <w:top w:val="none" w:sz="0" w:space="0" w:color="auto"/>
                <w:left w:val="none" w:sz="0" w:space="0" w:color="auto"/>
                <w:bottom w:val="none" w:sz="0" w:space="0" w:color="auto"/>
                <w:right w:val="none" w:sz="0" w:space="0" w:color="auto"/>
              </w:divBdr>
              <w:divsChild>
                <w:div w:id="1292400417">
                  <w:marLeft w:val="0"/>
                  <w:marRight w:val="0"/>
                  <w:marTop w:val="0"/>
                  <w:marBottom w:val="0"/>
                  <w:divBdr>
                    <w:top w:val="none" w:sz="0" w:space="0" w:color="auto"/>
                    <w:left w:val="none" w:sz="0" w:space="0" w:color="auto"/>
                    <w:bottom w:val="none" w:sz="0" w:space="0" w:color="auto"/>
                    <w:right w:val="none" w:sz="0" w:space="0" w:color="auto"/>
                  </w:divBdr>
                  <w:divsChild>
                    <w:div w:id="475072498">
                      <w:marLeft w:val="0"/>
                      <w:marRight w:val="0"/>
                      <w:marTop w:val="0"/>
                      <w:marBottom w:val="0"/>
                      <w:divBdr>
                        <w:top w:val="single" w:sz="6" w:space="0" w:color="CFCFCF"/>
                        <w:left w:val="single" w:sz="6" w:space="0" w:color="CFCFCF"/>
                        <w:bottom w:val="single" w:sz="6" w:space="0" w:color="CFCFCF"/>
                        <w:right w:val="single" w:sz="6" w:space="0" w:color="CFCFCF"/>
                      </w:divBdr>
                      <w:divsChild>
                        <w:div w:id="15399010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8932633">
          <w:marLeft w:val="0"/>
          <w:marRight w:val="0"/>
          <w:marTop w:val="0"/>
          <w:marBottom w:val="0"/>
          <w:divBdr>
            <w:top w:val="none" w:sz="0" w:space="0" w:color="auto"/>
            <w:left w:val="none" w:sz="0" w:space="0" w:color="auto"/>
            <w:bottom w:val="none" w:sz="0" w:space="0" w:color="auto"/>
            <w:right w:val="none" w:sz="0" w:space="0" w:color="auto"/>
          </w:divBdr>
          <w:divsChild>
            <w:div w:id="1692560306">
              <w:marLeft w:val="0"/>
              <w:marRight w:val="0"/>
              <w:marTop w:val="0"/>
              <w:marBottom w:val="0"/>
              <w:divBdr>
                <w:top w:val="none" w:sz="0" w:space="0" w:color="auto"/>
                <w:left w:val="none" w:sz="0" w:space="0" w:color="auto"/>
                <w:bottom w:val="none" w:sz="0" w:space="0" w:color="auto"/>
                <w:right w:val="none" w:sz="0" w:space="0" w:color="auto"/>
              </w:divBdr>
              <w:divsChild>
                <w:div w:id="3800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8557">
          <w:marLeft w:val="0"/>
          <w:marRight w:val="0"/>
          <w:marTop w:val="0"/>
          <w:marBottom w:val="0"/>
          <w:divBdr>
            <w:top w:val="none" w:sz="0" w:space="0" w:color="auto"/>
            <w:left w:val="none" w:sz="0" w:space="0" w:color="auto"/>
            <w:bottom w:val="none" w:sz="0" w:space="0" w:color="auto"/>
            <w:right w:val="none" w:sz="0" w:space="0" w:color="auto"/>
          </w:divBdr>
          <w:divsChild>
            <w:div w:id="93677350">
              <w:marLeft w:val="0"/>
              <w:marRight w:val="0"/>
              <w:marTop w:val="0"/>
              <w:marBottom w:val="0"/>
              <w:divBdr>
                <w:top w:val="none" w:sz="0" w:space="0" w:color="auto"/>
                <w:left w:val="none" w:sz="0" w:space="0" w:color="auto"/>
                <w:bottom w:val="none" w:sz="0" w:space="0" w:color="auto"/>
                <w:right w:val="none" w:sz="0" w:space="0" w:color="auto"/>
              </w:divBdr>
              <w:divsChild>
                <w:div w:id="48918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68427">
          <w:marLeft w:val="0"/>
          <w:marRight w:val="0"/>
          <w:marTop w:val="0"/>
          <w:marBottom w:val="0"/>
          <w:divBdr>
            <w:top w:val="none" w:sz="0" w:space="0" w:color="auto"/>
            <w:left w:val="none" w:sz="0" w:space="0" w:color="auto"/>
            <w:bottom w:val="none" w:sz="0" w:space="0" w:color="auto"/>
            <w:right w:val="none" w:sz="0" w:space="0" w:color="auto"/>
          </w:divBdr>
          <w:divsChild>
            <w:div w:id="2117796255">
              <w:marLeft w:val="0"/>
              <w:marRight w:val="0"/>
              <w:marTop w:val="0"/>
              <w:marBottom w:val="0"/>
              <w:divBdr>
                <w:top w:val="none" w:sz="0" w:space="0" w:color="auto"/>
                <w:left w:val="none" w:sz="0" w:space="0" w:color="auto"/>
                <w:bottom w:val="none" w:sz="0" w:space="0" w:color="auto"/>
                <w:right w:val="none" w:sz="0" w:space="0" w:color="auto"/>
              </w:divBdr>
              <w:divsChild>
                <w:div w:id="926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47110">
          <w:marLeft w:val="0"/>
          <w:marRight w:val="0"/>
          <w:marTop w:val="0"/>
          <w:marBottom w:val="0"/>
          <w:divBdr>
            <w:top w:val="none" w:sz="0" w:space="0" w:color="auto"/>
            <w:left w:val="none" w:sz="0" w:space="0" w:color="auto"/>
            <w:bottom w:val="none" w:sz="0" w:space="0" w:color="auto"/>
            <w:right w:val="none" w:sz="0" w:space="0" w:color="auto"/>
          </w:divBdr>
          <w:divsChild>
            <w:div w:id="1433745553">
              <w:marLeft w:val="0"/>
              <w:marRight w:val="0"/>
              <w:marTop w:val="0"/>
              <w:marBottom w:val="0"/>
              <w:divBdr>
                <w:top w:val="none" w:sz="0" w:space="0" w:color="auto"/>
                <w:left w:val="none" w:sz="0" w:space="0" w:color="auto"/>
                <w:bottom w:val="none" w:sz="0" w:space="0" w:color="auto"/>
                <w:right w:val="none" w:sz="0" w:space="0" w:color="auto"/>
              </w:divBdr>
              <w:divsChild>
                <w:div w:id="65237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8651">
          <w:marLeft w:val="0"/>
          <w:marRight w:val="0"/>
          <w:marTop w:val="0"/>
          <w:marBottom w:val="0"/>
          <w:divBdr>
            <w:top w:val="none" w:sz="0" w:space="0" w:color="auto"/>
            <w:left w:val="none" w:sz="0" w:space="0" w:color="auto"/>
            <w:bottom w:val="none" w:sz="0" w:space="0" w:color="auto"/>
            <w:right w:val="none" w:sz="0" w:space="0" w:color="auto"/>
          </w:divBdr>
          <w:divsChild>
            <w:div w:id="1422875803">
              <w:marLeft w:val="0"/>
              <w:marRight w:val="0"/>
              <w:marTop w:val="0"/>
              <w:marBottom w:val="0"/>
              <w:divBdr>
                <w:top w:val="none" w:sz="0" w:space="0" w:color="auto"/>
                <w:left w:val="none" w:sz="0" w:space="0" w:color="auto"/>
                <w:bottom w:val="none" w:sz="0" w:space="0" w:color="auto"/>
                <w:right w:val="none" w:sz="0" w:space="0" w:color="auto"/>
              </w:divBdr>
              <w:divsChild>
                <w:div w:id="5783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19923">
          <w:marLeft w:val="0"/>
          <w:marRight w:val="0"/>
          <w:marTop w:val="0"/>
          <w:marBottom w:val="0"/>
          <w:divBdr>
            <w:top w:val="none" w:sz="0" w:space="0" w:color="auto"/>
            <w:left w:val="none" w:sz="0" w:space="0" w:color="auto"/>
            <w:bottom w:val="none" w:sz="0" w:space="0" w:color="auto"/>
            <w:right w:val="none" w:sz="0" w:space="0" w:color="auto"/>
          </w:divBdr>
          <w:divsChild>
            <w:div w:id="1324353304">
              <w:marLeft w:val="0"/>
              <w:marRight w:val="0"/>
              <w:marTop w:val="0"/>
              <w:marBottom w:val="0"/>
              <w:divBdr>
                <w:top w:val="none" w:sz="0" w:space="0" w:color="auto"/>
                <w:left w:val="none" w:sz="0" w:space="0" w:color="auto"/>
                <w:bottom w:val="none" w:sz="0" w:space="0" w:color="auto"/>
                <w:right w:val="none" w:sz="0" w:space="0" w:color="auto"/>
              </w:divBdr>
              <w:divsChild>
                <w:div w:id="12760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838964">
          <w:marLeft w:val="0"/>
          <w:marRight w:val="0"/>
          <w:marTop w:val="0"/>
          <w:marBottom w:val="0"/>
          <w:divBdr>
            <w:top w:val="none" w:sz="0" w:space="0" w:color="auto"/>
            <w:left w:val="none" w:sz="0" w:space="0" w:color="auto"/>
            <w:bottom w:val="none" w:sz="0" w:space="0" w:color="auto"/>
            <w:right w:val="none" w:sz="0" w:space="0" w:color="auto"/>
          </w:divBdr>
          <w:divsChild>
            <w:div w:id="1272281505">
              <w:marLeft w:val="0"/>
              <w:marRight w:val="0"/>
              <w:marTop w:val="0"/>
              <w:marBottom w:val="0"/>
              <w:divBdr>
                <w:top w:val="none" w:sz="0" w:space="0" w:color="auto"/>
                <w:left w:val="none" w:sz="0" w:space="0" w:color="auto"/>
                <w:bottom w:val="none" w:sz="0" w:space="0" w:color="auto"/>
                <w:right w:val="none" w:sz="0" w:space="0" w:color="auto"/>
              </w:divBdr>
              <w:divsChild>
                <w:div w:id="166693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43808">
          <w:marLeft w:val="0"/>
          <w:marRight w:val="0"/>
          <w:marTop w:val="0"/>
          <w:marBottom w:val="0"/>
          <w:divBdr>
            <w:top w:val="none" w:sz="0" w:space="0" w:color="auto"/>
            <w:left w:val="none" w:sz="0" w:space="0" w:color="auto"/>
            <w:bottom w:val="none" w:sz="0" w:space="0" w:color="auto"/>
            <w:right w:val="none" w:sz="0" w:space="0" w:color="auto"/>
          </w:divBdr>
          <w:divsChild>
            <w:div w:id="1890264215">
              <w:marLeft w:val="0"/>
              <w:marRight w:val="0"/>
              <w:marTop w:val="0"/>
              <w:marBottom w:val="0"/>
              <w:divBdr>
                <w:top w:val="none" w:sz="0" w:space="0" w:color="auto"/>
                <w:left w:val="none" w:sz="0" w:space="0" w:color="auto"/>
                <w:bottom w:val="none" w:sz="0" w:space="0" w:color="auto"/>
                <w:right w:val="none" w:sz="0" w:space="0" w:color="auto"/>
              </w:divBdr>
              <w:divsChild>
                <w:div w:id="173303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30401">
          <w:marLeft w:val="0"/>
          <w:marRight w:val="0"/>
          <w:marTop w:val="0"/>
          <w:marBottom w:val="0"/>
          <w:divBdr>
            <w:top w:val="none" w:sz="0" w:space="0" w:color="auto"/>
            <w:left w:val="none" w:sz="0" w:space="0" w:color="auto"/>
            <w:bottom w:val="none" w:sz="0" w:space="0" w:color="auto"/>
            <w:right w:val="none" w:sz="0" w:space="0" w:color="auto"/>
          </w:divBdr>
          <w:divsChild>
            <w:div w:id="789661913">
              <w:marLeft w:val="0"/>
              <w:marRight w:val="0"/>
              <w:marTop w:val="0"/>
              <w:marBottom w:val="0"/>
              <w:divBdr>
                <w:top w:val="none" w:sz="0" w:space="0" w:color="auto"/>
                <w:left w:val="none" w:sz="0" w:space="0" w:color="auto"/>
                <w:bottom w:val="none" w:sz="0" w:space="0" w:color="auto"/>
                <w:right w:val="none" w:sz="0" w:space="0" w:color="auto"/>
              </w:divBdr>
              <w:divsChild>
                <w:div w:id="19612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9357">
          <w:marLeft w:val="0"/>
          <w:marRight w:val="0"/>
          <w:marTop w:val="0"/>
          <w:marBottom w:val="0"/>
          <w:divBdr>
            <w:top w:val="none" w:sz="0" w:space="0" w:color="auto"/>
            <w:left w:val="none" w:sz="0" w:space="0" w:color="auto"/>
            <w:bottom w:val="none" w:sz="0" w:space="0" w:color="auto"/>
            <w:right w:val="none" w:sz="0" w:space="0" w:color="auto"/>
          </w:divBdr>
          <w:divsChild>
            <w:div w:id="684483635">
              <w:marLeft w:val="0"/>
              <w:marRight w:val="0"/>
              <w:marTop w:val="0"/>
              <w:marBottom w:val="0"/>
              <w:divBdr>
                <w:top w:val="none" w:sz="0" w:space="0" w:color="auto"/>
                <w:left w:val="none" w:sz="0" w:space="0" w:color="auto"/>
                <w:bottom w:val="none" w:sz="0" w:space="0" w:color="auto"/>
                <w:right w:val="none" w:sz="0" w:space="0" w:color="auto"/>
              </w:divBdr>
              <w:divsChild>
                <w:div w:id="1025060351">
                  <w:marLeft w:val="0"/>
                  <w:marRight w:val="0"/>
                  <w:marTop w:val="0"/>
                  <w:marBottom w:val="0"/>
                  <w:divBdr>
                    <w:top w:val="none" w:sz="0" w:space="0" w:color="auto"/>
                    <w:left w:val="none" w:sz="0" w:space="0" w:color="auto"/>
                    <w:bottom w:val="none" w:sz="0" w:space="0" w:color="auto"/>
                    <w:right w:val="none" w:sz="0" w:space="0" w:color="auto"/>
                  </w:divBdr>
                  <w:divsChild>
                    <w:div w:id="1736970743">
                      <w:marLeft w:val="0"/>
                      <w:marRight w:val="0"/>
                      <w:marTop w:val="0"/>
                      <w:marBottom w:val="0"/>
                      <w:divBdr>
                        <w:top w:val="single" w:sz="6" w:space="0" w:color="CFCFCF"/>
                        <w:left w:val="single" w:sz="6" w:space="0" w:color="CFCFCF"/>
                        <w:bottom w:val="single" w:sz="6" w:space="0" w:color="CFCFCF"/>
                        <w:right w:val="single" w:sz="6" w:space="0" w:color="CFCFCF"/>
                      </w:divBdr>
                      <w:divsChild>
                        <w:div w:id="19071772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24864733">
              <w:marLeft w:val="0"/>
              <w:marRight w:val="0"/>
              <w:marTop w:val="0"/>
              <w:marBottom w:val="0"/>
              <w:divBdr>
                <w:top w:val="none" w:sz="0" w:space="0" w:color="auto"/>
                <w:left w:val="none" w:sz="0" w:space="0" w:color="auto"/>
                <w:bottom w:val="none" w:sz="0" w:space="0" w:color="auto"/>
                <w:right w:val="none" w:sz="0" w:space="0" w:color="auto"/>
              </w:divBdr>
              <w:divsChild>
                <w:div w:id="890270697">
                  <w:marLeft w:val="0"/>
                  <w:marRight w:val="0"/>
                  <w:marTop w:val="0"/>
                  <w:marBottom w:val="0"/>
                  <w:divBdr>
                    <w:top w:val="none" w:sz="0" w:space="0" w:color="auto"/>
                    <w:left w:val="none" w:sz="0" w:space="0" w:color="auto"/>
                    <w:bottom w:val="none" w:sz="0" w:space="0" w:color="auto"/>
                    <w:right w:val="none" w:sz="0" w:space="0" w:color="auto"/>
                  </w:divBdr>
                  <w:divsChild>
                    <w:div w:id="25009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058222">
          <w:marLeft w:val="0"/>
          <w:marRight w:val="0"/>
          <w:marTop w:val="0"/>
          <w:marBottom w:val="0"/>
          <w:divBdr>
            <w:top w:val="none" w:sz="0" w:space="0" w:color="auto"/>
            <w:left w:val="none" w:sz="0" w:space="0" w:color="auto"/>
            <w:bottom w:val="none" w:sz="0" w:space="0" w:color="auto"/>
            <w:right w:val="none" w:sz="0" w:space="0" w:color="auto"/>
          </w:divBdr>
          <w:divsChild>
            <w:div w:id="897203443">
              <w:marLeft w:val="0"/>
              <w:marRight w:val="0"/>
              <w:marTop w:val="0"/>
              <w:marBottom w:val="0"/>
              <w:divBdr>
                <w:top w:val="none" w:sz="0" w:space="0" w:color="auto"/>
                <w:left w:val="none" w:sz="0" w:space="0" w:color="auto"/>
                <w:bottom w:val="none" w:sz="0" w:space="0" w:color="auto"/>
                <w:right w:val="none" w:sz="0" w:space="0" w:color="auto"/>
              </w:divBdr>
              <w:divsChild>
                <w:div w:id="20569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8575">
          <w:marLeft w:val="0"/>
          <w:marRight w:val="0"/>
          <w:marTop w:val="0"/>
          <w:marBottom w:val="0"/>
          <w:divBdr>
            <w:top w:val="none" w:sz="0" w:space="0" w:color="auto"/>
            <w:left w:val="none" w:sz="0" w:space="0" w:color="auto"/>
            <w:bottom w:val="none" w:sz="0" w:space="0" w:color="auto"/>
            <w:right w:val="none" w:sz="0" w:space="0" w:color="auto"/>
          </w:divBdr>
          <w:divsChild>
            <w:div w:id="756710287">
              <w:marLeft w:val="0"/>
              <w:marRight w:val="0"/>
              <w:marTop w:val="0"/>
              <w:marBottom w:val="0"/>
              <w:divBdr>
                <w:top w:val="none" w:sz="0" w:space="0" w:color="auto"/>
                <w:left w:val="none" w:sz="0" w:space="0" w:color="auto"/>
                <w:bottom w:val="none" w:sz="0" w:space="0" w:color="auto"/>
                <w:right w:val="none" w:sz="0" w:space="0" w:color="auto"/>
              </w:divBdr>
              <w:divsChild>
                <w:div w:id="227881812">
                  <w:marLeft w:val="0"/>
                  <w:marRight w:val="0"/>
                  <w:marTop w:val="0"/>
                  <w:marBottom w:val="0"/>
                  <w:divBdr>
                    <w:top w:val="none" w:sz="0" w:space="0" w:color="auto"/>
                    <w:left w:val="none" w:sz="0" w:space="0" w:color="auto"/>
                    <w:bottom w:val="none" w:sz="0" w:space="0" w:color="auto"/>
                    <w:right w:val="none" w:sz="0" w:space="0" w:color="auto"/>
                  </w:divBdr>
                  <w:divsChild>
                    <w:div w:id="1080130909">
                      <w:marLeft w:val="0"/>
                      <w:marRight w:val="0"/>
                      <w:marTop w:val="0"/>
                      <w:marBottom w:val="0"/>
                      <w:divBdr>
                        <w:top w:val="single" w:sz="6" w:space="0" w:color="CFCFCF"/>
                        <w:left w:val="single" w:sz="6" w:space="0" w:color="CFCFCF"/>
                        <w:bottom w:val="single" w:sz="6" w:space="0" w:color="CFCFCF"/>
                        <w:right w:val="single" w:sz="6" w:space="0" w:color="CFCFCF"/>
                      </w:divBdr>
                      <w:divsChild>
                        <w:div w:id="10550881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11019916">
              <w:marLeft w:val="0"/>
              <w:marRight w:val="0"/>
              <w:marTop w:val="0"/>
              <w:marBottom w:val="0"/>
              <w:divBdr>
                <w:top w:val="none" w:sz="0" w:space="0" w:color="auto"/>
                <w:left w:val="none" w:sz="0" w:space="0" w:color="auto"/>
                <w:bottom w:val="none" w:sz="0" w:space="0" w:color="auto"/>
                <w:right w:val="none" w:sz="0" w:space="0" w:color="auto"/>
              </w:divBdr>
              <w:divsChild>
                <w:div w:id="1821464563">
                  <w:marLeft w:val="0"/>
                  <w:marRight w:val="0"/>
                  <w:marTop w:val="0"/>
                  <w:marBottom w:val="0"/>
                  <w:divBdr>
                    <w:top w:val="none" w:sz="0" w:space="0" w:color="auto"/>
                    <w:left w:val="none" w:sz="0" w:space="0" w:color="auto"/>
                    <w:bottom w:val="none" w:sz="0" w:space="0" w:color="auto"/>
                    <w:right w:val="none" w:sz="0" w:space="0" w:color="auto"/>
                  </w:divBdr>
                  <w:divsChild>
                    <w:div w:id="11014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609749">
          <w:marLeft w:val="0"/>
          <w:marRight w:val="0"/>
          <w:marTop w:val="0"/>
          <w:marBottom w:val="0"/>
          <w:divBdr>
            <w:top w:val="none" w:sz="0" w:space="0" w:color="auto"/>
            <w:left w:val="none" w:sz="0" w:space="0" w:color="auto"/>
            <w:bottom w:val="none" w:sz="0" w:space="0" w:color="auto"/>
            <w:right w:val="none" w:sz="0" w:space="0" w:color="auto"/>
          </w:divBdr>
          <w:divsChild>
            <w:div w:id="1042630303">
              <w:marLeft w:val="0"/>
              <w:marRight w:val="0"/>
              <w:marTop w:val="0"/>
              <w:marBottom w:val="0"/>
              <w:divBdr>
                <w:top w:val="none" w:sz="0" w:space="0" w:color="auto"/>
                <w:left w:val="none" w:sz="0" w:space="0" w:color="auto"/>
                <w:bottom w:val="none" w:sz="0" w:space="0" w:color="auto"/>
                <w:right w:val="none" w:sz="0" w:space="0" w:color="auto"/>
              </w:divBdr>
              <w:divsChild>
                <w:div w:id="86315454">
                  <w:marLeft w:val="0"/>
                  <w:marRight w:val="0"/>
                  <w:marTop w:val="0"/>
                  <w:marBottom w:val="0"/>
                  <w:divBdr>
                    <w:top w:val="none" w:sz="0" w:space="0" w:color="auto"/>
                    <w:left w:val="none" w:sz="0" w:space="0" w:color="auto"/>
                    <w:bottom w:val="none" w:sz="0" w:space="0" w:color="auto"/>
                    <w:right w:val="none" w:sz="0" w:space="0" w:color="auto"/>
                  </w:divBdr>
                  <w:divsChild>
                    <w:div w:id="11032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3027">
              <w:marLeft w:val="0"/>
              <w:marRight w:val="0"/>
              <w:marTop w:val="0"/>
              <w:marBottom w:val="0"/>
              <w:divBdr>
                <w:top w:val="none" w:sz="0" w:space="0" w:color="auto"/>
                <w:left w:val="none" w:sz="0" w:space="0" w:color="auto"/>
                <w:bottom w:val="none" w:sz="0" w:space="0" w:color="auto"/>
                <w:right w:val="none" w:sz="0" w:space="0" w:color="auto"/>
              </w:divBdr>
              <w:divsChild>
                <w:div w:id="1564875159">
                  <w:marLeft w:val="0"/>
                  <w:marRight w:val="0"/>
                  <w:marTop w:val="0"/>
                  <w:marBottom w:val="0"/>
                  <w:divBdr>
                    <w:top w:val="none" w:sz="0" w:space="0" w:color="auto"/>
                    <w:left w:val="none" w:sz="0" w:space="0" w:color="auto"/>
                    <w:bottom w:val="none" w:sz="0" w:space="0" w:color="auto"/>
                    <w:right w:val="none" w:sz="0" w:space="0" w:color="auto"/>
                  </w:divBdr>
                  <w:divsChild>
                    <w:div w:id="371807897">
                      <w:marLeft w:val="0"/>
                      <w:marRight w:val="0"/>
                      <w:marTop w:val="0"/>
                      <w:marBottom w:val="0"/>
                      <w:divBdr>
                        <w:top w:val="single" w:sz="6" w:space="0" w:color="CFCFCF"/>
                        <w:left w:val="single" w:sz="6" w:space="0" w:color="CFCFCF"/>
                        <w:bottom w:val="single" w:sz="6" w:space="0" w:color="CFCFCF"/>
                        <w:right w:val="single" w:sz="6" w:space="0" w:color="CFCFCF"/>
                      </w:divBdr>
                      <w:divsChild>
                        <w:div w:id="454906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9336566">
          <w:marLeft w:val="0"/>
          <w:marRight w:val="0"/>
          <w:marTop w:val="0"/>
          <w:marBottom w:val="0"/>
          <w:divBdr>
            <w:top w:val="none" w:sz="0" w:space="0" w:color="auto"/>
            <w:left w:val="none" w:sz="0" w:space="0" w:color="auto"/>
            <w:bottom w:val="none" w:sz="0" w:space="0" w:color="auto"/>
            <w:right w:val="none" w:sz="0" w:space="0" w:color="auto"/>
          </w:divBdr>
          <w:divsChild>
            <w:div w:id="587664263">
              <w:marLeft w:val="0"/>
              <w:marRight w:val="0"/>
              <w:marTop w:val="0"/>
              <w:marBottom w:val="0"/>
              <w:divBdr>
                <w:top w:val="none" w:sz="0" w:space="0" w:color="auto"/>
                <w:left w:val="none" w:sz="0" w:space="0" w:color="auto"/>
                <w:bottom w:val="none" w:sz="0" w:space="0" w:color="auto"/>
                <w:right w:val="none" w:sz="0" w:space="0" w:color="auto"/>
              </w:divBdr>
              <w:divsChild>
                <w:div w:id="20135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1948">
          <w:marLeft w:val="0"/>
          <w:marRight w:val="0"/>
          <w:marTop w:val="0"/>
          <w:marBottom w:val="0"/>
          <w:divBdr>
            <w:top w:val="none" w:sz="0" w:space="0" w:color="auto"/>
            <w:left w:val="none" w:sz="0" w:space="0" w:color="auto"/>
            <w:bottom w:val="none" w:sz="0" w:space="0" w:color="auto"/>
            <w:right w:val="none" w:sz="0" w:space="0" w:color="auto"/>
          </w:divBdr>
          <w:divsChild>
            <w:div w:id="576792437">
              <w:marLeft w:val="0"/>
              <w:marRight w:val="0"/>
              <w:marTop w:val="0"/>
              <w:marBottom w:val="0"/>
              <w:divBdr>
                <w:top w:val="none" w:sz="0" w:space="0" w:color="auto"/>
                <w:left w:val="none" w:sz="0" w:space="0" w:color="auto"/>
                <w:bottom w:val="none" w:sz="0" w:space="0" w:color="auto"/>
                <w:right w:val="none" w:sz="0" w:space="0" w:color="auto"/>
              </w:divBdr>
              <w:divsChild>
                <w:div w:id="1887176739">
                  <w:marLeft w:val="0"/>
                  <w:marRight w:val="0"/>
                  <w:marTop w:val="0"/>
                  <w:marBottom w:val="0"/>
                  <w:divBdr>
                    <w:top w:val="none" w:sz="0" w:space="0" w:color="auto"/>
                    <w:left w:val="none" w:sz="0" w:space="0" w:color="auto"/>
                    <w:bottom w:val="none" w:sz="0" w:space="0" w:color="auto"/>
                    <w:right w:val="none" w:sz="0" w:space="0" w:color="auto"/>
                  </w:divBdr>
                  <w:divsChild>
                    <w:div w:id="164908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52701">
              <w:marLeft w:val="0"/>
              <w:marRight w:val="0"/>
              <w:marTop w:val="0"/>
              <w:marBottom w:val="0"/>
              <w:divBdr>
                <w:top w:val="none" w:sz="0" w:space="0" w:color="auto"/>
                <w:left w:val="none" w:sz="0" w:space="0" w:color="auto"/>
                <w:bottom w:val="none" w:sz="0" w:space="0" w:color="auto"/>
                <w:right w:val="none" w:sz="0" w:space="0" w:color="auto"/>
              </w:divBdr>
              <w:divsChild>
                <w:div w:id="439227658">
                  <w:marLeft w:val="0"/>
                  <w:marRight w:val="0"/>
                  <w:marTop w:val="0"/>
                  <w:marBottom w:val="0"/>
                  <w:divBdr>
                    <w:top w:val="none" w:sz="0" w:space="0" w:color="auto"/>
                    <w:left w:val="none" w:sz="0" w:space="0" w:color="auto"/>
                    <w:bottom w:val="none" w:sz="0" w:space="0" w:color="auto"/>
                    <w:right w:val="none" w:sz="0" w:space="0" w:color="auto"/>
                  </w:divBdr>
                  <w:divsChild>
                    <w:div w:id="2066642329">
                      <w:marLeft w:val="0"/>
                      <w:marRight w:val="0"/>
                      <w:marTop w:val="0"/>
                      <w:marBottom w:val="0"/>
                      <w:divBdr>
                        <w:top w:val="single" w:sz="6" w:space="0" w:color="CFCFCF"/>
                        <w:left w:val="single" w:sz="6" w:space="0" w:color="CFCFCF"/>
                        <w:bottom w:val="single" w:sz="6" w:space="0" w:color="CFCFCF"/>
                        <w:right w:val="single" w:sz="6" w:space="0" w:color="CFCFCF"/>
                      </w:divBdr>
                      <w:divsChild>
                        <w:div w:id="15540814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4088949">
          <w:marLeft w:val="0"/>
          <w:marRight w:val="0"/>
          <w:marTop w:val="0"/>
          <w:marBottom w:val="0"/>
          <w:divBdr>
            <w:top w:val="none" w:sz="0" w:space="0" w:color="auto"/>
            <w:left w:val="none" w:sz="0" w:space="0" w:color="auto"/>
            <w:bottom w:val="none" w:sz="0" w:space="0" w:color="auto"/>
            <w:right w:val="none" w:sz="0" w:space="0" w:color="auto"/>
          </w:divBdr>
          <w:divsChild>
            <w:div w:id="1025055021">
              <w:marLeft w:val="0"/>
              <w:marRight w:val="0"/>
              <w:marTop w:val="0"/>
              <w:marBottom w:val="0"/>
              <w:divBdr>
                <w:top w:val="none" w:sz="0" w:space="0" w:color="auto"/>
                <w:left w:val="none" w:sz="0" w:space="0" w:color="auto"/>
                <w:bottom w:val="none" w:sz="0" w:space="0" w:color="auto"/>
                <w:right w:val="none" w:sz="0" w:space="0" w:color="auto"/>
              </w:divBdr>
              <w:divsChild>
                <w:div w:id="10514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86710">
          <w:marLeft w:val="0"/>
          <w:marRight w:val="0"/>
          <w:marTop w:val="0"/>
          <w:marBottom w:val="0"/>
          <w:divBdr>
            <w:top w:val="none" w:sz="0" w:space="0" w:color="auto"/>
            <w:left w:val="none" w:sz="0" w:space="0" w:color="auto"/>
            <w:bottom w:val="none" w:sz="0" w:space="0" w:color="auto"/>
            <w:right w:val="none" w:sz="0" w:space="0" w:color="auto"/>
          </w:divBdr>
          <w:divsChild>
            <w:div w:id="636839829">
              <w:marLeft w:val="0"/>
              <w:marRight w:val="0"/>
              <w:marTop w:val="0"/>
              <w:marBottom w:val="0"/>
              <w:divBdr>
                <w:top w:val="none" w:sz="0" w:space="0" w:color="auto"/>
                <w:left w:val="none" w:sz="0" w:space="0" w:color="auto"/>
                <w:bottom w:val="none" w:sz="0" w:space="0" w:color="auto"/>
                <w:right w:val="none" w:sz="0" w:space="0" w:color="auto"/>
              </w:divBdr>
              <w:divsChild>
                <w:div w:id="1220626938">
                  <w:marLeft w:val="0"/>
                  <w:marRight w:val="0"/>
                  <w:marTop w:val="0"/>
                  <w:marBottom w:val="0"/>
                  <w:divBdr>
                    <w:top w:val="none" w:sz="0" w:space="0" w:color="auto"/>
                    <w:left w:val="none" w:sz="0" w:space="0" w:color="auto"/>
                    <w:bottom w:val="none" w:sz="0" w:space="0" w:color="auto"/>
                    <w:right w:val="none" w:sz="0" w:space="0" w:color="auto"/>
                  </w:divBdr>
                  <w:divsChild>
                    <w:div w:id="523325824">
                      <w:marLeft w:val="0"/>
                      <w:marRight w:val="0"/>
                      <w:marTop w:val="0"/>
                      <w:marBottom w:val="0"/>
                      <w:divBdr>
                        <w:top w:val="single" w:sz="6" w:space="0" w:color="CFCFCF"/>
                        <w:left w:val="single" w:sz="6" w:space="0" w:color="CFCFCF"/>
                        <w:bottom w:val="single" w:sz="6" w:space="0" w:color="CFCFCF"/>
                        <w:right w:val="single" w:sz="6" w:space="0" w:color="CFCFCF"/>
                      </w:divBdr>
                      <w:divsChild>
                        <w:div w:id="15878074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41777839">
              <w:marLeft w:val="0"/>
              <w:marRight w:val="0"/>
              <w:marTop w:val="0"/>
              <w:marBottom w:val="0"/>
              <w:divBdr>
                <w:top w:val="none" w:sz="0" w:space="0" w:color="auto"/>
                <w:left w:val="none" w:sz="0" w:space="0" w:color="auto"/>
                <w:bottom w:val="none" w:sz="0" w:space="0" w:color="auto"/>
                <w:right w:val="none" w:sz="0" w:space="0" w:color="auto"/>
              </w:divBdr>
              <w:divsChild>
                <w:div w:id="1800413626">
                  <w:marLeft w:val="0"/>
                  <w:marRight w:val="0"/>
                  <w:marTop w:val="0"/>
                  <w:marBottom w:val="0"/>
                  <w:divBdr>
                    <w:top w:val="none" w:sz="0" w:space="0" w:color="auto"/>
                    <w:left w:val="none" w:sz="0" w:space="0" w:color="auto"/>
                    <w:bottom w:val="none" w:sz="0" w:space="0" w:color="auto"/>
                    <w:right w:val="none" w:sz="0" w:space="0" w:color="auto"/>
                  </w:divBdr>
                  <w:divsChild>
                    <w:div w:id="15454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2312">
          <w:marLeft w:val="0"/>
          <w:marRight w:val="0"/>
          <w:marTop w:val="0"/>
          <w:marBottom w:val="0"/>
          <w:divBdr>
            <w:top w:val="none" w:sz="0" w:space="0" w:color="auto"/>
            <w:left w:val="none" w:sz="0" w:space="0" w:color="auto"/>
            <w:bottom w:val="none" w:sz="0" w:space="0" w:color="auto"/>
            <w:right w:val="none" w:sz="0" w:space="0" w:color="auto"/>
          </w:divBdr>
          <w:divsChild>
            <w:div w:id="1325939785">
              <w:marLeft w:val="0"/>
              <w:marRight w:val="0"/>
              <w:marTop w:val="0"/>
              <w:marBottom w:val="0"/>
              <w:divBdr>
                <w:top w:val="none" w:sz="0" w:space="0" w:color="auto"/>
                <w:left w:val="none" w:sz="0" w:space="0" w:color="auto"/>
                <w:bottom w:val="none" w:sz="0" w:space="0" w:color="auto"/>
                <w:right w:val="none" w:sz="0" w:space="0" w:color="auto"/>
              </w:divBdr>
              <w:divsChild>
                <w:div w:id="2094810389">
                  <w:marLeft w:val="0"/>
                  <w:marRight w:val="0"/>
                  <w:marTop w:val="0"/>
                  <w:marBottom w:val="0"/>
                  <w:divBdr>
                    <w:top w:val="none" w:sz="0" w:space="0" w:color="auto"/>
                    <w:left w:val="none" w:sz="0" w:space="0" w:color="auto"/>
                    <w:bottom w:val="none" w:sz="0" w:space="0" w:color="auto"/>
                    <w:right w:val="none" w:sz="0" w:space="0" w:color="auto"/>
                  </w:divBdr>
                  <w:divsChild>
                    <w:div w:id="18072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7186">
              <w:marLeft w:val="0"/>
              <w:marRight w:val="0"/>
              <w:marTop w:val="0"/>
              <w:marBottom w:val="0"/>
              <w:divBdr>
                <w:top w:val="none" w:sz="0" w:space="0" w:color="auto"/>
                <w:left w:val="none" w:sz="0" w:space="0" w:color="auto"/>
                <w:bottom w:val="none" w:sz="0" w:space="0" w:color="auto"/>
                <w:right w:val="none" w:sz="0" w:space="0" w:color="auto"/>
              </w:divBdr>
              <w:divsChild>
                <w:div w:id="1372874691">
                  <w:marLeft w:val="0"/>
                  <w:marRight w:val="0"/>
                  <w:marTop w:val="0"/>
                  <w:marBottom w:val="0"/>
                  <w:divBdr>
                    <w:top w:val="none" w:sz="0" w:space="0" w:color="auto"/>
                    <w:left w:val="none" w:sz="0" w:space="0" w:color="auto"/>
                    <w:bottom w:val="none" w:sz="0" w:space="0" w:color="auto"/>
                    <w:right w:val="none" w:sz="0" w:space="0" w:color="auto"/>
                  </w:divBdr>
                  <w:divsChild>
                    <w:div w:id="1829053304">
                      <w:marLeft w:val="0"/>
                      <w:marRight w:val="0"/>
                      <w:marTop w:val="0"/>
                      <w:marBottom w:val="0"/>
                      <w:divBdr>
                        <w:top w:val="single" w:sz="6" w:space="0" w:color="CFCFCF"/>
                        <w:left w:val="single" w:sz="6" w:space="0" w:color="CFCFCF"/>
                        <w:bottom w:val="single" w:sz="6" w:space="0" w:color="CFCFCF"/>
                        <w:right w:val="single" w:sz="6" w:space="0" w:color="CFCFCF"/>
                      </w:divBdr>
                      <w:divsChild>
                        <w:div w:id="513420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8325929">
          <w:marLeft w:val="0"/>
          <w:marRight w:val="0"/>
          <w:marTop w:val="0"/>
          <w:marBottom w:val="0"/>
          <w:divBdr>
            <w:top w:val="none" w:sz="0" w:space="0" w:color="auto"/>
            <w:left w:val="none" w:sz="0" w:space="0" w:color="auto"/>
            <w:bottom w:val="none" w:sz="0" w:space="0" w:color="auto"/>
            <w:right w:val="none" w:sz="0" w:space="0" w:color="auto"/>
          </w:divBdr>
          <w:divsChild>
            <w:div w:id="656081492">
              <w:marLeft w:val="0"/>
              <w:marRight w:val="0"/>
              <w:marTop w:val="0"/>
              <w:marBottom w:val="0"/>
              <w:divBdr>
                <w:top w:val="none" w:sz="0" w:space="0" w:color="auto"/>
                <w:left w:val="none" w:sz="0" w:space="0" w:color="auto"/>
                <w:bottom w:val="none" w:sz="0" w:space="0" w:color="auto"/>
                <w:right w:val="none" w:sz="0" w:space="0" w:color="auto"/>
              </w:divBdr>
              <w:divsChild>
                <w:div w:id="113344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1635">
          <w:marLeft w:val="0"/>
          <w:marRight w:val="0"/>
          <w:marTop w:val="0"/>
          <w:marBottom w:val="0"/>
          <w:divBdr>
            <w:top w:val="none" w:sz="0" w:space="0" w:color="auto"/>
            <w:left w:val="none" w:sz="0" w:space="0" w:color="auto"/>
            <w:bottom w:val="none" w:sz="0" w:space="0" w:color="auto"/>
            <w:right w:val="none" w:sz="0" w:space="0" w:color="auto"/>
          </w:divBdr>
          <w:divsChild>
            <w:div w:id="1349406821">
              <w:marLeft w:val="0"/>
              <w:marRight w:val="0"/>
              <w:marTop w:val="0"/>
              <w:marBottom w:val="0"/>
              <w:divBdr>
                <w:top w:val="none" w:sz="0" w:space="0" w:color="auto"/>
                <w:left w:val="none" w:sz="0" w:space="0" w:color="auto"/>
                <w:bottom w:val="none" w:sz="0" w:space="0" w:color="auto"/>
                <w:right w:val="none" w:sz="0" w:space="0" w:color="auto"/>
              </w:divBdr>
              <w:divsChild>
                <w:div w:id="19880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9880">
          <w:marLeft w:val="0"/>
          <w:marRight w:val="0"/>
          <w:marTop w:val="0"/>
          <w:marBottom w:val="0"/>
          <w:divBdr>
            <w:top w:val="none" w:sz="0" w:space="0" w:color="auto"/>
            <w:left w:val="none" w:sz="0" w:space="0" w:color="auto"/>
            <w:bottom w:val="none" w:sz="0" w:space="0" w:color="auto"/>
            <w:right w:val="none" w:sz="0" w:space="0" w:color="auto"/>
          </w:divBdr>
          <w:divsChild>
            <w:div w:id="1792283104">
              <w:marLeft w:val="0"/>
              <w:marRight w:val="0"/>
              <w:marTop w:val="0"/>
              <w:marBottom w:val="0"/>
              <w:divBdr>
                <w:top w:val="none" w:sz="0" w:space="0" w:color="auto"/>
                <w:left w:val="none" w:sz="0" w:space="0" w:color="auto"/>
                <w:bottom w:val="none" w:sz="0" w:space="0" w:color="auto"/>
                <w:right w:val="none" w:sz="0" w:space="0" w:color="auto"/>
              </w:divBdr>
              <w:divsChild>
                <w:div w:id="196130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4399">
          <w:marLeft w:val="0"/>
          <w:marRight w:val="0"/>
          <w:marTop w:val="0"/>
          <w:marBottom w:val="0"/>
          <w:divBdr>
            <w:top w:val="none" w:sz="0" w:space="0" w:color="auto"/>
            <w:left w:val="none" w:sz="0" w:space="0" w:color="auto"/>
            <w:bottom w:val="none" w:sz="0" w:space="0" w:color="auto"/>
            <w:right w:val="none" w:sz="0" w:space="0" w:color="auto"/>
          </w:divBdr>
          <w:divsChild>
            <w:div w:id="233397290">
              <w:marLeft w:val="0"/>
              <w:marRight w:val="0"/>
              <w:marTop w:val="0"/>
              <w:marBottom w:val="0"/>
              <w:divBdr>
                <w:top w:val="none" w:sz="0" w:space="0" w:color="auto"/>
                <w:left w:val="none" w:sz="0" w:space="0" w:color="auto"/>
                <w:bottom w:val="none" w:sz="0" w:space="0" w:color="auto"/>
                <w:right w:val="none" w:sz="0" w:space="0" w:color="auto"/>
              </w:divBdr>
              <w:divsChild>
                <w:div w:id="131387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72110">
          <w:marLeft w:val="0"/>
          <w:marRight w:val="0"/>
          <w:marTop w:val="0"/>
          <w:marBottom w:val="0"/>
          <w:divBdr>
            <w:top w:val="none" w:sz="0" w:space="0" w:color="auto"/>
            <w:left w:val="none" w:sz="0" w:space="0" w:color="auto"/>
            <w:bottom w:val="none" w:sz="0" w:space="0" w:color="auto"/>
            <w:right w:val="none" w:sz="0" w:space="0" w:color="auto"/>
          </w:divBdr>
          <w:divsChild>
            <w:div w:id="1662275445">
              <w:marLeft w:val="0"/>
              <w:marRight w:val="0"/>
              <w:marTop w:val="0"/>
              <w:marBottom w:val="0"/>
              <w:divBdr>
                <w:top w:val="none" w:sz="0" w:space="0" w:color="auto"/>
                <w:left w:val="none" w:sz="0" w:space="0" w:color="auto"/>
                <w:bottom w:val="none" w:sz="0" w:space="0" w:color="auto"/>
                <w:right w:val="none" w:sz="0" w:space="0" w:color="auto"/>
              </w:divBdr>
              <w:divsChild>
                <w:div w:id="767702512">
                  <w:marLeft w:val="0"/>
                  <w:marRight w:val="0"/>
                  <w:marTop w:val="0"/>
                  <w:marBottom w:val="0"/>
                  <w:divBdr>
                    <w:top w:val="none" w:sz="0" w:space="0" w:color="auto"/>
                    <w:left w:val="none" w:sz="0" w:space="0" w:color="auto"/>
                    <w:bottom w:val="none" w:sz="0" w:space="0" w:color="auto"/>
                    <w:right w:val="none" w:sz="0" w:space="0" w:color="auto"/>
                  </w:divBdr>
                  <w:divsChild>
                    <w:div w:id="27644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1173">
              <w:marLeft w:val="0"/>
              <w:marRight w:val="0"/>
              <w:marTop w:val="0"/>
              <w:marBottom w:val="0"/>
              <w:divBdr>
                <w:top w:val="none" w:sz="0" w:space="0" w:color="auto"/>
                <w:left w:val="none" w:sz="0" w:space="0" w:color="auto"/>
                <w:bottom w:val="none" w:sz="0" w:space="0" w:color="auto"/>
                <w:right w:val="none" w:sz="0" w:space="0" w:color="auto"/>
              </w:divBdr>
              <w:divsChild>
                <w:div w:id="2094934815">
                  <w:marLeft w:val="0"/>
                  <w:marRight w:val="0"/>
                  <w:marTop w:val="0"/>
                  <w:marBottom w:val="0"/>
                  <w:divBdr>
                    <w:top w:val="none" w:sz="0" w:space="0" w:color="auto"/>
                    <w:left w:val="none" w:sz="0" w:space="0" w:color="auto"/>
                    <w:bottom w:val="none" w:sz="0" w:space="0" w:color="auto"/>
                    <w:right w:val="none" w:sz="0" w:space="0" w:color="auto"/>
                  </w:divBdr>
                  <w:divsChild>
                    <w:div w:id="311519616">
                      <w:marLeft w:val="0"/>
                      <w:marRight w:val="0"/>
                      <w:marTop w:val="0"/>
                      <w:marBottom w:val="0"/>
                      <w:divBdr>
                        <w:top w:val="single" w:sz="6" w:space="0" w:color="CFCFCF"/>
                        <w:left w:val="single" w:sz="6" w:space="0" w:color="CFCFCF"/>
                        <w:bottom w:val="single" w:sz="6" w:space="0" w:color="CFCFCF"/>
                        <w:right w:val="single" w:sz="6" w:space="0" w:color="CFCFCF"/>
                      </w:divBdr>
                      <w:divsChild>
                        <w:div w:id="21441529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4946043">
          <w:marLeft w:val="0"/>
          <w:marRight w:val="0"/>
          <w:marTop w:val="0"/>
          <w:marBottom w:val="0"/>
          <w:divBdr>
            <w:top w:val="none" w:sz="0" w:space="0" w:color="auto"/>
            <w:left w:val="none" w:sz="0" w:space="0" w:color="auto"/>
            <w:bottom w:val="none" w:sz="0" w:space="0" w:color="auto"/>
            <w:right w:val="none" w:sz="0" w:space="0" w:color="auto"/>
          </w:divBdr>
          <w:divsChild>
            <w:div w:id="2069986482">
              <w:marLeft w:val="0"/>
              <w:marRight w:val="0"/>
              <w:marTop w:val="0"/>
              <w:marBottom w:val="0"/>
              <w:divBdr>
                <w:top w:val="none" w:sz="0" w:space="0" w:color="auto"/>
                <w:left w:val="none" w:sz="0" w:space="0" w:color="auto"/>
                <w:bottom w:val="none" w:sz="0" w:space="0" w:color="auto"/>
                <w:right w:val="none" w:sz="0" w:space="0" w:color="auto"/>
              </w:divBdr>
              <w:divsChild>
                <w:div w:id="117631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09065">
          <w:marLeft w:val="0"/>
          <w:marRight w:val="0"/>
          <w:marTop w:val="0"/>
          <w:marBottom w:val="0"/>
          <w:divBdr>
            <w:top w:val="none" w:sz="0" w:space="0" w:color="auto"/>
            <w:left w:val="none" w:sz="0" w:space="0" w:color="auto"/>
            <w:bottom w:val="none" w:sz="0" w:space="0" w:color="auto"/>
            <w:right w:val="none" w:sz="0" w:space="0" w:color="auto"/>
          </w:divBdr>
          <w:divsChild>
            <w:div w:id="1810395263">
              <w:marLeft w:val="0"/>
              <w:marRight w:val="0"/>
              <w:marTop w:val="0"/>
              <w:marBottom w:val="0"/>
              <w:divBdr>
                <w:top w:val="none" w:sz="0" w:space="0" w:color="auto"/>
                <w:left w:val="none" w:sz="0" w:space="0" w:color="auto"/>
                <w:bottom w:val="none" w:sz="0" w:space="0" w:color="auto"/>
                <w:right w:val="none" w:sz="0" w:space="0" w:color="auto"/>
              </w:divBdr>
              <w:divsChild>
                <w:div w:id="16390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6024">
          <w:marLeft w:val="0"/>
          <w:marRight w:val="0"/>
          <w:marTop w:val="0"/>
          <w:marBottom w:val="0"/>
          <w:divBdr>
            <w:top w:val="none" w:sz="0" w:space="0" w:color="auto"/>
            <w:left w:val="none" w:sz="0" w:space="0" w:color="auto"/>
            <w:bottom w:val="none" w:sz="0" w:space="0" w:color="auto"/>
            <w:right w:val="none" w:sz="0" w:space="0" w:color="auto"/>
          </w:divBdr>
          <w:divsChild>
            <w:div w:id="77025996">
              <w:marLeft w:val="0"/>
              <w:marRight w:val="0"/>
              <w:marTop w:val="0"/>
              <w:marBottom w:val="0"/>
              <w:divBdr>
                <w:top w:val="none" w:sz="0" w:space="0" w:color="auto"/>
                <w:left w:val="none" w:sz="0" w:space="0" w:color="auto"/>
                <w:bottom w:val="none" w:sz="0" w:space="0" w:color="auto"/>
                <w:right w:val="none" w:sz="0" w:space="0" w:color="auto"/>
              </w:divBdr>
              <w:divsChild>
                <w:div w:id="311254376">
                  <w:marLeft w:val="0"/>
                  <w:marRight w:val="0"/>
                  <w:marTop w:val="0"/>
                  <w:marBottom w:val="0"/>
                  <w:divBdr>
                    <w:top w:val="none" w:sz="0" w:space="0" w:color="auto"/>
                    <w:left w:val="none" w:sz="0" w:space="0" w:color="auto"/>
                    <w:bottom w:val="none" w:sz="0" w:space="0" w:color="auto"/>
                    <w:right w:val="none" w:sz="0" w:space="0" w:color="auto"/>
                  </w:divBdr>
                  <w:divsChild>
                    <w:div w:id="15008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32543">
              <w:marLeft w:val="0"/>
              <w:marRight w:val="0"/>
              <w:marTop w:val="0"/>
              <w:marBottom w:val="0"/>
              <w:divBdr>
                <w:top w:val="none" w:sz="0" w:space="0" w:color="auto"/>
                <w:left w:val="none" w:sz="0" w:space="0" w:color="auto"/>
                <w:bottom w:val="none" w:sz="0" w:space="0" w:color="auto"/>
                <w:right w:val="none" w:sz="0" w:space="0" w:color="auto"/>
              </w:divBdr>
              <w:divsChild>
                <w:div w:id="40982714">
                  <w:marLeft w:val="0"/>
                  <w:marRight w:val="0"/>
                  <w:marTop w:val="0"/>
                  <w:marBottom w:val="0"/>
                  <w:divBdr>
                    <w:top w:val="none" w:sz="0" w:space="0" w:color="auto"/>
                    <w:left w:val="none" w:sz="0" w:space="0" w:color="auto"/>
                    <w:bottom w:val="none" w:sz="0" w:space="0" w:color="auto"/>
                    <w:right w:val="none" w:sz="0" w:space="0" w:color="auto"/>
                  </w:divBdr>
                  <w:divsChild>
                    <w:div w:id="1499037648">
                      <w:marLeft w:val="0"/>
                      <w:marRight w:val="0"/>
                      <w:marTop w:val="0"/>
                      <w:marBottom w:val="0"/>
                      <w:divBdr>
                        <w:top w:val="single" w:sz="6" w:space="0" w:color="CFCFCF"/>
                        <w:left w:val="single" w:sz="6" w:space="0" w:color="CFCFCF"/>
                        <w:bottom w:val="single" w:sz="6" w:space="0" w:color="CFCFCF"/>
                        <w:right w:val="single" w:sz="6" w:space="0" w:color="CFCFCF"/>
                      </w:divBdr>
                      <w:divsChild>
                        <w:div w:id="1872580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85312480">
          <w:marLeft w:val="0"/>
          <w:marRight w:val="0"/>
          <w:marTop w:val="0"/>
          <w:marBottom w:val="0"/>
          <w:divBdr>
            <w:top w:val="none" w:sz="0" w:space="0" w:color="auto"/>
            <w:left w:val="none" w:sz="0" w:space="0" w:color="auto"/>
            <w:bottom w:val="none" w:sz="0" w:space="0" w:color="auto"/>
            <w:right w:val="none" w:sz="0" w:space="0" w:color="auto"/>
          </w:divBdr>
          <w:divsChild>
            <w:div w:id="1537156432">
              <w:marLeft w:val="0"/>
              <w:marRight w:val="0"/>
              <w:marTop w:val="0"/>
              <w:marBottom w:val="0"/>
              <w:divBdr>
                <w:top w:val="none" w:sz="0" w:space="0" w:color="auto"/>
                <w:left w:val="none" w:sz="0" w:space="0" w:color="auto"/>
                <w:bottom w:val="none" w:sz="0" w:space="0" w:color="auto"/>
                <w:right w:val="none" w:sz="0" w:space="0" w:color="auto"/>
              </w:divBdr>
              <w:divsChild>
                <w:div w:id="118116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69585">
          <w:marLeft w:val="0"/>
          <w:marRight w:val="0"/>
          <w:marTop w:val="0"/>
          <w:marBottom w:val="0"/>
          <w:divBdr>
            <w:top w:val="none" w:sz="0" w:space="0" w:color="auto"/>
            <w:left w:val="none" w:sz="0" w:space="0" w:color="auto"/>
            <w:bottom w:val="none" w:sz="0" w:space="0" w:color="auto"/>
            <w:right w:val="none" w:sz="0" w:space="0" w:color="auto"/>
          </w:divBdr>
          <w:divsChild>
            <w:div w:id="602735750">
              <w:marLeft w:val="0"/>
              <w:marRight w:val="0"/>
              <w:marTop w:val="0"/>
              <w:marBottom w:val="0"/>
              <w:divBdr>
                <w:top w:val="none" w:sz="0" w:space="0" w:color="auto"/>
                <w:left w:val="none" w:sz="0" w:space="0" w:color="auto"/>
                <w:bottom w:val="none" w:sz="0" w:space="0" w:color="auto"/>
                <w:right w:val="none" w:sz="0" w:space="0" w:color="auto"/>
              </w:divBdr>
              <w:divsChild>
                <w:div w:id="71633801">
                  <w:marLeft w:val="0"/>
                  <w:marRight w:val="0"/>
                  <w:marTop w:val="0"/>
                  <w:marBottom w:val="0"/>
                  <w:divBdr>
                    <w:top w:val="none" w:sz="0" w:space="0" w:color="auto"/>
                    <w:left w:val="none" w:sz="0" w:space="0" w:color="auto"/>
                    <w:bottom w:val="none" w:sz="0" w:space="0" w:color="auto"/>
                    <w:right w:val="none" w:sz="0" w:space="0" w:color="auto"/>
                  </w:divBdr>
                  <w:divsChild>
                    <w:div w:id="462777081">
                      <w:marLeft w:val="0"/>
                      <w:marRight w:val="0"/>
                      <w:marTop w:val="0"/>
                      <w:marBottom w:val="0"/>
                      <w:divBdr>
                        <w:top w:val="single" w:sz="6" w:space="0" w:color="CFCFCF"/>
                        <w:left w:val="single" w:sz="6" w:space="0" w:color="CFCFCF"/>
                        <w:bottom w:val="single" w:sz="6" w:space="0" w:color="CFCFCF"/>
                        <w:right w:val="single" w:sz="6" w:space="0" w:color="CFCFCF"/>
                      </w:divBdr>
                      <w:divsChild>
                        <w:div w:id="8254410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46752832">
              <w:marLeft w:val="0"/>
              <w:marRight w:val="0"/>
              <w:marTop w:val="0"/>
              <w:marBottom w:val="0"/>
              <w:divBdr>
                <w:top w:val="none" w:sz="0" w:space="0" w:color="auto"/>
                <w:left w:val="none" w:sz="0" w:space="0" w:color="auto"/>
                <w:bottom w:val="none" w:sz="0" w:space="0" w:color="auto"/>
                <w:right w:val="none" w:sz="0" w:space="0" w:color="auto"/>
              </w:divBdr>
              <w:divsChild>
                <w:div w:id="2040351403">
                  <w:marLeft w:val="0"/>
                  <w:marRight w:val="0"/>
                  <w:marTop w:val="0"/>
                  <w:marBottom w:val="0"/>
                  <w:divBdr>
                    <w:top w:val="none" w:sz="0" w:space="0" w:color="auto"/>
                    <w:left w:val="none" w:sz="0" w:space="0" w:color="auto"/>
                    <w:bottom w:val="none" w:sz="0" w:space="0" w:color="auto"/>
                    <w:right w:val="none" w:sz="0" w:space="0" w:color="auto"/>
                  </w:divBdr>
                  <w:divsChild>
                    <w:div w:id="4964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382264">
          <w:marLeft w:val="0"/>
          <w:marRight w:val="0"/>
          <w:marTop w:val="0"/>
          <w:marBottom w:val="0"/>
          <w:divBdr>
            <w:top w:val="none" w:sz="0" w:space="0" w:color="auto"/>
            <w:left w:val="none" w:sz="0" w:space="0" w:color="auto"/>
            <w:bottom w:val="none" w:sz="0" w:space="0" w:color="auto"/>
            <w:right w:val="none" w:sz="0" w:space="0" w:color="auto"/>
          </w:divBdr>
          <w:divsChild>
            <w:div w:id="1610891179">
              <w:marLeft w:val="0"/>
              <w:marRight w:val="0"/>
              <w:marTop w:val="0"/>
              <w:marBottom w:val="0"/>
              <w:divBdr>
                <w:top w:val="none" w:sz="0" w:space="0" w:color="auto"/>
                <w:left w:val="none" w:sz="0" w:space="0" w:color="auto"/>
                <w:bottom w:val="none" w:sz="0" w:space="0" w:color="auto"/>
                <w:right w:val="none" w:sz="0" w:space="0" w:color="auto"/>
              </w:divBdr>
              <w:divsChild>
                <w:div w:id="1509056061">
                  <w:marLeft w:val="0"/>
                  <w:marRight w:val="0"/>
                  <w:marTop w:val="0"/>
                  <w:marBottom w:val="0"/>
                  <w:divBdr>
                    <w:top w:val="none" w:sz="0" w:space="0" w:color="auto"/>
                    <w:left w:val="none" w:sz="0" w:space="0" w:color="auto"/>
                    <w:bottom w:val="none" w:sz="0" w:space="0" w:color="auto"/>
                    <w:right w:val="none" w:sz="0" w:space="0" w:color="auto"/>
                  </w:divBdr>
                  <w:divsChild>
                    <w:div w:id="457264406">
                      <w:marLeft w:val="0"/>
                      <w:marRight w:val="0"/>
                      <w:marTop w:val="0"/>
                      <w:marBottom w:val="0"/>
                      <w:divBdr>
                        <w:top w:val="single" w:sz="6" w:space="0" w:color="CFCFCF"/>
                        <w:left w:val="single" w:sz="6" w:space="0" w:color="CFCFCF"/>
                        <w:bottom w:val="single" w:sz="6" w:space="0" w:color="CFCFCF"/>
                        <w:right w:val="single" w:sz="6" w:space="0" w:color="CFCFCF"/>
                      </w:divBdr>
                      <w:divsChild>
                        <w:div w:id="11677888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46220816">
              <w:marLeft w:val="0"/>
              <w:marRight w:val="0"/>
              <w:marTop w:val="0"/>
              <w:marBottom w:val="0"/>
              <w:divBdr>
                <w:top w:val="none" w:sz="0" w:space="0" w:color="auto"/>
                <w:left w:val="none" w:sz="0" w:space="0" w:color="auto"/>
                <w:bottom w:val="none" w:sz="0" w:space="0" w:color="auto"/>
                <w:right w:val="none" w:sz="0" w:space="0" w:color="auto"/>
              </w:divBdr>
              <w:divsChild>
                <w:div w:id="1433166844">
                  <w:marLeft w:val="0"/>
                  <w:marRight w:val="0"/>
                  <w:marTop w:val="0"/>
                  <w:marBottom w:val="0"/>
                  <w:divBdr>
                    <w:top w:val="none" w:sz="0" w:space="0" w:color="auto"/>
                    <w:left w:val="none" w:sz="0" w:space="0" w:color="auto"/>
                    <w:bottom w:val="none" w:sz="0" w:space="0" w:color="auto"/>
                    <w:right w:val="none" w:sz="0" w:space="0" w:color="auto"/>
                  </w:divBdr>
                  <w:divsChild>
                    <w:div w:id="42233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102882">
          <w:marLeft w:val="0"/>
          <w:marRight w:val="0"/>
          <w:marTop w:val="0"/>
          <w:marBottom w:val="0"/>
          <w:divBdr>
            <w:top w:val="none" w:sz="0" w:space="0" w:color="auto"/>
            <w:left w:val="none" w:sz="0" w:space="0" w:color="auto"/>
            <w:bottom w:val="none" w:sz="0" w:space="0" w:color="auto"/>
            <w:right w:val="none" w:sz="0" w:space="0" w:color="auto"/>
          </w:divBdr>
          <w:divsChild>
            <w:div w:id="720783755">
              <w:marLeft w:val="0"/>
              <w:marRight w:val="0"/>
              <w:marTop w:val="0"/>
              <w:marBottom w:val="0"/>
              <w:divBdr>
                <w:top w:val="none" w:sz="0" w:space="0" w:color="auto"/>
                <w:left w:val="none" w:sz="0" w:space="0" w:color="auto"/>
                <w:bottom w:val="none" w:sz="0" w:space="0" w:color="auto"/>
                <w:right w:val="none" w:sz="0" w:space="0" w:color="auto"/>
              </w:divBdr>
              <w:divsChild>
                <w:div w:id="1648165335">
                  <w:marLeft w:val="0"/>
                  <w:marRight w:val="0"/>
                  <w:marTop w:val="0"/>
                  <w:marBottom w:val="0"/>
                  <w:divBdr>
                    <w:top w:val="none" w:sz="0" w:space="0" w:color="auto"/>
                    <w:left w:val="none" w:sz="0" w:space="0" w:color="auto"/>
                    <w:bottom w:val="none" w:sz="0" w:space="0" w:color="auto"/>
                    <w:right w:val="none" w:sz="0" w:space="0" w:color="auto"/>
                  </w:divBdr>
                  <w:divsChild>
                    <w:div w:id="9041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10247">
              <w:marLeft w:val="0"/>
              <w:marRight w:val="0"/>
              <w:marTop w:val="0"/>
              <w:marBottom w:val="0"/>
              <w:divBdr>
                <w:top w:val="none" w:sz="0" w:space="0" w:color="auto"/>
                <w:left w:val="none" w:sz="0" w:space="0" w:color="auto"/>
                <w:bottom w:val="none" w:sz="0" w:space="0" w:color="auto"/>
                <w:right w:val="none" w:sz="0" w:space="0" w:color="auto"/>
              </w:divBdr>
              <w:divsChild>
                <w:div w:id="2086294012">
                  <w:marLeft w:val="0"/>
                  <w:marRight w:val="0"/>
                  <w:marTop w:val="0"/>
                  <w:marBottom w:val="0"/>
                  <w:divBdr>
                    <w:top w:val="none" w:sz="0" w:space="0" w:color="auto"/>
                    <w:left w:val="none" w:sz="0" w:space="0" w:color="auto"/>
                    <w:bottom w:val="none" w:sz="0" w:space="0" w:color="auto"/>
                    <w:right w:val="none" w:sz="0" w:space="0" w:color="auto"/>
                  </w:divBdr>
                  <w:divsChild>
                    <w:div w:id="2110422088">
                      <w:marLeft w:val="0"/>
                      <w:marRight w:val="0"/>
                      <w:marTop w:val="0"/>
                      <w:marBottom w:val="0"/>
                      <w:divBdr>
                        <w:top w:val="single" w:sz="6" w:space="0" w:color="CFCFCF"/>
                        <w:left w:val="single" w:sz="6" w:space="0" w:color="CFCFCF"/>
                        <w:bottom w:val="single" w:sz="6" w:space="0" w:color="CFCFCF"/>
                        <w:right w:val="single" w:sz="6" w:space="0" w:color="CFCFCF"/>
                      </w:divBdr>
                      <w:divsChild>
                        <w:div w:id="5916683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4206297">
          <w:marLeft w:val="0"/>
          <w:marRight w:val="0"/>
          <w:marTop w:val="0"/>
          <w:marBottom w:val="0"/>
          <w:divBdr>
            <w:top w:val="none" w:sz="0" w:space="0" w:color="auto"/>
            <w:left w:val="none" w:sz="0" w:space="0" w:color="auto"/>
            <w:bottom w:val="none" w:sz="0" w:space="0" w:color="auto"/>
            <w:right w:val="none" w:sz="0" w:space="0" w:color="auto"/>
          </w:divBdr>
          <w:divsChild>
            <w:div w:id="1276603">
              <w:marLeft w:val="0"/>
              <w:marRight w:val="0"/>
              <w:marTop w:val="0"/>
              <w:marBottom w:val="0"/>
              <w:divBdr>
                <w:top w:val="none" w:sz="0" w:space="0" w:color="auto"/>
                <w:left w:val="none" w:sz="0" w:space="0" w:color="auto"/>
                <w:bottom w:val="none" w:sz="0" w:space="0" w:color="auto"/>
                <w:right w:val="none" w:sz="0" w:space="0" w:color="auto"/>
              </w:divBdr>
              <w:divsChild>
                <w:div w:id="398751128">
                  <w:marLeft w:val="0"/>
                  <w:marRight w:val="0"/>
                  <w:marTop w:val="0"/>
                  <w:marBottom w:val="0"/>
                  <w:divBdr>
                    <w:top w:val="none" w:sz="0" w:space="0" w:color="auto"/>
                    <w:left w:val="none" w:sz="0" w:space="0" w:color="auto"/>
                    <w:bottom w:val="none" w:sz="0" w:space="0" w:color="auto"/>
                    <w:right w:val="none" w:sz="0" w:space="0" w:color="auto"/>
                  </w:divBdr>
                  <w:divsChild>
                    <w:div w:id="143917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0415">
              <w:marLeft w:val="0"/>
              <w:marRight w:val="0"/>
              <w:marTop w:val="0"/>
              <w:marBottom w:val="0"/>
              <w:divBdr>
                <w:top w:val="none" w:sz="0" w:space="0" w:color="auto"/>
                <w:left w:val="none" w:sz="0" w:space="0" w:color="auto"/>
                <w:bottom w:val="none" w:sz="0" w:space="0" w:color="auto"/>
                <w:right w:val="none" w:sz="0" w:space="0" w:color="auto"/>
              </w:divBdr>
              <w:divsChild>
                <w:div w:id="1451437831">
                  <w:marLeft w:val="0"/>
                  <w:marRight w:val="0"/>
                  <w:marTop w:val="0"/>
                  <w:marBottom w:val="0"/>
                  <w:divBdr>
                    <w:top w:val="none" w:sz="0" w:space="0" w:color="auto"/>
                    <w:left w:val="none" w:sz="0" w:space="0" w:color="auto"/>
                    <w:bottom w:val="none" w:sz="0" w:space="0" w:color="auto"/>
                    <w:right w:val="none" w:sz="0" w:space="0" w:color="auto"/>
                  </w:divBdr>
                  <w:divsChild>
                    <w:div w:id="341395420">
                      <w:marLeft w:val="0"/>
                      <w:marRight w:val="0"/>
                      <w:marTop w:val="0"/>
                      <w:marBottom w:val="0"/>
                      <w:divBdr>
                        <w:top w:val="single" w:sz="6" w:space="0" w:color="CFCFCF"/>
                        <w:left w:val="single" w:sz="6" w:space="0" w:color="CFCFCF"/>
                        <w:bottom w:val="single" w:sz="6" w:space="0" w:color="CFCFCF"/>
                        <w:right w:val="single" w:sz="6" w:space="0" w:color="CFCFCF"/>
                      </w:divBdr>
                      <w:divsChild>
                        <w:div w:id="21472344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38360402">
      <w:bodyDiv w:val="1"/>
      <w:marLeft w:val="0"/>
      <w:marRight w:val="0"/>
      <w:marTop w:val="0"/>
      <w:marBottom w:val="0"/>
      <w:divBdr>
        <w:top w:val="none" w:sz="0" w:space="0" w:color="auto"/>
        <w:left w:val="none" w:sz="0" w:space="0" w:color="auto"/>
        <w:bottom w:val="none" w:sz="0" w:space="0" w:color="auto"/>
        <w:right w:val="none" w:sz="0" w:space="0" w:color="auto"/>
      </w:divBdr>
      <w:divsChild>
        <w:div w:id="242646433">
          <w:marLeft w:val="0"/>
          <w:marRight w:val="0"/>
          <w:marTop w:val="0"/>
          <w:marBottom w:val="0"/>
          <w:divBdr>
            <w:top w:val="none" w:sz="0" w:space="0" w:color="auto"/>
            <w:left w:val="none" w:sz="0" w:space="0" w:color="auto"/>
            <w:bottom w:val="none" w:sz="0" w:space="0" w:color="auto"/>
            <w:right w:val="none" w:sz="0" w:space="0" w:color="auto"/>
          </w:divBdr>
          <w:divsChild>
            <w:div w:id="5375487">
              <w:marLeft w:val="0"/>
              <w:marRight w:val="0"/>
              <w:marTop w:val="0"/>
              <w:marBottom w:val="0"/>
              <w:divBdr>
                <w:top w:val="none" w:sz="0" w:space="0" w:color="auto"/>
                <w:left w:val="none" w:sz="0" w:space="0" w:color="auto"/>
                <w:bottom w:val="none" w:sz="0" w:space="0" w:color="auto"/>
                <w:right w:val="none" w:sz="0" w:space="0" w:color="auto"/>
              </w:divBdr>
            </w:div>
          </w:divsChild>
        </w:div>
        <w:div w:id="415828192">
          <w:marLeft w:val="0"/>
          <w:marRight w:val="0"/>
          <w:marTop w:val="0"/>
          <w:marBottom w:val="0"/>
          <w:divBdr>
            <w:top w:val="none" w:sz="0" w:space="0" w:color="auto"/>
            <w:left w:val="none" w:sz="0" w:space="0" w:color="auto"/>
            <w:bottom w:val="none" w:sz="0" w:space="0" w:color="auto"/>
            <w:right w:val="none" w:sz="0" w:space="0" w:color="auto"/>
          </w:divBdr>
          <w:divsChild>
            <w:div w:id="974944335">
              <w:marLeft w:val="0"/>
              <w:marRight w:val="0"/>
              <w:marTop w:val="0"/>
              <w:marBottom w:val="0"/>
              <w:divBdr>
                <w:top w:val="none" w:sz="0" w:space="0" w:color="auto"/>
                <w:left w:val="none" w:sz="0" w:space="0" w:color="auto"/>
                <w:bottom w:val="none" w:sz="0" w:space="0" w:color="auto"/>
                <w:right w:val="none" w:sz="0" w:space="0" w:color="auto"/>
              </w:divBdr>
            </w:div>
          </w:divsChild>
        </w:div>
        <w:div w:id="1262956569">
          <w:marLeft w:val="0"/>
          <w:marRight w:val="0"/>
          <w:marTop w:val="0"/>
          <w:marBottom w:val="0"/>
          <w:divBdr>
            <w:top w:val="none" w:sz="0" w:space="0" w:color="auto"/>
            <w:left w:val="none" w:sz="0" w:space="0" w:color="auto"/>
            <w:bottom w:val="none" w:sz="0" w:space="0" w:color="auto"/>
            <w:right w:val="none" w:sz="0" w:space="0" w:color="auto"/>
          </w:divBdr>
        </w:div>
        <w:div w:id="1450080975">
          <w:marLeft w:val="0"/>
          <w:marRight w:val="0"/>
          <w:marTop w:val="0"/>
          <w:marBottom w:val="0"/>
          <w:divBdr>
            <w:top w:val="none" w:sz="0" w:space="0" w:color="auto"/>
            <w:left w:val="none" w:sz="0" w:space="0" w:color="auto"/>
            <w:bottom w:val="none" w:sz="0" w:space="0" w:color="auto"/>
            <w:right w:val="none" w:sz="0" w:space="0" w:color="auto"/>
          </w:divBdr>
          <w:divsChild>
            <w:div w:id="1385832669">
              <w:marLeft w:val="0"/>
              <w:marRight w:val="0"/>
              <w:marTop w:val="0"/>
              <w:marBottom w:val="0"/>
              <w:divBdr>
                <w:top w:val="none" w:sz="0" w:space="0" w:color="auto"/>
                <w:left w:val="none" w:sz="0" w:space="0" w:color="auto"/>
                <w:bottom w:val="none" w:sz="0" w:space="0" w:color="auto"/>
                <w:right w:val="none" w:sz="0" w:space="0" w:color="auto"/>
              </w:divBdr>
            </w:div>
          </w:divsChild>
        </w:div>
        <w:div w:id="1460999453">
          <w:marLeft w:val="0"/>
          <w:marRight w:val="0"/>
          <w:marTop w:val="0"/>
          <w:marBottom w:val="0"/>
          <w:divBdr>
            <w:top w:val="none" w:sz="0" w:space="0" w:color="auto"/>
            <w:left w:val="none" w:sz="0" w:space="0" w:color="auto"/>
            <w:bottom w:val="none" w:sz="0" w:space="0" w:color="auto"/>
            <w:right w:val="none" w:sz="0" w:space="0" w:color="auto"/>
          </w:divBdr>
        </w:div>
        <w:div w:id="1682318819">
          <w:marLeft w:val="0"/>
          <w:marRight w:val="0"/>
          <w:marTop w:val="0"/>
          <w:marBottom w:val="0"/>
          <w:divBdr>
            <w:top w:val="none" w:sz="0" w:space="0" w:color="auto"/>
            <w:left w:val="none" w:sz="0" w:space="0" w:color="auto"/>
            <w:bottom w:val="none" w:sz="0" w:space="0" w:color="auto"/>
            <w:right w:val="none" w:sz="0" w:space="0" w:color="auto"/>
          </w:divBdr>
        </w:div>
        <w:div w:id="2078361125">
          <w:marLeft w:val="0"/>
          <w:marRight w:val="0"/>
          <w:marTop w:val="0"/>
          <w:marBottom w:val="0"/>
          <w:divBdr>
            <w:top w:val="none" w:sz="0" w:space="0" w:color="auto"/>
            <w:left w:val="none" w:sz="0" w:space="0" w:color="auto"/>
            <w:bottom w:val="none" w:sz="0" w:space="0" w:color="auto"/>
            <w:right w:val="none" w:sz="0" w:space="0" w:color="auto"/>
          </w:divBdr>
          <w:divsChild>
            <w:div w:id="311951400">
              <w:marLeft w:val="0"/>
              <w:marRight w:val="0"/>
              <w:marTop w:val="0"/>
              <w:marBottom w:val="0"/>
              <w:divBdr>
                <w:top w:val="none" w:sz="0" w:space="0" w:color="auto"/>
                <w:left w:val="none" w:sz="0" w:space="0" w:color="auto"/>
                <w:bottom w:val="none" w:sz="0" w:space="0" w:color="auto"/>
                <w:right w:val="none" w:sz="0" w:space="0" w:color="auto"/>
              </w:divBdr>
            </w:div>
          </w:divsChild>
        </w:div>
        <w:div w:id="2100327364">
          <w:marLeft w:val="0"/>
          <w:marRight w:val="0"/>
          <w:marTop w:val="0"/>
          <w:marBottom w:val="0"/>
          <w:divBdr>
            <w:top w:val="none" w:sz="0" w:space="0" w:color="auto"/>
            <w:left w:val="none" w:sz="0" w:space="0" w:color="auto"/>
            <w:bottom w:val="none" w:sz="0" w:space="0" w:color="auto"/>
            <w:right w:val="none" w:sz="0" w:space="0" w:color="auto"/>
          </w:divBdr>
        </w:div>
      </w:divsChild>
    </w:div>
    <w:div w:id="1058821305">
      <w:bodyDiv w:val="1"/>
      <w:marLeft w:val="0"/>
      <w:marRight w:val="0"/>
      <w:marTop w:val="0"/>
      <w:marBottom w:val="0"/>
      <w:divBdr>
        <w:top w:val="none" w:sz="0" w:space="0" w:color="auto"/>
        <w:left w:val="none" w:sz="0" w:space="0" w:color="auto"/>
        <w:bottom w:val="none" w:sz="0" w:space="0" w:color="auto"/>
        <w:right w:val="none" w:sz="0" w:space="0" w:color="auto"/>
      </w:divBdr>
      <w:divsChild>
        <w:div w:id="132143144">
          <w:marLeft w:val="0"/>
          <w:marRight w:val="150"/>
          <w:marTop w:val="45"/>
          <w:marBottom w:val="30"/>
          <w:divBdr>
            <w:top w:val="none" w:sz="0" w:space="0" w:color="auto"/>
            <w:left w:val="none" w:sz="0" w:space="0" w:color="auto"/>
            <w:bottom w:val="none" w:sz="0" w:space="0" w:color="auto"/>
            <w:right w:val="none" w:sz="0" w:space="0" w:color="auto"/>
          </w:divBdr>
        </w:div>
        <w:div w:id="160708219">
          <w:marLeft w:val="0"/>
          <w:marRight w:val="150"/>
          <w:marTop w:val="45"/>
          <w:marBottom w:val="30"/>
          <w:divBdr>
            <w:top w:val="none" w:sz="0" w:space="0" w:color="auto"/>
            <w:left w:val="none" w:sz="0" w:space="0" w:color="auto"/>
            <w:bottom w:val="none" w:sz="0" w:space="0" w:color="auto"/>
            <w:right w:val="none" w:sz="0" w:space="0" w:color="auto"/>
          </w:divBdr>
        </w:div>
        <w:div w:id="185289114">
          <w:marLeft w:val="0"/>
          <w:marRight w:val="150"/>
          <w:marTop w:val="45"/>
          <w:marBottom w:val="30"/>
          <w:divBdr>
            <w:top w:val="none" w:sz="0" w:space="0" w:color="auto"/>
            <w:left w:val="none" w:sz="0" w:space="0" w:color="auto"/>
            <w:bottom w:val="none" w:sz="0" w:space="0" w:color="auto"/>
            <w:right w:val="none" w:sz="0" w:space="0" w:color="auto"/>
          </w:divBdr>
        </w:div>
        <w:div w:id="192155722">
          <w:marLeft w:val="0"/>
          <w:marRight w:val="150"/>
          <w:marTop w:val="45"/>
          <w:marBottom w:val="30"/>
          <w:divBdr>
            <w:top w:val="none" w:sz="0" w:space="0" w:color="auto"/>
            <w:left w:val="none" w:sz="0" w:space="0" w:color="auto"/>
            <w:bottom w:val="none" w:sz="0" w:space="0" w:color="auto"/>
            <w:right w:val="none" w:sz="0" w:space="0" w:color="auto"/>
          </w:divBdr>
        </w:div>
        <w:div w:id="203324401">
          <w:marLeft w:val="0"/>
          <w:marRight w:val="150"/>
          <w:marTop w:val="45"/>
          <w:marBottom w:val="30"/>
          <w:divBdr>
            <w:top w:val="none" w:sz="0" w:space="0" w:color="auto"/>
            <w:left w:val="none" w:sz="0" w:space="0" w:color="auto"/>
            <w:bottom w:val="none" w:sz="0" w:space="0" w:color="auto"/>
            <w:right w:val="none" w:sz="0" w:space="0" w:color="auto"/>
          </w:divBdr>
        </w:div>
        <w:div w:id="438568864">
          <w:marLeft w:val="0"/>
          <w:marRight w:val="150"/>
          <w:marTop w:val="45"/>
          <w:marBottom w:val="30"/>
          <w:divBdr>
            <w:top w:val="none" w:sz="0" w:space="0" w:color="auto"/>
            <w:left w:val="none" w:sz="0" w:space="0" w:color="auto"/>
            <w:bottom w:val="none" w:sz="0" w:space="0" w:color="auto"/>
            <w:right w:val="none" w:sz="0" w:space="0" w:color="auto"/>
          </w:divBdr>
        </w:div>
        <w:div w:id="472526515">
          <w:marLeft w:val="0"/>
          <w:marRight w:val="150"/>
          <w:marTop w:val="45"/>
          <w:marBottom w:val="30"/>
          <w:divBdr>
            <w:top w:val="none" w:sz="0" w:space="0" w:color="auto"/>
            <w:left w:val="none" w:sz="0" w:space="0" w:color="auto"/>
            <w:bottom w:val="none" w:sz="0" w:space="0" w:color="auto"/>
            <w:right w:val="none" w:sz="0" w:space="0" w:color="auto"/>
          </w:divBdr>
        </w:div>
        <w:div w:id="696345025">
          <w:marLeft w:val="0"/>
          <w:marRight w:val="150"/>
          <w:marTop w:val="45"/>
          <w:marBottom w:val="30"/>
          <w:divBdr>
            <w:top w:val="none" w:sz="0" w:space="0" w:color="auto"/>
            <w:left w:val="none" w:sz="0" w:space="0" w:color="auto"/>
            <w:bottom w:val="none" w:sz="0" w:space="0" w:color="auto"/>
            <w:right w:val="none" w:sz="0" w:space="0" w:color="auto"/>
          </w:divBdr>
        </w:div>
        <w:div w:id="937106814">
          <w:marLeft w:val="0"/>
          <w:marRight w:val="150"/>
          <w:marTop w:val="45"/>
          <w:marBottom w:val="30"/>
          <w:divBdr>
            <w:top w:val="none" w:sz="0" w:space="0" w:color="auto"/>
            <w:left w:val="none" w:sz="0" w:space="0" w:color="auto"/>
            <w:bottom w:val="none" w:sz="0" w:space="0" w:color="auto"/>
            <w:right w:val="none" w:sz="0" w:space="0" w:color="auto"/>
          </w:divBdr>
        </w:div>
        <w:div w:id="976564835">
          <w:marLeft w:val="0"/>
          <w:marRight w:val="150"/>
          <w:marTop w:val="45"/>
          <w:marBottom w:val="30"/>
          <w:divBdr>
            <w:top w:val="none" w:sz="0" w:space="0" w:color="auto"/>
            <w:left w:val="none" w:sz="0" w:space="0" w:color="auto"/>
            <w:bottom w:val="none" w:sz="0" w:space="0" w:color="auto"/>
            <w:right w:val="none" w:sz="0" w:space="0" w:color="auto"/>
          </w:divBdr>
        </w:div>
        <w:div w:id="990211710">
          <w:marLeft w:val="0"/>
          <w:marRight w:val="150"/>
          <w:marTop w:val="45"/>
          <w:marBottom w:val="30"/>
          <w:divBdr>
            <w:top w:val="none" w:sz="0" w:space="0" w:color="auto"/>
            <w:left w:val="none" w:sz="0" w:space="0" w:color="auto"/>
            <w:bottom w:val="none" w:sz="0" w:space="0" w:color="auto"/>
            <w:right w:val="none" w:sz="0" w:space="0" w:color="auto"/>
          </w:divBdr>
        </w:div>
        <w:div w:id="1418401776">
          <w:marLeft w:val="0"/>
          <w:marRight w:val="150"/>
          <w:marTop w:val="45"/>
          <w:marBottom w:val="30"/>
          <w:divBdr>
            <w:top w:val="none" w:sz="0" w:space="0" w:color="auto"/>
            <w:left w:val="none" w:sz="0" w:space="0" w:color="auto"/>
            <w:bottom w:val="none" w:sz="0" w:space="0" w:color="auto"/>
            <w:right w:val="none" w:sz="0" w:space="0" w:color="auto"/>
          </w:divBdr>
        </w:div>
        <w:div w:id="1527331384">
          <w:marLeft w:val="0"/>
          <w:marRight w:val="150"/>
          <w:marTop w:val="45"/>
          <w:marBottom w:val="30"/>
          <w:divBdr>
            <w:top w:val="none" w:sz="0" w:space="0" w:color="auto"/>
            <w:left w:val="none" w:sz="0" w:space="0" w:color="auto"/>
            <w:bottom w:val="none" w:sz="0" w:space="0" w:color="auto"/>
            <w:right w:val="none" w:sz="0" w:space="0" w:color="auto"/>
          </w:divBdr>
        </w:div>
        <w:div w:id="1592078189">
          <w:marLeft w:val="0"/>
          <w:marRight w:val="150"/>
          <w:marTop w:val="45"/>
          <w:marBottom w:val="30"/>
          <w:divBdr>
            <w:top w:val="none" w:sz="0" w:space="0" w:color="auto"/>
            <w:left w:val="none" w:sz="0" w:space="0" w:color="auto"/>
            <w:bottom w:val="none" w:sz="0" w:space="0" w:color="auto"/>
            <w:right w:val="none" w:sz="0" w:space="0" w:color="auto"/>
          </w:divBdr>
        </w:div>
        <w:div w:id="1627929000">
          <w:marLeft w:val="0"/>
          <w:marRight w:val="150"/>
          <w:marTop w:val="45"/>
          <w:marBottom w:val="30"/>
          <w:divBdr>
            <w:top w:val="none" w:sz="0" w:space="0" w:color="auto"/>
            <w:left w:val="none" w:sz="0" w:space="0" w:color="auto"/>
            <w:bottom w:val="none" w:sz="0" w:space="0" w:color="auto"/>
            <w:right w:val="none" w:sz="0" w:space="0" w:color="auto"/>
          </w:divBdr>
        </w:div>
        <w:div w:id="1645965999">
          <w:marLeft w:val="0"/>
          <w:marRight w:val="150"/>
          <w:marTop w:val="45"/>
          <w:marBottom w:val="30"/>
          <w:divBdr>
            <w:top w:val="none" w:sz="0" w:space="0" w:color="auto"/>
            <w:left w:val="none" w:sz="0" w:space="0" w:color="auto"/>
            <w:bottom w:val="none" w:sz="0" w:space="0" w:color="auto"/>
            <w:right w:val="none" w:sz="0" w:space="0" w:color="auto"/>
          </w:divBdr>
        </w:div>
        <w:div w:id="1669862068">
          <w:marLeft w:val="0"/>
          <w:marRight w:val="150"/>
          <w:marTop w:val="45"/>
          <w:marBottom w:val="30"/>
          <w:divBdr>
            <w:top w:val="none" w:sz="0" w:space="0" w:color="auto"/>
            <w:left w:val="none" w:sz="0" w:space="0" w:color="auto"/>
            <w:bottom w:val="none" w:sz="0" w:space="0" w:color="auto"/>
            <w:right w:val="none" w:sz="0" w:space="0" w:color="auto"/>
          </w:divBdr>
        </w:div>
        <w:div w:id="1699426460">
          <w:marLeft w:val="0"/>
          <w:marRight w:val="150"/>
          <w:marTop w:val="45"/>
          <w:marBottom w:val="30"/>
          <w:divBdr>
            <w:top w:val="none" w:sz="0" w:space="0" w:color="auto"/>
            <w:left w:val="none" w:sz="0" w:space="0" w:color="auto"/>
            <w:bottom w:val="none" w:sz="0" w:space="0" w:color="auto"/>
            <w:right w:val="none" w:sz="0" w:space="0" w:color="auto"/>
          </w:divBdr>
        </w:div>
        <w:div w:id="1781989493">
          <w:marLeft w:val="0"/>
          <w:marRight w:val="150"/>
          <w:marTop w:val="45"/>
          <w:marBottom w:val="30"/>
          <w:divBdr>
            <w:top w:val="none" w:sz="0" w:space="0" w:color="auto"/>
            <w:left w:val="none" w:sz="0" w:space="0" w:color="auto"/>
            <w:bottom w:val="none" w:sz="0" w:space="0" w:color="auto"/>
            <w:right w:val="none" w:sz="0" w:space="0" w:color="auto"/>
          </w:divBdr>
        </w:div>
        <w:div w:id="1860467529">
          <w:marLeft w:val="0"/>
          <w:marRight w:val="150"/>
          <w:marTop w:val="45"/>
          <w:marBottom w:val="30"/>
          <w:divBdr>
            <w:top w:val="none" w:sz="0" w:space="0" w:color="auto"/>
            <w:left w:val="none" w:sz="0" w:space="0" w:color="auto"/>
            <w:bottom w:val="none" w:sz="0" w:space="0" w:color="auto"/>
            <w:right w:val="none" w:sz="0" w:space="0" w:color="auto"/>
          </w:divBdr>
        </w:div>
        <w:div w:id="1883714486">
          <w:marLeft w:val="0"/>
          <w:marRight w:val="150"/>
          <w:marTop w:val="45"/>
          <w:marBottom w:val="30"/>
          <w:divBdr>
            <w:top w:val="none" w:sz="0" w:space="0" w:color="auto"/>
            <w:left w:val="none" w:sz="0" w:space="0" w:color="auto"/>
            <w:bottom w:val="none" w:sz="0" w:space="0" w:color="auto"/>
            <w:right w:val="none" w:sz="0" w:space="0" w:color="auto"/>
          </w:divBdr>
        </w:div>
        <w:div w:id="2136176784">
          <w:marLeft w:val="0"/>
          <w:marRight w:val="150"/>
          <w:marTop w:val="45"/>
          <w:marBottom w:val="30"/>
          <w:divBdr>
            <w:top w:val="none" w:sz="0" w:space="0" w:color="auto"/>
            <w:left w:val="none" w:sz="0" w:space="0" w:color="auto"/>
            <w:bottom w:val="none" w:sz="0" w:space="0" w:color="auto"/>
            <w:right w:val="none" w:sz="0" w:space="0" w:color="auto"/>
          </w:divBdr>
        </w:div>
      </w:divsChild>
    </w:div>
    <w:div w:id="1070232018">
      <w:bodyDiv w:val="1"/>
      <w:marLeft w:val="0"/>
      <w:marRight w:val="0"/>
      <w:marTop w:val="0"/>
      <w:marBottom w:val="0"/>
      <w:divBdr>
        <w:top w:val="none" w:sz="0" w:space="0" w:color="auto"/>
        <w:left w:val="none" w:sz="0" w:space="0" w:color="auto"/>
        <w:bottom w:val="none" w:sz="0" w:space="0" w:color="auto"/>
        <w:right w:val="none" w:sz="0" w:space="0" w:color="auto"/>
      </w:divBdr>
      <w:divsChild>
        <w:div w:id="1975933">
          <w:marLeft w:val="0"/>
          <w:marRight w:val="0"/>
          <w:marTop w:val="0"/>
          <w:marBottom w:val="0"/>
          <w:divBdr>
            <w:top w:val="none" w:sz="0" w:space="0" w:color="auto"/>
            <w:left w:val="none" w:sz="0" w:space="0" w:color="auto"/>
            <w:bottom w:val="none" w:sz="0" w:space="0" w:color="auto"/>
            <w:right w:val="none" w:sz="0" w:space="0" w:color="auto"/>
          </w:divBdr>
        </w:div>
        <w:div w:id="51394418">
          <w:marLeft w:val="0"/>
          <w:marRight w:val="0"/>
          <w:marTop w:val="0"/>
          <w:marBottom w:val="0"/>
          <w:divBdr>
            <w:top w:val="none" w:sz="0" w:space="0" w:color="auto"/>
            <w:left w:val="none" w:sz="0" w:space="0" w:color="auto"/>
            <w:bottom w:val="none" w:sz="0" w:space="0" w:color="auto"/>
            <w:right w:val="none" w:sz="0" w:space="0" w:color="auto"/>
          </w:divBdr>
        </w:div>
        <w:div w:id="53116654">
          <w:marLeft w:val="0"/>
          <w:marRight w:val="0"/>
          <w:marTop w:val="0"/>
          <w:marBottom w:val="0"/>
          <w:divBdr>
            <w:top w:val="none" w:sz="0" w:space="0" w:color="auto"/>
            <w:left w:val="none" w:sz="0" w:space="0" w:color="auto"/>
            <w:bottom w:val="none" w:sz="0" w:space="0" w:color="auto"/>
            <w:right w:val="none" w:sz="0" w:space="0" w:color="auto"/>
          </w:divBdr>
        </w:div>
        <w:div w:id="95639162">
          <w:marLeft w:val="0"/>
          <w:marRight w:val="0"/>
          <w:marTop w:val="0"/>
          <w:marBottom w:val="0"/>
          <w:divBdr>
            <w:top w:val="none" w:sz="0" w:space="0" w:color="auto"/>
            <w:left w:val="none" w:sz="0" w:space="0" w:color="auto"/>
            <w:bottom w:val="none" w:sz="0" w:space="0" w:color="auto"/>
            <w:right w:val="none" w:sz="0" w:space="0" w:color="auto"/>
          </w:divBdr>
        </w:div>
        <w:div w:id="95755813">
          <w:marLeft w:val="0"/>
          <w:marRight w:val="0"/>
          <w:marTop w:val="0"/>
          <w:marBottom w:val="0"/>
          <w:divBdr>
            <w:top w:val="none" w:sz="0" w:space="0" w:color="auto"/>
            <w:left w:val="none" w:sz="0" w:space="0" w:color="auto"/>
            <w:bottom w:val="none" w:sz="0" w:space="0" w:color="auto"/>
            <w:right w:val="none" w:sz="0" w:space="0" w:color="auto"/>
          </w:divBdr>
        </w:div>
        <w:div w:id="132141803">
          <w:marLeft w:val="0"/>
          <w:marRight w:val="0"/>
          <w:marTop w:val="0"/>
          <w:marBottom w:val="0"/>
          <w:divBdr>
            <w:top w:val="none" w:sz="0" w:space="0" w:color="auto"/>
            <w:left w:val="none" w:sz="0" w:space="0" w:color="auto"/>
            <w:bottom w:val="none" w:sz="0" w:space="0" w:color="auto"/>
            <w:right w:val="none" w:sz="0" w:space="0" w:color="auto"/>
          </w:divBdr>
        </w:div>
        <w:div w:id="166794048">
          <w:marLeft w:val="0"/>
          <w:marRight w:val="0"/>
          <w:marTop w:val="0"/>
          <w:marBottom w:val="0"/>
          <w:divBdr>
            <w:top w:val="none" w:sz="0" w:space="0" w:color="auto"/>
            <w:left w:val="none" w:sz="0" w:space="0" w:color="auto"/>
            <w:bottom w:val="none" w:sz="0" w:space="0" w:color="auto"/>
            <w:right w:val="none" w:sz="0" w:space="0" w:color="auto"/>
          </w:divBdr>
        </w:div>
        <w:div w:id="346106042">
          <w:marLeft w:val="0"/>
          <w:marRight w:val="0"/>
          <w:marTop w:val="0"/>
          <w:marBottom w:val="0"/>
          <w:divBdr>
            <w:top w:val="none" w:sz="0" w:space="0" w:color="auto"/>
            <w:left w:val="none" w:sz="0" w:space="0" w:color="auto"/>
            <w:bottom w:val="none" w:sz="0" w:space="0" w:color="auto"/>
            <w:right w:val="none" w:sz="0" w:space="0" w:color="auto"/>
          </w:divBdr>
        </w:div>
        <w:div w:id="376662587">
          <w:marLeft w:val="0"/>
          <w:marRight w:val="0"/>
          <w:marTop w:val="0"/>
          <w:marBottom w:val="0"/>
          <w:divBdr>
            <w:top w:val="none" w:sz="0" w:space="0" w:color="auto"/>
            <w:left w:val="none" w:sz="0" w:space="0" w:color="auto"/>
            <w:bottom w:val="none" w:sz="0" w:space="0" w:color="auto"/>
            <w:right w:val="none" w:sz="0" w:space="0" w:color="auto"/>
          </w:divBdr>
        </w:div>
        <w:div w:id="377631209">
          <w:marLeft w:val="0"/>
          <w:marRight w:val="0"/>
          <w:marTop w:val="0"/>
          <w:marBottom w:val="0"/>
          <w:divBdr>
            <w:top w:val="none" w:sz="0" w:space="0" w:color="auto"/>
            <w:left w:val="none" w:sz="0" w:space="0" w:color="auto"/>
            <w:bottom w:val="none" w:sz="0" w:space="0" w:color="auto"/>
            <w:right w:val="none" w:sz="0" w:space="0" w:color="auto"/>
          </w:divBdr>
        </w:div>
        <w:div w:id="477846442">
          <w:marLeft w:val="0"/>
          <w:marRight w:val="0"/>
          <w:marTop w:val="0"/>
          <w:marBottom w:val="0"/>
          <w:divBdr>
            <w:top w:val="none" w:sz="0" w:space="0" w:color="auto"/>
            <w:left w:val="none" w:sz="0" w:space="0" w:color="auto"/>
            <w:bottom w:val="none" w:sz="0" w:space="0" w:color="auto"/>
            <w:right w:val="none" w:sz="0" w:space="0" w:color="auto"/>
          </w:divBdr>
        </w:div>
        <w:div w:id="483475124">
          <w:marLeft w:val="0"/>
          <w:marRight w:val="0"/>
          <w:marTop w:val="0"/>
          <w:marBottom w:val="0"/>
          <w:divBdr>
            <w:top w:val="none" w:sz="0" w:space="0" w:color="auto"/>
            <w:left w:val="none" w:sz="0" w:space="0" w:color="auto"/>
            <w:bottom w:val="none" w:sz="0" w:space="0" w:color="auto"/>
            <w:right w:val="none" w:sz="0" w:space="0" w:color="auto"/>
          </w:divBdr>
        </w:div>
        <w:div w:id="489057543">
          <w:marLeft w:val="0"/>
          <w:marRight w:val="0"/>
          <w:marTop w:val="0"/>
          <w:marBottom w:val="0"/>
          <w:divBdr>
            <w:top w:val="none" w:sz="0" w:space="0" w:color="auto"/>
            <w:left w:val="none" w:sz="0" w:space="0" w:color="auto"/>
            <w:bottom w:val="none" w:sz="0" w:space="0" w:color="auto"/>
            <w:right w:val="none" w:sz="0" w:space="0" w:color="auto"/>
          </w:divBdr>
        </w:div>
        <w:div w:id="491676538">
          <w:marLeft w:val="0"/>
          <w:marRight w:val="0"/>
          <w:marTop w:val="0"/>
          <w:marBottom w:val="0"/>
          <w:divBdr>
            <w:top w:val="none" w:sz="0" w:space="0" w:color="auto"/>
            <w:left w:val="none" w:sz="0" w:space="0" w:color="auto"/>
            <w:bottom w:val="none" w:sz="0" w:space="0" w:color="auto"/>
            <w:right w:val="none" w:sz="0" w:space="0" w:color="auto"/>
          </w:divBdr>
        </w:div>
        <w:div w:id="552813826">
          <w:marLeft w:val="0"/>
          <w:marRight w:val="0"/>
          <w:marTop w:val="0"/>
          <w:marBottom w:val="0"/>
          <w:divBdr>
            <w:top w:val="none" w:sz="0" w:space="0" w:color="auto"/>
            <w:left w:val="none" w:sz="0" w:space="0" w:color="auto"/>
            <w:bottom w:val="none" w:sz="0" w:space="0" w:color="auto"/>
            <w:right w:val="none" w:sz="0" w:space="0" w:color="auto"/>
          </w:divBdr>
        </w:div>
        <w:div w:id="588318455">
          <w:marLeft w:val="0"/>
          <w:marRight w:val="0"/>
          <w:marTop w:val="0"/>
          <w:marBottom w:val="0"/>
          <w:divBdr>
            <w:top w:val="none" w:sz="0" w:space="0" w:color="auto"/>
            <w:left w:val="none" w:sz="0" w:space="0" w:color="auto"/>
            <w:bottom w:val="none" w:sz="0" w:space="0" w:color="auto"/>
            <w:right w:val="none" w:sz="0" w:space="0" w:color="auto"/>
          </w:divBdr>
        </w:div>
        <w:div w:id="589197421">
          <w:marLeft w:val="0"/>
          <w:marRight w:val="0"/>
          <w:marTop w:val="0"/>
          <w:marBottom w:val="0"/>
          <w:divBdr>
            <w:top w:val="none" w:sz="0" w:space="0" w:color="auto"/>
            <w:left w:val="none" w:sz="0" w:space="0" w:color="auto"/>
            <w:bottom w:val="none" w:sz="0" w:space="0" w:color="auto"/>
            <w:right w:val="none" w:sz="0" w:space="0" w:color="auto"/>
          </w:divBdr>
        </w:div>
        <w:div w:id="637538666">
          <w:marLeft w:val="0"/>
          <w:marRight w:val="0"/>
          <w:marTop w:val="0"/>
          <w:marBottom w:val="0"/>
          <w:divBdr>
            <w:top w:val="none" w:sz="0" w:space="0" w:color="auto"/>
            <w:left w:val="none" w:sz="0" w:space="0" w:color="auto"/>
            <w:bottom w:val="none" w:sz="0" w:space="0" w:color="auto"/>
            <w:right w:val="none" w:sz="0" w:space="0" w:color="auto"/>
          </w:divBdr>
        </w:div>
        <w:div w:id="703868423">
          <w:marLeft w:val="0"/>
          <w:marRight w:val="0"/>
          <w:marTop w:val="0"/>
          <w:marBottom w:val="0"/>
          <w:divBdr>
            <w:top w:val="none" w:sz="0" w:space="0" w:color="auto"/>
            <w:left w:val="none" w:sz="0" w:space="0" w:color="auto"/>
            <w:bottom w:val="none" w:sz="0" w:space="0" w:color="auto"/>
            <w:right w:val="none" w:sz="0" w:space="0" w:color="auto"/>
          </w:divBdr>
        </w:div>
        <w:div w:id="739602315">
          <w:marLeft w:val="0"/>
          <w:marRight w:val="0"/>
          <w:marTop w:val="0"/>
          <w:marBottom w:val="0"/>
          <w:divBdr>
            <w:top w:val="none" w:sz="0" w:space="0" w:color="auto"/>
            <w:left w:val="none" w:sz="0" w:space="0" w:color="auto"/>
            <w:bottom w:val="none" w:sz="0" w:space="0" w:color="auto"/>
            <w:right w:val="none" w:sz="0" w:space="0" w:color="auto"/>
          </w:divBdr>
        </w:div>
        <w:div w:id="803734240">
          <w:marLeft w:val="0"/>
          <w:marRight w:val="0"/>
          <w:marTop w:val="0"/>
          <w:marBottom w:val="0"/>
          <w:divBdr>
            <w:top w:val="none" w:sz="0" w:space="0" w:color="auto"/>
            <w:left w:val="none" w:sz="0" w:space="0" w:color="auto"/>
            <w:bottom w:val="none" w:sz="0" w:space="0" w:color="auto"/>
            <w:right w:val="none" w:sz="0" w:space="0" w:color="auto"/>
          </w:divBdr>
        </w:div>
        <w:div w:id="808088040">
          <w:marLeft w:val="0"/>
          <w:marRight w:val="0"/>
          <w:marTop w:val="0"/>
          <w:marBottom w:val="0"/>
          <w:divBdr>
            <w:top w:val="none" w:sz="0" w:space="0" w:color="auto"/>
            <w:left w:val="none" w:sz="0" w:space="0" w:color="auto"/>
            <w:bottom w:val="none" w:sz="0" w:space="0" w:color="auto"/>
            <w:right w:val="none" w:sz="0" w:space="0" w:color="auto"/>
          </w:divBdr>
        </w:div>
        <w:div w:id="820388935">
          <w:marLeft w:val="0"/>
          <w:marRight w:val="0"/>
          <w:marTop w:val="0"/>
          <w:marBottom w:val="0"/>
          <w:divBdr>
            <w:top w:val="none" w:sz="0" w:space="0" w:color="auto"/>
            <w:left w:val="none" w:sz="0" w:space="0" w:color="auto"/>
            <w:bottom w:val="none" w:sz="0" w:space="0" w:color="auto"/>
            <w:right w:val="none" w:sz="0" w:space="0" w:color="auto"/>
          </w:divBdr>
        </w:div>
        <w:div w:id="927038801">
          <w:marLeft w:val="0"/>
          <w:marRight w:val="0"/>
          <w:marTop w:val="0"/>
          <w:marBottom w:val="0"/>
          <w:divBdr>
            <w:top w:val="none" w:sz="0" w:space="0" w:color="auto"/>
            <w:left w:val="none" w:sz="0" w:space="0" w:color="auto"/>
            <w:bottom w:val="none" w:sz="0" w:space="0" w:color="auto"/>
            <w:right w:val="none" w:sz="0" w:space="0" w:color="auto"/>
          </w:divBdr>
        </w:div>
        <w:div w:id="958993110">
          <w:marLeft w:val="0"/>
          <w:marRight w:val="0"/>
          <w:marTop w:val="0"/>
          <w:marBottom w:val="0"/>
          <w:divBdr>
            <w:top w:val="none" w:sz="0" w:space="0" w:color="auto"/>
            <w:left w:val="none" w:sz="0" w:space="0" w:color="auto"/>
            <w:bottom w:val="none" w:sz="0" w:space="0" w:color="auto"/>
            <w:right w:val="none" w:sz="0" w:space="0" w:color="auto"/>
          </w:divBdr>
        </w:div>
        <w:div w:id="960721590">
          <w:marLeft w:val="0"/>
          <w:marRight w:val="0"/>
          <w:marTop w:val="0"/>
          <w:marBottom w:val="0"/>
          <w:divBdr>
            <w:top w:val="none" w:sz="0" w:space="0" w:color="auto"/>
            <w:left w:val="none" w:sz="0" w:space="0" w:color="auto"/>
            <w:bottom w:val="none" w:sz="0" w:space="0" w:color="auto"/>
            <w:right w:val="none" w:sz="0" w:space="0" w:color="auto"/>
          </w:divBdr>
        </w:div>
        <w:div w:id="989482688">
          <w:marLeft w:val="0"/>
          <w:marRight w:val="0"/>
          <w:marTop w:val="0"/>
          <w:marBottom w:val="0"/>
          <w:divBdr>
            <w:top w:val="none" w:sz="0" w:space="0" w:color="auto"/>
            <w:left w:val="none" w:sz="0" w:space="0" w:color="auto"/>
            <w:bottom w:val="none" w:sz="0" w:space="0" w:color="auto"/>
            <w:right w:val="none" w:sz="0" w:space="0" w:color="auto"/>
          </w:divBdr>
        </w:div>
        <w:div w:id="1013873704">
          <w:marLeft w:val="0"/>
          <w:marRight w:val="0"/>
          <w:marTop w:val="0"/>
          <w:marBottom w:val="0"/>
          <w:divBdr>
            <w:top w:val="none" w:sz="0" w:space="0" w:color="auto"/>
            <w:left w:val="none" w:sz="0" w:space="0" w:color="auto"/>
            <w:bottom w:val="none" w:sz="0" w:space="0" w:color="auto"/>
            <w:right w:val="none" w:sz="0" w:space="0" w:color="auto"/>
          </w:divBdr>
        </w:div>
        <w:div w:id="1059984942">
          <w:marLeft w:val="0"/>
          <w:marRight w:val="0"/>
          <w:marTop w:val="0"/>
          <w:marBottom w:val="0"/>
          <w:divBdr>
            <w:top w:val="none" w:sz="0" w:space="0" w:color="auto"/>
            <w:left w:val="none" w:sz="0" w:space="0" w:color="auto"/>
            <w:bottom w:val="none" w:sz="0" w:space="0" w:color="auto"/>
            <w:right w:val="none" w:sz="0" w:space="0" w:color="auto"/>
          </w:divBdr>
        </w:div>
        <w:div w:id="1108892389">
          <w:marLeft w:val="0"/>
          <w:marRight w:val="0"/>
          <w:marTop w:val="0"/>
          <w:marBottom w:val="0"/>
          <w:divBdr>
            <w:top w:val="none" w:sz="0" w:space="0" w:color="auto"/>
            <w:left w:val="none" w:sz="0" w:space="0" w:color="auto"/>
            <w:bottom w:val="none" w:sz="0" w:space="0" w:color="auto"/>
            <w:right w:val="none" w:sz="0" w:space="0" w:color="auto"/>
          </w:divBdr>
        </w:div>
        <w:div w:id="1150630201">
          <w:marLeft w:val="0"/>
          <w:marRight w:val="0"/>
          <w:marTop w:val="0"/>
          <w:marBottom w:val="0"/>
          <w:divBdr>
            <w:top w:val="none" w:sz="0" w:space="0" w:color="auto"/>
            <w:left w:val="none" w:sz="0" w:space="0" w:color="auto"/>
            <w:bottom w:val="none" w:sz="0" w:space="0" w:color="auto"/>
            <w:right w:val="none" w:sz="0" w:space="0" w:color="auto"/>
          </w:divBdr>
        </w:div>
        <w:div w:id="1358854484">
          <w:marLeft w:val="0"/>
          <w:marRight w:val="0"/>
          <w:marTop w:val="0"/>
          <w:marBottom w:val="0"/>
          <w:divBdr>
            <w:top w:val="none" w:sz="0" w:space="0" w:color="auto"/>
            <w:left w:val="none" w:sz="0" w:space="0" w:color="auto"/>
            <w:bottom w:val="none" w:sz="0" w:space="0" w:color="auto"/>
            <w:right w:val="none" w:sz="0" w:space="0" w:color="auto"/>
          </w:divBdr>
        </w:div>
        <w:div w:id="1383092506">
          <w:marLeft w:val="0"/>
          <w:marRight w:val="0"/>
          <w:marTop w:val="0"/>
          <w:marBottom w:val="0"/>
          <w:divBdr>
            <w:top w:val="none" w:sz="0" w:space="0" w:color="auto"/>
            <w:left w:val="none" w:sz="0" w:space="0" w:color="auto"/>
            <w:bottom w:val="none" w:sz="0" w:space="0" w:color="auto"/>
            <w:right w:val="none" w:sz="0" w:space="0" w:color="auto"/>
          </w:divBdr>
        </w:div>
        <w:div w:id="1439328437">
          <w:marLeft w:val="0"/>
          <w:marRight w:val="0"/>
          <w:marTop w:val="0"/>
          <w:marBottom w:val="0"/>
          <w:divBdr>
            <w:top w:val="none" w:sz="0" w:space="0" w:color="auto"/>
            <w:left w:val="none" w:sz="0" w:space="0" w:color="auto"/>
            <w:bottom w:val="none" w:sz="0" w:space="0" w:color="auto"/>
            <w:right w:val="none" w:sz="0" w:space="0" w:color="auto"/>
          </w:divBdr>
        </w:div>
        <w:div w:id="1443724641">
          <w:marLeft w:val="0"/>
          <w:marRight w:val="0"/>
          <w:marTop w:val="0"/>
          <w:marBottom w:val="0"/>
          <w:divBdr>
            <w:top w:val="none" w:sz="0" w:space="0" w:color="auto"/>
            <w:left w:val="none" w:sz="0" w:space="0" w:color="auto"/>
            <w:bottom w:val="none" w:sz="0" w:space="0" w:color="auto"/>
            <w:right w:val="none" w:sz="0" w:space="0" w:color="auto"/>
          </w:divBdr>
        </w:div>
        <w:div w:id="1543134004">
          <w:marLeft w:val="0"/>
          <w:marRight w:val="0"/>
          <w:marTop w:val="0"/>
          <w:marBottom w:val="0"/>
          <w:divBdr>
            <w:top w:val="none" w:sz="0" w:space="0" w:color="auto"/>
            <w:left w:val="none" w:sz="0" w:space="0" w:color="auto"/>
            <w:bottom w:val="none" w:sz="0" w:space="0" w:color="auto"/>
            <w:right w:val="none" w:sz="0" w:space="0" w:color="auto"/>
          </w:divBdr>
        </w:div>
        <w:div w:id="1581014309">
          <w:marLeft w:val="0"/>
          <w:marRight w:val="0"/>
          <w:marTop w:val="0"/>
          <w:marBottom w:val="0"/>
          <w:divBdr>
            <w:top w:val="none" w:sz="0" w:space="0" w:color="auto"/>
            <w:left w:val="none" w:sz="0" w:space="0" w:color="auto"/>
            <w:bottom w:val="none" w:sz="0" w:space="0" w:color="auto"/>
            <w:right w:val="none" w:sz="0" w:space="0" w:color="auto"/>
          </w:divBdr>
        </w:div>
        <w:div w:id="1625387402">
          <w:marLeft w:val="0"/>
          <w:marRight w:val="0"/>
          <w:marTop w:val="0"/>
          <w:marBottom w:val="0"/>
          <w:divBdr>
            <w:top w:val="none" w:sz="0" w:space="0" w:color="auto"/>
            <w:left w:val="none" w:sz="0" w:space="0" w:color="auto"/>
            <w:bottom w:val="none" w:sz="0" w:space="0" w:color="auto"/>
            <w:right w:val="none" w:sz="0" w:space="0" w:color="auto"/>
          </w:divBdr>
        </w:div>
        <w:div w:id="1625695473">
          <w:marLeft w:val="0"/>
          <w:marRight w:val="0"/>
          <w:marTop w:val="0"/>
          <w:marBottom w:val="0"/>
          <w:divBdr>
            <w:top w:val="none" w:sz="0" w:space="0" w:color="auto"/>
            <w:left w:val="none" w:sz="0" w:space="0" w:color="auto"/>
            <w:bottom w:val="none" w:sz="0" w:space="0" w:color="auto"/>
            <w:right w:val="none" w:sz="0" w:space="0" w:color="auto"/>
          </w:divBdr>
        </w:div>
        <w:div w:id="1649825672">
          <w:marLeft w:val="0"/>
          <w:marRight w:val="0"/>
          <w:marTop w:val="0"/>
          <w:marBottom w:val="0"/>
          <w:divBdr>
            <w:top w:val="none" w:sz="0" w:space="0" w:color="auto"/>
            <w:left w:val="none" w:sz="0" w:space="0" w:color="auto"/>
            <w:bottom w:val="none" w:sz="0" w:space="0" w:color="auto"/>
            <w:right w:val="none" w:sz="0" w:space="0" w:color="auto"/>
          </w:divBdr>
        </w:div>
        <w:div w:id="1670788978">
          <w:marLeft w:val="0"/>
          <w:marRight w:val="0"/>
          <w:marTop w:val="0"/>
          <w:marBottom w:val="0"/>
          <w:divBdr>
            <w:top w:val="none" w:sz="0" w:space="0" w:color="auto"/>
            <w:left w:val="none" w:sz="0" w:space="0" w:color="auto"/>
            <w:bottom w:val="none" w:sz="0" w:space="0" w:color="auto"/>
            <w:right w:val="none" w:sz="0" w:space="0" w:color="auto"/>
          </w:divBdr>
        </w:div>
        <w:div w:id="1890998593">
          <w:marLeft w:val="0"/>
          <w:marRight w:val="0"/>
          <w:marTop w:val="0"/>
          <w:marBottom w:val="0"/>
          <w:divBdr>
            <w:top w:val="none" w:sz="0" w:space="0" w:color="auto"/>
            <w:left w:val="none" w:sz="0" w:space="0" w:color="auto"/>
            <w:bottom w:val="none" w:sz="0" w:space="0" w:color="auto"/>
            <w:right w:val="none" w:sz="0" w:space="0" w:color="auto"/>
          </w:divBdr>
        </w:div>
        <w:div w:id="2051100682">
          <w:marLeft w:val="0"/>
          <w:marRight w:val="0"/>
          <w:marTop w:val="0"/>
          <w:marBottom w:val="0"/>
          <w:divBdr>
            <w:top w:val="none" w:sz="0" w:space="0" w:color="auto"/>
            <w:left w:val="none" w:sz="0" w:space="0" w:color="auto"/>
            <w:bottom w:val="none" w:sz="0" w:space="0" w:color="auto"/>
            <w:right w:val="none" w:sz="0" w:space="0" w:color="auto"/>
          </w:divBdr>
        </w:div>
        <w:div w:id="2104715195">
          <w:marLeft w:val="0"/>
          <w:marRight w:val="0"/>
          <w:marTop w:val="0"/>
          <w:marBottom w:val="0"/>
          <w:divBdr>
            <w:top w:val="none" w:sz="0" w:space="0" w:color="auto"/>
            <w:left w:val="none" w:sz="0" w:space="0" w:color="auto"/>
            <w:bottom w:val="none" w:sz="0" w:space="0" w:color="auto"/>
            <w:right w:val="none" w:sz="0" w:space="0" w:color="auto"/>
          </w:divBdr>
        </w:div>
      </w:divsChild>
    </w:div>
    <w:div w:id="1090085635">
      <w:bodyDiv w:val="1"/>
      <w:marLeft w:val="0"/>
      <w:marRight w:val="0"/>
      <w:marTop w:val="0"/>
      <w:marBottom w:val="0"/>
      <w:divBdr>
        <w:top w:val="none" w:sz="0" w:space="0" w:color="auto"/>
        <w:left w:val="none" w:sz="0" w:space="0" w:color="auto"/>
        <w:bottom w:val="none" w:sz="0" w:space="0" w:color="auto"/>
        <w:right w:val="none" w:sz="0" w:space="0" w:color="auto"/>
      </w:divBdr>
    </w:div>
    <w:div w:id="1095053014">
      <w:bodyDiv w:val="1"/>
      <w:marLeft w:val="0"/>
      <w:marRight w:val="0"/>
      <w:marTop w:val="0"/>
      <w:marBottom w:val="0"/>
      <w:divBdr>
        <w:top w:val="none" w:sz="0" w:space="0" w:color="auto"/>
        <w:left w:val="none" w:sz="0" w:space="0" w:color="auto"/>
        <w:bottom w:val="none" w:sz="0" w:space="0" w:color="auto"/>
        <w:right w:val="none" w:sz="0" w:space="0" w:color="auto"/>
      </w:divBdr>
    </w:div>
    <w:div w:id="1096092239">
      <w:bodyDiv w:val="1"/>
      <w:marLeft w:val="0"/>
      <w:marRight w:val="0"/>
      <w:marTop w:val="0"/>
      <w:marBottom w:val="0"/>
      <w:divBdr>
        <w:top w:val="none" w:sz="0" w:space="0" w:color="auto"/>
        <w:left w:val="none" w:sz="0" w:space="0" w:color="auto"/>
        <w:bottom w:val="none" w:sz="0" w:space="0" w:color="auto"/>
        <w:right w:val="none" w:sz="0" w:space="0" w:color="auto"/>
      </w:divBdr>
      <w:divsChild>
        <w:div w:id="346710579">
          <w:marLeft w:val="0"/>
          <w:marRight w:val="150"/>
          <w:marTop w:val="45"/>
          <w:marBottom w:val="30"/>
          <w:divBdr>
            <w:top w:val="none" w:sz="0" w:space="0" w:color="auto"/>
            <w:left w:val="none" w:sz="0" w:space="0" w:color="auto"/>
            <w:bottom w:val="none" w:sz="0" w:space="0" w:color="auto"/>
            <w:right w:val="none" w:sz="0" w:space="0" w:color="auto"/>
          </w:divBdr>
        </w:div>
      </w:divsChild>
    </w:div>
    <w:div w:id="1110588758">
      <w:bodyDiv w:val="1"/>
      <w:marLeft w:val="0"/>
      <w:marRight w:val="0"/>
      <w:marTop w:val="0"/>
      <w:marBottom w:val="0"/>
      <w:divBdr>
        <w:top w:val="none" w:sz="0" w:space="0" w:color="auto"/>
        <w:left w:val="none" w:sz="0" w:space="0" w:color="auto"/>
        <w:bottom w:val="none" w:sz="0" w:space="0" w:color="auto"/>
        <w:right w:val="none" w:sz="0" w:space="0" w:color="auto"/>
      </w:divBdr>
    </w:div>
    <w:div w:id="1110857217">
      <w:bodyDiv w:val="1"/>
      <w:marLeft w:val="0"/>
      <w:marRight w:val="0"/>
      <w:marTop w:val="0"/>
      <w:marBottom w:val="0"/>
      <w:divBdr>
        <w:top w:val="none" w:sz="0" w:space="0" w:color="auto"/>
        <w:left w:val="none" w:sz="0" w:space="0" w:color="auto"/>
        <w:bottom w:val="none" w:sz="0" w:space="0" w:color="auto"/>
        <w:right w:val="none" w:sz="0" w:space="0" w:color="auto"/>
      </w:divBdr>
    </w:div>
    <w:div w:id="1112166440">
      <w:bodyDiv w:val="1"/>
      <w:marLeft w:val="0"/>
      <w:marRight w:val="0"/>
      <w:marTop w:val="0"/>
      <w:marBottom w:val="0"/>
      <w:divBdr>
        <w:top w:val="none" w:sz="0" w:space="0" w:color="auto"/>
        <w:left w:val="none" w:sz="0" w:space="0" w:color="auto"/>
        <w:bottom w:val="none" w:sz="0" w:space="0" w:color="auto"/>
        <w:right w:val="none" w:sz="0" w:space="0" w:color="auto"/>
      </w:divBdr>
    </w:div>
    <w:div w:id="1113213097">
      <w:bodyDiv w:val="1"/>
      <w:marLeft w:val="0"/>
      <w:marRight w:val="0"/>
      <w:marTop w:val="0"/>
      <w:marBottom w:val="0"/>
      <w:divBdr>
        <w:top w:val="none" w:sz="0" w:space="0" w:color="auto"/>
        <w:left w:val="none" w:sz="0" w:space="0" w:color="auto"/>
        <w:bottom w:val="none" w:sz="0" w:space="0" w:color="auto"/>
        <w:right w:val="none" w:sz="0" w:space="0" w:color="auto"/>
      </w:divBdr>
    </w:div>
    <w:div w:id="1114136922">
      <w:bodyDiv w:val="1"/>
      <w:marLeft w:val="0"/>
      <w:marRight w:val="0"/>
      <w:marTop w:val="0"/>
      <w:marBottom w:val="0"/>
      <w:divBdr>
        <w:top w:val="none" w:sz="0" w:space="0" w:color="auto"/>
        <w:left w:val="none" w:sz="0" w:space="0" w:color="auto"/>
        <w:bottom w:val="none" w:sz="0" w:space="0" w:color="auto"/>
        <w:right w:val="none" w:sz="0" w:space="0" w:color="auto"/>
      </w:divBdr>
      <w:divsChild>
        <w:div w:id="1232082931">
          <w:marLeft w:val="0"/>
          <w:marRight w:val="0"/>
          <w:marTop w:val="0"/>
          <w:marBottom w:val="0"/>
          <w:divBdr>
            <w:top w:val="none" w:sz="0" w:space="0" w:color="auto"/>
            <w:left w:val="none" w:sz="0" w:space="0" w:color="auto"/>
            <w:bottom w:val="none" w:sz="0" w:space="0" w:color="auto"/>
            <w:right w:val="none" w:sz="0" w:space="0" w:color="auto"/>
          </w:divBdr>
          <w:divsChild>
            <w:div w:id="1032732608">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1119764141">
      <w:bodyDiv w:val="1"/>
      <w:marLeft w:val="0"/>
      <w:marRight w:val="0"/>
      <w:marTop w:val="0"/>
      <w:marBottom w:val="0"/>
      <w:divBdr>
        <w:top w:val="none" w:sz="0" w:space="0" w:color="auto"/>
        <w:left w:val="none" w:sz="0" w:space="0" w:color="auto"/>
        <w:bottom w:val="none" w:sz="0" w:space="0" w:color="auto"/>
        <w:right w:val="none" w:sz="0" w:space="0" w:color="auto"/>
      </w:divBdr>
      <w:divsChild>
        <w:div w:id="1126779517">
          <w:marLeft w:val="0"/>
          <w:marRight w:val="0"/>
          <w:marTop w:val="0"/>
          <w:marBottom w:val="0"/>
          <w:divBdr>
            <w:top w:val="none" w:sz="0" w:space="0" w:color="auto"/>
            <w:left w:val="none" w:sz="0" w:space="0" w:color="auto"/>
            <w:bottom w:val="none" w:sz="0" w:space="0" w:color="auto"/>
            <w:right w:val="none" w:sz="0" w:space="0" w:color="auto"/>
          </w:divBdr>
          <w:divsChild>
            <w:div w:id="82074765">
              <w:marLeft w:val="0"/>
              <w:marRight w:val="0"/>
              <w:marTop w:val="0"/>
              <w:marBottom w:val="0"/>
              <w:divBdr>
                <w:top w:val="none" w:sz="0" w:space="0" w:color="auto"/>
                <w:left w:val="none" w:sz="0" w:space="0" w:color="auto"/>
                <w:bottom w:val="none" w:sz="0" w:space="0" w:color="auto"/>
                <w:right w:val="none" w:sz="0" w:space="0" w:color="auto"/>
              </w:divBdr>
            </w:div>
          </w:divsChild>
        </w:div>
        <w:div w:id="1957709125">
          <w:marLeft w:val="0"/>
          <w:marRight w:val="0"/>
          <w:marTop w:val="0"/>
          <w:marBottom w:val="0"/>
          <w:divBdr>
            <w:top w:val="none" w:sz="0" w:space="0" w:color="auto"/>
            <w:left w:val="none" w:sz="0" w:space="0" w:color="auto"/>
            <w:bottom w:val="none" w:sz="0" w:space="0" w:color="auto"/>
            <w:right w:val="none" w:sz="0" w:space="0" w:color="auto"/>
          </w:divBdr>
          <w:divsChild>
            <w:div w:id="14103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62206">
      <w:bodyDiv w:val="1"/>
      <w:marLeft w:val="0"/>
      <w:marRight w:val="0"/>
      <w:marTop w:val="0"/>
      <w:marBottom w:val="0"/>
      <w:divBdr>
        <w:top w:val="none" w:sz="0" w:space="0" w:color="auto"/>
        <w:left w:val="none" w:sz="0" w:space="0" w:color="auto"/>
        <w:bottom w:val="none" w:sz="0" w:space="0" w:color="auto"/>
        <w:right w:val="none" w:sz="0" w:space="0" w:color="auto"/>
      </w:divBdr>
    </w:div>
    <w:div w:id="1121459478">
      <w:bodyDiv w:val="1"/>
      <w:marLeft w:val="0"/>
      <w:marRight w:val="0"/>
      <w:marTop w:val="0"/>
      <w:marBottom w:val="0"/>
      <w:divBdr>
        <w:top w:val="none" w:sz="0" w:space="0" w:color="auto"/>
        <w:left w:val="none" w:sz="0" w:space="0" w:color="auto"/>
        <w:bottom w:val="none" w:sz="0" w:space="0" w:color="auto"/>
        <w:right w:val="none" w:sz="0" w:space="0" w:color="auto"/>
      </w:divBdr>
    </w:div>
    <w:div w:id="1131946794">
      <w:bodyDiv w:val="1"/>
      <w:marLeft w:val="0"/>
      <w:marRight w:val="0"/>
      <w:marTop w:val="0"/>
      <w:marBottom w:val="0"/>
      <w:divBdr>
        <w:top w:val="none" w:sz="0" w:space="0" w:color="auto"/>
        <w:left w:val="none" w:sz="0" w:space="0" w:color="auto"/>
        <w:bottom w:val="none" w:sz="0" w:space="0" w:color="auto"/>
        <w:right w:val="none" w:sz="0" w:space="0" w:color="auto"/>
      </w:divBdr>
    </w:div>
    <w:div w:id="1132094658">
      <w:bodyDiv w:val="1"/>
      <w:marLeft w:val="0"/>
      <w:marRight w:val="0"/>
      <w:marTop w:val="0"/>
      <w:marBottom w:val="0"/>
      <w:divBdr>
        <w:top w:val="none" w:sz="0" w:space="0" w:color="auto"/>
        <w:left w:val="none" w:sz="0" w:space="0" w:color="auto"/>
        <w:bottom w:val="none" w:sz="0" w:space="0" w:color="auto"/>
        <w:right w:val="none" w:sz="0" w:space="0" w:color="auto"/>
      </w:divBdr>
      <w:divsChild>
        <w:div w:id="7562292">
          <w:marLeft w:val="0"/>
          <w:marRight w:val="0"/>
          <w:marTop w:val="0"/>
          <w:marBottom w:val="0"/>
          <w:divBdr>
            <w:top w:val="none" w:sz="0" w:space="0" w:color="auto"/>
            <w:left w:val="none" w:sz="0" w:space="0" w:color="auto"/>
            <w:bottom w:val="none" w:sz="0" w:space="0" w:color="auto"/>
            <w:right w:val="none" w:sz="0" w:space="0" w:color="auto"/>
          </w:divBdr>
        </w:div>
        <w:div w:id="93669209">
          <w:marLeft w:val="0"/>
          <w:marRight w:val="0"/>
          <w:marTop w:val="0"/>
          <w:marBottom w:val="0"/>
          <w:divBdr>
            <w:top w:val="none" w:sz="0" w:space="0" w:color="auto"/>
            <w:left w:val="none" w:sz="0" w:space="0" w:color="auto"/>
            <w:bottom w:val="none" w:sz="0" w:space="0" w:color="auto"/>
            <w:right w:val="none" w:sz="0" w:space="0" w:color="auto"/>
          </w:divBdr>
          <w:divsChild>
            <w:div w:id="763040132">
              <w:marLeft w:val="0"/>
              <w:marRight w:val="0"/>
              <w:marTop w:val="0"/>
              <w:marBottom w:val="0"/>
              <w:divBdr>
                <w:top w:val="none" w:sz="0" w:space="0" w:color="auto"/>
                <w:left w:val="none" w:sz="0" w:space="0" w:color="auto"/>
                <w:bottom w:val="none" w:sz="0" w:space="0" w:color="auto"/>
                <w:right w:val="none" w:sz="0" w:space="0" w:color="auto"/>
              </w:divBdr>
            </w:div>
          </w:divsChild>
        </w:div>
        <w:div w:id="154422977">
          <w:marLeft w:val="0"/>
          <w:marRight w:val="0"/>
          <w:marTop w:val="0"/>
          <w:marBottom w:val="0"/>
          <w:divBdr>
            <w:top w:val="none" w:sz="0" w:space="0" w:color="auto"/>
            <w:left w:val="none" w:sz="0" w:space="0" w:color="auto"/>
            <w:bottom w:val="none" w:sz="0" w:space="0" w:color="auto"/>
            <w:right w:val="none" w:sz="0" w:space="0" w:color="auto"/>
          </w:divBdr>
          <w:divsChild>
            <w:div w:id="168834485">
              <w:marLeft w:val="0"/>
              <w:marRight w:val="0"/>
              <w:marTop w:val="0"/>
              <w:marBottom w:val="0"/>
              <w:divBdr>
                <w:top w:val="none" w:sz="0" w:space="0" w:color="auto"/>
                <w:left w:val="none" w:sz="0" w:space="0" w:color="auto"/>
                <w:bottom w:val="none" w:sz="0" w:space="0" w:color="auto"/>
                <w:right w:val="none" w:sz="0" w:space="0" w:color="auto"/>
              </w:divBdr>
            </w:div>
          </w:divsChild>
        </w:div>
        <w:div w:id="169219617">
          <w:blockQuote w:val="1"/>
          <w:marLeft w:val="0"/>
          <w:marRight w:val="0"/>
          <w:marTop w:val="0"/>
          <w:marBottom w:val="300"/>
          <w:divBdr>
            <w:top w:val="none" w:sz="0" w:space="0" w:color="auto"/>
            <w:left w:val="single" w:sz="36" w:space="15" w:color="EEEEEE"/>
            <w:bottom w:val="none" w:sz="0" w:space="0" w:color="auto"/>
            <w:right w:val="none" w:sz="0" w:space="0" w:color="auto"/>
          </w:divBdr>
        </w:div>
        <w:div w:id="234510638">
          <w:marLeft w:val="0"/>
          <w:marRight w:val="0"/>
          <w:marTop w:val="0"/>
          <w:marBottom w:val="0"/>
          <w:divBdr>
            <w:top w:val="none" w:sz="0" w:space="0" w:color="auto"/>
            <w:left w:val="none" w:sz="0" w:space="0" w:color="auto"/>
            <w:bottom w:val="none" w:sz="0" w:space="0" w:color="auto"/>
            <w:right w:val="none" w:sz="0" w:space="0" w:color="auto"/>
          </w:divBdr>
        </w:div>
        <w:div w:id="419638375">
          <w:marLeft w:val="0"/>
          <w:marRight w:val="0"/>
          <w:marTop w:val="0"/>
          <w:marBottom w:val="0"/>
          <w:divBdr>
            <w:top w:val="none" w:sz="0" w:space="0" w:color="auto"/>
            <w:left w:val="none" w:sz="0" w:space="0" w:color="auto"/>
            <w:bottom w:val="none" w:sz="0" w:space="0" w:color="auto"/>
            <w:right w:val="none" w:sz="0" w:space="0" w:color="auto"/>
          </w:divBdr>
        </w:div>
        <w:div w:id="472648004">
          <w:marLeft w:val="0"/>
          <w:marRight w:val="0"/>
          <w:marTop w:val="0"/>
          <w:marBottom w:val="0"/>
          <w:divBdr>
            <w:top w:val="none" w:sz="0" w:space="0" w:color="auto"/>
            <w:left w:val="none" w:sz="0" w:space="0" w:color="auto"/>
            <w:bottom w:val="none" w:sz="0" w:space="0" w:color="auto"/>
            <w:right w:val="none" w:sz="0" w:space="0" w:color="auto"/>
          </w:divBdr>
          <w:divsChild>
            <w:div w:id="1234856558">
              <w:marLeft w:val="0"/>
              <w:marRight w:val="0"/>
              <w:marTop w:val="0"/>
              <w:marBottom w:val="0"/>
              <w:divBdr>
                <w:top w:val="none" w:sz="0" w:space="0" w:color="auto"/>
                <w:left w:val="none" w:sz="0" w:space="0" w:color="auto"/>
                <w:bottom w:val="none" w:sz="0" w:space="0" w:color="auto"/>
                <w:right w:val="none" w:sz="0" w:space="0" w:color="auto"/>
              </w:divBdr>
            </w:div>
          </w:divsChild>
        </w:div>
        <w:div w:id="500313956">
          <w:marLeft w:val="0"/>
          <w:marRight w:val="0"/>
          <w:marTop w:val="0"/>
          <w:marBottom w:val="0"/>
          <w:divBdr>
            <w:top w:val="none" w:sz="0" w:space="0" w:color="auto"/>
            <w:left w:val="none" w:sz="0" w:space="0" w:color="auto"/>
            <w:bottom w:val="none" w:sz="0" w:space="0" w:color="auto"/>
            <w:right w:val="none" w:sz="0" w:space="0" w:color="auto"/>
          </w:divBdr>
          <w:divsChild>
            <w:div w:id="68966534">
              <w:marLeft w:val="0"/>
              <w:marRight w:val="0"/>
              <w:marTop w:val="0"/>
              <w:marBottom w:val="0"/>
              <w:divBdr>
                <w:top w:val="none" w:sz="0" w:space="0" w:color="auto"/>
                <w:left w:val="none" w:sz="0" w:space="0" w:color="auto"/>
                <w:bottom w:val="none" w:sz="0" w:space="0" w:color="auto"/>
                <w:right w:val="none" w:sz="0" w:space="0" w:color="auto"/>
              </w:divBdr>
            </w:div>
          </w:divsChild>
        </w:div>
        <w:div w:id="748162026">
          <w:marLeft w:val="0"/>
          <w:marRight w:val="0"/>
          <w:marTop w:val="0"/>
          <w:marBottom w:val="0"/>
          <w:divBdr>
            <w:top w:val="none" w:sz="0" w:space="0" w:color="auto"/>
            <w:left w:val="none" w:sz="0" w:space="0" w:color="auto"/>
            <w:bottom w:val="none" w:sz="0" w:space="0" w:color="auto"/>
            <w:right w:val="none" w:sz="0" w:space="0" w:color="auto"/>
          </w:divBdr>
          <w:divsChild>
            <w:div w:id="1215046483">
              <w:marLeft w:val="0"/>
              <w:marRight w:val="0"/>
              <w:marTop w:val="0"/>
              <w:marBottom w:val="0"/>
              <w:divBdr>
                <w:top w:val="none" w:sz="0" w:space="0" w:color="auto"/>
                <w:left w:val="none" w:sz="0" w:space="0" w:color="auto"/>
                <w:bottom w:val="none" w:sz="0" w:space="0" w:color="auto"/>
                <w:right w:val="none" w:sz="0" w:space="0" w:color="auto"/>
              </w:divBdr>
            </w:div>
          </w:divsChild>
        </w:div>
        <w:div w:id="788624201">
          <w:marLeft w:val="0"/>
          <w:marRight w:val="0"/>
          <w:marTop w:val="0"/>
          <w:marBottom w:val="0"/>
          <w:divBdr>
            <w:top w:val="none" w:sz="0" w:space="0" w:color="auto"/>
            <w:left w:val="none" w:sz="0" w:space="0" w:color="auto"/>
            <w:bottom w:val="none" w:sz="0" w:space="0" w:color="auto"/>
            <w:right w:val="none" w:sz="0" w:space="0" w:color="auto"/>
          </w:divBdr>
        </w:div>
        <w:div w:id="913248512">
          <w:marLeft w:val="0"/>
          <w:marRight w:val="0"/>
          <w:marTop w:val="0"/>
          <w:marBottom w:val="0"/>
          <w:divBdr>
            <w:top w:val="none" w:sz="0" w:space="0" w:color="auto"/>
            <w:left w:val="none" w:sz="0" w:space="0" w:color="auto"/>
            <w:bottom w:val="none" w:sz="0" w:space="0" w:color="auto"/>
            <w:right w:val="none" w:sz="0" w:space="0" w:color="auto"/>
          </w:divBdr>
        </w:div>
        <w:div w:id="1369722912">
          <w:marLeft w:val="0"/>
          <w:marRight w:val="0"/>
          <w:marTop w:val="0"/>
          <w:marBottom w:val="0"/>
          <w:divBdr>
            <w:top w:val="none" w:sz="0" w:space="0" w:color="auto"/>
            <w:left w:val="none" w:sz="0" w:space="0" w:color="auto"/>
            <w:bottom w:val="none" w:sz="0" w:space="0" w:color="auto"/>
            <w:right w:val="none" w:sz="0" w:space="0" w:color="auto"/>
          </w:divBdr>
        </w:div>
        <w:div w:id="1440638054">
          <w:marLeft w:val="0"/>
          <w:marRight w:val="0"/>
          <w:marTop w:val="0"/>
          <w:marBottom w:val="0"/>
          <w:divBdr>
            <w:top w:val="none" w:sz="0" w:space="0" w:color="auto"/>
            <w:left w:val="none" w:sz="0" w:space="0" w:color="auto"/>
            <w:bottom w:val="none" w:sz="0" w:space="0" w:color="auto"/>
            <w:right w:val="none" w:sz="0" w:space="0" w:color="auto"/>
          </w:divBdr>
          <w:divsChild>
            <w:div w:id="1848255109">
              <w:marLeft w:val="0"/>
              <w:marRight w:val="0"/>
              <w:marTop w:val="0"/>
              <w:marBottom w:val="0"/>
              <w:divBdr>
                <w:top w:val="none" w:sz="0" w:space="0" w:color="auto"/>
                <w:left w:val="none" w:sz="0" w:space="0" w:color="auto"/>
                <w:bottom w:val="none" w:sz="0" w:space="0" w:color="auto"/>
                <w:right w:val="none" w:sz="0" w:space="0" w:color="auto"/>
              </w:divBdr>
            </w:div>
          </w:divsChild>
        </w:div>
        <w:div w:id="1855684156">
          <w:marLeft w:val="0"/>
          <w:marRight w:val="0"/>
          <w:marTop w:val="0"/>
          <w:marBottom w:val="0"/>
          <w:divBdr>
            <w:top w:val="none" w:sz="0" w:space="0" w:color="auto"/>
            <w:left w:val="none" w:sz="0" w:space="0" w:color="auto"/>
            <w:bottom w:val="none" w:sz="0" w:space="0" w:color="auto"/>
            <w:right w:val="none" w:sz="0" w:space="0" w:color="auto"/>
          </w:divBdr>
          <w:divsChild>
            <w:div w:id="1992589087">
              <w:marLeft w:val="0"/>
              <w:marRight w:val="0"/>
              <w:marTop w:val="0"/>
              <w:marBottom w:val="0"/>
              <w:divBdr>
                <w:top w:val="none" w:sz="0" w:space="0" w:color="auto"/>
                <w:left w:val="none" w:sz="0" w:space="0" w:color="auto"/>
                <w:bottom w:val="none" w:sz="0" w:space="0" w:color="auto"/>
                <w:right w:val="none" w:sz="0" w:space="0" w:color="auto"/>
              </w:divBdr>
            </w:div>
          </w:divsChild>
        </w:div>
        <w:div w:id="2030135600">
          <w:marLeft w:val="0"/>
          <w:marRight w:val="0"/>
          <w:marTop w:val="0"/>
          <w:marBottom w:val="0"/>
          <w:divBdr>
            <w:top w:val="none" w:sz="0" w:space="0" w:color="auto"/>
            <w:left w:val="none" w:sz="0" w:space="0" w:color="auto"/>
            <w:bottom w:val="none" w:sz="0" w:space="0" w:color="auto"/>
            <w:right w:val="none" w:sz="0" w:space="0" w:color="auto"/>
          </w:divBdr>
        </w:div>
      </w:divsChild>
    </w:div>
    <w:div w:id="1135177015">
      <w:bodyDiv w:val="1"/>
      <w:marLeft w:val="0"/>
      <w:marRight w:val="0"/>
      <w:marTop w:val="0"/>
      <w:marBottom w:val="0"/>
      <w:divBdr>
        <w:top w:val="none" w:sz="0" w:space="0" w:color="auto"/>
        <w:left w:val="none" w:sz="0" w:space="0" w:color="auto"/>
        <w:bottom w:val="none" w:sz="0" w:space="0" w:color="auto"/>
        <w:right w:val="none" w:sz="0" w:space="0" w:color="auto"/>
      </w:divBdr>
    </w:div>
    <w:div w:id="1136335011">
      <w:bodyDiv w:val="1"/>
      <w:marLeft w:val="0"/>
      <w:marRight w:val="0"/>
      <w:marTop w:val="0"/>
      <w:marBottom w:val="0"/>
      <w:divBdr>
        <w:top w:val="none" w:sz="0" w:space="0" w:color="auto"/>
        <w:left w:val="none" w:sz="0" w:space="0" w:color="auto"/>
        <w:bottom w:val="none" w:sz="0" w:space="0" w:color="auto"/>
        <w:right w:val="none" w:sz="0" w:space="0" w:color="auto"/>
      </w:divBdr>
      <w:divsChild>
        <w:div w:id="13507034">
          <w:marLeft w:val="0"/>
          <w:marRight w:val="150"/>
          <w:marTop w:val="45"/>
          <w:marBottom w:val="30"/>
          <w:divBdr>
            <w:top w:val="none" w:sz="0" w:space="0" w:color="auto"/>
            <w:left w:val="none" w:sz="0" w:space="0" w:color="auto"/>
            <w:bottom w:val="none" w:sz="0" w:space="0" w:color="auto"/>
            <w:right w:val="none" w:sz="0" w:space="0" w:color="auto"/>
          </w:divBdr>
        </w:div>
      </w:divsChild>
    </w:div>
    <w:div w:id="1137066200">
      <w:bodyDiv w:val="1"/>
      <w:marLeft w:val="0"/>
      <w:marRight w:val="0"/>
      <w:marTop w:val="0"/>
      <w:marBottom w:val="0"/>
      <w:divBdr>
        <w:top w:val="none" w:sz="0" w:space="0" w:color="auto"/>
        <w:left w:val="none" w:sz="0" w:space="0" w:color="auto"/>
        <w:bottom w:val="none" w:sz="0" w:space="0" w:color="auto"/>
        <w:right w:val="none" w:sz="0" w:space="0" w:color="auto"/>
      </w:divBdr>
    </w:div>
    <w:div w:id="1147667413">
      <w:bodyDiv w:val="1"/>
      <w:marLeft w:val="0"/>
      <w:marRight w:val="0"/>
      <w:marTop w:val="0"/>
      <w:marBottom w:val="0"/>
      <w:divBdr>
        <w:top w:val="none" w:sz="0" w:space="0" w:color="auto"/>
        <w:left w:val="none" w:sz="0" w:space="0" w:color="auto"/>
        <w:bottom w:val="none" w:sz="0" w:space="0" w:color="auto"/>
        <w:right w:val="none" w:sz="0" w:space="0" w:color="auto"/>
      </w:divBdr>
      <w:divsChild>
        <w:div w:id="68501257">
          <w:marLeft w:val="0"/>
          <w:marRight w:val="0"/>
          <w:marTop w:val="0"/>
          <w:marBottom w:val="0"/>
          <w:divBdr>
            <w:top w:val="none" w:sz="0" w:space="0" w:color="auto"/>
            <w:left w:val="none" w:sz="0" w:space="0" w:color="auto"/>
            <w:bottom w:val="none" w:sz="0" w:space="0" w:color="auto"/>
            <w:right w:val="none" w:sz="0" w:space="0" w:color="auto"/>
          </w:divBdr>
          <w:divsChild>
            <w:div w:id="1426724449">
              <w:marLeft w:val="0"/>
              <w:marRight w:val="0"/>
              <w:marTop w:val="0"/>
              <w:marBottom w:val="0"/>
              <w:divBdr>
                <w:top w:val="none" w:sz="0" w:space="0" w:color="auto"/>
                <w:left w:val="none" w:sz="0" w:space="0" w:color="auto"/>
                <w:bottom w:val="none" w:sz="0" w:space="0" w:color="auto"/>
                <w:right w:val="none" w:sz="0" w:space="0" w:color="auto"/>
              </w:divBdr>
            </w:div>
          </w:divsChild>
        </w:div>
        <w:div w:id="97681139">
          <w:marLeft w:val="0"/>
          <w:marRight w:val="0"/>
          <w:marTop w:val="0"/>
          <w:marBottom w:val="0"/>
          <w:divBdr>
            <w:top w:val="none" w:sz="0" w:space="0" w:color="auto"/>
            <w:left w:val="none" w:sz="0" w:space="0" w:color="auto"/>
            <w:bottom w:val="none" w:sz="0" w:space="0" w:color="auto"/>
            <w:right w:val="none" w:sz="0" w:space="0" w:color="auto"/>
          </w:divBdr>
          <w:divsChild>
            <w:div w:id="2032759075">
              <w:marLeft w:val="0"/>
              <w:marRight w:val="0"/>
              <w:marTop w:val="0"/>
              <w:marBottom w:val="0"/>
              <w:divBdr>
                <w:top w:val="none" w:sz="0" w:space="0" w:color="auto"/>
                <w:left w:val="none" w:sz="0" w:space="0" w:color="auto"/>
                <w:bottom w:val="none" w:sz="0" w:space="0" w:color="auto"/>
                <w:right w:val="none" w:sz="0" w:space="0" w:color="auto"/>
              </w:divBdr>
            </w:div>
          </w:divsChild>
        </w:div>
        <w:div w:id="324477836">
          <w:marLeft w:val="0"/>
          <w:marRight w:val="0"/>
          <w:marTop w:val="0"/>
          <w:marBottom w:val="0"/>
          <w:divBdr>
            <w:top w:val="none" w:sz="0" w:space="0" w:color="auto"/>
            <w:left w:val="none" w:sz="0" w:space="0" w:color="auto"/>
            <w:bottom w:val="none" w:sz="0" w:space="0" w:color="auto"/>
            <w:right w:val="none" w:sz="0" w:space="0" w:color="auto"/>
          </w:divBdr>
          <w:divsChild>
            <w:div w:id="1235702133">
              <w:marLeft w:val="0"/>
              <w:marRight w:val="0"/>
              <w:marTop w:val="0"/>
              <w:marBottom w:val="0"/>
              <w:divBdr>
                <w:top w:val="none" w:sz="0" w:space="0" w:color="auto"/>
                <w:left w:val="none" w:sz="0" w:space="0" w:color="auto"/>
                <w:bottom w:val="none" w:sz="0" w:space="0" w:color="auto"/>
                <w:right w:val="none" w:sz="0" w:space="0" w:color="auto"/>
              </w:divBdr>
            </w:div>
          </w:divsChild>
        </w:div>
        <w:div w:id="1523283385">
          <w:marLeft w:val="0"/>
          <w:marRight w:val="0"/>
          <w:marTop w:val="0"/>
          <w:marBottom w:val="0"/>
          <w:divBdr>
            <w:top w:val="none" w:sz="0" w:space="0" w:color="auto"/>
            <w:left w:val="none" w:sz="0" w:space="0" w:color="auto"/>
            <w:bottom w:val="none" w:sz="0" w:space="0" w:color="auto"/>
            <w:right w:val="none" w:sz="0" w:space="0" w:color="auto"/>
          </w:divBdr>
          <w:divsChild>
            <w:div w:id="1760979467">
              <w:marLeft w:val="0"/>
              <w:marRight w:val="0"/>
              <w:marTop w:val="0"/>
              <w:marBottom w:val="0"/>
              <w:divBdr>
                <w:top w:val="none" w:sz="0" w:space="0" w:color="auto"/>
                <w:left w:val="none" w:sz="0" w:space="0" w:color="auto"/>
                <w:bottom w:val="none" w:sz="0" w:space="0" w:color="auto"/>
                <w:right w:val="none" w:sz="0" w:space="0" w:color="auto"/>
              </w:divBdr>
            </w:div>
          </w:divsChild>
        </w:div>
        <w:div w:id="1720009311">
          <w:marLeft w:val="0"/>
          <w:marRight w:val="0"/>
          <w:marTop w:val="0"/>
          <w:marBottom w:val="0"/>
          <w:divBdr>
            <w:top w:val="none" w:sz="0" w:space="0" w:color="auto"/>
            <w:left w:val="none" w:sz="0" w:space="0" w:color="auto"/>
            <w:bottom w:val="none" w:sz="0" w:space="0" w:color="auto"/>
            <w:right w:val="none" w:sz="0" w:space="0" w:color="auto"/>
          </w:divBdr>
          <w:divsChild>
            <w:div w:id="14934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1248">
      <w:bodyDiv w:val="1"/>
      <w:marLeft w:val="0"/>
      <w:marRight w:val="0"/>
      <w:marTop w:val="0"/>
      <w:marBottom w:val="0"/>
      <w:divBdr>
        <w:top w:val="none" w:sz="0" w:space="0" w:color="auto"/>
        <w:left w:val="none" w:sz="0" w:space="0" w:color="auto"/>
        <w:bottom w:val="none" w:sz="0" w:space="0" w:color="auto"/>
        <w:right w:val="none" w:sz="0" w:space="0" w:color="auto"/>
      </w:divBdr>
    </w:div>
    <w:div w:id="1159075931">
      <w:bodyDiv w:val="1"/>
      <w:marLeft w:val="0"/>
      <w:marRight w:val="0"/>
      <w:marTop w:val="0"/>
      <w:marBottom w:val="0"/>
      <w:divBdr>
        <w:top w:val="none" w:sz="0" w:space="0" w:color="auto"/>
        <w:left w:val="none" w:sz="0" w:space="0" w:color="auto"/>
        <w:bottom w:val="none" w:sz="0" w:space="0" w:color="auto"/>
        <w:right w:val="none" w:sz="0" w:space="0" w:color="auto"/>
      </w:divBdr>
    </w:div>
    <w:div w:id="1160393120">
      <w:bodyDiv w:val="1"/>
      <w:marLeft w:val="0"/>
      <w:marRight w:val="0"/>
      <w:marTop w:val="0"/>
      <w:marBottom w:val="0"/>
      <w:divBdr>
        <w:top w:val="none" w:sz="0" w:space="0" w:color="auto"/>
        <w:left w:val="none" w:sz="0" w:space="0" w:color="auto"/>
        <w:bottom w:val="none" w:sz="0" w:space="0" w:color="auto"/>
        <w:right w:val="none" w:sz="0" w:space="0" w:color="auto"/>
      </w:divBdr>
    </w:div>
    <w:div w:id="1171338508">
      <w:bodyDiv w:val="1"/>
      <w:marLeft w:val="0"/>
      <w:marRight w:val="0"/>
      <w:marTop w:val="0"/>
      <w:marBottom w:val="0"/>
      <w:divBdr>
        <w:top w:val="none" w:sz="0" w:space="0" w:color="auto"/>
        <w:left w:val="none" w:sz="0" w:space="0" w:color="auto"/>
        <w:bottom w:val="none" w:sz="0" w:space="0" w:color="auto"/>
        <w:right w:val="none" w:sz="0" w:space="0" w:color="auto"/>
      </w:divBdr>
    </w:div>
    <w:div w:id="1186091036">
      <w:bodyDiv w:val="1"/>
      <w:marLeft w:val="0"/>
      <w:marRight w:val="0"/>
      <w:marTop w:val="0"/>
      <w:marBottom w:val="0"/>
      <w:divBdr>
        <w:top w:val="none" w:sz="0" w:space="0" w:color="auto"/>
        <w:left w:val="none" w:sz="0" w:space="0" w:color="auto"/>
        <w:bottom w:val="none" w:sz="0" w:space="0" w:color="auto"/>
        <w:right w:val="none" w:sz="0" w:space="0" w:color="auto"/>
      </w:divBdr>
    </w:div>
    <w:div w:id="1206330793">
      <w:bodyDiv w:val="1"/>
      <w:marLeft w:val="0"/>
      <w:marRight w:val="0"/>
      <w:marTop w:val="0"/>
      <w:marBottom w:val="0"/>
      <w:divBdr>
        <w:top w:val="none" w:sz="0" w:space="0" w:color="auto"/>
        <w:left w:val="none" w:sz="0" w:space="0" w:color="auto"/>
        <w:bottom w:val="none" w:sz="0" w:space="0" w:color="auto"/>
        <w:right w:val="none" w:sz="0" w:space="0" w:color="auto"/>
      </w:divBdr>
      <w:divsChild>
        <w:div w:id="354968764">
          <w:marLeft w:val="0"/>
          <w:marRight w:val="0"/>
          <w:marTop w:val="0"/>
          <w:marBottom w:val="0"/>
          <w:divBdr>
            <w:top w:val="none" w:sz="0" w:space="0" w:color="auto"/>
            <w:left w:val="none" w:sz="0" w:space="0" w:color="auto"/>
            <w:bottom w:val="none" w:sz="0" w:space="0" w:color="auto"/>
            <w:right w:val="none" w:sz="0" w:space="0" w:color="auto"/>
          </w:divBdr>
        </w:div>
        <w:div w:id="687954115">
          <w:marLeft w:val="0"/>
          <w:marRight w:val="0"/>
          <w:marTop w:val="0"/>
          <w:marBottom w:val="0"/>
          <w:divBdr>
            <w:top w:val="none" w:sz="0" w:space="0" w:color="auto"/>
            <w:left w:val="none" w:sz="0" w:space="0" w:color="auto"/>
            <w:bottom w:val="none" w:sz="0" w:space="0" w:color="auto"/>
            <w:right w:val="none" w:sz="0" w:space="0" w:color="auto"/>
          </w:divBdr>
          <w:divsChild>
            <w:div w:id="1939950351">
              <w:marLeft w:val="0"/>
              <w:marRight w:val="0"/>
              <w:marTop w:val="0"/>
              <w:marBottom w:val="0"/>
              <w:divBdr>
                <w:top w:val="none" w:sz="0" w:space="0" w:color="auto"/>
                <w:left w:val="none" w:sz="0" w:space="0" w:color="auto"/>
                <w:bottom w:val="none" w:sz="0" w:space="0" w:color="auto"/>
                <w:right w:val="none" w:sz="0" w:space="0" w:color="auto"/>
              </w:divBdr>
            </w:div>
          </w:divsChild>
        </w:div>
        <w:div w:id="707343382">
          <w:marLeft w:val="0"/>
          <w:marRight w:val="0"/>
          <w:marTop w:val="0"/>
          <w:marBottom w:val="0"/>
          <w:divBdr>
            <w:top w:val="none" w:sz="0" w:space="0" w:color="auto"/>
            <w:left w:val="none" w:sz="0" w:space="0" w:color="auto"/>
            <w:bottom w:val="none" w:sz="0" w:space="0" w:color="auto"/>
            <w:right w:val="none" w:sz="0" w:space="0" w:color="auto"/>
          </w:divBdr>
          <w:divsChild>
            <w:div w:id="635180098">
              <w:marLeft w:val="0"/>
              <w:marRight w:val="0"/>
              <w:marTop w:val="0"/>
              <w:marBottom w:val="0"/>
              <w:divBdr>
                <w:top w:val="none" w:sz="0" w:space="0" w:color="auto"/>
                <w:left w:val="none" w:sz="0" w:space="0" w:color="auto"/>
                <w:bottom w:val="none" w:sz="0" w:space="0" w:color="auto"/>
                <w:right w:val="none" w:sz="0" w:space="0" w:color="auto"/>
              </w:divBdr>
            </w:div>
          </w:divsChild>
        </w:div>
        <w:div w:id="1577284339">
          <w:marLeft w:val="0"/>
          <w:marRight w:val="0"/>
          <w:marTop w:val="0"/>
          <w:marBottom w:val="0"/>
          <w:divBdr>
            <w:top w:val="none" w:sz="0" w:space="0" w:color="auto"/>
            <w:left w:val="none" w:sz="0" w:space="0" w:color="auto"/>
            <w:bottom w:val="none" w:sz="0" w:space="0" w:color="auto"/>
            <w:right w:val="none" w:sz="0" w:space="0" w:color="auto"/>
          </w:divBdr>
        </w:div>
        <w:div w:id="1746606122">
          <w:marLeft w:val="0"/>
          <w:marRight w:val="0"/>
          <w:marTop w:val="0"/>
          <w:marBottom w:val="0"/>
          <w:divBdr>
            <w:top w:val="none" w:sz="0" w:space="0" w:color="auto"/>
            <w:left w:val="none" w:sz="0" w:space="0" w:color="auto"/>
            <w:bottom w:val="none" w:sz="0" w:space="0" w:color="auto"/>
            <w:right w:val="none" w:sz="0" w:space="0" w:color="auto"/>
          </w:divBdr>
          <w:divsChild>
            <w:div w:id="14573704">
              <w:marLeft w:val="0"/>
              <w:marRight w:val="0"/>
              <w:marTop w:val="0"/>
              <w:marBottom w:val="0"/>
              <w:divBdr>
                <w:top w:val="none" w:sz="0" w:space="0" w:color="auto"/>
                <w:left w:val="none" w:sz="0" w:space="0" w:color="auto"/>
                <w:bottom w:val="none" w:sz="0" w:space="0" w:color="auto"/>
                <w:right w:val="none" w:sz="0" w:space="0" w:color="auto"/>
              </w:divBdr>
            </w:div>
          </w:divsChild>
        </w:div>
        <w:div w:id="2092314197">
          <w:marLeft w:val="0"/>
          <w:marRight w:val="0"/>
          <w:marTop w:val="0"/>
          <w:marBottom w:val="0"/>
          <w:divBdr>
            <w:top w:val="none" w:sz="0" w:space="0" w:color="auto"/>
            <w:left w:val="none" w:sz="0" w:space="0" w:color="auto"/>
            <w:bottom w:val="none" w:sz="0" w:space="0" w:color="auto"/>
            <w:right w:val="none" w:sz="0" w:space="0" w:color="auto"/>
          </w:divBdr>
        </w:div>
      </w:divsChild>
    </w:div>
    <w:div w:id="1207764081">
      <w:bodyDiv w:val="1"/>
      <w:marLeft w:val="0"/>
      <w:marRight w:val="0"/>
      <w:marTop w:val="0"/>
      <w:marBottom w:val="0"/>
      <w:divBdr>
        <w:top w:val="none" w:sz="0" w:space="0" w:color="auto"/>
        <w:left w:val="none" w:sz="0" w:space="0" w:color="auto"/>
        <w:bottom w:val="none" w:sz="0" w:space="0" w:color="auto"/>
        <w:right w:val="none" w:sz="0" w:space="0" w:color="auto"/>
      </w:divBdr>
    </w:div>
    <w:div w:id="1223100088">
      <w:bodyDiv w:val="1"/>
      <w:marLeft w:val="0"/>
      <w:marRight w:val="0"/>
      <w:marTop w:val="0"/>
      <w:marBottom w:val="0"/>
      <w:divBdr>
        <w:top w:val="none" w:sz="0" w:space="0" w:color="auto"/>
        <w:left w:val="none" w:sz="0" w:space="0" w:color="auto"/>
        <w:bottom w:val="none" w:sz="0" w:space="0" w:color="auto"/>
        <w:right w:val="none" w:sz="0" w:space="0" w:color="auto"/>
      </w:divBdr>
      <w:divsChild>
        <w:div w:id="124547866">
          <w:marLeft w:val="0"/>
          <w:marRight w:val="0"/>
          <w:marTop w:val="0"/>
          <w:marBottom w:val="0"/>
          <w:divBdr>
            <w:top w:val="none" w:sz="0" w:space="0" w:color="auto"/>
            <w:left w:val="none" w:sz="0" w:space="0" w:color="auto"/>
            <w:bottom w:val="none" w:sz="0" w:space="0" w:color="auto"/>
            <w:right w:val="none" w:sz="0" w:space="0" w:color="auto"/>
          </w:divBdr>
        </w:div>
        <w:div w:id="204677439">
          <w:marLeft w:val="0"/>
          <w:marRight w:val="0"/>
          <w:marTop w:val="0"/>
          <w:marBottom w:val="0"/>
          <w:divBdr>
            <w:top w:val="none" w:sz="0" w:space="0" w:color="auto"/>
            <w:left w:val="none" w:sz="0" w:space="0" w:color="auto"/>
            <w:bottom w:val="none" w:sz="0" w:space="0" w:color="auto"/>
            <w:right w:val="none" w:sz="0" w:space="0" w:color="auto"/>
          </w:divBdr>
        </w:div>
        <w:div w:id="327026089">
          <w:marLeft w:val="0"/>
          <w:marRight w:val="0"/>
          <w:marTop w:val="0"/>
          <w:marBottom w:val="0"/>
          <w:divBdr>
            <w:top w:val="none" w:sz="0" w:space="0" w:color="auto"/>
            <w:left w:val="none" w:sz="0" w:space="0" w:color="auto"/>
            <w:bottom w:val="none" w:sz="0" w:space="0" w:color="auto"/>
            <w:right w:val="none" w:sz="0" w:space="0" w:color="auto"/>
          </w:divBdr>
        </w:div>
        <w:div w:id="662054481">
          <w:marLeft w:val="0"/>
          <w:marRight w:val="0"/>
          <w:marTop w:val="0"/>
          <w:marBottom w:val="0"/>
          <w:divBdr>
            <w:top w:val="none" w:sz="0" w:space="0" w:color="auto"/>
            <w:left w:val="none" w:sz="0" w:space="0" w:color="auto"/>
            <w:bottom w:val="none" w:sz="0" w:space="0" w:color="auto"/>
            <w:right w:val="none" w:sz="0" w:space="0" w:color="auto"/>
          </w:divBdr>
        </w:div>
        <w:div w:id="1067648310">
          <w:marLeft w:val="0"/>
          <w:marRight w:val="0"/>
          <w:marTop w:val="0"/>
          <w:marBottom w:val="0"/>
          <w:divBdr>
            <w:top w:val="none" w:sz="0" w:space="0" w:color="auto"/>
            <w:left w:val="none" w:sz="0" w:space="0" w:color="auto"/>
            <w:bottom w:val="none" w:sz="0" w:space="0" w:color="auto"/>
            <w:right w:val="none" w:sz="0" w:space="0" w:color="auto"/>
          </w:divBdr>
        </w:div>
        <w:div w:id="1319653049">
          <w:marLeft w:val="0"/>
          <w:marRight w:val="0"/>
          <w:marTop w:val="0"/>
          <w:marBottom w:val="0"/>
          <w:divBdr>
            <w:top w:val="none" w:sz="0" w:space="0" w:color="auto"/>
            <w:left w:val="none" w:sz="0" w:space="0" w:color="auto"/>
            <w:bottom w:val="none" w:sz="0" w:space="0" w:color="auto"/>
            <w:right w:val="none" w:sz="0" w:space="0" w:color="auto"/>
          </w:divBdr>
        </w:div>
        <w:div w:id="1416392666">
          <w:marLeft w:val="0"/>
          <w:marRight w:val="0"/>
          <w:marTop w:val="0"/>
          <w:marBottom w:val="0"/>
          <w:divBdr>
            <w:top w:val="none" w:sz="0" w:space="0" w:color="auto"/>
            <w:left w:val="none" w:sz="0" w:space="0" w:color="auto"/>
            <w:bottom w:val="none" w:sz="0" w:space="0" w:color="auto"/>
            <w:right w:val="none" w:sz="0" w:space="0" w:color="auto"/>
          </w:divBdr>
        </w:div>
        <w:div w:id="1587494284">
          <w:marLeft w:val="0"/>
          <w:marRight w:val="0"/>
          <w:marTop w:val="0"/>
          <w:marBottom w:val="0"/>
          <w:divBdr>
            <w:top w:val="none" w:sz="0" w:space="0" w:color="auto"/>
            <w:left w:val="none" w:sz="0" w:space="0" w:color="auto"/>
            <w:bottom w:val="none" w:sz="0" w:space="0" w:color="auto"/>
            <w:right w:val="none" w:sz="0" w:space="0" w:color="auto"/>
          </w:divBdr>
        </w:div>
        <w:div w:id="1749227662">
          <w:marLeft w:val="0"/>
          <w:marRight w:val="0"/>
          <w:marTop w:val="0"/>
          <w:marBottom w:val="0"/>
          <w:divBdr>
            <w:top w:val="none" w:sz="0" w:space="0" w:color="auto"/>
            <w:left w:val="none" w:sz="0" w:space="0" w:color="auto"/>
            <w:bottom w:val="none" w:sz="0" w:space="0" w:color="auto"/>
            <w:right w:val="none" w:sz="0" w:space="0" w:color="auto"/>
          </w:divBdr>
        </w:div>
        <w:div w:id="1826119697">
          <w:marLeft w:val="0"/>
          <w:marRight w:val="0"/>
          <w:marTop w:val="0"/>
          <w:marBottom w:val="0"/>
          <w:divBdr>
            <w:top w:val="none" w:sz="0" w:space="0" w:color="auto"/>
            <w:left w:val="none" w:sz="0" w:space="0" w:color="auto"/>
            <w:bottom w:val="none" w:sz="0" w:space="0" w:color="auto"/>
            <w:right w:val="none" w:sz="0" w:space="0" w:color="auto"/>
          </w:divBdr>
        </w:div>
      </w:divsChild>
    </w:div>
    <w:div w:id="1223520217">
      <w:bodyDiv w:val="1"/>
      <w:marLeft w:val="0"/>
      <w:marRight w:val="0"/>
      <w:marTop w:val="0"/>
      <w:marBottom w:val="0"/>
      <w:divBdr>
        <w:top w:val="none" w:sz="0" w:space="0" w:color="auto"/>
        <w:left w:val="none" w:sz="0" w:space="0" w:color="auto"/>
        <w:bottom w:val="none" w:sz="0" w:space="0" w:color="auto"/>
        <w:right w:val="none" w:sz="0" w:space="0" w:color="auto"/>
      </w:divBdr>
    </w:div>
    <w:div w:id="1228224434">
      <w:bodyDiv w:val="1"/>
      <w:marLeft w:val="0"/>
      <w:marRight w:val="0"/>
      <w:marTop w:val="0"/>
      <w:marBottom w:val="0"/>
      <w:divBdr>
        <w:top w:val="none" w:sz="0" w:space="0" w:color="auto"/>
        <w:left w:val="none" w:sz="0" w:space="0" w:color="auto"/>
        <w:bottom w:val="none" w:sz="0" w:space="0" w:color="auto"/>
        <w:right w:val="none" w:sz="0" w:space="0" w:color="auto"/>
      </w:divBdr>
      <w:divsChild>
        <w:div w:id="328754299">
          <w:marLeft w:val="0"/>
          <w:marRight w:val="150"/>
          <w:marTop w:val="45"/>
          <w:marBottom w:val="30"/>
          <w:divBdr>
            <w:top w:val="none" w:sz="0" w:space="0" w:color="auto"/>
            <w:left w:val="none" w:sz="0" w:space="0" w:color="auto"/>
            <w:bottom w:val="none" w:sz="0" w:space="0" w:color="auto"/>
            <w:right w:val="none" w:sz="0" w:space="0" w:color="auto"/>
          </w:divBdr>
        </w:div>
        <w:div w:id="929311699">
          <w:marLeft w:val="0"/>
          <w:marRight w:val="150"/>
          <w:marTop w:val="45"/>
          <w:marBottom w:val="30"/>
          <w:divBdr>
            <w:top w:val="none" w:sz="0" w:space="0" w:color="auto"/>
            <w:left w:val="none" w:sz="0" w:space="0" w:color="auto"/>
            <w:bottom w:val="none" w:sz="0" w:space="0" w:color="auto"/>
            <w:right w:val="none" w:sz="0" w:space="0" w:color="auto"/>
          </w:divBdr>
        </w:div>
        <w:div w:id="1551922244">
          <w:marLeft w:val="0"/>
          <w:marRight w:val="150"/>
          <w:marTop w:val="45"/>
          <w:marBottom w:val="30"/>
          <w:divBdr>
            <w:top w:val="none" w:sz="0" w:space="0" w:color="auto"/>
            <w:left w:val="none" w:sz="0" w:space="0" w:color="auto"/>
            <w:bottom w:val="none" w:sz="0" w:space="0" w:color="auto"/>
            <w:right w:val="none" w:sz="0" w:space="0" w:color="auto"/>
          </w:divBdr>
        </w:div>
        <w:div w:id="1590232251">
          <w:marLeft w:val="0"/>
          <w:marRight w:val="150"/>
          <w:marTop w:val="45"/>
          <w:marBottom w:val="30"/>
          <w:divBdr>
            <w:top w:val="none" w:sz="0" w:space="0" w:color="auto"/>
            <w:left w:val="none" w:sz="0" w:space="0" w:color="auto"/>
            <w:bottom w:val="none" w:sz="0" w:space="0" w:color="auto"/>
            <w:right w:val="none" w:sz="0" w:space="0" w:color="auto"/>
          </w:divBdr>
        </w:div>
        <w:div w:id="1926842362">
          <w:marLeft w:val="0"/>
          <w:marRight w:val="150"/>
          <w:marTop w:val="45"/>
          <w:marBottom w:val="30"/>
          <w:divBdr>
            <w:top w:val="none" w:sz="0" w:space="0" w:color="auto"/>
            <w:left w:val="none" w:sz="0" w:space="0" w:color="auto"/>
            <w:bottom w:val="none" w:sz="0" w:space="0" w:color="auto"/>
            <w:right w:val="none" w:sz="0" w:space="0" w:color="auto"/>
          </w:divBdr>
        </w:div>
      </w:divsChild>
    </w:div>
    <w:div w:id="1229224195">
      <w:bodyDiv w:val="1"/>
      <w:marLeft w:val="0"/>
      <w:marRight w:val="0"/>
      <w:marTop w:val="0"/>
      <w:marBottom w:val="0"/>
      <w:divBdr>
        <w:top w:val="none" w:sz="0" w:space="0" w:color="auto"/>
        <w:left w:val="none" w:sz="0" w:space="0" w:color="auto"/>
        <w:bottom w:val="none" w:sz="0" w:space="0" w:color="auto"/>
        <w:right w:val="none" w:sz="0" w:space="0" w:color="auto"/>
      </w:divBdr>
    </w:div>
    <w:div w:id="1229341228">
      <w:bodyDiv w:val="1"/>
      <w:marLeft w:val="0"/>
      <w:marRight w:val="0"/>
      <w:marTop w:val="0"/>
      <w:marBottom w:val="0"/>
      <w:divBdr>
        <w:top w:val="none" w:sz="0" w:space="0" w:color="auto"/>
        <w:left w:val="none" w:sz="0" w:space="0" w:color="auto"/>
        <w:bottom w:val="none" w:sz="0" w:space="0" w:color="auto"/>
        <w:right w:val="none" w:sz="0" w:space="0" w:color="auto"/>
      </w:divBdr>
      <w:divsChild>
        <w:div w:id="242566967">
          <w:marLeft w:val="0"/>
          <w:marRight w:val="0"/>
          <w:marTop w:val="0"/>
          <w:marBottom w:val="0"/>
          <w:divBdr>
            <w:top w:val="none" w:sz="0" w:space="0" w:color="auto"/>
            <w:left w:val="none" w:sz="0" w:space="0" w:color="auto"/>
            <w:bottom w:val="none" w:sz="0" w:space="0" w:color="auto"/>
            <w:right w:val="none" w:sz="0" w:space="0" w:color="auto"/>
          </w:divBdr>
          <w:divsChild>
            <w:div w:id="670716033">
              <w:marLeft w:val="0"/>
              <w:marRight w:val="0"/>
              <w:marTop w:val="0"/>
              <w:marBottom w:val="0"/>
              <w:divBdr>
                <w:top w:val="none" w:sz="0" w:space="0" w:color="auto"/>
                <w:left w:val="none" w:sz="0" w:space="0" w:color="auto"/>
                <w:bottom w:val="none" w:sz="0" w:space="0" w:color="auto"/>
                <w:right w:val="none" w:sz="0" w:space="0" w:color="auto"/>
              </w:divBdr>
            </w:div>
          </w:divsChild>
        </w:div>
        <w:div w:id="298846458">
          <w:marLeft w:val="0"/>
          <w:marRight w:val="0"/>
          <w:marTop w:val="0"/>
          <w:marBottom w:val="0"/>
          <w:divBdr>
            <w:top w:val="none" w:sz="0" w:space="0" w:color="auto"/>
            <w:left w:val="none" w:sz="0" w:space="0" w:color="auto"/>
            <w:bottom w:val="none" w:sz="0" w:space="0" w:color="auto"/>
            <w:right w:val="none" w:sz="0" w:space="0" w:color="auto"/>
          </w:divBdr>
          <w:divsChild>
            <w:div w:id="1718427737">
              <w:marLeft w:val="0"/>
              <w:marRight w:val="0"/>
              <w:marTop w:val="0"/>
              <w:marBottom w:val="0"/>
              <w:divBdr>
                <w:top w:val="none" w:sz="0" w:space="0" w:color="auto"/>
                <w:left w:val="none" w:sz="0" w:space="0" w:color="auto"/>
                <w:bottom w:val="none" w:sz="0" w:space="0" w:color="auto"/>
                <w:right w:val="none" w:sz="0" w:space="0" w:color="auto"/>
              </w:divBdr>
            </w:div>
          </w:divsChild>
        </w:div>
        <w:div w:id="594436832">
          <w:marLeft w:val="0"/>
          <w:marRight w:val="0"/>
          <w:marTop w:val="0"/>
          <w:marBottom w:val="0"/>
          <w:divBdr>
            <w:top w:val="none" w:sz="0" w:space="0" w:color="auto"/>
            <w:left w:val="none" w:sz="0" w:space="0" w:color="auto"/>
            <w:bottom w:val="none" w:sz="0" w:space="0" w:color="auto"/>
            <w:right w:val="none" w:sz="0" w:space="0" w:color="auto"/>
          </w:divBdr>
          <w:divsChild>
            <w:div w:id="1990134879">
              <w:marLeft w:val="0"/>
              <w:marRight w:val="0"/>
              <w:marTop w:val="0"/>
              <w:marBottom w:val="0"/>
              <w:divBdr>
                <w:top w:val="none" w:sz="0" w:space="0" w:color="auto"/>
                <w:left w:val="none" w:sz="0" w:space="0" w:color="auto"/>
                <w:bottom w:val="none" w:sz="0" w:space="0" w:color="auto"/>
                <w:right w:val="none" w:sz="0" w:space="0" w:color="auto"/>
              </w:divBdr>
            </w:div>
          </w:divsChild>
        </w:div>
        <w:div w:id="641232320">
          <w:marLeft w:val="0"/>
          <w:marRight w:val="0"/>
          <w:marTop w:val="0"/>
          <w:marBottom w:val="0"/>
          <w:divBdr>
            <w:top w:val="none" w:sz="0" w:space="0" w:color="auto"/>
            <w:left w:val="none" w:sz="0" w:space="0" w:color="auto"/>
            <w:bottom w:val="none" w:sz="0" w:space="0" w:color="auto"/>
            <w:right w:val="none" w:sz="0" w:space="0" w:color="auto"/>
          </w:divBdr>
        </w:div>
        <w:div w:id="735015010">
          <w:marLeft w:val="0"/>
          <w:marRight w:val="0"/>
          <w:marTop w:val="0"/>
          <w:marBottom w:val="0"/>
          <w:divBdr>
            <w:top w:val="none" w:sz="0" w:space="0" w:color="auto"/>
            <w:left w:val="none" w:sz="0" w:space="0" w:color="auto"/>
            <w:bottom w:val="none" w:sz="0" w:space="0" w:color="auto"/>
            <w:right w:val="none" w:sz="0" w:space="0" w:color="auto"/>
          </w:divBdr>
          <w:divsChild>
            <w:div w:id="589435766">
              <w:marLeft w:val="0"/>
              <w:marRight w:val="0"/>
              <w:marTop w:val="0"/>
              <w:marBottom w:val="0"/>
              <w:divBdr>
                <w:top w:val="none" w:sz="0" w:space="0" w:color="auto"/>
                <w:left w:val="none" w:sz="0" w:space="0" w:color="auto"/>
                <w:bottom w:val="none" w:sz="0" w:space="0" w:color="auto"/>
                <w:right w:val="none" w:sz="0" w:space="0" w:color="auto"/>
              </w:divBdr>
            </w:div>
          </w:divsChild>
        </w:div>
        <w:div w:id="753743383">
          <w:marLeft w:val="0"/>
          <w:marRight w:val="0"/>
          <w:marTop w:val="0"/>
          <w:marBottom w:val="0"/>
          <w:divBdr>
            <w:top w:val="none" w:sz="0" w:space="0" w:color="auto"/>
            <w:left w:val="none" w:sz="0" w:space="0" w:color="auto"/>
            <w:bottom w:val="none" w:sz="0" w:space="0" w:color="auto"/>
            <w:right w:val="none" w:sz="0" w:space="0" w:color="auto"/>
          </w:divBdr>
        </w:div>
        <w:div w:id="803932534">
          <w:marLeft w:val="0"/>
          <w:marRight w:val="0"/>
          <w:marTop w:val="0"/>
          <w:marBottom w:val="0"/>
          <w:divBdr>
            <w:top w:val="none" w:sz="0" w:space="0" w:color="auto"/>
            <w:left w:val="none" w:sz="0" w:space="0" w:color="auto"/>
            <w:bottom w:val="none" w:sz="0" w:space="0" w:color="auto"/>
            <w:right w:val="none" w:sz="0" w:space="0" w:color="auto"/>
          </w:divBdr>
          <w:divsChild>
            <w:div w:id="737438245">
              <w:marLeft w:val="0"/>
              <w:marRight w:val="0"/>
              <w:marTop w:val="0"/>
              <w:marBottom w:val="0"/>
              <w:divBdr>
                <w:top w:val="none" w:sz="0" w:space="0" w:color="auto"/>
                <w:left w:val="none" w:sz="0" w:space="0" w:color="auto"/>
                <w:bottom w:val="none" w:sz="0" w:space="0" w:color="auto"/>
                <w:right w:val="none" w:sz="0" w:space="0" w:color="auto"/>
              </w:divBdr>
            </w:div>
          </w:divsChild>
        </w:div>
        <w:div w:id="1193150574">
          <w:marLeft w:val="0"/>
          <w:marRight w:val="0"/>
          <w:marTop w:val="0"/>
          <w:marBottom w:val="0"/>
          <w:divBdr>
            <w:top w:val="none" w:sz="0" w:space="0" w:color="auto"/>
            <w:left w:val="none" w:sz="0" w:space="0" w:color="auto"/>
            <w:bottom w:val="none" w:sz="0" w:space="0" w:color="auto"/>
            <w:right w:val="none" w:sz="0" w:space="0" w:color="auto"/>
          </w:divBdr>
        </w:div>
        <w:div w:id="1420444106">
          <w:marLeft w:val="0"/>
          <w:marRight w:val="0"/>
          <w:marTop w:val="0"/>
          <w:marBottom w:val="0"/>
          <w:divBdr>
            <w:top w:val="none" w:sz="0" w:space="0" w:color="auto"/>
            <w:left w:val="none" w:sz="0" w:space="0" w:color="auto"/>
            <w:bottom w:val="none" w:sz="0" w:space="0" w:color="auto"/>
            <w:right w:val="none" w:sz="0" w:space="0" w:color="auto"/>
          </w:divBdr>
          <w:divsChild>
            <w:div w:id="2110392646">
              <w:marLeft w:val="0"/>
              <w:marRight w:val="0"/>
              <w:marTop w:val="0"/>
              <w:marBottom w:val="0"/>
              <w:divBdr>
                <w:top w:val="none" w:sz="0" w:space="0" w:color="auto"/>
                <w:left w:val="none" w:sz="0" w:space="0" w:color="auto"/>
                <w:bottom w:val="none" w:sz="0" w:space="0" w:color="auto"/>
                <w:right w:val="none" w:sz="0" w:space="0" w:color="auto"/>
              </w:divBdr>
            </w:div>
          </w:divsChild>
        </w:div>
        <w:div w:id="1466897887">
          <w:marLeft w:val="0"/>
          <w:marRight w:val="0"/>
          <w:marTop w:val="0"/>
          <w:marBottom w:val="0"/>
          <w:divBdr>
            <w:top w:val="none" w:sz="0" w:space="0" w:color="auto"/>
            <w:left w:val="none" w:sz="0" w:space="0" w:color="auto"/>
            <w:bottom w:val="none" w:sz="0" w:space="0" w:color="auto"/>
            <w:right w:val="none" w:sz="0" w:space="0" w:color="auto"/>
          </w:divBdr>
        </w:div>
        <w:div w:id="1556818860">
          <w:marLeft w:val="0"/>
          <w:marRight w:val="0"/>
          <w:marTop w:val="0"/>
          <w:marBottom w:val="0"/>
          <w:divBdr>
            <w:top w:val="none" w:sz="0" w:space="0" w:color="auto"/>
            <w:left w:val="none" w:sz="0" w:space="0" w:color="auto"/>
            <w:bottom w:val="none" w:sz="0" w:space="0" w:color="auto"/>
            <w:right w:val="none" w:sz="0" w:space="0" w:color="auto"/>
          </w:divBdr>
        </w:div>
        <w:div w:id="1658143909">
          <w:marLeft w:val="0"/>
          <w:marRight w:val="0"/>
          <w:marTop w:val="0"/>
          <w:marBottom w:val="0"/>
          <w:divBdr>
            <w:top w:val="none" w:sz="0" w:space="0" w:color="auto"/>
            <w:left w:val="none" w:sz="0" w:space="0" w:color="auto"/>
            <w:bottom w:val="none" w:sz="0" w:space="0" w:color="auto"/>
            <w:right w:val="none" w:sz="0" w:space="0" w:color="auto"/>
          </w:divBdr>
        </w:div>
        <w:div w:id="1696225951">
          <w:marLeft w:val="0"/>
          <w:marRight w:val="0"/>
          <w:marTop w:val="0"/>
          <w:marBottom w:val="0"/>
          <w:divBdr>
            <w:top w:val="none" w:sz="0" w:space="0" w:color="auto"/>
            <w:left w:val="none" w:sz="0" w:space="0" w:color="auto"/>
            <w:bottom w:val="none" w:sz="0" w:space="0" w:color="auto"/>
            <w:right w:val="none" w:sz="0" w:space="0" w:color="auto"/>
          </w:divBdr>
        </w:div>
        <w:div w:id="1711371762">
          <w:marLeft w:val="0"/>
          <w:marRight w:val="0"/>
          <w:marTop w:val="0"/>
          <w:marBottom w:val="0"/>
          <w:divBdr>
            <w:top w:val="none" w:sz="0" w:space="0" w:color="auto"/>
            <w:left w:val="none" w:sz="0" w:space="0" w:color="auto"/>
            <w:bottom w:val="none" w:sz="0" w:space="0" w:color="auto"/>
            <w:right w:val="none" w:sz="0" w:space="0" w:color="auto"/>
          </w:divBdr>
          <w:divsChild>
            <w:div w:id="252907927">
              <w:marLeft w:val="0"/>
              <w:marRight w:val="0"/>
              <w:marTop w:val="0"/>
              <w:marBottom w:val="0"/>
              <w:divBdr>
                <w:top w:val="none" w:sz="0" w:space="0" w:color="auto"/>
                <w:left w:val="none" w:sz="0" w:space="0" w:color="auto"/>
                <w:bottom w:val="none" w:sz="0" w:space="0" w:color="auto"/>
                <w:right w:val="none" w:sz="0" w:space="0" w:color="auto"/>
              </w:divBdr>
            </w:div>
          </w:divsChild>
        </w:div>
        <w:div w:id="1946113570">
          <w:marLeft w:val="0"/>
          <w:marRight w:val="0"/>
          <w:marTop w:val="0"/>
          <w:marBottom w:val="0"/>
          <w:divBdr>
            <w:top w:val="none" w:sz="0" w:space="0" w:color="auto"/>
            <w:left w:val="none" w:sz="0" w:space="0" w:color="auto"/>
            <w:bottom w:val="none" w:sz="0" w:space="0" w:color="auto"/>
            <w:right w:val="none" w:sz="0" w:space="0" w:color="auto"/>
          </w:divBdr>
          <w:divsChild>
            <w:div w:id="682437027">
              <w:marLeft w:val="0"/>
              <w:marRight w:val="0"/>
              <w:marTop w:val="0"/>
              <w:marBottom w:val="0"/>
              <w:divBdr>
                <w:top w:val="none" w:sz="0" w:space="0" w:color="auto"/>
                <w:left w:val="none" w:sz="0" w:space="0" w:color="auto"/>
                <w:bottom w:val="none" w:sz="0" w:space="0" w:color="auto"/>
                <w:right w:val="none" w:sz="0" w:space="0" w:color="auto"/>
              </w:divBdr>
            </w:div>
          </w:divsChild>
        </w:div>
        <w:div w:id="2014989612">
          <w:marLeft w:val="0"/>
          <w:marRight w:val="0"/>
          <w:marTop w:val="0"/>
          <w:marBottom w:val="0"/>
          <w:divBdr>
            <w:top w:val="none" w:sz="0" w:space="0" w:color="auto"/>
            <w:left w:val="none" w:sz="0" w:space="0" w:color="auto"/>
            <w:bottom w:val="none" w:sz="0" w:space="0" w:color="auto"/>
            <w:right w:val="none" w:sz="0" w:space="0" w:color="auto"/>
          </w:divBdr>
        </w:div>
      </w:divsChild>
    </w:div>
    <w:div w:id="1231572908">
      <w:bodyDiv w:val="1"/>
      <w:marLeft w:val="0"/>
      <w:marRight w:val="0"/>
      <w:marTop w:val="0"/>
      <w:marBottom w:val="0"/>
      <w:divBdr>
        <w:top w:val="none" w:sz="0" w:space="0" w:color="auto"/>
        <w:left w:val="none" w:sz="0" w:space="0" w:color="auto"/>
        <w:bottom w:val="none" w:sz="0" w:space="0" w:color="auto"/>
        <w:right w:val="none" w:sz="0" w:space="0" w:color="auto"/>
      </w:divBdr>
      <w:divsChild>
        <w:div w:id="915669414">
          <w:marLeft w:val="0"/>
          <w:marRight w:val="0"/>
          <w:marTop w:val="0"/>
          <w:marBottom w:val="0"/>
          <w:divBdr>
            <w:top w:val="none" w:sz="0" w:space="0" w:color="auto"/>
            <w:left w:val="none" w:sz="0" w:space="0" w:color="auto"/>
            <w:bottom w:val="none" w:sz="0" w:space="0" w:color="auto"/>
            <w:right w:val="none" w:sz="0" w:space="0" w:color="auto"/>
          </w:divBdr>
          <w:divsChild>
            <w:div w:id="786310128">
              <w:marLeft w:val="0"/>
              <w:marRight w:val="0"/>
              <w:marTop w:val="0"/>
              <w:marBottom w:val="0"/>
              <w:divBdr>
                <w:top w:val="none" w:sz="0" w:space="0" w:color="auto"/>
                <w:left w:val="none" w:sz="0" w:space="0" w:color="auto"/>
                <w:bottom w:val="none" w:sz="0" w:space="0" w:color="auto"/>
                <w:right w:val="none" w:sz="0" w:space="0" w:color="auto"/>
              </w:divBdr>
              <w:divsChild>
                <w:div w:id="1200162024">
                  <w:marLeft w:val="-199"/>
                  <w:marRight w:val="-199"/>
                  <w:marTop w:val="0"/>
                  <w:marBottom w:val="0"/>
                  <w:divBdr>
                    <w:top w:val="none" w:sz="0" w:space="0" w:color="auto"/>
                    <w:left w:val="none" w:sz="0" w:space="0" w:color="auto"/>
                    <w:bottom w:val="none" w:sz="0" w:space="0" w:color="auto"/>
                    <w:right w:val="none" w:sz="0" w:space="0" w:color="auto"/>
                  </w:divBdr>
                  <w:divsChild>
                    <w:div w:id="291444916">
                      <w:marLeft w:val="5103"/>
                      <w:marRight w:val="203"/>
                      <w:marTop w:val="0"/>
                      <w:marBottom w:val="0"/>
                      <w:divBdr>
                        <w:top w:val="none" w:sz="0" w:space="0" w:color="auto"/>
                        <w:left w:val="none" w:sz="0" w:space="0" w:color="auto"/>
                        <w:bottom w:val="none" w:sz="0" w:space="0" w:color="auto"/>
                        <w:right w:val="none" w:sz="0" w:space="0" w:color="auto"/>
                      </w:divBdr>
                      <w:divsChild>
                        <w:div w:id="13969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974467">
          <w:marLeft w:val="0"/>
          <w:marRight w:val="0"/>
          <w:marTop w:val="0"/>
          <w:marBottom w:val="0"/>
          <w:divBdr>
            <w:top w:val="none" w:sz="0" w:space="0" w:color="auto"/>
            <w:left w:val="none" w:sz="0" w:space="0" w:color="auto"/>
            <w:bottom w:val="none" w:sz="0" w:space="0" w:color="auto"/>
            <w:right w:val="none" w:sz="0" w:space="0" w:color="auto"/>
          </w:divBdr>
          <w:divsChild>
            <w:div w:id="617880590">
              <w:marLeft w:val="0"/>
              <w:marRight w:val="0"/>
              <w:marTop w:val="0"/>
              <w:marBottom w:val="0"/>
              <w:divBdr>
                <w:top w:val="none" w:sz="0" w:space="0" w:color="auto"/>
                <w:left w:val="none" w:sz="0" w:space="0" w:color="auto"/>
                <w:bottom w:val="none" w:sz="0" w:space="0" w:color="auto"/>
                <w:right w:val="none" w:sz="0" w:space="0" w:color="auto"/>
              </w:divBdr>
              <w:divsChild>
                <w:div w:id="1663702215">
                  <w:marLeft w:val="-199"/>
                  <w:marRight w:val="-199"/>
                  <w:marTop w:val="0"/>
                  <w:marBottom w:val="0"/>
                  <w:divBdr>
                    <w:top w:val="none" w:sz="0" w:space="0" w:color="auto"/>
                    <w:left w:val="none" w:sz="0" w:space="0" w:color="auto"/>
                    <w:bottom w:val="none" w:sz="0" w:space="0" w:color="auto"/>
                    <w:right w:val="none" w:sz="0" w:space="0" w:color="auto"/>
                  </w:divBdr>
                  <w:divsChild>
                    <w:div w:id="1699041832">
                      <w:marLeft w:val="5103"/>
                      <w:marRight w:val="203"/>
                      <w:marTop w:val="0"/>
                      <w:marBottom w:val="0"/>
                      <w:divBdr>
                        <w:top w:val="none" w:sz="0" w:space="0" w:color="auto"/>
                        <w:left w:val="none" w:sz="0" w:space="0" w:color="auto"/>
                        <w:bottom w:val="none" w:sz="0" w:space="0" w:color="auto"/>
                        <w:right w:val="none" w:sz="0" w:space="0" w:color="auto"/>
                      </w:divBdr>
                      <w:divsChild>
                        <w:div w:id="163220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353103">
          <w:marLeft w:val="0"/>
          <w:marRight w:val="0"/>
          <w:marTop w:val="0"/>
          <w:marBottom w:val="0"/>
          <w:divBdr>
            <w:top w:val="none" w:sz="0" w:space="0" w:color="auto"/>
            <w:left w:val="none" w:sz="0" w:space="0" w:color="auto"/>
            <w:bottom w:val="none" w:sz="0" w:space="0" w:color="auto"/>
            <w:right w:val="none" w:sz="0" w:space="0" w:color="auto"/>
          </w:divBdr>
          <w:divsChild>
            <w:div w:id="1173952159">
              <w:marLeft w:val="0"/>
              <w:marRight w:val="0"/>
              <w:marTop w:val="0"/>
              <w:marBottom w:val="0"/>
              <w:divBdr>
                <w:top w:val="none" w:sz="0" w:space="0" w:color="auto"/>
                <w:left w:val="none" w:sz="0" w:space="0" w:color="auto"/>
                <w:bottom w:val="none" w:sz="0" w:space="0" w:color="auto"/>
                <w:right w:val="none" w:sz="0" w:space="0" w:color="auto"/>
              </w:divBdr>
              <w:divsChild>
                <w:div w:id="130833823">
                  <w:marLeft w:val="-199"/>
                  <w:marRight w:val="-199"/>
                  <w:marTop w:val="0"/>
                  <w:marBottom w:val="0"/>
                  <w:divBdr>
                    <w:top w:val="none" w:sz="0" w:space="0" w:color="auto"/>
                    <w:left w:val="none" w:sz="0" w:space="0" w:color="auto"/>
                    <w:bottom w:val="none" w:sz="0" w:space="0" w:color="auto"/>
                    <w:right w:val="none" w:sz="0" w:space="0" w:color="auto"/>
                  </w:divBdr>
                  <w:divsChild>
                    <w:div w:id="188298868">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930113676">
          <w:marLeft w:val="0"/>
          <w:marRight w:val="0"/>
          <w:marTop w:val="0"/>
          <w:marBottom w:val="0"/>
          <w:divBdr>
            <w:top w:val="none" w:sz="0" w:space="0" w:color="auto"/>
            <w:left w:val="none" w:sz="0" w:space="0" w:color="auto"/>
            <w:bottom w:val="none" w:sz="0" w:space="0" w:color="auto"/>
            <w:right w:val="none" w:sz="0" w:space="0" w:color="auto"/>
          </w:divBdr>
          <w:divsChild>
            <w:div w:id="113524396">
              <w:marLeft w:val="0"/>
              <w:marRight w:val="0"/>
              <w:marTop w:val="0"/>
              <w:marBottom w:val="0"/>
              <w:divBdr>
                <w:top w:val="none" w:sz="0" w:space="0" w:color="auto"/>
                <w:left w:val="none" w:sz="0" w:space="0" w:color="auto"/>
                <w:bottom w:val="none" w:sz="0" w:space="0" w:color="auto"/>
                <w:right w:val="none" w:sz="0" w:space="0" w:color="auto"/>
              </w:divBdr>
              <w:divsChild>
                <w:div w:id="145172436">
                  <w:marLeft w:val="-199"/>
                  <w:marRight w:val="-199"/>
                  <w:marTop w:val="0"/>
                  <w:marBottom w:val="0"/>
                  <w:divBdr>
                    <w:top w:val="none" w:sz="0" w:space="0" w:color="auto"/>
                    <w:left w:val="none" w:sz="0" w:space="0" w:color="auto"/>
                    <w:bottom w:val="none" w:sz="0" w:space="0" w:color="auto"/>
                    <w:right w:val="none" w:sz="0" w:space="0" w:color="auto"/>
                  </w:divBdr>
                  <w:divsChild>
                    <w:div w:id="908225837">
                      <w:marLeft w:val="5103"/>
                      <w:marRight w:val="203"/>
                      <w:marTop w:val="0"/>
                      <w:marBottom w:val="0"/>
                      <w:divBdr>
                        <w:top w:val="none" w:sz="0" w:space="0" w:color="auto"/>
                        <w:left w:val="none" w:sz="0" w:space="0" w:color="auto"/>
                        <w:bottom w:val="none" w:sz="0" w:space="0" w:color="auto"/>
                        <w:right w:val="none" w:sz="0" w:space="0" w:color="auto"/>
                      </w:divBdr>
                      <w:divsChild>
                        <w:div w:id="59193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388409">
          <w:marLeft w:val="0"/>
          <w:marRight w:val="0"/>
          <w:marTop w:val="0"/>
          <w:marBottom w:val="0"/>
          <w:divBdr>
            <w:top w:val="none" w:sz="0" w:space="0" w:color="auto"/>
            <w:left w:val="none" w:sz="0" w:space="0" w:color="auto"/>
            <w:bottom w:val="none" w:sz="0" w:space="0" w:color="auto"/>
            <w:right w:val="none" w:sz="0" w:space="0" w:color="auto"/>
          </w:divBdr>
          <w:divsChild>
            <w:div w:id="1814367099">
              <w:marLeft w:val="0"/>
              <w:marRight w:val="0"/>
              <w:marTop w:val="0"/>
              <w:marBottom w:val="0"/>
              <w:divBdr>
                <w:top w:val="none" w:sz="0" w:space="0" w:color="auto"/>
                <w:left w:val="none" w:sz="0" w:space="0" w:color="auto"/>
                <w:bottom w:val="none" w:sz="0" w:space="0" w:color="auto"/>
                <w:right w:val="none" w:sz="0" w:space="0" w:color="auto"/>
              </w:divBdr>
              <w:divsChild>
                <w:div w:id="1100221083">
                  <w:marLeft w:val="-199"/>
                  <w:marRight w:val="-199"/>
                  <w:marTop w:val="0"/>
                  <w:marBottom w:val="0"/>
                  <w:divBdr>
                    <w:top w:val="none" w:sz="0" w:space="0" w:color="auto"/>
                    <w:left w:val="none" w:sz="0" w:space="0" w:color="auto"/>
                    <w:bottom w:val="none" w:sz="0" w:space="0" w:color="auto"/>
                    <w:right w:val="none" w:sz="0" w:space="0" w:color="auto"/>
                  </w:divBdr>
                </w:div>
              </w:divsChild>
            </w:div>
          </w:divsChild>
        </w:div>
      </w:divsChild>
    </w:div>
    <w:div w:id="1232229631">
      <w:bodyDiv w:val="1"/>
      <w:marLeft w:val="0"/>
      <w:marRight w:val="0"/>
      <w:marTop w:val="0"/>
      <w:marBottom w:val="0"/>
      <w:divBdr>
        <w:top w:val="none" w:sz="0" w:space="0" w:color="auto"/>
        <w:left w:val="none" w:sz="0" w:space="0" w:color="auto"/>
        <w:bottom w:val="none" w:sz="0" w:space="0" w:color="auto"/>
        <w:right w:val="none" w:sz="0" w:space="0" w:color="auto"/>
      </w:divBdr>
    </w:div>
    <w:div w:id="1238588019">
      <w:bodyDiv w:val="1"/>
      <w:marLeft w:val="0"/>
      <w:marRight w:val="0"/>
      <w:marTop w:val="0"/>
      <w:marBottom w:val="0"/>
      <w:divBdr>
        <w:top w:val="none" w:sz="0" w:space="0" w:color="auto"/>
        <w:left w:val="none" w:sz="0" w:space="0" w:color="auto"/>
        <w:bottom w:val="none" w:sz="0" w:space="0" w:color="auto"/>
        <w:right w:val="none" w:sz="0" w:space="0" w:color="auto"/>
      </w:divBdr>
    </w:div>
    <w:div w:id="1242371647">
      <w:bodyDiv w:val="1"/>
      <w:marLeft w:val="0"/>
      <w:marRight w:val="0"/>
      <w:marTop w:val="0"/>
      <w:marBottom w:val="0"/>
      <w:divBdr>
        <w:top w:val="none" w:sz="0" w:space="0" w:color="auto"/>
        <w:left w:val="none" w:sz="0" w:space="0" w:color="auto"/>
        <w:bottom w:val="none" w:sz="0" w:space="0" w:color="auto"/>
        <w:right w:val="none" w:sz="0" w:space="0" w:color="auto"/>
      </w:divBdr>
      <w:divsChild>
        <w:div w:id="251135204">
          <w:marLeft w:val="0"/>
          <w:marRight w:val="0"/>
          <w:marTop w:val="0"/>
          <w:marBottom w:val="0"/>
          <w:divBdr>
            <w:top w:val="none" w:sz="0" w:space="0" w:color="auto"/>
            <w:left w:val="none" w:sz="0" w:space="0" w:color="auto"/>
            <w:bottom w:val="none" w:sz="0" w:space="0" w:color="auto"/>
            <w:right w:val="none" w:sz="0" w:space="0" w:color="auto"/>
          </w:divBdr>
          <w:divsChild>
            <w:div w:id="1336493528">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1246573676">
      <w:bodyDiv w:val="1"/>
      <w:marLeft w:val="0"/>
      <w:marRight w:val="0"/>
      <w:marTop w:val="0"/>
      <w:marBottom w:val="0"/>
      <w:divBdr>
        <w:top w:val="none" w:sz="0" w:space="0" w:color="auto"/>
        <w:left w:val="none" w:sz="0" w:space="0" w:color="auto"/>
        <w:bottom w:val="none" w:sz="0" w:space="0" w:color="auto"/>
        <w:right w:val="none" w:sz="0" w:space="0" w:color="auto"/>
      </w:divBdr>
    </w:div>
    <w:div w:id="1254784433">
      <w:bodyDiv w:val="1"/>
      <w:marLeft w:val="0"/>
      <w:marRight w:val="0"/>
      <w:marTop w:val="0"/>
      <w:marBottom w:val="0"/>
      <w:divBdr>
        <w:top w:val="none" w:sz="0" w:space="0" w:color="auto"/>
        <w:left w:val="none" w:sz="0" w:space="0" w:color="auto"/>
        <w:bottom w:val="none" w:sz="0" w:space="0" w:color="auto"/>
        <w:right w:val="none" w:sz="0" w:space="0" w:color="auto"/>
      </w:divBdr>
    </w:div>
    <w:div w:id="1254976024">
      <w:bodyDiv w:val="1"/>
      <w:marLeft w:val="0"/>
      <w:marRight w:val="0"/>
      <w:marTop w:val="0"/>
      <w:marBottom w:val="0"/>
      <w:divBdr>
        <w:top w:val="none" w:sz="0" w:space="0" w:color="auto"/>
        <w:left w:val="none" w:sz="0" w:space="0" w:color="auto"/>
        <w:bottom w:val="none" w:sz="0" w:space="0" w:color="auto"/>
        <w:right w:val="none" w:sz="0" w:space="0" w:color="auto"/>
      </w:divBdr>
    </w:div>
    <w:div w:id="1258825914">
      <w:bodyDiv w:val="1"/>
      <w:marLeft w:val="0"/>
      <w:marRight w:val="0"/>
      <w:marTop w:val="0"/>
      <w:marBottom w:val="0"/>
      <w:divBdr>
        <w:top w:val="none" w:sz="0" w:space="0" w:color="auto"/>
        <w:left w:val="none" w:sz="0" w:space="0" w:color="auto"/>
        <w:bottom w:val="none" w:sz="0" w:space="0" w:color="auto"/>
        <w:right w:val="none" w:sz="0" w:space="0" w:color="auto"/>
      </w:divBdr>
    </w:div>
    <w:div w:id="1262758228">
      <w:bodyDiv w:val="1"/>
      <w:marLeft w:val="0"/>
      <w:marRight w:val="0"/>
      <w:marTop w:val="0"/>
      <w:marBottom w:val="0"/>
      <w:divBdr>
        <w:top w:val="none" w:sz="0" w:space="0" w:color="auto"/>
        <w:left w:val="none" w:sz="0" w:space="0" w:color="auto"/>
        <w:bottom w:val="none" w:sz="0" w:space="0" w:color="auto"/>
        <w:right w:val="none" w:sz="0" w:space="0" w:color="auto"/>
      </w:divBdr>
      <w:divsChild>
        <w:div w:id="1400518074">
          <w:marLeft w:val="0"/>
          <w:marRight w:val="150"/>
          <w:marTop w:val="45"/>
          <w:marBottom w:val="30"/>
          <w:divBdr>
            <w:top w:val="none" w:sz="0" w:space="0" w:color="auto"/>
            <w:left w:val="none" w:sz="0" w:space="0" w:color="auto"/>
            <w:bottom w:val="none" w:sz="0" w:space="0" w:color="auto"/>
            <w:right w:val="none" w:sz="0" w:space="0" w:color="auto"/>
          </w:divBdr>
        </w:div>
        <w:div w:id="1487043007">
          <w:marLeft w:val="0"/>
          <w:marRight w:val="150"/>
          <w:marTop w:val="45"/>
          <w:marBottom w:val="30"/>
          <w:divBdr>
            <w:top w:val="none" w:sz="0" w:space="0" w:color="auto"/>
            <w:left w:val="none" w:sz="0" w:space="0" w:color="auto"/>
            <w:bottom w:val="none" w:sz="0" w:space="0" w:color="auto"/>
            <w:right w:val="none" w:sz="0" w:space="0" w:color="auto"/>
          </w:divBdr>
        </w:div>
      </w:divsChild>
    </w:div>
    <w:div w:id="1271936659">
      <w:bodyDiv w:val="1"/>
      <w:marLeft w:val="0"/>
      <w:marRight w:val="0"/>
      <w:marTop w:val="0"/>
      <w:marBottom w:val="0"/>
      <w:divBdr>
        <w:top w:val="none" w:sz="0" w:space="0" w:color="auto"/>
        <w:left w:val="none" w:sz="0" w:space="0" w:color="auto"/>
        <w:bottom w:val="none" w:sz="0" w:space="0" w:color="auto"/>
        <w:right w:val="none" w:sz="0" w:space="0" w:color="auto"/>
      </w:divBdr>
      <w:divsChild>
        <w:div w:id="22022686">
          <w:marLeft w:val="0"/>
          <w:marRight w:val="150"/>
          <w:marTop w:val="45"/>
          <w:marBottom w:val="30"/>
          <w:divBdr>
            <w:top w:val="none" w:sz="0" w:space="0" w:color="auto"/>
            <w:left w:val="none" w:sz="0" w:space="0" w:color="auto"/>
            <w:bottom w:val="none" w:sz="0" w:space="0" w:color="auto"/>
            <w:right w:val="none" w:sz="0" w:space="0" w:color="auto"/>
          </w:divBdr>
        </w:div>
        <w:div w:id="507519944">
          <w:marLeft w:val="0"/>
          <w:marRight w:val="150"/>
          <w:marTop w:val="45"/>
          <w:marBottom w:val="30"/>
          <w:divBdr>
            <w:top w:val="none" w:sz="0" w:space="0" w:color="auto"/>
            <w:left w:val="none" w:sz="0" w:space="0" w:color="auto"/>
            <w:bottom w:val="none" w:sz="0" w:space="0" w:color="auto"/>
            <w:right w:val="none" w:sz="0" w:space="0" w:color="auto"/>
          </w:divBdr>
        </w:div>
        <w:div w:id="510071040">
          <w:marLeft w:val="0"/>
          <w:marRight w:val="150"/>
          <w:marTop w:val="45"/>
          <w:marBottom w:val="30"/>
          <w:divBdr>
            <w:top w:val="none" w:sz="0" w:space="0" w:color="auto"/>
            <w:left w:val="none" w:sz="0" w:space="0" w:color="auto"/>
            <w:bottom w:val="none" w:sz="0" w:space="0" w:color="auto"/>
            <w:right w:val="none" w:sz="0" w:space="0" w:color="auto"/>
          </w:divBdr>
        </w:div>
        <w:div w:id="561411738">
          <w:marLeft w:val="0"/>
          <w:marRight w:val="150"/>
          <w:marTop w:val="45"/>
          <w:marBottom w:val="30"/>
          <w:divBdr>
            <w:top w:val="none" w:sz="0" w:space="0" w:color="auto"/>
            <w:left w:val="none" w:sz="0" w:space="0" w:color="auto"/>
            <w:bottom w:val="none" w:sz="0" w:space="0" w:color="auto"/>
            <w:right w:val="none" w:sz="0" w:space="0" w:color="auto"/>
          </w:divBdr>
        </w:div>
        <w:div w:id="570889191">
          <w:marLeft w:val="0"/>
          <w:marRight w:val="150"/>
          <w:marTop w:val="45"/>
          <w:marBottom w:val="30"/>
          <w:divBdr>
            <w:top w:val="none" w:sz="0" w:space="0" w:color="auto"/>
            <w:left w:val="none" w:sz="0" w:space="0" w:color="auto"/>
            <w:bottom w:val="none" w:sz="0" w:space="0" w:color="auto"/>
            <w:right w:val="none" w:sz="0" w:space="0" w:color="auto"/>
          </w:divBdr>
        </w:div>
        <w:div w:id="746196205">
          <w:marLeft w:val="0"/>
          <w:marRight w:val="150"/>
          <w:marTop w:val="45"/>
          <w:marBottom w:val="30"/>
          <w:divBdr>
            <w:top w:val="none" w:sz="0" w:space="0" w:color="auto"/>
            <w:left w:val="none" w:sz="0" w:space="0" w:color="auto"/>
            <w:bottom w:val="none" w:sz="0" w:space="0" w:color="auto"/>
            <w:right w:val="none" w:sz="0" w:space="0" w:color="auto"/>
          </w:divBdr>
        </w:div>
        <w:div w:id="760182145">
          <w:marLeft w:val="0"/>
          <w:marRight w:val="150"/>
          <w:marTop w:val="45"/>
          <w:marBottom w:val="30"/>
          <w:divBdr>
            <w:top w:val="none" w:sz="0" w:space="0" w:color="auto"/>
            <w:left w:val="none" w:sz="0" w:space="0" w:color="auto"/>
            <w:bottom w:val="none" w:sz="0" w:space="0" w:color="auto"/>
            <w:right w:val="none" w:sz="0" w:space="0" w:color="auto"/>
          </w:divBdr>
        </w:div>
        <w:div w:id="964433305">
          <w:marLeft w:val="0"/>
          <w:marRight w:val="150"/>
          <w:marTop w:val="45"/>
          <w:marBottom w:val="30"/>
          <w:divBdr>
            <w:top w:val="none" w:sz="0" w:space="0" w:color="auto"/>
            <w:left w:val="none" w:sz="0" w:space="0" w:color="auto"/>
            <w:bottom w:val="none" w:sz="0" w:space="0" w:color="auto"/>
            <w:right w:val="none" w:sz="0" w:space="0" w:color="auto"/>
          </w:divBdr>
        </w:div>
        <w:div w:id="1164007156">
          <w:marLeft w:val="0"/>
          <w:marRight w:val="150"/>
          <w:marTop w:val="45"/>
          <w:marBottom w:val="30"/>
          <w:divBdr>
            <w:top w:val="none" w:sz="0" w:space="0" w:color="auto"/>
            <w:left w:val="none" w:sz="0" w:space="0" w:color="auto"/>
            <w:bottom w:val="none" w:sz="0" w:space="0" w:color="auto"/>
            <w:right w:val="none" w:sz="0" w:space="0" w:color="auto"/>
          </w:divBdr>
        </w:div>
        <w:div w:id="1213007709">
          <w:marLeft w:val="0"/>
          <w:marRight w:val="150"/>
          <w:marTop w:val="45"/>
          <w:marBottom w:val="30"/>
          <w:divBdr>
            <w:top w:val="none" w:sz="0" w:space="0" w:color="auto"/>
            <w:left w:val="none" w:sz="0" w:space="0" w:color="auto"/>
            <w:bottom w:val="none" w:sz="0" w:space="0" w:color="auto"/>
            <w:right w:val="none" w:sz="0" w:space="0" w:color="auto"/>
          </w:divBdr>
        </w:div>
        <w:div w:id="1232428525">
          <w:marLeft w:val="0"/>
          <w:marRight w:val="150"/>
          <w:marTop w:val="45"/>
          <w:marBottom w:val="30"/>
          <w:divBdr>
            <w:top w:val="none" w:sz="0" w:space="0" w:color="auto"/>
            <w:left w:val="none" w:sz="0" w:space="0" w:color="auto"/>
            <w:bottom w:val="none" w:sz="0" w:space="0" w:color="auto"/>
            <w:right w:val="none" w:sz="0" w:space="0" w:color="auto"/>
          </w:divBdr>
        </w:div>
        <w:div w:id="1344166640">
          <w:marLeft w:val="0"/>
          <w:marRight w:val="150"/>
          <w:marTop w:val="45"/>
          <w:marBottom w:val="30"/>
          <w:divBdr>
            <w:top w:val="none" w:sz="0" w:space="0" w:color="auto"/>
            <w:left w:val="none" w:sz="0" w:space="0" w:color="auto"/>
            <w:bottom w:val="none" w:sz="0" w:space="0" w:color="auto"/>
            <w:right w:val="none" w:sz="0" w:space="0" w:color="auto"/>
          </w:divBdr>
        </w:div>
        <w:div w:id="1348211005">
          <w:marLeft w:val="0"/>
          <w:marRight w:val="150"/>
          <w:marTop w:val="45"/>
          <w:marBottom w:val="30"/>
          <w:divBdr>
            <w:top w:val="none" w:sz="0" w:space="0" w:color="auto"/>
            <w:left w:val="none" w:sz="0" w:space="0" w:color="auto"/>
            <w:bottom w:val="none" w:sz="0" w:space="0" w:color="auto"/>
            <w:right w:val="none" w:sz="0" w:space="0" w:color="auto"/>
          </w:divBdr>
        </w:div>
        <w:div w:id="1407848573">
          <w:marLeft w:val="0"/>
          <w:marRight w:val="150"/>
          <w:marTop w:val="45"/>
          <w:marBottom w:val="30"/>
          <w:divBdr>
            <w:top w:val="none" w:sz="0" w:space="0" w:color="auto"/>
            <w:left w:val="none" w:sz="0" w:space="0" w:color="auto"/>
            <w:bottom w:val="none" w:sz="0" w:space="0" w:color="auto"/>
            <w:right w:val="none" w:sz="0" w:space="0" w:color="auto"/>
          </w:divBdr>
        </w:div>
        <w:div w:id="1567301855">
          <w:marLeft w:val="0"/>
          <w:marRight w:val="150"/>
          <w:marTop w:val="45"/>
          <w:marBottom w:val="30"/>
          <w:divBdr>
            <w:top w:val="none" w:sz="0" w:space="0" w:color="auto"/>
            <w:left w:val="none" w:sz="0" w:space="0" w:color="auto"/>
            <w:bottom w:val="none" w:sz="0" w:space="0" w:color="auto"/>
            <w:right w:val="none" w:sz="0" w:space="0" w:color="auto"/>
          </w:divBdr>
        </w:div>
        <w:div w:id="1615822596">
          <w:marLeft w:val="0"/>
          <w:marRight w:val="150"/>
          <w:marTop w:val="45"/>
          <w:marBottom w:val="30"/>
          <w:divBdr>
            <w:top w:val="none" w:sz="0" w:space="0" w:color="auto"/>
            <w:left w:val="none" w:sz="0" w:space="0" w:color="auto"/>
            <w:bottom w:val="none" w:sz="0" w:space="0" w:color="auto"/>
            <w:right w:val="none" w:sz="0" w:space="0" w:color="auto"/>
          </w:divBdr>
        </w:div>
        <w:div w:id="1709378706">
          <w:marLeft w:val="0"/>
          <w:marRight w:val="150"/>
          <w:marTop w:val="45"/>
          <w:marBottom w:val="30"/>
          <w:divBdr>
            <w:top w:val="none" w:sz="0" w:space="0" w:color="auto"/>
            <w:left w:val="none" w:sz="0" w:space="0" w:color="auto"/>
            <w:bottom w:val="none" w:sz="0" w:space="0" w:color="auto"/>
            <w:right w:val="none" w:sz="0" w:space="0" w:color="auto"/>
          </w:divBdr>
        </w:div>
        <w:div w:id="1730766730">
          <w:marLeft w:val="0"/>
          <w:marRight w:val="150"/>
          <w:marTop w:val="45"/>
          <w:marBottom w:val="30"/>
          <w:divBdr>
            <w:top w:val="none" w:sz="0" w:space="0" w:color="auto"/>
            <w:left w:val="none" w:sz="0" w:space="0" w:color="auto"/>
            <w:bottom w:val="none" w:sz="0" w:space="0" w:color="auto"/>
            <w:right w:val="none" w:sz="0" w:space="0" w:color="auto"/>
          </w:divBdr>
        </w:div>
        <w:div w:id="1868257112">
          <w:marLeft w:val="0"/>
          <w:marRight w:val="150"/>
          <w:marTop w:val="45"/>
          <w:marBottom w:val="30"/>
          <w:divBdr>
            <w:top w:val="none" w:sz="0" w:space="0" w:color="auto"/>
            <w:left w:val="none" w:sz="0" w:space="0" w:color="auto"/>
            <w:bottom w:val="none" w:sz="0" w:space="0" w:color="auto"/>
            <w:right w:val="none" w:sz="0" w:space="0" w:color="auto"/>
          </w:divBdr>
        </w:div>
        <w:div w:id="1992250946">
          <w:marLeft w:val="0"/>
          <w:marRight w:val="150"/>
          <w:marTop w:val="45"/>
          <w:marBottom w:val="30"/>
          <w:divBdr>
            <w:top w:val="none" w:sz="0" w:space="0" w:color="auto"/>
            <w:left w:val="none" w:sz="0" w:space="0" w:color="auto"/>
            <w:bottom w:val="none" w:sz="0" w:space="0" w:color="auto"/>
            <w:right w:val="none" w:sz="0" w:space="0" w:color="auto"/>
          </w:divBdr>
        </w:div>
        <w:div w:id="2073040773">
          <w:marLeft w:val="0"/>
          <w:marRight w:val="150"/>
          <w:marTop w:val="45"/>
          <w:marBottom w:val="30"/>
          <w:divBdr>
            <w:top w:val="none" w:sz="0" w:space="0" w:color="auto"/>
            <w:left w:val="none" w:sz="0" w:space="0" w:color="auto"/>
            <w:bottom w:val="none" w:sz="0" w:space="0" w:color="auto"/>
            <w:right w:val="none" w:sz="0" w:space="0" w:color="auto"/>
          </w:divBdr>
        </w:div>
        <w:div w:id="2080204103">
          <w:marLeft w:val="0"/>
          <w:marRight w:val="150"/>
          <w:marTop w:val="45"/>
          <w:marBottom w:val="30"/>
          <w:divBdr>
            <w:top w:val="none" w:sz="0" w:space="0" w:color="auto"/>
            <w:left w:val="none" w:sz="0" w:space="0" w:color="auto"/>
            <w:bottom w:val="none" w:sz="0" w:space="0" w:color="auto"/>
            <w:right w:val="none" w:sz="0" w:space="0" w:color="auto"/>
          </w:divBdr>
        </w:div>
      </w:divsChild>
    </w:div>
    <w:div w:id="1272784793">
      <w:bodyDiv w:val="1"/>
      <w:marLeft w:val="0"/>
      <w:marRight w:val="0"/>
      <w:marTop w:val="0"/>
      <w:marBottom w:val="0"/>
      <w:divBdr>
        <w:top w:val="none" w:sz="0" w:space="0" w:color="auto"/>
        <w:left w:val="none" w:sz="0" w:space="0" w:color="auto"/>
        <w:bottom w:val="none" w:sz="0" w:space="0" w:color="auto"/>
        <w:right w:val="none" w:sz="0" w:space="0" w:color="auto"/>
      </w:divBdr>
    </w:div>
    <w:div w:id="1274704282">
      <w:bodyDiv w:val="1"/>
      <w:marLeft w:val="0"/>
      <w:marRight w:val="0"/>
      <w:marTop w:val="0"/>
      <w:marBottom w:val="0"/>
      <w:divBdr>
        <w:top w:val="none" w:sz="0" w:space="0" w:color="auto"/>
        <w:left w:val="none" w:sz="0" w:space="0" w:color="auto"/>
        <w:bottom w:val="none" w:sz="0" w:space="0" w:color="auto"/>
        <w:right w:val="none" w:sz="0" w:space="0" w:color="auto"/>
      </w:divBdr>
    </w:div>
    <w:div w:id="1283003159">
      <w:bodyDiv w:val="1"/>
      <w:marLeft w:val="0"/>
      <w:marRight w:val="0"/>
      <w:marTop w:val="0"/>
      <w:marBottom w:val="0"/>
      <w:divBdr>
        <w:top w:val="none" w:sz="0" w:space="0" w:color="auto"/>
        <w:left w:val="none" w:sz="0" w:space="0" w:color="auto"/>
        <w:bottom w:val="none" w:sz="0" w:space="0" w:color="auto"/>
        <w:right w:val="none" w:sz="0" w:space="0" w:color="auto"/>
      </w:divBdr>
    </w:div>
    <w:div w:id="1295675698">
      <w:bodyDiv w:val="1"/>
      <w:marLeft w:val="0"/>
      <w:marRight w:val="0"/>
      <w:marTop w:val="0"/>
      <w:marBottom w:val="0"/>
      <w:divBdr>
        <w:top w:val="none" w:sz="0" w:space="0" w:color="auto"/>
        <w:left w:val="none" w:sz="0" w:space="0" w:color="auto"/>
        <w:bottom w:val="none" w:sz="0" w:space="0" w:color="auto"/>
        <w:right w:val="none" w:sz="0" w:space="0" w:color="auto"/>
      </w:divBdr>
    </w:div>
    <w:div w:id="1299259512">
      <w:bodyDiv w:val="1"/>
      <w:marLeft w:val="0"/>
      <w:marRight w:val="0"/>
      <w:marTop w:val="0"/>
      <w:marBottom w:val="0"/>
      <w:divBdr>
        <w:top w:val="none" w:sz="0" w:space="0" w:color="auto"/>
        <w:left w:val="none" w:sz="0" w:space="0" w:color="auto"/>
        <w:bottom w:val="none" w:sz="0" w:space="0" w:color="auto"/>
        <w:right w:val="none" w:sz="0" w:space="0" w:color="auto"/>
      </w:divBdr>
    </w:div>
    <w:div w:id="1302416879">
      <w:bodyDiv w:val="1"/>
      <w:marLeft w:val="0"/>
      <w:marRight w:val="0"/>
      <w:marTop w:val="0"/>
      <w:marBottom w:val="0"/>
      <w:divBdr>
        <w:top w:val="none" w:sz="0" w:space="0" w:color="auto"/>
        <w:left w:val="none" w:sz="0" w:space="0" w:color="auto"/>
        <w:bottom w:val="none" w:sz="0" w:space="0" w:color="auto"/>
        <w:right w:val="none" w:sz="0" w:space="0" w:color="auto"/>
      </w:divBdr>
      <w:divsChild>
        <w:div w:id="734276867">
          <w:marLeft w:val="0"/>
          <w:marRight w:val="0"/>
          <w:marTop w:val="0"/>
          <w:marBottom w:val="0"/>
          <w:divBdr>
            <w:top w:val="none" w:sz="0" w:space="0" w:color="auto"/>
            <w:left w:val="none" w:sz="0" w:space="0" w:color="auto"/>
            <w:bottom w:val="none" w:sz="0" w:space="0" w:color="auto"/>
            <w:right w:val="none" w:sz="0" w:space="0" w:color="auto"/>
          </w:divBdr>
        </w:div>
        <w:div w:id="1566990004">
          <w:marLeft w:val="0"/>
          <w:marRight w:val="0"/>
          <w:marTop w:val="0"/>
          <w:marBottom w:val="0"/>
          <w:divBdr>
            <w:top w:val="none" w:sz="0" w:space="0" w:color="auto"/>
            <w:left w:val="none" w:sz="0" w:space="0" w:color="auto"/>
            <w:bottom w:val="none" w:sz="0" w:space="0" w:color="auto"/>
            <w:right w:val="none" w:sz="0" w:space="0" w:color="auto"/>
          </w:divBdr>
          <w:divsChild>
            <w:div w:id="17962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2838">
      <w:bodyDiv w:val="1"/>
      <w:marLeft w:val="0"/>
      <w:marRight w:val="0"/>
      <w:marTop w:val="0"/>
      <w:marBottom w:val="0"/>
      <w:divBdr>
        <w:top w:val="none" w:sz="0" w:space="0" w:color="auto"/>
        <w:left w:val="none" w:sz="0" w:space="0" w:color="auto"/>
        <w:bottom w:val="none" w:sz="0" w:space="0" w:color="auto"/>
        <w:right w:val="none" w:sz="0" w:space="0" w:color="auto"/>
      </w:divBdr>
    </w:div>
    <w:div w:id="1307931439">
      <w:bodyDiv w:val="1"/>
      <w:marLeft w:val="0"/>
      <w:marRight w:val="0"/>
      <w:marTop w:val="0"/>
      <w:marBottom w:val="0"/>
      <w:divBdr>
        <w:top w:val="none" w:sz="0" w:space="0" w:color="auto"/>
        <w:left w:val="none" w:sz="0" w:space="0" w:color="auto"/>
        <w:bottom w:val="none" w:sz="0" w:space="0" w:color="auto"/>
        <w:right w:val="none" w:sz="0" w:space="0" w:color="auto"/>
      </w:divBdr>
    </w:div>
    <w:div w:id="1311128924">
      <w:bodyDiv w:val="1"/>
      <w:marLeft w:val="0"/>
      <w:marRight w:val="0"/>
      <w:marTop w:val="0"/>
      <w:marBottom w:val="0"/>
      <w:divBdr>
        <w:top w:val="none" w:sz="0" w:space="0" w:color="auto"/>
        <w:left w:val="none" w:sz="0" w:space="0" w:color="auto"/>
        <w:bottom w:val="none" w:sz="0" w:space="0" w:color="auto"/>
        <w:right w:val="none" w:sz="0" w:space="0" w:color="auto"/>
      </w:divBdr>
      <w:divsChild>
        <w:div w:id="1394809890">
          <w:marLeft w:val="0"/>
          <w:marRight w:val="150"/>
          <w:marTop w:val="45"/>
          <w:marBottom w:val="30"/>
          <w:divBdr>
            <w:top w:val="none" w:sz="0" w:space="0" w:color="auto"/>
            <w:left w:val="none" w:sz="0" w:space="0" w:color="auto"/>
            <w:bottom w:val="none" w:sz="0" w:space="0" w:color="auto"/>
            <w:right w:val="none" w:sz="0" w:space="0" w:color="auto"/>
          </w:divBdr>
        </w:div>
      </w:divsChild>
    </w:div>
    <w:div w:id="1321468031">
      <w:bodyDiv w:val="1"/>
      <w:marLeft w:val="0"/>
      <w:marRight w:val="0"/>
      <w:marTop w:val="0"/>
      <w:marBottom w:val="0"/>
      <w:divBdr>
        <w:top w:val="none" w:sz="0" w:space="0" w:color="auto"/>
        <w:left w:val="none" w:sz="0" w:space="0" w:color="auto"/>
        <w:bottom w:val="none" w:sz="0" w:space="0" w:color="auto"/>
        <w:right w:val="none" w:sz="0" w:space="0" w:color="auto"/>
      </w:divBdr>
      <w:divsChild>
        <w:div w:id="154883016">
          <w:marLeft w:val="0"/>
          <w:marRight w:val="150"/>
          <w:marTop w:val="45"/>
          <w:marBottom w:val="30"/>
          <w:divBdr>
            <w:top w:val="none" w:sz="0" w:space="0" w:color="auto"/>
            <w:left w:val="none" w:sz="0" w:space="0" w:color="auto"/>
            <w:bottom w:val="none" w:sz="0" w:space="0" w:color="auto"/>
            <w:right w:val="none" w:sz="0" w:space="0" w:color="auto"/>
          </w:divBdr>
        </w:div>
        <w:div w:id="216163309">
          <w:marLeft w:val="0"/>
          <w:marRight w:val="150"/>
          <w:marTop w:val="45"/>
          <w:marBottom w:val="30"/>
          <w:divBdr>
            <w:top w:val="none" w:sz="0" w:space="0" w:color="auto"/>
            <w:left w:val="none" w:sz="0" w:space="0" w:color="auto"/>
            <w:bottom w:val="none" w:sz="0" w:space="0" w:color="auto"/>
            <w:right w:val="none" w:sz="0" w:space="0" w:color="auto"/>
          </w:divBdr>
        </w:div>
        <w:div w:id="939801704">
          <w:marLeft w:val="0"/>
          <w:marRight w:val="150"/>
          <w:marTop w:val="45"/>
          <w:marBottom w:val="30"/>
          <w:divBdr>
            <w:top w:val="none" w:sz="0" w:space="0" w:color="auto"/>
            <w:left w:val="none" w:sz="0" w:space="0" w:color="auto"/>
            <w:bottom w:val="none" w:sz="0" w:space="0" w:color="auto"/>
            <w:right w:val="none" w:sz="0" w:space="0" w:color="auto"/>
          </w:divBdr>
        </w:div>
        <w:div w:id="1405179160">
          <w:marLeft w:val="0"/>
          <w:marRight w:val="150"/>
          <w:marTop w:val="45"/>
          <w:marBottom w:val="30"/>
          <w:divBdr>
            <w:top w:val="none" w:sz="0" w:space="0" w:color="auto"/>
            <w:left w:val="none" w:sz="0" w:space="0" w:color="auto"/>
            <w:bottom w:val="none" w:sz="0" w:space="0" w:color="auto"/>
            <w:right w:val="none" w:sz="0" w:space="0" w:color="auto"/>
          </w:divBdr>
        </w:div>
      </w:divsChild>
    </w:div>
    <w:div w:id="1323898217">
      <w:bodyDiv w:val="1"/>
      <w:marLeft w:val="0"/>
      <w:marRight w:val="0"/>
      <w:marTop w:val="0"/>
      <w:marBottom w:val="0"/>
      <w:divBdr>
        <w:top w:val="none" w:sz="0" w:space="0" w:color="auto"/>
        <w:left w:val="none" w:sz="0" w:space="0" w:color="auto"/>
        <w:bottom w:val="none" w:sz="0" w:space="0" w:color="auto"/>
        <w:right w:val="none" w:sz="0" w:space="0" w:color="auto"/>
      </w:divBdr>
    </w:div>
    <w:div w:id="1339229981">
      <w:bodyDiv w:val="1"/>
      <w:marLeft w:val="0"/>
      <w:marRight w:val="0"/>
      <w:marTop w:val="0"/>
      <w:marBottom w:val="0"/>
      <w:divBdr>
        <w:top w:val="none" w:sz="0" w:space="0" w:color="auto"/>
        <w:left w:val="none" w:sz="0" w:space="0" w:color="auto"/>
        <w:bottom w:val="none" w:sz="0" w:space="0" w:color="auto"/>
        <w:right w:val="none" w:sz="0" w:space="0" w:color="auto"/>
      </w:divBdr>
    </w:div>
    <w:div w:id="1339774272">
      <w:bodyDiv w:val="1"/>
      <w:marLeft w:val="0"/>
      <w:marRight w:val="0"/>
      <w:marTop w:val="0"/>
      <w:marBottom w:val="0"/>
      <w:divBdr>
        <w:top w:val="none" w:sz="0" w:space="0" w:color="auto"/>
        <w:left w:val="none" w:sz="0" w:space="0" w:color="auto"/>
        <w:bottom w:val="none" w:sz="0" w:space="0" w:color="auto"/>
        <w:right w:val="none" w:sz="0" w:space="0" w:color="auto"/>
      </w:divBdr>
    </w:div>
    <w:div w:id="1345278035">
      <w:bodyDiv w:val="1"/>
      <w:marLeft w:val="0"/>
      <w:marRight w:val="0"/>
      <w:marTop w:val="0"/>
      <w:marBottom w:val="0"/>
      <w:divBdr>
        <w:top w:val="none" w:sz="0" w:space="0" w:color="auto"/>
        <w:left w:val="none" w:sz="0" w:space="0" w:color="auto"/>
        <w:bottom w:val="none" w:sz="0" w:space="0" w:color="auto"/>
        <w:right w:val="none" w:sz="0" w:space="0" w:color="auto"/>
      </w:divBdr>
    </w:div>
    <w:div w:id="1356686473">
      <w:bodyDiv w:val="1"/>
      <w:marLeft w:val="0"/>
      <w:marRight w:val="0"/>
      <w:marTop w:val="0"/>
      <w:marBottom w:val="0"/>
      <w:divBdr>
        <w:top w:val="none" w:sz="0" w:space="0" w:color="auto"/>
        <w:left w:val="none" w:sz="0" w:space="0" w:color="auto"/>
        <w:bottom w:val="none" w:sz="0" w:space="0" w:color="auto"/>
        <w:right w:val="none" w:sz="0" w:space="0" w:color="auto"/>
      </w:divBdr>
    </w:div>
    <w:div w:id="1361277121">
      <w:bodyDiv w:val="1"/>
      <w:marLeft w:val="0"/>
      <w:marRight w:val="0"/>
      <w:marTop w:val="0"/>
      <w:marBottom w:val="0"/>
      <w:divBdr>
        <w:top w:val="none" w:sz="0" w:space="0" w:color="auto"/>
        <w:left w:val="none" w:sz="0" w:space="0" w:color="auto"/>
        <w:bottom w:val="none" w:sz="0" w:space="0" w:color="auto"/>
        <w:right w:val="none" w:sz="0" w:space="0" w:color="auto"/>
      </w:divBdr>
    </w:div>
    <w:div w:id="1365446696">
      <w:bodyDiv w:val="1"/>
      <w:marLeft w:val="0"/>
      <w:marRight w:val="0"/>
      <w:marTop w:val="0"/>
      <w:marBottom w:val="0"/>
      <w:divBdr>
        <w:top w:val="none" w:sz="0" w:space="0" w:color="auto"/>
        <w:left w:val="none" w:sz="0" w:space="0" w:color="auto"/>
        <w:bottom w:val="none" w:sz="0" w:space="0" w:color="auto"/>
        <w:right w:val="none" w:sz="0" w:space="0" w:color="auto"/>
      </w:divBdr>
      <w:divsChild>
        <w:div w:id="197469012">
          <w:marLeft w:val="0"/>
          <w:marRight w:val="0"/>
          <w:marTop w:val="0"/>
          <w:marBottom w:val="0"/>
          <w:divBdr>
            <w:top w:val="none" w:sz="0" w:space="0" w:color="auto"/>
            <w:left w:val="none" w:sz="0" w:space="0" w:color="auto"/>
            <w:bottom w:val="none" w:sz="0" w:space="0" w:color="auto"/>
            <w:right w:val="none" w:sz="0" w:space="0" w:color="auto"/>
          </w:divBdr>
        </w:div>
        <w:div w:id="282925659">
          <w:marLeft w:val="0"/>
          <w:marRight w:val="0"/>
          <w:marTop w:val="0"/>
          <w:marBottom w:val="0"/>
          <w:divBdr>
            <w:top w:val="none" w:sz="0" w:space="0" w:color="auto"/>
            <w:left w:val="none" w:sz="0" w:space="0" w:color="auto"/>
            <w:bottom w:val="none" w:sz="0" w:space="0" w:color="auto"/>
            <w:right w:val="none" w:sz="0" w:space="0" w:color="auto"/>
          </w:divBdr>
        </w:div>
        <w:div w:id="714426172">
          <w:marLeft w:val="0"/>
          <w:marRight w:val="0"/>
          <w:marTop w:val="0"/>
          <w:marBottom w:val="0"/>
          <w:divBdr>
            <w:top w:val="none" w:sz="0" w:space="0" w:color="auto"/>
            <w:left w:val="none" w:sz="0" w:space="0" w:color="auto"/>
            <w:bottom w:val="none" w:sz="0" w:space="0" w:color="auto"/>
            <w:right w:val="none" w:sz="0" w:space="0" w:color="auto"/>
          </w:divBdr>
        </w:div>
        <w:div w:id="758334938">
          <w:marLeft w:val="0"/>
          <w:marRight w:val="0"/>
          <w:marTop w:val="0"/>
          <w:marBottom w:val="0"/>
          <w:divBdr>
            <w:top w:val="none" w:sz="0" w:space="0" w:color="auto"/>
            <w:left w:val="none" w:sz="0" w:space="0" w:color="auto"/>
            <w:bottom w:val="none" w:sz="0" w:space="0" w:color="auto"/>
            <w:right w:val="none" w:sz="0" w:space="0" w:color="auto"/>
          </w:divBdr>
        </w:div>
        <w:div w:id="1288463090">
          <w:marLeft w:val="0"/>
          <w:marRight w:val="0"/>
          <w:marTop w:val="0"/>
          <w:marBottom w:val="0"/>
          <w:divBdr>
            <w:top w:val="none" w:sz="0" w:space="0" w:color="auto"/>
            <w:left w:val="none" w:sz="0" w:space="0" w:color="auto"/>
            <w:bottom w:val="none" w:sz="0" w:space="0" w:color="auto"/>
            <w:right w:val="none" w:sz="0" w:space="0" w:color="auto"/>
          </w:divBdr>
        </w:div>
        <w:div w:id="1831212548">
          <w:marLeft w:val="0"/>
          <w:marRight w:val="0"/>
          <w:marTop w:val="0"/>
          <w:marBottom w:val="0"/>
          <w:divBdr>
            <w:top w:val="none" w:sz="0" w:space="0" w:color="auto"/>
            <w:left w:val="none" w:sz="0" w:space="0" w:color="auto"/>
            <w:bottom w:val="none" w:sz="0" w:space="0" w:color="auto"/>
            <w:right w:val="none" w:sz="0" w:space="0" w:color="auto"/>
          </w:divBdr>
        </w:div>
        <w:div w:id="1908612431">
          <w:marLeft w:val="0"/>
          <w:marRight w:val="0"/>
          <w:marTop w:val="0"/>
          <w:marBottom w:val="0"/>
          <w:divBdr>
            <w:top w:val="none" w:sz="0" w:space="0" w:color="auto"/>
            <w:left w:val="none" w:sz="0" w:space="0" w:color="auto"/>
            <w:bottom w:val="none" w:sz="0" w:space="0" w:color="auto"/>
            <w:right w:val="none" w:sz="0" w:space="0" w:color="auto"/>
          </w:divBdr>
        </w:div>
        <w:div w:id="1917982191">
          <w:marLeft w:val="0"/>
          <w:marRight w:val="0"/>
          <w:marTop w:val="0"/>
          <w:marBottom w:val="0"/>
          <w:divBdr>
            <w:top w:val="none" w:sz="0" w:space="0" w:color="auto"/>
            <w:left w:val="none" w:sz="0" w:space="0" w:color="auto"/>
            <w:bottom w:val="none" w:sz="0" w:space="0" w:color="auto"/>
            <w:right w:val="none" w:sz="0" w:space="0" w:color="auto"/>
          </w:divBdr>
        </w:div>
      </w:divsChild>
    </w:div>
    <w:div w:id="1367020031">
      <w:bodyDiv w:val="1"/>
      <w:marLeft w:val="0"/>
      <w:marRight w:val="0"/>
      <w:marTop w:val="0"/>
      <w:marBottom w:val="0"/>
      <w:divBdr>
        <w:top w:val="none" w:sz="0" w:space="0" w:color="auto"/>
        <w:left w:val="none" w:sz="0" w:space="0" w:color="auto"/>
        <w:bottom w:val="none" w:sz="0" w:space="0" w:color="auto"/>
        <w:right w:val="none" w:sz="0" w:space="0" w:color="auto"/>
      </w:divBdr>
    </w:div>
    <w:div w:id="1367754820">
      <w:bodyDiv w:val="1"/>
      <w:marLeft w:val="0"/>
      <w:marRight w:val="0"/>
      <w:marTop w:val="0"/>
      <w:marBottom w:val="0"/>
      <w:divBdr>
        <w:top w:val="none" w:sz="0" w:space="0" w:color="auto"/>
        <w:left w:val="none" w:sz="0" w:space="0" w:color="auto"/>
        <w:bottom w:val="none" w:sz="0" w:space="0" w:color="auto"/>
        <w:right w:val="none" w:sz="0" w:space="0" w:color="auto"/>
      </w:divBdr>
    </w:div>
    <w:div w:id="1378385348">
      <w:bodyDiv w:val="1"/>
      <w:marLeft w:val="0"/>
      <w:marRight w:val="0"/>
      <w:marTop w:val="0"/>
      <w:marBottom w:val="0"/>
      <w:divBdr>
        <w:top w:val="none" w:sz="0" w:space="0" w:color="auto"/>
        <w:left w:val="none" w:sz="0" w:space="0" w:color="auto"/>
        <w:bottom w:val="none" w:sz="0" w:space="0" w:color="auto"/>
        <w:right w:val="none" w:sz="0" w:space="0" w:color="auto"/>
      </w:divBdr>
      <w:divsChild>
        <w:div w:id="299655987">
          <w:marLeft w:val="0"/>
          <w:marRight w:val="0"/>
          <w:marTop w:val="0"/>
          <w:marBottom w:val="0"/>
          <w:divBdr>
            <w:top w:val="none" w:sz="0" w:space="0" w:color="auto"/>
            <w:left w:val="none" w:sz="0" w:space="0" w:color="auto"/>
            <w:bottom w:val="none" w:sz="0" w:space="0" w:color="auto"/>
            <w:right w:val="none" w:sz="0" w:space="0" w:color="auto"/>
          </w:divBdr>
          <w:divsChild>
            <w:div w:id="43875097">
              <w:marLeft w:val="0"/>
              <w:marRight w:val="0"/>
              <w:marTop w:val="0"/>
              <w:marBottom w:val="0"/>
              <w:divBdr>
                <w:top w:val="none" w:sz="0" w:space="0" w:color="auto"/>
                <w:left w:val="none" w:sz="0" w:space="0" w:color="auto"/>
                <w:bottom w:val="none" w:sz="0" w:space="0" w:color="auto"/>
                <w:right w:val="none" w:sz="0" w:space="0" w:color="auto"/>
              </w:divBdr>
              <w:divsChild>
                <w:div w:id="1376856340">
                  <w:marLeft w:val="-199"/>
                  <w:marRight w:val="-199"/>
                  <w:marTop w:val="0"/>
                  <w:marBottom w:val="0"/>
                  <w:divBdr>
                    <w:top w:val="none" w:sz="0" w:space="0" w:color="auto"/>
                    <w:left w:val="none" w:sz="0" w:space="0" w:color="auto"/>
                    <w:bottom w:val="none" w:sz="0" w:space="0" w:color="auto"/>
                    <w:right w:val="none" w:sz="0" w:space="0" w:color="auto"/>
                  </w:divBdr>
                  <w:divsChild>
                    <w:div w:id="245116797">
                      <w:marLeft w:val="5103"/>
                      <w:marRight w:val="203"/>
                      <w:marTop w:val="0"/>
                      <w:marBottom w:val="0"/>
                      <w:divBdr>
                        <w:top w:val="none" w:sz="0" w:space="0" w:color="auto"/>
                        <w:left w:val="none" w:sz="0" w:space="0" w:color="auto"/>
                        <w:bottom w:val="none" w:sz="0" w:space="0" w:color="auto"/>
                        <w:right w:val="none" w:sz="0" w:space="0" w:color="auto"/>
                      </w:divBdr>
                      <w:divsChild>
                        <w:div w:id="103358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966590">
          <w:marLeft w:val="0"/>
          <w:marRight w:val="0"/>
          <w:marTop w:val="0"/>
          <w:marBottom w:val="0"/>
          <w:divBdr>
            <w:top w:val="none" w:sz="0" w:space="0" w:color="auto"/>
            <w:left w:val="none" w:sz="0" w:space="0" w:color="auto"/>
            <w:bottom w:val="none" w:sz="0" w:space="0" w:color="auto"/>
            <w:right w:val="none" w:sz="0" w:space="0" w:color="auto"/>
          </w:divBdr>
          <w:divsChild>
            <w:div w:id="720710363">
              <w:marLeft w:val="0"/>
              <w:marRight w:val="0"/>
              <w:marTop w:val="0"/>
              <w:marBottom w:val="0"/>
              <w:divBdr>
                <w:top w:val="none" w:sz="0" w:space="0" w:color="auto"/>
                <w:left w:val="none" w:sz="0" w:space="0" w:color="auto"/>
                <w:bottom w:val="none" w:sz="0" w:space="0" w:color="auto"/>
                <w:right w:val="none" w:sz="0" w:space="0" w:color="auto"/>
              </w:divBdr>
              <w:divsChild>
                <w:div w:id="1762411709">
                  <w:marLeft w:val="-199"/>
                  <w:marRight w:val="-199"/>
                  <w:marTop w:val="0"/>
                  <w:marBottom w:val="0"/>
                  <w:divBdr>
                    <w:top w:val="none" w:sz="0" w:space="0" w:color="auto"/>
                    <w:left w:val="none" w:sz="0" w:space="0" w:color="auto"/>
                    <w:bottom w:val="none" w:sz="0" w:space="0" w:color="auto"/>
                    <w:right w:val="none" w:sz="0" w:space="0" w:color="auto"/>
                  </w:divBdr>
                  <w:divsChild>
                    <w:div w:id="1394619919">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621195">
      <w:bodyDiv w:val="1"/>
      <w:marLeft w:val="0"/>
      <w:marRight w:val="0"/>
      <w:marTop w:val="0"/>
      <w:marBottom w:val="0"/>
      <w:divBdr>
        <w:top w:val="none" w:sz="0" w:space="0" w:color="auto"/>
        <w:left w:val="none" w:sz="0" w:space="0" w:color="auto"/>
        <w:bottom w:val="none" w:sz="0" w:space="0" w:color="auto"/>
        <w:right w:val="none" w:sz="0" w:space="0" w:color="auto"/>
      </w:divBdr>
    </w:div>
    <w:div w:id="1381905325">
      <w:bodyDiv w:val="1"/>
      <w:marLeft w:val="0"/>
      <w:marRight w:val="0"/>
      <w:marTop w:val="0"/>
      <w:marBottom w:val="0"/>
      <w:divBdr>
        <w:top w:val="none" w:sz="0" w:space="0" w:color="auto"/>
        <w:left w:val="none" w:sz="0" w:space="0" w:color="auto"/>
        <w:bottom w:val="none" w:sz="0" w:space="0" w:color="auto"/>
        <w:right w:val="none" w:sz="0" w:space="0" w:color="auto"/>
      </w:divBdr>
    </w:div>
    <w:div w:id="1397388200">
      <w:bodyDiv w:val="1"/>
      <w:marLeft w:val="0"/>
      <w:marRight w:val="0"/>
      <w:marTop w:val="0"/>
      <w:marBottom w:val="0"/>
      <w:divBdr>
        <w:top w:val="none" w:sz="0" w:space="0" w:color="auto"/>
        <w:left w:val="none" w:sz="0" w:space="0" w:color="auto"/>
        <w:bottom w:val="none" w:sz="0" w:space="0" w:color="auto"/>
        <w:right w:val="none" w:sz="0" w:space="0" w:color="auto"/>
      </w:divBdr>
    </w:div>
    <w:div w:id="1402406219">
      <w:bodyDiv w:val="1"/>
      <w:marLeft w:val="0"/>
      <w:marRight w:val="0"/>
      <w:marTop w:val="0"/>
      <w:marBottom w:val="0"/>
      <w:divBdr>
        <w:top w:val="none" w:sz="0" w:space="0" w:color="auto"/>
        <w:left w:val="none" w:sz="0" w:space="0" w:color="auto"/>
        <w:bottom w:val="none" w:sz="0" w:space="0" w:color="auto"/>
        <w:right w:val="none" w:sz="0" w:space="0" w:color="auto"/>
      </w:divBdr>
    </w:div>
    <w:div w:id="1416172608">
      <w:bodyDiv w:val="1"/>
      <w:marLeft w:val="0"/>
      <w:marRight w:val="0"/>
      <w:marTop w:val="0"/>
      <w:marBottom w:val="0"/>
      <w:divBdr>
        <w:top w:val="none" w:sz="0" w:space="0" w:color="auto"/>
        <w:left w:val="none" w:sz="0" w:space="0" w:color="auto"/>
        <w:bottom w:val="none" w:sz="0" w:space="0" w:color="auto"/>
        <w:right w:val="none" w:sz="0" w:space="0" w:color="auto"/>
      </w:divBdr>
    </w:div>
    <w:div w:id="1420053665">
      <w:bodyDiv w:val="1"/>
      <w:marLeft w:val="0"/>
      <w:marRight w:val="0"/>
      <w:marTop w:val="0"/>
      <w:marBottom w:val="0"/>
      <w:divBdr>
        <w:top w:val="none" w:sz="0" w:space="0" w:color="auto"/>
        <w:left w:val="none" w:sz="0" w:space="0" w:color="auto"/>
        <w:bottom w:val="none" w:sz="0" w:space="0" w:color="auto"/>
        <w:right w:val="none" w:sz="0" w:space="0" w:color="auto"/>
      </w:divBdr>
      <w:divsChild>
        <w:div w:id="335035778">
          <w:marLeft w:val="0"/>
          <w:marRight w:val="150"/>
          <w:marTop w:val="45"/>
          <w:marBottom w:val="30"/>
          <w:divBdr>
            <w:top w:val="none" w:sz="0" w:space="0" w:color="auto"/>
            <w:left w:val="none" w:sz="0" w:space="0" w:color="auto"/>
            <w:bottom w:val="none" w:sz="0" w:space="0" w:color="auto"/>
            <w:right w:val="none" w:sz="0" w:space="0" w:color="auto"/>
          </w:divBdr>
        </w:div>
        <w:div w:id="904298037">
          <w:marLeft w:val="0"/>
          <w:marRight w:val="150"/>
          <w:marTop w:val="45"/>
          <w:marBottom w:val="30"/>
          <w:divBdr>
            <w:top w:val="none" w:sz="0" w:space="0" w:color="auto"/>
            <w:left w:val="none" w:sz="0" w:space="0" w:color="auto"/>
            <w:bottom w:val="none" w:sz="0" w:space="0" w:color="auto"/>
            <w:right w:val="none" w:sz="0" w:space="0" w:color="auto"/>
          </w:divBdr>
        </w:div>
      </w:divsChild>
    </w:div>
    <w:div w:id="1431966801">
      <w:bodyDiv w:val="1"/>
      <w:marLeft w:val="0"/>
      <w:marRight w:val="0"/>
      <w:marTop w:val="0"/>
      <w:marBottom w:val="0"/>
      <w:divBdr>
        <w:top w:val="none" w:sz="0" w:space="0" w:color="auto"/>
        <w:left w:val="none" w:sz="0" w:space="0" w:color="auto"/>
        <w:bottom w:val="none" w:sz="0" w:space="0" w:color="auto"/>
        <w:right w:val="none" w:sz="0" w:space="0" w:color="auto"/>
      </w:divBdr>
    </w:div>
    <w:div w:id="1432629481">
      <w:bodyDiv w:val="1"/>
      <w:marLeft w:val="0"/>
      <w:marRight w:val="0"/>
      <w:marTop w:val="0"/>
      <w:marBottom w:val="0"/>
      <w:divBdr>
        <w:top w:val="none" w:sz="0" w:space="0" w:color="auto"/>
        <w:left w:val="none" w:sz="0" w:space="0" w:color="auto"/>
        <w:bottom w:val="none" w:sz="0" w:space="0" w:color="auto"/>
        <w:right w:val="none" w:sz="0" w:space="0" w:color="auto"/>
      </w:divBdr>
    </w:div>
    <w:div w:id="1434132190">
      <w:bodyDiv w:val="1"/>
      <w:marLeft w:val="0"/>
      <w:marRight w:val="0"/>
      <w:marTop w:val="0"/>
      <w:marBottom w:val="0"/>
      <w:divBdr>
        <w:top w:val="none" w:sz="0" w:space="0" w:color="auto"/>
        <w:left w:val="none" w:sz="0" w:space="0" w:color="auto"/>
        <w:bottom w:val="none" w:sz="0" w:space="0" w:color="auto"/>
        <w:right w:val="none" w:sz="0" w:space="0" w:color="auto"/>
      </w:divBdr>
      <w:divsChild>
        <w:div w:id="142623600">
          <w:marLeft w:val="0"/>
          <w:marRight w:val="150"/>
          <w:marTop w:val="45"/>
          <w:marBottom w:val="30"/>
          <w:divBdr>
            <w:top w:val="none" w:sz="0" w:space="0" w:color="auto"/>
            <w:left w:val="none" w:sz="0" w:space="0" w:color="auto"/>
            <w:bottom w:val="none" w:sz="0" w:space="0" w:color="auto"/>
            <w:right w:val="none" w:sz="0" w:space="0" w:color="auto"/>
          </w:divBdr>
        </w:div>
        <w:div w:id="160120770">
          <w:marLeft w:val="0"/>
          <w:marRight w:val="150"/>
          <w:marTop w:val="45"/>
          <w:marBottom w:val="30"/>
          <w:divBdr>
            <w:top w:val="none" w:sz="0" w:space="0" w:color="auto"/>
            <w:left w:val="none" w:sz="0" w:space="0" w:color="auto"/>
            <w:bottom w:val="none" w:sz="0" w:space="0" w:color="auto"/>
            <w:right w:val="none" w:sz="0" w:space="0" w:color="auto"/>
          </w:divBdr>
        </w:div>
        <w:div w:id="805777700">
          <w:marLeft w:val="0"/>
          <w:marRight w:val="150"/>
          <w:marTop w:val="45"/>
          <w:marBottom w:val="30"/>
          <w:divBdr>
            <w:top w:val="none" w:sz="0" w:space="0" w:color="auto"/>
            <w:left w:val="none" w:sz="0" w:space="0" w:color="auto"/>
            <w:bottom w:val="none" w:sz="0" w:space="0" w:color="auto"/>
            <w:right w:val="none" w:sz="0" w:space="0" w:color="auto"/>
          </w:divBdr>
        </w:div>
        <w:div w:id="1027291876">
          <w:marLeft w:val="0"/>
          <w:marRight w:val="150"/>
          <w:marTop w:val="45"/>
          <w:marBottom w:val="30"/>
          <w:divBdr>
            <w:top w:val="none" w:sz="0" w:space="0" w:color="auto"/>
            <w:left w:val="none" w:sz="0" w:space="0" w:color="auto"/>
            <w:bottom w:val="none" w:sz="0" w:space="0" w:color="auto"/>
            <w:right w:val="none" w:sz="0" w:space="0" w:color="auto"/>
          </w:divBdr>
        </w:div>
        <w:div w:id="1197499450">
          <w:marLeft w:val="0"/>
          <w:marRight w:val="150"/>
          <w:marTop w:val="45"/>
          <w:marBottom w:val="30"/>
          <w:divBdr>
            <w:top w:val="none" w:sz="0" w:space="0" w:color="auto"/>
            <w:left w:val="none" w:sz="0" w:space="0" w:color="auto"/>
            <w:bottom w:val="none" w:sz="0" w:space="0" w:color="auto"/>
            <w:right w:val="none" w:sz="0" w:space="0" w:color="auto"/>
          </w:divBdr>
        </w:div>
        <w:div w:id="1491288468">
          <w:marLeft w:val="0"/>
          <w:marRight w:val="150"/>
          <w:marTop w:val="45"/>
          <w:marBottom w:val="30"/>
          <w:divBdr>
            <w:top w:val="none" w:sz="0" w:space="0" w:color="auto"/>
            <w:left w:val="none" w:sz="0" w:space="0" w:color="auto"/>
            <w:bottom w:val="none" w:sz="0" w:space="0" w:color="auto"/>
            <w:right w:val="none" w:sz="0" w:space="0" w:color="auto"/>
          </w:divBdr>
        </w:div>
        <w:div w:id="1822650219">
          <w:marLeft w:val="0"/>
          <w:marRight w:val="150"/>
          <w:marTop w:val="45"/>
          <w:marBottom w:val="30"/>
          <w:divBdr>
            <w:top w:val="none" w:sz="0" w:space="0" w:color="auto"/>
            <w:left w:val="none" w:sz="0" w:space="0" w:color="auto"/>
            <w:bottom w:val="none" w:sz="0" w:space="0" w:color="auto"/>
            <w:right w:val="none" w:sz="0" w:space="0" w:color="auto"/>
          </w:divBdr>
        </w:div>
        <w:div w:id="2032337559">
          <w:marLeft w:val="0"/>
          <w:marRight w:val="150"/>
          <w:marTop w:val="45"/>
          <w:marBottom w:val="30"/>
          <w:divBdr>
            <w:top w:val="none" w:sz="0" w:space="0" w:color="auto"/>
            <w:left w:val="none" w:sz="0" w:space="0" w:color="auto"/>
            <w:bottom w:val="none" w:sz="0" w:space="0" w:color="auto"/>
            <w:right w:val="none" w:sz="0" w:space="0" w:color="auto"/>
          </w:divBdr>
        </w:div>
        <w:div w:id="2110197483">
          <w:marLeft w:val="0"/>
          <w:marRight w:val="150"/>
          <w:marTop w:val="45"/>
          <w:marBottom w:val="30"/>
          <w:divBdr>
            <w:top w:val="none" w:sz="0" w:space="0" w:color="auto"/>
            <w:left w:val="none" w:sz="0" w:space="0" w:color="auto"/>
            <w:bottom w:val="none" w:sz="0" w:space="0" w:color="auto"/>
            <w:right w:val="none" w:sz="0" w:space="0" w:color="auto"/>
          </w:divBdr>
        </w:div>
      </w:divsChild>
    </w:div>
    <w:div w:id="1434785204">
      <w:bodyDiv w:val="1"/>
      <w:marLeft w:val="0"/>
      <w:marRight w:val="0"/>
      <w:marTop w:val="0"/>
      <w:marBottom w:val="0"/>
      <w:divBdr>
        <w:top w:val="none" w:sz="0" w:space="0" w:color="auto"/>
        <w:left w:val="none" w:sz="0" w:space="0" w:color="auto"/>
        <w:bottom w:val="none" w:sz="0" w:space="0" w:color="auto"/>
        <w:right w:val="none" w:sz="0" w:space="0" w:color="auto"/>
      </w:divBdr>
    </w:div>
    <w:div w:id="1436556813">
      <w:bodyDiv w:val="1"/>
      <w:marLeft w:val="0"/>
      <w:marRight w:val="0"/>
      <w:marTop w:val="0"/>
      <w:marBottom w:val="0"/>
      <w:divBdr>
        <w:top w:val="none" w:sz="0" w:space="0" w:color="auto"/>
        <w:left w:val="none" w:sz="0" w:space="0" w:color="auto"/>
        <w:bottom w:val="none" w:sz="0" w:space="0" w:color="auto"/>
        <w:right w:val="none" w:sz="0" w:space="0" w:color="auto"/>
      </w:divBdr>
    </w:div>
    <w:div w:id="1437218072">
      <w:bodyDiv w:val="1"/>
      <w:marLeft w:val="0"/>
      <w:marRight w:val="0"/>
      <w:marTop w:val="0"/>
      <w:marBottom w:val="0"/>
      <w:divBdr>
        <w:top w:val="none" w:sz="0" w:space="0" w:color="auto"/>
        <w:left w:val="none" w:sz="0" w:space="0" w:color="auto"/>
        <w:bottom w:val="none" w:sz="0" w:space="0" w:color="auto"/>
        <w:right w:val="none" w:sz="0" w:space="0" w:color="auto"/>
      </w:divBdr>
    </w:div>
    <w:div w:id="1445687957">
      <w:bodyDiv w:val="1"/>
      <w:marLeft w:val="0"/>
      <w:marRight w:val="0"/>
      <w:marTop w:val="0"/>
      <w:marBottom w:val="0"/>
      <w:divBdr>
        <w:top w:val="none" w:sz="0" w:space="0" w:color="auto"/>
        <w:left w:val="none" w:sz="0" w:space="0" w:color="auto"/>
        <w:bottom w:val="none" w:sz="0" w:space="0" w:color="auto"/>
        <w:right w:val="none" w:sz="0" w:space="0" w:color="auto"/>
      </w:divBdr>
    </w:div>
    <w:div w:id="1445885543">
      <w:bodyDiv w:val="1"/>
      <w:marLeft w:val="0"/>
      <w:marRight w:val="0"/>
      <w:marTop w:val="0"/>
      <w:marBottom w:val="0"/>
      <w:divBdr>
        <w:top w:val="none" w:sz="0" w:space="0" w:color="auto"/>
        <w:left w:val="none" w:sz="0" w:space="0" w:color="auto"/>
        <w:bottom w:val="none" w:sz="0" w:space="0" w:color="auto"/>
        <w:right w:val="none" w:sz="0" w:space="0" w:color="auto"/>
      </w:divBdr>
      <w:divsChild>
        <w:div w:id="20739745">
          <w:marLeft w:val="0"/>
          <w:marRight w:val="0"/>
          <w:marTop w:val="0"/>
          <w:marBottom w:val="0"/>
          <w:divBdr>
            <w:top w:val="none" w:sz="0" w:space="0" w:color="auto"/>
            <w:left w:val="none" w:sz="0" w:space="0" w:color="auto"/>
            <w:bottom w:val="none" w:sz="0" w:space="0" w:color="auto"/>
            <w:right w:val="none" w:sz="0" w:space="0" w:color="auto"/>
          </w:divBdr>
          <w:divsChild>
            <w:div w:id="1143307813">
              <w:marLeft w:val="0"/>
              <w:marRight w:val="0"/>
              <w:marTop w:val="0"/>
              <w:marBottom w:val="0"/>
              <w:divBdr>
                <w:top w:val="none" w:sz="0" w:space="0" w:color="auto"/>
                <w:left w:val="none" w:sz="0" w:space="0" w:color="auto"/>
                <w:bottom w:val="none" w:sz="0" w:space="0" w:color="auto"/>
                <w:right w:val="none" w:sz="0" w:space="0" w:color="auto"/>
              </w:divBdr>
              <w:divsChild>
                <w:div w:id="443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9531">
          <w:marLeft w:val="0"/>
          <w:marRight w:val="0"/>
          <w:marTop w:val="0"/>
          <w:marBottom w:val="0"/>
          <w:divBdr>
            <w:top w:val="none" w:sz="0" w:space="0" w:color="auto"/>
            <w:left w:val="none" w:sz="0" w:space="0" w:color="auto"/>
            <w:bottom w:val="none" w:sz="0" w:space="0" w:color="auto"/>
            <w:right w:val="none" w:sz="0" w:space="0" w:color="auto"/>
          </w:divBdr>
          <w:divsChild>
            <w:div w:id="1924677870">
              <w:marLeft w:val="0"/>
              <w:marRight w:val="0"/>
              <w:marTop w:val="0"/>
              <w:marBottom w:val="0"/>
              <w:divBdr>
                <w:top w:val="none" w:sz="0" w:space="0" w:color="auto"/>
                <w:left w:val="none" w:sz="0" w:space="0" w:color="auto"/>
                <w:bottom w:val="none" w:sz="0" w:space="0" w:color="auto"/>
                <w:right w:val="none" w:sz="0" w:space="0" w:color="auto"/>
              </w:divBdr>
              <w:divsChild>
                <w:div w:id="4784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5870">
          <w:marLeft w:val="0"/>
          <w:marRight w:val="0"/>
          <w:marTop w:val="0"/>
          <w:marBottom w:val="0"/>
          <w:divBdr>
            <w:top w:val="none" w:sz="0" w:space="0" w:color="auto"/>
            <w:left w:val="none" w:sz="0" w:space="0" w:color="auto"/>
            <w:bottom w:val="none" w:sz="0" w:space="0" w:color="auto"/>
            <w:right w:val="none" w:sz="0" w:space="0" w:color="auto"/>
          </w:divBdr>
          <w:divsChild>
            <w:div w:id="1302004586">
              <w:marLeft w:val="0"/>
              <w:marRight w:val="0"/>
              <w:marTop w:val="0"/>
              <w:marBottom w:val="0"/>
              <w:divBdr>
                <w:top w:val="none" w:sz="0" w:space="0" w:color="auto"/>
                <w:left w:val="none" w:sz="0" w:space="0" w:color="auto"/>
                <w:bottom w:val="none" w:sz="0" w:space="0" w:color="auto"/>
                <w:right w:val="none" w:sz="0" w:space="0" w:color="auto"/>
              </w:divBdr>
              <w:divsChild>
                <w:div w:id="327444773">
                  <w:marLeft w:val="0"/>
                  <w:marRight w:val="0"/>
                  <w:marTop w:val="0"/>
                  <w:marBottom w:val="0"/>
                  <w:divBdr>
                    <w:top w:val="none" w:sz="0" w:space="0" w:color="auto"/>
                    <w:left w:val="none" w:sz="0" w:space="0" w:color="auto"/>
                    <w:bottom w:val="none" w:sz="0" w:space="0" w:color="auto"/>
                    <w:right w:val="none" w:sz="0" w:space="0" w:color="auto"/>
                  </w:divBdr>
                  <w:divsChild>
                    <w:div w:id="190268788">
                      <w:marLeft w:val="0"/>
                      <w:marRight w:val="0"/>
                      <w:marTop w:val="0"/>
                      <w:marBottom w:val="0"/>
                      <w:divBdr>
                        <w:top w:val="single" w:sz="6" w:space="0" w:color="CFCFCF"/>
                        <w:left w:val="single" w:sz="6" w:space="0" w:color="CFCFCF"/>
                        <w:bottom w:val="single" w:sz="6" w:space="0" w:color="CFCFCF"/>
                        <w:right w:val="single" w:sz="6" w:space="0" w:color="CFCFCF"/>
                      </w:divBdr>
                      <w:divsChild>
                        <w:div w:id="16646964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4836076">
          <w:marLeft w:val="0"/>
          <w:marRight w:val="0"/>
          <w:marTop w:val="0"/>
          <w:marBottom w:val="0"/>
          <w:divBdr>
            <w:top w:val="none" w:sz="0" w:space="0" w:color="auto"/>
            <w:left w:val="none" w:sz="0" w:space="0" w:color="auto"/>
            <w:bottom w:val="none" w:sz="0" w:space="0" w:color="auto"/>
            <w:right w:val="none" w:sz="0" w:space="0" w:color="auto"/>
          </w:divBdr>
          <w:divsChild>
            <w:div w:id="1895194641">
              <w:marLeft w:val="0"/>
              <w:marRight w:val="0"/>
              <w:marTop w:val="0"/>
              <w:marBottom w:val="0"/>
              <w:divBdr>
                <w:top w:val="none" w:sz="0" w:space="0" w:color="auto"/>
                <w:left w:val="none" w:sz="0" w:space="0" w:color="auto"/>
                <w:bottom w:val="none" w:sz="0" w:space="0" w:color="auto"/>
                <w:right w:val="none" w:sz="0" w:space="0" w:color="auto"/>
              </w:divBdr>
              <w:divsChild>
                <w:div w:id="58669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3953">
          <w:marLeft w:val="0"/>
          <w:marRight w:val="0"/>
          <w:marTop w:val="0"/>
          <w:marBottom w:val="0"/>
          <w:divBdr>
            <w:top w:val="none" w:sz="0" w:space="0" w:color="auto"/>
            <w:left w:val="none" w:sz="0" w:space="0" w:color="auto"/>
            <w:bottom w:val="none" w:sz="0" w:space="0" w:color="auto"/>
            <w:right w:val="none" w:sz="0" w:space="0" w:color="auto"/>
          </w:divBdr>
          <w:divsChild>
            <w:div w:id="472262008">
              <w:marLeft w:val="0"/>
              <w:marRight w:val="0"/>
              <w:marTop w:val="0"/>
              <w:marBottom w:val="0"/>
              <w:divBdr>
                <w:top w:val="none" w:sz="0" w:space="0" w:color="auto"/>
                <w:left w:val="none" w:sz="0" w:space="0" w:color="auto"/>
                <w:bottom w:val="none" w:sz="0" w:space="0" w:color="auto"/>
                <w:right w:val="none" w:sz="0" w:space="0" w:color="auto"/>
              </w:divBdr>
              <w:divsChild>
                <w:div w:id="98377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30086">
          <w:marLeft w:val="0"/>
          <w:marRight w:val="0"/>
          <w:marTop w:val="0"/>
          <w:marBottom w:val="0"/>
          <w:divBdr>
            <w:top w:val="none" w:sz="0" w:space="0" w:color="auto"/>
            <w:left w:val="none" w:sz="0" w:space="0" w:color="auto"/>
            <w:bottom w:val="none" w:sz="0" w:space="0" w:color="auto"/>
            <w:right w:val="none" w:sz="0" w:space="0" w:color="auto"/>
          </w:divBdr>
          <w:divsChild>
            <w:div w:id="744306261">
              <w:marLeft w:val="0"/>
              <w:marRight w:val="0"/>
              <w:marTop w:val="0"/>
              <w:marBottom w:val="0"/>
              <w:divBdr>
                <w:top w:val="none" w:sz="0" w:space="0" w:color="auto"/>
                <w:left w:val="none" w:sz="0" w:space="0" w:color="auto"/>
                <w:bottom w:val="none" w:sz="0" w:space="0" w:color="auto"/>
                <w:right w:val="none" w:sz="0" w:space="0" w:color="auto"/>
              </w:divBdr>
              <w:divsChild>
                <w:div w:id="1653212291">
                  <w:marLeft w:val="0"/>
                  <w:marRight w:val="0"/>
                  <w:marTop w:val="0"/>
                  <w:marBottom w:val="0"/>
                  <w:divBdr>
                    <w:top w:val="none" w:sz="0" w:space="0" w:color="auto"/>
                    <w:left w:val="none" w:sz="0" w:space="0" w:color="auto"/>
                    <w:bottom w:val="none" w:sz="0" w:space="0" w:color="auto"/>
                    <w:right w:val="none" w:sz="0" w:space="0" w:color="auto"/>
                  </w:divBdr>
                  <w:divsChild>
                    <w:div w:id="2048413757">
                      <w:marLeft w:val="0"/>
                      <w:marRight w:val="0"/>
                      <w:marTop w:val="0"/>
                      <w:marBottom w:val="0"/>
                      <w:divBdr>
                        <w:top w:val="single" w:sz="6" w:space="0" w:color="CFCFCF"/>
                        <w:left w:val="single" w:sz="6" w:space="0" w:color="CFCFCF"/>
                        <w:bottom w:val="single" w:sz="6" w:space="0" w:color="CFCFCF"/>
                        <w:right w:val="single" w:sz="6" w:space="0" w:color="CFCFCF"/>
                      </w:divBdr>
                      <w:divsChild>
                        <w:div w:id="8580795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56552764">
              <w:marLeft w:val="0"/>
              <w:marRight w:val="0"/>
              <w:marTop w:val="0"/>
              <w:marBottom w:val="0"/>
              <w:divBdr>
                <w:top w:val="none" w:sz="0" w:space="0" w:color="auto"/>
                <w:left w:val="none" w:sz="0" w:space="0" w:color="auto"/>
                <w:bottom w:val="none" w:sz="0" w:space="0" w:color="auto"/>
                <w:right w:val="none" w:sz="0" w:space="0" w:color="auto"/>
              </w:divBdr>
              <w:divsChild>
                <w:div w:id="745302162">
                  <w:marLeft w:val="0"/>
                  <w:marRight w:val="0"/>
                  <w:marTop w:val="0"/>
                  <w:marBottom w:val="0"/>
                  <w:divBdr>
                    <w:top w:val="none" w:sz="0" w:space="0" w:color="auto"/>
                    <w:left w:val="none" w:sz="0" w:space="0" w:color="auto"/>
                    <w:bottom w:val="none" w:sz="0" w:space="0" w:color="auto"/>
                    <w:right w:val="none" w:sz="0" w:space="0" w:color="auto"/>
                  </w:divBdr>
                  <w:divsChild>
                    <w:div w:id="210129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488465">
          <w:marLeft w:val="0"/>
          <w:marRight w:val="0"/>
          <w:marTop w:val="0"/>
          <w:marBottom w:val="0"/>
          <w:divBdr>
            <w:top w:val="none" w:sz="0" w:space="0" w:color="auto"/>
            <w:left w:val="none" w:sz="0" w:space="0" w:color="auto"/>
            <w:bottom w:val="none" w:sz="0" w:space="0" w:color="auto"/>
            <w:right w:val="none" w:sz="0" w:space="0" w:color="auto"/>
          </w:divBdr>
          <w:divsChild>
            <w:div w:id="847019157">
              <w:marLeft w:val="0"/>
              <w:marRight w:val="0"/>
              <w:marTop w:val="0"/>
              <w:marBottom w:val="0"/>
              <w:divBdr>
                <w:top w:val="none" w:sz="0" w:space="0" w:color="auto"/>
                <w:left w:val="none" w:sz="0" w:space="0" w:color="auto"/>
                <w:bottom w:val="none" w:sz="0" w:space="0" w:color="auto"/>
                <w:right w:val="none" w:sz="0" w:space="0" w:color="auto"/>
              </w:divBdr>
              <w:divsChild>
                <w:div w:id="1723166809">
                  <w:marLeft w:val="0"/>
                  <w:marRight w:val="0"/>
                  <w:marTop w:val="0"/>
                  <w:marBottom w:val="0"/>
                  <w:divBdr>
                    <w:top w:val="none" w:sz="0" w:space="0" w:color="auto"/>
                    <w:left w:val="none" w:sz="0" w:space="0" w:color="auto"/>
                    <w:bottom w:val="none" w:sz="0" w:space="0" w:color="auto"/>
                    <w:right w:val="none" w:sz="0" w:space="0" w:color="auto"/>
                  </w:divBdr>
                  <w:divsChild>
                    <w:div w:id="762380391">
                      <w:marLeft w:val="0"/>
                      <w:marRight w:val="0"/>
                      <w:marTop w:val="0"/>
                      <w:marBottom w:val="0"/>
                      <w:divBdr>
                        <w:top w:val="single" w:sz="6" w:space="0" w:color="CFCFCF"/>
                        <w:left w:val="single" w:sz="6" w:space="0" w:color="CFCFCF"/>
                        <w:bottom w:val="single" w:sz="6" w:space="0" w:color="CFCFCF"/>
                        <w:right w:val="single" w:sz="6" w:space="0" w:color="CFCFCF"/>
                      </w:divBdr>
                      <w:divsChild>
                        <w:div w:id="7374835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75059479">
          <w:marLeft w:val="0"/>
          <w:marRight w:val="0"/>
          <w:marTop w:val="0"/>
          <w:marBottom w:val="0"/>
          <w:divBdr>
            <w:top w:val="none" w:sz="0" w:space="0" w:color="auto"/>
            <w:left w:val="none" w:sz="0" w:space="0" w:color="auto"/>
            <w:bottom w:val="none" w:sz="0" w:space="0" w:color="auto"/>
            <w:right w:val="none" w:sz="0" w:space="0" w:color="auto"/>
          </w:divBdr>
          <w:divsChild>
            <w:div w:id="1145665508">
              <w:marLeft w:val="0"/>
              <w:marRight w:val="0"/>
              <w:marTop w:val="0"/>
              <w:marBottom w:val="0"/>
              <w:divBdr>
                <w:top w:val="none" w:sz="0" w:space="0" w:color="auto"/>
                <w:left w:val="none" w:sz="0" w:space="0" w:color="auto"/>
                <w:bottom w:val="none" w:sz="0" w:space="0" w:color="auto"/>
                <w:right w:val="none" w:sz="0" w:space="0" w:color="auto"/>
              </w:divBdr>
              <w:divsChild>
                <w:div w:id="158965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18044">
          <w:marLeft w:val="0"/>
          <w:marRight w:val="0"/>
          <w:marTop w:val="0"/>
          <w:marBottom w:val="0"/>
          <w:divBdr>
            <w:top w:val="none" w:sz="0" w:space="0" w:color="auto"/>
            <w:left w:val="none" w:sz="0" w:space="0" w:color="auto"/>
            <w:bottom w:val="none" w:sz="0" w:space="0" w:color="auto"/>
            <w:right w:val="none" w:sz="0" w:space="0" w:color="auto"/>
          </w:divBdr>
          <w:divsChild>
            <w:div w:id="265617892">
              <w:marLeft w:val="0"/>
              <w:marRight w:val="0"/>
              <w:marTop w:val="0"/>
              <w:marBottom w:val="0"/>
              <w:divBdr>
                <w:top w:val="none" w:sz="0" w:space="0" w:color="auto"/>
                <w:left w:val="none" w:sz="0" w:space="0" w:color="auto"/>
                <w:bottom w:val="none" w:sz="0" w:space="0" w:color="auto"/>
                <w:right w:val="none" w:sz="0" w:space="0" w:color="auto"/>
              </w:divBdr>
              <w:divsChild>
                <w:div w:id="4196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84599">
          <w:marLeft w:val="0"/>
          <w:marRight w:val="0"/>
          <w:marTop w:val="0"/>
          <w:marBottom w:val="0"/>
          <w:divBdr>
            <w:top w:val="none" w:sz="0" w:space="0" w:color="auto"/>
            <w:left w:val="none" w:sz="0" w:space="0" w:color="auto"/>
            <w:bottom w:val="none" w:sz="0" w:space="0" w:color="auto"/>
            <w:right w:val="none" w:sz="0" w:space="0" w:color="auto"/>
          </w:divBdr>
          <w:divsChild>
            <w:div w:id="538276585">
              <w:marLeft w:val="0"/>
              <w:marRight w:val="0"/>
              <w:marTop w:val="0"/>
              <w:marBottom w:val="0"/>
              <w:divBdr>
                <w:top w:val="none" w:sz="0" w:space="0" w:color="auto"/>
                <w:left w:val="none" w:sz="0" w:space="0" w:color="auto"/>
                <w:bottom w:val="none" w:sz="0" w:space="0" w:color="auto"/>
                <w:right w:val="none" w:sz="0" w:space="0" w:color="auto"/>
              </w:divBdr>
              <w:divsChild>
                <w:div w:id="391999640">
                  <w:marLeft w:val="0"/>
                  <w:marRight w:val="0"/>
                  <w:marTop w:val="0"/>
                  <w:marBottom w:val="0"/>
                  <w:divBdr>
                    <w:top w:val="none" w:sz="0" w:space="0" w:color="auto"/>
                    <w:left w:val="none" w:sz="0" w:space="0" w:color="auto"/>
                    <w:bottom w:val="none" w:sz="0" w:space="0" w:color="auto"/>
                    <w:right w:val="none" w:sz="0" w:space="0" w:color="auto"/>
                  </w:divBdr>
                  <w:divsChild>
                    <w:div w:id="326514819">
                      <w:marLeft w:val="0"/>
                      <w:marRight w:val="0"/>
                      <w:marTop w:val="0"/>
                      <w:marBottom w:val="0"/>
                      <w:divBdr>
                        <w:top w:val="single" w:sz="6" w:space="0" w:color="CFCFCF"/>
                        <w:left w:val="single" w:sz="6" w:space="0" w:color="CFCFCF"/>
                        <w:bottom w:val="single" w:sz="6" w:space="0" w:color="CFCFCF"/>
                        <w:right w:val="single" w:sz="6" w:space="0" w:color="CFCFCF"/>
                      </w:divBdr>
                      <w:divsChild>
                        <w:div w:id="8417453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74827788">
              <w:marLeft w:val="0"/>
              <w:marRight w:val="0"/>
              <w:marTop w:val="0"/>
              <w:marBottom w:val="0"/>
              <w:divBdr>
                <w:top w:val="none" w:sz="0" w:space="0" w:color="auto"/>
                <w:left w:val="none" w:sz="0" w:space="0" w:color="auto"/>
                <w:bottom w:val="none" w:sz="0" w:space="0" w:color="auto"/>
                <w:right w:val="none" w:sz="0" w:space="0" w:color="auto"/>
              </w:divBdr>
              <w:divsChild>
                <w:div w:id="10420607">
                  <w:marLeft w:val="0"/>
                  <w:marRight w:val="0"/>
                  <w:marTop w:val="0"/>
                  <w:marBottom w:val="0"/>
                  <w:divBdr>
                    <w:top w:val="none" w:sz="0" w:space="0" w:color="auto"/>
                    <w:left w:val="none" w:sz="0" w:space="0" w:color="auto"/>
                    <w:bottom w:val="none" w:sz="0" w:space="0" w:color="auto"/>
                    <w:right w:val="none" w:sz="0" w:space="0" w:color="auto"/>
                  </w:divBdr>
                  <w:divsChild>
                    <w:div w:id="15985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484138">
          <w:marLeft w:val="0"/>
          <w:marRight w:val="0"/>
          <w:marTop w:val="0"/>
          <w:marBottom w:val="0"/>
          <w:divBdr>
            <w:top w:val="none" w:sz="0" w:space="0" w:color="auto"/>
            <w:left w:val="none" w:sz="0" w:space="0" w:color="auto"/>
            <w:bottom w:val="none" w:sz="0" w:space="0" w:color="auto"/>
            <w:right w:val="none" w:sz="0" w:space="0" w:color="auto"/>
          </w:divBdr>
          <w:divsChild>
            <w:div w:id="1012073673">
              <w:marLeft w:val="0"/>
              <w:marRight w:val="0"/>
              <w:marTop w:val="0"/>
              <w:marBottom w:val="0"/>
              <w:divBdr>
                <w:top w:val="none" w:sz="0" w:space="0" w:color="auto"/>
                <w:left w:val="none" w:sz="0" w:space="0" w:color="auto"/>
                <w:bottom w:val="none" w:sz="0" w:space="0" w:color="auto"/>
                <w:right w:val="none" w:sz="0" w:space="0" w:color="auto"/>
              </w:divBdr>
              <w:divsChild>
                <w:div w:id="172120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47830">
          <w:marLeft w:val="0"/>
          <w:marRight w:val="0"/>
          <w:marTop w:val="0"/>
          <w:marBottom w:val="0"/>
          <w:divBdr>
            <w:top w:val="none" w:sz="0" w:space="0" w:color="auto"/>
            <w:left w:val="none" w:sz="0" w:space="0" w:color="auto"/>
            <w:bottom w:val="none" w:sz="0" w:space="0" w:color="auto"/>
            <w:right w:val="none" w:sz="0" w:space="0" w:color="auto"/>
          </w:divBdr>
          <w:divsChild>
            <w:div w:id="606893494">
              <w:marLeft w:val="0"/>
              <w:marRight w:val="0"/>
              <w:marTop w:val="0"/>
              <w:marBottom w:val="0"/>
              <w:divBdr>
                <w:top w:val="none" w:sz="0" w:space="0" w:color="auto"/>
                <w:left w:val="none" w:sz="0" w:space="0" w:color="auto"/>
                <w:bottom w:val="none" w:sz="0" w:space="0" w:color="auto"/>
                <w:right w:val="none" w:sz="0" w:space="0" w:color="auto"/>
              </w:divBdr>
              <w:divsChild>
                <w:div w:id="873005794">
                  <w:marLeft w:val="0"/>
                  <w:marRight w:val="0"/>
                  <w:marTop w:val="0"/>
                  <w:marBottom w:val="0"/>
                  <w:divBdr>
                    <w:top w:val="none" w:sz="0" w:space="0" w:color="auto"/>
                    <w:left w:val="none" w:sz="0" w:space="0" w:color="auto"/>
                    <w:bottom w:val="none" w:sz="0" w:space="0" w:color="auto"/>
                    <w:right w:val="none" w:sz="0" w:space="0" w:color="auto"/>
                  </w:divBdr>
                  <w:divsChild>
                    <w:div w:id="1968201182">
                      <w:marLeft w:val="0"/>
                      <w:marRight w:val="0"/>
                      <w:marTop w:val="0"/>
                      <w:marBottom w:val="0"/>
                      <w:divBdr>
                        <w:top w:val="single" w:sz="6" w:space="0" w:color="CFCFCF"/>
                        <w:left w:val="single" w:sz="6" w:space="0" w:color="CFCFCF"/>
                        <w:bottom w:val="single" w:sz="6" w:space="0" w:color="CFCFCF"/>
                        <w:right w:val="single" w:sz="6" w:space="0" w:color="CFCFCF"/>
                      </w:divBdr>
                      <w:divsChild>
                        <w:div w:id="906957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11887730">
              <w:marLeft w:val="0"/>
              <w:marRight w:val="0"/>
              <w:marTop w:val="0"/>
              <w:marBottom w:val="0"/>
              <w:divBdr>
                <w:top w:val="none" w:sz="0" w:space="0" w:color="auto"/>
                <w:left w:val="none" w:sz="0" w:space="0" w:color="auto"/>
                <w:bottom w:val="none" w:sz="0" w:space="0" w:color="auto"/>
                <w:right w:val="none" w:sz="0" w:space="0" w:color="auto"/>
              </w:divBdr>
              <w:divsChild>
                <w:div w:id="510989128">
                  <w:marLeft w:val="0"/>
                  <w:marRight w:val="0"/>
                  <w:marTop w:val="0"/>
                  <w:marBottom w:val="0"/>
                  <w:divBdr>
                    <w:top w:val="none" w:sz="0" w:space="0" w:color="auto"/>
                    <w:left w:val="none" w:sz="0" w:space="0" w:color="auto"/>
                    <w:bottom w:val="none" w:sz="0" w:space="0" w:color="auto"/>
                    <w:right w:val="none" w:sz="0" w:space="0" w:color="auto"/>
                  </w:divBdr>
                  <w:divsChild>
                    <w:div w:id="177879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942367">
          <w:marLeft w:val="0"/>
          <w:marRight w:val="0"/>
          <w:marTop w:val="0"/>
          <w:marBottom w:val="0"/>
          <w:divBdr>
            <w:top w:val="none" w:sz="0" w:space="0" w:color="auto"/>
            <w:left w:val="none" w:sz="0" w:space="0" w:color="auto"/>
            <w:bottom w:val="none" w:sz="0" w:space="0" w:color="auto"/>
            <w:right w:val="none" w:sz="0" w:space="0" w:color="auto"/>
          </w:divBdr>
          <w:divsChild>
            <w:div w:id="1572039458">
              <w:marLeft w:val="0"/>
              <w:marRight w:val="0"/>
              <w:marTop w:val="0"/>
              <w:marBottom w:val="0"/>
              <w:divBdr>
                <w:top w:val="none" w:sz="0" w:space="0" w:color="auto"/>
                <w:left w:val="none" w:sz="0" w:space="0" w:color="auto"/>
                <w:bottom w:val="none" w:sz="0" w:space="0" w:color="auto"/>
                <w:right w:val="none" w:sz="0" w:space="0" w:color="auto"/>
              </w:divBdr>
              <w:divsChild>
                <w:div w:id="1306155677">
                  <w:marLeft w:val="0"/>
                  <w:marRight w:val="0"/>
                  <w:marTop w:val="0"/>
                  <w:marBottom w:val="0"/>
                  <w:divBdr>
                    <w:top w:val="none" w:sz="0" w:space="0" w:color="auto"/>
                    <w:left w:val="none" w:sz="0" w:space="0" w:color="auto"/>
                    <w:bottom w:val="none" w:sz="0" w:space="0" w:color="auto"/>
                    <w:right w:val="none" w:sz="0" w:space="0" w:color="auto"/>
                  </w:divBdr>
                  <w:divsChild>
                    <w:div w:id="556428845">
                      <w:marLeft w:val="0"/>
                      <w:marRight w:val="0"/>
                      <w:marTop w:val="0"/>
                      <w:marBottom w:val="0"/>
                      <w:divBdr>
                        <w:top w:val="single" w:sz="6" w:space="0" w:color="CFCFCF"/>
                        <w:left w:val="single" w:sz="6" w:space="0" w:color="CFCFCF"/>
                        <w:bottom w:val="single" w:sz="6" w:space="0" w:color="CFCFCF"/>
                        <w:right w:val="single" w:sz="6" w:space="0" w:color="CFCFCF"/>
                      </w:divBdr>
                      <w:divsChild>
                        <w:div w:id="7873135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04548055">
          <w:marLeft w:val="0"/>
          <w:marRight w:val="0"/>
          <w:marTop w:val="0"/>
          <w:marBottom w:val="0"/>
          <w:divBdr>
            <w:top w:val="none" w:sz="0" w:space="0" w:color="auto"/>
            <w:left w:val="none" w:sz="0" w:space="0" w:color="auto"/>
            <w:bottom w:val="none" w:sz="0" w:space="0" w:color="auto"/>
            <w:right w:val="none" w:sz="0" w:space="0" w:color="auto"/>
          </w:divBdr>
          <w:divsChild>
            <w:div w:id="752777806">
              <w:marLeft w:val="0"/>
              <w:marRight w:val="0"/>
              <w:marTop w:val="0"/>
              <w:marBottom w:val="0"/>
              <w:divBdr>
                <w:top w:val="none" w:sz="0" w:space="0" w:color="auto"/>
                <w:left w:val="none" w:sz="0" w:space="0" w:color="auto"/>
                <w:bottom w:val="none" w:sz="0" w:space="0" w:color="auto"/>
                <w:right w:val="none" w:sz="0" w:space="0" w:color="auto"/>
              </w:divBdr>
              <w:divsChild>
                <w:div w:id="423455185">
                  <w:marLeft w:val="0"/>
                  <w:marRight w:val="0"/>
                  <w:marTop w:val="0"/>
                  <w:marBottom w:val="0"/>
                  <w:divBdr>
                    <w:top w:val="none" w:sz="0" w:space="0" w:color="auto"/>
                    <w:left w:val="none" w:sz="0" w:space="0" w:color="auto"/>
                    <w:bottom w:val="none" w:sz="0" w:space="0" w:color="auto"/>
                    <w:right w:val="none" w:sz="0" w:space="0" w:color="auto"/>
                  </w:divBdr>
                  <w:divsChild>
                    <w:div w:id="39925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8482">
              <w:marLeft w:val="0"/>
              <w:marRight w:val="0"/>
              <w:marTop w:val="0"/>
              <w:marBottom w:val="0"/>
              <w:divBdr>
                <w:top w:val="none" w:sz="0" w:space="0" w:color="auto"/>
                <w:left w:val="none" w:sz="0" w:space="0" w:color="auto"/>
                <w:bottom w:val="none" w:sz="0" w:space="0" w:color="auto"/>
                <w:right w:val="none" w:sz="0" w:space="0" w:color="auto"/>
              </w:divBdr>
              <w:divsChild>
                <w:div w:id="44918944">
                  <w:marLeft w:val="0"/>
                  <w:marRight w:val="0"/>
                  <w:marTop w:val="0"/>
                  <w:marBottom w:val="0"/>
                  <w:divBdr>
                    <w:top w:val="none" w:sz="0" w:space="0" w:color="auto"/>
                    <w:left w:val="none" w:sz="0" w:space="0" w:color="auto"/>
                    <w:bottom w:val="none" w:sz="0" w:space="0" w:color="auto"/>
                    <w:right w:val="none" w:sz="0" w:space="0" w:color="auto"/>
                  </w:divBdr>
                  <w:divsChild>
                    <w:div w:id="1081953739">
                      <w:marLeft w:val="0"/>
                      <w:marRight w:val="0"/>
                      <w:marTop w:val="0"/>
                      <w:marBottom w:val="0"/>
                      <w:divBdr>
                        <w:top w:val="single" w:sz="6" w:space="0" w:color="CFCFCF"/>
                        <w:left w:val="single" w:sz="6" w:space="0" w:color="CFCFCF"/>
                        <w:bottom w:val="single" w:sz="6" w:space="0" w:color="CFCFCF"/>
                        <w:right w:val="single" w:sz="6" w:space="0" w:color="CFCFCF"/>
                      </w:divBdr>
                      <w:divsChild>
                        <w:div w:id="11461665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2592261">
          <w:marLeft w:val="0"/>
          <w:marRight w:val="0"/>
          <w:marTop w:val="0"/>
          <w:marBottom w:val="0"/>
          <w:divBdr>
            <w:top w:val="none" w:sz="0" w:space="0" w:color="auto"/>
            <w:left w:val="none" w:sz="0" w:space="0" w:color="auto"/>
            <w:bottom w:val="none" w:sz="0" w:space="0" w:color="auto"/>
            <w:right w:val="none" w:sz="0" w:space="0" w:color="auto"/>
          </w:divBdr>
          <w:divsChild>
            <w:div w:id="822698130">
              <w:marLeft w:val="0"/>
              <w:marRight w:val="0"/>
              <w:marTop w:val="0"/>
              <w:marBottom w:val="0"/>
              <w:divBdr>
                <w:top w:val="none" w:sz="0" w:space="0" w:color="auto"/>
                <w:left w:val="none" w:sz="0" w:space="0" w:color="auto"/>
                <w:bottom w:val="none" w:sz="0" w:space="0" w:color="auto"/>
                <w:right w:val="none" w:sz="0" w:space="0" w:color="auto"/>
              </w:divBdr>
              <w:divsChild>
                <w:div w:id="1032538005">
                  <w:marLeft w:val="0"/>
                  <w:marRight w:val="0"/>
                  <w:marTop w:val="0"/>
                  <w:marBottom w:val="0"/>
                  <w:divBdr>
                    <w:top w:val="none" w:sz="0" w:space="0" w:color="auto"/>
                    <w:left w:val="none" w:sz="0" w:space="0" w:color="auto"/>
                    <w:bottom w:val="none" w:sz="0" w:space="0" w:color="auto"/>
                    <w:right w:val="none" w:sz="0" w:space="0" w:color="auto"/>
                  </w:divBdr>
                  <w:divsChild>
                    <w:div w:id="735012292">
                      <w:marLeft w:val="0"/>
                      <w:marRight w:val="0"/>
                      <w:marTop w:val="0"/>
                      <w:marBottom w:val="0"/>
                      <w:divBdr>
                        <w:top w:val="single" w:sz="6" w:space="0" w:color="CFCFCF"/>
                        <w:left w:val="single" w:sz="6" w:space="0" w:color="CFCFCF"/>
                        <w:bottom w:val="single" w:sz="6" w:space="0" w:color="CFCFCF"/>
                        <w:right w:val="single" w:sz="6" w:space="0" w:color="CFCFCF"/>
                      </w:divBdr>
                      <w:divsChild>
                        <w:div w:id="16113508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2121013">
              <w:marLeft w:val="0"/>
              <w:marRight w:val="0"/>
              <w:marTop w:val="0"/>
              <w:marBottom w:val="0"/>
              <w:divBdr>
                <w:top w:val="none" w:sz="0" w:space="0" w:color="auto"/>
                <w:left w:val="none" w:sz="0" w:space="0" w:color="auto"/>
                <w:bottom w:val="none" w:sz="0" w:space="0" w:color="auto"/>
                <w:right w:val="none" w:sz="0" w:space="0" w:color="auto"/>
              </w:divBdr>
              <w:divsChild>
                <w:div w:id="830950221">
                  <w:marLeft w:val="0"/>
                  <w:marRight w:val="0"/>
                  <w:marTop w:val="0"/>
                  <w:marBottom w:val="0"/>
                  <w:divBdr>
                    <w:top w:val="none" w:sz="0" w:space="0" w:color="auto"/>
                    <w:left w:val="none" w:sz="0" w:space="0" w:color="auto"/>
                    <w:bottom w:val="none" w:sz="0" w:space="0" w:color="auto"/>
                    <w:right w:val="none" w:sz="0" w:space="0" w:color="auto"/>
                  </w:divBdr>
                  <w:divsChild>
                    <w:div w:id="147221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81016">
          <w:marLeft w:val="0"/>
          <w:marRight w:val="0"/>
          <w:marTop w:val="0"/>
          <w:marBottom w:val="0"/>
          <w:divBdr>
            <w:top w:val="none" w:sz="0" w:space="0" w:color="auto"/>
            <w:left w:val="none" w:sz="0" w:space="0" w:color="auto"/>
            <w:bottom w:val="none" w:sz="0" w:space="0" w:color="auto"/>
            <w:right w:val="none" w:sz="0" w:space="0" w:color="auto"/>
          </w:divBdr>
          <w:divsChild>
            <w:div w:id="822817969">
              <w:marLeft w:val="0"/>
              <w:marRight w:val="0"/>
              <w:marTop w:val="0"/>
              <w:marBottom w:val="0"/>
              <w:divBdr>
                <w:top w:val="none" w:sz="0" w:space="0" w:color="auto"/>
                <w:left w:val="none" w:sz="0" w:space="0" w:color="auto"/>
                <w:bottom w:val="none" w:sz="0" w:space="0" w:color="auto"/>
                <w:right w:val="none" w:sz="0" w:space="0" w:color="auto"/>
              </w:divBdr>
              <w:divsChild>
                <w:div w:id="1323435420">
                  <w:marLeft w:val="0"/>
                  <w:marRight w:val="0"/>
                  <w:marTop w:val="0"/>
                  <w:marBottom w:val="0"/>
                  <w:divBdr>
                    <w:top w:val="none" w:sz="0" w:space="0" w:color="auto"/>
                    <w:left w:val="none" w:sz="0" w:space="0" w:color="auto"/>
                    <w:bottom w:val="none" w:sz="0" w:space="0" w:color="auto"/>
                    <w:right w:val="none" w:sz="0" w:space="0" w:color="auto"/>
                  </w:divBdr>
                  <w:divsChild>
                    <w:div w:id="1019090587">
                      <w:marLeft w:val="0"/>
                      <w:marRight w:val="0"/>
                      <w:marTop w:val="0"/>
                      <w:marBottom w:val="0"/>
                      <w:divBdr>
                        <w:top w:val="single" w:sz="6" w:space="0" w:color="CFCFCF"/>
                        <w:left w:val="single" w:sz="6" w:space="0" w:color="CFCFCF"/>
                        <w:bottom w:val="single" w:sz="6" w:space="0" w:color="CFCFCF"/>
                        <w:right w:val="single" w:sz="6" w:space="0" w:color="CFCFCF"/>
                      </w:divBdr>
                      <w:divsChild>
                        <w:div w:id="12332702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2985420">
              <w:marLeft w:val="0"/>
              <w:marRight w:val="0"/>
              <w:marTop w:val="0"/>
              <w:marBottom w:val="0"/>
              <w:divBdr>
                <w:top w:val="none" w:sz="0" w:space="0" w:color="auto"/>
                <w:left w:val="none" w:sz="0" w:space="0" w:color="auto"/>
                <w:bottom w:val="none" w:sz="0" w:space="0" w:color="auto"/>
                <w:right w:val="none" w:sz="0" w:space="0" w:color="auto"/>
              </w:divBdr>
              <w:divsChild>
                <w:div w:id="1546406333">
                  <w:marLeft w:val="0"/>
                  <w:marRight w:val="0"/>
                  <w:marTop w:val="0"/>
                  <w:marBottom w:val="0"/>
                  <w:divBdr>
                    <w:top w:val="none" w:sz="0" w:space="0" w:color="auto"/>
                    <w:left w:val="none" w:sz="0" w:space="0" w:color="auto"/>
                    <w:bottom w:val="none" w:sz="0" w:space="0" w:color="auto"/>
                    <w:right w:val="none" w:sz="0" w:space="0" w:color="auto"/>
                  </w:divBdr>
                  <w:divsChild>
                    <w:div w:id="1875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021335">
          <w:marLeft w:val="0"/>
          <w:marRight w:val="0"/>
          <w:marTop w:val="0"/>
          <w:marBottom w:val="0"/>
          <w:divBdr>
            <w:top w:val="none" w:sz="0" w:space="0" w:color="auto"/>
            <w:left w:val="none" w:sz="0" w:space="0" w:color="auto"/>
            <w:bottom w:val="none" w:sz="0" w:space="0" w:color="auto"/>
            <w:right w:val="none" w:sz="0" w:space="0" w:color="auto"/>
          </w:divBdr>
          <w:divsChild>
            <w:div w:id="72361498">
              <w:marLeft w:val="0"/>
              <w:marRight w:val="0"/>
              <w:marTop w:val="0"/>
              <w:marBottom w:val="0"/>
              <w:divBdr>
                <w:top w:val="none" w:sz="0" w:space="0" w:color="auto"/>
                <w:left w:val="none" w:sz="0" w:space="0" w:color="auto"/>
                <w:bottom w:val="none" w:sz="0" w:space="0" w:color="auto"/>
                <w:right w:val="none" w:sz="0" w:space="0" w:color="auto"/>
              </w:divBdr>
              <w:divsChild>
                <w:div w:id="1881933554">
                  <w:marLeft w:val="0"/>
                  <w:marRight w:val="0"/>
                  <w:marTop w:val="0"/>
                  <w:marBottom w:val="0"/>
                  <w:divBdr>
                    <w:top w:val="none" w:sz="0" w:space="0" w:color="auto"/>
                    <w:left w:val="none" w:sz="0" w:space="0" w:color="auto"/>
                    <w:bottom w:val="none" w:sz="0" w:space="0" w:color="auto"/>
                    <w:right w:val="none" w:sz="0" w:space="0" w:color="auto"/>
                  </w:divBdr>
                  <w:divsChild>
                    <w:div w:id="12940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00069">
              <w:marLeft w:val="0"/>
              <w:marRight w:val="0"/>
              <w:marTop w:val="0"/>
              <w:marBottom w:val="0"/>
              <w:divBdr>
                <w:top w:val="none" w:sz="0" w:space="0" w:color="auto"/>
                <w:left w:val="none" w:sz="0" w:space="0" w:color="auto"/>
                <w:bottom w:val="none" w:sz="0" w:space="0" w:color="auto"/>
                <w:right w:val="none" w:sz="0" w:space="0" w:color="auto"/>
              </w:divBdr>
              <w:divsChild>
                <w:div w:id="1412237483">
                  <w:marLeft w:val="0"/>
                  <w:marRight w:val="0"/>
                  <w:marTop w:val="0"/>
                  <w:marBottom w:val="0"/>
                  <w:divBdr>
                    <w:top w:val="none" w:sz="0" w:space="0" w:color="auto"/>
                    <w:left w:val="none" w:sz="0" w:space="0" w:color="auto"/>
                    <w:bottom w:val="none" w:sz="0" w:space="0" w:color="auto"/>
                    <w:right w:val="none" w:sz="0" w:space="0" w:color="auto"/>
                  </w:divBdr>
                  <w:divsChild>
                    <w:div w:id="1845123170">
                      <w:marLeft w:val="0"/>
                      <w:marRight w:val="0"/>
                      <w:marTop w:val="0"/>
                      <w:marBottom w:val="0"/>
                      <w:divBdr>
                        <w:top w:val="single" w:sz="6" w:space="0" w:color="CFCFCF"/>
                        <w:left w:val="single" w:sz="6" w:space="0" w:color="CFCFCF"/>
                        <w:bottom w:val="single" w:sz="6" w:space="0" w:color="CFCFCF"/>
                        <w:right w:val="single" w:sz="6" w:space="0" w:color="CFCFCF"/>
                      </w:divBdr>
                      <w:divsChild>
                        <w:div w:id="20773192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3058095">
          <w:marLeft w:val="0"/>
          <w:marRight w:val="0"/>
          <w:marTop w:val="0"/>
          <w:marBottom w:val="0"/>
          <w:divBdr>
            <w:top w:val="none" w:sz="0" w:space="0" w:color="auto"/>
            <w:left w:val="none" w:sz="0" w:space="0" w:color="auto"/>
            <w:bottom w:val="none" w:sz="0" w:space="0" w:color="auto"/>
            <w:right w:val="none" w:sz="0" w:space="0" w:color="auto"/>
          </w:divBdr>
          <w:divsChild>
            <w:div w:id="1501458498">
              <w:marLeft w:val="0"/>
              <w:marRight w:val="0"/>
              <w:marTop w:val="0"/>
              <w:marBottom w:val="0"/>
              <w:divBdr>
                <w:top w:val="none" w:sz="0" w:space="0" w:color="auto"/>
                <w:left w:val="none" w:sz="0" w:space="0" w:color="auto"/>
                <w:bottom w:val="none" w:sz="0" w:space="0" w:color="auto"/>
                <w:right w:val="none" w:sz="0" w:space="0" w:color="auto"/>
              </w:divBdr>
              <w:divsChild>
                <w:div w:id="2082096575">
                  <w:marLeft w:val="0"/>
                  <w:marRight w:val="0"/>
                  <w:marTop w:val="0"/>
                  <w:marBottom w:val="0"/>
                  <w:divBdr>
                    <w:top w:val="none" w:sz="0" w:space="0" w:color="auto"/>
                    <w:left w:val="none" w:sz="0" w:space="0" w:color="auto"/>
                    <w:bottom w:val="none" w:sz="0" w:space="0" w:color="auto"/>
                    <w:right w:val="none" w:sz="0" w:space="0" w:color="auto"/>
                  </w:divBdr>
                  <w:divsChild>
                    <w:div w:id="29448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0134">
              <w:marLeft w:val="0"/>
              <w:marRight w:val="0"/>
              <w:marTop w:val="0"/>
              <w:marBottom w:val="0"/>
              <w:divBdr>
                <w:top w:val="none" w:sz="0" w:space="0" w:color="auto"/>
                <w:left w:val="none" w:sz="0" w:space="0" w:color="auto"/>
                <w:bottom w:val="none" w:sz="0" w:space="0" w:color="auto"/>
                <w:right w:val="none" w:sz="0" w:space="0" w:color="auto"/>
              </w:divBdr>
              <w:divsChild>
                <w:div w:id="150028979">
                  <w:marLeft w:val="0"/>
                  <w:marRight w:val="0"/>
                  <w:marTop w:val="0"/>
                  <w:marBottom w:val="0"/>
                  <w:divBdr>
                    <w:top w:val="none" w:sz="0" w:space="0" w:color="auto"/>
                    <w:left w:val="none" w:sz="0" w:space="0" w:color="auto"/>
                    <w:bottom w:val="none" w:sz="0" w:space="0" w:color="auto"/>
                    <w:right w:val="none" w:sz="0" w:space="0" w:color="auto"/>
                  </w:divBdr>
                  <w:divsChild>
                    <w:div w:id="358972745">
                      <w:marLeft w:val="0"/>
                      <w:marRight w:val="0"/>
                      <w:marTop w:val="0"/>
                      <w:marBottom w:val="0"/>
                      <w:divBdr>
                        <w:top w:val="single" w:sz="6" w:space="0" w:color="CFCFCF"/>
                        <w:left w:val="single" w:sz="6" w:space="0" w:color="CFCFCF"/>
                        <w:bottom w:val="single" w:sz="6" w:space="0" w:color="CFCFCF"/>
                        <w:right w:val="single" w:sz="6" w:space="0" w:color="CFCFCF"/>
                      </w:divBdr>
                      <w:divsChild>
                        <w:div w:id="13638208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7366041">
          <w:marLeft w:val="0"/>
          <w:marRight w:val="0"/>
          <w:marTop w:val="0"/>
          <w:marBottom w:val="0"/>
          <w:divBdr>
            <w:top w:val="none" w:sz="0" w:space="0" w:color="auto"/>
            <w:left w:val="none" w:sz="0" w:space="0" w:color="auto"/>
            <w:bottom w:val="none" w:sz="0" w:space="0" w:color="auto"/>
            <w:right w:val="none" w:sz="0" w:space="0" w:color="auto"/>
          </w:divBdr>
          <w:divsChild>
            <w:div w:id="915282898">
              <w:marLeft w:val="0"/>
              <w:marRight w:val="0"/>
              <w:marTop w:val="0"/>
              <w:marBottom w:val="0"/>
              <w:divBdr>
                <w:top w:val="none" w:sz="0" w:space="0" w:color="auto"/>
                <w:left w:val="none" w:sz="0" w:space="0" w:color="auto"/>
                <w:bottom w:val="none" w:sz="0" w:space="0" w:color="auto"/>
                <w:right w:val="none" w:sz="0" w:space="0" w:color="auto"/>
              </w:divBdr>
              <w:divsChild>
                <w:div w:id="11114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3323">
          <w:marLeft w:val="0"/>
          <w:marRight w:val="0"/>
          <w:marTop w:val="0"/>
          <w:marBottom w:val="0"/>
          <w:divBdr>
            <w:top w:val="none" w:sz="0" w:space="0" w:color="auto"/>
            <w:left w:val="none" w:sz="0" w:space="0" w:color="auto"/>
            <w:bottom w:val="none" w:sz="0" w:space="0" w:color="auto"/>
            <w:right w:val="none" w:sz="0" w:space="0" w:color="auto"/>
          </w:divBdr>
          <w:divsChild>
            <w:div w:id="1542202332">
              <w:marLeft w:val="0"/>
              <w:marRight w:val="0"/>
              <w:marTop w:val="0"/>
              <w:marBottom w:val="0"/>
              <w:divBdr>
                <w:top w:val="none" w:sz="0" w:space="0" w:color="auto"/>
                <w:left w:val="none" w:sz="0" w:space="0" w:color="auto"/>
                <w:bottom w:val="none" w:sz="0" w:space="0" w:color="auto"/>
                <w:right w:val="none" w:sz="0" w:space="0" w:color="auto"/>
              </w:divBdr>
              <w:divsChild>
                <w:div w:id="1726445405">
                  <w:marLeft w:val="0"/>
                  <w:marRight w:val="0"/>
                  <w:marTop w:val="0"/>
                  <w:marBottom w:val="0"/>
                  <w:divBdr>
                    <w:top w:val="none" w:sz="0" w:space="0" w:color="auto"/>
                    <w:left w:val="none" w:sz="0" w:space="0" w:color="auto"/>
                    <w:bottom w:val="none" w:sz="0" w:space="0" w:color="auto"/>
                    <w:right w:val="none" w:sz="0" w:space="0" w:color="auto"/>
                  </w:divBdr>
                  <w:divsChild>
                    <w:div w:id="56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779949">
              <w:marLeft w:val="0"/>
              <w:marRight w:val="0"/>
              <w:marTop w:val="0"/>
              <w:marBottom w:val="0"/>
              <w:divBdr>
                <w:top w:val="none" w:sz="0" w:space="0" w:color="auto"/>
                <w:left w:val="none" w:sz="0" w:space="0" w:color="auto"/>
                <w:bottom w:val="none" w:sz="0" w:space="0" w:color="auto"/>
                <w:right w:val="none" w:sz="0" w:space="0" w:color="auto"/>
              </w:divBdr>
              <w:divsChild>
                <w:div w:id="1977296024">
                  <w:marLeft w:val="0"/>
                  <w:marRight w:val="0"/>
                  <w:marTop w:val="0"/>
                  <w:marBottom w:val="0"/>
                  <w:divBdr>
                    <w:top w:val="none" w:sz="0" w:space="0" w:color="auto"/>
                    <w:left w:val="none" w:sz="0" w:space="0" w:color="auto"/>
                    <w:bottom w:val="none" w:sz="0" w:space="0" w:color="auto"/>
                    <w:right w:val="none" w:sz="0" w:space="0" w:color="auto"/>
                  </w:divBdr>
                  <w:divsChild>
                    <w:div w:id="1767534439">
                      <w:marLeft w:val="0"/>
                      <w:marRight w:val="0"/>
                      <w:marTop w:val="0"/>
                      <w:marBottom w:val="0"/>
                      <w:divBdr>
                        <w:top w:val="single" w:sz="6" w:space="0" w:color="CFCFCF"/>
                        <w:left w:val="single" w:sz="6" w:space="0" w:color="CFCFCF"/>
                        <w:bottom w:val="single" w:sz="6" w:space="0" w:color="CFCFCF"/>
                        <w:right w:val="single" w:sz="6" w:space="0" w:color="CFCFCF"/>
                      </w:divBdr>
                      <w:divsChild>
                        <w:div w:id="1169372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7591552">
          <w:marLeft w:val="0"/>
          <w:marRight w:val="0"/>
          <w:marTop w:val="0"/>
          <w:marBottom w:val="0"/>
          <w:divBdr>
            <w:top w:val="none" w:sz="0" w:space="0" w:color="auto"/>
            <w:left w:val="none" w:sz="0" w:space="0" w:color="auto"/>
            <w:bottom w:val="none" w:sz="0" w:space="0" w:color="auto"/>
            <w:right w:val="none" w:sz="0" w:space="0" w:color="auto"/>
          </w:divBdr>
          <w:divsChild>
            <w:div w:id="990518800">
              <w:marLeft w:val="0"/>
              <w:marRight w:val="0"/>
              <w:marTop w:val="0"/>
              <w:marBottom w:val="0"/>
              <w:divBdr>
                <w:top w:val="none" w:sz="0" w:space="0" w:color="auto"/>
                <w:left w:val="none" w:sz="0" w:space="0" w:color="auto"/>
                <w:bottom w:val="none" w:sz="0" w:space="0" w:color="auto"/>
                <w:right w:val="none" w:sz="0" w:space="0" w:color="auto"/>
              </w:divBdr>
              <w:divsChild>
                <w:div w:id="4496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29149">
          <w:marLeft w:val="0"/>
          <w:marRight w:val="0"/>
          <w:marTop w:val="0"/>
          <w:marBottom w:val="0"/>
          <w:divBdr>
            <w:top w:val="none" w:sz="0" w:space="0" w:color="auto"/>
            <w:left w:val="none" w:sz="0" w:space="0" w:color="auto"/>
            <w:bottom w:val="none" w:sz="0" w:space="0" w:color="auto"/>
            <w:right w:val="none" w:sz="0" w:space="0" w:color="auto"/>
          </w:divBdr>
          <w:divsChild>
            <w:div w:id="447551038">
              <w:marLeft w:val="0"/>
              <w:marRight w:val="0"/>
              <w:marTop w:val="0"/>
              <w:marBottom w:val="0"/>
              <w:divBdr>
                <w:top w:val="none" w:sz="0" w:space="0" w:color="auto"/>
                <w:left w:val="none" w:sz="0" w:space="0" w:color="auto"/>
                <w:bottom w:val="none" w:sz="0" w:space="0" w:color="auto"/>
                <w:right w:val="none" w:sz="0" w:space="0" w:color="auto"/>
              </w:divBdr>
              <w:divsChild>
                <w:div w:id="156795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4028">
          <w:marLeft w:val="0"/>
          <w:marRight w:val="0"/>
          <w:marTop w:val="0"/>
          <w:marBottom w:val="0"/>
          <w:divBdr>
            <w:top w:val="none" w:sz="0" w:space="0" w:color="auto"/>
            <w:left w:val="none" w:sz="0" w:space="0" w:color="auto"/>
            <w:bottom w:val="none" w:sz="0" w:space="0" w:color="auto"/>
            <w:right w:val="none" w:sz="0" w:space="0" w:color="auto"/>
          </w:divBdr>
          <w:divsChild>
            <w:div w:id="1415471230">
              <w:marLeft w:val="0"/>
              <w:marRight w:val="0"/>
              <w:marTop w:val="0"/>
              <w:marBottom w:val="0"/>
              <w:divBdr>
                <w:top w:val="none" w:sz="0" w:space="0" w:color="auto"/>
                <w:left w:val="none" w:sz="0" w:space="0" w:color="auto"/>
                <w:bottom w:val="none" w:sz="0" w:space="0" w:color="auto"/>
                <w:right w:val="none" w:sz="0" w:space="0" w:color="auto"/>
              </w:divBdr>
              <w:divsChild>
                <w:div w:id="2453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4292">
          <w:marLeft w:val="0"/>
          <w:marRight w:val="0"/>
          <w:marTop w:val="0"/>
          <w:marBottom w:val="0"/>
          <w:divBdr>
            <w:top w:val="none" w:sz="0" w:space="0" w:color="auto"/>
            <w:left w:val="none" w:sz="0" w:space="0" w:color="auto"/>
            <w:bottom w:val="none" w:sz="0" w:space="0" w:color="auto"/>
            <w:right w:val="none" w:sz="0" w:space="0" w:color="auto"/>
          </w:divBdr>
          <w:divsChild>
            <w:div w:id="636225355">
              <w:marLeft w:val="0"/>
              <w:marRight w:val="0"/>
              <w:marTop w:val="0"/>
              <w:marBottom w:val="0"/>
              <w:divBdr>
                <w:top w:val="none" w:sz="0" w:space="0" w:color="auto"/>
                <w:left w:val="none" w:sz="0" w:space="0" w:color="auto"/>
                <w:bottom w:val="none" w:sz="0" w:space="0" w:color="auto"/>
                <w:right w:val="none" w:sz="0" w:space="0" w:color="auto"/>
              </w:divBdr>
              <w:divsChild>
                <w:div w:id="176934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4916">
          <w:marLeft w:val="0"/>
          <w:marRight w:val="0"/>
          <w:marTop w:val="0"/>
          <w:marBottom w:val="0"/>
          <w:divBdr>
            <w:top w:val="none" w:sz="0" w:space="0" w:color="auto"/>
            <w:left w:val="none" w:sz="0" w:space="0" w:color="auto"/>
            <w:bottom w:val="none" w:sz="0" w:space="0" w:color="auto"/>
            <w:right w:val="none" w:sz="0" w:space="0" w:color="auto"/>
          </w:divBdr>
          <w:divsChild>
            <w:div w:id="1894000762">
              <w:marLeft w:val="0"/>
              <w:marRight w:val="0"/>
              <w:marTop w:val="0"/>
              <w:marBottom w:val="0"/>
              <w:divBdr>
                <w:top w:val="none" w:sz="0" w:space="0" w:color="auto"/>
                <w:left w:val="none" w:sz="0" w:space="0" w:color="auto"/>
                <w:bottom w:val="none" w:sz="0" w:space="0" w:color="auto"/>
                <w:right w:val="none" w:sz="0" w:space="0" w:color="auto"/>
              </w:divBdr>
              <w:divsChild>
                <w:div w:id="6714549">
                  <w:marLeft w:val="0"/>
                  <w:marRight w:val="0"/>
                  <w:marTop w:val="0"/>
                  <w:marBottom w:val="0"/>
                  <w:divBdr>
                    <w:top w:val="none" w:sz="0" w:space="0" w:color="auto"/>
                    <w:left w:val="none" w:sz="0" w:space="0" w:color="auto"/>
                    <w:bottom w:val="none" w:sz="0" w:space="0" w:color="auto"/>
                    <w:right w:val="none" w:sz="0" w:space="0" w:color="auto"/>
                  </w:divBdr>
                  <w:divsChild>
                    <w:div w:id="1001351505">
                      <w:marLeft w:val="0"/>
                      <w:marRight w:val="0"/>
                      <w:marTop w:val="0"/>
                      <w:marBottom w:val="0"/>
                      <w:divBdr>
                        <w:top w:val="single" w:sz="6" w:space="0" w:color="CFCFCF"/>
                        <w:left w:val="single" w:sz="6" w:space="0" w:color="CFCFCF"/>
                        <w:bottom w:val="single" w:sz="6" w:space="0" w:color="CFCFCF"/>
                        <w:right w:val="single" w:sz="6" w:space="0" w:color="CFCFCF"/>
                      </w:divBdr>
                      <w:divsChild>
                        <w:div w:id="15163782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4655262">
          <w:marLeft w:val="0"/>
          <w:marRight w:val="0"/>
          <w:marTop w:val="0"/>
          <w:marBottom w:val="0"/>
          <w:divBdr>
            <w:top w:val="none" w:sz="0" w:space="0" w:color="auto"/>
            <w:left w:val="none" w:sz="0" w:space="0" w:color="auto"/>
            <w:bottom w:val="none" w:sz="0" w:space="0" w:color="auto"/>
            <w:right w:val="none" w:sz="0" w:space="0" w:color="auto"/>
          </w:divBdr>
          <w:divsChild>
            <w:div w:id="487595122">
              <w:marLeft w:val="0"/>
              <w:marRight w:val="0"/>
              <w:marTop w:val="0"/>
              <w:marBottom w:val="0"/>
              <w:divBdr>
                <w:top w:val="none" w:sz="0" w:space="0" w:color="auto"/>
                <w:left w:val="none" w:sz="0" w:space="0" w:color="auto"/>
                <w:bottom w:val="none" w:sz="0" w:space="0" w:color="auto"/>
                <w:right w:val="none" w:sz="0" w:space="0" w:color="auto"/>
              </w:divBdr>
              <w:divsChild>
                <w:div w:id="1085103214">
                  <w:marLeft w:val="0"/>
                  <w:marRight w:val="0"/>
                  <w:marTop w:val="0"/>
                  <w:marBottom w:val="0"/>
                  <w:divBdr>
                    <w:top w:val="none" w:sz="0" w:space="0" w:color="auto"/>
                    <w:left w:val="none" w:sz="0" w:space="0" w:color="auto"/>
                    <w:bottom w:val="none" w:sz="0" w:space="0" w:color="auto"/>
                    <w:right w:val="none" w:sz="0" w:space="0" w:color="auto"/>
                  </w:divBdr>
                  <w:divsChild>
                    <w:div w:id="159516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49765">
              <w:marLeft w:val="0"/>
              <w:marRight w:val="0"/>
              <w:marTop w:val="0"/>
              <w:marBottom w:val="0"/>
              <w:divBdr>
                <w:top w:val="none" w:sz="0" w:space="0" w:color="auto"/>
                <w:left w:val="none" w:sz="0" w:space="0" w:color="auto"/>
                <w:bottom w:val="none" w:sz="0" w:space="0" w:color="auto"/>
                <w:right w:val="none" w:sz="0" w:space="0" w:color="auto"/>
              </w:divBdr>
              <w:divsChild>
                <w:div w:id="619453708">
                  <w:marLeft w:val="0"/>
                  <w:marRight w:val="0"/>
                  <w:marTop w:val="0"/>
                  <w:marBottom w:val="0"/>
                  <w:divBdr>
                    <w:top w:val="none" w:sz="0" w:space="0" w:color="auto"/>
                    <w:left w:val="none" w:sz="0" w:space="0" w:color="auto"/>
                    <w:bottom w:val="none" w:sz="0" w:space="0" w:color="auto"/>
                    <w:right w:val="none" w:sz="0" w:space="0" w:color="auto"/>
                  </w:divBdr>
                  <w:divsChild>
                    <w:div w:id="1575434658">
                      <w:marLeft w:val="0"/>
                      <w:marRight w:val="0"/>
                      <w:marTop w:val="0"/>
                      <w:marBottom w:val="0"/>
                      <w:divBdr>
                        <w:top w:val="single" w:sz="6" w:space="0" w:color="CFCFCF"/>
                        <w:left w:val="single" w:sz="6" w:space="0" w:color="CFCFCF"/>
                        <w:bottom w:val="single" w:sz="6" w:space="0" w:color="CFCFCF"/>
                        <w:right w:val="single" w:sz="6" w:space="0" w:color="CFCFCF"/>
                      </w:divBdr>
                      <w:divsChild>
                        <w:div w:id="18834400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1685005">
          <w:marLeft w:val="0"/>
          <w:marRight w:val="0"/>
          <w:marTop w:val="0"/>
          <w:marBottom w:val="0"/>
          <w:divBdr>
            <w:top w:val="none" w:sz="0" w:space="0" w:color="auto"/>
            <w:left w:val="none" w:sz="0" w:space="0" w:color="auto"/>
            <w:bottom w:val="none" w:sz="0" w:space="0" w:color="auto"/>
            <w:right w:val="none" w:sz="0" w:space="0" w:color="auto"/>
          </w:divBdr>
          <w:divsChild>
            <w:div w:id="1258173678">
              <w:marLeft w:val="0"/>
              <w:marRight w:val="0"/>
              <w:marTop w:val="0"/>
              <w:marBottom w:val="0"/>
              <w:divBdr>
                <w:top w:val="none" w:sz="0" w:space="0" w:color="auto"/>
                <w:left w:val="none" w:sz="0" w:space="0" w:color="auto"/>
                <w:bottom w:val="none" w:sz="0" w:space="0" w:color="auto"/>
                <w:right w:val="none" w:sz="0" w:space="0" w:color="auto"/>
              </w:divBdr>
              <w:divsChild>
                <w:div w:id="1194660473">
                  <w:marLeft w:val="0"/>
                  <w:marRight w:val="0"/>
                  <w:marTop w:val="0"/>
                  <w:marBottom w:val="0"/>
                  <w:divBdr>
                    <w:top w:val="none" w:sz="0" w:space="0" w:color="auto"/>
                    <w:left w:val="none" w:sz="0" w:space="0" w:color="auto"/>
                    <w:bottom w:val="none" w:sz="0" w:space="0" w:color="auto"/>
                    <w:right w:val="none" w:sz="0" w:space="0" w:color="auto"/>
                  </w:divBdr>
                  <w:divsChild>
                    <w:div w:id="1247567407">
                      <w:marLeft w:val="0"/>
                      <w:marRight w:val="0"/>
                      <w:marTop w:val="0"/>
                      <w:marBottom w:val="0"/>
                      <w:divBdr>
                        <w:top w:val="single" w:sz="6" w:space="0" w:color="CFCFCF"/>
                        <w:left w:val="single" w:sz="6" w:space="0" w:color="CFCFCF"/>
                        <w:bottom w:val="single" w:sz="6" w:space="0" w:color="CFCFCF"/>
                        <w:right w:val="single" w:sz="6" w:space="0" w:color="CFCFCF"/>
                      </w:divBdr>
                      <w:divsChild>
                        <w:div w:id="99837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8038420">
              <w:marLeft w:val="0"/>
              <w:marRight w:val="0"/>
              <w:marTop w:val="0"/>
              <w:marBottom w:val="0"/>
              <w:divBdr>
                <w:top w:val="none" w:sz="0" w:space="0" w:color="auto"/>
                <w:left w:val="none" w:sz="0" w:space="0" w:color="auto"/>
                <w:bottom w:val="none" w:sz="0" w:space="0" w:color="auto"/>
                <w:right w:val="none" w:sz="0" w:space="0" w:color="auto"/>
              </w:divBdr>
              <w:divsChild>
                <w:div w:id="590235442">
                  <w:marLeft w:val="0"/>
                  <w:marRight w:val="0"/>
                  <w:marTop w:val="0"/>
                  <w:marBottom w:val="0"/>
                  <w:divBdr>
                    <w:top w:val="none" w:sz="0" w:space="0" w:color="auto"/>
                    <w:left w:val="none" w:sz="0" w:space="0" w:color="auto"/>
                    <w:bottom w:val="none" w:sz="0" w:space="0" w:color="auto"/>
                    <w:right w:val="none" w:sz="0" w:space="0" w:color="auto"/>
                  </w:divBdr>
                  <w:divsChild>
                    <w:div w:id="8192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973036">
          <w:marLeft w:val="0"/>
          <w:marRight w:val="0"/>
          <w:marTop w:val="0"/>
          <w:marBottom w:val="0"/>
          <w:divBdr>
            <w:top w:val="none" w:sz="0" w:space="0" w:color="auto"/>
            <w:left w:val="none" w:sz="0" w:space="0" w:color="auto"/>
            <w:bottom w:val="none" w:sz="0" w:space="0" w:color="auto"/>
            <w:right w:val="none" w:sz="0" w:space="0" w:color="auto"/>
          </w:divBdr>
          <w:divsChild>
            <w:div w:id="2045788294">
              <w:marLeft w:val="0"/>
              <w:marRight w:val="0"/>
              <w:marTop w:val="0"/>
              <w:marBottom w:val="0"/>
              <w:divBdr>
                <w:top w:val="none" w:sz="0" w:space="0" w:color="auto"/>
                <w:left w:val="none" w:sz="0" w:space="0" w:color="auto"/>
                <w:bottom w:val="none" w:sz="0" w:space="0" w:color="auto"/>
                <w:right w:val="none" w:sz="0" w:space="0" w:color="auto"/>
              </w:divBdr>
              <w:divsChild>
                <w:div w:id="133137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231370">
          <w:marLeft w:val="0"/>
          <w:marRight w:val="0"/>
          <w:marTop w:val="0"/>
          <w:marBottom w:val="0"/>
          <w:divBdr>
            <w:top w:val="none" w:sz="0" w:space="0" w:color="auto"/>
            <w:left w:val="none" w:sz="0" w:space="0" w:color="auto"/>
            <w:bottom w:val="none" w:sz="0" w:space="0" w:color="auto"/>
            <w:right w:val="none" w:sz="0" w:space="0" w:color="auto"/>
          </w:divBdr>
          <w:divsChild>
            <w:div w:id="282268996">
              <w:marLeft w:val="0"/>
              <w:marRight w:val="0"/>
              <w:marTop w:val="0"/>
              <w:marBottom w:val="0"/>
              <w:divBdr>
                <w:top w:val="none" w:sz="0" w:space="0" w:color="auto"/>
                <w:left w:val="none" w:sz="0" w:space="0" w:color="auto"/>
                <w:bottom w:val="none" w:sz="0" w:space="0" w:color="auto"/>
                <w:right w:val="none" w:sz="0" w:space="0" w:color="auto"/>
              </w:divBdr>
              <w:divsChild>
                <w:div w:id="234319260">
                  <w:marLeft w:val="0"/>
                  <w:marRight w:val="0"/>
                  <w:marTop w:val="0"/>
                  <w:marBottom w:val="0"/>
                  <w:divBdr>
                    <w:top w:val="none" w:sz="0" w:space="0" w:color="auto"/>
                    <w:left w:val="none" w:sz="0" w:space="0" w:color="auto"/>
                    <w:bottom w:val="none" w:sz="0" w:space="0" w:color="auto"/>
                    <w:right w:val="none" w:sz="0" w:space="0" w:color="auto"/>
                  </w:divBdr>
                  <w:divsChild>
                    <w:div w:id="116944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89444">
              <w:marLeft w:val="0"/>
              <w:marRight w:val="0"/>
              <w:marTop w:val="0"/>
              <w:marBottom w:val="0"/>
              <w:divBdr>
                <w:top w:val="none" w:sz="0" w:space="0" w:color="auto"/>
                <w:left w:val="none" w:sz="0" w:space="0" w:color="auto"/>
                <w:bottom w:val="none" w:sz="0" w:space="0" w:color="auto"/>
                <w:right w:val="none" w:sz="0" w:space="0" w:color="auto"/>
              </w:divBdr>
              <w:divsChild>
                <w:div w:id="803350780">
                  <w:marLeft w:val="0"/>
                  <w:marRight w:val="0"/>
                  <w:marTop w:val="0"/>
                  <w:marBottom w:val="0"/>
                  <w:divBdr>
                    <w:top w:val="none" w:sz="0" w:space="0" w:color="auto"/>
                    <w:left w:val="none" w:sz="0" w:space="0" w:color="auto"/>
                    <w:bottom w:val="none" w:sz="0" w:space="0" w:color="auto"/>
                    <w:right w:val="none" w:sz="0" w:space="0" w:color="auto"/>
                  </w:divBdr>
                  <w:divsChild>
                    <w:div w:id="1959990091">
                      <w:marLeft w:val="0"/>
                      <w:marRight w:val="0"/>
                      <w:marTop w:val="0"/>
                      <w:marBottom w:val="0"/>
                      <w:divBdr>
                        <w:top w:val="single" w:sz="6" w:space="0" w:color="CFCFCF"/>
                        <w:left w:val="single" w:sz="6" w:space="0" w:color="CFCFCF"/>
                        <w:bottom w:val="single" w:sz="6" w:space="0" w:color="CFCFCF"/>
                        <w:right w:val="single" w:sz="6" w:space="0" w:color="CFCFCF"/>
                      </w:divBdr>
                      <w:divsChild>
                        <w:div w:id="9851644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29800960">
          <w:marLeft w:val="0"/>
          <w:marRight w:val="0"/>
          <w:marTop w:val="0"/>
          <w:marBottom w:val="0"/>
          <w:divBdr>
            <w:top w:val="none" w:sz="0" w:space="0" w:color="auto"/>
            <w:left w:val="none" w:sz="0" w:space="0" w:color="auto"/>
            <w:bottom w:val="none" w:sz="0" w:space="0" w:color="auto"/>
            <w:right w:val="none" w:sz="0" w:space="0" w:color="auto"/>
          </w:divBdr>
          <w:divsChild>
            <w:div w:id="281423771">
              <w:marLeft w:val="0"/>
              <w:marRight w:val="0"/>
              <w:marTop w:val="0"/>
              <w:marBottom w:val="0"/>
              <w:divBdr>
                <w:top w:val="none" w:sz="0" w:space="0" w:color="auto"/>
                <w:left w:val="none" w:sz="0" w:space="0" w:color="auto"/>
                <w:bottom w:val="none" w:sz="0" w:space="0" w:color="auto"/>
                <w:right w:val="none" w:sz="0" w:space="0" w:color="auto"/>
              </w:divBdr>
              <w:divsChild>
                <w:div w:id="1391004793">
                  <w:marLeft w:val="0"/>
                  <w:marRight w:val="0"/>
                  <w:marTop w:val="0"/>
                  <w:marBottom w:val="0"/>
                  <w:divBdr>
                    <w:top w:val="none" w:sz="0" w:space="0" w:color="auto"/>
                    <w:left w:val="none" w:sz="0" w:space="0" w:color="auto"/>
                    <w:bottom w:val="none" w:sz="0" w:space="0" w:color="auto"/>
                    <w:right w:val="none" w:sz="0" w:space="0" w:color="auto"/>
                  </w:divBdr>
                  <w:divsChild>
                    <w:div w:id="1707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7633">
              <w:marLeft w:val="0"/>
              <w:marRight w:val="0"/>
              <w:marTop w:val="0"/>
              <w:marBottom w:val="0"/>
              <w:divBdr>
                <w:top w:val="none" w:sz="0" w:space="0" w:color="auto"/>
                <w:left w:val="none" w:sz="0" w:space="0" w:color="auto"/>
                <w:bottom w:val="none" w:sz="0" w:space="0" w:color="auto"/>
                <w:right w:val="none" w:sz="0" w:space="0" w:color="auto"/>
              </w:divBdr>
              <w:divsChild>
                <w:div w:id="150026887">
                  <w:marLeft w:val="0"/>
                  <w:marRight w:val="0"/>
                  <w:marTop w:val="0"/>
                  <w:marBottom w:val="0"/>
                  <w:divBdr>
                    <w:top w:val="none" w:sz="0" w:space="0" w:color="auto"/>
                    <w:left w:val="none" w:sz="0" w:space="0" w:color="auto"/>
                    <w:bottom w:val="none" w:sz="0" w:space="0" w:color="auto"/>
                    <w:right w:val="none" w:sz="0" w:space="0" w:color="auto"/>
                  </w:divBdr>
                  <w:divsChild>
                    <w:div w:id="949624064">
                      <w:marLeft w:val="0"/>
                      <w:marRight w:val="0"/>
                      <w:marTop w:val="0"/>
                      <w:marBottom w:val="0"/>
                      <w:divBdr>
                        <w:top w:val="single" w:sz="6" w:space="0" w:color="CFCFCF"/>
                        <w:left w:val="single" w:sz="6" w:space="0" w:color="CFCFCF"/>
                        <w:bottom w:val="single" w:sz="6" w:space="0" w:color="CFCFCF"/>
                        <w:right w:val="single" w:sz="6" w:space="0" w:color="CFCFCF"/>
                      </w:divBdr>
                      <w:divsChild>
                        <w:div w:id="4303998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9214329">
          <w:marLeft w:val="0"/>
          <w:marRight w:val="0"/>
          <w:marTop w:val="0"/>
          <w:marBottom w:val="0"/>
          <w:divBdr>
            <w:top w:val="none" w:sz="0" w:space="0" w:color="auto"/>
            <w:left w:val="none" w:sz="0" w:space="0" w:color="auto"/>
            <w:bottom w:val="none" w:sz="0" w:space="0" w:color="auto"/>
            <w:right w:val="none" w:sz="0" w:space="0" w:color="auto"/>
          </w:divBdr>
          <w:divsChild>
            <w:div w:id="776679183">
              <w:marLeft w:val="0"/>
              <w:marRight w:val="0"/>
              <w:marTop w:val="0"/>
              <w:marBottom w:val="0"/>
              <w:divBdr>
                <w:top w:val="none" w:sz="0" w:space="0" w:color="auto"/>
                <w:left w:val="none" w:sz="0" w:space="0" w:color="auto"/>
                <w:bottom w:val="none" w:sz="0" w:space="0" w:color="auto"/>
                <w:right w:val="none" w:sz="0" w:space="0" w:color="auto"/>
              </w:divBdr>
              <w:divsChild>
                <w:div w:id="7270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4263">
          <w:marLeft w:val="0"/>
          <w:marRight w:val="0"/>
          <w:marTop w:val="0"/>
          <w:marBottom w:val="0"/>
          <w:divBdr>
            <w:top w:val="none" w:sz="0" w:space="0" w:color="auto"/>
            <w:left w:val="none" w:sz="0" w:space="0" w:color="auto"/>
            <w:bottom w:val="none" w:sz="0" w:space="0" w:color="auto"/>
            <w:right w:val="none" w:sz="0" w:space="0" w:color="auto"/>
          </w:divBdr>
          <w:divsChild>
            <w:div w:id="684064938">
              <w:marLeft w:val="0"/>
              <w:marRight w:val="0"/>
              <w:marTop w:val="0"/>
              <w:marBottom w:val="0"/>
              <w:divBdr>
                <w:top w:val="none" w:sz="0" w:space="0" w:color="auto"/>
                <w:left w:val="none" w:sz="0" w:space="0" w:color="auto"/>
                <w:bottom w:val="none" w:sz="0" w:space="0" w:color="auto"/>
                <w:right w:val="none" w:sz="0" w:space="0" w:color="auto"/>
              </w:divBdr>
              <w:divsChild>
                <w:div w:id="63294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1706">
          <w:marLeft w:val="0"/>
          <w:marRight w:val="0"/>
          <w:marTop w:val="0"/>
          <w:marBottom w:val="0"/>
          <w:divBdr>
            <w:top w:val="none" w:sz="0" w:space="0" w:color="auto"/>
            <w:left w:val="none" w:sz="0" w:space="0" w:color="auto"/>
            <w:bottom w:val="none" w:sz="0" w:space="0" w:color="auto"/>
            <w:right w:val="none" w:sz="0" w:space="0" w:color="auto"/>
          </w:divBdr>
          <w:divsChild>
            <w:div w:id="668027399">
              <w:marLeft w:val="0"/>
              <w:marRight w:val="0"/>
              <w:marTop w:val="0"/>
              <w:marBottom w:val="0"/>
              <w:divBdr>
                <w:top w:val="none" w:sz="0" w:space="0" w:color="auto"/>
                <w:left w:val="none" w:sz="0" w:space="0" w:color="auto"/>
                <w:bottom w:val="none" w:sz="0" w:space="0" w:color="auto"/>
                <w:right w:val="none" w:sz="0" w:space="0" w:color="auto"/>
              </w:divBdr>
              <w:divsChild>
                <w:div w:id="1568029594">
                  <w:marLeft w:val="0"/>
                  <w:marRight w:val="0"/>
                  <w:marTop w:val="0"/>
                  <w:marBottom w:val="0"/>
                  <w:divBdr>
                    <w:top w:val="none" w:sz="0" w:space="0" w:color="auto"/>
                    <w:left w:val="none" w:sz="0" w:space="0" w:color="auto"/>
                    <w:bottom w:val="none" w:sz="0" w:space="0" w:color="auto"/>
                    <w:right w:val="none" w:sz="0" w:space="0" w:color="auto"/>
                  </w:divBdr>
                  <w:divsChild>
                    <w:div w:id="162622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54292">
              <w:marLeft w:val="0"/>
              <w:marRight w:val="0"/>
              <w:marTop w:val="0"/>
              <w:marBottom w:val="0"/>
              <w:divBdr>
                <w:top w:val="none" w:sz="0" w:space="0" w:color="auto"/>
                <w:left w:val="none" w:sz="0" w:space="0" w:color="auto"/>
                <w:bottom w:val="none" w:sz="0" w:space="0" w:color="auto"/>
                <w:right w:val="none" w:sz="0" w:space="0" w:color="auto"/>
              </w:divBdr>
              <w:divsChild>
                <w:div w:id="1829397904">
                  <w:marLeft w:val="0"/>
                  <w:marRight w:val="0"/>
                  <w:marTop w:val="0"/>
                  <w:marBottom w:val="0"/>
                  <w:divBdr>
                    <w:top w:val="none" w:sz="0" w:space="0" w:color="auto"/>
                    <w:left w:val="none" w:sz="0" w:space="0" w:color="auto"/>
                    <w:bottom w:val="none" w:sz="0" w:space="0" w:color="auto"/>
                    <w:right w:val="none" w:sz="0" w:space="0" w:color="auto"/>
                  </w:divBdr>
                  <w:divsChild>
                    <w:div w:id="176577191">
                      <w:marLeft w:val="0"/>
                      <w:marRight w:val="0"/>
                      <w:marTop w:val="0"/>
                      <w:marBottom w:val="0"/>
                      <w:divBdr>
                        <w:top w:val="single" w:sz="6" w:space="0" w:color="CFCFCF"/>
                        <w:left w:val="single" w:sz="6" w:space="0" w:color="CFCFCF"/>
                        <w:bottom w:val="single" w:sz="6" w:space="0" w:color="CFCFCF"/>
                        <w:right w:val="single" w:sz="6" w:space="0" w:color="CFCFCF"/>
                      </w:divBdr>
                      <w:divsChild>
                        <w:div w:id="9481231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5416481">
          <w:marLeft w:val="0"/>
          <w:marRight w:val="0"/>
          <w:marTop w:val="0"/>
          <w:marBottom w:val="0"/>
          <w:divBdr>
            <w:top w:val="none" w:sz="0" w:space="0" w:color="auto"/>
            <w:left w:val="none" w:sz="0" w:space="0" w:color="auto"/>
            <w:bottom w:val="none" w:sz="0" w:space="0" w:color="auto"/>
            <w:right w:val="none" w:sz="0" w:space="0" w:color="auto"/>
          </w:divBdr>
          <w:divsChild>
            <w:div w:id="695277085">
              <w:marLeft w:val="0"/>
              <w:marRight w:val="0"/>
              <w:marTop w:val="0"/>
              <w:marBottom w:val="0"/>
              <w:divBdr>
                <w:top w:val="none" w:sz="0" w:space="0" w:color="auto"/>
                <w:left w:val="none" w:sz="0" w:space="0" w:color="auto"/>
                <w:bottom w:val="none" w:sz="0" w:space="0" w:color="auto"/>
                <w:right w:val="none" w:sz="0" w:space="0" w:color="auto"/>
              </w:divBdr>
              <w:divsChild>
                <w:div w:id="801918742">
                  <w:marLeft w:val="0"/>
                  <w:marRight w:val="0"/>
                  <w:marTop w:val="0"/>
                  <w:marBottom w:val="0"/>
                  <w:divBdr>
                    <w:top w:val="none" w:sz="0" w:space="0" w:color="auto"/>
                    <w:left w:val="none" w:sz="0" w:space="0" w:color="auto"/>
                    <w:bottom w:val="none" w:sz="0" w:space="0" w:color="auto"/>
                    <w:right w:val="none" w:sz="0" w:space="0" w:color="auto"/>
                  </w:divBdr>
                  <w:divsChild>
                    <w:div w:id="1945455803">
                      <w:marLeft w:val="0"/>
                      <w:marRight w:val="0"/>
                      <w:marTop w:val="0"/>
                      <w:marBottom w:val="0"/>
                      <w:divBdr>
                        <w:top w:val="single" w:sz="6" w:space="0" w:color="CFCFCF"/>
                        <w:left w:val="single" w:sz="6" w:space="0" w:color="CFCFCF"/>
                        <w:bottom w:val="single" w:sz="6" w:space="0" w:color="CFCFCF"/>
                        <w:right w:val="single" w:sz="6" w:space="0" w:color="CFCFCF"/>
                      </w:divBdr>
                      <w:divsChild>
                        <w:div w:id="1578711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5687252">
              <w:marLeft w:val="0"/>
              <w:marRight w:val="0"/>
              <w:marTop w:val="0"/>
              <w:marBottom w:val="0"/>
              <w:divBdr>
                <w:top w:val="none" w:sz="0" w:space="0" w:color="auto"/>
                <w:left w:val="none" w:sz="0" w:space="0" w:color="auto"/>
                <w:bottom w:val="none" w:sz="0" w:space="0" w:color="auto"/>
                <w:right w:val="none" w:sz="0" w:space="0" w:color="auto"/>
              </w:divBdr>
              <w:divsChild>
                <w:div w:id="1599168745">
                  <w:marLeft w:val="0"/>
                  <w:marRight w:val="0"/>
                  <w:marTop w:val="0"/>
                  <w:marBottom w:val="0"/>
                  <w:divBdr>
                    <w:top w:val="none" w:sz="0" w:space="0" w:color="auto"/>
                    <w:left w:val="none" w:sz="0" w:space="0" w:color="auto"/>
                    <w:bottom w:val="none" w:sz="0" w:space="0" w:color="auto"/>
                    <w:right w:val="none" w:sz="0" w:space="0" w:color="auto"/>
                  </w:divBdr>
                  <w:divsChild>
                    <w:div w:id="141277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091488">
      <w:bodyDiv w:val="1"/>
      <w:marLeft w:val="0"/>
      <w:marRight w:val="0"/>
      <w:marTop w:val="0"/>
      <w:marBottom w:val="0"/>
      <w:divBdr>
        <w:top w:val="none" w:sz="0" w:space="0" w:color="auto"/>
        <w:left w:val="none" w:sz="0" w:space="0" w:color="auto"/>
        <w:bottom w:val="none" w:sz="0" w:space="0" w:color="auto"/>
        <w:right w:val="none" w:sz="0" w:space="0" w:color="auto"/>
      </w:divBdr>
    </w:div>
    <w:div w:id="1453743055">
      <w:bodyDiv w:val="1"/>
      <w:marLeft w:val="0"/>
      <w:marRight w:val="0"/>
      <w:marTop w:val="0"/>
      <w:marBottom w:val="0"/>
      <w:divBdr>
        <w:top w:val="none" w:sz="0" w:space="0" w:color="auto"/>
        <w:left w:val="none" w:sz="0" w:space="0" w:color="auto"/>
        <w:bottom w:val="none" w:sz="0" w:space="0" w:color="auto"/>
        <w:right w:val="none" w:sz="0" w:space="0" w:color="auto"/>
      </w:divBdr>
    </w:div>
    <w:div w:id="1454204712">
      <w:bodyDiv w:val="1"/>
      <w:marLeft w:val="0"/>
      <w:marRight w:val="0"/>
      <w:marTop w:val="0"/>
      <w:marBottom w:val="0"/>
      <w:divBdr>
        <w:top w:val="none" w:sz="0" w:space="0" w:color="auto"/>
        <w:left w:val="none" w:sz="0" w:space="0" w:color="auto"/>
        <w:bottom w:val="none" w:sz="0" w:space="0" w:color="auto"/>
        <w:right w:val="none" w:sz="0" w:space="0" w:color="auto"/>
      </w:divBdr>
    </w:div>
    <w:div w:id="1463384044">
      <w:bodyDiv w:val="1"/>
      <w:marLeft w:val="0"/>
      <w:marRight w:val="0"/>
      <w:marTop w:val="0"/>
      <w:marBottom w:val="0"/>
      <w:divBdr>
        <w:top w:val="none" w:sz="0" w:space="0" w:color="auto"/>
        <w:left w:val="none" w:sz="0" w:space="0" w:color="auto"/>
        <w:bottom w:val="none" w:sz="0" w:space="0" w:color="auto"/>
        <w:right w:val="none" w:sz="0" w:space="0" w:color="auto"/>
      </w:divBdr>
    </w:div>
    <w:div w:id="1464928068">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70392022">
      <w:bodyDiv w:val="1"/>
      <w:marLeft w:val="0"/>
      <w:marRight w:val="0"/>
      <w:marTop w:val="0"/>
      <w:marBottom w:val="0"/>
      <w:divBdr>
        <w:top w:val="none" w:sz="0" w:space="0" w:color="auto"/>
        <w:left w:val="none" w:sz="0" w:space="0" w:color="auto"/>
        <w:bottom w:val="none" w:sz="0" w:space="0" w:color="auto"/>
        <w:right w:val="none" w:sz="0" w:space="0" w:color="auto"/>
      </w:divBdr>
    </w:div>
    <w:div w:id="1474330064">
      <w:bodyDiv w:val="1"/>
      <w:marLeft w:val="0"/>
      <w:marRight w:val="0"/>
      <w:marTop w:val="0"/>
      <w:marBottom w:val="0"/>
      <w:divBdr>
        <w:top w:val="none" w:sz="0" w:space="0" w:color="auto"/>
        <w:left w:val="none" w:sz="0" w:space="0" w:color="auto"/>
        <w:bottom w:val="none" w:sz="0" w:space="0" w:color="auto"/>
        <w:right w:val="none" w:sz="0" w:space="0" w:color="auto"/>
      </w:divBdr>
    </w:div>
    <w:div w:id="1490487151">
      <w:bodyDiv w:val="1"/>
      <w:marLeft w:val="0"/>
      <w:marRight w:val="0"/>
      <w:marTop w:val="0"/>
      <w:marBottom w:val="0"/>
      <w:divBdr>
        <w:top w:val="none" w:sz="0" w:space="0" w:color="auto"/>
        <w:left w:val="none" w:sz="0" w:space="0" w:color="auto"/>
        <w:bottom w:val="none" w:sz="0" w:space="0" w:color="auto"/>
        <w:right w:val="none" w:sz="0" w:space="0" w:color="auto"/>
      </w:divBdr>
    </w:div>
    <w:div w:id="1504123637">
      <w:bodyDiv w:val="1"/>
      <w:marLeft w:val="0"/>
      <w:marRight w:val="0"/>
      <w:marTop w:val="0"/>
      <w:marBottom w:val="0"/>
      <w:divBdr>
        <w:top w:val="none" w:sz="0" w:space="0" w:color="auto"/>
        <w:left w:val="none" w:sz="0" w:space="0" w:color="auto"/>
        <w:bottom w:val="none" w:sz="0" w:space="0" w:color="auto"/>
        <w:right w:val="none" w:sz="0" w:space="0" w:color="auto"/>
      </w:divBdr>
    </w:div>
    <w:div w:id="1505431959">
      <w:bodyDiv w:val="1"/>
      <w:marLeft w:val="0"/>
      <w:marRight w:val="0"/>
      <w:marTop w:val="0"/>
      <w:marBottom w:val="0"/>
      <w:divBdr>
        <w:top w:val="none" w:sz="0" w:space="0" w:color="auto"/>
        <w:left w:val="none" w:sz="0" w:space="0" w:color="auto"/>
        <w:bottom w:val="none" w:sz="0" w:space="0" w:color="auto"/>
        <w:right w:val="none" w:sz="0" w:space="0" w:color="auto"/>
      </w:divBdr>
      <w:divsChild>
        <w:div w:id="476457612">
          <w:marLeft w:val="0"/>
          <w:marRight w:val="150"/>
          <w:marTop w:val="45"/>
          <w:marBottom w:val="30"/>
          <w:divBdr>
            <w:top w:val="none" w:sz="0" w:space="0" w:color="auto"/>
            <w:left w:val="none" w:sz="0" w:space="0" w:color="auto"/>
            <w:bottom w:val="none" w:sz="0" w:space="0" w:color="auto"/>
            <w:right w:val="none" w:sz="0" w:space="0" w:color="auto"/>
          </w:divBdr>
        </w:div>
        <w:div w:id="888421453">
          <w:marLeft w:val="0"/>
          <w:marRight w:val="150"/>
          <w:marTop w:val="45"/>
          <w:marBottom w:val="30"/>
          <w:divBdr>
            <w:top w:val="none" w:sz="0" w:space="0" w:color="auto"/>
            <w:left w:val="none" w:sz="0" w:space="0" w:color="auto"/>
            <w:bottom w:val="none" w:sz="0" w:space="0" w:color="auto"/>
            <w:right w:val="none" w:sz="0" w:space="0" w:color="auto"/>
          </w:divBdr>
        </w:div>
        <w:div w:id="1475947474">
          <w:marLeft w:val="0"/>
          <w:marRight w:val="150"/>
          <w:marTop w:val="45"/>
          <w:marBottom w:val="30"/>
          <w:divBdr>
            <w:top w:val="none" w:sz="0" w:space="0" w:color="auto"/>
            <w:left w:val="none" w:sz="0" w:space="0" w:color="auto"/>
            <w:bottom w:val="none" w:sz="0" w:space="0" w:color="auto"/>
            <w:right w:val="none" w:sz="0" w:space="0" w:color="auto"/>
          </w:divBdr>
        </w:div>
      </w:divsChild>
    </w:div>
    <w:div w:id="1506944218">
      <w:bodyDiv w:val="1"/>
      <w:marLeft w:val="0"/>
      <w:marRight w:val="0"/>
      <w:marTop w:val="0"/>
      <w:marBottom w:val="0"/>
      <w:divBdr>
        <w:top w:val="none" w:sz="0" w:space="0" w:color="auto"/>
        <w:left w:val="none" w:sz="0" w:space="0" w:color="auto"/>
        <w:bottom w:val="none" w:sz="0" w:space="0" w:color="auto"/>
        <w:right w:val="none" w:sz="0" w:space="0" w:color="auto"/>
      </w:divBdr>
    </w:div>
    <w:div w:id="1509294559">
      <w:bodyDiv w:val="1"/>
      <w:marLeft w:val="0"/>
      <w:marRight w:val="0"/>
      <w:marTop w:val="0"/>
      <w:marBottom w:val="0"/>
      <w:divBdr>
        <w:top w:val="none" w:sz="0" w:space="0" w:color="auto"/>
        <w:left w:val="none" w:sz="0" w:space="0" w:color="auto"/>
        <w:bottom w:val="none" w:sz="0" w:space="0" w:color="auto"/>
        <w:right w:val="none" w:sz="0" w:space="0" w:color="auto"/>
      </w:divBdr>
    </w:div>
    <w:div w:id="1510752031">
      <w:bodyDiv w:val="1"/>
      <w:marLeft w:val="0"/>
      <w:marRight w:val="0"/>
      <w:marTop w:val="0"/>
      <w:marBottom w:val="0"/>
      <w:divBdr>
        <w:top w:val="none" w:sz="0" w:space="0" w:color="auto"/>
        <w:left w:val="none" w:sz="0" w:space="0" w:color="auto"/>
        <w:bottom w:val="none" w:sz="0" w:space="0" w:color="auto"/>
        <w:right w:val="none" w:sz="0" w:space="0" w:color="auto"/>
      </w:divBdr>
    </w:div>
    <w:div w:id="1517380385">
      <w:bodyDiv w:val="1"/>
      <w:marLeft w:val="0"/>
      <w:marRight w:val="0"/>
      <w:marTop w:val="0"/>
      <w:marBottom w:val="0"/>
      <w:divBdr>
        <w:top w:val="none" w:sz="0" w:space="0" w:color="auto"/>
        <w:left w:val="none" w:sz="0" w:space="0" w:color="auto"/>
        <w:bottom w:val="none" w:sz="0" w:space="0" w:color="auto"/>
        <w:right w:val="none" w:sz="0" w:space="0" w:color="auto"/>
      </w:divBdr>
    </w:div>
    <w:div w:id="1517573329">
      <w:bodyDiv w:val="1"/>
      <w:marLeft w:val="0"/>
      <w:marRight w:val="0"/>
      <w:marTop w:val="0"/>
      <w:marBottom w:val="0"/>
      <w:divBdr>
        <w:top w:val="none" w:sz="0" w:space="0" w:color="auto"/>
        <w:left w:val="none" w:sz="0" w:space="0" w:color="auto"/>
        <w:bottom w:val="none" w:sz="0" w:space="0" w:color="auto"/>
        <w:right w:val="none" w:sz="0" w:space="0" w:color="auto"/>
      </w:divBdr>
    </w:div>
    <w:div w:id="1518469840">
      <w:bodyDiv w:val="1"/>
      <w:marLeft w:val="0"/>
      <w:marRight w:val="0"/>
      <w:marTop w:val="0"/>
      <w:marBottom w:val="0"/>
      <w:divBdr>
        <w:top w:val="none" w:sz="0" w:space="0" w:color="auto"/>
        <w:left w:val="none" w:sz="0" w:space="0" w:color="auto"/>
        <w:bottom w:val="none" w:sz="0" w:space="0" w:color="auto"/>
        <w:right w:val="none" w:sz="0" w:space="0" w:color="auto"/>
      </w:divBdr>
      <w:divsChild>
        <w:div w:id="654722716">
          <w:marLeft w:val="0"/>
          <w:marRight w:val="150"/>
          <w:marTop w:val="45"/>
          <w:marBottom w:val="30"/>
          <w:divBdr>
            <w:top w:val="none" w:sz="0" w:space="0" w:color="auto"/>
            <w:left w:val="none" w:sz="0" w:space="0" w:color="auto"/>
            <w:bottom w:val="none" w:sz="0" w:space="0" w:color="auto"/>
            <w:right w:val="none" w:sz="0" w:space="0" w:color="auto"/>
          </w:divBdr>
        </w:div>
      </w:divsChild>
    </w:div>
    <w:div w:id="1522084966">
      <w:bodyDiv w:val="1"/>
      <w:marLeft w:val="0"/>
      <w:marRight w:val="0"/>
      <w:marTop w:val="0"/>
      <w:marBottom w:val="0"/>
      <w:divBdr>
        <w:top w:val="none" w:sz="0" w:space="0" w:color="auto"/>
        <w:left w:val="none" w:sz="0" w:space="0" w:color="auto"/>
        <w:bottom w:val="none" w:sz="0" w:space="0" w:color="auto"/>
        <w:right w:val="none" w:sz="0" w:space="0" w:color="auto"/>
      </w:divBdr>
    </w:div>
    <w:div w:id="1523545565">
      <w:bodyDiv w:val="1"/>
      <w:marLeft w:val="0"/>
      <w:marRight w:val="0"/>
      <w:marTop w:val="0"/>
      <w:marBottom w:val="0"/>
      <w:divBdr>
        <w:top w:val="none" w:sz="0" w:space="0" w:color="auto"/>
        <w:left w:val="none" w:sz="0" w:space="0" w:color="auto"/>
        <w:bottom w:val="none" w:sz="0" w:space="0" w:color="auto"/>
        <w:right w:val="none" w:sz="0" w:space="0" w:color="auto"/>
      </w:divBdr>
    </w:div>
    <w:div w:id="1526288345">
      <w:bodyDiv w:val="1"/>
      <w:marLeft w:val="0"/>
      <w:marRight w:val="0"/>
      <w:marTop w:val="0"/>
      <w:marBottom w:val="0"/>
      <w:divBdr>
        <w:top w:val="none" w:sz="0" w:space="0" w:color="auto"/>
        <w:left w:val="none" w:sz="0" w:space="0" w:color="auto"/>
        <w:bottom w:val="none" w:sz="0" w:space="0" w:color="auto"/>
        <w:right w:val="none" w:sz="0" w:space="0" w:color="auto"/>
      </w:divBdr>
      <w:divsChild>
        <w:div w:id="691999631">
          <w:marLeft w:val="0"/>
          <w:marRight w:val="0"/>
          <w:marTop w:val="0"/>
          <w:marBottom w:val="0"/>
          <w:divBdr>
            <w:top w:val="none" w:sz="0" w:space="0" w:color="auto"/>
            <w:left w:val="none" w:sz="0" w:space="0" w:color="auto"/>
            <w:bottom w:val="none" w:sz="0" w:space="0" w:color="auto"/>
            <w:right w:val="none" w:sz="0" w:space="0" w:color="auto"/>
          </w:divBdr>
          <w:divsChild>
            <w:div w:id="1939436373">
              <w:marLeft w:val="0"/>
              <w:marRight w:val="0"/>
              <w:marTop w:val="0"/>
              <w:marBottom w:val="0"/>
              <w:divBdr>
                <w:top w:val="none" w:sz="0" w:space="0" w:color="auto"/>
                <w:left w:val="none" w:sz="0" w:space="0" w:color="auto"/>
                <w:bottom w:val="none" w:sz="0" w:space="0" w:color="auto"/>
                <w:right w:val="none" w:sz="0" w:space="0" w:color="auto"/>
              </w:divBdr>
              <w:divsChild>
                <w:div w:id="1795169301">
                  <w:marLeft w:val="-199"/>
                  <w:marRight w:val="-199"/>
                  <w:marTop w:val="0"/>
                  <w:marBottom w:val="0"/>
                  <w:divBdr>
                    <w:top w:val="none" w:sz="0" w:space="0" w:color="auto"/>
                    <w:left w:val="none" w:sz="0" w:space="0" w:color="auto"/>
                    <w:bottom w:val="none" w:sz="0" w:space="0" w:color="auto"/>
                    <w:right w:val="none" w:sz="0" w:space="0" w:color="auto"/>
                  </w:divBdr>
                  <w:divsChild>
                    <w:div w:id="865874073">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752360358">
          <w:marLeft w:val="0"/>
          <w:marRight w:val="0"/>
          <w:marTop w:val="0"/>
          <w:marBottom w:val="0"/>
          <w:divBdr>
            <w:top w:val="none" w:sz="0" w:space="0" w:color="auto"/>
            <w:left w:val="none" w:sz="0" w:space="0" w:color="auto"/>
            <w:bottom w:val="none" w:sz="0" w:space="0" w:color="auto"/>
            <w:right w:val="none" w:sz="0" w:space="0" w:color="auto"/>
          </w:divBdr>
          <w:divsChild>
            <w:div w:id="1559124432">
              <w:marLeft w:val="0"/>
              <w:marRight w:val="0"/>
              <w:marTop w:val="0"/>
              <w:marBottom w:val="0"/>
              <w:divBdr>
                <w:top w:val="none" w:sz="0" w:space="0" w:color="auto"/>
                <w:left w:val="none" w:sz="0" w:space="0" w:color="auto"/>
                <w:bottom w:val="none" w:sz="0" w:space="0" w:color="auto"/>
                <w:right w:val="none" w:sz="0" w:space="0" w:color="auto"/>
              </w:divBdr>
              <w:divsChild>
                <w:div w:id="1649244231">
                  <w:marLeft w:val="-199"/>
                  <w:marRight w:val="-199"/>
                  <w:marTop w:val="0"/>
                  <w:marBottom w:val="0"/>
                  <w:divBdr>
                    <w:top w:val="none" w:sz="0" w:space="0" w:color="auto"/>
                    <w:left w:val="none" w:sz="0" w:space="0" w:color="auto"/>
                    <w:bottom w:val="none" w:sz="0" w:space="0" w:color="auto"/>
                    <w:right w:val="none" w:sz="0" w:space="0" w:color="auto"/>
                  </w:divBdr>
                  <w:divsChild>
                    <w:div w:id="1622952974">
                      <w:marLeft w:val="5103"/>
                      <w:marRight w:val="203"/>
                      <w:marTop w:val="0"/>
                      <w:marBottom w:val="0"/>
                      <w:divBdr>
                        <w:top w:val="none" w:sz="0" w:space="0" w:color="auto"/>
                        <w:left w:val="none" w:sz="0" w:space="0" w:color="auto"/>
                        <w:bottom w:val="none" w:sz="0" w:space="0" w:color="auto"/>
                        <w:right w:val="none" w:sz="0" w:space="0" w:color="auto"/>
                      </w:divBdr>
                      <w:divsChild>
                        <w:div w:id="2055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1527066">
      <w:bodyDiv w:val="1"/>
      <w:marLeft w:val="0"/>
      <w:marRight w:val="0"/>
      <w:marTop w:val="0"/>
      <w:marBottom w:val="0"/>
      <w:divBdr>
        <w:top w:val="none" w:sz="0" w:space="0" w:color="auto"/>
        <w:left w:val="none" w:sz="0" w:space="0" w:color="auto"/>
        <w:bottom w:val="none" w:sz="0" w:space="0" w:color="auto"/>
        <w:right w:val="none" w:sz="0" w:space="0" w:color="auto"/>
      </w:divBdr>
    </w:div>
    <w:div w:id="1532186925">
      <w:bodyDiv w:val="1"/>
      <w:marLeft w:val="0"/>
      <w:marRight w:val="0"/>
      <w:marTop w:val="0"/>
      <w:marBottom w:val="0"/>
      <w:divBdr>
        <w:top w:val="none" w:sz="0" w:space="0" w:color="auto"/>
        <w:left w:val="none" w:sz="0" w:space="0" w:color="auto"/>
        <w:bottom w:val="none" w:sz="0" w:space="0" w:color="auto"/>
        <w:right w:val="none" w:sz="0" w:space="0" w:color="auto"/>
      </w:divBdr>
    </w:div>
    <w:div w:id="1532919585">
      <w:bodyDiv w:val="1"/>
      <w:marLeft w:val="0"/>
      <w:marRight w:val="0"/>
      <w:marTop w:val="0"/>
      <w:marBottom w:val="0"/>
      <w:divBdr>
        <w:top w:val="none" w:sz="0" w:space="0" w:color="auto"/>
        <w:left w:val="none" w:sz="0" w:space="0" w:color="auto"/>
        <w:bottom w:val="none" w:sz="0" w:space="0" w:color="auto"/>
        <w:right w:val="none" w:sz="0" w:space="0" w:color="auto"/>
      </w:divBdr>
    </w:div>
    <w:div w:id="1535312795">
      <w:bodyDiv w:val="1"/>
      <w:marLeft w:val="0"/>
      <w:marRight w:val="0"/>
      <w:marTop w:val="0"/>
      <w:marBottom w:val="0"/>
      <w:divBdr>
        <w:top w:val="none" w:sz="0" w:space="0" w:color="auto"/>
        <w:left w:val="none" w:sz="0" w:space="0" w:color="auto"/>
        <w:bottom w:val="none" w:sz="0" w:space="0" w:color="auto"/>
        <w:right w:val="none" w:sz="0" w:space="0" w:color="auto"/>
      </w:divBdr>
    </w:div>
    <w:div w:id="1539970210">
      <w:bodyDiv w:val="1"/>
      <w:marLeft w:val="0"/>
      <w:marRight w:val="0"/>
      <w:marTop w:val="0"/>
      <w:marBottom w:val="0"/>
      <w:divBdr>
        <w:top w:val="none" w:sz="0" w:space="0" w:color="auto"/>
        <w:left w:val="none" w:sz="0" w:space="0" w:color="auto"/>
        <w:bottom w:val="none" w:sz="0" w:space="0" w:color="auto"/>
        <w:right w:val="none" w:sz="0" w:space="0" w:color="auto"/>
      </w:divBdr>
    </w:div>
    <w:div w:id="1544637066">
      <w:bodyDiv w:val="1"/>
      <w:marLeft w:val="0"/>
      <w:marRight w:val="0"/>
      <w:marTop w:val="0"/>
      <w:marBottom w:val="0"/>
      <w:divBdr>
        <w:top w:val="none" w:sz="0" w:space="0" w:color="auto"/>
        <w:left w:val="none" w:sz="0" w:space="0" w:color="auto"/>
        <w:bottom w:val="none" w:sz="0" w:space="0" w:color="auto"/>
        <w:right w:val="none" w:sz="0" w:space="0" w:color="auto"/>
      </w:divBdr>
    </w:div>
    <w:div w:id="1555388314">
      <w:bodyDiv w:val="1"/>
      <w:marLeft w:val="0"/>
      <w:marRight w:val="0"/>
      <w:marTop w:val="0"/>
      <w:marBottom w:val="0"/>
      <w:divBdr>
        <w:top w:val="none" w:sz="0" w:space="0" w:color="auto"/>
        <w:left w:val="none" w:sz="0" w:space="0" w:color="auto"/>
        <w:bottom w:val="none" w:sz="0" w:space="0" w:color="auto"/>
        <w:right w:val="none" w:sz="0" w:space="0" w:color="auto"/>
      </w:divBdr>
    </w:div>
    <w:div w:id="1557744162">
      <w:bodyDiv w:val="1"/>
      <w:marLeft w:val="0"/>
      <w:marRight w:val="0"/>
      <w:marTop w:val="0"/>
      <w:marBottom w:val="0"/>
      <w:divBdr>
        <w:top w:val="none" w:sz="0" w:space="0" w:color="auto"/>
        <w:left w:val="none" w:sz="0" w:space="0" w:color="auto"/>
        <w:bottom w:val="none" w:sz="0" w:space="0" w:color="auto"/>
        <w:right w:val="none" w:sz="0" w:space="0" w:color="auto"/>
      </w:divBdr>
    </w:div>
    <w:div w:id="1570459761">
      <w:bodyDiv w:val="1"/>
      <w:marLeft w:val="0"/>
      <w:marRight w:val="0"/>
      <w:marTop w:val="0"/>
      <w:marBottom w:val="0"/>
      <w:divBdr>
        <w:top w:val="none" w:sz="0" w:space="0" w:color="auto"/>
        <w:left w:val="none" w:sz="0" w:space="0" w:color="auto"/>
        <w:bottom w:val="none" w:sz="0" w:space="0" w:color="auto"/>
        <w:right w:val="none" w:sz="0" w:space="0" w:color="auto"/>
      </w:divBdr>
    </w:div>
    <w:div w:id="1570842419">
      <w:bodyDiv w:val="1"/>
      <w:marLeft w:val="0"/>
      <w:marRight w:val="0"/>
      <w:marTop w:val="0"/>
      <w:marBottom w:val="0"/>
      <w:divBdr>
        <w:top w:val="none" w:sz="0" w:space="0" w:color="auto"/>
        <w:left w:val="none" w:sz="0" w:space="0" w:color="auto"/>
        <w:bottom w:val="none" w:sz="0" w:space="0" w:color="auto"/>
        <w:right w:val="none" w:sz="0" w:space="0" w:color="auto"/>
      </w:divBdr>
    </w:div>
    <w:div w:id="1571309581">
      <w:bodyDiv w:val="1"/>
      <w:marLeft w:val="0"/>
      <w:marRight w:val="0"/>
      <w:marTop w:val="0"/>
      <w:marBottom w:val="0"/>
      <w:divBdr>
        <w:top w:val="none" w:sz="0" w:space="0" w:color="auto"/>
        <w:left w:val="none" w:sz="0" w:space="0" w:color="auto"/>
        <w:bottom w:val="none" w:sz="0" w:space="0" w:color="auto"/>
        <w:right w:val="none" w:sz="0" w:space="0" w:color="auto"/>
      </w:divBdr>
    </w:div>
    <w:div w:id="1572960827">
      <w:bodyDiv w:val="1"/>
      <w:marLeft w:val="0"/>
      <w:marRight w:val="0"/>
      <w:marTop w:val="0"/>
      <w:marBottom w:val="0"/>
      <w:divBdr>
        <w:top w:val="none" w:sz="0" w:space="0" w:color="auto"/>
        <w:left w:val="none" w:sz="0" w:space="0" w:color="auto"/>
        <w:bottom w:val="none" w:sz="0" w:space="0" w:color="auto"/>
        <w:right w:val="none" w:sz="0" w:space="0" w:color="auto"/>
      </w:divBdr>
    </w:div>
    <w:div w:id="1576087065">
      <w:bodyDiv w:val="1"/>
      <w:marLeft w:val="0"/>
      <w:marRight w:val="0"/>
      <w:marTop w:val="0"/>
      <w:marBottom w:val="0"/>
      <w:divBdr>
        <w:top w:val="none" w:sz="0" w:space="0" w:color="auto"/>
        <w:left w:val="none" w:sz="0" w:space="0" w:color="auto"/>
        <w:bottom w:val="none" w:sz="0" w:space="0" w:color="auto"/>
        <w:right w:val="none" w:sz="0" w:space="0" w:color="auto"/>
      </w:divBdr>
    </w:div>
    <w:div w:id="1576283488">
      <w:bodyDiv w:val="1"/>
      <w:marLeft w:val="0"/>
      <w:marRight w:val="0"/>
      <w:marTop w:val="0"/>
      <w:marBottom w:val="0"/>
      <w:divBdr>
        <w:top w:val="none" w:sz="0" w:space="0" w:color="auto"/>
        <w:left w:val="none" w:sz="0" w:space="0" w:color="auto"/>
        <w:bottom w:val="none" w:sz="0" w:space="0" w:color="auto"/>
        <w:right w:val="none" w:sz="0" w:space="0" w:color="auto"/>
      </w:divBdr>
    </w:div>
    <w:div w:id="1579632871">
      <w:bodyDiv w:val="1"/>
      <w:marLeft w:val="0"/>
      <w:marRight w:val="0"/>
      <w:marTop w:val="0"/>
      <w:marBottom w:val="0"/>
      <w:divBdr>
        <w:top w:val="none" w:sz="0" w:space="0" w:color="auto"/>
        <w:left w:val="none" w:sz="0" w:space="0" w:color="auto"/>
        <w:bottom w:val="none" w:sz="0" w:space="0" w:color="auto"/>
        <w:right w:val="none" w:sz="0" w:space="0" w:color="auto"/>
      </w:divBdr>
    </w:div>
    <w:div w:id="1594045907">
      <w:bodyDiv w:val="1"/>
      <w:marLeft w:val="0"/>
      <w:marRight w:val="0"/>
      <w:marTop w:val="0"/>
      <w:marBottom w:val="0"/>
      <w:divBdr>
        <w:top w:val="none" w:sz="0" w:space="0" w:color="auto"/>
        <w:left w:val="none" w:sz="0" w:space="0" w:color="auto"/>
        <w:bottom w:val="none" w:sz="0" w:space="0" w:color="auto"/>
        <w:right w:val="none" w:sz="0" w:space="0" w:color="auto"/>
      </w:divBdr>
    </w:div>
    <w:div w:id="1595019501">
      <w:bodyDiv w:val="1"/>
      <w:marLeft w:val="0"/>
      <w:marRight w:val="0"/>
      <w:marTop w:val="0"/>
      <w:marBottom w:val="0"/>
      <w:divBdr>
        <w:top w:val="none" w:sz="0" w:space="0" w:color="auto"/>
        <w:left w:val="none" w:sz="0" w:space="0" w:color="auto"/>
        <w:bottom w:val="none" w:sz="0" w:space="0" w:color="auto"/>
        <w:right w:val="none" w:sz="0" w:space="0" w:color="auto"/>
      </w:divBdr>
    </w:div>
    <w:div w:id="1606188720">
      <w:bodyDiv w:val="1"/>
      <w:marLeft w:val="0"/>
      <w:marRight w:val="0"/>
      <w:marTop w:val="0"/>
      <w:marBottom w:val="0"/>
      <w:divBdr>
        <w:top w:val="none" w:sz="0" w:space="0" w:color="auto"/>
        <w:left w:val="none" w:sz="0" w:space="0" w:color="auto"/>
        <w:bottom w:val="none" w:sz="0" w:space="0" w:color="auto"/>
        <w:right w:val="none" w:sz="0" w:space="0" w:color="auto"/>
      </w:divBdr>
    </w:div>
    <w:div w:id="1609586662">
      <w:bodyDiv w:val="1"/>
      <w:marLeft w:val="0"/>
      <w:marRight w:val="0"/>
      <w:marTop w:val="0"/>
      <w:marBottom w:val="0"/>
      <w:divBdr>
        <w:top w:val="none" w:sz="0" w:space="0" w:color="auto"/>
        <w:left w:val="none" w:sz="0" w:space="0" w:color="auto"/>
        <w:bottom w:val="none" w:sz="0" w:space="0" w:color="auto"/>
        <w:right w:val="none" w:sz="0" w:space="0" w:color="auto"/>
      </w:divBdr>
      <w:divsChild>
        <w:div w:id="1466266965">
          <w:marLeft w:val="0"/>
          <w:marRight w:val="0"/>
          <w:marTop w:val="0"/>
          <w:marBottom w:val="0"/>
          <w:divBdr>
            <w:top w:val="none" w:sz="0" w:space="0" w:color="auto"/>
            <w:left w:val="none" w:sz="0" w:space="0" w:color="auto"/>
            <w:bottom w:val="none" w:sz="0" w:space="0" w:color="auto"/>
            <w:right w:val="none" w:sz="0" w:space="0" w:color="auto"/>
          </w:divBdr>
          <w:divsChild>
            <w:div w:id="1103457270">
              <w:marLeft w:val="0"/>
              <w:marRight w:val="0"/>
              <w:marTop w:val="0"/>
              <w:marBottom w:val="0"/>
              <w:divBdr>
                <w:top w:val="none" w:sz="0" w:space="0" w:color="auto"/>
                <w:left w:val="none" w:sz="0" w:space="0" w:color="auto"/>
                <w:bottom w:val="none" w:sz="0" w:space="0" w:color="auto"/>
                <w:right w:val="none" w:sz="0" w:space="0" w:color="auto"/>
              </w:divBdr>
              <w:divsChild>
                <w:div w:id="773718658">
                  <w:marLeft w:val="-199"/>
                  <w:marRight w:val="-199"/>
                  <w:marTop w:val="0"/>
                  <w:marBottom w:val="0"/>
                  <w:divBdr>
                    <w:top w:val="none" w:sz="0" w:space="0" w:color="auto"/>
                    <w:left w:val="none" w:sz="0" w:space="0" w:color="auto"/>
                    <w:bottom w:val="none" w:sz="0" w:space="0" w:color="auto"/>
                    <w:right w:val="none" w:sz="0" w:space="0" w:color="auto"/>
                  </w:divBdr>
                  <w:divsChild>
                    <w:div w:id="189950514">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807969865">
          <w:marLeft w:val="0"/>
          <w:marRight w:val="0"/>
          <w:marTop w:val="0"/>
          <w:marBottom w:val="0"/>
          <w:divBdr>
            <w:top w:val="none" w:sz="0" w:space="0" w:color="auto"/>
            <w:left w:val="none" w:sz="0" w:space="0" w:color="auto"/>
            <w:bottom w:val="none" w:sz="0" w:space="0" w:color="auto"/>
            <w:right w:val="none" w:sz="0" w:space="0" w:color="auto"/>
          </w:divBdr>
          <w:divsChild>
            <w:div w:id="638538160">
              <w:marLeft w:val="0"/>
              <w:marRight w:val="0"/>
              <w:marTop w:val="0"/>
              <w:marBottom w:val="0"/>
              <w:divBdr>
                <w:top w:val="none" w:sz="0" w:space="0" w:color="auto"/>
                <w:left w:val="none" w:sz="0" w:space="0" w:color="auto"/>
                <w:bottom w:val="none" w:sz="0" w:space="0" w:color="auto"/>
                <w:right w:val="none" w:sz="0" w:space="0" w:color="auto"/>
              </w:divBdr>
              <w:divsChild>
                <w:div w:id="1573808873">
                  <w:marLeft w:val="-199"/>
                  <w:marRight w:val="-199"/>
                  <w:marTop w:val="0"/>
                  <w:marBottom w:val="0"/>
                  <w:divBdr>
                    <w:top w:val="none" w:sz="0" w:space="0" w:color="auto"/>
                    <w:left w:val="none" w:sz="0" w:space="0" w:color="auto"/>
                    <w:bottom w:val="none" w:sz="0" w:space="0" w:color="auto"/>
                    <w:right w:val="none" w:sz="0" w:space="0" w:color="auto"/>
                  </w:divBdr>
                  <w:divsChild>
                    <w:div w:id="370618407">
                      <w:marLeft w:val="5103"/>
                      <w:marRight w:val="203"/>
                      <w:marTop w:val="0"/>
                      <w:marBottom w:val="0"/>
                      <w:divBdr>
                        <w:top w:val="none" w:sz="0" w:space="0" w:color="auto"/>
                        <w:left w:val="none" w:sz="0" w:space="0" w:color="auto"/>
                        <w:bottom w:val="none" w:sz="0" w:space="0" w:color="auto"/>
                        <w:right w:val="none" w:sz="0" w:space="0" w:color="auto"/>
                      </w:divBdr>
                      <w:divsChild>
                        <w:div w:id="17924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816877">
      <w:bodyDiv w:val="1"/>
      <w:marLeft w:val="0"/>
      <w:marRight w:val="0"/>
      <w:marTop w:val="0"/>
      <w:marBottom w:val="0"/>
      <w:divBdr>
        <w:top w:val="none" w:sz="0" w:space="0" w:color="auto"/>
        <w:left w:val="none" w:sz="0" w:space="0" w:color="auto"/>
        <w:bottom w:val="none" w:sz="0" w:space="0" w:color="auto"/>
        <w:right w:val="none" w:sz="0" w:space="0" w:color="auto"/>
      </w:divBdr>
    </w:div>
    <w:div w:id="1617786296">
      <w:bodyDiv w:val="1"/>
      <w:marLeft w:val="0"/>
      <w:marRight w:val="0"/>
      <w:marTop w:val="0"/>
      <w:marBottom w:val="0"/>
      <w:divBdr>
        <w:top w:val="none" w:sz="0" w:space="0" w:color="auto"/>
        <w:left w:val="none" w:sz="0" w:space="0" w:color="auto"/>
        <w:bottom w:val="none" w:sz="0" w:space="0" w:color="auto"/>
        <w:right w:val="none" w:sz="0" w:space="0" w:color="auto"/>
      </w:divBdr>
      <w:divsChild>
        <w:div w:id="157187485">
          <w:marLeft w:val="0"/>
          <w:marRight w:val="0"/>
          <w:marTop w:val="0"/>
          <w:marBottom w:val="0"/>
          <w:divBdr>
            <w:top w:val="none" w:sz="0" w:space="0" w:color="auto"/>
            <w:left w:val="none" w:sz="0" w:space="0" w:color="auto"/>
            <w:bottom w:val="none" w:sz="0" w:space="0" w:color="auto"/>
            <w:right w:val="none" w:sz="0" w:space="0" w:color="auto"/>
          </w:divBdr>
        </w:div>
        <w:div w:id="1188640504">
          <w:marLeft w:val="0"/>
          <w:marRight w:val="0"/>
          <w:marTop w:val="0"/>
          <w:marBottom w:val="0"/>
          <w:divBdr>
            <w:top w:val="none" w:sz="0" w:space="0" w:color="auto"/>
            <w:left w:val="none" w:sz="0" w:space="0" w:color="auto"/>
            <w:bottom w:val="none" w:sz="0" w:space="0" w:color="auto"/>
            <w:right w:val="none" w:sz="0" w:space="0" w:color="auto"/>
          </w:divBdr>
          <w:divsChild>
            <w:div w:id="74075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8603">
      <w:bodyDiv w:val="1"/>
      <w:marLeft w:val="0"/>
      <w:marRight w:val="0"/>
      <w:marTop w:val="0"/>
      <w:marBottom w:val="0"/>
      <w:divBdr>
        <w:top w:val="none" w:sz="0" w:space="0" w:color="auto"/>
        <w:left w:val="none" w:sz="0" w:space="0" w:color="auto"/>
        <w:bottom w:val="none" w:sz="0" w:space="0" w:color="auto"/>
        <w:right w:val="none" w:sz="0" w:space="0" w:color="auto"/>
      </w:divBdr>
    </w:div>
    <w:div w:id="1622300619">
      <w:bodyDiv w:val="1"/>
      <w:marLeft w:val="0"/>
      <w:marRight w:val="0"/>
      <w:marTop w:val="0"/>
      <w:marBottom w:val="0"/>
      <w:divBdr>
        <w:top w:val="none" w:sz="0" w:space="0" w:color="auto"/>
        <w:left w:val="none" w:sz="0" w:space="0" w:color="auto"/>
        <w:bottom w:val="none" w:sz="0" w:space="0" w:color="auto"/>
        <w:right w:val="none" w:sz="0" w:space="0" w:color="auto"/>
      </w:divBdr>
    </w:div>
    <w:div w:id="1622301834">
      <w:bodyDiv w:val="1"/>
      <w:marLeft w:val="0"/>
      <w:marRight w:val="0"/>
      <w:marTop w:val="0"/>
      <w:marBottom w:val="0"/>
      <w:divBdr>
        <w:top w:val="none" w:sz="0" w:space="0" w:color="auto"/>
        <w:left w:val="none" w:sz="0" w:space="0" w:color="auto"/>
        <w:bottom w:val="none" w:sz="0" w:space="0" w:color="auto"/>
        <w:right w:val="none" w:sz="0" w:space="0" w:color="auto"/>
      </w:divBdr>
      <w:divsChild>
        <w:div w:id="179664066">
          <w:marLeft w:val="0"/>
          <w:marRight w:val="150"/>
          <w:marTop w:val="45"/>
          <w:marBottom w:val="30"/>
          <w:divBdr>
            <w:top w:val="none" w:sz="0" w:space="0" w:color="auto"/>
            <w:left w:val="none" w:sz="0" w:space="0" w:color="auto"/>
            <w:bottom w:val="none" w:sz="0" w:space="0" w:color="auto"/>
            <w:right w:val="none" w:sz="0" w:space="0" w:color="auto"/>
          </w:divBdr>
        </w:div>
      </w:divsChild>
    </w:div>
    <w:div w:id="1622692061">
      <w:bodyDiv w:val="1"/>
      <w:marLeft w:val="0"/>
      <w:marRight w:val="0"/>
      <w:marTop w:val="0"/>
      <w:marBottom w:val="0"/>
      <w:divBdr>
        <w:top w:val="none" w:sz="0" w:space="0" w:color="auto"/>
        <w:left w:val="none" w:sz="0" w:space="0" w:color="auto"/>
        <w:bottom w:val="none" w:sz="0" w:space="0" w:color="auto"/>
        <w:right w:val="none" w:sz="0" w:space="0" w:color="auto"/>
      </w:divBdr>
    </w:div>
    <w:div w:id="1627276249">
      <w:bodyDiv w:val="1"/>
      <w:marLeft w:val="0"/>
      <w:marRight w:val="0"/>
      <w:marTop w:val="0"/>
      <w:marBottom w:val="0"/>
      <w:divBdr>
        <w:top w:val="none" w:sz="0" w:space="0" w:color="auto"/>
        <w:left w:val="none" w:sz="0" w:space="0" w:color="auto"/>
        <w:bottom w:val="none" w:sz="0" w:space="0" w:color="auto"/>
        <w:right w:val="none" w:sz="0" w:space="0" w:color="auto"/>
      </w:divBdr>
    </w:div>
    <w:div w:id="1635059743">
      <w:bodyDiv w:val="1"/>
      <w:marLeft w:val="0"/>
      <w:marRight w:val="0"/>
      <w:marTop w:val="0"/>
      <w:marBottom w:val="0"/>
      <w:divBdr>
        <w:top w:val="none" w:sz="0" w:space="0" w:color="auto"/>
        <w:left w:val="none" w:sz="0" w:space="0" w:color="auto"/>
        <w:bottom w:val="none" w:sz="0" w:space="0" w:color="auto"/>
        <w:right w:val="none" w:sz="0" w:space="0" w:color="auto"/>
      </w:divBdr>
    </w:div>
    <w:div w:id="1640379699">
      <w:bodyDiv w:val="1"/>
      <w:marLeft w:val="0"/>
      <w:marRight w:val="0"/>
      <w:marTop w:val="0"/>
      <w:marBottom w:val="0"/>
      <w:divBdr>
        <w:top w:val="none" w:sz="0" w:space="0" w:color="auto"/>
        <w:left w:val="none" w:sz="0" w:space="0" w:color="auto"/>
        <w:bottom w:val="none" w:sz="0" w:space="0" w:color="auto"/>
        <w:right w:val="none" w:sz="0" w:space="0" w:color="auto"/>
      </w:divBdr>
    </w:div>
    <w:div w:id="1646547278">
      <w:bodyDiv w:val="1"/>
      <w:marLeft w:val="0"/>
      <w:marRight w:val="0"/>
      <w:marTop w:val="0"/>
      <w:marBottom w:val="0"/>
      <w:divBdr>
        <w:top w:val="none" w:sz="0" w:space="0" w:color="auto"/>
        <w:left w:val="none" w:sz="0" w:space="0" w:color="auto"/>
        <w:bottom w:val="none" w:sz="0" w:space="0" w:color="auto"/>
        <w:right w:val="none" w:sz="0" w:space="0" w:color="auto"/>
      </w:divBdr>
    </w:div>
    <w:div w:id="1647662447">
      <w:bodyDiv w:val="1"/>
      <w:marLeft w:val="0"/>
      <w:marRight w:val="0"/>
      <w:marTop w:val="0"/>
      <w:marBottom w:val="0"/>
      <w:divBdr>
        <w:top w:val="none" w:sz="0" w:space="0" w:color="auto"/>
        <w:left w:val="none" w:sz="0" w:space="0" w:color="auto"/>
        <w:bottom w:val="none" w:sz="0" w:space="0" w:color="auto"/>
        <w:right w:val="none" w:sz="0" w:space="0" w:color="auto"/>
      </w:divBdr>
      <w:divsChild>
        <w:div w:id="910458131">
          <w:marLeft w:val="0"/>
          <w:marRight w:val="0"/>
          <w:marTop w:val="0"/>
          <w:marBottom w:val="0"/>
          <w:divBdr>
            <w:top w:val="none" w:sz="0" w:space="0" w:color="auto"/>
            <w:left w:val="none" w:sz="0" w:space="0" w:color="auto"/>
            <w:bottom w:val="none" w:sz="0" w:space="0" w:color="auto"/>
            <w:right w:val="none" w:sz="0" w:space="0" w:color="auto"/>
          </w:divBdr>
          <w:divsChild>
            <w:div w:id="16345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34604">
      <w:bodyDiv w:val="1"/>
      <w:marLeft w:val="0"/>
      <w:marRight w:val="0"/>
      <w:marTop w:val="0"/>
      <w:marBottom w:val="0"/>
      <w:divBdr>
        <w:top w:val="none" w:sz="0" w:space="0" w:color="auto"/>
        <w:left w:val="none" w:sz="0" w:space="0" w:color="auto"/>
        <w:bottom w:val="none" w:sz="0" w:space="0" w:color="auto"/>
        <w:right w:val="none" w:sz="0" w:space="0" w:color="auto"/>
      </w:divBdr>
    </w:div>
    <w:div w:id="1655523802">
      <w:bodyDiv w:val="1"/>
      <w:marLeft w:val="0"/>
      <w:marRight w:val="0"/>
      <w:marTop w:val="0"/>
      <w:marBottom w:val="0"/>
      <w:divBdr>
        <w:top w:val="none" w:sz="0" w:space="0" w:color="auto"/>
        <w:left w:val="none" w:sz="0" w:space="0" w:color="auto"/>
        <w:bottom w:val="none" w:sz="0" w:space="0" w:color="auto"/>
        <w:right w:val="none" w:sz="0" w:space="0" w:color="auto"/>
      </w:divBdr>
    </w:div>
    <w:div w:id="1657609742">
      <w:bodyDiv w:val="1"/>
      <w:marLeft w:val="0"/>
      <w:marRight w:val="0"/>
      <w:marTop w:val="0"/>
      <w:marBottom w:val="0"/>
      <w:divBdr>
        <w:top w:val="none" w:sz="0" w:space="0" w:color="auto"/>
        <w:left w:val="none" w:sz="0" w:space="0" w:color="auto"/>
        <w:bottom w:val="none" w:sz="0" w:space="0" w:color="auto"/>
        <w:right w:val="none" w:sz="0" w:space="0" w:color="auto"/>
      </w:divBdr>
    </w:div>
    <w:div w:id="1660113395">
      <w:bodyDiv w:val="1"/>
      <w:marLeft w:val="0"/>
      <w:marRight w:val="0"/>
      <w:marTop w:val="0"/>
      <w:marBottom w:val="0"/>
      <w:divBdr>
        <w:top w:val="none" w:sz="0" w:space="0" w:color="auto"/>
        <w:left w:val="none" w:sz="0" w:space="0" w:color="auto"/>
        <w:bottom w:val="none" w:sz="0" w:space="0" w:color="auto"/>
        <w:right w:val="none" w:sz="0" w:space="0" w:color="auto"/>
      </w:divBdr>
      <w:divsChild>
        <w:div w:id="24520542">
          <w:marLeft w:val="0"/>
          <w:marRight w:val="0"/>
          <w:marTop w:val="0"/>
          <w:marBottom w:val="0"/>
          <w:divBdr>
            <w:top w:val="none" w:sz="0" w:space="0" w:color="auto"/>
            <w:left w:val="none" w:sz="0" w:space="0" w:color="auto"/>
            <w:bottom w:val="none" w:sz="0" w:space="0" w:color="auto"/>
            <w:right w:val="none" w:sz="0" w:space="0" w:color="auto"/>
          </w:divBdr>
          <w:divsChild>
            <w:div w:id="878980042">
              <w:marLeft w:val="0"/>
              <w:marRight w:val="0"/>
              <w:marTop w:val="0"/>
              <w:marBottom w:val="0"/>
              <w:divBdr>
                <w:top w:val="none" w:sz="0" w:space="0" w:color="auto"/>
                <w:left w:val="none" w:sz="0" w:space="0" w:color="auto"/>
                <w:bottom w:val="none" w:sz="0" w:space="0" w:color="auto"/>
                <w:right w:val="none" w:sz="0" w:space="0" w:color="auto"/>
              </w:divBdr>
            </w:div>
          </w:divsChild>
        </w:div>
        <w:div w:id="1473979799">
          <w:marLeft w:val="0"/>
          <w:marRight w:val="0"/>
          <w:marTop w:val="0"/>
          <w:marBottom w:val="0"/>
          <w:divBdr>
            <w:top w:val="none" w:sz="0" w:space="0" w:color="auto"/>
            <w:left w:val="none" w:sz="0" w:space="0" w:color="auto"/>
            <w:bottom w:val="none" w:sz="0" w:space="0" w:color="auto"/>
            <w:right w:val="none" w:sz="0" w:space="0" w:color="auto"/>
          </w:divBdr>
        </w:div>
      </w:divsChild>
    </w:div>
    <w:div w:id="1665283152">
      <w:bodyDiv w:val="1"/>
      <w:marLeft w:val="0"/>
      <w:marRight w:val="0"/>
      <w:marTop w:val="0"/>
      <w:marBottom w:val="0"/>
      <w:divBdr>
        <w:top w:val="none" w:sz="0" w:space="0" w:color="auto"/>
        <w:left w:val="none" w:sz="0" w:space="0" w:color="auto"/>
        <w:bottom w:val="none" w:sz="0" w:space="0" w:color="auto"/>
        <w:right w:val="none" w:sz="0" w:space="0" w:color="auto"/>
      </w:divBdr>
    </w:div>
    <w:div w:id="1665627041">
      <w:bodyDiv w:val="1"/>
      <w:marLeft w:val="0"/>
      <w:marRight w:val="0"/>
      <w:marTop w:val="0"/>
      <w:marBottom w:val="0"/>
      <w:divBdr>
        <w:top w:val="none" w:sz="0" w:space="0" w:color="auto"/>
        <w:left w:val="none" w:sz="0" w:space="0" w:color="auto"/>
        <w:bottom w:val="none" w:sz="0" w:space="0" w:color="auto"/>
        <w:right w:val="none" w:sz="0" w:space="0" w:color="auto"/>
      </w:divBdr>
    </w:div>
    <w:div w:id="1670596558">
      <w:bodyDiv w:val="1"/>
      <w:marLeft w:val="0"/>
      <w:marRight w:val="0"/>
      <w:marTop w:val="0"/>
      <w:marBottom w:val="0"/>
      <w:divBdr>
        <w:top w:val="none" w:sz="0" w:space="0" w:color="auto"/>
        <w:left w:val="none" w:sz="0" w:space="0" w:color="auto"/>
        <w:bottom w:val="none" w:sz="0" w:space="0" w:color="auto"/>
        <w:right w:val="none" w:sz="0" w:space="0" w:color="auto"/>
      </w:divBdr>
      <w:divsChild>
        <w:div w:id="123815819">
          <w:marLeft w:val="0"/>
          <w:marRight w:val="150"/>
          <w:marTop w:val="45"/>
          <w:marBottom w:val="30"/>
          <w:divBdr>
            <w:top w:val="none" w:sz="0" w:space="0" w:color="auto"/>
            <w:left w:val="none" w:sz="0" w:space="0" w:color="auto"/>
            <w:bottom w:val="none" w:sz="0" w:space="0" w:color="auto"/>
            <w:right w:val="none" w:sz="0" w:space="0" w:color="auto"/>
          </w:divBdr>
        </w:div>
        <w:div w:id="510026048">
          <w:marLeft w:val="0"/>
          <w:marRight w:val="150"/>
          <w:marTop w:val="45"/>
          <w:marBottom w:val="30"/>
          <w:divBdr>
            <w:top w:val="none" w:sz="0" w:space="0" w:color="auto"/>
            <w:left w:val="none" w:sz="0" w:space="0" w:color="auto"/>
            <w:bottom w:val="none" w:sz="0" w:space="0" w:color="auto"/>
            <w:right w:val="none" w:sz="0" w:space="0" w:color="auto"/>
          </w:divBdr>
        </w:div>
        <w:div w:id="1134444802">
          <w:marLeft w:val="0"/>
          <w:marRight w:val="150"/>
          <w:marTop w:val="45"/>
          <w:marBottom w:val="30"/>
          <w:divBdr>
            <w:top w:val="none" w:sz="0" w:space="0" w:color="auto"/>
            <w:left w:val="none" w:sz="0" w:space="0" w:color="auto"/>
            <w:bottom w:val="none" w:sz="0" w:space="0" w:color="auto"/>
            <w:right w:val="none" w:sz="0" w:space="0" w:color="auto"/>
          </w:divBdr>
        </w:div>
        <w:div w:id="2117674458">
          <w:marLeft w:val="0"/>
          <w:marRight w:val="150"/>
          <w:marTop w:val="45"/>
          <w:marBottom w:val="30"/>
          <w:divBdr>
            <w:top w:val="none" w:sz="0" w:space="0" w:color="auto"/>
            <w:left w:val="none" w:sz="0" w:space="0" w:color="auto"/>
            <w:bottom w:val="none" w:sz="0" w:space="0" w:color="auto"/>
            <w:right w:val="none" w:sz="0" w:space="0" w:color="auto"/>
          </w:divBdr>
        </w:div>
        <w:div w:id="2125810932">
          <w:marLeft w:val="0"/>
          <w:marRight w:val="150"/>
          <w:marTop w:val="45"/>
          <w:marBottom w:val="30"/>
          <w:divBdr>
            <w:top w:val="none" w:sz="0" w:space="0" w:color="auto"/>
            <w:left w:val="none" w:sz="0" w:space="0" w:color="auto"/>
            <w:bottom w:val="none" w:sz="0" w:space="0" w:color="auto"/>
            <w:right w:val="none" w:sz="0" w:space="0" w:color="auto"/>
          </w:divBdr>
        </w:div>
      </w:divsChild>
    </w:div>
    <w:div w:id="1678925207">
      <w:bodyDiv w:val="1"/>
      <w:marLeft w:val="0"/>
      <w:marRight w:val="0"/>
      <w:marTop w:val="0"/>
      <w:marBottom w:val="0"/>
      <w:divBdr>
        <w:top w:val="none" w:sz="0" w:space="0" w:color="auto"/>
        <w:left w:val="none" w:sz="0" w:space="0" w:color="auto"/>
        <w:bottom w:val="none" w:sz="0" w:space="0" w:color="auto"/>
        <w:right w:val="none" w:sz="0" w:space="0" w:color="auto"/>
      </w:divBdr>
    </w:div>
    <w:div w:id="1681469654">
      <w:bodyDiv w:val="1"/>
      <w:marLeft w:val="0"/>
      <w:marRight w:val="0"/>
      <w:marTop w:val="0"/>
      <w:marBottom w:val="0"/>
      <w:divBdr>
        <w:top w:val="none" w:sz="0" w:space="0" w:color="auto"/>
        <w:left w:val="none" w:sz="0" w:space="0" w:color="auto"/>
        <w:bottom w:val="none" w:sz="0" w:space="0" w:color="auto"/>
        <w:right w:val="none" w:sz="0" w:space="0" w:color="auto"/>
      </w:divBdr>
    </w:div>
    <w:div w:id="1684937897">
      <w:bodyDiv w:val="1"/>
      <w:marLeft w:val="0"/>
      <w:marRight w:val="0"/>
      <w:marTop w:val="0"/>
      <w:marBottom w:val="0"/>
      <w:divBdr>
        <w:top w:val="none" w:sz="0" w:space="0" w:color="auto"/>
        <w:left w:val="none" w:sz="0" w:space="0" w:color="auto"/>
        <w:bottom w:val="none" w:sz="0" w:space="0" w:color="auto"/>
        <w:right w:val="none" w:sz="0" w:space="0" w:color="auto"/>
      </w:divBdr>
    </w:div>
    <w:div w:id="1684940043">
      <w:bodyDiv w:val="1"/>
      <w:marLeft w:val="0"/>
      <w:marRight w:val="0"/>
      <w:marTop w:val="0"/>
      <w:marBottom w:val="0"/>
      <w:divBdr>
        <w:top w:val="none" w:sz="0" w:space="0" w:color="auto"/>
        <w:left w:val="none" w:sz="0" w:space="0" w:color="auto"/>
        <w:bottom w:val="none" w:sz="0" w:space="0" w:color="auto"/>
        <w:right w:val="none" w:sz="0" w:space="0" w:color="auto"/>
      </w:divBdr>
    </w:div>
    <w:div w:id="1685397904">
      <w:bodyDiv w:val="1"/>
      <w:marLeft w:val="0"/>
      <w:marRight w:val="0"/>
      <w:marTop w:val="0"/>
      <w:marBottom w:val="0"/>
      <w:divBdr>
        <w:top w:val="none" w:sz="0" w:space="0" w:color="auto"/>
        <w:left w:val="none" w:sz="0" w:space="0" w:color="auto"/>
        <w:bottom w:val="none" w:sz="0" w:space="0" w:color="auto"/>
        <w:right w:val="none" w:sz="0" w:space="0" w:color="auto"/>
      </w:divBdr>
      <w:divsChild>
        <w:div w:id="21323189">
          <w:marLeft w:val="0"/>
          <w:marRight w:val="0"/>
          <w:marTop w:val="0"/>
          <w:marBottom w:val="0"/>
          <w:divBdr>
            <w:top w:val="none" w:sz="0" w:space="0" w:color="auto"/>
            <w:left w:val="none" w:sz="0" w:space="0" w:color="auto"/>
            <w:bottom w:val="none" w:sz="0" w:space="0" w:color="auto"/>
            <w:right w:val="none" w:sz="0" w:space="0" w:color="auto"/>
          </w:divBdr>
        </w:div>
        <w:div w:id="54162024">
          <w:marLeft w:val="0"/>
          <w:marRight w:val="0"/>
          <w:marTop w:val="0"/>
          <w:marBottom w:val="0"/>
          <w:divBdr>
            <w:top w:val="none" w:sz="0" w:space="0" w:color="auto"/>
            <w:left w:val="none" w:sz="0" w:space="0" w:color="auto"/>
            <w:bottom w:val="none" w:sz="0" w:space="0" w:color="auto"/>
            <w:right w:val="none" w:sz="0" w:space="0" w:color="auto"/>
          </w:divBdr>
        </w:div>
        <w:div w:id="61493189">
          <w:marLeft w:val="0"/>
          <w:marRight w:val="0"/>
          <w:marTop w:val="0"/>
          <w:marBottom w:val="0"/>
          <w:divBdr>
            <w:top w:val="none" w:sz="0" w:space="0" w:color="auto"/>
            <w:left w:val="none" w:sz="0" w:space="0" w:color="auto"/>
            <w:bottom w:val="none" w:sz="0" w:space="0" w:color="auto"/>
            <w:right w:val="none" w:sz="0" w:space="0" w:color="auto"/>
          </w:divBdr>
        </w:div>
        <w:div w:id="165481469">
          <w:marLeft w:val="0"/>
          <w:marRight w:val="0"/>
          <w:marTop w:val="0"/>
          <w:marBottom w:val="0"/>
          <w:divBdr>
            <w:top w:val="none" w:sz="0" w:space="0" w:color="auto"/>
            <w:left w:val="none" w:sz="0" w:space="0" w:color="auto"/>
            <w:bottom w:val="none" w:sz="0" w:space="0" w:color="auto"/>
            <w:right w:val="none" w:sz="0" w:space="0" w:color="auto"/>
          </w:divBdr>
        </w:div>
        <w:div w:id="166793819">
          <w:marLeft w:val="0"/>
          <w:marRight w:val="0"/>
          <w:marTop w:val="0"/>
          <w:marBottom w:val="0"/>
          <w:divBdr>
            <w:top w:val="none" w:sz="0" w:space="0" w:color="auto"/>
            <w:left w:val="none" w:sz="0" w:space="0" w:color="auto"/>
            <w:bottom w:val="none" w:sz="0" w:space="0" w:color="auto"/>
            <w:right w:val="none" w:sz="0" w:space="0" w:color="auto"/>
          </w:divBdr>
        </w:div>
        <w:div w:id="179241145">
          <w:marLeft w:val="0"/>
          <w:marRight w:val="0"/>
          <w:marTop w:val="0"/>
          <w:marBottom w:val="0"/>
          <w:divBdr>
            <w:top w:val="none" w:sz="0" w:space="0" w:color="auto"/>
            <w:left w:val="none" w:sz="0" w:space="0" w:color="auto"/>
            <w:bottom w:val="none" w:sz="0" w:space="0" w:color="auto"/>
            <w:right w:val="none" w:sz="0" w:space="0" w:color="auto"/>
          </w:divBdr>
        </w:div>
        <w:div w:id="219942711">
          <w:marLeft w:val="0"/>
          <w:marRight w:val="0"/>
          <w:marTop w:val="0"/>
          <w:marBottom w:val="0"/>
          <w:divBdr>
            <w:top w:val="none" w:sz="0" w:space="0" w:color="auto"/>
            <w:left w:val="none" w:sz="0" w:space="0" w:color="auto"/>
            <w:bottom w:val="none" w:sz="0" w:space="0" w:color="auto"/>
            <w:right w:val="none" w:sz="0" w:space="0" w:color="auto"/>
          </w:divBdr>
        </w:div>
        <w:div w:id="240987875">
          <w:marLeft w:val="0"/>
          <w:marRight w:val="0"/>
          <w:marTop w:val="0"/>
          <w:marBottom w:val="0"/>
          <w:divBdr>
            <w:top w:val="none" w:sz="0" w:space="0" w:color="auto"/>
            <w:left w:val="none" w:sz="0" w:space="0" w:color="auto"/>
            <w:bottom w:val="none" w:sz="0" w:space="0" w:color="auto"/>
            <w:right w:val="none" w:sz="0" w:space="0" w:color="auto"/>
          </w:divBdr>
        </w:div>
        <w:div w:id="303856258">
          <w:marLeft w:val="0"/>
          <w:marRight w:val="0"/>
          <w:marTop w:val="0"/>
          <w:marBottom w:val="0"/>
          <w:divBdr>
            <w:top w:val="none" w:sz="0" w:space="0" w:color="auto"/>
            <w:left w:val="none" w:sz="0" w:space="0" w:color="auto"/>
            <w:bottom w:val="none" w:sz="0" w:space="0" w:color="auto"/>
            <w:right w:val="none" w:sz="0" w:space="0" w:color="auto"/>
          </w:divBdr>
        </w:div>
        <w:div w:id="338433116">
          <w:marLeft w:val="0"/>
          <w:marRight w:val="0"/>
          <w:marTop w:val="0"/>
          <w:marBottom w:val="0"/>
          <w:divBdr>
            <w:top w:val="none" w:sz="0" w:space="0" w:color="auto"/>
            <w:left w:val="none" w:sz="0" w:space="0" w:color="auto"/>
            <w:bottom w:val="none" w:sz="0" w:space="0" w:color="auto"/>
            <w:right w:val="none" w:sz="0" w:space="0" w:color="auto"/>
          </w:divBdr>
        </w:div>
        <w:div w:id="368649224">
          <w:marLeft w:val="0"/>
          <w:marRight w:val="0"/>
          <w:marTop w:val="0"/>
          <w:marBottom w:val="0"/>
          <w:divBdr>
            <w:top w:val="none" w:sz="0" w:space="0" w:color="auto"/>
            <w:left w:val="none" w:sz="0" w:space="0" w:color="auto"/>
            <w:bottom w:val="none" w:sz="0" w:space="0" w:color="auto"/>
            <w:right w:val="none" w:sz="0" w:space="0" w:color="auto"/>
          </w:divBdr>
        </w:div>
        <w:div w:id="555050477">
          <w:marLeft w:val="0"/>
          <w:marRight w:val="0"/>
          <w:marTop w:val="0"/>
          <w:marBottom w:val="0"/>
          <w:divBdr>
            <w:top w:val="none" w:sz="0" w:space="0" w:color="auto"/>
            <w:left w:val="none" w:sz="0" w:space="0" w:color="auto"/>
            <w:bottom w:val="none" w:sz="0" w:space="0" w:color="auto"/>
            <w:right w:val="none" w:sz="0" w:space="0" w:color="auto"/>
          </w:divBdr>
        </w:div>
        <w:div w:id="634143329">
          <w:marLeft w:val="0"/>
          <w:marRight w:val="0"/>
          <w:marTop w:val="0"/>
          <w:marBottom w:val="0"/>
          <w:divBdr>
            <w:top w:val="none" w:sz="0" w:space="0" w:color="auto"/>
            <w:left w:val="none" w:sz="0" w:space="0" w:color="auto"/>
            <w:bottom w:val="none" w:sz="0" w:space="0" w:color="auto"/>
            <w:right w:val="none" w:sz="0" w:space="0" w:color="auto"/>
          </w:divBdr>
        </w:div>
        <w:div w:id="721293001">
          <w:marLeft w:val="0"/>
          <w:marRight w:val="0"/>
          <w:marTop w:val="0"/>
          <w:marBottom w:val="0"/>
          <w:divBdr>
            <w:top w:val="none" w:sz="0" w:space="0" w:color="auto"/>
            <w:left w:val="none" w:sz="0" w:space="0" w:color="auto"/>
            <w:bottom w:val="none" w:sz="0" w:space="0" w:color="auto"/>
            <w:right w:val="none" w:sz="0" w:space="0" w:color="auto"/>
          </w:divBdr>
        </w:div>
        <w:div w:id="846869731">
          <w:marLeft w:val="0"/>
          <w:marRight w:val="0"/>
          <w:marTop w:val="0"/>
          <w:marBottom w:val="0"/>
          <w:divBdr>
            <w:top w:val="none" w:sz="0" w:space="0" w:color="auto"/>
            <w:left w:val="none" w:sz="0" w:space="0" w:color="auto"/>
            <w:bottom w:val="none" w:sz="0" w:space="0" w:color="auto"/>
            <w:right w:val="none" w:sz="0" w:space="0" w:color="auto"/>
          </w:divBdr>
        </w:div>
        <w:div w:id="872888961">
          <w:marLeft w:val="0"/>
          <w:marRight w:val="0"/>
          <w:marTop w:val="0"/>
          <w:marBottom w:val="0"/>
          <w:divBdr>
            <w:top w:val="none" w:sz="0" w:space="0" w:color="auto"/>
            <w:left w:val="none" w:sz="0" w:space="0" w:color="auto"/>
            <w:bottom w:val="none" w:sz="0" w:space="0" w:color="auto"/>
            <w:right w:val="none" w:sz="0" w:space="0" w:color="auto"/>
          </w:divBdr>
        </w:div>
        <w:div w:id="911042789">
          <w:marLeft w:val="0"/>
          <w:marRight w:val="0"/>
          <w:marTop w:val="0"/>
          <w:marBottom w:val="0"/>
          <w:divBdr>
            <w:top w:val="none" w:sz="0" w:space="0" w:color="auto"/>
            <w:left w:val="none" w:sz="0" w:space="0" w:color="auto"/>
            <w:bottom w:val="none" w:sz="0" w:space="0" w:color="auto"/>
            <w:right w:val="none" w:sz="0" w:space="0" w:color="auto"/>
          </w:divBdr>
        </w:div>
        <w:div w:id="1079980584">
          <w:marLeft w:val="0"/>
          <w:marRight w:val="0"/>
          <w:marTop w:val="0"/>
          <w:marBottom w:val="0"/>
          <w:divBdr>
            <w:top w:val="none" w:sz="0" w:space="0" w:color="auto"/>
            <w:left w:val="none" w:sz="0" w:space="0" w:color="auto"/>
            <w:bottom w:val="none" w:sz="0" w:space="0" w:color="auto"/>
            <w:right w:val="none" w:sz="0" w:space="0" w:color="auto"/>
          </w:divBdr>
        </w:div>
        <w:div w:id="1176650949">
          <w:marLeft w:val="0"/>
          <w:marRight w:val="0"/>
          <w:marTop w:val="0"/>
          <w:marBottom w:val="0"/>
          <w:divBdr>
            <w:top w:val="none" w:sz="0" w:space="0" w:color="auto"/>
            <w:left w:val="none" w:sz="0" w:space="0" w:color="auto"/>
            <w:bottom w:val="none" w:sz="0" w:space="0" w:color="auto"/>
            <w:right w:val="none" w:sz="0" w:space="0" w:color="auto"/>
          </w:divBdr>
        </w:div>
        <w:div w:id="1201166719">
          <w:marLeft w:val="0"/>
          <w:marRight w:val="0"/>
          <w:marTop w:val="0"/>
          <w:marBottom w:val="0"/>
          <w:divBdr>
            <w:top w:val="none" w:sz="0" w:space="0" w:color="auto"/>
            <w:left w:val="none" w:sz="0" w:space="0" w:color="auto"/>
            <w:bottom w:val="none" w:sz="0" w:space="0" w:color="auto"/>
            <w:right w:val="none" w:sz="0" w:space="0" w:color="auto"/>
          </w:divBdr>
        </w:div>
        <w:div w:id="1240865108">
          <w:marLeft w:val="0"/>
          <w:marRight w:val="0"/>
          <w:marTop w:val="0"/>
          <w:marBottom w:val="0"/>
          <w:divBdr>
            <w:top w:val="none" w:sz="0" w:space="0" w:color="auto"/>
            <w:left w:val="none" w:sz="0" w:space="0" w:color="auto"/>
            <w:bottom w:val="none" w:sz="0" w:space="0" w:color="auto"/>
            <w:right w:val="none" w:sz="0" w:space="0" w:color="auto"/>
          </w:divBdr>
        </w:div>
        <w:div w:id="1326322109">
          <w:marLeft w:val="0"/>
          <w:marRight w:val="0"/>
          <w:marTop w:val="0"/>
          <w:marBottom w:val="0"/>
          <w:divBdr>
            <w:top w:val="none" w:sz="0" w:space="0" w:color="auto"/>
            <w:left w:val="none" w:sz="0" w:space="0" w:color="auto"/>
            <w:bottom w:val="none" w:sz="0" w:space="0" w:color="auto"/>
            <w:right w:val="none" w:sz="0" w:space="0" w:color="auto"/>
          </w:divBdr>
        </w:div>
        <w:div w:id="1545828780">
          <w:marLeft w:val="0"/>
          <w:marRight w:val="0"/>
          <w:marTop w:val="0"/>
          <w:marBottom w:val="0"/>
          <w:divBdr>
            <w:top w:val="none" w:sz="0" w:space="0" w:color="auto"/>
            <w:left w:val="none" w:sz="0" w:space="0" w:color="auto"/>
            <w:bottom w:val="none" w:sz="0" w:space="0" w:color="auto"/>
            <w:right w:val="none" w:sz="0" w:space="0" w:color="auto"/>
          </w:divBdr>
        </w:div>
        <w:div w:id="1554851412">
          <w:marLeft w:val="0"/>
          <w:marRight w:val="0"/>
          <w:marTop w:val="0"/>
          <w:marBottom w:val="0"/>
          <w:divBdr>
            <w:top w:val="none" w:sz="0" w:space="0" w:color="auto"/>
            <w:left w:val="none" w:sz="0" w:space="0" w:color="auto"/>
            <w:bottom w:val="none" w:sz="0" w:space="0" w:color="auto"/>
            <w:right w:val="none" w:sz="0" w:space="0" w:color="auto"/>
          </w:divBdr>
        </w:div>
        <w:div w:id="1570730222">
          <w:marLeft w:val="0"/>
          <w:marRight w:val="0"/>
          <w:marTop w:val="0"/>
          <w:marBottom w:val="0"/>
          <w:divBdr>
            <w:top w:val="none" w:sz="0" w:space="0" w:color="auto"/>
            <w:left w:val="none" w:sz="0" w:space="0" w:color="auto"/>
            <w:bottom w:val="none" w:sz="0" w:space="0" w:color="auto"/>
            <w:right w:val="none" w:sz="0" w:space="0" w:color="auto"/>
          </w:divBdr>
        </w:div>
        <w:div w:id="1636257187">
          <w:marLeft w:val="0"/>
          <w:marRight w:val="0"/>
          <w:marTop w:val="0"/>
          <w:marBottom w:val="0"/>
          <w:divBdr>
            <w:top w:val="none" w:sz="0" w:space="0" w:color="auto"/>
            <w:left w:val="none" w:sz="0" w:space="0" w:color="auto"/>
            <w:bottom w:val="none" w:sz="0" w:space="0" w:color="auto"/>
            <w:right w:val="none" w:sz="0" w:space="0" w:color="auto"/>
          </w:divBdr>
        </w:div>
        <w:div w:id="1664119838">
          <w:marLeft w:val="0"/>
          <w:marRight w:val="0"/>
          <w:marTop w:val="0"/>
          <w:marBottom w:val="0"/>
          <w:divBdr>
            <w:top w:val="none" w:sz="0" w:space="0" w:color="auto"/>
            <w:left w:val="none" w:sz="0" w:space="0" w:color="auto"/>
            <w:bottom w:val="none" w:sz="0" w:space="0" w:color="auto"/>
            <w:right w:val="none" w:sz="0" w:space="0" w:color="auto"/>
          </w:divBdr>
        </w:div>
        <w:div w:id="1711760605">
          <w:marLeft w:val="0"/>
          <w:marRight w:val="0"/>
          <w:marTop w:val="0"/>
          <w:marBottom w:val="0"/>
          <w:divBdr>
            <w:top w:val="none" w:sz="0" w:space="0" w:color="auto"/>
            <w:left w:val="none" w:sz="0" w:space="0" w:color="auto"/>
            <w:bottom w:val="none" w:sz="0" w:space="0" w:color="auto"/>
            <w:right w:val="none" w:sz="0" w:space="0" w:color="auto"/>
          </w:divBdr>
        </w:div>
        <w:div w:id="1733498968">
          <w:marLeft w:val="0"/>
          <w:marRight w:val="0"/>
          <w:marTop w:val="0"/>
          <w:marBottom w:val="0"/>
          <w:divBdr>
            <w:top w:val="none" w:sz="0" w:space="0" w:color="auto"/>
            <w:left w:val="none" w:sz="0" w:space="0" w:color="auto"/>
            <w:bottom w:val="none" w:sz="0" w:space="0" w:color="auto"/>
            <w:right w:val="none" w:sz="0" w:space="0" w:color="auto"/>
          </w:divBdr>
        </w:div>
        <w:div w:id="1745223720">
          <w:marLeft w:val="0"/>
          <w:marRight w:val="0"/>
          <w:marTop w:val="0"/>
          <w:marBottom w:val="0"/>
          <w:divBdr>
            <w:top w:val="none" w:sz="0" w:space="0" w:color="auto"/>
            <w:left w:val="none" w:sz="0" w:space="0" w:color="auto"/>
            <w:bottom w:val="none" w:sz="0" w:space="0" w:color="auto"/>
            <w:right w:val="none" w:sz="0" w:space="0" w:color="auto"/>
          </w:divBdr>
        </w:div>
        <w:div w:id="1836455568">
          <w:marLeft w:val="0"/>
          <w:marRight w:val="0"/>
          <w:marTop w:val="0"/>
          <w:marBottom w:val="0"/>
          <w:divBdr>
            <w:top w:val="none" w:sz="0" w:space="0" w:color="auto"/>
            <w:left w:val="none" w:sz="0" w:space="0" w:color="auto"/>
            <w:bottom w:val="none" w:sz="0" w:space="0" w:color="auto"/>
            <w:right w:val="none" w:sz="0" w:space="0" w:color="auto"/>
          </w:divBdr>
        </w:div>
        <w:div w:id="1974944852">
          <w:marLeft w:val="0"/>
          <w:marRight w:val="0"/>
          <w:marTop w:val="0"/>
          <w:marBottom w:val="0"/>
          <w:divBdr>
            <w:top w:val="none" w:sz="0" w:space="0" w:color="auto"/>
            <w:left w:val="none" w:sz="0" w:space="0" w:color="auto"/>
            <w:bottom w:val="none" w:sz="0" w:space="0" w:color="auto"/>
            <w:right w:val="none" w:sz="0" w:space="0" w:color="auto"/>
          </w:divBdr>
        </w:div>
        <w:div w:id="2017803777">
          <w:marLeft w:val="0"/>
          <w:marRight w:val="0"/>
          <w:marTop w:val="0"/>
          <w:marBottom w:val="0"/>
          <w:divBdr>
            <w:top w:val="none" w:sz="0" w:space="0" w:color="auto"/>
            <w:left w:val="none" w:sz="0" w:space="0" w:color="auto"/>
            <w:bottom w:val="none" w:sz="0" w:space="0" w:color="auto"/>
            <w:right w:val="none" w:sz="0" w:space="0" w:color="auto"/>
          </w:divBdr>
        </w:div>
        <w:div w:id="2024361646">
          <w:marLeft w:val="0"/>
          <w:marRight w:val="0"/>
          <w:marTop w:val="0"/>
          <w:marBottom w:val="0"/>
          <w:divBdr>
            <w:top w:val="none" w:sz="0" w:space="0" w:color="auto"/>
            <w:left w:val="none" w:sz="0" w:space="0" w:color="auto"/>
            <w:bottom w:val="none" w:sz="0" w:space="0" w:color="auto"/>
            <w:right w:val="none" w:sz="0" w:space="0" w:color="auto"/>
          </w:divBdr>
        </w:div>
        <w:div w:id="2036802677">
          <w:marLeft w:val="0"/>
          <w:marRight w:val="0"/>
          <w:marTop w:val="0"/>
          <w:marBottom w:val="0"/>
          <w:divBdr>
            <w:top w:val="none" w:sz="0" w:space="0" w:color="auto"/>
            <w:left w:val="none" w:sz="0" w:space="0" w:color="auto"/>
            <w:bottom w:val="none" w:sz="0" w:space="0" w:color="auto"/>
            <w:right w:val="none" w:sz="0" w:space="0" w:color="auto"/>
          </w:divBdr>
        </w:div>
        <w:div w:id="2077581501">
          <w:marLeft w:val="0"/>
          <w:marRight w:val="0"/>
          <w:marTop w:val="0"/>
          <w:marBottom w:val="0"/>
          <w:divBdr>
            <w:top w:val="none" w:sz="0" w:space="0" w:color="auto"/>
            <w:left w:val="none" w:sz="0" w:space="0" w:color="auto"/>
            <w:bottom w:val="none" w:sz="0" w:space="0" w:color="auto"/>
            <w:right w:val="none" w:sz="0" w:space="0" w:color="auto"/>
          </w:divBdr>
        </w:div>
      </w:divsChild>
    </w:div>
    <w:div w:id="1687247155">
      <w:bodyDiv w:val="1"/>
      <w:marLeft w:val="0"/>
      <w:marRight w:val="0"/>
      <w:marTop w:val="0"/>
      <w:marBottom w:val="0"/>
      <w:divBdr>
        <w:top w:val="none" w:sz="0" w:space="0" w:color="auto"/>
        <w:left w:val="none" w:sz="0" w:space="0" w:color="auto"/>
        <w:bottom w:val="none" w:sz="0" w:space="0" w:color="auto"/>
        <w:right w:val="none" w:sz="0" w:space="0" w:color="auto"/>
      </w:divBdr>
    </w:div>
    <w:div w:id="1692605606">
      <w:bodyDiv w:val="1"/>
      <w:marLeft w:val="0"/>
      <w:marRight w:val="0"/>
      <w:marTop w:val="0"/>
      <w:marBottom w:val="0"/>
      <w:divBdr>
        <w:top w:val="none" w:sz="0" w:space="0" w:color="auto"/>
        <w:left w:val="none" w:sz="0" w:space="0" w:color="auto"/>
        <w:bottom w:val="none" w:sz="0" w:space="0" w:color="auto"/>
        <w:right w:val="none" w:sz="0" w:space="0" w:color="auto"/>
      </w:divBdr>
      <w:divsChild>
        <w:div w:id="582882376">
          <w:marLeft w:val="0"/>
          <w:marRight w:val="0"/>
          <w:marTop w:val="0"/>
          <w:marBottom w:val="0"/>
          <w:divBdr>
            <w:top w:val="none" w:sz="0" w:space="0" w:color="auto"/>
            <w:left w:val="none" w:sz="0" w:space="0" w:color="auto"/>
            <w:bottom w:val="none" w:sz="0" w:space="0" w:color="auto"/>
            <w:right w:val="none" w:sz="0" w:space="0" w:color="auto"/>
          </w:divBdr>
        </w:div>
        <w:div w:id="691079084">
          <w:marLeft w:val="0"/>
          <w:marRight w:val="0"/>
          <w:marTop w:val="0"/>
          <w:marBottom w:val="0"/>
          <w:divBdr>
            <w:top w:val="none" w:sz="0" w:space="0" w:color="auto"/>
            <w:left w:val="none" w:sz="0" w:space="0" w:color="auto"/>
            <w:bottom w:val="none" w:sz="0" w:space="0" w:color="auto"/>
            <w:right w:val="none" w:sz="0" w:space="0" w:color="auto"/>
          </w:divBdr>
          <w:divsChild>
            <w:div w:id="157962070">
              <w:marLeft w:val="0"/>
              <w:marRight w:val="0"/>
              <w:marTop w:val="0"/>
              <w:marBottom w:val="0"/>
              <w:divBdr>
                <w:top w:val="none" w:sz="0" w:space="0" w:color="auto"/>
                <w:left w:val="none" w:sz="0" w:space="0" w:color="auto"/>
                <w:bottom w:val="none" w:sz="0" w:space="0" w:color="auto"/>
                <w:right w:val="none" w:sz="0" w:space="0" w:color="auto"/>
              </w:divBdr>
            </w:div>
          </w:divsChild>
        </w:div>
        <w:div w:id="1796479818">
          <w:marLeft w:val="0"/>
          <w:marRight w:val="0"/>
          <w:marTop w:val="0"/>
          <w:marBottom w:val="0"/>
          <w:divBdr>
            <w:top w:val="none" w:sz="0" w:space="0" w:color="auto"/>
            <w:left w:val="none" w:sz="0" w:space="0" w:color="auto"/>
            <w:bottom w:val="none" w:sz="0" w:space="0" w:color="auto"/>
            <w:right w:val="none" w:sz="0" w:space="0" w:color="auto"/>
          </w:divBdr>
        </w:div>
        <w:div w:id="1953853813">
          <w:marLeft w:val="0"/>
          <w:marRight w:val="0"/>
          <w:marTop w:val="0"/>
          <w:marBottom w:val="0"/>
          <w:divBdr>
            <w:top w:val="none" w:sz="0" w:space="0" w:color="auto"/>
            <w:left w:val="none" w:sz="0" w:space="0" w:color="auto"/>
            <w:bottom w:val="none" w:sz="0" w:space="0" w:color="auto"/>
            <w:right w:val="none" w:sz="0" w:space="0" w:color="auto"/>
          </w:divBdr>
          <w:divsChild>
            <w:div w:id="1363937547">
              <w:marLeft w:val="0"/>
              <w:marRight w:val="0"/>
              <w:marTop w:val="0"/>
              <w:marBottom w:val="0"/>
              <w:divBdr>
                <w:top w:val="none" w:sz="0" w:space="0" w:color="auto"/>
                <w:left w:val="none" w:sz="0" w:space="0" w:color="auto"/>
                <w:bottom w:val="none" w:sz="0" w:space="0" w:color="auto"/>
                <w:right w:val="none" w:sz="0" w:space="0" w:color="auto"/>
              </w:divBdr>
            </w:div>
          </w:divsChild>
        </w:div>
        <w:div w:id="2021664944">
          <w:marLeft w:val="0"/>
          <w:marRight w:val="0"/>
          <w:marTop w:val="0"/>
          <w:marBottom w:val="0"/>
          <w:divBdr>
            <w:top w:val="none" w:sz="0" w:space="0" w:color="auto"/>
            <w:left w:val="none" w:sz="0" w:space="0" w:color="auto"/>
            <w:bottom w:val="none" w:sz="0" w:space="0" w:color="auto"/>
            <w:right w:val="none" w:sz="0" w:space="0" w:color="auto"/>
          </w:divBdr>
          <w:divsChild>
            <w:div w:id="2051803016">
              <w:marLeft w:val="0"/>
              <w:marRight w:val="0"/>
              <w:marTop w:val="0"/>
              <w:marBottom w:val="0"/>
              <w:divBdr>
                <w:top w:val="none" w:sz="0" w:space="0" w:color="auto"/>
                <w:left w:val="none" w:sz="0" w:space="0" w:color="auto"/>
                <w:bottom w:val="none" w:sz="0" w:space="0" w:color="auto"/>
                <w:right w:val="none" w:sz="0" w:space="0" w:color="auto"/>
              </w:divBdr>
            </w:div>
          </w:divsChild>
        </w:div>
        <w:div w:id="2047873951">
          <w:marLeft w:val="0"/>
          <w:marRight w:val="0"/>
          <w:marTop w:val="0"/>
          <w:marBottom w:val="0"/>
          <w:divBdr>
            <w:top w:val="none" w:sz="0" w:space="0" w:color="auto"/>
            <w:left w:val="none" w:sz="0" w:space="0" w:color="auto"/>
            <w:bottom w:val="none" w:sz="0" w:space="0" w:color="auto"/>
            <w:right w:val="none" w:sz="0" w:space="0" w:color="auto"/>
          </w:divBdr>
        </w:div>
      </w:divsChild>
    </w:div>
    <w:div w:id="1696731389">
      <w:bodyDiv w:val="1"/>
      <w:marLeft w:val="0"/>
      <w:marRight w:val="0"/>
      <w:marTop w:val="0"/>
      <w:marBottom w:val="0"/>
      <w:divBdr>
        <w:top w:val="none" w:sz="0" w:space="0" w:color="auto"/>
        <w:left w:val="none" w:sz="0" w:space="0" w:color="auto"/>
        <w:bottom w:val="none" w:sz="0" w:space="0" w:color="auto"/>
        <w:right w:val="none" w:sz="0" w:space="0" w:color="auto"/>
      </w:divBdr>
    </w:div>
    <w:div w:id="1700159119">
      <w:bodyDiv w:val="1"/>
      <w:marLeft w:val="0"/>
      <w:marRight w:val="0"/>
      <w:marTop w:val="0"/>
      <w:marBottom w:val="0"/>
      <w:divBdr>
        <w:top w:val="none" w:sz="0" w:space="0" w:color="auto"/>
        <w:left w:val="none" w:sz="0" w:space="0" w:color="auto"/>
        <w:bottom w:val="none" w:sz="0" w:space="0" w:color="auto"/>
        <w:right w:val="none" w:sz="0" w:space="0" w:color="auto"/>
      </w:divBdr>
    </w:div>
    <w:div w:id="1700350312">
      <w:bodyDiv w:val="1"/>
      <w:marLeft w:val="0"/>
      <w:marRight w:val="0"/>
      <w:marTop w:val="0"/>
      <w:marBottom w:val="0"/>
      <w:divBdr>
        <w:top w:val="none" w:sz="0" w:space="0" w:color="auto"/>
        <w:left w:val="none" w:sz="0" w:space="0" w:color="auto"/>
        <w:bottom w:val="none" w:sz="0" w:space="0" w:color="auto"/>
        <w:right w:val="none" w:sz="0" w:space="0" w:color="auto"/>
      </w:divBdr>
      <w:divsChild>
        <w:div w:id="89356300">
          <w:marLeft w:val="0"/>
          <w:marRight w:val="0"/>
          <w:marTop w:val="0"/>
          <w:marBottom w:val="0"/>
          <w:divBdr>
            <w:top w:val="none" w:sz="0" w:space="0" w:color="auto"/>
            <w:left w:val="none" w:sz="0" w:space="0" w:color="auto"/>
            <w:bottom w:val="none" w:sz="0" w:space="0" w:color="auto"/>
            <w:right w:val="none" w:sz="0" w:space="0" w:color="auto"/>
          </w:divBdr>
        </w:div>
        <w:div w:id="116261582">
          <w:marLeft w:val="0"/>
          <w:marRight w:val="0"/>
          <w:marTop w:val="0"/>
          <w:marBottom w:val="0"/>
          <w:divBdr>
            <w:top w:val="none" w:sz="0" w:space="0" w:color="auto"/>
            <w:left w:val="none" w:sz="0" w:space="0" w:color="auto"/>
            <w:bottom w:val="none" w:sz="0" w:space="0" w:color="auto"/>
            <w:right w:val="none" w:sz="0" w:space="0" w:color="auto"/>
          </w:divBdr>
          <w:divsChild>
            <w:div w:id="1107387552">
              <w:marLeft w:val="0"/>
              <w:marRight w:val="0"/>
              <w:marTop w:val="0"/>
              <w:marBottom w:val="0"/>
              <w:divBdr>
                <w:top w:val="none" w:sz="0" w:space="0" w:color="auto"/>
                <w:left w:val="none" w:sz="0" w:space="0" w:color="auto"/>
                <w:bottom w:val="none" w:sz="0" w:space="0" w:color="auto"/>
                <w:right w:val="none" w:sz="0" w:space="0" w:color="auto"/>
              </w:divBdr>
            </w:div>
          </w:divsChild>
        </w:div>
        <w:div w:id="499858820">
          <w:marLeft w:val="0"/>
          <w:marRight w:val="0"/>
          <w:marTop w:val="0"/>
          <w:marBottom w:val="0"/>
          <w:divBdr>
            <w:top w:val="none" w:sz="0" w:space="0" w:color="auto"/>
            <w:left w:val="none" w:sz="0" w:space="0" w:color="auto"/>
            <w:bottom w:val="none" w:sz="0" w:space="0" w:color="auto"/>
            <w:right w:val="none" w:sz="0" w:space="0" w:color="auto"/>
          </w:divBdr>
          <w:divsChild>
            <w:div w:id="428157345">
              <w:marLeft w:val="0"/>
              <w:marRight w:val="0"/>
              <w:marTop w:val="0"/>
              <w:marBottom w:val="0"/>
              <w:divBdr>
                <w:top w:val="none" w:sz="0" w:space="0" w:color="auto"/>
                <w:left w:val="none" w:sz="0" w:space="0" w:color="auto"/>
                <w:bottom w:val="none" w:sz="0" w:space="0" w:color="auto"/>
                <w:right w:val="none" w:sz="0" w:space="0" w:color="auto"/>
              </w:divBdr>
            </w:div>
          </w:divsChild>
        </w:div>
        <w:div w:id="761296135">
          <w:blockQuote w:val="1"/>
          <w:marLeft w:val="0"/>
          <w:marRight w:val="0"/>
          <w:marTop w:val="0"/>
          <w:marBottom w:val="300"/>
          <w:divBdr>
            <w:top w:val="none" w:sz="0" w:space="0" w:color="auto"/>
            <w:left w:val="single" w:sz="36" w:space="15" w:color="EEEEEE"/>
            <w:bottom w:val="none" w:sz="0" w:space="0" w:color="auto"/>
            <w:right w:val="none" w:sz="0" w:space="0" w:color="auto"/>
          </w:divBdr>
        </w:div>
        <w:div w:id="1451170954">
          <w:marLeft w:val="0"/>
          <w:marRight w:val="0"/>
          <w:marTop w:val="0"/>
          <w:marBottom w:val="0"/>
          <w:divBdr>
            <w:top w:val="none" w:sz="0" w:space="0" w:color="auto"/>
            <w:left w:val="none" w:sz="0" w:space="0" w:color="auto"/>
            <w:bottom w:val="none" w:sz="0" w:space="0" w:color="auto"/>
            <w:right w:val="none" w:sz="0" w:space="0" w:color="auto"/>
          </w:divBdr>
          <w:divsChild>
            <w:div w:id="1675690517">
              <w:marLeft w:val="0"/>
              <w:marRight w:val="0"/>
              <w:marTop w:val="0"/>
              <w:marBottom w:val="0"/>
              <w:divBdr>
                <w:top w:val="none" w:sz="0" w:space="0" w:color="auto"/>
                <w:left w:val="none" w:sz="0" w:space="0" w:color="auto"/>
                <w:bottom w:val="none" w:sz="0" w:space="0" w:color="auto"/>
                <w:right w:val="none" w:sz="0" w:space="0" w:color="auto"/>
              </w:divBdr>
            </w:div>
          </w:divsChild>
        </w:div>
        <w:div w:id="1523662681">
          <w:marLeft w:val="0"/>
          <w:marRight w:val="0"/>
          <w:marTop w:val="0"/>
          <w:marBottom w:val="0"/>
          <w:divBdr>
            <w:top w:val="none" w:sz="0" w:space="0" w:color="auto"/>
            <w:left w:val="none" w:sz="0" w:space="0" w:color="auto"/>
            <w:bottom w:val="none" w:sz="0" w:space="0" w:color="auto"/>
            <w:right w:val="none" w:sz="0" w:space="0" w:color="auto"/>
          </w:divBdr>
        </w:div>
        <w:div w:id="2145273649">
          <w:marLeft w:val="0"/>
          <w:marRight w:val="0"/>
          <w:marTop w:val="0"/>
          <w:marBottom w:val="0"/>
          <w:divBdr>
            <w:top w:val="none" w:sz="0" w:space="0" w:color="auto"/>
            <w:left w:val="none" w:sz="0" w:space="0" w:color="auto"/>
            <w:bottom w:val="none" w:sz="0" w:space="0" w:color="auto"/>
            <w:right w:val="none" w:sz="0" w:space="0" w:color="auto"/>
          </w:divBdr>
        </w:div>
      </w:divsChild>
    </w:div>
    <w:div w:id="1708530811">
      <w:bodyDiv w:val="1"/>
      <w:marLeft w:val="0"/>
      <w:marRight w:val="0"/>
      <w:marTop w:val="0"/>
      <w:marBottom w:val="0"/>
      <w:divBdr>
        <w:top w:val="none" w:sz="0" w:space="0" w:color="auto"/>
        <w:left w:val="none" w:sz="0" w:space="0" w:color="auto"/>
        <w:bottom w:val="none" w:sz="0" w:space="0" w:color="auto"/>
        <w:right w:val="none" w:sz="0" w:space="0" w:color="auto"/>
      </w:divBdr>
    </w:div>
    <w:div w:id="1717116983">
      <w:bodyDiv w:val="1"/>
      <w:marLeft w:val="0"/>
      <w:marRight w:val="0"/>
      <w:marTop w:val="0"/>
      <w:marBottom w:val="0"/>
      <w:divBdr>
        <w:top w:val="none" w:sz="0" w:space="0" w:color="auto"/>
        <w:left w:val="none" w:sz="0" w:space="0" w:color="auto"/>
        <w:bottom w:val="none" w:sz="0" w:space="0" w:color="auto"/>
        <w:right w:val="none" w:sz="0" w:space="0" w:color="auto"/>
      </w:divBdr>
    </w:div>
    <w:div w:id="1724451898">
      <w:bodyDiv w:val="1"/>
      <w:marLeft w:val="0"/>
      <w:marRight w:val="0"/>
      <w:marTop w:val="0"/>
      <w:marBottom w:val="0"/>
      <w:divBdr>
        <w:top w:val="none" w:sz="0" w:space="0" w:color="auto"/>
        <w:left w:val="none" w:sz="0" w:space="0" w:color="auto"/>
        <w:bottom w:val="none" w:sz="0" w:space="0" w:color="auto"/>
        <w:right w:val="none" w:sz="0" w:space="0" w:color="auto"/>
      </w:divBdr>
      <w:divsChild>
        <w:div w:id="228852254">
          <w:marLeft w:val="0"/>
          <w:marRight w:val="0"/>
          <w:marTop w:val="0"/>
          <w:marBottom w:val="0"/>
          <w:divBdr>
            <w:top w:val="none" w:sz="0" w:space="0" w:color="auto"/>
            <w:left w:val="none" w:sz="0" w:space="0" w:color="auto"/>
            <w:bottom w:val="none" w:sz="0" w:space="0" w:color="auto"/>
            <w:right w:val="none" w:sz="0" w:space="0" w:color="auto"/>
          </w:divBdr>
        </w:div>
        <w:div w:id="594479314">
          <w:marLeft w:val="0"/>
          <w:marRight w:val="0"/>
          <w:marTop w:val="0"/>
          <w:marBottom w:val="0"/>
          <w:divBdr>
            <w:top w:val="none" w:sz="0" w:space="0" w:color="auto"/>
            <w:left w:val="none" w:sz="0" w:space="0" w:color="auto"/>
            <w:bottom w:val="none" w:sz="0" w:space="0" w:color="auto"/>
            <w:right w:val="none" w:sz="0" w:space="0" w:color="auto"/>
          </w:divBdr>
        </w:div>
        <w:div w:id="741372101">
          <w:marLeft w:val="0"/>
          <w:marRight w:val="0"/>
          <w:marTop w:val="0"/>
          <w:marBottom w:val="0"/>
          <w:divBdr>
            <w:top w:val="none" w:sz="0" w:space="0" w:color="auto"/>
            <w:left w:val="none" w:sz="0" w:space="0" w:color="auto"/>
            <w:bottom w:val="none" w:sz="0" w:space="0" w:color="auto"/>
            <w:right w:val="none" w:sz="0" w:space="0" w:color="auto"/>
          </w:divBdr>
        </w:div>
        <w:div w:id="828863286">
          <w:marLeft w:val="0"/>
          <w:marRight w:val="0"/>
          <w:marTop w:val="0"/>
          <w:marBottom w:val="0"/>
          <w:divBdr>
            <w:top w:val="none" w:sz="0" w:space="0" w:color="auto"/>
            <w:left w:val="none" w:sz="0" w:space="0" w:color="auto"/>
            <w:bottom w:val="none" w:sz="0" w:space="0" w:color="auto"/>
            <w:right w:val="none" w:sz="0" w:space="0" w:color="auto"/>
          </w:divBdr>
        </w:div>
        <w:div w:id="976109444">
          <w:marLeft w:val="0"/>
          <w:marRight w:val="0"/>
          <w:marTop w:val="0"/>
          <w:marBottom w:val="0"/>
          <w:divBdr>
            <w:top w:val="none" w:sz="0" w:space="0" w:color="auto"/>
            <w:left w:val="none" w:sz="0" w:space="0" w:color="auto"/>
            <w:bottom w:val="none" w:sz="0" w:space="0" w:color="auto"/>
            <w:right w:val="none" w:sz="0" w:space="0" w:color="auto"/>
          </w:divBdr>
        </w:div>
        <w:div w:id="1060861261">
          <w:marLeft w:val="0"/>
          <w:marRight w:val="0"/>
          <w:marTop w:val="0"/>
          <w:marBottom w:val="0"/>
          <w:divBdr>
            <w:top w:val="none" w:sz="0" w:space="0" w:color="auto"/>
            <w:left w:val="none" w:sz="0" w:space="0" w:color="auto"/>
            <w:bottom w:val="none" w:sz="0" w:space="0" w:color="auto"/>
            <w:right w:val="none" w:sz="0" w:space="0" w:color="auto"/>
          </w:divBdr>
        </w:div>
        <w:div w:id="1103302525">
          <w:marLeft w:val="0"/>
          <w:marRight w:val="0"/>
          <w:marTop w:val="0"/>
          <w:marBottom w:val="0"/>
          <w:divBdr>
            <w:top w:val="none" w:sz="0" w:space="0" w:color="auto"/>
            <w:left w:val="none" w:sz="0" w:space="0" w:color="auto"/>
            <w:bottom w:val="none" w:sz="0" w:space="0" w:color="auto"/>
            <w:right w:val="none" w:sz="0" w:space="0" w:color="auto"/>
          </w:divBdr>
        </w:div>
        <w:div w:id="1437485548">
          <w:marLeft w:val="0"/>
          <w:marRight w:val="0"/>
          <w:marTop w:val="0"/>
          <w:marBottom w:val="0"/>
          <w:divBdr>
            <w:top w:val="none" w:sz="0" w:space="0" w:color="auto"/>
            <w:left w:val="none" w:sz="0" w:space="0" w:color="auto"/>
            <w:bottom w:val="none" w:sz="0" w:space="0" w:color="auto"/>
            <w:right w:val="none" w:sz="0" w:space="0" w:color="auto"/>
          </w:divBdr>
        </w:div>
        <w:div w:id="1997297138">
          <w:marLeft w:val="0"/>
          <w:marRight w:val="0"/>
          <w:marTop w:val="0"/>
          <w:marBottom w:val="0"/>
          <w:divBdr>
            <w:top w:val="none" w:sz="0" w:space="0" w:color="auto"/>
            <w:left w:val="none" w:sz="0" w:space="0" w:color="auto"/>
            <w:bottom w:val="none" w:sz="0" w:space="0" w:color="auto"/>
            <w:right w:val="none" w:sz="0" w:space="0" w:color="auto"/>
          </w:divBdr>
        </w:div>
        <w:div w:id="2117215882">
          <w:marLeft w:val="0"/>
          <w:marRight w:val="0"/>
          <w:marTop w:val="0"/>
          <w:marBottom w:val="0"/>
          <w:divBdr>
            <w:top w:val="none" w:sz="0" w:space="0" w:color="auto"/>
            <w:left w:val="none" w:sz="0" w:space="0" w:color="auto"/>
            <w:bottom w:val="none" w:sz="0" w:space="0" w:color="auto"/>
            <w:right w:val="none" w:sz="0" w:space="0" w:color="auto"/>
          </w:divBdr>
        </w:div>
      </w:divsChild>
    </w:div>
    <w:div w:id="1732314568">
      <w:bodyDiv w:val="1"/>
      <w:marLeft w:val="0"/>
      <w:marRight w:val="0"/>
      <w:marTop w:val="0"/>
      <w:marBottom w:val="0"/>
      <w:divBdr>
        <w:top w:val="none" w:sz="0" w:space="0" w:color="auto"/>
        <w:left w:val="none" w:sz="0" w:space="0" w:color="auto"/>
        <w:bottom w:val="none" w:sz="0" w:space="0" w:color="auto"/>
        <w:right w:val="none" w:sz="0" w:space="0" w:color="auto"/>
      </w:divBdr>
    </w:div>
    <w:div w:id="1752267778">
      <w:bodyDiv w:val="1"/>
      <w:marLeft w:val="0"/>
      <w:marRight w:val="0"/>
      <w:marTop w:val="0"/>
      <w:marBottom w:val="0"/>
      <w:divBdr>
        <w:top w:val="none" w:sz="0" w:space="0" w:color="auto"/>
        <w:left w:val="none" w:sz="0" w:space="0" w:color="auto"/>
        <w:bottom w:val="none" w:sz="0" w:space="0" w:color="auto"/>
        <w:right w:val="none" w:sz="0" w:space="0" w:color="auto"/>
      </w:divBdr>
    </w:div>
    <w:div w:id="1758938813">
      <w:bodyDiv w:val="1"/>
      <w:marLeft w:val="0"/>
      <w:marRight w:val="0"/>
      <w:marTop w:val="0"/>
      <w:marBottom w:val="0"/>
      <w:divBdr>
        <w:top w:val="none" w:sz="0" w:space="0" w:color="auto"/>
        <w:left w:val="none" w:sz="0" w:space="0" w:color="auto"/>
        <w:bottom w:val="none" w:sz="0" w:space="0" w:color="auto"/>
        <w:right w:val="none" w:sz="0" w:space="0" w:color="auto"/>
      </w:divBdr>
      <w:divsChild>
        <w:div w:id="1186165490">
          <w:marLeft w:val="0"/>
          <w:marRight w:val="0"/>
          <w:marTop w:val="0"/>
          <w:marBottom w:val="0"/>
          <w:divBdr>
            <w:top w:val="none" w:sz="0" w:space="0" w:color="auto"/>
            <w:left w:val="none" w:sz="0" w:space="0" w:color="auto"/>
            <w:bottom w:val="none" w:sz="0" w:space="0" w:color="auto"/>
            <w:right w:val="none" w:sz="0" w:space="0" w:color="auto"/>
          </w:divBdr>
          <w:divsChild>
            <w:div w:id="1464275587">
              <w:marLeft w:val="3840"/>
              <w:marRight w:val="0"/>
              <w:marTop w:val="0"/>
              <w:marBottom w:val="0"/>
              <w:divBdr>
                <w:top w:val="none" w:sz="0" w:space="0" w:color="auto"/>
                <w:left w:val="none" w:sz="0" w:space="0" w:color="auto"/>
                <w:bottom w:val="none" w:sz="0" w:space="0" w:color="auto"/>
                <w:right w:val="none" w:sz="0" w:space="0" w:color="auto"/>
              </w:divBdr>
              <w:divsChild>
                <w:div w:id="173692356">
                  <w:marLeft w:val="0"/>
                  <w:marRight w:val="0"/>
                  <w:marTop w:val="0"/>
                  <w:marBottom w:val="0"/>
                  <w:divBdr>
                    <w:top w:val="none" w:sz="0" w:space="0" w:color="auto"/>
                    <w:left w:val="none" w:sz="0" w:space="0" w:color="auto"/>
                    <w:bottom w:val="none" w:sz="0" w:space="0" w:color="auto"/>
                    <w:right w:val="none" w:sz="0" w:space="0" w:color="auto"/>
                  </w:divBdr>
                  <w:divsChild>
                    <w:div w:id="1302080188">
                      <w:marLeft w:val="0"/>
                      <w:marRight w:val="0"/>
                      <w:marTop w:val="0"/>
                      <w:marBottom w:val="0"/>
                      <w:divBdr>
                        <w:top w:val="none" w:sz="0" w:space="0" w:color="auto"/>
                        <w:left w:val="none" w:sz="0" w:space="0" w:color="auto"/>
                        <w:bottom w:val="none" w:sz="0" w:space="0" w:color="auto"/>
                        <w:right w:val="none" w:sz="0" w:space="0" w:color="auto"/>
                      </w:divBdr>
                    </w:div>
                  </w:divsChild>
                </w:div>
                <w:div w:id="166527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90608">
      <w:bodyDiv w:val="1"/>
      <w:marLeft w:val="0"/>
      <w:marRight w:val="0"/>
      <w:marTop w:val="0"/>
      <w:marBottom w:val="0"/>
      <w:divBdr>
        <w:top w:val="none" w:sz="0" w:space="0" w:color="auto"/>
        <w:left w:val="none" w:sz="0" w:space="0" w:color="auto"/>
        <w:bottom w:val="none" w:sz="0" w:space="0" w:color="auto"/>
        <w:right w:val="none" w:sz="0" w:space="0" w:color="auto"/>
      </w:divBdr>
    </w:div>
    <w:div w:id="1766460269">
      <w:bodyDiv w:val="1"/>
      <w:marLeft w:val="0"/>
      <w:marRight w:val="0"/>
      <w:marTop w:val="0"/>
      <w:marBottom w:val="0"/>
      <w:divBdr>
        <w:top w:val="none" w:sz="0" w:space="0" w:color="auto"/>
        <w:left w:val="none" w:sz="0" w:space="0" w:color="auto"/>
        <w:bottom w:val="none" w:sz="0" w:space="0" w:color="auto"/>
        <w:right w:val="none" w:sz="0" w:space="0" w:color="auto"/>
      </w:divBdr>
      <w:divsChild>
        <w:div w:id="713698925">
          <w:blockQuote w:val="1"/>
          <w:marLeft w:val="0"/>
          <w:marRight w:val="0"/>
          <w:marTop w:val="0"/>
          <w:marBottom w:val="300"/>
          <w:divBdr>
            <w:top w:val="none" w:sz="0" w:space="0" w:color="auto"/>
            <w:left w:val="single" w:sz="36" w:space="15" w:color="EEEEEE"/>
            <w:bottom w:val="none" w:sz="0" w:space="0" w:color="auto"/>
            <w:right w:val="none" w:sz="0" w:space="0" w:color="auto"/>
          </w:divBdr>
        </w:div>
        <w:div w:id="74392028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775053250">
      <w:bodyDiv w:val="1"/>
      <w:marLeft w:val="0"/>
      <w:marRight w:val="0"/>
      <w:marTop w:val="0"/>
      <w:marBottom w:val="0"/>
      <w:divBdr>
        <w:top w:val="none" w:sz="0" w:space="0" w:color="auto"/>
        <w:left w:val="none" w:sz="0" w:space="0" w:color="auto"/>
        <w:bottom w:val="none" w:sz="0" w:space="0" w:color="auto"/>
        <w:right w:val="none" w:sz="0" w:space="0" w:color="auto"/>
      </w:divBdr>
    </w:div>
    <w:div w:id="1775975672">
      <w:bodyDiv w:val="1"/>
      <w:marLeft w:val="0"/>
      <w:marRight w:val="0"/>
      <w:marTop w:val="0"/>
      <w:marBottom w:val="0"/>
      <w:divBdr>
        <w:top w:val="none" w:sz="0" w:space="0" w:color="auto"/>
        <w:left w:val="none" w:sz="0" w:space="0" w:color="auto"/>
        <w:bottom w:val="none" w:sz="0" w:space="0" w:color="auto"/>
        <w:right w:val="none" w:sz="0" w:space="0" w:color="auto"/>
      </w:divBdr>
    </w:div>
    <w:div w:id="1778138908">
      <w:bodyDiv w:val="1"/>
      <w:marLeft w:val="0"/>
      <w:marRight w:val="0"/>
      <w:marTop w:val="0"/>
      <w:marBottom w:val="0"/>
      <w:divBdr>
        <w:top w:val="none" w:sz="0" w:space="0" w:color="auto"/>
        <w:left w:val="none" w:sz="0" w:space="0" w:color="auto"/>
        <w:bottom w:val="none" w:sz="0" w:space="0" w:color="auto"/>
        <w:right w:val="none" w:sz="0" w:space="0" w:color="auto"/>
      </w:divBdr>
    </w:div>
    <w:div w:id="1779179007">
      <w:bodyDiv w:val="1"/>
      <w:marLeft w:val="0"/>
      <w:marRight w:val="0"/>
      <w:marTop w:val="0"/>
      <w:marBottom w:val="0"/>
      <w:divBdr>
        <w:top w:val="none" w:sz="0" w:space="0" w:color="auto"/>
        <w:left w:val="none" w:sz="0" w:space="0" w:color="auto"/>
        <w:bottom w:val="none" w:sz="0" w:space="0" w:color="auto"/>
        <w:right w:val="none" w:sz="0" w:space="0" w:color="auto"/>
      </w:divBdr>
    </w:div>
    <w:div w:id="1782414350">
      <w:bodyDiv w:val="1"/>
      <w:marLeft w:val="0"/>
      <w:marRight w:val="0"/>
      <w:marTop w:val="0"/>
      <w:marBottom w:val="0"/>
      <w:divBdr>
        <w:top w:val="none" w:sz="0" w:space="0" w:color="auto"/>
        <w:left w:val="none" w:sz="0" w:space="0" w:color="auto"/>
        <w:bottom w:val="none" w:sz="0" w:space="0" w:color="auto"/>
        <w:right w:val="none" w:sz="0" w:space="0" w:color="auto"/>
      </w:divBdr>
    </w:div>
    <w:div w:id="1783449479">
      <w:bodyDiv w:val="1"/>
      <w:marLeft w:val="0"/>
      <w:marRight w:val="0"/>
      <w:marTop w:val="0"/>
      <w:marBottom w:val="0"/>
      <w:divBdr>
        <w:top w:val="none" w:sz="0" w:space="0" w:color="auto"/>
        <w:left w:val="none" w:sz="0" w:space="0" w:color="auto"/>
        <w:bottom w:val="none" w:sz="0" w:space="0" w:color="auto"/>
        <w:right w:val="none" w:sz="0" w:space="0" w:color="auto"/>
      </w:divBdr>
      <w:divsChild>
        <w:div w:id="1294601963">
          <w:marLeft w:val="0"/>
          <w:marRight w:val="150"/>
          <w:marTop w:val="45"/>
          <w:marBottom w:val="30"/>
          <w:divBdr>
            <w:top w:val="none" w:sz="0" w:space="0" w:color="auto"/>
            <w:left w:val="none" w:sz="0" w:space="0" w:color="auto"/>
            <w:bottom w:val="none" w:sz="0" w:space="0" w:color="auto"/>
            <w:right w:val="none" w:sz="0" w:space="0" w:color="auto"/>
          </w:divBdr>
        </w:div>
      </w:divsChild>
    </w:div>
    <w:div w:id="1785223894">
      <w:bodyDiv w:val="1"/>
      <w:marLeft w:val="0"/>
      <w:marRight w:val="0"/>
      <w:marTop w:val="0"/>
      <w:marBottom w:val="0"/>
      <w:divBdr>
        <w:top w:val="none" w:sz="0" w:space="0" w:color="auto"/>
        <w:left w:val="none" w:sz="0" w:space="0" w:color="auto"/>
        <w:bottom w:val="none" w:sz="0" w:space="0" w:color="auto"/>
        <w:right w:val="none" w:sz="0" w:space="0" w:color="auto"/>
      </w:divBdr>
    </w:div>
    <w:div w:id="1791388928">
      <w:bodyDiv w:val="1"/>
      <w:marLeft w:val="0"/>
      <w:marRight w:val="0"/>
      <w:marTop w:val="0"/>
      <w:marBottom w:val="0"/>
      <w:divBdr>
        <w:top w:val="none" w:sz="0" w:space="0" w:color="auto"/>
        <w:left w:val="none" w:sz="0" w:space="0" w:color="auto"/>
        <w:bottom w:val="none" w:sz="0" w:space="0" w:color="auto"/>
        <w:right w:val="none" w:sz="0" w:space="0" w:color="auto"/>
      </w:divBdr>
      <w:divsChild>
        <w:div w:id="1877427201">
          <w:marLeft w:val="0"/>
          <w:marRight w:val="150"/>
          <w:marTop w:val="45"/>
          <w:marBottom w:val="30"/>
          <w:divBdr>
            <w:top w:val="none" w:sz="0" w:space="0" w:color="auto"/>
            <w:left w:val="none" w:sz="0" w:space="0" w:color="auto"/>
            <w:bottom w:val="none" w:sz="0" w:space="0" w:color="auto"/>
            <w:right w:val="none" w:sz="0" w:space="0" w:color="auto"/>
          </w:divBdr>
        </w:div>
      </w:divsChild>
    </w:div>
    <w:div w:id="1793396393">
      <w:bodyDiv w:val="1"/>
      <w:marLeft w:val="0"/>
      <w:marRight w:val="0"/>
      <w:marTop w:val="0"/>
      <w:marBottom w:val="0"/>
      <w:divBdr>
        <w:top w:val="none" w:sz="0" w:space="0" w:color="auto"/>
        <w:left w:val="none" w:sz="0" w:space="0" w:color="auto"/>
        <w:bottom w:val="none" w:sz="0" w:space="0" w:color="auto"/>
        <w:right w:val="none" w:sz="0" w:space="0" w:color="auto"/>
      </w:divBdr>
    </w:div>
    <w:div w:id="1796169212">
      <w:bodyDiv w:val="1"/>
      <w:marLeft w:val="0"/>
      <w:marRight w:val="0"/>
      <w:marTop w:val="0"/>
      <w:marBottom w:val="0"/>
      <w:divBdr>
        <w:top w:val="none" w:sz="0" w:space="0" w:color="auto"/>
        <w:left w:val="none" w:sz="0" w:space="0" w:color="auto"/>
        <w:bottom w:val="none" w:sz="0" w:space="0" w:color="auto"/>
        <w:right w:val="none" w:sz="0" w:space="0" w:color="auto"/>
      </w:divBdr>
    </w:div>
    <w:div w:id="1797262112">
      <w:bodyDiv w:val="1"/>
      <w:marLeft w:val="0"/>
      <w:marRight w:val="0"/>
      <w:marTop w:val="0"/>
      <w:marBottom w:val="0"/>
      <w:divBdr>
        <w:top w:val="none" w:sz="0" w:space="0" w:color="auto"/>
        <w:left w:val="none" w:sz="0" w:space="0" w:color="auto"/>
        <w:bottom w:val="none" w:sz="0" w:space="0" w:color="auto"/>
        <w:right w:val="none" w:sz="0" w:space="0" w:color="auto"/>
      </w:divBdr>
    </w:div>
    <w:div w:id="1801074088">
      <w:bodyDiv w:val="1"/>
      <w:marLeft w:val="0"/>
      <w:marRight w:val="0"/>
      <w:marTop w:val="0"/>
      <w:marBottom w:val="0"/>
      <w:divBdr>
        <w:top w:val="none" w:sz="0" w:space="0" w:color="auto"/>
        <w:left w:val="none" w:sz="0" w:space="0" w:color="auto"/>
        <w:bottom w:val="none" w:sz="0" w:space="0" w:color="auto"/>
        <w:right w:val="none" w:sz="0" w:space="0" w:color="auto"/>
      </w:divBdr>
      <w:divsChild>
        <w:div w:id="390810579">
          <w:marLeft w:val="0"/>
          <w:marRight w:val="0"/>
          <w:marTop w:val="0"/>
          <w:marBottom w:val="0"/>
          <w:divBdr>
            <w:top w:val="none" w:sz="0" w:space="0" w:color="auto"/>
            <w:left w:val="none" w:sz="0" w:space="0" w:color="auto"/>
            <w:bottom w:val="none" w:sz="0" w:space="0" w:color="auto"/>
            <w:right w:val="none" w:sz="0" w:space="0" w:color="auto"/>
          </w:divBdr>
        </w:div>
        <w:div w:id="1006591702">
          <w:marLeft w:val="0"/>
          <w:marRight w:val="0"/>
          <w:marTop w:val="0"/>
          <w:marBottom w:val="0"/>
          <w:divBdr>
            <w:top w:val="none" w:sz="0" w:space="0" w:color="auto"/>
            <w:left w:val="none" w:sz="0" w:space="0" w:color="auto"/>
            <w:bottom w:val="none" w:sz="0" w:space="0" w:color="auto"/>
            <w:right w:val="none" w:sz="0" w:space="0" w:color="auto"/>
          </w:divBdr>
          <w:divsChild>
            <w:div w:id="1641883989">
              <w:marLeft w:val="0"/>
              <w:marRight w:val="0"/>
              <w:marTop w:val="0"/>
              <w:marBottom w:val="0"/>
              <w:divBdr>
                <w:top w:val="none" w:sz="0" w:space="0" w:color="auto"/>
                <w:left w:val="none" w:sz="0" w:space="0" w:color="auto"/>
                <w:bottom w:val="none" w:sz="0" w:space="0" w:color="auto"/>
                <w:right w:val="none" w:sz="0" w:space="0" w:color="auto"/>
              </w:divBdr>
            </w:div>
          </w:divsChild>
        </w:div>
        <w:div w:id="1158885313">
          <w:marLeft w:val="0"/>
          <w:marRight w:val="0"/>
          <w:marTop w:val="0"/>
          <w:marBottom w:val="0"/>
          <w:divBdr>
            <w:top w:val="none" w:sz="0" w:space="0" w:color="auto"/>
            <w:left w:val="none" w:sz="0" w:space="0" w:color="auto"/>
            <w:bottom w:val="none" w:sz="0" w:space="0" w:color="auto"/>
            <w:right w:val="none" w:sz="0" w:space="0" w:color="auto"/>
          </w:divBdr>
        </w:div>
        <w:div w:id="1378119957">
          <w:marLeft w:val="0"/>
          <w:marRight w:val="0"/>
          <w:marTop w:val="0"/>
          <w:marBottom w:val="0"/>
          <w:divBdr>
            <w:top w:val="none" w:sz="0" w:space="0" w:color="auto"/>
            <w:left w:val="none" w:sz="0" w:space="0" w:color="auto"/>
            <w:bottom w:val="none" w:sz="0" w:space="0" w:color="auto"/>
            <w:right w:val="none" w:sz="0" w:space="0" w:color="auto"/>
          </w:divBdr>
        </w:div>
        <w:div w:id="1795170216">
          <w:marLeft w:val="0"/>
          <w:marRight w:val="0"/>
          <w:marTop w:val="0"/>
          <w:marBottom w:val="0"/>
          <w:divBdr>
            <w:top w:val="none" w:sz="0" w:space="0" w:color="auto"/>
            <w:left w:val="none" w:sz="0" w:space="0" w:color="auto"/>
            <w:bottom w:val="none" w:sz="0" w:space="0" w:color="auto"/>
            <w:right w:val="none" w:sz="0" w:space="0" w:color="auto"/>
          </w:divBdr>
          <w:divsChild>
            <w:div w:id="203055580">
              <w:marLeft w:val="0"/>
              <w:marRight w:val="0"/>
              <w:marTop w:val="0"/>
              <w:marBottom w:val="0"/>
              <w:divBdr>
                <w:top w:val="none" w:sz="0" w:space="0" w:color="auto"/>
                <w:left w:val="none" w:sz="0" w:space="0" w:color="auto"/>
                <w:bottom w:val="none" w:sz="0" w:space="0" w:color="auto"/>
                <w:right w:val="none" w:sz="0" w:space="0" w:color="auto"/>
              </w:divBdr>
            </w:div>
          </w:divsChild>
        </w:div>
        <w:div w:id="1869755058">
          <w:marLeft w:val="0"/>
          <w:marRight w:val="0"/>
          <w:marTop w:val="0"/>
          <w:marBottom w:val="0"/>
          <w:divBdr>
            <w:top w:val="none" w:sz="0" w:space="0" w:color="auto"/>
            <w:left w:val="none" w:sz="0" w:space="0" w:color="auto"/>
            <w:bottom w:val="none" w:sz="0" w:space="0" w:color="auto"/>
            <w:right w:val="none" w:sz="0" w:space="0" w:color="auto"/>
          </w:divBdr>
          <w:divsChild>
            <w:div w:id="179158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021">
      <w:bodyDiv w:val="1"/>
      <w:marLeft w:val="0"/>
      <w:marRight w:val="0"/>
      <w:marTop w:val="0"/>
      <w:marBottom w:val="0"/>
      <w:divBdr>
        <w:top w:val="none" w:sz="0" w:space="0" w:color="auto"/>
        <w:left w:val="none" w:sz="0" w:space="0" w:color="auto"/>
        <w:bottom w:val="none" w:sz="0" w:space="0" w:color="auto"/>
        <w:right w:val="none" w:sz="0" w:space="0" w:color="auto"/>
      </w:divBdr>
    </w:div>
    <w:div w:id="1830514822">
      <w:bodyDiv w:val="1"/>
      <w:marLeft w:val="0"/>
      <w:marRight w:val="0"/>
      <w:marTop w:val="0"/>
      <w:marBottom w:val="0"/>
      <w:divBdr>
        <w:top w:val="none" w:sz="0" w:space="0" w:color="auto"/>
        <w:left w:val="none" w:sz="0" w:space="0" w:color="auto"/>
        <w:bottom w:val="none" w:sz="0" w:space="0" w:color="auto"/>
        <w:right w:val="none" w:sz="0" w:space="0" w:color="auto"/>
      </w:divBdr>
    </w:div>
    <w:div w:id="1839542026">
      <w:bodyDiv w:val="1"/>
      <w:marLeft w:val="0"/>
      <w:marRight w:val="0"/>
      <w:marTop w:val="0"/>
      <w:marBottom w:val="0"/>
      <w:divBdr>
        <w:top w:val="none" w:sz="0" w:space="0" w:color="auto"/>
        <w:left w:val="none" w:sz="0" w:space="0" w:color="auto"/>
        <w:bottom w:val="none" w:sz="0" w:space="0" w:color="auto"/>
        <w:right w:val="none" w:sz="0" w:space="0" w:color="auto"/>
      </w:divBdr>
      <w:divsChild>
        <w:div w:id="1739088268">
          <w:marLeft w:val="0"/>
          <w:marRight w:val="150"/>
          <w:marTop w:val="45"/>
          <w:marBottom w:val="30"/>
          <w:divBdr>
            <w:top w:val="none" w:sz="0" w:space="0" w:color="auto"/>
            <w:left w:val="none" w:sz="0" w:space="0" w:color="auto"/>
            <w:bottom w:val="none" w:sz="0" w:space="0" w:color="auto"/>
            <w:right w:val="none" w:sz="0" w:space="0" w:color="auto"/>
          </w:divBdr>
        </w:div>
      </w:divsChild>
    </w:div>
    <w:div w:id="1853030603">
      <w:bodyDiv w:val="1"/>
      <w:marLeft w:val="0"/>
      <w:marRight w:val="0"/>
      <w:marTop w:val="0"/>
      <w:marBottom w:val="0"/>
      <w:divBdr>
        <w:top w:val="none" w:sz="0" w:space="0" w:color="auto"/>
        <w:left w:val="none" w:sz="0" w:space="0" w:color="auto"/>
        <w:bottom w:val="none" w:sz="0" w:space="0" w:color="auto"/>
        <w:right w:val="none" w:sz="0" w:space="0" w:color="auto"/>
      </w:divBdr>
    </w:div>
    <w:div w:id="1860700337">
      <w:bodyDiv w:val="1"/>
      <w:marLeft w:val="0"/>
      <w:marRight w:val="0"/>
      <w:marTop w:val="0"/>
      <w:marBottom w:val="0"/>
      <w:divBdr>
        <w:top w:val="none" w:sz="0" w:space="0" w:color="auto"/>
        <w:left w:val="none" w:sz="0" w:space="0" w:color="auto"/>
        <w:bottom w:val="none" w:sz="0" w:space="0" w:color="auto"/>
        <w:right w:val="none" w:sz="0" w:space="0" w:color="auto"/>
      </w:divBdr>
    </w:div>
    <w:div w:id="1874226108">
      <w:bodyDiv w:val="1"/>
      <w:marLeft w:val="0"/>
      <w:marRight w:val="0"/>
      <w:marTop w:val="0"/>
      <w:marBottom w:val="0"/>
      <w:divBdr>
        <w:top w:val="none" w:sz="0" w:space="0" w:color="auto"/>
        <w:left w:val="none" w:sz="0" w:space="0" w:color="auto"/>
        <w:bottom w:val="none" w:sz="0" w:space="0" w:color="auto"/>
        <w:right w:val="none" w:sz="0" w:space="0" w:color="auto"/>
      </w:divBdr>
    </w:div>
    <w:div w:id="1876262462">
      <w:bodyDiv w:val="1"/>
      <w:marLeft w:val="0"/>
      <w:marRight w:val="0"/>
      <w:marTop w:val="0"/>
      <w:marBottom w:val="0"/>
      <w:divBdr>
        <w:top w:val="none" w:sz="0" w:space="0" w:color="auto"/>
        <w:left w:val="none" w:sz="0" w:space="0" w:color="auto"/>
        <w:bottom w:val="none" w:sz="0" w:space="0" w:color="auto"/>
        <w:right w:val="none" w:sz="0" w:space="0" w:color="auto"/>
      </w:divBdr>
    </w:div>
    <w:div w:id="1884637438">
      <w:bodyDiv w:val="1"/>
      <w:marLeft w:val="0"/>
      <w:marRight w:val="0"/>
      <w:marTop w:val="0"/>
      <w:marBottom w:val="0"/>
      <w:divBdr>
        <w:top w:val="none" w:sz="0" w:space="0" w:color="auto"/>
        <w:left w:val="none" w:sz="0" w:space="0" w:color="auto"/>
        <w:bottom w:val="none" w:sz="0" w:space="0" w:color="auto"/>
        <w:right w:val="none" w:sz="0" w:space="0" w:color="auto"/>
      </w:divBdr>
    </w:div>
    <w:div w:id="1887328821">
      <w:bodyDiv w:val="1"/>
      <w:marLeft w:val="0"/>
      <w:marRight w:val="0"/>
      <w:marTop w:val="0"/>
      <w:marBottom w:val="0"/>
      <w:divBdr>
        <w:top w:val="none" w:sz="0" w:space="0" w:color="auto"/>
        <w:left w:val="none" w:sz="0" w:space="0" w:color="auto"/>
        <w:bottom w:val="none" w:sz="0" w:space="0" w:color="auto"/>
        <w:right w:val="none" w:sz="0" w:space="0" w:color="auto"/>
      </w:divBdr>
    </w:div>
    <w:div w:id="1889684044">
      <w:bodyDiv w:val="1"/>
      <w:marLeft w:val="0"/>
      <w:marRight w:val="0"/>
      <w:marTop w:val="0"/>
      <w:marBottom w:val="0"/>
      <w:divBdr>
        <w:top w:val="none" w:sz="0" w:space="0" w:color="auto"/>
        <w:left w:val="none" w:sz="0" w:space="0" w:color="auto"/>
        <w:bottom w:val="none" w:sz="0" w:space="0" w:color="auto"/>
        <w:right w:val="none" w:sz="0" w:space="0" w:color="auto"/>
      </w:divBdr>
      <w:divsChild>
        <w:div w:id="88665017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92576897">
      <w:bodyDiv w:val="1"/>
      <w:marLeft w:val="0"/>
      <w:marRight w:val="0"/>
      <w:marTop w:val="0"/>
      <w:marBottom w:val="0"/>
      <w:divBdr>
        <w:top w:val="none" w:sz="0" w:space="0" w:color="auto"/>
        <w:left w:val="none" w:sz="0" w:space="0" w:color="auto"/>
        <w:bottom w:val="none" w:sz="0" w:space="0" w:color="auto"/>
        <w:right w:val="none" w:sz="0" w:space="0" w:color="auto"/>
      </w:divBdr>
    </w:div>
    <w:div w:id="1910729343">
      <w:bodyDiv w:val="1"/>
      <w:marLeft w:val="0"/>
      <w:marRight w:val="0"/>
      <w:marTop w:val="0"/>
      <w:marBottom w:val="0"/>
      <w:divBdr>
        <w:top w:val="none" w:sz="0" w:space="0" w:color="auto"/>
        <w:left w:val="none" w:sz="0" w:space="0" w:color="auto"/>
        <w:bottom w:val="none" w:sz="0" w:space="0" w:color="auto"/>
        <w:right w:val="none" w:sz="0" w:space="0" w:color="auto"/>
      </w:divBdr>
    </w:div>
    <w:div w:id="1922791629">
      <w:bodyDiv w:val="1"/>
      <w:marLeft w:val="0"/>
      <w:marRight w:val="0"/>
      <w:marTop w:val="0"/>
      <w:marBottom w:val="0"/>
      <w:divBdr>
        <w:top w:val="none" w:sz="0" w:space="0" w:color="auto"/>
        <w:left w:val="none" w:sz="0" w:space="0" w:color="auto"/>
        <w:bottom w:val="none" w:sz="0" w:space="0" w:color="auto"/>
        <w:right w:val="none" w:sz="0" w:space="0" w:color="auto"/>
      </w:divBdr>
      <w:divsChild>
        <w:div w:id="186062530">
          <w:marLeft w:val="0"/>
          <w:marRight w:val="150"/>
          <w:marTop w:val="45"/>
          <w:marBottom w:val="30"/>
          <w:divBdr>
            <w:top w:val="none" w:sz="0" w:space="0" w:color="auto"/>
            <w:left w:val="none" w:sz="0" w:space="0" w:color="auto"/>
            <w:bottom w:val="none" w:sz="0" w:space="0" w:color="auto"/>
            <w:right w:val="none" w:sz="0" w:space="0" w:color="auto"/>
          </w:divBdr>
        </w:div>
        <w:div w:id="268658832">
          <w:marLeft w:val="0"/>
          <w:marRight w:val="150"/>
          <w:marTop w:val="45"/>
          <w:marBottom w:val="30"/>
          <w:divBdr>
            <w:top w:val="none" w:sz="0" w:space="0" w:color="auto"/>
            <w:left w:val="none" w:sz="0" w:space="0" w:color="auto"/>
            <w:bottom w:val="none" w:sz="0" w:space="0" w:color="auto"/>
            <w:right w:val="none" w:sz="0" w:space="0" w:color="auto"/>
          </w:divBdr>
        </w:div>
        <w:div w:id="727535495">
          <w:marLeft w:val="0"/>
          <w:marRight w:val="150"/>
          <w:marTop w:val="45"/>
          <w:marBottom w:val="30"/>
          <w:divBdr>
            <w:top w:val="none" w:sz="0" w:space="0" w:color="auto"/>
            <w:left w:val="none" w:sz="0" w:space="0" w:color="auto"/>
            <w:bottom w:val="none" w:sz="0" w:space="0" w:color="auto"/>
            <w:right w:val="none" w:sz="0" w:space="0" w:color="auto"/>
          </w:divBdr>
        </w:div>
      </w:divsChild>
    </w:div>
    <w:div w:id="1923296331">
      <w:bodyDiv w:val="1"/>
      <w:marLeft w:val="0"/>
      <w:marRight w:val="0"/>
      <w:marTop w:val="0"/>
      <w:marBottom w:val="0"/>
      <w:divBdr>
        <w:top w:val="none" w:sz="0" w:space="0" w:color="auto"/>
        <w:left w:val="none" w:sz="0" w:space="0" w:color="auto"/>
        <w:bottom w:val="none" w:sz="0" w:space="0" w:color="auto"/>
        <w:right w:val="none" w:sz="0" w:space="0" w:color="auto"/>
      </w:divBdr>
      <w:divsChild>
        <w:div w:id="42140862">
          <w:marLeft w:val="0"/>
          <w:marRight w:val="0"/>
          <w:marTop w:val="0"/>
          <w:marBottom w:val="0"/>
          <w:divBdr>
            <w:top w:val="none" w:sz="0" w:space="0" w:color="auto"/>
            <w:left w:val="none" w:sz="0" w:space="0" w:color="auto"/>
            <w:bottom w:val="none" w:sz="0" w:space="0" w:color="auto"/>
            <w:right w:val="none" w:sz="0" w:space="0" w:color="auto"/>
          </w:divBdr>
        </w:div>
        <w:div w:id="349265161">
          <w:marLeft w:val="0"/>
          <w:marRight w:val="0"/>
          <w:marTop w:val="0"/>
          <w:marBottom w:val="0"/>
          <w:divBdr>
            <w:top w:val="none" w:sz="0" w:space="0" w:color="auto"/>
            <w:left w:val="none" w:sz="0" w:space="0" w:color="auto"/>
            <w:bottom w:val="none" w:sz="0" w:space="0" w:color="auto"/>
            <w:right w:val="none" w:sz="0" w:space="0" w:color="auto"/>
          </w:divBdr>
          <w:divsChild>
            <w:div w:id="581187131">
              <w:marLeft w:val="0"/>
              <w:marRight w:val="0"/>
              <w:marTop w:val="0"/>
              <w:marBottom w:val="0"/>
              <w:divBdr>
                <w:top w:val="none" w:sz="0" w:space="0" w:color="auto"/>
                <w:left w:val="none" w:sz="0" w:space="0" w:color="auto"/>
                <w:bottom w:val="none" w:sz="0" w:space="0" w:color="auto"/>
                <w:right w:val="none" w:sz="0" w:space="0" w:color="auto"/>
              </w:divBdr>
            </w:div>
          </w:divsChild>
        </w:div>
        <w:div w:id="411507855">
          <w:marLeft w:val="0"/>
          <w:marRight w:val="0"/>
          <w:marTop w:val="0"/>
          <w:marBottom w:val="0"/>
          <w:divBdr>
            <w:top w:val="none" w:sz="0" w:space="0" w:color="auto"/>
            <w:left w:val="none" w:sz="0" w:space="0" w:color="auto"/>
            <w:bottom w:val="none" w:sz="0" w:space="0" w:color="auto"/>
            <w:right w:val="none" w:sz="0" w:space="0" w:color="auto"/>
          </w:divBdr>
        </w:div>
        <w:div w:id="737552881">
          <w:marLeft w:val="0"/>
          <w:marRight w:val="0"/>
          <w:marTop w:val="0"/>
          <w:marBottom w:val="0"/>
          <w:divBdr>
            <w:top w:val="none" w:sz="0" w:space="0" w:color="auto"/>
            <w:left w:val="none" w:sz="0" w:space="0" w:color="auto"/>
            <w:bottom w:val="none" w:sz="0" w:space="0" w:color="auto"/>
            <w:right w:val="none" w:sz="0" w:space="0" w:color="auto"/>
          </w:divBdr>
          <w:divsChild>
            <w:div w:id="1353454061">
              <w:marLeft w:val="0"/>
              <w:marRight w:val="0"/>
              <w:marTop w:val="0"/>
              <w:marBottom w:val="0"/>
              <w:divBdr>
                <w:top w:val="none" w:sz="0" w:space="0" w:color="auto"/>
                <w:left w:val="none" w:sz="0" w:space="0" w:color="auto"/>
                <w:bottom w:val="none" w:sz="0" w:space="0" w:color="auto"/>
                <w:right w:val="none" w:sz="0" w:space="0" w:color="auto"/>
              </w:divBdr>
            </w:div>
          </w:divsChild>
        </w:div>
        <w:div w:id="880358792">
          <w:marLeft w:val="0"/>
          <w:marRight w:val="0"/>
          <w:marTop w:val="0"/>
          <w:marBottom w:val="0"/>
          <w:divBdr>
            <w:top w:val="none" w:sz="0" w:space="0" w:color="auto"/>
            <w:left w:val="none" w:sz="0" w:space="0" w:color="auto"/>
            <w:bottom w:val="none" w:sz="0" w:space="0" w:color="auto"/>
            <w:right w:val="none" w:sz="0" w:space="0" w:color="auto"/>
          </w:divBdr>
          <w:divsChild>
            <w:div w:id="268777507">
              <w:marLeft w:val="0"/>
              <w:marRight w:val="0"/>
              <w:marTop w:val="0"/>
              <w:marBottom w:val="0"/>
              <w:divBdr>
                <w:top w:val="none" w:sz="0" w:space="0" w:color="auto"/>
                <w:left w:val="none" w:sz="0" w:space="0" w:color="auto"/>
                <w:bottom w:val="none" w:sz="0" w:space="0" w:color="auto"/>
                <w:right w:val="none" w:sz="0" w:space="0" w:color="auto"/>
              </w:divBdr>
            </w:div>
          </w:divsChild>
        </w:div>
        <w:div w:id="956641790">
          <w:marLeft w:val="0"/>
          <w:marRight w:val="0"/>
          <w:marTop w:val="0"/>
          <w:marBottom w:val="0"/>
          <w:divBdr>
            <w:top w:val="none" w:sz="0" w:space="0" w:color="auto"/>
            <w:left w:val="none" w:sz="0" w:space="0" w:color="auto"/>
            <w:bottom w:val="none" w:sz="0" w:space="0" w:color="auto"/>
            <w:right w:val="none" w:sz="0" w:space="0" w:color="auto"/>
          </w:divBdr>
          <w:divsChild>
            <w:div w:id="2047832217">
              <w:marLeft w:val="0"/>
              <w:marRight w:val="0"/>
              <w:marTop w:val="0"/>
              <w:marBottom w:val="0"/>
              <w:divBdr>
                <w:top w:val="none" w:sz="0" w:space="0" w:color="auto"/>
                <w:left w:val="none" w:sz="0" w:space="0" w:color="auto"/>
                <w:bottom w:val="none" w:sz="0" w:space="0" w:color="auto"/>
                <w:right w:val="none" w:sz="0" w:space="0" w:color="auto"/>
              </w:divBdr>
            </w:div>
          </w:divsChild>
        </w:div>
        <w:div w:id="958992359">
          <w:marLeft w:val="0"/>
          <w:marRight w:val="0"/>
          <w:marTop w:val="0"/>
          <w:marBottom w:val="0"/>
          <w:divBdr>
            <w:top w:val="none" w:sz="0" w:space="0" w:color="auto"/>
            <w:left w:val="none" w:sz="0" w:space="0" w:color="auto"/>
            <w:bottom w:val="none" w:sz="0" w:space="0" w:color="auto"/>
            <w:right w:val="none" w:sz="0" w:space="0" w:color="auto"/>
          </w:divBdr>
        </w:div>
        <w:div w:id="969940503">
          <w:marLeft w:val="0"/>
          <w:marRight w:val="0"/>
          <w:marTop w:val="0"/>
          <w:marBottom w:val="0"/>
          <w:divBdr>
            <w:top w:val="none" w:sz="0" w:space="0" w:color="auto"/>
            <w:left w:val="none" w:sz="0" w:space="0" w:color="auto"/>
            <w:bottom w:val="none" w:sz="0" w:space="0" w:color="auto"/>
            <w:right w:val="none" w:sz="0" w:space="0" w:color="auto"/>
          </w:divBdr>
          <w:divsChild>
            <w:div w:id="310794518">
              <w:marLeft w:val="0"/>
              <w:marRight w:val="0"/>
              <w:marTop w:val="0"/>
              <w:marBottom w:val="0"/>
              <w:divBdr>
                <w:top w:val="none" w:sz="0" w:space="0" w:color="auto"/>
                <w:left w:val="none" w:sz="0" w:space="0" w:color="auto"/>
                <w:bottom w:val="none" w:sz="0" w:space="0" w:color="auto"/>
                <w:right w:val="none" w:sz="0" w:space="0" w:color="auto"/>
              </w:divBdr>
            </w:div>
          </w:divsChild>
        </w:div>
        <w:div w:id="1042972539">
          <w:marLeft w:val="0"/>
          <w:marRight w:val="0"/>
          <w:marTop w:val="0"/>
          <w:marBottom w:val="0"/>
          <w:divBdr>
            <w:top w:val="none" w:sz="0" w:space="0" w:color="auto"/>
            <w:left w:val="none" w:sz="0" w:space="0" w:color="auto"/>
            <w:bottom w:val="none" w:sz="0" w:space="0" w:color="auto"/>
            <w:right w:val="none" w:sz="0" w:space="0" w:color="auto"/>
          </w:divBdr>
          <w:divsChild>
            <w:div w:id="1414089074">
              <w:marLeft w:val="0"/>
              <w:marRight w:val="0"/>
              <w:marTop w:val="0"/>
              <w:marBottom w:val="0"/>
              <w:divBdr>
                <w:top w:val="none" w:sz="0" w:space="0" w:color="auto"/>
                <w:left w:val="none" w:sz="0" w:space="0" w:color="auto"/>
                <w:bottom w:val="none" w:sz="0" w:space="0" w:color="auto"/>
                <w:right w:val="none" w:sz="0" w:space="0" w:color="auto"/>
              </w:divBdr>
            </w:div>
          </w:divsChild>
        </w:div>
        <w:div w:id="1206596522">
          <w:blockQuote w:val="1"/>
          <w:marLeft w:val="0"/>
          <w:marRight w:val="0"/>
          <w:marTop w:val="0"/>
          <w:marBottom w:val="300"/>
          <w:divBdr>
            <w:top w:val="none" w:sz="0" w:space="0" w:color="auto"/>
            <w:left w:val="single" w:sz="36" w:space="15" w:color="EEEEEE"/>
            <w:bottom w:val="none" w:sz="0" w:space="0" w:color="auto"/>
            <w:right w:val="none" w:sz="0" w:space="0" w:color="auto"/>
          </w:divBdr>
        </w:div>
        <w:div w:id="1474519357">
          <w:marLeft w:val="0"/>
          <w:marRight w:val="0"/>
          <w:marTop w:val="0"/>
          <w:marBottom w:val="0"/>
          <w:divBdr>
            <w:top w:val="none" w:sz="0" w:space="0" w:color="auto"/>
            <w:left w:val="none" w:sz="0" w:space="0" w:color="auto"/>
            <w:bottom w:val="none" w:sz="0" w:space="0" w:color="auto"/>
            <w:right w:val="none" w:sz="0" w:space="0" w:color="auto"/>
          </w:divBdr>
        </w:div>
        <w:div w:id="1554656730">
          <w:marLeft w:val="0"/>
          <w:marRight w:val="0"/>
          <w:marTop w:val="0"/>
          <w:marBottom w:val="0"/>
          <w:divBdr>
            <w:top w:val="none" w:sz="0" w:space="0" w:color="auto"/>
            <w:left w:val="none" w:sz="0" w:space="0" w:color="auto"/>
            <w:bottom w:val="none" w:sz="0" w:space="0" w:color="auto"/>
            <w:right w:val="none" w:sz="0" w:space="0" w:color="auto"/>
          </w:divBdr>
        </w:div>
        <w:div w:id="1569995055">
          <w:marLeft w:val="0"/>
          <w:marRight w:val="0"/>
          <w:marTop w:val="0"/>
          <w:marBottom w:val="0"/>
          <w:divBdr>
            <w:top w:val="none" w:sz="0" w:space="0" w:color="auto"/>
            <w:left w:val="none" w:sz="0" w:space="0" w:color="auto"/>
            <w:bottom w:val="none" w:sz="0" w:space="0" w:color="auto"/>
            <w:right w:val="none" w:sz="0" w:space="0" w:color="auto"/>
          </w:divBdr>
          <w:divsChild>
            <w:div w:id="581258945">
              <w:marLeft w:val="0"/>
              <w:marRight w:val="0"/>
              <w:marTop w:val="0"/>
              <w:marBottom w:val="0"/>
              <w:divBdr>
                <w:top w:val="none" w:sz="0" w:space="0" w:color="auto"/>
                <w:left w:val="none" w:sz="0" w:space="0" w:color="auto"/>
                <w:bottom w:val="none" w:sz="0" w:space="0" w:color="auto"/>
                <w:right w:val="none" w:sz="0" w:space="0" w:color="auto"/>
              </w:divBdr>
            </w:div>
          </w:divsChild>
        </w:div>
        <w:div w:id="1883513697">
          <w:marLeft w:val="0"/>
          <w:marRight w:val="0"/>
          <w:marTop w:val="0"/>
          <w:marBottom w:val="0"/>
          <w:divBdr>
            <w:top w:val="none" w:sz="0" w:space="0" w:color="auto"/>
            <w:left w:val="none" w:sz="0" w:space="0" w:color="auto"/>
            <w:bottom w:val="none" w:sz="0" w:space="0" w:color="auto"/>
            <w:right w:val="none" w:sz="0" w:space="0" w:color="auto"/>
          </w:divBdr>
        </w:div>
        <w:div w:id="2107116714">
          <w:marLeft w:val="0"/>
          <w:marRight w:val="0"/>
          <w:marTop w:val="0"/>
          <w:marBottom w:val="0"/>
          <w:divBdr>
            <w:top w:val="none" w:sz="0" w:space="0" w:color="auto"/>
            <w:left w:val="none" w:sz="0" w:space="0" w:color="auto"/>
            <w:bottom w:val="none" w:sz="0" w:space="0" w:color="auto"/>
            <w:right w:val="none" w:sz="0" w:space="0" w:color="auto"/>
          </w:divBdr>
        </w:div>
      </w:divsChild>
    </w:div>
    <w:div w:id="1925216815">
      <w:bodyDiv w:val="1"/>
      <w:marLeft w:val="0"/>
      <w:marRight w:val="0"/>
      <w:marTop w:val="0"/>
      <w:marBottom w:val="0"/>
      <w:divBdr>
        <w:top w:val="none" w:sz="0" w:space="0" w:color="auto"/>
        <w:left w:val="none" w:sz="0" w:space="0" w:color="auto"/>
        <w:bottom w:val="none" w:sz="0" w:space="0" w:color="auto"/>
        <w:right w:val="none" w:sz="0" w:space="0" w:color="auto"/>
      </w:divBdr>
      <w:divsChild>
        <w:div w:id="1183588215">
          <w:marLeft w:val="0"/>
          <w:marRight w:val="0"/>
          <w:marTop w:val="0"/>
          <w:marBottom w:val="0"/>
          <w:divBdr>
            <w:top w:val="none" w:sz="0" w:space="0" w:color="auto"/>
            <w:left w:val="none" w:sz="0" w:space="0" w:color="auto"/>
            <w:bottom w:val="none" w:sz="0" w:space="0" w:color="auto"/>
            <w:right w:val="none" w:sz="0" w:space="0" w:color="auto"/>
          </w:divBdr>
          <w:divsChild>
            <w:div w:id="1874146786">
              <w:marLeft w:val="0"/>
              <w:marRight w:val="0"/>
              <w:marTop w:val="0"/>
              <w:marBottom w:val="0"/>
              <w:divBdr>
                <w:top w:val="none" w:sz="0" w:space="0" w:color="auto"/>
                <w:left w:val="none" w:sz="0" w:space="0" w:color="auto"/>
                <w:bottom w:val="none" w:sz="0" w:space="0" w:color="auto"/>
                <w:right w:val="none" w:sz="0" w:space="0" w:color="auto"/>
              </w:divBdr>
              <w:divsChild>
                <w:div w:id="2061048713">
                  <w:marLeft w:val="-199"/>
                  <w:marRight w:val="-199"/>
                  <w:marTop w:val="0"/>
                  <w:marBottom w:val="0"/>
                  <w:divBdr>
                    <w:top w:val="none" w:sz="0" w:space="0" w:color="auto"/>
                    <w:left w:val="none" w:sz="0" w:space="0" w:color="auto"/>
                    <w:bottom w:val="none" w:sz="0" w:space="0" w:color="auto"/>
                    <w:right w:val="none" w:sz="0" w:space="0" w:color="auto"/>
                  </w:divBdr>
                  <w:divsChild>
                    <w:div w:id="1504590538">
                      <w:marLeft w:val="5103"/>
                      <w:marRight w:val="203"/>
                      <w:marTop w:val="0"/>
                      <w:marBottom w:val="0"/>
                      <w:divBdr>
                        <w:top w:val="none" w:sz="0" w:space="0" w:color="auto"/>
                        <w:left w:val="none" w:sz="0" w:space="0" w:color="auto"/>
                        <w:bottom w:val="none" w:sz="0" w:space="0" w:color="auto"/>
                        <w:right w:val="none" w:sz="0" w:space="0" w:color="auto"/>
                      </w:divBdr>
                      <w:divsChild>
                        <w:div w:id="5385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348487">
          <w:marLeft w:val="0"/>
          <w:marRight w:val="0"/>
          <w:marTop w:val="0"/>
          <w:marBottom w:val="0"/>
          <w:divBdr>
            <w:top w:val="none" w:sz="0" w:space="0" w:color="auto"/>
            <w:left w:val="none" w:sz="0" w:space="0" w:color="auto"/>
            <w:bottom w:val="none" w:sz="0" w:space="0" w:color="auto"/>
            <w:right w:val="none" w:sz="0" w:space="0" w:color="auto"/>
          </w:divBdr>
          <w:divsChild>
            <w:div w:id="949699681">
              <w:marLeft w:val="0"/>
              <w:marRight w:val="0"/>
              <w:marTop w:val="0"/>
              <w:marBottom w:val="0"/>
              <w:divBdr>
                <w:top w:val="none" w:sz="0" w:space="0" w:color="auto"/>
                <w:left w:val="none" w:sz="0" w:space="0" w:color="auto"/>
                <w:bottom w:val="none" w:sz="0" w:space="0" w:color="auto"/>
                <w:right w:val="none" w:sz="0" w:space="0" w:color="auto"/>
              </w:divBdr>
              <w:divsChild>
                <w:div w:id="1532448752">
                  <w:marLeft w:val="-199"/>
                  <w:marRight w:val="-199"/>
                  <w:marTop w:val="0"/>
                  <w:marBottom w:val="0"/>
                  <w:divBdr>
                    <w:top w:val="none" w:sz="0" w:space="0" w:color="auto"/>
                    <w:left w:val="none" w:sz="0" w:space="0" w:color="auto"/>
                    <w:bottom w:val="none" w:sz="0" w:space="0" w:color="auto"/>
                    <w:right w:val="none" w:sz="0" w:space="0" w:color="auto"/>
                  </w:divBdr>
                  <w:divsChild>
                    <w:div w:id="403455436">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990566">
      <w:bodyDiv w:val="1"/>
      <w:marLeft w:val="0"/>
      <w:marRight w:val="0"/>
      <w:marTop w:val="0"/>
      <w:marBottom w:val="0"/>
      <w:divBdr>
        <w:top w:val="none" w:sz="0" w:space="0" w:color="auto"/>
        <w:left w:val="none" w:sz="0" w:space="0" w:color="auto"/>
        <w:bottom w:val="none" w:sz="0" w:space="0" w:color="auto"/>
        <w:right w:val="none" w:sz="0" w:space="0" w:color="auto"/>
      </w:divBdr>
    </w:div>
    <w:div w:id="1927836455">
      <w:bodyDiv w:val="1"/>
      <w:marLeft w:val="0"/>
      <w:marRight w:val="0"/>
      <w:marTop w:val="0"/>
      <w:marBottom w:val="0"/>
      <w:divBdr>
        <w:top w:val="none" w:sz="0" w:space="0" w:color="auto"/>
        <w:left w:val="none" w:sz="0" w:space="0" w:color="auto"/>
        <w:bottom w:val="none" w:sz="0" w:space="0" w:color="auto"/>
        <w:right w:val="none" w:sz="0" w:space="0" w:color="auto"/>
      </w:divBdr>
      <w:divsChild>
        <w:div w:id="102507156">
          <w:marLeft w:val="0"/>
          <w:marRight w:val="0"/>
          <w:marTop w:val="0"/>
          <w:marBottom w:val="0"/>
          <w:divBdr>
            <w:top w:val="none" w:sz="0" w:space="0" w:color="auto"/>
            <w:left w:val="none" w:sz="0" w:space="0" w:color="auto"/>
            <w:bottom w:val="none" w:sz="0" w:space="0" w:color="auto"/>
            <w:right w:val="none" w:sz="0" w:space="0" w:color="auto"/>
          </w:divBdr>
          <w:divsChild>
            <w:div w:id="1695186784">
              <w:marLeft w:val="0"/>
              <w:marRight w:val="0"/>
              <w:marTop w:val="0"/>
              <w:marBottom w:val="0"/>
              <w:divBdr>
                <w:top w:val="none" w:sz="0" w:space="0" w:color="auto"/>
                <w:left w:val="none" w:sz="0" w:space="0" w:color="auto"/>
                <w:bottom w:val="none" w:sz="0" w:space="0" w:color="auto"/>
                <w:right w:val="none" w:sz="0" w:space="0" w:color="auto"/>
              </w:divBdr>
              <w:divsChild>
                <w:div w:id="121005159">
                  <w:marLeft w:val="0"/>
                  <w:marRight w:val="0"/>
                  <w:marTop w:val="0"/>
                  <w:marBottom w:val="0"/>
                  <w:divBdr>
                    <w:top w:val="none" w:sz="0" w:space="0" w:color="auto"/>
                    <w:left w:val="none" w:sz="0" w:space="0" w:color="auto"/>
                    <w:bottom w:val="none" w:sz="0" w:space="0" w:color="auto"/>
                    <w:right w:val="none" w:sz="0" w:space="0" w:color="auto"/>
                  </w:divBdr>
                  <w:divsChild>
                    <w:div w:id="1295873459">
                      <w:marLeft w:val="0"/>
                      <w:marRight w:val="0"/>
                      <w:marTop w:val="0"/>
                      <w:marBottom w:val="0"/>
                      <w:divBdr>
                        <w:top w:val="single" w:sz="6" w:space="0" w:color="CFCFCF"/>
                        <w:left w:val="single" w:sz="6" w:space="0" w:color="CFCFCF"/>
                        <w:bottom w:val="single" w:sz="6" w:space="0" w:color="CFCFCF"/>
                        <w:right w:val="single" w:sz="6" w:space="0" w:color="CFCFCF"/>
                      </w:divBdr>
                      <w:divsChild>
                        <w:div w:id="3653720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28732634">
              <w:marLeft w:val="0"/>
              <w:marRight w:val="0"/>
              <w:marTop w:val="0"/>
              <w:marBottom w:val="0"/>
              <w:divBdr>
                <w:top w:val="none" w:sz="0" w:space="0" w:color="auto"/>
                <w:left w:val="none" w:sz="0" w:space="0" w:color="auto"/>
                <w:bottom w:val="none" w:sz="0" w:space="0" w:color="auto"/>
                <w:right w:val="none" w:sz="0" w:space="0" w:color="auto"/>
              </w:divBdr>
              <w:divsChild>
                <w:div w:id="1344743500">
                  <w:marLeft w:val="0"/>
                  <w:marRight w:val="0"/>
                  <w:marTop w:val="0"/>
                  <w:marBottom w:val="0"/>
                  <w:divBdr>
                    <w:top w:val="none" w:sz="0" w:space="0" w:color="auto"/>
                    <w:left w:val="none" w:sz="0" w:space="0" w:color="auto"/>
                    <w:bottom w:val="none" w:sz="0" w:space="0" w:color="auto"/>
                    <w:right w:val="none" w:sz="0" w:space="0" w:color="auto"/>
                  </w:divBdr>
                  <w:divsChild>
                    <w:div w:id="105955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4865">
          <w:marLeft w:val="0"/>
          <w:marRight w:val="0"/>
          <w:marTop w:val="0"/>
          <w:marBottom w:val="0"/>
          <w:divBdr>
            <w:top w:val="none" w:sz="0" w:space="0" w:color="auto"/>
            <w:left w:val="none" w:sz="0" w:space="0" w:color="auto"/>
            <w:bottom w:val="none" w:sz="0" w:space="0" w:color="auto"/>
            <w:right w:val="none" w:sz="0" w:space="0" w:color="auto"/>
          </w:divBdr>
          <w:divsChild>
            <w:div w:id="998847525">
              <w:marLeft w:val="0"/>
              <w:marRight w:val="0"/>
              <w:marTop w:val="0"/>
              <w:marBottom w:val="0"/>
              <w:divBdr>
                <w:top w:val="none" w:sz="0" w:space="0" w:color="auto"/>
                <w:left w:val="none" w:sz="0" w:space="0" w:color="auto"/>
                <w:bottom w:val="none" w:sz="0" w:space="0" w:color="auto"/>
                <w:right w:val="none" w:sz="0" w:space="0" w:color="auto"/>
              </w:divBdr>
              <w:divsChild>
                <w:div w:id="8692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2155">
          <w:marLeft w:val="0"/>
          <w:marRight w:val="0"/>
          <w:marTop w:val="0"/>
          <w:marBottom w:val="0"/>
          <w:divBdr>
            <w:top w:val="none" w:sz="0" w:space="0" w:color="auto"/>
            <w:left w:val="none" w:sz="0" w:space="0" w:color="auto"/>
            <w:bottom w:val="none" w:sz="0" w:space="0" w:color="auto"/>
            <w:right w:val="none" w:sz="0" w:space="0" w:color="auto"/>
          </w:divBdr>
          <w:divsChild>
            <w:div w:id="1814642069">
              <w:marLeft w:val="0"/>
              <w:marRight w:val="0"/>
              <w:marTop w:val="0"/>
              <w:marBottom w:val="0"/>
              <w:divBdr>
                <w:top w:val="none" w:sz="0" w:space="0" w:color="auto"/>
                <w:left w:val="none" w:sz="0" w:space="0" w:color="auto"/>
                <w:bottom w:val="none" w:sz="0" w:space="0" w:color="auto"/>
                <w:right w:val="none" w:sz="0" w:space="0" w:color="auto"/>
              </w:divBdr>
              <w:divsChild>
                <w:div w:id="116334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3290">
          <w:marLeft w:val="0"/>
          <w:marRight w:val="0"/>
          <w:marTop w:val="0"/>
          <w:marBottom w:val="0"/>
          <w:divBdr>
            <w:top w:val="none" w:sz="0" w:space="0" w:color="auto"/>
            <w:left w:val="none" w:sz="0" w:space="0" w:color="auto"/>
            <w:bottom w:val="none" w:sz="0" w:space="0" w:color="auto"/>
            <w:right w:val="none" w:sz="0" w:space="0" w:color="auto"/>
          </w:divBdr>
          <w:divsChild>
            <w:div w:id="419451404">
              <w:marLeft w:val="0"/>
              <w:marRight w:val="0"/>
              <w:marTop w:val="0"/>
              <w:marBottom w:val="0"/>
              <w:divBdr>
                <w:top w:val="none" w:sz="0" w:space="0" w:color="auto"/>
                <w:left w:val="none" w:sz="0" w:space="0" w:color="auto"/>
                <w:bottom w:val="none" w:sz="0" w:space="0" w:color="auto"/>
                <w:right w:val="none" w:sz="0" w:space="0" w:color="auto"/>
              </w:divBdr>
              <w:divsChild>
                <w:div w:id="1391003315">
                  <w:marLeft w:val="0"/>
                  <w:marRight w:val="0"/>
                  <w:marTop w:val="0"/>
                  <w:marBottom w:val="0"/>
                  <w:divBdr>
                    <w:top w:val="none" w:sz="0" w:space="0" w:color="auto"/>
                    <w:left w:val="none" w:sz="0" w:space="0" w:color="auto"/>
                    <w:bottom w:val="none" w:sz="0" w:space="0" w:color="auto"/>
                    <w:right w:val="none" w:sz="0" w:space="0" w:color="auto"/>
                  </w:divBdr>
                  <w:divsChild>
                    <w:div w:id="1298950484">
                      <w:marLeft w:val="0"/>
                      <w:marRight w:val="0"/>
                      <w:marTop w:val="0"/>
                      <w:marBottom w:val="0"/>
                      <w:divBdr>
                        <w:top w:val="single" w:sz="6" w:space="0" w:color="CFCFCF"/>
                        <w:left w:val="single" w:sz="6" w:space="0" w:color="CFCFCF"/>
                        <w:bottom w:val="single" w:sz="6" w:space="0" w:color="CFCFCF"/>
                        <w:right w:val="single" w:sz="6" w:space="0" w:color="CFCFCF"/>
                      </w:divBdr>
                      <w:divsChild>
                        <w:div w:id="441101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37044784">
              <w:marLeft w:val="0"/>
              <w:marRight w:val="0"/>
              <w:marTop w:val="0"/>
              <w:marBottom w:val="0"/>
              <w:divBdr>
                <w:top w:val="none" w:sz="0" w:space="0" w:color="auto"/>
                <w:left w:val="none" w:sz="0" w:space="0" w:color="auto"/>
                <w:bottom w:val="none" w:sz="0" w:space="0" w:color="auto"/>
                <w:right w:val="none" w:sz="0" w:space="0" w:color="auto"/>
              </w:divBdr>
              <w:divsChild>
                <w:div w:id="312368496">
                  <w:marLeft w:val="0"/>
                  <w:marRight w:val="0"/>
                  <w:marTop w:val="0"/>
                  <w:marBottom w:val="0"/>
                  <w:divBdr>
                    <w:top w:val="none" w:sz="0" w:space="0" w:color="auto"/>
                    <w:left w:val="none" w:sz="0" w:space="0" w:color="auto"/>
                    <w:bottom w:val="none" w:sz="0" w:space="0" w:color="auto"/>
                    <w:right w:val="none" w:sz="0" w:space="0" w:color="auto"/>
                  </w:divBdr>
                  <w:divsChild>
                    <w:div w:id="9368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01225">
          <w:marLeft w:val="0"/>
          <w:marRight w:val="0"/>
          <w:marTop w:val="0"/>
          <w:marBottom w:val="0"/>
          <w:divBdr>
            <w:top w:val="none" w:sz="0" w:space="0" w:color="auto"/>
            <w:left w:val="none" w:sz="0" w:space="0" w:color="auto"/>
            <w:bottom w:val="none" w:sz="0" w:space="0" w:color="auto"/>
            <w:right w:val="none" w:sz="0" w:space="0" w:color="auto"/>
          </w:divBdr>
          <w:divsChild>
            <w:div w:id="2091196348">
              <w:marLeft w:val="0"/>
              <w:marRight w:val="0"/>
              <w:marTop w:val="0"/>
              <w:marBottom w:val="0"/>
              <w:divBdr>
                <w:top w:val="none" w:sz="0" w:space="0" w:color="auto"/>
                <w:left w:val="none" w:sz="0" w:space="0" w:color="auto"/>
                <w:bottom w:val="none" w:sz="0" w:space="0" w:color="auto"/>
                <w:right w:val="none" w:sz="0" w:space="0" w:color="auto"/>
              </w:divBdr>
              <w:divsChild>
                <w:div w:id="15355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8126">
          <w:marLeft w:val="0"/>
          <w:marRight w:val="0"/>
          <w:marTop w:val="0"/>
          <w:marBottom w:val="0"/>
          <w:divBdr>
            <w:top w:val="none" w:sz="0" w:space="0" w:color="auto"/>
            <w:left w:val="none" w:sz="0" w:space="0" w:color="auto"/>
            <w:bottom w:val="none" w:sz="0" w:space="0" w:color="auto"/>
            <w:right w:val="none" w:sz="0" w:space="0" w:color="auto"/>
          </w:divBdr>
          <w:divsChild>
            <w:div w:id="1087195895">
              <w:marLeft w:val="0"/>
              <w:marRight w:val="0"/>
              <w:marTop w:val="0"/>
              <w:marBottom w:val="0"/>
              <w:divBdr>
                <w:top w:val="none" w:sz="0" w:space="0" w:color="auto"/>
                <w:left w:val="none" w:sz="0" w:space="0" w:color="auto"/>
                <w:bottom w:val="none" w:sz="0" w:space="0" w:color="auto"/>
                <w:right w:val="none" w:sz="0" w:space="0" w:color="auto"/>
              </w:divBdr>
              <w:divsChild>
                <w:div w:id="1088774936">
                  <w:marLeft w:val="0"/>
                  <w:marRight w:val="0"/>
                  <w:marTop w:val="0"/>
                  <w:marBottom w:val="0"/>
                  <w:divBdr>
                    <w:top w:val="none" w:sz="0" w:space="0" w:color="auto"/>
                    <w:left w:val="none" w:sz="0" w:space="0" w:color="auto"/>
                    <w:bottom w:val="none" w:sz="0" w:space="0" w:color="auto"/>
                    <w:right w:val="none" w:sz="0" w:space="0" w:color="auto"/>
                  </w:divBdr>
                  <w:divsChild>
                    <w:div w:id="13141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40323">
              <w:marLeft w:val="0"/>
              <w:marRight w:val="0"/>
              <w:marTop w:val="0"/>
              <w:marBottom w:val="0"/>
              <w:divBdr>
                <w:top w:val="none" w:sz="0" w:space="0" w:color="auto"/>
                <w:left w:val="none" w:sz="0" w:space="0" w:color="auto"/>
                <w:bottom w:val="none" w:sz="0" w:space="0" w:color="auto"/>
                <w:right w:val="none" w:sz="0" w:space="0" w:color="auto"/>
              </w:divBdr>
              <w:divsChild>
                <w:div w:id="1075471089">
                  <w:marLeft w:val="0"/>
                  <w:marRight w:val="0"/>
                  <w:marTop w:val="0"/>
                  <w:marBottom w:val="0"/>
                  <w:divBdr>
                    <w:top w:val="none" w:sz="0" w:space="0" w:color="auto"/>
                    <w:left w:val="none" w:sz="0" w:space="0" w:color="auto"/>
                    <w:bottom w:val="none" w:sz="0" w:space="0" w:color="auto"/>
                    <w:right w:val="none" w:sz="0" w:space="0" w:color="auto"/>
                  </w:divBdr>
                  <w:divsChild>
                    <w:div w:id="559634897">
                      <w:marLeft w:val="0"/>
                      <w:marRight w:val="0"/>
                      <w:marTop w:val="0"/>
                      <w:marBottom w:val="0"/>
                      <w:divBdr>
                        <w:top w:val="single" w:sz="6" w:space="0" w:color="CFCFCF"/>
                        <w:left w:val="single" w:sz="6" w:space="0" w:color="CFCFCF"/>
                        <w:bottom w:val="single" w:sz="6" w:space="0" w:color="CFCFCF"/>
                        <w:right w:val="single" w:sz="6" w:space="0" w:color="CFCFCF"/>
                      </w:divBdr>
                      <w:divsChild>
                        <w:div w:id="14917976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6423416">
          <w:marLeft w:val="0"/>
          <w:marRight w:val="0"/>
          <w:marTop w:val="0"/>
          <w:marBottom w:val="0"/>
          <w:divBdr>
            <w:top w:val="none" w:sz="0" w:space="0" w:color="auto"/>
            <w:left w:val="none" w:sz="0" w:space="0" w:color="auto"/>
            <w:bottom w:val="none" w:sz="0" w:space="0" w:color="auto"/>
            <w:right w:val="none" w:sz="0" w:space="0" w:color="auto"/>
          </w:divBdr>
          <w:divsChild>
            <w:div w:id="1251431327">
              <w:marLeft w:val="0"/>
              <w:marRight w:val="0"/>
              <w:marTop w:val="0"/>
              <w:marBottom w:val="0"/>
              <w:divBdr>
                <w:top w:val="none" w:sz="0" w:space="0" w:color="auto"/>
                <w:left w:val="none" w:sz="0" w:space="0" w:color="auto"/>
                <w:bottom w:val="none" w:sz="0" w:space="0" w:color="auto"/>
                <w:right w:val="none" w:sz="0" w:space="0" w:color="auto"/>
              </w:divBdr>
              <w:divsChild>
                <w:div w:id="27448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81427">
          <w:marLeft w:val="0"/>
          <w:marRight w:val="0"/>
          <w:marTop w:val="0"/>
          <w:marBottom w:val="0"/>
          <w:divBdr>
            <w:top w:val="none" w:sz="0" w:space="0" w:color="auto"/>
            <w:left w:val="none" w:sz="0" w:space="0" w:color="auto"/>
            <w:bottom w:val="none" w:sz="0" w:space="0" w:color="auto"/>
            <w:right w:val="none" w:sz="0" w:space="0" w:color="auto"/>
          </w:divBdr>
          <w:divsChild>
            <w:div w:id="206842630">
              <w:marLeft w:val="0"/>
              <w:marRight w:val="0"/>
              <w:marTop w:val="0"/>
              <w:marBottom w:val="0"/>
              <w:divBdr>
                <w:top w:val="none" w:sz="0" w:space="0" w:color="auto"/>
                <w:left w:val="none" w:sz="0" w:space="0" w:color="auto"/>
                <w:bottom w:val="none" w:sz="0" w:space="0" w:color="auto"/>
                <w:right w:val="none" w:sz="0" w:space="0" w:color="auto"/>
              </w:divBdr>
              <w:divsChild>
                <w:div w:id="1802259208">
                  <w:marLeft w:val="0"/>
                  <w:marRight w:val="0"/>
                  <w:marTop w:val="0"/>
                  <w:marBottom w:val="0"/>
                  <w:divBdr>
                    <w:top w:val="none" w:sz="0" w:space="0" w:color="auto"/>
                    <w:left w:val="none" w:sz="0" w:space="0" w:color="auto"/>
                    <w:bottom w:val="none" w:sz="0" w:space="0" w:color="auto"/>
                    <w:right w:val="none" w:sz="0" w:space="0" w:color="auto"/>
                  </w:divBdr>
                  <w:divsChild>
                    <w:div w:id="8501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63053">
              <w:marLeft w:val="0"/>
              <w:marRight w:val="0"/>
              <w:marTop w:val="0"/>
              <w:marBottom w:val="0"/>
              <w:divBdr>
                <w:top w:val="none" w:sz="0" w:space="0" w:color="auto"/>
                <w:left w:val="none" w:sz="0" w:space="0" w:color="auto"/>
                <w:bottom w:val="none" w:sz="0" w:space="0" w:color="auto"/>
                <w:right w:val="none" w:sz="0" w:space="0" w:color="auto"/>
              </w:divBdr>
              <w:divsChild>
                <w:div w:id="347175466">
                  <w:marLeft w:val="0"/>
                  <w:marRight w:val="0"/>
                  <w:marTop w:val="0"/>
                  <w:marBottom w:val="0"/>
                  <w:divBdr>
                    <w:top w:val="none" w:sz="0" w:space="0" w:color="auto"/>
                    <w:left w:val="none" w:sz="0" w:space="0" w:color="auto"/>
                    <w:bottom w:val="none" w:sz="0" w:space="0" w:color="auto"/>
                    <w:right w:val="none" w:sz="0" w:space="0" w:color="auto"/>
                  </w:divBdr>
                  <w:divsChild>
                    <w:div w:id="2002927064">
                      <w:marLeft w:val="0"/>
                      <w:marRight w:val="0"/>
                      <w:marTop w:val="0"/>
                      <w:marBottom w:val="0"/>
                      <w:divBdr>
                        <w:top w:val="single" w:sz="6" w:space="0" w:color="CFCFCF"/>
                        <w:left w:val="single" w:sz="6" w:space="0" w:color="CFCFCF"/>
                        <w:bottom w:val="single" w:sz="6" w:space="0" w:color="CFCFCF"/>
                        <w:right w:val="single" w:sz="6" w:space="0" w:color="CFCFCF"/>
                      </w:divBdr>
                      <w:divsChild>
                        <w:div w:id="10116404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4449132">
          <w:marLeft w:val="0"/>
          <w:marRight w:val="0"/>
          <w:marTop w:val="0"/>
          <w:marBottom w:val="0"/>
          <w:divBdr>
            <w:top w:val="none" w:sz="0" w:space="0" w:color="auto"/>
            <w:left w:val="none" w:sz="0" w:space="0" w:color="auto"/>
            <w:bottom w:val="none" w:sz="0" w:space="0" w:color="auto"/>
            <w:right w:val="none" w:sz="0" w:space="0" w:color="auto"/>
          </w:divBdr>
          <w:divsChild>
            <w:div w:id="1844541523">
              <w:marLeft w:val="0"/>
              <w:marRight w:val="0"/>
              <w:marTop w:val="0"/>
              <w:marBottom w:val="0"/>
              <w:divBdr>
                <w:top w:val="none" w:sz="0" w:space="0" w:color="auto"/>
                <w:left w:val="none" w:sz="0" w:space="0" w:color="auto"/>
                <w:bottom w:val="none" w:sz="0" w:space="0" w:color="auto"/>
                <w:right w:val="none" w:sz="0" w:space="0" w:color="auto"/>
              </w:divBdr>
              <w:divsChild>
                <w:div w:id="713194237">
                  <w:marLeft w:val="0"/>
                  <w:marRight w:val="0"/>
                  <w:marTop w:val="0"/>
                  <w:marBottom w:val="0"/>
                  <w:divBdr>
                    <w:top w:val="none" w:sz="0" w:space="0" w:color="auto"/>
                    <w:left w:val="none" w:sz="0" w:space="0" w:color="auto"/>
                    <w:bottom w:val="none" w:sz="0" w:space="0" w:color="auto"/>
                    <w:right w:val="none" w:sz="0" w:space="0" w:color="auto"/>
                  </w:divBdr>
                  <w:divsChild>
                    <w:div w:id="862674425">
                      <w:marLeft w:val="0"/>
                      <w:marRight w:val="0"/>
                      <w:marTop w:val="0"/>
                      <w:marBottom w:val="0"/>
                      <w:divBdr>
                        <w:top w:val="single" w:sz="6" w:space="0" w:color="CFCFCF"/>
                        <w:left w:val="single" w:sz="6" w:space="0" w:color="CFCFCF"/>
                        <w:bottom w:val="single" w:sz="6" w:space="0" w:color="CFCFCF"/>
                        <w:right w:val="single" w:sz="6" w:space="0" w:color="CFCFCF"/>
                      </w:divBdr>
                      <w:divsChild>
                        <w:div w:id="12954089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46044135">
              <w:marLeft w:val="0"/>
              <w:marRight w:val="0"/>
              <w:marTop w:val="0"/>
              <w:marBottom w:val="0"/>
              <w:divBdr>
                <w:top w:val="none" w:sz="0" w:space="0" w:color="auto"/>
                <w:left w:val="none" w:sz="0" w:space="0" w:color="auto"/>
                <w:bottom w:val="none" w:sz="0" w:space="0" w:color="auto"/>
                <w:right w:val="none" w:sz="0" w:space="0" w:color="auto"/>
              </w:divBdr>
              <w:divsChild>
                <w:div w:id="779684217">
                  <w:marLeft w:val="0"/>
                  <w:marRight w:val="0"/>
                  <w:marTop w:val="0"/>
                  <w:marBottom w:val="0"/>
                  <w:divBdr>
                    <w:top w:val="none" w:sz="0" w:space="0" w:color="auto"/>
                    <w:left w:val="none" w:sz="0" w:space="0" w:color="auto"/>
                    <w:bottom w:val="none" w:sz="0" w:space="0" w:color="auto"/>
                    <w:right w:val="none" w:sz="0" w:space="0" w:color="auto"/>
                  </w:divBdr>
                  <w:divsChild>
                    <w:div w:id="9705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874326">
          <w:marLeft w:val="0"/>
          <w:marRight w:val="0"/>
          <w:marTop w:val="0"/>
          <w:marBottom w:val="0"/>
          <w:divBdr>
            <w:top w:val="none" w:sz="0" w:space="0" w:color="auto"/>
            <w:left w:val="none" w:sz="0" w:space="0" w:color="auto"/>
            <w:bottom w:val="none" w:sz="0" w:space="0" w:color="auto"/>
            <w:right w:val="none" w:sz="0" w:space="0" w:color="auto"/>
          </w:divBdr>
          <w:divsChild>
            <w:div w:id="1333265626">
              <w:marLeft w:val="0"/>
              <w:marRight w:val="0"/>
              <w:marTop w:val="0"/>
              <w:marBottom w:val="0"/>
              <w:divBdr>
                <w:top w:val="none" w:sz="0" w:space="0" w:color="auto"/>
                <w:left w:val="none" w:sz="0" w:space="0" w:color="auto"/>
                <w:bottom w:val="none" w:sz="0" w:space="0" w:color="auto"/>
                <w:right w:val="none" w:sz="0" w:space="0" w:color="auto"/>
              </w:divBdr>
              <w:divsChild>
                <w:div w:id="1493178265">
                  <w:marLeft w:val="0"/>
                  <w:marRight w:val="0"/>
                  <w:marTop w:val="0"/>
                  <w:marBottom w:val="0"/>
                  <w:divBdr>
                    <w:top w:val="none" w:sz="0" w:space="0" w:color="auto"/>
                    <w:left w:val="none" w:sz="0" w:space="0" w:color="auto"/>
                    <w:bottom w:val="none" w:sz="0" w:space="0" w:color="auto"/>
                    <w:right w:val="none" w:sz="0" w:space="0" w:color="auto"/>
                  </w:divBdr>
                  <w:divsChild>
                    <w:div w:id="34586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4649">
              <w:marLeft w:val="0"/>
              <w:marRight w:val="0"/>
              <w:marTop w:val="0"/>
              <w:marBottom w:val="0"/>
              <w:divBdr>
                <w:top w:val="none" w:sz="0" w:space="0" w:color="auto"/>
                <w:left w:val="none" w:sz="0" w:space="0" w:color="auto"/>
                <w:bottom w:val="none" w:sz="0" w:space="0" w:color="auto"/>
                <w:right w:val="none" w:sz="0" w:space="0" w:color="auto"/>
              </w:divBdr>
              <w:divsChild>
                <w:div w:id="637804802">
                  <w:marLeft w:val="0"/>
                  <w:marRight w:val="0"/>
                  <w:marTop w:val="0"/>
                  <w:marBottom w:val="0"/>
                  <w:divBdr>
                    <w:top w:val="none" w:sz="0" w:space="0" w:color="auto"/>
                    <w:left w:val="none" w:sz="0" w:space="0" w:color="auto"/>
                    <w:bottom w:val="none" w:sz="0" w:space="0" w:color="auto"/>
                    <w:right w:val="none" w:sz="0" w:space="0" w:color="auto"/>
                  </w:divBdr>
                  <w:divsChild>
                    <w:div w:id="1707951997">
                      <w:marLeft w:val="0"/>
                      <w:marRight w:val="0"/>
                      <w:marTop w:val="0"/>
                      <w:marBottom w:val="0"/>
                      <w:divBdr>
                        <w:top w:val="single" w:sz="6" w:space="0" w:color="CFCFCF"/>
                        <w:left w:val="single" w:sz="6" w:space="0" w:color="CFCFCF"/>
                        <w:bottom w:val="single" w:sz="6" w:space="0" w:color="CFCFCF"/>
                        <w:right w:val="single" w:sz="6" w:space="0" w:color="CFCFCF"/>
                      </w:divBdr>
                      <w:divsChild>
                        <w:div w:id="11729856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56531832">
          <w:marLeft w:val="0"/>
          <w:marRight w:val="0"/>
          <w:marTop w:val="0"/>
          <w:marBottom w:val="0"/>
          <w:divBdr>
            <w:top w:val="none" w:sz="0" w:space="0" w:color="auto"/>
            <w:left w:val="none" w:sz="0" w:space="0" w:color="auto"/>
            <w:bottom w:val="none" w:sz="0" w:space="0" w:color="auto"/>
            <w:right w:val="none" w:sz="0" w:space="0" w:color="auto"/>
          </w:divBdr>
          <w:divsChild>
            <w:div w:id="78453134">
              <w:marLeft w:val="0"/>
              <w:marRight w:val="0"/>
              <w:marTop w:val="0"/>
              <w:marBottom w:val="0"/>
              <w:divBdr>
                <w:top w:val="none" w:sz="0" w:space="0" w:color="auto"/>
                <w:left w:val="none" w:sz="0" w:space="0" w:color="auto"/>
                <w:bottom w:val="none" w:sz="0" w:space="0" w:color="auto"/>
                <w:right w:val="none" w:sz="0" w:space="0" w:color="auto"/>
              </w:divBdr>
              <w:divsChild>
                <w:div w:id="1642493160">
                  <w:marLeft w:val="0"/>
                  <w:marRight w:val="0"/>
                  <w:marTop w:val="0"/>
                  <w:marBottom w:val="0"/>
                  <w:divBdr>
                    <w:top w:val="none" w:sz="0" w:space="0" w:color="auto"/>
                    <w:left w:val="none" w:sz="0" w:space="0" w:color="auto"/>
                    <w:bottom w:val="none" w:sz="0" w:space="0" w:color="auto"/>
                    <w:right w:val="none" w:sz="0" w:space="0" w:color="auto"/>
                  </w:divBdr>
                  <w:divsChild>
                    <w:div w:id="58478737">
                      <w:marLeft w:val="0"/>
                      <w:marRight w:val="0"/>
                      <w:marTop w:val="0"/>
                      <w:marBottom w:val="0"/>
                      <w:divBdr>
                        <w:top w:val="single" w:sz="6" w:space="0" w:color="CFCFCF"/>
                        <w:left w:val="single" w:sz="6" w:space="0" w:color="CFCFCF"/>
                        <w:bottom w:val="single" w:sz="6" w:space="0" w:color="CFCFCF"/>
                        <w:right w:val="single" w:sz="6" w:space="0" w:color="CFCFCF"/>
                      </w:divBdr>
                      <w:divsChild>
                        <w:div w:id="14193282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16073690">
              <w:marLeft w:val="0"/>
              <w:marRight w:val="0"/>
              <w:marTop w:val="0"/>
              <w:marBottom w:val="0"/>
              <w:divBdr>
                <w:top w:val="none" w:sz="0" w:space="0" w:color="auto"/>
                <w:left w:val="none" w:sz="0" w:space="0" w:color="auto"/>
                <w:bottom w:val="none" w:sz="0" w:space="0" w:color="auto"/>
                <w:right w:val="none" w:sz="0" w:space="0" w:color="auto"/>
              </w:divBdr>
              <w:divsChild>
                <w:div w:id="863792177">
                  <w:marLeft w:val="0"/>
                  <w:marRight w:val="0"/>
                  <w:marTop w:val="0"/>
                  <w:marBottom w:val="0"/>
                  <w:divBdr>
                    <w:top w:val="none" w:sz="0" w:space="0" w:color="auto"/>
                    <w:left w:val="none" w:sz="0" w:space="0" w:color="auto"/>
                    <w:bottom w:val="none" w:sz="0" w:space="0" w:color="auto"/>
                    <w:right w:val="none" w:sz="0" w:space="0" w:color="auto"/>
                  </w:divBdr>
                  <w:divsChild>
                    <w:div w:id="194996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543842">
          <w:marLeft w:val="0"/>
          <w:marRight w:val="0"/>
          <w:marTop w:val="0"/>
          <w:marBottom w:val="0"/>
          <w:divBdr>
            <w:top w:val="none" w:sz="0" w:space="0" w:color="auto"/>
            <w:left w:val="none" w:sz="0" w:space="0" w:color="auto"/>
            <w:bottom w:val="none" w:sz="0" w:space="0" w:color="auto"/>
            <w:right w:val="none" w:sz="0" w:space="0" w:color="auto"/>
          </w:divBdr>
          <w:divsChild>
            <w:div w:id="540023527">
              <w:marLeft w:val="0"/>
              <w:marRight w:val="0"/>
              <w:marTop w:val="0"/>
              <w:marBottom w:val="0"/>
              <w:divBdr>
                <w:top w:val="none" w:sz="0" w:space="0" w:color="auto"/>
                <w:left w:val="none" w:sz="0" w:space="0" w:color="auto"/>
                <w:bottom w:val="none" w:sz="0" w:space="0" w:color="auto"/>
                <w:right w:val="none" w:sz="0" w:space="0" w:color="auto"/>
              </w:divBdr>
              <w:divsChild>
                <w:div w:id="175972715">
                  <w:marLeft w:val="0"/>
                  <w:marRight w:val="0"/>
                  <w:marTop w:val="0"/>
                  <w:marBottom w:val="0"/>
                  <w:divBdr>
                    <w:top w:val="none" w:sz="0" w:space="0" w:color="auto"/>
                    <w:left w:val="none" w:sz="0" w:space="0" w:color="auto"/>
                    <w:bottom w:val="none" w:sz="0" w:space="0" w:color="auto"/>
                    <w:right w:val="none" w:sz="0" w:space="0" w:color="auto"/>
                  </w:divBdr>
                  <w:divsChild>
                    <w:div w:id="12811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3307">
              <w:marLeft w:val="0"/>
              <w:marRight w:val="0"/>
              <w:marTop w:val="0"/>
              <w:marBottom w:val="0"/>
              <w:divBdr>
                <w:top w:val="none" w:sz="0" w:space="0" w:color="auto"/>
                <w:left w:val="none" w:sz="0" w:space="0" w:color="auto"/>
                <w:bottom w:val="none" w:sz="0" w:space="0" w:color="auto"/>
                <w:right w:val="none" w:sz="0" w:space="0" w:color="auto"/>
              </w:divBdr>
              <w:divsChild>
                <w:div w:id="1391146973">
                  <w:marLeft w:val="0"/>
                  <w:marRight w:val="0"/>
                  <w:marTop w:val="0"/>
                  <w:marBottom w:val="0"/>
                  <w:divBdr>
                    <w:top w:val="none" w:sz="0" w:space="0" w:color="auto"/>
                    <w:left w:val="none" w:sz="0" w:space="0" w:color="auto"/>
                    <w:bottom w:val="none" w:sz="0" w:space="0" w:color="auto"/>
                    <w:right w:val="none" w:sz="0" w:space="0" w:color="auto"/>
                  </w:divBdr>
                  <w:divsChild>
                    <w:div w:id="493033959">
                      <w:marLeft w:val="0"/>
                      <w:marRight w:val="0"/>
                      <w:marTop w:val="0"/>
                      <w:marBottom w:val="0"/>
                      <w:divBdr>
                        <w:top w:val="single" w:sz="6" w:space="0" w:color="CFCFCF"/>
                        <w:left w:val="single" w:sz="6" w:space="0" w:color="CFCFCF"/>
                        <w:bottom w:val="single" w:sz="6" w:space="0" w:color="CFCFCF"/>
                        <w:right w:val="single" w:sz="6" w:space="0" w:color="CFCFCF"/>
                      </w:divBdr>
                      <w:divsChild>
                        <w:div w:id="20571201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87929525">
          <w:marLeft w:val="0"/>
          <w:marRight w:val="0"/>
          <w:marTop w:val="0"/>
          <w:marBottom w:val="0"/>
          <w:divBdr>
            <w:top w:val="none" w:sz="0" w:space="0" w:color="auto"/>
            <w:left w:val="none" w:sz="0" w:space="0" w:color="auto"/>
            <w:bottom w:val="none" w:sz="0" w:space="0" w:color="auto"/>
            <w:right w:val="none" w:sz="0" w:space="0" w:color="auto"/>
          </w:divBdr>
          <w:divsChild>
            <w:div w:id="1582448796">
              <w:marLeft w:val="0"/>
              <w:marRight w:val="0"/>
              <w:marTop w:val="0"/>
              <w:marBottom w:val="0"/>
              <w:divBdr>
                <w:top w:val="none" w:sz="0" w:space="0" w:color="auto"/>
                <w:left w:val="none" w:sz="0" w:space="0" w:color="auto"/>
                <w:bottom w:val="none" w:sz="0" w:space="0" w:color="auto"/>
                <w:right w:val="none" w:sz="0" w:space="0" w:color="auto"/>
              </w:divBdr>
              <w:divsChild>
                <w:div w:id="1757434818">
                  <w:marLeft w:val="0"/>
                  <w:marRight w:val="0"/>
                  <w:marTop w:val="0"/>
                  <w:marBottom w:val="0"/>
                  <w:divBdr>
                    <w:top w:val="none" w:sz="0" w:space="0" w:color="auto"/>
                    <w:left w:val="none" w:sz="0" w:space="0" w:color="auto"/>
                    <w:bottom w:val="none" w:sz="0" w:space="0" w:color="auto"/>
                    <w:right w:val="none" w:sz="0" w:space="0" w:color="auto"/>
                  </w:divBdr>
                  <w:divsChild>
                    <w:div w:id="158541129">
                      <w:marLeft w:val="0"/>
                      <w:marRight w:val="0"/>
                      <w:marTop w:val="0"/>
                      <w:marBottom w:val="0"/>
                      <w:divBdr>
                        <w:top w:val="single" w:sz="6" w:space="0" w:color="CFCFCF"/>
                        <w:left w:val="single" w:sz="6" w:space="0" w:color="CFCFCF"/>
                        <w:bottom w:val="single" w:sz="6" w:space="0" w:color="CFCFCF"/>
                        <w:right w:val="single" w:sz="6" w:space="0" w:color="CFCFCF"/>
                      </w:divBdr>
                      <w:divsChild>
                        <w:div w:id="7816573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54705083">
              <w:marLeft w:val="0"/>
              <w:marRight w:val="0"/>
              <w:marTop w:val="0"/>
              <w:marBottom w:val="0"/>
              <w:divBdr>
                <w:top w:val="none" w:sz="0" w:space="0" w:color="auto"/>
                <w:left w:val="none" w:sz="0" w:space="0" w:color="auto"/>
                <w:bottom w:val="none" w:sz="0" w:space="0" w:color="auto"/>
                <w:right w:val="none" w:sz="0" w:space="0" w:color="auto"/>
              </w:divBdr>
              <w:divsChild>
                <w:div w:id="1929314691">
                  <w:marLeft w:val="0"/>
                  <w:marRight w:val="0"/>
                  <w:marTop w:val="0"/>
                  <w:marBottom w:val="0"/>
                  <w:divBdr>
                    <w:top w:val="none" w:sz="0" w:space="0" w:color="auto"/>
                    <w:left w:val="none" w:sz="0" w:space="0" w:color="auto"/>
                    <w:bottom w:val="none" w:sz="0" w:space="0" w:color="auto"/>
                    <w:right w:val="none" w:sz="0" w:space="0" w:color="auto"/>
                  </w:divBdr>
                  <w:divsChild>
                    <w:div w:id="8401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91832">
          <w:marLeft w:val="0"/>
          <w:marRight w:val="0"/>
          <w:marTop w:val="0"/>
          <w:marBottom w:val="0"/>
          <w:divBdr>
            <w:top w:val="none" w:sz="0" w:space="0" w:color="auto"/>
            <w:left w:val="none" w:sz="0" w:space="0" w:color="auto"/>
            <w:bottom w:val="none" w:sz="0" w:space="0" w:color="auto"/>
            <w:right w:val="none" w:sz="0" w:space="0" w:color="auto"/>
          </w:divBdr>
          <w:divsChild>
            <w:div w:id="959921033">
              <w:marLeft w:val="0"/>
              <w:marRight w:val="0"/>
              <w:marTop w:val="0"/>
              <w:marBottom w:val="0"/>
              <w:divBdr>
                <w:top w:val="none" w:sz="0" w:space="0" w:color="auto"/>
                <w:left w:val="none" w:sz="0" w:space="0" w:color="auto"/>
                <w:bottom w:val="none" w:sz="0" w:space="0" w:color="auto"/>
                <w:right w:val="none" w:sz="0" w:space="0" w:color="auto"/>
              </w:divBdr>
              <w:divsChild>
                <w:div w:id="37389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0306">
          <w:marLeft w:val="0"/>
          <w:marRight w:val="0"/>
          <w:marTop w:val="0"/>
          <w:marBottom w:val="0"/>
          <w:divBdr>
            <w:top w:val="none" w:sz="0" w:space="0" w:color="auto"/>
            <w:left w:val="none" w:sz="0" w:space="0" w:color="auto"/>
            <w:bottom w:val="none" w:sz="0" w:space="0" w:color="auto"/>
            <w:right w:val="none" w:sz="0" w:space="0" w:color="auto"/>
          </w:divBdr>
          <w:divsChild>
            <w:div w:id="1693190713">
              <w:marLeft w:val="0"/>
              <w:marRight w:val="0"/>
              <w:marTop w:val="0"/>
              <w:marBottom w:val="0"/>
              <w:divBdr>
                <w:top w:val="none" w:sz="0" w:space="0" w:color="auto"/>
                <w:left w:val="none" w:sz="0" w:space="0" w:color="auto"/>
                <w:bottom w:val="none" w:sz="0" w:space="0" w:color="auto"/>
                <w:right w:val="none" w:sz="0" w:space="0" w:color="auto"/>
              </w:divBdr>
              <w:divsChild>
                <w:div w:id="3867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86050">
          <w:marLeft w:val="0"/>
          <w:marRight w:val="0"/>
          <w:marTop w:val="0"/>
          <w:marBottom w:val="0"/>
          <w:divBdr>
            <w:top w:val="none" w:sz="0" w:space="0" w:color="auto"/>
            <w:left w:val="none" w:sz="0" w:space="0" w:color="auto"/>
            <w:bottom w:val="none" w:sz="0" w:space="0" w:color="auto"/>
            <w:right w:val="none" w:sz="0" w:space="0" w:color="auto"/>
          </w:divBdr>
          <w:divsChild>
            <w:div w:id="1501462366">
              <w:marLeft w:val="0"/>
              <w:marRight w:val="0"/>
              <w:marTop w:val="0"/>
              <w:marBottom w:val="0"/>
              <w:divBdr>
                <w:top w:val="none" w:sz="0" w:space="0" w:color="auto"/>
                <w:left w:val="none" w:sz="0" w:space="0" w:color="auto"/>
                <w:bottom w:val="none" w:sz="0" w:space="0" w:color="auto"/>
                <w:right w:val="none" w:sz="0" w:space="0" w:color="auto"/>
              </w:divBdr>
              <w:divsChild>
                <w:div w:id="1264612089">
                  <w:marLeft w:val="0"/>
                  <w:marRight w:val="0"/>
                  <w:marTop w:val="0"/>
                  <w:marBottom w:val="0"/>
                  <w:divBdr>
                    <w:top w:val="none" w:sz="0" w:space="0" w:color="auto"/>
                    <w:left w:val="none" w:sz="0" w:space="0" w:color="auto"/>
                    <w:bottom w:val="none" w:sz="0" w:space="0" w:color="auto"/>
                    <w:right w:val="none" w:sz="0" w:space="0" w:color="auto"/>
                  </w:divBdr>
                  <w:divsChild>
                    <w:div w:id="1172136038">
                      <w:marLeft w:val="0"/>
                      <w:marRight w:val="0"/>
                      <w:marTop w:val="0"/>
                      <w:marBottom w:val="0"/>
                      <w:divBdr>
                        <w:top w:val="single" w:sz="6" w:space="0" w:color="CFCFCF"/>
                        <w:left w:val="single" w:sz="6" w:space="0" w:color="CFCFCF"/>
                        <w:bottom w:val="single" w:sz="6" w:space="0" w:color="CFCFCF"/>
                        <w:right w:val="single" w:sz="6" w:space="0" w:color="CFCFCF"/>
                      </w:divBdr>
                      <w:divsChild>
                        <w:div w:id="1252130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47914457">
              <w:marLeft w:val="0"/>
              <w:marRight w:val="0"/>
              <w:marTop w:val="0"/>
              <w:marBottom w:val="0"/>
              <w:divBdr>
                <w:top w:val="none" w:sz="0" w:space="0" w:color="auto"/>
                <w:left w:val="none" w:sz="0" w:space="0" w:color="auto"/>
                <w:bottom w:val="none" w:sz="0" w:space="0" w:color="auto"/>
                <w:right w:val="none" w:sz="0" w:space="0" w:color="auto"/>
              </w:divBdr>
              <w:divsChild>
                <w:div w:id="794252710">
                  <w:marLeft w:val="0"/>
                  <w:marRight w:val="0"/>
                  <w:marTop w:val="0"/>
                  <w:marBottom w:val="0"/>
                  <w:divBdr>
                    <w:top w:val="none" w:sz="0" w:space="0" w:color="auto"/>
                    <w:left w:val="none" w:sz="0" w:space="0" w:color="auto"/>
                    <w:bottom w:val="none" w:sz="0" w:space="0" w:color="auto"/>
                    <w:right w:val="none" w:sz="0" w:space="0" w:color="auto"/>
                  </w:divBdr>
                  <w:divsChild>
                    <w:div w:id="192671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99288">
          <w:marLeft w:val="0"/>
          <w:marRight w:val="0"/>
          <w:marTop w:val="0"/>
          <w:marBottom w:val="0"/>
          <w:divBdr>
            <w:top w:val="none" w:sz="0" w:space="0" w:color="auto"/>
            <w:left w:val="none" w:sz="0" w:space="0" w:color="auto"/>
            <w:bottom w:val="none" w:sz="0" w:space="0" w:color="auto"/>
            <w:right w:val="none" w:sz="0" w:space="0" w:color="auto"/>
          </w:divBdr>
          <w:divsChild>
            <w:div w:id="546065952">
              <w:marLeft w:val="0"/>
              <w:marRight w:val="0"/>
              <w:marTop w:val="0"/>
              <w:marBottom w:val="0"/>
              <w:divBdr>
                <w:top w:val="none" w:sz="0" w:space="0" w:color="auto"/>
                <w:left w:val="none" w:sz="0" w:space="0" w:color="auto"/>
                <w:bottom w:val="none" w:sz="0" w:space="0" w:color="auto"/>
                <w:right w:val="none" w:sz="0" w:space="0" w:color="auto"/>
              </w:divBdr>
              <w:divsChild>
                <w:div w:id="1811940747">
                  <w:marLeft w:val="0"/>
                  <w:marRight w:val="0"/>
                  <w:marTop w:val="0"/>
                  <w:marBottom w:val="0"/>
                  <w:divBdr>
                    <w:top w:val="none" w:sz="0" w:space="0" w:color="auto"/>
                    <w:left w:val="none" w:sz="0" w:space="0" w:color="auto"/>
                    <w:bottom w:val="none" w:sz="0" w:space="0" w:color="auto"/>
                    <w:right w:val="none" w:sz="0" w:space="0" w:color="auto"/>
                  </w:divBdr>
                  <w:divsChild>
                    <w:div w:id="349181166">
                      <w:marLeft w:val="0"/>
                      <w:marRight w:val="0"/>
                      <w:marTop w:val="0"/>
                      <w:marBottom w:val="0"/>
                      <w:divBdr>
                        <w:top w:val="single" w:sz="6" w:space="0" w:color="CFCFCF"/>
                        <w:left w:val="single" w:sz="6" w:space="0" w:color="CFCFCF"/>
                        <w:bottom w:val="single" w:sz="6" w:space="0" w:color="CFCFCF"/>
                        <w:right w:val="single" w:sz="6" w:space="0" w:color="CFCFCF"/>
                      </w:divBdr>
                      <w:divsChild>
                        <w:div w:id="10458379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88423699">
              <w:marLeft w:val="0"/>
              <w:marRight w:val="0"/>
              <w:marTop w:val="0"/>
              <w:marBottom w:val="0"/>
              <w:divBdr>
                <w:top w:val="none" w:sz="0" w:space="0" w:color="auto"/>
                <w:left w:val="none" w:sz="0" w:space="0" w:color="auto"/>
                <w:bottom w:val="none" w:sz="0" w:space="0" w:color="auto"/>
                <w:right w:val="none" w:sz="0" w:space="0" w:color="auto"/>
              </w:divBdr>
              <w:divsChild>
                <w:div w:id="1544518991">
                  <w:marLeft w:val="0"/>
                  <w:marRight w:val="0"/>
                  <w:marTop w:val="0"/>
                  <w:marBottom w:val="0"/>
                  <w:divBdr>
                    <w:top w:val="none" w:sz="0" w:space="0" w:color="auto"/>
                    <w:left w:val="none" w:sz="0" w:space="0" w:color="auto"/>
                    <w:bottom w:val="none" w:sz="0" w:space="0" w:color="auto"/>
                    <w:right w:val="none" w:sz="0" w:space="0" w:color="auto"/>
                  </w:divBdr>
                  <w:divsChild>
                    <w:div w:id="126059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474160">
          <w:marLeft w:val="0"/>
          <w:marRight w:val="0"/>
          <w:marTop w:val="0"/>
          <w:marBottom w:val="0"/>
          <w:divBdr>
            <w:top w:val="none" w:sz="0" w:space="0" w:color="auto"/>
            <w:left w:val="none" w:sz="0" w:space="0" w:color="auto"/>
            <w:bottom w:val="none" w:sz="0" w:space="0" w:color="auto"/>
            <w:right w:val="none" w:sz="0" w:space="0" w:color="auto"/>
          </w:divBdr>
          <w:divsChild>
            <w:div w:id="1385526828">
              <w:marLeft w:val="0"/>
              <w:marRight w:val="0"/>
              <w:marTop w:val="0"/>
              <w:marBottom w:val="0"/>
              <w:divBdr>
                <w:top w:val="none" w:sz="0" w:space="0" w:color="auto"/>
                <w:left w:val="none" w:sz="0" w:space="0" w:color="auto"/>
                <w:bottom w:val="none" w:sz="0" w:space="0" w:color="auto"/>
                <w:right w:val="none" w:sz="0" w:space="0" w:color="auto"/>
              </w:divBdr>
              <w:divsChild>
                <w:div w:id="13836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4017">
          <w:marLeft w:val="0"/>
          <w:marRight w:val="0"/>
          <w:marTop w:val="0"/>
          <w:marBottom w:val="0"/>
          <w:divBdr>
            <w:top w:val="none" w:sz="0" w:space="0" w:color="auto"/>
            <w:left w:val="none" w:sz="0" w:space="0" w:color="auto"/>
            <w:bottom w:val="none" w:sz="0" w:space="0" w:color="auto"/>
            <w:right w:val="none" w:sz="0" w:space="0" w:color="auto"/>
          </w:divBdr>
          <w:divsChild>
            <w:div w:id="1164588797">
              <w:marLeft w:val="0"/>
              <w:marRight w:val="0"/>
              <w:marTop w:val="0"/>
              <w:marBottom w:val="0"/>
              <w:divBdr>
                <w:top w:val="none" w:sz="0" w:space="0" w:color="auto"/>
                <w:left w:val="none" w:sz="0" w:space="0" w:color="auto"/>
                <w:bottom w:val="none" w:sz="0" w:space="0" w:color="auto"/>
                <w:right w:val="none" w:sz="0" w:space="0" w:color="auto"/>
              </w:divBdr>
              <w:divsChild>
                <w:div w:id="138498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3950">
          <w:marLeft w:val="0"/>
          <w:marRight w:val="0"/>
          <w:marTop w:val="0"/>
          <w:marBottom w:val="0"/>
          <w:divBdr>
            <w:top w:val="none" w:sz="0" w:space="0" w:color="auto"/>
            <w:left w:val="none" w:sz="0" w:space="0" w:color="auto"/>
            <w:bottom w:val="none" w:sz="0" w:space="0" w:color="auto"/>
            <w:right w:val="none" w:sz="0" w:space="0" w:color="auto"/>
          </w:divBdr>
          <w:divsChild>
            <w:div w:id="653098604">
              <w:marLeft w:val="0"/>
              <w:marRight w:val="0"/>
              <w:marTop w:val="0"/>
              <w:marBottom w:val="0"/>
              <w:divBdr>
                <w:top w:val="none" w:sz="0" w:space="0" w:color="auto"/>
                <w:left w:val="none" w:sz="0" w:space="0" w:color="auto"/>
                <w:bottom w:val="none" w:sz="0" w:space="0" w:color="auto"/>
                <w:right w:val="none" w:sz="0" w:space="0" w:color="auto"/>
              </w:divBdr>
              <w:divsChild>
                <w:div w:id="108668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98721">
          <w:marLeft w:val="0"/>
          <w:marRight w:val="0"/>
          <w:marTop w:val="0"/>
          <w:marBottom w:val="0"/>
          <w:divBdr>
            <w:top w:val="none" w:sz="0" w:space="0" w:color="auto"/>
            <w:left w:val="none" w:sz="0" w:space="0" w:color="auto"/>
            <w:bottom w:val="none" w:sz="0" w:space="0" w:color="auto"/>
            <w:right w:val="none" w:sz="0" w:space="0" w:color="auto"/>
          </w:divBdr>
          <w:divsChild>
            <w:div w:id="1173298486">
              <w:marLeft w:val="0"/>
              <w:marRight w:val="0"/>
              <w:marTop w:val="0"/>
              <w:marBottom w:val="0"/>
              <w:divBdr>
                <w:top w:val="none" w:sz="0" w:space="0" w:color="auto"/>
                <w:left w:val="none" w:sz="0" w:space="0" w:color="auto"/>
                <w:bottom w:val="none" w:sz="0" w:space="0" w:color="auto"/>
                <w:right w:val="none" w:sz="0" w:space="0" w:color="auto"/>
              </w:divBdr>
              <w:divsChild>
                <w:div w:id="208440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94196">
          <w:marLeft w:val="0"/>
          <w:marRight w:val="0"/>
          <w:marTop w:val="0"/>
          <w:marBottom w:val="0"/>
          <w:divBdr>
            <w:top w:val="none" w:sz="0" w:space="0" w:color="auto"/>
            <w:left w:val="none" w:sz="0" w:space="0" w:color="auto"/>
            <w:bottom w:val="none" w:sz="0" w:space="0" w:color="auto"/>
            <w:right w:val="none" w:sz="0" w:space="0" w:color="auto"/>
          </w:divBdr>
          <w:divsChild>
            <w:div w:id="229508071">
              <w:marLeft w:val="0"/>
              <w:marRight w:val="0"/>
              <w:marTop w:val="0"/>
              <w:marBottom w:val="0"/>
              <w:divBdr>
                <w:top w:val="none" w:sz="0" w:space="0" w:color="auto"/>
                <w:left w:val="none" w:sz="0" w:space="0" w:color="auto"/>
                <w:bottom w:val="none" w:sz="0" w:space="0" w:color="auto"/>
                <w:right w:val="none" w:sz="0" w:space="0" w:color="auto"/>
              </w:divBdr>
              <w:divsChild>
                <w:div w:id="6548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8464">
          <w:marLeft w:val="0"/>
          <w:marRight w:val="0"/>
          <w:marTop w:val="0"/>
          <w:marBottom w:val="0"/>
          <w:divBdr>
            <w:top w:val="none" w:sz="0" w:space="0" w:color="auto"/>
            <w:left w:val="none" w:sz="0" w:space="0" w:color="auto"/>
            <w:bottom w:val="none" w:sz="0" w:space="0" w:color="auto"/>
            <w:right w:val="none" w:sz="0" w:space="0" w:color="auto"/>
          </w:divBdr>
          <w:divsChild>
            <w:div w:id="149299390">
              <w:marLeft w:val="0"/>
              <w:marRight w:val="0"/>
              <w:marTop w:val="0"/>
              <w:marBottom w:val="0"/>
              <w:divBdr>
                <w:top w:val="none" w:sz="0" w:space="0" w:color="auto"/>
                <w:left w:val="none" w:sz="0" w:space="0" w:color="auto"/>
                <w:bottom w:val="none" w:sz="0" w:space="0" w:color="auto"/>
                <w:right w:val="none" w:sz="0" w:space="0" w:color="auto"/>
              </w:divBdr>
              <w:divsChild>
                <w:div w:id="1745642026">
                  <w:marLeft w:val="0"/>
                  <w:marRight w:val="0"/>
                  <w:marTop w:val="0"/>
                  <w:marBottom w:val="0"/>
                  <w:divBdr>
                    <w:top w:val="none" w:sz="0" w:space="0" w:color="auto"/>
                    <w:left w:val="none" w:sz="0" w:space="0" w:color="auto"/>
                    <w:bottom w:val="none" w:sz="0" w:space="0" w:color="auto"/>
                    <w:right w:val="none" w:sz="0" w:space="0" w:color="auto"/>
                  </w:divBdr>
                  <w:divsChild>
                    <w:div w:id="480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4347">
              <w:marLeft w:val="0"/>
              <w:marRight w:val="0"/>
              <w:marTop w:val="0"/>
              <w:marBottom w:val="0"/>
              <w:divBdr>
                <w:top w:val="none" w:sz="0" w:space="0" w:color="auto"/>
                <w:left w:val="none" w:sz="0" w:space="0" w:color="auto"/>
                <w:bottom w:val="none" w:sz="0" w:space="0" w:color="auto"/>
                <w:right w:val="none" w:sz="0" w:space="0" w:color="auto"/>
              </w:divBdr>
              <w:divsChild>
                <w:div w:id="2012634861">
                  <w:marLeft w:val="0"/>
                  <w:marRight w:val="0"/>
                  <w:marTop w:val="0"/>
                  <w:marBottom w:val="0"/>
                  <w:divBdr>
                    <w:top w:val="none" w:sz="0" w:space="0" w:color="auto"/>
                    <w:left w:val="none" w:sz="0" w:space="0" w:color="auto"/>
                    <w:bottom w:val="none" w:sz="0" w:space="0" w:color="auto"/>
                    <w:right w:val="none" w:sz="0" w:space="0" w:color="auto"/>
                  </w:divBdr>
                  <w:divsChild>
                    <w:div w:id="931209582">
                      <w:marLeft w:val="0"/>
                      <w:marRight w:val="0"/>
                      <w:marTop w:val="0"/>
                      <w:marBottom w:val="0"/>
                      <w:divBdr>
                        <w:top w:val="single" w:sz="6" w:space="0" w:color="CFCFCF"/>
                        <w:left w:val="single" w:sz="6" w:space="0" w:color="CFCFCF"/>
                        <w:bottom w:val="single" w:sz="6" w:space="0" w:color="CFCFCF"/>
                        <w:right w:val="single" w:sz="6" w:space="0" w:color="CFCFCF"/>
                      </w:divBdr>
                      <w:divsChild>
                        <w:div w:id="2791466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2635336">
          <w:marLeft w:val="0"/>
          <w:marRight w:val="0"/>
          <w:marTop w:val="0"/>
          <w:marBottom w:val="0"/>
          <w:divBdr>
            <w:top w:val="none" w:sz="0" w:space="0" w:color="auto"/>
            <w:left w:val="none" w:sz="0" w:space="0" w:color="auto"/>
            <w:bottom w:val="none" w:sz="0" w:space="0" w:color="auto"/>
            <w:right w:val="none" w:sz="0" w:space="0" w:color="auto"/>
          </w:divBdr>
          <w:divsChild>
            <w:div w:id="1159149944">
              <w:marLeft w:val="0"/>
              <w:marRight w:val="0"/>
              <w:marTop w:val="0"/>
              <w:marBottom w:val="0"/>
              <w:divBdr>
                <w:top w:val="none" w:sz="0" w:space="0" w:color="auto"/>
                <w:left w:val="none" w:sz="0" w:space="0" w:color="auto"/>
                <w:bottom w:val="none" w:sz="0" w:space="0" w:color="auto"/>
                <w:right w:val="none" w:sz="0" w:space="0" w:color="auto"/>
              </w:divBdr>
              <w:divsChild>
                <w:div w:id="392434237">
                  <w:marLeft w:val="0"/>
                  <w:marRight w:val="0"/>
                  <w:marTop w:val="0"/>
                  <w:marBottom w:val="0"/>
                  <w:divBdr>
                    <w:top w:val="none" w:sz="0" w:space="0" w:color="auto"/>
                    <w:left w:val="none" w:sz="0" w:space="0" w:color="auto"/>
                    <w:bottom w:val="none" w:sz="0" w:space="0" w:color="auto"/>
                    <w:right w:val="none" w:sz="0" w:space="0" w:color="auto"/>
                  </w:divBdr>
                  <w:divsChild>
                    <w:div w:id="11685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87557">
              <w:marLeft w:val="0"/>
              <w:marRight w:val="0"/>
              <w:marTop w:val="0"/>
              <w:marBottom w:val="0"/>
              <w:divBdr>
                <w:top w:val="none" w:sz="0" w:space="0" w:color="auto"/>
                <w:left w:val="none" w:sz="0" w:space="0" w:color="auto"/>
                <w:bottom w:val="none" w:sz="0" w:space="0" w:color="auto"/>
                <w:right w:val="none" w:sz="0" w:space="0" w:color="auto"/>
              </w:divBdr>
              <w:divsChild>
                <w:div w:id="560406906">
                  <w:marLeft w:val="0"/>
                  <w:marRight w:val="0"/>
                  <w:marTop w:val="0"/>
                  <w:marBottom w:val="0"/>
                  <w:divBdr>
                    <w:top w:val="none" w:sz="0" w:space="0" w:color="auto"/>
                    <w:left w:val="none" w:sz="0" w:space="0" w:color="auto"/>
                    <w:bottom w:val="none" w:sz="0" w:space="0" w:color="auto"/>
                    <w:right w:val="none" w:sz="0" w:space="0" w:color="auto"/>
                  </w:divBdr>
                  <w:divsChild>
                    <w:div w:id="1176265589">
                      <w:marLeft w:val="0"/>
                      <w:marRight w:val="0"/>
                      <w:marTop w:val="0"/>
                      <w:marBottom w:val="0"/>
                      <w:divBdr>
                        <w:top w:val="single" w:sz="6" w:space="0" w:color="CFCFCF"/>
                        <w:left w:val="single" w:sz="6" w:space="0" w:color="CFCFCF"/>
                        <w:bottom w:val="single" w:sz="6" w:space="0" w:color="CFCFCF"/>
                        <w:right w:val="single" w:sz="6" w:space="0" w:color="CFCFCF"/>
                      </w:divBdr>
                      <w:divsChild>
                        <w:div w:id="18083579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3294376">
          <w:marLeft w:val="0"/>
          <w:marRight w:val="0"/>
          <w:marTop w:val="0"/>
          <w:marBottom w:val="0"/>
          <w:divBdr>
            <w:top w:val="none" w:sz="0" w:space="0" w:color="auto"/>
            <w:left w:val="none" w:sz="0" w:space="0" w:color="auto"/>
            <w:bottom w:val="none" w:sz="0" w:space="0" w:color="auto"/>
            <w:right w:val="none" w:sz="0" w:space="0" w:color="auto"/>
          </w:divBdr>
          <w:divsChild>
            <w:div w:id="596600517">
              <w:marLeft w:val="0"/>
              <w:marRight w:val="0"/>
              <w:marTop w:val="0"/>
              <w:marBottom w:val="0"/>
              <w:divBdr>
                <w:top w:val="none" w:sz="0" w:space="0" w:color="auto"/>
                <w:left w:val="none" w:sz="0" w:space="0" w:color="auto"/>
                <w:bottom w:val="none" w:sz="0" w:space="0" w:color="auto"/>
                <w:right w:val="none" w:sz="0" w:space="0" w:color="auto"/>
              </w:divBdr>
              <w:divsChild>
                <w:div w:id="143820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1587">
          <w:marLeft w:val="0"/>
          <w:marRight w:val="0"/>
          <w:marTop w:val="0"/>
          <w:marBottom w:val="0"/>
          <w:divBdr>
            <w:top w:val="none" w:sz="0" w:space="0" w:color="auto"/>
            <w:left w:val="none" w:sz="0" w:space="0" w:color="auto"/>
            <w:bottom w:val="none" w:sz="0" w:space="0" w:color="auto"/>
            <w:right w:val="none" w:sz="0" w:space="0" w:color="auto"/>
          </w:divBdr>
          <w:divsChild>
            <w:div w:id="1357851896">
              <w:marLeft w:val="0"/>
              <w:marRight w:val="0"/>
              <w:marTop w:val="0"/>
              <w:marBottom w:val="0"/>
              <w:divBdr>
                <w:top w:val="none" w:sz="0" w:space="0" w:color="auto"/>
                <w:left w:val="none" w:sz="0" w:space="0" w:color="auto"/>
                <w:bottom w:val="none" w:sz="0" w:space="0" w:color="auto"/>
                <w:right w:val="none" w:sz="0" w:space="0" w:color="auto"/>
              </w:divBdr>
              <w:divsChild>
                <w:div w:id="67503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43777">
          <w:marLeft w:val="0"/>
          <w:marRight w:val="0"/>
          <w:marTop w:val="0"/>
          <w:marBottom w:val="0"/>
          <w:divBdr>
            <w:top w:val="none" w:sz="0" w:space="0" w:color="auto"/>
            <w:left w:val="none" w:sz="0" w:space="0" w:color="auto"/>
            <w:bottom w:val="none" w:sz="0" w:space="0" w:color="auto"/>
            <w:right w:val="none" w:sz="0" w:space="0" w:color="auto"/>
          </w:divBdr>
          <w:divsChild>
            <w:div w:id="333262593">
              <w:marLeft w:val="0"/>
              <w:marRight w:val="0"/>
              <w:marTop w:val="0"/>
              <w:marBottom w:val="0"/>
              <w:divBdr>
                <w:top w:val="none" w:sz="0" w:space="0" w:color="auto"/>
                <w:left w:val="none" w:sz="0" w:space="0" w:color="auto"/>
                <w:bottom w:val="none" w:sz="0" w:space="0" w:color="auto"/>
                <w:right w:val="none" w:sz="0" w:space="0" w:color="auto"/>
              </w:divBdr>
              <w:divsChild>
                <w:div w:id="103619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86941">
          <w:marLeft w:val="0"/>
          <w:marRight w:val="0"/>
          <w:marTop w:val="0"/>
          <w:marBottom w:val="0"/>
          <w:divBdr>
            <w:top w:val="none" w:sz="0" w:space="0" w:color="auto"/>
            <w:left w:val="none" w:sz="0" w:space="0" w:color="auto"/>
            <w:bottom w:val="none" w:sz="0" w:space="0" w:color="auto"/>
            <w:right w:val="none" w:sz="0" w:space="0" w:color="auto"/>
          </w:divBdr>
          <w:divsChild>
            <w:div w:id="694381984">
              <w:marLeft w:val="0"/>
              <w:marRight w:val="0"/>
              <w:marTop w:val="0"/>
              <w:marBottom w:val="0"/>
              <w:divBdr>
                <w:top w:val="none" w:sz="0" w:space="0" w:color="auto"/>
                <w:left w:val="none" w:sz="0" w:space="0" w:color="auto"/>
                <w:bottom w:val="none" w:sz="0" w:space="0" w:color="auto"/>
                <w:right w:val="none" w:sz="0" w:space="0" w:color="auto"/>
              </w:divBdr>
              <w:divsChild>
                <w:div w:id="88803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90131">
          <w:marLeft w:val="0"/>
          <w:marRight w:val="0"/>
          <w:marTop w:val="0"/>
          <w:marBottom w:val="0"/>
          <w:divBdr>
            <w:top w:val="none" w:sz="0" w:space="0" w:color="auto"/>
            <w:left w:val="none" w:sz="0" w:space="0" w:color="auto"/>
            <w:bottom w:val="none" w:sz="0" w:space="0" w:color="auto"/>
            <w:right w:val="none" w:sz="0" w:space="0" w:color="auto"/>
          </w:divBdr>
          <w:divsChild>
            <w:div w:id="128595687">
              <w:marLeft w:val="0"/>
              <w:marRight w:val="0"/>
              <w:marTop w:val="0"/>
              <w:marBottom w:val="0"/>
              <w:divBdr>
                <w:top w:val="none" w:sz="0" w:space="0" w:color="auto"/>
                <w:left w:val="none" w:sz="0" w:space="0" w:color="auto"/>
                <w:bottom w:val="none" w:sz="0" w:space="0" w:color="auto"/>
                <w:right w:val="none" w:sz="0" w:space="0" w:color="auto"/>
              </w:divBdr>
              <w:divsChild>
                <w:div w:id="1809784360">
                  <w:marLeft w:val="0"/>
                  <w:marRight w:val="0"/>
                  <w:marTop w:val="0"/>
                  <w:marBottom w:val="0"/>
                  <w:divBdr>
                    <w:top w:val="none" w:sz="0" w:space="0" w:color="auto"/>
                    <w:left w:val="none" w:sz="0" w:space="0" w:color="auto"/>
                    <w:bottom w:val="none" w:sz="0" w:space="0" w:color="auto"/>
                    <w:right w:val="none" w:sz="0" w:space="0" w:color="auto"/>
                  </w:divBdr>
                  <w:divsChild>
                    <w:div w:id="13079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326805">
              <w:marLeft w:val="0"/>
              <w:marRight w:val="0"/>
              <w:marTop w:val="0"/>
              <w:marBottom w:val="0"/>
              <w:divBdr>
                <w:top w:val="none" w:sz="0" w:space="0" w:color="auto"/>
                <w:left w:val="none" w:sz="0" w:space="0" w:color="auto"/>
                <w:bottom w:val="none" w:sz="0" w:space="0" w:color="auto"/>
                <w:right w:val="none" w:sz="0" w:space="0" w:color="auto"/>
              </w:divBdr>
              <w:divsChild>
                <w:div w:id="1160927747">
                  <w:marLeft w:val="0"/>
                  <w:marRight w:val="0"/>
                  <w:marTop w:val="0"/>
                  <w:marBottom w:val="0"/>
                  <w:divBdr>
                    <w:top w:val="none" w:sz="0" w:space="0" w:color="auto"/>
                    <w:left w:val="none" w:sz="0" w:space="0" w:color="auto"/>
                    <w:bottom w:val="none" w:sz="0" w:space="0" w:color="auto"/>
                    <w:right w:val="none" w:sz="0" w:space="0" w:color="auto"/>
                  </w:divBdr>
                  <w:divsChild>
                    <w:div w:id="479271523">
                      <w:marLeft w:val="0"/>
                      <w:marRight w:val="0"/>
                      <w:marTop w:val="0"/>
                      <w:marBottom w:val="0"/>
                      <w:divBdr>
                        <w:top w:val="single" w:sz="6" w:space="0" w:color="CFCFCF"/>
                        <w:left w:val="single" w:sz="6" w:space="0" w:color="CFCFCF"/>
                        <w:bottom w:val="single" w:sz="6" w:space="0" w:color="CFCFCF"/>
                        <w:right w:val="single" w:sz="6" w:space="0" w:color="CFCFCF"/>
                      </w:divBdr>
                      <w:divsChild>
                        <w:div w:id="1612871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11307550">
          <w:marLeft w:val="0"/>
          <w:marRight w:val="0"/>
          <w:marTop w:val="0"/>
          <w:marBottom w:val="0"/>
          <w:divBdr>
            <w:top w:val="none" w:sz="0" w:space="0" w:color="auto"/>
            <w:left w:val="none" w:sz="0" w:space="0" w:color="auto"/>
            <w:bottom w:val="none" w:sz="0" w:space="0" w:color="auto"/>
            <w:right w:val="none" w:sz="0" w:space="0" w:color="auto"/>
          </w:divBdr>
          <w:divsChild>
            <w:div w:id="971639010">
              <w:marLeft w:val="0"/>
              <w:marRight w:val="0"/>
              <w:marTop w:val="0"/>
              <w:marBottom w:val="0"/>
              <w:divBdr>
                <w:top w:val="none" w:sz="0" w:space="0" w:color="auto"/>
                <w:left w:val="none" w:sz="0" w:space="0" w:color="auto"/>
                <w:bottom w:val="none" w:sz="0" w:space="0" w:color="auto"/>
                <w:right w:val="none" w:sz="0" w:space="0" w:color="auto"/>
              </w:divBdr>
              <w:divsChild>
                <w:div w:id="1258490258">
                  <w:marLeft w:val="0"/>
                  <w:marRight w:val="0"/>
                  <w:marTop w:val="0"/>
                  <w:marBottom w:val="0"/>
                  <w:divBdr>
                    <w:top w:val="none" w:sz="0" w:space="0" w:color="auto"/>
                    <w:left w:val="none" w:sz="0" w:space="0" w:color="auto"/>
                    <w:bottom w:val="none" w:sz="0" w:space="0" w:color="auto"/>
                    <w:right w:val="none" w:sz="0" w:space="0" w:color="auto"/>
                  </w:divBdr>
                  <w:divsChild>
                    <w:div w:id="4425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15129">
              <w:marLeft w:val="0"/>
              <w:marRight w:val="0"/>
              <w:marTop w:val="0"/>
              <w:marBottom w:val="0"/>
              <w:divBdr>
                <w:top w:val="none" w:sz="0" w:space="0" w:color="auto"/>
                <w:left w:val="none" w:sz="0" w:space="0" w:color="auto"/>
                <w:bottom w:val="none" w:sz="0" w:space="0" w:color="auto"/>
                <w:right w:val="none" w:sz="0" w:space="0" w:color="auto"/>
              </w:divBdr>
              <w:divsChild>
                <w:div w:id="1318150863">
                  <w:marLeft w:val="0"/>
                  <w:marRight w:val="0"/>
                  <w:marTop w:val="0"/>
                  <w:marBottom w:val="0"/>
                  <w:divBdr>
                    <w:top w:val="none" w:sz="0" w:space="0" w:color="auto"/>
                    <w:left w:val="none" w:sz="0" w:space="0" w:color="auto"/>
                    <w:bottom w:val="none" w:sz="0" w:space="0" w:color="auto"/>
                    <w:right w:val="none" w:sz="0" w:space="0" w:color="auto"/>
                  </w:divBdr>
                  <w:divsChild>
                    <w:div w:id="305160901">
                      <w:marLeft w:val="0"/>
                      <w:marRight w:val="0"/>
                      <w:marTop w:val="0"/>
                      <w:marBottom w:val="0"/>
                      <w:divBdr>
                        <w:top w:val="single" w:sz="6" w:space="0" w:color="CFCFCF"/>
                        <w:left w:val="single" w:sz="6" w:space="0" w:color="CFCFCF"/>
                        <w:bottom w:val="single" w:sz="6" w:space="0" w:color="CFCFCF"/>
                        <w:right w:val="single" w:sz="6" w:space="0" w:color="CFCFCF"/>
                      </w:divBdr>
                      <w:divsChild>
                        <w:div w:id="12545870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9533539">
          <w:marLeft w:val="0"/>
          <w:marRight w:val="0"/>
          <w:marTop w:val="0"/>
          <w:marBottom w:val="0"/>
          <w:divBdr>
            <w:top w:val="none" w:sz="0" w:space="0" w:color="auto"/>
            <w:left w:val="none" w:sz="0" w:space="0" w:color="auto"/>
            <w:bottom w:val="none" w:sz="0" w:space="0" w:color="auto"/>
            <w:right w:val="none" w:sz="0" w:space="0" w:color="auto"/>
          </w:divBdr>
          <w:divsChild>
            <w:div w:id="1675304747">
              <w:marLeft w:val="0"/>
              <w:marRight w:val="0"/>
              <w:marTop w:val="0"/>
              <w:marBottom w:val="0"/>
              <w:divBdr>
                <w:top w:val="none" w:sz="0" w:space="0" w:color="auto"/>
                <w:left w:val="none" w:sz="0" w:space="0" w:color="auto"/>
                <w:bottom w:val="none" w:sz="0" w:space="0" w:color="auto"/>
                <w:right w:val="none" w:sz="0" w:space="0" w:color="auto"/>
              </w:divBdr>
              <w:divsChild>
                <w:div w:id="128766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46264">
          <w:marLeft w:val="0"/>
          <w:marRight w:val="0"/>
          <w:marTop w:val="0"/>
          <w:marBottom w:val="0"/>
          <w:divBdr>
            <w:top w:val="none" w:sz="0" w:space="0" w:color="auto"/>
            <w:left w:val="none" w:sz="0" w:space="0" w:color="auto"/>
            <w:bottom w:val="none" w:sz="0" w:space="0" w:color="auto"/>
            <w:right w:val="none" w:sz="0" w:space="0" w:color="auto"/>
          </w:divBdr>
          <w:divsChild>
            <w:div w:id="186063729">
              <w:marLeft w:val="0"/>
              <w:marRight w:val="0"/>
              <w:marTop w:val="0"/>
              <w:marBottom w:val="0"/>
              <w:divBdr>
                <w:top w:val="none" w:sz="0" w:space="0" w:color="auto"/>
                <w:left w:val="none" w:sz="0" w:space="0" w:color="auto"/>
                <w:bottom w:val="none" w:sz="0" w:space="0" w:color="auto"/>
                <w:right w:val="none" w:sz="0" w:space="0" w:color="auto"/>
              </w:divBdr>
              <w:divsChild>
                <w:div w:id="346297356">
                  <w:marLeft w:val="0"/>
                  <w:marRight w:val="0"/>
                  <w:marTop w:val="0"/>
                  <w:marBottom w:val="0"/>
                  <w:divBdr>
                    <w:top w:val="none" w:sz="0" w:space="0" w:color="auto"/>
                    <w:left w:val="none" w:sz="0" w:space="0" w:color="auto"/>
                    <w:bottom w:val="none" w:sz="0" w:space="0" w:color="auto"/>
                    <w:right w:val="none" w:sz="0" w:space="0" w:color="auto"/>
                  </w:divBdr>
                  <w:divsChild>
                    <w:div w:id="92091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39227">
              <w:marLeft w:val="0"/>
              <w:marRight w:val="0"/>
              <w:marTop w:val="0"/>
              <w:marBottom w:val="0"/>
              <w:divBdr>
                <w:top w:val="none" w:sz="0" w:space="0" w:color="auto"/>
                <w:left w:val="none" w:sz="0" w:space="0" w:color="auto"/>
                <w:bottom w:val="none" w:sz="0" w:space="0" w:color="auto"/>
                <w:right w:val="none" w:sz="0" w:space="0" w:color="auto"/>
              </w:divBdr>
              <w:divsChild>
                <w:div w:id="1045832447">
                  <w:marLeft w:val="0"/>
                  <w:marRight w:val="0"/>
                  <w:marTop w:val="0"/>
                  <w:marBottom w:val="0"/>
                  <w:divBdr>
                    <w:top w:val="none" w:sz="0" w:space="0" w:color="auto"/>
                    <w:left w:val="none" w:sz="0" w:space="0" w:color="auto"/>
                    <w:bottom w:val="none" w:sz="0" w:space="0" w:color="auto"/>
                    <w:right w:val="none" w:sz="0" w:space="0" w:color="auto"/>
                  </w:divBdr>
                  <w:divsChild>
                    <w:div w:id="206840212">
                      <w:marLeft w:val="0"/>
                      <w:marRight w:val="0"/>
                      <w:marTop w:val="0"/>
                      <w:marBottom w:val="0"/>
                      <w:divBdr>
                        <w:top w:val="single" w:sz="6" w:space="0" w:color="CFCFCF"/>
                        <w:left w:val="single" w:sz="6" w:space="0" w:color="CFCFCF"/>
                        <w:bottom w:val="single" w:sz="6" w:space="0" w:color="CFCFCF"/>
                        <w:right w:val="single" w:sz="6" w:space="0" w:color="CFCFCF"/>
                      </w:divBdr>
                      <w:divsChild>
                        <w:div w:id="3837973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81831103">
          <w:marLeft w:val="0"/>
          <w:marRight w:val="0"/>
          <w:marTop w:val="0"/>
          <w:marBottom w:val="0"/>
          <w:divBdr>
            <w:top w:val="none" w:sz="0" w:space="0" w:color="auto"/>
            <w:left w:val="none" w:sz="0" w:space="0" w:color="auto"/>
            <w:bottom w:val="none" w:sz="0" w:space="0" w:color="auto"/>
            <w:right w:val="none" w:sz="0" w:space="0" w:color="auto"/>
          </w:divBdr>
          <w:divsChild>
            <w:div w:id="1277786686">
              <w:marLeft w:val="0"/>
              <w:marRight w:val="0"/>
              <w:marTop w:val="0"/>
              <w:marBottom w:val="0"/>
              <w:divBdr>
                <w:top w:val="none" w:sz="0" w:space="0" w:color="auto"/>
                <w:left w:val="none" w:sz="0" w:space="0" w:color="auto"/>
                <w:bottom w:val="none" w:sz="0" w:space="0" w:color="auto"/>
                <w:right w:val="none" w:sz="0" w:space="0" w:color="auto"/>
              </w:divBdr>
              <w:divsChild>
                <w:div w:id="43765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53768">
          <w:marLeft w:val="0"/>
          <w:marRight w:val="0"/>
          <w:marTop w:val="0"/>
          <w:marBottom w:val="0"/>
          <w:divBdr>
            <w:top w:val="none" w:sz="0" w:space="0" w:color="auto"/>
            <w:left w:val="none" w:sz="0" w:space="0" w:color="auto"/>
            <w:bottom w:val="none" w:sz="0" w:space="0" w:color="auto"/>
            <w:right w:val="none" w:sz="0" w:space="0" w:color="auto"/>
          </w:divBdr>
          <w:divsChild>
            <w:div w:id="319890813">
              <w:marLeft w:val="0"/>
              <w:marRight w:val="0"/>
              <w:marTop w:val="0"/>
              <w:marBottom w:val="0"/>
              <w:divBdr>
                <w:top w:val="none" w:sz="0" w:space="0" w:color="auto"/>
                <w:left w:val="none" w:sz="0" w:space="0" w:color="auto"/>
                <w:bottom w:val="none" w:sz="0" w:space="0" w:color="auto"/>
                <w:right w:val="none" w:sz="0" w:space="0" w:color="auto"/>
              </w:divBdr>
              <w:divsChild>
                <w:div w:id="392394557">
                  <w:marLeft w:val="0"/>
                  <w:marRight w:val="0"/>
                  <w:marTop w:val="0"/>
                  <w:marBottom w:val="0"/>
                  <w:divBdr>
                    <w:top w:val="none" w:sz="0" w:space="0" w:color="auto"/>
                    <w:left w:val="none" w:sz="0" w:space="0" w:color="auto"/>
                    <w:bottom w:val="none" w:sz="0" w:space="0" w:color="auto"/>
                    <w:right w:val="none" w:sz="0" w:space="0" w:color="auto"/>
                  </w:divBdr>
                  <w:divsChild>
                    <w:div w:id="1567759115">
                      <w:marLeft w:val="0"/>
                      <w:marRight w:val="0"/>
                      <w:marTop w:val="0"/>
                      <w:marBottom w:val="0"/>
                      <w:divBdr>
                        <w:top w:val="single" w:sz="6" w:space="0" w:color="CFCFCF"/>
                        <w:left w:val="single" w:sz="6" w:space="0" w:color="CFCFCF"/>
                        <w:bottom w:val="single" w:sz="6" w:space="0" w:color="CFCFCF"/>
                        <w:right w:val="single" w:sz="6" w:space="0" w:color="CFCFCF"/>
                      </w:divBdr>
                      <w:divsChild>
                        <w:div w:id="17463390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25845201">
              <w:marLeft w:val="0"/>
              <w:marRight w:val="0"/>
              <w:marTop w:val="0"/>
              <w:marBottom w:val="0"/>
              <w:divBdr>
                <w:top w:val="none" w:sz="0" w:space="0" w:color="auto"/>
                <w:left w:val="none" w:sz="0" w:space="0" w:color="auto"/>
                <w:bottom w:val="none" w:sz="0" w:space="0" w:color="auto"/>
                <w:right w:val="none" w:sz="0" w:space="0" w:color="auto"/>
              </w:divBdr>
              <w:divsChild>
                <w:div w:id="1046298747">
                  <w:marLeft w:val="0"/>
                  <w:marRight w:val="0"/>
                  <w:marTop w:val="0"/>
                  <w:marBottom w:val="0"/>
                  <w:divBdr>
                    <w:top w:val="none" w:sz="0" w:space="0" w:color="auto"/>
                    <w:left w:val="none" w:sz="0" w:space="0" w:color="auto"/>
                    <w:bottom w:val="none" w:sz="0" w:space="0" w:color="auto"/>
                    <w:right w:val="none" w:sz="0" w:space="0" w:color="auto"/>
                  </w:divBdr>
                  <w:divsChild>
                    <w:div w:id="115580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055843">
          <w:marLeft w:val="0"/>
          <w:marRight w:val="0"/>
          <w:marTop w:val="0"/>
          <w:marBottom w:val="0"/>
          <w:divBdr>
            <w:top w:val="none" w:sz="0" w:space="0" w:color="auto"/>
            <w:left w:val="none" w:sz="0" w:space="0" w:color="auto"/>
            <w:bottom w:val="none" w:sz="0" w:space="0" w:color="auto"/>
            <w:right w:val="none" w:sz="0" w:space="0" w:color="auto"/>
          </w:divBdr>
          <w:divsChild>
            <w:div w:id="1143347447">
              <w:marLeft w:val="0"/>
              <w:marRight w:val="0"/>
              <w:marTop w:val="0"/>
              <w:marBottom w:val="0"/>
              <w:divBdr>
                <w:top w:val="none" w:sz="0" w:space="0" w:color="auto"/>
                <w:left w:val="none" w:sz="0" w:space="0" w:color="auto"/>
                <w:bottom w:val="none" w:sz="0" w:space="0" w:color="auto"/>
                <w:right w:val="none" w:sz="0" w:space="0" w:color="auto"/>
              </w:divBdr>
              <w:divsChild>
                <w:div w:id="333338255">
                  <w:marLeft w:val="0"/>
                  <w:marRight w:val="0"/>
                  <w:marTop w:val="0"/>
                  <w:marBottom w:val="0"/>
                  <w:divBdr>
                    <w:top w:val="none" w:sz="0" w:space="0" w:color="auto"/>
                    <w:left w:val="none" w:sz="0" w:space="0" w:color="auto"/>
                    <w:bottom w:val="none" w:sz="0" w:space="0" w:color="auto"/>
                    <w:right w:val="none" w:sz="0" w:space="0" w:color="auto"/>
                  </w:divBdr>
                  <w:divsChild>
                    <w:div w:id="417792007">
                      <w:marLeft w:val="0"/>
                      <w:marRight w:val="0"/>
                      <w:marTop w:val="0"/>
                      <w:marBottom w:val="0"/>
                      <w:divBdr>
                        <w:top w:val="single" w:sz="6" w:space="0" w:color="CFCFCF"/>
                        <w:left w:val="single" w:sz="6" w:space="0" w:color="CFCFCF"/>
                        <w:bottom w:val="single" w:sz="6" w:space="0" w:color="CFCFCF"/>
                        <w:right w:val="single" w:sz="6" w:space="0" w:color="CFCFCF"/>
                      </w:divBdr>
                      <w:divsChild>
                        <w:div w:id="15242479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18469780">
              <w:marLeft w:val="0"/>
              <w:marRight w:val="0"/>
              <w:marTop w:val="0"/>
              <w:marBottom w:val="0"/>
              <w:divBdr>
                <w:top w:val="none" w:sz="0" w:space="0" w:color="auto"/>
                <w:left w:val="none" w:sz="0" w:space="0" w:color="auto"/>
                <w:bottom w:val="none" w:sz="0" w:space="0" w:color="auto"/>
                <w:right w:val="none" w:sz="0" w:space="0" w:color="auto"/>
              </w:divBdr>
              <w:divsChild>
                <w:div w:id="733044818">
                  <w:marLeft w:val="0"/>
                  <w:marRight w:val="0"/>
                  <w:marTop w:val="0"/>
                  <w:marBottom w:val="0"/>
                  <w:divBdr>
                    <w:top w:val="none" w:sz="0" w:space="0" w:color="auto"/>
                    <w:left w:val="none" w:sz="0" w:space="0" w:color="auto"/>
                    <w:bottom w:val="none" w:sz="0" w:space="0" w:color="auto"/>
                    <w:right w:val="none" w:sz="0" w:space="0" w:color="auto"/>
                  </w:divBdr>
                  <w:divsChild>
                    <w:div w:id="14387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91761">
          <w:marLeft w:val="0"/>
          <w:marRight w:val="0"/>
          <w:marTop w:val="0"/>
          <w:marBottom w:val="0"/>
          <w:divBdr>
            <w:top w:val="none" w:sz="0" w:space="0" w:color="auto"/>
            <w:left w:val="none" w:sz="0" w:space="0" w:color="auto"/>
            <w:bottom w:val="none" w:sz="0" w:space="0" w:color="auto"/>
            <w:right w:val="none" w:sz="0" w:space="0" w:color="auto"/>
          </w:divBdr>
          <w:divsChild>
            <w:div w:id="1346906377">
              <w:marLeft w:val="0"/>
              <w:marRight w:val="0"/>
              <w:marTop w:val="0"/>
              <w:marBottom w:val="0"/>
              <w:divBdr>
                <w:top w:val="none" w:sz="0" w:space="0" w:color="auto"/>
                <w:left w:val="none" w:sz="0" w:space="0" w:color="auto"/>
                <w:bottom w:val="none" w:sz="0" w:space="0" w:color="auto"/>
                <w:right w:val="none" w:sz="0" w:space="0" w:color="auto"/>
              </w:divBdr>
              <w:divsChild>
                <w:div w:id="1533226640">
                  <w:marLeft w:val="0"/>
                  <w:marRight w:val="0"/>
                  <w:marTop w:val="0"/>
                  <w:marBottom w:val="0"/>
                  <w:divBdr>
                    <w:top w:val="none" w:sz="0" w:space="0" w:color="auto"/>
                    <w:left w:val="none" w:sz="0" w:space="0" w:color="auto"/>
                    <w:bottom w:val="none" w:sz="0" w:space="0" w:color="auto"/>
                    <w:right w:val="none" w:sz="0" w:space="0" w:color="auto"/>
                  </w:divBdr>
                  <w:divsChild>
                    <w:div w:id="43217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81163">
              <w:marLeft w:val="0"/>
              <w:marRight w:val="0"/>
              <w:marTop w:val="0"/>
              <w:marBottom w:val="0"/>
              <w:divBdr>
                <w:top w:val="none" w:sz="0" w:space="0" w:color="auto"/>
                <w:left w:val="none" w:sz="0" w:space="0" w:color="auto"/>
                <w:bottom w:val="none" w:sz="0" w:space="0" w:color="auto"/>
                <w:right w:val="none" w:sz="0" w:space="0" w:color="auto"/>
              </w:divBdr>
              <w:divsChild>
                <w:div w:id="59866374">
                  <w:marLeft w:val="0"/>
                  <w:marRight w:val="0"/>
                  <w:marTop w:val="0"/>
                  <w:marBottom w:val="0"/>
                  <w:divBdr>
                    <w:top w:val="none" w:sz="0" w:space="0" w:color="auto"/>
                    <w:left w:val="none" w:sz="0" w:space="0" w:color="auto"/>
                    <w:bottom w:val="none" w:sz="0" w:space="0" w:color="auto"/>
                    <w:right w:val="none" w:sz="0" w:space="0" w:color="auto"/>
                  </w:divBdr>
                  <w:divsChild>
                    <w:div w:id="1171526220">
                      <w:marLeft w:val="0"/>
                      <w:marRight w:val="0"/>
                      <w:marTop w:val="0"/>
                      <w:marBottom w:val="0"/>
                      <w:divBdr>
                        <w:top w:val="single" w:sz="6" w:space="0" w:color="CFCFCF"/>
                        <w:left w:val="single" w:sz="6" w:space="0" w:color="CFCFCF"/>
                        <w:bottom w:val="single" w:sz="6" w:space="0" w:color="CFCFCF"/>
                        <w:right w:val="single" w:sz="6" w:space="0" w:color="CFCFCF"/>
                      </w:divBdr>
                      <w:divsChild>
                        <w:div w:id="17262966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0539938">
          <w:marLeft w:val="0"/>
          <w:marRight w:val="0"/>
          <w:marTop w:val="0"/>
          <w:marBottom w:val="0"/>
          <w:divBdr>
            <w:top w:val="none" w:sz="0" w:space="0" w:color="auto"/>
            <w:left w:val="none" w:sz="0" w:space="0" w:color="auto"/>
            <w:bottom w:val="none" w:sz="0" w:space="0" w:color="auto"/>
            <w:right w:val="none" w:sz="0" w:space="0" w:color="auto"/>
          </w:divBdr>
          <w:divsChild>
            <w:div w:id="1000160055">
              <w:marLeft w:val="0"/>
              <w:marRight w:val="0"/>
              <w:marTop w:val="0"/>
              <w:marBottom w:val="0"/>
              <w:divBdr>
                <w:top w:val="none" w:sz="0" w:space="0" w:color="auto"/>
                <w:left w:val="none" w:sz="0" w:space="0" w:color="auto"/>
                <w:bottom w:val="none" w:sz="0" w:space="0" w:color="auto"/>
                <w:right w:val="none" w:sz="0" w:space="0" w:color="auto"/>
              </w:divBdr>
              <w:divsChild>
                <w:div w:id="1316564093">
                  <w:marLeft w:val="0"/>
                  <w:marRight w:val="0"/>
                  <w:marTop w:val="0"/>
                  <w:marBottom w:val="0"/>
                  <w:divBdr>
                    <w:top w:val="none" w:sz="0" w:space="0" w:color="auto"/>
                    <w:left w:val="none" w:sz="0" w:space="0" w:color="auto"/>
                    <w:bottom w:val="none" w:sz="0" w:space="0" w:color="auto"/>
                    <w:right w:val="none" w:sz="0" w:space="0" w:color="auto"/>
                  </w:divBdr>
                  <w:divsChild>
                    <w:div w:id="16067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23280">
              <w:marLeft w:val="0"/>
              <w:marRight w:val="0"/>
              <w:marTop w:val="0"/>
              <w:marBottom w:val="0"/>
              <w:divBdr>
                <w:top w:val="none" w:sz="0" w:space="0" w:color="auto"/>
                <w:left w:val="none" w:sz="0" w:space="0" w:color="auto"/>
                <w:bottom w:val="none" w:sz="0" w:space="0" w:color="auto"/>
                <w:right w:val="none" w:sz="0" w:space="0" w:color="auto"/>
              </w:divBdr>
              <w:divsChild>
                <w:div w:id="1977177340">
                  <w:marLeft w:val="0"/>
                  <w:marRight w:val="0"/>
                  <w:marTop w:val="0"/>
                  <w:marBottom w:val="0"/>
                  <w:divBdr>
                    <w:top w:val="none" w:sz="0" w:space="0" w:color="auto"/>
                    <w:left w:val="none" w:sz="0" w:space="0" w:color="auto"/>
                    <w:bottom w:val="none" w:sz="0" w:space="0" w:color="auto"/>
                    <w:right w:val="none" w:sz="0" w:space="0" w:color="auto"/>
                  </w:divBdr>
                  <w:divsChild>
                    <w:div w:id="1463115782">
                      <w:marLeft w:val="0"/>
                      <w:marRight w:val="0"/>
                      <w:marTop w:val="0"/>
                      <w:marBottom w:val="0"/>
                      <w:divBdr>
                        <w:top w:val="single" w:sz="6" w:space="0" w:color="CFCFCF"/>
                        <w:left w:val="single" w:sz="6" w:space="0" w:color="CFCFCF"/>
                        <w:bottom w:val="single" w:sz="6" w:space="0" w:color="CFCFCF"/>
                        <w:right w:val="single" w:sz="6" w:space="0" w:color="CFCFCF"/>
                      </w:divBdr>
                      <w:divsChild>
                        <w:div w:id="13799363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58913108">
          <w:marLeft w:val="0"/>
          <w:marRight w:val="0"/>
          <w:marTop w:val="0"/>
          <w:marBottom w:val="0"/>
          <w:divBdr>
            <w:top w:val="none" w:sz="0" w:space="0" w:color="auto"/>
            <w:left w:val="none" w:sz="0" w:space="0" w:color="auto"/>
            <w:bottom w:val="none" w:sz="0" w:space="0" w:color="auto"/>
            <w:right w:val="none" w:sz="0" w:space="0" w:color="auto"/>
          </w:divBdr>
          <w:divsChild>
            <w:div w:id="368531342">
              <w:marLeft w:val="0"/>
              <w:marRight w:val="0"/>
              <w:marTop w:val="0"/>
              <w:marBottom w:val="0"/>
              <w:divBdr>
                <w:top w:val="none" w:sz="0" w:space="0" w:color="auto"/>
                <w:left w:val="none" w:sz="0" w:space="0" w:color="auto"/>
                <w:bottom w:val="none" w:sz="0" w:space="0" w:color="auto"/>
                <w:right w:val="none" w:sz="0" w:space="0" w:color="auto"/>
              </w:divBdr>
              <w:divsChild>
                <w:div w:id="1692608175">
                  <w:marLeft w:val="0"/>
                  <w:marRight w:val="0"/>
                  <w:marTop w:val="0"/>
                  <w:marBottom w:val="0"/>
                  <w:divBdr>
                    <w:top w:val="none" w:sz="0" w:space="0" w:color="auto"/>
                    <w:left w:val="none" w:sz="0" w:space="0" w:color="auto"/>
                    <w:bottom w:val="none" w:sz="0" w:space="0" w:color="auto"/>
                    <w:right w:val="none" w:sz="0" w:space="0" w:color="auto"/>
                  </w:divBdr>
                  <w:divsChild>
                    <w:div w:id="501891006">
                      <w:marLeft w:val="0"/>
                      <w:marRight w:val="0"/>
                      <w:marTop w:val="0"/>
                      <w:marBottom w:val="0"/>
                      <w:divBdr>
                        <w:top w:val="single" w:sz="6" w:space="0" w:color="CFCFCF"/>
                        <w:left w:val="single" w:sz="6" w:space="0" w:color="CFCFCF"/>
                        <w:bottom w:val="single" w:sz="6" w:space="0" w:color="CFCFCF"/>
                        <w:right w:val="single" w:sz="6" w:space="0" w:color="CFCFCF"/>
                      </w:divBdr>
                      <w:divsChild>
                        <w:div w:id="10709302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43456379">
              <w:marLeft w:val="0"/>
              <w:marRight w:val="0"/>
              <w:marTop w:val="0"/>
              <w:marBottom w:val="0"/>
              <w:divBdr>
                <w:top w:val="none" w:sz="0" w:space="0" w:color="auto"/>
                <w:left w:val="none" w:sz="0" w:space="0" w:color="auto"/>
                <w:bottom w:val="none" w:sz="0" w:space="0" w:color="auto"/>
                <w:right w:val="none" w:sz="0" w:space="0" w:color="auto"/>
              </w:divBdr>
              <w:divsChild>
                <w:div w:id="127165479">
                  <w:marLeft w:val="0"/>
                  <w:marRight w:val="0"/>
                  <w:marTop w:val="0"/>
                  <w:marBottom w:val="0"/>
                  <w:divBdr>
                    <w:top w:val="none" w:sz="0" w:space="0" w:color="auto"/>
                    <w:left w:val="none" w:sz="0" w:space="0" w:color="auto"/>
                    <w:bottom w:val="none" w:sz="0" w:space="0" w:color="auto"/>
                    <w:right w:val="none" w:sz="0" w:space="0" w:color="auto"/>
                  </w:divBdr>
                  <w:divsChild>
                    <w:div w:id="19786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104832">
          <w:marLeft w:val="0"/>
          <w:marRight w:val="0"/>
          <w:marTop w:val="0"/>
          <w:marBottom w:val="0"/>
          <w:divBdr>
            <w:top w:val="none" w:sz="0" w:space="0" w:color="auto"/>
            <w:left w:val="none" w:sz="0" w:space="0" w:color="auto"/>
            <w:bottom w:val="none" w:sz="0" w:space="0" w:color="auto"/>
            <w:right w:val="none" w:sz="0" w:space="0" w:color="auto"/>
          </w:divBdr>
          <w:divsChild>
            <w:div w:id="853766248">
              <w:marLeft w:val="0"/>
              <w:marRight w:val="0"/>
              <w:marTop w:val="0"/>
              <w:marBottom w:val="0"/>
              <w:divBdr>
                <w:top w:val="none" w:sz="0" w:space="0" w:color="auto"/>
                <w:left w:val="none" w:sz="0" w:space="0" w:color="auto"/>
                <w:bottom w:val="none" w:sz="0" w:space="0" w:color="auto"/>
                <w:right w:val="none" w:sz="0" w:space="0" w:color="auto"/>
              </w:divBdr>
              <w:divsChild>
                <w:div w:id="1660690612">
                  <w:marLeft w:val="0"/>
                  <w:marRight w:val="0"/>
                  <w:marTop w:val="0"/>
                  <w:marBottom w:val="0"/>
                  <w:divBdr>
                    <w:top w:val="none" w:sz="0" w:space="0" w:color="auto"/>
                    <w:left w:val="none" w:sz="0" w:space="0" w:color="auto"/>
                    <w:bottom w:val="none" w:sz="0" w:space="0" w:color="auto"/>
                    <w:right w:val="none" w:sz="0" w:space="0" w:color="auto"/>
                  </w:divBdr>
                  <w:divsChild>
                    <w:div w:id="214970938">
                      <w:marLeft w:val="0"/>
                      <w:marRight w:val="0"/>
                      <w:marTop w:val="0"/>
                      <w:marBottom w:val="0"/>
                      <w:divBdr>
                        <w:top w:val="single" w:sz="6" w:space="0" w:color="CFCFCF"/>
                        <w:left w:val="single" w:sz="6" w:space="0" w:color="CFCFCF"/>
                        <w:bottom w:val="single" w:sz="6" w:space="0" w:color="CFCFCF"/>
                        <w:right w:val="single" w:sz="6" w:space="0" w:color="CFCFCF"/>
                      </w:divBdr>
                      <w:divsChild>
                        <w:div w:id="18644387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41796263">
              <w:marLeft w:val="0"/>
              <w:marRight w:val="0"/>
              <w:marTop w:val="0"/>
              <w:marBottom w:val="0"/>
              <w:divBdr>
                <w:top w:val="none" w:sz="0" w:space="0" w:color="auto"/>
                <w:left w:val="none" w:sz="0" w:space="0" w:color="auto"/>
                <w:bottom w:val="none" w:sz="0" w:space="0" w:color="auto"/>
                <w:right w:val="none" w:sz="0" w:space="0" w:color="auto"/>
              </w:divBdr>
              <w:divsChild>
                <w:div w:id="1050374124">
                  <w:marLeft w:val="0"/>
                  <w:marRight w:val="0"/>
                  <w:marTop w:val="0"/>
                  <w:marBottom w:val="0"/>
                  <w:divBdr>
                    <w:top w:val="none" w:sz="0" w:space="0" w:color="auto"/>
                    <w:left w:val="none" w:sz="0" w:space="0" w:color="auto"/>
                    <w:bottom w:val="none" w:sz="0" w:space="0" w:color="auto"/>
                    <w:right w:val="none" w:sz="0" w:space="0" w:color="auto"/>
                  </w:divBdr>
                  <w:divsChild>
                    <w:div w:id="166265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046904">
          <w:marLeft w:val="0"/>
          <w:marRight w:val="0"/>
          <w:marTop w:val="0"/>
          <w:marBottom w:val="0"/>
          <w:divBdr>
            <w:top w:val="none" w:sz="0" w:space="0" w:color="auto"/>
            <w:left w:val="none" w:sz="0" w:space="0" w:color="auto"/>
            <w:bottom w:val="none" w:sz="0" w:space="0" w:color="auto"/>
            <w:right w:val="none" w:sz="0" w:space="0" w:color="auto"/>
          </w:divBdr>
          <w:divsChild>
            <w:div w:id="351810138">
              <w:marLeft w:val="0"/>
              <w:marRight w:val="0"/>
              <w:marTop w:val="0"/>
              <w:marBottom w:val="0"/>
              <w:divBdr>
                <w:top w:val="none" w:sz="0" w:space="0" w:color="auto"/>
                <w:left w:val="none" w:sz="0" w:space="0" w:color="auto"/>
                <w:bottom w:val="none" w:sz="0" w:space="0" w:color="auto"/>
                <w:right w:val="none" w:sz="0" w:space="0" w:color="auto"/>
              </w:divBdr>
              <w:divsChild>
                <w:div w:id="733892574">
                  <w:marLeft w:val="0"/>
                  <w:marRight w:val="0"/>
                  <w:marTop w:val="0"/>
                  <w:marBottom w:val="0"/>
                  <w:divBdr>
                    <w:top w:val="none" w:sz="0" w:space="0" w:color="auto"/>
                    <w:left w:val="none" w:sz="0" w:space="0" w:color="auto"/>
                    <w:bottom w:val="none" w:sz="0" w:space="0" w:color="auto"/>
                    <w:right w:val="none" w:sz="0" w:space="0" w:color="auto"/>
                  </w:divBdr>
                  <w:divsChild>
                    <w:div w:id="75904552">
                      <w:marLeft w:val="0"/>
                      <w:marRight w:val="0"/>
                      <w:marTop w:val="0"/>
                      <w:marBottom w:val="0"/>
                      <w:divBdr>
                        <w:top w:val="single" w:sz="6" w:space="0" w:color="CFCFCF"/>
                        <w:left w:val="single" w:sz="6" w:space="0" w:color="CFCFCF"/>
                        <w:bottom w:val="single" w:sz="6" w:space="0" w:color="CFCFCF"/>
                        <w:right w:val="single" w:sz="6" w:space="0" w:color="CFCFCF"/>
                      </w:divBdr>
                      <w:divsChild>
                        <w:div w:id="736234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3688240">
              <w:marLeft w:val="0"/>
              <w:marRight w:val="0"/>
              <w:marTop w:val="0"/>
              <w:marBottom w:val="0"/>
              <w:divBdr>
                <w:top w:val="none" w:sz="0" w:space="0" w:color="auto"/>
                <w:left w:val="none" w:sz="0" w:space="0" w:color="auto"/>
                <w:bottom w:val="none" w:sz="0" w:space="0" w:color="auto"/>
                <w:right w:val="none" w:sz="0" w:space="0" w:color="auto"/>
              </w:divBdr>
              <w:divsChild>
                <w:div w:id="578641997">
                  <w:marLeft w:val="0"/>
                  <w:marRight w:val="0"/>
                  <w:marTop w:val="0"/>
                  <w:marBottom w:val="0"/>
                  <w:divBdr>
                    <w:top w:val="none" w:sz="0" w:space="0" w:color="auto"/>
                    <w:left w:val="none" w:sz="0" w:space="0" w:color="auto"/>
                    <w:bottom w:val="none" w:sz="0" w:space="0" w:color="auto"/>
                    <w:right w:val="none" w:sz="0" w:space="0" w:color="auto"/>
                  </w:divBdr>
                  <w:divsChild>
                    <w:div w:id="107447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965132">
          <w:marLeft w:val="0"/>
          <w:marRight w:val="0"/>
          <w:marTop w:val="0"/>
          <w:marBottom w:val="0"/>
          <w:divBdr>
            <w:top w:val="none" w:sz="0" w:space="0" w:color="auto"/>
            <w:left w:val="none" w:sz="0" w:space="0" w:color="auto"/>
            <w:bottom w:val="none" w:sz="0" w:space="0" w:color="auto"/>
            <w:right w:val="none" w:sz="0" w:space="0" w:color="auto"/>
          </w:divBdr>
          <w:divsChild>
            <w:div w:id="1037000456">
              <w:marLeft w:val="0"/>
              <w:marRight w:val="0"/>
              <w:marTop w:val="0"/>
              <w:marBottom w:val="0"/>
              <w:divBdr>
                <w:top w:val="none" w:sz="0" w:space="0" w:color="auto"/>
                <w:left w:val="none" w:sz="0" w:space="0" w:color="auto"/>
                <w:bottom w:val="none" w:sz="0" w:space="0" w:color="auto"/>
                <w:right w:val="none" w:sz="0" w:space="0" w:color="auto"/>
              </w:divBdr>
              <w:divsChild>
                <w:div w:id="187989643">
                  <w:marLeft w:val="0"/>
                  <w:marRight w:val="0"/>
                  <w:marTop w:val="0"/>
                  <w:marBottom w:val="0"/>
                  <w:divBdr>
                    <w:top w:val="none" w:sz="0" w:space="0" w:color="auto"/>
                    <w:left w:val="none" w:sz="0" w:space="0" w:color="auto"/>
                    <w:bottom w:val="none" w:sz="0" w:space="0" w:color="auto"/>
                    <w:right w:val="none" w:sz="0" w:space="0" w:color="auto"/>
                  </w:divBdr>
                  <w:divsChild>
                    <w:div w:id="1229536334">
                      <w:marLeft w:val="0"/>
                      <w:marRight w:val="0"/>
                      <w:marTop w:val="0"/>
                      <w:marBottom w:val="0"/>
                      <w:divBdr>
                        <w:top w:val="single" w:sz="6" w:space="0" w:color="CFCFCF"/>
                        <w:left w:val="single" w:sz="6" w:space="0" w:color="CFCFCF"/>
                        <w:bottom w:val="single" w:sz="6" w:space="0" w:color="CFCFCF"/>
                        <w:right w:val="single" w:sz="6" w:space="0" w:color="CFCFCF"/>
                      </w:divBdr>
                      <w:divsChild>
                        <w:div w:id="5975218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48569624">
          <w:marLeft w:val="0"/>
          <w:marRight w:val="0"/>
          <w:marTop w:val="0"/>
          <w:marBottom w:val="0"/>
          <w:divBdr>
            <w:top w:val="none" w:sz="0" w:space="0" w:color="auto"/>
            <w:left w:val="none" w:sz="0" w:space="0" w:color="auto"/>
            <w:bottom w:val="none" w:sz="0" w:space="0" w:color="auto"/>
            <w:right w:val="none" w:sz="0" w:space="0" w:color="auto"/>
          </w:divBdr>
          <w:divsChild>
            <w:div w:id="27875324">
              <w:marLeft w:val="0"/>
              <w:marRight w:val="0"/>
              <w:marTop w:val="0"/>
              <w:marBottom w:val="0"/>
              <w:divBdr>
                <w:top w:val="none" w:sz="0" w:space="0" w:color="auto"/>
                <w:left w:val="none" w:sz="0" w:space="0" w:color="auto"/>
                <w:bottom w:val="none" w:sz="0" w:space="0" w:color="auto"/>
                <w:right w:val="none" w:sz="0" w:space="0" w:color="auto"/>
              </w:divBdr>
              <w:divsChild>
                <w:div w:id="1298800132">
                  <w:marLeft w:val="0"/>
                  <w:marRight w:val="0"/>
                  <w:marTop w:val="0"/>
                  <w:marBottom w:val="0"/>
                  <w:divBdr>
                    <w:top w:val="none" w:sz="0" w:space="0" w:color="auto"/>
                    <w:left w:val="none" w:sz="0" w:space="0" w:color="auto"/>
                    <w:bottom w:val="none" w:sz="0" w:space="0" w:color="auto"/>
                    <w:right w:val="none" w:sz="0" w:space="0" w:color="auto"/>
                  </w:divBdr>
                  <w:divsChild>
                    <w:div w:id="46998469">
                      <w:marLeft w:val="0"/>
                      <w:marRight w:val="0"/>
                      <w:marTop w:val="0"/>
                      <w:marBottom w:val="0"/>
                      <w:divBdr>
                        <w:top w:val="single" w:sz="6" w:space="0" w:color="CFCFCF"/>
                        <w:left w:val="single" w:sz="6" w:space="0" w:color="CFCFCF"/>
                        <w:bottom w:val="single" w:sz="6" w:space="0" w:color="CFCFCF"/>
                        <w:right w:val="single" w:sz="6" w:space="0" w:color="CFCFCF"/>
                      </w:divBdr>
                      <w:divsChild>
                        <w:div w:id="17598606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27035868">
              <w:marLeft w:val="0"/>
              <w:marRight w:val="0"/>
              <w:marTop w:val="0"/>
              <w:marBottom w:val="0"/>
              <w:divBdr>
                <w:top w:val="none" w:sz="0" w:space="0" w:color="auto"/>
                <w:left w:val="none" w:sz="0" w:space="0" w:color="auto"/>
                <w:bottom w:val="none" w:sz="0" w:space="0" w:color="auto"/>
                <w:right w:val="none" w:sz="0" w:space="0" w:color="auto"/>
              </w:divBdr>
              <w:divsChild>
                <w:div w:id="1565991079">
                  <w:marLeft w:val="0"/>
                  <w:marRight w:val="0"/>
                  <w:marTop w:val="0"/>
                  <w:marBottom w:val="0"/>
                  <w:divBdr>
                    <w:top w:val="none" w:sz="0" w:space="0" w:color="auto"/>
                    <w:left w:val="none" w:sz="0" w:space="0" w:color="auto"/>
                    <w:bottom w:val="none" w:sz="0" w:space="0" w:color="auto"/>
                    <w:right w:val="none" w:sz="0" w:space="0" w:color="auto"/>
                  </w:divBdr>
                  <w:divsChild>
                    <w:div w:id="1364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15020">
          <w:marLeft w:val="0"/>
          <w:marRight w:val="0"/>
          <w:marTop w:val="0"/>
          <w:marBottom w:val="0"/>
          <w:divBdr>
            <w:top w:val="none" w:sz="0" w:space="0" w:color="auto"/>
            <w:left w:val="none" w:sz="0" w:space="0" w:color="auto"/>
            <w:bottom w:val="none" w:sz="0" w:space="0" w:color="auto"/>
            <w:right w:val="none" w:sz="0" w:space="0" w:color="auto"/>
          </w:divBdr>
          <w:divsChild>
            <w:div w:id="1404789709">
              <w:marLeft w:val="0"/>
              <w:marRight w:val="0"/>
              <w:marTop w:val="0"/>
              <w:marBottom w:val="0"/>
              <w:divBdr>
                <w:top w:val="none" w:sz="0" w:space="0" w:color="auto"/>
                <w:left w:val="none" w:sz="0" w:space="0" w:color="auto"/>
                <w:bottom w:val="none" w:sz="0" w:space="0" w:color="auto"/>
                <w:right w:val="none" w:sz="0" w:space="0" w:color="auto"/>
              </w:divBdr>
              <w:divsChild>
                <w:div w:id="21176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56864">
          <w:marLeft w:val="0"/>
          <w:marRight w:val="0"/>
          <w:marTop w:val="0"/>
          <w:marBottom w:val="0"/>
          <w:divBdr>
            <w:top w:val="none" w:sz="0" w:space="0" w:color="auto"/>
            <w:left w:val="none" w:sz="0" w:space="0" w:color="auto"/>
            <w:bottom w:val="none" w:sz="0" w:space="0" w:color="auto"/>
            <w:right w:val="none" w:sz="0" w:space="0" w:color="auto"/>
          </w:divBdr>
          <w:divsChild>
            <w:div w:id="211701121">
              <w:marLeft w:val="0"/>
              <w:marRight w:val="0"/>
              <w:marTop w:val="0"/>
              <w:marBottom w:val="0"/>
              <w:divBdr>
                <w:top w:val="none" w:sz="0" w:space="0" w:color="auto"/>
                <w:left w:val="none" w:sz="0" w:space="0" w:color="auto"/>
                <w:bottom w:val="none" w:sz="0" w:space="0" w:color="auto"/>
                <w:right w:val="none" w:sz="0" w:space="0" w:color="auto"/>
              </w:divBdr>
              <w:divsChild>
                <w:div w:id="197858125">
                  <w:marLeft w:val="0"/>
                  <w:marRight w:val="0"/>
                  <w:marTop w:val="0"/>
                  <w:marBottom w:val="0"/>
                  <w:divBdr>
                    <w:top w:val="none" w:sz="0" w:space="0" w:color="auto"/>
                    <w:left w:val="none" w:sz="0" w:space="0" w:color="auto"/>
                    <w:bottom w:val="none" w:sz="0" w:space="0" w:color="auto"/>
                    <w:right w:val="none" w:sz="0" w:space="0" w:color="auto"/>
                  </w:divBdr>
                  <w:divsChild>
                    <w:div w:id="1114520210">
                      <w:marLeft w:val="0"/>
                      <w:marRight w:val="0"/>
                      <w:marTop w:val="0"/>
                      <w:marBottom w:val="0"/>
                      <w:divBdr>
                        <w:top w:val="single" w:sz="6" w:space="0" w:color="CFCFCF"/>
                        <w:left w:val="single" w:sz="6" w:space="0" w:color="CFCFCF"/>
                        <w:bottom w:val="single" w:sz="6" w:space="0" w:color="CFCFCF"/>
                        <w:right w:val="single" w:sz="6" w:space="0" w:color="CFCFCF"/>
                      </w:divBdr>
                      <w:divsChild>
                        <w:div w:id="2238309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75104813">
              <w:marLeft w:val="0"/>
              <w:marRight w:val="0"/>
              <w:marTop w:val="0"/>
              <w:marBottom w:val="0"/>
              <w:divBdr>
                <w:top w:val="none" w:sz="0" w:space="0" w:color="auto"/>
                <w:left w:val="none" w:sz="0" w:space="0" w:color="auto"/>
                <w:bottom w:val="none" w:sz="0" w:space="0" w:color="auto"/>
                <w:right w:val="none" w:sz="0" w:space="0" w:color="auto"/>
              </w:divBdr>
              <w:divsChild>
                <w:div w:id="622006779">
                  <w:marLeft w:val="0"/>
                  <w:marRight w:val="0"/>
                  <w:marTop w:val="0"/>
                  <w:marBottom w:val="0"/>
                  <w:divBdr>
                    <w:top w:val="none" w:sz="0" w:space="0" w:color="auto"/>
                    <w:left w:val="none" w:sz="0" w:space="0" w:color="auto"/>
                    <w:bottom w:val="none" w:sz="0" w:space="0" w:color="auto"/>
                    <w:right w:val="none" w:sz="0" w:space="0" w:color="auto"/>
                  </w:divBdr>
                  <w:divsChild>
                    <w:div w:id="194638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779833">
          <w:marLeft w:val="0"/>
          <w:marRight w:val="0"/>
          <w:marTop w:val="0"/>
          <w:marBottom w:val="0"/>
          <w:divBdr>
            <w:top w:val="none" w:sz="0" w:space="0" w:color="auto"/>
            <w:left w:val="none" w:sz="0" w:space="0" w:color="auto"/>
            <w:bottom w:val="none" w:sz="0" w:space="0" w:color="auto"/>
            <w:right w:val="none" w:sz="0" w:space="0" w:color="auto"/>
          </w:divBdr>
          <w:divsChild>
            <w:div w:id="2085376862">
              <w:marLeft w:val="0"/>
              <w:marRight w:val="0"/>
              <w:marTop w:val="0"/>
              <w:marBottom w:val="0"/>
              <w:divBdr>
                <w:top w:val="none" w:sz="0" w:space="0" w:color="auto"/>
                <w:left w:val="none" w:sz="0" w:space="0" w:color="auto"/>
                <w:bottom w:val="none" w:sz="0" w:space="0" w:color="auto"/>
                <w:right w:val="none" w:sz="0" w:space="0" w:color="auto"/>
              </w:divBdr>
              <w:divsChild>
                <w:div w:id="516162410">
                  <w:marLeft w:val="0"/>
                  <w:marRight w:val="0"/>
                  <w:marTop w:val="0"/>
                  <w:marBottom w:val="0"/>
                  <w:divBdr>
                    <w:top w:val="none" w:sz="0" w:space="0" w:color="auto"/>
                    <w:left w:val="none" w:sz="0" w:space="0" w:color="auto"/>
                    <w:bottom w:val="none" w:sz="0" w:space="0" w:color="auto"/>
                    <w:right w:val="none" w:sz="0" w:space="0" w:color="auto"/>
                  </w:divBdr>
                  <w:divsChild>
                    <w:div w:id="1140733746">
                      <w:marLeft w:val="0"/>
                      <w:marRight w:val="0"/>
                      <w:marTop w:val="0"/>
                      <w:marBottom w:val="0"/>
                      <w:divBdr>
                        <w:top w:val="single" w:sz="6" w:space="0" w:color="CFCFCF"/>
                        <w:left w:val="single" w:sz="6" w:space="0" w:color="CFCFCF"/>
                        <w:bottom w:val="single" w:sz="6" w:space="0" w:color="CFCFCF"/>
                        <w:right w:val="single" w:sz="6" w:space="0" w:color="CFCFCF"/>
                      </w:divBdr>
                      <w:divsChild>
                        <w:div w:id="12057488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18020616">
              <w:marLeft w:val="0"/>
              <w:marRight w:val="0"/>
              <w:marTop w:val="0"/>
              <w:marBottom w:val="0"/>
              <w:divBdr>
                <w:top w:val="none" w:sz="0" w:space="0" w:color="auto"/>
                <w:left w:val="none" w:sz="0" w:space="0" w:color="auto"/>
                <w:bottom w:val="none" w:sz="0" w:space="0" w:color="auto"/>
                <w:right w:val="none" w:sz="0" w:space="0" w:color="auto"/>
              </w:divBdr>
              <w:divsChild>
                <w:div w:id="765343160">
                  <w:marLeft w:val="0"/>
                  <w:marRight w:val="0"/>
                  <w:marTop w:val="0"/>
                  <w:marBottom w:val="0"/>
                  <w:divBdr>
                    <w:top w:val="none" w:sz="0" w:space="0" w:color="auto"/>
                    <w:left w:val="none" w:sz="0" w:space="0" w:color="auto"/>
                    <w:bottom w:val="none" w:sz="0" w:space="0" w:color="auto"/>
                    <w:right w:val="none" w:sz="0" w:space="0" w:color="auto"/>
                  </w:divBdr>
                  <w:divsChild>
                    <w:div w:id="180056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093793">
          <w:marLeft w:val="0"/>
          <w:marRight w:val="0"/>
          <w:marTop w:val="0"/>
          <w:marBottom w:val="0"/>
          <w:divBdr>
            <w:top w:val="none" w:sz="0" w:space="0" w:color="auto"/>
            <w:left w:val="none" w:sz="0" w:space="0" w:color="auto"/>
            <w:bottom w:val="none" w:sz="0" w:space="0" w:color="auto"/>
            <w:right w:val="none" w:sz="0" w:space="0" w:color="auto"/>
          </w:divBdr>
          <w:divsChild>
            <w:div w:id="308629866">
              <w:marLeft w:val="0"/>
              <w:marRight w:val="0"/>
              <w:marTop w:val="0"/>
              <w:marBottom w:val="0"/>
              <w:divBdr>
                <w:top w:val="none" w:sz="0" w:space="0" w:color="auto"/>
                <w:left w:val="none" w:sz="0" w:space="0" w:color="auto"/>
                <w:bottom w:val="none" w:sz="0" w:space="0" w:color="auto"/>
                <w:right w:val="none" w:sz="0" w:space="0" w:color="auto"/>
              </w:divBdr>
              <w:divsChild>
                <w:div w:id="1937789685">
                  <w:marLeft w:val="0"/>
                  <w:marRight w:val="0"/>
                  <w:marTop w:val="0"/>
                  <w:marBottom w:val="0"/>
                  <w:divBdr>
                    <w:top w:val="none" w:sz="0" w:space="0" w:color="auto"/>
                    <w:left w:val="none" w:sz="0" w:space="0" w:color="auto"/>
                    <w:bottom w:val="none" w:sz="0" w:space="0" w:color="auto"/>
                    <w:right w:val="none" w:sz="0" w:space="0" w:color="auto"/>
                  </w:divBdr>
                  <w:divsChild>
                    <w:div w:id="73598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0943">
              <w:marLeft w:val="0"/>
              <w:marRight w:val="0"/>
              <w:marTop w:val="0"/>
              <w:marBottom w:val="0"/>
              <w:divBdr>
                <w:top w:val="none" w:sz="0" w:space="0" w:color="auto"/>
                <w:left w:val="none" w:sz="0" w:space="0" w:color="auto"/>
                <w:bottom w:val="none" w:sz="0" w:space="0" w:color="auto"/>
                <w:right w:val="none" w:sz="0" w:space="0" w:color="auto"/>
              </w:divBdr>
              <w:divsChild>
                <w:div w:id="681510732">
                  <w:marLeft w:val="0"/>
                  <w:marRight w:val="0"/>
                  <w:marTop w:val="0"/>
                  <w:marBottom w:val="0"/>
                  <w:divBdr>
                    <w:top w:val="none" w:sz="0" w:space="0" w:color="auto"/>
                    <w:left w:val="none" w:sz="0" w:space="0" w:color="auto"/>
                    <w:bottom w:val="none" w:sz="0" w:space="0" w:color="auto"/>
                    <w:right w:val="none" w:sz="0" w:space="0" w:color="auto"/>
                  </w:divBdr>
                  <w:divsChild>
                    <w:div w:id="1001354746">
                      <w:marLeft w:val="0"/>
                      <w:marRight w:val="0"/>
                      <w:marTop w:val="0"/>
                      <w:marBottom w:val="0"/>
                      <w:divBdr>
                        <w:top w:val="single" w:sz="6" w:space="0" w:color="CFCFCF"/>
                        <w:left w:val="single" w:sz="6" w:space="0" w:color="CFCFCF"/>
                        <w:bottom w:val="single" w:sz="6" w:space="0" w:color="CFCFCF"/>
                        <w:right w:val="single" w:sz="6" w:space="0" w:color="CFCFCF"/>
                      </w:divBdr>
                      <w:divsChild>
                        <w:div w:id="1856188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78539641">
          <w:marLeft w:val="0"/>
          <w:marRight w:val="0"/>
          <w:marTop w:val="0"/>
          <w:marBottom w:val="0"/>
          <w:divBdr>
            <w:top w:val="none" w:sz="0" w:space="0" w:color="auto"/>
            <w:left w:val="none" w:sz="0" w:space="0" w:color="auto"/>
            <w:bottom w:val="none" w:sz="0" w:space="0" w:color="auto"/>
            <w:right w:val="none" w:sz="0" w:space="0" w:color="auto"/>
          </w:divBdr>
          <w:divsChild>
            <w:div w:id="1460680240">
              <w:marLeft w:val="0"/>
              <w:marRight w:val="0"/>
              <w:marTop w:val="0"/>
              <w:marBottom w:val="0"/>
              <w:divBdr>
                <w:top w:val="none" w:sz="0" w:space="0" w:color="auto"/>
                <w:left w:val="none" w:sz="0" w:space="0" w:color="auto"/>
                <w:bottom w:val="none" w:sz="0" w:space="0" w:color="auto"/>
                <w:right w:val="none" w:sz="0" w:space="0" w:color="auto"/>
              </w:divBdr>
              <w:divsChild>
                <w:div w:id="22291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15448">
          <w:marLeft w:val="0"/>
          <w:marRight w:val="0"/>
          <w:marTop w:val="0"/>
          <w:marBottom w:val="0"/>
          <w:divBdr>
            <w:top w:val="none" w:sz="0" w:space="0" w:color="auto"/>
            <w:left w:val="none" w:sz="0" w:space="0" w:color="auto"/>
            <w:bottom w:val="none" w:sz="0" w:space="0" w:color="auto"/>
            <w:right w:val="none" w:sz="0" w:space="0" w:color="auto"/>
          </w:divBdr>
          <w:divsChild>
            <w:div w:id="245311533">
              <w:marLeft w:val="0"/>
              <w:marRight w:val="0"/>
              <w:marTop w:val="0"/>
              <w:marBottom w:val="0"/>
              <w:divBdr>
                <w:top w:val="none" w:sz="0" w:space="0" w:color="auto"/>
                <w:left w:val="none" w:sz="0" w:space="0" w:color="auto"/>
                <w:bottom w:val="none" w:sz="0" w:space="0" w:color="auto"/>
                <w:right w:val="none" w:sz="0" w:space="0" w:color="auto"/>
              </w:divBdr>
              <w:divsChild>
                <w:div w:id="97022100">
                  <w:marLeft w:val="0"/>
                  <w:marRight w:val="0"/>
                  <w:marTop w:val="0"/>
                  <w:marBottom w:val="0"/>
                  <w:divBdr>
                    <w:top w:val="none" w:sz="0" w:space="0" w:color="auto"/>
                    <w:left w:val="none" w:sz="0" w:space="0" w:color="auto"/>
                    <w:bottom w:val="none" w:sz="0" w:space="0" w:color="auto"/>
                    <w:right w:val="none" w:sz="0" w:space="0" w:color="auto"/>
                  </w:divBdr>
                  <w:divsChild>
                    <w:div w:id="71775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5037">
              <w:marLeft w:val="0"/>
              <w:marRight w:val="0"/>
              <w:marTop w:val="0"/>
              <w:marBottom w:val="0"/>
              <w:divBdr>
                <w:top w:val="none" w:sz="0" w:space="0" w:color="auto"/>
                <w:left w:val="none" w:sz="0" w:space="0" w:color="auto"/>
                <w:bottom w:val="none" w:sz="0" w:space="0" w:color="auto"/>
                <w:right w:val="none" w:sz="0" w:space="0" w:color="auto"/>
              </w:divBdr>
              <w:divsChild>
                <w:div w:id="344787312">
                  <w:marLeft w:val="0"/>
                  <w:marRight w:val="0"/>
                  <w:marTop w:val="0"/>
                  <w:marBottom w:val="0"/>
                  <w:divBdr>
                    <w:top w:val="none" w:sz="0" w:space="0" w:color="auto"/>
                    <w:left w:val="none" w:sz="0" w:space="0" w:color="auto"/>
                    <w:bottom w:val="none" w:sz="0" w:space="0" w:color="auto"/>
                    <w:right w:val="none" w:sz="0" w:space="0" w:color="auto"/>
                  </w:divBdr>
                  <w:divsChild>
                    <w:div w:id="521474226">
                      <w:marLeft w:val="0"/>
                      <w:marRight w:val="0"/>
                      <w:marTop w:val="0"/>
                      <w:marBottom w:val="0"/>
                      <w:divBdr>
                        <w:top w:val="single" w:sz="6" w:space="0" w:color="CFCFCF"/>
                        <w:left w:val="single" w:sz="6" w:space="0" w:color="CFCFCF"/>
                        <w:bottom w:val="single" w:sz="6" w:space="0" w:color="CFCFCF"/>
                        <w:right w:val="single" w:sz="6" w:space="0" w:color="CFCFCF"/>
                      </w:divBdr>
                      <w:divsChild>
                        <w:div w:id="234516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34237546">
          <w:marLeft w:val="0"/>
          <w:marRight w:val="0"/>
          <w:marTop w:val="0"/>
          <w:marBottom w:val="0"/>
          <w:divBdr>
            <w:top w:val="none" w:sz="0" w:space="0" w:color="auto"/>
            <w:left w:val="none" w:sz="0" w:space="0" w:color="auto"/>
            <w:bottom w:val="none" w:sz="0" w:space="0" w:color="auto"/>
            <w:right w:val="none" w:sz="0" w:space="0" w:color="auto"/>
          </w:divBdr>
          <w:divsChild>
            <w:div w:id="1111702134">
              <w:marLeft w:val="0"/>
              <w:marRight w:val="0"/>
              <w:marTop w:val="0"/>
              <w:marBottom w:val="0"/>
              <w:divBdr>
                <w:top w:val="none" w:sz="0" w:space="0" w:color="auto"/>
                <w:left w:val="none" w:sz="0" w:space="0" w:color="auto"/>
                <w:bottom w:val="none" w:sz="0" w:space="0" w:color="auto"/>
                <w:right w:val="none" w:sz="0" w:space="0" w:color="auto"/>
              </w:divBdr>
              <w:divsChild>
                <w:div w:id="137423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19347">
          <w:marLeft w:val="0"/>
          <w:marRight w:val="0"/>
          <w:marTop w:val="0"/>
          <w:marBottom w:val="0"/>
          <w:divBdr>
            <w:top w:val="none" w:sz="0" w:space="0" w:color="auto"/>
            <w:left w:val="none" w:sz="0" w:space="0" w:color="auto"/>
            <w:bottom w:val="none" w:sz="0" w:space="0" w:color="auto"/>
            <w:right w:val="none" w:sz="0" w:space="0" w:color="auto"/>
          </w:divBdr>
          <w:divsChild>
            <w:div w:id="1818110194">
              <w:marLeft w:val="0"/>
              <w:marRight w:val="0"/>
              <w:marTop w:val="0"/>
              <w:marBottom w:val="0"/>
              <w:divBdr>
                <w:top w:val="none" w:sz="0" w:space="0" w:color="auto"/>
                <w:left w:val="none" w:sz="0" w:space="0" w:color="auto"/>
                <w:bottom w:val="none" w:sz="0" w:space="0" w:color="auto"/>
                <w:right w:val="none" w:sz="0" w:space="0" w:color="auto"/>
              </w:divBdr>
              <w:divsChild>
                <w:div w:id="14424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38438">
          <w:marLeft w:val="0"/>
          <w:marRight w:val="0"/>
          <w:marTop w:val="0"/>
          <w:marBottom w:val="0"/>
          <w:divBdr>
            <w:top w:val="none" w:sz="0" w:space="0" w:color="auto"/>
            <w:left w:val="none" w:sz="0" w:space="0" w:color="auto"/>
            <w:bottom w:val="none" w:sz="0" w:space="0" w:color="auto"/>
            <w:right w:val="none" w:sz="0" w:space="0" w:color="auto"/>
          </w:divBdr>
          <w:divsChild>
            <w:div w:id="993491095">
              <w:marLeft w:val="0"/>
              <w:marRight w:val="0"/>
              <w:marTop w:val="0"/>
              <w:marBottom w:val="0"/>
              <w:divBdr>
                <w:top w:val="none" w:sz="0" w:space="0" w:color="auto"/>
                <w:left w:val="none" w:sz="0" w:space="0" w:color="auto"/>
                <w:bottom w:val="none" w:sz="0" w:space="0" w:color="auto"/>
                <w:right w:val="none" w:sz="0" w:space="0" w:color="auto"/>
              </w:divBdr>
              <w:divsChild>
                <w:div w:id="211393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8948">
          <w:marLeft w:val="0"/>
          <w:marRight w:val="0"/>
          <w:marTop w:val="0"/>
          <w:marBottom w:val="0"/>
          <w:divBdr>
            <w:top w:val="none" w:sz="0" w:space="0" w:color="auto"/>
            <w:left w:val="none" w:sz="0" w:space="0" w:color="auto"/>
            <w:bottom w:val="none" w:sz="0" w:space="0" w:color="auto"/>
            <w:right w:val="none" w:sz="0" w:space="0" w:color="auto"/>
          </w:divBdr>
          <w:divsChild>
            <w:div w:id="1044402104">
              <w:marLeft w:val="0"/>
              <w:marRight w:val="0"/>
              <w:marTop w:val="0"/>
              <w:marBottom w:val="0"/>
              <w:divBdr>
                <w:top w:val="none" w:sz="0" w:space="0" w:color="auto"/>
                <w:left w:val="none" w:sz="0" w:space="0" w:color="auto"/>
                <w:bottom w:val="none" w:sz="0" w:space="0" w:color="auto"/>
                <w:right w:val="none" w:sz="0" w:space="0" w:color="auto"/>
              </w:divBdr>
              <w:divsChild>
                <w:div w:id="419525008">
                  <w:marLeft w:val="0"/>
                  <w:marRight w:val="0"/>
                  <w:marTop w:val="0"/>
                  <w:marBottom w:val="0"/>
                  <w:divBdr>
                    <w:top w:val="none" w:sz="0" w:space="0" w:color="auto"/>
                    <w:left w:val="none" w:sz="0" w:space="0" w:color="auto"/>
                    <w:bottom w:val="none" w:sz="0" w:space="0" w:color="auto"/>
                    <w:right w:val="none" w:sz="0" w:space="0" w:color="auto"/>
                  </w:divBdr>
                  <w:divsChild>
                    <w:div w:id="992488625">
                      <w:marLeft w:val="0"/>
                      <w:marRight w:val="0"/>
                      <w:marTop w:val="0"/>
                      <w:marBottom w:val="0"/>
                      <w:divBdr>
                        <w:top w:val="single" w:sz="6" w:space="0" w:color="CFCFCF"/>
                        <w:left w:val="single" w:sz="6" w:space="0" w:color="CFCFCF"/>
                        <w:bottom w:val="single" w:sz="6" w:space="0" w:color="CFCFCF"/>
                        <w:right w:val="single" w:sz="6" w:space="0" w:color="CFCFCF"/>
                      </w:divBdr>
                      <w:divsChild>
                        <w:div w:id="12666466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54030621">
          <w:marLeft w:val="0"/>
          <w:marRight w:val="0"/>
          <w:marTop w:val="0"/>
          <w:marBottom w:val="0"/>
          <w:divBdr>
            <w:top w:val="none" w:sz="0" w:space="0" w:color="auto"/>
            <w:left w:val="none" w:sz="0" w:space="0" w:color="auto"/>
            <w:bottom w:val="none" w:sz="0" w:space="0" w:color="auto"/>
            <w:right w:val="none" w:sz="0" w:space="0" w:color="auto"/>
          </w:divBdr>
          <w:divsChild>
            <w:div w:id="359164179">
              <w:marLeft w:val="0"/>
              <w:marRight w:val="0"/>
              <w:marTop w:val="0"/>
              <w:marBottom w:val="0"/>
              <w:divBdr>
                <w:top w:val="none" w:sz="0" w:space="0" w:color="auto"/>
                <w:left w:val="none" w:sz="0" w:space="0" w:color="auto"/>
                <w:bottom w:val="none" w:sz="0" w:space="0" w:color="auto"/>
                <w:right w:val="none" w:sz="0" w:space="0" w:color="auto"/>
              </w:divBdr>
              <w:divsChild>
                <w:div w:id="964313717">
                  <w:marLeft w:val="0"/>
                  <w:marRight w:val="0"/>
                  <w:marTop w:val="0"/>
                  <w:marBottom w:val="0"/>
                  <w:divBdr>
                    <w:top w:val="none" w:sz="0" w:space="0" w:color="auto"/>
                    <w:left w:val="none" w:sz="0" w:space="0" w:color="auto"/>
                    <w:bottom w:val="none" w:sz="0" w:space="0" w:color="auto"/>
                    <w:right w:val="none" w:sz="0" w:space="0" w:color="auto"/>
                  </w:divBdr>
                  <w:divsChild>
                    <w:div w:id="1032656665">
                      <w:marLeft w:val="0"/>
                      <w:marRight w:val="0"/>
                      <w:marTop w:val="0"/>
                      <w:marBottom w:val="0"/>
                      <w:divBdr>
                        <w:top w:val="single" w:sz="6" w:space="0" w:color="CFCFCF"/>
                        <w:left w:val="single" w:sz="6" w:space="0" w:color="CFCFCF"/>
                        <w:bottom w:val="single" w:sz="6" w:space="0" w:color="CFCFCF"/>
                        <w:right w:val="single" w:sz="6" w:space="0" w:color="CFCFCF"/>
                      </w:divBdr>
                      <w:divsChild>
                        <w:div w:id="13364916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21132432">
              <w:marLeft w:val="0"/>
              <w:marRight w:val="0"/>
              <w:marTop w:val="0"/>
              <w:marBottom w:val="0"/>
              <w:divBdr>
                <w:top w:val="none" w:sz="0" w:space="0" w:color="auto"/>
                <w:left w:val="none" w:sz="0" w:space="0" w:color="auto"/>
                <w:bottom w:val="none" w:sz="0" w:space="0" w:color="auto"/>
                <w:right w:val="none" w:sz="0" w:space="0" w:color="auto"/>
              </w:divBdr>
              <w:divsChild>
                <w:div w:id="984310710">
                  <w:marLeft w:val="0"/>
                  <w:marRight w:val="0"/>
                  <w:marTop w:val="0"/>
                  <w:marBottom w:val="0"/>
                  <w:divBdr>
                    <w:top w:val="none" w:sz="0" w:space="0" w:color="auto"/>
                    <w:left w:val="none" w:sz="0" w:space="0" w:color="auto"/>
                    <w:bottom w:val="none" w:sz="0" w:space="0" w:color="auto"/>
                    <w:right w:val="none" w:sz="0" w:space="0" w:color="auto"/>
                  </w:divBdr>
                  <w:divsChild>
                    <w:div w:id="49480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084328">
          <w:marLeft w:val="0"/>
          <w:marRight w:val="0"/>
          <w:marTop w:val="0"/>
          <w:marBottom w:val="0"/>
          <w:divBdr>
            <w:top w:val="none" w:sz="0" w:space="0" w:color="auto"/>
            <w:left w:val="none" w:sz="0" w:space="0" w:color="auto"/>
            <w:bottom w:val="none" w:sz="0" w:space="0" w:color="auto"/>
            <w:right w:val="none" w:sz="0" w:space="0" w:color="auto"/>
          </w:divBdr>
          <w:divsChild>
            <w:div w:id="157423182">
              <w:marLeft w:val="0"/>
              <w:marRight w:val="0"/>
              <w:marTop w:val="0"/>
              <w:marBottom w:val="0"/>
              <w:divBdr>
                <w:top w:val="none" w:sz="0" w:space="0" w:color="auto"/>
                <w:left w:val="none" w:sz="0" w:space="0" w:color="auto"/>
                <w:bottom w:val="none" w:sz="0" w:space="0" w:color="auto"/>
                <w:right w:val="none" w:sz="0" w:space="0" w:color="auto"/>
              </w:divBdr>
              <w:divsChild>
                <w:div w:id="1837647387">
                  <w:marLeft w:val="0"/>
                  <w:marRight w:val="0"/>
                  <w:marTop w:val="0"/>
                  <w:marBottom w:val="0"/>
                  <w:divBdr>
                    <w:top w:val="none" w:sz="0" w:space="0" w:color="auto"/>
                    <w:left w:val="none" w:sz="0" w:space="0" w:color="auto"/>
                    <w:bottom w:val="none" w:sz="0" w:space="0" w:color="auto"/>
                    <w:right w:val="none" w:sz="0" w:space="0" w:color="auto"/>
                  </w:divBdr>
                  <w:divsChild>
                    <w:div w:id="1025639117">
                      <w:marLeft w:val="0"/>
                      <w:marRight w:val="0"/>
                      <w:marTop w:val="0"/>
                      <w:marBottom w:val="0"/>
                      <w:divBdr>
                        <w:top w:val="single" w:sz="6" w:space="0" w:color="CFCFCF"/>
                        <w:left w:val="single" w:sz="6" w:space="0" w:color="CFCFCF"/>
                        <w:bottom w:val="single" w:sz="6" w:space="0" w:color="CFCFCF"/>
                        <w:right w:val="single" w:sz="6" w:space="0" w:color="CFCFCF"/>
                      </w:divBdr>
                      <w:divsChild>
                        <w:div w:id="3311801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13358743">
              <w:marLeft w:val="0"/>
              <w:marRight w:val="0"/>
              <w:marTop w:val="0"/>
              <w:marBottom w:val="0"/>
              <w:divBdr>
                <w:top w:val="none" w:sz="0" w:space="0" w:color="auto"/>
                <w:left w:val="none" w:sz="0" w:space="0" w:color="auto"/>
                <w:bottom w:val="none" w:sz="0" w:space="0" w:color="auto"/>
                <w:right w:val="none" w:sz="0" w:space="0" w:color="auto"/>
              </w:divBdr>
              <w:divsChild>
                <w:div w:id="1530410972">
                  <w:marLeft w:val="0"/>
                  <w:marRight w:val="0"/>
                  <w:marTop w:val="0"/>
                  <w:marBottom w:val="0"/>
                  <w:divBdr>
                    <w:top w:val="none" w:sz="0" w:space="0" w:color="auto"/>
                    <w:left w:val="none" w:sz="0" w:space="0" w:color="auto"/>
                    <w:bottom w:val="none" w:sz="0" w:space="0" w:color="auto"/>
                    <w:right w:val="none" w:sz="0" w:space="0" w:color="auto"/>
                  </w:divBdr>
                  <w:divsChild>
                    <w:div w:id="125548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744346">
          <w:marLeft w:val="0"/>
          <w:marRight w:val="0"/>
          <w:marTop w:val="0"/>
          <w:marBottom w:val="0"/>
          <w:divBdr>
            <w:top w:val="none" w:sz="0" w:space="0" w:color="auto"/>
            <w:left w:val="none" w:sz="0" w:space="0" w:color="auto"/>
            <w:bottom w:val="none" w:sz="0" w:space="0" w:color="auto"/>
            <w:right w:val="none" w:sz="0" w:space="0" w:color="auto"/>
          </w:divBdr>
          <w:divsChild>
            <w:div w:id="247811694">
              <w:marLeft w:val="0"/>
              <w:marRight w:val="0"/>
              <w:marTop w:val="0"/>
              <w:marBottom w:val="0"/>
              <w:divBdr>
                <w:top w:val="none" w:sz="0" w:space="0" w:color="auto"/>
                <w:left w:val="none" w:sz="0" w:space="0" w:color="auto"/>
                <w:bottom w:val="none" w:sz="0" w:space="0" w:color="auto"/>
                <w:right w:val="none" w:sz="0" w:space="0" w:color="auto"/>
              </w:divBdr>
              <w:divsChild>
                <w:div w:id="1986885721">
                  <w:marLeft w:val="0"/>
                  <w:marRight w:val="0"/>
                  <w:marTop w:val="0"/>
                  <w:marBottom w:val="0"/>
                  <w:divBdr>
                    <w:top w:val="none" w:sz="0" w:space="0" w:color="auto"/>
                    <w:left w:val="none" w:sz="0" w:space="0" w:color="auto"/>
                    <w:bottom w:val="none" w:sz="0" w:space="0" w:color="auto"/>
                    <w:right w:val="none" w:sz="0" w:space="0" w:color="auto"/>
                  </w:divBdr>
                  <w:divsChild>
                    <w:div w:id="117414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9591">
              <w:marLeft w:val="0"/>
              <w:marRight w:val="0"/>
              <w:marTop w:val="0"/>
              <w:marBottom w:val="0"/>
              <w:divBdr>
                <w:top w:val="none" w:sz="0" w:space="0" w:color="auto"/>
                <w:left w:val="none" w:sz="0" w:space="0" w:color="auto"/>
                <w:bottom w:val="none" w:sz="0" w:space="0" w:color="auto"/>
                <w:right w:val="none" w:sz="0" w:space="0" w:color="auto"/>
              </w:divBdr>
              <w:divsChild>
                <w:div w:id="832456516">
                  <w:marLeft w:val="0"/>
                  <w:marRight w:val="0"/>
                  <w:marTop w:val="0"/>
                  <w:marBottom w:val="0"/>
                  <w:divBdr>
                    <w:top w:val="none" w:sz="0" w:space="0" w:color="auto"/>
                    <w:left w:val="none" w:sz="0" w:space="0" w:color="auto"/>
                    <w:bottom w:val="none" w:sz="0" w:space="0" w:color="auto"/>
                    <w:right w:val="none" w:sz="0" w:space="0" w:color="auto"/>
                  </w:divBdr>
                  <w:divsChild>
                    <w:div w:id="982468941">
                      <w:marLeft w:val="0"/>
                      <w:marRight w:val="0"/>
                      <w:marTop w:val="0"/>
                      <w:marBottom w:val="0"/>
                      <w:divBdr>
                        <w:top w:val="single" w:sz="6" w:space="0" w:color="CFCFCF"/>
                        <w:left w:val="single" w:sz="6" w:space="0" w:color="CFCFCF"/>
                        <w:bottom w:val="single" w:sz="6" w:space="0" w:color="CFCFCF"/>
                        <w:right w:val="single" w:sz="6" w:space="0" w:color="CFCFCF"/>
                      </w:divBdr>
                      <w:divsChild>
                        <w:div w:id="7796428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21988186">
          <w:marLeft w:val="0"/>
          <w:marRight w:val="0"/>
          <w:marTop w:val="0"/>
          <w:marBottom w:val="0"/>
          <w:divBdr>
            <w:top w:val="none" w:sz="0" w:space="0" w:color="auto"/>
            <w:left w:val="none" w:sz="0" w:space="0" w:color="auto"/>
            <w:bottom w:val="none" w:sz="0" w:space="0" w:color="auto"/>
            <w:right w:val="none" w:sz="0" w:space="0" w:color="auto"/>
          </w:divBdr>
          <w:divsChild>
            <w:div w:id="1425682612">
              <w:marLeft w:val="0"/>
              <w:marRight w:val="0"/>
              <w:marTop w:val="0"/>
              <w:marBottom w:val="0"/>
              <w:divBdr>
                <w:top w:val="none" w:sz="0" w:space="0" w:color="auto"/>
                <w:left w:val="none" w:sz="0" w:space="0" w:color="auto"/>
                <w:bottom w:val="none" w:sz="0" w:space="0" w:color="auto"/>
                <w:right w:val="none" w:sz="0" w:space="0" w:color="auto"/>
              </w:divBdr>
              <w:divsChild>
                <w:div w:id="797377108">
                  <w:marLeft w:val="0"/>
                  <w:marRight w:val="0"/>
                  <w:marTop w:val="0"/>
                  <w:marBottom w:val="0"/>
                  <w:divBdr>
                    <w:top w:val="none" w:sz="0" w:space="0" w:color="auto"/>
                    <w:left w:val="none" w:sz="0" w:space="0" w:color="auto"/>
                    <w:bottom w:val="none" w:sz="0" w:space="0" w:color="auto"/>
                    <w:right w:val="none" w:sz="0" w:space="0" w:color="auto"/>
                  </w:divBdr>
                  <w:divsChild>
                    <w:div w:id="269357068">
                      <w:marLeft w:val="0"/>
                      <w:marRight w:val="0"/>
                      <w:marTop w:val="0"/>
                      <w:marBottom w:val="0"/>
                      <w:divBdr>
                        <w:top w:val="single" w:sz="6" w:space="0" w:color="CFCFCF"/>
                        <w:left w:val="single" w:sz="6" w:space="0" w:color="CFCFCF"/>
                        <w:bottom w:val="single" w:sz="6" w:space="0" w:color="CFCFCF"/>
                        <w:right w:val="single" w:sz="6" w:space="0" w:color="CFCFCF"/>
                      </w:divBdr>
                      <w:divsChild>
                        <w:div w:id="15497596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83010746">
              <w:marLeft w:val="0"/>
              <w:marRight w:val="0"/>
              <w:marTop w:val="0"/>
              <w:marBottom w:val="0"/>
              <w:divBdr>
                <w:top w:val="none" w:sz="0" w:space="0" w:color="auto"/>
                <w:left w:val="none" w:sz="0" w:space="0" w:color="auto"/>
                <w:bottom w:val="none" w:sz="0" w:space="0" w:color="auto"/>
                <w:right w:val="none" w:sz="0" w:space="0" w:color="auto"/>
              </w:divBdr>
              <w:divsChild>
                <w:div w:id="397093103">
                  <w:marLeft w:val="0"/>
                  <w:marRight w:val="0"/>
                  <w:marTop w:val="0"/>
                  <w:marBottom w:val="0"/>
                  <w:divBdr>
                    <w:top w:val="none" w:sz="0" w:space="0" w:color="auto"/>
                    <w:left w:val="none" w:sz="0" w:space="0" w:color="auto"/>
                    <w:bottom w:val="none" w:sz="0" w:space="0" w:color="auto"/>
                    <w:right w:val="none" w:sz="0" w:space="0" w:color="auto"/>
                  </w:divBdr>
                  <w:divsChild>
                    <w:div w:id="187546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515298">
          <w:marLeft w:val="0"/>
          <w:marRight w:val="0"/>
          <w:marTop w:val="0"/>
          <w:marBottom w:val="0"/>
          <w:divBdr>
            <w:top w:val="none" w:sz="0" w:space="0" w:color="auto"/>
            <w:left w:val="none" w:sz="0" w:space="0" w:color="auto"/>
            <w:bottom w:val="none" w:sz="0" w:space="0" w:color="auto"/>
            <w:right w:val="none" w:sz="0" w:space="0" w:color="auto"/>
          </w:divBdr>
          <w:divsChild>
            <w:div w:id="385841721">
              <w:marLeft w:val="0"/>
              <w:marRight w:val="0"/>
              <w:marTop w:val="0"/>
              <w:marBottom w:val="0"/>
              <w:divBdr>
                <w:top w:val="none" w:sz="0" w:space="0" w:color="auto"/>
                <w:left w:val="none" w:sz="0" w:space="0" w:color="auto"/>
                <w:bottom w:val="none" w:sz="0" w:space="0" w:color="auto"/>
                <w:right w:val="none" w:sz="0" w:space="0" w:color="auto"/>
              </w:divBdr>
              <w:divsChild>
                <w:div w:id="14161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32943">
          <w:marLeft w:val="0"/>
          <w:marRight w:val="0"/>
          <w:marTop w:val="0"/>
          <w:marBottom w:val="0"/>
          <w:divBdr>
            <w:top w:val="none" w:sz="0" w:space="0" w:color="auto"/>
            <w:left w:val="none" w:sz="0" w:space="0" w:color="auto"/>
            <w:bottom w:val="none" w:sz="0" w:space="0" w:color="auto"/>
            <w:right w:val="none" w:sz="0" w:space="0" w:color="auto"/>
          </w:divBdr>
          <w:divsChild>
            <w:div w:id="561259038">
              <w:marLeft w:val="0"/>
              <w:marRight w:val="0"/>
              <w:marTop w:val="0"/>
              <w:marBottom w:val="0"/>
              <w:divBdr>
                <w:top w:val="none" w:sz="0" w:space="0" w:color="auto"/>
                <w:left w:val="none" w:sz="0" w:space="0" w:color="auto"/>
                <w:bottom w:val="none" w:sz="0" w:space="0" w:color="auto"/>
                <w:right w:val="none" w:sz="0" w:space="0" w:color="auto"/>
              </w:divBdr>
              <w:divsChild>
                <w:div w:id="2020960357">
                  <w:marLeft w:val="0"/>
                  <w:marRight w:val="0"/>
                  <w:marTop w:val="0"/>
                  <w:marBottom w:val="0"/>
                  <w:divBdr>
                    <w:top w:val="none" w:sz="0" w:space="0" w:color="auto"/>
                    <w:left w:val="none" w:sz="0" w:space="0" w:color="auto"/>
                    <w:bottom w:val="none" w:sz="0" w:space="0" w:color="auto"/>
                    <w:right w:val="none" w:sz="0" w:space="0" w:color="auto"/>
                  </w:divBdr>
                  <w:divsChild>
                    <w:div w:id="1703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76826">
              <w:marLeft w:val="0"/>
              <w:marRight w:val="0"/>
              <w:marTop w:val="0"/>
              <w:marBottom w:val="0"/>
              <w:divBdr>
                <w:top w:val="none" w:sz="0" w:space="0" w:color="auto"/>
                <w:left w:val="none" w:sz="0" w:space="0" w:color="auto"/>
                <w:bottom w:val="none" w:sz="0" w:space="0" w:color="auto"/>
                <w:right w:val="none" w:sz="0" w:space="0" w:color="auto"/>
              </w:divBdr>
              <w:divsChild>
                <w:div w:id="104083187">
                  <w:marLeft w:val="0"/>
                  <w:marRight w:val="0"/>
                  <w:marTop w:val="0"/>
                  <w:marBottom w:val="0"/>
                  <w:divBdr>
                    <w:top w:val="none" w:sz="0" w:space="0" w:color="auto"/>
                    <w:left w:val="none" w:sz="0" w:space="0" w:color="auto"/>
                    <w:bottom w:val="none" w:sz="0" w:space="0" w:color="auto"/>
                    <w:right w:val="none" w:sz="0" w:space="0" w:color="auto"/>
                  </w:divBdr>
                  <w:divsChild>
                    <w:div w:id="538324308">
                      <w:marLeft w:val="0"/>
                      <w:marRight w:val="0"/>
                      <w:marTop w:val="0"/>
                      <w:marBottom w:val="0"/>
                      <w:divBdr>
                        <w:top w:val="single" w:sz="6" w:space="0" w:color="CFCFCF"/>
                        <w:left w:val="single" w:sz="6" w:space="0" w:color="CFCFCF"/>
                        <w:bottom w:val="single" w:sz="6" w:space="0" w:color="CFCFCF"/>
                        <w:right w:val="single" w:sz="6" w:space="0" w:color="CFCFCF"/>
                      </w:divBdr>
                      <w:divsChild>
                        <w:div w:id="12641903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59085656">
          <w:marLeft w:val="0"/>
          <w:marRight w:val="0"/>
          <w:marTop w:val="0"/>
          <w:marBottom w:val="0"/>
          <w:divBdr>
            <w:top w:val="none" w:sz="0" w:space="0" w:color="auto"/>
            <w:left w:val="none" w:sz="0" w:space="0" w:color="auto"/>
            <w:bottom w:val="none" w:sz="0" w:space="0" w:color="auto"/>
            <w:right w:val="none" w:sz="0" w:space="0" w:color="auto"/>
          </w:divBdr>
          <w:divsChild>
            <w:div w:id="1134059730">
              <w:marLeft w:val="0"/>
              <w:marRight w:val="0"/>
              <w:marTop w:val="0"/>
              <w:marBottom w:val="0"/>
              <w:divBdr>
                <w:top w:val="none" w:sz="0" w:space="0" w:color="auto"/>
                <w:left w:val="none" w:sz="0" w:space="0" w:color="auto"/>
                <w:bottom w:val="none" w:sz="0" w:space="0" w:color="auto"/>
                <w:right w:val="none" w:sz="0" w:space="0" w:color="auto"/>
              </w:divBdr>
              <w:divsChild>
                <w:div w:id="1895967342">
                  <w:marLeft w:val="0"/>
                  <w:marRight w:val="0"/>
                  <w:marTop w:val="0"/>
                  <w:marBottom w:val="0"/>
                  <w:divBdr>
                    <w:top w:val="none" w:sz="0" w:space="0" w:color="auto"/>
                    <w:left w:val="none" w:sz="0" w:space="0" w:color="auto"/>
                    <w:bottom w:val="none" w:sz="0" w:space="0" w:color="auto"/>
                    <w:right w:val="none" w:sz="0" w:space="0" w:color="auto"/>
                  </w:divBdr>
                  <w:divsChild>
                    <w:div w:id="1128281084">
                      <w:marLeft w:val="0"/>
                      <w:marRight w:val="0"/>
                      <w:marTop w:val="0"/>
                      <w:marBottom w:val="0"/>
                      <w:divBdr>
                        <w:top w:val="single" w:sz="6" w:space="0" w:color="CFCFCF"/>
                        <w:left w:val="single" w:sz="6" w:space="0" w:color="CFCFCF"/>
                        <w:bottom w:val="single" w:sz="6" w:space="0" w:color="CFCFCF"/>
                        <w:right w:val="single" w:sz="6" w:space="0" w:color="CFCFCF"/>
                      </w:divBdr>
                      <w:divsChild>
                        <w:div w:id="12628820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48329921">
              <w:marLeft w:val="0"/>
              <w:marRight w:val="0"/>
              <w:marTop w:val="0"/>
              <w:marBottom w:val="0"/>
              <w:divBdr>
                <w:top w:val="none" w:sz="0" w:space="0" w:color="auto"/>
                <w:left w:val="none" w:sz="0" w:space="0" w:color="auto"/>
                <w:bottom w:val="none" w:sz="0" w:space="0" w:color="auto"/>
                <w:right w:val="none" w:sz="0" w:space="0" w:color="auto"/>
              </w:divBdr>
              <w:divsChild>
                <w:div w:id="1812015213">
                  <w:marLeft w:val="0"/>
                  <w:marRight w:val="0"/>
                  <w:marTop w:val="0"/>
                  <w:marBottom w:val="0"/>
                  <w:divBdr>
                    <w:top w:val="none" w:sz="0" w:space="0" w:color="auto"/>
                    <w:left w:val="none" w:sz="0" w:space="0" w:color="auto"/>
                    <w:bottom w:val="none" w:sz="0" w:space="0" w:color="auto"/>
                    <w:right w:val="none" w:sz="0" w:space="0" w:color="auto"/>
                  </w:divBdr>
                  <w:divsChild>
                    <w:div w:id="191300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248724">
          <w:marLeft w:val="0"/>
          <w:marRight w:val="0"/>
          <w:marTop w:val="0"/>
          <w:marBottom w:val="0"/>
          <w:divBdr>
            <w:top w:val="none" w:sz="0" w:space="0" w:color="auto"/>
            <w:left w:val="none" w:sz="0" w:space="0" w:color="auto"/>
            <w:bottom w:val="none" w:sz="0" w:space="0" w:color="auto"/>
            <w:right w:val="none" w:sz="0" w:space="0" w:color="auto"/>
          </w:divBdr>
          <w:divsChild>
            <w:div w:id="1565294531">
              <w:marLeft w:val="0"/>
              <w:marRight w:val="0"/>
              <w:marTop w:val="0"/>
              <w:marBottom w:val="0"/>
              <w:divBdr>
                <w:top w:val="none" w:sz="0" w:space="0" w:color="auto"/>
                <w:left w:val="none" w:sz="0" w:space="0" w:color="auto"/>
                <w:bottom w:val="none" w:sz="0" w:space="0" w:color="auto"/>
                <w:right w:val="none" w:sz="0" w:space="0" w:color="auto"/>
              </w:divBdr>
              <w:divsChild>
                <w:div w:id="702511295">
                  <w:marLeft w:val="0"/>
                  <w:marRight w:val="0"/>
                  <w:marTop w:val="0"/>
                  <w:marBottom w:val="0"/>
                  <w:divBdr>
                    <w:top w:val="none" w:sz="0" w:space="0" w:color="auto"/>
                    <w:left w:val="none" w:sz="0" w:space="0" w:color="auto"/>
                    <w:bottom w:val="none" w:sz="0" w:space="0" w:color="auto"/>
                    <w:right w:val="none" w:sz="0" w:space="0" w:color="auto"/>
                  </w:divBdr>
                  <w:divsChild>
                    <w:div w:id="1523788811">
                      <w:marLeft w:val="0"/>
                      <w:marRight w:val="0"/>
                      <w:marTop w:val="0"/>
                      <w:marBottom w:val="0"/>
                      <w:divBdr>
                        <w:top w:val="single" w:sz="6" w:space="0" w:color="CFCFCF"/>
                        <w:left w:val="single" w:sz="6" w:space="0" w:color="CFCFCF"/>
                        <w:bottom w:val="single" w:sz="6" w:space="0" w:color="CFCFCF"/>
                        <w:right w:val="single" w:sz="6" w:space="0" w:color="CFCFCF"/>
                      </w:divBdr>
                      <w:divsChild>
                        <w:div w:id="1122578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40468468">
              <w:marLeft w:val="0"/>
              <w:marRight w:val="0"/>
              <w:marTop w:val="0"/>
              <w:marBottom w:val="0"/>
              <w:divBdr>
                <w:top w:val="none" w:sz="0" w:space="0" w:color="auto"/>
                <w:left w:val="none" w:sz="0" w:space="0" w:color="auto"/>
                <w:bottom w:val="none" w:sz="0" w:space="0" w:color="auto"/>
                <w:right w:val="none" w:sz="0" w:space="0" w:color="auto"/>
              </w:divBdr>
              <w:divsChild>
                <w:div w:id="1855802610">
                  <w:marLeft w:val="0"/>
                  <w:marRight w:val="0"/>
                  <w:marTop w:val="0"/>
                  <w:marBottom w:val="0"/>
                  <w:divBdr>
                    <w:top w:val="none" w:sz="0" w:space="0" w:color="auto"/>
                    <w:left w:val="none" w:sz="0" w:space="0" w:color="auto"/>
                    <w:bottom w:val="none" w:sz="0" w:space="0" w:color="auto"/>
                    <w:right w:val="none" w:sz="0" w:space="0" w:color="auto"/>
                  </w:divBdr>
                  <w:divsChild>
                    <w:div w:id="4564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22892">
          <w:marLeft w:val="0"/>
          <w:marRight w:val="0"/>
          <w:marTop w:val="0"/>
          <w:marBottom w:val="0"/>
          <w:divBdr>
            <w:top w:val="none" w:sz="0" w:space="0" w:color="auto"/>
            <w:left w:val="none" w:sz="0" w:space="0" w:color="auto"/>
            <w:bottom w:val="none" w:sz="0" w:space="0" w:color="auto"/>
            <w:right w:val="none" w:sz="0" w:space="0" w:color="auto"/>
          </w:divBdr>
          <w:divsChild>
            <w:div w:id="850412252">
              <w:marLeft w:val="0"/>
              <w:marRight w:val="0"/>
              <w:marTop w:val="0"/>
              <w:marBottom w:val="0"/>
              <w:divBdr>
                <w:top w:val="none" w:sz="0" w:space="0" w:color="auto"/>
                <w:left w:val="none" w:sz="0" w:space="0" w:color="auto"/>
                <w:bottom w:val="none" w:sz="0" w:space="0" w:color="auto"/>
                <w:right w:val="none" w:sz="0" w:space="0" w:color="auto"/>
              </w:divBdr>
              <w:divsChild>
                <w:div w:id="678239465">
                  <w:marLeft w:val="0"/>
                  <w:marRight w:val="0"/>
                  <w:marTop w:val="0"/>
                  <w:marBottom w:val="0"/>
                  <w:divBdr>
                    <w:top w:val="none" w:sz="0" w:space="0" w:color="auto"/>
                    <w:left w:val="none" w:sz="0" w:space="0" w:color="auto"/>
                    <w:bottom w:val="none" w:sz="0" w:space="0" w:color="auto"/>
                    <w:right w:val="none" w:sz="0" w:space="0" w:color="auto"/>
                  </w:divBdr>
                  <w:divsChild>
                    <w:div w:id="1331055359">
                      <w:marLeft w:val="0"/>
                      <w:marRight w:val="0"/>
                      <w:marTop w:val="0"/>
                      <w:marBottom w:val="0"/>
                      <w:divBdr>
                        <w:top w:val="single" w:sz="6" w:space="0" w:color="CFCFCF"/>
                        <w:left w:val="single" w:sz="6" w:space="0" w:color="CFCFCF"/>
                        <w:bottom w:val="single" w:sz="6" w:space="0" w:color="CFCFCF"/>
                        <w:right w:val="single" w:sz="6" w:space="0" w:color="CFCFCF"/>
                      </w:divBdr>
                      <w:divsChild>
                        <w:div w:id="433669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42529656">
          <w:marLeft w:val="0"/>
          <w:marRight w:val="0"/>
          <w:marTop w:val="0"/>
          <w:marBottom w:val="0"/>
          <w:divBdr>
            <w:top w:val="none" w:sz="0" w:space="0" w:color="auto"/>
            <w:left w:val="none" w:sz="0" w:space="0" w:color="auto"/>
            <w:bottom w:val="none" w:sz="0" w:space="0" w:color="auto"/>
            <w:right w:val="none" w:sz="0" w:space="0" w:color="auto"/>
          </w:divBdr>
          <w:divsChild>
            <w:div w:id="559287954">
              <w:marLeft w:val="0"/>
              <w:marRight w:val="0"/>
              <w:marTop w:val="0"/>
              <w:marBottom w:val="0"/>
              <w:divBdr>
                <w:top w:val="none" w:sz="0" w:space="0" w:color="auto"/>
                <w:left w:val="none" w:sz="0" w:space="0" w:color="auto"/>
                <w:bottom w:val="none" w:sz="0" w:space="0" w:color="auto"/>
                <w:right w:val="none" w:sz="0" w:space="0" w:color="auto"/>
              </w:divBdr>
              <w:divsChild>
                <w:div w:id="187455732">
                  <w:marLeft w:val="0"/>
                  <w:marRight w:val="0"/>
                  <w:marTop w:val="0"/>
                  <w:marBottom w:val="0"/>
                  <w:divBdr>
                    <w:top w:val="none" w:sz="0" w:space="0" w:color="auto"/>
                    <w:left w:val="none" w:sz="0" w:space="0" w:color="auto"/>
                    <w:bottom w:val="none" w:sz="0" w:space="0" w:color="auto"/>
                    <w:right w:val="none" w:sz="0" w:space="0" w:color="auto"/>
                  </w:divBdr>
                  <w:divsChild>
                    <w:div w:id="205515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29942">
              <w:marLeft w:val="0"/>
              <w:marRight w:val="0"/>
              <w:marTop w:val="0"/>
              <w:marBottom w:val="0"/>
              <w:divBdr>
                <w:top w:val="none" w:sz="0" w:space="0" w:color="auto"/>
                <w:left w:val="none" w:sz="0" w:space="0" w:color="auto"/>
                <w:bottom w:val="none" w:sz="0" w:space="0" w:color="auto"/>
                <w:right w:val="none" w:sz="0" w:space="0" w:color="auto"/>
              </w:divBdr>
              <w:divsChild>
                <w:div w:id="761802221">
                  <w:marLeft w:val="0"/>
                  <w:marRight w:val="0"/>
                  <w:marTop w:val="0"/>
                  <w:marBottom w:val="0"/>
                  <w:divBdr>
                    <w:top w:val="none" w:sz="0" w:space="0" w:color="auto"/>
                    <w:left w:val="none" w:sz="0" w:space="0" w:color="auto"/>
                    <w:bottom w:val="none" w:sz="0" w:space="0" w:color="auto"/>
                    <w:right w:val="none" w:sz="0" w:space="0" w:color="auto"/>
                  </w:divBdr>
                  <w:divsChild>
                    <w:div w:id="1111584637">
                      <w:marLeft w:val="0"/>
                      <w:marRight w:val="0"/>
                      <w:marTop w:val="0"/>
                      <w:marBottom w:val="0"/>
                      <w:divBdr>
                        <w:top w:val="single" w:sz="6" w:space="0" w:color="CFCFCF"/>
                        <w:left w:val="single" w:sz="6" w:space="0" w:color="CFCFCF"/>
                        <w:bottom w:val="single" w:sz="6" w:space="0" w:color="CFCFCF"/>
                        <w:right w:val="single" w:sz="6" w:space="0" w:color="CFCFCF"/>
                      </w:divBdr>
                      <w:divsChild>
                        <w:div w:id="4625031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9803122">
      <w:bodyDiv w:val="1"/>
      <w:marLeft w:val="0"/>
      <w:marRight w:val="0"/>
      <w:marTop w:val="0"/>
      <w:marBottom w:val="0"/>
      <w:divBdr>
        <w:top w:val="none" w:sz="0" w:space="0" w:color="auto"/>
        <w:left w:val="none" w:sz="0" w:space="0" w:color="auto"/>
        <w:bottom w:val="none" w:sz="0" w:space="0" w:color="auto"/>
        <w:right w:val="none" w:sz="0" w:space="0" w:color="auto"/>
      </w:divBdr>
    </w:div>
    <w:div w:id="1942834811">
      <w:bodyDiv w:val="1"/>
      <w:marLeft w:val="0"/>
      <w:marRight w:val="0"/>
      <w:marTop w:val="0"/>
      <w:marBottom w:val="0"/>
      <w:divBdr>
        <w:top w:val="none" w:sz="0" w:space="0" w:color="auto"/>
        <w:left w:val="none" w:sz="0" w:space="0" w:color="auto"/>
        <w:bottom w:val="none" w:sz="0" w:space="0" w:color="auto"/>
        <w:right w:val="none" w:sz="0" w:space="0" w:color="auto"/>
      </w:divBdr>
    </w:div>
    <w:div w:id="1943224738">
      <w:bodyDiv w:val="1"/>
      <w:marLeft w:val="0"/>
      <w:marRight w:val="0"/>
      <w:marTop w:val="0"/>
      <w:marBottom w:val="0"/>
      <w:divBdr>
        <w:top w:val="none" w:sz="0" w:space="0" w:color="auto"/>
        <w:left w:val="none" w:sz="0" w:space="0" w:color="auto"/>
        <w:bottom w:val="none" w:sz="0" w:space="0" w:color="auto"/>
        <w:right w:val="none" w:sz="0" w:space="0" w:color="auto"/>
      </w:divBdr>
      <w:divsChild>
        <w:div w:id="1171994561">
          <w:marLeft w:val="0"/>
          <w:marRight w:val="0"/>
          <w:marTop w:val="0"/>
          <w:marBottom w:val="0"/>
          <w:divBdr>
            <w:top w:val="none" w:sz="0" w:space="0" w:color="auto"/>
            <w:left w:val="none" w:sz="0" w:space="0" w:color="auto"/>
            <w:bottom w:val="none" w:sz="0" w:space="0" w:color="auto"/>
            <w:right w:val="none" w:sz="0" w:space="0" w:color="auto"/>
          </w:divBdr>
          <w:divsChild>
            <w:div w:id="890187798">
              <w:marLeft w:val="0"/>
              <w:marRight w:val="0"/>
              <w:marTop w:val="0"/>
              <w:marBottom w:val="0"/>
              <w:divBdr>
                <w:top w:val="none" w:sz="0" w:space="0" w:color="auto"/>
                <w:left w:val="none" w:sz="0" w:space="0" w:color="auto"/>
                <w:bottom w:val="none" w:sz="0" w:space="0" w:color="auto"/>
                <w:right w:val="none" w:sz="0" w:space="0" w:color="auto"/>
              </w:divBdr>
              <w:divsChild>
                <w:div w:id="1493176306">
                  <w:marLeft w:val="-199"/>
                  <w:marRight w:val="-199"/>
                  <w:marTop w:val="0"/>
                  <w:marBottom w:val="0"/>
                  <w:divBdr>
                    <w:top w:val="none" w:sz="0" w:space="0" w:color="auto"/>
                    <w:left w:val="none" w:sz="0" w:space="0" w:color="auto"/>
                    <w:bottom w:val="none" w:sz="0" w:space="0" w:color="auto"/>
                    <w:right w:val="none" w:sz="0" w:space="0" w:color="auto"/>
                  </w:divBdr>
                  <w:divsChild>
                    <w:div w:id="409743189">
                      <w:marLeft w:val="5103"/>
                      <w:marRight w:val="203"/>
                      <w:marTop w:val="0"/>
                      <w:marBottom w:val="0"/>
                      <w:divBdr>
                        <w:top w:val="none" w:sz="0" w:space="0" w:color="auto"/>
                        <w:left w:val="none" w:sz="0" w:space="0" w:color="auto"/>
                        <w:bottom w:val="none" w:sz="0" w:space="0" w:color="auto"/>
                        <w:right w:val="none" w:sz="0" w:space="0" w:color="auto"/>
                      </w:divBdr>
                    </w:div>
                  </w:divsChild>
                </w:div>
              </w:divsChild>
            </w:div>
          </w:divsChild>
        </w:div>
        <w:div w:id="1728185061">
          <w:marLeft w:val="0"/>
          <w:marRight w:val="0"/>
          <w:marTop w:val="0"/>
          <w:marBottom w:val="0"/>
          <w:divBdr>
            <w:top w:val="none" w:sz="0" w:space="0" w:color="auto"/>
            <w:left w:val="none" w:sz="0" w:space="0" w:color="auto"/>
            <w:bottom w:val="none" w:sz="0" w:space="0" w:color="auto"/>
            <w:right w:val="none" w:sz="0" w:space="0" w:color="auto"/>
          </w:divBdr>
          <w:divsChild>
            <w:div w:id="1207447641">
              <w:marLeft w:val="0"/>
              <w:marRight w:val="0"/>
              <w:marTop w:val="0"/>
              <w:marBottom w:val="0"/>
              <w:divBdr>
                <w:top w:val="none" w:sz="0" w:space="0" w:color="auto"/>
                <w:left w:val="none" w:sz="0" w:space="0" w:color="auto"/>
                <w:bottom w:val="none" w:sz="0" w:space="0" w:color="auto"/>
                <w:right w:val="none" w:sz="0" w:space="0" w:color="auto"/>
              </w:divBdr>
              <w:divsChild>
                <w:div w:id="1962835118">
                  <w:marLeft w:val="-199"/>
                  <w:marRight w:val="-199"/>
                  <w:marTop w:val="0"/>
                  <w:marBottom w:val="0"/>
                  <w:divBdr>
                    <w:top w:val="none" w:sz="0" w:space="0" w:color="auto"/>
                    <w:left w:val="none" w:sz="0" w:space="0" w:color="auto"/>
                    <w:bottom w:val="none" w:sz="0" w:space="0" w:color="auto"/>
                    <w:right w:val="none" w:sz="0" w:space="0" w:color="auto"/>
                  </w:divBdr>
                  <w:divsChild>
                    <w:div w:id="1646352773">
                      <w:marLeft w:val="5103"/>
                      <w:marRight w:val="203"/>
                      <w:marTop w:val="0"/>
                      <w:marBottom w:val="0"/>
                      <w:divBdr>
                        <w:top w:val="none" w:sz="0" w:space="0" w:color="auto"/>
                        <w:left w:val="none" w:sz="0" w:space="0" w:color="auto"/>
                        <w:bottom w:val="none" w:sz="0" w:space="0" w:color="auto"/>
                        <w:right w:val="none" w:sz="0" w:space="0" w:color="auto"/>
                      </w:divBdr>
                      <w:divsChild>
                        <w:div w:id="152155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227486">
      <w:bodyDiv w:val="1"/>
      <w:marLeft w:val="0"/>
      <w:marRight w:val="0"/>
      <w:marTop w:val="0"/>
      <w:marBottom w:val="0"/>
      <w:divBdr>
        <w:top w:val="none" w:sz="0" w:space="0" w:color="auto"/>
        <w:left w:val="none" w:sz="0" w:space="0" w:color="auto"/>
        <w:bottom w:val="none" w:sz="0" w:space="0" w:color="auto"/>
        <w:right w:val="none" w:sz="0" w:space="0" w:color="auto"/>
      </w:divBdr>
      <w:divsChild>
        <w:div w:id="257906093">
          <w:marLeft w:val="0"/>
          <w:marRight w:val="150"/>
          <w:marTop w:val="45"/>
          <w:marBottom w:val="30"/>
          <w:divBdr>
            <w:top w:val="none" w:sz="0" w:space="0" w:color="auto"/>
            <w:left w:val="none" w:sz="0" w:space="0" w:color="auto"/>
            <w:bottom w:val="none" w:sz="0" w:space="0" w:color="auto"/>
            <w:right w:val="none" w:sz="0" w:space="0" w:color="auto"/>
          </w:divBdr>
        </w:div>
        <w:div w:id="842621027">
          <w:marLeft w:val="0"/>
          <w:marRight w:val="150"/>
          <w:marTop w:val="45"/>
          <w:marBottom w:val="30"/>
          <w:divBdr>
            <w:top w:val="none" w:sz="0" w:space="0" w:color="auto"/>
            <w:left w:val="none" w:sz="0" w:space="0" w:color="auto"/>
            <w:bottom w:val="none" w:sz="0" w:space="0" w:color="auto"/>
            <w:right w:val="none" w:sz="0" w:space="0" w:color="auto"/>
          </w:divBdr>
        </w:div>
        <w:div w:id="868375243">
          <w:marLeft w:val="0"/>
          <w:marRight w:val="150"/>
          <w:marTop w:val="45"/>
          <w:marBottom w:val="30"/>
          <w:divBdr>
            <w:top w:val="none" w:sz="0" w:space="0" w:color="auto"/>
            <w:left w:val="none" w:sz="0" w:space="0" w:color="auto"/>
            <w:bottom w:val="none" w:sz="0" w:space="0" w:color="auto"/>
            <w:right w:val="none" w:sz="0" w:space="0" w:color="auto"/>
          </w:divBdr>
        </w:div>
        <w:div w:id="1634292291">
          <w:marLeft w:val="0"/>
          <w:marRight w:val="150"/>
          <w:marTop w:val="45"/>
          <w:marBottom w:val="30"/>
          <w:divBdr>
            <w:top w:val="none" w:sz="0" w:space="0" w:color="auto"/>
            <w:left w:val="none" w:sz="0" w:space="0" w:color="auto"/>
            <w:bottom w:val="none" w:sz="0" w:space="0" w:color="auto"/>
            <w:right w:val="none" w:sz="0" w:space="0" w:color="auto"/>
          </w:divBdr>
        </w:div>
        <w:div w:id="1742291954">
          <w:marLeft w:val="0"/>
          <w:marRight w:val="150"/>
          <w:marTop w:val="45"/>
          <w:marBottom w:val="30"/>
          <w:divBdr>
            <w:top w:val="none" w:sz="0" w:space="0" w:color="auto"/>
            <w:left w:val="none" w:sz="0" w:space="0" w:color="auto"/>
            <w:bottom w:val="none" w:sz="0" w:space="0" w:color="auto"/>
            <w:right w:val="none" w:sz="0" w:space="0" w:color="auto"/>
          </w:divBdr>
        </w:div>
        <w:div w:id="1821997374">
          <w:marLeft w:val="0"/>
          <w:marRight w:val="150"/>
          <w:marTop w:val="45"/>
          <w:marBottom w:val="30"/>
          <w:divBdr>
            <w:top w:val="none" w:sz="0" w:space="0" w:color="auto"/>
            <w:left w:val="none" w:sz="0" w:space="0" w:color="auto"/>
            <w:bottom w:val="none" w:sz="0" w:space="0" w:color="auto"/>
            <w:right w:val="none" w:sz="0" w:space="0" w:color="auto"/>
          </w:divBdr>
        </w:div>
        <w:div w:id="2042827007">
          <w:marLeft w:val="0"/>
          <w:marRight w:val="150"/>
          <w:marTop w:val="45"/>
          <w:marBottom w:val="30"/>
          <w:divBdr>
            <w:top w:val="none" w:sz="0" w:space="0" w:color="auto"/>
            <w:left w:val="none" w:sz="0" w:space="0" w:color="auto"/>
            <w:bottom w:val="none" w:sz="0" w:space="0" w:color="auto"/>
            <w:right w:val="none" w:sz="0" w:space="0" w:color="auto"/>
          </w:divBdr>
        </w:div>
      </w:divsChild>
    </w:div>
    <w:div w:id="1948736842">
      <w:bodyDiv w:val="1"/>
      <w:marLeft w:val="0"/>
      <w:marRight w:val="0"/>
      <w:marTop w:val="0"/>
      <w:marBottom w:val="0"/>
      <w:divBdr>
        <w:top w:val="none" w:sz="0" w:space="0" w:color="auto"/>
        <w:left w:val="none" w:sz="0" w:space="0" w:color="auto"/>
        <w:bottom w:val="none" w:sz="0" w:space="0" w:color="auto"/>
        <w:right w:val="none" w:sz="0" w:space="0" w:color="auto"/>
      </w:divBdr>
    </w:div>
    <w:div w:id="1955092593">
      <w:bodyDiv w:val="1"/>
      <w:marLeft w:val="0"/>
      <w:marRight w:val="0"/>
      <w:marTop w:val="0"/>
      <w:marBottom w:val="0"/>
      <w:divBdr>
        <w:top w:val="none" w:sz="0" w:space="0" w:color="auto"/>
        <w:left w:val="none" w:sz="0" w:space="0" w:color="auto"/>
        <w:bottom w:val="none" w:sz="0" w:space="0" w:color="auto"/>
        <w:right w:val="none" w:sz="0" w:space="0" w:color="auto"/>
      </w:divBdr>
    </w:div>
    <w:div w:id="1955939646">
      <w:bodyDiv w:val="1"/>
      <w:marLeft w:val="0"/>
      <w:marRight w:val="0"/>
      <w:marTop w:val="0"/>
      <w:marBottom w:val="0"/>
      <w:divBdr>
        <w:top w:val="none" w:sz="0" w:space="0" w:color="auto"/>
        <w:left w:val="none" w:sz="0" w:space="0" w:color="auto"/>
        <w:bottom w:val="none" w:sz="0" w:space="0" w:color="auto"/>
        <w:right w:val="none" w:sz="0" w:space="0" w:color="auto"/>
      </w:divBdr>
    </w:div>
    <w:div w:id="1960406640">
      <w:bodyDiv w:val="1"/>
      <w:marLeft w:val="0"/>
      <w:marRight w:val="0"/>
      <w:marTop w:val="0"/>
      <w:marBottom w:val="0"/>
      <w:divBdr>
        <w:top w:val="none" w:sz="0" w:space="0" w:color="auto"/>
        <w:left w:val="none" w:sz="0" w:space="0" w:color="auto"/>
        <w:bottom w:val="none" w:sz="0" w:space="0" w:color="auto"/>
        <w:right w:val="none" w:sz="0" w:space="0" w:color="auto"/>
      </w:divBdr>
    </w:div>
    <w:div w:id="1960794161">
      <w:bodyDiv w:val="1"/>
      <w:marLeft w:val="0"/>
      <w:marRight w:val="0"/>
      <w:marTop w:val="0"/>
      <w:marBottom w:val="0"/>
      <w:divBdr>
        <w:top w:val="none" w:sz="0" w:space="0" w:color="auto"/>
        <w:left w:val="none" w:sz="0" w:space="0" w:color="auto"/>
        <w:bottom w:val="none" w:sz="0" w:space="0" w:color="auto"/>
        <w:right w:val="none" w:sz="0" w:space="0" w:color="auto"/>
      </w:divBdr>
    </w:div>
    <w:div w:id="1963732540">
      <w:bodyDiv w:val="1"/>
      <w:marLeft w:val="0"/>
      <w:marRight w:val="0"/>
      <w:marTop w:val="0"/>
      <w:marBottom w:val="0"/>
      <w:divBdr>
        <w:top w:val="none" w:sz="0" w:space="0" w:color="auto"/>
        <w:left w:val="none" w:sz="0" w:space="0" w:color="auto"/>
        <w:bottom w:val="none" w:sz="0" w:space="0" w:color="auto"/>
        <w:right w:val="none" w:sz="0" w:space="0" w:color="auto"/>
      </w:divBdr>
    </w:div>
    <w:div w:id="1967740252">
      <w:bodyDiv w:val="1"/>
      <w:marLeft w:val="0"/>
      <w:marRight w:val="0"/>
      <w:marTop w:val="0"/>
      <w:marBottom w:val="0"/>
      <w:divBdr>
        <w:top w:val="none" w:sz="0" w:space="0" w:color="auto"/>
        <w:left w:val="none" w:sz="0" w:space="0" w:color="auto"/>
        <w:bottom w:val="none" w:sz="0" w:space="0" w:color="auto"/>
        <w:right w:val="none" w:sz="0" w:space="0" w:color="auto"/>
      </w:divBdr>
      <w:divsChild>
        <w:div w:id="485434313">
          <w:marLeft w:val="0"/>
          <w:marRight w:val="150"/>
          <w:marTop w:val="45"/>
          <w:marBottom w:val="30"/>
          <w:divBdr>
            <w:top w:val="none" w:sz="0" w:space="0" w:color="auto"/>
            <w:left w:val="none" w:sz="0" w:space="0" w:color="auto"/>
            <w:bottom w:val="none" w:sz="0" w:space="0" w:color="auto"/>
            <w:right w:val="none" w:sz="0" w:space="0" w:color="auto"/>
          </w:divBdr>
        </w:div>
        <w:div w:id="945691329">
          <w:marLeft w:val="0"/>
          <w:marRight w:val="150"/>
          <w:marTop w:val="45"/>
          <w:marBottom w:val="30"/>
          <w:divBdr>
            <w:top w:val="none" w:sz="0" w:space="0" w:color="auto"/>
            <w:left w:val="none" w:sz="0" w:space="0" w:color="auto"/>
            <w:bottom w:val="none" w:sz="0" w:space="0" w:color="auto"/>
            <w:right w:val="none" w:sz="0" w:space="0" w:color="auto"/>
          </w:divBdr>
        </w:div>
        <w:div w:id="1346008139">
          <w:marLeft w:val="0"/>
          <w:marRight w:val="150"/>
          <w:marTop w:val="45"/>
          <w:marBottom w:val="30"/>
          <w:divBdr>
            <w:top w:val="none" w:sz="0" w:space="0" w:color="auto"/>
            <w:left w:val="none" w:sz="0" w:space="0" w:color="auto"/>
            <w:bottom w:val="none" w:sz="0" w:space="0" w:color="auto"/>
            <w:right w:val="none" w:sz="0" w:space="0" w:color="auto"/>
          </w:divBdr>
        </w:div>
        <w:div w:id="1441484555">
          <w:marLeft w:val="0"/>
          <w:marRight w:val="150"/>
          <w:marTop w:val="45"/>
          <w:marBottom w:val="30"/>
          <w:divBdr>
            <w:top w:val="none" w:sz="0" w:space="0" w:color="auto"/>
            <w:left w:val="none" w:sz="0" w:space="0" w:color="auto"/>
            <w:bottom w:val="none" w:sz="0" w:space="0" w:color="auto"/>
            <w:right w:val="none" w:sz="0" w:space="0" w:color="auto"/>
          </w:divBdr>
        </w:div>
        <w:div w:id="1757438338">
          <w:marLeft w:val="0"/>
          <w:marRight w:val="150"/>
          <w:marTop w:val="45"/>
          <w:marBottom w:val="30"/>
          <w:divBdr>
            <w:top w:val="none" w:sz="0" w:space="0" w:color="auto"/>
            <w:left w:val="none" w:sz="0" w:space="0" w:color="auto"/>
            <w:bottom w:val="none" w:sz="0" w:space="0" w:color="auto"/>
            <w:right w:val="none" w:sz="0" w:space="0" w:color="auto"/>
          </w:divBdr>
        </w:div>
        <w:div w:id="1768227469">
          <w:marLeft w:val="0"/>
          <w:marRight w:val="150"/>
          <w:marTop w:val="45"/>
          <w:marBottom w:val="30"/>
          <w:divBdr>
            <w:top w:val="none" w:sz="0" w:space="0" w:color="auto"/>
            <w:left w:val="none" w:sz="0" w:space="0" w:color="auto"/>
            <w:bottom w:val="none" w:sz="0" w:space="0" w:color="auto"/>
            <w:right w:val="none" w:sz="0" w:space="0" w:color="auto"/>
          </w:divBdr>
        </w:div>
        <w:div w:id="1809323738">
          <w:marLeft w:val="0"/>
          <w:marRight w:val="150"/>
          <w:marTop w:val="45"/>
          <w:marBottom w:val="30"/>
          <w:divBdr>
            <w:top w:val="none" w:sz="0" w:space="0" w:color="auto"/>
            <w:left w:val="none" w:sz="0" w:space="0" w:color="auto"/>
            <w:bottom w:val="none" w:sz="0" w:space="0" w:color="auto"/>
            <w:right w:val="none" w:sz="0" w:space="0" w:color="auto"/>
          </w:divBdr>
        </w:div>
        <w:div w:id="1885168892">
          <w:marLeft w:val="0"/>
          <w:marRight w:val="150"/>
          <w:marTop w:val="45"/>
          <w:marBottom w:val="30"/>
          <w:divBdr>
            <w:top w:val="none" w:sz="0" w:space="0" w:color="auto"/>
            <w:left w:val="none" w:sz="0" w:space="0" w:color="auto"/>
            <w:bottom w:val="none" w:sz="0" w:space="0" w:color="auto"/>
            <w:right w:val="none" w:sz="0" w:space="0" w:color="auto"/>
          </w:divBdr>
        </w:div>
        <w:div w:id="1984769020">
          <w:marLeft w:val="0"/>
          <w:marRight w:val="150"/>
          <w:marTop w:val="45"/>
          <w:marBottom w:val="30"/>
          <w:divBdr>
            <w:top w:val="none" w:sz="0" w:space="0" w:color="auto"/>
            <w:left w:val="none" w:sz="0" w:space="0" w:color="auto"/>
            <w:bottom w:val="none" w:sz="0" w:space="0" w:color="auto"/>
            <w:right w:val="none" w:sz="0" w:space="0" w:color="auto"/>
          </w:divBdr>
        </w:div>
      </w:divsChild>
    </w:div>
    <w:div w:id="1986935479">
      <w:bodyDiv w:val="1"/>
      <w:marLeft w:val="0"/>
      <w:marRight w:val="0"/>
      <w:marTop w:val="0"/>
      <w:marBottom w:val="0"/>
      <w:divBdr>
        <w:top w:val="none" w:sz="0" w:space="0" w:color="auto"/>
        <w:left w:val="none" w:sz="0" w:space="0" w:color="auto"/>
        <w:bottom w:val="none" w:sz="0" w:space="0" w:color="auto"/>
        <w:right w:val="none" w:sz="0" w:space="0" w:color="auto"/>
      </w:divBdr>
    </w:div>
    <w:div w:id="1997956079">
      <w:bodyDiv w:val="1"/>
      <w:marLeft w:val="0"/>
      <w:marRight w:val="0"/>
      <w:marTop w:val="0"/>
      <w:marBottom w:val="0"/>
      <w:divBdr>
        <w:top w:val="none" w:sz="0" w:space="0" w:color="auto"/>
        <w:left w:val="none" w:sz="0" w:space="0" w:color="auto"/>
        <w:bottom w:val="none" w:sz="0" w:space="0" w:color="auto"/>
        <w:right w:val="none" w:sz="0" w:space="0" w:color="auto"/>
      </w:divBdr>
      <w:divsChild>
        <w:div w:id="191300402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01620545">
      <w:bodyDiv w:val="1"/>
      <w:marLeft w:val="0"/>
      <w:marRight w:val="0"/>
      <w:marTop w:val="0"/>
      <w:marBottom w:val="0"/>
      <w:divBdr>
        <w:top w:val="none" w:sz="0" w:space="0" w:color="auto"/>
        <w:left w:val="none" w:sz="0" w:space="0" w:color="auto"/>
        <w:bottom w:val="none" w:sz="0" w:space="0" w:color="auto"/>
        <w:right w:val="none" w:sz="0" w:space="0" w:color="auto"/>
      </w:divBdr>
    </w:div>
    <w:div w:id="2011448300">
      <w:bodyDiv w:val="1"/>
      <w:marLeft w:val="0"/>
      <w:marRight w:val="0"/>
      <w:marTop w:val="0"/>
      <w:marBottom w:val="0"/>
      <w:divBdr>
        <w:top w:val="none" w:sz="0" w:space="0" w:color="auto"/>
        <w:left w:val="none" w:sz="0" w:space="0" w:color="auto"/>
        <w:bottom w:val="none" w:sz="0" w:space="0" w:color="auto"/>
        <w:right w:val="none" w:sz="0" w:space="0" w:color="auto"/>
      </w:divBdr>
    </w:div>
    <w:div w:id="2013413198">
      <w:bodyDiv w:val="1"/>
      <w:marLeft w:val="0"/>
      <w:marRight w:val="0"/>
      <w:marTop w:val="0"/>
      <w:marBottom w:val="0"/>
      <w:divBdr>
        <w:top w:val="none" w:sz="0" w:space="0" w:color="auto"/>
        <w:left w:val="none" w:sz="0" w:space="0" w:color="auto"/>
        <w:bottom w:val="none" w:sz="0" w:space="0" w:color="auto"/>
        <w:right w:val="none" w:sz="0" w:space="0" w:color="auto"/>
      </w:divBdr>
    </w:div>
    <w:div w:id="2017729849">
      <w:bodyDiv w:val="1"/>
      <w:marLeft w:val="0"/>
      <w:marRight w:val="0"/>
      <w:marTop w:val="0"/>
      <w:marBottom w:val="0"/>
      <w:divBdr>
        <w:top w:val="none" w:sz="0" w:space="0" w:color="auto"/>
        <w:left w:val="none" w:sz="0" w:space="0" w:color="auto"/>
        <w:bottom w:val="none" w:sz="0" w:space="0" w:color="auto"/>
        <w:right w:val="none" w:sz="0" w:space="0" w:color="auto"/>
      </w:divBdr>
    </w:div>
    <w:div w:id="2018727166">
      <w:bodyDiv w:val="1"/>
      <w:marLeft w:val="0"/>
      <w:marRight w:val="0"/>
      <w:marTop w:val="0"/>
      <w:marBottom w:val="0"/>
      <w:divBdr>
        <w:top w:val="none" w:sz="0" w:space="0" w:color="auto"/>
        <w:left w:val="none" w:sz="0" w:space="0" w:color="auto"/>
        <w:bottom w:val="none" w:sz="0" w:space="0" w:color="auto"/>
        <w:right w:val="none" w:sz="0" w:space="0" w:color="auto"/>
      </w:divBdr>
      <w:divsChild>
        <w:div w:id="742067961">
          <w:marLeft w:val="0"/>
          <w:marRight w:val="150"/>
          <w:marTop w:val="45"/>
          <w:marBottom w:val="30"/>
          <w:divBdr>
            <w:top w:val="none" w:sz="0" w:space="0" w:color="auto"/>
            <w:left w:val="none" w:sz="0" w:space="0" w:color="auto"/>
            <w:bottom w:val="none" w:sz="0" w:space="0" w:color="auto"/>
            <w:right w:val="none" w:sz="0" w:space="0" w:color="auto"/>
          </w:divBdr>
        </w:div>
      </w:divsChild>
    </w:div>
    <w:div w:id="2020113791">
      <w:bodyDiv w:val="1"/>
      <w:marLeft w:val="0"/>
      <w:marRight w:val="0"/>
      <w:marTop w:val="0"/>
      <w:marBottom w:val="0"/>
      <w:divBdr>
        <w:top w:val="none" w:sz="0" w:space="0" w:color="auto"/>
        <w:left w:val="none" w:sz="0" w:space="0" w:color="auto"/>
        <w:bottom w:val="none" w:sz="0" w:space="0" w:color="auto"/>
        <w:right w:val="none" w:sz="0" w:space="0" w:color="auto"/>
      </w:divBdr>
      <w:divsChild>
        <w:div w:id="107550622">
          <w:marLeft w:val="0"/>
          <w:marRight w:val="0"/>
          <w:marTop w:val="0"/>
          <w:marBottom w:val="0"/>
          <w:divBdr>
            <w:top w:val="none" w:sz="0" w:space="0" w:color="auto"/>
            <w:left w:val="none" w:sz="0" w:space="0" w:color="auto"/>
            <w:bottom w:val="none" w:sz="0" w:space="0" w:color="auto"/>
            <w:right w:val="none" w:sz="0" w:space="0" w:color="auto"/>
          </w:divBdr>
          <w:divsChild>
            <w:div w:id="1403747246">
              <w:marLeft w:val="0"/>
              <w:marRight w:val="0"/>
              <w:marTop w:val="0"/>
              <w:marBottom w:val="0"/>
              <w:divBdr>
                <w:top w:val="none" w:sz="0" w:space="0" w:color="auto"/>
                <w:left w:val="none" w:sz="0" w:space="0" w:color="auto"/>
                <w:bottom w:val="none" w:sz="0" w:space="0" w:color="auto"/>
                <w:right w:val="none" w:sz="0" w:space="0" w:color="auto"/>
              </w:divBdr>
              <w:divsChild>
                <w:div w:id="723719195">
                  <w:marLeft w:val="0"/>
                  <w:marRight w:val="0"/>
                  <w:marTop w:val="0"/>
                  <w:marBottom w:val="0"/>
                  <w:divBdr>
                    <w:top w:val="none" w:sz="0" w:space="0" w:color="auto"/>
                    <w:left w:val="none" w:sz="0" w:space="0" w:color="auto"/>
                    <w:bottom w:val="none" w:sz="0" w:space="0" w:color="auto"/>
                    <w:right w:val="none" w:sz="0" w:space="0" w:color="auto"/>
                  </w:divBdr>
                  <w:divsChild>
                    <w:div w:id="804932377">
                      <w:marLeft w:val="0"/>
                      <w:marRight w:val="0"/>
                      <w:marTop w:val="0"/>
                      <w:marBottom w:val="0"/>
                      <w:divBdr>
                        <w:top w:val="single" w:sz="6" w:space="0" w:color="CFCFCF"/>
                        <w:left w:val="single" w:sz="6" w:space="0" w:color="CFCFCF"/>
                        <w:bottom w:val="single" w:sz="6" w:space="0" w:color="CFCFCF"/>
                        <w:right w:val="single" w:sz="6" w:space="0" w:color="CFCFCF"/>
                      </w:divBdr>
                      <w:divsChild>
                        <w:div w:id="13956658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08147854">
              <w:marLeft w:val="0"/>
              <w:marRight w:val="0"/>
              <w:marTop w:val="0"/>
              <w:marBottom w:val="0"/>
              <w:divBdr>
                <w:top w:val="none" w:sz="0" w:space="0" w:color="auto"/>
                <w:left w:val="none" w:sz="0" w:space="0" w:color="auto"/>
                <w:bottom w:val="none" w:sz="0" w:space="0" w:color="auto"/>
                <w:right w:val="none" w:sz="0" w:space="0" w:color="auto"/>
              </w:divBdr>
              <w:divsChild>
                <w:div w:id="1270505545">
                  <w:marLeft w:val="0"/>
                  <w:marRight w:val="0"/>
                  <w:marTop w:val="0"/>
                  <w:marBottom w:val="0"/>
                  <w:divBdr>
                    <w:top w:val="none" w:sz="0" w:space="0" w:color="auto"/>
                    <w:left w:val="none" w:sz="0" w:space="0" w:color="auto"/>
                    <w:bottom w:val="none" w:sz="0" w:space="0" w:color="auto"/>
                    <w:right w:val="none" w:sz="0" w:space="0" w:color="auto"/>
                  </w:divBdr>
                  <w:divsChild>
                    <w:div w:id="19342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6502">
          <w:marLeft w:val="0"/>
          <w:marRight w:val="0"/>
          <w:marTop w:val="0"/>
          <w:marBottom w:val="0"/>
          <w:divBdr>
            <w:top w:val="none" w:sz="0" w:space="0" w:color="auto"/>
            <w:left w:val="none" w:sz="0" w:space="0" w:color="auto"/>
            <w:bottom w:val="none" w:sz="0" w:space="0" w:color="auto"/>
            <w:right w:val="none" w:sz="0" w:space="0" w:color="auto"/>
          </w:divBdr>
          <w:divsChild>
            <w:div w:id="2120565004">
              <w:marLeft w:val="0"/>
              <w:marRight w:val="0"/>
              <w:marTop w:val="0"/>
              <w:marBottom w:val="0"/>
              <w:divBdr>
                <w:top w:val="none" w:sz="0" w:space="0" w:color="auto"/>
                <w:left w:val="none" w:sz="0" w:space="0" w:color="auto"/>
                <w:bottom w:val="none" w:sz="0" w:space="0" w:color="auto"/>
                <w:right w:val="none" w:sz="0" w:space="0" w:color="auto"/>
              </w:divBdr>
              <w:divsChild>
                <w:div w:id="15672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1644">
          <w:marLeft w:val="0"/>
          <w:marRight w:val="0"/>
          <w:marTop w:val="0"/>
          <w:marBottom w:val="0"/>
          <w:divBdr>
            <w:top w:val="none" w:sz="0" w:space="0" w:color="auto"/>
            <w:left w:val="none" w:sz="0" w:space="0" w:color="auto"/>
            <w:bottom w:val="none" w:sz="0" w:space="0" w:color="auto"/>
            <w:right w:val="none" w:sz="0" w:space="0" w:color="auto"/>
          </w:divBdr>
          <w:divsChild>
            <w:div w:id="514851674">
              <w:marLeft w:val="0"/>
              <w:marRight w:val="0"/>
              <w:marTop w:val="0"/>
              <w:marBottom w:val="0"/>
              <w:divBdr>
                <w:top w:val="none" w:sz="0" w:space="0" w:color="auto"/>
                <w:left w:val="none" w:sz="0" w:space="0" w:color="auto"/>
                <w:bottom w:val="none" w:sz="0" w:space="0" w:color="auto"/>
                <w:right w:val="none" w:sz="0" w:space="0" w:color="auto"/>
              </w:divBdr>
              <w:divsChild>
                <w:div w:id="1087270627">
                  <w:marLeft w:val="0"/>
                  <w:marRight w:val="0"/>
                  <w:marTop w:val="0"/>
                  <w:marBottom w:val="0"/>
                  <w:divBdr>
                    <w:top w:val="none" w:sz="0" w:space="0" w:color="auto"/>
                    <w:left w:val="none" w:sz="0" w:space="0" w:color="auto"/>
                    <w:bottom w:val="none" w:sz="0" w:space="0" w:color="auto"/>
                    <w:right w:val="none" w:sz="0" w:space="0" w:color="auto"/>
                  </w:divBdr>
                  <w:divsChild>
                    <w:div w:id="86378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62165">
              <w:marLeft w:val="0"/>
              <w:marRight w:val="0"/>
              <w:marTop w:val="0"/>
              <w:marBottom w:val="0"/>
              <w:divBdr>
                <w:top w:val="none" w:sz="0" w:space="0" w:color="auto"/>
                <w:left w:val="none" w:sz="0" w:space="0" w:color="auto"/>
                <w:bottom w:val="none" w:sz="0" w:space="0" w:color="auto"/>
                <w:right w:val="none" w:sz="0" w:space="0" w:color="auto"/>
              </w:divBdr>
              <w:divsChild>
                <w:div w:id="1725568800">
                  <w:marLeft w:val="0"/>
                  <w:marRight w:val="0"/>
                  <w:marTop w:val="0"/>
                  <w:marBottom w:val="0"/>
                  <w:divBdr>
                    <w:top w:val="none" w:sz="0" w:space="0" w:color="auto"/>
                    <w:left w:val="none" w:sz="0" w:space="0" w:color="auto"/>
                    <w:bottom w:val="none" w:sz="0" w:space="0" w:color="auto"/>
                    <w:right w:val="none" w:sz="0" w:space="0" w:color="auto"/>
                  </w:divBdr>
                  <w:divsChild>
                    <w:div w:id="1319574205">
                      <w:marLeft w:val="0"/>
                      <w:marRight w:val="0"/>
                      <w:marTop w:val="0"/>
                      <w:marBottom w:val="0"/>
                      <w:divBdr>
                        <w:top w:val="single" w:sz="6" w:space="0" w:color="CFCFCF"/>
                        <w:left w:val="single" w:sz="6" w:space="0" w:color="CFCFCF"/>
                        <w:bottom w:val="single" w:sz="6" w:space="0" w:color="CFCFCF"/>
                        <w:right w:val="single" w:sz="6" w:space="0" w:color="CFCFCF"/>
                      </w:divBdr>
                      <w:divsChild>
                        <w:div w:id="9873230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3032823">
          <w:marLeft w:val="0"/>
          <w:marRight w:val="0"/>
          <w:marTop w:val="0"/>
          <w:marBottom w:val="0"/>
          <w:divBdr>
            <w:top w:val="none" w:sz="0" w:space="0" w:color="auto"/>
            <w:left w:val="none" w:sz="0" w:space="0" w:color="auto"/>
            <w:bottom w:val="none" w:sz="0" w:space="0" w:color="auto"/>
            <w:right w:val="none" w:sz="0" w:space="0" w:color="auto"/>
          </w:divBdr>
          <w:divsChild>
            <w:div w:id="1855069306">
              <w:marLeft w:val="0"/>
              <w:marRight w:val="0"/>
              <w:marTop w:val="0"/>
              <w:marBottom w:val="0"/>
              <w:divBdr>
                <w:top w:val="none" w:sz="0" w:space="0" w:color="auto"/>
                <w:left w:val="none" w:sz="0" w:space="0" w:color="auto"/>
                <w:bottom w:val="none" w:sz="0" w:space="0" w:color="auto"/>
                <w:right w:val="none" w:sz="0" w:space="0" w:color="auto"/>
              </w:divBdr>
              <w:divsChild>
                <w:div w:id="95591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62279">
          <w:marLeft w:val="0"/>
          <w:marRight w:val="0"/>
          <w:marTop w:val="0"/>
          <w:marBottom w:val="0"/>
          <w:divBdr>
            <w:top w:val="none" w:sz="0" w:space="0" w:color="auto"/>
            <w:left w:val="none" w:sz="0" w:space="0" w:color="auto"/>
            <w:bottom w:val="none" w:sz="0" w:space="0" w:color="auto"/>
            <w:right w:val="none" w:sz="0" w:space="0" w:color="auto"/>
          </w:divBdr>
          <w:divsChild>
            <w:div w:id="1991054021">
              <w:marLeft w:val="0"/>
              <w:marRight w:val="0"/>
              <w:marTop w:val="0"/>
              <w:marBottom w:val="0"/>
              <w:divBdr>
                <w:top w:val="none" w:sz="0" w:space="0" w:color="auto"/>
                <w:left w:val="none" w:sz="0" w:space="0" w:color="auto"/>
                <w:bottom w:val="none" w:sz="0" w:space="0" w:color="auto"/>
                <w:right w:val="none" w:sz="0" w:space="0" w:color="auto"/>
              </w:divBdr>
              <w:divsChild>
                <w:div w:id="197440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9500">
          <w:marLeft w:val="0"/>
          <w:marRight w:val="0"/>
          <w:marTop w:val="0"/>
          <w:marBottom w:val="0"/>
          <w:divBdr>
            <w:top w:val="none" w:sz="0" w:space="0" w:color="auto"/>
            <w:left w:val="none" w:sz="0" w:space="0" w:color="auto"/>
            <w:bottom w:val="none" w:sz="0" w:space="0" w:color="auto"/>
            <w:right w:val="none" w:sz="0" w:space="0" w:color="auto"/>
          </w:divBdr>
          <w:divsChild>
            <w:div w:id="1689796783">
              <w:marLeft w:val="0"/>
              <w:marRight w:val="0"/>
              <w:marTop w:val="0"/>
              <w:marBottom w:val="0"/>
              <w:divBdr>
                <w:top w:val="none" w:sz="0" w:space="0" w:color="auto"/>
                <w:left w:val="none" w:sz="0" w:space="0" w:color="auto"/>
                <w:bottom w:val="none" w:sz="0" w:space="0" w:color="auto"/>
                <w:right w:val="none" w:sz="0" w:space="0" w:color="auto"/>
              </w:divBdr>
              <w:divsChild>
                <w:div w:id="131105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49981">
          <w:marLeft w:val="0"/>
          <w:marRight w:val="0"/>
          <w:marTop w:val="0"/>
          <w:marBottom w:val="0"/>
          <w:divBdr>
            <w:top w:val="none" w:sz="0" w:space="0" w:color="auto"/>
            <w:left w:val="none" w:sz="0" w:space="0" w:color="auto"/>
            <w:bottom w:val="none" w:sz="0" w:space="0" w:color="auto"/>
            <w:right w:val="none" w:sz="0" w:space="0" w:color="auto"/>
          </w:divBdr>
          <w:divsChild>
            <w:div w:id="1985238760">
              <w:marLeft w:val="0"/>
              <w:marRight w:val="0"/>
              <w:marTop w:val="0"/>
              <w:marBottom w:val="0"/>
              <w:divBdr>
                <w:top w:val="none" w:sz="0" w:space="0" w:color="auto"/>
                <w:left w:val="none" w:sz="0" w:space="0" w:color="auto"/>
                <w:bottom w:val="none" w:sz="0" w:space="0" w:color="auto"/>
                <w:right w:val="none" w:sz="0" w:space="0" w:color="auto"/>
              </w:divBdr>
              <w:divsChild>
                <w:div w:id="480972524">
                  <w:marLeft w:val="0"/>
                  <w:marRight w:val="0"/>
                  <w:marTop w:val="0"/>
                  <w:marBottom w:val="0"/>
                  <w:divBdr>
                    <w:top w:val="none" w:sz="0" w:space="0" w:color="auto"/>
                    <w:left w:val="none" w:sz="0" w:space="0" w:color="auto"/>
                    <w:bottom w:val="none" w:sz="0" w:space="0" w:color="auto"/>
                    <w:right w:val="none" w:sz="0" w:space="0" w:color="auto"/>
                  </w:divBdr>
                  <w:divsChild>
                    <w:div w:id="828444747">
                      <w:marLeft w:val="0"/>
                      <w:marRight w:val="0"/>
                      <w:marTop w:val="0"/>
                      <w:marBottom w:val="0"/>
                      <w:divBdr>
                        <w:top w:val="single" w:sz="6" w:space="0" w:color="CFCFCF"/>
                        <w:left w:val="single" w:sz="6" w:space="0" w:color="CFCFCF"/>
                        <w:bottom w:val="single" w:sz="6" w:space="0" w:color="CFCFCF"/>
                        <w:right w:val="single" w:sz="6" w:space="0" w:color="CFCFCF"/>
                      </w:divBdr>
                      <w:divsChild>
                        <w:div w:id="17863158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17796499">
          <w:marLeft w:val="0"/>
          <w:marRight w:val="0"/>
          <w:marTop w:val="0"/>
          <w:marBottom w:val="0"/>
          <w:divBdr>
            <w:top w:val="none" w:sz="0" w:space="0" w:color="auto"/>
            <w:left w:val="none" w:sz="0" w:space="0" w:color="auto"/>
            <w:bottom w:val="none" w:sz="0" w:space="0" w:color="auto"/>
            <w:right w:val="none" w:sz="0" w:space="0" w:color="auto"/>
          </w:divBdr>
          <w:divsChild>
            <w:div w:id="753016170">
              <w:marLeft w:val="0"/>
              <w:marRight w:val="0"/>
              <w:marTop w:val="0"/>
              <w:marBottom w:val="0"/>
              <w:divBdr>
                <w:top w:val="none" w:sz="0" w:space="0" w:color="auto"/>
                <w:left w:val="none" w:sz="0" w:space="0" w:color="auto"/>
                <w:bottom w:val="none" w:sz="0" w:space="0" w:color="auto"/>
                <w:right w:val="none" w:sz="0" w:space="0" w:color="auto"/>
              </w:divBdr>
              <w:divsChild>
                <w:div w:id="1146314229">
                  <w:marLeft w:val="0"/>
                  <w:marRight w:val="0"/>
                  <w:marTop w:val="0"/>
                  <w:marBottom w:val="0"/>
                  <w:divBdr>
                    <w:top w:val="none" w:sz="0" w:space="0" w:color="auto"/>
                    <w:left w:val="none" w:sz="0" w:space="0" w:color="auto"/>
                    <w:bottom w:val="none" w:sz="0" w:space="0" w:color="auto"/>
                    <w:right w:val="none" w:sz="0" w:space="0" w:color="auto"/>
                  </w:divBdr>
                  <w:divsChild>
                    <w:div w:id="573782152">
                      <w:marLeft w:val="0"/>
                      <w:marRight w:val="0"/>
                      <w:marTop w:val="0"/>
                      <w:marBottom w:val="0"/>
                      <w:divBdr>
                        <w:top w:val="single" w:sz="6" w:space="0" w:color="CFCFCF"/>
                        <w:left w:val="single" w:sz="6" w:space="0" w:color="CFCFCF"/>
                        <w:bottom w:val="single" w:sz="6" w:space="0" w:color="CFCFCF"/>
                        <w:right w:val="single" w:sz="6" w:space="0" w:color="CFCFCF"/>
                      </w:divBdr>
                      <w:divsChild>
                        <w:div w:id="6949615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21926870">
              <w:marLeft w:val="0"/>
              <w:marRight w:val="0"/>
              <w:marTop w:val="0"/>
              <w:marBottom w:val="0"/>
              <w:divBdr>
                <w:top w:val="none" w:sz="0" w:space="0" w:color="auto"/>
                <w:left w:val="none" w:sz="0" w:space="0" w:color="auto"/>
                <w:bottom w:val="none" w:sz="0" w:space="0" w:color="auto"/>
                <w:right w:val="none" w:sz="0" w:space="0" w:color="auto"/>
              </w:divBdr>
              <w:divsChild>
                <w:div w:id="2130582652">
                  <w:marLeft w:val="0"/>
                  <w:marRight w:val="0"/>
                  <w:marTop w:val="0"/>
                  <w:marBottom w:val="0"/>
                  <w:divBdr>
                    <w:top w:val="none" w:sz="0" w:space="0" w:color="auto"/>
                    <w:left w:val="none" w:sz="0" w:space="0" w:color="auto"/>
                    <w:bottom w:val="none" w:sz="0" w:space="0" w:color="auto"/>
                    <w:right w:val="none" w:sz="0" w:space="0" w:color="auto"/>
                  </w:divBdr>
                  <w:divsChild>
                    <w:div w:id="9964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116308">
          <w:marLeft w:val="0"/>
          <w:marRight w:val="0"/>
          <w:marTop w:val="0"/>
          <w:marBottom w:val="0"/>
          <w:divBdr>
            <w:top w:val="none" w:sz="0" w:space="0" w:color="auto"/>
            <w:left w:val="none" w:sz="0" w:space="0" w:color="auto"/>
            <w:bottom w:val="none" w:sz="0" w:space="0" w:color="auto"/>
            <w:right w:val="none" w:sz="0" w:space="0" w:color="auto"/>
          </w:divBdr>
          <w:divsChild>
            <w:div w:id="1783110575">
              <w:marLeft w:val="0"/>
              <w:marRight w:val="0"/>
              <w:marTop w:val="0"/>
              <w:marBottom w:val="0"/>
              <w:divBdr>
                <w:top w:val="none" w:sz="0" w:space="0" w:color="auto"/>
                <w:left w:val="none" w:sz="0" w:space="0" w:color="auto"/>
                <w:bottom w:val="none" w:sz="0" w:space="0" w:color="auto"/>
                <w:right w:val="none" w:sz="0" w:space="0" w:color="auto"/>
              </w:divBdr>
              <w:divsChild>
                <w:div w:id="126333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6747">
          <w:marLeft w:val="0"/>
          <w:marRight w:val="0"/>
          <w:marTop w:val="0"/>
          <w:marBottom w:val="0"/>
          <w:divBdr>
            <w:top w:val="none" w:sz="0" w:space="0" w:color="auto"/>
            <w:left w:val="none" w:sz="0" w:space="0" w:color="auto"/>
            <w:bottom w:val="none" w:sz="0" w:space="0" w:color="auto"/>
            <w:right w:val="none" w:sz="0" w:space="0" w:color="auto"/>
          </w:divBdr>
          <w:divsChild>
            <w:div w:id="214705769">
              <w:marLeft w:val="0"/>
              <w:marRight w:val="0"/>
              <w:marTop w:val="0"/>
              <w:marBottom w:val="0"/>
              <w:divBdr>
                <w:top w:val="none" w:sz="0" w:space="0" w:color="auto"/>
                <w:left w:val="none" w:sz="0" w:space="0" w:color="auto"/>
                <w:bottom w:val="none" w:sz="0" w:space="0" w:color="auto"/>
                <w:right w:val="none" w:sz="0" w:space="0" w:color="auto"/>
              </w:divBdr>
              <w:divsChild>
                <w:div w:id="617104362">
                  <w:marLeft w:val="0"/>
                  <w:marRight w:val="0"/>
                  <w:marTop w:val="0"/>
                  <w:marBottom w:val="0"/>
                  <w:divBdr>
                    <w:top w:val="none" w:sz="0" w:space="0" w:color="auto"/>
                    <w:left w:val="none" w:sz="0" w:space="0" w:color="auto"/>
                    <w:bottom w:val="none" w:sz="0" w:space="0" w:color="auto"/>
                    <w:right w:val="none" w:sz="0" w:space="0" w:color="auto"/>
                  </w:divBdr>
                  <w:divsChild>
                    <w:div w:id="115332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84601">
              <w:marLeft w:val="0"/>
              <w:marRight w:val="0"/>
              <w:marTop w:val="0"/>
              <w:marBottom w:val="0"/>
              <w:divBdr>
                <w:top w:val="none" w:sz="0" w:space="0" w:color="auto"/>
                <w:left w:val="none" w:sz="0" w:space="0" w:color="auto"/>
                <w:bottom w:val="none" w:sz="0" w:space="0" w:color="auto"/>
                <w:right w:val="none" w:sz="0" w:space="0" w:color="auto"/>
              </w:divBdr>
              <w:divsChild>
                <w:div w:id="1311711025">
                  <w:marLeft w:val="0"/>
                  <w:marRight w:val="0"/>
                  <w:marTop w:val="0"/>
                  <w:marBottom w:val="0"/>
                  <w:divBdr>
                    <w:top w:val="none" w:sz="0" w:space="0" w:color="auto"/>
                    <w:left w:val="none" w:sz="0" w:space="0" w:color="auto"/>
                    <w:bottom w:val="none" w:sz="0" w:space="0" w:color="auto"/>
                    <w:right w:val="none" w:sz="0" w:space="0" w:color="auto"/>
                  </w:divBdr>
                  <w:divsChild>
                    <w:div w:id="355354227">
                      <w:marLeft w:val="0"/>
                      <w:marRight w:val="0"/>
                      <w:marTop w:val="0"/>
                      <w:marBottom w:val="0"/>
                      <w:divBdr>
                        <w:top w:val="single" w:sz="6" w:space="0" w:color="CFCFCF"/>
                        <w:left w:val="single" w:sz="6" w:space="0" w:color="CFCFCF"/>
                        <w:bottom w:val="single" w:sz="6" w:space="0" w:color="CFCFCF"/>
                        <w:right w:val="single" w:sz="6" w:space="0" w:color="CFCFCF"/>
                      </w:divBdr>
                      <w:divsChild>
                        <w:div w:id="10266377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88718614">
          <w:marLeft w:val="0"/>
          <w:marRight w:val="0"/>
          <w:marTop w:val="0"/>
          <w:marBottom w:val="0"/>
          <w:divBdr>
            <w:top w:val="none" w:sz="0" w:space="0" w:color="auto"/>
            <w:left w:val="none" w:sz="0" w:space="0" w:color="auto"/>
            <w:bottom w:val="none" w:sz="0" w:space="0" w:color="auto"/>
            <w:right w:val="none" w:sz="0" w:space="0" w:color="auto"/>
          </w:divBdr>
          <w:divsChild>
            <w:div w:id="475804813">
              <w:marLeft w:val="0"/>
              <w:marRight w:val="0"/>
              <w:marTop w:val="0"/>
              <w:marBottom w:val="0"/>
              <w:divBdr>
                <w:top w:val="none" w:sz="0" w:space="0" w:color="auto"/>
                <w:left w:val="none" w:sz="0" w:space="0" w:color="auto"/>
                <w:bottom w:val="none" w:sz="0" w:space="0" w:color="auto"/>
                <w:right w:val="none" w:sz="0" w:space="0" w:color="auto"/>
              </w:divBdr>
              <w:divsChild>
                <w:div w:id="652292614">
                  <w:marLeft w:val="0"/>
                  <w:marRight w:val="0"/>
                  <w:marTop w:val="0"/>
                  <w:marBottom w:val="0"/>
                  <w:divBdr>
                    <w:top w:val="none" w:sz="0" w:space="0" w:color="auto"/>
                    <w:left w:val="none" w:sz="0" w:space="0" w:color="auto"/>
                    <w:bottom w:val="none" w:sz="0" w:space="0" w:color="auto"/>
                    <w:right w:val="none" w:sz="0" w:space="0" w:color="auto"/>
                  </w:divBdr>
                  <w:divsChild>
                    <w:div w:id="29807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774">
              <w:marLeft w:val="0"/>
              <w:marRight w:val="0"/>
              <w:marTop w:val="0"/>
              <w:marBottom w:val="0"/>
              <w:divBdr>
                <w:top w:val="none" w:sz="0" w:space="0" w:color="auto"/>
                <w:left w:val="none" w:sz="0" w:space="0" w:color="auto"/>
                <w:bottom w:val="none" w:sz="0" w:space="0" w:color="auto"/>
                <w:right w:val="none" w:sz="0" w:space="0" w:color="auto"/>
              </w:divBdr>
              <w:divsChild>
                <w:div w:id="452941364">
                  <w:marLeft w:val="0"/>
                  <w:marRight w:val="0"/>
                  <w:marTop w:val="0"/>
                  <w:marBottom w:val="0"/>
                  <w:divBdr>
                    <w:top w:val="none" w:sz="0" w:space="0" w:color="auto"/>
                    <w:left w:val="none" w:sz="0" w:space="0" w:color="auto"/>
                    <w:bottom w:val="none" w:sz="0" w:space="0" w:color="auto"/>
                    <w:right w:val="none" w:sz="0" w:space="0" w:color="auto"/>
                  </w:divBdr>
                  <w:divsChild>
                    <w:div w:id="1426682041">
                      <w:marLeft w:val="0"/>
                      <w:marRight w:val="0"/>
                      <w:marTop w:val="0"/>
                      <w:marBottom w:val="0"/>
                      <w:divBdr>
                        <w:top w:val="single" w:sz="6" w:space="0" w:color="CFCFCF"/>
                        <w:left w:val="single" w:sz="6" w:space="0" w:color="CFCFCF"/>
                        <w:bottom w:val="single" w:sz="6" w:space="0" w:color="CFCFCF"/>
                        <w:right w:val="single" w:sz="6" w:space="0" w:color="CFCFCF"/>
                      </w:divBdr>
                      <w:divsChild>
                        <w:div w:id="2378601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07500931">
          <w:marLeft w:val="0"/>
          <w:marRight w:val="0"/>
          <w:marTop w:val="0"/>
          <w:marBottom w:val="0"/>
          <w:divBdr>
            <w:top w:val="none" w:sz="0" w:space="0" w:color="auto"/>
            <w:left w:val="none" w:sz="0" w:space="0" w:color="auto"/>
            <w:bottom w:val="none" w:sz="0" w:space="0" w:color="auto"/>
            <w:right w:val="none" w:sz="0" w:space="0" w:color="auto"/>
          </w:divBdr>
          <w:divsChild>
            <w:div w:id="1985575676">
              <w:marLeft w:val="0"/>
              <w:marRight w:val="0"/>
              <w:marTop w:val="0"/>
              <w:marBottom w:val="0"/>
              <w:divBdr>
                <w:top w:val="none" w:sz="0" w:space="0" w:color="auto"/>
                <w:left w:val="none" w:sz="0" w:space="0" w:color="auto"/>
                <w:bottom w:val="none" w:sz="0" w:space="0" w:color="auto"/>
                <w:right w:val="none" w:sz="0" w:space="0" w:color="auto"/>
              </w:divBdr>
              <w:divsChild>
                <w:div w:id="1729960394">
                  <w:marLeft w:val="0"/>
                  <w:marRight w:val="0"/>
                  <w:marTop w:val="0"/>
                  <w:marBottom w:val="0"/>
                  <w:divBdr>
                    <w:top w:val="none" w:sz="0" w:space="0" w:color="auto"/>
                    <w:left w:val="none" w:sz="0" w:space="0" w:color="auto"/>
                    <w:bottom w:val="none" w:sz="0" w:space="0" w:color="auto"/>
                    <w:right w:val="none" w:sz="0" w:space="0" w:color="auto"/>
                  </w:divBdr>
                  <w:divsChild>
                    <w:div w:id="712004653">
                      <w:marLeft w:val="0"/>
                      <w:marRight w:val="0"/>
                      <w:marTop w:val="0"/>
                      <w:marBottom w:val="0"/>
                      <w:divBdr>
                        <w:top w:val="single" w:sz="6" w:space="0" w:color="CFCFCF"/>
                        <w:left w:val="single" w:sz="6" w:space="0" w:color="CFCFCF"/>
                        <w:bottom w:val="single" w:sz="6" w:space="0" w:color="CFCFCF"/>
                        <w:right w:val="single" w:sz="6" w:space="0" w:color="CFCFCF"/>
                      </w:divBdr>
                      <w:divsChild>
                        <w:div w:id="15376167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1505037">
          <w:marLeft w:val="0"/>
          <w:marRight w:val="0"/>
          <w:marTop w:val="0"/>
          <w:marBottom w:val="0"/>
          <w:divBdr>
            <w:top w:val="none" w:sz="0" w:space="0" w:color="auto"/>
            <w:left w:val="none" w:sz="0" w:space="0" w:color="auto"/>
            <w:bottom w:val="none" w:sz="0" w:space="0" w:color="auto"/>
            <w:right w:val="none" w:sz="0" w:space="0" w:color="auto"/>
          </w:divBdr>
          <w:divsChild>
            <w:div w:id="488180081">
              <w:marLeft w:val="0"/>
              <w:marRight w:val="0"/>
              <w:marTop w:val="0"/>
              <w:marBottom w:val="0"/>
              <w:divBdr>
                <w:top w:val="none" w:sz="0" w:space="0" w:color="auto"/>
                <w:left w:val="none" w:sz="0" w:space="0" w:color="auto"/>
                <w:bottom w:val="none" w:sz="0" w:space="0" w:color="auto"/>
                <w:right w:val="none" w:sz="0" w:space="0" w:color="auto"/>
              </w:divBdr>
              <w:divsChild>
                <w:div w:id="1992712436">
                  <w:marLeft w:val="0"/>
                  <w:marRight w:val="0"/>
                  <w:marTop w:val="0"/>
                  <w:marBottom w:val="0"/>
                  <w:divBdr>
                    <w:top w:val="none" w:sz="0" w:space="0" w:color="auto"/>
                    <w:left w:val="none" w:sz="0" w:space="0" w:color="auto"/>
                    <w:bottom w:val="none" w:sz="0" w:space="0" w:color="auto"/>
                    <w:right w:val="none" w:sz="0" w:space="0" w:color="auto"/>
                  </w:divBdr>
                  <w:divsChild>
                    <w:div w:id="17959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7251">
              <w:marLeft w:val="0"/>
              <w:marRight w:val="0"/>
              <w:marTop w:val="0"/>
              <w:marBottom w:val="0"/>
              <w:divBdr>
                <w:top w:val="none" w:sz="0" w:space="0" w:color="auto"/>
                <w:left w:val="none" w:sz="0" w:space="0" w:color="auto"/>
                <w:bottom w:val="none" w:sz="0" w:space="0" w:color="auto"/>
                <w:right w:val="none" w:sz="0" w:space="0" w:color="auto"/>
              </w:divBdr>
              <w:divsChild>
                <w:div w:id="1355964417">
                  <w:marLeft w:val="0"/>
                  <w:marRight w:val="0"/>
                  <w:marTop w:val="0"/>
                  <w:marBottom w:val="0"/>
                  <w:divBdr>
                    <w:top w:val="none" w:sz="0" w:space="0" w:color="auto"/>
                    <w:left w:val="none" w:sz="0" w:space="0" w:color="auto"/>
                    <w:bottom w:val="none" w:sz="0" w:space="0" w:color="auto"/>
                    <w:right w:val="none" w:sz="0" w:space="0" w:color="auto"/>
                  </w:divBdr>
                  <w:divsChild>
                    <w:div w:id="237598991">
                      <w:marLeft w:val="0"/>
                      <w:marRight w:val="0"/>
                      <w:marTop w:val="0"/>
                      <w:marBottom w:val="0"/>
                      <w:divBdr>
                        <w:top w:val="single" w:sz="6" w:space="0" w:color="CFCFCF"/>
                        <w:left w:val="single" w:sz="6" w:space="0" w:color="CFCFCF"/>
                        <w:bottom w:val="single" w:sz="6" w:space="0" w:color="CFCFCF"/>
                        <w:right w:val="single" w:sz="6" w:space="0" w:color="CFCFCF"/>
                      </w:divBdr>
                      <w:divsChild>
                        <w:div w:id="4868242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3075163">
          <w:marLeft w:val="0"/>
          <w:marRight w:val="0"/>
          <w:marTop w:val="0"/>
          <w:marBottom w:val="0"/>
          <w:divBdr>
            <w:top w:val="none" w:sz="0" w:space="0" w:color="auto"/>
            <w:left w:val="none" w:sz="0" w:space="0" w:color="auto"/>
            <w:bottom w:val="none" w:sz="0" w:space="0" w:color="auto"/>
            <w:right w:val="none" w:sz="0" w:space="0" w:color="auto"/>
          </w:divBdr>
          <w:divsChild>
            <w:div w:id="1341928863">
              <w:marLeft w:val="0"/>
              <w:marRight w:val="0"/>
              <w:marTop w:val="0"/>
              <w:marBottom w:val="0"/>
              <w:divBdr>
                <w:top w:val="none" w:sz="0" w:space="0" w:color="auto"/>
                <w:left w:val="none" w:sz="0" w:space="0" w:color="auto"/>
                <w:bottom w:val="none" w:sz="0" w:space="0" w:color="auto"/>
                <w:right w:val="none" w:sz="0" w:space="0" w:color="auto"/>
              </w:divBdr>
              <w:divsChild>
                <w:div w:id="131336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2579">
          <w:marLeft w:val="0"/>
          <w:marRight w:val="0"/>
          <w:marTop w:val="0"/>
          <w:marBottom w:val="0"/>
          <w:divBdr>
            <w:top w:val="none" w:sz="0" w:space="0" w:color="auto"/>
            <w:left w:val="none" w:sz="0" w:space="0" w:color="auto"/>
            <w:bottom w:val="none" w:sz="0" w:space="0" w:color="auto"/>
            <w:right w:val="none" w:sz="0" w:space="0" w:color="auto"/>
          </w:divBdr>
          <w:divsChild>
            <w:div w:id="808940690">
              <w:marLeft w:val="0"/>
              <w:marRight w:val="0"/>
              <w:marTop w:val="0"/>
              <w:marBottom w:val="0"/>
              <w:divBdr>
                <w:top w:val="none" w:sz="0" w:space="0" w:color="auto"/>
                <w:left w:val="none" w:sz="0" w:space="0" w:color="auto"/>
                <w:bottom w:val="none" w:sz="0" w:space="0" w:color="auto"/>
                <w:right w:val="none" w:sz="0" w:space="0" w:color="auto"/>
              </w:divBdr>
              <w:divsChild>
                <w:div w:id="1459494802">
                  <w:marLeft w:val="0"/>
                  <w:marRight w:val="0"/>
                  <w:marTop w:val="0"/>
                  <w:marBottom w:val="0"/>
                  <w:divBdr>
                    <w:top w:val="none" w:sz="0" w:space="0" w:color="auto"/>
                    <w:left w:val="none" w:sz="0" w:space="0" w:color="auto"/>
                    <w:bottom w:val="none" w:sz="0" w:space="0" w:color="auto"/>
                    <w:right w:val="none" w:sz="0" w:space="0" w:color="auto"/>
                  </w:divBdr>
                  <w:divsChild>
                    <w:div w:id="989821366">
                      <w:marLeft w:val="0"/>
                      <w:marRight w:val="0"/>
                      <w:marTop w:val="0"/>
                      <w:marBottom w:val="0"/>
                      <w:divBdr>
                        <w:top w:val="single" w:sz="6" w:space="0" w:color="CFCFCF"/>
                        <w:left w:val="single" w:sz="6" w:space="0" w:color="CFCFCF"/>
                        <w:bottom w:val="single" w:sz="6" w:space="0" w:color="CFCFCF"/>
                        <w:right w:val="single" w:sz="6" w:space="0" w:color="CFCFCF"/>
                      </w:divBdr>
                      <w:divsChild>
                        <w:div w:id="15117917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0730418">
          <w:marLeft w:val="0"/>
          <w:marRight w:val="0"/>
          <w:marTop w:val="0"/>
          <w:marBottom w:val="0"/>
          <w:divBdr>
            <w:top w:val="none" w:sz="0" w:space="0" w:color="auto"/>
            <w:left w:val="none" w:sz="0" w:space="0" w:color="auto"/>
            <w:bottom w:val="none" w:sz="0" w:space="0" w:color="auto"/>
            <w:right w:val="none" w:sz="0" w:space="0" w:color="auto"/>
          </w:divBdr>
          <w:divsChild>
            <w:div w:id="705909721">
              <w:marLeft w:val="0"/>
              <w:marRight w:val="0"/>
              <w:marTop w:val="0"/>
              <w:marBottom w:val="0"/>
              <w:divBdr>
                <w:top w:val="none" w:sz="0" w:space="0" w:color="auto"/>
                <w:left w:val="none" w:sz="0" w:space="0" w:color="auto"/>
                <w:bottom w:val="none" w:sz="0" w:space="0" w:color="auto"/>
                <w:right w:val="none" w:sz="0" w:space="0" w:color="auto"/>
              </w:divBdr>
              <w:divsChild>
                <w:div w:id="375282242">
                  <w:marLeft w:val="0"/>
                  <w:marRight w:val="0"/>
                  <w:marTop w:val="0"/>
                  <w:marBottom w:val="0"/>
                  <w:divBdr>
                    <w:top w:val="none" w:sz="0" w:space="0" w:color="auto"/>
                    <w:left w:val="none" w:sz="0" w:space="0" w:color="auto"/>
                    <w:bottom w:val="none" w:sz="0" w:space="0" w:color="auto"/>
                    <w:right w:val="none" w:sz="0" w:space="0" w:color="auto"/>
                  </w:divBdr>
                  <w:divsChild>
                    <w:div w:id="229317794">
                      <w:marLeft w:val="0"/>
                      <w:marRight w:val="0"/>
                      <w:marTop w:val="0"/>
                      <w:marBottom w:val="0"/>
                      <w:divBdr>
                        <w:top w:val="single" w:sz="6" w:space="0" w:color="CFCFCF"/>
                        <w:left w:val="single" w:sz="6" w:space="0" w:color="CFCFCF"/>
                        <w:bottom w:val="single" w:sz="6" w:space="0" w:color="CFCFCF"/>
                        <w:right w:val="single" w:sz="6" w:space="0" w:color="CFCFCF"/>
                      </w:divBdr>
                      <w:divsChild>
                        <w:div w:id="9836613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21932273">
              <w:marLeft w:val="0"/>
              <w:marRight w:val="0"/>
              <w:marTop w:val="0"/>
              <w:marBottom w:val="0"/>
              <w:divBdr>
                <w:top w:val="none" w:sz="0" w:space="0" w:color="auto"/>
                <w:left w:val="none" w:sz="0" w:space="0" w:color="auto"/>
                <w:bottom w:val="none" w:sz="0" w:space="0" w:color="auto"/>
                <w:right w:val="none" w:sz="0" w:space="0" w:color="auto"/>
              </w:divBdr>
              <w:divsChild>
                <w:div w:id="1881165054">
                  <w:marLeft w:val="0"/>
                  <w:marRight w:val="0"/>
                  <w:marTop w:val="0"/>
                  <w:marBottom w:val="0"/>
                  <w:divBdr>
                    <w:top w:val="none" w:sz="0" w:space="0" w:color="auto"/>
                    <w:left w:val="none" w:sz="0" w:space="0" w:color="auto"/>
                    <w:bottom w:val="none" w:sz="0" w:space="0" w:color="auto"/>
                    <w:right w:val="none" w:sz="0" w:space="0" w:color="auto"/>
                  </w:divBdr>
                  <w:divsChild>
                    <w:div w:id="97329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998323">
          <w:marLeft w:val="0"/>
          <w:marRight w:val="0"/>
          <w:marTop w:val="0"/>
          <w:marBottom w:val="0"/>
          <w:divBdr>
            <w:top w:val="none" w:sz="0" w:space="0" w:color="auto"/>
            <w:left w:val="none" w:sz="0" w:space="0" w:color="auto"/>
            <w:bottom w:val="none" w:sz="0" w:space="0" w:color="auto"/>
            <w:right w:val="none" w:sz="0" w:space="0" w:color="auto"/>
          </w:divBdr>
          <w:divsChild>
            <w:div w:id="687827226">
              <w:marLeft w:val="0"/>
              <w:marRight w:val="0"/>
              <w:marTop w:val="0"/>
              <w:marBottom w:val="0"/>
              <w:divBdr>
                <w:top w:val="none" w:sz="0" w:space="0" w:color="auto"/>
                <w:left w:val="none" w:sz="0" w:space="0" w:color="auto"/>
                <w:bottom w:val="none" w:sz="0" w:space="0" w:color="auto"/>
                <w:right w:val="none" w:sz="0" w:space="0" w:color="auto"/>
              </w:divBdr>
              <w:divsChild>
                <w:div w:id="71511518">
                  <w:marLeft w:val="0"/>
                  <w:marRight w:val="0"/>
                  <w:marTop w:val="0"/>
                  <w:marBottom w:val="0"/>
                  <w:divBdr>
                    <w:top w:val="none" w:sz="0" w:space="0" w:color="auto"/>
                    <w:left w:val="none" w:sz="0" w:space="0" w:color="auto"/>
                    <w:bottom w:val="none" w:sz="0" w:space="0" w:color="auto"/>
                    <w:right w:val="none" w:sz="0" w:space="0" w:color="auto"/>
                  </w:divBdr>
                  <w:divsChild>
                    <w:div w:id="1643542089">
                      <w:marLeft w:val="0"/>
                      <w:marRight w:val="0"/>
                      <w:marTop w:val="0"/>
                      <w:marBottom w:val="0"/>
                      <w:divBdr>
                        <w:top w:val="single" w:sz="6" w:space="0" w:color="CFCFCF"/>
                        <w:left w:val="single" w:sz="6" w:space="0" w:color="CFCFCF"/>
                        <w:bottom w:val="single" w:sz="6" w:space="0" w:color="CFCFCF"/>
                        <w:right w:val="single" w:sz="6" w:space="0" w:color="CFCFCF"/>
                      </w:divBdr>
                      <w:divsChild>
                        <w:div w:id="2880520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9638839">
          <w:marLeft w:val="0"/>
          <w:marRight w:val="0"/>
          <w:marTop w:val="0"/>
          <w:marBottom w:val="0"/>
          <w:divBdr>
            <w:top w:val="none" w:sz="0" w:space="0" w:color="auto"/>
            <w:left w:val="none" w:sz="0" w:space="0" w:color="auto"/>
            <w:bottom w:val="none" w:sz="0" w:space="0" w:color="auto"/>
            <w:right w:val="none" w:sz="0" w:space="0" w:color="auto"/>
          </w:divBdr>
          <w:divsChild>
            <w:div w:id="1285843423">
              <w:marLeft w:val="0"/>
              <w:marRight w:val="0"/>
              <w:marTop w:val="0"/>
              <w:marBottom w:val="0"/>
              <w:divBdr>
                <w:top w:val="none" w:sz="0" w:space="0" w:color="auto"/>
                <w:left w:val="none" w:sz="0" w:space="0" w:color="auto"/>
                <w:bottom w:val="none" w:sz="0" w:space="0" w:color="auto"/>
                <w:right w:val="none" w:sz="0" w:space="0" w:color="auto"/>
              </w:divBdr>
              <w:divsChild>
                <w:div w:id="1059134208">
                  <w:marLeft w:val="0"/>
                  <w:marRight w:val="0"/>
                  <w:marTop w:val="0"/>
                  <w:marBottom w:val="0"/>
                  <w:divBdr>
                    <w:top w:val="none" w:sz="0" w:space="0" w:color="auto"/>
                    <w:left w:val="none" w:sz="0" w:space="0" w:color="auto"/>
                    <w:bottom w:val="none" w:sz="0" w:space="0" w:color="auto"/>
                    <w:right w:val="none" w:sz="0" w:space="0" w:color="auto"/>
                  </w:divBdr>
                  <w:divsChild>
                    <w:div w:id="606158804">
                      <w:marLeft w:val="0"/>
                      <w:marRight w:val="0"/>
                      <w:marTop w:val="0"/>
                      <w:marBottom w:val="0"/>
                      <w:divBdr>
                        <w:top w:val="single" w:sz="6" w:space="0" w:color="CFCFCF"/>
                        <w:left w:val="single" w:sz="6" w:space="0" w:color="CFCFCF"/>
                        <w:bottom w:val="single" w:sz="6" w:space="0" w:color="CFCFCF"/>
                        <w:right w:val="single" w:sz="6" w:space="0" w:color="CFCFCF"/>
                      </w:divBdr>
                      <w:divsChild>
                        <w:div w:id="20693769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91264919">
          <w:marLeft w:val="0"/>
          <w:marRight w:val="0"/>
          <w:marTop w:val="0"/>
          <w:marBottom w:val="0"/>
          <w:divBdr>
            <w:top w:val="none" w:sz="0" w:space="0" w:color="auto"/>
            <w:left w:val="none" w:sz="0" w:space="0" w:color="auto"/>
            <w:bottom w:val="none" w:sz="0" w:space="0" w:color="auto"/>
            <w:right w:val="none" w:sz="0" w:space="0" w:color="auto"/>
          </w:divBdr>
          <w:divsChild>
            <w:div w:id="590890805">
              <w:marLeft w:val="0"/>
              <w:marRight w:val="0"/>
              <w:marTop w:val="0"/>
              <w:marBottom w:val="0"/>
              <w:divBdr>
                <w:top w:val="none" w:sz="0" w:space="0" w:color="auto"/>
                <w:left w:val="none" w:sz="0" w:space="0" w:color="auto"/>
                <w:bottom w:val="none" w:sz="0" w:space="0" w:color="auto"/>
                <w:right w:val="none" w:sz="0" w:space="0" w:color="auto"/>
              </w:divBdr>
              <w:divsChild>
                <w:div w:id="1008561647">
                  <w:marLeft w:val="0"/>
                  <w:marRight w:val="0"/>
                  <w:marTop w:val="0"/>
                  <w:marBottom w:val="0"/>
                  <w:divBdr>
                    <w:top w:val="none" w:sz="0" w:space="0" w:color="auto"/>
                    <w:left w:val="none" w:sz="0" w:space="0" w:color="auto"/>
                    <w:bottom w:val="none" w:sz="0" w:space="0" w:color="auto"/>
                    <w:right w:val="none" w:sz="0" w:space="0" w:color="auto"/>
                  </w:divBdr>
                  <w:divsChild>
                    <w:div w:id="1174951563">
                      <w:marLeft w:val="0"/>
                      <w:marRight w:val="0"/>
                      <w:marTop w:val="0"/>
                      <w:marBottom w:val="0"/>
                      <w:divBdr>
                        <w:top w:val="single" w:sz="6" w:space="0" w:color="CFCFCF"/>
                        <w:left w:val="single" w:sz="6" w:space="0" w:color="CFCFCF"/>
                        <w:bottom w:val="single" w:sz="6" w:space="0" w:color="CFCFCF"/>
                        <w:right w:val="single" w:sz="6" w:space="0" w:color="CFCFCF"/>
                      </w:divBdr>
                      <w:divsChild>
                        <w:div w:id="18702185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93709003">
          <w:marLeft w:val="0"/>
          <w:marRight w:val="0"/>
          <w:marTop w:val="0"/>
          <w:marBottom w:val="0"/>
          <w:divBdr>
            <w:top w:val="none" w:sz="0" w:space="0" w:color="auto"/>
            <w:left w:val="none" w:sz="0" w:space="0" w:color="auto"/>
            <w:bottom w:val="none" w:sz="0" w:space="0" w:color="auto"/>
            <w:right w:val="none" w:sz="0" w:space="0" w:color="auto"/>
          </w:divBdr>
          <w:divsChild>
            <w:div w:id="934896846">
              <w:marLeft w:val="0"/>
              <w:marRight w:val="0"/>
              <w:marTop w:val="0"/>
              <w:marBottom w:val="0"/>
              <w:divBdr>
                <w:top w:val="none" w:sz="0" w:space="0" w:color="auto"/>
                <w:left w:val="none" w:sz="0" w:space="0" w:color="auto"/>
                <w:bottom w:val="none" w:sz="0" w:space="0" w:color="auto"/>
                <w:right w:val="none" w:sz="0" w:space="0" w:color="auto"/>
              </w:divBdr>
              <w:divsChild>
                <w:div w:id="5476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3220">
          <w:marLeft w:val="0"/>
          <w:marRight w:val="0"/>
          <w:marTop w:val="0"/>
          <w:marBottom w:val="0"/>
          <w:divBdr>
            <w:top w:val="none" w:sz="0" w:space="0" w:color="auto"/>
            <w:left w:val="none" w:sz="0" w:space="0" w:color="auto"/>
            <w:bottom w:val="none" w:sz="0" w:space="0" w:color="auto"/>
            <w:right w:val="none" w:sz="0" w:space="0" w:color="auto"/>
          </w:divBdr>
          <w:divsChild>
            <w:div w:id="41752549">
              <w:marLeft w:val="0"/>
              <w:marRight w:val="0"/>
              <w:marTop w:val="0"/>
              <w:marBottom w:val="0"/>
              <w:divBdr>
                <w:top w:val="none" w:sz="0" w:space="0" w:color="auto"/>
                <w:left w:val="none" w:sz="0" w:space="0" w:color="auto"/>
                <w:bottom w:val="none" w:sz="0" w:space="0" w:color="auto"/>
                <w:right w:val="none" w:sz="0" w:space="0" w:color="auto"/>
              </w:divBdr>
              <w:divsChild>
                <w:div w:id="2032753427">
                  <w:marLeft w:val="0"/>
                  <w:marRight w:val="0"/>
                  <w:marTop w:val="0"/>
                  <w:marBottom w:val="0"/>
                  <w:divBdr>
                    <w:top w:val="none" w:sz="0" w:space="0" w:color="auto"/>
                    <w:left w:val="none" w:sz="0" w:space="0" w:color="auto"/>
                    <w:bottom w:val="none" w:sz="0" w:space="0" w:color="auto"/>
                    <w:right w:val="none" w:sz="0" w:space="0" w:color="auto"/>
                  </w:divBdr>
                  <w:divsChild>
                    <w:div w:id="51592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9197">
              <w:marLeft w:val="0"/>
              <w:marRight w:val="0"/>
              <w:marTop w:val="0"/>
              <w:marBottom w:val="0"/>
              <w:divBdr>
                <w:top w:val="none" w:sz="0" w:space="0" w:color="auto"/>
                <w:left w:val="none" w:sz="0" w:space="0" w:color="auto"/>
                <w:bottom w:val="none" w:sz="0" w:space="0" w:color="auto"/>
                <w:right w:val="none" w:sz="0" w:space="0" w:color="auto"/>
              </w:divBdr>
              <w:divsChild>
                <w:div w:id="1406876987">
                  <w:marLeft w:val="0"/>
                  <w:marRight w:val="0"/>
                  <w:marTop w:val="0"/>
                  <w:marBottom w:val="0"/>
                  <w:divBdr>
                    <w:top w:val="none" w:sz="0" w:space="0" w:color="auto"/>
                    <w:left w:val="none" w:sz="0" w:space="0" w:color="auto"/>
                    <w:bottom w:val="none" w:sz="0" w:space="0" w:color="auto"/>
                    <w:right w:val="none" w:sz="0" w:space="0" w:color="auto"/>
                  </w:divBdr>
                  <w:divsChild>
                    <w:div w:id="589046842">
                      <w:marLeft w:val="0"/>
                      <w:marRight w:val="0"/>
                      <w:marTop w:val="0"/>
                      <w:marBottom w:val="0"/>
                      <w:divBdr>
                        <w:top w:val="single" w:sz="6" w:space="0" w:color="CFCFCF"/>
                        <w:left w:val="single" w:sz="6" w:space="0" w:color="CFCFCF"/>
                        <w:bottom w:val="single" w:sz="6" w:space="0" w:color="CFCFCF"/>
                        <w:right w:val="single" w:sz="6" w:space="0" w:color="CFCFCF"/>
                      </w:divBdr>
                      <w:divsChild>
                        <w:div w:id="892814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82755304">
          <w:marLeft w:val="0"/>
          <w:marRight w:val="0"/>
          <w:marTop w:val="0"/>
          <w:marBottom w:val="0"/>
          <w:divBdr>
            <w:top w:val="none" w:sz="0" w:space="0" w:color="auto"/>
            <w:left w:val="none" w:sz="0" w:space="0" w:color="auto"/>
            <w:bottom w:val="none" w:sz="0" w:space="0" w:color="auto"/>
            <w:right w:val="none" w:sz="0" w:space="0" w:color="auto"/>
          </w:divBdr>
          <w:divsChild>
            <w:div w:id="161816904">
              <w:marLeft w:val="0"/>
              <w:marRight w:val="0"/>
              <w:marTop w:val="0"/>
              <w:marBottom w:val="0"/>
              <w:divBdr>
                <w:top w:val="none" w:sz="0" w:space="0" w:color="auto"/>
                <w:left w:val="none" w:sz="0" w:space="0" w:color="auto"/>
                <w:bottom w:val="none" w:sz="0" w:space="0" w:color="auto"/>
                <w:right w:val="none" w:sz="0" w:space="0" w:color="auto"/>
              </w:divBdr>
              <w:divsChild>
                <w:div w:id="6654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873">
          <w:marLeft w:val="0"/>
          <w:marRight w:val="0"/>
          <w:marTop w:val="0"/>
          <w:marBottom w:val="0"/>
          <w:divBdr>
            <w:top w:val="none" w:sz="0" w:space="0" w:color="auto"/>
            <w:left w:val="none" w:sz="0" w:space="0" w:color="auto"/>
            <w:bottom w:val="none" w:sz="0" w:space="0" w:color="auto"/>
            <w:right w:val="none" w:sz="0" w:space="0" w:color="auto"/>
          </w:divBdr>
          <w:divsChild>
            <w:div w:id="1271815645">
              <w:marLeft w:val="0"/>
              <w:marRight w:val="0"/>
              <w:marTop w:val="0"/>
              <w:marBottom w:val="0"/>
              <w:divBdr>
                <w:top w:val="none" w:sz="0" w:space="0" w:color="auto"/>
                <w:left w:val="none" w:sz="0" w:space="0" w:color="auto"/>
                <w:bottom w:val="none" w:sz="0" w:space="0" w:color="auto"/>
                <w:right w:val="none" w:sz="0" w:space="0" w:color="auto"/>
              </w:divBdr>
              <w:divsChild>
                <w:div w:id="1886945107">
                  <w:marLeft w:val="0"/>
                  <w:marRight w:val="0"/>
                  <w:marTop w:val="0"/>
                  <w:marBottom w:val="0"/>
                  <w:divBdr>
                    <w:top w:val="none" w:sz="0" w:space="0" w:color="auto"/>
                    <w:left w:val="none" w:sz="0" w:space="0" w:color="auto"/>
                    <w:bottom w:val="none" w:sz="0" w:space="0" w:color="auto"/>
                    <w:right w:val="none" w:sz="0" w:space="0" w:color="auto"/>
                  </w:divBdr>
                  <w:divsChild>
                    <w:div w:id="1201934333">
                      <w:marLeft w:val="0"/>
                      <w:marRight w:val="0"/>
                      <w:marTop w:val="0"/>
                      <w:marBottom w:val="0"/>
                      <w:divBdr>
                        <w:top w:val="single" w:sz="6" w:space="0" w:color="CFCFCF"/>
                        <w:left w:val="single" w:sz="6" w:space="0" w:color="CFCFCF"/>
                        <w:bottom w:val="single" w:sz="6" w:space="0" w:color="CFCFCF"/>
                        <w:right w:val="single" w:sz="6" w:space="0" w:color="CFCFCF"/>
                      </w:divBdr>
                      <w:divsChild>
                        <w:div w:id="18087418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24910689">
              <w:marLeft w:val="0"/>
              <w:marRight w:val="0"/>
              <w:marTop w:val="0"/>
              <w:marBottom w:val="0"/>
              <w:divBdr>
                <w:top w:val="none" w:sz="0" w:space="0" w:color="auto"/>
                <w:left w:val="none" w:sz="0" w:space="0" w:color="auto"/>
                <w:bottom w:val="none" w:sz="0" w:space="0" w:color="auto"/>
                <w:right w:val="none" w:sz="0" w:space="0" w:color="auto"/>
              </w:divBdr>
              <w:divsChild>
                <w:div w:id="172571844">
                  <w:marLeft w:val="0"/>
                  <w:marRight w:val="0"/>
                  <w:marTop w:val="0"/>
                  <w:marBottom w:val="0"/>
                  <w:divBdr>
                    <w:top w:val="none" w:sz="0" w:space="0" w:color="auto"/>
                    <w:left w:val="none" w:sz="0" w:space="0" w:color="auto"/>
                    <w:bottom w:val="none" w:sz="0" w:space="0" w:color="auto"/>
                    <w:right w:val="none" w:sz="0" w:space="0" w:color="auto"/>
                  </w:divBdr>
                  <w:divsChild>
                    <w:div w:id="2689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715592">
          <w:marLeft w:val="0"/>
          <w:marRight w:val="0"/>
          <w:marTop w:val="0"/>
          <w:marBottom w:val="0"/>
          <w:divBdr>
            <w:top w:val="none" w:sz="0" w:space="0" w:color="auto"/>
            <w:left w:val="none" w:sz="0" w:space="0" w:color="auto"/>
            <w:bottom w:val="none" w:sz="0" w:space="0" w:color="auto"/>
            <w:right w:val="none" w:sz="0" w:space="0" w:color="auto"/>
          </w:divBdr>
          <w:divsChild>
            <w:div w:id="935938292">
              <w:marLeft w:val="0"/>
              <w:marRight w:val="0"/>
              <w:marTop w:val="0"/>
              <w:marBottom w:val="0"/>
              <w:divBdr>
                <w:top w:val="none" w:sz="0" w:space="0" w:color="auto"/>
                <w:left w:val="none" w:sz="0" w:space="0" w:color="auto"/>
                <w:bottom w:val="none" w:sz="0" w:space="0" w:color="auto"/>
                <w:right w:val="none" w:sz="0" w:space="0" w:color="auto"/>
              </w:divBdr>
              <w:divsChild>
                <w:div w:id="42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17677">
          <w:marLeft w:val="0"/>
          <w:marRight w:val="0"/>
          <w:marTop w:val="0"/>
          <w:marBottom w:val="0"/>
          <w:divBdr>
            <w:top w:val="none" w:sz="0" w:space="0" w:color="auto"/>
            <w:left w:val="none" w:sz="0" w:space="0" w:color="auto"/>
            <w:bottom w:val="none" w:sz="0" w:space="0" w:color="auto"/>
            <w:right w:val="none" w:sz="0" w:space="0" w:color="auto"/>
          </w:divBdr>
          <w:divsChild>
            <w:div w:id="1597862095">
              <w:marLeft w:val="0"/>
              <w:marRight w:val="0"/>
              <w:marTop w:val="0"/>
              <w:marBottom w:val="0"/>
              <w:divBdr>
                <w:top w:val="none" w:sz="0" w:space="0" w:color="auto"/>
                <w:left w:val="none" w:sz="0" w:space="0" w:color="auto"/>
                <w:bottom w:val="none" w:sz="0" w:space="0" w:color="auto"/>
                <w:right w:val="none" w:sz="0" w:space="0" w:color="auto"/>
              </w:divBdr>
              <w:divsChild>
                <w:div w:id="14862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5614">
          <w:marLeft w:val="0"/>
          <w:marRight w:val="0"/>
          <w:marTop w:val="0"/>
          <w:marBottom w:val="0"/>
          <w:divBdr>
            <w:top w:val="none" w:sz="0" w:space="0" w:color="auto"/>
            <w:left w:val="none" w:sz="0" w:space="0" w:color="auto"/>
            <w:bottom w:val="none" w:sz="0" w:space="0" w:color="auto"/>
            <w:right w:val="none" w:sz="0" w:space="0" w:color="auto"/>
          </w:divBdr>
          <w:divsChild>
            <w:div w:id="1037658207">
              <w:marLeft w:val="0"/>
              <w:marRight w:val="0"/>
              <w:marTop w:val="0"/>
              <w:marBottom w:val="0"/>
              <w:divBdr>
                <w:top w:val="none" w:sz="0" w:space="0" w:color="auto"/>
                <w:left w:val="none" w:sz="0" w:space="0" w:color="auto"/>
                <w:bottom w:val="none" w:sz="0" w:space="0" w:color="auto"/>
                <w:right w:val="none" w:sz="0" w:space="0" w:color="auto"/>
              </w:divBdr>
              <w:divsChild>
                <w:div w:id="633220571">
                  <w:marLeft w:val="0"/>
                  <w:marRight w:val="0"/>
                  <w:marTop w:val="0"/>
                  <w:marBottom w:val="0"/>
                  <w:divBdr>
                    <w:top w:val="none" w:sz="0" w:space="0" w:color="auto"/>
                    <w:left w:val="none" w:sz="0" w:space="0" w:color="auto"/>
                    <w:bottom w:val="none" w:sz="0" w:space="0" w:color="auto"/>
                    <w:right w:val="none" w:sz="0" w:space="0" w:color="auto"/>
                  </w:divBdr>
                  <w:divsChild>
                    <w:div w:id="569343783">
                      <w:marLeft w:val="0"/>
                      <w:marRight w:val="0"/>
                      <w:marTop w:val="0"/>
                      <w:marBottom w:val="0"/>
                      <w:divBdr>
                        <w:top w:val="single" w:sz="6" w:space="0" w:color="CFCFCF"/>
                        <w:left w:val="single" w:sz="6" w:space="0" w:color="CFCFCF"/>
                        <w:bottom w:val="single" w:sz="6" w:space="0" w:color="CFCFCF"/>
                        <w:right w:val="single" w:sz="6" w:space="0" w:color="CFCFCF"/>
                      </w:divBdr>
                      <w:divsChild>
                        <w:div w:id="20889905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18538388">
              <w:marLeft w:val="0"/>
              <w:marRight w:val="0"/>
              <w:marTop w:val="0"/>
              <w:marBottom w:val="0"/>
              <w:divBdr>
                <w:top w:val="none" w:sz="0" w:space="0" w:color="auto"/>
                <w:left w:val="none" w:sz="0" w:space="0" w:color="auto"/>
                <w:bottom w:val="none" w:sz="0" w:space="0" w:color="auto"/>
                <w:right w:val="none" w:sz="0" w:space="0" w:color="auto"/>
              </w:divBdr>
              <w:divsChild>
                <w:div w:id="1263681609">
                  <w:marLeft w:val="0"/>
                  <w:marRight w:val="0"/>
                  <w:marTop w:val="0"/>
                  <w:marBottom w:val="0"/>
                  <w:divBdr>
                    <w:top w:val="none" w:sz="0" w:space="0" w:color="auto"/>
                    <w:left w:val="none" w:sz="0" w:space="0" w:color="auto"/>
                    <w:bottom w:val="none" w:sz="0" w:space="0" w:color="auto"/>
                    <w:right w:val="none" w:sz="0" w:space="0" w:color="auto"/>
                  </w:divBdr>
                  <w:divsChild>
                    <w:div w:id="93093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86801">
          <w:marLeft w:val="0"/>
          <w:marRight w:val="0"/>
          <w:marTop w:val="0"/>
          <w:marBottom w:val="0"/>
          <w:divBdr>
            <w:top w:val="none" w:sz="0" w:space="0" w:color="auto"/>
            <w:left w:val="none" w:sz="0" w:space="0" w:color="auto"/>
            <w:bottom w:val="none" w:sz="0" w:space="0" w:color="auto"/>
            <w:right w:val="none" w:sz="0" w:space="0" w:color="auto"/>
          </w:divBdr>
          <w:divsChild>
            <w:div w:id="651374958">
              <w:marLeft w:val="0"/>
              <w:marRight w:val="0"/>
              <w:marTop w:val="0"/>
              <w:marBottom w:val="0"/>
              <w:divBdr>
                <w:top w:val="none" w:sz="0" w:space="0" w:color="auto"/>
                <w:left w:val="none" w:sz="0" w:space="0" w:color="auto"/>
                <w:bottom w:val="none" w:sz="0" w:space="0" w:color="auto"/>
                <w:right w:val="none" w:sz="0" w:space="0" w:color="auto"/>
              </w:divBdr>
              <w:divsChild>
                <w:div w:id="166598902">
                  <w:marLeft w:val="0"/>
                  <w:marRight w:val="0"/>
                  <w:marTop w:val="0"/>
                  <w:marBottom w:val="0"/>
                  <w:divBdr>
                    <w:top w:val="none" w:sz="0" w:space="0" w:color="auto"/>
                    <w:left w:val="none" w:sz="0" w:space="0" w:color="auto"/>
                    <w:bottom w:val="none" w:sz="0" w:space="0" w:color="auto"/>
                    <w:right w:val="none" w:sz="0" w:space="0" w:color="auto"/>
                  </w:divBdr>
                  <w:divsChild>
                    <w:div w:id="909735651">
                      <w:marLeft w:val="0"/>
                      <w:marRight w:val="0"/>
                      <w:marTop w:val="0"/>
                      <w:marBottom w:val="0"/>
                      <w:divBdr>
                        <w:top w:val="single" w:sz="6" w:space="0" w:color="CFCFCF"/>
                        <w:left w:val="single" w:sz="6" w:space="0" w:color="CFCFCF"/>
                        <w:bottom w:val="single" w:sz="6" w:space="0" w:color="CFCFCF"/>
                        <w:right w:val="single" w:sz="6" w:space="0" w:color="CFCFCF"/>
                      </w:divBdr>
                      <w:divsChild>
                        <w:div w:id="19166695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35523683">
          <w:marLeft w:val="0"/>
          <w:marRight w:val="0"/>
          <w:marTop w:val="0"/>
          <w:marBottom w:val="0"/>
          <w:divBdr>
            <w:top w:val="none" w:sz="0" w:space="0" w:color="auto"/>
            <w:left w:val="none" w:sz="0" w:space="0" w:color="auto"/>
            <w:bottom w:val="none" w:sz="0" w:space="0" w:color="auto"/>
            <w:right w:val="none" w:sz="0" w:space="0" w:color="auto"/>
          </w:divBdr>
          <w:divsChild>
            <w:div w:id="632561328">
              <w:marLeft w:val="0"/>
              <w:marRight w:val="0"/>
              <w:marTop w:val="0"/>
              <w:marBottom w:val="0"/>
              <w:divBdr>
                <w:top w:val="none" w:sz="0" w:space="0" w:color="auto"/>
                <w:left w:val="none" w:sz="0" w:space="0" w:color="auto"/>
                <w:bottom w:val="none" w:sz="0" w:space="0" w:color="auto"/>
                <w:right w:val="none" w:sz="0" w:space="0" w:color="auto"/>
              </w:divBdr>
              <w:divsChild>
                <w:div w:id="1222137916">
                  <w:marLeft w:val="0"/>
                  <w:marRight w:val="0"/>
                  <w:marTop w:val="0"/>
                  <w:marBottom w:val="0"/>
                  <w:divBdr>
                    <w:top w:val="none" w:sz="0" w:space="0" w:color="auto"/>
                    <w:left w:val="none" w:sz="0" w:space="0" w:color="auto"/>
                    <w:bottom w:val="none" w:sz="0" w:space="0" w:color="auto"/>
                    <w:right w:val="none" w:sz="0" w:space="0" w:color="auto"/>
                  </w:divBdr>
                  <w:divsChild>
                    <w:div w:id="889532087">
                      <w:marLeft w:val="0"/>
                      <w:marRight w:val="0"/>
                      <w:marTop w:val="0"/>
                      <w:marBottom w:val="0"/>
                      <w:divBdr>
                        <w:top w:val="single" w:sz="6" w:space="0" w:color="CFCFCF"/>
                        <w:left w:val="single" w:sz="6" w:space="0" w:color="CFCFCF"/>
                        <w:bottom w:val="single" w:sz="6" w:space="0" w:color="CFCFCF"/>
                        <w:right w:val="single" w:sz="6" w:space="0" w:color="CFCFCF"/>
                      </w:divBdr>
                      <w:divsChild>
                        <w:div w:id="20616614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33905294">
          <w:marLeft w:val="0"/>
          <w:marRight w:val="0"/>
          <w:marTop w:val="0"/>
          <w:marBottom w:val="0"/>
          <w:divBdr>
            <w:top w:val="none" w:sz="0" w:space="0" w:color="auto"/>
            <w:left w:val="none" w:sz="0" w:space="0" w:color="auto"/>
            <w:bottom w:val="none" w:sz="0" w:space="0" w:color="auto"/>
            <w:right w:val="none" w:sz="0" w:space="0" w:color="auto"/>
          </w:divBdr>
          <w:divsChild>
            <w:div w:id="1139617886">
              <w:marLeft w:val="0"/>
              <w:marRight w:val="0"/>
              <w:marTop w:val="0"/>
              <w:marBottom w:val="0"/>
              <w:divBdr>
                <w:top w:val="none" w:sz="0" w:space="0" w:color="auto"/>
                <w:left w:val="none" w:sz="0" w:space="0" w:color="auto"/>
                <w:bottom w:val="none" w:sz="0" w:space="0" w:color="auto"/>
                <w:right w:val="none" w:sz="0" w:space="0" w:color="auto"/>
              </w:divBdr>
              <w:divsChild>
                <w:div w:id="2133668272">
                  <w:marLeft w:val="0"/>
                  <w:marRight w:val="0"/>
                  <w:marTop w:val="0"/>
                  <w:marBottom w:val="0"/>
                  <w:divBdr>
                    <w:top w:val="none" w:sz="0" w:space="0" w:color="auto"/>
                    <w:left w:val="none" w:sz="0" w:space="0" w:color="auto"/>
                    <w:bottom w:val="none" w:sz="0" w:space="0" w:color="auto"/>
                    <w:right w:val="none" w:sz="0" w:space="0" w:color="auto"/>
                  </w:divBdr>
                  <w:divsChild>
                    <w:div w:id="928732312">
                      <w:marLeft w:val="0"/>
                      <w:marRight w:val="0"/>
                      <w:marTop w:val="0"/>
                      <w:marBottom w:val="0"/>
                      <w:divBdr>
                        <w:top w:val="single" w:sz="6" w:space="0" w:color="CFCFCF"/>
                        <w:left w:val="single" w:sz="6" w:space="0" w:color="CFCFCF"/>
                        <w:bottom w:val="single" w:sz="6" w:space="0" w:color="CFCFCF"/>
                        <w:right w:val="single" w:sz="6" w:space="0" w:color="CFCFCF"/>
                      </w:divBdr>
                      <w:divsChild>
                        <w:div w:id="2672781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37962845">
              <w:marLeft w:val="0"/>
              <w:marRight w:val="0"/>
              <w:marTop w:val="0"/>
              <w:marBottom w:val="0"/>
              <w:divBdr>
                <w:top w:val="none" w:sz="0" w:space="0" w:color="auto"/>
                <w:left w:val="none" w:sz="0" w:space="0" w:color="auto"/>
                <w:bottom w:val="none" w:sz="0" w:space="0" w:color="auto"/>
                <w:right w:val="none" w:sz="0" w:space="0" w:color="auto"/>
              </w:divBdr>
              <w:divsChild>
                <w:div w:id="708916961">
                  <w:marLeft w:val="0"/>
                  <w:marRight w:val="0"/>
                  <w:marTop w:val="0"/>
                  <w:marBottom w:val="0"/>
                  <w:divBdr>
                    <w:top w:val="none" w:sz="0" w:space="0" w:color="auto"/>
                    <w:left w:val="none" w:sz="0" w:space="0" w:color="auto"/>
                    <w:bottom w:val="none" w:sz="0" w:space="0" w:color="auto"/>
                    <w:right w:val="none" w:sz="0" w:space="0" w:color="auto"/>
                  </w:divBdr>
                  <w:divsChild>
                    <w:div w:id="73632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608891">
          <w:marLeft w:val="0"/>
          <w:marRight w:val="0"/>
          <w:marTop w:val="0"/>
          <w:marBottom w:val="0"/>
          <w:divBdr>
            <w:top w:val="none" w:sz="0" w:space="0" w:color="auto"/>
            <w:left w:val="none" w:sz="0" w:space="0" w:color="auto"/>
            <w:bottom w:val="none" w:sz="0" w:space="0" w:color="auto"/>
            <w:right w:val="none" w:sz="0" w:space="0" w:color="auto"/>
          </w:divBdr>
          <w:divsChild>
            <w:div w:id="1165128104">
              <w:marLeft w:val="0"/>
              <w:marRight w:val="0"/>
              <w:marTop w:val="0"/>
              <w:marBottom w:val="0"/>
              <w:divBdr>
                <w:top w:val="none" w:sz="0" w:space="0" w:color="auto"/>
                <w:left w:val="none" w:sz="0" w:space="0" w:color="auto"/>
                <w:bottom w:val="none" w:sz="0" w:space="0" w:color="auto"/>
                <w:right w:val="none" w:sz="0" w:space="0" w:color="auto"/>
              </w:divBdr>
              <w:divsChild>
                <w:div w:id="121268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2922">
          <w:marLeft w:val="0"/>
          <w:marRight w:val="0"/>
          <w:marTop w:val="0"/>
          <w:marBottom w:val="0"/>
          <w:divBdr>
            <w:top w:val="none" w:sz="0" w:space="0" w:color="auto"/>
            <w:left w:val="none" w:sz="0" w:space="0" w:color="auto"/>
            <w:bottom w:val="none" w:sz="0" w:space="0" w:color="auto"/>
            <w:right w:val="none" w:sz="0" w:space="0" w:color="auto"/>
          </w:divBdr>
          <w:divsChild>
            <w:div w:id="1942952638">
              <w:marLeft w:val="0"/>
              <w:marRight w:val="0"/>
              <w:marTop w:val="0"/>
              <w:marBottom w:val="0"/>
              <w:divBdr>
                <w:top w:val="none" w:sz="0" w:space="0" w:color="auto"/>
                <w:left w:val="none" w:sz="0" w:space="0" w:color="auto"/>
                <w:bottom w:val="none" w:sz="0" w:space="0" w:color="auto"/>
                <w:right w:val="none" w:sz="0" w:space="0" w:color="auto"/>
              </w:divBdr>
              <w:divsChild>
                <w:div w:id="1885827790">
                  <w:marLeft w:val="0"/>
                  <w:marRight w:val="0"/>
                  <w:marTop w:val="0"/>
                  <w:marBottom w:val="0"/>
                  <w:divBdr>
                    <w:top w:val="none" w:sz="0" w:space="0" w:color="auto"/>
                    <w:left w:val="none" w:sz="0" w:space="0" w:color="auto"/>
                    <w:bottom w:val="none" w:sz="0" w:space="0" w:color="auto"/>
                    <w:right w:val="none" w:sz="0" w:space="0" w:color="auto"/>
                  </w:divBdr>
                  <w:divsChild>
                    <w:div w:id="1096055022">
                      <w:marLeft w:val="0"/>
                      <w:marRight w:val="0"/>
                      <w:marTop w:val="0"/>
                      <w:marBottom w:val="0"/>
                      <w:divBdr>
                        <w:top w:val="single" w:sz="6" w:space="0" w:color="CFCFCF"/>
                        <w:left w:val="single" w:sz="6" w:space="0" w:color="CFCFCF"/>
                        <w:bottom w:val="single" w:sz="6" w:space="0" w:color="CFCFCF"/>
                        <w:right w:val="single" w:sz="6" w:space="0" w:color="CFCFCF"/>
                      </w:divBdr>
                      <w:divsChild>
                        <w:div w:id="4273865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21930519">
      <w:bodyDiv w:val="1"/>
      <w:marLeft w:val="0"/>
      <w:marRight w:val="0"/>
      <w:marTop w:val="0"/>
      <w:marBottom w:val="0"/>
      <w:divBdr>
        <w:top w:val="none" w:sz="0" w:space="0" w:color="auto"/>
        <w:left w:val="none" w:sz="0" w:space="0" w:color="auto"/>
        <w:bottom w:val="none" w:sz="0" w:space="0" w:color="auto"/>
        <w:right w:val="none" w:sz="0" w:space="0" w:color="auto"/>
      </w:divBdr>
    </w:div>
    <w:div w:id="2025593732">
      <w:bodyDiv w:val="1"/>
      <w:marLeft w:val="0"/>
      <w:marRight w:val="0"/>
      <w:marTop w:val="0"/>
      <w:marBottom w:val="0"/>
      <w:divBdr>
        <w:top w:val="none" w:sz="0" w:space="0" w:color="auto"/>
        <w:left w:val="none" w:sz="0" w:space="0" w:color="auto"/>
        <w:bottom w:val="none" w:sz="0" w:space="0" w:color="auto"/>
        <w:right w:val="none" w:sz="0" w:space="0" w:color="auto"/>
      </w:divBdr>
      <w:divsChild>
        <w:div w:id="694617501">
          <w:marLeft w:val="0"/>
          <w:marRight w:val="0"/>
          <w:marTop w:val="0"/>
          <w:marBottom w:val="0"/>
          <w:divBdr>
            <w:top w:val="none" w:sz="0" w:space="0" w:color="auto"/>
            <w:left w:val="none" w:sz="0" w:space="0" w:color="auto"/>
            <w:bottom w:val="none" w:sz="0" w:space="0" w:color="auto"/>
            <w:right w:val="none" w:sz="0" w:space="0" w:color="auto"/>
          </w:divBdr>
          <w:divsChild>
            <w:div w:id="1880970697">
              <w:marLeft w:val="0"/>
              <w:marRight w:val="0"/>
              <w:marTop w:val="0"/>
              <w:marBottom w:val="0"/>
              <w:divBdr>
                <w:top w:val="none" w:sz="0" w:space="0" w:color="auto"/>
                <w:left w:val="none" w:sz="0" w:space="0" w:color="auto"/>
                <w:bottom w:val="none" w:sz="0" w:space="0" w:color="auto"/>
                <w:right w:val="none" w:sz="0" w:space="0" w:color="auto"/>
              </w:divBdr>
            </w:div>
          </w:divsChild>
        </w:div>
        <w:div w:id="784810171">
          <w:marLeft w:val="0"/>
          <w:marRight w:val="0"/>
          <w:marTop w:val="0"/>
          <w:marBottom w:val="0"/>
          <w:divBdr>
            <w:top w:val="none" w:sz="0" w:space="0" w:color="auto"/>
            <w:left w:val="none" w:sz="0" w:space="0" w:color="auto"/>
            <w:bottom w:val="none" w:sz="0" w:space="0" w:color="auto"/>
            <w:right w:val="none" w:sz="0" w:space="0" w:color="auto"/>
          </w:divBdr>
          <w:divsChild>
            <w:div w:id="467356508">
              <w:marLeft w:val="0"/>
              <w:marRight w:val="0"/>
              <w:marTop w:val="0"/>
              <w:marBottom w:val="0"/>
              <w:divBdr>
                <w:top w:val="none" w:sz="0" w:space="0" w:color="auto"/>
                <w:left w:val="none" w:sz="0" w:space="0" w:color="auto"/>
                <w:bottom w:val="none" w:sz="0" w:space="0" w:color="auto"/>
                <w:right w:val="none" w:sz="0" w:space="0" w:color="auto"/>
              </w:divBdr>
            </w:div>
          </w:divsChild>
        </w:div>
        <w:div w:id="1035928019">
          <w:marLeft w:val="0"/>
          <w:marRight w:val="0"/>
          <w:marTop w:val="0"/>
          <w:marBottom w:val="0"/>
          <w:divBdr>
            <w:top w:val="none" w:sz="0" w:space="0" w:color="auto"/>
            <w:left w:val="none" w:sz="0" w:space="0" w:color="auto"/>
            <w:bottom w:val="none" w:sz="0" w:space="0" w:color="auto"/>
            <w:right w:val="none" w:sz="0" w:space="0" w:color="auto"/>
          </w:divBdr>
          <w:divsChild>
            <w:div w:id="1794591737">
              <w:marLeft w:val="0"/>
              <w:marRight w:val="0"/>
              <w:marTop w:val="0"/>
              <w:marBottom w:val="0"/>
              <w:divBdr>
                <w:top w:val="none" w:sz="0" w:space="0" w:color="auto"/>
                <w:left w:val="none" w:sz="0" w:space="0" w:color="auto"/>
                <w:bottom w:val="none" w:sz="0" w:space="0" w:color="auto"/>
                <w:right w:val="none" w:sz="0" w:space="0" w:color="auto"/>
              </w:divBdr>
            </w:div>
          </w:divsChild>
        </w:div>
        <w:div w:id="1407801267">
          <w:marLeft w:val="0"/>
          <w:marRight w:val="0"/>
          <w:marTop w:val="0"/>
          <w:marBottom w:val="0"/>
          <w:divBdr>
            <w:top w:val="none" w:sz="0" w:space="0" w:color="auto"/>
            <w:left w:val="none" w:sz="0" w:space="0" w:color="auto"/>
            <w:bottom w:val="none" w:sz="0" w:space="0" w:color="auto"/>
            <w:right w:val="none" w:sz="0" w:space="0" w:color="auto"/>
          </w:divBdr>
          <w:divsChild>
            <w:div w:id="578948496">
              <w:marLeft w:val="0"/>
              <w:marRight w:val="0"/>
              <w:marTop w:val="0"/>
              <w:marBottom w:val="0"/>
              <w:divBdr>
                <w:top w:val="none" w:sz="0" w:space="0" w:color="auto"/>
                <w:left w:val="none" w:sz="0" w:space="0" w:color="auto"/>
                <w:bottom w:val="none" w:sz="0" w:space="0" w:color="auto"/>
                <w:right w:val="none" w:sz="0" w:space="0" w:color="auto"/>
              </w:divBdr>
            </w:div>
          </w:divsChild>
        </w:div>
        <w:div w:id="1977252810">
          <w:marLeft w:val="0"/>
          <w:marRight w:val="0"/>
          <w:marTop w:val="0"/>
          <w:marBottom w:val="0"/>
          <w:divBdr>
            <w:top w:val="none" w:sz="0" w:space="0" w:color="auto"/>
            <w:left w:val="none" w:sz="0" w:space="0" w:color="auto"/>
            <w:bottom w:val="none" w:sz="0" w:space="0" w:color="auto"/>
            <w:right w:val="none" w:sz="0" w:space="0" w:color="auto"/>
          </w:divBdr>
          <w:divsChild>
            <w:div w:id="18837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436080">
      <w:bodyDiv w:val="1"/>
      <w:marLeft w:val="0"/>
      <w:marRight w:val="0"/>
      <w:marTop w:val="0"/>
      <w:marBottom w:val="0"/>
      <w:divBdr>
        <w:top w:val="none" w:sz="0" w:space="0" w:color="auto"/>
        <w:left w:val="none" w:sz="0" w:space="0" w:color="auto"/>
        <w:bottom w:val="none" w:sz="0" w:space="0" w:color="auto"/>
        <w:right w:val="none" w:sz="0" w:space="0" w:color="auto"/>
      </w:divBdr>
    </w:div>
    <w:div w:id="2031561304">
      <w:bodyDiv w:val="1"/>
      <w:marLeft w:val="0"/>
      <w:marRight w:val="0"/>
      <w:marTop w:val="0"/>
      <w:marBottom w:val="0"/>
      <w:divBdr>
        <w:top w:val="none" w:sz="0" w:space="0" w:color="auto"/>
        <w:left w:val="none" w:sz="0" w:space="0" w:color="auto"/>
        <w:bottom w:val="none" w:sz="0" w:space="0" w:color="auto"/>
        <w:right w:val="none" w:sz="0" w:space="0" w:color="auto"/>
      </w:divBdr>
    </w:div>
    <w:div w:id="2033922033">
      <w:bodyDiv w:val="1"/>
      <w:marLeft w:val="0"/>
      <w:marRight w:val="0"/>
      <w:marTop w:val="0"/>
      <w:marBottom w:val="0"/>
      <w:divBdr>
        <w:top w:val="none" w:sz="0" w:space="0" w:color="auto"/>
        <w:left w:val="none" w:sz="0" w:space="0" w:color="auto"/>
        <w:bottom w:val="none" w:sz="0" w:space="0" w:color="auto"/>
        <w:right w:val="none" w:sz="0" w:space="0" w:color="auto"/>
      </w:divBdr>
    </w:div>
    <w:div w:id="2040427581">
      <w:bodyDiv w:val="1"/>
      <w:marLeft w:val="0"/>
      <w:marRight w:val="0"/>
      <w:marTop w:val="0"/>
      <w:marBottom w:val="0"/>
      <w:divBdr>
        <w:top w:val="none" w:sz="0" w:space="0" w:color="auto"/>
        <w:left w:val="none" w:sz="0" w:space="0" w:color="auto"/>
        <w:bottom w:val="none" w:sz="0" w:space="0" w:color="auto"/>
        <w:right w:val="none" w:sz="0" w:space="0" w:color="auto"/>
      </w:divBdr>
      <w:divsChild>
        <w:div w:id="1265960913">
          <w:marLeft w:val="0"/>
          <w:marRight w:val="150"/>
          <w:marTop w:val="45"/>
          <w:marBottom w:val="30"/>
          <w:divBdr>
            <w:top w:val="none" w:sz="0" w:space="0" w:color="auto"/>
            <w:left w:val="none" w:sz="0" w:space="0" w:color="auto"/>
            <w:bottom w:val="none" w:sz="0" w:space="0" w:color="auto"/>
            <w:right w:val="none" w:sz="0" w:space="0" w:color="auto"/>
          </w:divBdr>
        </w:div>
        <w:div w:id="1665205606">
          <w:marLeft w:val="0"/>
          <w:marRight w:val="150"/>
          <w:marTop w:val="45"/>
          <w:marBottom w:val="30"/>
          <w:divBdr>
            <w:top w:val="none" w:sz="0" w:space="0" w:color="auto"/>
            <w:left w:val="none" w:sz="0" w:space="0" w:color="auto"/>
            <w:bottom w:val="none" w:sz="0" w:space="0" w:color="auto"/>
            <w:right w:val="none" w:sz="0" w:space="0" w:color="auto"/>
          </w:divBdr>
        </w:div>
      </w:divsChild>
    </w:div>
    <w:div w:id="2048875810">
      <w:bodyDiv w:val="1"/>
      <w:marLeft w:val="0"/>
      <w:marRight w:val="0"/>
      <w:marTop w:val="0"/>
      <w:marBottom w:val="0"/>
      <w:divBdr>
        <w:top w:val="none" w:sz="0" w:space="0" w:color="auto"/>
        <w:left w:val="none" w:sz="0" w:space="0" w:color="auto"/>
        <w:bottom w:val="none" w:sz="0" w:space="0" w:color="auto"/>
        <w:right w:val="none" w:sz="0" w:space="0" w:color="auto"/>
      </w:divBdr>
    </w:div>
    <w:div w:id="2055542683">
      <w:bodyDiv w:val="1"/>
      <w:marLeft w:val="0"/>
      <w:marRight w:val="0"/>
      <w:marTop w:val="0"/>
      <w:marBottom w:val="0"/>
      <w:divBdr>
        <w:top w:val="none" w:sz="0" w:space="0" w:color="auto"/>
        <w:left w:val="none" w:sz="0" w:space="0" w:color="auto"/>
        <w:bottom w:val="none" w:sz="0" w:space="0" w:color="auto"/>
        <w:right w:val="none" w:sz="0" w:space="0" w:color="auto"/>
      </w:divBdr>
    </w:div>
    <w:div w:id="2064253914">
      <w:bodyDiv w:val="1"/>
      <w:marLeft w:val="0"/>
      <w:marRight w:val="0"/>
      <w:marTop w:val="0"/>
      <w:marBottom w:val="0"/>
      <w:divBdr>
        <w:top w:val="none" w:sz="0" w:space="0" w:color="auto"/>
        <w:left w:val="none" w:sz="0" w:space="0" w:color="auto"/>
        <w:bottom w:val="none" w:sz="0" w:space="0" w:color="auto"/>
        <w:right w:val="none" w:sz="0" w:space="0" w:color="auto"/>
      </w:divBdr>
    </w:div>
    <w:div w:id="2065635612">
      <w:bodyDiv w:val="1"/>
      <w:marLeft w:val="0"/>
      <w:marRight w:val="0"/>
      <w:marTop w:val="0"/>
      <w:marBottom w:val="0"/>
      <w:divBdr>
        <w:top w:val="none" w:sz="0" w:space="0" w:color="auto"/>
        <w:left w:val="none" w:sz="0" w:space="0" w:color="auto"/>
        <w:bottom w:val="none" w:sz="0" w:space="0" w:color="auto"/>
        <w:right w:val="none" w:sz="0" w:space="0" w:color="auto"/>
      </w:divBdr>
    </w:div>
    <w:div w:id="2066835357">
      <w:bodyDiv w:val="1"/>
      <w:marLeft w:val="0"/>
      <w:marRight w:val="0"/>
      <w:marTop w:val="0"/>
      <w:marBottom w:val="0"/>
      <w:divBdr>
        <w:top w:val="none" w:sz="0" w:space="0" w:color="auto"/>
        <w:left w:val="none" w:sz="0" w:space="0" w:color="auto"/>
        <w:bottom w:val="none" w:sz="0" w:space="0" w:color="auto"/>
        <w:right w:val="none" w:sz="0" w:space="0" w:color="auto"/>
      </w:divBdr>
    </w:div>
    <w:div w:id="2069376203">
      <w:bodyDiv w:val="1"/>
      <w:marLeft w:val="0"/>
      <w:marRight w:val="0"/>
      <w:marTop w:val="0"/>
      <w:marBottom w:val="0"/>
      <w:divBdr>
        <w:top w:val="none" w:sz="0" w:space="0" w:color="auto"/>
        <w:left w:val="none" w:sz="0" w:space="0" w:color="auto"/>
        <w:bottom w:val="none" w:sz="0" w:space="0" w:color="auto"/>
        <w:right w:val="none" w:sz="0" w:space="0" w:color="auto"/>
      </w:divBdr>
    </w:div>
    <w:div w:id="2073850909">
      <w:bodyDiv w:val="1"/>
      <w:marLeft w:val="0"/>
      <w:marRight w:val="0"/>
      <w:marTop w:val="0"/>
      <w:marBottom w:val="0"/>
      <w:divBdr>
        <w:top w:val="none" w:sz="0" w:space="0" w:color="auto"/>
        <w:left w:val="none" w:sz="0" w:space="0" w:color="auto"/>
        <w:bottom w:val="none" w:sz="0" w:space="0" w:color="auto"/>
        <w:right w:val="none" w:sz="0" w:space="0" w:color="auto"/>
      </w:divBdr>
    </w:div>
    <w:div w:id="2079355958">
      <w:bodyDiv w:val="1"/>
      <w:marLeft w:val="0"/>
      <w:marRight w:val="0"/>
      <w:marTop w:val="0"/>
      <w:marBottom w:val="0"/>
      <w:divBdr>
        <w:top w:val="none" w:sz="0" w:space="0" w:color="auto"/>
        <w:left w:val="none" w:sz="0" w:space="0" w:color="auto"/>
        <w:bottom w:val="none" w:sz="0" w:space="0" w:color="auto"/>
        <w:right w:val="none" w:sz="0" w:space="0" w:color="auto"/>
      </w:divBdr>
    </w:div>
    <w:div w:id="2083746552">
      <w:bodyDiv w:val="1"/>
      <w:marLeft w:val="0"/>
      <w:marRight w:val="0"/>
      <w:marTop w:val="0"/>
      <w:marBottom w:val="0"/>
      <w:divBdr>
        <w:top w:val="none" w:sz="0" w:space="0" w:color="auto"/>
        <w:left w:val="none" w:sz="0" w:space="0" w:color="auto"/>
        <w:bottom w:val="none" w:sz="0" w:space="0" w:color="auto"/>
        <w:right w:val="none" w:sz="0" w:space="0" w:color="auto"/>
      </w:divBdr>
      <w:divsChild>
        <w:div w:id="1675768775">
          <w:marLeft w:val="0"/>
          <w:marRight w:val="150"/>
          <w:marTop w:val="45"/>
          <w:marBottom w:val="30"/>
          <w:divBdr>
            <w:top w:val="none" w:sz="0" w:space="0" w:color="auto"/>
            <w:left w:val="none" w:sz="0" w:space="0" w:color="auto"/>
            <w:bottom w:val="none" w:sz="0" w:space="0" w:color="auto"/>
            <w:right w:val="none" w:sz="0" w:space="0" w:color="auto"/>
          </w:divBdr>
        </w:div>
        <w:div w:id="2039508749">
          <w:marLeft w:val="0"/>
          <w:marRight w:val="150"/>
          <w:marTop w:val="45"/>
          <w:marBottom w:val="30"/>
          <w:divBdr>
            <w:top w:val="none" w:sz="0" w:space="0" w:color="auto"/>
            <w:left w:val="none" w:sz="0" w:space="0" w:color="auto"/>
            <w:bottom w:val="none" w:sz="0" w:space="0" w:color="auto"/>
            <w:right w:val="none" w:sz="0" w:space="0" w:color="auto"/>
          </w:divBdr>
        </w:div>
      </w:divsChild>
    </w:div>
    <w:div w:id="2085715197">
      <w:bodyDiv w:val="1"/>
      <w:marLeft w:val="0"/>
      <w:marRight w:val="0"/>
      <w:marTop w:val="0"/>
      <w:marBottom w:val="0"/>
      <w:divBdr>
        <w:top w:val="none" w:sz="0" w:space="0" w:color="auto"/>
        <w:left w:val="none" w:sz="0" w:space="0" w:color="auto"/>
        <w:bottom w:val="none" w:sz="0" w:space="0" w:color="auto"/>
        <w:right w:val="none" w:sz="0" w:space="0" w:color="auto"/>
      </w:divBdr>
    </w:div>
    <w:div w:id="2091807113">
      <w:bodyDiv w:val="1"/>
      <w:marLeft w:val="0"/>
      <w:marRight w:val="0"/>
      <w:marTop w:val="0"/>
      <w:marBottom w:val="0"/>
      <w:divBdr>
        <w:top w:val="none" w:sz="0" w:space="0" w:color="auto"/>
        <w:left w:val="none" w:sz="0" w:space="0" w:color="auto"/>
        <w:bottom w:val="none" w:sz="0" w:space="0" w:color="auto"/>
        <w:right w:val="none" w:sz="0" w:space="0" w:color="auto"/>
      </w:divBdr>
    </w:div>
    <w:div w:id="2092237030">
      <w:bodyDiv w:val="1"/>
      <w:marLeft w:val="0"/>
      <w:marRight w:val="0"/>
      <w:marTop w:val="0"/>
      <w:marBottom w:val="0"/>
      <w:divBdr>
        <w:top w:val="none" w:sz="0" w:space="0" w:color="auto"/>
        <w:left w:val="none" w:sz="0" w:space="0" w:color="auto"/>
        <w:bottom w:val="none" w:sz="0" w:space="0" w:color="auto"/>
        <w:right w:val="none" w:sz="0" w:space="0" w:color="auto"/>
      </w:divBdr>
      <w:divsChild>
        <w:div w:id="1713921200">
          <w:marLeft w:val="0"/>
          <w:marRight w:val="0"/>
          <w:marTop w:val="0"/>
          <w:marBottom w:val="0"/>
          <w:divBdr>
            <w:top w:val="none" w:sz="0" w:space="0" w:color="auto"/>
            <w:left w:val="none" w:sz="0" w:space="0" w:color="auto"/>
            <w:bottom w:val="none" w:sz="0" w:space="0" w:color="auto"/>
            <w:right w:val="none" w:sz="0" w:space="0" w:color="auto"/>
          </w:divBdr>
          <w:divsChild>
            <w:div w:id="1397312940">
              <w:marLeft w:val="3840"/>
              <w:marRight w:val="0"/>
              <w:marTop w:val="0"/>
              <w:marBottom w:val="0"/>
              <w:divBdr>
                <w:top w:val="none" w:sz="0" w:space="0" w:color="auto"/>
                <w:left w:val="none" w:sz="0" w:space="0" w:color="auto"/>
                <w:bottom w:val="none" w:sz="0" w:space="0" w:color="auto"/>
                <w:right w:val="none" w:sz="0" w:space="0" w:color="auto"/>
              </w:divBdr>
            </w:div>
          </w:divsChild>
        </w:div>
      </w:divsChild>
    </w:div>
    <w:div w:id="2092656734">
      <w:bodyDiv w:val="1"/>
      <w:marLeft w:val="0"/>
      <w:marRight w:val="0"/>
      <w:marTop w:val="0"/>
      <w:marBottom w:val="0"/>
      <w:divBdr>
        <w:top w:val="none" w:sz="0" w:space="0" w:color="auto"/>
        <w:left w:val="none" w:sz="0" w:space="0" w:color="auto"/>
        <w:bottom w:val="none" w:sz="0" w:space="0" w:color="auto"/>
        <w:right w:val="none" w:sz="0" w:space="0" w:color="auto"/>
      </w:divBdr>
    </w:div>
    <w:div w:id="2093700764">
      <w:bodyDiv w:val="1"/>
      <w:marLeft w:val="0"/>
      <w:marRight w:val="0"/>
      <w:marTop w:val="0"/>
      <w:marBottom w:val="0"/>
      <w:divBdr>
        <w:top w:val="none" w:sz="0" w:space="0" w:color="auto"/>
        <w:left w:val="none" w:sz="0" w:space="0" w:color="auto"/>
        <w:bottom w:val="none" w:sz="0" w:space="0" w:color="auto"/>
        <w:right w:val="none" w:sz="0" w:space="0" w:color="auto"/>
      </w:divBdr>
    </w:div>
    <w:div w:id="2095665014">
      <w:bodyDiv w:val="1"/>
      <w:marLeft w:val="0"/>
      <w:marRight w:val="0"/>
      <w:marTop w:val="0"/>
      <w:marBottom w:val="0"/>
      <w:divBdr>
        <w:top w:val="none" w:sz="0" w:space="0" w:color="auto"/>
        <w:left w:val="none" w:sz="0" w:space="0" w:color="auto"/>
        <w:bottom w:val="none" w:sz="0" w:space="0" w:color="auto"/>
        <w:right w:val="none" w:sz="0" w:space="0" w:color="auto"/>
      </w:divBdr>
    </w:div>
    <w:div w:id="2098938796">
      <w:bodyDiv w:val="1"/>
      <w:marLeft w:val="0"/>
      <w:marRight w:val="0"/>
      <w:marTop w:val="0"/>
      <w:marBottom w:val="0"/>
      <w:divBdr>
        <w:top w:val="none" w:sz="0" w:space="0" w:color="auto"/>
        <w:left w:val="none" w:sz="0" w:space="0" w:color="auto"/>
        <w:bottom w:val="none" w:sz="0" w:space="0" w:color="auto"/>
        <w:right w:val="none" w:sz="0" w:space="0" w:color="auto"/>
      </w:divBdr>
    </w:div>
    <w:div w:id="2099516738">
      <w:bodyDiv w:val="1"/>
      <w:marLeft w:val="0"/>
      <w:marRight w:val="0"/>
      <w:marTop w:val="0"/>
      <w:marBottom w:val="0"/>
      <w:divBdr>
        <w:top w:val="none" w:sz="0" w:space="0" w:color="auto"/>
        <w:left w:val="none" w:sz="0" w:space="0" w:color="auto"/>
        <w:bottom w:val="none" w:sz="0" w:space="0" w:color="auto"/>
        <w:right w:val="none" w:sz="0" w:space="0" w:color="auto"/>
      </w:divBdr>
    </w:div>
    <w:div w:id="2102990842">
      <w:bodyDiv w:val="1"/>
      <w:marLeft w:val="0"/>
      <w:marRight w:val="0"/>
      <w:marTop w:val="0"/>
      <w:marBottom w:val="0"/>
      <w:divBdr>
        <w:top w:val="none" w:sz="0" w:space="0" w:color="auto"/>
        <w:left w:val="none" w:sz="0" w:space="0" w:color="auto"/>
        <w:bottom w:val="none" w:sz="0" w:space="0" w:color="auto"/>
        <w:right w:val="none" w:sz="0" w:space="0" w:color="auto"/>
      </w:divBdr>
    </w:div>
    <w:div w:id="2103646296">
      <w:bodyDiv w:val="1"/>
      <w:marLeft w:val="0"/>
      <w:marRight w:val="0"/>
      <w:marTop w:val="0"/>
      <w:marBottom w:val="0"/>
      <w:divBdr>
        <w:top w:val="none" w:sz="0" w:space="0" w:color="auto"/>
        <w:left w:val="none" w:sz="0" w:space="0" w:color="auto"/>
        <w:bottom w:val="none" w:sz="0" w:space="0" w:color="auto"/>
        <w:right w:val="none" w:sz="0" w:space="0" w:color="auto"/>
      </w:divBdr>
      <w:divsChild>
        <w:div w:id="592856219">
          <w:marLeft w:val="0"/>
          <w:marRight w:val="150"/>
          <w:marTop w:val="45"/>
          <w:marBottom w:val="30"/>
          <w:divBdr>
            <w:top w:val="none" w:sz="0" w:space="0" w:color="auto"/>
            <w:left w:val="none" w:sz="0" w:space="0" w:color="auto"/>
            <w:bottom w:val="none" w:sz="0" w:space="0" w:color="auto"/>
            <w:right w:val="none" w:sz="0" w:space="0" w:color="auto"/>
          </w:divBdr>
        </w:div>
      </w:divsChild>
    </w:div>
    <w:div w:id="2115243981">
      <w:bodyDiv w:val="1"/>
      <w:marLeft w:val="0"/>
      <w:marRight w:val="0"/>
      <w:marTop w:val="0"/>
      <w:marBottom w:val="0"/>
      <w:divBdr>
        <w:top w:val="none" w:sz="0" w:space="0" w:color="auto"/>
        <w:left w:val="none" w:sz="0" w:space="0" w:color="auto"/>
        <w:bottom w:val="none" w:sz="0" w:space="0" w:color="auto"/>
        <w:right w:val="none" w:sz="0" w:space="0" w:color="auto"/>
      </w:divBdr>
    </w:div>
    <w:div w:id="2127701239">
      <w:bodyDiv w:val="1"/>
      <w:marLeft w:val="0"/>
      <w:marRight w:val="0"/>
      <w:marTop w:val="0"/>
      <w:marBottom w:val="0"/>
      <w:divBdr>
        <w:top w:val="none" w:sz="0" w:space="0" w:color="auto"/>
        <w:left w:val="none" w:sz="0" w:space="0" w:color="auto"/>
        <w:bottom w:val="none" w:sz="0" w:space="0" w:color="auto"/>
        <w:right w:val="none" w:sz="0" w:space="0" w:color="auto"/>
      </w:divBdr>
      <w:divsChild>
        <w:div w:id="292097619">
          <w:marLeft w:val="0"/>
          <w:marRight w:val="150"/>
          <w:marTop w:val="45"/>
          <w:marBottom w:val="30"/>
          <w:divBdr>
            <w:top w:val="none" w:sz="0" w:space="0" w:color="auto"/>
            <w:left w:val="none" w:sz="0" w:space="0" w:color="auto"/>
            <w:bottom w:val="none" w:sz="0" w:space="0" w:color="auto"/>
            <w:right w:val="none" w:sz="0" w:space="0" w:color="auto"/>
          </w:divBdr>
        </w:div>
        <w:div w:id="413358420">
          <w:marLeft w:val="0"/>
          <w:marRight w:val="150"/>
          <w:marTop w:val="45"/>
          <w:marBottom w:val="30"/>
          <w:divBdr>
            <w:top w:val="none" w:sz="0" w:space="0" w:color="auto"/>
            <w:left w:val="none" w:sz="0" w:space="0" w:color="auto"/>
            <w:bottom w:val="none" w:sz="0" w:space="0" w:color="auto"/>
            <w:right w:val="none" w:sz="0" w:space="0" w:color="auto"/>
          </w:divBdr>
        </w:div>
        <w:div w:id="585459965">
          <w:marLeft w:val="0"/>
          <w:marRight w:val="150"/>
          <w:marTop w:val="45"/>
          <w:marBottom w:val="30"/>
          <w:divBdr>
            <w:top w:val="none" w:sz="0" w:space="0" w:color="auto"/>
            <w:left w:val="none" w:sz="0" w:space="0" w:color="auto"/>
            <w:bottom w:val="none" w:sz="0" w:space="0" w:color="auto"/>
            <w:right w:val="none" w:sz="0" w:space="0" w:color="auto"/>
          </w:divBdr>
        </w:div>
        <w:div w:id="640769817">
          <w:marLeft w:val="0"/>
          <w:marRight w:val="150"/>
          <w:marTop w:val="45"/>
          <w:marBottom w:val="30"/>
          <w:divBdr>
            <w:top w:val="none" w:sz="0" w:space="0" w:color="auto"/>
            <w:left w:val="none" w:sz="0" w:space="0" w:color="auto"/>
            <w:bottom w:val="none" w:sz="0" w:space="0" w:color="auto"/>
            <w:right w:val="none" w:sz="0" w:space="0" w:color="auto"/>
          </w:divBdr>
        </w:div>
        <w:div w:id="1737510071">
          <w:marLeft w:val="0"/>
          <w:marRight w:val="150"/>
          <w:marTop w:val="45"/>
          <w:marBottom w:val="30"/>
          <w:divBdr>
            <w:top w:val="none" w:sz="0" w:space="0" w:color="auto"/>
            <w:left w:val="none" w:sz="0" w:space="0" w:color="auto"/>
            <w:bottom w:val="none" w:sz="0" w:space="0" w:color="auto"/>
            <w:right w:val="none" w:sz="0" w:space="0" w:color="auto"/>
          </w:divBdr>
        </w:div>
      </w:divsChild>
    </w:div>
    <w:div w:id="2129230668">
      <w:bodyDiv w:val="1"/>
      <w:marLeft w:val="0"/>
      <w:marRight w:val="0"/>
      <w:marTop w:val="0"/>
      <w:marBottom w:val="0"/>
      <w:divBdr>
        <w:top w:val="none" w:sz="0" w:space="0" w:color="auto"/>
        <w:left w:val="none" w:sz="0" w:space="0" w:color="auto"/>
        <w:bottom w:val="none" w:sz="0" w:space="0" w:color="auto"/>
        <w:right w:val="none" w:sz="0" w:space="0" w:color="auto"/>
      </w:divBdr>
    </w:div>
    <w:div w:id="2131321501">
      <w:bodyDiv w:val="1"/>
      <w:marLeft w:val="0"/>
      <w:marRight w:val="0"/>
      <w:marTop w:val="0"/>
      <w:marBottom w:val="0"/>
      <w:divBdr>
        <w:top w:val="none" w:sz="0" w:space="0" w:color="auto"/>
        <w:left w:val="none" w:sz="0" w:space="0" w:color="auto"/>
        <w:bottom w:val="none" w:sz="0" w:space="0" w:color="auto"/>
        <w:right w:val="none" w:sz="0" w:space="0" w:color="auto"/>
      </w:divBdr>
    </w:div>
    <w:div w:id="2132432448">
      <w:bodyDiv w:val="1"/>
      <w:marLeft w:val="0"/>
      <w:marRight w:val="0"/>
      <w:marTop w:val="0"/>
      <w:marBottom w:val="0"/>
      <w:divBdr>
        <w:top w:val="none" w:sz="0" w:space="0" w:color="auto"/>
        <w:left w:val="none" w:sz="0" w:space="0" w:color="auto"/>
        <w:bottom w:val="none" w:sz="0" w:space="0" w:color="auto"/>
        <w:right w:val="none" w:sz="0" w:space="0" w:color="auto"/>
      </w:divBdr>
    </w:div>
    <w:div w:id="2134322694">
      <w:bodyDiv w:val="1"/>
      <w:marLeft w:val="0"/>
      <w:marRight w:val="0"/>
      <w:marTop w:val="0"/>
      <w:marBottom w:val="0"/>
      <w:divBdr>
        <w:top w:val="none" w:sz="0" w:space="0" w:color="auto"/>
        <w:left w:val="none" w:sz="0" w:space="0" w:color="auto"/>
        <w:bottom w:val="none" w:sz="0" w:space="0" w:color="auto"/>
        <w:right w:val="none" w:sz="0" w:space="0" w:color="auto"/>
      </w:divBdr>
      <w:divsChild>
        <w:div w:id="345639626">
          <w:marLeft w:val="0"/>
          <w:marRight w:val="0"/>
          <w:marTop w:val="0"/>
          <w:marBottom w:val="0"/>
          <w:divBdr>
            <w:top w:val="none" w:sz="0" w:space="0" w:color="auto"/>
            <w:left w:val="none" w:sz="0" w:space="0" w:color="auto"/>
            <w:bottom w:val="none" w:sz="0" w:space="0" w:color="auto"/>
            <w:right w:val="none" w:sz="0" w:space="0" w:color="auto"/>
          </w:divBdr>
          <w:divsChild>
            <w:div w:id="604772017">
              <w:marLeft w:val="0"/>
              <w:marRight w:val="0"/>
              <w:marTop w:val="0"/>
              <w:marBottom w:val="0"/>
              <w:divBdr>
                <w:top w:val="none" w:sz="0" w:space="0" w:color="auto"/>
                <w:left w:val="none" w:sz="0" w:space="0" w:color="auto"/>
                <w:bottom w:val="none" w:sz="0" w:space="0" w:color="auto"/>
                <w:right w:val="none" w:sz="0" w:space="0" w:color="auto"/>
              </w:divBdr>
            </w:div>
          </w:divsChild>
        </w:div>
        <w:div w:id="449125836">
          <w:marLeft w:val="0"/>
          <w:marRight w:val="0"/>
          <w:marTop w:val="0"/>
          <w:marBottom w:val="0"/>
          <w:divBdr>
            <w:top w:val="none" w:sz="0" w:space="0" w:color="auto"/>
            <w:left w:val="none" w:sz="0" w:space="0" w:color="auto"/>
            <w:bottom w:val="none" w:sz="0" w:space="0" w:color="auto"/>
            <w:right w:val="none" w:sz="0" w:space="0" w:color="auto"/>
          </w:divBdr>
          <w:divsChild>
            <w:div w:id="1388534731">
              <w:marLeft w:val="0"/>
              <w:marRight w:val="0"/>
              <w:marTop w:val="0"/>
              <w:marBottom w:val="0"/>
              <w:divBdr>
                <w:top w:val="none" w:sz="0" w:space="0" w:color="auto"/>
                <w:left w:val="none" w:sz="0" w:space="0" w:color="auto"/>
                <w:bottom w:val="none" w:sz="0" w:space="0" w:color="auto"/>
                <w:right w:val="none" w:sz="0" w:space="0" w:color="auto"/>
              </w:divBdr>
            </w:div>
          </w:divsChild>
        </w:div>
        <w:div w:id="853691079">
          <w:marLeft w:val="0"/>
          <w:marRight w:val="0"/>
          <w:marTop w:val="0"/>
          <w:marBottom w:val="0"/>
          <w:divBdr>
            <w:top w:val="none" w:sz="0" w:space="0" w:color="auto"/>
            <w:left w:val="none" w:sz="0" w:space="0" w:color="auto"/>
            <w:bottom w:val="none" w:sz="0" w:space="0" w:color="auto"/>
            <w:right w:val="none" w:sz="0" w:space="0" w:color="auto"/>
          </w:divBdr>
        </w:div>
        <w:div w:id="1063868763">
          <w:marLeft w:val="0"/>
          <w:marRight w:val="0"/>
          <w:marTop w:val="0"/>
          <w:marBottom w:val="0"/>
          <w:divBdr>
            <w:top w:val="none" w:sz="0" w:space="0" w:color="auto"/>
            <w:left w:val="none" w:sz="0" w:space="0" w:color="auto"/>
            <w:bottom w:val="none" w:sz="0" w:space="0" w:color="auto"/>
            <w:right w:val="none" w:sz="0" w:space="0" w:color="auto"/>
          </w:divBdr>
        </w:div>
        <w:div w:id="1569531682">
          <w:marLeft w:val="0"/>
          <w:marRight w:val="0"/>
          <w:marTop w:val="0"/>
          <w:marBottom w:val="0"/>
          <w:divBdr>
            <w:top w:val="none" w:sz="0" w:space="0" w:color="auto"/>
            <w:left w:val="none" w:sz="0" w:space="0" w:color="auto"/>
            <w:bottom w:val="none" w:sz="0" w:space="0" w:color="auto"/>
            <w:right w:val="none" w:sz="0" w:space="0" w:color="auto"/>
          </w:divBdr>
          <w:divsChild>
            <w:div w:id="1180241296">
              <w:marLeft w:val="0"/>
              <w:marRight w:val="0"/>
              <w:marTop w:val="0"/>
              <w:marBottom w:val="0"/>
              <w:divBdr>
                <w:top w:val="none" w:sz="0" w:space="0" w:color="auto"/>
                <w:left w:val="none" w:sz="0" w:space="0" w:color="auto"/>
                <w:bottom w:val="none" w:sz="0" w:space="0" w:color="auto"/>
                <w:right w:val="none" w:sz="0" w:space="0" w:color="auto"/>
              </w:divBdr>
            </w:div>
          </w:divsChild>
        </w:div>
        <w:div w:id="1738741560">
          <w:marLeft w:val="0"/>
          <w:marRight w:val="0"/>
          <w:marTop w:val="0"/>
          <w:marBottom w:val="0"/>
          <w:divBdr>
            <w:top w:val="none" w:sz="0" w:space="0" w:color="auto"/>
            <w:left w:val="none" w:sz="0" w:space="0" w:color="auto"/>
            <w:bottom w:val="none" w:sz="0" w:space="0" w:color="auto"/>
            <w:right w:val="none" w:sz="0" w:space="0" w:color="auto"/>
          </w:divBdr>
        </w:div>
        <w:div w:id="1757288906">
          <w:marLeft w:val="0"/>
          <w:marRight w:val="0"/>
          <w:marTop w:val="0"/>
          <w:marBottom w:val="0"/>
          <w:divBdr>
            <w:top w:val="none" w:sz="0" w:space="0" w:color="auto"/>
            <w:left w:val="none" w:sz="0" w:space="0" w:color="auto"/>
            <w:bottom w:val="none" w:sz="0" w:space="0" w:color="auto"/>
            <w:right w:val="none" w:sz="0" w:space="0" w:color="auto"/>
          </w:divBdr>
        </w:div>
        <w:div w:id="1764453416">
          <w:marLeft w:val="0"/>
          <w:marRight w:val="0"/>
          <w:marTop w:val="0"/>
          <w:marBottom w:val="0"/>
          <w:divBdr>
            <w:top w:val="none" w:sz="0" w:space="0" w:color="auto"/>
            <w:left w:val="none" w:sz="0" w:space="0" w:color="auto"/>
            <w:bottom w:val="none" w:sz="0" w:space="0" w:color="auto"/>
            <w:right w:val="none" w:sz="0" w:space="0" w:color="auto"/>
          </w:divBdr>
          <w:divsChild>
            <w:div w:id="1624772548">
              <w:marLeft w:val="0"/>
              <w:marRight w:val="0"/>
              <w:marTop w:val="0"/>
              <w:marBottom w:val="0"/>
              <w:divBdr>
                <w:top w:val="none" w:sz="0" w:space="0" w:color="auto"/>
                <w:left w:val="none" w:sz="0" w:space="0" w:color="auto"/>
                <w:bottom w:val="none" w:sz="0" w:space="0" w:color="auto"/>
                <w:right w:val="none" w:sz="0" w:space="0" w:color="auto"/>
              </w:divBdr>
            </w:div>
          </w:divsChild>
        </w:div>
        <w:div w:id="1768191700">
          <w:marLeft w:val="0"/>
          <w:marRight w:val="0"/>
          <w:marTop w:val="0"/>
          <w:marBottom w:val="0"/>
          <w:divBdr>
            <w:top w:val="none" w:sz="0" w:space="0" w:color="auto"/>
            <w:left w:val="none" w:sz="0" w:space="0" w:color="auto"/>
            <w:bottom w:val="none" w:sz="0" w:space="0" w:color="auto"/>
            <w:right w:val="none" w:sz="0" w:space="0" w:color="auto"/>
          </w:divBdr>
        </w:div>
        <w:div w:id="2033529699">
          <w:marLeft w:val="0"/>
          <w:marRight w:val="0"/>
          <w:marTop w:val="0"/>
          <w:marBottom w:val="0"/>
          <w:divBdr>
            <w:top w:val="none" w:sz="0" w:space="0" w:color="auto"/>
            <w:left w:val="none" w:sz="0" w:space="0" w:color="auto"/>
            <w:bottom w:val="none" w:sz="0" w:space="0" w:color="auto"/>
            <w:right w:val="none" w:sz="0" w:space="0" w:color="auto"/>
          </w:divBdr>
          <w:divsChild>
            <w:div w:id="159574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9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671" Type="http://schemas.openxmlformats.org/officeDocument/2006/relationships/hyperlink" Target="https://docs.python.org/3/reference/simple_stmts.html" TargetMode="External"/><Relationship Id="rId769" Type="http://schemas.openxmlformats.org/officeDocument/2006/relationships/hyperlink" Target="https://docs.python.org/3/library/stdtypes.html" TargetMode="External"/><Relationship Id="rId976" Type="http://schemas.openxmlformats.org/officeDocument/2006/relationships/hyperlink" Target="https://packaging.python.org/science/" TargetMode="External"/><Relationship Id="rId21" Type="http://schemas.openxmlformats.org/officeDocument/2006/relationships/image" Target="media/image8.png"/><Relationship Id="rId324" Type="http://schemas.openxmlformats.org/officeDocument/2006/relationships/image" Target="media/image90.png"/><Relationship Id="rId531" Type="http://schemas.openxmlformats.org/officeDocument/2006/relationships/hyperlink" Target="https://cloud.google.com/dataflow/docs/guides/deploying-a-pipeline" TargetMode="External"/><Relationship Id="rId629" Type="http://schemas.openxmlformats.org/officeDocument/2006/relationships/hyperlink" Target="https://docs.python.org/3/library/functions.html" TargetMode="External"/><Relationship Id="rId170" Type="http://schemas.openxmlformats.org/officeDocument/2006/relationships/hyperlink" Target="https://beam.apache.org/documentation/transforms/java/elementwise/regex" TargetMode="External"/><Relationship Id="rId836" Type="http://schemas.openxmlformats.org/officeDocument/2006/relationships/hyperlink" Target="https://docs.python.org/3/reference/simple_stmts.html" TargetMode="External"/><Relationship Id="rId268" Type="http://schemas.openxmlformats.org/officeDocument/2006/relationships/hyperlink" Target="https://beam.apache.org/releases/javadoc/current/org/apache/beam/sdk/io/kudu/KuduIO.html" TargetMode="External"/><Relationship Id="rId475" Type="http://schemas.openxmlformats.org/officeDocument/2006/relationships/hyperlink" Target="https://cloud.google.com/dataflow/pipelines/specifying-exec-params" TargetMode="External"/><Relationship Id="rId682" Type="http://schemas.openxmlformats.org/officeDocument/2006/relationships/hyperlink" Target="https://docs.python.org/3/reference/expressions.html" TargetMode="External"/><Relationship Id="rId903" Type="http://schemas.openxmlformats.org/officeDocument/2006/relationships/hyperlink" Target="https://docs.python.org/3/library/timeit.html" TargetMode="External"/><Relationship Id="rId32" Type="http://schemas.openxmlformats.org/officeDocument/2006/relationships/image" Target="media/image17.png"/><Relationship Id="rId128" Type="http://schemas.openxmlformats.org/officeDocument/2006/relationships/hyperlink" Target="https://beam.apache.org/documentation/programming-guide/" TargetMode="External"/><Relationship Id="rId335" Type="http://schemas.openxmlformats.org/officeDocument/2006/relationships/hyperlink" Target="https://beam.apache.org/documentation/programming-guide/" TargetMode="External"/><Relationship Id="rId542" Type="http://schemas.openxmlformats.org/officeDocument/2006/relationships/hyperlink" Target="https://cloud.google.com/dataflow/docs/guides/using-monitoring-intf" TargetMode="External"/><Relationship Id="rId181" Type="http://schemas.openxmlformats.org/officeDocument/2006/relationships/hyperlink" Target="https://issues.apache.org/jira/browse/BEAM-7702" TargetMode="External"/><Relationship Id="rId402" Type="http://schemas.openxmlformats.org/officeDocument/2006/relationships/hyperlink" Target="https://beam.apache.org/documentation/patterns/pipeline-options/" TargetMode="External"/><Relationship Id="rId847" Type="http://schemas.openxmlformats.org/officeDocument/2006/relationships/hyperlink" Target="https://docs.python.org/3/reference/simple_stmts.html" TargetMode="External"/><Relationship Id="rId279" Type="http://schemas.openxmlformats.org/officeDocument/2006/relationships/hyperlink" Target="https://beam.apache.org/releases/javadoc/current/org/apache/beam/sdk/io/gcp/datastore/DatastoreIO.html" TargetMode="External"/><Relationship Id="rId486" Type="http://schemas.openxmlformats.org/officeDocument/2006/relationships/hyperlink" Target="https://cloud.google.com/compute" TargetMode="External"/><Relationship Id="rId693" Type="http://schemas.openxmlformats.org/officeDocument/2006/relationships/hyperlink" Target="https://docs.python.org/3/reference/compound_stmts.html" TargetMode="External"/><Relationship Id="rId707" Type="http://schemas.openxmlformats.org/officeDocument/2006/relationships/hyperlink" Target="https://docs.python.org/3/reference/simple_stmts.html" TargetMode="External"/><Relationship Id="rId914" Type="http://schemas.openxmlformats.org/officeDocument/2006/relationships/hyperlink" Target="https://docs.python.org/3/library/csv.html" TargetMode="External"/><Relationship Id="rId43" Type="http://schemas.openxmlformats.org/officeDocument/2006/relationships/image" Target="media/image28.png"/><Relationship Id="rId139" Type="http://schemas.openxmlformats.org/officeDocument/2006/relationships/hyperlink" Target="https://beam.apache.org/documentation/programming-guide/" TargetMode="External"/><Relationship Id="rId346" Type="http://schemas.openxmlformats.org/officeDocument/2006/relationships/hyperlink" Target="https://beam.apache.org/documentation/programming-guide/" TargetMode="External"/><Relationship Id="rId553" Type="http://schemas.openxmlformats.org/officeDocument/2006/relationships/hyperlink" Target="https://cloud.google.com/dataflow/docs/guides/stopping-a-pipeline" TargetMode="External"/><Relationship Id="rId760" Type="http://schemas.openxmlformats.org/officeDocument/2006/relationships/hyperlink" Target="https://docs.python.org/3/library/string.html" TargetMode="External"/><Relationship Id="rId192" Type="http://schemas.openxmlformats.org/officeDocument/2006/relationships/hyperlink" Target="https://beam.apache.org/documentation/transforms/java/aggregation/hllcount" TargetMode="External"/><Relationship Id="rId206" Type="http://schemas.openxmlformats.org/officeDocument/2006/relationships/hyperlink" Target="https://beam.apache.org/documentation/transforms/java/other/view" TargetMode="External"/><Relationship Id="rId413" Type="http://schemas.openxmlformats.org/officeDocument/2006/relationships/hyperlink" Target="https://beam.apache.org/documentation/runners/capability-matrix/" TargetMode="External"/><Relationship Id="rId858" Type="http://schemas.openxmlformats.org/officeDocument/2006/relationships/hyperlink" Target="https://docs.python.org/3/glossary.html" TargetMode="External"/><Relationship Id="rId497" Type="http://schemas.openxmlformats.org/officeDocument/2006/relationships/hyperlink" Target="https://cloud.google.com/dataflow/docs/guides/common-errors" TargetMode="External"/><Relationship Id="rId620" Type="http://schemas.openxmlformats.org/officeDocument/2006/relationships/hyperlink" Target="https://docs.python.org/3/tutorial/introduction.html" TargetMode="External"/><Relationship Id="rId718" Type="http://schemas.openxmlformats.org/officeDocument/2006/relationships/hyperlink" Target="https://docs.python.org/3/library/functions.html" TargetMode="External"/><Relationship Id="rId925" Type="http://schemas.openxmlformats.org/officeDocument/2006/relationships/hyperlink" Target="https://docs.python.org/3/library/textwrap.html" TargetMode="External"/><Relationship Id="rId357" Type="http://schemas.openxmlformats.org/officeDocument/2006/relationships/hyperlink" Target="https://beam.apache.org/releases/javadoc/current/org/apache/beam/sdk/transforms/DoFn.ProcessElement.html" TargetMode="External"/><Relationship Id="rId54" Type="http://schemas.openxmlformats.org/officeDocument/2006/relationships/image" Target="media/image39.png"/><Relationship Id="rId217" Type="http://schemas.openxmlformats.org/officeDocument/2006/relationships/hyperlink" Target="https://avro.apache.org/" TargetMode="External"/><Relationship Id="rId564" Type="http://schemas.openxmlformats.org/officeDocument/2006/relationships/hyperlink" Target="https://beam.apache.org/releases/javadoc/current/org/apache/beam/sdk/io/gcp/pubsub/PubsubIO.Read.html" TargetMode="External"/><Relationship Id="rId771" Type="http://schemas.openxmlformats.org/officeDocument/2006/relationships/hyperlink" Target="https://docs.python.org/3/library/functions.html" TargetMode="External"/><Relationship Id="rId869" Type="http://schemas.openxmlformats.org/officeDocument/2006/relationships/hyperlink" Target="https://www.python.org/download/releases/2.3/mro/" TargetMode="External"/><Relationship Id="rId424" Type="http://schemas.openxmlformats.org/officeDocument/2006/relationships/hyperlink" Target="https://cloud.google.com/dataflow/docs/quickstarts/quickstart-python" TargetMode="External"/><Relationship Id="rId631" Type="http://schemas.openxmlformats.org/officeDocument/2006/relationships/hyperlink" Target="https://docs.python.org/3/library/stdtypes.html" TargetMode="External"/><Relationship Id="rId729" Type="http://schemas.openxmlformats.org/officeDocument/2006/relationships/hyperlink" Target="https://docs.python.org/3/reference/simple_stmts.html" TargetMode="External"/><Relationship Id="rId270" Type="http://schemas.openxmlformats.org/officeDocument/2006/relationships/hyperlink" Target="https://beam.apache.org/releases/javadoc/current/org/apache/beam/sdk/io/solr/SolrIO.html" TargetMode="External"/><Relationship Id="rId936" Type="http://schemas.openxmlformats.org/officeDocument/2006/relationships/hyperlink" Target="https://docs.python.org/3/library/threading.html" TargetMode="External"/><Relationship Id="rId65" Type="http://schemas.openxmlformats.org/officeDocument/2006/relationships/image" Target="media/image48.png"/><Relationship Id="rId130" Type="http://schemas.openxmlformats.org/officeDocument/2006/relationships/hyperlink" Target="https://beam.apache.org/documentation/programming-guide/" TargetMode="External"/><Relationship Id="rId368" Type="http://schemas.openxmlformats.org/officeDocument/2006/relationships/hyperlink" Target="https://beam.apache.org/releases/javadoc/current/org/apache/beam/sdk/transforms/splittabledofn/WatermarkEstimator.html" TargetMode="External"/><Relationship Id="rId575" Type="http://schemas.openxmlformats.org/officeDocument/2006/relationships/hyperlink" Target="https://cloud.google.com/dataflow/docs/guides/using-monitoring-intf" TargetMode="External"/><Relationship Id="rId782" Type="http://schemas.openxmlformats.org/officeDocument/2006/relationships/hyperlink" Target="https://docs.python.org/3/reference/compound_stmts.html" TargetMode="External"/><Relationship Id="rId228" Type="http://schemas.openxmlformats.org/officeDocument/2006/relationships/hyperlink" Target="https://beam.apache.org/releases/javadoc/current/org/apache/beam/sdk/io/parquet/ParquetIO.html" TargetMode="External"/><Relationship Id="rId435" Type="http://schemas.openxmlformats.org/officeDocument/2006/relationships/hyperlink" Target="https://beam.apache.org/documentation/sdks/javadoc/current/index.html?org/apache/beam/runners/dataflow/DataflowPipelineJob.html" TargetMode="External"/><Relationship Id="rId642" Type="http://schemas.openxmlformats.org/officeDocument/2006/relationships/hyperlink" Target="https://docs.python.org/3/reference/compound_stmts.html" TargetMode="External"/><Relationship Id="rId281" Type="http://schemas.openxmlformats.org/officeDocument/2006/relationships/hyperlink" Target="https://www.snowflake.com/" TargetMode="External"/><Relationship Id="rId502" Type="http://schemas.openxmlformats.org/officeDocument/2006/relationships/hyperlink" Target="https://cloud.google.com/dataflow/docs/guides/deploying-a-pipeline" TargetMode="External"/><Relationship Id="rId947" Type="http://schemas.openxmlformats.org/officeDocument/2006/relationships/hyperlink" Target="https://docs.python.org/3/library/heapq.html" TargetMode="External"/><Relationship Id="rId76" Type="http://schemas.openxmlformats.org/officeDocument/2006/relationships/hyperlink" Target="https://airflow.apache.org/scheduler.html" TargetMode="External"/><Relationship Id="rId141" Type="http://schemas.openxmlformats.org/officeDocument/2006/relationships/image" Target="media/image76.png"/><Relationship Id="rId379" Type="http://schemas.openxmlformats.org/officeDocument/2006/relationships/hyperlink" Target="https://beam.apache.org/documentation/programming-guide/" TargetMode="External"/><Relationship Id="rId586" Type="http://schemas.openxmlformats.org/officeDocument/2006/relationships/hyperlink" Target="https://cloud.google.com/dataflow/docs/guides/using-command-line-intf" TargetMode="External"/><Relationship Id="rId793" Type="http://schemas.openxmlformats.org/officeDocument/2006/relationships/hyperlink" Target="https://docs.python.org/3/library/exceptions.html" TargetMode="External"/><Relationship Id="rId807" Type="http://schemas.openxmlformats.org/officeDocument/2006/relationships/hyperlink" Target="https://docs.python.org/3/reference/compound_stmts.html" TargetMode="External"/><Relationship Id="rId7" Type="http://schemas.openxmlformats.org/officeDocument/2006/relationships/endnotes" Target="endnotes.xml"/><Relationship Id="rId239" Type="http://schemas.openxmlformats.org/officeDocument/2006/relationships/hyperlink" Target="https://beam.apache.org/releases/javadoc/current/org/apache/beam/sdk/io/kinesis/KinesisIO.html" TargetMode="External"/><Relationship Id="rId446" Type="http://schemas.openxmlformats.org/officeDocument/2006/relationships/hyperlink" Target="https://cloud.google.com/blog/big-data/2016/05/no-shard-left-behind-dynamic-work-rebalancing-in-google-cloud-dataflow" TargetMode="External"/><Relationship Id="rId653" Type="http://schemas.openxmlformats.org/officeDocument/2006/relationships/hyperlink" Target="https://docs.python.org/3/glossary.html" TargetMode="External"/><Relationship Id="rId292" Type="http://schemas.openxmlformats.org/officeDocument/2006/relationships/hyperlink" Target="https://beam.apache.org/releases/javadoc/current/org/apache/beam/sdk/io/redis/RedisIO.html" TargetMode="External"/><Relationship Id="rId306" Type="http://schemas.openxmlformats.org/officeDocument/2006/relationships/hyperlink" Target="https://issues.apache.org/jira/browse/BEAM-1678" TargetMode="External"/><Relationship Id="rId860" Type="http://schemas.openxmlformats.org/officeDocument/2006/relationships/hyperlink" Target="https://docs.python.org/3/library/functions.html" TargetMode="External"/><Relationship Id="rId958" Type="http://schemas.openxmlformats.org/officeDocument/2006/relationships/hyperlink" Target="https://pypi.org/" TargetMode="External"/><Relationship Id="rId87" Type="http://schemas.openxmlformats.org/officeDocument/2006/relationships/image" Target="media/image54.png"/><Relationship Id="rId513" Type="http://schemas.openxmlformats.org/officeDocument/2006/relationships/hyperlink" Target="https://cloud.google.com/dataflow/docs/concepts/regional-endpoints" TargetMode="External"/><Relationship Id="rId597" Type="http://schemas.openxmlformats.org/officeDocument/2006/relationships/hyperlink" Target="https://github.com/Pierian-Data/Complete-Python-3-Bootcamp" TargetMode="External"/><Relationship Id="rId720" Type="http://schemas.openxmlformats.org/officeDocument/2006/relationships/hyperlink" Target="https://docs.python.org/3/library/functions.html" TargetMode="External"/><Relationship Id="rId818" Type="http://schemas.openxmlformats.org/officeDocument/2006/relationships/hyperlink" Target="https://docs.python.org/3/tutorial/classes.html" TargetMode="External"/><Relationship Id="rId152" Type="http://schemas.openxmlformats.org/officeDocument/2006/relationships/hyperlink" Target="https://beam.apache.org/releases/javadoc/2.30.0/index.html?org/apache/beam/sdk/transforms/Partition.html" TargetMode="External"/><Relationship Id="rId457" Type="http://schemas.openxmlformats.org/officeDocument/2006/relationships/hyperlink" Target="https://cloud.google.com/dataflow/docs/guides/deploying-a-pipeline" TargetMode="External"/><Relationship Id="rId664" Type="http://schemas.openxmlformats.org/officeDocument/2006/relationships/hyperlink" Target="https://docs.python.org/3/reference/compound_stmts.html" TargetMode="External"/><Relationship Id="rId871" Type="http://schemas.openxmlformats.org/officeDocument/2006/relationships/hyperlink" Target="https://docs.python.org/3/library/functions.html" TargetMode="External"/><Relationship Id="rId969" Type="http://schemas.openxmlformats.org/officeDocument/2006/relationships/hyperlink" Target="https://packaging.python.org/" TargetMode="External"/><Relationship Id="rId14" Type="http://schemas.openxmlformats.org/officeDocument/2006/relationships/hyperlink" Target="https://medium.com/google-cloud/profiling-dataflow-pipelines-ddbbef07761d" TargetMode="External"/><Relationship Id="rId317" Type="http://schemas.openxmlformats.org/officeDocument/2006/relationships/image" Target="media/image83.png"/><Relationship Id="rId524" Type="http://schemas.openxmlformats.org/officeDocument/2006/relationships/hyperlink" Target="https://cloud.google.com/dataflow/pricing" TargetMode="External"/><Relationship Id="rId731" Type="http://schemas.openxmlformats.org/officeDocument/2006/relationships/hyperlink" Target="https://docs.python.org/3/library/sys.html" TargetMode="External"/><Relationship Id="rId98" Type="http://schemas.openxmlformats.org/officeDocument/2006/relationships/hyperlink" Target="https://cloud.google.com/sdk/gcloud" TargetMode="External"/><Relationship Id="rId163" Type="http://schemas.openxmlformats.org/officeDocument/2006/relationships/hyperlink" Target="https://beam.apache.org/documentation/transforms/java/elementwise/filter" TargetMode="External"/><Relationship Id="rId370" Type="http://schemas.openxmlformats.org/officeDocument/2006/relationships/hyperlink" Target="https://beam.apache.org/releases/javadoc/current/org/apache/beam/sdk/transforms/splittabledofn/WatermarkEstimators.Manual.html" TargetMode="External"/><Relationship Id="rId829" Type="http://schemas.openxmlformats.org/officeDocument/2006/relationships/hyperlink" Target="https://docs.python.org/3/library/exceptions.html" TargetMode="External"/><Relationship Id="rId230" Type="http://schemas.openxmlformats.org/officeDocument/2006/relationships/hyperlink" Target="https://beam.apache.org/releases/javadoc/current/org/apache/beam/sdk/io/thrift/ThriftIO.html" TargetMode="External"/><Relationship Id="rId468" Type="http://schemas.openxmlformats.org/officeDocument/2006/relationships/hyperlink" Target="https://cloud.google.com/compute/docs/disks" TargetMode="External"/><Relationship Id="rId675" Type="http://schemas.openxmlformats.org/officeDocument/2006/relationships/hyperlink" Target="https://docs.python.org/3/reference/simple_stmts.html" TargetMode="External"/><Relationship Id="rId882" Type="http://schemas.openxmlformats.org/officeDocument/2006/relationships/hyperlink" Target="https://docs.python.org/3/library/os.html" TargetMode="External"/><Relationship Id="rId25" Type="http://schemas.openxmlformats.org/officeDocument/2006/relationships/image" Target="media/image11.png"/><Relationship Id="rId328" Type="http://schemas.openxmlformats.org/officeDocument/2006/relationships/image" Target="media/image94.png"/><Relationship Id="rId535" Type="http://schemas.openxmlformats.org/officeDocument/2006/relationships/hyperlink" Target="https://cloud.google.com/compute/docs/instances/preemptible" TargetMode="External"/><Relationship Id="rId742" Type="http://schemas.openxmlformats.org/officeDocument/2006/relationships/hyperlink" Target="https://docs.python.org/3/using/cmdline.html" TargetMode="External"/><Relationship Id="rId174" Type="http://schemas.openxmlformats.org/officeDocument/2006/relationships/hyperlink" Target="https://beam.apache.org/documentation/transforms/java/elementwise/withtimestamps" TargetMode="External"/><Relationship Id="rId381" Type="http://schemas.openxmlformats.org/officeDocument/2006/relationships/hyperlink" Target="https://github.com/apache/beam/blob/master/sdks/python/apache_beam/io/kafka.py" TargetMode="External"/><Relationship Id="rId602" Type="http://schemas.openxmlformats.org/officeDocument/2006/relationships/hyperlink" Target="https://tiswww.case.edu/php/chet/readline/rltop.html" TargetMode="External"/><Relationship Id="rId241" Type="http://schemas.openxmlformats.org/officeDocument/2006/relationships/hyperlink" Target="https://kafka.apache.org/" TargetMode="External"/><Relationship Id="rId479" Type="http://schemas.openxmlformats.org/officeDocument/2006/relationships/hyperlink" Target="https://cloud.google.com/dataflow/docs/guides/deploying-a-pipeline" TargetMode="External"/><Relationship Id="rId686" Type="http://schemas.openxmlformats.org/officeDocument/2006/relationships/hyperlink" Target="https://docs.python.org/3/tutorial/datastructures.html" TargetMode="External"/><Relationship Id="rId893" Type="http://schemas.openxmlformats.org/officeDocument/2006/relationships/hyperlink" Target="https://docs.python.org/3/library/urllib.request.html" TargetMode="External"/><Relationship Id="rId907" Type="http://schemas.openxmlformats.org/officeDocument/2006/relationships/hyperlink" Target="https://docs.python.org/3/library/unittest.html" TargetMode="External"/><Relationship Id="rId36" Type="http://schemas.openxmlformats.org/officeDocument/2006/relationships/image" Target="media/image21.png"/><Relationship Id="rId339" Type="http://schemas.openxmlformats.org/officeDocument/2006/relationships/image" Target="media/image98.png"/><Relationship Id="rId546" Type="http://schemas.openxmlformats.org/officeDocument/2006/relationships/hyperlink" Target="https://console.cloud.google.com/" TargetMode="External"/><Relationship Id="rId753" Type="http://schemas.openxmlformats.org/officeDocument/2006/relationships/hyperlink" Target="https://docs.python.org/3/tutorial/inputoutput.html" TargetMode="External"/><Relationship Id="rId101" Type="http://schemas.openxmlformats.org/officeDocument/2006/relationships/hyperlink" Target="https://airflow.apache.org/concepts.html" TargetMode="External"/><Relationship Id="rId185" Type="http://schemas.openxmlformats.org/officeDocument/2006/relationships/hyperlink" Target="https://beam.apache.org/documentation/transforms/java/aggregation/cogroupbykey/" TargetMode="External"/><Relationship Id="rId406" Type="http://schemas.openxmlformats.org/officeDocument/2006/relationships/hyperlink" Target="https://beam.apache.org/documentation/patterns/bigqueryio/" TargetMode="External"/><Relationship Id="rId960" Type="http://schemas.openxmlformats.org/officeDocument/2006/relationships/hyperlink" Target="https://docs.python.org/3/installing/index.html" TargetMode="External"/><Relationship Id="rId392" Type="http://schemas.openxmlformats.org/officeDocument/2006/relationships/hyperlink" Target="https://github.com/apache/beam/blob/master/sdks/python/apache_beam/transforms/external.py" TargetMode="External"/><Relationship Id="rId613" Type="http://schemas.openxmlformats.org/officeDocument/2006/relationships/hyperlink" Target="https://docs.python.org/3/library/codecs.html" TargetMode="External"/><Relationship Id="rId697" Type="http://schemas.openxmlformats.org/officeDocument/2006/relationships/hyperlink" Target="https://docs.python.org/3/library/exceptions.html" TargetMode="External"/><Relationship Id="rId820" Type="http://schemas.openxmlformats.org/officeDocument/2006/relationships/hyperlink" Target="https://docs.python.org/3/tutorial/classes.html" TargetMode="External"/><Relationship Id="rId918" Type="http://schemas.openxmlformats.org/officeDocument/2006/relationships/hyperlink" Target="https://docs.python.org/3/library/sqlite3.html" TargetMode="External"/><Relationship Id="rId252" Type="http://schemas.openxmlformats.org/officeDocument/2006/relationships/hyperlink" Target="https://beam.apache.org/releases/javadoc/current/org/apache/beam/sdk/io/aws2/sqs/SqsIO.html" TargetMode="External"/><Relationship Id="rId47" Type="http://schemas.openxmlformats.org/officeDocument/2006/relationships/image" Target="media/image32.png"/><Relationship Id="rId112" Type="http://schemas.openxmlformats.org/officeDocument/2006/relationships/image" Target="media/image68.png"/><Relationship Id="rId557" Type="http://schemas.openxmlformats.org/officeDocument/2006/relationships/hyperlink" Target="https://cloud.google.com/dataflow/service/dataflow-service-desc" TargetMode="External"/><Relationship Id="rId764" Type="http://schemas.openxmlformats.org/officeDocument/2006/relationships/hyperlink" Target="https://docs.python.org/3/library/functions.html" TargetMode="External"/><Relationship Id="rId971" Type="http://schemas.openxmlformats.org/officeDocument/2006/relationships/hyperlink" Target="https://packaging.python.org/installing/" TargetMode="External"/><Relationship Id="rId196" Type="http://schemas.openxmlformats.org/officeDocument/2006/relationships/hyperlink" Target="https://beam.apache.org/documentation/transforms/java/aggregation/min" TargetMode="External"/><Relationship Id="rId417" Type="http://schemas.openxmlformats.org/officeDocument/2006/relationships/hyperlink" Target="https://platform.deloitte.com.au/articles/write-and-deploy-an-apache-beam-pipeline-with-dataflow" TargetMode="External"/><Relationship Id="rId624" Type="http://schemas.openxmlformats.org/officeDocument/2006/relationships/hyperlink" Target="https://docs.python.org/3/library/fractions.html" TargetMode="External"/><Relationship Id="rId831" Type="http://schemas.openxmlformats.org/officeDocument/2006/relationships/hyperlink" Target="https://docs.python.org/3/reference/compound_stmts.html" TargetMode="External"/><Relationship Id="rId263" Type="http://schemas.openxmlformats.org/officeDocument/2006/relationships/hyperlink" Target="https://beam.apache.org/documentation/io/built-in/hcatalog/" TargetMode="External"/><Relationship Id="rId470" Type="http://schemas.openxmlformats.org/officeDocument/2006/relationships/hyperlink" Target="https://cloud.google.com/dataflow/pricing" TargetMode="External"/><Relationship Id="rId929" Type="http://schemas.openxmlformats.org/officeDocument/2006/relationships/hyperlink" Target="https://docs.python.org/3/library/string.html" TargetMode="External"/><Relationship Id="rId58" Type="http://schemas.openxmlformats.org/officeDocument/2006/relationships/image" Target="media/image43.png"/><Relationship Id="rId123" Type="http://schemas.openxmlformats.org/officeDocument/2006/relationships/hyperlink" Target="https://beam.apache.org/documentation/programming-guide/" TargetMode="External"/><Relationship Id="rId330" Type="http://schemas.openxmlformats.org/officeDocument/2006/relationships/image" Target="media/image95.png"/><Relationship Id="rId568" Type="http://schemas.openxmlformats.org/officeDocument/2006/relationships/hyperlink" Target="https://cloud.google.com/dataflow/docs/guides/flexrs" TargetMode="External"/><Relationship Id="rId733" Type="http://schemas.openxmlformats.org/officeDocument/2006/relationships/hyperlink" Target="https://docs.python.org/3/library/sys.html" TargetMode="External"/><Relationship Id="rId775" Type="http://schemas.openxmlformats.org/officeDocument/2006/relationships/hyperlink" Target="https://docs.python.org/3/library/stdtypes.html" TargetMode="External"/><Relationship Id="rId940" Type="http://schemas.openxmlformats.org/officeDocument/2006/relationships/hyperlink" Target="https://docs.python.org/3/glossary.html" TargetMode="External"/><Relationship Id="rId165" Type="http://schemas.openxmlformats.org/officeDocument/2006/relationships/hyperlink" Target="https://beam.apache.org/documentation/transforms/java/elementwise/keys" TargetMode="External"/><Relationship Id="rId372" Type="http://schemas.openxmlformats.org/officeDocument/2006/relationships/hyperlink" Target="https://beam.apache.org/releases/javadoc/current/org/apache/beam/sdk/transforms/splittabledofn/WatermarkEstimators.WallTime.html" TargetMode="External"/><Relationship Id="rId428" Type="http://schemas.openxmlformats.org/officeDocument/2006/relationships/hyperlink" Target="https://cloud.google.com/dataflow/pipelines/dataflow-monitoring-intf" TargetMode="External"/><Relationship Id="rId635" Type="http://schemas.openxmlformats.org/officeDocument/2006/relationships/hyperlink" Target="https://docs.python.org/3/library/stdtypes.html" TargetMode="External"/><Relationship Id="rId677" Type="http://schemas.openxmlformats.org/officeDocument/2006/relationships/hyperlink" Target="https://docs.python.org/3/tutorial/controlflow.html" TargetMode="External"/><Relationship Id="rId800" Type="http://schemas.openxmlformats.org/officeDocument/2006/relationships/hyperlink" Target="https://docs.python.org/3/reference/compound_stmts.html" TargetMode="External"/><Relationship Id="rId842" Type="http://schemas.openxmlformats.org/officeDocument/2006/relationships/hyperlink" Target="https://docs.python.org/3/reference/simple_stmts.html" TargetMode="External"/><Relationship Id="rId232" Type="http://schemas.openxmlformats.org/officeDocument/2006/relationships/hyperlink" Target="https://beam.apache.org/releases/javadoc/current/org/apache/beam/sdk/io/hdfs/HadoopFileSystemRegistrar.html" TargetMode="External"/><Relationship Id="rId274" Type="http://schemas.openxmlformats.org/officeDocument/2006/relationships/hyperlink" Target="https://cloud.google.com/bigquery" TargetMode="External"/><Relationship Id="rId481" Type="http://schemas.openxmlformats.org/officeDocument/2006/relationships/hyperlink" Target="https://cloud.google.com/dataflow/docs/guides/deploying-a-pipeline" TargetMode="External"/><Relationship Id="rId702" Type="http://schemas.openxmlformats.org/officeDocument/2006/relationships/hyperlink" Target="https://docs.python.org/3/reference/compound_stmts.html" TargetMode="External"/><Relationship Id="rId884" Type="http://schemas.openxmlformats.org/officeDocument/2006/relationships/hyperlink" Target="https://docs.python.org/3/library/glob.html" TargetMode="External"/><Relationship Id="rId27" Type="http://schemas.openxmlformats.org/officeDocument/2006/relationships/hyperlink" Target="https://cloud.google.com/dataflow/docs/guides/using-monitoring-intf" TargetMode="External"/><Relationship Id="rId69" Type="http://schemas.openxmlformats.org/officeDocument/2006/relationships/hyperlink" Target="https://cloud.google.com/composer/" TargetMode="External"/><Relationship Id="rId134" Type="http://schemas.openxmlformats.org/officeDocument/2006/relationships/hyperlink" Target="https://beam.apache.org/documentation/programming-guide/" TargetMode="External"/><Relationship Id="rId537" Type="http://schemas.openxmlformats.org/officeDocument/2006/relationships/hyperlink" Target="https://cloud.google.com/dataflow/docs/concepts/regional-endpoints" TargetMode="External"/><Relationship Id="rId579" Type="http://schemas.openxmlformats.org/officeDocument/2006/relationships/hyperlink" Target="https://beam.apache.org/documentation/programming-guide/" TargetMode="External"/><Relationship Id="rId744" Type="http://schemas.openxmlformats.org/officeDocument/2006/relationships/hyperlink" Target="https://docs.python.org/3/library/functions.html" TargetMode="External"/><Relationship Id="rId786" Type="http://schemas.openxmlformats.org/officeDocument/2006/relationships/hyperlink" Target="http://json.org/" TargetMode="External"/><Relationship Id="rId951" Type="http://schemas.openxmlformats.org/officeDocument/2006/relationships/hyperlink" Target="https://docs.python.org/3/library/decimal.html" TargetMode="External"/><Relationship Id="rId80" Type="http://schemas.openxmlformats.org/officeDocument/2006/relationships/hyperlink" Target="https://cloud.google.com/composer/docs/how-to/managing/environment-variables" TargetMode="External"/><Relationship Id="rId176" Type="http://schemas.openxmlformats.org/officeDocument/2006/relationships/hyperlink" Target="https://beam.apache.org/documentation/transforms/java/elementwise/flatmapelements" TargetMode="External"/><Relationship Id="rId341" Type="http://schemas.openxmlformats.org/officeDocument/2006/relationships/image" Target="media/image99.png"/><Relationship Id="rId383" Type="http://schemas.openxmlformats.org/officeDocument/2006/relationships/hyperlink" Target="https://beam.apache.org/releases/javadoc/current/org/apache/beam/sdk/io/kafka/KafkaIO.Read.html" TargetMode="External"/><Relationship Id="rId439" Type="http://schemas.openxmlformats.org/officeDocument/2006/relationships/hyperlink" Target="https://cloud.google.com/dataflow/model/programming-model-beam" TargetMode="External"/><Relationship Id="rId590" Type="http://schemas.openxmlformats.org/officeDocument/2006/relationships/hyperlink" Target="https://cloud.google.com/dataflow/docs/guides/troubleshooting-your-pipeline" TargetMode="External"/><Relationship Id="rId604" Type="http://schemas.openxmlformats.org/officeDocument/2006/relationships/hyperlink" Target="https://docs.python.org/3/using/cmdline.html" TargetMode="External"/><Relationship Id="rId646" Type="http://schemas.openxmlformats.org/officeDocument/2006/relationships/hyperlink" Target="https://docs.python.org/3/reference/compound_stmts.html" TargetMode="External"/><Relationship Id="rId811" Type="http://schemas.openxmlformats.org/officeDocument/2006/relationships/hyperlink" Target="https://docs.python.org/3/library/exceptions.html" TargetMode="External"/><Relationship Id="rId201" Type="http://schemas.openxmlformats.org/officeDocument/2006/relationships/hyperlink" Target="https://issues.apache.org/jira/browse/BEAM-7703" TargetMode="External"/><Relationship Id="rId243" Type="http://schemas.openxmlformats.org/officeDocument/2006/relationships/hyperlink" Target="https://cloud.google.com/pubsub" TargetMode="External"/><Relationship Id="rId285" Type="http://schemas.openxmlformats.org/officeDocument/2006/relationships/hyperlink" Target="https://docs.oracle.com/javase/tutorial/jdbc/basics/index.html" TargetMode="External"/><Relationship Id="rId450" Type="http://schemas.openxmlformats.org/officeDocument/2006/relationships/hyperlink" Target="https://cloud.google.com/dataflow/docs/guides/deploying-a-pipeline" TargetMode="External"/><Relationship Id="rId506" Type="http://schemas.openxmlformats.org/officeDocument/2006/relationships/hyperlink" Target="https://cloud.google.com/dataflow/docs/guides/flexrs" TargetMode="External"/><Relationship Id="rId688" Type="http://schemas.openxmlformats.org/officeDocument/2006/relationships/hyperlink" Target="https://docs.python.org/3/reference/expressions.html" TargetMode="External"/><Relationship Id="rId853" Type="http://schemas.openxmlformats.org/officeDocument/2006/relationships/hyperlink" Target="https://docs.python.org/3/reference/datamodel.html" TargetMode="External"/><Relationship Id="rId895" Type="http://schemas.openxmlformats.org/officeDocument/2006/relationships/hyperlink" Target="https://docs.python.org/3/library/datetime.html" TargetMode="External"/><Relationship Id="rId909" Type="http://schemas.openxmlformats.org/officeDocument/2006/relationships/hyperlink" Target="https://docs.python.org/3/library/email.html" TargetMode="External"/><Relationship Id="rId38" Type="http://schemas.openxmlformats.org/officeDocument/2006/relationships/image" Target="media/image23.png"/><Relationship Id="rId103" Type="http://schemas.openxmlformats.org/officeDocument/2006/relationships/hyperlink" Target="https://airflow.apache.org/concepts.html" TargetMode="External"/><Relationship Id="rId310" Type="http://schemas.openxmlformats.org/officeDocument/2006/relationships/hyperlink" Target="https://www.youtube.com/watch?v=q8uqpwxaVZw" TargetMode="External"/><Relationship Id="rId492" Type="http://schemas.openxmlformats.org/officeDocument/2006/relationships/hyperlink" Target="https://cloud.google.com/dataflow/quotas" TargetMode="External"/><Relationship Id="rId548" Type="http://schemas.openxmlformats.org/officeDocument/2006/relationships/hyperlink" Target="https://cloud.google.com/storage" TargetMode="External"/><Relationship Id="rId713" Type="http://schemas.openxmlformats.org/officeDocument/2006/relationships/hyperlink" Target="https://docs.python.org/3/library/stdtypes.html" TargetMode="External"/><Relationship Id="rId755" Type="http://schemas.openxmlformats.org/officeDocument/2006/relationships/hyperlink" Target="https://docs.python.org/3/library/functions.html" TargetMode="External"/><Relationship Id="rId797" Type="http://schemas.openxmlformats.org/officeDocument/2006/relationships/hyperlink" Target="https://docs.python.org/3/reference/compound_stmts.html" TargetMode="External"/><Relationship Id="rId920" Type="http://schemas.openxmlformats.org/officeDocument/2006/relationships/hyperlink" Target="https://docs.python.org/3/library/locale.html" TargetMode="External"/><Relationship Id="rId962" Type="http://schemas.openxmlformats.org/officeDocument/2006/relationships/hyperlink" Target="https://docs.python.org/3/distributing/index.html" TargetMode="External"/><Relationship Id="rId91" Type="http://schemas.openxmlformats.org/officeDocument/2006/relationships/image" Target="media/image58.png"/><Relationship Id="rId145" Type="http://schemas.openxmlformats.org/officeDocument/2006/relationships/hyperlink" Target="https://beam.apache.org/documentation/programming-guide/" TargetMode="External"/><Relationship Id="rId187" Type="http://schemas.openxmlformats.org/officeDocument/2006/relationships/hyperlink" Target="https://beam.apache.org/documentation/transforms/java/aggregation/combinewithcontext" TargetMode="External"/><Relationship Id="rId352" Type="http://schemas.openxmlformats.org/officeDocument/2006/relationships/image" Target="media/image102.png"/><Relationship Id="rId394" Type="http://schemas.openxmlformats.org/officeDocument/2006/relationships/hyperlink" Target="https://github.com/apache/beam/blob/master/runners/core-construction-java/src/main/java/org/apache/beam/runners/core/construction/External.java" TargetMode="External"/><Relationship Id="rId408" Type="http://schemas.openxmlformats.org/officeDocument/2006/relationships/hyperlink" Target="https://beam.apache.org/documentation/patterns/ai-platform/" TargetMode="External"/><Relationship Id="rId615" Type="http://schemas.openxmlformats.org/officeDocument/2006/relationships/hyperlink" Target="https://docs.python.org/3/glossary.html" TargetMode="External"/><Relationship Id="rId822" Type="http://schemas.openxmlformats.org/officeDocument/2006/relationships/hyperlink" Target="https://docs.python.org/3/reference/compound_stmts.html" TargetMode="External"/><Relationship Id="rId212" Type="http://schemas.openxmlformats.org/officeDocument/2006/relationships/hyperlink" Target="https://beam.apache.org/documentation/io/developing-io-overview/" TargetMode="External"/><Relationship Id="rId254" Type="http://schemas.openxmlformats.org/officeDocument/2006/relationships/hyperlink" Target="https://beam.apache.org/releases/javadoc/current/org/apache/beam/sdk/io/aws/sns/SnsIO.html" TargetMode="External"/><Relationship Id="rId657" Type="http://schemas.openxmlformats.org/officeDocument/2006/relationships/hyperlink" Target="https://docs.python.org/3/library/stdtypes.html" TargetMode="External"/><Relationship Id="rId699" Type="http://schemas.openxmlformats.org/officeDocument/2006/relationships/hyperlink" Target="https://docs.python.org/3/tutorial/datastructures.html" TargetMode="External"/><Relationship Id="rId864" Type="http://schemas.openxmlformats.org/officeDocument/2006/relationships/hyperlink" Target="https://docs.python.org/3/library/functions.html" TargetMode="External"/><Relationship Id="rId49" Type="http://schemas.openxmlformats.org/officeDocument/2006/relationships/image" Target="media/image34.png"/><Relationship Id="rId114" Type="http://schemas.openxmlformats.org/officeDocument/2006/relationships/image" Target="media/image70.png"/><Relationship Id="rId296" Type="http://schemas.openxmlformats.org/officeDocument/2006/relationships/hyperlink" Target="https://clickhouse.tech/" TargetMode="External"/><Relationship Id="rId461" Type="http://schemas.openxmlformats.org/officeDocument/2006/relationships/hyperlink" Target="https://cloud.google.com/dataflow/docs/concepts/streaming-pipelines" TargetMode="External"/><Relationship Id="rId517" Type="http://schemas.openxmlformats.org/officeDocument/2006/relationships/hyperlink" Target="https://cloud.google.com/dataflow/docs/resources/locations" TargetMode="External"/><Relationship Id="rId559" Type="http://schemas.openxmlformats.org/officeDocument/2006/relationships/hyperlink" Target="https://cloud.google.com/dataflow/docs/guides/updating-a-pipeline" TargetMode="External"/><Relationship Id="rId724" Type="http://schemas.openxmlformats.org/officeDocument/2006/relationships/hyperlink" Target="https://docs.python.org/3/faq/design.html" TargetMode="External"/><Relationship Id="rId766" Type="http://schemas.openxmlformats.org/officeDocument/2006/relationships/hyperlink" Target="https://docs.python.org/3/library/stdtypes.html" TargetMode="External"/><Relationship Id="rId931" Type="http://schemas.openxmlformats.org/officeDocument/2006/relationships/hyperlink" Target="https://docs.python.org/3/library/string.html" TargetMode="External"/><Relationship Id="rId60" Type="http://schemas.openxmlformats.org/officeDocument/2006/relationships/image" Target="media/image44.png"/><Relationship Id="rId156" Type="http://schemas.openxmlformats.org/officeDocument/2006/relationships/hyperlink" Target="https://beam.apache.org/blog/2017/08/28/timely-processing.html" TargetMode="External"/><Relationship Id="rId198" Type="http://schemas.openxmlformats.org/officeDocument/2006/relationships/hyperlink" Target="https://beam.apache.org/documentation/transforms/java/aggregation/sum" TargetMode="External"/><Relationship Id="rId321" Type="http://schemas.openxmlformats.org/officeDocument/2006/relationships/image" Target="media/image87.png"/><Relationship Id="rId363" Type="http://schemas.openxmlformats.org/officeDocument/2006/relationships/hyperlink" Target="https://beam.apache.org/releases/javadoc/current/org/apache/beam/sdk/transforms/splittabledofn/GrowableOffsetRangeTracker.html" TargetMode="External"/><Relationship Id="rId419" Type="http://schemas.openxmlformats.org/officeDocument/2006/relationships/hyperlink" Target="https://github.com/jbonofre/beam-samples/blob/master/EventsToIOs/src/main/java/org/apache/beam/samples/consume/ConsumeParquet.java" TargetMode="External"/><Relationship Id="rId570" Type="http://schemas.openxmlformats.org/officeDocument/2006/relationships/hyperlink" Target="https://cloud.google.com/dataflow/docs/guides/using-monitoring-intf" TargetMode="External"/><Relationship Id="rId626" Type="http://schemas.openxmlformats.org/officeDocument/2006/relationships/hyperlink" Target="https://docs.python.org/3/tutorial/introduction.html" TargetMode="External"/><Relationship Id="rId973" Type="http://schemas.openxmlformats.org/officeDocument/2006/relationships/hyperlink" Target="https://packaging.python.org/science/" TargetMode="External"/><Relationship Id="rId223" Type="http://schemas.openxmlformats.org/officeDocument/2006/relationships/hyperlink" Target="https://beam.apache.org/releases/javadoc/current/org/apache/beam/sdk/io/xml/XmlIO.html" TargetMode="External"/><Relationship Id="rId430" Type="http://schemas.openxmlformats.org/officeDocument/2006/relationships/hyperlink" Target="https://cloud.google.com/dataflow/pipelines/specifying-exec-params" TargetMode="External"/><Relationship Id="rId668" Type="http://schemas.openxmlformats.org/officeDocument/2006/relationships/hyperlink" Target="https://docs.python.org/3/reference/compound_stmts.html" TargetMode="External"/><Relationship Id="rId833" Type="http://schemas.openxmlformats.org/officeDocument/2006/relationships/hyperlink" Target="https://docs.python.org/3/tutorial/classes.html" TargetMode="External"/><Relationship Id="rId875" Type="http://schemas.openxmlformats.org/officeDocument/2006/relationships/hyperlink" Target="https://docs.python.org/3/library/stdtypes.html" TargetMode="External"/><Relationship Id="rId18" Type="http://schemas.openxmlformats.org/officeDocument/2006/relationships/hyperlink" Target="https://cloud.google.com/dataflow/docs/guides/using-monitoring-intf" TargetMode="External"/><Relationship Id="rId265" Type="http://schemas.openxmlformats.org/officeDocument/2006/relationships/hyperlink" Target="https://hive.apache.org/" TargetMode="External"/><Relationship Id="rId472" Type="http://schemas.openxmlformats.org/officeDocument/2006/relationships/hyperlink" Target="https://cloud.google.com/dataflow/docs/guides/deploying-a-pipeline" TargetMode="External"/><Relationship Id="rId528" Type="http://schemas.openxmlformats.org/officeDocument/2006/relationships/hyperlink" Target="https://cloud.google.com/dataflow/docs/resources/locations" TargetMode="External"/><Relationship Id="rId735" Type="http://schemas.openxmlformats.org/officeDocument/2006/relationships/hyperlink" Target="https://docs.python.org/3/using/cmdline.html" TargetMode="External"/><Relationship Id="rId900" Type="http://schemas.openxmlformats.org/officeDocument/2006/relationships/hyperlink" Target="https://docs.python.org/3/library/zipfile.html" TargetMode="External"/><Relationship Id="rId942" Type="http://schemas.openxmlformats.org/officeDocument/2006/relationships/hyperlink" Target="https://docs.python.org/3/library/array.html" TargetMode="External"/><Relationship Id="rId125" Type="http://schemas.openxmlformats.org/officeDocument/2006/relationships/hyperlink" Target="https://beam.apache.org/documentation/programming-guide/" TargetMode="External"/><Relationship Id="rId167" Type="http://schemas.openxmlformats.org/officeDocument/2006/relationships/hyperlink" Target="https://beam.apache.org/documentation/transforms/java/elementwise/mapelements" TargetMode="External"/><Relationship Id="rId332" Type="http://schemas.openxmlformats.org/officeDocument/2006/relationships/hyperlink" Target="https://blog.softwaremill.com/the-best-serialization-strategy-for-event-sourcing-9321c299632b" TargetMode="External"/><Relationship Id="rId374" Type="http://schemas.openxmlformats.org/officeDocument/2006/relationships/hyperlink" Target="https://beam.apache.org/releases/pydoc/current/apache_beam.io.watermark_estimators.html" TargetMode="External"/><Relationship Id="rId581" Type="http://schemas.openxmlformats.org/officeDocument/2006/relationships/hyperlink" Target="https://cloud.google.com/dataflow/docs/guides/using-monitoring-intf" TargetMode="External"/><Relationship Id="rId777" Type="http://schemas.openxmlformats.org/officeDocument/2006/relationships/hyperlink" Target="https://docs.python.org/3/library/functions.html" TargetMode="External"/><Relationship Id="rId71" Type="http://schemas.openxmlformats.org/officeDocument/2006/relationships/hyperlink" Target="https://airflow.apache.org/concepts.html" TargetMode="External"/><Relationship Id="rId234" Type="http://schemas.openxmlformats.org/officeDocument/2006/relationships/hyperlink" Target="https://beam.apache.org/releases/javadoc/current/org/apache/beam/sdk/extensions/gcp/storage/GcsFileSystemRegistrar.html" TargetMode="External"/><Relationship Id="rId637" Type="http://schemas.openxmlformats.org/officeDocument/2006/relationships/hyperlink" Target="https://docs.python.org/3/library/copy.html" TargetMode="External"/><Relationship Id="rId679" Type="http://schemas.openxmlformats.org/officeDocument/2006/relationships/hyperlink" Target="https://docs.python.org/3/library/functions.html" TargetMode="External"/><Relationship Id="rId802" Type="http://schemas.openxmlformats.org/officeDocument/2006/relationships/hyperlink" Target="https://docs.python.org/3/reference/compound_stmts.html" TargetMode="External"/><Relationship Id="rId844" Type="http://schemas.openxmlformats.org/officeDocument/2006/relationships/hyperlink" Target="https://docs.python.org/3/reference/simple_stmts.html" TargetMode="External"/><Relationship Id="rId886" Type="http://schemas.openxmlformats.org/officeDocument/2006/relationships/hyperlink" Target="https://docs.python.org/3/library/argparse.html" TargetMode="External"/><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hyperlink" Target="https://cloud.google.com/bigtable/" TargetMode="External"/><Relationship Id="rId441" Type="http://schemas.openxmlformats.org/officeDocument/2006/relationships/hyperlink" Target="https://cloud.google.com/dataflow/model/programming-model-beam" TargetMode="External"/><Relationship Id="rId483" Type="http://schemas.openxmlformats.org/officeDocument/2006/relationships/hyperlink" Target="https://cloud.google.com/dataflow/docs/guides/deploying-a-pipeline" TargetMode="External"/><Relationship Id="rId539" Type="http://schemas.openxmlformats.org/officeDocument/2006/relationships/hyperlink" Target="https://cloud.google.com/dataflow/docs/guides/deploying-a-pipeline" TargetMode="External"/><Relationship Id="rId690" Type="http://schemas.openxmlformats.org/officeDocument/2006/relationships/hyperlink" Target="https://www.python.org/dev/peps/pep-3107" TargetMode="External"/><Relationship Id="rId704" Type="http://schemas.openxmlformats.org/officeDocument/2006/relationships/hyperlink" Target="https://docs.python.org/3/library/functions.html" TargetMode="External"/><Relationship Id="rId746" Type="http://schemas.openxmlformats.org/officeDocument/2006/relationships/hyperlink" Target="https://docs.python.org/3/library/functions.html" TargetMode="External"/><Relationship Id="rId911" Type="http://schemas.openxmlformats.org/officeDocument/2006/relationships/hyperlink" Target="https://docs.python.org/3/library/smtplib.html" TargetMode="External"/><Relationship Id="rId40" Type="http://schemas.openxmlformats.org/officeDocument/2006/relationships/image" Target="media/image25.png"/><Relationship Id="rId136" Type="http://schemas.openxmlformats.org/officeDocument/2006/relationships/image" Target="media/image75.png"/><Relationship Id="rId178" Type="http://schemas.openxmlformats.org/officeDocument/2006/relationships/hyperlink" Target="https://issues.apache.org/jira/browse/BEAM-7702" TargetMode="External"/><Relationship Id="rId301" Type="http://schemas.openxmlformats.org/officeDocument/2006/relationships/hyperlink" Target="https://beam.apache.org/releases/javadoc/current/org/apache/beam/sdk/io/gcp/healthcare/HL7v2IO.html" TargetMode="External"/><Relationship Id="rId343" Type="http://schemas.openxmlformats.org/officeDocument/2006/relationships/image" Target="media/image101.png"/><Relationship Id="rId550" Type="http://schemas.openxmlformats.org/officeDocument/2006/relationships/hyperlink" Target="https://cloud.google.com/dataflow/docs/quickstarts" TargetMode="External"/><Relationship Id="rId788" Type="http://schemas.openxmlformats.org/officeDocument/2006/relationships/hyperlink" Target="https://docs.python.org/3/glossary.html" TargetMode="External"/><Relationship Id="rId953" Type="http://schemas.openxmlformats.org/officeDocument/2006/relationships/hyperlink" Target="https://docs.python.org/3/library/decimal.html" TargetMode="External"/><Relationship Id="rId82" Type="http://schemas.openxmlformats.org/officeDocument/2006/relationships/hyperlink" Target="https://airflow.apache.org/docs/apache-airflow/stable/cli-and-env-variables-ref.html" TargetMode="External"/><Relationship Id="rId203" Type="http://schemas.openxmlformats.org/officeDocument/2006/relationships/hyperlink" Target="https://beam.apache.org/documentation/transforms/java/other/create" TargetMode="External"/><Relationship Id="rId385" Type="http://schemas.openxmlformats.org/officeDocument/2006/relationships/hyperlink" Target="https://github.com/apache/beam/blob/master/sdks/java/core/src/main/java/org/apache/beam/sdk/expansion/ExternalTransformRegistrar.java" TargetMode="External"/><Relationship Id="rId592" Type="http://schemas.openxmlformats.org/officeDocument/2006/relationships/hyperlink" Target="https://cloud.google.com/dataflow/docs/guides/updating-a-pipeline" TargetMode="External"/><Relationship Id="rId606" Type="http://schemas.openxmlformats.org/officeDocument/2006/relationships/hyperlink" Target="https://docs.python.org/3/using/cmdline.html" TargetMode="External"/><Relationship Id="rId648" Type="http://schemas.openxmlformats.org/officeDocument/2006/relationships/hyperlink" Target="https://docs.python.org/3/reference/compound_stmts.html" TargetMode="External"/><Relationship Id="rId813" Type="http://schemas.openxmlformats.org/officeDocument/2006/relationships/hyperlink" Target="https://docs.python.org/3/reference/simple_stmts.html" TargetMode="External"/><Relationship Id="rId855" Type="http://schemas.openxmlformats.org/officeDocument/2006/relationships/hyperlink" Target="https://docs.python.org/3/reference/datamodel.html" TargetMode="External"/><Relationship Id="rId245" Type="http://schemas.openxmlformats.org/officeDocument/2006/relationships/hyperlink" Target="https://www.oracle.com/java/technologies/java-message-service.html" TargetMode="External"/><Relationship Id="rId287" Type="http://schemas.openxmlformats.org/officeDocument/2006/relationships/hyperlink" Target="https://www.mongodb.com/" TargetMode="External"/><Relationship Id="rId410" Type="http://schemas.openxmlformats.org/officeDocument/2006/relationships/hyperlink" Target="https://beam.apache.org/documentation/patterns/bqml/" TargetMode="External"/><Relationship Id="rId452" Type="http://schemas.openxmlformats.org/officeDocument/2006/relationships/hyperlink" Target="https://cloud.google.com/dataflow/pipelines/specifying-exec-params" TargetMode="External"/><Relationship Id="rId494" Type="http://schemas.openxmlformats.org/officeDocument/2006/relationships/hyperlink" Target="https://cloud.google.com/dataflow/docs/guides/deploying-a-pipeline" TargetMode="External"/><Relationship Id="rId508" Type="http://schemas.openxmlformats.org/officeDocument/2006/relationships/hyperlink" Target="https://cloud.google.com/dataflow/docs/guides/deploying-a-pipeline" TargetMode="External"/><Relationship Id="rId715" Type="http://schemas.openxmlformats.org/officeDocument/2006/relationships/hyperlink" Target="https://docs.python.org/3/library/stdtypes.html" TargetMode="External"/><Relationship Id="rId897" Type="http://schemas.openxmlformats.org/officeDocument/2006/relationships/hyperlink" Target="https://docs.python.org/3/library/gzip.html" TargetMode="External"/><Relationship Id="rId922" Type="http://schemas.openxmlformats.org/officeDocument/2006/relationships/hyperlink" Target="https://docs.python.org/3/library/reprlib.html" TargetMode="External"/><Relationship Id="rId105" Type="http://schemas.openxmlformats.org/officeDocument/2006/relationships/hyperlink" Target="https://airflow.apache.org/concepts.html" TargetMode="External"/><Relationship Id="rId147" Type="http://schemas.openxmlformats.org/officeDocument/2006/relationships/hyperlink" Target="https://beam.apache.org/documentation/programming-guide/" TargetMode="External"/><Relationship Id="rId312" Type="http://schemas.openxmlformats.org/officeDocument/2006/relationships/image" Target="media/image78.png"/><Relationship Id="rId354" Type="http://schemas.openxmlformats.org/officeDocument/2006/relationships/hyperlink" Target="https://s.apache.org/splittable-do-fn" TargetMode="External"/><Relationship Id="rId757" Type="http://schemas.openxmlformats.org/officeDocument/2006/relationships/hyperlink" Target="https://docs.python.org/3/library/stdtypes.html" TargetMode="External"/><Relationship Id="rId799" Type="http://schemas.openxmlformats.org/officeDocument/2006/relationships/hyperlink" Target="https://docs.python.org/3/reference/compound_stmts.html" TargetMode="External"/><Relationship Id="rId964" Type="http://schemas.openxmlformats.org/officeDocument/2006/relationships/hyperlink" Target="https://www.pypa.io/" TargetMode="External"/><Relationship Id="rId51" Type="http://schemas.openxmlformats.org/officeDocument/2006/relationships/image" Target="media/image36.png"/><Relationship Id="rId93" Type="http://schemas.openxmlformats.org/officeDocument/2006/relationships/image" Target="media/image60.png"/><Relationship Id="rId189" Type="http://schemas.openxmlformats.org/officeDocument/2006/relationships/hyperlink" Target="https://beam.apache.org/documentation/transforms/java/aggregation/distinct" TargetMode="External"/><Relationship Id="rId396" Type="http://schemas.openxmlformats.org/officeDocument/2006/relationships/hyperlink" Target="https://github.com/apache/beam/blob/master/runners/core-construction-java/src/test/java/org/apache/beam/runners/core/construction/ValidateRunnerXlangTest.java" TargetMode="External"/><Relationship Id="rId561" Type="http://schemas.openxmlformats.org/officeDocument/2006/relationships/hyperlink" Target="https://cloud.google.com/pubsub/docs/reference/error-codes" TargetMode="External"/><Relationship Id="rId617" Type="http://schemas.openxmlformats.org/officeDocument/2006/relationships/hyperlink" Target="https://docs.python.org/3/library/functions.html" TargetMode="External"/><Relationship Id="rId659" Type="http://schemas.openxmlformats.org/officeDocument/2006/relationships/hyperlink" Target="https://docs.python.org/3/reference/compound_stmts.html" TargetMode="External"/><Relationship Id="rId824" Type="http://schemas.openxmlformats.org/officeDocument/2006/relationships/hyperlink" Target="https://docs.python.org/3/reference/compound_stmts.html" TargetMode="External"/><Relationship Id="rId866" Type="http://schemas.openxmlformats.org/officeDocument/2006/relationships/hyperlink" Target="https://docs.python.org/3/library/functions.html" TargetMode="External"/><Relationship Id="rId214" Type="http://schemas.openxmlformats.org/officeDocument/2006/relationships/hyperlink" Target="https://beam.apache.org/documentation/io/built-in/" TargetMode="External"/><Relationship Id="rId256" Type="http://schemas.openxmlformats.org/officeDocument/2006/relationships/hyperlink" Target="https://cassandra.apache.org/" TargetMode="External"/><Relationship Id="rId298" Type="http://schemas.openxmlformats.org/officeDocument/2006/relationships/hyperlink" Target="https://beam.apache.org/releases/javadoc/current/org/apache/beam/sdk/io/GenerateSequence.html" TargetMode="External"/><Relationship Id="rId421" Type="http://schemas.openxmlformats.org/officeDocument/2006/relationships/hyperlink" Target="https://cloud.google.com/dataflow/docs/guides/specifying-networks" TargetMode="External"/><Relationship Id="rId463" Type="http://schemas.openxmlformats.org/officeDocument/2006/relationships/hyperlink" Target="https://cloud.google.com/dataflow/docs/guides/deploying-a-pipeline" TargetMode="External"/><Relationship Id="rId519" Type="http://schemas.openxmlformats.org/officeDocument/2006/relationships/hyperlink" Target="https://cloud.google.com/dataflow/docs/guides/stopping-a-pipeline" TargetMode="External"/><Relationship Id="rId670" Type="http://schemas.openxmlformats.org/officeDocument/2006/relationships/hyperlink" Target="https://docs.python.org/3/reference/simple_stmts.html" TargetMode="External"/><Relationship Id="rId116" Type="http://schemas.openxmlformats.org/officeDocument/2006/relationships/hyperlink" Target="https://cloud.google.com/blog/products/data-analytics/tips-and-tricks-to-get-your-cloud-dataflow-pipelines-into-production" TargetMode="External"/><Relationship Id="rId158" Type="http://schemas.openxmlformats.org/officeDocument/2006/relationships/hyperlink" Target="https://beam.apache.org/releases/pydoc/2.30.0/apache_beam.transforms.html" TargetMode="External"/><Relationship Id="rId323" Type="http://schemas.openxmlformats.org/officeDocument/2006/relationships/image" Target="media/image89.png"/><Relationship Id="rId530" Type="http://schemas.openxmlformats.org/officeDocument/2006/relationships/hyperlink" Target="https://cloud.google.com/dataflow/docs/guides/deploying-a-pipeline" TargetMode="External"/><Relationship Id="rId726" Type="http://schemas.openxmlformats.org/officeDocument/2006/relationships/hyperlink" Target="https://docs.python.org/3/tutorial/modules.html" TargetMode="External"/><Relationship Id="rId768" Type="http://schemas.openxmlformats.org/officeDocument/2006/relationships/hyperlink" Target="https://docs.python.org/3/library/stdtypes.html" TargetMode="External"/><Relationship Id="rId933" Type="http://schemas.openxmlformats.org/officeDocument/2006/relationships/hyperlink" Target="https://docs.python.org/3/library/struct.html" TargetMode="External"/><Relationship Id="rId975" Type="http://schemas.openxmlformats.org/officeDocument/2006/relationships/hyperlink" Target="https://packaging.python.org/tutorials/installing-packages/" TargetMode="External"/><Relationship Id="rId20" Type="http://schemas.openxmlformats.org/officeDocument/2006/relationships/image" Target="media/image7.png"/><Relationship Id="rId62" Type="http://schemas.openxmlformats.org/officeDocument/2006/relationships/image" Target="media/image46.png"/><Relationship Id="rId365" Type="http://schemas.openxmlformats.org/officeDocument/2006/relationships/hyperlink" Target="https://beam.apache.org/releases/pydoc/current/apache_beam.io.restriction_trackers.html" TargetMode="External"/><Relationship Id="rId572" Type="http://schemas.openxmlformats.org/officeDocument/2006/relationships/hyperlink" Target="https://beam.apache.org/documentation/programming-guide/" TargetMode="External"/><Relationship Id="rId628" Type="http://schemas.openxmlformats.org/officeDocument/2006/relationships/hyperlink" Target="https://docs.python.org/3/glossary.html" TargetMode="External"/><Relationship Id="rId835" Type="http://schemas.openxmlformats.org/officeDocument/2006/relationships/hyperlink" Target="https://docs.python.org/3/tutorial/classes.html" TargetMode="External"/><Relationship Id="rId225" Type="http://schemas.openxmlformats.org/officeDocument/2006/relationships/hyperlink" Target="https://beam.apache.org/releases/javadoc/current/org/apache/beam/sdk/io/tika/TikaIO.html" TargetMode="External"/><Relationship Id="rId267" Type="http://schemas.openxmlformats.org/officeDocument/2006/relationships/hyperlink" Target="https://kudu.apache.org/" TargetMode="External"/><Relationship Id="rId432" Type="http://schemas.openxmlformats.org/officeDocument/2006/relationships/hyperlink" Target="https://cloud.google.com/dataflow/pipelines/dataflow-monitoring-intf" TargetMode="External"/><Relationship Id="rId474" Type="http://schemas.openxmlformats.org/officeDocument/2006/relationships/hyperlink" Target="https://cloud.google.com/dataflow/docs/guides/deploying-a-pipeline" TargetMode="External"/><Relationship Id="rId877" Type="http://schemas.openxmlformats.org/officeDocument/2006/relationships/hyperlink" Target="https://docs.python.org/3/glossary.html" TargetMode="External"/><Relationship Id="rId127" Type="http://schemas.openxmlformats.org/officeDocument/2006/relationships/hyperlink" Target="https://beam.apache.org/documentation/programming-guide/" TargetMode="External"/><Relationship Id="rId681" Type="http://schemas.openxmlformats.org/officeDocument/2006/relationships/hyperlink" Target="https://docs.python.org/3/tutorial/classes.html" TargetMode="External"/><Relationship Id="rId737" Type="http://schemas.openxmlformats.org/officeDocument/2006/relationships/hyperlink" Target="https://docs.python.org/3/library/compileall.html" TargetMode="External"/><Relationship Id="rId779" Type="http://schemas.openxmlformats.org/officeDocument/2006/relationships/hyperlink" Target="https://docs.python.org/3/reference/compound_stmts.html" TargetMode="External"/><Relationship Id="rId902" Type="http://schemas.openxmlformats.org/officeDocument/2006/relationships/hyperlink" Target="https://docs.python.org/3/library/timeit.html" TargetMode="External"/><Relationship Id="rId944" Type="http://schemas.openxmlformats.org/officeDocument/2006/relationships/hyperlink" Target="https://docs.python.org/3/library/collections.html" TargetMode="External"/><Relationship Id="rId31" Type="http://schemas.openxmlformats.org/officeDocument/2006/relationships/image" Target="media/image16.png"/><Relationship Id="rId73" Type="http://schemas.openxmlformats.org/officeDocument/2006/relationships/hyperlink" Target="https://spark.apache.org/" TargetMode="External"/><Relationship Id="rId169" Type="http://schemas.openxmlformats.org/officeDocument/2006/relationships/hyperlink" Target="https://beam.apache.org/documentation/transforms/java/elementwise/partition" TargetMode="External"/><Relationship Id="rId334" Type="http://schemas.openxmlformats.org/officeDocument/2006/relationships/hyperlink" Target="https://beam.apache.org/documentation/programming-guide/" TargetMode="External"/><Relationship Id="rId376" Type="http://schemas.openxmlformats.org/officeDocument/2006/relationships/hyperlink" Target="https://beam.apache.org/releases/javadoc/current/index.html?org/apache/beam/sdk/transforms/DoFn.UnboundedPerElement.html" TargetMode="External"/><Relationship Id="rId541" Type="http://schemas.openxmlformats.org/officeDocument/2006/relationships/hyperlink" Target="https://cloud.google.com/logging/docs/view/logs-viewer-interface" TargetMode="External"/><Relationship Id="rId583" Type="http://schemas.openxmlformats.org/officeDocument/2006/relationships/hyperlink" Target="https://cloud.google.com/error-reporting/docs/viewing-errors" TargetMode="External"/><Relationship Id="rId639" Type="http://schemas.openxmlformats.org/officeDocument/2006/relationships/hyperlink" Target="https://docs.python.org/3/glossary.html" TargetMode="External"/><Relationship Id="rId790" Type="http://schemas.openxmlformats.org/officeDocument/2006/relationships/hyperlink" Target="https://docs.python.org/3/library/pickle.html" TargetMode="External"/><Relationship Id="rId804" Type="http://schemas.openxmlformats.org/officeDocument/2006/relationships/hyperlink" Target="https://docs.python.org/3/reference/compound_stmts.html" TargetMode="External"/><Relationship Id="rId4" Type="http://schemas.openxmlformats.org/officeDocument/2006/relationships/settings" Target="settings.xml"/><Relationship Id="rId180" Type="http://schemas.openxmlformats.org/officeDocument/2006/relationships/hyperlink" Target="https://issues.apache.org/jira/browse/BEAM-7702" TargetMode="External"/><Relationship Id="rId236" Type="http://schemas.openxmlformats.org/officeDocument/2006/relationships/hyperlink" Target="https://aws.amazon.com/s3/" TargetMode="External"/><Relationship Id="rId278" Type="http://schemas.openxmlformats.org/officeDocument/2006/relationships/hyperlink" Target="https://cloud.google.com/datastore" TargetMode="External"/><Relationship Id="rId401" Type="http://schemas.openxmlformats.org/officeDocument/2006/relationships/hyperlink" Target="https://beam.apache.org/documentation/patterns/side-inputs/" TargetMode="External"/><Relationship Id="rId443" Type="http://schemas.openxmlformats.org/officeDocument/2006/relationships/hyperlink" Target="https://beam.apache.org/documentation/programming-guide/" TargetMode="External"/><Relationship Id="rId650" Type="http://schemas.openxmlformats.org/officeDocument/2006/relationships/hyperlink" Target="https://docs.python.org/3/library/functions.html" TargetMode="External"/><Relationship Id="rId846" Type="http://schemas.openxmlformats.org/officeDocument/2006/relationships/hyperlink" Target="https://docs.python.org/3/reference/simple_stmts.html" TargetMode="External"/><Relationship Id="rId888" Type="http://schemas.openxmlformats.org/officeDocument/2006/relationships/hyperlink" Target="https://docs.python.org/3/library/re.html" TargetMode="External"/><Relationship Id="rId303" Type="http://schemas.openxmlformats.org/officeDocument/2006/relationships/hyperlink" Target="https://issues.apache.org/jira/browse/BEAM-67" TargetMode="External"/><Relationship Id="rId485" Type="http://schemas.openxmlformats.org/officeDocument/2006/relationships/hyperlink" Target="https://beam.apache.org/documentation/sdks/javadoc/current/index.html?org/apache/beam/sdk/io/range/RangeTracker.html" TargetMode="External"/><Relationship Id="rId692" Type="http://schemas.openxmlformats.org/officeDocument/2006/relationships/hyperlink" Target="https://docs.python.org/3/glossary.html" TargetMode="External"/><Relationship Id="rId706" Type="http://schemas.openxmlformats.org/officeDocument/2006/relationships/hyperlink" Target="https://docs.python.org/3/reference/simple_stmts.html" TargetMode="External"/><Relationship Id="rId748" Type="http://schemas.openxmlformats.org/officeDocument/2006/relationships/hyperlink" Target="https://docs.python.org/3/library/exceptions.html" TargetMode="External"/><Relationship Id="rId913" Type="http://schemas.openxmlformats.org/officeDocument/2006/relationships/hyperlink" Target="https://docs.python.org/3/library/json.html" TargetMode="External"/><Relationship Id="rId955" Type="http://schemas.openxmlformats.org/officeDocument/2006/relationships/hyperlink" Target="https://docs.python.org/3/library/venv.html" TargetMode="External"/><Relationship Id="rId42" Type="http://schemas.openxmlformats.org/officeDocument/2006/relationships/image" Target="media/image27.png"/><Relationship Id="rId84" Type="http://schemas.openxmlformats.org/officeDocument/2006/relationships/hyperlink" Target="https://storage.googleapis.com/cloud-training/composer-academy/codelab.py" TargetMode="External"/><Relationship Id="rId138" Type="http://schemas.openxmlformats.org/officeDocument/2006/relationships/hyperlink" Target="https://en.wikipedia.org/wiki/MapReduce" TargetMode="External"/><Relationship Id="rId345" Type="http://schemas.openxmlformats.org/officeDocument/2006/relationships/hyperlink" Target="https://beam.apache.org/documentation/programming-guide/" TargetMode="External"/><Relationship Id="rId387" Type="http://schemas.openxmlformats.org/officeDocument/2006/relationships/hyperlink" Target="https://github.com/apache/beam/blob/master/sdks/python/apache_beam/transforms/external.py" TargetMode="External"/><Relationship Id="rId510" Type="http://schemas.openxmlformats.org/officeDocument/2006/relationships/hyperlink" Target="https://cloud.google.com/dataflow/docs/guides/deploying-a-pipeline" TargetMode="External"/><Relationship Id="rId552" Type="http://schemas.openxmlformats.org/officeDocument/2006/relationships/hyperlink" Target="https://cloud.google.com/dataflow/docs/guides/stopping-a-pipeline" TargetMode="External"/><Relationship Id="rId594" Type="http://schemas.openxmlformats.org/officeDocument/2006/relationships/hyperlink" Target="https://cloud.google.com/dataflow/docs/guides/logging" TargetMode="External"/><Relationship Id="rId608" Type="http://schemas.openxmlformats.org/officeDocument/2006/relationships/hyperlink" Target="https://docs.python.org/3/using/cmdline.html" TargetMode="External"/><Relationship Id="rId815" Type="http://schemas.openxmlformats.org/officeDocument/2006/relationships/hyperlink" Target="https://docs.python.org/3/reference/compound_stmts.html" TargetMode="External"/><Relationship Id="rId191" Type="http://schemas.openxmlformats.org/officeDocument/2006/relationships/hyperlink" Target="https://beam.apache.org/documentation/transforms/java/aggregation/groupintobatches" TargetMode="External"/><Relationship Id="rId205" Type="http://schemas.openxmlformats.org/officeDocument/2006/relationships/hyperlink" Target="https://beam.apache.org/documentation/transforms/java/other/passert" TargetMode="External"/><Relationship Id="rId247" Type="http://schemas.openxmlformats.org/officeDocument/2006/relationships/hyperlink" Target="https://mqtt.org/" TargetMode="External"/><Relationship Id="rId412" Type="http://schemas.openxmlformats.org/officeDocument/2006/relationships/hyperlink" Target="https://beam.apache.org/get-started/try-apache-beam/" TargetMode="External"/><Relationship Id="rId857" Type="http://schemas.openxmlformats.org/officeDocument/2006/relationships/hyperlink" Target="https://docs.python.org/3/tutorial/classes.html" TargetMode="External"/><Relationship Id="rId899" Type="http://schemas.openxmlformats.org/officeDocument/2006/relationships/hyperlink" Target="https://docs.python.org/3/library/lzma.html" TargetMode="External"/><Relationship Id="rId107" Type="http://schemas.openxmlformats.org/officeDocument/2006/relationships/hyperlink" Target="https://github.com/GoogleCloudPlatform/python-docs-samples/blob/master/composer/workflows/hadoop_tutorial.py" TargetMode="External"/><Relationship Id="rId289" Type="http://schemas.openxmlformats.org/officeDocument/2006/relationships/hyperlink" Target="https://docs.mongodb.com/manual/core/gridfs/" TargetMode="External"/><Relationship Id="rId454" Type="http://schemas.openxmlformats.org/officeDocument/2006/relationships/hyperlink" Target="https://cloud.google.com/dataflow/docs/guides/deploying-a-pipeline" TargetMode="External"/><Relationship Id="rId496" Type="http://schemas.openxmlformats.org/officeDocument/2006/relationships/hyperlink" Target="https://cloud.google.com/dataflow/docs/guides/common-errors" TargetMode="External"/><Relationship Id="rId661" Type="http://schemas.openxmlformats.org/officeDocument/2006/relationships/hyperlink" Target="https://docs.python.org/3/reference/compound_stmts.html" TargetMode="External"/><Relationship Id="rId717" Type="http://schemas.openxmlformats.org/officeDocument/2006/relationships/hyperlink" Target="https://docs.python.org/3/library/stdtypes.html" TargetMode="External"/><Relationship Id="rId759" Type="http://schemas.openxmlformats.org/officeDocument/2006/relationships/hyperlink" Target="https://docs.python.org/3/library/string.html" TargetMode="External"/><Relationship Id="rId924" Type="http://schemas.openxmlformats.org/officeDocument/2006/relationships/hyperlink" Target="https://docs.python.org/3/library/pprint.html" TargetMode="External"/><Relationship Id="rId966" Type="http://schemas.openxmlformats.org/officeDocument/2006/relationships/hyperlink" Target="https://bitbucket.org/pypa/" TargetMode="External"/><Relationship Id="rId11" Type="http://schemas.openxmlformats.org/officeDocument/2006/relationships/image" Target="media/image4.png"/><Relationship Id="rId53" Type="http://schemas.openxmlformats.org/officeDocument/2006/relationships/image" Target="media/image38.png"/><Relationship Id="rId149" Type="http://schemas.openxmlformats.org/officeDocument/2006/relationships/hyperlink" Target="https://beam.apache.org/documentation/programming-guide/" TargetMode="External"/><Relationship Id="rId314" Type="http://schemas.openxmlformats.org/officeDocument/2006/relationships/image" Target="media/image80.png"/><Relationship Id="rId356" Type="http://schemas.openxmlformats.org/officeDocument/2006/relationships/hyperlink" Target="https://beam.apache.org/releases/pydoc/current/apache_beam.io.restriction_trackers.html" TargetMode="External"/><Relationship Id="rId398" Type="http://schemas.openxmlformats.org/officeDocument/2006/relationships/hyperlink" Target="https://github.com/apache/beam/blob/master/sdks/python/apache_beam/transforms/external.py" TargetMode="External"/><Relationship Id="rId521" Type="http://schemas.openxmlformats.org/officeDocument/2006/relationships/hyperlink" Target="https://cloud.google.com/dataflow/docs/guides/deploying-a-pipeline" TargetMode="External"/><Relationship Id="rId563" Type="http://schemas.openxmlformats.org/officeDocument/2006/relationships/hyperlink" Target="https://beam.apache.org/releases/javadoc/current/org/apache/beam/sdk/io/gcp/pubsub/PubsubIO.Write.html" TargetMode="External"/><Relationship Id="rId619" Type="http://schemas.openxmlformats.org/officeDocument/2006/relationships/hyperlink" Target="https://docs.python.org/3/glossary.html" TargetMode="External"/><Relationship Id="rId770" Type="http://schemas.openxmlformats.org/officeDocument/2006/relationships/hyperlink" Target="https://docs.python.org/3/library/string.html" TargetMode="External"/><Relationship Id="rId95" Type="http://schemas.openxmlformats.org/officeDocument/2006/relationships/image" Target="media/image62.png"/><Relationship Id="rId160" Type="http://schemas.openxmlformats.org/officeDocument/2006/relationships/hyperlink" Target="https://beam.apache.org/contribute/ptransform-style-guide/" TargetMode="External"/><Relationship Id="rId216" Type="http://schemas.openxmlformats.org/officeDocument/2006/relationships/hyperlink" Target="https://beam.apache.org/releases/javadoc/current/org/apache/beam/sdk/io/FileIO.html" TargetMode="External"/><Relationship Id="rId423" Type="http://schemas.openxmlformats.org/officeDocument/2006/relationships/hyperlink" Target="https://cloud.google.com/dataflow/docs/quickstarts/quickstart-java-maven" TargetMode="External"/><Relationship Id="rId826" Type="http://schemas.openxmlformats.org/officeDocument/2006/relationships/hyperlink" Target="https://docs.python.org/3/reference/simple_stmts.html" TargetMode="External"/><Relationship Id="rId868" Type="http://schemas.openxmlformats.org/officeDocument/2006/relationships/hyperlink" Target="https://docs.python.org/3/library/functions.html" TargetMode="External"/><Relationship Id="rId258" Type="http://schemas.openxmlformats.org/officeDocument/2006/relationships/hyperlink" Target="https://beam.apache.org/documentation/io/built-in/hadoop/" TargetMode="External"/><Relationship Id="rId465" Type="http://schemas.openxmlformats.org/officeDocument/2006/relationships/hyperlink" Target="https://github.com/apache/beam/blob/master/sdks/java/io/kafka/src/main/java/org/apache/beam/sdk/io/kafka/KafkaUnboundedReader.java" TargetMode="External"/><Relationship Id="rId630" Type="http://schemas.openxmlformats.org/officeDocument/2006/relationships/hyperlink" Target="https://docs.python.org/3/library/stdtypes.html" TargetMode="External"/><Relationship Id="rId672" Type="http://schemas.openxmlformats.org/officeDocument/2006/relationships/hyperlink" Target="https://docs.python.org/3/reference/simple_stmts.html" TargetMode="External"/><Relationship Id="rId728" Type="http://schemas.openxmlformats.org/officeDocument/2006/relationships/hyperlink" Target="https://docs.python.org/3/reference/simple_stmts.html" TargetMode="External"/><Relationship Id="rId935" Type="http://schemas.openxmlformats.org/officeDocument/2006/relationships/hyperlink" Target="https://docs.python.org/3/library/zipfile.html" TargetMode="External"/><Relationship Id="rId22" Type="http://schemas.openxmlformats.org/officeDocument/2006/relationships/image" Target="media/image9.png"/><Relationship Id="rId64" Type="http://schemas.openxmlformats.org/officeDocument/2006/relationships/hyperlink" Target="https://cloud.google.com/sdk/gcloud" TargetMode="External"/><Relationship Id="rId118" Type="http://schemas.openxmlformats.org/officeDocument/2006/relationships/hyperlink" Target="https://cloud.google.com/dataflow/docs/guides/using-cloud-pubsub-seek" TargetMode="External"/><Relationship Id="rId325" Type="http://schemas.openxmlformats.org/officeDocument/2006/relationships/image" Target="media/image91.png"/><Relationship Id="rId367" Type="http://schemas.openxmlformats.org/officeDocument/2006/relationships/hyperlink" Target="https://beam.apache.org/releases/pydoc/current/apache_beam.transforms.core.html" TargetMode="External"/><Relationship Id="rId532" Type="http://schemas.openxmlformats.org/officeDocument/2006/relationships/hyperlink" Target="https://cloud.google.com/dataflow/docs/guides/flexrs" TargetMode="External"/><Relationship Id="rId574" Type="http://schemas.openxmlformats.org/officeDocument/2006/relationships/hyperlink" Target="https://cloud.google.com/dataflow/docs/guides/using-monitoring-intf" TargetMode="External"/><Relationship Id="rId977" Type="http://schemas.openxmlformats.org/officeDocument/2006/relationships/hyperlink" Target="https://packaging.python.org/extensions/" TargetMode="External"/><Relationship Id="rId171" Type="http://schemas.openxmlformats.org/officeDocument/2006/relationships/hyperlink" Target="https://beam.apache.org/documentation/transforms/java/elementwise/reify" TargetMode="External"/><Relationship Id="rId227" Type="http://schemas.openxmlformats.org/officeDocument/2006/relationships/hyperlink" Target="https://parquet.apache.org/" TargetMode="External"/><Relationship Id="rId781" Type="http://schemas.openxmlformats.org/officeDocument/2006/relationships/hyperlink" Target="https://docs.python.org/3/reference/compound_stmts.html" TargetMode="External"/><Relationship Id="rId837" Type="http://schemas.openxmlformats.org/officeDocument/2006/relationships/hyperlink" Target="https://docs.python.org/3/library/__main__.html" TargetMode="External"/><Relationship Id="rId879" Type="http://schemas.openxmlformats.org/officeDocument/2006/relationships/hyperlink" Target="https://docs.python.org/3/reference/expressions.html" TargetMode="External"/><Relationship Id="rId269" Type="http://schemas.openxmlformats.org/officeDocument/2006/relationships/hyperlink" Target="https://lucene.apache.org/solr/" TargetMode="External"/><Relationship Id="rId434" Type="http://schemas.openxmlformats.org/officeDocument/2006/relationships/hyperlink" Target="https://cloud.google.com/dataflow/pipelines/dataflow-command-line-intf" TargetMode="External"/><Relationship Id="rId476" Type="http://schemas.openxmlformats.org/officeDocument/2006/relationships/hyperlink" Target="https://cloud.google.com/compute/docs/disks/performance" TargetMode="External"/><Relationship Id="rId641" Type="http://schemas.openxmlformats.org/officeDocument/2006/relationships/hyperlink" Target="https://en.wikipedia.org/wiki/Fibonacci_number" TargetMode="External"/><Relationship Id="rId683" Type="http://schemas.openxmlformats.org/officeDocument/2006/relationships/hyperlink" Target="https://docs.python.org/3/glossary.html" TargetMode="External"/><Relationship Id="rId739" Type="http://schemas.openxmlformats.org/officeDocument/2006/relationships/hyperlink" Target="https://docs.python.org/3/library/winreg.html" TargetMode="External"/><Relationship Id="rId890" Type="http://schemas.openxmlformats.org/officeDocument/2006/relationships/hyperlink" Target="https://docs.python.org/3/library/random.html" TargetMode="External"/><Relationship Id="rId904" Type="http://schemas.openxmlformats.org/officeDocument/2006/relationships/hyperlink" Target="https://docs.python.org/3/library/profile.html" TargetMode="External"/><Relationship Id="rId33" Type="http://schemas.openxmlformats.org/officeDocument/2006/relationships/image" Target="media/image18.png"/><Relationship Id="rId129" Type="http://schemas.openxmlformats.org/officeDocument/2006/relationships/hyperlink" Target="https://beam.apache.org/documentation/programming-guide/" TargetMode="External"/><Relationship Id="rId280" Type="http://schemas.openxmlformats.org/officeDocument/2006/relationships/hyperlink" Target="https://beam.apache.org/documentation/io/built-in/snowflake" TargetMode="External"/><Relationship Id="rId336" Type="http://schemas.openxmlformats.org/officeDocument/2006/relationships/image" Target="media/image96.png"/><Relationship Id="rId501" Type="http://schemas.openxmlformats.org/officeDocument/2006/relationships/hyperlink" Target="https://cloud.google.com/dataflow/sla" TargetMode="External"/><Relationship Id="rId543" Type="http://schemas.openxmlformats.org/officeDocument/2006/relationships/hyperlink" Target="https://console.cloud.google.com/support" TargetMode="External"/><Relationship Id="rId946" Type="http://schemas.openxmlformats.org/officeDocument/2006/relationships/hyperlink" Target="https://docs.python.org/3/library/bisect.html" TargetMode="External"/><Relationship Id="rId75" Type="http://schemas.openxmlformats.org/officeDocument/2006/relationships/hyperlink" Target="https://airflow.apache.org/concepts.html" TargetMode="External"/><Relationship Id="rId140" Type="http://schemas.openxmlformats.org/officeDocument/2006/relationships/hyperlink" Target="https://beam.apache.org/documentation/programming-guide/" TargetMode="External"/><Relationship Id="rId182" Type="http://schemas.openxmlformats.org/officeDocument/2006/relationships/hyperlink" Target="https://issues.apache.org/jira/browse/BEAM-7702" TargetMode="External"/><Relationship Id="rId378" Type="http://schemas.openxmlformats.org/officeDocument/2006/relationships/hyperlink" Target="https://beam.apache.org/releases/pydoc/current/apache_beam.transforms.core.html" TargetMode="External"/><Relationship Id="rId403" Type="http://schemas.openxmlformats.org/officeDocument/2006/relationships/hyperlink" Target="https://beam.apache.org/documentation/patterns/custom-io/" TargetMode="External"/><Relationship Id="rId585" Type="http://schemas.openxmlformats.org/officeDocument/2006/relationships/image" Target="media/image106.png"/><Relationship Id="rId750" Type="http://schemas.openxmlformats.org/officeDocument/2006/relationships/hyperlink" Target="https://docs.python.org/3/reference/simple_stmts.html" TargetMode="External"/><Relationship Id="rId792" Type="http://schemas.openxmlformats.org/officeDocument/2006/relationships/hyperlink" Target="https://docs.python.org/3/library/exceptions.html" TargetMode="External"/><Relationship Id="rId806" Type="http://schemas.openxmlformats.org/officeDocument/2006/relationships/hyperlink" Target="https://docs.python.org/3/reference/compound_stmts.html" TargetMode="External"/><Relationship Id="rId848" Type="http://schemas.openxmlformats.org/officeDocument/2006/relationships/hyperlink" Target="https://docs.python.org/3/reference/simple_stmts.html" TargetMode="External"/><Relationship Id="rId6" Type="http://schemas.openxmlformats.org/officeDocument/2006/relationships/footnotes" Target="footnotes.xml"/><Relationship Id="rId238" Type="http://schemas.openxmlformats.org/officeDocument/2006/relationships/hyperlink" Target="https://aws.amazon.com/kinesis/" TargetMode="External"/><Relationship Id="rId445" Type="http://schemas.openxmlformats.org/officeDocument/2006/relationships/hyperlink" Target="https://cloud.google.com/dataflow/docs/guides/deploying-a-pipeline" TargetMode="External"/><Relationship Id="rId487" Type="http://schemas.openxmlformats.org/officeDocument/2006/relationships/hyperlink" Target="https://cloud.google.com/storage" TargetMode="External"/><Relationship Id="rId610" Type="http://schemas.openxmlformats.org/officeDocument/2006/relationships/hyperlink" Target="https://docs.python.org/3/using/cmdline.html" TargetMode="External"/><Relationship Id="rId652" Type="http://schemas.openxmlformats.org/officeDocument/2006/relationships/hyperlink" Target="https://docs.python.org/3/library/stdtypes.html" TargetMode="External"/><Relationship Id="rId694" Type="http://schemas.openxmlformats.org/officeDocument/2006/relationships/hyperlink" Target="https://www.python.org/dev/peps/pep-0008" TargetMode="External"/><Relationship Id="rId708" Type="http://schemas.openxmlformats.org/officeDocument/2006/relationships/hyperlink" Target="https://docs.python.org/3/reference/simple_stmts.html" TargetMode="External"/><Relationship Id="rId915" Type="http://schemas.openxmlformats.org/officeDocument/2006/relationships/hyperlink" Target="https://docs.python.org/3/library/xml.etree.elementtree.html" TargetMode="External"/><Relationship Id="rId291" Type="http://schemas.openxmlformats.org/officeDocument/2006/relationships/hyperlink" Target="https://redis.io/" TargetMode="External"/><Relationship Id="rId305" Type="http://schemas.openxmlformats.org/officeDocument/2006/relationships/hyperlink" Target="https://issues.apache.org/jira/browse/BEAM-2546" TargetMode="External"/><Relationship Id="rId347" Type="http://schemas.openxmlformats.org/officeDocument/2006/relationships/hyperlink" Target="https://beam.apache.org/documentation/programming-guide/" TargetMode="External"/><Relationship Id="rId512" Type="http://schemas.openxmlformats.org/officeDocument/2006/relationships/hyperlink" Target="https://cloud.google.com/dataflow/pipelines/specifying-exec-params" TargetMode="External"/><Relationship Id="rId957" Type="http://schemas.openxmlformats.org/officeDocument/2006/relationships/hyperlink" Target="https://docs.python.org/3/library/venv.html" TargetMode="External"/><Relationship Id="rId44" Type="http://schemas.openxmlformats.org/officeDocument/2006/relationships/image" Target="media/image29.png"/><Relationship Id="rId86" Type="http://schemas.openxmlformats.org/officeDocument/2006/relationships/hyperlink" Target="https://cloud.google.com/composer/docs/how-to/accessing/airflow-web-interface" TargetMode="External"/><Relationship Id="rId151" Type="http://schemas.openxmlformats.org/officeDocument/2006/relationships/hyperlink" Target="https://beam.apache.org/releases/javadoc/2.30.0/index.html?org/apache/beam/sdk/transforms/Flatten.html" TargetMode="External"/><Relationship Id="rId389" Type="http://schemas.openxmlformats.org/officeDocument/2006/relationships/hyperlink" Target="https://github.com/apache/beam/blob/master/model/pipeline/src/main/proto/schema.proto" TargetMode="External"/><Relationship Id="rId554" Type="http://schemas.openxmlformats.org/officeDocument/2006/relationships/hyperlink" Target="https://cloud.google.com/dataflow/docs/guides/updating-a-pipeline" TargetMode="External"/><Relationship Id="rId596" Type="http://schemas.openxmlformats.org/officeDocument/2006/relationships/hyperlink" Target="https://cloud.google.com/dataflow/docs/guides/installing-beam-sdk" TargetMode="External"/><Relationship Id="rId761" Type="http://schemas.openxmlformats.org/officeDocument/2006/relationships/hyperlink" Target="https://docs.python.org/3/reference/lexical_analysis.html" TargetMode="External"/><Relationship Id="rId817" Type="http://schemas.openxmlformats.org/officeDocument/2006/relationships/hyperlink" Target="https://docs.python.org/3/library/exceptions.html" TargetMode="External"/><Relationship Id="rId859" Type="http://schemas.openxmlformats.org/officeDocument/2006/relationships/hyperlink" Target="https://docs.python.org/3/library/functions.html" TargetMode="External"/><Relationship Id="rId193" Type="http://schemas.openxmlformats.org/officeDocument/2006/relationships/hyperlink" Target="https://beam.apache.org/documentation/transforms/java/aggregation/latest" TargetMode="External"/><Relationship Id="rId207" Type="http://schemas.openxmlformats.org/officeDocument/2006/relationships/hyperlink" Target="https://beam.apache.org/documentation/transforms/java/other/window" TargetMode="External"/><Relationship Id="rId249" Type="http://schemas.openxmlformats.org/officeDocument/2006/relationships/hyperlink" Target="https://beam.apache.org/releases/javadoc/current/org/apache/beam/sdk/io/rabbitmq/RabbitMqIO.html" TargetMode="External"/><Relationship Id="rId414" Type="http://schemas.openxmlformats.org/officeDocument/2006/relationships/hyperlink" Target="https://github.com/apache/beam/blob/master/sdks/java/extensions/sql/src/main/java/org/apache/beam/sdk/extensions/sql/example/BeamSqlExample.java" TargetMode="External"/><Relationship Id="rId456" Type="http://schemas.openxmlformats.org/officeDocument/2006/relationships/hyperlink" Target="https://cloud.google.com/dataflow/docs/guides/deploying-a-pipeline" TargetMode="External"/><Relationship Id="rId498" Type="http://schemas.openxmlformats.org/officeDocument/2006/relationships/hyperlink" Target="https://cloud.google.com/compute/docs/instance-groups" TargetMode="External"/><Relationship Id="rId621" Type="http://schemas.openxmlformats.org/officeDocument/2006/relationships/hyperlink" Target="https://docs.python.org/3/library/functions.html" TargetMode="External"/><Relationship Id="rId663" Type="http://schemas.openxmlformats.org/officeDocument/2006/relationships/hyperlink" Target="https://docs.python.org/3/reference/simple_stmts.html" TargetMode="External"/><Relationship Id="rId870" Type="http://schemas.openxmlformats.org/officeDocument/2006/relationships/hyperlink" Target="https://docs.python.org/3/reference/compound_stmts.html" TargetMode="External"/><Relationship Id="rId13" Type="http://schemas.openxmlformats.org/officeDocument/2006/relationships/image" Target="media/image5.png"/><Relationship Id="rId109" Type="http://schemas.openxmlformats.org/officeDocument/2006/relationships/image" Target="media/image66.png"/><Relationship Id="rId260" Type="http://schemas.openxmlformats.org/officeDocument/2006/relationships/hyperlink" Target="https://beam.apache.org/releases/javadoc/current/org/apache/beam/sdk/io/hadoop/format/HadoopFormatIO.html" TargetMode="External"/><Relationship Id="rId316" Type="http://schemas.openxmlformats.org/officeDocument/2006/relationships/image" Target="media/image82.png"/><Relationship Id="rId523" Type="http://schemas.openxmlformats.org/officeDocument/2006/relationships/hyperlink" Target="https://cloud.google.com/dataflow/service/dataflow-service-desc" TargetMode="External"/><Relationship Id="rId719" Type="http://schemas.openxmlformats.org/officeDocument/2006/relationships/hyperlink" Target="https://docs.python.org/3/library/functions.html" TargetMode="External"/><Relationship Id="rId926" Type="http://schemas.openxmlformats.org/officeDocument/2006/relationships/hyperlink" Target="https://docs.python.org/3/library/locale.html" TargetMode="External"/><Relationship Id="rId968" Type="http://schemas.openxmlformats.org/officeDocument/2006/relationships/hyperlink" Target="https://docs.python.org/3/glossary.html" TargetMode="External"/><Relationship Id="rId55" Type="http://schemas.openxmlformats.org/officeDocument/2006/relationships/image" Target="media/image40.png"/><Relationship Id="rId97" Type="http://schemas.openxmlformats.org/officeDocument/2006/relationships/image" Target="media/image64.png"/><Relationship Id="rId120" Type="http://schemas.openxmlformats.org/officeDocument/2006/relationships/hyperlink" Target="https://beam.apache.org/releases/javadoc/2.30.0/index.html?org/apache/beam/sdk/Pipeline.html" TargetMode="External"/><Relationship Id="rId358" Type="http://schemas.openxmlformats.org/officeDocument/2006/relationships/hyperlink" Target="https://github.com/apache/beam/blob/0f466e6bcd4ac8677c2bd9ecc8e6af3836b7f3b8/sdks/go/pkg/beam/pardo.go" TargetMode="External"/><Relationship Id="rId565" Type="http://schemas.openxmlformats.org/officeDocument/2006/relationships/hyperlink" Target="https://beam.apache.org/releases/javadoc/2.27.0/org/apache/beam/sdk/io/gcp/bigquery/BigQueryIO.Write.html" TargetMode="External"/><Relationship Id="rId730" Type="http://schemas.openxmlformats.org/officeDocument/2006/relationships/hyperlink" Target="https://docs.python.org/3/library/sys.html" TargetMode="External"/><Relationship Id="rId772" Type="http://schemas.openxmlformats.org/officeDocument/2006/relationships/hyperlink" Target="https://docs.python.org/3/library/stdtypes.html" TargetMode="External"/><Relationship Id="rId828" Type="http://schemas.openxmlformats.org/officeDocument/2006/relationships/hyperlink" Target="https://docs.python.org/3/reference/compound_stmts.html" TargetMode="External"/><Relationship Id="rId162" Type="http://schemas.openxmlformats.org/officeDocument/2006/relationships/hyperlink" Target="https://www.waitingforcode.com/apache-beam/joins-apache-beam/read" TargetMode="External"/><Relationship Id="rId218" Type="http://schemas.openxmlformats.org/officeDocument/2006/relationships/hyperlink" Target="https://beam.apache.org/releases/javadoc/current/org/apache/beam/sdk/io/AvroIO.html" TargetMode="External"/><Relationship Id="rId425" Type="http://schemas.openxmlformats.org/officeDocument/2006/relationships/hyperlink" Target="https://cloud.google.com/dataflow/docs/quickstarts/quickstart-templates" TargetMode="External"/><Relationship Id="rId467" Type="http://schemas.openxmlformats.org/officeDocument/2006/relationships/hyperlink" Target="https://cloud.google.com/dataflow/pipelines/specifying-exec-params" TargetMode="External"/><Relationship Id="rId632" Type="http://schemas.openxmlformats.org/officeDocument/2006/relationships/hyperlink" Target="https://docs.python.org/3/reference/lexical_analysis.html" TargetMode="External"/><Relationship Id="rId271" Type="http://schemas.openxmlformats.org/officeDocument/2006/relationships/hyperlink" Target="https://www.elastic.co/elasticsearch/" TargetMode="External"/><Relationship Id="rId674" Type="http://schemas.openxmlformats.org/officeDocument/2006/relationships/hyperlink" Target="https://docs.python.org/3/tutorial/controlflow.html" TargetMode="External"/><Relationship Id="rId881" Type="http://schemas.openxmlformats.org/officeDocument/2006/relationships/hyperlink" Target="https://docs.python.org/3/library/os.html" TargetMode="External"/><Relationship Id="rId937" Type="http://schemas.openxmlformats.org/officeDocument/2006/relationships/hyperlink" Target="https://docs.python.org/3/library/queue.html" TargetMode="External"/><Relationship Id="rId979" Type="http://schemas.openxmlformats.org/officeDocument/2006/relationships/fontTable" Target="fontTable.xml"/><Relationship Id="rId24" Type="http://schemas.openxmlformats.org/officeDocument/2006/relationships/image" Target="media/image10.png"/><Relationship Id="rId66" Type="http://schemas.openxmlformats.org/officeDocument/2006/relationships/image" Target="media/image49.png"/><Relationship Id="rId131" Type="http://schemas.openxmlformats.org/officeDocument/2006/relationships/hyperlink" Target="https://beam.apache.org/documentation/programming-guide/" TargetMode="External"/><Relationship Id="rId327" Type="http://schemas.openxmlformats.org/officeDocument/2006/relationships/image" Target="media/image93.png"/><Relationship Id="rId369" Type="http://schemas.openxmlformats.org/officeDocument/2006/relationships/hyperlink" Target="https://beam.apache.org/releases/pydoc/current/apache_beam.io.iobase.html" TargetMode="External"/><Relationship Id="rId534" Type="http://schemas.openxmlformats.org/officeDocument/2006/relationships/hyperlink" Target="https://cloud.google.com/compute/docs/instances/preemptible" TargetMode="External"/><Relationship Id="rId576" Type="http://schemas.openxmlformats.org/officeDocument/2006/relationships/hyperlink" Target="https://cloud.google.com/dataflow/docs/guides/using-monitoring-intf" TargetMode="External"/><Relationship Id="rId741" Type="http://schemas.openxmlformats.org/officeDocument/2006/relationships/hyperlink" Target="https://docs.python.org/3/using/cmdline.html" TargetMode="External"/><Relationship Id="rId783" Type="http://schemas.openxmlformats.org/officeDocument/2006/relationships/hyperlink" Target="https://docs.python.org/3/reference/compound_stmts.html" TargetMode="External"/><Relationship Id="rId839" Type="http://schemas.openxmlformats.org/officeDocument/2006/relationships/hyperlink" Target="https://docs.python.org/3/reference/simple_stmts.html" TargetMode="External"/><Relationship Id="rId173" Type="http://schemas.openxmlformats.org/officeDocument/2006/relationships/hyperlink" Target="https://beam.apache.org/documentation/transforms/java/elementwise/withkeys" TargetMode="External"/><Relationship Id="rId229" Type="http://schemas.openxmlformats.org/officeDocument/2006/relationships/hyperlink" Target="https://thrift.apache.org/" TargetMode="External"/><Relationship Id="rId380" Type="http://schemas.openxmlformats.org/officeDocument/2006/relationships/hyperlink" Target="https://beam.apache.org/documentation/programming-guide/" TargetMode="External"/><Relationship Id="rId436" Type="http://schemas.openxmlformats.org/officeDocument/2006/relationships/hyperlink" Target="https://beam.apache.org/get-started/wordcount-example/" TargetMode="External"/><Relationship Id="rId601" Type="http://schemas.openxmlformats.org/officeDocument/2006/relationships/hyperlink" Target="https://docs.python.org/3/using/windows.html" TargetMode="External"/><Relationship Id="rId643" Type="http://schemas.openxmlformats.org/officeDocument/2006/relationships/hyperlink" Target="https://docs.python.org/3/library/functions.html" TargetMode="External"/><Relationship Id="rId240" Type="http://schemas.openxmlformats.org/officeDocument/2006/relationships/hyperlink" Target="https://beam.apache.org/releases/javadoc/current/org/apache/beam/sdk/io/amqp/AmqpIO.html" TargetMode="External"/><Relationship Id="rId478" Type="http://schemas.openxmlformats.org/officeDocument/2006/relationships/hyperlink" Target="https://cloud.google.com/dataflow/docs/guides/deploying-a-pipeline" TargetMode="External"/><Relationship Id="rId685" Type="http://schemas.openxmlformats.org/officeDocument/2006/relationships/hyperlink" Target="https://docs.python.org/3/tutorial/datastructures.html" TargetMode="External"/><Relationship Id="rId850" Type="http://schemas.openxmlformats.org/officeDocument/2006/relationships/hyperlink" Target="https://docs.python.org/3/reference/compound_stmts.html" TargetMode="External"/><Relationship Id="rId892" Type="http://schemas.openxmlformats.org/officeDocument/2006/relationships/hyperlink" Target="https://scipy.org/" TargetMode="External"/><Relationship Id="rId906" Type="http://schemas.openxmlformats.org/officeDocument/2006/relationships/hyperlink" Target="https://docs.python.org/3/library/doctest.html" TargetMode="External"/><Relationship Id="rId948" Type="http://schemas.openxmlformats.org/officeDocument/2006/relationships/hyperlink" Target="https://docs.python.org/3/library/decimal.html" TargetMode="External"/><Relationship Id="rId35" Type="http://schemas.openxmlformats.org/officeDocument/2006/relationships/image" Target="media/image20.png"/><Relationship Id="rId77" Type="http://schemas.openxmlformats.org/officeDocument/2006/relationships/hyperlink" Target="http://jinja.pocoo.org/docs/2.10/" TargetMode="External"/><Relationship Id="rId100" Type="http://schemas.openxmlformats.org/officeDocument/2006/relationships/hyperlink" Target="https://airflow.apache.org/" TargetMode="External"/><Relationship Id="rId282" Type="http://schemas.openxmlformats.org/officeDocument/2006/relationships/hyperlink" Target="https://beam.apache.org/releases/javadoc/current/org/apache/beam/sdk/io/snowflake/SnowflakeIO.html" TargetMode="External"/><Relationship Id="rId338" Type="http://schemas.openxmlformats.org/officeDocument/2006/relationships/image" Target="media/image97.png"/><Relationship Id="rId503" Type="http://schemas.openxmlformats.org/officeDocument/2006/relationships/hyperlink" Target="https://cloud.google.com/dataflow/docs/guides/deploying-a-pipeline" TargetMode="External"/><Relationship Id="rId545" Type="http://schemas.openxmlformats.org/officeDocument/2006/relationships/hyperlink" Target="https://cloud.google.com/dataflow/pipelines/dataflow-command-line-intf" TargetMode="External"/><Relationship Id="rId587" Type="http://schemas.openxmlformats.org/officeDocument/2006/relationships/hyperlink" Target="https://cloud.google.com/dataflow/docs/guides/using-cloud-monitoring" TargetMode="External"/><Relationship Id="rId710" Type="http://schemas.openxmlformats.org/officeDocument/2006/relationships/hyperlink" Target="https://docs.python.org/3/glossary.html" TargetMode="External"/><Relationship Id="rId752" Type="http://schemas.openxmlformats.org/officeDocument/2006/relationships/hyperlink" Target="https://docs.python.org/3/library/functions.html" TargetMode="External"/><Relationship Id="rId808" Type="http://schemas.openxmlformats.org/officeDocument/2006/relationships/hyperlink" Target="https://docs.python.org/3/reference/compound_stmts.html" TargetMode="External"/><Relationship Id="rId8" Type="http://schemas.openxmlformats.org/officeDocument/2006/relationships/image" Target="media/image1.png"/><Relationship Id="rId142" Type="http://schemas.openxmlformats.org/officeDocument/2006/relationships/hyperlink" Target="https://beam.apache.org/documentation/programming-guide/" TargetMode="External"/><Relationship Id="rId184" Type="http://schemas.openxmlformats.org/officeDocument/2006/relationships/hyperlink" Target="https://beam.apache.org/documentation/transforms/java/aggregation/approximateunique" TargetMode="External"/><Relationship Id="rId391" Type="http://schemas.openxmlformats.org/officeDocument/2006/relationships/hyperlink" Target="https://github.com/apache/beam/blob/master/sdks/java/io/kafka/src/main/java/org/apache/beam/sdk/io/kafka/KafkaIO.java" TargetMode="External"/><Relationship Id="rId405" Type="http://schemas.openxmlformats.org/officeDocument/2006/relationships/image" Target="media/image103.png"/><Relationship Id="rId447" Type="http://schemas.openxmlformats.org/officeDocument/2006/relationships/hyperlink" Target="https://cloud.google.com/dataflow/docs/guides/deploying-a-pipeline" TargetMode="External"/><Relationship Id="rId612" Type="http://schemas.openxmlformats.org/officeDocument/2006/relationships/hyperlink" Target="https://docs.python.org/3/tutorial/appendix.html" TargetMode="External"/><Relationship Id="rId794" Type="http://schemas.openxmlformats.org/officeDocument/2006/relationships/hyperlink" Target="https://docs.python.org/3/library/exceptions.html" TargetMode="External"/><Relationship Id="rId251" Type="http://schemas.openxmlformats.org/officeDocument/2006/relationships/hyperlink" Target="https://beam.apache.org/releases/javadoc/current/org/apache/beam/sdk/io/aws/sqs/SqsIO.html" TargetMode="External"/><Relationship Id="rId489" Type="http://schemas.openxmlformats.org/officeDocument/2006/relationships/hyperlink" Target="https://cloud.google.com/pubsub" TargetMode="External"/><Relationship Id="rId654" Type="http://schemas.openxmlformats.org/officeDocument/2006/relationships/hyperlink" Target="https://docs.python.org/3/reference/compound_stmts.html" TargetMode="External"/><Relationship Id="rId696" Type="http://schemas.openxmlformats.org/officeDocument/2006/relationships/hyperlink" Target="https://docs.python.org/3/library/exceptions.html" TargetMode="External"/><Relationship Id="rId861" Type="http://schemas.openxmlformats.org/officeDocument/2006/relationships/hyperlink" Target="https://docs.python.org/3/library/functions.html" TargetMode="External"/><Relationship Id="rId917" Type="http://schemas.openxmlformats.org/officeDocument/2006/relationships/hyperlink" Target="https://docs.python.org/3/library/xml.sax.html" TargetMode="External"/><Relationship Id="rId959" Type="http://schemas.openxmlformats.org/officeDocument/2006/relationships/hyperlink" Target="https://docs.python.org/3/installing/index.html" TargetMode="External"/><Relationship Id="rId46" Type="http://schemas.openxmlformats.org/officeDocument/2006/relationships/image" Target="media/image31.png"/><Relationship Id="rId293" Type="http://schemas.openxmlformats.org/officeDocument/2006/relationships/hyperlink" Target="https://aws.amazon.com/dynamodb/" TargetMode="External"/><Relationship Id="rId307" Type="http://schemas.openxmlformats.org/officeDocument/2006/relationships/hyperlink" Target="https://issues.apache.org/jira/browse/BEAM-1857" TargetMode="External"/><Relationship Id="rId349" Type="http://schemas.openxmlformats.org/officeDocument/2006/relationships/hyperlink" Target="https://beam.apache.org/documentation/programming-guide/" TargetMode="External"/><Relationship Id="rId514" Type="http://schemas.openxmlformats.org/officeDocument/2006/relationships/hyperlink" Target="https://cloud.google.com/dataflow/docs/guides/deploying-a-pipeline" TargetMode="External"/><Relationship Id="rId556" Type="http://schemas.openxmlformats.org/officeDocument/2006/relationships/hyperlink" Target="https://cloud.google.com/monitoring/access-control" TargetMode="External"/><Relationship Id="rId721" Type="http://schemas.openxmlformats.org/officeDocument/2006/relationships/hyperlink" Target="https://docs.python.org/3/library/stdtypes.html" TargetMode="External"/><Relationship Id="rId763" Type="http://schemas.openxmlformats.org/officeDocument/2006/relationships/hyperlink" Target="https://docs.python.org/3/library/stdtypes.html" TargetMode="External"/><Relationship Id="rId88" Type="http://schemas.openxmlformats.org/officeDocument/2006/relationships/image" Target="media/image55.png"/><Relationship Id="rId111" Type="http://schemas.openxmlformats.org/officeDocument/2006/relationships/image" Target="media/image67.png"/><Relationship Id="rId153" Type="http://schemas.openxmlformats.org/officeDocument/2006/relationships/hyperlink" Target="https://beam.apache.org/documentation/programming-guide/" TargetMode="External"/><Relationship Id="rId195" Type="http://schemas.openxmlformats.org/officeDocument/2006/relationships/hyperlink" Target="https://beam.apache.org/documentation/transforms/java/aggregation/mean" TargetMode="External"/><Relationship Id="rId209" Type="http://schemas.openxmlformats.org/officeDocument/2006/relationships/hyperlink" Target="https://issues.apache.org/jira/browse/BEAM-7704" TargetMode="External"/><Relationship Id="rId360" Type="http://schemas.openxmlformats.org/officeDocument/2006/relationships/hyperlink" Target="https://beam.apache.org/releases/javadoc/current/org/apache/beam/sdk/transforms/splittabledofn/RestrictionTracker.html" TargetMode="External"/><Relationship Id="rId416" Type="http://schemas.openxmlformats.org/officeDocument/2006/relationships/hyperlink" Target="https://beam.apache.org/documentation/io/built-in/parquet/" TargetMode="External"/><Relationship Id="rId598" Type="http://schemas.openxmlformats.org/officeDocument/2006/relationships/hyperlink" Target="https://docs.python.org/3/tutorial/interpreter.html" TargetMode="External"/><Relationship Id="rId819" Type="http://schemas.openxmlformats.org/officeDocument/2006/relationships/hyperlink" Target="https://docs.python.org/3/library/exceptions.html" TargetMode="External"/><Relationship Id="rId970" Type="http://schemas.openxmlformats.org/officeDocument/2006/relationships/hyperlink" Target="https://docs.python.org/3/library/venv.html" TargetMode="External"/><Relationship Id="rId220" Type="http://schemas.openxmlformats.org/officeDocument/2006/relationships/hyperlink" Target="https://www.tensorflow.org/tutorials/load_data/tfrecord" TargetMode="External"/><Relationship Id="rId458" Type="http://schemas.openxmlformats.org/officeDocument/2006/relationships/hyperlink" Target="https://cloud.google.com/products" TargetMode="External"/><Relationship Id="rId623" Type="http://schemas.openxmlformats.org/officeDocument/2006/relationships/hyperlink" Target="https://docs.python.org/3/library/decimal.html" TargetMode="External"/><Relationship Id="rId665" Type="http://schemas.openxmlformats.org/officeDocument/2006/relationships/hyperlink" Target="https://docs.python.org/3/reference/compound_stmts.html" TargetMode="External"/><Relationship Id="rId830" Type="http://schemas.openxmlformats.org/officeDocument/2006/relationships/hyperlink" Target="https://docs.python.org/3/reference/compound_stmts.html" TargetMode="External"/><Relationship Id="rId872" Type="http://schemas.openxmlformats.org/officeDocument/2006/relationships/hyperlink" Target="https://docs.python.org/3/library/stdtypes.html" TargetMode="External"/><Relationship Id="rId928" Type="http://schemas.openxmlformats.org/officeDocument/2006/relationships/hyperlink" Target="https://docs.python.org/3/library/string.html" TargetMode="External"/><Relationship Id="rId15" Type="http://schemas.openxmlformats.org/officeDocument/2006/relationships/hyperlink" Target="https://cloud.google.com/profiler/docs/profiling-java" TargetMode="External"/><Relationship Id="rId57" Type="http://schemas.openxmlformats.org/officeDocument/2006/relationships/image" Target="media/image42.png"/><Relationship Id="rId262" Type="http://schemas.openxmlformats.org/officeDocument/2006/relationships/hyperlink" Target="https://beam.apache.org/releases/javadoc/current/org/apache/beam/sdk/io/hbase/HBaseIO.html" TargetMode="External"/><Relationship Id="rId318" Type="http://schemas.openxmlformats.org/officeDocument/2006/relationships/image" Target="media/image84.png"/><Relationship Id="rId525" Type="http://schemas.openxmlformats.org/officeDocument/2006/relationships/hyperlink" Target="https://cloud.google.com/dataflow/quotas" TargetMode="External"/><Relationship Id="rId567" Type="http://schemas.openxmlformats.org/officeDocument/2006/relationships/hyperlink" Target="https://cloud.google.com/monitoring/api/metrics_gcp" TargetMode="External"/><Relationship Id="rId732" Type="http://schemas.openxmlformats.org/officeDocument/2006/relationships/hyperlink" Target="https://docs.python.org/3/using/cmdline.html" TargetMode="External"/><Relationship Id="rId99" Type="http://schemas.openxmlformats.org/officeDocument/2006/relationships/image" Target="media/image65.png"/><Relationship Id="rId122" Type="http://schemas.openxmlformats.org/officeDocument/2006/relationships/hyperlink" Target="https://beam.apache.org/releases/javadoc/2.30.0/index.html?org/apache/beam/sdk/values/PCollection.html" TargetMode="External"/><Relationship Id="rId164" Type="http://schemas.openxmlformats.org/officeDocument/2006/relationships/hyperlink" Target="https://beam.apache.org/documentation/transforms/java/elementwise/flatmapelements" TargetMode="External"/><Relationship Id="rId371" Type="http://schemas.openxmlformats.org/officeDocument/2006/relationships/hyperlink" Target="https://beam.apache.org/releases/javadoc/current/org/apache/beam/sdk/transforms/splittabledofn/WatermarkEstimators.MonotonicallyIncreasing.html" TargetMode="External"/><Relationship Id="rId774" Type="http://schemas.openxmlformats.org/officeDocument/2006/relationships/hyperlink" Target="https://docs.python.org/3/library/stdtypes.html" TargetMode="External"/><Relationship Id="rId427" Type="http://schemas.openxmlformats.org/officeDocument/2006/relationships/hyperlink" Target="https://cloud.google.com/storage" TargetMode="External"/><Relationship Id="rId469" Type="http://schemas.openxmlformats.org/officeDocument/2006/relationships/hyperlink" Target="https://cloud.google.com/dataflow/docs/guides/deploying-a-pipeline" TargetMode="External"/><Relationship Id="rId634" Type="http://schemas.openxmlformats.org/officeDocument/2006/relationships/hyperlink" Target="https://docs.python.org/3/library/stdtypes.html" TargetMode="External"/><Relationship Id="rId676" Type="http://schemas.openxmlformats.org/officeDocument/2006/relationships/hyperlink" Target="https://docs.python.org/3/reference/simple_stmts.html" TargetMode="External"/><Relationship Id="rId841" Type="http://schemas.openxmlformats.org/officeDocument/2006/relationships/hyperlink" Target="https://docs.python.org/3/reference/simple_stmts.html" TargetMode="External"/><Relationship Id="rId883" Type="http://schemas.openxmlformats.org/officeDocument/2006/relationships/hyperlink" Target="https://docs.python.org/3/library/shutil.html" TargetMode="External"/><Relationship Id="rId26" Type="http://schemas.openxmlformats.org/officeDocument/2006/relationships/image" Target="media/image12.png"/><Relationship Id="rId231" Type="http://schemas.openxmlformats.org/officeDocument/2006/relationships/hyperlink" Target="https://hadoop.apache.org/" TargetMode="External"/><Relationship Id="rId273" Type="http://schemas.openxmlformats.org/officeDocument/2006/relationships/hyperlink" Target="https://beam.apache.org/documentation/io/built-in/google-bigquery/" TargetMode="External"/><Relationship Id="rId329" Type="http://schemas.openxmlformats.org/officeDocument/2006/relationships/hyperlink" Target="https://delta.io/" TargetMode="External"/><Relationship Id="rId480" Type="http://schemas.openxmlformats.org/officeDocument/2006/relationships/hyperlink" Target="https://cloud.google.com/dataflow/docs/guides/deploying-a-pipeline" TargetMode="External"/><Relationship Id="rId536" Type="http://schemas.openxmlformats.org/officeDocument/2006/relationships/hyperlink" Target="https://cloud.google.com/dataflow/docs/guides/flexrs" TargetMode="External"/><Relationship Id="rId701" Type="http://schemas.openxmlformats.org/officeDocument/2006/relationships/hyperlink" Target="https://docs.python.org/3/reference/compound_stmts.html" TargetMode="External"/><Relationship Id="rId939" Type="http://schemas.openxmlformats.org/officeDocument/2006/relationships/hyperlink" Target="https://docs.python.org/3/library/logging.html" TargetMode="External"/><Relationship Id="rId68" Type="http://schemas.openxmlformats.org/officeDocument/2006/relationships/image" Target="media/image51.png"/><Relationship Id="rId133" Type="http://schemas.openxmlformats.org/officeDocument/2006/relationships/hyperlink" Target="https://beam.apache.org/documentation/programming-guide/" TargetMode="External"/><Relationship Id="rId175" Type="http://schemas.openxmlformats.org/officeDocument/2006/relationships/hyperlink" Target="https://beam.apache.org/documentation/transforms/java/elementwise/values" TargetMode="External"/><Relationship Id="rId340" Type="http://schemas.openxmlformats.org/officeDocument/2006/relationships/hyperlink" Target="https://beam.apache.org/documentation/programming-guide/" TargetMode="External"/><Relationship Id="rId578" Type="http://schemas.openxmlformats.org/officeDocument/2006/relationships/hyperlink" Target="https://cloud.google.com/dataflow/docs/guides/using-monitoring-intf" TargetMode="External"/><Relationship Id="rId743" Type="http://schemas.openxmlformats.org/officeDocument/2006/relationships/hyperlink" Target="https://docs.python.org/3/library/functions.html" TargetMode="External"/><Relationship Id="rId785" Type="http://schemas.openxmlformats.org/officeDocument/2006/relationships/hyperlink" Target="https://docs.python.org/3/library/functions.html" TargetMode="External"/><Relationship Id="rId950" Type="http://schemas.openxmlformats.org/officeDocument/2006/relationships/hyperlink" Target="https://docs.python.org/3/library/functions.html" TargetMode="External"/><Relationship Id="rId200" Type="http://schemas.openxmlformats.org/officeDocument/2006/relationships/hyperlink" Target="https://issues.apache.org/jira/browse/BEAM-7703" TargetMode="External"/><Relationship Id="rId382" Type="http://schemas.openxmlformats.org/officeDocument/2006/relationships/hyperlink" Target="https://github.com/apache/beam/blob/master/sdks/python/apache_beam/transforms/sql.py" TargetMode="External"/><Relationship Id="rId438" Type="http://schemas.openxmlformats.org/officeDocument/2006/relationships/hyperlink" Target="https://cloud.google.com/dataflow/docs/guides/using-monitoring-intf" TargetMode="External"/><Relationship Id="rId603" Type="http://schemas.openxmlformats.org/officeDocument/2006/relationships/hyperlink" Target="https://docs.python.org/3/tutorial/interactive.html" TargetMode="External"/><Relationship Id="rId645" Type="http://schemas.openxmlformats.org/officeDocument/2006/relationships/hyperlink" Target="https://docs.python.org/3/reference/compound_stmts.html" TargetMode="External"/><Relationship Id="rId687" Type="http://schemas.openxmlformats.org/officeDocument/2006/relationships/hyperlink" Target="https://docs.python.org/3/library/stdtypes.html" TargetMode="External"/><Relationship Id="rId810" Type="http://schemas.openxmlformats.org/officeDocument/2006/relationships/hyperlink" Target="https://docs.python.org/3/reference/simple_stmts.html" TargetMode="External"/><Relationship Id="rId852" Type="http://schemas.openxmlformats.org/officeDocument/2006/relationships/hyperlink" Target="https://docs.python.org/3/reference/datamodel.html" TargetMode="External"/><Relationship Id="rId908" Type="http://schemas.openxmlformats.org/officeDocument/2006/relationships/hyperlink" Target="https://docs.python.org/3/library/doctest.html" TargetMode="External"/><Relationship Id="rId242" Type="http://schemas.openxmlformats.org/officeDocument/2006/relationships/hyperlink" Target="https://beam.apache.org/releases/javadoc/current/org/apache/beam/sdk/io/kafka/KafkaIO.html" TargetMode="External"/><Relationship Id="rId284" Type="http://schemas.openxmlformats.org/officeDocument/2006/relationships/hyperlink" Target="https://beam.apache.org/releases/javadoc/current/org/apache/beam/sdk/io/gcp/spanner/SpannerIO.html" TargetMode="External"/><Relationship Id="rId491" Type="http://schemas.openxmlformats.org/officeDocument/2006/relationships/hyperlink" Target="https://cloud.google.com/support" TargetMode="External"/><Relationship Id="rId505" Type="http://schemas.openxmlformats.org/officeDocument/2006/relationships/hyperlink" Target="https://cloud.google.com/compute/docs/instances/preemptible" TargetMode="External"/><Relationship Id="rId712" Type="http://schemas.openxmlformats.org/officeDocument/2006/relationships/hyperlink" Target="https://docs.python.org/3/glossary.html" TargetMode="External"/><Relationship Id="rId894" Type="http://schemas.openxmlformats.org/officeDocument/2006/relationships/hyperlink" Target="https://docs.python.org/3/library/smtplib.html" TargetMode="External"/><Relationship Id="rId37" Type="http://schemas.openxmlformats.org/officeDocument/2006/relationships/image" Target="media/image22.png"/><Relationship Id="rId79" Type="http://schemas.openxmlformats.org/officeDocument/2006/relationships/image" Target="media/image52.gif"/><Relationship Id="rId102" Type="http://schemas.openxmlformats.org/officeDocument/2006/relationships/hyperlink" Target="https://airflow.apache.org/concepts.html" TargetMode="External"/><Relationship Id="rId144" Type="http://schemas.openxmlformats.org/officeDocument/2006/relationships/hyperlink" Target="https://beam.apache.org/documentation/programming-guide/" TargetMode="External"/><Relationship Id="rId547" Type="http://schemas.openxmlformats.org/officeDocument/2006/relationships/hyperlink" Target="https://cloud.google.com/compute" TargetMode="External"/><Relationship Id="rId589" Type="http://schemas.openxmlformats.org/officeDocument/2006/relationships/hyperlink" Target="https://cloud.google.com/dataflow/docs/guides/using-custom-containers" TargetMode="External"/><Relationship Id="rId754" Type="http://schemas.openxmlformats.org/officeDocument/2006/relationships/hyperlink" Target="https://docs.python.org/3/library/stdtypes.html" TargetMode="External"/><Relationship Id="rId796" Type="http://schemas.openxmlformats.org/officeDocument/2006/relationships/hyperlink" Target="https://docs.python.org/3/library/exceptions.html" TargetMode="External"/><Relationship Id="rId961" Type="http://schemas.openxmlformats.org/officeDocument/2006/relationships/hyperlink" Target="https://docs.python.org/3/distributing/index.html" TargetMode="External"/><Relationship Id="rId90" Type="http://schemas.openxmlformats.org/officeDocument/2006/relationships/image" Target="media/image57.png"/><Relationship Id="rId186" Type="http://schemas.openxmlformats.org/officeDocument/2006/relationships/hyperlink" Target="https://beam.apache.org/documentation/transforms/java/aggregation/combine" TargetMode="External"/><Relationship Id="rId351" Type="http://schemas.openxmlformats.org/officeDocument/2006/relationships/hyperlink" Target="https://beam.apache.org/documentation/programming-guide/" TargetMode="External"/><Relationship Id="rId393" Type="http://schemas.openxmlformats.org/officeDocument/2006/relationships/hyperlink" Target="https://beam.apache.org/get-started/quickstart-py/" TargetMode="External"/><Relationship Id="rId407" Type="http://schemas.openxmlformats.org/officeDocument/2006/relationships/hyperlink" Target="https://beam.apache.org/documentation/patterns/ai-platform/" TargetMode="External"/><Relationship Id="rId449" Type="http://schemas.openxmlformats.org/officeDocument/2006/relationships/hyperlink" Target="https://cloud.google.com/dataflow/docs/guides/deploying-a-pipeline" TargetMode="External"/><Relationship Id="rId614" Type="http://schemas.openxmlformats.org/officeDocument/2006/relationships/hyperlink" Target="https://docs.python.org/3/tutorial/appendix.html" TargetMode="External"/><Relationship Id="rId656" Type="http://schemas.openxmlformats.org/officeDocument/2006/relationships/hyperlink" Target="https://docs.python.org/3/tutorial/datastructures.html" TargetMode="External"/><Relationship Id="rId821" Type="http://schemas.openxmlformats.org/officeDocument/2006/relationships/hyperlink" Target="https://docs.python.org/3/reference/compound_stmts.html" TargetMode="External"/><Relationship Id="rId863" Type="http://schemas.openxmlformats.org/officeDocument/2006/relationships/hyperlink" Target="https://docs.python.org/3/library/functions.html" TargetMode="External"/><Relationship Id="rId211" Type="http://schemas.openxmlformats.org/officeDocument/2006/relationships/hyperlink" Target="https://beam.apache.org/documentation/io/built-in/" TargetMode="External"/><Relationship Id="rId253" Type="http://schemas.openxmlformats.org/officeDocument/2006/relationships/hyperlink" Target="https://aws.amazon.com/sns/" TargetMode="External"/><Relationship Id="rId295" Type="http://schemas.openxmlformats.org/officeDocument/2006/relationships/hyperlink" Target="https://beam.apache.org/releases/javadoc/current/org/apache/beam/sdk/io/aws2/dynamodb/DynamoDBIO.html" TargetMode="External"/><Relationship Id="rId309" Type="http://schemas.openxmlformats.org/officeDocument/2006/relationships/hyperlink" Target="https://issues.apache.org/jira/browse/BEAM-1946" TargetMode="External"/><Relationship Id="rId460" Type="http://schemas.openxmlformats.org/officeDocument/2006/relationships/hyperlink" Target="https://cloud.google.com/dataflow/docs/resources/faq" TargetMode="External"/><Relationship Id="rId516" Type="http://schemas.openxmlformats.org/officeDocument/2006/relationships/hyperlink" Target="https://cloud.google.com/dataflow/pricing" TargetMode="External"/><Relationship Id="rId698" Type="http://schemas.openxmlformats.org/officeDocument/2006/relationships/hyperlink" Target="https://docs.python.org/3/library/functions.html" TargetMode="External"/><Relationship Id="rId919" Type="http://schemas.openxmlformats.org/officeDocument/2006/relationships/hyperlink" Target="https://docs.python.org/3/library/gettext.html" TargetMode="External"/><Relationship Id="rId48" Type="http://schemas.openxmlformats.org/officeDocument/2006/relationships/image" Target="media/image33.png"/><Relationship Id="rId113" Type="http://schemas.openxmlformats.org/officeDocument/2006/relationships/image" Target="media/image69.png"/><Relationship Id="rId320" Type="http://schemas.openxmlformats.org/officeDocument/2006/relationships/image" Target="media/image86.png"/><Relationship Id="rId558" Type="http://schemas.openxmlformats.org/officeDocument/2006/relationships/image" Target="media/image105.png"/><Relationship Id="rId723" Type="http://schemas.openxmlformats.org/officeDocument/2006/relationships/hyperlink" Target="https://docs.python.org/3/library/stdtypes.html" TargetMode="External"/><Relationship Id="rId765" Type="http://schemas.openxmlformats.org/officeDocument/2006/relationships/hyperlink" Target="https://docs.python.org/3/library/string.html" TargetMode="External"/><Relationship Id="rId930" Type="http://schemas.openxmlformats.org/officeDocument/2006/relationships/hyperlink" Target="https://docs.python.org/3/library/exceptions.html" TargetMode="External"/><Relationship Id="rId972" Type="http://schemas.openxmlformats.org/officeDocument/2006/relationships/hyperlink" Target="https://packaging.python.org/installing/" TargetMode="External"/><Relationship Id="rId155" Type="http://schemas.openxmlformats.org/officeDocument/2006/relationships/hyperlink" Target="https://beam.apache.org/documentation/programming-guide/" TargetMode="External"/><Relationship Id="rId197" Type="http://schemas.openxmlformats.org/officeDocument/2006/relationships/hyperlink" Target="https://beam.apache.org/documentation/transforms/java/aggregation/sample" TargetMode="External"/><Relationship Id="rId362" Type="http://schemas.openxmlformats.org/officeDocument/2006/relationships/hyperlink" Target="https://beam.apache.org/releases/javadoc/current/org/apache/beam/sdk/transforms/splittabledofn/OffsetRangeTracker.html" TargetMode="External"/><Relationship Id="rId418" Type="http://schemas.openxmlformats.org/officeDocument/2006/relationships/hyperlink" Target="https://github.com/jbonofre/beam-samples/blob/1a646dce809d408ae372e3beb14e2ed654b59cf0/EventsToIOs/src/main/java/org/apache/beam/samples/ingest/IngestParquet.java" TargetMode="External"/><Relationship Id="rId625" Type="http://schemas.openxmlformats.org/officeDocument/2006/relationships/hyperlink" Target="https://docs.python.org/3/library/stdtypes.html" TargetMode="External"/><Relationship Id="rId832" Type="http://schemas.openxmlformats.org/officeDocument/2006/relationships/hyperlink" Target="https://docs.python.org/3/reference/compound_stmts.html" TargetMode="External"/><Relationship Id="rId222" Type="http://schemas.openxmlformats.org/officeDocument/2006/relationships/hyperlink" Target="https://www.oracle.com/technical-resources/articles/javase/jaxb.html" TargetMode="External"/><Relationship Id="rId264" Type="http://schemas.openxmlformats.org/officeDocument/2006/relationships/hyperlink" Target="https://cwiki.apache.org/confluence/display/Hive/HCatalog" TargetMode="External"/><Relationship Id="rId471" Type="http://schemas.openxmlformats.org/officeDocument/2006/relationships/hyperlink" Target="https://cloud.google.com/dataflow/pipelines/updating-a-pipeline" TargetMode="External"/><Relationship Id="rId667" Type="http://schemas.openxmlformats.org/officeDocument/2006/relationships/hyperlink" Target="https://docs.python.org/3/reference/compound_stmts.html" TargetMode="External"/><Relationship Id="rId874" Type="http://schemas.openxmlformats.org/officeDocument/2006/relationships/hyperlink" Target="https://docs.python.org/3/library/exceptions.html" TargetMode="External"/><Relationship Id="rId17" Type="http://schemas.openxmlformats.org/officeDocument/2006/relationships/hyperlink" Target="https://cloud.google.com/dataflow/docs/guides/troubleshooting-your-pipeline" TargetMode="External"/><Relationship Id="rId59" Type="http://schemas.openxmlformats.org/officeDocument/2006/relationships/hyperlink" Target="https://cloud.google.com/blog/products/gcp/writing-dataflow-pipelines-with-scalability-in-mind" TargetMode="External"/><Relationship Id="rId124" Type="http://schemas.openxmlformats.org/officeDocument/2006/relationships/hyperlink" Target="https://beam.apache.org/documentation/programming-guide/" TargetMode="External"/><Relationship Id="rId527" Type="http://schemas.openxmlformats.org/officeDocument/2006/relationships/hyperlink" Target="https://cloud.google.com/dataflow/pipelines/specifying-exec-params" TargetMode="External"/><Relationship Id="rId569" Type="http://schemas.openxmlformats.org/officeDocument/2006/relationships/hyperlink" Target="https://cloud.google.com/dataflow/docs/guides/using-monitoring-intf" TargetMode="External"/><Relationship Id="rId734" Type="http://schemas.openxmlformats.org/officeDocument/2006/relationships/hyperlink" Target="https://docs.python.org/3/tutorial/modules.html" TargetMode="External"/><Relationship Id="rId776" Type="http://schemas.openxmlformats.org/officeDocument/2006/relationships/hyperlink" Target="https://docs.python.org/3/library/stdtypes.html" TargetMode="External"/><Relationship Id="rId941" Type="http://schemas.openxmlformats.org/officeDocument/2006/relationships/hyperlink" Target="https://docs.python.org/3/library/weakref.html" TargetMode="External"/><Relationship Id="rId70" Type="http://schemas.openxmlformats.org/officeDocument/2006/relationships/hyperlink" Target="https://airflow.apache.org/" TargetMode="External"/><Relationship Id="rId166" Type="http://schemas.openxmlformats.org/officeDocument/2006/relationships/hyperlink" Target="https://beam.apache.org/documentation/transforms/java/elementwise/kvswap" TargetMode="External"/><Relationship Id="rId331" Type="http://schemas.openxmlformats.org/officeDocument/2006/relationships/hyperlink" Target="https://github.com/apache/beam/tree/master/sdks/java/core/src/main/java/org/apache/beam/sdk/coders" TargetMode="External"/><Relationship Id="rId373" Type="http://schemas.openxmlformats.org/officeDocument/2006/relationships/hyperlink" Target="https://beam.apache.org/releases/pydoc/current/apache_beam.io.watermark_estimators.html" TargetMode="External"/><Relationship Id="rId429" Type="http://schemas.openxmlformats.org/officeDocument/2006/relationships/hyperlink" Target="https://cloud.google.com/dataflow/pipelines/dataflow-command-line-intf" TargetMode="External"/><Relationship Id="rId580" Type="http://schemas.openxmlformats.org/officeDocument/2006/relationships/hyperlink" Target="https://cloud.google.com/dataflow/docs/guides/using-monitoring-intf" TargetMode="External"/><Relationship Id="rId636" Type="http://schemas.openxmlformats.org/officeDocument/2006/relationships/hyperlink" Target="https://docs.python.org/3/glossary.html" TargetMode="External"/><Relationship Id="rId801" Type="http://schemas.openxmlformats.org/officeDocument/2006/relationships/hyperlink" Target="https://docs.python.org/3/reference/compound_stmts.html" TargetMode="External"/><Relationship Id="rId1" Type="http://schemas.openxmlformats.org/officeDocument/2006/relationships/customXml" Target="../customXml/item1.xml"/><Relationship Id="rId233" Type="http://schemas.openxmlformats.org/officeDocument/2006/relationships/hyperlink" Target="https://cloud.google.com/storage" TargetMode="External"/><Relationship Id="rId440" Type="http://schemas.openxmlformats.org/officeDocument/2006/relationships/hyperlink" Target="https://beam.apache.org/documentation/programming-guide/" TargetMode="External"/><Relationship Id="rId678" Type="http://schemas.openxmlformats.org/officeDocument/2006/relationships/hyperlink" Target="https://docs.python.org/3/reference/simple_stmts.html" TargetMode="External"/><Relationship Id="rId843" Type="http://schemas.openxmlformats.org/officeDocument/2006/relationships/hyperlink" Target="https://docs.python.org/3/reference/simple_stmts.html" TargetMode="External"/><Relationship Id="rId885" Type="http://schemas.openxmlformats.org/officeDocument/2006/relationships/hyperlink" Target="https://docs.python.org/3/library/sys.html" TargetMode="External"/><Relationship Id="rId28" Type="http://schemas.openxmlformats.org/officeDocument/2006/relationships/image" Target="media/image13.png"/><Relationship Id="rId275" Type="http://schemas.openxmlformats.org/officeDocument/2006/relationships/hyperlink" Target="https://beam.apache.org/releases/javadoc/current/org/apache/beam/sdk/io/gcp/bigquery/BigQueryIO.html" TargetMode="External"/><Relationship Id="rId300" Type="http://schemas.openxmlformats.org/officeDocument/2006/relationships/hyperlink" Target="https://beam.apache.org/releases/javadoc/current/org/apache/beam/sdk/io/gcp/healthcare/FhirIO.html" TargetMode="External"/><Relationship Id="rId482" Type="http://schemas.openxmlformats.org/officeDocument/2006/relationships/hyperlink" Target="https://cloud.google.com/dataflow/docs/guides/deploying-a-pipeline" TargetMode="External"/><Relationship Id="rId538" Type="http://schemas.openxmlformats.org/officeDocument/2006/relationships/hyperlink" Target="https://cloud.google.com/dataflow/docs/guides/deploying-a-pipeline" TargetMode="External"/><Relationship Id="rId703" Type="http://schemas.openxmlformats.org/officeDocument/2006/relationships/hyperlink" Target="https://docs.python.org/3/reference/compound_stmts.html" TargetMode="External"/><Relationship Id="rId745" Type="http://schemas.openxmlformats.org/officeDocument/2006/relationships/hyperlink" Target="https://docs.python.org/3/library/functions.html" TargetMode="External"/><Relationship Id="rId910" Type="http://schemas.openxmlformats.org/officeDocument/2006/relationships/hyperlink" Target="https://tools.ietf.org/html/rfc2822.html" TargetMode="External"/><Relationship Id="rId952" Type="http://schemas.openxmlformats.org/officeDocument/2006/relationships/hyperlink" Target="https://docs.python.org/3/library/decimal.html" TargetMode="External"/><Relationship Id="rId81" Type="http://schemas.openxmlformats.org/officeDocument/2006/relationships/hyperlink" Target="https://airflow.apache.org/docs/apache-airflow/stable/cli-and-env-variables-ref.html" TargetMode="External"/><Relationship Id="rId135" Type="http://schemas.openxmlformats.org/officeDocument/2006/relationships/image" Target="media/image74.png"/><Relationship Id="rId177" Type="http://schemas.openxmlformats.org/officeDocument/2006/relationships/hyperlink" Target="https://beam.apache.org/documentation/transforms/java/elementwise/pardo" TargetMode="External"/><Relationship Id="rId342" Type="http://schemas.openxmlformats.org/officeDocument/2006/relationships/image" Target="media/image100.png"/><Relationship Id="rId384" Type="http://schemas.openxmlformats.org/officeDocument/2006/relationships/hyperlink" Target="https://github.com/apache/beam/blob/master/sdks/java/core/src/main/java/org/apache/beam/sdk/transforms/ExternalTransformBuilder.java" TargetMode="External"/><Relationship Id="rId591" Type="http://schemas.openxmlformats.org/officeDocument/2006/relationships/hyperlink" Target="https://cloud.google.com/dataflow/docs/guides/common-errors" TargetMode="External"/><Relationship Id="rId605" Type="http://schemas.openxmlformats.org/officeDocument/2006/relationships/hyperlink" Target="https://docs.python.org/3/using/cmdline.html" TargetMode="External"/><Relationship Id="rId787" Type="http://schemas.openxmlformats.org/officeDocument/2006/relationships/hyperlink" Target="https://docs.python.org/3/library/json.html" TargetMode="External"/><Relationship Id="rId812" Type="http://schemas.openxmlformats.org/officeDocument/2006/relationships/hyperlink" Target="https://docs.python.org/3/reference/simple_stmts.html" TargetMode="External"/><Relationship Id="rId202" Type="http://schemas.openxmlformats.org/officeDocument/2006/relationships/hyperlink" Target="https://issues.apache.org/jira/browse/BEAM-7703" TargetMode="External"/><Relationship Id="rId244" Type="http://schemas.openxmlformats.org/officeDocument/2006/relationships/hyperlink" Target="https://beam.apache.org/releases/javadoc/current/org/apache/beam/sdk/io/gcp/pubsub/PubsubIO.html" TargetMode="External"/><Relationship Id="rId647" Type="http://schemas.openxmlformats.org/officeDocument/2006/relationships/hyperlink" Target="https://docs.python.org/3/reference/compound_stmts.html" TargetMode="External"/><Relationship Id="rId689" Type="http://schemas.openxmlformats.org/officeDocument/2006/relationships/hyperlink" Target="https://docs.python.org/3/reference/compound_stmts.html" TargetMode="External"/><Relationship Id="rId854" Type="http://schemas.openxmlformats.org/officeDocument/2006/relationships/hyperlink" Target="https://docs.python.org/3/reference/datamodel.html" TargetMode="External"/><Relationship Id="rId896" Type="http://schemas.openxmlformats.org/officeDocument/2006/relationships/hyperlink" Target="https://docs.python.org/3/library/zlib.html" TargetMode="External"/><Relationship Id="rId39" Type="http://schemas.openxmlformats.org/officeDocument/2006/relationships/image" Target="media/image24.png"/><Relationship Id="rId286" Type="http://schemas.openxmlformats.org/officeDocument/2006/relationships/hyperlink" Target="https://beam.apache.org/releases/javadoc/current/org/apache/beam/sdk/io/jdbc/JdbcIO.html" TargetMode="External"/><Relationship Id="rId451" Type="http://schemas.openxmlformats.org/officeDocument/2006/relationships/hyperlink" Target="https://cloud.google.com/dataflow/pipelines/specifying-exec-params" TargetMode="External"/><Relationship Id="rId493" Type="http://schemas.openxmlformats.org/officeDocument/2006/relationships/hyperlink" Target="https://cloud.google.com/dataflow/docs/guides/deploying-a-pipeline" TargetMode="External"/><Relationship Id="rId507" Type="http://schemas.openxmlformats.org/officeDocument/2006/relationships/hyperlink" Target="https://cloud.google.com/dataflow/pipelines/specifying-exec-params" TargetMode="External"/><Relationship Id="rId549" Type="http://schemas.openxmlformats.org/officeDocument/2006/relationships/hyperlink" Target="https://console.cloud.google.com/" TargetMode="External"/><Relationship Id="rId714" Type="http://schemas.openxmlformats.org/officeDocument/2006/relationships/hyperlink" Target="https://docs.python.org/3/tutorial/datastructures.html" TargetMode="External"/><Relationship Id="rId756" Type="http://schemas.openxmlformats.org/officeDocument/2006/relationships/hyperlink" Target="https://docs.python.org/3/library/exceptions.html" TargetMode="External"/><Relationship Id="rId921" Type="http://schemas.openxmlformats.org/officeDocument/2006/relationships/hyperlink" Target="https://docs.python.org/3/library/codecs.html" TargetMode="External"/><Relationship Id="rId50" Type="http://schemas.openxmlformats.org/officeDocument/2006/relationships/image" Target="media/image35.png"/><Relationship Id="rId104" Type="http://schemas.openxmlformats.org/officeDocument/2006/relationships/hyperlink" Target="https://airflow.apache.org/concepts.html" TargetMode="External"/><Relationship Id="rId146" Type="http://schemas.openxmlformats.org/officeDocument/2006/relationships/hyperlink" Target="https://beam.apache.org/documentation/pipelines/design-your-pipeline/" TargetMode="External"/><Relationship Id="rId188" Type="http://schemas.openxmlformats.org/officeDocument/2006/relationships/hyperlink" Target="https://beam.apache.org/documentation/transforms/java/aggregation/count" TargetMode="External"/><Relationship Id="rId311" Type="http://schemas.openxmlformats.org/officeDocument/2006/relationships/image" Target="media/image77.png"/><Relationship Id="rId353" Type="http://schemas.openxmlformats.org/officeDocument/2006/relationships/hyperlink" Target="https://beam.apache.org/releases/javadoc/2.19.0/org/apache/beam/sdk/metrics/MetricsOptions.html" TargetMode="External"/><Relationship Id="rId395" Type="http://schemas.openxmlformats.org/officeDocument/2006/relationships/hyperlink" Target="https://github.com/apache/beam/blob/master/runners/core-construction-java/src/main/java/org/apache/beam/runners/core/construction/External.java" TargetMode="External"/><Relationship Id="rId409" Type="http://schemas.openxmlformats.org/officeDocument/2006/relationships/hyperlink" Target="https://beam.apache.org/documentation/patterns/schema/" TargetMode="External"/><Relationship Id="rId560" Type="http://schemas.openxmlformats.org/officeDocument/2006/relationships/hyperlink" Target="https://cloud.google.com/dataflow/docs/guides/common-errors" TargetMode="External"/><Relationship Id="rId798" Type="http://schemas.openxmlformats.org/officeDocument/2006/relationships/hyperlink" Target="https://docs.python.org/3/reference/compound_stmts.html" TargetMode="External"/><Relationship Id="rId963" Type="http://schemas.openxmlformats.org/officeDocument/2006/relationships/hyperlink" Target="https://pypi.org/" TargetMode="External"/><Relationship Id="rId92" Type="http://schemas.openxmlformats.org/officeDocument/2006/relationships/image" Target="media/image59.png"/><Relationship Id="rId213" Type="http://schemas.openxmlformats.org/officeDocument/2006/relationships/hyperlink" Target="https://beam.apache.org/documentation/programming-guide/" TargetMode="External"/><Relationship Id="rId420" Type="http://schemas.openxmlformats.org/officeDocument/2006/relationships/hyperlink" Target="https://cloud.google.com/dataflow/docs/guides/troubleshooting-your-pipeline" TargetMode="External"/><Relationship Id="rId616" Type="http://schemas.openxmlformats.org/officeDocument/2006/relationships/hyperlink" Target="https://docs.python.org/3/glossary.html" TargetMode="External"/><Relationship Id="rId658" Type="http://schemas.openxmlformats.org/officeDocument/2006/relationships/hyperlink" Target="https://docs.python.org/3/reference/simple_stmts.html" TargetMode="External"/><Relationship Id="rId823" Type="http://schemas.openxmlformats.org/officeDocument/2006/relationships/hyperlink" Target="https://docs.python.org/3/reference/compound_stmts.html" TargetMode="External"/><Relationship Id="rId865" Type="http://schemas.openxmlformats.org/officeDocument/2006/relationships/hyperlink" Target="https://docs.python.org/3/library/functions.html" TargetMode="External"/><Relationship Id="rId255" Type="http://schemas.openxmlformats.org/officeDocument/2006/relationships/hyperlink" Target="https://beam.apache.org/releases/javadoc/current/org/apache/beam/sdk/io/aws2/sns/SnsIO.html" TargetMode="External"/><Relationship Id="rId297" Type="http://schemas.openxmlformats.org/officeDocument/2006/relationships/hyperlink" Target="https://beam.apache.org/releases/javadoc/current/org/apache/beam/sdk/io/clickhouse/ClickHouseIO.html" TargetMode="External"/><Relationship Id="rId462" Type="http://schemas.openxmlformats.org/officeDocument/2006/relationships/hyperlink" Target="https://cloud.google.com/dataflow/docs/guides/deploying-a-pipeline" TargetMode="External"/><Relationship Id="rId518" Type="http://schemas.openxmlformats.org/officeDocument/2006/relationships/hyperlink" Target="https://cloud.google.com/dataflow/docs/guides/updating-a-pipeline" TargetMode="External"/><Relationship Id="rId725" Type="http://schemas.openxmlformats.org/officeDocument/2006/relationships/hyperlink" Target="https://docs.python.org/3/library/exceptions.html" TargetMode="External"/><Relationship Id="rId932" Type="http://schemas.openxmlformats.org/officeDocument/2006/relationships/hyperlink" Target="https://docs.python.org/3/library/struct.html" TargetMode="External"/><Relationship Id="rId115" Type="http://schemas.openxmlformats.org/officeDocument/2006/relationships/image" Target="media/image71.png"/><Relationship Id="rId157" Type="http://schemas.openxmlformats.org/officeDocument/2006/relationships/hyperlink" Target="https://beam.apache.org/releases/javadoc/2.30.0/index.html?org/apache/beam/sdk/transforms/package-summary.html" TargetMode="External"/><Relationship Id="rId322" Type="http://schemas.openxmlformats.org/officeDocument/2006/relationships/image" Target="media/image88.png"/><Relationship Id="rId364" Type="http://schemas.openxmlformats.org/officeDocument/2006/relationships/hyperlink" Target="https://beam.apache.org/releases/javadoc/current/org/apache/beam/sdk/transforms/splittabledofn/ByteKeyRangeTracker.html" TargetMode="External"/><Relationship Id="rId767" Type="http://schemas.openxmlformats.org/officeDocument/2006/relationships/hyperlink" Target="https://docs.python.org/3/library/stdtypes.html" TargetMode="External"/><Relationship Id="rId974" Type="http://schemas.openxmlformats.org/officeDocument/2006/relationships/hyperlink" Target="https://packaging.python.org/science/" TargetMode="External"/><Relationship Id="rId61" Type="http://schemas.openxmlformats.org/officeDocument/2006/relationships/image" Target="media/image45.png"/><Relationship Id="rId199" Type="http://schemas.openxmlformats.org/officeDocument/2006/relationships/hyperlink" Target="https://beam.apache.org/documentation/transforms/java/aggregation/top" TargetMode="External"/><Relationship Id="rId571" Type="http://schemas.openxmlformats.org/officeDocument/2006/relationships/hyperlink" Target="https://cloud.google.com/dataflow/docs/guides/using-monitoring-intf" TargetMode="External"/><Relationship Id="rId627" Type="http://schemas.openxmlformats.org/officeDocument/2006/relationships/hyperlink" Target="https://docs.python.org/3/library/functions.html" TargetMode="External"/><Relationship Id="rId669" Type="http://schemas.openxmlformats.org/officeDocument/2006/relationships/hyperlink" Target="https://docs.python.org/3/tutorial/errors.html" TargetMode="External"/><Relationship Id="rId834" Type="http://schemas.openxmlformats.org/officeDocument/2006/relationships/hyperlink" Target="https://docs.python.org/3/library/functions.html" TargetMode="External"/><Relationship Id="rId876" Type="http://schemas.openxmlformats.org/officeDocument/2006/relationships/hyperlink" Target="https://docs.python.org/3/library/functions.html" TargetMode="External"/><Relationship Id="rId19" Type="http://schemas.openxmlformats.org/officeDocument/2006/relationships/image" Target="media/image6.png"/><Relationship Id="rId224" Type="http://schemas.openxmlformats.org/officeDocument/2006/relationships/hyperlink" Target="https://tika.apache.org/" TargetMode="External"/><Relationship Id="rId266" Type="http://schemas.openxmlformats.org/officeDocument/2006/relationships/hyperlink" Target="https://beam.apache.org/releases/javadoc/current/org/apache/beam/sdk/io/hcatalog/HCatalogIO.html" TargetMode="External"/><Relationship Id="rId431" Type="http://schemas.openxmlformats.org/officeDocument/2006/relationships/hyperlink" Target="https://cloud.google.com/dataflow/pipelines/specifying-exec-params" TargetMode="External"/><Relationship Id="rId473" Type="http://schemas.openxmlformats.org/officeDocument/2006/relationships/hyperlink" Target="https://cloud.google.com/dataflow/docs/guides/deploying-a-pipeline" TargetMode="External"/><Relationship Id="rId529" Type="http://schemas.openxmlformats.org/officeDocument/2006/relationships/hyperlink" Target="https://cloud.google.com/dataflow/docs/guides/deploying-a-pipeline" TargetMode="External"/><Relationship Id="rId680" Type="http://schemas.openxmlformats.org/officeDocument/2006/relationships/hyperlink" Target="https://docs.python.org/3/reference/simple_stmts.html" TargetMode="External"/><Relationship Id="rId736" Type="http://schemas.openxmlformats.org/officeDocument/2006/relationships/hyperlink" Target="https://docs.python.org/3/using/cmdline.html" TargetMode="External"/><Relationship Id="rId901" Type="http://schemas.openxmlformats.org/officeDocument/2006/relationships/hyperlink" Target="https://docs.python.org/3/library/tarfile.html" TargetMode="External"/><Relationship Id="rId30" Type="http://schemas.openxmlformats.org/officeDocument/2006/relationships/image" Target="media/image15.png"/><Relationship Id="rId126" Type="http://schemas.openxmlformats.org/officeDocument/2006/relationships/hyperlink" Target="https://beam.apache.org/documentation/programming-guide/" TargetMode="External"/><Relationship Id="rId168" Type="http://schemas.openxmlformats.org/officeDocument/2006/relationships/hyperlink" Target="https://beam.apache.org/documentation/transforms/java/elementwise/pardo" TargetMode="External"/><Relationship Id="rId333" Type="http://schemas.openxmlformats.org/officeDocument/2006/relationships/hyperlink" Target="https://beam.apache.org/documentation/programming-guide/" TargetMode="External"/><Relationship Id="rId540" Type="http://schemas.openxmlformats.org/officeDocument/2006/relationships/hyperlink" Target="https://cloud.google.com/dataflow/docs/guides/troubleshooting-your-pipeline" TargetMode="External"/><Relationship Id="rId778" Type="http://schemas.openxmlformats.org/officeDocument/2006/relationships/hyperlink" Target="https://docs.python.org/3/glossary.html" TargetMode="External"/><Relationship Id="rId943" Type="http://schemas.openxmlformats.org/officeDocument/2006/relationships/hyperlink" Target="https://docs.python.org/3/library/array.html" TargetMode="External"/><Relationship Id="rId72" Type="http://schemas.openxmlformats.org/officeDocument/2006/relationships/hyperlink" Target="https://cloud.google.com/dataproc/" TargetMode="External"/><Relationship Id="rId375" Type="http://schemas.openxmlformats.org/officeDocument/2006/relationships/hyperlink" Target="https://beam.apache.org/releases/pydoc/current/apache_beam.io.watermark_estimators.html" TargetMode="External"/><Relationship Id="rId582" Type="http://schemas.openxmlformats.org/officeDocument/2006/relationships/hyperlink" Target="https://beam.apache.org/documentation/programming-guide/" TargetMode="External"/><Relationship Id="rId638" Type="http://schemas.openxmlformats.org/officeDocument/2006/relationships/hyperlink" Target="https://docs.python.org/3/glossary.html" TargetMode="External"/><Relationship Id="rId803" Type="http://schemas.openxmlformats.org/officeDocument/2006/relationships/hyperlink" Target="https://docs.python.org/3/reference/compound_stmts.html" TargetMode="External"/><Relationship Id="rId845" Type="http://schemas.openxmlformats.org/officeDocument/2006/relationships/hyperlink" Target="https://docs.python.org/3/reference/simple_stmts.html" TargetMode="External"/><Relationship Id="rId3" Type="http://schemas.openxmlformats.org/officeDocument/2006/relationships/styles" Target="styles.xml"/><Relationship Id="rId235" Type="http://schemas.openxmlformats.org/officeDocument/2006/relationships/hyperlink" Target="https://beam.apache.org/releases/javadoc/current/org/apache/beam/sdk/io/LocalFileSystemRegistrar.html" TargetMode="External"/><Relationship Id="rId277" Type="http://schemas.openxmlformats.org/officeDocument/2006/relationships/hyperlink" Target="https://beam.apache.org/releases/javadoc/current/org/apache/beam/sdk/io/gcp/bigtable/BigtableIO.html" TargetMode="External"/><Relationship Id="rId400" Type="http://schemas.openxmlformats.org/officeDocument/2006/relationships/hyperlink" Target="https://beam.apache.org/documentation/patterns/file-processing/" TargetMode="External"/><Relationship Id="rId442" Type="http://schemas.openxmlformats.org/officeDocument/2006/relationships/hyperlink" Target="https://cloud.google.com/dataflow/examples/examples-beam" TargetMode="External"/><Relationship Id="rId484" Type="http://schemas.openxmlformats.org/officeDocument/2006/relationships/hyperlink" Target="https://cloud.google.com/dataflow/docs/guides/deploying-a-pipeline" TargetMode="External"/><Relationship Id="rId705" Type="http://schemas.openxmlformats.org/officeDocument/2006/relationships/hyperlink" Target="https://docs.python.org/3/tutorial/controlflow.html" TargetMode="External"/><Relationship Id="rId887" Type="http://schemas.openxmlformats.org/officeDocument/2006/relationships/hyperlink" Target="https://docs.python.org/3/library/sys.html" TargetMode="External"/><Relationship Id="rId137" Type="http://schemas.openxmlformats.org/officeDocument/2006/relationships/hyperlink" Target="https://beam.apache.org/documentation/programming-guide/" TargetMode="External"/><Relationship Id="rId302" Type="http://schemas.openxmlformats.org/officeDocument/2006/relationships/hyperlink" Target="https://issues.apache.org/jira/browse/BEAM-607" TargetMode="External"/><Relationship Id="rId344" Type="http://schemas.openxmlformats.org/officeDocument/2006/relationships/hyperlink" Target="https://beam.apache.org/documentation/programming-guide/" TargetMode="External"/><Relationship Id="rId691" Type="http://schemas.openxmlformats.org/officeDocument/2006/relationships/hyperlink" Target="https://www.python.org/dev/peps/pep-0484" TargetMode="External"/><Relationship Id="rId747" Type="http://schemas.openxmlformats.org/officeDocument/2006/relationships/hyperlink" Target="https://docs.python.org/3/library/builtins.html" TargetMode="External"/><Relationship Id="rId789" Type="http://schemas.openxmlformats.org/officeDocument/2006/relationships/hyperlink" Target="https://docs.python.org/3/library/json.html" TargetMode="External"/><Relationship Id="rId912" Type="http://schemas.openxmlformats.org/officeDocument/2006/relationships/hyperlink" Target="https://docs.python.org/3/library/poplib.html" TargetMode="External"/><Relationship Id="rId954" Type="http://schemas.openxmlformats.org/officeDocument/2006/relationships/hyperlink" Target="https://docs.python.org/3/glossary.html" TargetMode="External"/><Relationship Id="rId41" Type="http://schemas.openxmlformats.org/officeDocument/2006/relationships/image" Target="media/image26.png"/><Relationship Id="rId83" Type="http://schemas.openxmlformats.org/officeDocument/2006/relationships/hyperlink" Target="https://airflow.apache.org/docs/apache-airflow/stable/cli-and-env-variables-ref.html" TargetMode="External"/><Relationship Id="rId179" Type="http://schemas.openxmlformats.org/officeDocument/2006/relationships/hyperlink" Target="https://issues.apache.org/jira/browse/BEAM-7702" TargetMode="External"/><Relationship Id="rId386" Type="http://schemas.openxmlformats.org/officeDocument/2006/relationships/hyperlink" Target="https://github.com/apache/beam/blob/master/sdks/python/apache_beam/transforms/external.py" TargetMode="External"/><Relationship Id="rId551" Type="http://schemas.openxmlformats.org/officeDocument/2006/relationships/hyperlink" Target="https://cloud.google.com/dataflow/docs/guides/flexrs" TargetMode="External"/><Relationship Id="rId593" Type="http://schemas.openxmlformats.org/officeDocument/2006/relationships/hyperlink" Target="https://cloud.google.com/dataflow/docs/guides/using-snapshots" TargetMode="External"/><Relationship Id="rId607" Type="http://schemas.openxmlformats.org/officeDocument/2006/relationships/hyperlink" Target="https://docs.python.org/3/using/cmdline.html" TargetMode="External"/><Relationship Id="rId649" Type="http://schemas.openxmlformats.org/officeDocument/2006/relationships/hyperlink" Target="https://docs.python.org/3/library/stdtypes.html" TargetMode="External"/><Relationship Id="rId814" Type="http://schemas.openxmlformats.org/officeDocument/2006/relationships/hyperlink" Target="https://docs.python.org/3/reference/simple_stmts.html" TargetMode="External"/><Relationship Id="rId856" Type="http://schemas.openxmlformats.org/officeDocument/2006/relationships/hyperlink" Target="https://docs.python.org/3/reference/datamodel.html" TargetMode="External"/><Relationship Id="rId190" Type="http://schemas.openxmlformats.org/officeDocument/2006/relationships/hyperlink" Target="https://beam.apache.org/documentation/transforms/java/aggregation/groupbykey" TargetMode="External"/><Relationship Id="rId204" Type="http://schemas.openxmlformats.org/officeDocument/2006/relationships/hyperlink" Target="https://beam.apache.org/documentation/transforms/java/other/flatten" TargetMode="External"/><Relationship Id="rId246" Type="http://schemas.openxmlformats.org/officeDocument/2006/relationships/hyperlink" Target="https://beam.apache.org/releases/javadoc/current/org/apache/beam/sdk/io/jms/JmsIO.html" TargetMode="External"/><Relationship Id="rId288" Type="http://schemas.openxmlformats.org/officeDocument/2006/relationships/hyperlink" Target="https://beam.apache.org/releases/javadoc/current/org/apache/beam/sdk/io/mongodb/MongoDbIO.html" TargetMode="External"/><Relationship Id="rId411" Type="http://schemas.openxmlformats.org/officeDocument/2006/relationships/hyperlink" Target="https://beam.apache.org/documentation/patterns/cross-language/" TargetMode="External"/><Relationship Id="rId453" Type="http://schemas.openxmlformats.org/officeDocument/2006/relationships/hyperlink" Target="https://cloud.google.com/dataflow/docs/guides/deploying-a-pipeline" TargetMode="External"/><Relationship Id="rId509" Type="http://schemas.openxmlformats.org/officeDocument/2006/relationships/hyperlink" Target="https://console.cloud.google.com/" TargetMode="External"/><Relationship Id="rId660" Type="http://schemas.openxmlformats.org/officeDocument/2006/relationships/hyperlink" Target="https://docs.python.org/3/reference/compound_stmts.html" TargetMode="External"/><Relationship Id="rId898" Type="http://schemas.openxmlformats.org/officeDocument/2006/relationships/hyperlink" Target="https://docs.python.org/3/library/bz2.html" TargetMode="External"/><Relationship Id="rId106" Type="http://schemas.openxmlformats.org/officeDocument/2006/relationships/hyperlink" Target="https://airflow.incubator.apache.org/concepts.html" TargetMode="External"/><Relationship Id="rId313" Type="http://schemas.openxmlformats.org/officeDocument/2006/relationships/image" Target="media/image79.png"/><Relationship Id="rId495" Type="http://schemas.openxmlformats.org/officeDocument/2006/relationships/hyperlink" Target="https://cloud.google.com/dataflow/docs/guides/deploying-a-pipeline" TargetMode="External"/><Relationship Id="rId716" Type="http://schemas.openxmlformats.org/officeDocument/2006/relationships/hyperlink" Target="https://docs.python.org/3/reference/expressions.html" TargetMode="External"/><Relationship Id="rId758" Type="http://schemas.openxmlformats.org/officeDocument/2006/relationships/hyperlink" Target="https://docs.python.org/3/library/functions.html" TargetMode="External"/><Relationship Id="rId923" Type="http://schemas.openxmlformats.org/officeDocument/2006/relationships/hyperlink" Target="https://docs.python.org/3/library/functions.html" TargetMode="External"/><Relationship Id="rId965" Type="http://schemas.openxmlformats.org/officeDocument/2006/relationships/hyperlink" Target="https://github.com/pypa" TargetMode="External"/><Relationship Id="rId10" Type="http://schemas.openxmlformats.org/officeDocument/2006/relationships/image" Target="media/image3.png"/><Relationship Id="rId52" Type="http://schemas.openxmlformats.org/officeDocument/2006/relationships/image" Target="media/image37.png"/><Relationship Id="rId94" Type="http://schemas.openxmlformats.org/officeDocument/2006/relationships/image" Target="media/image61.png"/><Relationship Id="rId148" Type="http://schemas.openxmlformats.org/officeDocument/2006/relationships/hyperlink" Target="https://beam.apache.org/documentation/programming-guide/" TargetMode="External"/><Relationship Id="rId355" Type="http://schemas.openxmlformats.org/officeDocument/2006/relationships/hyperlink" Target="https://beam.apache.org/releases/javadoc/current/org/apache/beam/sdk/io/range/OffsetRange.html" TargetMode="External"/><Relationship Id="rId397" Type="http://schemas.openxmlformats.org/officeDocument/2006/relationships/hyperlink" Target="https://github.com/apache/beam/blob/master/sdks/python/apache_beam/transforms/external.py" TargetMode="External"/><Relationship Id="rId520" Type="http://schemas.openxmlformats.org/officeDocument/2006/relationships/hyperlink" Target="https://cloud.google.com/dataflow/docs/guides/deploying-a-pipeline" TargetMode="External"/><Relationship Id="rId562" Type="http://schemas.openxmlformats.org/officeDocument/2006/relationships/hyperlink" Target="https://cloud.google.com/monitoring/charts/metrics-explorer" TargetMode="External"/><Relationship Id="rId618" Type="http://schemas.openxmlformats.org/officeDocument/2006/relationships/hyperlink" Target="https://docs.python.org/3/library/functions.html" TargetMode="External"/><Relationship Id="rId825" Type="http://schemas.openxmlformats.org/officeDocument/2006/relationships/hyperlink" Target="https://docs.python.org/3/reference/simple_stmts.html" TargetMode="External"/><Relationship Id="rId215" Type="http://schemas.openxmlformats.org/officeDocument/2006/relationships/hyperlink" Target="https://beam.apache.org/documentation/programming-guide" TargetMode="External"/><Relationship Id="rId257" Type="http://schemas.openxmlformats.org/officeDocument/2006/relationships/hyperlink" Target="https://beam.apache.org/releases/javadoc/current/org/apache/beam/sdk/io/cassandra/CassandraIO.html" TargetMode="External"/><Relationship Id="rId422" Type="http://schemas.openxmlformats.org/officeDocument/2006/relationships/hyperlink" Target="https://cloud.google.com/dataflow/docs/guides/deploying-a-pipeline" TargetMode="External"/><Relationship Id="rId464" Type="http://schemas.openxmlformats.org/officeDocument/2006/relationships/hyperlink" Target="https://cloud.google.com/dataflow/docs/guides/deploying-a-pipeline" TargetMode="External"/><Relationship Id="rId867" Type="http://schemas.openxmlformats.org/officeDocument/2006/relationships/hyperlink" Target="https://docs.python.org/3/library/functions.html" TargetMode="External"/><Relationship Id="rId299" Type="http://schemas.openxmlformats.org/officeDocument/2006/relationships/hyperlink" Target="https://beam.apache.org/releases/javadoc/current/org/apache/beam/sdk/io/splunk/SplunkIO.html" TargetMode="External"/><Relationship Id="rId727" Type="http://schemas.openxmlformats.org/officeDocument/2006/relationships/hyperlink" Target="https://docs.python.org/3/reference/simple_stmts.html" TargetMode="External"/><Relationship Id="rId934" Type="http://schemas.openxmlformats.org/officeDocument/2006/relationships/hyperlink" Target="https://docs.python.org/3/library/struct.html" TargetMode="External"/><Relationship Id="rId63" Type="http://schemas.openxmlformats.org/officeDocument/2006/relationships/image" Target="media/image47.png"/><Relationship Id="rId159" Type="http://schemas.openxmlformats.org/officeDocument/2006/relationships/hyperlink" Target="https://beam.apache.org/get-started/wordcount-example/" TargetMode="External"/><Relationship Id="rId366" Type="http://schemas.openxmlformats.org/officeDocument/2006/relationships/hyperlink" Target="https://beam.apache.org/releases/javadoc/current/org/apache/beam/sdk/transforms/DoFn.ProcessElement.html" TargetMode="External"/><Relationship Id="rId573" Type="http://schemas.openxmlformats.org/officeDocument/2006/relationships/hyperlink" Target="https://cloud.google.com/dataflow/docs/guides/using-monitoring-intf" TargetMode="External"/><Relationship Id="rId780" Type="http://schemas.openxmlformats.org/officeDocument/2006/relationships/hyperlink" Target="https://docs.python.org/3/reference/compound_stmts.html" TargetMode="External"/><Relationship Id="rId226" Type="http://schemas.openxmlformats.org/officeDocument/2006/relationships/hyperlink" Target="https://beam.apache.org/documentation/io/built-in/parquet/" TargetMode="External"/><Relationship Id="rId433" Type="http://schemas.openxmlformats.org/officeDocument/2006/relationships/hyperlink" Target="https://cloud.google.com/dataflow/pipelines/dataflow-monitoring-intf" TargetMode="External"/><Relationship Id="rId878" Type="http://schemas.openxmlformats.org/officeDocument/2006/relationships/hyperlink" Target="https://docs.python.org/3/library/functions.html" TargetMode="External"/><Relationship Id="rId640" Type="http://schemas.openxmlformats.org/officeDocument/2006/relationships/hyperlink" Target="https://docs.python.org/3/library/functions.html" TargetMode="External"/><Relationship Id="rId738" Type="http://schemas.openxmlformats.org/officeDocument/2006/relationships/hyperlink" Target="https://www.python.org/dev/peps/pep-3147" TargetMode="External"/><Relationship Id="rId945" Type="http://schemas.openxmlformats.org/officeDocument/2006/relationships/hyperlink" Target="https://docs.python.org/3/library/collections.html" TargetMode="External"/><Relationship Id="rId74" Type="http://schemas.openxmlformats.org/officeDocument/2006/relationships/hyperlink" Target="https://hadoop.apache.org/" TargetMode="External"/><Relationship Id="rId377" Type="http://schemas.openxmlformats.org/officeDocument/2006/relationships/hyperlink" Target="https://beam.apache.org/releases/javadoc/current/index.html?org/apache/beam/sdk/transforms/DoFn.BoundedPerElement.html" TargetMode="External"/><Relationship Id="rId500" Type="http://schemas.openxmlformats.org/officeDocument/2006/relationships/hyperlink" Target="https://cloud.google.com/dataflow/pipelines/specifying-exec-params" TargetMode="External"/><Relationship Id="rId584" Type="http://schemas.openxmlformats.org/officeDocument/2006/relationships/hyperlink" Target="https://cloud.google.com/dataflow/docs/guides/common-errors" TargetMode="External"/><Relationship Id="rId805" Type="http://schemas.openxmlformats.org/officeDocument/2006/relationships/hyperlink" Target="https://docs.python.org/3/reference/compound_stmts.html" TargetMode="External"/><Relationship Id="rId5" Type="http://schemas.openxmlformats.org/officeDocument/2006/relationships/webSettings" Target="webSettings.xml"/><Relationship Id="rId237" Type="http://schemas.openxmlformats.org/officeDocument/2006/relationships/hyperlink" Target="https://beam.apache.org/releases/javadoc/current/org/apache/beam/sdk/io/aws/s3/S3FileSystemRegistrar.html" TargetMode="External"/><Relationship Id="rId791" Type="http://schemas.openxmlformats.org/officeDocument/2006/relationships/hyperlink" Target="https://docs.python.org/3/tutorial/inputoutput.html" TargetMode="External"/><Relationship Id="rId889" Type="http://schemas.openxmlformats.org/officeDocument/2006/relationships/hyperlink" Target="https://docs.python.org/3/library/math.html" TargetMode="External"/><Relationship Id="rId444" Type="http://schemas.openxmlformats.org/officeDocument/2006/relationships/hyperlink" Target="https://cloud.google.com/dataflow/model/programming-model-beam" TargetMode="External"/><Relationship Id="rId651" Type="http://schemas.openxmlformats.org/officeDocument/2006/relationships/hyperlink" Target="https://docs.python.org/3/tutorial/datastructures.html" TargetMode="External"/><Relationship Id="rId749" Type="http://schemas.openxmlformats.org/officeDocument/2006/relationships/hyperlink" Target="https://docs.python.org/3/reference/simple_stmts.html" TargetMode="External"/><Relationship Id="rId290" Type="http://schemas.openxmlformats.org/officeDocument/2006/relationships/hyperlink" Target="https://beam.apache.org/releases/javadoc/current/org/apache/beam/sdk/io/mongodb/MongoDbGridFSIO.html" TargetMode="External"/><Relationship Id="rId304" Type="http://schemas.openxmlformats.org/officeDocument/2006/relationships/hyperlink" Target="https://issues.apache.org/jira/browse/BEAM-1893" TargetMode="External"/><Relationship Id="rId388" Type="http://schemas.openxmlformats.org/officeDocument/2006/relationships/hyperlink" Target="https://github.com/apache/beam/blob/master/sdks/python/apache_beam/transforms/external.py" TargetMode="External"/><Relationship Id="rId511" Type="http://schemas.openxmlformats.org/officeDocument/2006/relationships/hyperlink" Target="https://cloud.google.com/dataflow/docs/guides/deploying-a-pipeline" TargetMode="External"/><Relationship Id="rId609" Type="http://schemas.openxmlformats.org/officeDocument/2006/relationships/hyperlink" Target="https://docs.python.org/3/using/cmdline.html" TargetMode="External"/><Relationship Id="rId956" Type="http://schemas.openxmlformats.org/officeDocument/2006/relationships/hyperlink" Target="https://docs.python.org/3/library/venv.html" TargetMode="External"/><Relationship Id="rId85" Type="http://schemas.openxmlformats.org/officeDocument/2006/relationships/image" Target="media/image53.png"/><Relationship Id="rId150" Type="http://schemas.openxmlformats.org/officeDocument/2006/relationships/hyperlink" Target="https://beam.apache.org/releases/javadoc/2.30.0/index.html?org/apache/beam/sdk/transforms/Combine.html" TargetMode="External"/><Relationship Id="rId595" Type="http://schemas.openxmlformats.org/officeDocument/2006/relationships/hyperlink" Target="https://cloud.google.com/dataflow/docs/concepts/security-and-permissions" TargetMode="External"/><Relationship Id="rId816" Type="http://schemas.openxmlformats.org/officeDocument/2006/relationships/hyperlink" Target="https://docs.python.org/3/reference/compound_stmts.html" TargetMode="External"/><Relationship Id="rId248" Type="http://schemas.openxmlformats.org/officeDocument/2006/relationships/hyperlink" Target="https://beam.apache.org/releases/javadoc/current/org/apache/beam/sdk/io/mqtt/MqttIO.html" TargetMode="External"/><Relationship Id="rId455" Type="http://schemas.openxmlformats.org/officeDocument/2006/relationships/hyperlink" Target="https://cloud.google.com/dataflow/docs/guides/deploying-a-pipeline" TargetMode="External"/><Relationship Id="rId662" Type="http://schemas.openxmlformats.org/officeDocument/2006/relationships/hyperlink" Target="https://docs.python.org/3/reference/compound_stmts.html" TargetMode="External"/><Relationship Id="rId12" Type="http://schemas.openxmlformats.org/officeDocument/2006/relationships/hyperlink" Target="https://beam.apache.org/documentation/basics/" TargetMode="External"/><Relationship Id="rId108" Type="http://schemas.openxmlformats.org/officeDocument/2006/relationships/hyperlink" Target="https://cloud.google.com/composer/docs/how-to/managing/environment-variables" TargetMode="External"/><Relationship Id="rId315" Type="http://schemas.openxmlformats.org/officeDocument/2006/relationships/image" Target="media/image81.png"/><Relationship Id="rId522" Type="http://schemas.openxmlformats.org/officeDocument/2006/relationships/hyperlink" Target="https://cloud.google.com/dataflow/docs/guides/deploying-a-pipeline" TargetMode="External"/><Relationship Id="rId967" Type="http://schemas.openxmlformats.org/officeDocument/2006/relationships/hyperlink" Target="https://packaging.python.org/installing/" TargetMode="External"/><Relationship Id="rId96" Type="http://schemas.openxmlformats.org/officeDocument/2006/relationships/image" Target="media/image63.png"/><Relationship Id="rId161" Type="http://schemas.openxmlformats.org/officeDocument/2006/relationships/hyperlink" Target="https://beam.apache.org/documentation/dsls/sql/extensions/joins/" TargetMode="External"/><Relationship Id="rId399" Type="http://schemas.openxmlformats.org/officeDocument/2006/relationships/hyperlink" Target="https://beam.apache.org/documentation/patterns/file-processing/" TargetMode="External"/><Relationship Id="rId827" Type="http://schemas.openxmlformats.org/officeDocument/2006/relationships/hyperlink" Target="https://docs.python.org/3/reference/simple_stmts.html" TargetMode="External"/><Relationship Id="rId259" Type="http://schemas.openxmlformats.org/officeDocument/2006/relationships/hyperlink" Target="https://hadoop.apache.org/" TargetMode="External"/><Relationship Id="rId466" Type="http://schemas.openxmlformats.org/officeDocument/2006/relationships/hyperlink" Target="https://cloud.google.com/dataflow/docs/guides/deploying-a-pipeline" TargetMode="External"/><Relationship Id="rId673" Type="http://schemas.openxmlformats.org/officeDocument/2006/relationships/hyperlink" Target="https://docs.python.org/3/reference/compound_stmts.html" TargetMode="External"/><Relationship Id="rId880" Type="http://schemas.openxmlformats.org/officeDocument/2006/relationships/hyperlink" Target="https://docs.python.org/3/library/exceptions.html" TargetMode="External"/><Relationship Id="rId23" Type="http://schemas.openxmlformats.org/officeDocument/2006/relationships/hyperlink" Target="https://cloud.google.com/dataflow/docs/concepts/execution-details" TargetMode="External"/><Relationship Id="rId119" Type="http://schemas.openxmlformats.org/officeDocument/2006/relationships/image" Target="media/image73.png"/><Relationship Id="rId326" Type="http://schemas.openxmlformats.org/officeDocument/2006/relationships/image" Target="media/image92.png"/><Relationship Id="rId533" Type="http://schemas.openxmlformats.org/officeDocument/2006/relationships/hyperlink" Target="https://cloud.google.com/dataflow/docs/guides/deploying-a-pipeline" TargetMode="External"/><Relationship Id="rId978" Type="http://schemas.openxmlformats.org/officeDocument/2006/relationships/header" Target="header1.xml"/><Relationship Id="rId740" Type="http://schemas.openxmlformats.org/officeDocument/2006/relationships/hyperlink" Target="https://docs.python.org/3/library/sys.html" TargetMode="External"/><Relationship Id="rId838" Type="http://schemas.openxmlformats.org/officeDocument/2006/relationships/hyperlink" Target="https://docs.python.org/3/library/builtins.html" TargetMode="External"/><Relationship Id="rId172" Type="http://schemas.openxmlformats.org/officeDocument/2006/relationships/hyperlink" Target="https://beam.apache.org/documentation/transforms/java/elementwise/tostring" TargetMode="External"/><Relationship Id="rId477" Type="http://schemas.openxmlformats.org/officeDocument/2006/relationships/hyperlink" Target="https://cloud.google.com/dataflow/docs/guides/deploying-a-pipeline" TargetMode="External"/><Relationship Id="rId600" Type="http://schemas.openxmlformats.org/officeDocument/2006/relationships/hyperlink" Target="https://docs.python.org/3/using/windows.html" TargetMode="External"/><Relationship Id="rId684" Type="http://schemas.openxmlformats.org/officeDocument/2006/relationships/hyperlink" Target="https://docs.python.org/3/library/stdtypes.html" TargetMode="External"/><Relationship Id="rId337" Type="http://schemas.openxmlformats.org/officeDocument/2006/relationships/hyperlink" Target="https://beam.apache.org/releases/javadoc/2.30.0/index.html?org/apache/beam/sdk/transforms/WithTimestamps.html" TargetMode="External"/><Relationship Id="rId891" Type="http://schemas.openxmlformats.org/officeDocument/2006/relationships/hyperlink" Target="https://docs.python.org/3/library/statistics.html" TargetMode="External"/><Relationship Id="rId905" Type="http://schemas.openxmlformats.org/officeDocument/2006/relationships/hyperlink" Target="https://docs.python.org/3/library/profile.html" TargetMode="External"/><Relationship Id="rId34" Type="http://schemas.openxmlformats.org/officeDocument/2006/relationships/image" Target="media/image19.png"/><Relationship Id="rId544" Type="http://schemas.openxmlformats.org/officeDocument/2006/relationships/hyperlink" Target="https://cloud.google.com/dataflow/service/dataflow-service-desc" TargetMode="External"/><Relationship Id="rId751" Type="http://schemas.openxmlformats.org/officeDocument/2006/relationships/hyperlink" Target="https://docs.python.org/3/reference/import.html" TargetMode="External"/><Relationship Id="rId849" Type="http://schemas.openxmlformats.org/officeDocument/2006/relationships/hyperlink" Target="https://docs.python.org/3/reference/simple_stmts.html" TargetMode="External"/><Relationship Id="rId183" Type="http://schemas.openxmlformats.org/officeDocument/2006/relationships/hyperlink" Target="https://beam.apache.org/documentation/transforms/java/aggregation/approximatequantiles" TargetMode="External"/><Relationship Id="rId390" Type="http://schemas.openxmlformats.org/officeDocument/2006/relationships/hyperlink" Target="https://github.com/apache/beam/blob/master/sdks/python/apache_beam/io/kafka.py" TargetMode="External"/><Relationship Id="rId404" Type="http://schemas.openxmlformats.org/officeDocument/2006/relationships/hyperlink" Target="https://beam.apache.org/documentation/patterns/custom-windows/" TargetMode="External"/><Relationship Id="rId611" Type="http://schemas.openxmlformats.org/officeDocument/2006/relationships/hyperlink" Target="https://docs.python.org/3/reference/compound_stmts.html" TargetMode="External"/><Relationship Id="rId250" Type="http://schemas.openxmlformats.org/officeDocument/2006/relationships/hyperlink" Target="https://aws.amazon.com/sqs/" TargetMode="External"/><Relationship Id="rId488" Type="http://schemas.openxmlformats.org/officeDocument/2006/relationships/hyperlink" Target="https://cloud.google.com/bigquery" TargetMode="External"/><Relationship Id="rId695" Type="http://schemas.openxmlformats.org/officeDocument/2006/relationships/hyperlink" Target="https://docs.python.org/3/tutorial/classes.html" TargetMode="External"/><Relationship Id="rId709" Type="http://schemas.openxmlformats.org/officeDocument/2006/relationships/hyperlink" Target="https://docs.python.org/3/library/stdtypes.html" TargetMode="External"/><Relationship Id="rId916" Type="http://schemas.openxmlformats.org/officeDocument/2006/relationships/hyperlink" Target="https://docs.python.org/3/library/xml.dom.html" TargetMode="External"/><Relationship Id="rId45" Type="http://schemas.openxmlformats.org/officeDocument/2006/relationships/image" Target="media/image30.png"/><Relationship Id="rId110" Type="http://schemas.openxmlformats.org/officeDocument/2006/relationships/hyperlink" Target="https://cloud.google.com/compute/docs/regions-zones/regions-zones" TargetMode="External"/><Relationship Id="rId348" Type="http://schemas.openxmlformats.org/officeDocument/2006/relationships/hyperlink" Target="https://beam.apache.org/documentation/programming-guide/" TargetMode="External"/><Relationship Id="rId555" Type="http://schemas.openxmlformats.org/officeDocument/2006/relationships/hyperlink" Target="https://cloud.google.com/dataflow/docs/guides/using-cloud-monitoring" TargetMode="External"/><Relationship Id="rId762" Type="http://schemas.openxmlformats.org/officeDocument/2006/relationships/hyperlink" Target="https://docs.python.org/3/library/functions.html" TargetMode="External"/><Relationship Id="rId194" Type="http://schemas.openxmlformats.org/officeDocument/2006/relationships/hyperlink" Target="https://beam.apache.org/documentation/transforms/java/aggregation/max" TargetMode="External"/><Relationship Id="rId208" Type="http://schemas.openxmlformats.org/officeDocument/2006/relationships/hyperlink" Target="https://issues.apache.org/jira/browse/BEAM-7704" TargetMode="External"/><Relationship Id="rId415" Type="http://schemas.openxmlformats.org/officeDocument/2006/relationships/hyperlink" Target="https://beam.apache.org/documentation/pipelines/test-your-pipeline/" TargetMode="External"/><Relationship Id="rId622" Type="http://schemas.openxmlformats.org/officeDocument/2006/relationships/hyperlink" Target="https://docs.python.org/3/library/functions.html" TargetMode="External"/><Relationship Id="rId261" Type="http://schemas.openxmlformats.org/officeDocument/2006/relationships/hyperlink" Target="https://hbase.apache.org/" TargetMode="External"/><Relationship Id="rId499" Type="http://schemas.openxmlformats.org/officeDocument/2006/relationships/hyperlink" Target="https://cloud.google.com/dataflow/sla" TargetMode="External"/><Relationship Id="rId927" Type="http://schemas.openxmlformats.org/officeDocument/2006/relationships/hyperlink" Target="https://docs.python.org/3/library/string.html" TargetMode="External"/><Relationship Id="rId56" Type="http://schemas.openxmlformats.org/officeDocument/2006/relationships/image" Target="media/image41.png"/><Relationship Id="rId359" Type="http://schemas.openxmlformats.org/officeDocument/2006/relationships/hyperlink" Target="https://beam.apache.org/releases/pydoc/current/apache_beam.transforms.core.html" TargetMode="External"/><Relationship Id="rId566" Type="http://schemas.openxmlformats.org/officeDocument/2006/relationships/hyperlink" Target="https://github.com/apache/beam/blob/master/sdks/python/apache_beam/io/gcp/bigquery.py" TargetMode="External"/><Relationship Id="rId773" Type="http://schemas.openxmlformats.org/officeDocument/2006/relationships/hyperlink" Target="https://docs.python.org/3/library/stdtypes.html" TargetMode="External"/><Relationship Id="rId121" Type="http://schemas.openxmlformats.org/officeDocument/2006/relationships/hyperlink" Target="https://beam.apache.org/get-started/wordcount-example" TargetMode="External"/><Relationship Id="rId219" Type="http://schemas.openxmlformats.org/officeDocument/2006/relationships/hyperlink" Target="https://beam.apache.org/releases/javadoc/current/org/apache/beam/sdk/io/TextIO.html" TargetMode="External"/><Relationship Id="rId426" Type="http://schemas.openxmlformats.org/officeDocument/2006/relationships/hyperlink" Target="https://cloud.google.com/compute" TargetMode="External"/><Relationship Id="rId633" Type="http://schemas.openxmlformats.org/officeDocument/2006/relationships/hyperlink" Target="https://docs.python.org/3/library/string.html" TargetMode="External"/><Relationship Id="rId980" Type="http://schemas.openxmlformats.org/officeDocument/2006/relationships/theme" Target="theme/theme1.xml"/><Relationship Id="rId840" Type="http://schemas.openxmlformats.org/officeDocument/2006/relationships/hyperlink" Target="https://docs.python.org/3/reference/simple_stmts.html" TargetMode="External"/><Relationship Id="rId938" Type="http://schemas.openxmlformats.org/officeDocument/2006/relationships/hyperlink" Target="https://docs.python.org/3/library/queue.html" TargetMode="External"/><Relationship Id="rId67" Type="http://schemas.openxmlformats.org/officeDocument/2006/relationships/image" Target="media/image50.png"/><Relationship Id="rId272" Type="http://schemas.openxmlformats.org/officeDocument/2006/relationships/hyperlink" Target="https://beam.apache.org/releases/javadoc/current/org/apache/beam/sdk/io/elasticsearch/ElasticsearchIO.html" TargetMode="External"/><Relationship Id="rId577" Type="http://schemas.openxmlformats.org/officeDocument/2006/relationships/hyperlink" Target="https://cloud.google.com/dataflow/docs/guides/using-monitoring-intf" TargetMode="External"/><Relationship Id="rId700" Type="http://schemas.openxmlformats.org/officeDocument/2006/relationships/hyperlink" Target="https://docs.python.org/3/library/collections.html" TargetMode="External"/><Relationship Id="rId132" Type="http://schemas.openxmlformats.org/officeDocument/2006/relationships/hyperlink" Target="https://beam.apache.org/documentation/programming-guide/" TargetMode="External"/><Relationship Id="rId784" Type="http://schemas.openxmlformats.org/officeDocument/2006/relationships/hyperlink" Target="https://docs.python.org/3/library/json.html" TargetMode="External"/><Relationship Id="rId437" Type="http://schemas.openxmlformats.org/officeDocument/2006/relationships/image" Target="media/image104.png"/><Relationship Id="rId644" Type="http://schemas.openxmlformats.org/officeDocument/2006/relationships/hyperlink" Target="https://docs.python.org/3/reference/compound_stmts.html" TargetMode="External"/><Relationship Id="rId851" Type="http://schemas.openxmlformats.org/officeDocument/2006/relationships/hyperlink" Target="https://docs.python.org/3/reference/compound_stmts.html" TargetMode="External"/><Relationship Id="rId283" Type="http://schemas.openxmlformats.org/officeDocument/2006/relationships/hyperlink" Target="https://cloud.google.com/spanner" TargetMode="External"/><Relationship Id="rId490" Type="http://schemas.openxmlformats.org/officeDocument/2006/relationships/hyperlink" Target="https://cloud.google.com/storage" TargetMode="External"/><Relationship Id="rId504" Type="http://schemas.openxmlformats.org/officeDocument/2006/relationships/hyperlink" Target="https://cloud.google.com/dataflow/docs/guides/deploying-a-pipeline" TargetMode="External"/><Relationship Id="rId711" Type="http://schemas.openxmlformats.org/officeDocument/2006/relationships/hyperlink" Target="https://docs.python.org/3/library/collections.html" TargetMode="External"/><Relationship Id="rId949" Type="http://schemas.openxmlformats.org/officeDocument/2006/relationships/hyperlink" Target="https://docs.python.org/3/library/decimal.html" TargetMode="External"/><Relationship Id="rId78" Type="http://schemas.openxmlformats.org/officeDocument/2006/relationships/hyperlink" Target="https://airflow.apache.org/concepts.html" TargetMode="External"/><Relationship Id="rId143" Type="http://schemas.openxmlformats.org/officeDocument/2006/relationships/hyperlink" Target="https://beam.apache.org/documentation/programming-guide/" TargetMode="External"/><Relationship Id="rId350" Type="http://schemas.openxmlformats.org/officeDocument/2006/relationships/hyperlink" Target="https://beam.apache.org/documentation/programming-guide/" TargetMode="External"/><Relationship Id="rId588" Type="http://schemas.openxmlformats.org/officeDocument/2006/relationships/hyperlink" Target="https://cloud.google.com/dataflow/docs/guides/logging" TargetMode="External"/><Relationship Id="rId795" Type="http://schemas.openxmlformats.org/officeDocument/2006/relationships/hyperlink" Target="https://docs.python.org/3/library/exceptions.html" TargetMode="External"/><Relationship Id="rId809" Type="http://schemas.openxmlformats.org/officeDocument/2006/relationships/hyperlink" Target="https://docs.python.org/3/reference/simple_stmts.html" TargetMode="External"/><Relationship Id="rId9" Type="http://schemas.openxmlformats.org/officeDocument/2006/relationships/image" Target="media/image2.png"/><Relationship Id="rId210" Type="http://schemas.openxmlformats.org/officeDocument/2006/relationships/hyperlink" Target="https://issues.apache.org/jira/browse/BEAM-7704" TargetMode="External"/><Relationship Id="rId448" Type="http://schemas.openxmlformats.org/officeDocument/2006/relationships/hyperlink" Target="https://cloud.google.com/dataflow/docs/guides/deploying-a-pipeline" TargetMode="External"/><Relationship Id="rId655" Type="http://schemas.openxmlformats.org/officeDocument/2006/relationships/hyperlink" Target="https://docs.python.org/3/library/functions.html" TargetMode="External"/><Relationship Id="rId862" Type="http://schemas.openxmlformats.org/officeDocument/2006/relationships/hyperlink" Target="https://docs.python.org/3/library/functions.html" TargetMode="External"/><Relationship Id="rId294" Type="http://schemas.openxmlformats.org/officeDocument/2006/relationships/hyperlink" Target="https://beam.apache.org/releases/javadoc/current/org/apache/beam/sdk/io/aws/dynamodb/DynamoDBIO.html" TargetMode="External"/><Relationship Id="rId308" Type="http://schemas.openxmlformats.org/officeDocument/2006/relationships/hyperlink" Target="https://issues.apache.org/jira/browse/BEAM-10114" TargetMode="External"/><Relationship Id="rId515" Type="http://schemas.openxmlformats.org/officeDocument/2006/relationships/hyperlink" Target="https://cloud.google.com/dataflow/service/dataflow-service-desc" TargetMode="External"/><Relationship Id="rId722" Type="http://schemas.openxmlformats.org/officeDocument/2006/relationships/hyperlink" Target="https://docs.python.org/3/library/functions.html" TargetMode="External"/><Relationship Id="rId89" Type="http://schemas.openxmlformats.org/officeDocument/2006/relationships/image" Target="media/image56.png"/><Relationship Id="rId154" Type="http://schemas.openxmlformats.org/officeDocument/2006/relationships/hyperlink" Target="https://beam.apache.org/documentation/programming-guide/" TargetMode="External"/><Relationship Id="rId361" Type="http://schemas.openxmlformats.org/officeDocument/2006/relationships/hyperlink" Target="https://beam.apache.org/releases/pydoc/current/apache_beam.io.iobase.html" TargetMode="External"/><Relationship Id="rId599" Type="http://schemas.openxmlformats.org/officeDocument/2006/relationships/hyperlink" Target="https://docs.python.org/3/using/windows.html" TargetMode="External"/><Relationship Id="rId459" Type="http://schemas.openxmlformats.org/officeDocument/2006/relationships/hyperlink" Target="https://cloud.google.com/dataflow/docs/guides/deploying-a-pipeline" TargetMode="External"/><Relationship Id="rId666" Type="http://schemas.openxmlformats.org/officeDocument/2006/relationships/hyperlink" Target="https://docs.python.org/3/reference/compound_stmts.html" TargetMode="External"/><Relationship Id="rId873" Type="http://schemas.openxmlformats.org/officeDocument/2006/relationships/hyperlink" Target="https://docs.python.org/3/library/stdtypes.html" TargetMode="External"/><Relationship Id="rId16" Type="http://schemas.openxmlformats.org/officeDocument/2006/relationships/hyperlink" Target="https://beam.apache.org/documentation/pipelines/test-your-pipeline/" TargetMode="External"/><Relationship Id="rId221" Type="http://schemas.openxmlformats.org/officeDocument/2006/relationships/hyperlink" Target="https://beam.apache.org/releases/javadoc/current/org/apache/beam/sdk/io/TFRecordIO.html" TargetMode="External"/><Relationship Id="rId319" Type="http://schemas.openxmlformats.org/officeDocument/2006/relationships/image" Target="media/image85.png"/><Relationship Id="rId526" Type="http://schemas.openxmlformats.org/officeDocument/2006/relationships/hyperlink" Target="https://cloud.google.com/compute/docs/disks/performa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8F94E-C880-4425-AA12-359A26B0E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321</Pages>
  <Words>124644</Words>
  <Characters>710471</Characters>
  <Application>Microsoft Office Word</Application>
  <DocSecurity>0</DocSecurity>
  <Lines>5920</Lines>
  <Paragraphs>1666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Dimpu</dc:creator>
  <cp:lastModifiedBy>Lalit</cp:lastModifiedBy>
  <cp:revision>2</cp:revision>
  <cp:lastPrinted>2021-08-30T08:03:00Z</cp:lastPrinted>
  <dcterms:created xsi:type="dcterms:W3CDTF">2022-04-03T13:11:00Z</dcterms:created>
  <dcterms:modified xsi:type="dcterms:W3CDTF">2022-04-03T13:11:00Z</dcterms:modified>
</cp:coreProperties>
</file>